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0F3D" w:rsidRPr="003131F6" w:rsidRDefault="00B30F3D" w:rsidP="001D71EB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ru-RU"/>
        </w:rPr>
      </w:pPr>
      <w:r w:rsidRPr="003131F6">
        <w:rPr>
          <w:rFonts w:ascii="Times New Roman" w:hAnsi="Times New Roman"/>
          <w:sz w:val="24"/>
          <w:szCs w:val="24"/>
          <w:lang w:val="ru-RU"/>
        </w:rPr>
        <w:t>Санкт-Петербургский государственный университет</w:t>
      </w:r>
    </w:p>
    <w:p w:rsidR="00B30F3D" w:rsidRPr="003131F6" w:rsidRDefault="00B30F3D" w:rsidP="001D71EB">
      <w:pPr>
        <w:spacing w:after="0"/>
        <w:rPr>
          <w:rFonts w:ascii="Times New Roman" w:hAnsi="Times New Roman"/>
          <w:sz w:val="24"/>
          <w:szCs w:val="24"/>
          <w:lang w:val="ru-RU"/>
        </w:rPr>
      </w:pPr>
    </w:p>
    <w:p w:rsidR="00B30F3D" w:rsidRPr="003131F6" w:rsidRDefault="00B30F3D" w:rsidP="00B30F3D">
      <w:pPr>
        <w:rPr>
          <w:rFonts w:ascii="Times New Roman" w:hAnsi="Times New Roman"/>
          <w:sz w:val="24"/>
          <w:szCs w:val="24"/>
          <w:lang w:val="ru-RU"/>
        </w:rPr>
      </w:pPr>
    </w:p>
    <w:p w:rsidR="00E372FD" w:rsidRDefault="00E372FD" w:rsidP="00EA08B7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p w:rsidR="00E372FD" w:rsidRDefault="00E372FD" w:rsidP="00EA08B7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p w:rsidR="00E372FD" w:rsidRDefault="00E372FD" w:rsidP="00EA08B7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p w:rsidR="00E372FD" w:rsidRDefault="00E372FD" w:rsidP="00EA08B7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p w:rsidR="00B30F3D" w:rsidRPr="00EA08B7" w:rsidRDefault="00EA08B7" w:rsidP="00EA08B7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  <w:r w:rsidRPr="00EA08B7">
        <w:rPr>
          <w:rFonts w:ascii="Times New Roman" w:hAnsi="Times New Roman"/>
          <w:b/>
          <w:sz w:val="24"/>
          <w:szCs w:val="24"/>
          <w:lang w:val="ru-RU"/>
        </w:rPr>
        <w:t>Ельмеева Анна Петровна</w:t>
      </w:r>
    </w:p>
    <w:p w:rsidR="00B30F3D" w:rsidRPr="00987FB2" w:rsidRDefault="00466CEF" w:rsidP="00B30F3D">
      <w:pPr>
        <w:tabs>
          <w:tab w:val="left" w:pos="142"/>
        </w:tabs>
        <w:jc w:val="center"/>
        <w:rPr>
          <w:rFonts w:ascii="Times New Roman" w:hAnsi="Times New Roman"/>
          <w:b/>
          <w:sz w:val="24"/>
          <w:szCs w:val="24"/>
          <w:lang w:val="ru-RU"/>
        </w:rPr>
      </w:pPr>
      <w:r w:rsidRPr="00987FB2">
        <w:rPr>
          <w:rFonts w:ascii="Times New Roman" w:hAnsi="Times New Roman"/>
          <w:b/>
          <w:sz w:val="24"/>
          <w:szCs w:val="24"/>
          <w:lang w:val="ru-RU"/>
        </w:rPr>
        <w:t>Выпускная квалификационная</w:t>
      </w:r>
      <w:r w:rsidR="00B30F3D" w:rsidRPr="00987FB2">
        <w:rPr>
          <w:rFonts w:ascii="Times New Roman" w:hAnsi="Times New Roman"/>
          <w:b/>
          <w:sz w:val="24"/>
          <w:szCs w:val="24"/>
          <w:lang w:val="ru-RU"/>
        </w:rPr>
        <w:t xml:space="preserve"> работа</w:t>
      </w:r>
    </w:p>
    <w:p w:rsidR="00B30F3D" w:rsidRPr="00593551" w:rsidRDefault="00B30F3D" w:rsidP="00B30F3D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593551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val="ru-RU"/>
        </w:rPr>
        <w:t>Эколог</w:t>
      </w:r>
      <w:r w:rsidR="00BC0E33" w:rsidRPr="00593551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val="ru-RU"/>
        </w:rPr>
        <w:t>о-геологическая</w:t>
      </w:r>
      <w:r w:rsidR="00D77C4F" w:rsidRPr="00593551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Pr="00593551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val="ru-RU"/>
        </w:rPr>
        <w:t>оценка состояния компонентов среды в зо</w:t>
      </w:r>
      <w:r w:rsidR="009A3E9B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val="ru-RU"/>
        </w:rPr>
        <w:t xml:space="preserve">не воздействия ТЭЦ и </w:t>
      </w:r>
      <w:proofErr w:type="spellStart"/>
      <w:r w:rsidR="009A3E9B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val="ru-RU"/>
        </w:rPr>
        <w:t>золошлакоот</w:t>
      </w:r>
      <w:r w:rsidRPr="00593551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val="ru-RU"/>
        </w:rPr>
        <w:t>вала</w:t>
      </w:r>
      <w:proofErr w:type="spellEnd"/>
      <w:r w:rsidRPr="00593551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="007D685E" w:rsidRPr="00593551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val="ru-RU"/>
        </w:rPr>
        <w:t xml:space="preserve">(Кировский р-н, </w:t>
      </w:r>
      <w:proofErr w:type="gramStart"/>
      <w:r w:rsidR="007D685E" w:rsidRPr="00593551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val="ru-RU"/>
        </w:rPr>
        <w:t>г</w:t>
      </w:r>
      <w:proofErr w:type="gramEnd"/>
      <w:r w:rsidR="007D685E" w:rsidRPr="00593551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val="ru-RU"/>
        </w:rPr>
        <w:t>.</w:t>
      </w:r>
      <w:r w:rsidR="007D685E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> </w:t>
      </w:r>
      <w:proofErr w:type="spellStart"/>
      <w:r w:rsidR="007D685E" w:rsidRPr="00593551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val="ru-RU"/>
        </w:rPr>
        <w:t>Санкт</w:t>
      </w:r>
      <w:r w:rsidR="007D685E" w:rsidRPr="00593551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val="ru-RU"/>
        </w:rPr>
        <w:noBreakHyphen/>
      </w:r>
      <w:r w:rsidRPr="00593551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val="ru-RU"/>
        </w:rPr>
        <w:t>Петербург</w:t>
      </w:r>
      <w:proofErr w:type="spellEnd"/>
      <w:r w:rsidR="00307ABB" w:rsidRPr="00593551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val="ru-RU"/>
        </w:rPr>
        <w:t>)</w:t>
      </w:r>
    </w:p>
    <w:p w:rsidR="00B30F3D" w:rsidRPr="00593551" w:rsidRDefault="00B30F3D" w:rsidP="00B30F3D">
      <w:pPr>
        <w:rPr>
          <w:rFonts w:ascii="Times New Roman" w:hAnsi="Times New Roman"/>
          <w:sz w:val="28"/>
          <w:szCs w:val="28"/>
          <w:lang w:val="ru-RU"/>
        </w:rPr>
      </w:pPr>
    </w:p>
    <w:p w:rsidR="00B30F3D" w:rsidRPr="00BD6E1F" w:rsidRDefault="00BD6E1F" w:rsidP="00BD6E1F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BD6E1F">
        <w:rPr>
          <w:rFonts w:ascii="Times New Roman" w:hAnsi="Times New Roman"/>
          <w:sz w:val="24"/>
          <w:szCs w:val="24"/>
          <w:lang w:val="ru-RU"/>
        </w:rPr>
        <w:t xml:space="preserve">Уровень образования: </w:t>
      </w:r>
      <w:proofErr w:type="spellStart"/>
      <w:r w:rsidRPr="00BD6E1F">
        <w:rPr>
          <w:rFonts w:ascii="Times New Roman" w:hAnsi="Times New Roman"/>
          <w:sz w:val="24"/>
          <w:szCs w:val="24"/>
          <w:lang w:val="ru-RU"/>
        </w:rPr>
        <w:t>бакалавриат</w:t>
      </w:r>
      <w:proofErr w:type="spellEnd"/>
    </w:p>
    <w:p w:rsidR="00BD6E1F" w:rsidRPr="00BD6E1F" w:rsidRDefault="00BD6E1F" w:rsidP="00BD6E1F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BD6E1F">
        <w:rPr>
          <w:rFonts w:ascii="Times New Roman" w:hAnsi="Times New Roman"/>
          <w:sz w:val="24"/>
          <w:szCs w:val="24"/>
          <w:lang w:val="ru-RU"/>
        </w:rPr>
        <w:t>Направление 05.03.06 «Экология и природопользование»</w:t>
      </w:r>
    </w:p>
    <w:p w:rsidR="00BD6E1F" w:rsidRPr="00BD6E1F" w:rsidRDefault="00BD6E1F" w:rsidP="00BD6E1F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BD6E1F">
        <w:rPr>
          <w:rFonts w:ascii="Times New Roman" w:hAnsi="Times New Roman"/>
          <w:sz w:val="24"/>
          <w:szCs w:val="24"/>
          <w:lang w:val="ru-RU"/>
        </w:rPr>
        <w:t>Основная образовательная программа СВ.5024.2015 «Экология и природопользование»</w:t>
      </w:r>
    </w:p>
    <w:p w:rsidR="00BD6E1F" w:rsidRPr="00BD6E1F" w:rsidRDefault="00BD6E1F" w:rsidP="00BD6E1F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BD6E1F">
        <w:rPr>
          <w:rFonts w:ascii="Times New Roman" w:hAnsi="Times New Roman"/>
          <w:sz w:val="24"/>
          <w:szCs w:val="24"/>
          <w:lang w:val="ru-RU"/>
        </w:rPr>
        <w:t xml:space="preserve">Профиль «Экология и </w:t>
      </w:r>
      <w:proofErr w:type="spellStart"/>
      <w:r w:rsidRPr="00BD6E1F">
        <w:rPr>
          <w:rFonts w:ascii="Times New Roman" w:hAnsi="Times New Roman"/>
          <w:sz w:val="24"/>
          <w:szCs w:val="24"/>
          <w:lang w:val="ru-RU"/>
        </w:rPr>
        <w:t>недропользование</w:t>
      </w:r>
      <w:proofErr w:type="spellEnd"/>
      <w:r w:rsidRPr="00BD6E1F">
        <w:rPr>
          <w:rFonts w:ascii="Times New Roman" w:hAnsi="Times New Roman"/>
          <w:sz w:val="24"/>
          <w:szCs w:val="24"/>
          <w:lang w:val="ru-RU"/>
        </w:rPr>
        <w:t>»</w:t>
      </w:r>
    </w:p>
    <w:p w:rsidR="00B30F3D" w:rsidRPr="00593551" w:rsidRDefault="00B30F3D" w:rsidP="00B30F3D">
      <w:pPr>
        <w:rPr>
          <w:rFonts w:ascii="Times New Roman" w:hAnsi="Times New Roman"/>
          <w:sz w:val="28"/>
          <w:szCs w:val="28"/>
          <w:lang w:val="ru-RU"/>
        </w:rPr>
      </w:pPr>
    </w:p>
    <w:p w:rsidR="00B30F3D" w:rsidRPr="003131F6" w:rsidRDefault="00B30F3D" w:rsidP="001C2A5F">
      <w:pPr>
        <w:spacing w:after="0"/>
        <w:ind w:left="6372"/>
        <w:rPr>
          <w:rFonts w:ascii="Times New Roman" w:hAnsi="Times New Roman"/>
          <w:sz w:val="24"/>
          <w:szCs w:val="24"/>
          <w:lang w:val="ru-RU"/>
        </w:rPr>
      </w:pPr>
      <w:r w:rsidRPr="003131F6">
        <w:rPr>
          <w:rFonts w:ascii="Times New Roman" w:hAnsi="Times New Roman"/>
          <w:sz w:val="24"/>
          <w:szCs w:val="24"/>
          <w:lang w:val="ru-RU"/>
        </w:rPr>
        <w:t>Научный руководитель:</w:t>
      </w:r>
    </w:p>
    <w:p w:rsidR="00B30F3D" w:rsidRPr="003131F6" w:rsidRDefault="00F66B56" w:rsidP="001C2A5F">
      <w:pPr>
        <w:spacing w:after="0"/>
        <w:ind w:left="6372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доцент кафедры экологической геологии, </w:t>
      </w:r>
      <w:r w:rsidR="00B30F3D" w:rsidRPr="003131F6">
        <w:rPr>
          <w:rFonts w:ascii="Times New Roman" w:hAnsi="Times New Roman"/>
          <w:sz w:val="24"/>
          <w:szCs w:val="24"/>
          <w:lang w:val="ru-RU"/>
        </w:rPr>
        <w:t>канд. геол.-мин. наук,</w:t>
      </w:r>
    </w:p>
    <w:p w:rsidR="00B30F3D" w:rsidRDefault="00B30F3D" w:rsidP="001C2A5F">
      <w:pPr>
        <w:spacing w:after="0"/>
        <w:ind w:left="6372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3131F6">
        <w:rPr>
          <w:rFonts w:ascii="Times New Roman" w:hAnsi="Times New Roman"/>
          <w:sz w:val="24"/>
          <w:szCs w:val="24"/>
          <w:lang w:val="ru-RU"/>
        </w:rPr>
        <w:t>Подлипский</w:t>
      </w:r>
      <w:proofErr w:type="spellEnd"/>
      <w:r w:rsidRPr="003131F6">
        <w:rPr>
          <w:rFonts w:ascii="Times New Roman" w:hAnsi="Times New Roman"/>
          <w:sz w:val="24"/>
          <w:szCs w:val="24"/>
          <w:lang w:val="ru-RU"/>
        </w:rPr>
        <w:t xml:space="preserve"> И.И.</w:t>
      </w:r>
    </w:p>
    <w:p w:rsidR="00F66B56" w:rsidRDefault="00F66B56" w:rsidP="001C2A5F">
      <w:pPr>
        <w:spacing w:after="0"/>
        <w:ind w:left="6372"/>
        <w:rPr>
          <w:rFonts w:ascii="Times New Roman" w:hAnsi="Times New Roman"/>
          <w:sz w:val="24"/>
          <w:szCs w:val="24"/>
          <w:lang w:val="ru-RU"/>
        </w:rPr>
      </w:pPr>
    </w:p>
    <w:p w:rsidR="00F66B56" w:rsidRPr="00F66B56" w:rsidRDefault="00F66B56" w:rsidP="001C2A5F">
      <w:pPr>
        <w:spacing w:after="0"/>
        <w:ind w:left="6372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proofErr w:type="gramStart"/>
      <w:r>
        <w:rPr>
          <w:rFonts w:ascii="Times New Roman" w:hAnsi="Times New Roman"/>
          <w:sz w:val="24"/>
          <w:szCs w:val="24"/>
          <w:lang w:val="ru-RU"/>
        </w:rPr>
        <w:t xml:space="preserve">Рецензент: 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>г</w:t>
      </w:r>
      <w:r w:rsidRPr="00F66B5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 xml:space="preserve">енеральный директор ООО «НТЦ «Технологии </w:t>
      </w:r>
      <w:r w:rsidRPr="00F66B5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XXI</w:t>
      </w:r>
      <w:r w:rsidRPr="00F66B5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 xml:space="preserve"> века», канд. физ.-мат.</w:t>
      </w:r>
      <w:r w:rsidRPr="00F66B5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  <w:lang w:val="ru-RU"/>
        </w:rPr>
        <w:t>н</w:t>
      </w:r>
      <w:r w:rsidRPr="00F66B56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  <w:lang w:val="ru-RU"/>
        </w:rPr>
        <w:t>аук,</w:t>
      </w:r>
      <w:r w:rsidR="00BF5177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  <w:lang w:val="ru-RU"/>
        </w:rPr>
        <w:t xml:space="preserve"> </w:t>
      </w:r>
      <w:proofErr w:type="spellStart"/>
      <w:r w:rsidRPr="00F66B56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  <w:lang w:val="ru-RU"/>
        </w:rPr>
        <w:t>Кнатько</w:t>
      </w:r>
      <w:proofErr w:type="spellEnd"/>
      <w:r w:rsidRPr="00F66B56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  <w:lang w:val="ru-RU"/>
        </w:rPr>
        <w:t xml:space="preserve"> М.В.</w:t>
      </w:r>
      <w:proofErr w:type="gramEnd"/>
    </w:p>
    <w:p w:rsidR="00B30F3D" w:rsidRPr="003131F6" w:rsidRDefault="00B30F3D" w:rsidP="001C2A5F">
      <w:pPr>
        <w:spacing w:after="0"/>
        <w:ind w:left="6372"/>
        <w:rPr>
          <w:rFonts w:ascii="Times New Roman" w:hAnsi="Times New Roman"/>
          <w:sz w:val="24"/>
          <w:szCs w:val="24"/>
          <w:lang w:val="ru-RU"/>
        </w:rPr>
      </w:pPr>
    </w:p>
    <w:p w:rsidR="001C2A5F" w:rsidRPr="003131F6" w:rsidRDefault="001C2A5F" w:rsidP="001D71EB">
      <w:pPr>
        <w:spacing w:after="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1C2A5F" w:rsidRPr="003131F6" w:rsidRDefault="001C2A5F" w:rsidP="001D71EB">
      <w:pPr>
        <w:spacing w:after="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1C2A5F" w:rsidRDefault="001C2A5F" w:rsidP="001D71EB">
      <w:pPr>
        <w:spacing w:after="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E372FD" w:rsidRDefault="00E372FD" w:rsidP="001D71EB">
      <w:pPr>
        <w:spacing w:after="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E372FD" w:rsidRPr="003131F6" w:rsidRDefault="00E372FD" w:rsidP="001D71EB">
      <w:pPr>
        <w:spacing w:after="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1C2A5F" w:rsidRPr="003131F6" w:rsidRDefault="001C2A5F" w:rsidP="001D71EB">
      <w:pPr>
        <w:spacing w:after="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B30F3D" w:rsidRPr="003131F6" w:rsidRDefault="00B30F3D" w:rsidP="001C2A5F">
      <w:pPr>
        <w:pStyle w:val="a4"/>
        <w:spacing w:after="0" w:line="360" w:lineRule="auto"/>
        <w:rPr>
          <w:sz w:val="24"/>
          <w:szCs w:val="24"/>
          <w:lang w:val="ru-RU"/>
        </w:rPr>
      </w:pPr>
      <w:r w:rsidRPr="003131F6">
        <w:rPr>
          <w:sz w:val="24"/>
          <w:szCs w:val="24"/>
          <w:lang w:val="ru-RU"/>
        </w:rPr>
        <w:t>Санкт-Петербург</w:t>
      </w:r>
    </w:p>
    <w:p w:rsidR="001D71EB" w:rsidRPr="00521CED" w:rsidRDefault="00466CEF" w:rsidP="00A46501">
      <w:pPr>
        <w:pStyle w:val="a4"/>
        <w:spacing w:line="360" w:lineRule="auto"/>
        <w:rPr>
          <w:lang w:val="ru-RU"/>
        </w:rPr>
      </w:pPr>
      <w:r w:rsidRPr="003131F6">
        <w:rPr>
          <w:sz w:val="24"/>
          <w:szCs w:val="24"/>
          <w:lang w:val="ru-RU"/>
        </w:rPr>
        <w:t>2019</w:t>
      </w:r>
      <w:r w:rsidR="00B30F3D" w:rsidRPr="003131F6">
        <w:rPr>
          <w:sz w:val="24"/>
          <w:szCs w:val="24"/>
          <w:lang w:val="ru-RU"/>
        </w:rPr>
        <w:t xml:space="preserve"> г.</w:t>
      </w:r>
      <w:r w:rsidR="00651BA3" w:rsidRPr="00521CED">
        <w:rPr>
          <w:lang w:val="ru-RU"/>
        </w:rPr>
        <w:br w:type="page"/>
      </w:r>
    </w:p>
    <w:sdt>
      <w:sdtPr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  <w:id w:val="16844396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sz w:val="28"/>
          <w:szCs w:val="28"/>
          <w:lang w:val="ru-RU"/>
        </w:rPr>
      </w:sdtEndPr>
      <w:sdtContent>
        <w:p w:rsidR="001D71EB" w:rsidRPr="00521CED" w:rsidRDefault="001D71EB" w:rsidP="00A46501">
          <w:pPr>
            <w:pStyle w:val="afff0"/>
            <w:jc w:val="center"/>
            <w:rPr>
              <w:lang w:val="ru-RU"/>
            </w:rPr>
          </w:pPr>
          <w:r w:rsidRPr="00350007">
            <w:rPr>
              <w:rFonts w:ascii="Times New Roman" w:hAnsi="Times New Roman" w:cs="Times New Roman"/>
              <w:color w:val="000000" w:themeColor="text1"/>
              <w:lang w:val="ru-RU"/>
            </w:rPr>
            <w:t>Оглавление</w:t>
          </w:r>
        </w:p>
        <w:p w:rsidR="00B62CCF" w:rsidRPr="00B62CCF" w:rsidRDefault="00825112">
          <w:pPr>
            <w:pStyle w:val="11"/>
            <w:rPr>
              <w:rFonts w:asciiTheme="minorHAnsi" w:hAnsiTheme="minorHAnsi"/>
              <w:b w:val="0"/>
              <w:noProof/>
              <w:sz w:val="24"/>
              <w:szCs w:val="24"/>
              <w:lang w:val="ru-RU" w:eastAsia="ru-RU" w:bidi="ar-SA"/>
            </w:rPr>
          </w:pPr>
          <w:r w:rsidRPr="00537C8B">
            <w:rPr>
              <w:rFonts w:cs="Times New Roman"/>
              <w:b w:val="0"/>
              <w:sz w:val="24"/>
              <w:szCs w:val="24"/>
              <w:lang w:val="ru-RU"/>
            </w:rPr>
            <w:fldChar w:fldCharType="begin"/>
          </w:r>
          <w:r w:rsidR="001D71EB" w:rsidRPr="00537C8B">
            <w:rPr>
              <w:rFonts w:cs="Times New Roman"/>
              <w:b w:val="0"/>
              <w:sz w:val="24"/>
              <w:szCs w:val="24"/>
              <w:lang w:val="ru-RU"/>
            </w:rPr>
            <w:instrText xml:space="preserve"> TOC \o "1-3" \h \z \u </w:instrText>
          </w:r>
          <w:r w:rsidRPr="00537C8B">
            <w:rPr>
              <w:rFonts w:cs="Times New Roman"/>
              <w:b w:val="0"/>
              <w:sz w:val="24"/>
              <w:szCs w:val="24"/>
              <w:lang w:val="ru-RU"/>
            </w:rPr>
            <w:fldChar w:fldCharType="separate"/>
          </w:r>
          <w:hyperlink w:anchor="_Toc9371699" w:history="1">
            <w:r w:rsidR="00B62CCF" w:rsidRPr="00B62CCF">
              <w:rPr>
                <w:rStyle w:val="af5"/>
                <w:rFonts w:cs="Times New Roman"/>
                <w:b w:val="0"/>
                <w:noProof/>
                <w:sz w:val="24"/>
                <w:szCs w:val="24"/>
                <w:lang w:val="ru-RU"/>
              </w:rPr>
              <w:t>Введение</w:t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tab/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instrText xml:space="preserve"> PAGEREF _Toc9371699 \h </w:instrTex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9A3E9B">
              <w:rPr>
                <w:b w:val="0"/>
                <w:noProof/>
                <w:webHidden/>
                <w:sz w:val="24"/>
                <w:szCs w:val="24"/>
              </w:rPr>
              <w:t>3</w: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62CCF" w:rsidRPr="00B62CCF" w:rsidRDefault="00825112">
          <w:pPr>
            <w:pStyle w:val="11"/>
            <w:rPr>
              <w:rFonts w:asciiTheme="minorHAnsi" w:hAnsiTheme="minorHAnsi"/>
              <w:b w:val="0"/>
              <w:noProof/>
              <w:sz w:val="24"/>
              <w:szCs w:val="24"/>
              <w:lang w:val="ru-RU" w:eastAsia="ru-RU" w:bidi="ar-SA"/>
            </w:rPr>
          </w:pPr>
          <w:hyperlink w:anchor="_Toc9371700" w:history="1">
            <w:r w:rsidR="00B62CCF" w:rsidRPr="00B62CCF">
              <w:rPr>
                <w:rStyle w:val="af5"/>
                <w:rFonts w:cs="Times New Roman"/>
                <w:b w:val="0"/>
                <w:noProof/>
                <w:sz w:val="24"/>
                <w:szCs w:val="24"/>
                <w:lang w:val="ru-RU"/>
              </w:rPr>
              <w:t>1. Общие сведения о влиянии теплоэлектростанций на природную среду</w:t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tab/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instrText xml:space="preserve"> PAGEREF _Toc9371700 \h </w:instrTex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9A3E9B">
              <w:rPr>
                <w:b w:val="0"/>
                <w:noProof/>
                <w:webHidden/>
                <w:sz w:val="24"/>
                <w:szCs w:val="24"/>
              </w:rPr>
              <w:t>4</w: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62CCF" w:rsidRPr="00B62CCF" w:rsidRDefault="00825112">
          <w:pPr>
            <w:pStyle w:val="11"/>
            <w:tabs>
              <w:tab w:val="left" w:pos="440"/>
            </w:tabs>
            <w:rPr>
              <w:rFonts w:asciiTheme="minorHAnsi" w:hAnsiTheme="minorHAnsi"/>
              <w:b w:val="0"/>
              <w:noProof/>
              <w:sz w:val="24"/>
              <w:szCs w:val="24"/>
              <w:lang w:val="ru-RU" w:eastAsia="ru-RU" w:bidi="ar-SA"/>
            </w:rPr>
          </w:pPr>
          <w:hyperlink w:anchor="_Toc9371701" w:history="1">
            <w:r w:rsidR="00B62CCF" w:rsidRPr="00B62CCF">
              <w:rPr>
                <w:rStyle w:val="af5"/>
                <w:rFonts w:cs="Times New Roman"/>
                <w:b w:val="0"/>
                <w:noProof/>
                <w:sz w:val="24"/>
                <w:szCs w:val="24"/>
              </w:rPr>
              <w:t>2.</w:t>
            </w:r>
            <w:r w:rsidR="00350007">
              <w:rPr>
                <w:rStyle w:val="af5"/>
                <w:rFonts w:cs="Times New Roman"/>
                <w:b w:val="0"/>
                <w:noProof/>
                <w:sz w:val="24"/>
                <w:szCs w:val="24"/>
                <w:lang w:val="ru-RU"/>
              </w:rPr>
              <w:t xml:space="preserve"> </w:t>
            </w:r>
            <w:r w:rsidR="00B62CCF" w:rsidRPr="00B62CCF">
              <w:rPr>
                <w:rStyle w:val="af5"/>
                <w:rFonts w:cs="Times New Roman"/>
                <w:b w:val="0"/>
                <w:noProof/>
                <w:sz w:val="24"/>
                <w:szCs w:val="24"/>
              </w:rPr>
              <w:t xml:space="preserve">Природные условия </w:t>
            </w:r>
            <w:r w:rsidR="00B62CCF" w:rsidRPr="00B62CCF">
              <w:rPr>
                <w:rStyle w:val="af5"/>
                <w:rFonts w:cs="Times New Roman"/>
                <w:b w:val="0"/>
                <w:noProof/>
                <w:sz w:val="24"/>
                <w:szCs w:val="24"/>
                <w:lang w:val="ru-RU"/>
              </w:rPr>
              <w:t xml:space="preserve">района </w:t>
            </w:r>
            <w:r w:rsidR="00B62CCF" w:rsidRPr="00B62CCF">
              <w:rPr>
                <w:rStyle w:val="af5"/>
                <w:rFonts w:cs="Times New Roman"/>
                <w:b w:val="0"/>
                <w:noProof/>
                <w:sz w:val="24"/>
                <w:szCs w:val="24"/>
              </w:rPr>
              <w:t>работ</w:t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tab/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instrText xml:space="preserve"> PAGEREF _Toc9371701 \h </w:instrTex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9A3E9B">
              <w:rPr>
                <w:b w:val="0"/>
                <w:noProof/>
                <w:webHidden/>
                <w:sz w:val="24"/>
                <w:szCs w:val="24"/>
              </w:rPr>
              <w:t>8</w: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62CCF" w:rsidRPr="00B62CCF" w:rsidRDefault="00825112">
          <w:pPr>
            <w:pStyle w:val="11"/>
            <w:tabs>
              <w:tab w:val="left" w:pos="440"/>
            </w:tabs>
            <w:rPr>
              <w:rFonts w:asciiTheme="minorHAnsi" w:hAnsiTheme="minorHAnsi"/>
              <w:b w:val="0"/>
              <w:noProof/>
              <w:sz w:val="24"/>
              <w:szCs w:val="24"/>
              <w:lang w:val="ru-RU" w:eastAsia="ru-RU" w:bidi="ar-SA"/>
            </w:rPr>
          </w:pPr>
          <w:hyperlink w:anchor="_Toc9371702" w:history="1">
            <w:r w:rsidR="00B62CCF" w:rsidRPr="00B62CCF">
              <w:rPr>
                <w:rStyle w:val="af5"/>
                <w:rFonts w:cs="Times New Roman"/>
                <w:b w:val="0"/>
                <w:noProof/>
                <w:sz w:val="24"/>
                <w:szCs w:val="24"/>
              </w:rPr>
              <w:t>3.</w:t>
            </w:r>
            <w:r w:rsidR="00350007">
              <w:rPr>
                <w:rStyle w:val="af5"/>
                <w:rFonts w:cs="Times New Roman"/>
                <w:b w:val="0"/>
                <w:noProof/>
                <w:sz w:val="24"/>
                <w:szCs w:val="24"/>
                <w:lang w:val="ru-RU"/>
              </w:rPr>
              <w:t xml:space="preserve"> </w:t>
            </w:r>
            <w:r w:rsidR="00B62CCF" w:rsidRPr="00B62CCF">
              <w:rPr>
                <w:rStyle w:val="af5"/>
                <w:rFonts w:cs="Times New Roman"/>
                <w:b w:val="0"/>
                <w:noProof/>
                <w:sz w:val="24"/>
                <w:szCs w:val="24"/>
              </w:rPr>
              <w:t>Методика проведения работ</w:t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tab/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instrText xml:space="preserve"> PAGEREF _Toc9371702 \h </w:instrTex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9A3E9B">
              <w:rPr>
                <w:b w:val="0"/>
                <w:noProof/>
                <w:webHidden/>
                <w:sz w:val="24"/>
                <w:szCs w:val="24"/>
              </w:rPr>
              <w:t>15</w: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62CCF" w:rsidRPr="00B62CCF" w:rsidRDefault="00825112">
          <w:pPr>
            <w:pStyle w:val="11"/>
            <w:rPr>
              <w:rFonts w:asciiTheme="minorHAnsi" w:hAnsiTheme="minorHAnsi"/>
              <w:b w:val="0"/>
              <w:noProof/>
              <w:sz w:val="24"/>
              <w:szCs w:val="24"/>
              <w:lang w:val="ru-RU" w:eastAsia="ru-RU" w:bidi="ar-SA"/>
            </w:rPr>
          </w:pPr>
          <w:hyperlink w:anchor="_Toc9371703" w:history="1">
            <w:r w:rsidR="00B62CCF" w:rsidRPr="00B62CCF">
              <w:rPr>
                <w:rStyle w:val="af5"/>
                <w:rFonts w:cs="Times New Roman"/>
                <w:b w:val="0"/>
                <w:noProof/>
                <w:sz w:val="24"/>
                <w:szCs w:val="24"/>
                <w:lang w:val="ru-RU"/>
              </w:rPr>
              <w:t>4. Результаты работ</w:t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tab/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instrText xml:space="preserve"> PAGEREF _Toc9371703 \h </w:instrTex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9A3E9B">
              <w:rPr>
                <w:b w:val="0"/>
                <w:noProof/>
                <w:webHidden/>
                <w:sz w:val="24"/>
                <w:szCs w:val="24"/>
              </w:rPr>
              <w:t>20</w: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62CCF" w:rsidRPr="00B62CCF" w:rsidRDefault="00825112">
          <w:pPr>
            <w:pStyle w:val="11"/>
            <w:rPr>
              <w:rFonts w:asciiTheme="minorHAnsi" w:hAnsiTheme="minorHAnsi"/>
              <w:b w:val="0"/>
              <w:noProof/>
              <w:sz w:val="24"/>
              <w:szCs w:val="24"/>
              <w:lang w:val="ru-RU" w:eastAsia="ru-RU" w:bidi="ar-SA"/>
            </w:rPr>
          </w:pPr>
          <w:hyperlink w:anchor="_Toc9371704" w:history="1">
            <w:r w:rsidR="00B62CCF" w:rsidRPr="00B62CCF">
              <w:rPr>
                <w:rStyle w:val="af5"/>
                <w:rFonts w:cs="Times New Roman"/>
                <w:b w:val="0"/>
                <w:noProof/>
                <w:sz w:val="24"/>
                <w:szCs w:val="24"/>
                <w:shd w:val="clear" w:color="auto" w:fill="FFFFFF"/>
                <w:lang w:val="ru-RU"/>
              </w:rPr>
              <w:t>5. Рекомендации для рационального природопользования</w:t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tab/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instrText xml:space="preserve"> PAGEREF _Toc9371704 \h </w:instrTex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9A3E9B">
              <w:rPr>
                <w:b w:val="0"/>
                <w:noProof/>
                <w:webHidden/>
                <w:sz w:val="24"/>
                <w:szCs w:val="24"/>
              </w:rPr>
              <w:t>41</w: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62CCF" w:rsidRPr="00B62CCF" w:rsidRDefault="00825112">
          <w:pPr>
            <w:pStyle w:val="11"/>
            <w:rPr>
              <w:rFonts w:asciiTheme="minorHAnsi" w:hAnsiTheme="minorHAnsi"/>
              <w:b w:val="0"/>
              <w:noProof/>
              <w:sz w:val="24"/>
              <w:szCs w:val="24"/>
              <w:lang w:val="ru-RU" w:eastAsia="ru-RU" w:bidi="ar-SA"/>
            </w:rPr>
          </w:pPr>
          <w:hyperlink w:anchor="_Toc9371705" w:history="1">
            <w:r w:rsidR="00B62CCF" w:rsidRPr="00B62CCF">
              <w:rPr>
                <w:rStyle w:val="af5"/>
                <w:rFonts w:cs="Times New Roman"/>
                <w:b w:val="0"/>
                <w:noProof/>
                <w:sz w:val="24"/>
                <w:szCs w:val="24"/>
                <w:lang w:val="ru-RU"/>
              </w:rPr>
              <w:t>Заключение</w:t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tab/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instrText xml:space="preserve"> PAGEREF _Toc9371705 \h </w:instrTex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9A3E9B">
              <w:rPr>
                <w:b w:val="0"/>
                <w:noProof/>
                <w:webHidden/>
                <w:sz w:val="24"/>
                <w:szCs w:val="24"/>
              </w:rPr>
              <w:t>43</w: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62CCF" w:rsidRPr="00B62CCF" w:rsidRDefault="00825112">
          <w:pPr>
            <w:pStyle w:val="11"/>
            <w:rPr>
              <w:rFonts w:asciiTheme="minorHAnsi" w:hAnsiTheme="minorHAnsi"/>
              <w:b w:val="0"/>
              <w:noProof/>
              <w:sz w:val="24"/>
              <w:szCs w:val="24"/>
              <w:lang w:val="ru-RU" w:eastAsia="ru-RU" w:bidi="ar-SA"/>
            </w:rPr>
          </w:pPr>
          <w:hyperlink w:anchor="_Toc9371706" w:history="1">
            <w:r w:rsidR="00B62CCF" w:rsidRPr="00B62CCF">
              <w:rPr>
                <w:rStyle w:val="af5"/>
                <w:rFonts w:cs="Times New Roman"/>
                <w:b w:val="0"/>
                <w:noProof/>
                <w:sz w:val="24"/>
                <w:szCs w:val="24"/>
                <w:lang w:val="ru-RU"/>
              </w:rPr>
              <w:t>Благодарности</w:t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tab/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instrText xml:space="preserve"> PAGEREF _Toc9371706 \h </w:instrTex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9A3E9B">
              <w:rPr>
                <w:b w:val="0"/>
                <w:noProof/>
                <w:webHidden/>
                <w:sz w:val="24"/>
                <w:szCs w:val="24"/>
              </w:rPr>
              <w:t>44</w: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62CCF" w:rsidRPr="00B62CCF" w:rsidRDefault="00825112">
          <w:pPr>
            <w:pStyle w:val="11"/>
            <w:rPr>
              <w:rFonts w:asciiTheme="minorHAnsi" w:hAnsiTheme="minorHAnsi"/>
              <w:b w:val="0"/>
              <w:noProof/>
              <w:sz w:val="24"/>
              <w:szCs w:val="24"/>
              <w:lang w:val="ru-RU" w:eastAsia="ru-RU" w:bidi="ar-SA"/>
            </w:rPr>
          </w:pPr>
          <w:hyperlink w:anchor="_Toc9371707" w:history="1">
            <w:r w:rsidR="00B62CCF" w:rsidRPr="00B62CCF">
              <w:rPr>
                <w:rStyle w:val="af5"/>
                <w:rFonts w:cs="Times New Roman"/>
                <w:b w:val="0"/>
                <w:noProof/>
                <w:sz w:val="24"/>
                <w:szCs w:val="24"/>
                <w:lang w:val="ru-RU"/>
              </w:rPr>
              <w:t>Список литературы</w:t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tab/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instrText xml:space="preserve"> PAGEREF _Toc9371707 \h </w:instrTex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9A3E9B">
              <w:rPr>
                <w:b w:val="0"/>
                <w:noProof/>
                <w:webHidden/>
                <w:sz w:val="24"/>
                <w:szCs w:val="24"/>
              </w:rPr>
              <w:t>45</w: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62CCF" w:rsidRDefault="00825112">
          <w:pPr>
            <w:pStyle w:val="11"/>
            <w:rPr>
              <w:rFonts w:asciiTheme="minorHAnsi" w:hAnsiTheme="minorHAnsi"/>
              <w:b w:val="0"/>
              <w:noProof/>
              <w:sz w:val="22"/>
              <w:szCs w:val="22"/>
              <w:lang w:val="ru-RU" w:eastAsia="ru-RU" w:bidi="ar-SA"/>
            </w:rPr>
          </w:pPr>
          <w:hyperlink w:anchor="_Toc9371708" w:history="1">
            <w:r w:rsidR="00B62CCF" w:rsidRPr="00B62CCF">
              <w:rPr>
                <w:rStyle w:val="af5"/>
                <w:rFonts w:cs="Times New Roman"/>
                <w:b w:val="0"/>
                <w:noProof/>
                <w:sz w:val="24"/>
                <w:szCs w:val="24"/>
                <w:lang w:val="ru-RU"/>
              </w:rPr>
              <w:t>Приложения</w:t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tab/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begin"/>
            </w:r>
            <w:r w:rsidR="00B62CCF" w:rsidRPr="00B62CCF">
              <w:rPr>
                <w:b w:val="0"/>
                <w:noProof/>
                <w:webHidden/>
                <w:sz w:val="24"/>
                <w:szCs w:val="24"/>
              </w:rPr>
              <w:instrText xml:space="preserve"> PAGEREF _Toc9371708 \h </w:instrTex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separate"/>
            </w:r>
            <w:r w:rsidR="009A3E9B">
              <w:rPr>
                <w:b w:val="0"/>
                <w:noProof/>
                <w:webHidden/>
                <w:sz w:val="24"/>
                <w:szCs w:val="24"/>
              </w:rPr>
              <w:t>47</w:t>
            </w:r>
            <w:r w:rsidRPr="00B62CCF">
              <w:rPr>
                <w:b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1D71EB" w:rsidRPr="00F912CA" w:rsidRDefault="00825112">
          <w:pPr>
            <w:rPr>
              <w:rFonts w:ascii="Times New Roman" w:hAnsi="Times New Roman" w:cs="Times New Roman"/>
              <w:sz w:val="28"/>
              <w:szCs w:val="28"/>
              <w:lang w:val="ru-RU"/>
            </w:rPr>
          </w:pPr>
          <w:r w:rsidRPr="00537C8B">
            <w:rPr>
              <w:rFonts w:ascii="Times New Roman" w:hAnsi="Times New Roman" w:cs="Times New Roman"/>
              <w:sz w:val="24"/>
              <w:szCs w:val="24"/>
              <w:lang w:val="ru-RU"/>
            </w:rPr>
            <w:fldChar w:fldCharType="end"/>
          </w:r>
        </w:p>
      </w:sdtContent>
    </w:sdt>
    <w:p w:rsidR="002B2732" w:rsidRPr="003131F6" w:rsidRDefault="00A46501" w:rsidP="009A3E9B">
      <w:pPr>
        <w:pStyle w:val="1"/>
        <w:spacing w:line="360" w:lineRule="auto"/>
        <w:jc w:val="center"/>
        <w:rPr>
          <w:rFonts w:ascii="Times New Roman" w:hAnsi="Times New Roman" w:cs="Times New Roman"/>
          <w:color w:val="000000" w:themeColor="text1"/>
          <w:lang w:val="ru-RU"/>
        </w:rPr>
      </w:pPr>
      <w:r w:rsidRPr="00593551">
        <w:rPr>
          <w:lang w:val="ru-RU"/>
        </w:rPr>
        <w:br w:type="page"/>
      </w:r>
      <w:bookmarkStart w:id="0" w:name="_Toc9371699"/>
      <w:r w:rsidR="00176FC6" w:rsidRPr="003131F6">
        <w:rPr>
          <w:rFonts w:ascii="Times New Roman" w:hAnsi="Times New Roman" w:cs="Times New Roman"/>
          <w:color w:val="000000" w:themeColor="text1"/>
          <w:lang w:val="ru-RU"/>
        </w:rPr>
        <w:lastRenderedPageBreak/>
        <w:t>Введение</w:t>
      </w:r>
      <w:bookmarkEnd w:id="0"/>
    </w:p>
    <w:p w:rsidR="00176FC6" w:rsidRPr="003131F6" w:rsidRDefault="000D3415" w:rsidP="009A3E9B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b/>
          <w:color w:val="000000"/>
          <w:sz w:val="24"/>
          <w:szCs w:val="24"/>
          <w:lang w:val="ru-RU"/>
        </w:rPr>
      </w:pPr>
      <w:r>
        <w:rPr>
          <w:rFonts w:ascii="Times New Roman" w:hAnsi="Times New Roman"/>
          <w:color w:val="000000"/>
          <w:sz w:val="24"/>
          <w:szCs w:val="24"/>
          <w:lang w:val="ru-RU"/>
        </w:rPr>
        <w:t>Теплоэлектростанции</w:t>
      </w:r>
      <w:r w:rsidR="00176FC6"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 могут оказывать существенное воздействие на окружающую среду в районе их расположения</w:t>
      </w:r>
      <w:r w:rsidR="00527D3A" w:rsidRPr="003131F6">
        <w:rPr>
          <w:rFonts w:ascii="Times New Roman" w:hAnsi="Times New Roman"/>
          <w:color w:val="000000"/>
          <w:sz w:val="24"/>
          <w:szCs w:val="24"/>
          <w:lang w:val="ru-RU"/>
        </w:rPr>
        <w:t>.</w:t>
      </w:r>
      <w:r w:rsidR="00176FC6"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 О</w:t>
      </w:r>
      <w:r w:rsidR="00176FC6" w:rsidRPr="003131F6">
        <w:rPr>
          <w:rFonts w:ascii="Times New Roman" w:hAnsi="Times New Roman"/>
          <w:sz w:val="24"/>
          <w:szCs w:val="24"/>
          <w:lang w:val="ru-RU"/>
        </w:rPr>
        <w:t xml:space="preserve">собую опасность представляют </w:t>
      </w:r>
      <w:r>
        <w:rPr>
          <w:rFonts w:ascii="Times New Roman" w:hAnsi="Times New Roman"/>
          <w:sz w:val="24"/>
          <w:szCs w:val="24"/>
          <w:lang w:val="ru-RU"/>
        </w:rPr>
        <w:t xml:space="preserve">угольные </w:t>
      </w:r>
      <w:r w:rsidR="00176FC6" w:rsidRPr="003131F6">
        <w:rPr>
          <w:rFonts w:ascii="Times New Roman" w:hAnsi="Times New Roman"/>
          <w:sz w:val="24"/>
          <w:szCs w:val="24"/>
          <w:lang w:val="ru-RU"/>
        </w:rPr>
        <w:t>тепловые электр</w:t>
      </w:r>
      <w:r>
        <w:rPr>
          <w:rFonts w:ascii="Times New Roman" w:hAnsi="Times New Roman"/>
          <w:sz w:val="24"/>
          <w:szCs w:val="24"/>
          <w:lang w:val="ru-RU"/>
        </w:rPr>
        <w:t>останции</w:t>
      </w:r>
      <w:r w:rsidR="00176FC6" w:rsidRPr="003131F6">
        <w:rPr>
          <w:rFonts w:ascii="Times New Roman" w:hAnsi="Times New Roman"/>
          <w:sz w:val="24"/>
          <w:szCs w:val="24"/>
          <w:lang w:val="ru-RU"/>
        </w:rPr>
        <w:t>.</w:t>
      </w:r>
      <w:r w:rsidR="00176FC6"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231E53" w:rsidRPr="003131F6">
        <w:rPr>
          <w:rFonts w:ascii="Times New Roman" w:hAnsi="Times New Roman"/>
          <w:color w:val="000000"/>
          <w:sz w:val="24"/>
          <w:szCs w:val="24"/>
          <w:lang w:val="ru-RU"/>
        </w:rPr>
        <w:t>С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жигание твердого</w:t>
      </w:r>
      <w:r w:rsidR="00176FC6"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 топлив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а</w:t>
      </w:r>
      <w:r w:rsidR="00176FC6"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 сопровождается образованием зол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ы и </w:t>
      </w:r>
      <w:r w:rsidR="00176FC6" w:rsidRPr="003131F6">
        <w:rPr>
          <w:rFonts w:ascii="Times New Roman" w:hAnsi="Times New Roman"/>
          <w:color w:val="000000"/>
          <w:sz w:val="24"/>
          <w:szCs w:val="24"/>
          <w:lang w:val="ru-RU"/>
        </w:rPr>
        <w:t>шлак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а</w:t>
      </w:r>
      <w:r w:rsidR="00904F26" w:rsidRPr="003131F6">
        <w:rPr>
          <w:rFonts w:ascii="Times New Roman" w:hAnsi="Times New Roman"/>
          <w:color w:val="000000"/>
          <w:sz w:val="24"/>
          <w:szCs w:val="24"/>
          <w:lang w:val="ru-RU"/>
        </w:rPr>
        <w:t>, а их хранение</w:t>
      </w:r>
      <w:r w:rsidR="00176FC6"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 в </w:t>
      </w:r>
      <w:proofErr w:type="spellStart"/>
      <w:r w:rsidR="00176FC6" w:rsidRPr="003131F6">
        <w:rPr>
          <w:rFonts w:ascii="Times New Roman" w:hAnsi="Times New Roman"/>
          <w:color w:val="000000"/>
          <w:sz w:val="24"/>
          <w:szCs w:val="24"/>
          <w:lang w:val="ru-RU"/>
        </w:rPr>
        <w:t>золо</w:t>
      </w:r>
      <w:r w:rsidR="007A673D" w:rsidRPr="003131F6">
        <w:rPr>
          <w:rFonts w:ascii="Times New Roman" w:hAnsi="Times New Roman"/>
          <w:color w:val="000000"/>
          <w:sz w:val="24"/>
          <w:szCs w:val="24"/>
          <w:lang w:val="ru-RU"/>
        </w:rPr>
        <w:t>шлако</w:t>
      </w:r>
      <w:r w:rsidR="00176FC6" w:rsidRPr="003131F6">
        <w:rPr>
          <w:rFonts w:ascii="Times New Roman" w:hAnsi="Times New Roman"/>
          <w:color w:val="000000"/>
          <w:sz w:val="24"/>
          <w:szCs w:val="24"/>
          <w:lang w:val="ru-RU"/>
        </w:rPr>
        <w:t>отвалах</w:t>
      </w:r>
      <w:proofErr w:type="spellEnd"/>
      <w:r w:rsidR="00176FC6"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 сопряжено с отторжением значительных территорий и неблагоприятным экологическим воздействием.</w:t>
      </w:r>
      <w:r w:rsidR="00231E53"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4034FA" w:rsidRPr="003131F6">
        <w:rPr>
          <w:rFonts w:ascii="Times New Roman" w:hAnsi="Times New Roman"/>
          <w:color w:val="000000"/>
          <w:sz w:val="24"/>
          <w:szCs w:val="24"/>
          <w:lang w:val="ru-RU"/>
        </w:rPr>
        <w:t>Кроме того,</w:t>
      </w:r>
      <w:r w:rsidR="00231E53"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 в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ru-RU"/>
        </w:rPr>
        <w:t>золошлаковых</w:t>
      </w:r>
      <w:proofErr w:type="spellEnd"/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 отходах</w:t>
      </w:r>
      <w:r w:rsidR="00231E53"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 содержится ряд компонентов, обладающих уникальными свойствами, позволяющими использовать их в различных областях производства. Наиболее ценным компонентом являются сферические частицы алюмосиликатного химического состава, называемые алюмосиликатными микросферами (АСМ).</w:t>
      </w:r>
      <w:r w:rsidR="00D61A78"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 Исходя из постулата относительной устойчивости АСМ в окружающей среде, по факту установленного наличия и качественного и количественного состава микросфер</w:t>
      </w:r>
      <w:r w:rsidR="001F7ED9" w:rsidRPr="003131F6">
        <w:rPr>
          <w:rFonts w:ascii="Times New Roman" w:hAnsi="Times New Roman"/>
          <w:color w:val="000000"/>
          <w:sz w:val="24"/>
          <w:szCs w:val="24"/>
          <w:lang w:val="ru-RU"/>
        </w:rPr>
        <w:t>, можно</w:t>
      </w:r>
      <w:r w:rsidR="00D61A78"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предположить о наличии</w:t>
      </w:r>
      <w:r w:rsidR="00D61A78"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 связи </w:t>
      </w:r>
      <w:proofErr w:type="spellStart"/>
      <w:r w:rsidR="00D61A78" w:rsidRPr="003131F6">
        <w:rPr>
          <w:rFonts w:ascii="Times New Roman" w:hAnsi="Times New Roman"/>
          <w:color w:val="000000"/>
          <w:sz w:val="24"/>
          <w:szCs w:val="24"/>
          <w:lang w:val="ru-RU"/>
        </w:rPr>
        <w:t>литогеохимических</w:t>
      </w:r>
      <w:proofErr w:type="spellEnd"/>
      <w:r w:rsidR="00D61A78"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 особенностей окружающей угольные ТЭЦ среды.</w:t>
      </w:r>
    </w:p>
    <w:p w:rsidR="002D779C" w:rsidRPr="003131F6" w:rsidRDefault="00176FC6" w:rsidP="0003273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107637">
        <w:rPr>
          <w:rFonts w:ascii="Times New Roman" w:hAnsi="Times New Roman"/>
          <w:b/>
          <w:color w:val="000000"/>
          <w:sz w:val="24"/>
          <w:szCs w:val="24"/>
          <w:lang w:val="ru-RU"/>
        </w:rPr>
        <w:t>Целью</w:t>
      </w:r>
      <w:r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466CEF" w:rsidRPr="003131F6">
        <w:rPr>
          <w:rFonts w:ascii="Times New Roman" w:hAnsi="Times New Roman"/>
          <w:color w:val="000000"/>
          <w:sz w:val="24"/>
          <w:szCs w:val="24"/>
          <w:lang w:val="ru-RU"/>
        </w:rPr>
        <w:t>выпускной квалификационной</w:t>
      </w:r>
      <w:r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 работы является эколог</w:t>
      </w:r>
      <w:r w:rsidR="00BC0E33" w:rsidRPr="003131F6">
        <w:rPr>
          <w:rFonts w:ascii="Times New Roman" w:hAnsi="Times New Roman"/>
          <w:color w:val="000000"/>
          <w:sz w:val="24"/>
          <w:szCs w:val="24"/>
          <w:lang w:val="ru-RU"/>
        </w:rPr>
        <w:t>о-геологическая</w:t>
      </w:r>
      <w:r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 оценка состояния компонентов среды в зоне воздействия </w:t>
      </w:r>
      <w:r w:rsidR="002D779C"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Первомайской </w:t>
      </w:r>
      <w:r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ТЭЦ и </w:t>
      </w:r>
      <w:r w:rsidR="002D779C"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её </w:t>
      </w:r>
      <w:proofErr w:type="spellStart"/>
      <w:r w:rsidRPr="003131F6">
        <w:rPr>
          <w:rFonts w:ascii="Times New Roman" w:hAnsi="Times New Roman"/>
          <w:color w:val="000000"/>
          <w:sz w:val="24"/>
          <w:szCs w:val="24"/>
          <w:lang w:val="ru-RU"/>
        </w:rPr>
        <w:t>золошлакоо</w:t>
      </w:r>
      <w:r w:rsidR="006D3028" w:rsidRPr="003131F6">
        <w:rPr>
          <w:rFonts w:ascii="Times New Roman" w:hAnsi="Times New Roman"/>
          <w:color w:val="000000"/>
          <w:sz w:val="24"/>
          <w:szCs w:val="24"/>
          <w:lang w:val="ru-RU"/>
        </w:rPr>
        <w:t>т</w:t>
      </w:r>
      <w:r w:rsidRPr="003131F6">
        <w:rPr>
          <w:rFonts w:ascii="Times New Roman" w:hAnsi="Times New Roman"/>
          <w:color w:val="000000"/>
          <w:sz w:val="24"/>
          <w:szCs w:val="24"/>
          <w:lang w:val="ru-RU"/>
        </w:rPr>
        <w:t>вала</w:t>
      </w:r>
      <w:proofErr w:type="spellEnd"/>
      <w:r w:rsidRPr="003131F6">
        <w:rPr>
          <w:rFonts w:ascii="Times New Roman" w:hAnsi="Times New Roman"/>
          <w:color w:val="000000"/>
          <w:sz w:val="24"/>
          <w:szCs w:val="24"/>
          <w:lang w:val="ru-RU"/>
        </w:rPr>
        <w:t xml:space="preserve"> (Кировский р-н, </w:t>
      </w:r>
      <w:proofErr w:type="gramStart"/>
      <w:r w:rsidRPr="003131F6">
        <w:rPr>
          <w:rFonts w:ascii="Times New Roman" w:hAnsi="Times New Roman"/>
          <w:color w:val="000000"/>
          <w:sz w:val="24"/>
          <w:szCs w:val="24"/>
          <w:lang w:val="ru-RU"/>
        </w:rPr>
        <w:t>г</w:t>
      </w:r>
      <w:proofErr w:type="gramEnd"/>
      <w:r w:rsidRPr="003131F6">
        <w:rPr>
          <w:rFonts w:ascii="Times New Roman" w:hAnsi="Times New Roman"/>
          <w:color w:val="000000"/>
          <w:sz w:val="24"/>
          <w:szCs w:val="24"/>
          <w:lang w:val="ru-RU"/>
        </w:rPr>
        <w:t>.</w:t>
      </w:r>
      <w:r w:rsidR="00D4051F" w:rsidRPr="003131F6">
        <w:rPr>
          <w:rFonts w:ascii="Times New Roman" w:hAnsi="Times New Roman"/>
          <w:color w:val="000000"/>
          <w:sz w:val="24"/>
          <w:szCs w:val="24"/>
          <w:lang w:val="ru-RU"/>
        </w:rPr>
        <w:t> </w:t>
      </w:r>
      <w:r w:rsidRPr="003131F6">
        <w:rPr>
          <w:rFonts w:ascii="Times New Roman" w:hAnsi="Times New Roman"/>
          <w:color w:val="000000"/>
          <w:sz w:val="24"/>
          <w:szCs w:val="24"/>
          <w:lang w:val="ru-RU"/>
        </w:rPr>
        <w:t>Санкт-Петербург)</w:t>
      </w:r>
      <w:r w:rsidR="002D779C" w:rsidRPr="003131F6">
        <w:rPr>
          <w:rFonts w:ascii="Times New Roman" w:hAnsi="Times New Roman"/>
          <w:color w:val="000000"/>
          <w:sz w:val="24"/>
          <w:szCs w:val="24"/>
          <w:lang w:val="ru-RU"/>
        </w:rPr>
        <w:t>.</w:t>
      </w:r>
    </w:p>
    <w:p w:rsidR="00AA3912" w:rsidRPr="003131F6" w:rsidRDefault="00176FC6" w:rsidP="0003273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</w:pPr>
      <w:r w:rsidRPr="003131F6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Для достижения цели были по</w:t>
      </w:r>
      <w:r w:rsidR="00B50F78" w:rsidRPr="003131F6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ставлены </w:t>
      </w:r>
      <w:r w:rsidRPr="003131F6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следующие </w:t>
      </w:r>
      <w:r w:rsidRPr="00107637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ru-RU"/>
        </w:rPr>
        <w:t xml:space="preserve">задачи: </w:t>
      </w:r>
    </w:p>
    <w:p w:rsidR="001E5B43" w:rsidRPr="00107637" w:rsidRDefault="001E5B43" w:rsidP="00032731">
      <w:pPr>
        <w:pStyle w:val="a5"/>
        <w:numPr>
          <w:ilvl w:val="0"/>
          <w:numId w:val="3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</w:pPr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оценка состояния </w:t>
      </w:r>
      <w:proofErr w:type="spellStart"/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почво-грунтов</w:t>
      </w:r>
      <w:proofErr w:type="spellEnd"/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на территории </w:t>
      </w:r>
      <w:proofErr w:type="spellStart"/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золошлакоотвала</w:t>
      </w:r>
      <w:proofErr w:type="spellEnd"/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по данным инженерно-экологических  изысканий и рекогносцировочного исследования;</w:t>
      </w:r>
    </w:p>
    <w:p w:rsidR="001E5B43" w:rsidRPr="00107637" w:rsidRDefault="001E5B43" w:rsidP="00032731">
      <w:pPr>
        <w:pStyle w:val="a5"/>
        <w:numPr>
          <w:ilvl w:val="0"/>
          <w:numId w:val="3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</w:pPr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</w:t>
      </w:r>
      <w:r w:rsidR="00032731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обоснование </w:t>
      </w:r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сети отбора проб </w:t>
      </w:r>
      <w:proofErr w:type="spellStart"/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почво-грунтов</w:t>
      </w:r>
      <w:proofErr w:type="spellEnd"/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в зоне воздействия ТЭЦ и их отбор;</w:t>
      </w:r>
    </w:p>
    <w:p w:rsidR="001E5B43" w:rsidRPr="00107637" w:rsidRDefault="001E5B43" w:rsidP="00032731">
      <w:pPr>
        <w:pStyle w:val="a5"/>
        <w:numPr>
          <w:ilvl w:val="0"/>
          <w:numId w:val="3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</w:pPr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проведение рентгенофлуоресцентного анализа</w:t>
      </w:r>
      <w:r w:rsidR="00032731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проб </w:t>
      </w:r>
      <w:proofErr w:type="spellStart"/>
      <w:r w:rsidR="00032731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почво-грунтов</w:t>
      </w:r>
      <w:proofErr w:type="spellEnd"/>
      <w:r w:rsidR="00032731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для определения содержания тяжелых металлов</w:t>
      </w:r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; </w:t>
      </w:r>
    </w:p>
    <w:p w:rsidR="001E5B43" w:rsidRPr="00107637" w:rsidRDefault="001E5B43" w:rsidP="00032731">
      <w:pPr>
        <w:pStyle w:val="a5"/>
        <w:numPr>
          <w:ilvl w:val="0"/>
          <w:numId w:val="3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</w:pPr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проведение электронного микроанализа с целью обнаружения и установления состава алюмосиликатных микросфер в </w:t>
      </w:r>
      <w:proofErr w:type="spellStart"/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почво-грунтах</w:t>
      </w:r>
      <w:proofErr w:type="spellEnd"/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;</w:t>
      </w:r>
    </w:p>
    <w:p w:rsidR="001E5B43" w:rsidRPr="00107637" w:rsidRDefault="001E5B43" w:rsidP="00032731">
      <w:pPr>
        <w:pStyle w:val="a5"/>
        <w:numPr>
          <w:ilvl w:val="0"/>
          <w:numId w:val="3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</w:pPr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проведение статистической обработки данных</w:t>
      </w:r>
      <w:r w:rsidRPr="00107637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  <w:lang w:val="ru-RU"/>
        </w:rPr>
        <w:t xml:space="preserve"> </w:t>
      </w:r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с целью установления закономерностей распределения элементов, их корреляционных пар и геохимических ассоциаций;</w:t>
      </w:r>
    </w:p>
    <w:p w:rsidR="00107637" w:rsidRDefault="001E5B43" w:rsidP="00032731">
      <w:pPr>
        <w:pStyle w:val="a5"/>
        <w:numPr>
          <w:ilvl w:val="0"/>
          <w:numId w:val="3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</w:pPr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расчёт суммарного показателя загрязнения </w:t>
      </w:r>
      <w:proofErr w:type="spellStart"/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почво-грунтов</w:t>
      </w:r>
      <w:proofErr w:type="spellEnd"/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и определение категории их загрязнения;</w:t>
      </w:r>
    </w:p>
    <w:p w:rsidR="00107637" w:rsidRDefault="00107637" w:rsidP="00032731">
      <w:pPr>
        <w:pStyle w:val="a5"/>
        <w:numPr>
          <w:ilvl w:val="0"/>
          <w:numId w:val="3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</w:pPr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разработка ряда рекомендаций для рационального природопользования в зоне воздействия ТЭЦ.</w:t>
      </w:r>
    </w:p>
    <w:p w:rsidR="00466CEF" w:rsidRPr="00E50411" w:rsidRDefault="00332F53" w:rsidP="004B1551">
      <w:pPr>
        <w:pStyle w:val="a5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firstLine="709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Период проведения п</w:t>
      </w:r>
      <w:r w:rsid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олевых работ: 28 января </w:t>
      </w:r>
      <w:r w:rsidR="00024C6D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- февраля 2018 г.; 6 октября </w:t>
      </w:r>
      <w:r w:rsidR="0092337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–</w:t>
      </w:r>
      <w:r w:rsidR="00024C6D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20</w:t>
      </w:r>
      <w:r w:rsidR="0092337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 </w:t>
      </w:r>
      <w:r w:rsidR="00024C6D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октября 20</w:t>
      </w:r>
      <w:r w:rsidR="00466CEF" w:rsidRPr="0010763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18</w:t>
      </w:r>
      <w:r w:rsidR="00024C6D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г.</w:t>
      </w:r>
      <w:r w:rsidR="004B1551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</w:t>
      </w:r>
      <w:r w:rsidR="00024C6D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П</w:t>
      </w:r>
      <w:r w:rsidRPr="003131F6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ериод прове</w:t>
      </w:r>
      <w:r w:rsidR="00024C6D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дения лабораторных работ: 12 февраля -10 апреля 2018 г., 22 октября -14 ноября 20</w:t>
      </w:r>
      <w:r w:rsidR="00466CEF" w:rsidRPr="003131F6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18</w:t>
      </w:r>
      <w:r w:rsidR="00024C6D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г.</w:t>
      </w:r>
    </w:p>
    <w:p w:rsidR="00176FC6" w:rsidRPr="003131F6" w:rsidRDefault="007D22A5" w:rsidP="00F50887">
      <w:pPr>
        <w:pStyle w:val="1"/>
        <w:spacing w:line="360" w:lineRule="auto"/>
        <w:jc w:val="center"/>
        <w:rPr>
          <w:rFonts w:ascii="Times New Roman" w:hAnsi="Times New Roman" w:cs="Times New Roman"/>
          <w:color w:val="000000" w:themeColor="text1"/>
          <w:lang w:val="ru-RU"/>
        </w:rPr>
      </w:pPr>
      <w:r w:rsidRPr="00E50411">
        <w:rPr>
          <w:color w:val="000000"/>
          <w:lang w:val="ru-RU"/>
        </w:rPr>
        <w:br w:type="page"/>
      </w:r>
      <w:bookmarkStart w:id="1" w:name="_Toc9371700"/>
      <w:r w:rsidR="00176FC6" w:rsidRPr="003131F6">
        <w:rPr>
          <w:rFonts w:ascii="Times New Roman" w:hAnsi="Times New Roman" w:cs="Times New Roman"/>
          <w:color w:val="000000" w:themeColor="text1"/>
          <w:lang w:val="ru-RU"/>
        </w:rPr>
        <w:lastRenderedPageBreak/>
        <w:t>1. Общие сведения о влиянии теплоэлектростанций на природную среду</w:t>
      </w:r>
      <w:bookmarkEnd w:id="1"/>
    </w:p>
    <w:p w:rsidR="00176FC6" w:rsidRPr="00F50887" w:rsidRDefault="00176FC6" w:rsidP="00F50887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F50887">
        <w:rPr>
          <w:rFonts w:ascii="Times New Roman" w:hAnsi="Times New Roman" w:cs="Times New Roman"/>
          <w:b/>
          <w:sz w:val="24"/>
          <w:szCs w:val="24"/>
          <w:lang w:val="ru-RU"/>
        </w:rPr>
        <w:t>1.1. Газовые и аэрозольные выбросы ТЭС в атмосферу</w:t>
      </w:r>
    </w:p>
    <w:p w:rsidR="00176FC6" w:rsidRPr="003131F6" w:rsidRDefault="009918AC" w:rsidP="00F50887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color w:val="222222"/>
          <w:sz w:val="24"/>
          <w:szCs w:val="24"/>
          <w:lang w:val="ru-RU"/>
        </w:rPr>
        <w:t>Состав и количество</w:t>
      </w:r>
      <w:r w:rsidR="00176FC6" w:rsidRPr="003131F6">
        <w:rPr>
          <w:rFonts w:ascii="Times New Roman" w:hAnsi="Times New Roman"/>
          <w:color w:val="222222"/>
          <w:sz w:val="24"/>
          <w:szCs w:val="24"/>
          <w:lang w:val="ru-RU"/>
        </w:rPr>
        <w:t xml:space="preserve"> газовых и аэрозольных выбросов</w:t>
      </w:r>
      <w:r>
        <w:rPr>
          <w:rFonts w:ascii="Times New Roman" w:hAnsi="Times New Roman"/>
          <w:color w:val="222222"/>
          <w:sz w:val="24"/>
          <w:szCs w:val="24"/>
          <w:lang w:val="ru-RU"/>
        </w:rPr>
        <w:t xml:space="preserve"> ТЭС</w:t>
      </w:r>
      <w:r w:rsidR="00176FC6" w:rsidRPr="003131F6">
        <w:rPr>
          <w:rFonts w:ascii="Times New Roman" w:hAnsi="Times New Roman"/>
          <w:color w:val="222222"/>
          <w:sz w:val="24"/>
          <w:szCs w:val="24"/>
          <w:lang w:val="ru-RU"/>
        </w:rPr>
        <w:t xml:space="preserve"> зависит </w:t>
      </w:r>
      <w:r>
        <w:rPr>
          <w:rFonts w:ascii="Times New Roman" w:hAnsi="Times New Roman"/>
          <w:color w:val="222222"/>
          <w:sz w:val="24"/>
          <w:szCs w:val="24"/>
          <w:lang w:val="ru-RU"/>
        </w:rPr>
        <w:t xml:space="preserve">главным образом </w:t>
      </w:r>
      <w:r w:rsidR="00176FC6" w:rsidRPr="003131F6">
        <w:rPr>
          <w:rFonts w:ascii="Times New Roman" w:hAnsi="Times New Roman"/>
          <w:color w:val="222222"/>
          <w:sz w:val="24"/>
          <w:szCs w:val="24"/>
          <w:lang w:val="ru-RU"/>
        </w:rPr>
        <w:t xml:space="preserve">от </w:t>
      </w:r>
      <w:r w:rsidR="003861CF" w:rsidRPr="003131F6">
        <w:rPr>
          <w:rFonts w:ascii="Times New Roman" w:hAnsi="Times New Roman"/>
          <w:color w:val="222222"/>
          <w:sz w:val="24"/>
          <w:szCs w:val="24"/>
          <w:lang w:val="ru-RU"/>
        </w:rPr>
        <w:t xml:space="preserve">зольности </w:t>
      </w:r>
      <w:r>
        <w:rPr>
          <w:rFonts w:ascii="Times New Roman" w:hAnsi="Times New Roman"/>
          <w:color w:val="222222"/>
          <w:sz w:val="24"/>
          <w:szCs w:val="24"/>
          <w:lang w:val="ru-RU"/>
        </w:rPr>
        <w:t>сжигаемого</w:t>
      </w:r>
      <w:r w:rsidR="003861CF" w:rsidRPr="003131F6">
        <w:rPr>
          <w:rFonts w:ascii="Times New Roman" w:hAnsi="Times New Roman"/>
          <w:color w:val="222222"/>
          <w:sz w:val="24"/>
          <w:szCs w:val="24"/>
          <w:lang w:val="ru-RU"/>
        </w:rPr>
        <w:t xml:space="preserve"> топлива</w:t>
      </w:r>
      <w:r w:rsidR="00176FC6" w:rsidRPr="003131F6">
        <w:rPr>
          <w:rFonts w:ascii="Times New Roman" w:hAnsi="Times New Roman"/>
          <w:color w:val="222222"/>
          <w:sz w:val="24"/>
          <w:szCs w:val="24"/>
          <w:lang w:val="ru-RU"/>
        </w:rPr>
        <w:t xml:space="preserve">. </w:t>
      </w:r>
      <w:r>
        <w:rPr>
          <w:rFonts w:ascii="Times New Roman" w:hAnsi="Times New Roman"/>
          <w:color w:val="222222"/>
          <w:sz w:val="24"/>
          <w:szCs w:val="24"/>
          <w:lang w:val="ru-RU"/>
        </w:rPr>
        <w:t>Наиболее безопасным с экологической точки зрения является п</w:t>
      </w:r>
      <w:r w:rsidR="00176FC6" w:rsidRPr="003131F6">
        <w:rPr>
          <w:rFonts w:ascii="Times New Roman" w:hAnsi="Times New Roman"/>
          <w:sz w:val="24"/>
          <w:szCs w:val="24"/>
          <w:lang w:val="ru-RU"/>
        </w:rPr>
        <w:t xml:space="preserve">риродный газ </w:t>
      </w:r>
      <w:r>
        <w:rPr>
          <w:rFonts w:ascii="Times New Roman" w:hAnsi="Times New Roman"/>
          <w:sz w:val="24"/>
          <w:szCs w:val="24"/>
          <w:lang w:val="ru-RU"/>
        </w:rPr>
        <w:t>(</w:t>
      </w:r>
      <w:proofErr w:type="spellStart"/>
      <w:r>
        <w:rPr>
          <w:rFonts w:ascii="Times New Roman" w:hAnsi="Times New Roman"/>
          <w:sz w:val="24"/>
          <w:szCs w:val="24"/>
          <w:lang w:val="ru-RU"/>
        </w:rPr>
        <w:t>беззольное</w:t>
      </w:r>
      <w:proofErr w:type="spellEnd"/>
      <w:r>
        <w:rPr>
          <w:rFonts w:ascii="Times New Roman" w:hAnsi="Times New Roman"/>
          <w:sz w:val="24"/>
          <w:szCs w:val="24"/>
          <w:lang w:val="ru-RU"/>
        </w:rPr>
        <w:t xml:space="preserve"> топливо)</w:t>
      </w:r>
      <w:r w:rsidR="00176FC6" w:rsidRPr="003131F6">
        <w:rPr>
          <w:rFonts w:ascii="Times New Roman" w:hAnsi="Times New Roman"/>
          <w:sz w:val="24"/>
          <w:szCs w:val="24"/>
          <w:lang w:val="ru-RU"/>
        </w:rPr>
        <w:t xml:space="preserve">. Жидкое топливо (например, мазут) </w:t>
      </w:r>
      <w:r>
        <w:rPr>
          <w:rFonts w:ascii="Times New Roman" w:hAnsi="Times New Roman"/>
          <w:sz w:val="24"/>
          <w:szCs w:val="24"/>
          <w:lang w:val="ru-RU"/>
        </w:rPr>
        <w:t>характеризуется небольшой</w:t>
      </w:r>
      <w:r w:rsidR="00176FC6" w:rsidRPr="003131F6">
        <w:rPr>
          <w:rFonts w:ascii="Times New Roman" w:hAnsi="Times New Roman"/>
          <w:sz w:val="24"/>
          <w:szCs w:val="24"/>
          <w:lang w:val="ru-RU"/>
        </w:rPr>
        <w:t xml:space="preserve"> зольность</w:t>
      </w:r>
      <w:r>
        <w:rPr>
          <w:rFonts w:ascii="Times New Roman" w:hAnsi="Times New Roman"/>
          <w:sz w:val="24"/>
          <w:szCs w:val="24"/>
          <w:lang w:val="ru-RU"/>
        </w:rPr>
        <w:t>ю</w:t>
      </w:r>
      <w:r w:rsidR="00176FC6" w:rsidRPr="003131F6">
        <w:rPr>
          <w:rFonts w:ascii="Times New Roman" w:hAnsi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/>
          <w:sz w:val="24"/>
          <w:szCs w:val="24"/>
          <w:lang w:val="ru-RU"/>
        </w:rPr>
        <w:t xml:space="preserve">Особую опасность для природной среды представляет твёрдое топливо </w:t>
      </w:r>
      <w:r w:rsidRPr="003131F6">
        <w:rPr>
          <w:rFonts w:ascii="Times New Roman" w:hAnsi="Times New Roman"/>
          <w:sz w:val="24"/>
          <w:szCs w:val="24"/>
          <w:lang w:val="ru-RU"/>
        </w:rPr>
        <w:t>(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каменный и </w:t>
      </w:r>
      <w:r w:rsidRPr="003131F6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бурый уг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оль</w:t>
      </w:r>
      <w:r w:rsidRPr="003131F6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, горючие сланцы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 имеют наибольшую зольность</w:t>
      </w:r>
      <w:r w:rsidRPr="003131F6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)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. </w:t>
      </w:r>
    </w:p>
    <w:p w:rsidR="00176FC6" w:rsidRPr="003131F6" w:rsidRDefault="00176FC6" w:rsidP="00F50887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3131F6">
        <w:rPr>
          <w:rFonts w:ascii="Times New Roman" w:hAnsi="Times New Roman"/>
          <w:sz w:val="24"/>
          <w:szCs w:val="24"/>
          <w:lang w:val="ru-RU"/>
        </w:rPr>
        <w:t xml:space="preserve">При сжигании твердого топлива </w:t>
      </w:r>
      <w:r w:rsidR="009918AC">
        <w:rPr>
          <w:rFonts w:ascii="Times New Roman" w:hAnsi="Times New Roman"/>
          <w:sz w:val="24"/>
          <w:szCs w:val="24"/>
          <w:lang w:val="ru-RU"/>
        </w:rPr>
        <w:t>с дымовыми газами в атмосферу поступают окислы</w:t>
      </w:r>
      <w:r w:rsidRPr="003131F6">
        <w:rPr>
          <w:rFonts w:ascii="Times New Roman" w:hAnsi="Times New Roman"/>
          <w:sz w:val="24"/>
          <w:szCs w:val="24"/>
          <w:lang w:val="ru-RU"/>
        </w:rPr>
        <w:t xml:space="preserve"> углерода и водорода, </w:t>
      </w:r>
      <w:r w:rsidR="009918AC">
        <w:rPr>
          <w:rFonts w:ascii="Times New Roman" w:hAnsi="Times New Roman"/>
          <w:sz w:val="24"/>
          <w:szCs w:val="24"/>
          <w:lang w:val="ru-RU"/>
        </w:rPr>
        <w:t>летучая зола с частицами нес</w:t>
      </w:r>
      <w:r w:rsidRPr="003131F6">
        <w:rPr>
          <w:rFonts w:ascii="Times New Roman" w:hAnsi="Times New Roman"/>
          <w:sz w:val="24"/>
          <w:szCs w:val="24"/>
          <w:lang w:val="ru-RU"/>
        </w:rPr>
        <w:t xml:space="preserve">горевшего топлива, сернистый и серный ангидриды, окислы азота, </w:t>
      </w:r>
      <w:r w:rsidR="009918AC">
        <w:rPr>
          <w:rFonts w:ascii="Times New Roman" w:hAnsi="Times New Roman"/>
          <w:sz w:val="24"/>
          <w:szCs w:val="24"/>
          <w:lang w:val="ru-RU"/>
        </w:rPr>
        <w:t>фтористые соединения</w:t>
      </w:r>
      <w:r w:rsidRPr="003131F6">
        <w:rPr>
          <w:rFonts w:ascii="Times New Roman" w:hAnsi="Times New Roman"/>
          <w:sz w:val="24"/>
          <w:szCs w:val="24"/>
          <w:lang w:val="ru-RU"/>
        </w:rPr>
        <w:t>, газообразные проду</w:t>
      </w:r>
      <w:r w:rsidR="009918AC">
        <w:rPr>
          <w:rFonts w:ascii="Times New Roman" w:hAnsi="Times New Roman"/>
          <w:sz w:val="24"/>
          <w:szCs w:val="24"/>
          <w:lang w:val="ru-RU"/>
        </w:rPr>
        <w:t xml:space="preserve">кты неполного сгорания топлива </w:t>
      </w:r>
      <w:r w:rsidR="007B4394">
        <w:rPr>
          <w:rFonts w:ascii="Times New Roman" w:hAnsi="Times New Roman"/>
          <w:sz w:val="24"/>
          <w:szCs w:val="24"/>
          <w:lang w:val="ru-RU"/>
        </w:rPr>
        <w:t>[</w:t>
      </w:r>
      <w:r w:rsidR="007B4394" w:rsidRPr="007B4394">
        <w:rPr>
          <w:rFonts w:ascii="Times New Roman" w:hAnsi="Times New Roman"/>
          <w:sz w:val="24"/>
          <w:szCs w:val="24"/>
          <w:lang w:val="ru-RU"/>
        </w:rPr>
        <w:t>21</w:t>
      </w:r>
      <w:r w:rsidRPr="003131F6">
        <w:rPr>
          <w:rFonts w:ascii="Times New Roman" w:hAnsi="Times New Roman"/>
          <w:sz w:val="24"/>
          <w:szCs w:val="24"/>
          <w:lang w:val="ru-RU"/>
        </w:rPr>
        <w:t xml:space="preserve">]. </w:t>
      </w:r>
      <w:r w:rsidR="009918AC">
        <w:rPr>
          <w:rFonts w:ascii="Times New Roman" w:hAnsi="Times New Roman"/>
          <w:sz w:val="24"/>
          <w:szCs w:val="24"/>
          <w:lang w:val="ru-RU"/>
        </w:rPr>
        <w:t>Большинство перечисленных веществ</w:t>
      </w:r>
      <w:r w:rsidRPr="003131F6">
        <w:rPr>
          <w:rFonts w:ascii="Times New Roman" w:hAnsi="Times New Roman"/>
          <w:sz w:val="24"/>
          <w:szCs w:val="24"/>
          <w:lang w:val="ru-RU"/>
        </w:rPr>
        <w:t xml:space="preserve"> являются токсичными и даже в </w:t>
      </w:r>
      <w:r w:rsidR="009918AC">
        <w:rPr>
          <w:rFonts w:ascii="Times New Roman" w:hAnsi="Times New Roman"/>
          <w:sz w:val="24"/>
          <w:szCs w:val="24"/>
          <w:lang w:val="ru-RU"/>
        </w:rPr>
        <w:t xml:space="preserve">малых </w:t>
      </w:r>
      <w:r w:rsidRPr="003131F6">
        <w:rPr>
          <w:rFonts w:ascii="Times New Roman" w:hAnsi="Times New Roman"/>
          <w:sz w:val="24"/>
          <w:szCs w:val="24"/>
          <w:lang w:val="ru-RU"/>
        </w:rPr>
        <w:t xml:space="preserve">количествах оказывают </w:t>
      </w:r>
      <w:r w:rsidR="009918AC">
        <w:rPr>
          <w:rFonts w:ascii="Times New Roman" w:hAnsi="Times New Roman"/>
          <w:sz w:val="24"/>
          <w:szCs w:val="24"/>
          <w:lang w:val="ru-RU"/>
        </w:rPr>
        <w:t>негативное</w:t>
      </w:r>
      <w:r w:rsidRPr="003131F6">
        <w:rPr>
          <w:rFonts w:ascii="Times New Roman" w:hAnsi="Times New Roman"/>
          <w:sz w:val="24"/>
          <w:szCs w:val="24"/>
          <w:lang w:val="ru-RU"/>
        </w:rPr>
        <w:t xml:space="preserve"> воздействие на живые организмы.</w:t>
      </w:r>
    </w:p>
    <w:p w:rsidR="00576EBC" w:rsidRPr="003131F6" w:rsidRDefault="009918AC" w:rsidP="00184E0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При</w:t>
      </w:r>
      <w:r w:rsidR="00176FC6" w:rsidRPr="003131F6">
        <w:rPr>
          <w:rFonts w:ascii="Times New Roman" w:hAnsi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sz w:val="24"/>
          <w:szCs w:val="24"/>
          <w:lang w:val="ru-RU"/>
        </w:rPr>
        <w:t>полном сгорании</w:t>
      </w:r>
      <w:r w:rsidR="00176FC6" w:rsidRPr="003131F6">
        <w:rPr>
          <w:rFonts w:ascii="Times New Roman" w:hAnsi="Times New Roman"/>
          <w:sz w:val="24"/>
          <w:szCs w:val="24"/>
          <w:lang w:val="ru-RU"/>
        </w:rPr>
        <w:t xml:space="preserve"> топлива в дымовых газах о</w:t>
      </w:r>
      <w:r w:rsidR="004941D7">
        <w:rPr>
          <w:rFonts w:ascii="Times New Roman" w:hAnsi="Times New Roman"/>
          <w:sz w:val="24"/>
          <w:szCs w:val="24"/>
          <w:lang w:val="ru-RU"/>
        </w:rPr>
        <w:t>бразуются углекислый газ, водяной пар</w:t>
      </w:r>
      <w:r w:rsidR="00176FC6" w:rsidRPr="003131F6">
        <w:rPr>
          <w:rFonts w:ascii="Times New Roman" w:hAnsi="Times New Roman"/>
          <w:sz w:val="24"/>
          <w:szCs w:val="24"/>
          <w:lang w:val="ru-RU"/>
        </w:rPr>
        <w:t>, азот, сернистый газ</w:t>
      </w:r>
      <w:r w:rsidR="004941D7">
        <w:rPr>
          <w:rFonts w:ascii="Times New Roman" w:hAnsi="Times New Roman"/>
          <w:sz w:val="24"/>
          <w:szCs w:val="24"/>
          <w:lang w:val="ru-RU"/>
        </w:rPr>
        <w:t xml:space="preserve"> и</w:t>
      </w:r>
      <w:r w:rsidR="00176FC6" w:rsidRPr="003131F6">
        <w:rPr>
          <w:rFonts w:ascii="Times New Roman" w:hAnsi="Times New Roman"/>
          <w:sz w:val="24"/>
          <w:szCs w:val="24"/>
          <w:lang w:val="ru-RU"/>
        </w:rPr>
        <w:t xml:space="preserve"> серный ангидрид</w:t>
      </w:r>
      <w:r w:rsidR="004941D7">
        <w:rPr>
          <w:rFonts w:ascii="Times New Roman" w:hAnsi="Times New Roman"/>
          <w:sz w:val="24"/>
          <w:szCs w:val="24"/>
          <w:lang w:val="ru-RU"/>
        </w:rPr>
        <w:t>,</w:t>
      </w:r>
      <w:r w:rsidR="00176FC6" w:rsidRPr="003131F6">
        <w:rPr>
          <w:rFonts w:ascii="Times New Roman" w:hAnsi="Times New Roman"/>
          <w:sz w:val="24"/>
          <w:szCs w:val="24"/>
          <w:lang w:val="ru-RU"/>
        </w:rPr>
        <w:t xml:space="preserve"> зола. При высоких температурах в ядре факела камер</w:t>
      </w:r>
      <w:r w:rsidR="004941D7">
        <w:rPr>
          <w:rFonts w:ascii="Times New Roman" w:hAnsi="Times New Roman"/>
          <w:sz w:val="24"/>
          <w:szCs w:val="24"/>
          <w:lang w:val="ru-RU"/>
        </w:rPr>
        <w:t>ы сгорания</w:t>
      </w:r>
      <w:r w:rsidR="00176FC6" w:rsidRPr="003131F6">
        <w:rPr>
          <w:rFonts w:ascii="Times New Roman" w:hAnsi="Times New Roman"/>
          <w:sz w:val="24"/>
          <w:szCs w:val="24"/>
          <w:lang w:val="ru-RU"/>
        </w:rPr>
        <w:t xml:space="preserve"> происходит частичное окисление </w:t>
      </w:r>
      <w:proofErr w:type="gramStart"/>
      <w:r w:rsidR="00176FC6" w:rsidRPr="003131F6">
        <w:rPr>
          <w:rFonts w:ascii="Times New Roman" w:hAnsi="Times New Roman"/>
          <w:sz w:val="24"/>
          <w:szCs w:val="24"/>
          <w:lang w:val="ru-RU"/>
        </w:rPr>
        <w:t>азота</w:t>
      </w:r>
      <w:proofErr w:type="gramEnd"/>
      <w:r w:rsidR="00176FC6" w:rsidRPr="003131F6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4941D7">
        <w:rPr>
          <w:rFonts w:ascii="Times New Roman" w:hAnsi="Times New Roman"/>
          <w:sz w:val="24"/>
          <w:szCs w:val="24"/>
          <w:lang w:val="ru-RU"/>
        </w:rPr>
        <w:t>и</w:t>
      </w:r>
      <w:r w:rsidR="00176FC6" w:rsidRPr="003131F6">
        <w:rPr>
          <w:rFonts w:ascii="Times New Roman" w:hAnsi="Times New Roman"/>
          <w:sz w:val="24"/>
          <w:szCs w:val="24"/>
          <w:lang w:val="ru-RU"/>
        </w:rPr>
        <w:t xml:space="preserve"> образ</w:t>
      </w:r>
      <w:r w:rsidR="004941D7">
        <w:rPr>
          <w:rFonts w:ascii="Times New Roman" w:hAnsi="Times New Roman"/>
          <w:sz w:val="24"/>
          <w:szCs w:val="24"/>
          <w:lang w:val="ru-RU"/>
        </w:rPr>
        <w:t xml:space="preserve">уются </w:t>
      </w:r>
      <w:r w:rsidR="00176FC6" w:rsidRPr="003131F6">
        <w:rPr>
          <w:rFonts w:ascii="Times New Roman" w:hAnsi="Times New Roman"/>
          <w:sz w:val="24"/>
          <w:szCs w:val="24"/>
          <w:lang w:val="ru-RU"/>
        </w:rPr>
        <w:t xml:space="preserve">окись азота и двуокись азота. </w:t>
      </w:r>
      <w:r w:rsidR="004941D7">
        <w:rPr>
          <w:rFonts w:ascii="Times New Roman" w:hAnsi="Times New Roman"/>
          <w:sz w:val="24"/>
          <w:szCs w:val="24"/>
          <w:lang w:val="ru-RU"/>
        </w:rPr>
        <w:t>При неполном сгорании топлива в топочных камерах</w:t>
      </w:r>
      <w:r w:rsidR="00176FC6" w:rsidRPr="003131F6">
        <w:rPr>
          <w:rFonts w:ascii="Times New Roman" w:hAnsi="Times New Roman"/>
          <w:sz w:val="24"/>
          <w:szCs w:val="24"/>
          <w:lang w:val="ru-RU"/>
        </w:rPr>
        <w:t xml:space="preserve"> могут </w:t>
      </w:r>
      <w:r w:rsidR="004941D7">
        <w:rPr>
          <w:rFonts w:ascii="Times New Roman" w:hAnsi="Times New Roman"/>
          <w:sz w:val="24"/>
          <w:szCs w:val="24"/>
          <w:lang w:val="ru-RU"/>
        </w:rPr>
        <w:t>образоваться</w:t>
      </w:r>
      <w:r w:rsidR="00176FC6" w:rsidRPr="003131F6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4941D7">
        <w:rPr>
          <w:rFonts w:ascii="Times New Roman" w:hAnsi="Times New Roman"/>
          <w:sz w:val="24"/>
          <w:szCs w:val="24"/>
          <w:lang w:val="ru-RU"/>
        </w:rPr>
        <w:t>окись углерода</w:t>
      </w:r>
      <w:r w:rsidR="00176FC6" w:rsidRPr="003131F6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4941D7">
        <w:rPr>
          <w:rFonts w:ascii="Times New Roman" w:hAnsi="Times New Roman"/>
          <w:sz w:val="24"/>
          <w:szCs w:val="24"/>
          <w:lang w:val="ru-RU"/>
        </w:rPr>
        <w:t>метан, этан</w:t>
      </w:r>
      <w:r w:rsidR="00184E08">
        <w:rPr>
          <w:rFonts w:ascii="Times New Roman" w:hAnsi="Times New Roman"/>
          <w:sz w:val="24"/>
          <w:szCs w:val="24"/>
          <w:lang w:val="ru-RU"/>
        </w:rPr>
        <w:t xml:space="preserve">, некоторые канцерогенные вещества – полициклические ароматические углеводороды, наиболее опасным из которых является </w:t>
      </w:r>
      <w:proofErr w:type="spellStart"/>
      <w:r w:rsidR="00184E08">
        <w:rPr>
          <w:rFonts w:ascii="Times New Roman" w:hAnsi="Times New Roman"/>
          <w:sz w:val="24"/>
          <w:szCs w:val="24"/>
          <w:lang w:val="ru-RU"/>
        </w:rPr>
        <w:t>бен</w:t>
      </w:r>
      <w:proofErr w:type="gramStart"/>
      <w:r w:rsidR="00184E08">
        <w:rPr>
          <w:rFonts w:ascii="Times New Roman" w:hAnsi="Times New Roman"/>
          <w:sz w:val="24"/>
          <w:szCs w:val="24"/>
          <w:lang w:val="ru-RU"/>
        </w:rPr>
        <w:t>з</w:t>
      </w:r>
      <w:proofErr w:type="spellEnd"/>
      <w:r w:rsidR="00184E08">
        <w:rPr>
          <w:rFonts w:ascii="Times New Roman" w:hAnsi="Times New Roman"/>
          <w:sz w:val="24"/>
          <w:szCs w:val="24"/>
          <w:lang w:val="ru-RU"/>
        </w:rPr>
        <w:t>(</w:t>
      </w:r>
      <w:proofErr w:type="gramEnd"/>
      <w:r w:rsidR="00184E08">
        <w:rPr>
          <w:rFonts w:ascii="Times New Roman" w:hAnsi="Times New Roman"/>
          <w:sz w:val="24"/>
          <w:szCs w:val="24"/>
          <w:lang w:val="ru-RU"/>
        </w:rPr>
        <w:t>а)</w:t>
      </w:r>
      <w:proofErr w:type="spellStart"/>
      <w:r w:rsidR="00184E08">
        <w:rPr>
          <w:rFonts w:ascii="Times New Roman" w:hAnsi="Times New Roman"/>
          <w:sz w:val="24"/>
          <w:szCs w:val="24"/>
          <w:lang w:val="ru-RU"/>
        </w:rPr>
        <w:t>пирен</w:t>
      </w:r>
      <w:proofErr w:type="spellEnd"/>
      <w:r w:rsidR="007B4394">
        <w:rPr>
          <w:rFonts w:ascii="Times New Roman" w:hAnsi="Times New Roman"/>
          <w:sz w:val="24"/>
          <w:szCs w:val="24"/>
          <w:lang w:val="ru-RU"/>
        </w:rPr>
        <w:t xml:space="preserve"> [</w:t>
      </w:r>
      <w:r w:rsidR="007B4394" w:rsidRPr="004941D7">
        <w:rPr>
          <w:rFonts w:ascii="Times New Roman" w:hAnsi="Times New Roman"/>
          <w:sz w:val="24"/>
          <w:szCs w:val="24"/>
          <w:lang w:val="ru-RU"/>
        </w:rPr>
        <w:t>21</w:t>
      </w:r>
      <w:r w:rsidR="00176FC6" w:rsidRPr="003131F6">
        <w:rPr>
          <w:rFonts w:ascii="Times New Roman" w:hAnsi="Times New Roman"/>
          <w:sz w:val="24"/>
          <w:szCs w:val="24"/>
          <w:lang w:val="ru-RU"/>
        </w:rPr>
        <w:t>].</w:t>
      </w:r>
      <w:r w:rsidR="00184E08">
        <w:rPr>
          <w:rFonts w:ascii="Times New Roman" w:hAnsi="Times New Roman"/>
          <w:sz w:val="24"/>
          <w:szCs w:val="24"/>
          <w:lang w:val="ru-RU"/>
        </w:rPr>
        <w:t xml:space="preserve"> Неблагоприятные метеорологические условия при высокой приземной концентрации данных веществ могут способствовать образованию смога, вызывающего затруднение дыхания, головные боли, кашель и т.д. </w:t>
      </w:r>
    </w:p>
    <w:p w:rsidR="00176FC6" w:rsidRPr="007B4394" w:rsidRDefault="00576EBC" w:rsidP="00576EB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1.2. </w:t>
      </w:r>
      <w:r w:rsidR="00176FC6" w:rsidRPr="007B4394">
        <w:rPr>
          <w:rFonts w:ascii="Times New Roman" w:hAnsi="Times New Roman" w:cs="Times New Roman"/>
          <w:b/>
          <w:sz w:val="24"/>
          <w:szCs w:val="24"/>
          <w:lang w:val="ru-RU"/>
        </w:rPr>
        <w:t>Сточные воды тепловых электростанций</w:t>
      </w:r>
    </w:p>
    <w:p w:rsidR="00176FC6" w:rsidRPr="00F50887" w:rsidRDefault="00CD1DF3" w:rsidP="00576EBC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proofErr w:type="gramStart"/>
      <w:r>
        <w:rPr>
          <w:rFonts w:ascii="Times New Roman" w:hAnsi="Times New Roman"/>
          <w:sz w:val="24"/>
          <w:szCs w:val="24"/>
          <w:lang w:val="ru-RU"/>
        </w:rPr>
        <w:t xml:space="preserve">Сточные воды 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>Т</w:t>
      </w:r>
      <w:r w:rsidR="00184E08">
        <w:rPr>
          <w:rFonts w:ascii="Times New Roman" w:hAnsi="Times New Roman"/>
          <w:sz w:val="24"/>
          <w:szCs w:val="24"/>
          <w:lang w:val="ru-RU"/>
        </w:rPr>
        <w:t>ЭС</w:t>
      </w:r>
      <w:r>
        <w:rPr>
          <w:rFonts w:ascii="Times New Roman" w:hAnsi="Times New Roman"/>
          <w:sz w:val="24"/>
          <w:szCs w:val="24"/>
          <w:lang w:val="ru-RU"/>
        </w:rPr>
        <w:t xml:space="preserve"> могут быть подразделены на несколько типов: охлаждающие воды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; воды водоподготовительных установок и </w:t>
      </w:r>
      <w:proofErr w:type="spellStart"/>
      <w:r w:rsidR="00176FC6" w:rsidRPr="00F50887">
        <w:rPr>
          <w:rFonts w:ascii="Times New Roman" w:hAnsi="Times New Roman"/>
          <w:sz w:val="24"/>
          <w:szCs w:val="24"/>
          <w:lang w:val="ru-RU"/>
        </w:rPr>
        <w:t>конденсатоочисток</w:t>
      </w:r>
      <w:proofErr w:type="spellEnd"/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; загрязненные нефтепродуктами; воды от обмывок наружных поверхностей парогенераторов и пиковых водогрейных котлов, работающих на мазуте; отработанные растворы после химической очистки теплосилового оборудования и его консервации; воды систем </w:t>
      </w:r>
      <w:proofErr w:type="spellStart"/>
      <w:r w:rsidR="00176FC6" w:rsidRPr="00F50887">
        <w:rPr>
          <w:rFonts w:ascii="Times New Roman" w:hAnsi="Times New Roman"/>
          <w:sz w:val="24"/>
          <w:szCs w:val="24"/>
          <w:lang w:val="ru-RU"/>
        </w:rPr>
        <w:t>гидрозолоудаления</w:t>
      </w:r>
      <w:proofErr w:type="spellEnd"/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 на</w:t>
      </w:r>
      <w:r>
        <w:rPr>
          <w:rFonts w:ascii="Times New Roman" w:hAnsi="Times New Roman"/>
          <w:sz w:val="24"/>
          <w:szCs w:val="24"/>
          <w:lang w:val="ru-RU"/>
        </w:rPr>
        <w:t xml:space="preserve"> угольных ТЭС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; коммунально-бытовые </w:t>
      </w:r>
      <w:r>
        <w:rPr>
          <w:rFonts w:ascii="Times New Roman" w:hAnsi="Times New Roman"/>
          <w:sz w:val="24"/>
          <w:szCs w:val="24"/>
          <w:lang w:val="ru-RU"/>
        </w:rPr>
        <w:t>и хозяйственные воды;</w:t>
      </w:r>
      <w:proofErr w:type="gramEnd"/>
      <w:r>
        <w:rPr>
          <w:rFonts w:ascii="Times New Roman" w:hAnsi="Times New Roman"/>
          <w:sz w:val="24"/>
          <w:szCs w:val="24"/>
          <w:lang w:val="ru-RU"/>
        </w:rPr>
        <w:t xml:space="preserve"> дождевые </w:t>
      </w:r>
      <w:r w:rsidR="007B4394">
        <w:rPr>
          <w:rFonts w:ascii="Times New Roman" w:hAnsi="Times New Roman"/>
          <w:sz w:val="24"/>
          <w:szCs w:val="24"/>
          <w:lang w:val="ru-RU"/>
        </w:rPr>
        <w:t xml:space="preserve">воды с территории </w:t>
      </w:r>
      <w:r>
        <w:rPr>
          <w:rFonts w:ascii="Times New Roman" w:hAnsi="Times New Roman"/>
          <w:sz w:val="24"/>
          <w:szCs w:val="24"/>
          <w:lang w:val="ru-RU"/>
        </w:rPr>
        <w:t>станции</w:t>
      </w:r>
      <w:r w:rsidR="007B4394">
        <w:rPr>
          <w:rFonts w:ascii="Times New Roman" w:hAnsi="Times New Roman"/>
          <w:sz w:val="24"/>
          <w:szCs w:val="24"/>
          <w:lang w:val="ru-RU"/>
        </w:rPr>
        <w:t xml:space="preserve"> [</w:t>
      </w:r>
      <w:r w:rsidR="007B4394" w:rsidRPr="007B4394">
        <w:rPr>
          <w:rFonts w:ascii="Times New Roman" w:hAnsi="Times New Roman"/>
          <w:sz w:val="24"/>
          <w:szCs w:val="24"/>
          <w:lang w:val="ru-RU"/>
        </w:rPr>
        <w:t>21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]. </w:t>
      </w:r>
    </w:p>
    <w:p w:rsidR="00176FC6" w:rsidRPr="00F50887" w:rsidRDefault="00176FC6" w:rsidP="00F50887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F50887">
        <w:rPr>
          <w:rFonts w:ascii="Times New Roman" w:hAnsi="Times New Roman"/>
          <w:sz w:val="24"/>
          <w:szCs w:val="24"/>
          <w:lang w:val="ru-RU"/>
        </w:rPr>
        <w:t xml:space="preserve">Необходимым условием устойчивости водных экосистем является выполнение санитарных норм по сбросу охлаждающих вод в водоёмы. </w:t>
      </w:r>
      <w:r w:rsidR="00B73D99">
        <w:rPr>
          <w:rFonts w:ascii="Times New Roman" w:hAnsi="Times New Roman"/>
          <w:sz w:val="24"/>
          <w:szCs w:val="24"/>
          <w:lang w:val="ru-RU"/>
        </w:rPr>
        <w:t>Приемлемым</w:t>
      </w:r>
      <w:r w:rsidRPr="00F50887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CD1DF3">
        <w:rPr>
          <w:rFonts w:ascii="Times New Roman" w:hAnsi="Times New Roman"/>
          <w:sz w:val="24"/>
          <w:szCs w:val="24"/>
          <w:lang w:val="ru-RU"/>
        </w:rPr>
        <w:t>является повышение температуры воды</w:t>
      </w:r>
      <w:r w:rsidRPr="00F50887">
        <w:rPr>
          <w:rFonts w:ascii="Times New Roman" w:hAnsi="Times New Roman"/>
          <w:sz w:val="24"/>
          <w:szCs w:val="24"/>
          <w:lang w:val="ru-RU"/>
        </w:rPr>
        <w:t xml:space="preserve"> не более чем на </w:t>
      </w:r>
      <w:r w:rsidR="00CD1DF3">
        <w:rPr>
          <w:rFonts w:ascii="Times New Roman" w:hAnsi="Times New Roman"/>
          <w:sz w:val="24"/>
          <w:szCs w:val="24"/>
          <w:lang w:val="ru-RU"/>
        </w:rPr>
        <w:t>3</w:t>
      </w:r>
      <w:proofErr w:type="gramStart"/>
      <w:r w:rsidR="00CD1DF3">
        <w:rPr>
          <w:rFonts w:ascii="Times New Roman" w:hAnsi="Times New Roman"/>
          <w:sz w:val="24"/>
          <w:szCs w:val="24"/>
          <w:lang w:val="ru-RU"/>
        </w:rPr>
        <w:t>°С</w:t>
      </w:r>
      <w:proofErr w:type="gramEnd"/>
      <w:r w:rsidR="00CD1DF3">
        <w:rPr>
          <w:rFonts w:ascii="Times New Roman" w:hAnsi="Times New Roman"/>
          <w:sz w:val="24"/>
          <w:szCs w:val="24"/>
          <w:lang w:val="ru-RU"/>
        </w:rPr>
        <w:t xml:space="preserve"> в летний период и 5°С в зимний</w:t>
      </w:r>
      <w:r w:rsidRPr="00F50887">
        <w:rPr>
          <w:rFonts w:ascii="Times New Roman" w:hAnsi="Times New Roman"/>
          <w:sz w:val="24"/>
          <w:szCs w:val="24"/>
          <w:lang w:val="ru-RU"/>
        </w:rPr>
        <w:t xml:space="preserve">. Однако зачастую установленные мощности </w:t>
      </w:r>
      <w:r w:rsidR="00CD1DF3">
        <w:rPr>
          <w:rFonts w:ascii="Times New Roman" w:hAnsi="Times New Roman"/>
          <w:sz w:val="24"/>
          <w:szCs w:val="24"/>
          <w:lang w:val="ru-RU"/>
        </w:rPr>
        <w:t>ТЭС препятствуют соблюдению</w:t>
      </w:r>
      <w:r w:rsidRPr="00F50887">
        <w:rPr>
          <w:rFonts w:ascii="Times New Roman" w:hAnsi="Times New Roman"/>
          <w:sz w:val="24"/>
          <w:szCs w:val="24"/>
          <w:lang w:val="ru-RU"/>
        </w:rPr>
        <w:t xml:space="preserve"> эти</w:t>
      </w:r>
      <w:r w:rsidR="00CD1DF3">
        <w:rPr>
          <w:rFonts w:ascii="Times New Roman" w:hAnsi="Times New Roman"/>
          <w:sz w:val="24"/>
          <w:szCs w:val="24"/>
          <w:lang w:val="ru-RU"/>
        </w:rPr>
        <w:t>х норм</w:t>
      </w:r>
      <w:r w:rsidRPr="00F50887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CD1DF3">
        <w:rPr>
          <w:rFonts w:ascii="Times New Roman" w:hAnsi="Times New Roman"/>
          <w:sz w:val="24"/>
          <w:szCs w:val="24"/>
          <w:lang w:val="ru-RU"/>
        </w:rPr>
        <w:t>вследствие чего происходит тепловое загрязнение водоёмов.</w:t>
      </w:r>
      <w:r w:rsidRPr="00F50887">
        <w:rPr>
          <w:rFonts w:ascii="Times New Roman" w:hAnsi="Times New Roman"/>
          <w:sz w:val="24"/>
          <w:szCs w:val="24"/>
          <w:lang w:val="ru-RU"/>
        </w:rPr>
        <w:t xml:space="preserve"> </w:t>
      </w:r>
    </w:p>
    <w:p w:rsidR="00176FC6" w:rsidRPr="00F50887" w:rsidRDefault="00D75B3B" w:rsidP="00F50887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>
        <w:rPr>
          <w:rFonts w:ascii="Times New Roman" w:hAnsi="Times New Roman"/>
          <w:sz w:val="24"/>
          <w:szCs w:val="24"/>
          <w:lang w:val="ru-RU"/>
        </w:rPr>
        <w:lastRenderedPageBreak/>
        <w:t>Предочистка</w:t>
      </w:r>
      <w:proofErr w:type="spellEnd"/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 воды </w:t>
      </w:r>
      <w:r>
        <w:rPr>
          <w:rFonts w:ascii="Times New Roman" w:hAnsi="Times New Roman"/>
          <w:sz w:val="24"/>
          <w:szCs w:val="24"/>
          <w:lang w:val="ru-RU"/>
        </w:rPr>
        <w:t xml:space="preserve">всегда проводится с использованием различных реагентов, поэтому сточные </w:t>
      </w:r>
      <w:proofErr w:type="gramStart"/>
      <w:r>
        <w:rPr>
          <w:rFonts w:ascii="Times New Roman" w:hAnsi="Times New Roman"/>
          <w:sz w:val="24"/>
          <w:szCs w:val="24"/>
          <w:lang w:val="ru-RU"/>
        </w:rPr>
        <w:t>воды</w:t>
      </w:r>
      <w:proofErr w:type="gramEnd"/>
      <w:r>
        <w:rPr>
          <w:rFonts w:ascii="Times New Roman" w:hAnsi="Times New Roman"/>
          <w:sz w:val="24"/>
          <w:szCs w:val="24"/>
          <w:lang w:val="ru-RU"/>
        </w:rPr>
        <w:t xml:space="preserve"> как правило содержат </w:t>
      </w:r>
      <w:proofErr w:type="spellStart"/>
      <w:r w:rsidR="00176FC6" w:rsidRPr="00F50887">
        <w:rPr>
          <w:rFonts w:ascii="Times New Roman" w:hAnsi="Times New Roman"/>
          <w:sz w:val="24"/>
          <w:szCs w:val="24"/>
          <w:lang w:val="ru-RU"/>
        </w:rPr>
        <w:t>недопал</w:t>
      </w:r>
      <w:proofErr w:type="spellEnd"/>
      <w:r w:rsidR="00176FC6" w:rsidRPr="00F50887">
        <w:rPr>
          <w:rFonts w:ascii="Times New Roman" w:hAnsi="Times New Roman"/>
          <w:sz w:val="24"/>
          <w:szCs w:val="24"/>
          <w:lang w:val="ru-RU"/>
        </w:rPr>
        <w:t>, шлам</w:t>
      </w:r>
      <w:r>
        <w:rPr>
          <w:rFonts w:ascii="Times New Roman" w:hAnsi="Times New Roman"/>
          <w:sz w:val="24"/>
          <w:szCs w:val="24"/>
          <w:lang w:val="ru-RU"/>
        </w:rPr>
        <w:t>, различные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 органические </w:t>
      </w:r>
      <w:r>
        <w:rPr>
          <w:rFonts w:ascii="Times New Roman" w:hAnsi="Times New Roman"/>
          <w:sz w:val="24"/>
          <w:szCs w:val="24"/>
          <w:lang w:val="ru-RU"/>
        </w:rPr>
        <w:t>соединения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, соединения железа и алюминия, </w:t>
      </w:r>
      <w:proofErr w:type="spellStart"/>
      <w:r>
        <w:rPr>
          <w:rFonts w:ascii="Times New Roman" w:hAnsi="Times New Roman"/>
          <w:sz w:val="24"/>
          <w:szCs w:val="24"/>
          <w:lang w:val="ru-RU"/>
        </w:rPr>
        <w:t>гидроксид</w:t>
      </w:r>
      <w:proofErr w:type="spellEnd"/>
      <w:r>
        <w:rPr>
          <w:rFonts w:ascii="Times New Roman" w:hAnsi="Times New Roman"/>
          <w:sz w:val="24"/>
          <w:szCs w:val="24"/>
          <w:lang w:val="ru-RU"/>
        </w:rPr>
        <w:t xml:space="preserve"> магния и карбонат кальция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/>
          <w:sz w:val="24"/>
          <w:szCs w:val="24"/>
          <w:lang w:val="ru-RU"/>
        </w:rPr>
        <w:t xml:space="preserve">Также вследствие процесса известкования сточные воды зачастую имеют повышенное значение водородного показателя </w:t>
      </w:r>
      <w:proofErr w:type="spellStart"/>
      <w:r w:rsidR="00176FC6" w:rsidRPr="00F50887">
        <w:rPr>
          <w:rFonts w:ascii="Times New Roman" w:hAnsi="Times New Roman"/>
          <w:sz w:val="24"/>
          <w:szCs w:val="24"/>
          <w:lang w:val="ru-RU"/>
        </w:rPr>
        <w:t>рН</w:t>
      </w:r>
      <w:proofErr w:type="spellEnd"/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052C10">
        <w:rPr>
          <w:rFonts w:ascii="Times New Roman" w:hAnsi="Times New Roman"/>
          <w:sz w:val="24"/>
          <w:szCs w:val="24"/>
          <w:lang w:val="ru-RU"/>
        </w:rPr>
        <w:t>(</w:t>
      </w:r>
      <w:r>
        <w:rPr>
          <w:rFonts w:ascii="Times New Roman" w:hAnsi="Times New Roman"/>
          <w:sz w:val="24"/>
          <w:szCs w:val="24"/>
          <w:lang w:val="ru-RU"/>
        </w:rPr>
        <w:t>10</w:t>
      </w:r>
      <w:r>
        <w:rPr>
          <w:rFonts w:ascii="Times New Roman" w:hAnsi="Times New Roman"/>
          <w:sz w:val="24"/>
          <w:szCs w:val="24"/>
          <w:lang w:val="ru-RU"/>
        </w:rPr>
        <w:noBreakHyphen/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>10,2</w:t>
      </w:r>
      <w:r w:rsidR="00052C10">
        <w:rPr>
          <w:rFonts w:ascii="Times New Roman" w:hAnsi="Times New Roman"/>
          <w:sz w:val="24"/>
          <w:szCs w:val="24"/>
          <w:lang w:val="ru-RU"/>
        </w:rPr>
        <w:t>)</w:t>
      </w:r>
      <w:r w:rsidR="00176FC6" w:rsidRPr="00F50887">
        <w:rPr>
          <w:rFonts w:ascii="Times New Roman" w:hAnsi="Times New Roman"/>
          <w:sz w:val="24"/>
          <w:szCs w:val="24"/>
        </w:rPr>
        <w:t> </w:t>
      </w:r>
      <w:r w:rsidR="007B4394">
        <w:rPr>
          <w:rFonts w:ascii="Times New Roman" w:hAnsi="Times New Roman"/>
          <w:sz w:val="24"/>
          <w:szCs w:val="24"/>
          <w:lang w:val="ru-RU"/>
        </w:rPr>
        <w:t>[</w:t>
      </w:r>
      <w:r w:rsidR="007B4394" w:rsidRPr="007B4394">
        <w:rPr>
          <w:rFonts w:ascii="Times New Roman" w:hAnsi="Times New Roman"/>
          <w:sz w:val="24"/>
          <w:szCs w:val="24"/>
          <w:lang w:val="ru-RU"/>
        </w:rPr>
        <w:t>21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>].</w:t>
      </w:r>
      <w:r>
        <w:rPr>
          <w:rFonts w:ascii="Times New Roman" w:hAnsi="Times New Roman"/>
          <w:sz w:val="24"/>
          <w:szCs w:val="24"/>
          <w:lang w:val="ru-RU"/>
        </w:rPr>
        <w:t xml:space="preserve"> Следовательно, попадание этого вида сточных вод в водоёмы вызывает изменение </w:t>
      </w:r>
      <w:r>
        <w:rPr>
          <w:rFonts w:ascii="Times New Roman" w:hAnsi="Times New Roman"/>
          <w:sz w:val="24"/>
          <w:szCs w:val="24"/>
        </w:rPr>
        <w:t>pH</w:t>
      </w:r>
      <w:r>
        <w:rPr>
          <w:rFonts w:ascii="Times New Roman" w:hAnsi="Times New Roman"/>
          <w:sz w:val="24"/>
          <w:szCs w:val="24"/>
          <w:lang w:val="ru-RU"/>
        </w:rPr>
        <w:t xml:space="preserve"> водной среды, её 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>солевого состава</w:t>
      </w:r>
      <w:r>
        <w:rPr>
          <w:rFonts w:ascii="Times New Roman" w:hAnsi="Times New Roman"/>
          <w:sz w:val="24"/>
          <w:szCs w:val="24"/>
          <w:lang w:val="ru-RU"/>
        </w:rPr>
        <w:t>, увеличение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sz w:val="24"/>
          <w:szCs w:val="24"/>
          <w:lang w:val="ru-RU"/>
        </w:rPr>
        <w:t>БПК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sz w:val="24"/>
          <w:szCs w:val="24"/>
          <w:lang w:val="ru-RU"/>
        </w:rPr>
        <w:t>из-за наличия в составе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 органических </w:t>
      </w:r>
      <w:r w:rsidR="00052C10">
        <w:rPr>
          <w:rFonts w:ascii="Times New Roman" w:hAnsi="Times New Roman"/>
          <w:sz w:val="24"/>
          <w:szCs w:val="24"/>
          <w:lang w:val="ru-RU"/>
        </w:rPr>
        <w:t>соединений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>.</w:t>
      </w:r>
    </w:p>
    <w:p w:rsidR="00176FC6" w:rsidRPr="00F50887" w:rsidRDefault="00176FC6" w:rsidP="00F50887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F50887">
        <w:rPr>
          <w:rFonts w:ascii="Times New Roman" w:hAnsi="Times New Roman"/>
          <w:sz w:val="24"/>
          <w:szCs w:val="24"/>
          <w:lang w:val="ru-RU"/>
        </w:rPr>
        <w:t xml:space="preserve">Эксплуатационные промывки оборудования </w:t>
      </w:r>
      <w:r w:rsidR="00052C10">
        <w:rPr>
          <w:rFonts w:ascii="Times New Roman" w:hAnsi="Times New Roman"/>
          <w:sz w:val="24"/>
          <w:szCs w:val="24"/>
          <w:lang w:val="ru-RU"/>
        </w:rPr>
        <w:t>ТЭС</w:t>
      </w:r>
      <w:r w:rsidRPr="00F50887">
        <w:rPr>
          <w:rFonts w:ascii="Times New Roman" w:hAnsi="Times New Roman"/>
          <w:sz w:val="24"/>
          <w:szCs w:val="24"/>
          <w:lang w:val="ru-RU"/>
        </w:rPr>
        <w:t xml:space="preserve"> проводят в несколько стадий, включающих как водные промывки оборудования, так и обработку поверхностей </w:t>
      </w:r>
      <w:r w:rsidR="00052C10">
        <w:rPr>
          <w:rFonts w:ascii="Times New Roman" w:hAnsi="Times New Roman"/>
          <w:sz w:val="24"/>
          <w:szCs w:val="24"/>
          <w:lang w:val="ru-RU"/>
        </w:rPr>
        <w:t xml:space="preserve">различными </w:t>
      </w:r>
      <w:r w:rsidRPr="00F50887">
        <w:rPr>
          <w:rFonts w:ascii="Times New Roman" w:hAnsi="Times New Roman"/>
          <w:sz w:val="24"/>
          <w:szCs w:val="24"/>
          <w:lang w:val="ru-RU"/>
        </w:rPr>
        <w:t xml:space="preserve">химическими реагентами. </w:t>
      </w:r>
      <w:proofErr w:type="gramStart"/>
      <w:r w:rsidR="00052C10">
        <w:rPr>
          <w:rFonts w:ascii="Times New Roman" w:hAnsi="Times New Roman"/>
          <w:sz w:val="24"/>
          <w:szCs w:val="24"/>
          <w:lang w:val="ru-RU"/>
        </w:rPr>
        <w:t>Для данных целей</w:t>
      </w:r>
      <w:r w:rsidRPr="00F50887">
        <w:rPr>
          <w:rFonts w:ascii="Times New Roman" w:hAnsi="Times New Roman"/>
          <w:sz w:val="24"/>
          <w:szCs w:val="24"/>
          <w:lang w:val="ru-RU"/>
        </w:rPr>
        <w:t xml:space="preserve"> применяются растворы неорганических кислот (соляной, серной, плавиковой), органические соединения (адипиновая, дикарбоновая, ортофталевая, лимонная кислоты, </w:t>
      </w:r>
      <w:proofErr w:type="spellStart"/>
      <w:r w:rsidRPr="00F50887">
        <w:rPr>
          <w:rFonts w:ascii="Times New Roman" w:hAnsi="Times New Roman"/>
          <w:sz w:val="24"/>
          <w:szCs w:val="24"/>
          <w:lang w:val="ru-RU"/>
        </w:rPr>
        <w:t>моноаммонийцитрат</w:t>
      </w:r>
      <w:proofErr w:type="spellEnd"/>
      <w:r w:rsidRPr="00F50887">
        <w:rPr>
          <w:rFonts w:ascii="Times New Roman" w:hAnsi="Times New Roman"/>
          <w:sz w:val="24"/>
          <w:szCs w:val="24"/>
          <w:lang w:val="ru-RU"/>
        </w:rPr>
        <w:t>, смеси низкомолекулярных органических кислот и др.), а также ингибиторы корр</w:t>
      </w:r>
      <w:r w:rsidR="007B4394">
        <w:rPr>
          <w:rFonts w:ascii="Times New Roman" w:hAnsi="Times New Roman"/>
          <w:sz w:val="24"/>
          <w:szCs w:val="24"/>
          <w:lang w:val="ru-RU"/>
        </w:rPr>
        <w:t>озии</w:t>
      </w:r>
      <w:r w:rsidR="00052C10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7B4394">
        <w:rPr>
          <w:rFonts w:ascii="Times New Roman" w:hAnsi="Times New Roman"/>
          <w:sz w:val="24"/>
          <w:szCs w:val="24"/>
          <w:lang w:val="ru-RU"/>
        </w:rPr>
        <w:t>(уротропин, формальдегид) [</w:t>
      </w:r>
      <w:r w:rsidR="007B4394" w:rsidRPr="007B4394">
        <w:rPr>
          <w:rFonts w:ascii="Times New Roman" w:hAnsi="Times New Roman"/>
          <w:sz w:val="24"/>
          <w:szCs w:val="24"/>
          <w:lang w:val="ru-RU"/>
        </w:rPr>
        <w:t>21</w:t>
      </w:r>
      <w:r w:rsidRPr="00F50887">
        <w:rPr>
          <w:rFonts w:ascii="Times New Roman" w:hAnsi="Times New Roman"/>
          <w:sz w:val="24"/>
          <w:szCs w:val="24"/>
          <w:lang w:val="ru-RU"/>
        </w:rPr>
        <w:t>].</w:t>
      </w:r>
      <w:proofErr w:type="gramEnd"/>
    </w:p>
    <w:p w:rsidR="00176FC6" w:rsidRPr="00576EBC" w:rsidRDefault="00176FC6" w:rsidP="00576EBC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F50887">
        <w:rPr>
          <w:rFonts w:ascii="Times New Roman" w:hAnsi="Times New Roman"/>
          <w:sz w:val="24"/>
          <w:szCs w:val="24"/>
          <w:lang w:val="ru-RU"/>
        </w:rPr>
        <w:t xml:space="preserve">Нефтепродукты (мазут, керосин и т. д.), </w:t>
      </w:r>
      <w:r w:rsidR="00052C10">
        <w:rPr>
          <w:rFonts w:ascii="Times New Roman" w:hAnsi="Times New Roman"/>
          <w:sz w:val="24"/>
          <w:szCs w:val="24"/>
          <w:lang w:val="ru-RU"/>
        </w:rPr>
        <w:t>при попадании в водоёмы могут</w:t>
      </w:r>
      <w:r w:rsidRPr="00F50887">
        <w:rPr>
          <w:rFonts w:ascii="Times New Roman" w:hAnsi="Times New Roman"/>
          <w:sz w:val="24"/>
          <w:szCs w:val="24"/>
          <w:lang w:val="ru-RU"/>
        </w:rPr>
        <w:t xml:space="preserve"> создавать пленку на поверхности воды с последующим сокращением аэрации. Обычно попадание нефтепродуктов в водоемы связано с некачественным оборудованием, а также с аварийными ситуациями. </w:t>
      </w:r>
    </w:p>
    <w:p w:rsidR="00A06590" w:rsidRPr="00576EBC" w:rsidRDefault="00176FC6" w:rsidP="00576EBC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576EBC">
        <w:rPr>
          <w:rFonts w:ascii="Times New Roman" w:hAnsi="Times New Roman" w:cs="Times New Roman"/>
          <w:b/>
          <w:sz w:val="24"/>
          <w:szCs w:val="24"/>
          <w:lang w:val="ru-RU"/>
        </w:rPr>
        <w:t>1.3. Твёрдые отходы теплоэлектростанций</w:t>
      </w:r>
    </w:p>
    <w:p w:rsidR="00176FC6" w:rsidRPr="00F50887" w:rsidRDefault="007D79A7" w:rsidP="00576EB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/>
          <w:color w:val="000000"/>
          <w:sz w:val="24"/>
          <w:szCs w:val="24"/>
          <w:lang w:val="ru-RU"/>
        </w:rPr>
        <w:t>При сжигании угля его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 минеральные компоненты преобразуются в золу и шлак, которые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далее направляются для хранения в золошлакоотвалы </w:t>
      </w:r>
      <w:r w:rsidR="00C634A6" w:rsidRPr="00C634A6">
        <w:rPr>
          <w:rFonts w:ascii="Times New Roman" w:hAnsi="Times New Roman"/>
          <w:color w:val="000000"/>
          <w:sz w:val="24"/>
          <w:szCs w:val="24"/>
          <w:lang w:val="ru-RU"/>
        </w:rPr>
        <w:t>[3]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. В состав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ru-RU"/>
        </w:rPr>
        <w:t>золошлаковых</w:t>
      </w:r>
      <w:proofErr w:type="spellEnd"/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 отходов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 входят зёрна кварца и глинистых минералов, частицы стекловидного материала,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муллит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/>
        </w:rPr>
        <w:t>, магнетит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, ферросилиций, частицы несгоревшего угля (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/>
        </w:rPr>
        <w:t>особе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нно высоко их количество при использовании в качестве топлива антрацита)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. </w:t>
      </w:r>
    </w:p>
    <w:p w:rsidR="00176FC6" w:rsidRPr="00F50887" w:rsidRDefault="00176FC6" w:rsidP="00F50887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>Зола является мелкозернистым материалом - около трети зёрен имеют размеры 1-5</w:t>
      </w:r>
      <w:r w:rsidRPr="00F50887">
        <w:rPr>
          <w:rFonts w:ascii="Times New Roman" w:hAnsi="Times New Roman"/>
          <w:color w:val="000000"/>
          <w:sz w:val="24"/>
          <w:szCs w:val="24"/>
        </w:rPr>
        <w:t> 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>мм, оставшиеся - десятые доли миллиметра, около 20% - сотые доли. Большинство зёрен имеет форму шариков, которые образуются при остывании капель расплава во взвешенном состоянии в дымовых газах.</w:t>
      </w:r>
      <w:r w:rsidR="007D79A7">
        <w:rPr>
          <w:rFonts w:ascii="Times New Roman" w:hAnsi="Times New Roman"/>
          <w:color w:val="000000"/>
          <w:sz w:val="24"/>
          <w:szCs w:val="24"/>
          <w:lang w:val="ru-RU"/>
        </w:rPr>
        <w:t xml:space="preserve"> Главные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 компонент</w:t>
      </w:r>
      <w:r w:rsidR="007D79A7">
        <w:rPr>
          <w:rFonts w:ascii="Times New Roman" w:hAnsi="Times New Roman"/>
          <w:color w:val="000000"/>
          <w:sz w:val="24"/>
          <w:szCs w:val="24"/>
          <w:lang w:val="ru-RU"/>
        </w:rPr>
        <w:t>ы в составе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proofErr w:type="spellStart"/>
      <w:r w:rsidR="007D79A7">
        <w:rPr>
          <w:rFonts w:ascii="Times New Roman" w:hAnsi="Times New Roman"/>
          <w:color w:val="000000"/>
          <w:sz w:val="24"/>
          <w:szCs w:val="24"/>
          <w:lang w:val="ru-RU"/>
        </w:rPr>
        <w:t>золошлакового</w:t>
      </w:r>
      <w:proofErr w:type="spellEnd"/>
      <w:r w:rsidR="007D79A7">
        <w:rPr>
          <w:rFonts w:ascii="Times New Roman" w:hAnsi="Times New Roman"/>
          <w:color w:val="000000"/>
          <w:sz w:val="24"/>
          <w:szCs w:val="24"/>
          <w:lang w:val="ru-RU"/>
        </w:rPr>
        <w:t xml:space="preserve"> материала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 - оксид кремния (45-60%), оксид алюминия</w:t>
      </w:r>
      <w:r w:rsidRPr="00F50887">
        <w:rPr>
          <w:rFonts w:ascii="Times New Roman" w:hAnsi="Times New Roman"/>
          <w:color w:val="000000"/>
          <w:sz w:val="24"/>
          <w:szCs w:val="24"/>
        </w:rPr>
        <w:t> </w:t>
      </w:r>
      <w:r w:rsidR="007D79A7">
        <w:rPr>
          <w:rFonts w:ascii="Times New Roman" w:hAnsi="Times New Roman"/>
          <w:color w:val="000000"/>
          <w:sz w:val="24"/>
          <w:szCs w:val="24"/>
          <w:lang w:val="ru-RU"/>
        </w:rPr>
        <w:t>(15-25%), оксид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 железа</w:t>
      </w:r>
      <w:r w:rsidRPr="00F50887">
        <w:rPr>
          <w:rFonts w:ascii="Times New Roman" w:hAnsi="Times New Roman"/>
          <w:color w:val="000000"/>
          <w:sz w:val="24"/>
          <w:szCs w:val="24"/>
        </w:rPr>
        <w:t> 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(5-15%), оксид кальция (1,5-4,5%), оксид калия (2,0-4,5%) и другие </w:t>
      </w:r>
      <w:r w:rsidR="007D79A7">
        <w:rPr>
          <w:rFonts w:ascii="Times New Roman" w:hAnsi="Times New Roman"/>
          <w:color w:val="000000"/>
          <w:sz w:val="24"/>
          <w:szCs w:val="24"/>
          <w:lang w:val="ru-RU"/>
        </w:rPr>
        <w:t>вещества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, содержание которых </w:t>
      </w:r>
      <w:r w:rsidR="007D79A7">
        <w:rPr>
          <w:rFonts w:ascii="Times New Roman" w:hAnsi="Times New Roman"/>
          <w:color w:val="000000"/>
          <w:sz w:val="24"/>
          <w:szCs w:val="24"/>
          <w:lang w:val="ru-RU"/>
        </w:rPr>
        <w:t>чаще всего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 не </w:t>
      </w:r>
      <w:r w:rsidR="007D79A7">
        <w:rPr>
          <w:rFonts w:ascii="Times New Roman" w:hAnsi="Times New Roman"/>
          <w:color w:val="000000"/>
          <w:sz w:val="24"/>
          <w:szCs w:val="24"/>
          <w:lang w:val="ru-RU"/>
        </w:rPr>
        <w:t>достигает 1%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3469EC" w:rsidRPr="00F50887">
        <w:rPr>
          <w:rFonts w:ascii="Times New Roman" w:hAnsi="Times New Roman"/>
          <w:color w:val="000000"/>
          <w:sz w:val="24"/>
          <w:szCs w:val="24"/>
          <w:lang w:val="ru-RU"/>
        </w:rPr>
        <w:t>[</w:t>
      </w:r>
      <w:r w:rsidR="007B4394" w:rsidRPr="007B4394">
        <w:rPr>
          <w:rFonts w:ascii="Times New Roman" w:hAnsi="Times New Roman"/>
          <w:color w:val="000000"/>
          <w:sz w:val="24"/>
          <w:szCs w:val="24"/>
          <w:lang w:val="ru-RU"/>
        </w:rPr>
        <w:t>12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>].</w:t>
      </w:r>
    </w:p>
    <w:p w:rsidR="00176FC6" w:rsidRPr="00F50887" w:rsidRDefault="007D79A7" w:rsidP="00F50887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Элементы, на долю которых в угле обычно </w:t>
      </w:r>
      <w:proofErr w:type="gramStart"/>
      <w:r>
        <w:rPr>
          <w:rFonts w:ascii="Times New Roman" w:hAnsi="Times New Roman"/>
          <w:color w:val="000000"/>
          <w:sz w:val="24"/>
          <w:szCs w:val="24"/>
          <w:lang w:val="ru-RU"/>
        </w:rPr>
        <w:t>приходится не более 1% называются</w:t>
      </w:r>
      <w:proofErr w:type="gramEnd"/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 элементами-примесями. К</w:t>
      </w:r>
      <w:r w:rsidRPr="007D79A7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ним</w:t>
      </w:r>
      <w:r w:rsidRPr="007D79A7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относятся</w:t>
      </w:r>
      <w:r w:rsidR="00176FC6" w:rsidRPr="007D79A7">
        <w:rPr>
          <w:rFonts w:ascii="Times New Roman" w:hAnsi="Times New Roman"/>
          <w:sz w:val="24"/>
          <w:szCs w:val="24"/>
        </w:rPr>
        <w:t xml:space="preserve"> </w:t>
      </w:r>
      <w:r w:rsidR="00176FC6" w:rsidRPr="00F50887">
        <w:rPr>
          <w:rFonts w:ascii="Times New Roman" w:hAnsi="Times New Roman"/>
          <w:sz w:val="24"/>
          <w:szCs w:val="24"/>
        </w:rPr>
        <w:t>Be</w:t>
      </w:r>
      <w:r w:rsidR="00176FC6" w:rsidRPr="007D79A7">
        <w:rPr>
          <w:rFonts w:ascii="Times New Roman" w:hAnsi="Times New Roman"/>
          <w:sz w:val="24"/>
          <w:szCs w:val="24"/>
        </w:rPr>
        <w:t xml:space="preserve">, </w:t>
      </w:r>
      <w:r w:rsidR="00176FC6" w:rsidRPr="00F50887">
        <w:rPr>
          <w:rFonts w:ascii="Times New Roman" w:hAnsi="Times New Roman"/>
          <w:sz w:val="24"/>
          <w:szCs w:val="24"/>
        </w:rPr>
        <w:t>F</w:t>
      </w:r>
      <w:r w:rsidR="00176FC6" w:rsidRPr="007D79A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176FC6" w:rsidRPr="00F50887">
        <w:rPr>
          <w:rFonts w:ascii="Times New Roman" w:hAnsi="Times New Roman"/>
          <w:sz w:val="24"/>
          <w:szCs w:val="24"/>
        </w:rPr>
        <w:t>Cl</w:t>
      </w:r>
      <w:proofErr w:type="spellEnd"/>
      <w:r w:rsidR="00176FC6" w:rsidRPr="007D79A7">
        <w:rPr>
          <w:rFonts w:ascii="Times New Roman" w:hAnsi="Times New Roman"/>
          <w:sz w:val="24"/>
          <w:szCs w:val="24"/>
        </w:rPr>
        <w:t xml:space="preserve">, </w:t>
      </w:r>
      <w:r w:rsidR="00176FC6" w:rsidRPr="00F50887">
        <w:rPr>
          <w:rFonts w:ascii="Times New Roman" w:hAnsi="Times New Roman"/>
          <w:sz w:val="24"/>
          <w:szCs w:val="24"/>
        </w:rPr>
        <w:t>V</w:t>
      </w:r>
      <w:r w:rsidR="00176FC6" w:rsidRPr="007D79A7">
        <w:rPr>
          <w:rFonts w:ascii="Times New Roman" w:hAnsi="Times New Roman"/>
          <w:sz w:val="24"/>
          <w:szCs w:val="24"/>
        </w:rPr>
        <w:t xml:space="preserve">, </w:t>
      </w:r>
      <w:r w:rsidR="00176FC6" w:rsidRPr="00F50887">
        <w:rPr>
          <w:rFonts w:ascii="Times New Roman" w:hAnsi="Times New Roman"/>
          <w:sz w:val="24"/>
          <w:szCs w:val="24"/>
        </w:rPr>
        <w:t>Cr</w:t>
      </w:r>
      <w:r w:rsidR="00176FC6" w:rsidRPr="007D79A7">
        <w:rPr>
          <w:rFonts w:ascii="Times New Roman" w:hAnsi="Times New Roman"/>
          <w:sz w:val="24"/>
          <w:szCs w:val="24"/>
        </w:rPr>
        <w:t xml:space="preserve">, </w:t>
      </w:r>
      <w:r w:rsidR="00176FC6" w:rsidRPr="00F50887">
        <w:rPr>
          <w:rFonts w:ascii="Times New Roman" w:hAnsi="Times New Roman"/>
          <w:sz w:val="24"/>
          <w:szCs w:val="24"/>
        </w:rPr>
        <w:t>Mn</w:t>
      </w:r>
      <w:r w:rsidR="00176FC6" w:rsidRPr="007D79A7">
        <w:rPr>
          <w:rFonts w:ascii="Times New Roman" w:hAnsi="Times New Roman"/>
          <w:sz w:val="24"/>
          <w:szCs w:val="24"/>
        </w:rPr>
        <w:t xml:space="preserve">, </w:t>
      </w:r>
      <w:r w:rsidR="00176FC6" w:rsidRPr="00F50887">
        <w:rPr>
          <w:rFonts w:ascii="Times New Roman" w:hAnsi="Times New Roman"/>
          <w:sz w:val="24"/>
          <w:szCs w:val="24"/>
        </w:rPr>
        <w:t>Co</w:t>
      </w:r>
      <w:r w:rsidR="00176FC6" w:rsidRPr="007D79A7">
        <w:rPr>
          <w:rFonts w:ascii="Times New Roman" w:hAnsi="Times New Roman"/>
          <w:sz w:val="24"/>
          <w:szCs w:val="24"/>
        </w:rPr>
        <w:t xml:space="preserve">, </w:t>
      </w:r>
      <w:r w:rsidR="00176FC6" w:rsidRPr="00F50887">
        <w:rPr>
          <w:rFonts w:ascii="Times New Roman" w:hAnsi="Times New Roman"/>
          <w:sz w:val="24"/>
          <w:szCs w:val="24"/>
        </w:rPr>
        <w:t>Ni</w:t>
      </w:r>
      <w:r w:rsidR="00176FC6" w:rsidRPr="007D79A7">
        <w:rPr>
          <w:rFonts w:ascii="Times New Roman" w:hAnsi="Times New Roman"/>
          <w:sz w:val="24"/>
          <w:szCs w:val="24"/>
        </w:rPr>
        <w:t xml:space="preserve">, </w:t>
      </w:r>
      <w:r w:rsidR="00176FC6" w:rsidRPr="00F50887">
        <w:rPr>
          <w:rFonts w:ascii="Times New Roman" w:hAnsi="Times New Roman"/>
          <w:sz w:val="24"/>
          <w:szCs w:val="24"/>
        </w:rPr>
        <w:t>Cu</w:t>
      </w:r>
      <w:r w:rsidR="00176FC6" w:rsidRPr="007D79A7">
        <w:rPr>
          <w:rFonts w:ascii="Times New Roman" w:hAnsi="Times New Roman"/>
          <w:sz w:val="24"/>
          <w:szCs w:val="24"/>
        </w:rPr>
        <w:t xml:space="preserve">, </w:t>
      </w:r>
      <w:r w:rsidR="00176FC6" w:rsidRPr="00F50887">
        <w:rPr>
          <w:rFonts w:ascii="Times New Roman" w:hAnsi="Times New Roman"/>
          <w:sz w:val="24"/>
          <w:szCs w:val="24"/>
        </w:rPr>
        <w:t>As</w:t>
      </w:r>
      <w:r w:rsidR="00176FC6" w:rsidRPr="007D79A7">
        <w:rPr>
          <w:rFonts w:ascii="Times New Roman" w:hAnsi="Times New Roman"/>
          <w:sz w:val="24"/>
          <w:szCs w:val="24"/>
        </w:rPr>
        <w:t xml:space="preserve">, </w:t>
      </w:r>
      <w:r w:rsidR="00176FC6" w:rsidRPr="00F50887">
        <w:rPr>
          <w:rFonts w:ascii="Times New Roman" w:hAnsi="Times New Roman"/>
          <w:sz w:val="24"/>
          <w:szCs w:val="24"/>
        </w:rPr>
        <w:t>S</w:t>
      </w:r>
      <w:r w:rsidR="009A3234" w:rsidRPr="00F50887">
        <w:rPr>
          <w:rFonts w:ascii="Times New Roman" w:hAnsi="Times New Roman"/>
          <w:sz w:val="24"/>
          <w:szCs w:val="24"/>
        </w:rPr>
        <w:t>e</w:t>
      </w:r>
      <w:r w:rsidR="009A3234" w:rsidRPr="007D79A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9A3234" w:rsidRPr="00F50887">
        <w:rPr>
          <w:rFonts w:ascii="Times New Roman" w:hAnsi="Times New Roman"/>
          <w:sz w:val="24"/>
          <w:szCs w:val="24"/>
        </w:rPr>
        <w:t>Cd</w:t>
      </w:r>
      <w:proofErr w:type="spellEnd"/>
      <w:r w:rsidR="009A3234" w:rsidRPr="007D79A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9A3234" w:rsidRPr="00F50887">
        <w:rPr>
          <w:rFonts w:ascii="Times New Roman" w:hAnsi="Times New Roman"/>
          <w:sz w:val="24"/>
          <w:szCs w:val="24"/>
        </w:rPr>
        <w:t>Sb</w:t>
      </w:r>
      <w:proofErr w:type="spellEnd"/>
      <w:r w:rsidR="009A3234" w:rsidRPr="007D79A7">
        <w:rPr>
          <w:rFonts w:ascii="Times New Roman" w:hAnsi="Times New Roman"/>
          <w:sz w:val="24"/>
          <w:szCs w:val="24"/>
        </w:rPr>
        <w:t xml:space="preserve">, </w:t>
      </w:r>
      <w:r w:rsidR="009A3234" w:rsidRPr="00F50887">
        <w:rPr>
          <w:rFonts w:ascii="Times New Roman" w:hAnsi="Times New Roman"/>
          <w:sz w:val="24"/>
          <w:szCs w:val="24"/>
          <w:lang w:val="ru-RU"/>
        </w:rPr>
        <w:t>Те</w:t>
      </w:r>
      <w:r w:rsidR="009A3234" w:rsidRPr="007D79A7">
        <w:rPr>
          <w:rFonts w:ascii="Times New Roman" w:hAnsi="Times New Roman"/>
          <w:sz w:val="24"/>
          <w:szCs w:val="24"/>
        </w:rPr>
        <w:t xml:space="preserve">, </w:t>
      </w:r>
      <w:r w:rsidR="009A3234" w:rsidRPr="00F50887">
        <w:rPr>
          <w:rFonts w:ascii="Times New Roman" w:hAnsi="Times New Roman"/>
          <w:sz w:val="24"/>
          <w:szCs w:val="24"/>
        </w:rPr>
        <w:t>W</w:t>
      </w:r>
      <w:r w:rsidR="009A3234" w:rsidRPr="007D79A7">
        <w:rPr>
          <w:rFonts w:ascii="Times New Roman" w:hAnsi="Times New Roman"/>
          <w:sz w:val="24"/>
          <w:szCs w:val="24"/>
        </w:rPr>
        <w:t xml:space="preserve">, </w:t>
      </w:r>
      <w:r w:rsidR="009A3234" w:rsidRPr="00F50887">
        <w:rPr>
          <w:rFonts w:ascii="Times New Roman" w:hAnsi="Times New Roman"/>
          <w:sz w:val="24"/>
          <w:szCs w:val="24"/>
        </w:rPr>
        <w:t>Hg</w:t>
      </w:r>
      <w:r w:rsidR="009A3234" w:rsidRPr="007D79A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9A3234" w:rsidRPr="00F50887">
        <w:rPr>
          <w:rFonts w:ascii="Times New Roman" w:hAnsi="Times New Roman"/>
          <w:sz w:val="24"/>
          <w:szCs w:val="24"/>
        </w:rPr>
        <w:t>Pb</w:t>
      </w:r>
      <w:proofErr w:type="spellEnd"/>
      <w:r w:rsidR="009A3234" w:rsidRPr="007D79A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9A3234" w:rsidRPr="00F50887">
        <w:rPr>
          <w:rFonts w:ascii="Times New Roman" w:hAnsi="Times New Roman"/>
          <w:sz w:val="24"/>
          <w:szCs w:val="24"/>
        </w:rPr>
        <w:t>Th</w:t>
      </w:r>
      <w:proofErr w:type="spellEnd"/>
      <w:r w:rsidR="009A3234" w:rsidRPr="007D79A7">
        <w:rPr>
          <w:rFonts w:ascii="Times New Roman" w:hAnsi="Times New Roman"/>
          <w:sz w:val="24"/>
          <w:szCs w:val="24"/>
        </w:rPr>
        <w:t xml:space="preserve">, </w:t>
      </w:r>
      <w:r w:rsidR="009A3234" w:rsidRPr="00F50887">
        <w:rPr>
          <w:rFonts w:ascii="Times New Roman" w:hAnsi="Times New Roman"/>
          <w:sz w:val="24"/>
          <w:szCs w:val="24"/>
        </w:rPr>
        <w:t>U</w:t>
      </w:r>
      <w:r w:rsidR="009A3234" w:rsidRPr="007D79A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9A3234" w:rsidRPr="00F50887">
        <w:rPr>
          <w:rFonts w:ascii="Times New Roman" w:hAnsi="Times New Roman"/>
          <w:sz w:val="24"/>
          <w:szCs w:val="24"/>
        </w:rPr>
        <w:t>Ga</w:t>
      </w:r>
      <w:proofErr w:type="spellEnd"/>
      <w:r w:rsidR="009A3234" w:rsidRPr="007D79A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9A3234" w:rsidRPr="00F50887">
        <w:rPr>
          <w:rFonts w:ascii="Times New Roman" w:hAnsi="Times New Roman"/>
          <w:sz w:val="24"/>
          <w:szCs w:val="24"/>
        </w:rPr>
        <w:t>Ge</w:t>
      </w:r>
      <w:proofErr w:type="spellEnd"/>
      <w:r w:rsidR="009A3234" w:rsidRPr="007D79A7">
        <w:rPr>
          <w:rFonts w:ascii="Times New Roman" w:hAnsi="Times New Roman"/>
          <w:sz w:val="24"/>
          <w:szCs w:val="24"/>
        </w:rPr>
        <w:t xml:space="preserve">, </w:t>
      </w:r>
      <w:r w:rsidR="009A3234" w:rsidRPr="00F50887">
        <w:rPr>
          <w:rFonts w:ascii="Times New Roman" w:hAnsi="Times New Roman"/>
          <w:sz w:val="24"/>
          <w:szCs w:val="24"/>
        </w:rPr>
        <w:t>Au</w:t>
      </w:r>
      <w:r w:rsidR="009A3234" w:rsidRPr="007D79A7">
        <w:rPr>
          <w:rFonts w:ascii="Times New Roman" w:hAnsi="Times New Roman"/>
          <w:sz w:val="24"/>
          <w:szCs w:val="24"/>
        </w:rPr>
        <w:t xml:space="preserve">, </w:t>
      </w:r>
      <w:r w:rsidR="009A3234" w:rsidRPr="00F50887">
        <w:rPr>
          <w:rFonts w:ascii="Times New Roman" w:hAnsi="Times New Roman"/>
          <w:sz w:val="24"/>
          <w:szCs w:val="24"/>
        </w:rPr>
        <w:t>Ag</w:t>
      </w:r>
      <w:r w:rsidR="009A3234" w:rsidRPr="007D79A7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  <w:lang w:val="ru-RU"/>
        </w:rPr>
        <w:t>РЗЭ</w:t>
      </w:r>
      <w:r w:rsidR="009A3234" w:rsidRPr="007D79A7">
        <w:rPr>
          <w:rFonts w:ascii="Times New Roman" w:hAnsi="Times New Roman"/>
          <w:sz w:val="24"/>
          <w:szCs w:val="24"/>
        </w:rPr>
        <w:t xml:space="preserve"> </w:t>
      </w:r>
      <w:r w:rsidR="00176FC6" w:rsidRPr="007D79A7">
        <w:rPr>
          <w:rFonts w:ascii="Times New Roman" w:hAnsi="Times New Roman"/>
          <w:sz w:val="24"/>
          <w:szCs w:val="24"/>
        </w:rPr>
        <w:t>[</w:t>
      </w:r>
      <w:r w:rsidR="00C634A6" w:rsidRPr="007D79A7">
        <w:rPr>
          <w:rFonts w:ascii="Times New Roman" w:hAnsi="Times New Roman"/>
          <w:sz w:val="24"/>
          <w:szCs w:val="24"/>
        </w:rPr>
        <w:t xml:space="preserve">2, </w:t>
      </w:r>
      <w:r w:rsidR="007B4394" w:rsidRPr="007D79A7">
        <w:rPr>
          <w:rFonts w:ascii="Times New Roman" w:hAnsi="Times New Roman"/>
          <w:sz w:val="24"/>
          <w:szCs w:val="24"/>
        </w:rPr>
        <w:t>13</w:t>
      </w:r>
      <w:r w:rsidR="00176FC6" w:rsidRPr="007D79A7">
        <w:rPr>
          <w:rFonts w:ascii="Times New Roman" w:hAnsi="Times New Roman"/>
          <w:sz w:val="24"/>
          <w:szCs w:val="24"/>
        </w:rPr>
        <w:t xml:space="preserve">]. </w:t>
      </w:r>
      <w:r w:rsidR="00CA1F3E" w:rsidRPr="00F5088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Средние концентрации элементов-примесей в золах углей мира получили название зольных </w:t>
      </w:r>
      <w:proofErr w:type="spellStart"/>
      <w:r w:rsidR="00CA1F3E" w:rsidRPr="00F5088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кларков</w:t>
      </w:r>
      <w:proofErr w:type="spellEnd"/>
      <w:r w:rsidR="00CA1F3E" w:rsidRPr="00F5088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. </w:t>
      </w:r>
      <w:proofErr w:type="gramStart"/>
      <w:r w:rsidR="00CA1F3E" w:rsidRPr="00F5088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Для многих элементов-примесей (теллура, германия, молибдена, урана, кадмия, ртути, висмута, сурьмы и селена) они больше, чем </w:t>
      </w:r>
      <w:proofErr w:type="spellStart"/>
      <w:r w:rsidR="00CA1F3E" w:rsidRPr="00F5088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кларки</w:t>
      </w:r>
      <w:proofErr w:type="spellEnd"/>
      <w:r w:rsidR="00CA1F3E" w:rsidRPr="00F5088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</w:t>
      </w:r>
      <w:r w:rsidR="00CA1F3E" w:rsidRPr="00F5088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lastRenderedPageBreak/>
        <w:t>этих элементов в осадочных породах [</w:t>
      </w:r>
      <w:r w:rsidR="00CA1F3E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1</w:t>
      </w:r>
      <w:r w:rsidR="00CA1F3E" w:rsidRPr="007B4394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3</w:t>
      </w:r>
      <w:r w:rsidR="00CA1F3E" w:rsidRPr="00F5088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]</w:t>
      </w:r>
      <w:proofErr w:type="gramEnd"/>
      <w:r w:rsidR="00CA1F3E" w:rsidRPr="00F5088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.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>При сжигани</w:t>
      </w:r>
      <w:r>
        <w:rPr>
          <w:rFonts w:ascii="Times New Roman" w:hAnsi="Times New Roman"/>
          <w:sz w:val="24"/>
          <w:szCs w:val="24"/>
          <w:lang w:val="ru-RU"/>
        </w:rPr>
        <w:t>и угля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sz w:val="24"/>
          <w:szCs w:val="24"/>
          <w:lang w:val="ru-RU"/>
        </w:rPr>
        <w:t>данные элементы могут попадать с дымовыми газами в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 атмосферу, оказывая </w:t>
      </w:r>
      <w:r>
        <w:rPr>
          <w:rFonts w:ascii="Times New Roman" w:hAnsi="Times New Roman"/>
          <w:sz w:val="24"/>
          <w:szCs w:val="24"/>
          <w:lang w:val="ru-RU"/>
        </w:rPr>
        <w:t xml:space="preserve">при этом 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существенное </w:t>
      </w:r>
      <w:r>
        <w:rPr>
          <w:rFonts w:ascii="Times New Roman" w:hAnsi="Times New Roman"/>
          <w:sz w:val="24"/>
          <w:szCs w:val="24"/>
          <w:lang w:val="ru-RU"/>
        </w:rPr>
        <w:t>воздействие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 на </w:t>
      </w:r>
      <w:r w:rsidR="00CA1F3E">
        <w:rPr>
          <w:rFonts w:ascii="Times New Roman" w:hAnsi="Times New Roman"/>
          <w:sz w:val="24"/>
          <w:szCs w:val="24"/>
          <w:lang w:val="ru-RU"/>
        </w:rPr>
        <w:t>компоненты среды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 и живые организмы. </w:t>
      </w:r>
      <w:r w:rsidR="00CA1F3E">
        <w:rPr>
          <w:rFonts w:ascii="Times New Roman" w:hAnsi="Times New Roman"/>
          <w:sz w:val="24"/>
          <w:szCs w:val="24"/>
          <w:lang w:val="ru-RU"/>
        </w:rPr>
        <w:t>Однако н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екоторые </w:t>
      </w:r>
      <w:r w:rsidR="00CA1F3E">
        <w:rPr>
          <w:rFonts w:ascii="Times New Roman" w:hAnsi="Times New Roman"/>
          <w:sz w:val="24"/>
          <w:szCs w:val="24"/>
          <w:lang w:val="ru-RU"/>
        </w:rPr>
        <w:t>из перечисленных элементов-примесей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CA1F3E">
        <w:rPr>
          <w:rFonts w:ascii="Times New Roman" w:hAnsi="Times New Roman"/>
          <w:sz w:val="24"/>
          <w:szCs w:val="24"/>
          <w:lang w:val="ru-RU"/>
        </w:rPr>
        <w:t>являются промышленно значимыми (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>уран, галлий, германий и др.</w:t>
      </w:r>
      <w:r w:rsidR="00CA1F3E">
        <w:rPr>
          <w:rFonts w:ascii="Times New Roman" w:hAnsi="Times New Roman"/>
          <w:sz w:val="24"/>
          <w:szCs w:val="24"/>
          <w:lang w:val="ru-RU"/>
        </w:rPr>
        <w:t>)</w:t>
      </w:r>
    </w:p>
    <w:p w:rsidR="00176FC6" w:rsidRPr="00F50887" w:rsidRDefault="00CA1F3E" w:rsidP="00F50887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Некоторые элементы-примеси углей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 являются е</w:t>
      </w:r>
      <w:r>
        <w:rPr>
          <w:rFonts w:ascii="Times New Roman" w:hAnsi="Times New Roman"/>
          <w:sz w:val="24"/>
          <w:szCs w:val="24"/>
          <w:lang w:val="ru-RU"/>
        </w:rPr>
        <w:t>стественными радионуклидами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>, что приводит к радиаци</w:t>
      </w:r>
      <w:r>
        <w:rPr>
          <w:rFonts w:ascii="Times New Roman" w:hAnsi="Times New Roman"/>
          <w:sz w:val="24"/>
          <w:szCs w:val="24"/>
          <w:lang w:val="ru-RU"/>
        </w:rPr>
        <w:t>онному загрязнению среды вблизи угольных ТЭС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/>
          <w:sz w:val="24"/>
          <w:szCs w:val="24"/>
          <w:lang w:val="ru-RU"/>
        </w:rPr>
        <w:t>т.к.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 значительная их часть поступает в атмосферу </w:t>
      </w:r>
      <w:r>
        <w:rPr>
          <w:rFonts w:ascii="Times New Roman" w:hAnsi="Times New Roman"/>
          <w:sz w:val="24"/>
          <w:szCs w:val="24"/>
          <w:lang w:val="ru-RU"/>
        </w:rPr>
        <w:t>с дымовыми газами</w:t>
      </w:r>
      <w:r w:rsidR="00176FC6" w:rsidRPr="00F50887">
        <w:rPr>
          <w:rFonts w:ascii="Times New Roman" w:hAnsi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При сжигании твёрдого топлива</w:t>
      </w:r>
      <w:r w:rsidR="00176FC6" w:rsidRPr="00F5088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вышеперечисленные элементы</w:t>
      </w:r>
      <w:r w:rsidR="00176FC6" w:rsidRPr="00F5088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переходят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и </w:t>
      </w:r>
      <w:r w:rsidR="00176FC6" w:rsidRPr="00F5088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в золу, причём их концентрация в золе может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быть</w:t>
      </w:r>
      <w:r w:rsidR="00176FC6" w:rsidRPr="00F5088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значительно выше, чем в сжигаемом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топливе</w:t>
      </w:r>
      <w:r w:rsidR="00176FC6" w:rsidRPr="00F5088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. </w:t>
      </w:r>
    </w:p>
    <w:p w:rsidR="00176FC6" w:rsidRPr="00F50887" w:rsidRDefault="00176FC6" w:rsidP="00F50887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proofErr w:type="gramStart"/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В золе и шлаках </w:t>
      </w:r>
      <w:r w:rsidR="00CA1F3E">
        <w:rPr>
          <w:rFonts w:ascii="Times New Roman" w:hAnsi="Times New Roman"/>
          <w:color w:val="000000"/>
          <w:sz w:val="24"/>
          <w:szCs w:val="24"/>
          <w:lang w:val="ru-RU"/>
        </w:rPr>
        <w:t>ТЭС присутствует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 ряд компонентов, обладающих уникальными свойствами, позволяющими использовать их в различных </w:t>
      </w:r>
      <w:r w:rsidR="0053615E">
        <w:rPr>
          <w:rFonts w:ascii="Times New Roman" w:hAnsi="Times New Roman"/>
          <w:color w:val="000000"/>
          <w:sz w:val="24"/>
          <w:szCs w:val="24"/>
          <w:lang w:val="ru-RU"/>
        </w:rPr>
        <w:t>отраслях промышленности</w:t>
      </w:r>
      <w:r w:rsidRPr="00F50887">
        <w:rPr>
          <w:rFonts w:ascii="Times New Roman" w:hAnsi="Times New Roman"/>
          <w:sz w:val="24"/>
          <w:szCs w:val="24"/>
          <w:lang w:val="ru-RU"/>
        </w:rPr>
        <w:t xml:space="preserve">: производство концентратов редких металлов – германия, галлия, скандия, иттрия; производство сплавов типа ферросилиция, силумина, </w:t>
      </w:r>
      <w:proofErr w:type="spellStart"/>
      <w:r w:rsidRPr="00F50887">
        <w:rPr>
          <w:rFonts w:ascii="Times New Roman" w:hAnsi="Times New Roman"/>
          <w:sz w:val="24"/>
          <w:szCs w:val="24"/>
          <w:lang w:val="ru-RU"/>
        </w:rPr>
        <w:t>ферроалюмосилиция</w:t>
      </w:r>
      <w:proofErr w:type="spellEnd"/>
      <w:r w:rsidRPr="00F50887">
        <w:rPr>
          <w:rFonts w:ascii="Times New Roman" w:hAnsi="Times New Roman"/>
          <w:sz w:val="24"/>
          <w:szCs w:val="24"/>
          <w:lang w:val="ru-RU"/>
        </w:rPr>
        <w:t xml:space="preserve">; производство глинозема, коагулянтов – сульфата или хлорида алюминия; производство строительных материалов (цемент, кирпич, каменное литье, дренажные трубы, </w:t>
      </w:r>
      <w:r w:rsidR="00904F26" w:rsidRPr="00F50887">
        <w:rPr>
          <w:rFonts w:ascii="Times New Roman" w:hAnsi="Times New Roman"/>
          <w:sz w:val="24"/>
          <w:szCs w:val="24"/>
          <w:lang w:val="ru-RU"/>
        </w:rPr>
        <w:t>теплоизоляционные материалы);</w:t>
      </w:r>
      <w:proofErr w:type="gramEnd"/>
      <w:r w:rsidR="00904F26" w:rsidRPr="00F50887">
        <w:rPr>
          <w:rFonts w:ascii="Times New Roman" w:hAnsi="Times New Roman"/>
          <w:sz w:val="24"/>
          <w:szCs w:val="24"/>
          <w:lang w:val="ru-RU"/>
        </w:rPr>
        <w:t xml:space="preserve">  </w:t>
      </w:r>
      <w:r w:rsidRPr="00F50887">
        <w:rPr>
          <w:rFonts w:ascii="Times New Roman" w:hAnsi="Times New Roman"/>
          <w:sz w:val="24"/>
          <w:szCs w:val="24"/>
          <w:lang w:val="ru-RU"/>
        </w:rPr>
        <w:t>известкование кислых почв, замена известняка или доломита [</w:t>
      </w:r>
      <w:r w:rsidR="003469EC" w:rsidRPr="00F50887">
        <w:rPr>
          <w:rFonts w:ascii="Times New Roman" w:hAnsi="Times New Roman"/>
          <w:sz w:val="24"/>
          <w:szCs w:val="24"/>
          <w:lang w:val="ru-RU"/>
        </w:rPr>
        <w:t>1</w:t>
      </w:r>
      <w:r w:rsidR="007B4394" w:rsidRPr="007B4394">
        <w:rPr>
          <w:rFonts w:ascii="Times New Roman" w:hAnsi="Times New Roman"/>
          <w:sz w:val="24"/>
          <w:szCs w:val="24"/>
          <w:lang w:val="ru-RU"/>
        </w:rPr>
        <w:t>7</w:t>
      </w:r>
      <w:r w:rsidRPr="00F50887">
        <w:rPr>
          <w:rFonts w:ascii="Times New Roman" w:hAnsi="Times New Roman"/>
          <w:sz w:val="24"/>
          <w:szCs w:val="24"/>
          <w:lang w:val="ru-RU"/>
        </w:rPr>
        <w:t>].</w:t>
      </w:r>
    </w:p>
    <w:p w:rsidR="00176FC6" w:rsidRPr="00F50887" w:rsidRDefault="00176FC6" w:rsidP="0053615E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 w:bidi="ru-RU"/>
        </w:rPr>
      </w:pP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Наиболее ценным компонентом </w:t>
      </w:r>
      <w:r w:rsidR="0053615E">
        <w:rPr>
          <w:rFonts w:ascii="Times New Roman" w:hAnsi="Times New Roman"/>
          <w:color w:val="000000"/>
          <w:sz w:val="24"/>
          <w:szCs w:val="24"/>
          <w:lang w:val="ru-RU"/>
        </w:rPr>
        <w:t>золы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 являются </w:t>
      </w:r>
      <w:r w:rsidR="0053615E">
        <w:rPr>
          <w:rFonts w:ascii="Times New Roman" w:hAnsi="Times New Roman"/>
          <w:color w:val="000000"/>
          <w:sz w:val="24"/>
          <w:szCs w:val="24"/>
          <w:lang w:val="ru-RU"/>
        </w:rPr>
        <w:t xml:space="preserve">полые 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>сферические частицы алюмосиликатного</w:t>
      </w:r>
      <w:r w:rsidR="0053615E">
        <w:rPr>
          <w:rFonts w:ascii="Times New Roman" w:hAnsi="Times New Roman"/>
          <w:color w:val="000000"/>
          <w:sz w:val="24"/>
          <w:szCs w:val="24"/>
          <w:lang w:val="ru-RU"/>
        </w:rPr>
        <w:t xml:space="preserve"> состава -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53615E">
        <w:rPr>
          <w:rFonts w:ascii="Times New Roman" w:hAnsi="Times New Roman"/>
          <w:color w:val="000000"/>
          <w:sz w:val="24"/>
          <w:szCs w:val="24"/>
          <w:lang w:val="ru-RU"/>
        </w:rPr>
        <w:t xml:space="preserve">алюмосиликатные полые микросферы (АСПМ) </w:t>
      </w:r>
      <w:r w:rsidR="00C634A6" w:rsidRPr="00C634A6">
        <w:rPr>
          <w:rFonts w:ascii="Times New Roman" w:hAnsi="Times New Roman"/>
          <w:color w:val="000000"/>
          <w:sz w:val="24"/>
          <w:szCs w:val="24"/>
          <w:lang w:val="ru-RU"/>
        </w:rPr>
        <w:t>[1]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. </w:t>
      </w:r>
      <w:r w:rsidR="0053615E">
        <w:rPr>
          <w:rFonts w:ascii="Times New Roman" w:hAnsi="Times New Roman"/>
          <w:color w:val="000000"/>
          <w:sz w:val="24"/>
          <w:szCs w:val="24"/>
          <w:lang w:val="ru-RU" w:bidi="ru-RU"/>
        </w:rPr>
        <w:t>АСПМ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образуются </w:t>
      </w:r>
      <w:r w:rsidR="0053615E">
        <w:rPr>
          <w:rFonts w:ascii="Times New Roman" w:hAnsi="Times New Roman"/>
          <w:color w:val="000000"/>
          <w:sz w:val="24"/>
          <w:szCs w:val="24"/>
          <w:lang w:val="ru-RU" w:bidi="ru-RU"/>
        </w:rPr>
        <w:t>в процессе с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>жигани</w:t>
      </w:r>
      <w:r w:rsidR="0053615E">
        <w:rPr>
          <w:rFonts w:ascii="Times New Roman" w:hAnsi="Times New Roman"/>
          <w:color w:val="000000"/>
          <w:sz w:val="24"/>
          <w:szCs w:val="24"/>
          <w:lang w:val="ru-RU" w:bidi="ru-RU"/>
        </w:rPr>
        <w:t>я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углей в результате плавления минеральных компонентов, дробления расплава</w:t>
      </w:r>
      <w:r w:rsidR="0053615E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на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</w:t>
      </w:r>
      <w:r w:rsidR="0053615E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мелкие 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капли и их расширения за счет увеличения объема газовых включений. </w:t>
      </w:r>
      <w:proofErr w:type="gramStart"/>
      <w:r w:rsidR="0053615E">
        <w:rPr>
          <w:rFonts w:ascii="Times New Roman" w:hAnsi="Times New Roman"/>
          <w:color w:val="000000"/>
          <w:sz w:val="24"/>
          <w:szCs w:val="24"/>
          <w:lang w:val="ru-RU" w:bidi="ru-RU"/>
        </w:rPr>
        <w:t>Минеральные компоненты сжигаемых углей характеризуются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преобладанием </w:t>
      </w:r>
      <w:r w:rsidR="0053615E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кварца, 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>глинистых минералов (каолинита, монтмориллонит</w:t>
      </w:r>
      <w:r w:rsidR="0053615E">
        <w:rPr>
          <w:rFonts w:ascii="Times New Roman" w:hAnsi="Times New Roman"/>
          <w:color w:val="000000"/>
          <w:sz w:val="24"/>
          <w:szCs w:val="24"/>
          <w:lang w:val="ru-RU" w:bidi="ru-RU"/>
        </w:rPr>
        <w:t>а) и гидрослюд (</w:t>
      </w:r>
      <w:proofErr w:type="spellStart"/>
      <w:r w:rsidR="0053615E">
        <w:rPr>
          <w:rFonts w:ascii="Times New Roman" w:hAnsi="Times New Roman"/>
          <w:color w:val="000000"/>
          <w:sz w:val="24"/>
          <w:szCs w:val="24"/>
          <w:lang w:val="ru-RU" w:bidi="ru-RU"/>
        </w:rPr>
        <w:t>иллит</w:t>
      </w:r>
      <w:proofErr w:type="spellEnd"/>
      <w:r w:rsidR="0053615E">
        <w:rPr>
          <w:rFonts w:ascii="Times New Roman" w:hAnsi="Times New Roman"/>
          <w:color w:val="000000"/>
          <w:sz w:val="24"/>
          <w:szCs w:val="24"/>
          <w:lang w:val="ru-RU" w:bidi="ru-RU"/>
        </w:rPr>
        <w:t>, хлорит),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</w:t>
      </w:r>
      <w:r w:rsidR="0053615E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а также присутствием небольшого количества 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>кальцит</w:t>
      </w:r>
      <w:r w:rsidR="0053615E">
        <w:rPr>
          <w:rFonts w:ascii="Times New Roman" w:hAnsi="Times New Roman"/>
          <w:color w:val="000000"/>
          <w:sz w:val="24"/>
          <w:szCs w:val="24"/>
          <w:lang w:val="ru-RU" w:bidi="ru-RU"/>
        </w:rPr>
        <w:t>а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>, пир</w:t>
      </w:r>
      <w:r w:rsidR="007279C5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>ит</w:t>
      </w:r>
      <w:r w:rsidR="0053615E">
        <w:rPr>
          <w:rFonts w:ascii="Times New Roman" w:hAnsi="Times New Roman"/>
          <w:color w:val="000000"/>
          <w:sz w:val="24"/>
          <w:szCs w:val="24"/>
          <w:lang w:val="ru-RU" w:bidi="ru-RU"/>
        </w:rPr>
        <w:t>а</w:t>
      </w:r>
      <w:r w:rsidR="007279C5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>, доломит</w:t>
      </w:r>
      <w:r w:rsidR="0053615E">
        <w:rPr>
          <w:rFonts w:ascii="Times New Roman" w:hAnsi="Times New Roman"/>
          <w:color w:val="000000"/>
          <w:sz w:val="24"/>
          <w:szCs w:val="24"/>
          <w:lang w:val="ru-RU" w:bidi="ru-RU"/>
        </w:rPr>
        <w:t>а</w:t>
      </w:r>
      <w:r w:rsidR="007279C5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>, магнезит</w:t>
      </w:r>
      <w:r w:rsidR="0053615E">
        <w:rPr>
          <w:rFonts w:ascii="Times New Roman" w:hAnsi="Times New Roman"/>
          <w:color w:val="000000"/>
          <w:sz w:val="24"/>
          <w:szCs w:val="24"/>
          <w:lang w:val="ru-RU" w:bidi="ru-RU"/>
        </w:rPr>
        <w:t>а</w:t>
      </w:r>
      <w:r w:rsidR="007279C5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>,</w:t>
      </w:r>
      <w:r w:rsidR="007B4394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сидерит</w:t>
      </w:r>
      <w:r w:rsidR="0053615E">
        <w:rPr>
          <w:rFonts w:ascii="Times New Roman" w:hAnsi="Times New Roman"/>
          <w:color w:val="000000"/>
          <w:sz w:val="24"/>
          <w:szCs w:val="24"/>
          <w:lang w:val="ru-RU" w:bidi="ru-RU"/>
        </w:rPr>
        <w:t>а</w:t>
      </w:r>
      <w:r w:rsidR="007B4394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[</w:t>
      </w:r>
      <w:r w:rsidR="007B4394" w:rsidRPr="007B4394">
        <w:rPr>
          <w:rFonts w:ascii="Times New Roman" w:hAnsi="Times New Roman"/>
          <w:color w:val="000000"/>
          <w:sz w:val="24"/>
          <w:szCs w:val="24"/>
          <w:lang w:val="ru-RU" w:bidi="ru-RU"/>
        </w:rPr>
        <w:t>11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>].</w:t>
      </w:r>
      <w:proofErr w:type="gramEnd"/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</w:t>
      </w:r>
      <w:r w:rsidR="0053615E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В процессе сжигания </w:t>
      </w:r>
      <w:proofErr w:type="gramStart"/>
      <w:r w:rsidR="0053615E">
        <w:rPr>
          <w:rFonts w:ascii="Times New Roman" w:hAnsi="Times New Roman"/>
          <w:color w:val="000000"/>
          <w:sz w:val="24"/>
          <w:szCs w:val="24"/>
          <w:lang w:val="ru-RU" w:bidi="ru-RU"/>
        </w:rPr>
        <w:t>топлива</w:t>
      </w:r>
      <w:proofErr w:type="gramEnd"/>
      <w:r w:rsidR="0053615E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перечисленные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минералы подвергаются дегидратации, аморфизации, декарбонизации, окислению сульфидов и соединений двухвалентного железа. В результате образуются новые соединения, которые также претерпевают различные химические реакции и фазовые превраще</w:t>
      </w:r>
      <w:r w:rsidR="006E273C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ния: кристаллизацию, плавление 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>и</w:t>
      </w:r>
      <w:r w:rsidR="006E273C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др.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</w:t>
      </w:r>
    </w:p>
    <w:p w:rsidR="00176FC6" w:rsidRPr="00F50887" w:rsidRDefault="006E273C" w:rsidP="00F50887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 w:bidi="ru-RU"/>
        </w:rPr>
      </w:pP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Необходимым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условием образования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АСПМ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является выделение 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газа 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из минеральной части при высоких температурах, поэтому 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состав газов, присутствующих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в полости 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микро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>сфер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,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может 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о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характеризовать процессы, протекающие при их 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образовании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. 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Кроме того источниками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газа 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могут быть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кристаллизационная вода 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каолинита и монтмориллонита и 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попадание из 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топочной камеры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>.</w:t>
      </w:r>
    </w:p>
    <w:p w:rsidR="00176FC6" w:rsidRPr="00F50887" w:rsidRDefault="006E273C" w:rsidP="00F50887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 w:bidi="ru-RU"/>
        </w:rPr>
      </w:pP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Так как частицы угля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пребыв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ают в зоне высоких температур (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выше 1000°С) 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достаточно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короткий 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период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времени, большинство процессов не доходит до равновесного состояния, 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lastRenderedPageBreak/>
        <w:t>поэтому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частицы зол уноса </w:t>
      </w:r>
      <w:r w:rsidR="00B26415">
        <w:rPr>
          <w:rFonts w:ascii="Times New Roman" w:hAnsi="Times New Roman"/>
          <w:color w:val="000000"/>
          <w:sz w:val="24"/>
          <w:szCs w:val="24"/>
          <w:lang w:val="ru-RU" w:bidi="ru-RU"/>
        </w:rPr>
        <w:t>остаются на различных этапах преобразований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. </w:t>
      </w:r>
      <w:r w:rsidR="00B26415">
        <w:rPr>
          <w:rFonts w:ascii="Times New Roman" w:hAnsi="Times New Roman"/>
          <w:color w:val="000000"/>
          <w:sz w:val="24"/>
          <w:szCs w:val="24"/>
          <w:lang w:val="ru-RU" w:bidi="ru-RU"/>
        </w:rPr>
        <w:t>Следовательно,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процесс </w:t>
      </w:r>
      <w:r w:rsidR="00B26415">
        <w:rPr>
          <w:rFonts w:ascii="Times New Roman" w:hAnsi="Times New Roman"/>
          <w:color w:val="000000"/>
          <w:sz w:val="24"/>
          <w:szCs w:val="24"/>
          <w:lang w:val="ru-RU" w:bidi="ru-RU"/>
        </w:rPr>
        <w:t>формирования АСПМ чаще всего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остается неза</w:t>
      </w:r>
      <w:r w:rsidR="00B26415">
        <w:rPr>
          <w:rFonts w:ascii="Times New Roman" w:hAnsi="Times New Roman"/>
          <w:color w:val="000000"/>
          <w:sz w:val="24"/>
          <w:szCs w:val="24"/>
          <w:lang w:val="ru-RU" w:bidi="ru-RU"/>
        </w:rPr>
        <w:t>конченным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из-за выноса частиц потоком воздуха из зоны нагрева или из-за разрыва их давлением газа. </w:t>
      </w:r>
      <w:r w:rsidR="00176FC6" w:rsidRPr="00F5088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Те капли, в которых внутреннее давление газа уравновешивается силами поверхностного натяжения, об</w:t>
      </w:r>
      <w:r w:rsidR="00B26415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разуют полые шарики. </w:t>
      </w:r>
      <w:proofErr w:type="gramStart"/>
      <w:r w:rsidR="00B26415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В оставшихся</w:t>
      </w:r>
      <w:r w:rsidR="00176FC6" w:rsidRPr="00F5088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происходит разрыв капель</w:t>
      </w:r>
      <w:r w:rsidR="00B26415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или</w:t>
      </w:r>
      <w:r w:rsidR="00176FC6" w:rsidRPr="00F5088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они остаю</w:t>
      </w:r>
      <w:r w:rsidR="00B26415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тся просто силикатными шариками </w:t>
      </w:r>
      <w:r w:rsidR="00176FC6" w:rsidRPr="00F5088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[</w:t>
      </w:r>
      <w:r w:rsidR="007B4394" w:rsidRPr="009918AC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11</w:t>
      </w:r>
      <w:r w:rsidR="00176FC6" w:rsidRPr="00F50887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].</w:t>
      </w:r>
      <w:proofErr w:type="gramEnd"/>
    </w:p>
    <w:p w:rsidR="000029AC" w:rsidRDefault="009E6B89" w:rsidP="00F50887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Состав минеральных компонентов сжигаемых 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углей и зол уноса очень 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схож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, но состав 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АСПМ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несколько отличается. 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Д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ля 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них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характерно повышенное содержание</w:t>
      </w:r>
      <w:r w:rsidRPr="009E6B89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bidi="ru-RU"/>
        </w:rPr>
        <w:t>Al</w:t>
      </w:r>
      <w:r w:rsidRPr="009E6B89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lang w:bidi="ru-RU"/>
        </w:rPr>
        <w:t>Ca</w:t>
      </w:r>
      <w:r w:rsidRPr="009E6B89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lang w:bidi="ru-RU"/>
        </w:rPr>
        <w:t>Si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, а количество </w:t>
      </w:r>
      <w:r>
        <w:rPr>
          <w:rFonts w:ascii="Times New Roman" w:hAnsi="Times New Roman"/>
          <w:color w:val="000000"/>
          <w:sz w:val="24"/>
          <w:szCs w:val="24"/>
          <w:lang w:bidi="ru-RU"/>
        </w:rPr>
        <w:t>Fe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и</w:t>
      </w:r>
      <w:r w:rsidRPr="009E6B89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bidi="ru-RU"/>
        </w:rPr>
        <w:t>Ca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ниже, чем в золе 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и исходном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топлив</w:t>
      </w:r>
      <w:r>
        <w:rPr>
          <w:rFonts w:ascii="Times New Roman" w:hAnsi="Times New Roman"/>
          <w:color w:val="000000"/>
          <w:sz w:val="24"/>
          <w:szCs w:val="24"/>
          <w:lang w:val="ru-RU" w:bidi="ru-RU"/>
        </w:rPr>
        <w:t>е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. </w:t>
      </w:r>
      <w:proofErr w:type="gramStart"/>
      <w:r w:rsidR="00176FC6" w:rsidRPr="00F50887">
        <w:rPr>
          <w:rFonts w:ascii="Times New Roman" w:hAnsi="Times New Roman"/>
          <w:color w:val="000000"/>
          <w:sz w:val="24"/>
          <w:szCs w:val="24"/>
          <w:lang w:val="ru-RU"/>
        </w:rPr>
        <w:t>Микросферы обеднены токсичными элементами (мышьяк, кадмий, свинец, сурьма, селен и др.), образующими газообразные соединения в зон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е высоких температур, а также </w:t>
      </w:r>
      <w:r w:rsidR="00176FC6"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ЕРН, марганцем, стронцием, барием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>, кобальт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ом</w:t>
      </w:r>
      <w:r w:rsidR="000029AC">
        <w:rPr>
          <w:rFonts w:ascii="Times New Roman" w:hAnsi="Times New Roman"/>
          <w:color w:val="000000"/>
          <w:sz w:val="24"/>
          <w:szCs w:val="24"/>
          <w:lang w:val="ru-RU"/>
        </w:rPr>
        <w:t>, ванадием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 и </w:t>
      </w:r>
      <w:r w:rsidR="000029AC">
        <w:rPr>
          <w:rFonts w:ascii="Times New Roman" w:hAnsi="Times New Roman"/>
          <w:color w:val="000000"/>
          <w:sz w:val="24"/>
          <w:szCs w:val="24"/>
          <w:lang w:val="ru-RU"/>
        </w:rPr>
        <w:t>др.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proofErr w:type="gramEnd"/>
    </w:p>
    <w:p w:rsidR="00176FC6" w:rsidRPr="00F50887" w:rsidRDefault="00176FC6" w:rsidP="00F50887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 w:bidi="ru-RU"/>
        </w:rPr>
      </w:pP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>О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сновными компонентами фазово-минерального состава </w:t>
      </w:r>
      <w:r w:rsidR="000029AC">
        <w:rPr>
          <w:rFonts w:ascii="Times New Roman" w:hAnsi="Times New Roman"/>
          <w:color w:val="000000"/>
          <w:sz w:val="24"/>
          <w:szCs w:val="24"/>
          <w:lang w:val="ru-RU" w:bidi="ru-RU"/>
        </w:rPr>
        <w:t>АСПМ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являются </w:t>
      </w:r>
      <w:proofErr w:type="spellStart"/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>стеклофаза</w:t>
      </w:r>
      <w:proofErr w:type="spellEnd"/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, муллит и кварц. </w:t>
      </w:r>
      <w:r w:rsidR="000029AC">
        <w:rPr>
          <w:rFonts w:ascii="Times New Roman" w:hAnsi="Times New Roman"/>
          <w:color w:val="000000"/>
          <w:sz w:val="24"/>
          <w:szCs w:val="24"/>
          <w:lang w:val="ru-RU" w:bidi="ru-RU"/>
        </w:rPr>
        <w:t>Также в небольших количествах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могут </w:t>
      </w:r>
      <w:r w:rsidR="000029AC">
        <w:rPr>
          <w:rFonts w:ascii="Times New Roman" w:hAnsi="Times New Roman"/>
          <w:color w:val="000000"/>
          <w:sz w:val="24"/>
          <w:szCs w:val="24"/>
          <w:lang w:val="ru-RU" w:bidi="ru-RU"/>
        </w:rPr>
        <w:t>быть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гематит, полевой шпат, магнетит, гидрослюд</w:t>
      </w:r>
      <w:r w:rsidR="000029AC">
        <w:rPr>
          <w:rFonts w:ascii="Times New Roman" w:hAnsi="Times New Roman"/>
          <w:color w:val="000000"/>
          <w:sz w:val="24"/>
          <w:szCs w:val="24"/>
          <w:lang w:val="ru-RU" w:bidi="ru-RU"/>
        </w:rPr>
        <w:t>ы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, оксид кальция. Иногда на поверхности </w:t>
      </w:r>
      <w:r w:rsidR="000029AC">
        <w:rPr>
          <w:rFonts w:ascii="Times New Roman" w:hAnsi="Times New Roman"/>
          <w:color w:val="000000"/>
          <w:sz w:val="24"/>
          <w:szCs w:val="24"/>
          <w:lang w:val="ru-RU" w:bidi="ru-RU"/>
        </w:rPr>
        <w:t>можно наблюдать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мельчайшие кристаллы (например, гипса или ангидрита). </w:t>
      </w:r>
      <w:r w:rsidR="000029AC">
        <w:rPr>
          <w:rFonts w:ascii="Times New Roman" w:hAnsi="Times New Roman"/>
          <w:color w:val="000000"/>
          <w:sz w:val="24"/>
          <w:szCs w:val="24"/>
          <w:lang w:val="ru-RU" w:bidi="ru-RU"/>
        </w:rPr>
        <w:t>Вероятно, это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происходит </w:t>
      </w:r>
      <w:r w:rsidR="000029AC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в результате 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>кристаллизация соединений из жидкости, конденсирующейся на поверхности сфер.</w:t>
      </w:r>
    </w:p>
    <w:p w:rsidR="00176FC6" w:rsidRPr="00F50887" w:rsidRDefault="00176FC6" w:rsidP="00F50887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 w:bidi="ru-RU"/>
        </w:rPr>
      </w:pP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>Близкие значения удельной теплоемкости и теплопроводности АС</w:t>
      </w:r>
      <w:r w:rsidR="000029AC">
        <w:rPr>
          <w:rFonts w:ascii="Times New Roman" w:hAnsi="Times New Roman"/>
          <w:color w:val="000000"/>
          <w:sz w:val="24"/>
          <w:szCs w:val="24"/>
          <w:lang w:val="ru-RU" w:bidi="ru-RU"/>
        </w:rPr>
        <w:t>П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>М имеют широко используемые в промышленности теплоизоляционные материалы. АС</w:t>
      </w:r>
      <w:r w:rsidR="000029AC">
        <w:rPr>
          <w:rFonts w:ascii="Times New Roman" w:hAnsi="Times New Roman"/>
          <w:color w:val="000000"/>
          <w:sz w:val="24"/>
          <w:szCs w:val="24"/>
          <w:lang w:val="ru-RU" w:bidi="ru-RU"/>
        </w:rPr>
        <w:t>П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>М являются хорошими диэлектриками. Уровень удельной эффективной активности естественных радионуклидов ниже контрольного уровня для материалов, применяемых в жилищном строительстве, и составляет 280</w:t>
      </w:r>
      <w:r w:rsidRPr="00F50887">
        <w:rPr>
          <w:rFonts w:ascii="Times New Roman" w:hAnsi="Times New Roman"/>
          <w:color w:val="000000"/>
          <w:sz w:val="24"/>
          <w:szCs w:val="24"/>
          <w:lang w:bidi="ru-RU"/>
        </w:rPr>
        <w:t> 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>Бк/кг [</w:t>
      </w:r>
      <w:r w:rsidR="007B4394" w:rsidRPr="007B4394">
        <w:rPr>
          <w:rFonts w:ascii="Times New Roman" w:hAnsi="Times New Roman"/>
          <w:color w:val="000000"/>
          <w:sz w:val="24"/>
          <w:szCs w:val="24"/>
          <w:lang w:val="ru-RU" w:bidi="ru-RU"/>
        </w:rPr>
        <w:t>7</w:t>
      </w:r>
      <w:r w:rsidRPr="00F50887">
        <w:rPr>
          <w:rFonts w:ascii="Times New Roman" w:hAnsi="Times New Roman"/>
          <w:color w:val="000000"/>
          <w:sz w:val="24"/>
          <w:szCs w:val="24"/>
          <w:lang w:val="ru-RU" w:bidi="ru-RU"/>
        </w:rPr>
        <w:t>].</w:t>
      </w:r>
    </w:p>
    <w:p w:rsidR="00176FC6" w:rsidRPr="00F50887" w:rsidRDefault="00176FC6" w:rsidP="00F50887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Алюмосиликатные микросферы </w:t>
      </w:r>
      <w:r w:rsidR="0023414E">
        <w:rPr>
          <w:rFonts w:ascii="Times New Roman" w:hAnsi="Times New Roman"/>
          <w:color w:val="000000"/>
          <w:sz w:val="24"/>
          <w:szCs w:val="24"/>
          <w:lang w:val="ru-RU"/>
        </w:rPr>
        <w:t>являются термостойким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>, гидрофоб</w:t>
      </w:r>
      <w:r w:rsidR="0023414E">
        <w:rPr>
          <w:rFonts w:ascii="Times New Roman" w:hAnsi="Times New Roman"/>
          <w:color w:val="000000"/>
          <w:sz w:val="24"/>
          <w:szCs w:val="24"/>
          <w:lang w:val="ru-RU"/>
        </w:rPr>
        <w:t>ным, химически стойким материалом, превосходящим</w:t>
      </w:r>
      <w:r w:rsidR="000029A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0029AC" w:rsidRPr="00F50887">
        <w:rPr>
          <w:rFonts w:ascii="Times New Roman" w:hAnsi="Times New Roman"/>
          <w:color w:val="000000"/>
          <w:sz w:val="24"/>
          <w:szCs w:val="24"/>
          <w:lang w:val="ru-RU"/>
        </w:rPr>
        <w:t>промышленно выпускаемые стеклянные микросферы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 по таким </w:t>
      </w:r>
      <w:r w:rsidR="000029AC">
        <w:rPr>
          <w:rFonts w:ascii="Times New Roman" w:hAnsi="Times New Roman"/>
          <w:color w:val="000000"/>
          <w:sz w:val="24"/>
          <w:szCs w:val="24"/>
          <w:lang w:val="ru-RU"/>
        </w:rPr>
        <w:t>качествам</w:t>
      </w: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 xml:space="preserve"> как гигроскопичность, стойкость к воздействию кислот и щелочей, по показателю </w:t>
      </w:r>
      <w:proofErr w:type="spellStart"/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t>водопоглощения</w:t>
      </w:r>
      <w:proofErr w:type="spellEnd"/>
      <w:r w:rsidR="000029AC">
        <w:rPr>
          <w:rFonts w:ascii="Times New Roman" w:hAnsi="Times New Roman"/>
          <w:color w:val="000000"/>
          <w:sz w:val="24"/>
          <w:szCs w:val="24"/>
          <w:lang w:val="ru-RU"/>
        </w:rPr>
        <w:t xml:space="preserve"> и др.</w:t>
      </w:r>
    </w:p>
    <w:p w:rsidR="00F015C6" w:rsidRPr="00F50887" w:rsidRDefault="00F015C6" w:rsidP="00F50887">
      <w:pPr>
        <w:spacing w:after="0" w:line="360" w:lineRule="auto"/>
        <w:ind w:firstLine="709"/>
        <w:jc w:val="both"/>
        <w:rPr>
          <w:rFonts w:ascii="Times New Roman" w:hAnsi="Times New Roman" w:cs="Georgia"/>
          <w:color w:val="000000"/>
          <w:sz w:val="24"/>
          <w:szCs w:val="24"/>
          <w:lang w:val="ru-RU"/>
        </w:rPr>
      </w:pPr>
      <w:r w:rsidRPr="00F50887">
        <w:rPr>
          <w:rFonts w:ascii="Times New Roman" w:hAnsi="Times New Roman"/>
          <w:color w:val="000000"/>
          <w:sz w:val="24"/>
          <w:szCs w:val="24"/>
          <w:lang w:val="ru-RU"/>
        </w:rPr>
        <w:br w:type="page"/>
      </w:r>
    </w:p>
    <w:p w:rsidR="00176FC6" w:rsidRPr="00576EBC" w:rsidRDefault="00F015C6" w:rsidP="00576EBC">
      <w:pPr>
        <w:pStyle w:val="1"/>
        <w:numPr>
          <w:ilvl w:val="0"/>
          <w:numId w:val="32"/>
        </w:numPr>
        <w:spacing w:before="0" w:line="360" w:lineRule="auto"/>
        <w:jc w:val="center"/>
        <w:rPr>
          <w:rFonts w:ascii="Times New Roman" w:hAnsi="Times New Roman" w:cs="Times New Roman"/>
          <w:color w:val="000000" w:themeColor="text1"/>
        </w:rPr>
      </w:pPr>
      <w:bookmarkStart w:id="2" w:name="_Toc9371701"/>
      <w:proofErr w:type="spellStart"/>
      <w:r w:rsidRPr="00576EBC">
        <w:rPr>
          <w:rFonts w:ascii="Times New Roman" w:hAnsi="Times New Roman" w:cs="Times New Roman"/>
          <w:color w:val="000000" w:themeColor="text1"/>
        </w:rPr>
        <w:lastRenderedPageBreak/>
        <w:t>Природные</w:t>
      </w:r>
      <w:proofErr w:type="spellEnd"/>
      <w:r w:rsidRPr="00576EBC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Pr="00576EBC">
        <w:rPr>
          <w:rFonts w:ascii="Times New Roman" w:hAnsi="Times New Roman" w:cs="Times New Roman"/>
          <w:color w:val="000000" w:themeColor="text1"/>
        </w:rPr>
        <w:t>условия</w:t>
      </w:r>
      <w:proofErr w:type="spellEnd"/>
      <w:r w:rsidRPr="00576EBC">
        <w:rPr>
          <w:rFonts w:ascii="Times New Roman" w:hAnsi="Times New Roman" w:cs="Times New Roman"/>
          <w:color w:val="000000" w:themeColor="text1"/>
        </w:rPr>
        <w:t xml:space="preserve"> </w:t>
      </w:r>
      <w:r w:rsidR="003131F6" w:rsidRPr="00576EBC">
        <w:rPr>
          <w:rFonts w:ascii="Times New Roman" w:hAnsi="Times New Roman" w:cs="Times New Roman"/>
          <w:color w:val="000000" w:themeColor="text1"/>
          <w:lang w:val="ru-RU"/>
        </w:rPr>
        <w:t xml:space="preserve">района </w:t>
      </w:r>
      <w:proofErr w:type="spellStart"/>
      <w:r w:rsidRPr="00576EBC">
        <w:rPr>
          <w:rFonts w:ascii="Times New Roman" w:hAnsi="Times New Roman" w:cs="Times New Roman"/>
          <w:color w:val="000000" w:themeColor="text1"/>
        </w:rPr>
        <w:t>работ</w:t>
      </w:r>
      <w:bookmarkEnd w:id="2"/>
      <w:proofErr w:type="spellEnd"/>
    </w:p>
    <w:p w:rsidR="00F015C6" w:rsidRPr="00576EBC" w:rsidRDefault="00576EBC" w:rsidP="00576EB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2.1.</w:t>
      </w:r>
      <w:r w:rsidRPr="00576EB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F015C6" w:rsidRPr="00576EBC">
        <w:rPr>
          <w:rFonts w:ascii="Times New Roman" w:hAnsi="Times New Roman" w:cs="Times New Roman"/>
          <w:b/>
          <w:sz w:val="24"/>
          <w:szCs w:val="24"/>
        </w:rPr>
        <w:t>Описание</w:t>
      </w:r>
      <w:proofErr w:type="spellEnd"/>
      <w:r w:rsidR="00F015C6" w:rsidRPr="00576EB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F015C6" w:rsidRPr="00576EBC">
        <w:rPr>
          <w:rFonts w:ascii="Times New Roman" w:hAnsi="Times New Roman" w:cs="Times New Roman"/>
          <w:b/>
          <w:sz w:val="24"/>
          <w:szCs w:val="24"/>
        </w:rPr>
        <w:t>участка</w:t>
      </w:r>
      <w:proofErr w:type="spellEnd"/>
      <w:r w:rsidR="00F015C6" w:rsidRPr="00576EB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F015C6" w:rsidRPr="00576EBC">
        <w:rPr>
          <w:rFonts w:ascii="Times New Roman" w:hAnsi="Times New Roman" w:cs="Times New Roman"/>
          <w:b/>
          <w:sz w:val="24"/>
          <w:szCs w:val="24"/>
        </w:rPr>
        <w:t>работ</w:t>
      </w:r>
      <w:proofErr w:type="spellEnd"/>
    </w:p>
    <w:p w:rsidR="00162C8F" w:rsidRPr="00576EBC" w:rsidRDefault="003861CF" w:rsidP="00576EB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>Первомайская ТЭЦ</w:t>
      </w:r>
      <w:r w:rsidR="00B801B8">
        <w:rPr>
          <w:rFonts w:ascii="Times New Roman" w:hAnsi="Times New Roman"/>
          <w:color w:val="000000"/>
          <w:sz w:val="24"/>
          <w:szCs w:val="24"/>
          <w:lang w:val="ru-RU"/>
        </w:rPr>
        <w:t xml:space="preserve"> до реконструкции, </w:t>
      </w:r>
      <w:r w:rsidR="00606EDF">
        <w:rPr>
          <w:rFonts w:ascii="Times New Roman" w:hAnsi="Times New Roman"/>
          <w:color w:val="000000"/>
          <w:sz w:val="24"/>
          <w:szCs w:val="24"/>
          <w:lang w:val="ru-RU"/>
        </w:rPr>
        <w:t>завершившейся</w:t>
      </w:r>
      <w:r w:rsidR="00B801B8">
        <w:rPr>
          <w:rFonts w:ascii="Times New Roman" w:hAnsi="Times New Roman"/>
          <w:color w:val="000000"/>
          <w:sz w:val="24"/>
          <w:szCs w:val="24"/>
          <w:lang w:val="ru-RU"/>
        </w:rPr>
        <w:t xml:space="preserve"> в 2012 году, работала на угле из Кузнецкого угольного бассейна.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 В настоящее время ТЭЦ работает на газовом топливе и обеспечивает тепловой энергией</w:t>
      </w:r>
      <w:r w:rsidR="00B801B8">
        <w:rPr>
          <w:rFonts w:ascii="Times New Roman" w:hAnsi="Times New Roman"/>
          <w:color w:val="000000"/>
          <w:sz w:val="24"/>
          <w:szCs w:val="24"/>
          <w:lang w:val="ru-RU"/>
        </w:rPr>
        <w:t xml:space="preserve"> ряд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 промышленны</w:t>
      </w:r>
      <w:r w:rsidR="00B801B8">
        <w:rPr>
          <w:rFonts w:ascii="Times New Roman" w:hAnsi="Times New Roman"/>
          <w:color w:val="000000"/>
          <w:sz w:val="24"/>
          <w:szCs w:val="24"/>
          <w:lang w:val="ru-RU"/>
        </w:rPr>
        <w:t>х предприятий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, жилые и общественные здания </w:t>
      </w:r>
      <w:r w:rsidR="00B801B8">
        <w:rPr>
          <w:rFonts w:ascii="Times New Roman" w:hAnsi="Times New Roman"/>
          <w:color w:val="000000"/>
          <w:sz w:val="24"/>
          <w:szCs w:val="24"/>
          <w:lang w:val="ru-RU"/>
        </w:rPr>
        <w:t xml:space="preserve">в 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юго-западной части Санкт-Петербурга. </w:t>
      </w:r>
      <w:r w:rsidR="00F015C6"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До реконструкции зола и шлак с ТЭЦ направлялись в </w:t>
      </w:r>
      <w:proofErr w:type="spellStart"/>
      <w:r w:rsidR="00F015C6" w:rsidRPr="00576EBC">
        <w:rPr>
          <w:rFonts w:ascii="Times New Roman" w:hAnsi="Times New Roman"/>
          <w:color w:val="000000"/>
          <w:sz w:val="24"/>
          <w:szCs w:val="24"/>
          <w:lang w:val="ru-RU"/>
        </w:rPr>
        <w:t>золошлакоотвал</w:t>
      </w:r>
      <w:proofErr w:type="spellEnd"/>
      <w:r w:rsidR="00F015C6"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 у края Угольной гавани, в устье р.</w:t>
      </w:r>
      <w:r w:rsidR="00007D39" w:rsidRPr="00576EBC">
        <w:rPr>
          <w:rFonts w:ascii="Times New Roman" w:hAnsi="Times New Roman"/>
          <w:color w:val="000000"/>
          <w:sz w:val="24"/>
          <w:szCs w:val="24"/>
        </w:rPr>
        <w:t> </w:t>
      </w:r>
      <w:r w:rsidR="00F015C6"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Красненькая (юго-восточная часть Невской губы). </w:t>
      </w:r>
    </w:p>
    <w:p w:rsidR="00F00652" w:rsidRPr="00593551" w:rsidRDefault="00F015C6" w:rsidP="00B801B8">
      <w:pPr>
        <w:pStyle w:val="Bodytext20"/>
        <w:shd w:val="clear" w:color="auto" w:fill="auto"/>
        <w:spacing w:before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highlight w:val="yellow"/>
          <w:lang w:val="ru-RU"/>
        </w:rPr>
      </w:pP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В настоящее время </w:t>
      </w:r>
      <w:r w:rsidR="00B801B8">
        <w:rPr>
          <w:rFonts w:ascii="Times New Roman" w:hAnsi="Times New Roman"/>
          <w:color w:val="000000"/>
          <w:sz w:val="24"/>
          <w:szCs w:val="24"/>
          <w:lang w:val="ru-RU"/>
        </w:rPr>
        <w:t xml:space="preserve">на </w:t>
      </w:r>
      <w:r w:rsidR="00007D39"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территории </w:t>
      </w:r>
      <w:proofErr w:type="spellStart"/>
      <w:r w:rsidR="00007D39" w:rsidRPr="00576EBC">
        <w:rPr>
          <w:rFonts w:ascii="Times New Roman" w:hAnsi="Times New Roman"/>
          <w:color w:val="000000"/>
          <w:sz w:val="24"/>
          <w:szCs w:val="24"/>
          <w:lang w:val="ru-RU"/>
        </w:rPr>
        <w:t>золошлакоотвала</w:t>
      </w:r>
      <w:proofErr w:type="spellEnd"/>
      <w:r w:rsidR="00C044D5"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B801B8">
        <w:rPr>
          <w:rFonts w:ascii="Times New Roman" w:hAnsi="Times New Roman"/>
          <w:color w:val="000000"/>
          <w:sz w:val="24"/>
          <w:szCs w:val="24"/>
          <w:lang w:val="ru-RU"/>
        </w:rPr>
        <w:t>располагается</w:t>
      </w:r>
      <w:r w:rsidR="00C044D5"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 Юго-З</w:t>
      </w:r>
      <w:r w:rsidR="00B801B8">
        <w:rPr>
          <w:rFonts w:ascii="Times New Roman" w:hAnsi="Times New Roman"/>
          <w:color w:val="000000"/>
          <w:sz w:val="24"/>
          <w:szCs w:val="24"/>
          <w:lang w:val="ru-RU"/>
        </w:rPr>
        <w:t>ападная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 ТЭЦ и ЗАО</w:t>
      </w:r>
      <w:r w:rsidR="00C044D5" w:rsidRPr="00576EBC">
        <w:rPr>
          <w:rFonts w:ascii="Times New Roman" w:hAnsi="Times New Roman"/>
          <w:color w:val="000000"/>
          <w:sz w:val="24"/>
          <w:szCs w:val="24"/>
        </w:rPr>
        <w:t> 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«Контейнерный терминал Санкт-Петербург». </w:t>
      </w:r>
      <w:r w:rsidR="00B801B8">
        <w:rPr>
          <w:rFonts w:ascii="Times New Roman" w:hAnsi="Times New Roman"/>
          <w:color w:val="000000"/>
          <w:sz w:val="24"/>
          <w:szCs w:val="24"/>
          <w:lang w:val="ru-RU"/>
        </w:rPr>
        <w:t>Также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E23FEE">
        <w:rPr>
          <w:rFonts w:ascii="Times New Roman" w:hAnsi="Times New Roman"/>
          <w:color w:val="000000"/>
          <w:sz w:val="24"/>
          <w:szCs w:val="24"/>
          <w:lang w:val="ru-RU"/>
        </w:rPr>
        <w:t xml:space="preserve">на </w:t>
      </w:r>
      <w:proofErr w:type="spellStart"/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>золошлакоотвал</w:t>
      </w:r>
      <w:r w:rsidR="00E23FEE">
        <w:rPr>
          <w:rFonts w:ascii="Times New Roman" w:hAnsi="Times New Roman"/>
          <w:color w:val="000000"/>
          <w:sz w:val="24"/>
          <w:szCs w:val="24"/>
          <w:lang w:val="ru-RU"/>
        </w:rPr>
        <w:t>е</w:t>
      </w:r>
      <w:proofErr w:type="spellEnd"/>
      <w:r w:rsidR="00E23FEE">
        <w:rPr>
          <w:rFonts w:ascii="Times New Roman" w:hAnsi="Times New Roman"/>
          <w:color w:val="000000"/>
          <w:sz w:val="24"/>
          <w:szCs w:val="24"/>
          <w:lang w:val="ru-RU"/>
        </w:rPr>
        <w:t xml:space="preserve"> складируются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 донны</w:t>
      </w:r>
      <w:r w:rsidR="00E23FEE">
        <w:rPr>
          <w:rFonts w:ascii="Times New Roman" w:hAnsi="Times New Roman"/>
          <w:color w:val="000000"/>
          <w:sz w:val="24"/>
          <w:szCs w:val="24"/>
          <w:lang w:val="ru-RU"/>
        </w:rPr>
        <w:t>е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 отложени</w:t>
      </w:r>
      <w:r w:rsidR="00E23FEE">
        <w:rPr>
          <w:rFonts w:ascii="Times New Roman" w:hAnsi="Times New Roman"/>
          <w:color w:val="000000"/>
          <w:sz w:val="24"/>
          <w:szCs w:val="24"/>
          <w:lang w:val="ru-RU"/>
        </w:rPr>
        <w:t>я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, извлеченных в ходе проведения </w:t>
      </w:r>
      <w:proofErr w:type="spellStart"/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>дноочистных</w:t>
      </w:r>
      <w:proofErr w:type="spellEnd"/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 работ в реках и каналах города.</w:t>
      </w:r>
      <w:bookmarkStart w:id="3" w:name="_Toc60471157"/>
      <w:bookmarkStart w:id="4" w:name="_Toc61860140"/>
      <w:bookmarkStart w:id="5" w:name="_Toc61925020"/>
      <w:r w:rsidR="00B801B8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5530BD" w:rsidRPr="00576EBC">
        <w:rPr>
          <w:rFonts w:ascii="Times New Roman" w:hAnsi="Times New Roman"/>
          <w:sz w:val="24"/>
          <w:szCs w:val="24"/>
          <w:lang w:val="ru-RU"/>
        </w:rPr>
        <w:t>Ме</w:t>
      </w:r>
      <w:r w:rsidR="00F00652" w:rsidRPr="00576EBC">
        <w:rPr>
          <w:rFonts w:ascii="Times New Roman" w:hAnsi="Times New Roman"/>
          <w:sz w:val="24"/>
          <w:szCs w:val="24"/>
          <w:lang w:val="ru-RU"/>
        </w:rPr>
        <w:t>стоположение учас</w:t>
      </w:r>
      <w:r w:rsidR="005530BD" w:rsidRPr="00576EBC">
        <w:rPr>
          <w:rFonts w:ascii="Times New Roman" w:hAnsi="Times New Roman"/>
          <w:sz w:val="24"/>
          <w:szCs w:val="24"/>
          <w:lang w:val="ru-RU"/>
        </w:rPr>
        <w:t>тка</w:t>
      </w:r>
      <w:r w:rsidR="00904F26" w:rsidRPr="00576EBC">
        <w:rPr>
          <w:rFonts w:ascii="Times New Roman" w:hAnsi="Times New Roman"/>
          <w:sz w:val="24"/>
          <w:szCs w:val="24"/>
          <w:lang w:val="ru-RU"/>
        </w:rPr>
        <w:t xml:space="preserve"> работ</w:t>
      </w:r>
      <w:r w:rsidR="00576EBC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E23FEE">
        <w:rPr>
          <w:rFonts w:ascii="Times New Roman" w:hAnsi="Times New Roman"/>
          <w:sz w:val="24"/>
          <w:szCs w:val="24"/>
          <w:lang w:val="ru-RU"/>
        </w:rPr>
        <w:t xml:space="preserve">указано </w:t>
      </w:r>
      <w:r w:rsidR="00576EBC">
        <w:rPr>
          <w:rFonts w:ascii="Times New Roman" w:hAnsi="Times New Roman"/>
          <w:sz w:val="24"/>
          <w:szCs w:val="24"/>
          <w:lang w:val="ru-RU"/>
        </w:rPr>
        <w:t xml:space="preserve">на рис. </w:t>
      </w:r>
      <w:r w:rsidR="00F00652" w:rsidRPr="00576EBC">
        <w:rPr>
          <w:rFonts w:ascii="Times New Roman" w:hAnsi="Times New Roman"/>
          <w:sz w:val="24"/>
          <w:szCs w:val="24"/>
          <w:lang w:val="ru-RU"/>
        </w:rPr>
        <w:t>1.</w:t>
      </w:r>
    </w:p>
    <w:p w:rsidR="00162C8F" w:rsidRDefault="00391016" w:rsidP="00A46501">
      <w:pPr>
        <w:pStyle w:val="22"/>
        <w:spacing w:after="0" w:line="360" w:lineRule="auto"/>
        <w:ind w:left="0" w:right="-113" w:firstLine="567"/>
        <w:jc w:val="center"/>
        <w:rPr>
          <w:rFonts w:ascii="Times New Roman" w:hAnsi="Times New Roman" w:cs="Georgia"/>
          <w:color w:val="000000"/>
          <w:sz w:val="28"/>
          <w:szCs w:val="28"/>
        </w:rPr>
      </w:pPr>
      <w:r>
        <w:rPr>
          <w:rFonts w:ascii="Times New Roman" w:hAnsi="Times New Roman" w:cs="Georgia"/>
          <w:noProof/>
          <w:color w:val="000000"/>
          <w:sz w:val="28"/>
          <w:szCs w:val="28"/>
          <w:lang w:val="ru-RU" w:eastAsia="ru-RU" w:bidi="ar-SA"/>
        </w:rPr>
        <w:drawing>
          <wp:inline distT="0" distB="0" distL="0" distR="0">
            <wp:extent cx="3147104" cy="3998794"/>
            <wp:effectExtent l="19050" t="0" r="0" b="0"/>
            <wp:docPr id="12" name="Рисунок 19" descr="C:\Users\Аня\Desktop\Курсовая работа\Литература\на карте сп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ня\Desktop\Курсовая работа\Литература\на карте спб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9569" t="12415" r="5723" b="24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193" cy="4011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C8F" w:rsidRPr="00576EBC" w:rsidRDefault="005530BD" w:rsidP="005530BD">
      <w:pPr>
        <w:pStyle w:val="22"/>
        <w:spacing w:line="360" w:lineRule="auto"/>
        <w:ind w:left="0" w:right="-113" w:firstLine="567"/>
        <w:jc w:val="center"/>
        <w:rPr>
          <w:rFonts w:ascii="Times New Roman" w:hAnsi="Times New Roman"/>
          <w:color w:val="000000"/>
          <w:sz w:val="24"/>
          <w:szCs w:val="24"/>
        </w:rPr>
      </w:pPr>
      <w:proofErr w:type="spellStart"/>
      <w:r w:rsidRPr="00576EBC">
        <w:rPr>
          <w:rFonts w:ascii="Times New Roman" w:hAnsi="Times New Roman" w:cs="Georgia"/>
          <w:b/>
          <w:color w:val="000000"/>
          <w:sz w:val="24"/>
          <w:szCs w:val="24"/>
        </w:rPr>
        <w:t>Рис</w:t>
      </w:r>
      <w:proofErr w:type="spellEnd"/>
      <w:r w:rsidRPr="00576EBC">
        <w:rPr>
          <w:rFonts w:ascii="Times New Roman" w:hAnsi="Times New Roman" w:cs="Georgia"/>
          <w:b/>
          <w:color w:val="000000"/>
          <w:sz w:val="24"/>
          <w:szCs w:val="24"/>
        </w:rPr>
        <w:t>.</w:t>
      </w:r>
      <w:r w:rsidR="00576EBC" w:rsidRPr="00576EBC">
        <w:rPr>
          <w:rFonts w:ascii="Times New Roman" w:hAnsi="Times New Roman" w:cs="Georgia"/>
          <w:b/>
          <w:color w:val="000000"/>
          <w:sz w:val="24"/>
          <w:szCs w:val="24"/>
        </w:rPr>
        <w:t xml:space="preserve"> </w:t>
      </w:r>
      <w:r w:rsidRPr="00576EBC">
        <w:rPr>
          <w:rFonts w:ascii="Times New Roman" w:hAnsi="Times New Roman" w:cs="Georgia"/>
          <w:b/>
          <w:color w:val="000000"/>
          <w:sz w:val="24"/>
          <w:szCs w:val="24"/>
        </w:rPr>
        <w:t>1</w:t>
      </w:r>
      <w:r w:rsidRPr="00576EBC">
        <w:rPr>
          <w:rFonts w:ascii="Times New Roman" w:hAnsi="Times New Roman" w:cs="Georgia"/>
          <w:color w:val="000000"/>
          <w:sz w:val="24"/>
          <w:szCs w:val="24"/>
        </w:rPr>
        <w:t xml:space="preserve"> </w:t>
      </w:r>
      <w:proofErr w:type="spellStart"/>
      <w:r w:rsidRPr="00576EBC">
        <w:rPr>
          <w:rFonts w:ascii="Times New Roman" w:hAnsi="Times New Roman" w:cs="Georgia"/>
          <w:color w:val="000000"/>
          <w:sz w:val="24"/>
          <w:szCs w:val="24"/>
        </w:rPr>
        <w:t>Местоположение</w:t>
      </w:r>
      <w:proofErr w:type="spellEnd"/>
      <w:r w:rsidRPr="00576EBC">
        <w:rPr>
          <w:rFonts w:ascii="Times New Roman" w:hAnsi="Times New Roman" w:cs="Georgia"/>
          <w:color w:val="000000"/>
          <w:sz w:val="24"/>
          <w:szCs w:val="24"/>
        </w:rPr>
        <w:t xml:space="preserve"> </w:t>
      </w:r>
      <w:proofErr w:type="spellStart"/>
      <w:r w:rsidRPr="00576EBC">
        <w:rPr>
          <w:rFonts w:ascii="Times New Roman" w:hAnsi="Times New Roman" w:cs="Georgia"/>
          <w:color w:val="000000"/>
          <w:sz w:val="24"/>
          <w:szCs w:val="24"/>
        </w:rPr>
        <w:t>участка</w:t>
      </w:r>
      <w:proofErr w:type="spellEnd"/>
      <w:r w:rsidRPr="00576EBC">
        <w:rPr>
          <w:rFonts w:ascii="Times New Roman" w:hAnsi="Times New Roman" w:cs="Georgia"/>
          <w:color w:val="000000"/>
          <w:sz w:val="24"/>
          <w:szCs w:val="24"/>
        </w:rPr>
        <w:t xml:space="preserve"> </w:t>
      </w:r>
      <w:proofErr w:type="spellStart"/>
      <w:r w:rsidRPr="00576EBC">
        <w:rPr>
          <w:rFonts w:ascii="Times New Roman" w:hAnsi="Times New Roman" w:cs="Georgia"/>
          <w:color w:val="000000"/>
          <w:sz w:val="24"/>
          <w:szCs w:val="24"/>
        </w:rPr>
        <w:t>работ</w:t>
      </w:r>
      <w:proofErr w:type="spellEnd"/>
    </w:p>
    <w:p w:rsidR="00640734" w:rsidRPr="00576EBC" w:rsidRDefault="00576EBC" w:rsidP="00576EBC">
      <w:pPr>
        <w:pStyle w:val="a5"/>
        <w:numPr>
          <w:ilvl w:val="1"/>
          <w:numId w:val="32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640734" w:rsidRPr="00576EBC">
        <w:rPr>
          <w:rFonts w:ascii="Times New Roman" w:hAnsi="Times New Roman" w:cs="Times New Roman"/>
          <w:b/>
          <w:sz w:val="24"/>
          <w:szCs w:val="24"/>
        </w:rPr>
        <w:t>Климат</w:t>
      </w:r>
      <w:proofErr w:type="spellEnd"/>
    </w:p>
    <w:p w:rsidR="0015309C" w:rsidRPr="00576EBC" w:rsidRDefault="00E23FEE" w:rsidP="00576EBC">
      <w:pPr>
        <w:pStyle w:val="a5"/>
        <w:spacing w:after="0" w:line="360" w:lineRule="auto"/>
        <w:ind w:left="0" w:right="-113" w:firstLine="709"/>
        <w:jc w:val="both"/>
        <w:rPr>
          <w:rFonts w:ascii="Times New Roman" w:hAnsi="Times New Roman" w:cs="Georgia"/>
          <w:color w:val="000000"/>
          <w:sz w:val="24"/>
          <w:szCs w:val="24"/>
          <w:lang w:val="ru-RU"/>
        </w:rPr>
      </w:pPr>
      <w:r>
        <w:rPr>
          <w:rFonts w:ascii="Times New Roman" w:hAnsi="Times New Roman" w:cs="Georgia"/>
          <w:color w:val="000000"/>
          <w:sz w:val="24"/>
          <w:szCs w:val="24"/>
          <w:lang w:val="ru-RU"/>
        </w:rPr>
        <w:t>Для территории Санкт-Петербурга, в пределах которого располагается исследуемый участок, характерен</w:t>
      </w:r>
      <w:r w:rsidR="0015309C" w:rsidRPr="00576EBC">
        <w:rPr>
          <w:rFonts w:ascii="Times New Roman" w:hAnsi="Times New Roman" w:cs="Georgia"/>
          <w:color w:val="000000"/>
          <w:sz w:val="24"/>
          <w:szCs w:val="24"/>
          <w:lang w:val="ru-RU"/>
        </w:rPr>
        <w:t xml:space="preserve"> переходный от умеренно-континентального к </w:t>
      </w:r>
      <w:proofErr w:type="gramStart"/>
      <w:r w:rsidR="0015309C" w:rsidRPr="00576EBC">
        <w:rPr>
          <w:rFonts w:ascii="Times New Roman" w:hAnsi="Times New Roman" w:cs="Georgia"/>
          <w:color w:val="000000"/>
          <w:sz w:val="24"/>
          <w:szCs w:val="24"/>
          <w:lang w:val="ru-RU"/>
        </w:rPr>
        <w:t>умеренно-морскому</w:t>
      </w:r>
      <w:proofErr w:type="gramEnd"/>
      <w:r>
        <w:rPr>
          <w:rFonts w:ascii="Times New Roman" w:hAnsi="Times New Roman" w:cs="Georgia"/>
          <w:color w:val="000000"/>
          <w:sz w:val="24"/>
          <w:szCs w:val="24"/>
          <w:lang w:val="ru-RU"/>
        </w:rPr>
        <w:t xml:space="preserve"> климат</w:t>
      </w:r>
      <w:r w:rsidR="0015309C" w:rsidRPr="00576EBC">
        <w:rPr>
          <w:rFonts w:ascii="Times New Roman" w:hAnsi="Times New Roman" w:cs="Georgia"/>
          <w:color w:val="000000"/>
          <w:sz w:val="24"/>
          <w:szCs w:val="24"/>
          <w:lang w:val="ru-RU"/>
        </w:rPr>
        <w:t xml:space="preserve">. </w:t>
      </w:r>
    </w:p>
    <w:p w:rsidR="00640734" w:rsidRPr="00576EBC" w:rsidRDefault="001603A7" w:rsidP="00576EB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>Среднемесячная температура</w:t>
      </w:r>
      <w:r w:rsidR="00640734"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>февраля (</w:t>
      </w:r>
      <w:r w:rsidR="00640734" w:rsidRPr="00576EBC">
        <w:rPr>
          <w:rFonts w:ascii="Times New Roman" w:hAnsi="Times New Roman"/>
          <w:color w:val="000000"/>
          <w:sz w:val="24"/>
          <w:szCs w:val="24"/>
          <w:lang w:val="ru-RU"/>
        </w:rPr>
        <w:t>наиболее холодн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ого месяца) составляет 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noBreakHyphen/>
      </w:r>
      <w:r w:rsidR="00640734" w:rsidRPr="00576EBC">
        <w:rPr>
          <w:rFonts w:ascii="Times New Roman" w:hAnsi="Times New Roman"/>
          <w:color w:val="000000"/>
          <w:sz w:val="24"/>
          <w:szCs w:val="24"/>
          <w:lang w:val="ru-RU"/>
        </w:rPr>
        <w:t>7,8°</w:t>
      </w:r>
      <w:r w:rsidR="00640734" w:rsidRPr="00576EBC">
        <w:rPr>
          <w:rFonts w:ascii="Times New Roman" w:hAnsi="Times New Roman"/>
          <w:color w:val="000000"/>
          <w:sz w:val="24"/>
          <w:szCs w:val="24"/>
        </w:rPr>
        <w:t>C</w:t>
      </w:r>
      <w:r w:rsidR="00640734"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, 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lastRenderedPageBreak/>
        <w:t>июля (</w:t>
      </w:r>
      <w:r w:rsidR="00640734" w:rsidRPr="00576EBC">
        <w:rPr>
          <w:rFonts w:ascii="Times New Roman" w:hAnsi="Times New Roman"/>
          <w:color w:val="000000"/>
          <w:sz w:val="24"/>
          <w:szCs w:val="24"/>
          <w:lang w:val="ru-RU"/>
        </w:rPr>
        <w:t>наиболее жаркого месяца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>)</w:t>
      </w:r>
      <w:r w:rsidR="00640734"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Pr="00576EBC">
        <w:rPr>
          <w:rFonts w:ascii="Arial" w:hAnsi="Arial" w:cs="Arial"/>
          <w:color w:val="222222"/>
          <w:sz w:val="24"/>
          <w:szCs w:val="24"/>
          <w:shd w:val="clear" w:color="auto" w:fill="FFFFFF"/>
          <w:lang w:val="ru-RU"/>
        </w:rPr>
        <w:t>—</w:t>
      </w:r>
      <w:r w:rsidR="00640734"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>+</w:t>
      </w:r>
      <w:r w:rsidR="00640734" w:rsidRPr="00576EBC">
        <w:rPr>
          <w:rFonts w:ascii="Times New Roman" w:hAnsi="Times New Roman"/>
          <w:color w:val="000000"/>
          <w:sz w:val="24"/>
          <w:szCs w:val="24"/>
          <w:lang w:val="ru-RU"/>
        </w:rPr>
        <w:t>7,8°</w:t>
      </w:r>
      <w:r w:rsidR="00640734" w:rsidRPr="00576EBC">
        <w:rPr>
          <w:rFonts w:ascii="Times New Roman" w:hAnsi="Times New Roman"/>
          <w:color w:val="000000"/>
          <w:sz w:val="24"/>
          <w:szCs w:val="24"/>
        </w:rPr>
        <w:t>C</w:t>
      </w:r>
      <w:r w:rsidR="00640734"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. Абсолютная минимальная температура воздуха составляет 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>-36°</w:t>
      </w:r>
      <w:r w:rsidRPr="00576EBC">
        <w:rPr>
          <w:rFonts w:ascii="Times New Roman" w:hAnsi="Times New Roman"/>
          <w:color w:val="000000"/>
          <w:sz w:val="24"/>
          <w:szCs w:val="24"/>
        </w:rPr>
        <w:t>C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>, абсолютная максимальная</w:t>
      </w:r>
      <w:r w:rsidRPr="00576EBC">
        <w:rPr>
          <w:rFonts w:ascii="Times New Roman" w:hAnsi="Times New Roman"/>
          <w:color w:val="000000"/>
          <w:sz w:val="24"/>
          <w:szCs w:val="24"/>
        </w:rPr>
        <w:t> 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>– +37,1</w:t>
      </w:r>
      <w:r w:rsidR="00640734" w:rsidRPr="00576EBC">
        <w:rPr>
          <w:rFonts w:ascii="Times New Roman" w:hAnsi="Times New Roman"/>
          <w:color w:val="000000"/>
          <w:sz w:val="24"/>
          <w:szCs w:val="24"/>
          <w:lang w:val="ru-RU"/>
        </w:rPr>
        <w:t>°</w:t>
      </w:r>
      <w:r w:rsidR="00640734" w:rsidRPr="00576EBC">
        <w:rPr>
          <w:rFonts w:ascii="Times New Roman" w:hAnsi="Times New Roman"/>
          <w:color w:val="000000"/>
          <w:sz w:val="24"/>
          <w:szCs w:val="24"/>
        </w:rPr>
        <w:t>C</w:t>
      </w:r>
      <w:r w:rsidR="00640734" w:rsidRPr="00576EBC">
        <w:rPr>
          <w:rFonts w:ascii="Times New Roman" w:hAnsi="Times New Roman"/>
          <w:color w:val="000000"/>
          <w:sz w:val="24"/>
          <w:szCs w:val="24"/>
          <w:lang w:val="ru-RU"/>
        </w:rPr>
        <w:t>.</w:t>
      </w:r>
    </w:p>
    <w:p w:rsidR="00640734" w:rsidRPr="00576EBC" w:rsidRDefault="00640734" w:rsidP="00576EB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Санкт-Петербург расположен в зоне избыточного увлажнения. </w:t>
      </w:r>
      <w:r w:rsidR="001603A7" w:rsidRPr="00576EBC">
        <w:rPr>
          <w:rFonts w:ascii="Times New Roman" w:hAnsi="Times New Roman"/>
          <w:color w:val="000000"/>
          <w:sz w:val="24"/>
          <w:szCs w:val="24"/>
          <w:lang w:val="ru-RU"/>
        </w:rPr>
        <w:t>Средне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месячная </w:t>
      </w:r>
      <w:r w:rsidR="001603A7" w:rsidRPr="00576EBC">
        <w:rPr>
          <w:rFonts w:ascii="Times New Roman" w:hAnsi="Times New Roman"/>
          <w:color w:val="000000"/>
          <w:sz w:val="24"/>
          <w:szCs w:val="24"/>
          <w:lang w:val="ru-RU"/>
        </w:rPr>
        <w:t>относительная влажность воздуха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725660" w:rsidRPr="00576EBC">
        <w:rPr>
          <w:rFonts w:ascii="Times New Roman" w:hAnsi="Times New Roman"/>
          <w:color w:val="000000"/>
          <w:sz w:val="24"/>
          <w:szCs w:val="24"/>
          <w:lang w:val="ru-RU"/>
        </w:rPr>
        <w:t>в феврале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 составляет 86%, </w:t>
      </w:r>
      <w:r w:rsidR="00725660"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в июле 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>– 72%. Коэффициент увлажнения равен 2,06, количество осадков за ноябрь-март составляет 200 мм, за апрель-октябрь 420 мм</w:t>
      </w:r>
      <w:r w:rsidR="00725660" w:rsidRPr="00576EBC">
        <w:rPr>
          <w:rFonts w:ascii="Times New Roman" w:hAnsi="Times New Roman"/>
          <w:color w:val="000000"/>
          <w:sz w:val="24"/>
          <w:szCs w:val="24"/>
          <w:lang w:val="ru-RU"/>
        </w:rPr>
        <w:t>.</w:t>
      </w:r>
    </w:p>
    <w:p w:rsidR="0015309C" w:rsidRPr="00576EBC" w:rsidRDefault="0015309C" w:rsidP="00576EB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576EBC">
        <w:rPr>
          <w:rFonts w:ascii="Times New Roman" w:hAnsi="Times New Roman" w:cs="Times New Roman"/>
          <w:sz w:val="24"/>
          <w:szCs w:val="24"/>
          <w:lang w:val="ru-RU"/>
        </w:rPr>
        <w:t>Для города характерна частая смена воздушных масс, обусловленная в значительной степени деятельностью</w:t>
      </w:r>
      <w:r w:rsidR="00E23FEE">
        <w:rPr>
          <w:rFonts w:ascii="Times New Roman" w:hAnsi="Times New Roman" w:cs="Times New Roman"/>
          <w:sz w:val="24"/>
          <w:szCs w:val="24"/>
          <w:lang w:val="ru-RU"/>
        </w:rPr>
        <w:t xml:space="preserve"> циклонов</w:t>
      </w:r>
      <w:r w:rsidRPr="00576EBC">
        <w:rPr>
          <w:rFonts w:ascii="Times New Roman" w:hAnsi="Times New Roman" w:cs="Times New Roman"/>
          <w:sz w:val="24"/>
          <w:szCs w:val="24"/>
          <w:lang w:val="ru-RU"/>
        </w:rPr>
        <w:t>. Летом преобладают западные и северо-западные ветры, зимой западные и юго-западные (</w:t>
      </w:r>
      <w:r w:rsidR="008D5F74" w:rsidRPr="00576EBC">
        <w:rPr>
          <w:rFonts w:ascii="Times New Roman" w:hAnsi="Times New Roman" w:cs="Times New Roman"/>
          <w:sz w:val="24"/>
          <w:szCs w:val="24"/>
          <w:lang w:val="ru-RU"/>
        </w:rPr>
        <w:t>рис.</w:t>
      </w:r>
      <w:r w:rsidR="008D5F74" w:rsidRPr="00576EBC">
        <w:rPr>
          <w:rFonts w:ascii="Times New Roman" w:hAnsi="Times New Roman" w:cs="Times New Roman"/>
          <w:sz w:val="24"/>
          <w:szCs w:val="24"/>
        </w:rPr>
        <w:t> </w:t>
      </w:r>
      <w:r w:rsidRPr="00576EBC">
        <w:rPr>
          <w:rFonts w:ascii="Times New Roman" w:hAnsi="Times New Roman" w:cs="Times New Roman"/>
          <w:sz w:val="24"/>
          <w:szCs w:val="24"/>
          <w:lang w:val="ru-RU"/>
        </w:rPr>
        <w:t>2).</w:t>
      </w:r>
      <w:r w:rsidRPr="00576EB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</w:p>
    <w:p w:rsidR="0015309C" w:rsidRPr="00576EBC" w:rsidRDefault="0015309C" w:rsidP="00A46501">
      <w:pPr>
        <w:pStyle w:val="Bodytext20"/>
        <w:shd w:val="clear" w:color="auto" w:fill="auto"/>
        <w:spacing w:before="0" w:after="0" w:line="360" w:lineRule="auto"/>
        <w:ind w:firstLine="567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B9491B" w:rsidRPr="00576EBC" w:rsidRDefault="00B9491B" w:rsidP="00576EBC">
      <w:pPr>
        <w:pStyle w:val="Bodytext20"/>
        <w:shd w:val="clear" w:color="auto" w:fill="auto"/>
        <w:spacing w:before="0" w:line="360" w:lineRule="auto"/>
        <w:ind w:firstLine="567"/>
        <w:jc w:val="center"/>
        <w:rPr>
          <w:rFonts w:ascii="Times New Roman" w:hAnsi="Times New Roman"/>
          <w:color w:val="000000"/>
          <w:sz w:val="24"/>
          <w:szCs w:val="24"/>
        </w:rPr>
      </w:pPr>
      <w:r w:rsidRPr="00576EBC">
        <w:rPr>
          <w:noProof/>
          <w:sz w:val="24"/>
          <w:szCs w:val="24"/>
          <w:lang w:val="ru-RU" w:eastAsia="ru-RU" w:bidi="ar-SA"/>
        </w:rPr>
        <w:drawing>
          <wp:inline distT="0" distB="0" distL="0" distR="0">
            <wp:extent cx="5123167" cy="2679405"/>
            <wp:effectExtent l="19050" t="0" r="1283" b="0"/>
            <wp:docPr id="19" name="Рисунок 19" descr="Без имени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Без имени-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425" cy="2682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848" w:rsidRPr="00576EBC" w:rsidRDefault="00B9491B" w:rsidP="00576EBC">
      <w:pPr>
        <w:spacing w:after="0"/>
        <w:ind w:left="851" w:right="-113" w:firstLine="540"/>
        <w:jc w:val="center"/>
        <w:rPr>
          <w:rFonts w:ascii="Times New Roman" w:hAnsi="Times New Roman"/>
          <w:sz w:val="24"/>
          <w:szCs w:val="24"/>
          <w:lang w:val="ru-RU"/>
        </w:rPr>
      </w:pPr>
      <w:r w:rsidRPr="00576EBC">
        <w:rPr>
          <w:rFonts w:ascii="Times New Roman" w:hAnsi="Times New Roman"/>
          <w:b/>
          <w:sz w:val="24"/>
          <w:szCs w:val="24"/>
          <w:lang w:val="ru-RU"/>
        </w:rPr>
        <w:t>Рис. 2</w:t>
      </w:r>
      <w:r w:rsidR="00162C8F" w:rsidRPr="00576EBC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576EBC">
        <w:rPr>
          <w:rFonts w:ascii="Times New Roman" w:hAnsi="Times New Roman"/>
          <w:sz w:val="24"/>
          <w:szCs w:val="24"/>
          <w:lang w:val="ru-RU"/>
        </w:rPr>
        <w:t xml:space="preserve"> Розы </w:t>
      </w:r>
      <w:r w:rsidR="00725660" w:rsidRPr="00576EBC">
        <w:rPr>
          <w:rFonts w:ascii="Times New Roman" w:hAnsi="Times New Roman"/>
          <w:sz w:val="24"/>
          <w:szCs w:val="24"/>
          <w:lang w:val="ru-RU"/>
        </w:rPr>
        <w:t>ветров в Санкт-Петербурге</w:t>
      </w:r>
    </w:p>
    <w:p w:rsidR="00C700EA" w:rsidRPr="00576EBC" w:rsidRDefault="00B9491B" w:rsidP="00576EBC">
      <w:pPr>
        <w:spacing w:after="0"/>
        <w:ind w:left="851" w:right="-113" w:firstLine="540"/>
        <w:jc w:val="center"/>
        <w:rPr>
          <w:rFonts w:ascii="Times New Roman" w:hAnsi="Times New Roman"/>
          <w:sz w:val="24"/>
          <w:szCs w:val="24"/>
        </w:rPr>
      </w:pPr>
      <w:r w:rsidRPr="00576EBC">
        <w:rPr>
          <w:rFonts w:ascii="Times New Roman" w:hAnsi="Times New Roman"/>
          <w:sz w:val="24"/>
          <w:szCs w:val="24"/>
          <w:lang w:val="ru-RU"/>
        </w:rPr>
        <w:t xml:space="preserve"> </w:t>
      </w:r>
      <w:proofErr w:type="gramStart"/>
      <w:r w:rsidRPr="00576EBC">
        <w:rPr>
          <w:rFonts w:ascii="Times New Roman" w:hAnsi="Times New Roman"/>
          <w:i/>
          <w:sz w:val="24"/>
          <w:szCs w:val="24"/>
        </w:rPr>
        <w:t>а</w:t>
      </w:r>
      <w:proofErr w:type="gramEnd"/>
      <w:r w:rsidRPr="00576EBC">
        <w:rPr>
          <w:rFonts w:ascii="Times New Roman" w:hAnsi="Times New Roman"/>
          <w:i/>
          <w:sz w:val="24"/>
          <w:szCs w:val="24"/>
        </w:rPr>
        <w:t xml:space="preserve"> - </w:t>
      </w:r>
      <w:proofErr w:type="spellStart"/>
      <w:r w:rsidRPr="00576EBC">
        <w:rPr>
          <w:rFonts w:ascii="Times New Roman" w:hAnsi="Times New Roman"/>
          <w:i/>
          <w:sz w:val="24"/>
          <w:szCs w:val="24"/>
        </w:rPr>
        <w:t>январь</w:t>
      </w:r>
      <w:proofErr w:type="spellEnd"/>
      <w:r w:rsidRPr="00576EBC">
        <w:rPr>
          <w:rFonts w:ascii="Times New Roman" w:hAnsi="Times New Roman"/>
          <w:i/>
          <w:sz w:val="24"/>
          <w:szCs w:val="24"/>
        </w:rPr>
        <w:t>, б</w:t>
      </w:r>
      <w:r w:rsidR="00167848" w:rsidRPr="00576EBC">
        <w:rPr>
          <w:rFonts w:ascii="Times New Roman" w:hAnsi="Times New Roman"/>
          <w:i/>
          <w:sz w:val="24"/>
          <w:szCs w:val="24"/>
        </w:rPr>
        <w:t xml:space="preserve"> </w:t>
      </w:r>
      <w:r w:rsidR="008D5F74" w:rsidRPr="00576EBC">
        <w:rPr>
          <w:rFonts w:ascii="Times New Roman" w:hAnsi="Times New Roman"/>
          <w:i/>
          <w:sz w:val="24"/>
          <w:szCs w:val="24"/>
        </w:rPr>
        <w:noBreakHyphen/>
      </w:r>
      <w:r w:rsidRPr="00576EBC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76EBC">
        <w:rPr>
          <w:rFonts w:ascii="Times New Roman" w:hAnsi="Times New Roman"/>
          <w:i/>
          <w:sz w:val="24"/>
          <w:szCs w:val="24"/>
        </w:rPr>
        <w:t>июль</w:t>
      </w:r>
      <w:proofErr w:type="spellEnd"/>
    </w:p>
    <w:p w:rsidR="00C700EA" w:rsidRDefault="00C700EA" w:rsidP="00576EBC">
      <w:pPr>
        <w:pStyle w:val="aff5"/>
        <w:spacing w:after="0"/>
      </w:pPr>
    </w:p>
    <w:p w:rsidR="00C700EA" w:rsidRPr="00576EBC" w:rsidRDefault="00576EBC" w:rsidP="00576EBC">
      <w:pPr>
        <w:pStyle w:val="a5"/>
        <w:numPr>
          <w:ilvl w:val="1"/>
          <w:numId w:val="32"/>
        </w:num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C700EA" w:rsidRPr="00576EBC">
        <w:rPr>
          <w:rFonts w:ascii="Times New Roman" w:hAnsi="Times New Roman" w:cs="Times New Roman"/>
          <w:b/>
          <w:sz w:val="24"/>
          <w:szCs w:val="24"/>
        </w:rPr>
        <w:t>Почвенный</w:t>
      </w:r>
      <w:proofErr w:type="spellEnd"/>
      <w:r w:rsidR="00C700EA" w:rsidRPr="00576EB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C700EA" w:rsidRPr="00576EBC">
        <w:rPr>
          <w:rFonts w:ascii="Times New Roman" w:hAnsi="Times New Roman" w:cs="Times New Roman"/>
          <w:b/>
          <w:sz w:val="24"/>
          <w:szCs w:val="24"/>
        </w:rPr>
        <w:t>покров</w:t>
      </w:r>
      <w:proofErr w:type="spellEnd"/>
    </w:p>
    <w:p w:rsidR="00725660" w:rsidRPr="00576EBC" w:rsidRDefault="00C700EA" w:rsidP="00576EBC">
      <w:pPr>
        <w:pStyle w:val="22"/>
        <w:spacing w:after="0" w:line="360" w:lineRule="auto"/>
        <w:ind w:left="0" w:right="-113"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576EBC">
        <w:rPr>
          <w:rFonts w:ascii="Times New Roman" w:hAnsi="Times New Roman"/>
          <w:sz w:val="24"/>
          <w:szCs w:val="24"/>
          <w:lang w:val="ru-RU"/>
        </w:rPr>
        <w:t xml:space="preserve">В соответствии с почвенно-географическим районированием исследуемая территория расположена в Прибалтийской провинции южно-таежной </w:t>
      </w:r>
      <w:proofErr w:type="spellStart"/>
      <w:r w:rsidRPr="00576EBC">
        <w:rPr>
          <w:rFonts w:ascii="Times New Roman" w:hAnsi="Times New Roman"/>
          <w:sz w:val="24"/>
          <w:szCs w:val="24"/>
          <w:lang w:val="ru-RU"/>
        </w:rPr>
        <w:t>подзоны</w:t>
      </w:r>
      <w:proofErr w:type="spellEnd"/>
      <w:r w:rsidRPr="00576EBC">
        <w:rPr>
          <w:rFonts w:ascii="Times New Roman" w:hAnsi="Times New Roman"/>
          <w:sz w:val="24"/>
          <w:szCs w:val="24"/>
          <w:lang w:val="ru-RU"/>
        </w:rPr>
        <w:t xml:space="preserve"> дерново-подзолистых почв. Особенностью почвенного покрова является его разнообразие в связи с характером почвообразующих пород, рельефа, условий увлажнения и дренажа. Преобладающие почвообразующие породы – мореные суглинки и глины и озерно-ледниковые </w:t>
      </w:r>
      <w:r w:rsidR="00725660" w:rsidRPr="00576EBC">
        <w:rPr>
          <w:rFonts w:ascii="Times New Roman" w:hAnsi="Times New Roman"/>
          <w:sz w:val="24"/>
          <w:szCs w:val="24"/>
          <w:lang w:val="ru-RU"/>
        </w:rPr>
        <w:t>суглинки, глины, супеси и пески.</w:t>
      </w:r>
      <w:r w:rsidRPr="00576EBC">
        <w:rPr>
          <w:rFonts w:ascii="Times New Roman" w:hAnsi="Times New Roman"/>
          <w:sz w:val="24"/>
          <w:szCs w:val="24"/>
          <w:lang w:val="ru-RU"/>
        </w:rPr>
        <w:t xml:space="preserve"> </w:t>
      </w:r>
    </w:p>
    <w:p w:rsidR="00C700EA" w:rsidRPr="00576EBC" w:rsidRDefault="009052E4" w:rsidP="00576EBC">
      <w:pPr>
        <w:pStyle w:val="22"/>
        <w:spacing w:line="360" w:lineRule="auto"/>
        <w:ind w:left="0" w:right="-113"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Так как </w:t>
      </w:r>
      <w:r w:rsidR="00725660" w:rsidRPr="00576EBC">
        <w:rPr>
          <w:rFonts w:ascii="Times New Roman" w:hAnsi="Times New Roman"/>
          <w:sz w:val="24"/>
          <w:szCs w:val="24"/>
          <w:lang w:val="ru-RU"/>
        </w:rPr>
        <w:t>исследуемая</w:t>
      </w:r>
      <w:r w:rsidR="00C700EA" w:rsidRPr="00576EBC">
        <w:rPr>
          <w:rFonts w:ascii="Times New Roman" w:hAnsi="Times New Roman"/>
          <w:sz w:val="24"/>
          <w:szCs w:val="24"/>
          <w:lang w:val="ru-RU"/>
        </w:rPr>
        <w:t xml:space="preserve"> территория </w:t>
      </w:r>
      <w:r>
        <w:rPr>
          <w:rFonts w:ascii="Times New Roman" w:hAnsi="Times New Roman"/>
          <w:sz w:val="24"/>
          <w:szCs w:val="24"/>
          <w:lang w:val="ru-RU"/>
        </w:rPr>
        <w:t>располагается в селитебной зоне</w:t>
      </w:r>
      <w:r w:rsidR="00C700EA" w:rsidRPr="00576EBC">
        <w:rPr>
          <w:rFonts w:ascii="Times New Roman" w:hAnsi="Times New Roman"/>
          <w:sz w:val="24"/>
          <w:szCs w:val="24"/>
          <w:lang w:val="ru-RU"/>
        </w:rPr>
        <w:t xml:space="preserve">, в </w:t>
      </w:r>
      <w:r>
        <w:rPr>
          <w:rFonts w:ascii="Times New Roman" w:hAnsi="Times New Roman"/>
          <w:sz w:val="24"/>
          <w:szCs w:val="24"/>
          <w:lang w:val="ru-RU"/>
        </w:rPr>
        <w:t>её пределах</w:t>
      </w:r>
      <w:r w:rsidR="00C700EA" w:rsidRPr="00576EBC">
        <w:rPr>
          <w:rFonts w:ascii="Times New Roman" w:hAnsi="Times New Roman"/>
          <w:sz w:val="24"/>
          <w:szCs w:val="24"/>
          <w:lang w:val="ru-RU"/>
        </w:rPr>
        <w:t xml:space="preserve"> распространены насы</w:t>
      </w:r>
      <w:r>
        <w:rPr>
          <w:rFonts w:ascii="Times New Roman" w:hAnsi="Times New Roman"/>
          <w:sz w:val="24"/>
          <w:szCs w:val="24"/>
          <w:lang w:val="ru-RU"/>
        </w:rPr>
        <w:t xml:space="preserve">пные грунты и техногенные почвы, </w:t>
      </w:r>
      <w:r w:rsidR="00C700EA" w:rsidRPr="00576EBC">
        <w:rPr>
          <w:rFonts w:ascii="Times New Roman" w:hAnsi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sz w:val="24"/>
          <w:szCs w:val="24"/>
          <w:lang w:val="ru-RU"/>
        </w:rPr>
        <w:t xml:space="preserve">а генетические горизонты отсутствуют </w:t>
      </w:r>
      <w:r w:rsidR="00C700EA" w:rsidRPr="00576EBC">
        <w:rPr>
          <w:rFonts w:ascii="Times New Roman" w:hAnsi="Times New Roman"/>
          <w:sz w:val="24"/>
          <w:szCs w:val="24"/>
          <w:lang w:val="ru-RU"/>
        </w:rPr>
        <w:t xml:space="preserve"> до глубины </w:t>
      </w:r>
      <w:smartTag w:uri="urn:schemas-microsoft-com:office:smarttags" w:element="metricconverter">
        <w:smartTagPr>
          <w:attr w:name="ProductID" w:val="0,5 м"/>
        </w:smartTagPr>
        <w:r w:rsidR="00C700EA" w:rsidRPr="00576EBC">
          <w:rPr>
            <w:rFonts w:ascii="Times New Roman" w:hAnsi="Times New Roman"/>
            <w:sz w:val="24"/>
            <w:szCs w:val="24"/>
            <w:lang w:val="ru-RU"/>
          </w:rPr>
          <w:t>0,5 м</w:t>
        </w:r>
      </w:smartTag>
      <w:r w:rsidR="00C700EA" w:rsidRPr="00576EBC">
        <w:rPr>
          <w:rFonts w:ascii="Times New Roman" w:hAnsi="Times New Roman"/>
          <w:sz w:val="24"/>
          <w:szCs w:val="24"/>
          <w:lang w:val="ru-RU"/>
        </w:rPr>
        <w:t xml:space="preserve">. </w:t>
      </w:r>
    </w:p>
    <w:p w:rsidR="00C700EA" w:rsidRPr="00953855" w:rsidRDefault="00C700EA" w:rsidP="00576EBC">
      <w:pPr>
        <w:pStyle w:val="22"/>
        <w:spacing w:after="0"/>
        <w:ind w:left="851" w:right="-11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3202615" cy="5229950"/>
            <wp:effectExtent l="38100" t="19050" r="16835" b="27850"/>
            <wp:docPr id="9" name="Рисунок 24" descr="C:\Users\Аня\Desktop\g4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ня\Desktop\g452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887" cy="523529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00EA" w:rsidRPr="00576EBC" w:rsidRDefault="00576EBC" w:rsidP="00904F26">
      <w:pPr>
        <w:pStyle w:val="22"/>
        <w:spacing w:line="360" w:lineRule="auto"/>
        <w:ind w:left="851" w:right="-113"/>
        <w:jc w:val="center"/>
        <w:rPr>
          <w:rFonts w:ascii="Times New Roman" w:hAnsi="Times New Roman"/>
          <w:sz w:val="24"/>
          <w:szCs w:val="24"/>
          <w:lang w:val="ru-RU"/>
        </w:rPr>
      </w:pPr>
      <w:r w:rsidRPr="00576EBC">
        <w:rPr>
          <w:rFonts w:ascii="Times New Roman" w:hAnsi="Times New Roman"/>
          <w:b/>
          <w:sz w:val="24"/>
          <w:szCs w:val="24"/>
          <w:lang w:val="ru-RU"/>
        </w:rPr>
        <w:t xml:space="preserve">Рис. </w:t>
      </w:r>
      <w:r w:rsidR="008064C1" w:rsidRPr="00576EBC">
        <w:rPr>
          <w:rFonts w:ascii="Times New Roman" w:hAnsi="Times New Roman"/>
          <w:b/>
          <w:sz w:val="24"/>
          <w:szCs w:val="24"/>
          <w:lang w:val="ru-RU"/>
        </w:rPr>
        <w:t>3</w:t>
      </w:r>
      <w:r w:rsidR="00920613" w:rsidRPr="00576EBC">
        <w:rPr>
          <w:rFonts w:ascii="Times New Roman" w:hAnsi="Times New Roman"/>
          <w:sz w:val="24"/>
          <w:szCs w:val="24"/>
          <w:lang w:val="ru-RU"/>
        </w:rPr>
        <w:t xml:space="preserve"> Схема </w:t>
      </w:r>
      <w:r w:rsidR="001B4B7C">
        <w:rPr>
          <w:rFonts w:ascii="Times New Roman" w:hAnsi="Times New Roman"/>
          <w:sz w:val="24"/>
          <w:szCs w:val="24"/>
          <w:lang w:val="ru-RU"/>
        </w:rPr>
        <w:t>почвенного районирования</w:t>
      </w:r>
      <w:r w:rsidR="00920613" w:rsidRPr="00576EBC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1B4B7C">
        <w:rPr>
          <w:rFonts w:ascii="Times New Roman" w:hAnsi="Times New Roman"/>
          <w:sz w:val="24"/>
          <w:szCs w:val="24"/>
          <w:lang w:val="ru-RU"/>
        </w:rPr>
        <w:t>Санкт-Петербурга</w:t>
      </w:r>
      <w:r w:rsidR="00920613" w:rsidRPr="00576EBC">
        <w:rPr>
          <w:rFonts w:ascii="Times New Roman" w:hAnsi="Times New Roman"/>
          <w:sz w:val="24"/>
          <w:szCs w:val="24"/>
          <w:lang w:val="ru-RU"/>
        </w:rPr>
        <w:t xml:space="preserve"> </w:t>
      </w:r>
    </w:p>
    <w:p w:rsidR="00640734" w:rsidRPr="00CE783C" w:rsidRDefault="00CE783C" w:rsidP="00CE783C">
      <w:pPr>
        <w:pStyle w:val="a5"/>
        <w:numPr>
          <w:ilvl w:val="1"/>
          <w:numId w:val="32"/>
        </w:num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640734" w:rsidRPr="00CE783C">
        <w:rPr>
          <w:rFonts w:ascii="Times New Roman" w:hAnsi="Times New Roman" w:cs="Times New Roman"/>
          <w:b/>
          <w:sz w:val="24"/>
          <w:szCs w:val="24"/>
        </w:rPr>
        <w:t>Геологическое</w:t>
      </w:r>
      <w:proofErr w:type="spellEnd"/>
      <w:r w:rsidR="00640734" w:rsidRPr="00CE783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640734" w:rsidRPr="00CE783C">
        <w:rPr>
          <w:rFonts w:ascii="Times New Roman" w:hAnsi="Times New Roman" w:cs="Times New Roman"/>
          <w:b/>
          <w:sz w:val="24"/>
          <w:szCs w:val="24"/>
        </w:rPr>
        <w:t>строение</w:t>
      </w:r>
      <w:proofErr w:type="spellEnd"/>
      <w:r w:rsidR="00640734" w:rsidRPr="00CE783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052E4">
        <w:rPr>
          <w:rFonts w:ascii="Times New Roman" w:hAnsi="Times New Roman" w:cs="Times New Roman"/>
          <w:b/>
          <w:sz w:val="24"/>
          <w:szCs w:val="24"/>
          <w:lang w:val="ru-RU"/>
        </w:rPr>
        <w:t>исследуемого района</w:t>
      </w:r>
    </w:p>
    <w:p w:rsidR="003D673D" w:rsidRPr="00CE783C" w:rsidRDefault="00EA29ED" w:rsidP="00CE783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Территория Санкт-Петербурга и его окрестностей расположена в зоне сопряжения Балтийского щита, сложенного породами кристаллического фундамента</w:t>
      </w:r>
      <w:r w:rsidR="009052E4">
        <w:rPr>
          <w:rFonts w:ascii="Times New Roman" w:hAnsi="Times New Roman"/>
          <w:color w:val="000000"/>
          <w:sz w:val="24"/>
          <w:szCs w:val="24"/>
          <w:lang w:val="ru-RU"/>
        </w:rPr>
        <w:t>,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и Русской платформы, образованной древними осадочными породами. </w:t>
      </w:r>
    </w:p>
    <w:p w:rsidR="001B4B7C" w:rsidRDefault="00EA29ED" w:rsidP="00CE783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Нижний этаж (фундамент) </w:t>
      </w:r>
      <w:r w:rsidR="009052E4">
        <w:rPr>
          <w:rFonts w:ascii="Times New Roman" w:hAnsi="Times New Roman"/>
          <w:color w:val="000000"/>
          <w:sz w:val="24"/>
          <w:szCs w:val="24"/>
          <w:lang w:val="ru-RU"/>
        </w:rPr>
        <w:t xml:space="preserve">платформы 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сложен кристаллическими породами </w:t>
      </w:r>
      <w:r w:rsidR="009052E4" w:rsidRPr="009052E4">
        <w:rPr>
          <w:rFonts w:ascii="Times New Roman" w:hAnsi="Times New Roman"/>
          <w:color w:val="000000"/>
          <w:sz w:val="24"/>
          <w:szCs w:val="24"/>
          <w:lang w:val="ru-RU"/>
        </w:rPr>
        <w:t>(</w:t>
      </w:r>
      <w:r w:rsidR="009052E4">
        <w:rPr>
          <w:rFonts w:ascii="Times New Roman" w:hAnsi="Times New Roman"/>
          <w:color w:val="000000"/>
          <w:sz w:val="24"/>
          <w:szCs w:val="24"/>
        </w:rPr>
        <w:t>AR</w:t>
      </w:r>
      <w:r w:rsidR="009052E4" w:rsidRPr="009052E4">
        <w:rPr>
          <w:rFonts w:ascii="Times New Roman" w:hAnsi="Times New Roman"/>
          <w:color w:val="000000"/>
          <w:sz w:val="24"/>
          <w:szCs w:val="24"/>
          <w:lang w:val="ru-RU"/>
        </w:rPr>
        <w:t>-</w:t>
      </w:r>
      <w:r w:rsidR="009052E4">
        <w:rPr>
          <w:rFonts w:ascii="Times New Roman" w:hAnsi="Times New Roman"/>
          <w:color w:val="000000"/>
          <w:sz w:val="24"/>
          <w:szCs w:val="24"/>
        </w:rPr>
        <w:t>PR</w:t>
      </w:r>
      <w:r w:rsidR="009052E4" w:rsidRPr="009052E4">
        <w:rPr>
          <w:rFonts w:ascii="Times New Roman" w:hAnsi="Times New Roman"/>
          <w:color w:val="000000"/>
          <w:sz w:val="24"/>
          <w:szCs w:val="24"/>
          <w:lang w:val="ru-RU"/>
        </w:rPr>
        <w:t>)</w:t>
      </w:r>
      <w:r w:rsidR="009052E4">
        <w:rPr>
          <w:rFonts w:ascii="Times New Roman" w:hAnsi="Times New Roman"/>
          <w:color w:val="000000"/>
          <w:sz w:val="24"/>
          <w:szCs w:val="24"/>
          <w:lang w:val="ru-RU"/>
        </w:rPr>
        <w:t>:</w:t>
      </w:r>
      <w:r w:rsidR="009052E4" w:rsidRPr="009052E4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граниты, гнейсы, диориты и </w:t>
      </w:r>
      <w:proofErr w:type="gramStart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другие</w:t>
      </w:r>
      <w:proofErr w:type="gramEnd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магматические и метаморфические породы.</w:t>
      </w:r>
      <w:r w:rsidR="009052E4">
        <w:rPr>
          <w:rFonts w:ascii="Times New Roman" w:hAnsi="Times New Roman"/>
          <w:color w:val="000000"/>
          <w:sz w:val="24"/>
          <w:szCs w:val="24"/>
          <w:lang w:val="ru-RU"/>
        </w:rPr>
        <w:t xml:space="preserve"> Верхний этаж плиты, перекрывающий кристаллический фундамент, представлен отложениями осадочного чехла. </w:t>
      </w:r>
    </w:p>
    <w:p w:rsidR="00EA29ED" w:rsidRPr="00CE783C" w:rsidRDefault="00EA29ED" w:rsidP="00CE783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В разрезе осадочного чехла </w:t>
      </w:r>
      <w:r w:rsidR="009052E4">
        <w:rPr>
          <w:rFonts w:ascii="Times New Roman" w:hAnsi="Times New Roman"/>
          <w:color w:val="000000"/>
          <w:sz w:val="24"/>
          <w:szCs w:val="24"/>
          <w:lang w:val="ru-RU"/>
        </w:rPr>
        <w:t>выделяют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две толщи – верхнюю и нижнюю. </w:t>
      </w:r>
      <w:proofErr w:type="gramStart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Верхняя</w:t>
      </w:r>
      <w:proofErr w:type="gramEnd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состоит из песчано-глинистых грунтов четвертичного возраста </w:t>
      </w:r>
      <w:r w:rsidRPr="00CE783C">
        <w:rPr>
          <w:rFonts w:ascii="Times New Roman" w:hAnsi="Times New Roman"/>
          <w:color w:val="000000"/>
          <w:sz w:val="24"/>
          <w:szCs w:val="24"/>
        </w:rPr>
        <w:t>Q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, происхождение которых связано с ледниковыми, межледниковыми, позднеледниковым и послеледниковым периодами</w:t>
      </w:r>
      <w:r w:rsidR="009052E4">
        <w:rPr>
          <w:rFonts w:ascii="Times New Roman" w:hAnsi="Times New Roman"/>
          <w:color w:val="000000"/>
          <w:sz w:val="24"/>
          <w:szCs w:val="24"/>
          <w:lang w:val="ru-RU"/>
        </w:rPr>
        <w:t>.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</w:p>
    <w:p w:rsidR="00EA29ED" w:rsidRPr="00CE783C" w:rsidRDefault="001B4B7C" w:rsidP="00CE783C">
      <w:pPr>
        <w:pStyle w:val="Bodytext20"/>
        <w:shd w:val="clear" w:color="auto" w:fill="auto"/>
        <w:spacing w:before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/>
          <w:color w:val="000000"/>
          <w:sz w:val="24"/>
          <w:szCs w:val="24"/>
          <w:lang w:val="ru-RU"/>
        </w:rPr>
        <w:t>Нижняя толща</w:t>
      </w:r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представлен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а горными</w:t>
      </w:r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породами, прошедшими несколько ст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адий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ru-RU"/>
        </w:rPr>
        <w:lastRenderedPageBreak/>
        <w:t>литификации</w:t>
      </w:r>
      <w:proofErr w:type="spellEnd"/>
      <w:r>
        <w:rPr>
          <w:rFonts w:ascii="Times New Roman" w:hAnsi="Times New Roman"/>
          <w:color w:val="000000"/>
          <w:sz w:val="24"/>
          <w:szCs w:val="24"/>
          <w:lang w:val="ru-RU"/>
        </w:rPr>
        <w:t>, что способствовало</w:t>
      </w:r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высокой степени их</w:t>
      </w:r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уплотнения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. В южной части города </w:t>
      </w:r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>в строении верхней толщи выделяют нижнекембрийские глины (Є</w:t>
      </w:r>
      <w:r w:rsidR="00EA29ED" w:rsidRPr="00CE783C">
        <w:rPr>
          <w:rFonts w:ascii="Times New Roman" w:hAnsi="Times New Roman"/>
          <w:color w:val="000000"/>
          <w:sz w:val="24"/>
          <w:szCs w:val="24"/>
          <w:vertAlign w:val="subscript"/>
          <w:lang w:val="ru-RU"/>
        </w:rPr>
        <w:t>1</w:t>
      </w:r>
      <w:proofErr w:type="spellStart"/>
      <w:r w:rsidR="00EA29ED" w:rsidRPr="00CE783C">
        <w:rPr>
          <w:rFonts w:ascii="Times New Roman" w:hAnsi="Times New Roman"/>
          <w:color w:val="000000"/>
          <w:sz w:val="24"/>
          <w:szCs w:val="24"/>
        </w:rPr>
        <w:t>sv</w:t>
      </w:r>
      <w:proofErr w:type="spellEnd"/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), под ними – </w:t>
      </w:r>
      <w:proofErr w:type="spellStart"/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>ломоносовские</w:t>
      </w:r>
      <w:proofErr w:type="spellEnd"/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песчаники с прослоями глин (</w:t>
      </w:r>
      <w:r w:rsidR="00EA29ED" w:rsidRPr="00CE783C">
        <w:rPr>
          <w:rFonts w:ascii="Times New Roman" w:hAnsi="Times New Roman"/>
          <w:color w:val="000000"/>
          <w:sz w:val="24"/>
          <w:szCs w:val="24"/>
        </w:rPr>
        <w:t>V</w:t>
      </w:r>
      <w:r w:rsidR="00EA29ED" w:rsidRPr="00CE783C">
        <w:rPr>
          <w:rFonts w:ascii="Times New Roman" w:hAnsi="Times New Roman"/>
          <w:color w:val="000000"/>
          <w:sz w:val="24"/>
          <w:szCs w:val="24"/>
          <w:vertAlign w:val="subscript"/>
          <w:lang w:val="ru-RU"/>
        </w:rPr>
        <w:t>2</w:t>
      </w:r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>-Є</w:t>
      </w:r>
      <w:r w:rsidR="00EA29ED" w:rsidRPr="00CE783C">
        <w:rPr>
          <w:rFonts w:ascii="Times New Roman" w:hAnsi="Times New Roman"/>
          <w:color w:val="000000"/>
          <w:sz w:val="24"/>
          <w:szCs w:val="24"/>
          <w:vertAlign w:val="subscript"/>
          <w:lang w:val="ru-RU"/>
        </w:rPr>
        <w:t>1</w:t>
      </w:r>
      <w:r w:rsidR="00EA29ED" w:rsidRPr="00CE783C">
        <w:rPr>
          <w:rFonts w:ascii="Times New Roman" w:hAnsi="Times New Roman"/>
          <w:color w:val="000000"/>
          <w:sz w:val="24"/>
          <w:szCs w:val="24"/>
        </w:rPr>
        <w:t>lm</w:t>
      </w:r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), к которым приурочен напорный водоносный горизонт. В северном и центральном районах города под четвертичной толщей, а также в южной части под нижнекембрийскими отложениями залегают </w:t>
      </w:r>
      <w:proofErr w:type="spellStart"/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>верхнекотлинские</w:t>
      </w:r>
      <w:proofErr w:type="spellEnd"/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глины с тонкими прослоями песчаников (</w:t>
      </w:r>
      <w:r w:rsidR="00EA29ED" w:rsidRPr="00CE783C">
        <w:rPr>
          <w:rFonts w:ascii="Times New Roman" w:hAnsi="Times New Roman"/>
          <w:color w:val="000000"/>
          <w:sz w:val="24"/>
          <w:szCs w:val="24"/>
        </w:rPr>
        <w:t>V</w:t>
      </w:r>
      <w:r w:rsidR="00EA29ED" w:rsidRPr="00CE783C">
        <w:rPr>
          <w:rFonts w:ascii="Times New Roman" w:hAnsi="Times New Roman"/>
          <w:color w:val="000000"/>
          <w:sz w:val="24"/>
          <w:szCs w:val="24"/>
          <w:vertAlign w:val="subscript"/>
          <w:lang w:val="ru-RU"/>
        </w:rPr>
        <w:t>2</w:t>
      </w:r>
      <w:proofErr w:type="spellStart"/>
      <w:r w:rsidR="00EA29ED" w:rsidRPr="00CE783C">
        <w:rPr>
          <w:rFonts w:ascii="Times New Roman" w:hAnsi="Times New Roman"/>
          <w:color w:val="000000"/>
          <w:sz w:val="24"/>
          <w:szCs w:val="24"/>
        </w:rPr>
        <w:t>kt</w:t>
      </w:r>
      <w:proofErr w:type="spellEnd"/>
      <w:r w:rsidR="00EA29ED" w:rsidRPr="00CE783C">
        <w:rPr>
          <w:rFonts w:ascii="Times New Roman" w:hAnsi="Times New Roman"/>
          <w:color w:val="000000"/>
          <w:sz w:val="24"/>
          <w:szCs w:val="24"/>
          <w:vertAlign w:val="subscript"/>
          <w:lang w:val="ru-RU"/>
        </w:rPr>
        <w:t>2</w:t>
      </w:r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).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М</w:t>
      </w:r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ощность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данных</w:t>
      </w:r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отложений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составляет </w:t>
      </w:r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>от 12-20</w:t>
      </w:r>
      <w:r w:rsidR="00EA29ED" w:rsidRPr="00CE783C">
        <w:rPr>
          <w:rFonts w:ascii="Times New Roman" w:hAnsi="Times New Roman"/>
          <w:color w:val="000000"/>
          <w:sz w:val="24"/>
          <w:szCs w:val="24"/>
        </w:rPr>
        <w:t> </w:t>
      </w:r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>м до 95-126</w:t>
      </w:r>
      <w:r w:rsidR="00EA29ED" w:rsidRPr="00CE783C">
        <w:rPr>
          <w:rFonts w:ascii="Times New Roman" w:hAnsi="Times New Roman"/>
          <w:color w:val="000000"/>
          <w:sz w:val="24"/>
          <w:szCs w:val="24"/>
        </w:rPr>
        <w:t> </w:t>
      </w:r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м, что </w:t>
      </w:r>
      <w:r w:rsidR="000C1DE7">
        <w:rPr>
          <w:rFonts w:ascii="Times New Roman" w:hAnsi="Times New Roman"/>
          <w:color w:val="000000"/>
          <w:sz w:val="24"/>
          <w:szCs w:val="24"/>
          <w:lang w:val="ru-RU"/>
        </w:rPr>
        <w:t>объясняется</w:t>
      </w:r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0C1DE7">
        <w:rPr>
          <w:rFonts w:ascii="Times New Roman" w:hAnsi="Times New Roman"/>
          <w:color w:val="000000"/>
          <w:sz w:val="24"/>
          <w:szCs w:val="24"/>
          <w:lang w:val="ru-RU"/>
        </w:rPr>
        <w:t>присутствием</w:t>
      </w:r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эрозионных врезов</w:t>
      </w:r>
      <w:r w:rsidR="000C1DE7">
        <w:rPr>
          <w:rFonts w:ascii="Times New Roman" w:hAnsi="Times New Roman"/>
          <w:color w:val="000000"/>
          <w:sz w:val="24"/>
          <w:szCs w:val="24"/>
          <w:lang w:val="ru-RU"/>
        </w:rPr>
        <w:t>, образовавшихся вследствие деятельности древней речной системы.</w:t>
      </w:r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0C1DE7">
        <w:rPr>
          <w:rFonts w:ascii="Times New Roman" w:hAnsi="Times New Roman"/>
          <w:color w:val="000000"/>
          <w:sz w:val="24"/>
          <w:szCs w:val="24"/>
          <w:lang w:val="ru-RU"/>
        </w:rPr>
        <w:t>В четвертичное время врезы были заполнены</w:t>
      </w:r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proofErr w:type="spellStart"/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>водонасыщенны</w:t>
      </w:r>
      <w:r w:rsidR="000C1DE7">
        <w:rPr>
          <w:rFonts w:ascii="Times New Roman" w:hAnsi="Times New Roman"/>
          <w:color w:val="000000"/>
          <w:sz w:val="24"/>
          <w:szCs w:val="24"/>
          <w:lang w:val="ru-RU"/>
        </w:rPr>
        <w:t>ми</w:t>
      </w:r>
      <w:proofErr w:type="spellEnd"/>
      <w:r w:rsidR="000C1DE7">
        <w:rPr>
          <w:rFonts w:ascii="Times New Roman" w:hAnsi="Times New Roman"/>
          <w:color w:val="000000"/>
          <w:sz w:val="24"/>
          <w:szCs w:val="24"/>
          <w:lang w:val="ru-RU"/>
        </w:rPr>
        <w:t xml:space="preserve"> песчано-глинистыми осадками</w:t>
      </w:r>
      <w:r w:rsidR="00EA29ED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. </w:t>
      </w:r>
    </w:p>
    <w:p w:rsidR="003D673D" w:rsidRDefault="00391016" w:rsidP="003D673D">
      <w:pPr>
        <w:shd w:val="clear" w:color="auto" w:fill="FFFFFF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439366" cy="4051504"/>
            <wp:effectExtent l="19050" t="0" r="0" b="0"/>
            <wp:docPr id="11" name="Рисунок 18" descr="C:\Users\Аня\Desktop\Курсовая работа\Литература\геолог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я\Desktop\Курсовая работа\Литература\геология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410" cy="4054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73D" w:rsidRPr="00CE783C" w:rsidRDefault="00CE783C" w:rsidP="00CE783C">
      <w:pPr>
        <w:pStyle w:val="a8"/>
      </w:pPr>
      <w:r w:rsidRPr="00CE783C">
        <w:t xml:space="preserve">Рис. </w:t>
      </w:r>
      <w:r w:rsidR="008064C1" w:rsidRPr="00CE783C">
        <w:t>4</w:t>
      </w:r>
      <w:r w:rsidR="000122F1" w:rsidRPr="00CE783C">
        <w:t xml:space="preserve"> </w:t>
      </w:r>
      <w:r w:rsidR="003D673D" w:rsidRPr="00CE783C">
        <w:rPr>
          <w:b w:val="0"/>
        </w:rPr>
        <w:t>Схема геологического строения</w:t>
      </w:r>
      <w:r w:rsidR="00162C8F" w:rsidRPr="00CE783C">
        <w:rPr>
          <w:b w:val="0"/>
        </w:rPr>
        <w:t xml:space="preserve"> </w:t>
      </w:r>
      <w:r w:rsidR="00B4308B">
        <w:rPr>
          <w:b w:val="0"/>
        </w:rPr>
        <w:t>в пределах Санкт-Петербурга</w:t>
      </w:r>
    </w:p>
    <w:p w:rsidR="000122F1" w:rsidRPr="00CE783C" w:rsidRDefault="00CE783C" w:rsidP="00CE783C">
      <w:pPr>
        <w:pStyle w:val="a5"/>
        <w:numPr>
          <w:ilvl w:val="1"/>
          <w:numId w:val="32"/>
        </w:num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162C8F" w:rsidRPr="00CE783C">
        <w:rPr>
          <w:rFonts w:ascii="Times New Roman" w:hAnsi="Times New Roman" w:cs="Times New Roman"/>
          <w:b/>
          <w:sz w:val="24"/>
          <w:szCs w:val="24"/>
        </w:rPr>
        <w:t>Гидрогеологические</w:t>
      </w:r>
      <w:proofErr w:type="spellEnd"/>
      <w:r w:rsidR="00162C8F" w:rsidRPr="00CE783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162C8F" w:rsidRPr="00CE783C">
        <w:rPr>
          <w:rFonts w:ascii="Times New Roman" w:hAnsi="Times New Roman" w:cs="Times New Roman"/>
          <w:b/>
          <w:sz w:val="24"/>
          <w:szCs w:val="24"/>
        </w:rPr>
        <w:t>условия</w:t>
      </w:r>
      <w:proofErr w:type="spellEnd"/>
      <w:r w:rsidR="00EF1449" w:rsidRPr="00CE783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EF1449" w:rsidRPr="00CE783C">
        <w:rPr>
          <w:rFonts w:ascii="Times New Roman" w:hAnsi="Times New Roman" w:cs="Times New Roman"/>
          <w:b/>
          <w:sz w:val="24"/>
          <w:szCs w:val="24"/>
        </w:rPr>
        <w:t>района</w:t>
      </w:r>
      <w:proofErr w:type="spellEnd"/>
      <w:r w:rsidR="00EF1449" w:rsidRPr="00CE783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EF1449" w:rsidRPr="00CE783C">
        <w:rPr>
          <w:rFonts w:ascii="Times New Roman" w:hAnsi="Times New Roman" w:cs="Times New Roman"/>
          <w:b/>
          <w:sz w:val="24"/>
          <w:szCs w:val="24"/>
        </w:rPr>
        <w:t>работ</w:t>
      </w:r>
      <w:proofErr w:type="spellEnd"/>
    </w:p>
    <w:p w:rsidR="00B4308B" w:rsidRDefault="000122F1" w:rsidP="00CE783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В пределах Санкт-Петербурга прослеживается 7 водоносных горизонтов: грунтовые воды, верхний и нижний </w:t>
      </w:r>
      <w:proofErr w:type="spellStart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межморенные</w:t>
      </w:r>
      <w:proofErr w:type="spellEnd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водоносные горизонты, ордовикский, кембро-ордовикский и </w:t>
      </w:r>
      <w:proofErr w:type="spellStart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ломоносовский</w:t>
      </w:r>
      <w:proofErr w:type="spellEnd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горизонты, </w:t>
      </w:r>
      <w:proofErr w:type="spellStart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нижнекотлинский</w:t>
      </w:r>
      <w:proofErr w:type="spellEnd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водоносный горизонт. </w:t>
      </w:r>
    </w:p>
    <w:p w:rsidR="000122F1" w:rsidRPr="00CE783C" w:rsidRDefault="00B4308B" w:rsidP="00CE783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392D00">
        <w:rPr>
          <w:rFonts w:ascii="Times New Roman" w:hAnsi="Times New Roman"/>
          <w:b/>
          <w:color w:val="000000"/>
          <w:sz w:val="24"/>
          <w:szCs w:val="24"/>
          <w:lang w:val="ru-RU"/>
        </w:rPr>
        <w:t>Грунтовые</w:t>
      </w:r>
      <w:r w:rsidR="000122F1" w:rsidRPr="00392D00">
        <w:rPr>
          <w:rFonts w:ascii="Times New Roman" w:hAnsi="Times New Roman"/>
          <w:b/>
          <w:color w:val="000000"/>
          <w:sz w:val="24"/>
          <w:szCs w:val="24"/>
          <w:lang w:val="ru-RU"/>
        </w:rPr>
        <w:t xml:space="preserve"> </w:t>
      </w:r>
      <w:r w:rsidR="000122F1" w:rsidRPr="009A38B6">
        <w:rPr>
          <w:rFonts w:ascii="Times New Roman" w:hAnsi="Times New Roman"/>
          <w:b/>
          <w:color w:val="000000"/>
          <w:sz w:val="24"/>
          <w:szCs w:val="24"/>
          <w:lang w:val="ru-RU"/>
        </w:rPr>
        <w:t>вод</w:t>
      </w:r>
      <w:r w:rsidRPr="009A38B6">
        <w:rPr>
          <w:rFonts w:ascii="Times New Roman" w:hAnsi="Times New Roman"/>
          <w:b/>
          <w:color w:val="000000"/>
          <w:sz w:val="24"/>
          <w:szCs w:val="24"/>
          <w:lang w:val="ru-RU"/>
        </w:rPr>
        <w:t>ы</w:t>
      </w:r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распространен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ы</w:t>
      </w:r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на территории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Санкт-Петербурга</w:t>
      </w:r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повсеместно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,</w:t>
      </w:r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приурочен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ы</w:t>
      </w:r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к после- и позднеледниковым отложениям </w:t>
      </w:r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>-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пескам, супесям, легким суглинкам. Мощность горизонта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составляет 3-5 м, а у</w:t>
      </w:r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>ровень вод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ы</w:t>
      </w:r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колеблется от 0,5 до 3,5</w:t>
      </w:r>
      <w:r w:rsidR="000122F1" w:rsidRPr="00CE783C">
        <w:rPr>
          <w:rFonts w:ascii="Times New Roman" w:hAnsi="Times New Roman"/>
          <w:color w:val="000000"/>
          <w:sz w:val="24"/>
          <w:szCs w:val="24"/>
        </w:rPr>
        <w:t> </w:t>
      </w:r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м.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Атмосферные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lastRenderedPageBreak/>
        <w:t xml:space="preserve">осадки являются основным источником питания </w:t>
      </w:r>
      <w:r w:rsidR="00392D00">
        <w:rPr>
          <w:rFonts w:ascii="Times New Roman" w:hAnsi="Times New Roman"/>
          <w:color w:val="000000"/>
          <w:sz w:val="24"/>
          <w:szCs w:val="24"/>
          <w:lang w:val="ru-RU"/>
        </w:rPr>
        <w:t xml:space="preserve">грунтовых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вод.</w:t>
      </w:r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392D00">
        <w:rPr>
          <w:rFonts w:ascii="Times New Roman" w:hAnsi="Times New Roman"/>
          <w:color w:val="000000"/>
          <w:sz w:val="24"/>
          <w:szCs w:val="24"/>
          <w:lang w:val="ru-RU"/>
        </w:rPr>
        <w:t xml:space="preserve">Также для них </w:t>
      </w:r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>характерен гидрокарбонатно-натриевый состав с минерализацией</w:t>
      </w:r>
      <w:r w:rsidR="00392D00">
        <w:rPr>
          <w:rFonts w:ascii="Times New Roman" w:hAnsi="Times New Roman"/>
          <w:color w:val="000000"/>
          <w:sz w:val="24"/>
          <w:szCs w:val="24"/>
          <w:lang w:val="ru-RU"/>
        </w:rPr>
        <w:t xml:space="preserve"> около</w:t>
      </w:r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0,2-0,3 г/л.</w:t>
      </w:r>
    </w:p>
    <w:p w:rsidR="00167848" w:rsidRPr="00CE783C" w:rsidRDefault="00392D00" w:rsidP="00CE783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proofErr w:type="spellStart"/>
      <w:r w:rsidRPr="00392D00">
        <w:rPr>
          <w:rFonts w:ascii="Times New Roman" w:hAnsi="Times New Roman"/>
          <w:b/>
          <w:color w:val="000000"/>
          <w:sz w:val="24"/>
          <w:szCs w:val="24"/>
          <w:lang w:val="ru-RU"/>
        </w:rPr>
        <w:t>Полюстровский</w:t>
      </w:r>
      <w:proofErr w:type="spellEnd"/>
      <w:r w:rsidRPr="00392D00">
        <w:rPr>
          <w:rFonts w:ascii="Times New Roman" w:hAnsi="Times New Roman"/>
          <w:b/>
          <w:color w:val="000000"/>
          <w:sz w:val="24"/>
          <w:szCs w:val="24"/>
          <w:lang w:val="ru-RU"/>
        </w:rPr>
        <w:t xml:space="preserve"> </w:t>
      </w:r>
      <w:r w:rsidRPr="009A38B6">
        <w:rPr>
          <w:rFonts w:ascii="Times New Roman" w:hAnsi="Times New Roman"/>
          <w:color w:val="000000"/>
          <w:sz w:val="24"/>
          <w:szCs w:val="24"/>
          <w:lang w:val="ru-RU"/>
        </w:rPr>
        <w:t>горизонт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 (в</w:t>
      </w:r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ерхний </w:t>
      </w:r>
      <w:proofErr w:type="spellStart"/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>м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ежморенный</w:t>
      </w:r>
      <w:proofErr w:type="spellEnd"/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 водоносный горизонт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t>)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t>распространен</w:t>
      </w:r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в северной и северо-восточной </w:t>
      </w:r>
      <w:proofErr w:type="gramStart"/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>частях</w:t>
      </w:r>
      <w:proofErr w:type="gramEnd"/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города, на правом берегу р. Невы. 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t xml:space="preserve">Для него характерна </w:t>
      </w:r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>невысокая степень защищенности вследствие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t xml:space="preserve"> залегания,</w:t>
      </w:r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близкого к поверхности, </w:t>
      </w:r>
      <w:proofErr w:type="spellStart"/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>выветрелости</w:t>
      </w:r>
      <w:proofErr w:type="spellEnd"/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и </w:t>
      </w:r>
      <w:proofErr w:type="spellStart"/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>трещиноватости</w:t>
      </w:r>
      <w:proofErr w:type="spellEnd"/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верхнего </w:t>
      </w:r>
      <w:proofErr w:type="spellStart"/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>водоупора</w:t>
      </w:r>
      <w:proofErr w:type="spellEnd"/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(</w:t>
      </w:r>
      <w:proofErr w:type="spellStart"/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>лужской</w:t>
      </w:r>
      <w:proofErr w:type="spellEnd"/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морены)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t xml:space="preserve">. </w:t>
      </w:r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Нижний </w:t>
      </w:r>
      <w:proofErr w:type="spellStart"/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>межморенный</w:t>
      </w:r>
      <w:proofErr w:type="spellEnd"/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горизонт</w:t>
      </w:r>
      <w:r w:rsidR="00167848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р</w:t>
      </w:r>
      <w:r w:rsidR="000122F1" w:rsidRPr="00CE783C">
        <w:rPr>
          <w:rFonts w:ascii="Times New Roman" w:hAnsi="Times New Roman"/>
          <w:color w:val="000000"/>
          <w:sz w:val="24"/>
          <w:szCs w:val="24"/>
          <w:lang w:val="ru-RU"/>
        </w:rPr>
        <w:t>аспространен только на участках погребенных долин между днепровской и московской моренами.</w:t>
      </w:r>
    </w:p>
    <w:p w:rsidR="000122F1" w:rsidRPr="00CE783C" w:rsidRDefault="000122F1" w:rsidP="00CE783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proofErr w:type="spellStart"/>
      <w:r w:rsidRPr="009A38B6">
        <w:rPr>
          <w:rFonts w:ascii="Times New Roman" w:hAnsi="Times New Roman"/>
          <w:b/>
          <w:color w:val="000000"/>
          <w:sz w:val="24"/>
          <w:szCs w:val="24"/>
          <w:lang w:val="ru-RU"/>
        </w:rPr>
        <w:t>Нижнекотлинский</w:t>
      </w:r>
      <w:proofErr w:type="spellEnd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горизонт 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t>повсеместно распространен на территории города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. 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t>Его воды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высоконапорные. 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t>Для вод характерен хлоридно-натриевый состав с минерализацией 3,5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noBreakHyphen/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5</w:t>
      </w:r>
      <w:r w:rsidRPr="00CE783C">
        <w:rPr>
          <w:rFonts w:ascii="Times New Roman" w:hAnsi="Times New Roman"/>
          <w:color w:val="000000"/>
          <w:sz w:val="24"/>
          <w:szCs w:val="24"/>
        </w:rPr>
        <w:t> 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г/л, а в зонах тектонических разломов северо-западного направления она может 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t>достигать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5-6 г/л. </w:t>
      </w:r>
    </w:p>
    <w:p w:rsidR="000122F1" w:rsidRPr="00CE783C" w:rsidRDefault="000122F1" w:rsidP="00CE783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9A38B6">
        <w:rPr>
          <w:rFonts w:ascii="Times New Roman" w:hAnsi="Times New Roman"/>
          <w:b/>
          <w:color w:val="000000"/>
          <w:sz w:val="24"/>
          <w:szCs w:val="24"/>
          <w:lang w:val="ru-RU"/>
        </w:rPr>
        <w:t>Ломоносовский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водоносный горизонт</w:t>
      </w:r>
      <w:r w:rsidR="00167848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р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аспространен в южной части 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t>города и з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алегает на </w:t>
      </w:r>
      <w:proofErr w:type="spellStart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котлинских</w:t>
      </w:r>
      <w:proofErr w:type="spellEnd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глинах, пер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t>екрыт четвертичными отложениями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либо глинами </w:t>
      </w:r>
      <w:proofErr w:type="spellStart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сиверской</w:t>
      </w:r>
      <w:proofErr w:type="spellEnd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свиты. 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t>Горизонт напорный</w:t>
      </w:r>
      <w:r w:rsidR="00167848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. 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t>Для вод характерен с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остав гидрокарбонатно-хлоридный кальциево-натриевый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t>, минерализация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0,8-1 г/л. </w:t>
      </w:r>
    </w:p>
    <w:p w:rsidR="000122F1" w:rsidRPr="00CE783C" w:rsidRDefault="000122F1" w:rsidP="00CE783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9A38B6">
        <w:rPr>
          <w:rFonts w:ascii="Times New Roman" w:hAnsi="Times New Roman"/>
          <w:b/>
          <w:color w:val="000000"/>
          <w:sz w:val="24"/>
          <w:szCs w:val="24"/>
          <w:lang w:val="ru-RU"/>
        </w:rPr>
        <w:t>Кембро-ордовикский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горизонт</w:t>
      </w:r>
      <w:r w:rsidR="00560BB4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св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язан с толщей песчаников </w:t>
      </w:r>
      <w:proofErr w:type="spellStart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Саблинской</w:t>
      </w:r>
      <w:proofErr w:type="spellEnd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и </w:t>
      </w:r>
      <w:proofErr w:type="spellStart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Тосненской</w:t>
      </w:r>
      <w:proofErr w:type="spellEnd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свит и распространен на </w:t>
      </w:r>
      <w:proofErr w:type="spellStart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глинте</w:t>
      </w:r>
      <w:proofErr w:type="spellEnd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и Ижорском плато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t xml:space="preserve"> (южная часть города)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. Вода </w:t>
      </w:r>
      <w:r w:rsidR="009A38B6" w:rsidRPr="00CE783C">
        <w:rPr>
          <w:rFonts w:ascii="Times New Roman" w:hAnsi="Times New Roman"/>
          <w:color w:val="000000"/>
          <w:sz w:val="24"/>
          <w:szCs w:val="24"/>
          <w:lang w:val="ru-RU"/>
        </w:rPr>
        <w:t>гидрокарбонатного кальциевог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t>о</w:t>
      </w:r>
      <w:r w:rsidR="009A38B6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t xml:space="preserve">состава, 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пресная, 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t>минерализация</w:t>
      </w:r>
      <w:r w:rsidR="00560BB4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0,3</w:t>
      </w:r>
      <w:r w:rsidR="00560BB4" w:rsidRPr="00CE783C">
        <w:rPr>
          <w:rFonts w:ascii="Times New Roman" w:hAnsi="Times New Roman"/>
          <w:color w:val="000000"/>
          <w:sz w:val="24"/>
          <w:szCs w:val="24"/>
          <w:lang w:val="ru-RU"/>
        </w:rPr>
        <w:noBreakHyphen/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0,5</w:t>
      </w:r>
      <w:r w:rsidRPr="00CE783C">
        <w:rPr>
          <w:rFonts w:ascii="Times New Roman" w:hAnsi="Times New Roman"/>
          <w:color w:val="000000"/>
          <w:sz w:val="24"/>
          <w:szCs w:val="24"/>
        </w:rPr>
        <w:t> 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г/л. </w:t>
      </w:r>
      <w:r w:rsidR="009A38B6">
        <w:rPr>
          <w:rFonts w:ascii="Times New Roman" w:hAnsi="Times New Roman"/>
          <w:color w:val="000000"/>
          <w:sz w:val="24"/>
          <w:szCs w:val="24"/>
          <w:lang w:val="ru-RU"/>
        </w:rPr>
        <w:t>Возможна повышенная концентрация радона в воде, связанная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с влиянием </w:t>
      </w:r>
      <w:proofErr w:type="spellStart"/>
      <w:r w:rsidR="002F148F">
        <w:rPr>
          <w:rFonts w:ascii="Times New Roman" w:hAnsi="Times New Roman"/>
          <w:color w:val="000000"/>
          <w:sz w:val="24"/>
          <w:szCs w:val="24"/>
          <w:lang w:val="ru-RU"/>
        </w:rPr>
        <w:t>ниже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залегающих</w:t>
      </w:r>
      <w:proofErr w:type="spellEnd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proofErr w:type="spellStart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диктионемовых</w:t>
      </w:r>
      <w:proofErr w:type="spellEnd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сланцев</w:t>
      </w:r>
      <w:r w:rsidR="002F148F">
        <w:rPr>
          <w:rFonts w:ascii="Times New Roman" w:hAnsi="Times New Roman"/>
          <w:color w:val="000000"/>
          <w:sz w:val="24"/>
          <w:szCs w:val="24"/>
          <w:lang w:val="ru-RU"/>
        </w:rPr>
        <w:t xml:space="preserve">, принадлежащих к </w:t>
      </w:r>
      <w:proofErr w:type="spellStart"/>
      <w:r w:rsidR="002F148F">
        <w:rPr>
          <w:rFonts w:ascii="Times New Roman" w:hAnsi="Times New Roman"/>
          <w:color w:val="000000"/>
          <w:sz w:val="24"/>
          <w:szCs w:val="24"/>
          <w:lang w:val="ru-RU"/>
        </w:rPr>
        <w:t>копорской</w:t>
      </w:r>
      <w:proofErr w:type="spellEnd"/>
      <w:r w:rsidR="002F148F">
        <w:rPr>
          <w:rFonts w:ascii="Times New Roman" w:hAnsi="Times New Roman"/>
          <w:color w:val="000000"/>
          <w:sz w:val="24"/>
          <w:szCs w:val="24"/>
          <w:lang w:val="ru-RU"/>
        </w:rPr>
        <w:t xml:space="preserve"> свите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.</w:t>
      </w:r>
    </w:p>
    <w:p w:rsidR="00BA629E" w:rsidRDefault="000122F1" w:rsidP="00CE783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054FD2">
        <w:rPr>
          <w:rFonts w:ascii="Times New Roman" w:hAnsi="Times New Roman"/>
          <w:b/>
          <w:color w:val="000000"/>
          <w:sz w:val="24"/>
          <w:szCs w:val="24"/>
          <w:lang w:val="ru-RU"/>
        </w:rPr>
        <w:t>Ордовикский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водоносный </w:t>
      </w:r>
      <w:r w:rsidR="00054FD2">
        <w:rPr>
          <w:rFonts w:ascii="Times New Roman" w:hAnsi="Times New Roman"/>
          <w:color w:val="000000"/>
          <w:sz w:val="24"/>
          <w:szCs w:val="24"/>
          <w:lang w:val="ru-RU"/>
        </w:rPr>
        <w:t>комплекс</w:t>
      </w:r>
      <w:r w:rsidR="00560BB4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р</w:t>
      </w:r>
      <w:r w:rsidR="00054FD2">
        <w:rPr>
          <w:rFonts w:ascii="Times New Roman" w:hAnsi="Times New Roman"/>
          <w:color w:val="000000"/>
          <w:sz w:val="24"/>
          <w:szCs w:val="24"/>
          <w:lang w:val="ru-RU"/>
        </w:rPr>
        <w:t xml:space="preserve">аспространен на Ижорском плато и приурочен к 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proofErr w:type="spellStart"/>
      <w:r w:rsidR="00054FD2">
        <w:rPr>
          <w:rFonts w:ascii="Times New Roman" w:hAnsi="Times New Roman"/>
          <w:color w:val="000000"/>
          <w:sz w:val="24"/>
          <w:szCs w:val="24"/>
          <w:lang w:val="ru-RU"/>
        </w:rPr>
        <w:t>закарстованным</w:t>
      </w:r>
      <w:proofErr w:type="spellEnd"/>
      <w:r w:rsidR="00054FD2">
        <w:rPr>
          <w:rFonts w:ascii="Times New Roman" w:hAnsi="Times New Roman"/>
          <w:color w:val="000000"/>
          <w:sz w:val="24"/>
          <w:szCs w:val="24"/>
          <w:lang w:val="ru-RU"/>
        </w:rPr>
        <w:t xml:space="preserve"> известнякам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, перекрыты</w:t>
      </w:r>
      <w:r w:rsidR="00054FD2">
        <w:rPr>
          <w:rFonts w:ascii="Times New Roman" w:hAnsi="Times New Roman"/>
          <w:color w:val="000000"/>
          <w:sz w:val="24"/>
          <w:szCs w:val="24"/>
          <w:lang w:val="ru-RU"/>
        </w:rPr>
        <w:t>м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маломощным слоем четвертичных отложений. </w:t>
      </w:r>
      <w:bookmarkStart w:id="6" w:name="_Toc354261901"/>
    </w:p>
    <w:p w:rsidR="00392D00" w:rsidRPr="00CE783C" w:rsidRDefault="00392D00" w:rsidP="00CE783C">
      <w:pPr>
        <w:pStyle w:val="Bodytext20"/>
        <w:shd w:val="clear" w:color="auto" w:fill="auto"/>
        <w:spacing w:before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F21C7F">
        <w:rPr>
          <w:rFonts w:ascii="Times New Roman" w:hAnsi="Times New Roman"/>
          <w:color w:val="000000"/>
          <w:sz w:val="24"/>
          <w:szCs w:val="24"/>
          <w:lang w:val="ru-RU"/>
        </w:rPr>
        <w:t xml:space="preserve">Основным источником водоснабжения города служат воды р. Невы. </w:t>
      </w:r>
      <w:r w:rsidR="00F21C7F">
        <w:rPr>
          <w:rFonts w:ascii="Times New Roman" w:hAnsi="Times New Roman"/>
          <w:color w:val="000000"/>
          <w:sz w:val="24"/>
          <w:szCs w:val="24"/>
          <w:lang w:val="ru-RU"/>
        </w:rPr>
        <w:t>Также для водоснабжения</w:t>
      </w:r>
      <w:r w:rsidRPr="00F21C7F">
        <w:rPr>
          <w:rFonts w:ascii="Times New Roman" w:hAnsi="Times New Roman"/>
          <w:color w:val="000000"/>
          <w:sz w:val="24"/>
          <w:szCs w:val="24"/>
          <w:lang w:val="ru-RU"/>
        </w:rPr>
        <w:t xml:space="preserve"> южной и северной частей </w:t>
      </w:r>
      <w:r w:rsidR="00F21C7F">
        <w:rPr>
          <w:rFonts w:ascii="Times New Roman" w:hAnsi="Times New Roman"/>
          <w:color w:val="000000"/>
          <w:sz w:val="24"/>
          <w:szCs w:val="24"/>
          <w:lang w:val="ru-RU"/>
        </w:rPr>
        <w:t>города</w:t>
      </w:r>
      <w:r w:rsidRPr="00F21C7F">
        <w:rPr>
          <w:rFonts w:ascii="Times New Roman" w:hAnsi="Times New Roman"/>
          <w:color w:val="000000"/>
          <w:sz w:val="24"/>
          <w:szCs w:val="24"/>
          <w:lang w:val="ru-RU"/>
        </w:rPr>
        <w:t xml:space="preserve"> используются подземные воды: на юге - </w:t>
      </w:r>
      <w:proofErr w:type="spellStart"/>
      <w:r w:rsidRPr="00F21C7F">
        <w:rPr>
          <w:rFonts w:ascii="Times New Roman" w:hAnsi="Times New Roman"/>
          <w:color w:val="000000"/>
          <w:sz w:val="24"/>
          <w:szCs w:val="24"/>
          <w:lang w:val="ru-RU"/>
        </w:rPr>
        <w:t>ломоносовского</w:t>
      </w:r>
      <w:proofErr w:type="spellEnd"/>
      <w:r w:rsidRPr="00F21C7F">
        <w:rPr>
          <w:rFonts w:ascii="Times New Roman" w:hAnsi="Times New Roman"/>
          <w:color w:val="000000"/>
          <w:sz w:val="24"/>
          <w:szCs w:val="24"/>
          <w:lang w:val="ru-RU"/>
        </w:rPr>
        <w:t xml:space="preserve"> горизонта и </w:t>
      </w:r>
      <w:r w:rsidR="00F21C7F">
        <w:rPr>
          <w:rFonts w:ascii="Times New Roman" w:hAnsi="Times New Roman"/>
          <w:color w:val="000000"/>
          <w:sz w:val="24"/>
          <w:szCs w:val="24"/>
          <w:lang w:val="ru-RU"/>
        </w:rPr>
        <w:t>ордовикского комплекса;</w:t>
      </w:r>
      <w:r w:rsidRPr="00F21C7F">
        <w:rPr>
          <w:rFonts w:ascii="Times New Roman" w:hAnsi="Times New Roman"/>
          <w:color w:val="000000"/>
          <w:sz w:val="24"/>
          <w:szCs w:val="24"/>
          <w:lang w:val="ru-RU"/>
        </w:rPr>
        <w:t xml:space="preserve"> на севере - </w:t>
      </w:r>
      <w:proofErr w:type="spellStart"/>
      <w:r w:rsidRPr="00F21C7F">
        <w:rPr>
          <w:rFonts w:ascii="Times New Roman" w:hAnsi="Times New Roman"/>
          <w:color w:val="000000"/>
          <w:sz w:val="24"/>
          <w:szCs w:val="24"/>
          <w:lang w:val="ru-RU"/>
        </w:rPr>
        <w:t>нижнекотлинского</w:t>
      </w:r>
      <w:proofErr w:type="spellEnd"/>
      <w:r w:rsidRPr="00F21C7F">
        <w:rPr>
          <w:rFonts w:ascii="Times New Roman" w:hAnsi="Times New Roman"/>
          <w:color w:val="000000"/>
          <w:sz w:val="24"/>
          <w:szCs w:val="24"/>
          <w:lang w:val="ru-RU"/>
        </w:rPr>
        <w:t xml:space="preserve">, нижнего и верхнего </w:t>
      </w:r>
      <w:proofErr w:type="spellStart"/>
      <w:r w:rsidRPr="00F21C7F">
        <w:rPr>
          <w:rFonts w:ascii="Times New Roman" w:hAnsi="Times New Roman"/>
          <w:color w:val="000000"/>
          <w:sz w:val="24"/>
          <w:szCs w:val="24"/>
          <w:lang w:val="ru-RU"/>
        </w:rPr>
        <w:t>межморенных</w:t>
      </w:r>
      <w:proofErr w:type="spellEnd"/>
      <w:r w:rsidRPr="00F21C7F">
        <w:rPr>
          <w:rFonts w:ascii="Times New Roman" w:hAnsi="Times New Roman"/>
          <w:color w:val="000000"/>
          <w:sz w:val="24"/>
          <w:szCs w:val="24"/>
          <w:lang w:val="ru-RU"/>
        </w:rPr>
        <w:t xml:space="preserve"> водоносных горизонтов.</w:t>
      </w:r>
    </w:p>
    <w:p w:rsidR="00BA629E" w:rsidRPr="00CE783C" w:rsidRDefault="00CE783C" w:rsidP="00CE783C">
      <w:pPr>
        <w:pStyle w:val="a5"/>
        <w:numPr>
          <w:ilvl w:val="1"/>
          <w:numId w:val="32"/>
        </w:num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="00BA629E" w:rsidRPr="00CE783C">
        <w:rPr>
          <w:rFonts w:ascii="Times New Roman" w:hAnsi="Times New Roman" w:cs="Times New Roman"/>
          <w:b/>
          <w:sz w:val="24"/>
          <w:szCs w:val="24"/>
        </w:rPr>
        <w:t>Рельеф</w:t>
      </w:r>
      <w:proofErr w:type="spellEnd"/>
    </w:p>
    <w:p w:rsidR="00BA629E" w:rsidRPr="00CE783C" w:rsidRDefault="00BA629E" w:rsidP="00CE783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Санкт-Петербург и </w:t>
      </w:r>
      <w:r w:rsidR="00960EBA">
        <w:rPr>
          <w:rFonts w:ascii="Times New Roman" w:hAnsi="Times New Roman"/>
          <w:color w:val="000000"/>
          <w:sz w:val="24"/>
          <w:szCs w:val="24"/>
          <w:lang w:val="ru-RU"/>
        </w:rPr>
        <w:t>его окрестности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расположены в пределах трех геоморфологических районов: </w:t>
      </w:r>
      <w:proofErr w:type="spellStart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Приневской</w:t>
      </w:r>
      <w:proofErr w:type="spellEnd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низменности, Ордовикского плато и Карельского перешейка.</w:t>
      </w:r>
    </w:p>
    <w:p w:rsidR="00B87BE6" w:rsidRDefault="00BA629E" w:rsidP="00B87BE6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proofErr w:type="spellStart"/>
      <w:r w:rsidRPr="00B87BE6">
        <w:rPr>
          <w:rFonts w:ascii="Times New Roman" w:hAnsi="Times New Roman"/>
          <w:b/>
          <w:color w:val="000000"/>
          <w:sz w:val="24"/>
          <w:szCs w:val="24"/>
          <w:lang w:val="ru-RU"/>
        </w:rPr>
        <w:t>Приневская</w:t>
      </w:r>
      <w:proofErr w:type="spellEnd"/>
      <w:r w:rsidRPr="00B87BE6">
        <w:rPr>
          <w:rFonts w:ascii="Times New Roman" w:hAnsi="Times New Roman"/>
          <w:b/>
          <w:color w:val="000000"/>
          <w:sz w:val="24"/>
          <w:szCs w:val="24"/>
          <w:lang w:val="ru-RU"/>
        </w:rPr>
        <w:t xml:space="preserve"> низменность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представляет собой абразионно-аккумулятивную равнину, ступенчато нисходящую к Финскому заливу и</w:t>
      </w:r>
      <w:r w:rsidR="00756CDA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к</w:t>
      </w:r>
      <w:r w:rsidR="00756CDA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р. Неве. </w:t>
      </w:r>
      <w:r w:rsidR="009C535D">
        <w:rPr>
          <w:rFonts w:ascii="Times New Roman" w:hAnsi="Times New Roman"/>
          <w:color w:val="000000"/>
          <w:sz w:val="24"/>
          <w:szCs w:val="24"/>
          <w:lang w:val="ru-RU"/>
        </w:rPr>
        <w:t>Высота поверхности не превышает 25</w:t>
      </w:r>
      <w:r w:rsidR="00257665">
        <w:rPr>
          <w:rFonts w:ascii="Times New Roman" w:hAnsi="Times New Roman"/>
          <w:color w:val="000000"/>
          <w:sz w:val="24"/>
          <w:szCs w:val="24"/>
          <w:lang w:val="ru-RU"/>
        </w:rPr>
        <w:noBreakHyphen/>
      </w:r>
      <w:r w:rsidR="009C535D">
        <w:rPr>
          <w:rFonts w:ascii="Times New Roman" w:hAnsi="Times New Roman"/>
          <w:color w:val="000000"/>
          <w:sz w:val="24"/>
          <w:szCs w:val="24"/>
          <w:lang w:val="ru-RU"/>
        </w:rPr>
        <w:t>30 м над уровнем моря.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9C535D">
        <w:rPr>
          <w:rFonts w:ascii="Times New Roman" w:hAnsi="Times New Roman"/>
          <w:color w:val="000000"/>
          <w:sz w:val="24"/>
          <w:szCs w:val="24"/>
          <w:lang w:val="ru-RU"/>
        </w:rPr>
        <w:t>Низменность сложена четвертичными отложениями, залегающими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lastRenderedPageBreak/>
        <w:t>на верхнепротерозойских и нижнекембрийских глинах.</w:t>
      </w:r>
      <w:r w:rsidR="00B87BE6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B87BE6" w:rsidRPr="00CE783C">
        <w:rPr>
          <w:rFonts w:ascii="Times New Roman" w:hAnsi="Times New Roman"/>
          <w:color w:val="000000"/>
          <w:sz w:val="24"/>
          <w:szCs w:val="24"/>
          <w:lang w:val="ru-RU"/>
        </w:rPr>
        <w:t>С</w:t>
      </w:r>
      <w:r w:rsidR="007C4665">
        <w:rPr>
          <w:rFonts w:ascii="Times New Roman" w:hAnsi="Times New Roman"/>
          <w:color w:val="000000"/>
          <w:sz w:val="24"/>
          <w:szCs w:val="24"/>
          <w:lang w:val="ru-RU"/>
        </w:rPr>
        <w:t xml:space="preserve">овременный рельеф </w:t>
      </w:r>
      <w:proofErr w:type="spellStart"/>
      <w:r w:rsidR="007C4665">
        <w:rPr>
          <w:rFonts w:ascii="Times New Roman" w:hAnsi="Times New Roman"/>
          <w:color w:val="000000"/>
          <w:sz w:val="24"/>
          <w:szCs w:val="24"/>
          <w:lang w:val="ru-RU"/>
        </w:rPr>
        <w:t>Приневской</w:t>
      </w:r>
      <w:proofErr w:type="spellEnd"/>
      <w:r w:rsidR="007C4665">
        <w:rPr>
          <w:rFonts w:ascii="Times New Roman" w:hAnsi="Times New Roman"/>
          <w:color w:val="000000"/>
          <w:sz w:val="24"/>
          <w:szCs w:val="24"/>
          <w:lang w:val="ru-RU"/>
        </w:rPr>
        <w:t xml:space="preserve"> низменности и прилегающих территорий был </w:t>
      </w:r>
      <w:r w:rsidR="00B87BE6" w:rsidRPr="00CE783C">
        <w:rPr>
          <w:rFonts w:ascii="Times New Roman" w:hAnsi="Times New Roman"/>
          <w:color w:val="000000"/>
          <w:sz w:val="24"/>
          <w:szCs w:val="24"/>
          <w:lang w:val="ru-RU"/>
        </w:rPr>
        <w:t>сформирова</w:t>
      </w:r>
      <w:r w:rsidR="007C4665">
        <w:rPr>
          <w:rFonts w:ascii="Times New Roman" w:hAnsi="Times New Roman"/>
          <w:color w:val="000000"/>
          <w:sz w:val="24"/>
          <w:szCs w:val="24"/>
          <w:lang w:val="ru-RU"/>
        </w:rPr>
        <w:t>н</w:t>
      </w:r>
      <w:r w:rsidR="00B87BE6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7C4665">
        <w:rPr>
          <w:rFonts w:ascii="Times New Roman" w:hAnsi="Times New Roman"/>
          <w:color w:val="000000"/>
          <w:sz w:val="24"/>
          <w:szCs w:val="24"/>
          <w:lang w:val="ru-RU"/>
        </w:rPr>
        <w:t>в течение</w:t>
      </w:r>
      <w:r w:rsidR="00B87BE6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последнего </w:t>
      </w:r>
      <w:r w:rsidR="007C4665">
        <w:rPr>
          <w:rFonts w:ascii="Times New Roman" w:hAnsi="Times New Roman"/>
          <w:color w:val="000000"/>
          <w:sz w:val="24"/>
          <w:szCs w:val="24"/>
          <w:lang w:val="ru-RU"/>
        </w:rPr>
        <w:t>(</w:t>
      </w:r>
      <w:r w:rsidR="00B87BE6" w:rsidRPr="00CE783C">
        <w:rPr>
          <w:rFonts w:ascii="Times New Roman" w:hAnsi="Times New Roman"/>
          <w:color w:val="000000"/>
          <w:sz w:val="24"/>
          <w:szCs w:val="24"/>
          <w:lang w:val="ru-RU"/>
        </w:rPr>
        <w:t>валдайского</w:t>
      </w:r>
      <w:r w:rsidR="007C4665">
        <w:rPr>
          <w:rFonts w:ascii="Times New Roman" w:hAnsi="Times New Roman"/>
          <w:color w:val="000000"/>
          <w:sz w:val="24"/>
          <w:szCs w:val="24"/>
          <w:lang w:val="ru-RU"/>
        </w:rPr>
        <w:t>)</w:t>
      </w:r>
      <w:r w:rsidR="00B87BE6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оледенения</w:t>
      </w:r>
      <w:r w:rsidR="007C4665">
        <w:rPr>
          <w:rFonts w:ascii="Times New Roman" w:hAnsi="Times New Roman"/>
          <w:color w:val="000000"/>
          <w:sz w:val="24"/>
          <w:szCs w:val="24"/>
          <w:lang w:val="ru-RU"/>
        </w:rPr>
        <w:t xml:space="preserve"> и последующего послеледникового периода. </w:t>
      </w:r>
    </w:p>
    <w:p w:rsidR="00BA629E" w:rsidRPr="00CE783C" w:rsidRDefault="009C535D" w:rsidP="00CE783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На юге низменность граничит с </w:t>
      </w:r>
      <w:r w:rsidRPr="00B87BE6">
        <w:rPr>
          <w:rFonts w:ascii="Times New Roman" w:hAnsi="Times New Roman"/>
          <w:b/>
          <w:color w:val="000000"/>
          <w:sz w:val="24"/>
          <w:szCs w:val="24"/>
          <w:lang w:val="ru-RU"/>
        </w:rPr>
        <w:t>Ордовикским</w:t>
      </w:r>
      <w:r w:rsidR="00BA629E" w:rsidRPr="00B87BE6">
        <w:rPr>
          <w:rFonts w:ascii="Times New Roman" w:hAnsi="Times New Roman"/>
          <w:b/>
          <w:color w:val="000000"/>
          <w:sz w:val="24"/>
          <w:szCs w:val="24"/>
          <w:lang w:val="ru-RU"/>
        </w:rPr>
        <w:t xml:space="preserve"> плато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. Высота плато над уровнем превышает 1</w:t>
      </w:r>
      <w:r w:rsidR="00F940E3">
        <w:rPr>
          <w:rFonts w:ascii="Times New Roman" w:hAnsi="Times New Roman"/>
          <w:color w:val="000000"/>
          <w:sz w:val="24"/>
          <w:szCs w:val="24"/>
          <w:lang w:val="ru-RU"/>
        </w:rPr>
        <w:t>7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0 м. Поверхность плоская и наклонена в юго-восточном направлении.</w:t>
      </w:r>
      <w:r w:rsidR="00BA629E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На севере, на границе с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ru-RU"/>
        </w:rPr>
        <w:t>Приневской</w:t>
      </w:r>
      <w:proofErr w:type="spellEnd"/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 низменностью резко обрывается и образует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ru-RU"/>
        </w:rPr>
        <w:t>Балтийско-Ладожский</w:t>
      </w:r>
      <w:proofErr w:type="spellEnd"/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ru-RU"/>
        </w:rPr>
        <w:t>глинт</w:t>
      </w:r>
      <w:proofErr w:type="spellEnd"/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 (уступ). </w:t>
      </w:r>
      <w:r w:rsidR="00F940E3">
        <w:rPr>
          <w:rFonts w:ascii="Times New Roman" w:hAnsi="Times New Roman"/>
          <w:color w:val="000000"/>
          <w:sz w:val="24"/>
          <w:szCs w:val="24"/>
          <w:lang w:val="ru-RU"/>
        </w:rPr>
        <w:t>Плато сложено известняк</w:t>
      </w:r>
      <w:r w:rsidR="00F940E3" w:rsidRPr="00F940E3">
        <w:rPr>
          <w:rFonts w:ascii="Times New Roman" w:hAnsi="Times New Roman"/>
          <w:color w:val="000000"/>
          <w:sz w:val="24"/>
          <w:szCs w:val="24"/>
          <w:lang w:val="ru-RU"/>
        </w:rPr>
        <w:t>ами, </w:t>
      </w:r>
      <w:hyperlink r:id="rId12" w:tooltip="Доломит" w:history="1">
        <w:r w:rsidR="00F940E3" w:rsidRPr="00F940E3">
          <w:rPr>
            <w:rFonts w:ascii="Times New Roman" w:hAnsi="Times New Roman"/>
            <w:color w:val="000000"/>
            <w:sz w:val="24"/>
            <w:szCs w:val="24"/>
            <w:lang w:val="ru-RU"/>
          </w:rPr>
          <w:t>доломитами</w:t>
        </w:r>
      </w:hyperlink>
      <w:r w:rsidR="00F940E3" w:rsidRPr="00F940E3">
        <w:rPr>
          <w:rFonts w:ascii="Times New Roman" w:hAnsi="Times New Roman"/>
          <w:color w:val="000000"/>
          <w:sz w:val="24"/>
          <w:szCs w:val="24"/>
          <w:lang w:val="ru-RU"/>
        </w:rPr>
        <w:t> и </w:t>
      </w:r>
      <w:hyperlink r:id="rId13" w:tooltip="Мергель" w:history="1">
        <w:r w:rsidR="00F940E3" w:rsidRPr="00F940E3">
          <w:rPr>
            <w:rFonts w:ascii="Times New Roman" w:hAnsi="Times New Roman"/>
            <w:color w:val="000000"/>
            <w:sz w:val="24"/>
            <w:szCs w:val="24"/>
            <w:lang w:val="ru-RU"/>
          </w:rPr>
          <w:t>мергелями</w:t>
        </w:r>
      </w:hyperlink>
      <w:r w:rsidR="00F940E3">
        <w:rPr>
          <w:rFonts w:ascii="Times New Roman" w:hAnsi="Times New Roman"/>
          <w:color w:val="000000"/>
          <w:sz w:val="24"/>
          <w:szCs w:val="24"/>
          <w:lang w:val="ru-RU"/>
        </w:rPr>
        <w:t> </w:t>
      </w:r>
      <w:proofErr w:type="spellStart"/>
      <w:r w:rsidR="00F940E3">
        <w:rPr>
          <w:rFonts w:ascii="Times New Roman" w:hAnsi="Times New Roman"/>
          <w:color w:val="000000"/>
          <w:sz w:val="24"/>
          <w:szCs w:val="24"/>
          <w:lang w:val="ru-RU"/>
        </w:rPr>
        <w:t>ордовика</w:t>
      </w:r>
      <w:proofErr w:type="spellEnd"/>
      <w:r w:rsidR="00F940E3" w:rsidRPr="00F940E3">
        <w:rPr>
          <w:rFonts w:ascii="Times New Roman" w:hAnsi="Times New Roman"/>
          <w:color w:val="000000"/>
          <w:sz w:val="24"/>
          <w:szCs w:val="24"/>
          <w:lang w:val="ru-RU"/>
        </w:rPr>
        <w:t>. Известняки трещиноваты</w:t>
      </w:r>
      <w:r w:rsidR="00F940E3">
        <w:rPr>
          <w:rFonts w:ascii="Times New Roman" w:hAnsi="Times New Roman"/>
          <w:color w:val="000000"/>
          <w:sz w:val="24"/>
          <w:szCs w:val="24"/>
          <w:lang w:val="ru-RU"/>
        </w:rPr>
        <w:t>, а просачивающиеся воды образуют карстовые формы рельефа.</w:t>
      </w:r>
      <w:r w:rsidRPr="009C535D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</w:p>
    <w:p w:rsidR="00F940E3" w:rsidRPr="00F940E3" w:rsidRDefault="00BA629E" w:rsidP="00CE783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На севере </w:t>
      </w:r>
      <w:proofErr w:type="spellStart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Приневская</w:t>
      </w:r>
      <w:proofErr w:type="spellEnd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низменность </w:t>
      </w:r>
      <w:r w:rsidR="00F940E3">
        <w:rPr>
          <w:rFonts w:ascii="Times New Roman" w:hAnsi="Times New Roman"/>
          <w:color w:val="000000"/>
          <w:sz w:val="24"/>
          <w:szCs w:val="24"/>
          <w:lang w:val="ru-RU"/>
        </w:rPr>
        <w:t xml:space="preserve">граничит с </w:t>
      </w:r>
      <w:r w:rsidR="00F940E3" w:rsidRPr="00B87BE6">
        <w:rPr>
          <w:rFonts w:ascii="Times New Roman" w:hAnsi="Times New Roman"/>
          <w:b/>
          <w:color w:val="000000"/>
          <w:sz w:val="24"/>
          <w:szCs w:val="24"/>
          <w:lang w:val="ru-RU"/>
        </w:rPr>
        <w:t>Карельским перешейком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. Наивысшие отметки приурочены к </w:t>
      </w:r>
      <w:proofErr w:type="spellStart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Лемболовским</w:t>
      </w:r>
      <w:proofErr w:type="spellEnd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высотам (до 205</w:t>
      </w:r>
      <w:r w:rsidRPr="00CE783C">
        <w:rPr>
          <w:rFonts w:ascii="Times New Roman" w:hAnsi="Times New Roman"/>
          <w:color w:val="000000"/>
          <w:sz w:val="24"/>
          <w:szCs w:val="24"/>
        </w:rPr>
        <w:t> 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м), </w:t>
      </w:r>
      <w:proofErr w:type="spellStart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>Токсовскому</w:t>
      </w:r>
      <w:proofErr w:type="spellEnd"/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плато (до</w:t>
      </w:r>
      <w:r w:rsidRPr="00CE783C">
        <w:rPr>
          <w:rFonts w:ascii="Times New Roman" w:hAnsi="Times New Roman"/>
          <w:color w:val="000000"/>
          <w:sz w:val="24"/>
          <w:szCs w:val="24"/>
        </w:rPr>
        <w:t> </w:t>
      </w:r>
      <w:r w:rsidR="00F940E3">
        <w:rPr>
          <w:rFonts w:ascii="Times New Roman" w:hAnsi="Times New Roman"/>
          <w:color w:val="000000"/>
          <w:sz w:val="24"/>
          <w:szCs w:val="24"/>
          <w:lang w:val="ru-RU"/>
        </w:rPr>
        <w:t>115 м)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. </w:t>
      </w:r>
      <w:r w:rsidR="005F14DB" w:rsidRPr="005F14DB">
        <w:rPr>
          <w:rFonts w:ascii="Times New Roman" w:hAnsi="Times New Roman"/>
          <w:color w:val="000000"/>
          <w:sz w:val="24"/>
          <w:szCs w:val="24"/>
          <w:lang w:val="ru-RU"/>
        </w:rPr>
        <w:t>Для</w:t>
      </w:r>
      <w:r w:rsidR="005F14DB">
        <w:rPr>
          <w:rFonts w:ascii="Arial" w:hAnsi="Arial" w:cs="Arial"/>
          <w:color w:val="222222"/>
          <w:sz w:val="26"/>
          <w:szCs w:val="26"/>
          <w:shd w:val="clear" w:color="auto" w:fill="FFFFFF"/>
          <w:lang w:val="ru-RU"/>
        </w:rPr>
        <w:t xml:space="preserve"> </w:t>
      </w:r>
      <w:r w:rsidR="005F14DB" w:rsidRPr="005F14DB">
        <w:rPr>
          <w:rFonts w:ascii="Times New Roman" w:hAnsi="Times New Roman"/>
          <w:color w:val="000000"/>
          <w:sz w:val="24"/>
          <w:szCs w:val="24"/>
          <w:lang w:val="ru-RU"/>
        </w:rPr>
        <w:t xml:space="preserve">Карельского перешейка характерен холмистый рельеф, </w:t>
      </w:r>
      <w:r w:rsidR="005F14DB">
        <w:rPr>
          <w:rFonts w:ascii="Times New Roman" w:hAnsi="Times New Roman"/>
          <w:color w:val="000000"/>
          <w:sz w:val="24"/>
          <w:szCs w:val="24"/>
          <w:lang w:val="ru-RU"/>
        </w:rPr>
        <w:t>выход на поверхность древних</w:t>
      </w:r>
      <w:r w:rsidR="005F14DB" w:rsidRPr="005F14DB">
        <w:rPr>
          <w:rFonts w:ascii="Times New Roman" w:hAnsi="Times New Roman"/>
          <w:color w:val="000000"/>
          <w:sz w:val="24"/>
          <w:szCs w:val="24"/>
          <w:lang w:val="ru-RU"/>
        </w:rPr>
        <w:t xml:space="preserve"> кристаллических пород</w:t>
      </w:r>
      <w:r w:rsidR="005F14DB">
        <w:rPr>
          <w:rFonts w:ascii="Times New Roman" w:hAnsi="Times New Roman"/>
          <w:color w:val="000000"/>
          <w:sz w:val="24"/>
          <w:szCs w:val="24"/>
          <w:lang w:val="ru-RU"/>
        </w:rPr>
        <w:t xml:space="preserve"> (гранит, гнейс и др.)</w:t>
      </w:r>
      <w:r w:rsidR="005F14DB" w:rsidRPr="005F14DB">
        <w:rPr>
          <w:rFonts w:ascii="Times New Roman" w:hAnsi="Times New Roman"/>
          <w:color w:val="000000"/>
          <w:sz w:val="24"/>
          <w:szCs w:val="24"/>
          <w:lang w:val="ru-RU"/>
        </w:rPr>
        <w:t xml:space="preserve">, обилие впадин в сочетании с избыточной увлажненностью территории, что </w:t>
      </w:r>
      <w:r w:rsidR="005F14DB">
        <w:rPr>
          <w:rFonts w:ascii="Times New Roman" w:hAnsi="Times New Roman"/>
          <w:color w:val="000000"/>
          <w:sz w:val="24"/>
          <w:szCs w:val="24"/>
          <w:lang w:val="ru-RU"/>
        </w:rPr>
        <w:t>по</w:t>
      </w:r>
      <w:r w:rsidR="005F14DB" w:rsidRPr="005F14DB">
        <w:rPr>
          <w:rFonts w:ascii="Times New Roman" w:hAnsi="Times New Roman"/>
          <w:color w:val="000000"/>
          <w:sz w:val="24"/>
          <w:szCs w:val="24"/>
          <w:lang w:val="ru-RU"/>
        </w:rPr>
        <w:t xml:space="preserve">способствовало образованию </w:t>
      </w:r>
      <w:r w:rsidR="005F14DB">
        <w:rPr>
          <w:rFonts w:ascii="Times New Roman" w:hAnsi="Times New Roman"/>
          <w:color w:val="000000"/>
          <w:sz w:val="24"/>
          <w:szCs w:val="24"/>
          <w:lang w:val="ru-RU"/>
        </w:rPr>
        <w:t>большого количества</w:t>
      </w:r>
      <w:r w:rsidR="005F14DB" w:rsidRPr="005F14DB">
        <w:rPr>
          <w:rFonts w:ascii="Times New Roman" w:hAnsi="Times New Roman"/>
          <w:color w:val="000000"/>
          <w:sz w:val="24"/>
          <w:szCs w:val="24"/>
          <w:lang w:val="ru-RU"/>
        </w:rPr>
        <w:t xml:space="preserve"> озёр. </w:t>
      </w:r>
    </w:p>
    <w:p w:rsidR="00407CC8" w:rsidRPr="00CE783C" w:rsidRDefault="00606EDF" w:rsidP="00CE783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Исследуемый район располагается в пределах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ru-RU"/>
        </w:rPr>
        <w:t>Приневской</w:t>
      </w:r>
      <w:proofErr w:type="spellEnd"/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 низменности, однако а</w:t>
      </w:r>
      <w:r w:rsidR="00540CAE">
        <w:rPr>
          <w:rFonts w:ascii="Times New Roman" w:hAnsi="Times New Roman"/>
          <w:color w:val="000000"/>
          <w:sz w:val="24"/>
          <w:szCs w:val="24"/>
          <w:lang w:val="ru-RU"/>
        </w:rPr>
        <w:t xml:space="preserve">ктивная антропогенная деятельность является важным фактором преобразования рельефа. </w:t>
      </w:r>
      <w:r w:rsidR="00407CC8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При освоении и застройке территорий происходит накопление антропогенных отложений: осуществляется засыпка старых водотоков и каналов и устройство новых, на значительных площадях производятся подсыпка и намыв. </w:t>
      </w:r>
      <w:r w:rsidR="00540CAE">
        <w:rPr>
          <w:rFonts w:ascii="Times New Roman" w:hAnsi="Times New Roman"/>
          <w:color w:val="000000"/>
          <w:sz w:val="24"/>
          <w:szCs w:val="24"/>
          <w:lang w:val="ru-RU"/>
        </w:rPr>
        <w:t xml:space="preserve">Данная деятельность способствует постепенной замене естественного микрорельефа на </w:t>
      </w:r>
      <w:proofErr w:type="gramStart"/>
      <w:r w:rsidR="00540CAE">
        <w:rPr>
          <w:rFonts w:ascii="Times New Roman" w:hAnsi="Times New Roman"/>
          <w:color w:val="000000"/>
          <w:sz w:val="24"/>
          <w:szCs w:val="24"/>
          <w:lang w:val="ru-RU"/>
        </w:rPr>
        <w:t>антропогенный</w:t>
      </w:r>
      <w:proofErr w:type="gramEnd"/>
      <w:r w:rsidR="00407CC8" w:rsidRPr="00CE783C">
        <w:rPr>
          <w:rFonts w:ascii="Times New Roman" w:hAnsi="Times New Roman"/>
          <w:color w:val="000000"/>
          <w:sz w:val="24"/>
          <w:szCs w:val="24"/>
          <w:lang w:val="ru-RU"/>
        </w:rPr>
        <w:t>.</w:t>
      </w:r>
    </w:p>
    <w:p w:rsidR="00BA629E" w:rsidRPr="00CE783C" w:rsidRDefault="00920613" w:rsidP="008064C1">
      <w:pPr>
        <w:pStyle w:val="Bodytext20"/>
        <w:shd w:val="clear" w:color="auto" w:fill="auto"/>
        <w:spacing w:before="0" w:line="360" w:lineRule="auto"/>
        <w:ind w:firstLine="567"/>
        <w:jc w:val="center"/>
        <w:rPr>
          <w:rFonts w:ascii="Times New Roman" w:hAnsi="Times New Roman"/>
          <w:color w:val="000000"/>
          <w:sz w:val="24"/>
          <w:szCs w:val="24"/>
        </w:rPr>
      </w:pPr>
      <w:r w:rsidRPr="00CE783C">
        <w:rPr>
          <w:rFonts w:ascii="Times New Roman" w:hAnsi="Times New Roman"/>
          <w:noProof/>
          <w:color w:val="000000"/>
          <w:sz w:val="24"/>
          <w:szCs w:val="24"/>
          <w:lang w:val="ru-RU" w:eastAsia="ru-RU" w:bidi="ar-SA"/>
        </w:rPr>
        <w:lastRenderedPageBreak/>
        <w:drawing>
          <wp:inline distT="0" distB="0" distL="0" distR="0">
            <wp:extent cx="4577744" cy="5935382"/>
            <wp:effectExtent l="19050" t="0" r="0" b="0"/>
            <wp:docPr id="17" name="Рисунок 17" descr="C:\Users\Аня\Desktop\Курсовая работа\Литература\рельеф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я\Desktop\Курсовая работа\Литература\рельеф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123" cy="5944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6"/>
    <w:p w:rsidR="008064C1" w:rsidRPr="00CE783C" w:rsidRDefault="00CE783C" w:rsidP="00CE783C">
      <w:pPr>
        <w:pStyle w:val="Bodytext20"/>
        <w:shd w:val="clear" w:color="auto" w:fill="auto"/>
        <w:spacing w:before="0" w:line="360" w:lineRule="auto"/>
        <w:ind w:firstLine="567"/>
        <w:jc w:val="center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CE783C">
        <w:rPr>
          <w:rFonts w:ascii="Times New Roman" w:hAnsi="Times New Roman"/>
          <w:b/>
          <w:color w:val="000000"/>
          <w:sz w:val="24"/>
          <w:szCs w:val="24"/>
          <w:lang w:val="ru-RU"/>
        </w:rPr>
        <w:t xml:space="preserve">Рис. </w:t>
      </w:r>
      <w:r>
        <w:rPr>
          <w:rFonts w:ascii="Times New Roman" w:hAnsi="Times New Roman"/>
          <w:b/>
          <w:color w:val="000000"/>
          <w:sz w:val="24"/>
          <w:szCs w:val="24"/>
          <w:lang w:val="ru-RU"/>
        </w:rPr>
        <w:t>5</w:t>
      </w:r>
      <w:r w:rsidR="002E3429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Геоморфологическая карта </w:t>
      </w:r>
      <w:r w:rsidR="001B2E89" w:rsidRPr="00CE783C">
        <w:rPr>
          <w:rFonts w:ascii="Times New Roman" w:hAnsi="Times New Roman"/>
          <w:color w:val="000000"/>
          <w:sz w:val="24"/>
          <w:szCs w:val="24"/>
          <w:lang w:val="ru-RU"/>
        </w:rPr>
        <w:t>района исследования</w:t>
      </w:r>
      <w:r w:rsidR="008064C1" w:rsidRPr="00CE783C">
        <w:rPr>
          <w:rFonts w:ascii="Times New Roman" w:hAnsi="Times New Roman"/>
          <w:color w:val="000000"/>
          <w:sz w:val="24"/>
          <w:szCs w:val="24"/>
          <w:lang w:val="ru-RU"/>
        </w:rPr>
        <w:br w:type="page"/>
      </w:r>
    </w:p>
    <w:p w:rsidR="00624CDF" w:rsidRPr="00CE783C" w:rsidRDefault="00624CDF" w:rsidP="00CE783C">
      <w:pPr>
        <w:pStyle w:val="1"/>
        <w:numPr>
          <w:ilvl w:val="0"/>
          <w:numId w:val="32"/>
        </w:numPr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bookmarkStart w:id="7" w:name="_Toc9371702"/>
      <w:proofErr w:type="spellStart"/>
      <w:r w:rsidRPr="00CE783C">
        <w:rPr>
          <w:rFonts w:ascii="Times New Roman" w:hAnsi="Times New Roman" w:cs="Times New Roman"/>
          <w:color w:val="000000" w:themeColor="text1"/>
        </w:rPr>
        <w:lastRenderedPageBreak/>
        <w:t>Методика</w:t>
      </w:r>
      <w:proofErr w:type="spellEnd"/>
      <w:r w:rsidRPr="00CE783C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="00EF1449" w:rsidRPr="00CE783C">
        <w:rPr>
          <w:rFonts w:ascii="Times New Roman" w:hAnsi="Times New Roman" w:cs="Times New Roman"/>
          <w:color w:val="000000" w:themeColor="text1"/>
        </w:rPr>
        <w:t>проведения</w:t>
      </w:r>
      <w:proofErr w:type="spellEnd"/>
      <w:r w:rsidR="00EF1449" w:rsidRPr="00CE783C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="00EF1449" w:rsidRPr="00CE783C">
        <w:rPr>
          <w:rFonts w:ascii="Times New Roman" w:hAnsi="Times New Roman" w:cs="Times New Roman"/>
          <w:color w:val="000000" w:themeColor="text1"/>
        </w:rPr>
        <w:t>работ</w:t>
      </w:r>
      <w:bookmarkEnd w:id="7"/>
      <w:proofErr w:type="spellEnd"/>
    </w:p>
    <w:p w:rsidR="00624CDF" w:rsidRPr="00CE783C" w:rsidRDefault="00624CDF" w:rsidP="00CE783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CE783C">
        <w:rPr>
          <w:rFonts w:ascii="Times New Roman" w:hAnsi="Times New Roman" w:cs="Times New Roman"/>
          <w:b/>
          <w:sz w:val="24"/>
          <w:szCs w:val="24"/>
          <w:lang w:val="ru-RU"/>
        </w:rPr>
        <w:t xml:space="preserve">3.1. Рекогносцировочное обследование </w:t>
      </w:r>
      <w:r w:rsidR="00101DF1" w:rsidRPr="00CE783C">
        <w:rPr>
          <w:rFonts w:ascii="Times New Roman" w:hAnsi="Times New Roman" w:cs="Times New Roman"/>
          <w:b/>
          <w:sz w:val="24"/>
          <w:szCs w:val="24"/>
          <w:lang w:val="ru-RU"/>
        </w:rPr>
        <w:t>территории</w:t>
      </w:r>
    </w:p>
    <w:p w:rsidR="004605BA" w:rsidRPr="00CE783C" w:rsidRDefault="00007145" w:rsidP="00483E4A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Рекогносцировочное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исследование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– это один из важнейших этапов исследования, который закладывает основу для проведения дальнейших полевых работ. </w:t>
      </w:r>
      <w:r w:rsidR="00483E4A">
        <w:rPr>
          <w:rFonts w:ascii="Times New Roman" w:hAnsi="Times New Roman"/>
          <w:color w:val="000000"/>
          <w:sz w:val="24"/>
          <w:szCs w:val="24"/>
          <w:lang w:val="ru-RU"/>
        </w:rPr>
        <w:t>В экологических исследованиях рекогносцировочный этап заключается в визуальном</w:t>
      </w:r>
      <w:r w:rsidR="00624CDF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обследовани</w:t>
      </w:r>
      <w:r w:rsidR="00483E4A">
        <w:rPr>
          <w:rFonts w:ascii="Times New Roman" w:hAnsi="Times New Roman"/>
          <w:color w:val="000000"/>
          <w:sz w:val="24"/>
          <w:szCs w:val="24"/>
          <w:lang w:val="ru-RU"/>
        </w:rPr>
        <w:t>и</w:t>
      </w:r>
      <w:r w:rsidR="00624CDF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местности</w:t>
      </w:r>
      <w:r w:rsidR="00483E4A">
        <w:rPr>
          <w:rFonts w:ascii="Times New Roman" w:hAnsi="Times New Roman"/>
          <w:color w:val="000000"/>
          <w:sz w:val="24"/>
          <w:szCs w:val="24"/>
          <w:lang w:val="ru-RU"/>
        </w:rPr>
        <w:t xml:space="preserve"> с целью</w:t>
      </w:r>
      <w:r w:rsidR="00624CDF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483E4A">
        <w:rPr>
          <w:rFonts w:ascii="Times New Roman" w:hAnsi="Times New Roman"/>
          <w:color w:val="000000"/>
          <w:sz w:val="24"/>
          <w:szCs w:val="24"/>
          <w:lang w:val="ru-RU"/>
        </w:rPr>
        <w:t>получения сведений</w:t>
      </w:r>
      <w:r w:rsidR="00624CDF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, необходимых для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планирования последующих</w:t>
      </w:r>
      <w:r w:rsidR="00624CDF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483E4A">
        <w:rPr>
          <w:rFonts w:ascii="Times New Roman" w:hAnsi="Times New Roman"/>
          <w:color w:val="000000"/>
          <w:sz w:val="24"/>
          <w:szCs w:val="24"/>
          <w:lang w:val="ru-RU"/>
        </w:rPr>
        <w:t xml:space="preserve">полевых </w:t>
      </w:r>
      <w:r w:rsidR="00624CDF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работ. </w:t>
      </w:r>
      <w:proofErr w:type="gramStart"/>
      <w:r w:rsidR="004605BA" w:rsidRPr="00CE783C">
        <w:rPr>
          <w:rFonts w:ascii="Times New Roman" w:hAnsi="Times New Roman"/>
          <w:sz w:val="24"/>
          <w:szCs w:val="24"/>
          <w:lang w:val="ru-RU"/>
        </w:rPr>
        <w:t xml:space="preserve">В состав рекогносцировочных исследований </w:t>
      </w:r>
      <w:r>
        <w:rPr>
          <w:rFonts w:ascii="Times New Roman" w:hAnsi="Times New Roman"/>
          <w:sz w:val="24"/>
          <w:szCs w:val="24"/>
          <w:lang w:val="ru-RU"/>
        </w:rPr>
        <w:t xml:space="preserve">обычно </w:t>
      </w:r>
      <w:r w:rsidR="004605BA" w:rsidRPr="00CE783C">
        <w:rPr>
          <w:rFonts w:ascii="Times New Roman" w:hAnsi="Times New Roman"/>
          <w:sz w:val="24"/>
          <w:szCs w:val="24"/>
          <w:lang w:val="ru-RU"/>
        </w:rPr>
        <w:t>входит маршрутное обследование территории</w:t>
      </w:r>
      <w:r>
        <w:rPr>
          <w:rFonts w:ascii="Times New Roman" w:hAnsi="Times New Roman"/>
          <w:sz w:val="24"/>
          <w:szCs w:val="24"/>
          <w:lang w:val="ru-RU"/>
        </w:rPr>
        <w:t>, проводящееся с целью картиро</w:t>
      </w:r>
      <w:r w:rsidR="004605BA" w:rsidRPr="00CE783C">
        <w:rPr>
          <w:rFonts w:ascii="Times New Roman" w:hAnsi="Times New Roman"/>
          <w:sz w:val="24"/>
          <w:szCs w:val="24"/>
          <w:lang w:val="ru-RU"/>
        </w:rPr>
        <w:t>вания расположения потенциальных источников загрязнения (промышленных предприя</w:t>
      </w:r>
      <w:r>
        <w:rPr>
          <w:rFonts w:ascii="Times New Roman" w:hAnsi="Times New Roman"/>
          <w:sz w:val="24"/>
          <w:szCs w:val="24"/>
          <w:lang w:val="ru-RU"/>
        </w:rPr>
        <w:t>тий, полигонов ТБО, свалок и других</w:t>
      </w:r>
      <w:r w:rsidR="004605BA" w:rsidRPr="00CE783C">
        <w:rPr>
          <w:rFonts w:ascii="Times New Roman" w:hAnsi="Times New Roman"/>
          <w:sz w:val="24"/>
          <w:szCs w:val="24"/>
          <w:lang w:val="ru-RU"/>
        </w:rPr>
        <w:t xml:space="preserve"> и визуальных признаков загрязнения.</w:t>
      </w:r>
      <w:proofErr w:type="gramEnd"/>
      <w:r w:rsidR="004605BA" w:rsidRPr="00CE783C">
        <w:rPr>
          <w:rFonts w:ascii="Times New Roman" w:hAnsi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sz w:val="24"/>
          <w:szCs w:val="24"/>
          <w:lang w:val="ru-RU"/>
        </w:rPr>
        <w:t xml:space="preserve">Также в состав работ может входить </w:t>
      </w:r>
      <w:r w:rsidRPr="00CE783C">
        <w:rPr>
          <w:rFonts w:ascii="Times New Roman" w:hAnsi="Times New Roman"/>
          <w:sz w:val="24"/>
          <w:szCs w:val="24"/>
          <w:lang w:val="ru-RU"/>
        </w:rPr>
        <w:t>дешифрирование данных дистанционного зондирования</w:t>
      </w:r>
      <w:r>
        <w:rPr>
          <w:rFonts w:ascii="Times New Roman" w:hAnsi="Times New Roman"/>
          <w:sz w:val="24"/>
          <w:szCs w:val="24"/>
          <w:lang w:val="ru-RU"/>
        </w:rPr>
        <w:t>.</w:t>
      </w:r>
    </w:p>
    <w:p w:rsidR="005A4184" w:rsidRPr="00CE783C" w:rsidRDefault="005A4184" w:rsidP="009511FB">
      <w:pPr>
        <w:spacing w:before="240"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CE783C">
        <w:rPr>
          <w:rFonts w:ascii="Times New Roman" w:hAnsi="Times New Roman" w:cs="Times New Roman"/>
          <w:b/>
          <w:sz w:val="24"/>
          <w:szCs w:val="24"/>
          <w:lang w:val="ru-RU"/>
        </w:rPr>
        <w:t xml:space="preserve">3.2. </w:t>
      </w:r>
      <w:r w:rsidR="00CE783C" w:rsidRPr="00CE783C">
        <w:rPr>
          <w:rFonts w:ascii="Times New Roman" w:hAnsi="Times New Roman" w:cs="Times New Roman"/>
          <w:b/>
          <w:sz w:val="24"/>
          <w:szCs w:val="24"/>
          <w:lang w:val="ru-RU"/>
        </w:rPr>
        <w:t>Обоснование</w:t>
      </w:r>
      <w:r w:rsidRPr="00CE783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сети отбора проб </w:t>
      </w:r>
      <w:proofErr w:type="spellStart"/>
      <w:r w:rsidR="00101DF1" w:rsidRPr="00CE783C">
        <w:rPr>
          <w:rFonts w:ascii="Times New Roman" w:hAnsi="Times New Roman" w:cs="Times New Roman"/>
          <w:b/>
          <w:sz w:val="24"/>
          <w:szCs w:val="24"/>
          <w:lang w:val="ru-RU"/>
        </w:rPr>
        <w:t>почво</w:t>
      </w:r>
      <w:r w:rsidR="008F532D" w:rsidRPr="00CE783C">
        <w:rPr>
          <w:rFonts w:ascii="Times New Roman" w:hAnsi="Times New Roman" w:cs="Times New Roman"/>
          <w:b/>
          <w:sz w:val="24"/>
          <w:szCs w:val="24"/>
          <w:lang w:val="ru-RU"/>
        </w:rPr>
        <w:t>-</w:t>
      </w:r>
      <w:r w:rsidRPr="00CE783C">
        <w:rPr>
          <w:rFonts w:ascii="Times New Roman" w:hAnsi="Times New Roman" w:cs="Times New Roman"/>
          <w:b/>
          <w:sz w:val="24"/>
          <w:szCs w:val="24"/>
          <w:lang w:val="ru-RU"/>
        </w:rPr>
        <w:t>грунтов</w:t>
      </w:r>
      <w:proofErr w:type="spellEnd"/>
    </w:p>
    <w:p w:rsidR="00E92ED1" w:rsidRPr="00CE783C" w:rsidRDefault="0079392C" w:rsidP="00CE783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/>
          <w:color w:val="000000"/>
          <w:sz w:val="24"/>
          <w:szCs w:val="24"/>
          <w:lang w:val="ru-RU"/>
        </w:rPr>
        <w:t>С</w:t>
      </w:r>
      <w:r w:rsidR="00E92ED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остояние атмосферы, характер местности, физические и химические свойства выбрасываемых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соединений</w:t>
      </w:r>
      <w:r w:rsidR="00E92ED1" w:rsidRPr="00CE783C">
        <w:rPr>
          <w:rFonts w:ascii="Times New Roman" w:hAnsi="Times New Roman"/>
          <w:color w:val="000000"/>
          <w:sz w:val="24"/>
          <w:szCs w:val="24"/>
          <w:lang w:val="ru-RU"/>
        </w:rPr>
        <w:t>, высота</w:t>
      </w:r>
      <w:r w:rsidR="00A45C44">
        <w:rPr>
          <w:rFonts w:ascii="Times New Roman" w:hAnsi="Times New Roman"/>
          <w:color w:val="000000"/>
          <w:sz w:val="24"/>
          <w:szCs w:val="24"/>
          <w:lang w:val="ru-RU"/>
        </w:rPr>
        <w:t xml:space="preserve"> источника, диаметр устья оказывают существенное воздействие на рассеивание выбросов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 в атмосфере</w:t>
      </w:r>
      <w:r w:rsidR="00A45C44">
        <w:rPr>
          <w:rFonts w:ascii="Times New Roman" w:hAnsi="Times New Roman"/>
          <w:color w:val="000000"/>
          <w:sz w:val="24"/>
          <w:szCs w:val="24"/>
          <w:lang w:val="ru-RU"/>
        </w:rPr>
        <w:t xml:space="preserve">.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 По мере удаления от источника выбросов</w:t>
      </w:r>
      <w:r w:rsidR="00E92ED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приземная </w:t>
      </w:r>
      <w:r w:rsidR="00E92ED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концентрация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загрязняющих веществ сначала возрастает, </w:t>
      </w:r>
      <w:proofErr w:type="gramStart"/>
      <w:r>
        <w:rPr>
          <w:rFonts w:ascii="Times New Roman" w:hAnsi="Times New Roman"/>
          <w:color w:val="000000"/>
          <w:sz w:val="24"/>
          <w:szCs w:val="24"/>
          <w:lang w:val="ru-RU"/>
        </w:rPr>
        <w:t>достигая</w:t>
      </w:r>
      <w:r w:rsidR="00E92ED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максимума на расстоянии 10-40 высот трубы и затем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убывает</w:t>
      </w:r>
      <w:proofErr w:type="gramEnd"/>
      <w:r>
        <w:rPr>
          <w:rFonts w:ascii="Times New Roman" w:hAnsi="Times New Roman"/>
          <w:color w:val="000000"/>
          <w:sz w:val="24"/>
          <w:szCs w:val="24"/>
          <w:lang w:val="ru-RU"/>
        </w:rPr>
        <w:t>. В данном случае можно выделить 3 зоны загрязнения приземного слоя атмосферы:</w:t>
      </w:r>
      <w:r w:rsidR="00E92ED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зоны </w:t>
      </w:r>
      <w:proofErr w:type="spellStart"/>
      <w:r w:rsidR="00E92ED1" w:rsidRPr="00CE783C">
        <w:rPr>
          <w:rFonts w:ascii="Times New Roman" w:hAnsi="Times New Roman"/>
          <w:color w:val="000000"/>
          <w:sz w:val="24"/>
          <w:szCs w:val="24"/>
          <w:lang w:val="ru-RU"/>
        </w:rPr>
        <w:t>переброса</w:t>
      </w:r>
      <w:proofErr w:type="spellEnd"/>
      <w:r w:rsidR="00E92ED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факела выбросов, </w:t>
      </w:r>
      <w:proofErr w:type="gramStart"/>
      <w:r w:rsidR="00E92ED1" w:rsidRPr="00CE783C">
        <w:rPr>
          <w:rFonts w:ascii="Times New Roman" w:hAnsi="Times New Roman"/>
          <w:color w:val="000000"/>
          <w:sz w:val="24"/>
          <w:szCs w:val="24"/>
          <w:lang w:val="ru-RU"/>
        </w:rPr>
        <w:t>характеризующаяся</w:t>
      </w:r>
      <w:proofErr w:type="gramEnd"/>
      <w:r w:rsidR="00E92ED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относительно невысоким содержанием вредных вещ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>еств в приземном слое атмосферы;</w:t>
      </w:r>
      <w:r w:rsidR="00E92ED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зоны задымления с максимальным содержанием </w:t>
      </w:r>
      <w:r w:rsidR="00C77B63">
        <w:rPr>
          <w:rFonts w:ascii="Times New Roman" w:hAnsi="Times New Roman"/>
          <w:color w:val="000000"/>
          <w:sz w:val="24"/>
          <w:szCs w:val="24"/>
          <w:lang w:val="ru-RU"/>
        </w:rPr>
        <w:t>вредных соединений</w:t>
      </w:r>
      <w:r w:rsidR="00E92ED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и зоны постепенного снижения загрязнения [</w:t>
      </w:r>
      <w:r w:rsidR="007B4394" w:rsidRPr="004A594B">
        <w:rPr>
          <w:rFonts w:ascii="Times New Roman" w:hAnsi="Times New Roman"/>
          <w:color w:val="000000"/>
          <w:sz w:val="24"/>
          <w:szCs w:val="24"/>
          <w:lang w:val="ru-RU"/>
        </w:rPr>
        <w:t>4</w:t>
      </w:r>
      <w:r w:rsidR="00C17C5B" w:rsidRPr="004A594B">
        <w:rPr>
          <w:rFonts w:ascii="Times New Roman" w:hAnsi="Times New Roman"/>
          <w:color w:val="000000"/>
          <w:sz w:val="24"/>
          <w:szCs w:val="24"/>
          <w:lang w:val="ru-RU"/>
        </w:rPr>
        <w:t>,</w:t>
      </w:r>
      <w:r w:rsidR="007B4394" w:rsidRPr="004A594B">
        <w:rPr>
          <w:rFonts w:ascii="Times New Roman" w:hAnsi="Times New Roman"/>
          <w:color w:val="000000"/>
          <w:sz w:val="24"/>
          <w:szCs w:val="24"/>
          <w:lang w:val="ru-RU"/>
        </w:rPr>
        <w:t xml:space="preserve"> 6</w:t>
      </w:r>
      <w:r w:rsidR="003469EC" w:rsidRPr="004A594B">
        <w:rPr>
          <w:rFonts w:ascii="Times New Roman" w:hAnsi="Times New Roman"/>
          <w:color w:val="000000"/>
          <w:sz w:val="24"/>
          <w:szCs w:val="24"/>
          <w:lang w:val="ru-RU"/>
        </w:rPr>
        <w:t xml:space="preserve">, </w:t>
      </w:r>
      <w:r w:rsidR="007B4394" w:rsidRPr="004A594B">
        <w:rPr>
          <w:rFonts w:ascii="Times New Roman" w:hAnsi="Times New Roman"/>
          <w:color w:val="000000"/>
          <w:sz w:val="24"/>
          <w:szCs w:val="24"/>
          <w:lang w:val="ru-RU"/>
        </w:rPr>
        <w:t>14</w:t>
      </w:r>
      <w:r w:rsidR="00A370FB" w:rsidRPr="004A594B">
        <w:rPr>
          <w:rFonts w:ascii="Times New Roman" w:hAnsi="Times New Roman"/>
          <w:color w:val="000000"/>
          <w:sz w:val="24"/>
          <w:szCs w:val="24"/>
          <w:lang w:val="ru-RU"/>
        </w:rPr>
        <w:t>, 1</w:t>
      </w:r>
      <w:r w:rsidR="007B4394" w:rsidRPr="004A594B">
        <w:rPr>
          <w:rFonts w:ascii="Times New Roman" w:hAnsi="Times New Roman"/>
          <w:color w:val="000000"/>
          <w:sz w:val="24"/>
          <w:szCs w:val="24"/>
          <w:lang w:val="ru-RU"/>
        </w:rPr>
        <w:t>9</w:t>
      </w:r>
      <w:r w:rsidR="00C77B63">
        <w:rPr>
          <w:rFonts w:ascii="Times New Roman" w:hAnsi="Times New Roman"/>
          <w:color w:val="000000"/>
          <w:sz w:val="24"/>
          <w:szCs w:val="24"/>
          <w:lang w:val="ru-RU"/>
        </w:rPr>
        <w:t>].</w:t>
      </w:r>
      <w:r w:rsidR="00E92ED1"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</w:p>
    <w:p w:rsidR="00E92ED1" w:rsidRPr="00CE783C" w:rsidRDefault="00E92ED1" w:rsidP="00CE783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  <w:lang w:val="ru-RU"/>
        </w:rPr>
      </w:pPr>
      <w:r w:rsidRPr="00CE783C">
        <w:rPr>
          <w:rFonts w:ascii="Times New Roman" w:hAnsi="Times New Roman"/>
          <w:color w:val="000000" w:themeColor="text1"/>
          <w:sz w:val="24"/>
          <w:szCs w:val="24"/>
          <w:lang w:val="ru-RU"/>
        </w:rPr>
        <w:t>Трубы Первомайской ТЭЦ имеют высоту 100</w:t>
      </w:r>
      <w:r w:rsidRPr="00CE783C">
        <w:rPr>
          <w:rFonts w:ascii="Times New Roman" w:hAnsi="Times New Roman"/>
          <w:color w:val="000000" w:themeColor="text1"/>
          <w:sz w:val="24"/>
          <w:szCs w:val="24"/>
        </w:rPr>
        <w:t> </w:t>
      </w:r>
      <w:r w:rsidR="00C77B63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м. </w:t>
      </w:r>
      <w:r w:rsidRPr="00CE783C">
        <w:rPr>
          <w:rFonts w:ascii="Times New Roman" w:hAnsi="Times New Roman"/>
          <w:color w:val="000000" w:themeColor="text1"/>
          <w:sz w:val="24"/>
          <w:szCs w:val="24"/>
          <w:lang w:val="ru-RU"/>
        </w:rPr>
        <w:t>Для установления расположения зоны</w:t>
      </w:r>
      <w:r w:rsidR="00C77B63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максимальной приземной концентрации загрязняющих веществ</w:t>
      </w:r>
      <w:r w:rsidRPr="00CE783C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на карте были отмечены две окружности с радиусами, </w:t>
      </w:r>
      <w:r w:rsidR="00C77B63">
        <w:rPr>
          <w:rFonts w:ascii="Times New Roman" w:hAnsi="Times New Roman"/>
          <w:color w:val="000000" w:themeColor="text1"/>
          <w:sz w:val="24"/>
          <w:szCs w:val="24"/>
          <w:lang w:val="ru-RU"/>
        </w:rPr>
        <w:t>равными</w:t>
      </w:r>
      <w:r w:rsidRPr="00CE783C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10 и 40 высот трубы (1000</w:t>
      </w:r>
      <w:r w:rsidRPr="00CE783C">
        <w:rPr>
          <w:rFonts w:ascii="Times New Roman" w:hAnsi="Times New Roman"/>
          <w:color w:val="000000" w:themeColor="text1"/>
          <w:sz w:val="24"/>
          <w:szCs w:val="24"/>
        </w:rPr>
        <w:t> </w:t>
      </w:r>
      <w:r w:rsidRPr="00CE783C">
        <w:rPr>
          <w:rFonts w:ascii="Times New Roman" w:hAnsi="Times New Roman"/>
          <w:color w:val="000000" w:themeColor="text1"/>
          <w:sz w:val="24"/>
          <w:szCs w:val="24"/>
          <w:lang w:val="ru-RU"/>
        </w:rPr>
        <w:t>м и 4000</w:t>
      </w:r>
      <w:r w:rsidRPr="00CE783C">
        <w:rPr>
          <w:rFonts w:ascii="Times New Roman" w:hAnsi="Times New Roman"/>
          <w:color w:val="000000" w:themeColor="text1"/>
          <w:sz w:val="24"/>
          <w:szCs w:val="24"/>
        </w:rPr>
        <w:t> </w:t>
      </w:r>
      <w:r w:rsidR="00C77B63">
        <w:rPr>
          <w:rFonts w:ascii="Times New Roman" w:hAnsi="Times New Roman"/>
          <w:color w:val="000000" w:themeColor="text1"/>
          <w:sz w:val="24"/>
          <w:szCs w:val="24"/>
          <w:lang w:val="ru-RU"/>
        </w:rPr>
        <w:t>м соответственно). Центры окружностей совпадают с местоположением ТЭЦ.</w:t>
      </w:r>
    </w:p>
    <w:p w:rsidR="00E92ED1" w:rsidRPr="00CE783C" w:rsidRDefault="00E92ED1" w:rsidP="00CE783C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  <w:lang w:val="ru-RU"/>
        </w:rPr>
      </w:pP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При контроле </w:t>
      </w:r>
      <w:r w:rsidR="00C77B63">
        <w:rPr>
          <w:rFonts w:ascii="Times New Roman" w:hAnsi="Times New Roman"/>
          <w:color w:val="000000"/>
          <w:sz w:val="24"/>
          <w:szCs w:val="24"/>
          <w:lang w:val="ru-RU"/>
        </w:rPr>
        <w:t>загрязнения почв промышленными предприятиями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C77B63">
        <w:rPr>
          <w:rFonts w:ascii="Times New Roman" w:hAnsi="Times New Roman"/>
          <w:color w:val="000000"/>
          <w:sz w:val="24"/>
          <w:szCs w:val="24"/>
          <w:lang w:val="ru-RU"/>
        </w:rPr>
        <w:t>точки отбора проб обычно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 намечают вдоль векторов «розы ветров» [</w:t>
      </w:r>
      <w:r w:rsidR="007C7A48" w:rsidRPr="00CE783C">
        <w:rPr>
          <w:rFonts w:ascii="Times New Roman" w:hAnsi="Times New Roman"/>
          <w:color w:val="000000"/>
          <w:sz w:val="24"/>
          <w:szCs w:val="24"/>
          <w:lang w:val="ru-RU"/>
        </w:rPr>
        <w:t>1</w:t>
      </w:r>
      <w:r w:rsidR="007B4394" w:rsidRPr="007B4394">
        <w:rPr>
          <w:rFonts w:ascii="Times New Roman" w:hAnsi="Times New Roman"/>
          <w:color w:val="000000"/>
          <w:sz w:val="24"/>
          <w:szCs w:val="24"/>
          <w:lang w:val="ru-RU"/>
        </w:rPr>
        <w:t>7</w:t>
      </w:r>
      <w:r w:rsidR="007B4394">
        <w:rPr>
          <w:rFonts w:ascii="Times New Roman" w:hAnsi="Times New Roman"/>
          <w:color w:val="000000"/>
          <w:sz w:val="24"/>
          <w:szCs w:val="24"/>
          <w:lang w:val="ru-RU"/>
        </w:rPr>
        <w:t>, 2</w:t>
      </w:r>
      <w:r w:rsidR="007B4394" w:rsidRPr="007B4394">
        <w:rPr>
          <w:rFonts w:ascii="Times New Roman" w:hAnsi="Times New Roman"/>
          <w:color w:val="000000"/>
          <w:sz w:val="24"/>
          <w:szCs w:val="24"/>
          <w:lang w:val="ru-RU"/>
        </w:rPr>
        <w:t>3</w:t>
      </w:r>
      <w:r w:rsidRPr="00CE783C">
        <w:rPr>
          <w:rFonts w:ascii="Times New Roman" w:hAnsi="Times New Roman"/>
          <w:color w:val="000000"/>
          <w:sz w:val="24"/>
          <w:szCs w:val="24"/>
          <w:lang w:val="ru-RU"/>
        </w:rPr>
        <w:t xml:space="preserve">]. </w:t>
      </w:r>
      <w:r w:rsidR="00C77B63">
        <w:rPr>
          <w:rFonts w:ascii="Times New Roman" w:hAnsi="Times New Roman"/>
          <w:color w:val="000000"/>
          <w:sz w:val="24"/>
          <w:szCs w:val="24"/>
          <w:lang w:val="ru-RU"/>
        </w:rPr>
        <w:t>Также с целью</w:t>
      </w:r>
      <w:r w:rsidRPr="00CE783C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установления области вероятного распространения выбросов на карту был наложен </w:t>
      </w:r>
      <w:r w:rsidR="00C77B63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и вписан в большую окружность </w:t>
      </w:r>
      <w:r w:rsidRPr="00CE783C">
        <w:rPr>
          <w:rFonts w:ascii="Times New Roman" w:hAnsi="Times New Roman"/>
          <w:color w:val="000000" w:themeColor="text1"/>
          <w:sz w:val="24"/>
          <w:szCs w:val="24"/>
          <w:lang w:val="ru-RU"/>
        </w:rPr>
        <w:t>контур «розы ветров», харак</w:t>
      </w:r>
      <w:r w:rsidR="00663256" w:rsidRPr="00CE783C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терной для зимнего периода в </w:t>
      </w:r>
      <w:proofErr w:type="gramStart"/>
      <w:r w:rsidR="00663256" w:rsidRPr="00CE783C">
        <w:rPr>
          <w:rFonts w:ascii="Times New Roman" w:hAnsi="Times New Roman"/>
          <w:color w:val="000000" w:themeColor="text1"/>
          <w:sz w:val="24"/>
          <w:szCs w:val="24"/>
          <w:lang w:val="ru-RU"/>
        </w:rPr>
        <w:t>г</w:t>
      </w:r>
      <w:proofErr w:type="gramEnd"/>
      <w:r w:rsidR="00663256" w:rsidRPr="00CE783C">
        <w:rPr>
          <w:rFonts w:ascii="Times New Roman" w:hAnsi="Times New Roman"/>
          <w:color w:val="000000" w:themeColor="text1"/>
          <w:sz w:val="24"/>
          <w:szCs w:val="24"/>
          <w:lang w:val="ru-RU"/>
        </w:rPr>
        <w:t>.</w:t>
      </w:r>
      <w:r w:rsidR="00663256" w:rsidRPr="00CE783C">
        <w:rPr>
          <w:rFonts w:ascii="Times New Roman" w:hAnsi="Times New Roman"/>
          <w:color w:val="000000" w:themeColor="text1"/>
          <w:sz w:val="24"/>
          <w:szCs w:val="24"/>
        </w:rPr>
        <w:t> </w:t>
      </w:r>
      <w:r w:rsidRPr="00CE783C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Санкт-Петербург. При этом центр «розы ветров» </w:t>
      </w:r>
      <w:r w:rsidR="00C77B63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наложен на место, в котором располагаются дымовые трубы ТЭЦ, а её контур </w:t>
      </w:r>
    </w:p>
    <w:p w:rsidR="00E92ED1" w:rsidRPr="00CE783C" w:rsidRDefault="00E92ED1" w:rsidP="00CE783C">
      <w:pPr>
        <w:pStyle w:val="Bodytext20"/>
        <w:shd w:val="clear" w:color="auto" w:fill="auto"/>
        <w:spacing w:before="0" w:line="360" w:lineRule="auto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  <w:lang w:val="ru-RU"/>
        </w:rPr>
      </w:pPr>
      <w:r w:rsidRPr="00CE783C">
        <w:rPr>
          <w:rFonts w:ascii="Times New Roman" w:hAnsi="Times New Roman"/>
          <w:color w:val="000000" w:themeColor="text1"/>
          <w:sz w:val="24"/>
          <w:szCs w:val="24"/>
          <w:lang w:val="ru-RU"/>
        </w:rPr>
        <w:t>В итоге на площади, оказавшейся внутри полученной «розы ветров», была построена сеть отбора проб 1:100</w:t>
      </w:r>
      <w:r w:rsidRPr="00CE783C">
        <w:rPr>
          <w:rFonts w:ascii="Times New Roman" w:hAnsi="Times New Roman"/>
          <w:color w:val="000000" w:themeColor="text1"/>
          <w:sz w:val="24"/>
          <w:szCs w:val="24"/>
        </w:rPr>
        <w:t> </w:t>
      </w:r>
      <w:r w:rsidRPr="00CE783C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000 масштаба для проведения дальнейшей </w:t>
      </w:r>
      <w:proofErr w:type="spellStart"/>
      <w:r w:rsidRPr="00CE783C">
        <w:rPr>
          <w:rFonts w:ascii="Times New Roman" w:hAnsi="Times New Roman"/>
          <w:color w:val="000000" w:themeColor="text1"/>
          <w:sz w:val="24"/>
          <w:szCs w:val="24"/>
          <w:lang w:val="ru-RU"/>
        </w:rPr>
        <w:t>литогеохимической</w:t>
      </w:r>
      <w:proofErr w:type="spellEnd"/>
      <w:r w:rsidRPr="00CE783C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съёмки (рис.</w:t>
      </w:r>
      <w:r w:rsidRPr="00CE783C">
        <w:rPr>
          <w:rFonts w:ascii="Times New Roman" w:hAnsi="Times New Roman"/>
          <w:color w:val="000000" w:themeColor="text1"/>
          <w:sz w:val="24"/>
          <w:szCs w:val="24"/>
        </w:rPr>
        <w:t> </w:t>
      </w:r>
      <w:r w:rsidR="00CE783C">
        <w:rPr>
          <w:rFonts w:ascii="Times New Roman" w:hAnsi="Times New Roman"/>
          <w:color w:val="000000" w:themeColor="text1"/>
          <w:sz w:val="24"/>
          <w:szCs w:val="24"/>
          <w:lang w:val="ru-RU"/>
        </w:rPr>
        <w:t>6</w:t>
      </w:r>
      <w:r w:rsidRPr="00CE783C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). </w:t>
      </w:r>
    </w:p>
    <w:p w:rsidR="00273621" w:rsidRPr="00895FAF" w:rsidRDefault="00955B32" w:rsidP="00F802C6">
      <w:pPr>
        <w:pStyle w:val="Bodytext20"/>
        <w:shd w:val="clear" w:color="auto" w:fill="auto"/>
        <w:spacing w:before="0" w:after="0" w:line="360" w:lineRule="auto"/>
        <w:ind w:firstLine="0"/>
        <w:rPr>
          <w:rFonts w:ascii="Times New Roman" w:hAnsi="Times New Roman"/>
          <w:color w:val="548DD4" w:themeColor="text2" w:themeTint="99"/>
          <w:sz w:val="28"/>
          <w:szCs w:val="28"/>
        </w:rPr>
      </w:pPr>
      <w:r w:rsidRPr="00955B32">
        <w:rPr>
          <w:rFonts w:ascii="Times New Roman" w:hAnsi="Times New Roman"/>
          <w:noProof/>
          <w:color w:val="548DD4" w:themeColor="text2" w:themeTint="99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6299864" cy="5540991"/>
            <wp:effectExtent l="19050" t="0" r="5686" b="0"/>
            <wp:docPr id="8" name="Рисунок 1" descr="C:\Users\Аня\Desktop\факт материал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Аня\Desktop\факт материал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7099" t="12032" r="15069" b="10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546" cy="55415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11FB" w:rsidRPr="000E59F6" w:rsidRDefault="00273621" w:rsidP="00273621">
      <w:pPr>
        <w:pStyle w:val="Bodytext20"/>
        <w:shd w:val="clear" w:color="auto" w:fill="auto"/>
        <w:spacing w:before="0" w:line="360" w:lineRule="auto"/>
        <w:ind w:firstLine="567"/>
        <w:jc w:val="center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0E59F6">
        <w:rPr>
          <w:rFonts w:ascii="Times New Roman" w:hAnsi="Times New Roman"/>
          <w:b/>
          <w:color w:val="000000"/>
          <w:sz w:val="24"/>
          <w:szCs w:val="24"/>
          <w:lang w:val="ru-RU"/>
        </w:rPr>
        <w:t>Рис.</w:t>
      </w:r>
      <w:r w:rsidR="00A33C08" w:rsidRPr="000E59F6">
        <w:rPr>
          <w:rFonts w:ascii="Times New Roman" w:hAnsi="Times New Roman"/>
          <w:b/>
          <w:color w:val="000000"/>
          <w:sz w:val="24"/>
          <w:szCs w:val="24"/>
          <w:lang w:val="ru-RU"/>
        </w:rPr>
        <w:t xml:space="preserve"> </w:t>
      </w:r>
      <w:r w:rsidR="00CE783C" w:rsidRPr="000E59F6">
        <w:rPr>
          <w:rFonts w:ascii="Times New Roman" w:hAnsi="Times New Roman"/>
          <w:b/>
          <w:color w:val="000000"/>
          <w:sz w:val="24"/>
          <w:szCs w:val="24"/>
          <w:lang w:val="ru-RU"/>
        </w:rPr>
        <w:t>6</w:t>
      </w:r>
      <w:r w:rsidRPr="000E59F6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0E59F6" w:rsidRPr="000E59F6">
        <w:rPr>
          <w:rFonts w:ascii="Times New Roman" w:hAnsi="Times New Roman"/>
          <w:color w:val="000000"/>
          <w:sz w:val="24"/>
          <w:szCs w:val="24"/>
          <w:lang w:val="ru-RU"/>
        </w:rPr>
        <w:t>Карта фактического материала</w:t>
      </w:r>
    </w:p>
    <w:p w:rsidR="006E44D2" w:rsidRPr="009511FB" w:rsidRDefault="00B42148" w:rsidP="00B42148">
      <w:pPr>
        <w:pStyle w:val="a"/>
        <w:numPr>
          <w:ilvl w:val="1"/>
          <w:numId w:val="34"/>
        </w:numPr>
      </w:pPr>
      <w:bookmarkStart w:id="8" w:name="_Toc309257038"/>
      <w:bookmarkStart w:id="9" w:name="_Toc318119893"/>
      <w:bookmarkStart w:id="10" w:name="_Toc325033974"/>
      <w:r>
        <w:t xml:space="preserve"> </w:t>
      </w:r>
      <w:r w:rsidR="006E44D2" w:rsidRPr="009511FB">
        <w:t xml:space="preserve">Отбор и подготовка проб </w:t>
      </w:r>
      <w:proofErr w:type="spellStart"/>
      <w:r w:rsidR="00101DF1" w:rsidRPr="009511FB">
        <w:t>почво</w:t>
      </w:r>
      <w:r w:rsidR="008F532D" w:rsidRPr="009511FB">
        <w:t>-</w:t>
      </w:r>
      <w:r w:rsidR="006E44D2" w:rsidRPr="009511FB">
        <w:t>грунт</w:t>
      </w:r>
      <w:bookmarkEnd w:id="8"/>
      <w:bookmarkEnd w:id="9"/>
      <w:bookmarkEnd w:id="10"/>
      <w:r w:rsidR="00101DF1" w:rsidRPr="009511FB">
        <w:t>ов</w:t>
      </w:r>
      <w:proofErr w:type="spellEnd"/>
    </w:p>
    <w:p w:rsidR="002506E8" w:rsidRPr="00593551" w:rsidRDefault="00A17071" w:rsidP="003C18E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511FB">
        <w:rPr>
          <w:rFonts w:ascii="Times New Roman" w:hAnsi="Times New Roman"/>
          <w:sz w:val="24"/>
          <w:szCs w:val="24"/>
          <w:lang w:val="ru-RU"/>
        </w:rPr>
        <w:t xml:space="preserve">Отбор и подготовка проб выполнены в соответствии с требованиями ГОСТ 17.4.4.02-84 «Почвы. Методы отбора и подготовки проб для химического, микробиологического, гельминтологического анализа». </w:t>
      </w:r>
      <w:r w:rsidR="003C18E8">
        <w:rPr>
          <w:rFonts w:ascii="Times New Roman" w:hAnsi="Times New Roman"/>
          <w:sz w:val="24"/>
          <w:szCs w:val="24"/>
          <w:lang w:val="ru-RU"/>
        </w:rPr>
        <w:t>Пробы отбирали</w:t>
      </w:r>
      <w:r w:rsidR="0078643C" w:rsidRPr="009511FB">
        <w:rPr>
          <w:rFonts w:ascii="Times New Roman" w:hAnsi="Times New Roman"/>
          <w:sz w:val="24"/>
          <w:szCs w:val="24"/>
          <w:lang w:val="ru-RU"/>
        </w:rPr>
        <w:t>сь методом «</w:t>
      </w:r>
      <w:r w:rsidRPr="009511FB">
        <w:rPr>
          <w:rFonts w:ascii="Times New Roman" w:hAnsi="Times New Roman"/>
          <w:sz w:val="24"/>
          <w:szCs w:val="24"/>
          <w:lang w:val="ru-RU"/>
        </w:rPr>
        <w:t>конверта</w:t>
      </w:r>
      <w:r w:rsidR="0078643C" w:rsidRPr="009511FB">
        <w:rPr>
          <w:rFonts w:ascii="Times New Roman" w:hAnsi="Times New Roman"/>
          <w:sz w:val="24"/>
          <w:szCs w:val="24"/>
          <w:lang w:val="ru-RU"/>
        </w:rPr>
        <w:t>»</w:t>
      </w:r>
      <w:r w:rsidRPr="009511FB">
        <w:rPr>
          <w:rFonts w:ascii="Times New Roman" w:hAnsi="Times New Roman"/>
          <w:sz w:val="24"/>
          <w:szCs w:val="24"/>
          <w:lang w:val="ru-RU"/>
        </w:rPr>
        <w:t xml:space="preserve"> с площадок 1×1 м. Материал объединенных проб перемешивался и </w:t>
      </w:r>
      <w:proofErr w:type="spellStart"/>
      <w:r w:rsidRPr="009511FB">
        <w:rPr>
          <w:rFonts w:ascii="Times New Roman" w:hAnsi="Times New Roman"/>
          <w:sz w:val="24"/>
          <w:szCs w:val="24"/>
          <w:lang w:val="ru-RU"/>
        </w:rPr>
        <w:t>квартовался</w:t>
      </w:r>
      <w:proofErr w:type="spellEnd"/>
      <w:r w:rsidRPr="009511FB">
        <w:rPr>
          <w:rFonts w:ascii="Times New Roman" w:hAnsi="Times New Roman"/>
          <w:sz w:val="24"/>
          <w:szCs w:val="24"/>
          <w:lang w:val="ru-RU"/>
        </w:rPr>
        <w:t xml:space="preserve"> до получения </w:t>
      </w:r>
      <w:r w:rsidR="008F532D" w:rsidRPr="009511FB">
        <w:rPr>
          <w:rFonts w:ascii="Times New Roman" w:hAnsi="Times New Roman"/>
          <w:sz w:val="24"/>
          <w:szCs w:val="24"/>
          <w:lang w:val="ru-RU"/>
        </w:rPr>
        <w:t>навески в 700</w:t>
      </w:r>
      <w:r w:rsidR="008F532D" w:rsidRPr="009511FB">
        <w:rPr>
          <w:rFonts w:ascii="Times New Roman" w:hAnsi="Times New Roman"/>
          <w:sz w:val="24"/>
          <w:szCs w:val="24"/>
          <w:lang w:val="ru-RU"/>
        </w:rPr>
        <w:noBreakHyphen/>
        <w:t>1000</w:t>
      </w:r>
      <w:r w:rsidR="008F532D" w:rsidRPr="009511FB">
        <w:rPr>
          <w:rFonts w:ascii="Times New Roman" w:hAnsi="Times New Roman"/>
          <w:sz w:val="24"/>
          <w:szCs w:val="24"/>
        </w:rPr>
        <w:t> </w:t>
      </w:r>
      <w:r w:rsidRPr="009511FB">
        <w:rPr>
          <w:rFonts w:ascii="Times New Roman" w:hAnsi="Times New Roman"/>
          <w:sz w:val="24"/>
          <w:szCs w:val="24"/>
          <w:lang w:val="ru-RU"/>
        </w:rPr>
        <w:t>г. Пробы помещались в пластиковые пакеты с этикеткой, на которой был</w:t>
      </w:r>
      <w:r w:rsidR="0078643C" w:rsidRPr="009511FB">
        <w:rPr>
          <w:rFonts w:ascii="Times New Roman" w:hAnsi="Times New Roman"/>
          <w:sz w:val="24"/>
          <w:szCs w:val="24"/>
          <w:lang w:val="ru-RU"/>
        </w:rPr>
        <w:t xml:space="preserve"> указан номер точки отбора проб,</w:t>
      </w:r>
      <w:r w:rsidRPr="009511FB">
        <w:rPr>
          <w:rFonts w:ascii="Times New Roman" w:hAnsi="Times New Roman"/>
          <w:sz w:val="24"/>
          <w:szCs w:val="24"/>
          <w:lang w:val="ru-RU"/>
        </w:rPr>
        <w:t xml:space="preserve"> дата и время отбора. </w:t>
      </w:r>
      <w:r w:rsidR="006E44D2" w:rsidRPr="009511FB">
        <w:rPr>
          <w:rFonts w:ascii="Times New Roman" w:hAnsi="Times New Roman"/>
          <w:sz w:val="24"/>
          <w:szCs w:val="24"/>
          <w:lang w:val="ru-RU"/>
        </w:rPr>
        <w:t>Проб</w:t>
      </w:r>
      <w:r w:rsidR="00753513" w:rsidRPr="009511FB">
        <w:rPr>
          <w:rFonts w:ascii="Times New Roman" w:hAnsi="Times New Roman"/>
          <w:sz w:val="24"/>
          <w:szCs w:val="24"/>
          <w:lang w:val="ru-RU"/>
        </w:rPr>
        <w:t>у</w:t>
      </w:r>
      <w:r w:rsidR="006E44D2" w:rsidRPr="009511FB">
        <w:rPr>
          <w:rFonts w:ascii="Times New Roman" w:hAnsi="Times New Roman"/>
          <w:sz w:val="24"/>
          <w:szCs w:val="24"/>
          <w:lang w:val="ru-RU"/>
        </w:rPr>
        <w:t xml:space="preserve"> после отбора высушива</w:t>
      </w:r>
      <w:r w:rsidR="003C18E8">
        <w:rPr>
          <w:rFonts w:ascii="Times New Roman" w:hAnsi="Times New Roman"/>
          <w:sz w:val="24"/>
          <w:szCs w:val="24"/>
          <w:lang w:val="ru-RU"/>
        </w:rPr>
        <w:t>ли</w:t>
      </w:r>
      <w:r w:rsidR="006E44D2" w:rsidRPr="009511FB">
        <w:rPr>
          <w:rFonts w:ascii="Times New Roman" w:hAnsi="Times New Roman"/>
          <w:sz w:val="24"/>
          <w:szCs w:val="24"/>
          <w:lang w:val="ru-RU"/>
        </w:rPr>
        <w:t xml:space="preserve"> до воздушно-сухого состояния в сушильном шкафу</w:t>
      </w:r>
      <w:r w:rsidR="00B42148">
        <w:rPr>
          <w:rFonts w:ascii="Times New Roman" w:hAnsi="Times New Roman"/>
          <w:sz w:val="24"/>
          <w:szCs w:val="24"/>
          <w:lang w:val="ru-RU"/>
        </w:rPr>
        <w:t>,</w:t>
      </w:r>
      <w:r w:rsidR="00753513" w:rsidRPr="009511FB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3C18E8">
        <w:rPr>
          <w:rFonts w:ascii="Times New Roman" w:hAnsi="Times New Roman"/>
          <w:sz w:val="24"/>
          <w:szCs w:val="24"/>
          <w:lang w:val="ru-RU"/>
        </w:rPr>
        <w:t>просеивали</w:t>
      </w:r>
      <w:r w:rsidR="006E44D2" w:rsidRPr="009511FB">
        <w:rPr>
          <w:rFonts w:ascii="Times New Roman" w:hAnsi="Times New Roman"/>
          <w:sz w:val="24"/>
          <w:szCs w:val="24"/>
          <w:lang w:val="ru-RU"/>
        </w:rPr>
        <w:t xml:space="preserve"> через сито</w:t>
      </w:r>
      <w:r w:rsidR="00753513" w:rsidRPr="009511FB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3C18E8">
        <w:rPr>
          <w:rFonts w:ascii="Times New Roman" w:hAnsi="Times New Roman"/>
          <w:sz w:val="24"/>
          <w:szCs w:val="24"/>
          <w:lang w:val="ru-RU"/>
        </w:rPr>
        <w:t>(размер</w:t>
      </w:r>
      <w:r w:rsidR="00753513" w:rsidRPr="009511FB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B42148">
        <w:rPr>
          <w:rFonts w:ascii="Times New Roman" w:hAnsi="Times New Roman"/>
          <w:sz w:val="24"/>
          <w:szCs w:val="24"/>
          <w:lang w:val="ru-RU"/>
        </w:rPr>
        <w:t>ячеек</w:t>
      </w:r>
      <w:r w:rsidR="002F36E2" w:rsidRPr="009511FB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753513" w:rsidRPr="009511FB">
        <w:rPr>
          <w:rFonts w:ascii="Times New Roman" w:hAnsi="Times New Roman"/>
          <w:sz w:val="24"/>
          <w:szCs w:val="24"/>
          <w:lang w:val="ru-RU"/>
        </w:rPr>
        <w:t>1 мм</w:t>
      </w:r>
      <w:r w:rsidR="003C18E8">
        <w:rPr>
          <w:rFonts w:ascii="Times New Roman" w:hAnsi="Times New Roman"/>
          <w:sz w:val="24"/>
          <w:szCs w:val="24"/>
          <w:lang w:val="ru-RU"/>
        </w:rPr>
        <w:t>)</w:t>
      </w:r>
      <w:r w:rsidR="002F36E2" w:rsidRPr="009511FB">
        <w:rPr>
          <w:rFonts w:ascii="Times New Roman" w:hAnsi="Times New Roman"/>
          <w:sz w:val="24"/>
          <w:szCs w:val="24"/>
          <w:lang w:val="ru-RU"/>
        </w:rPr>
        <w:t>, после чего п</w:t>
      </w:r>
      <w:r w:rsidR="006E44D2" w:rsidRPr="009511FB">
        <w:rPr>
          <w:rFonts w:ascii="Times New Roman" w:hAnsi="Times New Roman"/>
          <w:sz w:val="24"/>
          <w:szCs w:val="24"/>
          <w:lang w:val="ru-RU"/>
        </w:rPr>
        <w:t>олуче</w:t>
      </w:r>
      <w:r w:rsidR="00735475" w:rsidRPr="009511FB">
        <w:rPr>
          <w:rFonts w:ascii="Times New Roman" w:hAnsi="Times New Roman"/>
          <w:sz w:val="24"/>
          <w:szCs w:val="24"/>
          <w:lang w:val="ru-RU"/>
        </w:rPr>
        <w:t>нный образец готов</w:t>
      </w:r>
      <w:r w:rsidR="003C18E8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B42148">
        <w:rPr>
          <w:rFonts w:ascii="Times New Roman" w:hAnsi="Times New Roman"/>
          <w:sz w:val="24"/>
          <w:szCs w:val="24"/>
          <w:lang w:val="ru-RU"/>
        </w:rPr>
        <w:t xml:space="preserve">к </w:t>
      </w:r>
      <w:r w:rsidR="003C18E8">
        <w:rPr>
          <w:rFonts w:ascii="Times New Roman" w:hAnsi="Times New Roman"/>
          <w:sz w:val="24"/>
          <w:szCs w:val="24"/>
          <w:lang w:val="ru-RU"/>
        </w:rPr>
        <w:t>планируемым</w:t>
      </w:r>
      <w:r w:rsidR="00735475" w:rsidRPr="009511FB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3C18E8">
        <w:rPr>
          <w:rFonts w:ascii="Times New Roman" w:hAnsi="Times New Roman"/>
          <w:sz w:val="24"/>
          <w:szCs w:val="24"/>
          <w:lang w:val="ru-RU"/>
        </w:rPr>
        <w:t>лабораторным исследованиям.</w:t>
      </w:r>
    </w:p>
    <w:p w:rsidR="006E44D2" w:rsidRPr="009511FB" w:rsidRDefault="00B42148" w:rsidP="00B42148">
      <w:pPr>
        <w:pStyle w:val="a"/>
        <w:numPr>
          <w:ilvl w:val="1"/>
          <w:numId w:val="34"/>
        </w:numPr>
      </w:pPr>
      <w:r>
        <w:t xml:space="preserve"> </w:t>
      </w:r>
      <w:r w:rsidR="007C5323" w:rsidRPr="009511FB">
        <w:t>Методика проведения рентгенофлуоресцентного</w:t>
      </w:r>
      <w:bookmarkStart w:id="11" w:name="_Toc309337978"/>
      <w:bookmarkStart w:id="12" w:name="_Toc325232126"/>
      <w:r w:rsidR="008A41BA" w:rsidRPr="009511FB">
        <w:t xml:space="preserve"> </w:t>
      </w:r>
      <w:r w:rsidR="007C5323" w:rsidRPr="009511FB">
        <w:t>анализа</w:t>
      </w:r>
      <w:bookmarkEnd w:id="11"/>
      <w:bookmarkEnd w:id="12"/>
    </w:p>
    <w:p w:rsidR="00CD7941" w:rsidRPr="009511FB" w:rsidRDefault="006C6F78" w:rsidP="009511FB">
      <w:pPr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  <w:lang w:val="ru-RU"/>
        </w:rPr>
      </w:pPr>
      <w:r w:rsidRPr="009511FB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  <w:lang w:val="ru-RU"/>
        </w:rPr>
        <w:lastRenderedPageBreak/>
        <w:t xml:space="preserve">Метод </w:t>
      </w:r>
      <w:r w:rsidR="00B42148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  <w:lang w:val="ru-RU"/>
        </w:rPr>
        <w:t>рентгенофлуоресцентного анализа</w:t>
      </w:r>
      <w:r w:rsidRPr="009511FB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  <w:lang w:val="ru-RU"/>
        </w:rPr>
        <w:t xml:space="preserve"> основан на сборе и последующем анализе</w:t>
      </w:r>
      <w:r w:rsidRPr="009511FB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 </w:t>
      </w:r>
      <w:hyperlink r:id="rId16" w:tooltip="Спектр" w:history="1">
        <w:r w:rsidRPr="009511FB">
          <w:rPr>
            <w:rStyle w:val="af5"/>
            <w:rFonts w:ascii="Times New Roman" w:hAnsi="Times New Roman"/>
            <w:color w:val="000000" w:themeColor="text1"/>
            <w:sz w:val="24"/>
            <w:szCs w:val="24"/>
            <w:u w:val="none"/>
            <w:shd w:val="clear" w:color="auto" w:fill="FFFFFF"/>
            <w:lang w:val="ru-RU"/>
          </w:rPr>
          <w:t>спектра</w:t>
        </w:r>
      </w:hyperlink>
      <w:r w:rsidRPr="009511FB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  <w:lang w:val="ru-RU"/>
        </w:rPr>
        <w:t>, возникающего при облучении исследуемого материала</w:t>
      </w:r>
      <w:r w:rsidRPr="009511FB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 </w:t>
      </w:r>
      <w:hyperlink r:id="rId17" w:tooltip="Рентгеновское излучение" w:history="1">
        <w:r w:rsidRPr="009511FB">
          <w:rPr>
            <w:rStyle w:val="af5"/>
            <w:rFonts w:ascii="Times New Roman" w:hAnsi="Times New Roman"/>
            <w:color w:val="000000" w:themeColor="text1"/>
            <w:sz w:val="24"/>
            <w:szCs w:val="24"/>
            <w:u w:val="none"/>
            <w:shd w:val="clear" w:color="auto" w:fill="FFFFFF"/>
            <w:lang w:val="ru-RU"/>
          </w:rPr>
          <w:t>рентгеновским излучением</w:t>
        </w:r>
      </w:hyperlink>
      <w:r w:rsidRPr="009511FB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  <w:lang w:val="ru-RU"/>
        </w:rPr>
        <w:t xml:space="preserve">. </w:t>
      </w:r>
    </w:p>
    <w:p w:rsidR="00304463" w:rsidRPr="009511FB" w:rsidRDefault="002F36E2" w:rsidP="009511F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9511FB">
        <w:rPr>
          <w:rFonts w:ascii="Times New Roman" w:hAnsi="Times New Roman"/>
          <w:sz w:val="24"/>
          <w:szCs w:val="24"/>
          <w:lang w:val="ru-RU"/>
        </w:rPr>
        <w:t xml:space="preserve">Анализ </w:t>
      </w:r>
      <w:r w:rsidR="00426B1B" w:rsidRPr="009511FB">
        <w:rPr>
          <w:rFonts w:ascii="Times New Roman" w:hAnsi="Times New Roman"/>
          <w:sz w:val="24"/>
          <w:szCs w:val="24"/>
          <w:lang w:val="ru-RU"/>
        </w:rPr>
        <w:t xml:space="preserve">осуществлялся </w:t>
      </w:r>
      <w:r w:rsidRPr="009511FB">
        <w:rPr>
          <w:rFonts w:ascii="Times New Roman" w:hAnsi="Times New Roman"/>
          <w:sz w:val="24"/>
          <w:szCs w:val="24"/>
          <w:lang w:val="ru-RU"/>
        </w:rPr>
        <w:t xml:space="preserve">на </w:t>
      </w:r>
      <w:r w:rsidR="00426B1B" w:rsidRPr="009511FB">
        <w:rPr>
          <w:rFonts w:ascii="Times New Roman" w:hAnsi="Times New Roman"/>
          <w:sz w:val="24"/>
          <w:szCs w:val="24"/>
          <w:lang w:val="ru-RU"/>
        </w:rPr>
        <w:t xml:space="preserve">рентгеновском </w:t>
      </w:r>
      <w:r w:rsidRPr="009511FB">
        <w:rPr>
          <w:rFonts w:ascii="Times New Roman" w:hAnsi="Times New Roman"/>
          <w:sz w:val="24"/>
          <w:szCs w:val="24"/>
          <w:lang w:val="ru-RU"/>
        </w:rPr>
        <w:t>анализаторе АР-104</w:t>
      </w:r>
      <w:r w:rsidR="00426B1B" w:rsidRPr="009511FB">
        <w:rPr>
          <w:rFonts w:ascii="Times New Roman" w:hAnsi="Times New Roman"/>
          <w:sz w:val="24"/>
          <w:szCs w:val="24"/>
          <w:lang w:val="ru-RU"/>
        </w:rPr>
        <w:t>, позволяющем проводить</w:t>
      </w:r>
      <w:r w:rsidRPr="009511FB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426B1B" w:rsidRPr="009511FB">
        <w:rPr>
          <w:rFonts w:ascii="Times New Roman" w:hAnsi="Times New Roman"/>
          <w:sz w:val="24"/>
          <w:szCs w:val="24"/>
          <w:lang w:val="ru-RU"/>
        </w:rPr>
        <w:t>одновр</w:t>
      </w:r>
      <w:r w:rsidR="009C13FE" w:rsidRPr="009511FB">
        <w:rPr>
          <w:rFonts w:ascii="Times New Roman" w:hAnsi="Times New Roman"/>
          <w:sz w:val="24"/>
          <w:szCs w:val="24"/>
          <w:lang w:val="ru-RU"/>
        </w:rPr>
        <w:t>еменное определение концентраций</w:t>
      </w:r>
      <w:r w:rsidR="00426B1B" w:rsidRPr="009511FB">
        <w:rPr>
          <w:rFonts w:ascii="Times New Roman" w:hAnsi="Times New Roman"/>
          <w:sz w:val="24"/>
          <w:szCs w:val="24"/>
          <w:lang w:val="ru-RU"/>
        </w:rPr>
        <w:t xml:space="preserve"> четырех химических элементов. </w:t>
      </w:r>
      <w:r w:rsidRPr="009511FB">
        <w:rPr>
          <w:rFonts w:ascii="Times New Roman" w:hAnsi="Times New Roman"/>
          <w:sz w:val="24"/>
          <w:szCs w:val="24"/>
          <w:lang w:val="ru-RU"/>
        </w:rPr>
        <w:t xml:space="preserve">На приборе измерялись содержания следующих химических элементов в </w:t>
      </w:r>
      <w:r w:rsidR="00426B1B" w:rsidRPr="009511FB">
        <w:rPr>
          <w:rFonts w:ascii="Times New Roman" w:hAnsi="Times New Roman"/>
          <w:sz w:val="24"/>
          <w:szCs w:val="24"/>
          <w:lang w:val="ru-RU"/>
        </w:rPr>
        <w:t xml:space="preserve">пробах </w:t>
      </w:r>
      <w:proofErr w:type="spellStart"/>
      <w:r w:rsidR="00426B1B" w:rsidRPr="009511FB">
        <w:rPr>
          <w:rFonts w:ascii="Times New Roman" w:hAnsi="Times New Roman"/>
          <w:sz w:val="24"/>
          <w:szCs w:val="24"/>
          <w:lang w:val="ru-RU"/>
        </w:rPr>
        <w:t>почво</w:t>
      </w:r>
      <w:r w:rsidR="009C13FE" w:rsidRPr="009511FB">
        <w:rPr>
          <w:rFonts w:ascii="Times New Roman" w:hAnsi="Times New Roman"/>
          <w:sz w:val="24"/>
          <w:szCs w:val="24"/>
          <w:lang w:val="ru-RU"/>
        </w:rPr>
        <w:t>-</w:t>
      </w:r>
      <w:r w:rsidR="00426B1B" w:rsidRPr="009511FB">
        <w:rPr>
          <w:rFonts w:ascii="Times New Roman" w:hAnsi="Times New Roman"/>
          <w:sz w:val="24"/>
          <w:szCs w:val="24"/>
          <w:lang w:val="ru-RU"/>
        </w:rPr>
        <w:t>грунтов</w:t>
      </w:r>
      <w:proofErr w:type="spellEnd"/>
      <w:r w:rsidRPr="009511FB">
        <w:rPr>
          <w:rFonts w:ascii="Times New Roman" w:hAnsi="Times New Roman"/>
          <w:sz w:val="24"/>
          <w:szCs w:val="24"/>
          <w:lang w:val="ru-RU"/>
        </w:rPr>
        <w:t xml:space="preserve">: </w:t>
      </w:r>
      <w:proofErr w:type="spellStart"/>
      <w:r w:rsidRPr="009511FB">
        <w:rPr>
          <w:rFonts w:ascii="Times New Roman" w:hAnsi="Times New Roman"/>
          <w:sz w:val="24"/>
          <w:szCs w:val="24"/>
        </w:rPr>
        <w:t>Pb</w:t>
      </w:r>
      <w:proofErr w:type="spellEnd"/>
      <w:r w:rsidRPr="009511FB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9511FB">
        <w:rPr>
          <w:rFonts w:ascii="Times New Roman" w:hAnsi="Times New Roman"/>
          <w:sz w:val="24"/>
          <w:szCs w:val="24"/>
        </w:rPr>
        <w:t>Zn</w:t>
      </w:r>
      <w:r w:rsidRPr="009511FB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9511FB">
        <w:rPr>
          <w:rFonts w:ascii="Times New Roman" w:hAnsi="Times New Roman"/>
          <w:sz w:val="24"/>
          <w:szCs w:val="24"/>
        </w:rPr>
        <w:t>Cu</w:t>
      </w:r>
      <w:r w:rsidRPr="009511FB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9511FB">
        <w:rPr>
          <w:rFonts w:ascii="Times New Roman" w:hAnsi="Times New Roman"/>
          <w:sz w:val="24"/>
          <w:szCs w:val="24"/>
        </w:rPr>
        <w:t>Ni</w:t>
      </w:r>
      <w:r w:rsidRPr="009511FB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9511FB">
        <w:rPr>
          <w:rFonts w:ascii="Times New Roman" w:hAnsi="Times New Roman"/>
          <w:sz w:val="24"/>
          <w:szCs w:val="24"/>
        </w:rPr>
        <w:t>Fe</w:t>
      </w:r>
      <w:r w:rsidRPr="009511FB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9511FB">
        <w:rPr>
          <w:rFonts w:ascii="Times New Roman" w:hAnsi="Times New Roman"/>
          <w:sz w:val="24"/>
          <w:szCs w:val="24"/>
        </w:rPr>
        <w:t>Mn</w:t>
      </w:r>
      <w:r w:rsidRPr="009511FB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9511FB">
        <w:rPr>
          <w:rFonts w:ascii="Times New Roman" w:hAnsi="Times New Roman"/>
          <w:sz w:val="24"/>
          <w:szCs w:val="24"/>
        </w:rPr>
        <w:t>As</w:t>
      </w:r>
      <w:r w:rsidRPr="009511FB">
        <w:rPr>
          <w:rFonts w:ascii="Times New Roman" w:hAnsi="Times New Roman"/>
          <w:sz w:val="24"/>
          <w:szCs w:val="24"/>
          <w:lang w:val="ru-RU"/>
        </w:rPr>
        <w:t>.</w:t>
      </w:r>
      <w:r w:rsidR="00274796" w:rsidRPr="009511FB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426B1B" w:rsidRPr="009511FB">
        <w:rPr>
          <w:rFonts w:ascii="Times New Roman" w:hAnsi="Times New Roman"/>
          <w:sz w:val="24"/>
          <w:szCs w:val="24"/>
          <w:lang w:val="ru-RU"/>
        </w:rPr>
        <w:t>Пределы обнаружения элементов: свинец – 0,002%, цинк и мышьяк – 0</w:t>
      </w:r>
      <w:proofErr w:type="gramStart"/>
      <w:r w:rsidR="00426B1B" w:rsidRPr="009511FB">
        <w:rPr>
          <w:rFonts w:ascii="Times New Roman" w:hAnsi="Times New Roman"/>
          <w:sz w:val="24"/>
          <w:szCs w:val="24"/>
          <w:lang w:val="ru-RU"/>
        </w:rPr>
        <w:t>,0008</w:t>
      </w:r>
      <w:proofErr w:type="gramEnd"/>
      <w:r w:rsidR="00426B1B" w:rsidRPr="009511FB">
        <w:rPr>
          <w:rFonts w:ascii="Times New Roman" w:hAnsi="Times New Roman"/>
          <w:sz w:val="24"/>
          <w:szCs w:val="24"/>
          <w:lang w:val="ru-RU"/>
        </w:rPr>
        <w:t>%, никель – 0,001%, марганец и железо – 0,01%.</w:t>
      </w:r>
    </w:p>
    <w:p w:rsidR="00274796" w:rsidRPr="00593551" w:rsidRDefault="00274796" w:rsidP="00F802C6">
      <w:pPr>
        <w:pStyle w:val="aff5"/>
        <w:spacing w:after="0"/>
        <w:rPr>
          <w:lang w:val="ru-RU"/>
        </w:rPr>
      </w:pPr>
    </w:p>
    <w:p w:rsidR="00C34D47" w:rsidRPr="009511FB" w:rsidRDefault="00B42148" w:rsidP="00B42148">
      <w:pPr>
        <w:pStyle w:val="a"/>
        <w:numPr>
          <w:ilvl w:val="1"/>
          <w:numId w:val="34"/>
        </w:numPr>
      </w:pPr>
      <w:r>
        <w:t xml:space="preserve"> </w:t>
      </w:r>
      <w:r w:rsidR="00274796" w:rsidRPr="009511FB">
        <w:t xml:space="preserve">Методика проведения </w:t>
      </w:r>
      <w:r w:rsidR="0078643C" w:rsidRPr="009511FB">
        <w:t xml:space="preserve">электронного </w:t>
      </w:r>
      <w:r w:rsidR="00274796" w:rsidRPr="009511FB">
        <w:t>микроанализа</w:t>
      </w:r>
    </w:p>
    <w:p w:rsidR="0068582A" w:rsidRPr="00C77B63" w:rsidRDefault="00C34D47" w:rsidP="009511F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9511FB">
        <w:rPr>
          <w:rFonts w:ascii="Times New Roman" w:hAnsi="Times New Roman"/>
          <w:sz w:val="28"/>
          <w:szCs w:val="28"/>
        </w:rPr>
        <w:t> </w:t>
      </w:r>
      <w:r w:rsidR="0068582A" w:rsidRPr="00C77B63">
        <w:rPr>
          <w:rFonts w:ascii="Times New Roman" w:hAnsi="Times New Roman"/>
          <w:sz w:val="24"/>
          <w:szCs w:val="24"/>
          <w:lang w:val="ru-RU"/>
        </w:rPr>
        <w:t>Электронный микроанализ ос</w:t>
      </w:r>
      <w:r w:rsidR="00581C86" w:rsidRPr="00C77B63">
        <w:rPr>
          <w:rFonts w:ascii="Times New Roman" w:hAnsi="Times New Roman"/>
          <w:sz w:val="24"/>
          <w:szCs w:val="24"/>
          <w:lang w:val="ru-RU"/>
        </w:rPr>
        <w:t xml:space="preserve">нован на </w:t>
      </w:r>
      <w:r w:rsidR="0068582A" w:rsidRPr="00C77B63">
        <w:rPr>
          <w:rFonts w:ascii="Times New Roman" w:hAnsi="Times New Roman"/>
          <w:sz w:val="24"/>
          <w:szCs w:val="24"/>
          <w:lang w:val="ru-RU"/>
        </w:rPr>
        <w:t>принципе взаимодействия</w:t>
      </w:r>
      <w:r w:rsidR="0068582A" w:rsidRPr="00C77B63">
        <w:rPr>
          <w:rFonts w:ascii="Times New Roman" w:hAnsi="Times New Roman"/>
          <w:sz w:val="24"/>
          <w:szCs w:val="24"/>
        </w:rPr>
        <w:t> </w:t>
      </w:r>
      <w:hyperlink r:id="rId18" w:tooltip="Электронный пучок" w:history="1">
        <w:r w:rsidR="0068582A" w:rsidRPr="00C77B63">
          <w:rPr>
            <w:rFonts w:ascii="Times New Roman" w:hAnsi="Times New Roman"/>
            <w:sz w:val="24"/>
            <w:szCs w:val="24"/>
            <w:lang w:val="ru-RU"/>
          </w:rPr>
          <w:t>электронного пучка</w:t>
        </w:r>
      </w:hyperlink>
      <w:r w:rsidR="0068582A" w:rsidRPr="00C77B63">
        <w:rPr>
          <w:rFonts w:ascii="Times New Roman" w:hAnsi="Times New Roman"/>
          <w:sz w:val="24"/>
          <w:szCs w:val="24"/>
        </w:rPr>
        <w:t> </w:t>
      </w:r>
      <w:r w:rsidR="0068582A" w:rsidRPr="00C77B63">
        <w:rPr>
          <w:rFonts w:ascii="Times New Roman" w:hAnsi="Times New Roman"/>
          <w:sz w:val="24"/>
          <w:szCs w:val="24"/>
          <w:lang w:val="ru-RU"/>
        </w:rPr>
        <w:t xml:space="preserve">с исследуемым </w:t>
      </w:r>
      <w:r w:rsidR="00B42148">
        <w:rPr>
          <w:rFonts w:ascii="Times New Roman" w:hAnsi="Times New Roman"/>
          <w:sz w:val="24"/>
          <w:szCs w:val="24"/>
          <w:lang w:val="ru-RU"/>
        </w:rPr>
        <w:t>материалом</w:t>
      </w:r>
      <w:r w:rsidR="0068582A" w:rsidRPr="00C77B63">
        <w:rPr>
          <w:rFonts w:ascii="Times New Roman" w:hAnsi="Times New Roman"/>
          <w:sz w:val="24"/>
          <w:szCs w:val="24"/>
          <w:lang w:val="ru-RU"/>
        </w:rPr>
        <w:t xml:space="preserve"> и последующей генерацией характеристического рентгеновского излучения. Каждый элемент излучает на характерном для него наборе частот, и может быть по нему идентифицирован. Концентрации элементов определяются по интенсивности излучения.</w:t>
      </w:r>
    </w:p>
    <w:p w:rsidR="00101DF1" w:rsidRPr="00C77B63" w:rsidRDefault="00A23A1A" w:rsidP="009511FB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C77B63">
        <w:rPr>
          <w:rFonts w:ascii="Times New Roman" w:hAnsi="Times New Roman"/>
          <w:sz w:val="24"/>
          <w:szCs w:val="24"/>
          <w:lang w:val="ru-RU"/>
        </w:rPr>
        <w:t>Анализ проводился на настольном</w:t>
      </w:r>
      <w:r w:rsidR="0041356C" w:rsidRPr="00C77B63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C77B63">
        <w:rPr>
          <w:rFonts w:ascii="Times New Roman" w:hAnsi="Times New Roman"/>
          <w:sz w:val="24"/>
          <w:szCs w:val="24"/>
          <w:lang w:val="ru-RU"/>
        </w:rPr>
        <w:t>сканирующем электронном</w:t>
      </w:r>
      <w:r w:rsidR="00C34D47" w:rsidRPr="00C77B63">
        <w:rPr>
          <w:rFonts w:ascii="Times New Roman" w:hAnsi="Times New Roman"/>
          <w:sz w:val="24"/>
          <w:szCs w:val="24"/>
          <w:lang w:val="ru-RU"/>
        </w:rPr>
        <w:t xml:space="preserve"> микроскоп</w:t>
      </w:r>
      <w:r w:rsidRPr="00C77B63">
        <w:rPr>
          <w:rFonts w:ascii="Times New Roman" w:hAnsi="Times New Roman"/>
          <w:sz w:val="24"/>
          <w:szCs w:val="24"/>
          <w:lang w:val="ru-RU"/>
        </w:rPr>
        <w:t>е</w:t>
      </w:r>
      <w:r w:rsidR="00C34D47" w:rsidRPr="00C77B63">
        <w:rPr>
          <w:rFonts w:ascii="Times New Roman" w:hAnsi="Times New Roman"/>
          <w:sz w:val="24"/>
          <w:szCs w:val="24"/>
          <w:lang w:val="ru-RU"/>
        </w:rPr>
        <w:t xml:space="preserve">  </w:t>
      </w:r>
      <w:r w:rsidR="00C34D47" w:rsidRPr="00C77B63">
        <w:rPr>
          <w:rFonts w:ascii="Times New Roman" w:hAnsi="Times New Roman"/>
          <w:sz w:val="24"/>
          <w:szCs w:val="24"/>
        </w:rPr>
        <w:t>HITACHI</w:t>
      </w:r>
      <w:r w:rsidR="00C34D47" w:rsidRPr="00C77B63">
        <w:rPr>
          <w:rFonts w:ascii="Times New Roman" w:hAnsi="Times New Roman"/>
          <w:sz w:val="24"/>
          <w:szCs w:val="24"/>
          <w:lang w:val="ru-RU"/>
        </w:rPr>
        <w:t xml:space="preserve"> ТМ3000</w:t>
      </w:r>
      <w:r w:rsidR="00244538" w:rsidRPr="00C77B63">
        <w:rPr>
          <w:rFonts w:ascii="Times New Roman" w:hAnsi="Times New Roman"/>
          <w:sz w:val="24"/>
          <w:szCs w:val="24"/>
          <w:lang w:val="ru-RU"/>
        </w:rPr>
        <w:t xml:space="preserve"> с целью определения наличия в пробах почв алюмосиликатных полых микросфер и получения данных об их составе</w:t>
      </w:r>
      <w:r w:rsidRPr="00C77B63">
        <w:rPr>
          <w:rFonts w:ascii="Times New Roman" w:hAnsi="Times New Roman"/>
          <w:sz w:val="24"/>
          <w:szCs w:val="24"/>
          <w:lang w:val="ru-RU"/>
        </w:rPr>
        <w:t>.</w:t>
      </w:r>
      <w:r w:rsidR="0068582A" w:rsidRPr="00C77B63">
        <w:rPr>
          <w:rFonts w:ascii="Times New Roman" w:hAnsi="Times New Roman"/>
          <w:sz w:val="24"/>
          <w:szCs w:val="24"/>
          <w:lang w:val="ru-RU"/>
        </w:rPr>
        <w:t xml:space="preserve"> Данный прибор используется для анализа поверхности любых материалов с увеличением до</w:t>
      </w:r>
      <w:r w:rsidR="0068582A" w:rsidRPr="00C77B63">
        <w:rPr>
          <w:rFonts w:ascii="Times New Roman" w:hAnsi="Times New Roman"/>
          <w:sz w:val="24"/>
          <w:szCs w:val="24"/>
        </w:rPr>
        <w:t> </w:t>
      </w:r>
      <w:r w:rsidR="0068582A" w:rsidRPr="00C77B63">
        <w:rPr>
          <w:rFonts w:ascii="Times New Roman" w:hAnsi="Times New Roman"/>
          <w:sz w:val="24"/>
          <w:szCs w:val="24"/>
          <w:lang w:val="ru-RU"/>
        </w:rPr>
        <w:t>30000</w:t>
      </w:r>
      <w:r w:rsidR="0068582A" w:rsidRPr="00C77B63">
        <w:rPr>
          <w:rFonts w:ascii="Times New Roman" w:hAnsi="Times New Roman"/>
          <w:sz w:val="24"/>
          <w:szCs w:val="24"/>
        </w:rPr>
        <w:t>X</w:t>
      </w:r>
      <w:r w:rsidR="00CD7941" w:rsidRPr="00C77B63">
        <w:rPr>
          <w:rFonts w:ascii="Times New Roman" w:hAnsi="Times New Roman"/>
          <w:sz w:val="24"/>
          <w:szCs w:val="24"/>
          <w:lang w:val="ru-RU"/>
        </w:rPr>
        <w:t xml:space="preserve"> и </w:t>
      </w:r>
      <w:r w:rsidR="00AA1572" w:rsidRPr="00C77B63">
        <w:rPr>
          <w:rFonts w:ascii="Times New Roman" w:hAnsi="Times New Roman"/>
          <w:sz w:val="24"/>
          <w:szCs w:val="24"/>
          <w:lang w:val="ru-RU"/>
        </w:rPr>
        <w:t>позволяет получить изображение поверхности объекта с высоким пространственным</w:t>
      </w:r>
      <w:r w:rsidR="00AA1572" w:rsidRPr="00C77B63">
        <w:rPr>
          <w:rFonts w:ascii="Times New Roman" w:hAnsi="Times New Roman"/>
          <w:sz w:val="24"/>
          <w:szCs w:val="24"/>
        </w:rPr>
        <w:t> </w:t>
      </w:r>
      <w:hyperlink r:id="rId19" w:tooltip="Разрешение (оптика)" w:history="1">
        <w:r w:rsidR="00AA1572" w:rsidRPr="00C77B63">
          <w:rPr>
            <w:rFonts w:ascii="Times New Roman" w:hAnsi="Times New Roman"/>
            <w:sz w:val="24"/>
            <w:szCs w:val="24"/>
            <w:lang w:val="ru-RU"/>
          </w:rPr>
          <w:t>разрешением</w:t>
        </w:r>
      </w:hyperlink>
      <w:r w:rsidR="00AA1572" w:rsidRPr="00C77B63">
        <w:rPr>
          <w:rFonts w:ascii="Times New Roman" w:hAnsi="Times New Roman"/>
          <w:sz w:val="24"/>
          <w:szCs w:val="24"/>
          <w:lang w:val="ru-RU"/>
        </w:rPr>
        <w:t>, определить минералы или фазы частиц, а также получить данные об их химическом составе.</w:t>
      </w:r>
    </w:p>
    <w:p w:rsidR="002506E8" w:rsidRPr="000038BD" w:rsidRDefault="00B42148" w:rsidP="00B42148">
      <w:pPr>
        <w:pStyle w:val="a"/>
        <w:numPr>
          <w:ilvl w:val="1"/>
          <w:numId w:val="34"/>
        </w:numPr>
      </w:pPr>
      <w:r>
        <w:t xml:space="preserve"> </w:t>
      </w:r>
      <w:r w:rsidR="00101DF1" w:rsidRPr="000038BD">
        <w:t xml:space="preserve">Оценка уровня химического загрязнения </w:t>
      </w:r>
      <w:proofErr w:type="spellStart"/>
      <w:r w:rsidR="00101DF1" w:rsidRPr="000038BD">
        <w:t>почво</w:t>
      </w:r>
      <w:r w:rsidR="009C13FE" w:rsidRPr="000038BD">
        <w:t>-</w:t>
      </w:r>
      <w:r w:rsidR="00101DF1" w:rsidRPr="000038BD">
        <w:t>грунтов</w:t>
      </w:r>
      <w:proofErr w:type="spellEnd"/>
    </w:p>
    <w:p w:rsidR="009F06FD" w:rsidRPr="00FA25EB" w:rsidRDefault="00101DF1" w:rsidP="00FA25E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FA25EB">
        <w:rPr>
          <w:rFonts w:ascii="Times New Roman" w:hAnsi="Times New Roman"/>
          <w:sz w:val="24"/>
          <w:szCs w:val="24"/>
          <w:lang w:val="ru-RU"/>
        </w:rPr>
        <w:t xml:space="preserve">Оценка </w:t>
      </w:r>
      <w:r w:rsidR="008C0FAE">
        <w:rPr>
          <w:rFonts w:ascii="Times New Roman" w:hAnsi="Times New Roman"/>
          <w:sz w:val="24"/>
          <w:szCs w:val="24"/>
          <w:lang w:val="ru-RU"/>
        </w:rPr>
        <w:t>степени</w:t>
      </w:r>
      <w:r w:rsidRPr="00FA25EB">
        <w:rPr>
          <w:rFonts w:ascii="Times New Roman" w:hAnsi="Times New Roman"/>
          <w:sz w:val="24"/>
          <w:szCs w:val="24"/>
          <w:lang w:val="ru-RU"/>
        </w:rPr>
        <w:t xml:space="preserve"> химического загрязнения </w:t>
      </w:r>
      <w:proofErr w:type="spellStart"/>
      <w:r w:rsidR="008C0FAE">
        <w:rPr>
          <w:rFonts w:ascii="Times New Roman" w:hAnsi="Times New Roman"/>
          <w:sz w:val="24"/>
          <w:szCs w:val="24"/>
          <w:lang w:val="ru-RU"/>
        </w:rPr>
        <w:t>почво-грунтов</w:t>
      </w:r>
      <w:proofErr w:type="spellEnd"/>
      <w:r w:rsidR="008C0FAE">
        <w:rPr>
          <w:rFonts w:ascii="Times New Roman" w:hAnsi="Times New Roman"/>
          <w:sz w:val="24"/>
          <w:szCs w:val="24"/>
          <w:lang w:val="ru-RU"/>
        </w:rPr>
        <w:t xml:space="preserve"> заключается в</w:t>
      </w:r>
      <w:r w:rsidRPr="00FA25EB">
        <w:rPr>
          <w:rFonts w:ascii="Times New Roman" w:hAnsi="Times New Roman"/>
          <w:sz w:val="24"/>
          <w:szCs w:val="24"/>
          <w:lang w:val="ru-RU"/>
        </w:rPr>
        <w:t xml:space="preserve"> сравнении имеющегося содержания </w:t>
      </w:r>
      <w:r w:rsidR="008C0FAE">
        <w:rPr>
          <w:rFonts w:ascii="Times New Roman" w:hAnsi="Times New Roman"/>
          <w:sz w:val="24"/>
          <w:szCs w:val="24"/>
          <w:lang w:val="ru-RU"/>
        </w:rPr>
        <w:t>элементов или соединений</w:t>
      </w:r>
      <w:r w:rsidR="00D47556" w:rsidRPr="00FA25EB">
        <w:rPr>
          <w:rFonts w:ascii="Times New Roman" w:hAnsi="Times New Roman"/>
          <w:sz w:val="24"/>
          <w:szCs w:val="24"/>
          <w:lang w:val="ru-RU"/>
        </w:rPr>
        <w:t xml:space="preserve"> с фоновыми</w:t>
      </w:r>
      <w:r w:rsidRPr="00FA25EB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D47556" w:rsidRPr="00FA25EB">
        <w:rPr>
          <w:rFonts w:ascii="Times New Roman" w:hAnsi="Times New Roman"/>
          <w:sz w:val="24"/>
          <w:szCs w:val="24"/>
          <w:lang w:val="ru-RU"/>
        </w:rPr>
        <w:t>содержаниями</w:t>
      </w:r>
      <w:r w:rsidR="00BD4EFC" w:rsidRPr="00FA25EB">
        <w:rPr>
          <w:rFonts w:ascii="Times New Roman" w:hAnsi="Times New Roman"/>
          <w:sz w:val="24"/>
          <w:szCs w:val="24"/>
          <w:lang w:val="ru-RU"/>
        </w:rPr>
        <w:t xml:space="preserve"> и (или) с П</w:t>
      </w:r>
      <w:r w:rsidRPr="00FA25EB">
        <w:rPr>
          <w:rFonts w:ascii="Times New Roman" w:hAnsi="Times New Roman"/>
          <w:sz w:val="24"/>
          <w:szCs w:val="24"/>
          <w:lang w:val="ru-RU"/>
        </w:rPr>
        <w:t>ДК</w:t>
      </w:r>
      <w:r w:rsidR="00D47556" w:rsidRPr="00FA25EB">
        <w:rPr>
          <w:rFonts w:ascii="Times New Roman" w:hAnsi="Times New Roman"/>
          <w:sz w:val="24"/>
          <w:szCs w:val="24"/>
          <w:lang w:val="ru-RU"/>
        </w:rPr>
        <w:t xml:space="preserve"> (</w:t>
      </w:r>
      <w:r w:rsidR="00BD4EFC" w:rsidRPr="00FA25EB">
        <w:rPr>
          <w:rFonts w:ascii="Times New Roman" w:hAnsi="Times New Roman"/>
          <w:sz w:val="24"/>
          <w:szCs w:val="24"/>
          <w:lang w:val="ru-RU"/>
        </w:rPr>
        <w:t>О</w:t>
      </w:r>
      <w:r w:rsidR="00D47556" w:rsidRPr="00FA25EB">
        <w:rPr>
          <w:rFonts w:ascii="Times New Roman" w:hAnsi="Times New Roman"/>
          <w:sz w:val="24"/>
          <w:szCs w:val="24"/>
          <w:lang w:val="ru-RU"/>
        </w:rPr>
        <w:t>ДК)</w:t>
      </w:r>
      <w:r w:rsidRPr="00FA25EB">
        <w:rPr>
          <w:rFonts w:ascii="Times New Roman" w:hAnsi="Times New Roman"/>
          <w:sz w:val="24"/>
          <w:szCs w:val="24"/>
          <w:lang w:val="ru-RU"/>
        </w:rPr>
        <w:t xml:space="preserve">. </w:t>
      </w:r>
      <w:r w:rsidR="00F3087D" w:rsidRPr="00FA25EB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9F06FD" w:rsidRPr="00FA25EB">
        <w:rPr>
          <w:rFonts w:ascii="Times New Roman" w:hAnsi="Times New Roman"/>
          <w:sz w:val="24"/>
          <w:szCs w:val="24"/>
          <w:lang w:val="ru-RU"/>
        </w:rPr>
        <w:t>За фоновые значения принимают содержания контролируемых веществ на незагрязненных природных территориях.</w:t>
      </w:r>
    </w:p>
    <w:p w:rsidR="008205D5" w:rsidRPr="00FA25EB" w:rsidRDefault="008205D5" w:rsidP="00FA25EB">
      <w:pPr>
        <w:pStyle w:val="a5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FA25EB">
        <w:rPr>
          <w:rFonts w:ascii="Times New Roman" w:hAnsi="Times New Roman"/>
          <w:sz w:val="24"/>
          <w:szCs w:val="24"/>
          <w:lang w:val="ru-RU"/>
        </w:rPr>
        <w:t xml:space="preserve">Оценка </w:t>
      </w:r>
      <w:r w:rsidR="007A3921">
        <w:rPr>
          <w:rFonts w:ascii="Times New Roman" w:hAnsi="Times New Roman"/>
          <w:sz w:val="24"/>
          <w:szCs w:val="24"/>
          <w:lang w:val="ru-RU"/>
        </w:rPr>
        <w:t xml:space="preserve">уровня загрязнения </w:t>
      </w:r>
      <w:proofErr w:type="spellStart"/>
      <w:r w:rsidR="007A3921">
        <w:rPr>
          <w:rFonts w:ascii="Times New Roman" w:hAnsi="Times New Roman"/>
          <w:sz w:val="24"/>
          <w:szCs w:val="24"/>
          <w:lang w:val="ru-RU"/>
        </w:rPr>
        <w:t>почво-грунтов</w:t>
      </w:r>
      <w:proofErr w:type="spellEnd"/>
      <w:r w:rsidR="007A3921">
        <w:rPr>
          <w:rFonts w:ascii="Times New Roman" w:hAnsi="Times New Roman"/>
          <w:sz w:val="24"/>
          <w:szCs w:val="24"/>
          <w:lang w:val="ru-RU"/>
        </w:rPr>
        <w:t xml:space="preserve"> на исследуемой территории</w:t>
      </w:r>
      <w:r w:rsidRPr="00FA25EB">
        <w:rPr>
          <w:rFonts w:ascii="Times New Roman" w:hAnsi="Times New Roman"/>
          <w:sz w:val="24"/>
          <w:szCs w:val="24"/>
          <w:lang w:val="ru-RU"/>
        </w:rPr>
        <w:t xml:space="preserve"> тяжелыми металлами производи</w:t>
      </w:r>
      <w:r w:rsidR="007A3921">
        <w:rPr>
          <w:rFonts w:ascii="Times New Roman" w:hAnsi="Times New Roman"/>
          <w:sz w:val="24"/>
          <w:szCs w:val="24"/>
          <w:lang w:val="ru-RU"/>
        </w:rPr>
        <w:t>лась</w:t>
      </w:r>
      <w:r w:rsidRPr="00FA25EB">
        <w:rPr>
          <w:rFonts w:ascii="Times New Roman" w:hAnsi="Times New Roman"/>
          <w:sz w:val="24"/>
          <w:szCs w:val="24"/>
          <w:lang w:val="ru-RU"/>
        </w:rPr>
        <w:t xml:space="preserve"> в соответствии </w:t>
      </w:r>
      <w:proofErr w:type="spellStart"/>
      <w:r w:rsidRPr="00FA25EB">
        <w:rPr>
          <w:rFonts w:ascii="Times New Roman" w:hAnsi="Times New Roman"/>
          <w:sz w:val="24"/>
          <w:szCs w:val="24"/>
          <w:lang w:val="ru-RU"/>
        </w:rPr>
        <w:t>СанПиН</w:t>
      </w:r>
      <w:proofErr w:type="spellEnd"/>
      <w:r w:rsidRPr="00FA25EB">
        <w:rPr>
          <w:rFonts w:ascii="Times New Roman" w:hAnsi="Times New Roman"/>
          <w:sz w:val="24"/>
          <w:szCs w:val="24"/>
          <w:lang w:val="ru-RU"/>
        </w:rPr>
        <w:t xml:space="preserve"> 2.1.7.1287-03</w:t>
      </w:r>
      <w:r w:rsidR="00555DB8" w:rsidRPr="00FA25EB">
        <w:rPr>
          <w:rFonts w:ascii="Times New Roman" w:hAnsi="Times New Roman"/>
          <w:sz w:val="24"/>
          <w:szCs w:val="24"/>
          <w:lang w:val="ru-RU"/>
        </w:rPr>
        <w:t xml:space="preserve"> «Санитарно-эпидемиологические требования к качеству почвы»</w:t>
      </w:r>
      <w:r w:rsidR="00F3087D" w:rsidRPr="00FA25EB">
        <w:rPr>
          <w:rFonts w:ascii="Times New Roman" w:hAnsi="Times New Roman"/>
          <w:sz w:val="24"/>
          <w:szCs w:val="24"/>
          <w:lang w:val="ru-RU"/>
        </w:rPr>
        <w:t xml:space="preserve">. </w:t>
      </w:r>
      <w:r w:rsidR="007A3921">
        <w:rPr>
          <w:rFonts w:ascii="Times New Roman" w:hAnsi="Times New Roman"/>
          <w:sz w:val="24"/>
          <w:szCs w:val="24"/>
          <w:lang w:val="ru-RU"/>
        </w:rPr>
        <w:t>Расчёт суммарного показателя загрязнения почв проводился по формуле:</w:t>
      </w:r>
    </w:p>
    <w:p w:rsidR="00C94E23" w:rsidRPr="009918AC" w:rsidRDefault="00C94E23" w:rsidP="00AE2FAF">
      <w:pPr>
        <w:pStyle w:val="a5"/>
        <w:ind w:left="0" w:firstLine="567"/>
        <w:jc w:val="center"/>
        <w:rPr>
          <w:rFonts w:ascii="Times New Roman" w:hAnsi="Times New Roman"/>
          <w:i/>
          <w:sz w:val="28"/>
          <w:szCs w:val="28"/>
          <w:lang w:val="ru-RU"/>
        </w:rPr>
      </w:pPr>
      <m:oMath>
        <m:r>
          <w:rPr>
            <w:rFonts w:ascii="Cambria Math" w:hAnsi="Cambria Math"/>
            <w:sz w:val="28"/>
            <w:szCs w:val="28"/>
          </w:rPr>
          <m:t>Zc</m:t>
        </m:r>
        <m:r>
          <w:rPr>
            <w:rFonts w:ascii="Cambria Math" w:hAnsi="Cambria Math"/>
            <w:sz w:val="28"/>
            <w:szCs w:val="28"/>
            <w:lang w:val="ru-RU"/>
          </w:rPr>
          <m:t xml:space="preserve">= </m:t>
        </m:r>
        <m:nary>
          <m:naryPr>
            <m:chr m:val="∑"/>
            <m:limLoc m:val="undOvr"/>
            <m:subHide m:val="on"/>
            <m:supHide m:val="on"/>
            <m:ctrlPr>
              <w:rPr>
                <w:rFonts w:ascii="Cambria Math" w:hAnsi="Cambria Math"/>
                <w:i/>
                <w:sz w:val="28"/>
                <w:szCs w:val="28"/>
              </w:rPr>
            </m:ctrlPr>
          </m:naryPr>
          <m:sub/>
          <m:sup/>
          <m:e>
            <m:f>
              <m:f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i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ru-RU"/>
                      </w:rPr>
                      <m:t>ф</m:t>
                    </m:r>
                  </m:sub>
                </m:sSub>
              </m:den>
            </m:f>
          </m:e>
        </m:nary>
        <m:r>
          <w:rPr>
            <w:rFonts w:ascii="Cambria Math" w:hAnsi="Cambria Math"/>
            <w:sz w:val="28"/>
            <w:szCs w:val="28"/>
            <w:lang w:val="ru-RU"/>
          </w:rPr>
          <m:t>- (</m:t>
        </m:r>
        <m:r>
          <w:rPr>
            <w:rFonts w:ascii="Cambria Math" w:hAnsi="Cambria Math"/>
            <w:sz w:val="28"/>
            <w:szCs w:val="28"/>
          </w:rPr>
          <m:t>n</m:t>
        </m:r>
        <m:r>
          <w:rPr>
            <w:rFonts w:ascii="Cambria Math" w:hAnsi="Cambria Math"/>
            <w:sz w:val="28"/>
            <w:szCs w:val="28"/>
            <w:lang w:val="ru-RU"/>
          </w:rPr>
          <m:t>-1)</m:t>
        </m:r>
      </m:oMath>
      <w:r w:rsidRPr="009918AC">
        <w:rPr>
          <w:rFonts w:ascii="Times New Roman" w:hAnsi="Times New Roman"/>
          <w:i/>
          <w:sz w:val="28"/>
          <w:szCs w:val="28"/>
          <w:lang w:val="ru-RU"/>
        </w:rPr>
        <w:t>,</w:t>
      </w:r>
    </w:p>
    <w:p w:rsidR="008205D5" w:rsidRPr="00FA25EB" w:rsidRDefault="00C94E23" w:rsidP="00817CA1">
      <w:pPr>
        <w:rPr>
          <w:rFonts w:ascii="Times New Roman" w:hAnsi="Times New Roman"/>
          <w:sz w:val="24"/>
          <w:szCs w:val="24"/>
          <w:lang w:val="ru-RU"/>
        </w:rPr>
      </w:pPr>
      <w:r w:rsidRPr="00FA25EB">
        <w:rPr>
          <w:rFonts w:ascii="Times New Roman" w:hAnsi="Times New Roman"/>
          <w:sz w:val="24"/>
          <w:szCs w:val="24"/>
          <w:lang w:val="ru-RU"/>
        </w:rPr>
        <w:t xml:space="preserve">где </w:t>
      </w:r>
      <w:r w:rsidR="008205D5" w:rsidRPr="00FA25EB">
        <w:rPr>
          <w:rFonts w:ascii="Times New Roman" w:hAnsi="Times New Roman"/>
          <w:i/>
          <w:sz w:val="24"/>
          <w:szCs w:val="24"/>
          <w:lang w:val="ru-RU"/>
        </w:rPr>
        <w:t>С</w:t>
      </w:r>
      <w:proofErr w:type="spellStart"/>
      <w:proofErr w:type="gramStart"/>
      <w:r w:rsidR="008205D5" w:rsidRPr="00FA25EB">
        <w:rPr>
          <w:rFonts w:ascii="Times New Roman" w:hAnsi="Times New Roman"/>
          <w:i/>
          <w:sz w:val="24"/>
          <w:szCs w:val="24"/>
        </w:rPr>
        <w:t>i</w:t>
      </w:r>
      <w:proofErr w:type="spellEnd"/>
      <w:proofErr w:type="gramEnd"/>
      <w:r w:rsidR="008205D5" w:rsidRPr="00FA25EB">
        <w:rPr>
          <w:rFonts w:ascii="Times New Roman" w:hAnsi="Times New Roman"/>
          <w:i/>
          <w:sz w:val="24"/>
          <w:szCs w:val="24"/>
          <w:lang w:val="ru-RU"/>
        </w:rPr>
        <w:t xml:space="preserve"> </w:t>
      </w:r>
      <w:r w:rsidR="008205D5" w:rsidRPr="00FA25EB">
        <w:rPr>
          <w:rFonts w:ascii="Times New Roman" w:hAnsi="Times New Roman"/>
          <w:sz w:val="24"/>
          <w:szCs w:val="24"/>
          <w:lang w:val="ru-RU"/>
        </w:rPr>
        <w:t xml:space="preserve">– определяемое содержание </w:t>
      </w:r>
      <w:proofErr w:type="spellStart"/>
      <w:r w:rsidR="008205D5" w:rsidRPr="00FA25EB">
        <w:rPr>
          <w:rFonts w:ascii="Times New Roman" w:hAnsi="Times New Roman"/>
          <w:i/>
          <w:sz w:val="24"/>
          <w:szCs w:val="24"/>
        </w:rPr>
        <w:t>i</w:t>
      </w:r>
      <w:proofErr w:type="spellEnd"/>
      <w:r w:rsidR="008205D5" w:rsidRPr="00FA25EB">
        <w:rPr>
          <w:rFonts w:ascii="Times New Roman" w:hAnsi="Times New Roman"/>
          <w:sz w:val="24"/>
          <w:szCs w:val="24"/>
          <w:lang w:val="ru-RU"/>
        </w:rPr>
        <w:t xml:space="preserve">-го </w:t>
      </w:r>
      <w:proofErr w:type="spellStart"/>
      <w:r w:rsidR="008205D5" w:rsidRPr="00FA25EB">
        <w:rPr>
          <w:rFonts w:ascii="Times New Roman" w:hAnsi="Times New Roman"/>
          <w:sz w:val="24"/>
          <w:szCs w:val="24"/>
          <w:lang w:val="ru-RU"/>
        </w:rPr>
        <w:t>токсиканта</w:t>
      </w:r>
      <w:proofErr w:type="spellEnd"/>
      <w:r w:rsidR="008205D5" w:rsidRPr="00FA25EB">
        <w:rPr>
          <w:rFonts w:ascii="Times New Roman" w:hAnsi="Times New Roman"/>
          <w:sz w:val="24"/>
          <w:szCs w:val="24"/>
          <w:lang w:val="ru-RU"/>
        </w:rPr>
        <w:t xml:space="preserve"> в почве;</w:t>
      </w:r>
    </w:p>
    <w:p w:rsidR="008205D5" w:rsidRPr="007A3921" w:rsidRDefault="008205D5" w:rsidP="00817CA1">
      <w:pPr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FA25EB">
        <w:rPr>
          <w:rFonts w:ascii="Times New Roman" w:hAnsi="Times New Roman"/>
          <w:i/>
          <w:sz w:val="24"/>
          <w:szCs w:val="24"/>
          <w:lang w:val="ru-RU"/>
        </w:rPr>
        <w:t>Сф</w:t>
      </w:r>
      <w:proofErr w:type="spellEnd"/>
      <w:r w:rsidRPr="00FA25EB">
        <w:rPr>
          <w:rFonts w:ascii="Times New Roman" w:hAnsi="Times New Roman"/>
          <w:sz w:val="24"/>
          <w:szCs w:val="24"/>
          <w:lang w:val="ru-RU"/>
        </w:rPr>
        <w:t xml:space="preserve"> – значение фонового содержани</w:t>
      </w:r>
      <w:r w:rsidR="00555DB8" w:rsidRPr="00FA25EB">
        <w:rPr>
          <w:rFonts w:ascii="Times New Roman" w:hAnsi="Times New Roman"/>
          <w:sz w:val="24"/>
          <w:szCs w:val="24"/>
          <w:lang w:val="ru-RU"/>
        </w:rPr>
        <w:t>я</w:t>
      </w:r>
      <w:r w:rsidRPr="00FA25EB">
        <w:rPr>
          <w:rFonts w:ascii="Times New Roman" w:hAnsi="Times New Roman"/>
          <w:sz w:val="24"/>
          <w:szCs w:val="24"/>
          <w:lang w:val="ru-RU"/>
        </w:rPr>
        <w:t xml:space="preserve"> </w:t>
      </w:r>
      <w:proofErr w:type="spellStart"/>
      <w:r w:rsidRPr="00FA25EB">
        <w:rPr>
          <w:rFonts w:ascii="Times New Roman" w:hAnsi="Times New Roman"/>
          <w:i/>
          <w:sz w:val="24"/>
          <w:szCs w:val="24"/>
        </w:rPr>
        <w:t>i</w:t>
      </w:r>
      <w:proofErr w:type="spellEnd"/>
      <w:r w:rsidRPr="00FA25EB">
        <w:rPr>
          <w:rFonts w:ascii="Times New Roman" w:hAnsi="Times New Roman"/>
          <w:sz w:val="24"/>
          <w:szCs w:val="24"/>
          <w:lang w:val="ru-RU"/>
        </w:rPr>
        <w:t xml:space="preserve">-го </w:t>
      </w:r>
      <w:proofErr w:type="spellStart"/>
      <w:r w:rsidRPr="00FA25EB">
        <w:rPr>
          <w:rFonts w:ascii="Times New Roman" w:hAnsi="Times New Roman"/>
          <w:sz w:val="24"/>
          <w:szCs w:val="24"/>
          <w:lang w:val="ru-RU"/>
        </w:rPr>
        <w:t>токсиканта</w:t>
      </w:r>
      <w:proofErr w:type="spellEnd"/>
      <w:r w:rsidR="007B5ACE" w:rsidRPr="00FA25EB">
        <w:rPr>
          <w:rFonts w:ascii="Times New Roman" w:hAnsi="Times New Roman"/>
          <w:sz w:val="24"/>
          <w:szCs w:val="24"/>
          <w:lang w:val="ru-RU"/>
        </w:rPr>
        <w:t xml:space="preserve"> (</w:t>
      </w:r>
      <w:r w:rsidR="00AE3951" w:rsidRPr="00FA25EB">
        <w:rPr>
          <w:rFonts w:ascii="Times New Roman" w:hAnsi="Times New Roman"/>
          <w:sz w:val="24"/>
          <w:szCs w:val="24"/>
          <w:lang w:val="ru-RU"/>
        </w:rPr>
        <w:t xml:space="preserve">табл. </w:t>
      </w:r>
      <w:r w:rsidR="007B5ACE" w:rsidRPr="007A3921">
        <w:rPr>
          <w:rFonts w:ascii="Times New Roman" w:hAnsi="Times New Roman"/>
          <w:sz w:val="24"/>
          <w:szCs w:val="24"/>
          <w:lang w:val="ru-RU"/>
        </w:rPr>
        <w:t>1)</w:t>
      </w:r>
      <w:r w:rsidRPr="007A3921">
        <w:rPr>
          <w:rFonts w:ascii="Times New Roman" w:hAnsi="Times New Roman"/>
          <w:sz w:val="24"/>
          <w:szCs w:val="24"/>
          <w:lang w:val="ru-RU"/>
        </w:rPr>
        <w:t>;</w:t>
      </w:r>
    </w:p>
    <w:p w:rsidR="00F3087D" w:rsidRPr="00FA25EB" w:rsidRDefault="00F3087D" w:rsidP="00756E7A">
      <w:pPr>
        <w:pStyle w:val="a5"/>
        <w:widowControl w:val="0"/>
        <w:tabs>
          <w:tab w:val="left" w:pos="993"/>
        </w:tabs>
        <w:autoSpaceDE w:val="0"/>
        <w:autoSpaceDN w:val="0"/>
        <w:adjustRightInd w:val="0"/>
        <w:spacing w:line="336" w:lineRule="auto"/>
        <w:ind w:left="0"/>
        <w:rPr>
          <w:rFonts w:ascii="Times New Roman" w:hAnsi="Times New Roman"/>
          <w:sz w:val="24"/>
          <w:szCs w:val="24"/>
          <w:lang w:val="ru-RU"/>
        </w:rPr>
      </w:pPr>
      <w:r w:rsidRPr="00FA25EB">
        <w:rPr>
          <w:rFonts w:ascii="Times New Roman" w:hAnsi="Times New Roman"/>
          <w:i/>
          <w:sz w:val="24"/>
          <w:szCs w:val="24"/>
        </w:rPr>
        <w:lastRenderedPageBreak/>
        <w:t>n</w:t>
      </w:r>
      <w:r w:rsidRPr="00FA25EB">
        <w:rPr>
          <w:rFonts w:ascii="Times New Roman" w:hAnsi="Times New Roman"/>
          <w:sz w:val="24"/>
          <w:szCs w:val="24"/>
          <w:lang w:val="ru-RU"/>
        </w:rPr>
        <w:t xml:space="preserve"> - </w:t>
      </w:r>
      <w:proofErr w:type="gramStart"/>
      <w:r w:rsidRPr="00FA25EB">
        <w:rPr>
          <w:rFonts w:ascii="Times New Roman" w:hAnsi="Times New Roman"/>
          <w:sz w:val="24"/>
          <w:szCs w:val="24"/>
          <w:lang w:val="ru-RU"/>
        </w:rPr>
        <w:t>количество</w:t>
      </w:r>
      <w:proofErr w:type="gramEnd"/>
      <w:r w:rsidRPr="00FA25EB">
        <w:rPr>
          <w:rFonts w:ascii="Times New Roman" w:hAnsi="Times New Roman"/>
          <w:sz w:val="24"/>
          <w:szCs w:val="24"/>
          <w:lang w:val="ru-RU"/>
        </w:rPr>
        <w:t xml:space="preserve"> определяемых компонентов</w:t>
      </w:r>
      <w:r w:rsidR="00BD4EFC" w:rsidRPr="00FA25EB">
        <w:rPr>
          <w:rFonts w:ascii="Times New Roman" w:hAnsi="Times New Roman"/>
          <w:sz w:val="24"/>
          <w:szCs w:val="24"/>
          <w:lang w:val="ru-RU"/>
        </w:rPr>
        <w:t xml:space="preserve"> (для которых</w:t>
      </w:r>
      <w:r w:rsidR="0050186D" w:rsidRPr="00FA25EB">
        <w:rPr>
          <w:rFonts w:ascii="Times New Roman" w:hAnsi="Times New Roman"/>
          <w:sz w:val="24"/>
          <w:szCs w:val="24"/>
          <w:lang w:val="ru-RU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C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i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ru-RU"/>
                  </w:rPr>
                  <m:t>С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  <w:lang w:val="ru-RU"/>
                  </w:rPr>
                  <m:t>ф</m:t>
                </m:r>
              </m:sub>
            </m:sSub>
          </m:den>
        </m:f>
      </m:oMath>
      <w:r w:rsidR="00BD4EFC" w:rsidRPr="00FA25EB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50186D" w:rsidRPr="00FA25EB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BD4EFC" w:rsidRPr="00FA25EB">
        <w:rPr>
          <w:rFonts w:ascii="Times New Roman" w:hAnsi="Times New Roman"/>
          <w:sz w:val="24"/>
          <w:szCs w:val="24"/>
          <w:lang w:val="ru-RU"/>
        </w:rPr>
        <w:t>≥1,</w:t>
      </w:r>
      <w:r w:rsidR="007A3921">
        <w:rPr>
          <w:rFonts w:ascii="Times New Roman" w:hAnsi="Times New Roman"/>
          <w:sz w:val="24"/>
          <w:szCs w:val="24"/>
          <w:lang w:val="ru-RU"/>
        </w:rPr>
        <w:t>0</w:t>
      </w:r>
      <w:r w:rsidR="00BD4EFC" w:rsidRPr="00FA25EB">
        <w:rPr>
          <w:sz w:val="24"/>
          <w:szCs w:val="24"/>
          <w:lang w:val="ru-RU"/>
        </w:rPr>
        <w:t>)</w:t>
      </w:r>
      <w:r w:rsidR="00BD4EFC" w:rsidRPr="00FA25EB">
        <w:rPr>
          <w:rFonts w:ascii="Times New Roman" w:hAnsi="Times New Roman"/>
          <w:sz w:val="24"/>
          <w:szCs w:val="24"/>
          <w:lang w:val="ru-RU"/>
        </w:rPr>
        <w:t>.</w:t>
      </w:r>
    </w:p>
    <w:p w:rsidR="00E31E96" w:rsidRPr="00FA25EB" w:rsidRDefault="00E31E96" w:rsidP="00E31E96">
      <w:pPr>
        <w:jc w:val="right"/>
        <w:rPr>
          <w:rFonts w:ascii="Times New Roman" w:hAnsi="Times New Roman"/>
          <w:sz w:val="24"/>
          <w:szCs w:val="24"/>
          <w:lang w:val="ru-RU"/>
        </w:rPr>
      </w:pPr>
      <w:r w:rsidRPr="00FA25EB">
        <w:rPr>
          <w:rFonts w:ascii="Times New Roman" w:hAnsi="Times New Roman"/>
          <w:b/>
          <w:sz w:val="24"/>
          <w:szCs w:val="24"/>
          <w:lang w:val="ru-RU"/>
        </w:rPr>
        <w:t xml:space="preserve">Таблица </w:t>
      </w:r>
      <w:r w:rsidR="006E0CA8" w:rsidRPr="00FA25EB">
        <w:rPr>
          <w:rFonts w:ascii="Times New Roman" w:hAnsi="Times New Roman"/>
          <w:b/>
          <w:sz w:val="24"/>
          <w:szCs w:val="24"/>
          <w:lang w:val="ru-RU"/>
        </w:rPr>
        <w:t>1</w:t>
      </w:r>
    </w:p>
    <w:p w:rsidR="00D47556" w:rsidRPr="00FA25EB" w:rsidRDefault="00D47556" w:rsidP="00E31E96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FA25EB">
        <w:rPr>
          <w:rFonts w:ascii="Times New Roman" w:hAnsi="Times New Roman"/>
          <w:sz w:val="24"/>
          <w:szCs w:val="24"/>
          <w:lang w:val="ru-RU"/>
        </w:rPr>
        <w:t xml:space="preserve">Фоновые содержания металлов </w:t>
      </w:r>
      <w:r w:rsidR="00A36F14" w:rsidRPr="00FA25EB">
        <w:rPr>
          <w:rFonts w:ascii="Times New Roman" w:hAnsi="Times New Roman"/>
          <w:sz w:val="24"/>
          <w:szCs w:val="24"/>
          <w:lang w:val="ru-RU"/>
        </w:rPr>
        <w:t>для почв</w:t>
      </w:r>
      <w:r w:rsidR="00E31E96" w:rsidRPr="00FA25EB">
        <w:rPr>
          <w:rFonts w:ascii="Times New Roman" w:hAnsi="Times New Roman"/>
          <w:sz w:val="24"/>
          <w:szCs w:val="24"/>
          <w:lang w:val="ru-RU"/>
        </w:rPr>
        <w:t xml:space="preserve"> </w:t>
      </w:r>
      <w:proofErr w:type="spellStart"/>
      <w:r w:rsidR="00A36F14" w:rsidRPr="00FA25EB">
        <w:rPr>
          <w:rFonts w:ascii="Times New Roman" w:hAnsi="Times New Roman"/>
          <w:sz w:val="24"/>
          <w:szCs w:val="24"/>
          <w:lang w:val="ru-RU"/>
        </w:rPr>
        <w:t>Санкт</w:t>
      </w:r>
      <w:r w:rsidR="00A36F14" w:rsidRPr="00FA25EB">
        <w:rPr>
          <w:rFonts w:ascii="Times New Roman" w:hAnsi="Times New Roman"/>
          <w:sz w:val="24"/>
          <w:szCs w:val="24"/>
          <w:lang w:val="ru-RU"/>
        </w:rPr>
        <w:noBreakHyphen/>
        <w:t>Петербурга</w:t>
      </w:r>
      <w:proofErr w:type="spellEnd"/>
      <w:r w:rsidR="00A36F14" w:rsidRPr="00FA25EB">
        <w:rPr>
          <w:rFonts w:ascii="Times New Roman" w:hAnsi="Times New Roman"/>
          <w:sz w:val="24"/>
          <w:szCs w:val="24"/>
          <w:lang w:val="ru-RU"/>
        </w:rPr>
        <w:t>, мг/кг</w:t>
      </w:r>
      <w:r w:rsidRPr="00FA25EB">
        <w:rPr>
          <w:rFonts w:ascii="Times New Roman" w:hAnsi="Times New Roman"/>
          <w:sz w:val="24"/>
          <w:szCs w:val="24"/>
          <w:lang w:val="ru-RU"/>
        </w:rPr>
        <w:t xml:space="preserve"> [</w:t>
      </w:r>
      <w:r w:rsidR="00863B61" w:rsidRPr="00FA25EB">
        <w:rPr>
          <w:rFonts w:ascii="Times New Roman" w:hAnsi="Times New Roman"/>
          <w:sz w:val="24"/>
          <w:szCs w:val="24"/>
          <w:lang w:val="ru-RU"/>
        </w:rPr>
        <w:t>2</w:t>
      </w:r>
      <w:r w:rsidR="007B4394" w:rsidRPr="007B4394">
        <w:rPr>
          <w:rFonts w:ascii="Times New Roman" w:hAnsi="Times New Roman"/>
          <w:sz w:val="24"/>
          <w:szCs w:val="24"/>
          <w:lang w:val="ru-RU"/>
        </w:rPr>
        <w:t>6</w:t>
      </w:r>
      <w:r w:rsidRPr="00FA25EB">
        <w:rPr>
          <w:rFonts w:ascii="Times New Roman" w:hAnsi="Times New Roman"/>
          <w:sz w:val="24"/>
          <w:szCs w:val="24"/>
          <w:lang w:val="ru-RU"/>
        </w:rPr>
        <w:t>]</w:t>
      </w:r>
    </w:p>
    <w:tbl>
      <w:tblPr>
        <w:tblW w:w="5760" w:type="dxa"/>
        <w:jc w:val="center"/>
        <w:tblInd w:w="91" w:type="dxa"/>
        <w:tblLook w:val="04A0"/>
      </w:tblPr>
      <w:tblGrid>
        <w:gridCol w:w="960"/>
        <w:gridCol w:w="960"/>
        <w:gridCol w:w="960"/>
        <w:gridCol w:w="960"/>
        <w:gridCol w:w="960"/>
        <w:gridCol w:w="960"/>
      </w:tblGrid>
      <w:tr w:rsidR="00D47556" w:rsidRPr="00FA25EB" w:rsidTr="00D47556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7556" w:rsidRPr="00FA25EB" w:rsidRDefault="00D47556" w:rsidP="009C13FE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FA25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Pb</w:t>
            </w:r>
            <w:proofErr w:type="spell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7556" w:rsidRPr="00FA25EB" w:rsidRDefault="00D47556" w:rsidP="009C13FE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FA25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Cu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7556" w:rsidRPr="00FA25EB" w:rsidRDefault="00D47556" w:rsidP="009C13FE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FA25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Zn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7556" w:rsidRPr="00FA25EB" w:rsidRDefault="00D47556" w:rsidP="009C13FE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FA25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As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7556" w:rsidRPr="00FA25EB" w:rsidRDefault="00D47556" w:rsidP="009C13FE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FA25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Ni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7556" w:rsidRPr="00FA25EB" w:rsidRDefault="00D47556" w:rsidP="009C13FE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FA25E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Mn</w:t>
            </w:r>
          </w:p>
        </w:tc>
      </w:tr>
      <w:tr w:rsidR="00D47556" w:rsidRPr="00FA25EB" w:rsidTr="00D47556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7556" w:rsidRPr="00FA25EB" w:rsidRDefault="00D47556" w:rsidP="009C13FE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>19,11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7556" w:rsidRPr="00FA25EB" w:rsidRDefault="00D47556" w:rsidP="009C13FE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7556" w:rsidRPr="00FA25EB" w:rsidRDefault="00D47556" w:rsidP="009C13FE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>43,1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7556" w:rsidRPr="00FA25EB" w:rsidRDefault="00D47556" w:rsidP="009C13FE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>2,62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7556" w:rsidRPr="00FA25EB" w:rsidRDefault="00D47556" w:rsidP="009C13FE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>15,3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7556" w:rsidRPr="00FA25EB" w:rsidRDefault="00D47556" w:rsidP="009C13FE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>117,7</w:t>
            </w:r>
          </w:p>
        </w:tc>
      </w:tr>
    </w:tbl>
    <w:bookmarkEnd w:id="3"/>
    <w:bookmarkEnd w:id="4"/>
    <w:bookmarkEnd w:id="5"/>
    <w:p w:rsidR="0009495A" w:rsidRPr="00FA25EB" w:rsidRDefault="007A3921" w:rsidP="007A3921">
      <w:pPr>
        <w:spacing w:before="240" w:after="0" w:line="360" w:lineRule="auto"/>
        <w:ind w:right="-113"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Очевидно, данный показатель не учитывает различия в токсичности тяжелых металлов. </w:t>
      </w:r>
      <w:r w:rsidR="005E34AF" w:rsidRPr="00FA25EB">
        <w:rPr>
          <w:rFonts w:ascii="Times New Roman" w:hAnsi="Times New Roman"/>
          <w:sz w:val="24"/>
          <w:szCs w:val="24"/>
          <w:lang w:val="ru-RU"/>
        </w:rPr>
        <w:t>Чтобы внести соответствующие поправки на токсичность, следует в формуле разным элементам придать разный вес,</w:t>
      </w:r>
      <w:r>
        <w:rPr>
          <w:rFonts w:ascii="Times New Roman" w:hAnsi="Times New Roman"/>
          <w:sz w:val="24"/>
          <w:szCs w:val="24"/>
          <w:lang w:val="ru-RU"/>
        </w:rPr>
        <w:t xml:space="preserve"> отвечающий их группе опасности. </w:t>
      </w:r>
      <w:r w:rsidR="005E34AF" w:rsidRPr="00FA25EB">
        <w:rPr>
          <w:rFonts w:ascii="Times New Roman" w:hAnsi="Times New Roman"/>
          <w:sz w:val="24"/>
          <w:szCs w:val="24"/>
          <w:lang w:val="ru-RU"/>
        </w:rPr>
        <w:t xml:space="preserve">Внеся поправочный коэффициент на токсичность, </w:t>
      </w:r>
      <w:r w:rsidR="00943AD0" w:rsidRPr="00FA25EB">
        <w:rPr>
          <w:rFonts w:ascii="Times New Roman" w:hAnsi="Times New Roman"/>
          <w:sz w:val="24"/>
          <w:szCs w:val="24"/>
          <w:lang w:val="ru-RU"/>
        </w:rPr>
        <w:t xml:space="preserve">можно </w:t>
      </w:r>
      <w:r w:rsidR="005E34AF" w:rsidRPr="00FA25EB">
        <w:rPr>
          <w:rFonts w:ascii="Times New Roman" w:hAnsi="Times New Roman"/>
          <w:sz w:val="24"/>
          <w:szCs w:val="24"/>
          <w:lang w:val="ru-RU"/>
        </w:rPr>
        <w:t>рассчит</w:t>
      </w:r>
      <w:r w:rsidR="00943AD0" w:rsidRPr="00FA25EB">
        <w:rPr>
          <w:rFonts w:ascii="Times New Roman" w:hAnsi="Times New Roman"/>
          <w:sz w:val="24"/>
          <w:szCs w:val="24"/>
          <w:lang w:val="ru-RU"/>
        </w:rPr>
        <w:t>ать</w:t>
      </w:r>
      <w:r w:rsidR="005E34AF" w:rsidRPr="00FA25EB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CE31AF" w:rsidRPr="00FA25EB">
        <w:rPr>
          <w:rFonts w:ascii="Times New Roman" w:hAnsi="Times New Roman"/>
          <w:sz w:val="24"/>
          <w:szCs w:val="24"/>
          <w:lang w:val="ru-RU"/>
        </w:rPr>
        <w:t xml:space="preserve">суммарный </w:t>
      </w:r>
      <w:r w:rsidR="005E34AF" w:rsidRPr="00FA25EB">
        <w:rPr>
          <w:rFonts w:ascii="Times New Roman" w:hAnsi="Times New Roman"/>
          <w:sz w:val="24"/>
          <w:szCs w:val="24"/>
          <w:lang w:val="ru-RU"/>
        </w:rPr>
        <w:t>показатель загрязнения по формуле</w:t>
      </w:r>
      <w:r w:rsidR="00943AD0" w:rsidRPr="00FA25EB">
        <w:rPr>
          <w:rFonts w:ascii="Times New Roman" w:hAnsi="Times New Roman"/>
          <w:sz w:val="24"/>
          <w:szCs w:val="24"/>
          <w:lang w:val="ru-RU"/>
        </w:rPr>
        <w:t xml:space="preserve"> [</w:t>
      </w:r>
      <w:r w:rsidR="007B4394" w:rsidRPr="007B4394">
        <w:rPr>
          <w:rFonts w:ascii="Times New Roman" w:hAnsi="Times New Roman"/>
          <w:sz w:val="24"/>
          <w:szCs w:val="24"/>
          <w:lang w:val="ru-RU"/>
        </w:rPr>
        <w:t>5</w:t>
      </w:r>
      <w:r w:rsidR="00943AD0" w:rsidRPr="00FA25EB">
        <w:rPr>
          <w:rFonts w:ascii="Times New Roman" w:hAnsi="Times New Roman"/>
          <w:sz w:val="24"/>
          <w:szCs w:val="24"/>
          <w:lang w:val="ru-RU"/>
        </w:rPr>
        <w:t>]</w:t>
      </w:r>
      <w:r w:rsidR="005E34AF" w:rsidRPr="00FA25EB">
        <w:rPr>
          <w:rFonts w:ascii="Times New Roman" w:hAnsi="Times New Roman"/>
          <w:sz w:val="24"/>
          <w:szCs w:val="24"/>
          <w:lang w:val="ru-RU"/>
        </w:rPr>
        <w:t xml:space="preserve">: </w:t>
      </w:r>
    </w:p>
    <w:p w:rsidR="005E34AF" w:rsidRPr="00756E7A" w:rsidRDefault="002B5928" w:rsidP="00AE2FAF">
      <w:pPr>
        <w:ind w:right="-113" w:firstLine="737"/>
        <w:jc w:val="center"/>
        <w:rPr>
          <w:rFonts w:ascii="Times New Roman" w:hAnsi="Times New Roman"/>
          <w:i/>
          <w:sz w:val="28"/>
          <w:szCs w:val="28"/>
          <w:lang w:val="ru-RU"/>
        </w:rPr>
      </w:pPr>
      <m:oMath>
        <m:r>
          <w:rPr>
            <w:rFonts w:ascii="Cambria Math" w:hAnsi="Cambria Math"/>
            <w:sz w:val="28"/>
            <w:szCs w:val="28"/>
          </w:rPr>
          <m:t>Zcm</m:t>
        </m:r>
        <m:r>
          <w:rPr>
            <w:rFonts w:ascii="Cambria Math" w:hAnsi="Cambria Math"/>
            <w:sz w:val="28"/>
            <w:szCs w:val="28"/>
            <w:lang w:val="ru-RU"/>
          </w:rPr>
          <m:t xml:space="preserve">= </m:t>
        </m:r>
        <m:nary>
          <m:naryPr>
            <m:chr m:val="∑"/>
            <m:limLoc m:val="undOvr"/>
            <m:subHide m:val="on"/>
            <m:supHide m:val="on"/>
            <m:ctrlPr>
              <w:rPr>
                <w:rFonts w:ascii="Cambria Math" w:hAnsi="Cambria Math"/>
                <w:i/>
                <w:sz w:val="28"/>
                <w:szCs w:val="28"/>
              </w:rPr>
            </m:ctrlPr>
          </m:naryPr>
          <m:sub/>
          <m:sup/>
          <m:e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K</m:t>
                </m:r>
                <m:r>
                  <w:rPr>
                    <w:rFonts w:ascii="Cambria Math" w:hAnsi="Cambria Math"/>
                    <w:sz w:val="28"/>
                    <w:szCs w:val="28"/>
                    <w:lang w:val="ru-RU"/>
                  </w:rPr>
                  <m:t>к</m:t>
                </m:r>
                <m:r>
                  <w:rPr>
                    <w:rFonts w:ascii="Cambria Math" w:hAnsi="Cambria Math"/>
                    <w:sz w:val="28"/>
                    <w:szCs w:val="28"/>
                  </w:rPr>
                  <m:t>i</m:t>
                </m:r>
                <m:r>
                  <w:rPr>
                    <w:rFonts w:ascii="Cambria Math" w:hAnsi="Cambria Math"/>
                    <w:sz w:val="28"/>
                    <w:szCs w:val="28"/>
                    <w:lang w:val="ru-RU"/>
                  </w:rPr>
                  <m:t>*</m:t>
                </m:r>
                <m:r>
                  <w:rPr>
                    <w:rFonts w:ascii="Cambria Math" w:hAnsi="Cambria Math"/>
                    <w:sz w:val="28"/>
                    <w:szCs w:val="28"/>
                  </w:rPr>
                  <m:t>K</m:t>
                </m:r>
                <m:r>
                  <w:rPr>
                    <w:rFonts w:ascii="Cambria Math" w:hAnsi="Cambria Math"/>
                    <w:sz w:val="28"/>
                    <w:szCs w:val="28"/>
                    <w:lang w:val="ru-RU"/>
                  </w:rPr>
                  <m:t>т</m:t>
                </m:r>
                <m:r>
                  <w:rPr>
                    <w:rFonts w:ascii="Cambria Math" w:hAnsi="Cambria Math"/>
                    <w:sz w:val="28"/>
                    <w:szCs w:val="28"/>
                  </w:rPr>
                  <m:t>i</m:t>
                </m:r>
              </m:e>
            </m:d>
            <m:r>
              <w:rPr>
                <w:rFonts w:ascii="Cambria Math" w:hAnsi="Cambria Math"/>
                <w:sz w:val="28"/>
                <w:szCs w:val="28"/>
                <w:lang w:val="ru-RU"/>
              </w:rPr>
              <m:t>- (</m:t>
            </m:r>
            <m:r>
              <w:rPr>
                <w:rFonts w:ascii="Cambria Math" w:hAnsi="Cambria Math"/>
                <w:sz w:val="28"/>
                <w:szCs w:val="28"/>
              </w:rPr>
              <m:t>n</m:t>
            </m:r>
            <m:r>
              <w:rPr>
                <w:rFonts w:ascii="Cambria Math" w:hAnsi="Cambria Math"/>
                <w:sz w:val="28"/>
                <w:szCs w:val="28"/>
                <w:lang w:val="ru-RU"/>
              </w:rPr>
              <m:t>-1)</m:t>
            </m:r>
          </m:e>
        </m:nary>
      </m:oMath>
      <w:r w:rsidR="00C94E23" w:rsidRPr="009918AC">
        <w:rPr>
          <w:rFonts w:ascii="Times New Roman" w:hAnsi="Times New Roman"/>
          <w:i/>
          <w:sz w:val="28"/>
          <w:szCs w:val="28"/>
          <w:lang w:val="ru-RU"/>
        </w:rPr>
        <w:t>,</w:t>
      </w:r>
    </w:p>
    <w:p w:rsidR="002B5928" w:rsidRPr="00FA25EB" w:rsidRDefault="005E34AF" w:rsidP="00FA25EB">
      <w:pPr>
        <w:spacing w:after="0" w:line="360" w:lineRule="auto"/>
        <w:ind w:right="-113"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FA25EB">
        <w:rPr>
          <w:rFonts w:ascii="Times New Roman" w:hAnsi="Times New Roman"/>
          <w:sz w:val="24"/>
          <w:szCs w:val="24"/>
          <w:lang w:val="ru-RU"/>
        </w:rPr>
        <w:t xml:space="preserve">где </w:t>
      </w:r>
      <w:r w:rsidRPr="00FA25EB">
        <w:rPr>
          <w:rFonts w:ascii="Times New Roman" w:hAnsi="Times New Roman"/>
          <w:i/>
          <w:sz w:val="24"/>
          <w:szCs w:val="24"/>
          <w:lang w:val="ru-RU"/>
        </w:rPr>
        <w:t>К</w:t>
      </w:r>
      <w:r w:rsidRPr="00FA25EB">
        <w:rPr>
          <w:rFonts w:ascii="Times New Roman" w:hAnsi="Times New Roman"/>
          <w:sz w:val="24"/>
          <w:szCs w:val="24"/>
          <w:lang w:val="ru-RU"/>
        </w:rPr>
        <w:t>т</w:t>
      </w:r>
      <w:proofErr w:type="spellStart"/>
      <w:proofErr w:type="gramStart"/>
      <w:r w:rsidRPr="00FA25EB">
        <w:rPr>
          <w:rFonts w:ascii="Times New Roman" w:hAnsi="Times New Roman"/>
          <w:i/>
          <w:sz w:val="24"/>
          <w:szCs w:val="24"/>
          <w:vertAlign w:val="subscript"/>
        </w:rPr>
        <w:t>i</w:t>
      </w:r>
      <w:proofErr w:type="spellEnd"/>
      <w:proofErr w:type="gramEnd"/>
      <w:r w:rsidRPr="00FA25EB">
        <w:rPr>
          <w:rFonts w:ascii="Times New Roman" w:hAnsi="Times New Roman"/>
          <w:sz w:val="24"/>
          <w:szCs w:val="24"/>
          <w:lang w:val="ru-RU"/>
        </w:rPr>
        <w:t xml:space="preserve"> – коэффициент токсичности </w:t>
      </w:r>
      <w:proofErr w:type="spellStart"/>
      <w:r w:rsidRPr="00FA25EB">
        <w:rPr>
          <w:rFonts w:ascii="Times New Roman" w:hAnsi="Times New Roman"/>
          <w:sz w:val="24"/>
          <w:szCs w:val="24"/>
        </w:rPr>
        <w:t>i</w:t>
      </w:r>
      <w:proofErr w:type="spellEnd"/>
      <w:r w:rsidRPr="00FA25EB">
        <w:rPr>
          <w:rFonts w:ascii="Times New Roman" w:hAnsi="Times New Roman"/>
          <w:sz w:val="24"/>
          <w:szCs w:val="24"/>
          <w:lang w:val="ru-RU"/>
        </w:rPr>
        <w:t>-го элемента</w:t>
      </w:r>
      <w:r w:rsidR="00943AD0" w:rsidRPr="00FA25EB">
        <w:rPr>
          <w:rFonts w:ascii="Times New Roman" w:hAnsi="Times New Roman"/>
          <w:sz w:val="24"/>
          <w:szCs w:val="24"/>
          <w:lang w:val="ru-RU"/>
        </w:rPr>
        <w:t>.</w:t>
      </w:r>
    </w:p>
    <w:p w:rsidR="005E34AF" w:rsidRPr="00FA25EB" w:rsidRDefault="005E34AF" w:rsidP="00FA25EB">
      <w:pPr>
        <w:spacing w:after="0" w:line="360" w:lineRule="auto"/>
        <w:ind w:right="-113"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FA25EB">
        <w:rPr>
          <w:rFonts w:ascii="Times New Roman" w:hAnsi="Times New Roman"/>
          <w:sz w:val="24"/>
          <w:szCs w:val="24"/>
          <w:lang w:val="ru-RU"/>
        </w:rPr>
        <w:t xml:space="preserve">При назначении коэффициентов </w:t>
      </w:r>
      <w:r w:rsidRPr="00FA25EB">
        <w:rPr>
          <w:rFonts w:ascii="Times New Roman" w:hAnsi="Times New Roman"/>
          <w:i/>
          <w:sz w:val="24"/>
          <w:szCs w:val="24"/>
          <w:lang w:val="ru-RU"/>
        </w:rPr>
        <w:t>К</w:t>
      </w:r>
      <w:r w:rsidRPr="00FA25EB">
        <w:rPr>
          <w:rFonts w:ascii="Times New Roman" w:hAnsi="Times New Roman"/>
          <w:sz w:val="24"/>
          <w:szCs w:val="24"/>
          <w:lang w:val="ru-RU"/>
        </w:rPr>
        <w:t>т</w:t>
      </w:r>
      <w:proofErr w:type="spellStart"/>
      <w:proofErr w:type="gramStart"/>
      <w:r w:rsidRPr="00FA25EB">
        <w:rPr>
          <w:rFonts w:ascii="Times New Roman" w:hAnsi="Times New Roman"/>
          <w:sz w:val="24"/>
          <w:szCs w:val="24"/>
          <w:vertAlign w:val="subscript"/>
        </w:rPr>
        <w:t>i</w:t>
      </w:r>
      <w:proofErr w:type="spellEnd"/>
      <w:proofErr w:type="gramEnd"/>
      <w:r w:rsidRPr="00FA25EB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943AD0" w:rsidRPr="00FA25EB">
        <w:rPr>
          <w:rFonts w:ascii="Times New Roman" w:hAnsi="Times New Roman"/>
          <w:sz w:val="24"/>
          <w:szCs w:val="24"/>
          <w:lang w:val="ru-RU"/>
        </w:rPr>
        <w:t>исходил</w:t>
      </w:r>
      <w:r w:rsidR="00124CDC" w:rsidRPr="00FA25EB">
        <w:rPr>
          <w:rFonts w:ascii="Times New Roman" w:hAnsi="Times New Roman"/>
          <w:sz w:val="24"/>
          <w:szCs w:val="24"/>
          <w:lang w:val="ru-RU"/>
        </w:rPr>
        <w:t>и</w:t>
      </w:r>
      <w:r w:rsidRPr="00FA25EB">
        <w:rPr>
          <w:rFonts w:ascii="Times New Roman" w:hAnsi="Times New Roman"/>
          <w:sz w:val="24"/>
          <w:szCs w:val="24"/>
          <w:lang w:val="ru-RU"/>
        </w:rPr>
        <w:t xml:space="preserve"> из необходимости сохранить шкалу критических суммарных показателей </w:t>
      </w:r>
      <w:proofErr w:type="spellStart"/>
      <w:r w:rsidRPr="00FA25EB">
        <w:rPr>
          <w:rFonts w:ascii="Times New Roman" w:hAnsi="Times New Roman"/>
          <w:sz w:val="24"/>
          <w:szCs w:val="24"/>
        </w:rPr>
        <w:t>Zc</w:t>
      </w:r>
      <w:proofErr w:type="spellEnd"/>
      <w:r w:rsidRPr="00FA25EB">
        <w:rPr>
          <w:rFonts w:ascii="Times New Roman" w:hAnsi="Times New Roman"/>
          <w:sz w:val="24"/>
          <w:szCs w:val="24"/>
          <w:lang w:val="ru-RU"/>
        </w:rPr>
        <w:t>. Чтобы ее сохранить, следует эле</w:t>
      </w:r>
      <w:r w:rsidR="00943AD0" w:rsidRPr="00FA25EB">
        <w:rPr>
          <w:rFonts w:ascii="Times New Roman" w:hAnsi="Times New Roman"/>
          <w:sz w:val="24"/>
          <w:szCs w:val="24"/>
          <w:lang w:val="ru-RU"/>
        </w:rPr>
        <w:t>ментам второго класса опасности</w:t>
      </w:r>
      <w:r w:rsidRPr="00FA25EB">
        <w:rPr>
          <w:rFonts w:ascii="Times New Roman" w:hAnsi="Times New Roman"/>
          <w:sz w:val="24"/>
          <w:szCs w:val="24"/>
          <w:lang w:val="ru-RU"/>
        </w:rPr>
        <w:t xml:space="preserve"> придать коэффициент </w:t>
      </w:r>
      <w:r w:rsidRPr="00FA25EB">
        <w:rPr>
          <w:rFonts w:ascii="Times New Roman" w:hAnsi="Times New Roman"/>
          <w:i/>
          <w:sz w:val="24"/>
          <w:szCs w:val="24"/>
          <w:lang w:val="ru-RU"/>
        </w:rPr>
        <w:t>К</w:t>
      </w:r>
      <w:r w:rsidR="00DF60B3">
        <w:rPr>
          <w:rFonts w:ascii="Times New Roman" w:hAnsi="Times New Roman"/>
          <w:sz w:val="24"/>
          <w:szCs w:val="24"/>
          <w:lang w:val="ru-RU"/>
        </w:rPr>
        <w:t>т=</w:t>
      </w:r>
      <w:r w:rsidR="0058607F" w:rsidRPr="00FA25EB">
        <w:rPr>
          <w:rFonts w:ascii="Times New Roman" w:hAnsi="Times New Roman"/>
          <w:sz w:val="24"/>
          <w:szCs w:val="24"/>
          <w:lang w:val="ru-RU"/>
        </w:rPr>
        <w:t>1,</w:t>
      </w:r>
      <w:r w:rsidRPr="00FA25EB">
        <w:rPr>
          <w:rFonts w:ascii="Times New Roman" w:hAnsi="Times New Roman"/>
          <w:sz w:val="24"/>
          <w:szCs w:val="24"/>
          <w:lang w:val="ru-RU"/>
        </w:rPr>
        <w:t>0, т.е. оставить их вклад без изменения, элементам третьего класса опасности придать понижающий коэффициент</w:t>
      </w:r>
      <w:r w:rsidR="00DF60B3">
        <w:rPr>
          <w:rFonts w:ascii="Times New Roman" w:hAnsi="Times New Roman"/>
          <w:sz w:val="24"/>
          <w:szCs w:val="24"/>
          <w:lang w:val="ru-RU"/>
        </w:rPr>
        <w:t>, равный 0,5</w:t>
      </w:r>
      <w:r w:rsidRPr="00FA25EB">
        <w:rPr>
          <w:rFonts w:ascii="Times New Roman" w:hAnsi="Times New Roman"/>
          <w:sz w:val="24"/>
          <w:szCs w:val="24"/>
          <w:lang w:val="ru-RU"/>
        </w:rPr>
        <w:t xml:space="preserve">, а элементам первого класса опасности – повышающий коэффициент </w:t>
      </w:r>
      <w:r w:rsidRPr="00FA25EB">
        <w:rPr>
          <w:rFonts w:ascii="Times New Roman" w:hAnsi="Times New Roman"/>
          <w:i/>
          <w:sz w:val="24"/>
          <w:szCs w:val="24"/>
          <w:lang w:val="ru-RU"/>
        </w:rPr>
        <w:t>К</w:t>
      </w:r>
      <w:r w:rsidR="00DF60B3">
        <w:rPr>
          <w:rFonts w:ascii="Times New Roman" w:hAnsi="Times New Roman"/>
          <w:sz w:val="24"/>
          <w:szCs w:val="24"/>
          <w:lang w:val="ru-RU"/>
        </w:rPr>
        <w:t xml:space="preserve">т=1,5. </w:t>
      </w:r>
      <w:r w:rsidRPr="00FA25EB">
        <w:rPr>
          <w:rFonts w:ascii="Times New Roman" w:hAnsi="Times New Roman"/>
          <w:sz w:val="24"/>
          <w:szCs w:val="24"/>
          <w:lang w:val="ru-RU"/>
        </w:rPr>
        <w:t xml:space="preserve">Значения коэффициентов токсичности </w:t>
      </w:r>
      <w:r w:rsidR="00DF60B3">
        <w:rPr>
          <w:rFonts w:ascii="Times New Roman" w:hAnsi="Times New Roman"/>
          <w:sz w:val="24"/>
          <w:szCs w:val="24"/>
          <w:lang w:val="ru-RU"/>
        </w:rPr>
        <w:t>для тяжелых металлов</w:t>
      </w:r>
      <w:r w:rsidR="002469B0" w:rsidRPr="00FA25EB">
        <w:rPr>
          <w:rFonts w:ascii="Times New Roman" w:hAnsi="Times New Roman"/>
          <w:sz w:val="24"/>
          <w:szCs w:val="24"/>
          <w:lang w:val="ru-RU"/>
        </w:rPr>
        <w:t xml:space="preserve"> представлены в табл. </w:t>
      </w:r>
      <w:r w:rsidR="00943AD0" w:rsidRPr="00FA25EB">
        <w:rPr>
          <w:rFonts w:ascii="Times New Roman" w:hAnsi="Times New Roman"/>
          <w:sz w:val="24"/>
          <w:szCs w:val="24"/>
          <w:lang w:val="ru-RU"/>
        </w:rPr>
        <w:t>2.</w:t>
      </w:r>
    </w:p>
    <w:p w:rsidR="002B5928" w:rsidRPr="00FA25EB" w:rsidRDefault="002B5928" w:rsidP="00AE2FAF">
      <w:pPr>
        <w:spacing w:after="0"/>
        <w:ind w:right="-113" w:firstLine="737"/>
        <w:jc w:val="right"/>
        <w:rPr>
          <w:rFonts w:ascii="Times New Roman" w:hAnsi="Times New Roman"/>
          <w:b/>
          <w:sz w:val="24"/>
          <w:szCs w:val="24"/>
          <w:lang w:val="ru-RU"/>
        </w:rPr>
      </w:pPr>
      <w:r w:rsidRPr="00FA25EB">
        <w:rPr>
          <w:rFonts w:ascii="Times New Roman" w:hAnsi="Times New Roman"/>
          <w:b/>
          <w:sz w:val="24"/>
          <w:szCs w:val="24"/>
          <w:lang w:val="ru-RU"/>
        </w:rPr>
        <w:t>Таб</w:t>
      </w:r>
      <w:r w:rsidR="00943AD0" w:rsidRPr="00FA25EB">
        <w:rPr>
          <w:rFonts w:ascii="Times New Roman" w:hAnsi="Times New Roman"/>
          <w:b/>
          <w:sz w:val="24"/>
          <w:szCs w:val="24"/>
          <w:lang w:val="ru-RU"/>
        </w:rPr>
        <w:t>лица 2</w:t>
      </w:r>
    </w:p>
    <w:p w:rsidR="007255B2" w:rsidRPr="00FA25EB" w:rsidRDefault="005E34AF" w:rsidP="0009495A">
      <w:pPr>
        <w:ind w:right="-113" w:firstLine="737"/>
        <w:jc w:val="center"/>
        <w:rPr>
          <w:rFonts w:ascii="Times New Roman" w:hAnsi="Times New Roman"/>
          <w:sz w:val="24"/>
          <w:szCs w:val="24"/>
          <w:lang w:val="ru-RU"/>
        </w:rPr>
      </w:pPr>
      <w:r w:rsidRPr="00FA25EB">
        <w:rPr>
          <w:rFonts w:ascii="Times New Roman" w:hAnsi="Times New Roman"/>
          <w:sz w:val="24"/>
          <w:szCs w:val="24"/>
          <w:lang w:val="ru-RU"/>
        </w:rPr>
        <w:t xml:space="preserve">Классы опасности тяжелых металлов и металлоидов и коэффициенты токсичности </w:t>
      </w:r>
      <w:r w:rsidRPr="00FA25EB">
        <w:rPr>
          <w:rFonts w:ascii="Times New Roman" w:hAnsi="Times New Roman"/>
          <w:i/>
          <w:sz w:val="24"/>
          <w:szCs w:val="24"/>
          <w:lang w:val="ru-RU"/>
        </w:rPr>
        <w:t>К</w:t>
      </w:r>
      <w:r w:rsidRPr="00FA25EB">
        <w:rPr>
          <w:rFonts w:ascii="Times New Roman" w:hAnsi="Times New Roman"/>
          <w:sz w:val="24"/>
          <w:szCs w:val="24"/>
          <w:lang w:val="ru-RU"/>
        </w:rPr>
        <w:t>т</w:t>
      </w:r>
    </w:p>
    <w:tbl>
      <w:tblPr>
        <w:tblW w:w="6580" w:type="dxa"/>
        <w:jc w:val="center"/>
        <w:tblInd w:w="91" w:type="dxa"/>
        <w:tblLook w:val="04A0"/>
      </w:tblPr>
      <w:tblGrid>
        <w:gridCol w:w="2340"/>
        <w:gridCol w:w="960"/>
        <w:gridCol w:w="3280"/>
      </w:tblGrid>
      <w:tr w:rsidR="005E34AF" w:rsidRPr="00FA25EB" w:rsidTr="005E34AF">
        <w:trPr>
          <w:trHeight w:val="375"/>
          <w:jc w:val="center"/>
        </w:trPr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34AF" w:rsidRPr="00FA25EB" w:rsidRDefault="005E34AF" w:rsidP="005E34AF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FA25E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Класс</w:t>
            </w:r>
            <w:proofErr w:type="spellEnd"/>
            <w:r w:rsidRPr="00FA25E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A25E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опасности</w:t>
            </w:r>
            <w:proofErr w:type="spell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34AF" w:rsidRPr="00FA25EB" w:rsidRDefault="005E34AF" w:rsidP="005E34AF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FA25EB">
              <w:rPr>
                <w:rFonts w:ascii="Times New Roman" w:hAnsi="Times New Roman"/>
                <w:b/>
                <w:i/>
                <w:iCs/>
                <w:color w:val="000000"/>
                <w:sz w:val="24"/>
                <w:szCs w:val="24"/>
              </w:rPr>
              <w:t>K</w:t>
            </w:r>
            <w:r w:rsidRPr="00FA25E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</w:t>
            </w:r>
            <w:proofErr w:type="spellEnd"/>
          </w:p>
        </w:tc>
        <w:tc>
          <w:tcPr>
            <w:tcW w:w="3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34AF" w:rsidRPr="00FA25EB" w:rsidRDefault="005E34AF" w:rsidP="005E34AF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FA25E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Химические</w:t>
            </w:r>
            <w:proofErr w:type="spellEnd"/>
            <w:r w:rsidRPr="00FA25E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A25E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элементы</w:t>
            </w:r>
            <w:proofErr w:type="spellEnd"/>
          </w:p>
        </w:tc>
      </w:tr>
      <w:tr w:rsidR="005E34AF" w:rsidRPr="00FA25EB" w:rsidTr="005E34AF">
        <w:trPr>
          <w:trHeight w:val="375"/>
          <w:jc w:val="center"/>
        </w:trPr>
        <w:tc>
          <w:tcPr>
            <w:tcW w:w="2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34AF" w:rsidRPr="00FA25EB" w:rsidRDefault="005E34AF" w:rsidP="005E34AF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34AF" w:rsidRPr="00FA25EB" w:rsidRDefault="005E34AF" w:rsidP="005E34AF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>1,5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34AF" w:rsidRPr="00FA25EB" w:rsidRDefault="005E34AF" w:rsidP="005E34AF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As, </w:t>
            </w:r>
            <w:proofErr w:type="spellStart"/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>Cd</w:t>
            </w:r>
            <w:proofErr w:type="spellEnd"/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Hg, Se, </w:t>
            </w:r>
            <w:proofErr w:type="spellStart"/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>Pb</w:t>
            </w:r>
            <w:proofErr w:type="spellEnd"/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>, Zn, Cr</w:t>
            </w:r>
          </w:p>
        </w:tc>
      </w:tr>
      <w:tr w:rsidR="005E34AF" w:rsidRPr="00FA25EB" w:rsidTr="005E34AF">
        <w:trPr>
          <w:trHeight w:val="375"/>
          <w:jc w:val="center"/>
        </w:trPr>
        <w:tc>
          <w:tcPr>
            <w:tcW w:w="2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34AF" w:rsidRPr="00FA25EB" w:rsidRDefault="005E34AF" w:rsidP="005E34AF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34AF" w:rsidRPr="00FA25EB" w:rsidRDefault="005E34AF" w:rsidP="005E34AF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34AF" w:rsidRPr="00FA25EB" w:rsidRDefault="005E34AF" w:rsidP="005E34AF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Co, Ni, Mo, Cu, </w:t>
            </w:r>
            <w:proofErr w:type="spellStart"/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>Sb</w:t>
            </w:r>
            <w:proofErr w:type="spellEnd"/>
          </w:p>
        </w:tc>
      </w:tr>
      <w:tr w:rsidR="005E34AF" w:rsidRPr="00FA25EB" w:rsidTr="005E34AF">
        <w:trPr>
          <w:trHeight w:val="375"/>
          <w:jc w:val="center"/>
        </w:trPr>
        <w:tc>
          <w:tcPr>
            <w:tcW w:w="2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34AF" w:rsidRPr="00FA25EB" w:rsidRDefault="005E34AF" w:rsidP="005E34AF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34AF" w:rsidRPr="00FA25EB" w:rsidRDefault="005E34AF" w:rsidP="005E34AF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34AF" w:rsidRPr="00FA25EB" w:rsidRDefault="005E34AF" w:rsidP="005E34AF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>Ba</w:t>
            </w:r>
            <w:proofErr w:type="spellEnd"/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V, W, Mn, </w:t>
            </w:r>
            <w:proofErr w:type="spellStart"/>
            <w:r w:rsidRPr="00FA25EB">
              <w:rPr>
                <w:rFonts w:ascii="Times New Roman" w:hAnsi="Times New Roman"/>
                <w:color w:val="000000"/>
                <w:sz w:val="24"/>
                <w:szCs w:val="24"/>
              </w:rPr>
              <w:t>Sr</w:t>
            </w:r>
            <w:proofErr w:type="spellEnd"/>
          </w:p>
        </w:tc>
      </w:tr>
    </w:tbl>
    <w:p w:rsidR="003A75AB" w:rsidRPr="00FA25EB" w:rsidRDefault="00DF60B3" w:rsidP="00FA25EB">
      <w:pPr>
        <w:spacing w:before="240" w:line="360" w:lineRule="auto"/>
        <w:ind w:right="-113" w:firstLine="737"/>
        <w:jc w:val="both"/>
        <w:rPr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Установление категории опасности</w:t>
      </w:r>
      <w:r w:rsidR="003A75AB" w:rsidRPr="00FA25EB">
        <w:rPr>
          <w:rFonts w:ascii="Times New Roman" w:hAnsi="Times New Roman"/>
          <w:sz w:val="24"/>
          <w:szCs w:val="24"/>
          <w:lang w:val="ru-RU"/>
        </w:rPr>
        <w:t xml:space="preserve"> </w:t>
      </w:r>
      <w:proofErr w:type="spellStart"/>
      <w:r w:rsidR="003A75AB" w:rsidRPr="00FA25EB">
        <w:rPr>
          <w:rFonts w:ascii="Times New Roman" w:hAnsi="Times New Roman"/>
          <w:sz w:val="24"/>
          <w:szCs w:val="24"/>
          <w:lang w:val="ru-RU"/>
        </w:rPr>
        <w:t>почв</w:t>
      </w:r>
      <w:r>
        <w:rPr>
          <w:rFonts w:ascii="Times New Roman" w:hAnsi="Times New Roman"/>
          <w:sz w:val="24"/>
          <w:szCs w:val="24"/>
          <w:lang w:val="ru-RU"/>
        </w:rPr>
        <w:t>о-грунтов</w:t>
      </w:r>
      <w:proofErr w:type="spellEnd"/>
      <w:r w:rsidR="003A75AB" w:rsidRPr="00FA25EB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CE31AF" w:rsidRPr="00FA25EB">
        <w:rPr>
          <w:rFonts w:ascii="Times New Roman" w:hAnsi="Times New Roman"/>
          <w:sz w:val="24"/>
          <w:szCs w:val="24"/>
          <w:lang w:val="ru-RU"/>
        </w:rPr>
        <w:t>по показателям</w:t>
      </w:r>
      <w:r w:rsidR="003A75AB" w:rsidRPr="00FA25EB">
        <w:rPr>
          <w:rFonts w:ascii="Times New Roman" w:hAnsi="Times New Roman"/>
          <w:sz w:val="24"/>
          <w:szCs w:val="24"/>
          <w:lang w:val="ru-RU"/>
        </w:rPr>
        <w:t xml:space="preserve"> </w:t>
      </w:r>
      <w:proofErr w:type="gramStart"/>
      <w:r w:rsidR="003A75AB" w:rsidRPr="00FA25EB">
        <w:rPr>
          <w:rFonts w:ascii="Times New Roman" w:hAnsi="Times New Roman"/>
          <w:sz w:val="24"/>
          <w:szCs w:val="24"/>
        </w:rPr>
        <w:t>Z</w:t>
      </w:r>
      <w:proofErr w:type="gramEnd"/>
      <w:r w:rsidR="003A75AB" w:rsidRPr="00FA25EB">
        <w:rPr>
          <w:rFonts w:ascii="Times New Roman" w:hAnsi="Times New Roman"/>
          <w:sz w:val="24"/>
          <w:szCs w:val="24"/>
          <w:lang w:val="ru-RU"/>
        </w:rPr>
        <w:t>с</w:t>
      </w:r>
      <w:r w:rsidR="00CE31AF" w:rsidRPr="00FA25EB">
        <w:rPr>
          <w:rFonts w:ascii="Times New Roman" w:hAnsi="Times New Roman"/>
          <w:sz w:val="24"/>
          <w:szCs w:val="24"/>
          <w:lang w:val="ru-RU"/>
        </w:rPr>
        <w:t xml:space="preserve"> и </w:t>
      </w:r>
      <w:proofErr w:type="spellStart"/>
      <w:r w:rsidR="00CE31AF" w:rsidRPr="00FA25EB">
        <w:rPr>
          <w:rFonts w:ascii="Times New Roman" w:hAnsi="Times New Roman"/>
          <w:sz w:val="24"/>
          <w:szCs w:val="24"/>
        </w:rPr>
        <w:t>Zcm</w:t>
      </w:r>
      <w:proofErr w:type="spellEnd"/>
      <w:r w:rsidR="003A75AB" w:rsidRPr="00FA25EB">
        <w:rPr>
          <w:rFonts w:ascii="Times New Roman" w:hAnsi="Times New Roman"/>
          <w:sz w:val="24"/>
          <w:szCs w:val="24"/>
          <w:lang w:val="ru-RU"/>
        </w:rPr>
        <w:t xml:space="preserve"> проводится по оценочной шкале. </w:t>
      </w:r>
      <w:r>
        <w:rPr>
          <w:rFonts w:ascii="Times New Roman" w:hAnsi="Times New Roman"/>
          <w:sz w:val="24"/>
          <w:szCs w:val="24"/>
          <w:lang w:val="ru-RU"/>
        </w:rPr>
        <w:t>Согласно</w:t>
      </w:r>
      <w:r w:rsidR="003A75AB" w:rsidRPr="00FA25EB">
        <w:rPr>
          <w:rFonts w:ascii="Times New Roman" w:hAnsi="Times New Roman"/>
          <w:sz w:val="24"/>
          <w:szCs w:val="24"/>
          <w:lang w:val="ru-RU"/>
        </w:rPr>
        <w:t xml:space="preserve"> </w:t>
      </w:r>
      <w:proofErr w:type="spellStart"/>
      <w:r w:rsidR="003A75AB" w:rsidRPr="00FA25EB">
        <w:rPr>
          <w:rFonts w:ascii="Times New Roman" w:hAnsi="Times New Roman"/>
          <w:sz w:val="24"/>
          <w:szCs w:val="24"/>
          <w:lang w:val="ru-RU"/>
        </w:rPr>
        <w:t>СанПиН</w:t>
      </w:r>
      <w:proofErr w:type="spellEnd"/>
      <w:r w:rsidR="003A75AB" w:rsidRPr="00FA25EB">
        <w:rPr>
          <w:rFonts w:ascii="Times New Roman" w:hAnsi="Times New Roman"/>
          <w:sz w:val="24"/>
          <w:szCs w:val="24"/>
        </w:rPr>
        <w:t> </w:t>
      </w:r>
      <w:r w:rsidR="003A75AB" w:rsidRPr="00FA25EB">
        <w:rPr>
          <w:rFonts w:ascii="Times New Roman" w:hAnsi="Times New Roman"/>
          <w:sz w:val="24"/>
          <w:szCs w:val="24"/>
          <w:lang w:val="ru-RU"/>
        </w:rPr>
        <w:t xml:space="preserve">2.1.7.1287-03, при величине суммарного показателя </w:t>
      </w:r>
      <w:r>
        <w:rPr>
          <w:rFonts w:ascii="Times New Roman" w:hAnsi="Times New Roman"/>
          <w:sz w:val="24"/>
          <w:szCs w:val="24"/>
          <w:lang w:val="ru-RU"/>
        </w:rPr>
        <w:t xml:space="preserve">загрязнения </w:t>
      </w:r>
      <w:r w:rsidR="003A75AB" w:rsidRPr="00FA25EB">
        <w:rPr>
          <w:rFonts w:ascii="Times New Roman" w:hAnsi="Times New Roman"/>
          <w:sz w:val="24"/>
          <w:szCs w:val="24"/>
          <w:lang w:val="ru-RU"/>
        </w:rPr>
        <w:t>менее 16 почва относится к 1 категории загрязнения («допустимое»), 16-32 - ко второй («умеренно опасное»), 32-128 - к третьей («высоко опасное»), более 128 - к четвертой категории («чрезвычайно опасное загрязнение»).</w:t>
      </w:r>
      <w:r w:rsidR="003A75AB" w:rsidRPr="00FA25EB">
        <w:rPr>
          <w:sz w:val="24"/>
          <w:szCs w:val="24"/>
          <w:lang w:val="ru-RU"/>
        </w:rPr>
        <w:t xml:space="preserve"> </w:t>
      </w:r>
    </w:p>
    <w:p w:rsidR="007C7A48" w:rsidRPr="000038BD" w:rsidRDefault="00B93AAF" w:rsidP="00B42148">
      <w:pPr>
        <w:pStyle w:val="a"/>
        <w:numPr>
          <w:ilvl w:val="1"/>
          <w:numId w:val="34"/>
        </w:numPr>
      </w:pPr>
      <w:r>
        <w:t xml:space="preserve"> </w:t>
      </w:r>
      <w:r w:rsidR="00E52A2E">
        <w:t>Статистический</w:t>
      </w:r>
      <w:r w:rsidR="007C7A48" w:rsidRPr="000038BD">
        <w:t xml:space="preserve"> </w:t>
      </w:r>
      <w:r w:rsidR="00E52A2E">
        <w:t>анализ</w:t>
      </w:r>
      <w:r w:rsidR="007C7A48" w:rsidRPr="000038BD">
        <w:t xml:space="preserve"> данных</w:t>
      </w:r>
    </w:p>
    <w:p w:rsidR="007F2FC4" w:rsidRPr="00FA25EB" w:rsidRDefault="00056F7D" w:rsidP="00FA25EB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FA25EB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Статистический анализ данных содержания </w:t>
      </w:r>
      <w:r w:rsidR="00B93AAF">
        <w:rPr>
          <w:rFonts w:ascii="Times New Roman" w:hAnsi="Times New Roman" w:cs="Times New Roman"/>
          <w:sz w:val="24"/>
          <w:szCs w:val="24"/>
          <w:lang w:val="ru-RU"/>
        </w:rPr>
        <w:t>загрязняющих веществ</w:t>
      </w:r>
      <w:r w:rsidRPr="00FA25EB">
        <w:rPr>
          <w:rFonts w:ascii="Times New Roman" w:hAnsi="Times New Roman" w:cs="Times New Roman"/>
          <w:sz w:val="24"/>
          <w:szCs w:val="24"/>
          <w:lang w:val="ru-RU"/>
        </w:rPr>
        <w:t xml:space="preserve"> в </w:t>
      </w:r>
      <w:proofErr w:type="spellStart"/>
      <w:r w:rsidRPr="00FA25EB">
        <w:rPr>
          <w:rFonts w:ascii="Times New Roman" w:hAnsi="Times New Roman" w:cs="Times New Roman"/>
          <w:sz w:val="24"/>
          <w:szCs w:val="24"/>
          <w:lang w:val="ru-RU"/>
        </w:rPr>
        <w:t>почво-грунтах</w:t>
      </w:r>
      <w:proofErr w:type="spellEnd"/>
      <w:r w:rsidRPr="00FA25EB">
        <w:rPr>
          <w:rFonts w:ascii="Times New Roman" w:hAnsi="Times New Roman" w:cs="Times New Roman"/>
          <w:sz w:val="24"/>
          <w:szCs w:val="24"/>
          <w:lang w:val="ru-RU"/>
        </w:rPr>
        <w:t xml:space="preserve"> осуществлялся с использованием </w:t>
      </w:r>
      <w:r w:rsidR="006E07EA" w:rsidRPr="00FA25EB">
        <w:rPr>
          <w:rFonts w:ascii="Times New Roman" w:hAnsi="Times New Roman" w:cs="Times New Roman"/>
          <w:sz w:val="24"/>
          <w:szCs w:val="24"/>
          <w:lang w:val="ru-RU"/>
        </w:rPr>
        <w:t>программного пакета</w:t>
      </w:r>
      <w:r w:rsidRPr="00FA25EB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 w:rsidRPr="00FA25EB">
        <w:rPr>
          <w:rFonts w:ascii="Times New Roman" w:hAnsi="Times New Roman" w:cs="Times New Roman"/>
          <w:color w:val="000000"/>
          <w:sz w:val="24"/>
          <w:szCs w:val="24"/>
        </w:rPr>
        <w:t>Statistica</w:t>
      </w:r>
      <w:proofErr w:type="spellEnd"/>
      <w:r w:rsidRPr="00FA25EB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10.0. </w:t>
      </w:r>
    </w:p>
    <w:p w:rsidR="00E52233" w:rsidRPr="00FA25EB" w:rsidRDefault="00B93AAF" w:rsidP="00E63DDA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>На начальном этапе обработки данных</w:t>
      </w:r>
      <w:r w:rsidR="00056F7D" w:rsidRPr="00FA25EB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были получены результаты описательной статистики выборок (среднее, медиана, стандартное отклонение, минимум, максимум, квартиль 25% и 75%), </w:t>
      </w:r>
      <w:r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которые наглядно могут быть представлены </w:t>
      </w:r>
      <w:r w:rsidR="007F2FC4" w:rsidRPr="00FA25EB">
        <w:rPr>
          <w:rFonts w:ascii="Times New Roman" w:hAnsi="Times New Roman" w:cs="Times New Roman"/>
          <w:color w:val="000000"/>
          <w:sz w:val="24"/>
          <w:szCs w:val="24"/>
          <w:lang w:val="ru-RU"/>
        </w:rPr>
        <w:t>в виде</w:t>
      </w:r>
      <w:r w:rsidR="00056F7D" w:rsidRPr="00FA25EB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диаграмм размаха. </w:t>
      </w:r>
      <w:r w:rsidR="00056F7D" w:rsidRPr="00FA25EB">
        <w:rPr>
          <w:rFonts w:ascii="Times New Roman" w:hAnsi="Times New Roman"/>
          <w:color w:val="000000"/>
          <w:sz w:val="24"/>
          <w:szCs w:val="24"/>
          <w:lang w:val="ru-RU"/>
        </w:rPr>
        <w:t xml:space="preserve">Диаграммы размаха позволяют </w:t>
      </w:r>
      <w:r w:rsidR="007F2FC4" w:rsidRPr="00FA25EB">
        <w:rPr>
          <w:rFonts w:ascii="Times New Roman" w:hAnsi="Times New Roman"/>
          <w:color w:val="000000"/>
          <w:sz w:val="24"/>
          <w:szCs w:val="24"/>
          <w:lang w:val="ru-RU"/>
        </w:rPr>
        <w:t>получить представление</w:t>
      </w:r>
      <w:r w:rsidR="00056F7D" w:rsidRPr="00FA25EB">
        <w:rPr>
          <w:rFonts w:ascii="Times New Roman" w:hAnsi="Times New Roman"/>
          <w:color w:val="000000"/>
          <w:sz w:val="24"/>
          <w:szCs w:val="24"/>
          <w:lang w:val="ru-RU"/>
        </w:rPr>
        <w:t xml:space="preserve"> о распределении элементов и веществ на</w:t>
      </w:r>
      <w:r w:rsidR="007F2FC4" w:rsidRPr="00FA25EB">
        <w:rPr>
          <w:rFonts w:ascii="Times New Roman" w:hAnsi="Times New Roman"/>
          <w:color w:val="000000"/>
          <w:sz w:val="24"/>
          <w:szCs w:val="24"/>
          <w:lang w:val="ru-RU"/>
        </w:rPr>
        <w:t xml:space="preserve"> территории</w:t>
      </w:r>
      <w:r w:rsidR="00056F7D" w:rsidRPr="00FA25EB">
        <w:rPr>
          <w:rFonts w:ascii="Times New Roman" w:hAnsi="Times New Roman"/>
          <w:color w:val="000000"/>
          <w:sz w:val="24"/>
          <w:szCs w:val="24"/>
          <w:lang w:val="ru-RU"/>
        </w:rPr>
        <w:t xml:space="preserve">  (по относительным размерам «ящиков» и длине верхнего и нижнего «усов»).</w:t>
      </w:r>
    </w:p>
    <w:p w:rsidR="007F2FC4" w:rsidRPr="00FA25EB" w:rsidRDefault="00E63DDA" w:rsidP="00FA25EB">
      <w:pPr>
        <w:pStyle w:val="Bodytext20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Далее обработка данных проводилась с использованием методов корреляционного и факторного анализов с целью выявления </w:t>
      </w:r>
      <w:r w:rsidR="00E52233" w:rsidRPr="00FA25EB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корреляционных пар и геохимических ассоциаций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 для установления источников поступления элементов в среду. </w:t>
      </w:r>
    </w:p>
    <w:p w:rsidR="000179B2" w:rsidRPr="00FA25EB" w:rsidRDefault="00E63DDA" w:rsidP="00FA25EB">
      <w:pPr>
        <w:pStyle w:val="Bodytext20"/>
        <w:spacing w:before="0"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>
        <w:rPr>
          <w:rFonts w:ascii="Times New Roman" w:hAnsi="Times New Roman"/>
          <w:color w:val="000000"/>
          <w:sz w:val="24"/>
          <w:szCs w:val="24"/>
          <w:lang w:val="ru-RU"/>
        </w:rPr>
        <w:t>Главная задача факторного анализа – выявление</w:t>
      </w:r>
      <w:r w:rsidR="00E52233" w:rsidRPr="00FA25EB">
        <w:rPr>
          <w:rFonts w:ascii="Times New Roman" w:hAnsi="Times New Roman"/>
          <w:color w:val="000000"/>
          <w:sz w:val="24"/>
          <w:szCs w:val="24"/>
          <w:lang w:val="ru-RU"/>
        </w:rPr>
        <w:t xml:space="preserve"> скрытых факторов, влияющих на распределение</w:t>
      </w:r>
      <w:r w:rsidR="00E403E3" w:rsidRPr="00FA25EB">
        <w:rPr>
          <w:rFonts w:ascii="Times New Roman" w:hAnsi="Times New Roman"/>
          <w:color w:val="000000"/>
          <w:sz w:val="24"/>
          <w:szCs w:val="24"/>
          <w:lang w:val="ru-RU"/>
        </w:rPr>
        <w:t xml:space="preserve"> элементов и оценка</w:t>
      </w:r>
      <w:r w:rsidR="00E52233" w:rsidRPr="00FA25EB">
        <w:rPr>
          <w:rFonts w:ascii="Times New Roman" w:hAnsi="Times New Roman"/>
          <w:color w:val="000000"/>
          <w:sz w:val="24"/>
          <w:szCs w:val="24"/>
          <w:lang w:val="ru-RU"/>
        </w:rPr>
        <w:t xml:space="preserve"> степен</w:t>
      </w:r>
      <w:r w:rsidR="00E403E3" w:rsidRPr="00FA25EB">
        <w:rPr>
          <w:rFonts w:ascii="Times New Roman" w:hAnsi="Times New Roman"/>
          <w:color w:val="000000"/>
          <w:sz w:val="24"/>
          <w:szCs w:val="24"/>
          <w:lang w:val="ru-RU"/>
        </w:rPr>
        <w:t>и</w:t>
      </w:r>
      <w:r w:rsidR="00E52233" w:rsidRPr="00FA25EB">
        <w:rPr>
          <w:rFonts w:ascii="Times New Roman" w:hAnsi="Times New Roman"/>
          <w:color w:val="000000"/>
          <w:sz w:val="24"/>
          <w:szCs w:val="24"/>
          <w:lang w:val="ru-RU"/>
        </w:rPr>
        <w:t xml:space="preserve"> влияния каждого из них. </w:t>
      </w:r>
      <w:r w:rsidR="000179B2" w:rsidRPr="00FA25EB">
        <w:rPr>
          <w:rFonts w:ascii="Times New Roman" w:hAnsi="Times New Roman"/>
          <w:sz w:val="24"/>
          <w:szCs w:val="24"/>
          <w:lang w:val="ru-RU"/>
        </w:rPr>
        <w:t>Факторный анализ обоснован для переменных, распределение которых хотя бы приблизите</w:t>
      </w:r>
      <w:r>
        <w:rPr>
          <w:rFonts w:ascii="Times New Roman" w:hAnsi="Times New Roman"/>
          <w:sz w:val="24"/>
          <w:szCs w:val="24"/>
          <w:lang w:val="ru-RU"/>
        </w:rPr>
        <w:t>льно описывает нормальный закон, п</w:t>
      </w:r>
      <w:r w:rsidR="000179B2" w:rsidRPr="00FA25EB">
        <w:rPr>
          <w:rFonts w:ascii="Times New Roman" w:hAnsi="Times New Roman"/>
          <w:sz w:val="24"/>
          <w:szCs w:val="24"/>
          <w:lang w:val="ru-RU"/>
        </w:rPr>
        <w:t xml:space="preserve">оэтому </w:t>
      </w:r>
      <w:r>
        <w:rPr>
          <w:rFonts w:ascii="Times New Roman" w:hAnsi="Times New Roman"/>
          <w:sz w:val="24"/>
          <w:szCs w:val="24"/>
          <w:lang w:val="ru-RU"/>
        </w:rPr>
        <w:t xml:space="preserve">перед проведением факторного анализа важно проверить распределение переменных с использованием критерия </w:t>
      </w:r>
      <w:proofErr w:type="spellStart"/>
      <w:r>
        <w:rPr>
          <w:rFonts w:ascii="Times New Roman" w:hAnsi="Times New Roman"/>
          <w:sz w:val="24"/>
          <w:szCs w:val="24"/>
          <w:lang w:val="ru-RU"/>
        </w:rPr>
        <w:t>Лиллиефорса</w:t>
      </w:r>
      <w:proofErr w:type="spellEnd"/>
      <w:r w:rsidRPr="00E63DDA">
        <w:rPr>
          <w:rFonts w:ascii="Times New Roman" w:hAnsi="Times New Roman"/>
          <w:sz w:val="24"/>
          <w:szCs w:val="24"/>
          <w:lang w:val="ru-RU"/>
        </w:rPr>
        <w:t xml:space="preserve">. </w:t>
      </w:r>
    </w:p>
    <w:p w:rsidR="00F46967" w:rsidRPr="00FA25EB" w:rsidRDefault="00E63DDA" w:rsidP="00FA25E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color w:val="000000"/>
          <w:sz w:val="24"/>
          <w:szCs w:val="24"/>
          <w:lang w:val="ru-RU"/>
        </w:rPr>
        <w:t>Не менее</w:t>
      </w:r>
      <w:r w:rsidR="007F2FC4" w:rsidRPr="00FA25EB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367234" w:rsidRPr="00FA25EB">
        <w:rPr>
          <w:rFonts w:ascii="Times New Roman" w:hAnsi="Times New Roman"/>
          <w:color w:val="000000"/>
          <w:sz w:val="24"/>
          <w:szCs w:val="24"/>
          <w:lang w:val="ru-RU"/>
        </w:rPr>
        <w:t xml:space="preserve">важным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подготовительным </w:t>
      </w:r>
      <w:r w:rsidR="00367234" w:rsidRPr="00FA25EB">
        <w:rPr>
          <w:rFonts w:ascii="Times New Roman" w:hAnsi="Times New Roman"/>
          <w:color w:val="000000"/>
          <w:sz w:val="24"/>
          <w:szCs w:val="24"/>
          <w:lang w:val="ru-RU"/>
        </w:rPr>
        <w:t>этапом является получение</w:t>
      </w:r>
      <w:r w:rsidR="001E0F9C" w:rsidRPr="00FA25EB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7F2FC4" w:rsidRPr="00FA25EB">
        <w:rPr>
          <w:rFonts w:ascii="Times New Roman" w:hAnsi="Times New Roman"/>
          <w:color w:val="000000"/>
          <w:sz w:val="24"/>
          <w:szCs w:val="24"/>
          <w:lang w:val="ru-RU"/>
        </w:rPr>
        <w:t>коэффициент</w:t>
      </w:r>
      <w:r w:rsidR="00367234" w:rsidRPr="00FA25EB">
        <w:rPr>
          <w:rFonts w:ascii="Times New Roman" w:hAnsi="Times New Roman"/>
          <w:color w:val="000000"/>
          <w:sz w:val="24"/>
          <w:szCs w:val="24"/>
          <w:lang w:val="ru-RU"/>
        </w:rPr>
        <w:t>ов</w:t>
      </w:r>
      <w:r w:rsidR="007F2FC4" w:rsidRPr="00FA25EB">
        <w:rPr>
          <w:rFonts w:ascii="Times New Roman" w:hAnsi="Times New Roman"/>
          <w:color w:val="000000"/>
          <w:sz w:val="24"/>
          <w:szCs w:val="24"/>
          <w:lang w:val="ru-RU"/>
        </w:rPr>
        <w:t xml:space="preserve"> парной корреляции, по значениям которых можно говорить о наличии</w:t>
      </w:r>
      <w:r w:rsidR="00F46967" w:rsidRPr="00FA25EB">
        <w:rPr>
          <w:rFonts w:ascii="Times New Roman" w:hAnsi="Times New Roman"/>
          <w:color w:val="000000"/>
          <w:sz w:val="24"/>
          <w:szCs w:val="24"/>
          <w:lang w:val="ru-RU"/>
        </w:rPr>
        <w:t xml:space="preserve"> или отсутствии</w:t>
      </w:r>
      <w:r w:rsidR="007F2FC4" w:rsidRPr="00FA25EB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F46967" w:rsidRPr="00FA25EB">
        <w:rPr>
          <w:rFonts w:ascii="Times New Roman" w:hAnsi="Times New Roman"/>
          <w:color w:val="000000"/>
          <w:sz w:val="24"/>
          <w:szCs w:val="24"/>
          <w:lang w:val="ru-RU"/>
        </w:rPr>
        <w:t xml:space="preserve">близкой к линейной </w:t>
      </w:r>
      <w:r w:rsidR="007F2FC4" w:rsidRPr="00FA25EB">
        <w:rPr>
          <w:rFonts w:ascii="Times New Roman" w:hAnsi="Times New Roman"/>
          <w:color w:val="000000"/>
          <w:sz w:val="24"/>
          <w:szCs w:val="24"/>
          <w:lang w:val="ru-RU"/>
        </w:rPr>
        <w:t xml:space="preserve">зависимости между </w:t>
      </w:r>
      <w:r w:rsidR="00F46967" w:rsidRPr="00FA25EB">
        <w:rPr>
          <w:rFonts w:ascii="Times New Roman" w:hAnsi="Times New Roman"/>
          <w:color w:val="000000"/>
          <w:sz w:val="24"/>
          <w:szCs w:val="24"/>
          <w:lang w:val="ru-RU"/>
        </w:rPr>
        <w:t>элемент</w:t>
      </w:r>
      <w:r w:rsidR="001E0F9C" w:rsidRPr="00FA25EB">
        <w:rPr>
          <w:rFonts w:ascii="Times New Roman" w:hAnsi="Times New Roman"/>
          <w:color w:val="000000"/>
          <w:sz w:val="24"/>
          <w:szCs w:val="24"/>
          <w:lang w:val="ru-RU"/>
        </w:rPr>
        <w:t>ами</w:t>
      </w:r>
      <w:r w:rsidR="00F46967" w:rsidRPr="00FA25EB">
        <w:rPr>
          <w:rFonts w:ascii="Times New Roman" w:hAnsi="Times New Roman"/>
          <w:color w:val="000000"/>
          <w:sz w:val="24"/>
          <w:szCs w:val="24"/>
          <w:lang w:val="ru-RU"/>
        </w:rPr>
        <w:t xml:space="preserve"> и возможности выделения</w:t>
      </w:r>
      <w:r w:rsidR="007F2FC4" w:rsidRPr="00FA25EB">
        <w:rPr>
          <w:rFonts w:ascii="Times New Roman" w:hAnsi="Times New Roman"/>
          <w:color w:val="000000"/>
          <w:sz w:val="24"/>
          <w:szCs w:val="24"/>
          <w:lang w:val="ru-RU"/>
        </w:rPr>
        <w:t xml:space="preserve"> скрытых факторов мет</w:t>
      </w:r>
      <w:r w:rsidR="00F46967" w:rsidRPr="00FA25EB">
        <w:rPr>
          <w:rFonts w:ascii="Times New Roman" w:hAnsi="Times New Roman"/>
          <w:color w:val="000000"/>
          <w:sz w:val="24"/>
          <w:szCs w:val="24"/>
          <w:lang w:val="ru-RU"/>
        </w:rPr>
        <w:t xml:space="preserve">одом главных компонент. 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При отборе значимых факторов используем лишь те факторы, собственные значения которых </w:t>
      </w:r>
      <w:r w:rsidR="005E2BD2">
        <w:rPr>
          <w:rFonts w:ascii="Times New Roman" w:hAnsi="Times New Roman"/>
          <w:color w:val="000000"/>
          <w:sz w:val="24"/>
          <w:szCs w:val="24"/>
          <w:lang w:val="ru-RU"/>
        </w:rPr>
        <w:t>больше единицы (критерий Кайзера)</w:t>
      </w:r>
      <w:r>
        <w:rPr>
          <w:rFonts w:ascii="Times New Roman" w:hAnsi="Times New Roman"/>
          <w:color w:val="000000"/>
          <w:sz w:val="24"/>
          <w:szCs w:val="24"/>
          <w:lang w:val="ru-RU"/>
        </w:rPr>
        <w:t xml:space="preserve">. </w:t>
      </w:r>
    </w:p>
    <w:p w:rsidR="006E07EA" w:rsidRPr="00FA25EB" w:rsidRDefault="00A800EB" w:rsidP="00FA25E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FA25EB">
        <w:rPr>
          <w:rFonts w:ascii="Times New Roman" w:hAnsi="Times New Roman"/>
          <w:sz w:val="24"/>
          <w:szCs w:val="24"/>
          <w:lang w:val="ru-RU"/>
        </w:rPr>
        <w:t>Итогом</w:t>
      </w:r>
      <w:r w:rsidR="00E403E3" w:rsidRPr="00FA25EB">
        <w:rPr>
          <w:rFonts w:ascii="Times New Roman" w:hAnsi="Times New Roman"/>
          <w:sz w:val="24"/>
          <w:szCs w:val="24"/>
          <w:lang w:val="ru-RU"/>
        </w:rPr>
        <w:t xml:space="preserve"> факторного анализа </w:t>
      </w:r>
      <w:r w:rsidRPr="00FA25EB">
        <w:rPr>
          <w:rFonts w:ascii="Times New Roman" w:hAnsi="Times New Roman"/>
          <w:sz w:val="24"/>
          <w:szCs w:val="24"/>
          <w:lang w:val="ru-RU"/>
        </w:rPr>
        <w:t>являются</w:t>
      </w:r>
      <w:r w:rsidR="00E403E3" w:rsidRPr="00FA25EB">
        <w:rPr>
          <w:rFonts w:ascii="Times New Roman" w:hAnsi="Times New Roman"/>
          <w:sz w:val="24"/>
          <w:szCs w:val="24"/>
          <w:lang w:val="ru-RU"/>
        </w:rPr>
        <w:t xml:space="preserve"> сведения о факторных нагрузках и график распределения факторных нагрузок, по которым можно судить о</w:t>
      </w:r>
      <w:r w:rsidR="001568F0" w:rsidRPr="00FA25EB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E403E3" w:rsidRPr="00FA25EB">
        <w:rPr>
          <w:rFonts w:ascii="Times New Roman" w:hAnsi="Times New Roman"/>
          <w:sz w:val="24"/>
          <w:szCs w:val="24"/>
          <w:lang w:val="ru-RU"/>
        </w:rPr>
        <w:t xml:space="preserve"> влиянии факторов на каждую переменную </w:t>
      </w:r>
      <w:r w:rsidR="001568F0" w:rsidRPr="00FA25EB">
        <w:rPr>
          <w:rFonts w:ascii="Times New Roman" w:hAnsi="Times New Roman"/>
          <w:sz w:val="24"/>
          <w:szCs w:val="24"/>
          <w:lang w:val="ru-RU"/>
        </w:rPr>
        <w:t xml:space="preserve">и о взаимосвязи элементов. Если факторы трудно интерпретировать, </w:t>
      </w:r>
      <w:r w:rsidRPr="00FA25EB">
        <w:rPr>
          <w:rFonts w:ascii="Times New Roman" w:hAnsi="Times New Roman"/>
          <w:sz w:val="24"/>
          <w:szCs w:val="24"/>
          <w:lang w:val="ru-RU"/>
        </w:rPr>
        <w:t xml:space="preserve">можно </w:t>
      </w:r>
      <w:r w:rsidR="001568F0" w:rsidRPr="00FA25EB">
        <w:rPr>
          <w:rFonts w:ascii="Times New Roman" w:hAnsi="Times New Roman"/>
          <w:sz w:val="24"/>
          <w:szCs w:val="24"/>
          <w:lang w:val="ru-RU"/>
        </w:rPr>
        <w:t xml:space="preserve">использовать метод вращения факторных осей </w:t>
      </w:r>
      <w:proofErr w:type="spellStart"/>
      <w:r w:rsidR="001568F0" w:rsidRPr="00FA25EB">
        <w:rPr>
          <w:rFonts w:ascii="Times New Roman" w:hAnsi="Times New Roman"/>
          <w:sz w:val="24"/>
          <w:szCs w:val="24"/>
        </w:rPr>
        <w:t>Varimax</w:t>
      </w:r>
      <w:proofErr w:type="spellEnd"/>
      <w:r w:rsidR="00C909A2" w:rsidRPr="00FA25EB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C909A2" w:rsidRPr="00FA25EB">
        <w:rPr>
          <w:rFonts w:ascii="Times New Roman" w:hAnsi="Times New Roman"/>
          <w:sz w:val="24"/>
          <w:szCs w:val="24"/>
        </w:rPr>
        <w:t>raw</w:t>
      </w:r>
      <w:r w:rsidR="001568F0" w:rsidRPr="00FA25EB">
        <w:rPr>
          <w:rFonts w:ascii="Times New Roman" w:hAnsi="Times New Roman"/>
          <w:sz w:val="24"/>
          <w:szCs w:val="24"/>
          <w:lang w:val="ru-RU"/>
        </w:rPr>
        <w:t>, чтобы распределение факторных нагрузок на переменные было более контрастным</w:t>
      </w:r>
      <w:r w:rsidR="007B4394">
        <w:rPr>
          <w:rFonts w:ascii="Times New Roman" w:hAnsi="Times New Roman"/>
          <w:sz w:val="24"/>
          <w:szCs w:val="24"/>
          <w:lang w:val="ru-RU"/>
        </w:rPr>
        <w:t xml:space="preserve"> [</w:t>
      </w:r>
      <w:r w:rsidR="007B4394" w:rsidRPr="007B4394">
        <w:rPr>
          <w:rFonts w:ascii="Times New Roman" w:hAnsi="Times New Roman"/>
          <w:sz w:val="24"/>
          <w:szCs w:val="24"/>
          <w:lang w:val="ru-RU"/>
        </w:rPr>
        <w:t>9</w:t>
      </w:r>
      <w:r w:rsidR="00253CE4" w:rsidRPr="00FA25EB">
        <w:rPr>
          <w:rFonts w:ascii="Times New Roman" w:hAnsi="Times New Roman"/>
          <w:sz w:val="24"/>
          <w:szCs w:val="24"/>
          <w:lang w:val="ru-RU"/>
        </w:rPr>
        <w:t>].</w:t>
      </w:r>
    </w:p>
    <w:p w:rsidR="006E07EA" w:rsidRPr="00593551" w:rsidRDefault="006E07EA" w:rsidP="00FA25E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593551">
        <w:rPr>
          <w:rFonts w:ascii="Times New Roman" w:hAnsi="Times New Roman"/>
          <w:sz w:val="28"/>
          <w:szCs w:val="28"/>
          <w:lang w:val="ru-RU"/>
        </w:rPr>
        <w:br w:type="page"/>
      </w:r>
    </w:p>
    <w:p w:rsidR="006E07EA" w:rsidRPr="00426E48" w:rsidRDefault="0070281F" w:rsidP="0070281F">
      <w:pPr>
        <w:pStyle w:val="1"/>
        <w:spacing w:before="0"/>
        <w:jc w:val="center"/>
        <w:rPr>
          <w:rFonts w:ascii="Times New Roman" w:hAnsi="Times New Roman" w:cs="Times New Roman"/>
          <w:color w:val="000000" w:themeColor="text1"/>
          <w:lang w:val="ru-RU"/>
        </w:rPr>
      </w:pPr>
      <w:bookmarkStart w:id="13" w:name="_Toc9371703"/>
      <w:r w:rsidRPr="00426E48">
        <w:rPr>
          <w:rFonts w:ascii="Times New Roman" w:hAnsi="Times New Roman" w:cs="Times New Roman"/>
          <w:color w:val="000000" w:themeColor="text1"/>
          <w:lang w:val="ru-RU"/>
        </w:rPr>
        <w:lastRenderedPageBreak/>
        <w:t xml:space="preserve">4. </w:t>
      </w:r>
      <w:r w:rsidR="006E07EA" w:rsidRPr="00426E48">
        <w:rPr>
          <w:rFonts w:ascii="Times New Roman" w:hAnsi="Times New Roman" w:cs="Times New Roman"/>
          <w:color w:val="000000" w:themeColor="text1"/>
          <w:lang w:val="ru-RU"/>
        </w:rPr>
        <w:t>Результаты работ</w:t>
      </w:r>
      <w:bookmarkEnd w:id="13"/>
    </w:p>
    <w:p w:rsidR="006E07EA" w:rsidRPr="00426E48" w:rsidRDefault="006E07EA" w:rsidP="00426E4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426E48">
        <w:rPr>
          <w:rFonts w:ascii="Times New Roman" w:hAnsi="Times New Roman" w:cs="Times New Roman"/>
          <w:b/>
          <w:sz w:val="24"/>
          <w:szCs w:val="24"/>
          <w:lang w:val="ru-RU"/>
        </w:rPr>
        <w:t xml:space="preserve">4.1. Рекогносцировочное исследование </w:t>
      </w:r>
      <w:proofErr w:type="spellStart"/>
      <w:r w:rsidRPr="00426E48">
        <w:rPr>
          <w:rFonts w:ascii="Times New Roman" w:hAnsi="Times New Roman" w:cs="Times New Roman"/>
          <w:b/>
          <w:sz w:val="24"/>
          <w:szCs w:val="24"/>
          <w:lang w:val="ru-RU"/>
        </w:rPr>
        <w:t>золошлакоотвала</w:t>
      </w:r>
      <w:proofErr w:type="spellEnd"/>
    </w:p>
    <w:p w:rsidR="00BB4DAB" w:rsidRDefault="006E07EA" w:rsidP="00BB4DAB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426E48">
        <w:rPr>
          <w:rFonts w:ascii="Times New Roman" w:hAnsi="Times New Roman"/>
          <w:sz w:val="24"/>
          <w:szCs w:val="24"/>
          <w:lang w:val="ru-RU"/>
        </w:rPr>
        <w:t xml:space="preserve">Поскольку </w:t>
      </w:r>
      <w:r w:rsidR="00BB4DAB">
        <w:rPr>
          <w:rFonts w:ascii="Times New Roman" w:hAnsi="Times New Roman"/>
          <w:sz w:val="24"/>
          <w:szCs w:val="24"/>
          <w:lang w:val="ru-RU"/>
        </w:rPr>
        <w:t xml:space="preserve">на большей части </w:t>
      </w:r>
      <w:proofErr w:type="spellStart"/>
      <w:r w:rsidRPr="00426E48">
        <w:rPr>
          <w:rFonts w:ascii="Times New Roman" w:hAnsi="Times New Roman"/>
          <w:sz w:val="24"/>
          <w:szCs w:val="24"/>
          <w:lang w:val="ru-RU"/>
        </w:rPr>
        <w:t>золошлакоотвала</w:t>
      </w:r>
      <w:proofErr w:type="spellEnd"/>
      <w:r w:rsidRPr="00426E48">
        <w:rPr>
          <w:rFonts w:ascii="Times New Roman" w:hAnsi="Times New Roman"/>
          <w:sz w:val="24"/>
          <w:szCs w:val="24"/>
          <w:lang w:val="ru-RU"/>
        </w:rPr>
        <w:t xml:space="preserve"> в настоящее время </w:t>
      </w:r>
      <w:r w:rsidR="00BB4DAB">
        <w:rPr>
          <w:rFonts w:ascii="Times New Roman" w:hAnsi="Times New Roman"/>
          <w:sz w:val="24"/>
          <w:szCs w:val="24"/>
          <w:lang w:val="ru-RU"/>
        </w:rPr>
        <w:t xml:space="preserve">располагаются Юго-Западная ТЭЦ и </w:t>
      </w:r>
      <w:proofErr w:type="spellStart"/>
      <w:r w:rsidR="00BB4DAB">
        <w:rPr>
          <w:rFonts w:ascii="Times New Roman" w:hAnsi="Times New Roman"/>
          <w:sz w:val="24"/>
          <w:szCs w:val="24"/>
          <w:lang w:val="ru-RU"/>
        </w:rPr>
        <w:t>Контйнерный</w:t>
      </w:r>
      <w:proofErr w:type="spellEnd"/>
      <w:r w:rsidR="00BB4DAB">
        <w:rPr>
          <w:rFonts w:ascii="Times New Roman" w:hAnsi="Times New Roman"/>
          <w:sz w:val="24"/>
          <w:szCs w:val="24"/>
          <w:lang w:val="ru-RU"/>
        </w:rPr>
        <w:t xml:space="preserve"> терминал, </w:t>
      </w:r>
      <w:r w:rsidRPr="00426E48">
        <w:rPr>
          <w:rFonts w:ascii="Times New Roman" w:hAnsi="Times New Roman"/>
          <w:sz w:val="24"/>
          <w:szCs w:val="24"/>
          <w:lang w:val="ru-RU"/>
        </w:rPr>
        <w:t xml:space="preserve">рекогносцировочное исследование </w:t>
      </w:r>
      <w:r w:rsidR="00BB4DAB">
        <w:rPr>
          <w:rFonts w:ascii="Times New Roman" w:hAnsi="Times New Roman"/>
          <w:sz w:val="24"/>
          <w:szCs w:val="24"/>
          <w:lang w:val="ru-RU"/>
        </w:rPr>
        <w:t xml:space="preserve">проведено только в </w:t>
      </w:r>
      <w:proofErr w:type="spellStart"/>
      <w:proofErr w:type="gramStart"/>
      <w:r w:rsidRPr="00426E48">
        <w:rPr>
          <w:rFonts w:ascii="Times New Roman" w:hAnsi="Times New Roman"/>
          <w:sz w:val="24"/>
          <w:szCs w:val="24"/>
          <w:lang w:val="ru-RU"/>
        </w:rPr>
        <w:t>в</w:t>
      </w:r>
      <w:proofErr w:type="spellEnd"/>
      <w:proofErr w:type="gramEnd"/>
      <w:r w:rsidRPr="00426E48">
        <w:rPr>
          <w:rFonts w:ascii="Times New Roman" w:hAnsi="Times New Roman"/>
          <w:sz w:val="24"/>
          <w:szCs w:val="24"/>
          <w:lang w:val="ru-RU"/>
        </w:rPr>
        <w:t xml:space="preserve"> юго-восточной части </w:t>
      </w:r>
      <w:proofErr w:type="spellStart"/>
      <w:r w:rsidRPr="00426E48">
        <w:rPr>
          <w:rFonts w:ascii="Times New Roman" w:hAnsi="Times New Roman"/>
          <w:sz w:val="24"/>
          <w:szCs w:val="24"/>
          <w:lang w:val="ru-RU"/>
        </w:rPr>
        <w:t>золошлакоотвала</w:t>
      </w:r>
      <w:proofErr w:type="spellEnd"/>
      <w:r w:rsidRPr="00426E48">
        <w:rPr>
          <w:rFonts w:ascii="Times New Roman" w:hAnsi="Times New Roman"/>
          <w:sz w:val="24"/>
          <w:szCs w:val="24"/>
          <w:lang w:val="ru-RU"/>
        </w:rPr>
        <w:t xml:space="preserve">. </w:t>
      </w:r>
    </w:p>
    <w:p w:rsidR="006E07EA" w:rsidRPr="00593551" w:rsidRDefault="006E07EA" w:rsidP="003B5C2F">
      <w:pPr>
        <w:pStyle w:val="Bodytext20"/>
        <w:shd w:val="clear" w:color="auto" w:fill="auto"/>
        <w:spacing w:before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val="ru-RU" w:bidi="ru-RU"/>
        </w:rPr>
      </w:pPr>
      <w:proofErr w:type="spellStart"/>
      <w:r w:rsidRPr="00426E48">
        <w:rPr>
          <w:rFonts w:ascii="Times New Roman" w:hAnsi="Times New Roman"/>
          <w:sz w:val="24"/>
          <w:szCs w:val="24"/>
          <w:lang w:val="ru-RU"/>
        </w:rPr>
        <w:t>Почво-грунты</w:t>
      </w:r>
      <w:proofErr w:type="spellEnd"/>
      <w:r w:rsidRPr="00426E48">
        <w:rPr>
          <w:rFonts w:ascii="Times New Roman" w:hAnsi="Times New Roman"/>
          <w:sz w:val="24"/>
          <w:szCs w:val="24"/>
          <w:lang w:val="ru-RU"/>
        </w:rPr>
        <w:t xml:space="preserve"> на </w:t>
      </w:r>
      <w:r w:rsidR="00BB4DAB">
        <w:rPr>
          <w:rFonts w:ascii="Times New Roman" w:hAnsi="Times New Roman"/>
          <w:sz w:val="24"/>
          <w:szCs w:val="24"/>
          <w:lang w:val="ru-RU"/>
        </w:rPr>
        <w:t>обследованном участке</w:t>
      </w:r>
      <w:r w:rsidRPr="00426E48">
        <w:rPr>
          <w:rFonts w:ascii="Times New Roman" w:hAnsi="Times New Roman"/>
          <w:sz w:val="24"/>
          <w:szCs w:val="24"/>
          <w:lang w:val="ru-RU"/>
        </w:rPr>
        <w:t xml:space="preserve"> как избыточно </w:t>
      </w:r>
      <w:proofErr w:type="gramStart"/>
      <w:r w:rsidRPr="00426E48">
        <w:rPr>
          <w:rFonts w:ascii="Times New Roman" w:hAnsi="Times New Roman"/>
          <w:sz w:val="24"/>
          <w:szCs w:val="24"/>
          <w:lang w:val="ru-RU"/>
        </w:rPr>
        <w:t>увлажненные</w:t>
      </w:r>
      <w:proofErr w:type="gramEnd"/>
      <w:r w:rsidRPr="00426E48">
        <w:rPr>
          <w:rFonts w:ascii="Times New Roman" w:hAnsi="Times New Roman"/>
          <w:sz w:val="24"/>
          <w:szCs w:val="24"/>
          <w:lang w:val="ru-RU"/>
        </w:rPr>
        <w:t xml:space="preserve">. Растительность распределена неравномерно и </w:t>
      </w:r>
      <w:r w:rsidRPr="00426E48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представлена различными видами злаков</w:t>
      </w:r>
      <w:r w:rsidRPr="00426E48">
        <w:rPr>
          <w:rFonts w:ascii="Times New Roman" w:hAnsi="Times New Roman"/>
          <w:sz w:val="24"/>
          <w:szCs w:val="24"/>
          <w:lang w:val="ru-RU"/>
        </w:rPr>
        <w:t>. Изредка встречается невысокая древесная растительность (род</w:t>
      </w:r>
      <w:r w:rsidRPr="00426E48">
        <w:rPr>
          <w:rFonts w:ascii="Times New Roman" w:hAnsi="Times New Roman"/>
          <w:sz w:val="24"/>
          <w:szCs w:val="24"/>
        </w:rPr>
        <w:t> </w:t>
      </w:r>
      <w:r w:rsidRPr="00426E48">
        <w:rPr>
          <w:rFonts w:ascii="Times New Roman" w:hAnsi="Times New Roman"/>
          <w:i/>
          <w:sz w:val="24"/>
          <w:szCs w:val="24"/>
        </w:rPr>
        <w:t>Salix</w:t>
      </w:r>
      <w:r w:rsidRPr="00426E48">
        <w:rPr>
          <w:rFonts w:ascii="Times New Roman" w:hAnsi="Times New Roman"/>
          <w:sz w:val="24"/>
          <w:szCs w:val="24"/>
          <w:lang w:val="ru-RU"/>
        </w:rPr>
        <w:t>). На некоторых участках растительность представлена лишь мхами (род</w:t>
      </w:r>
      <w:r w:rsidRPr="00426E48">
        <w:rPr>
          <w:rFonts w:ascii="Times New Roman" w:hAnsi="Times New Roman"/>
          <w:sz w:val="24"/>
          <w:szCs w:val="24"/>
        </w:rPr>
        <w:t> </w:t>
      </w:r>
      <w:proofErr w:type="spellStart"/>
      <w:r w:rsidRPr="00426E48">
        <w:rPr>
          <w:rFonts w:ascii="Times New Roman" w:hAnsi="Times New Roman"/>
          <w:i/>
          <w:color w:val="222222"/>
          <w:sz w:val="24"/>
          <w:szCs w:val="24"/>
          <w:shd w:val="clear" w:color="auto" w:fill="FFFFFF"/>
        </w:rPr>
        <w:t>Polytrichum</w:t>
      </w:r>
      <w:proofErr w:type="spellEnd"/>
      <w:r w:rsidRPr="00426E48">
        <w:rPr>
          <w:rFonts w:ascii="Times New Roman" w:hAnsi="Times New Roman"/>
          <w:sz w:val="24"/>
          <w:szCs w:val="24"/>
          <w:lang w:val="ru-RU"/>
        </w:rPr>
        <w:t xml:space="preserve"> и др.). </w:t>
      </w:r>
      <w:r w:rsidR="00BB4DAB">
        <w:rPr>
          <w:rFonts w:ascii="Times New Roman" w:hAnsi="Times New Roman"/>
          <w:sz w:val="24"/>
          <w:szCs w:val="24"/>
          <w:lang w:val="ru-RU"/>
        </w:rPr>
        <w:t xml:space="preserve">В местах выхода </w:t>
      </w:r>
      <w:proofErr w:type="spellStart"/>
      <w:r w:rsidR="00BB4DAB">
        <w:rPr>
          <w:rFonts w:ascii="Times New Roman" w:hAnsi="Times New Roman"/>
          <w:sz w:val="24"/>
          <w:szCs w:val="24"/>
          <w:lang w:val="ru-RU"/>
        </w:rPr>
        <w:t>золошлака</w:t>
      </w:r>
      <w:proofErr w:type="spellEnd"/>
      <w:r w:rsidR="00BB4DAB">
        <w:rPr>
          <w:rFonts w:ascii="Times New Roman" w:hAnsi="Times New Roman"/>
          <w:sz w:val="24"/>
          <w:szCs w:val="24"/>
          <w:lang w:val="ru-RU"/>
        </w:rPr>
        <w:t xml:space="preserve"> на поверхность растительность отсутствует</w:t>
      </w:r>
      <w:r w:rsidR="00426E48">
        <w:rPr>
          <w:rFonts w:ascii="Times New Roman" w:hAnsi="Times New Roman"/>
          <w:sz w:val="24"/>
          <w:szCs w:val="24"/>
          <w:lang w:val="ru-RU"/>
        </w:rPr>
        <w:t xml:space="preserve"> (рис. </w:t>
      </w:r>
      <w:r w:rsidR="003B5C2F">
        <w:rPr>
          <w:rFonts w:ascii="Times New Roman" w:hAnsi="Times New Roman"/>
          <w:sz w:val="24"/>
          <w:szCs w:val="24"/>
          <w:lang w:val="ru-RU"/>
        </w:rPr>
        <w:t>8</w:t>
      </w:r>
      <w:r w:rsidRPr="00426E48">
        <w:rPr>
          <w:rFonts w:ascii="Times New Roman" w:hAnsi="Times New Roman"/>
          <w:sz w:val="24"/>
          <w:szCs w:val="24"/>
          <w:lang w:val="ru-RU"/>
        </w:rPr>
        <w:t xml:space="preserve">). </w:t>
      </w:r>
      <w:r w:rsidRPr="00426E48">
        <w:rPr>
          <w:rFonts w:ascii="Times New Roman" w:hAnsi="Times New Roman"/>
          <w:bCs/>
          <w:sz w:val="24"/>
          <w:szCs w:val="24"/>
          <w:lang w:val="ru-RU"/>
        </w:rPr>
        <w:t xml:space="preserve">Результатом проведенного рекогносцировочного обследования является карта с отмеченными на ней точками выхода </w:t>
      </w:r>
      <w:proofErr w:type="spellStart"/>
      <w:r w:rsidRPr="00426E48">
        <w:rPr>
          <w:rFonts w:ascii="Times New Roman" w:hAnsi="Times New Roman"/>
          <w:bCs/>
          <w:sz w:val="24"/>
          <w:szCs w:val="24"/>
          <w:lang w:val="ru-RU"/>
        </w:rPr>
        <w:t>золошлаковых</w:t>
      </w:r>
      <w:proofErr w:type="spellEnd"/>
      <w:r w:rsidRPr="00426E48">
        <w:rPr>
          <w:rFonts w:ascii="Times New Roman" w:hAnsi="Times New Roman"/>
          <w:bCs/>
          <w:sz w:val="24"/>
          <w:szCs w:val="24"/>
          <w:lang w:val="ru-RU"/>
        </w:rPr>
        <w:t xml:space="preserve"> отходов на поверхность</w:t>
      </w:r>
      <w:r w:rsidRPr="00426E48">
        <w:rPr>
          <w:rFonts w:ascii="Times New Roman" w:hAnsi="Times New Roman"/>
          <w:color w:val="000000"/>
          <w:sz w:val="24"/>
          <w:szCs w:val="24"/>
          <w:lang w:val="ru-RU" w:bidi="ru-RU"/>
        </w:rPr>
        <w:t>.</w:t>
      </w:r>
    </w:p>
    <w:p w:rsidR="006E07EA" w:rsidRDefault="006E07EA" w:rsidP="003B5C2F">
      <w:pPr>
        <w:pStyle w:val="Bodytext20"/>
        <w:shd w:val="clear" w:color="auto" w:fill="auto"/>
        <w:spacing w:before="0" w:after="0" w:line="360" w:lineRule="auto"/>
        <w:ind w:firstLine="0"/>
        <w:jc w:val="center"/>
        <w:rPr>
          <w:rFonts w:ascii="Times New Roman" w:hAnsi="Times New Roman"/>
          <w:color w:val="000000"/>
          <w:sz w:val="28"/>
          <w:szCs w:val="28"/>
          <w:lang w:bidi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180271" cy="3885352"/>
            <wp:effectExtent l="19050" t="0" r="1329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481" cy="388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7EA" w:rsidRPr="003B5C2F" w:rsidRDefault="00426E48" w:rsidP="006E07EA">
      <w:pPr>
        <w:pStyle w:val="Bodytext20"/>
        <w:shd w:val="clear" w:color="auto" w:fill="auto"/>
        <w:spacing w:before="0" w:line="360" w:lineRule="auto"/>
        <w:ind w:firstLine="0"/>
        <w:jc w:val="center"/>
        <w:rPr>
          <w:rFonts w:ascii="Times New Roman" w:hAnsi="Times New Roman"/>
          <w:color w:val="000000"/>
          <w:sz w:val="24"/>
          <w:szCs w:val="24"/>
          <w:lang w:val="ru-RU" w:bidi="ru-RU"/>
        </w:rPr>
      </w:pPr>
      <w:r w:rsidRPr="003B5C2F">
        <w:rPr>
          <w:rFonts w:ascii="Times New Roman" w:hAnsi="Times New Roman"/>
          <w:b/>
          <w:color w:val="000000"/>
          <w:sz w:val="24"/>
          <w:szCs w:val="24"/>
          <w:lang w:val="ru-RU" w:bidi="ru-RU"/>
        </w:rPr>
        <w:t>Рис</w:t>
      </w:r>
      <w:r w:rsidR="003B5C2F" w:rsidRPr="003B5C2F">
        <w:rPr>
          <w:rFonts w:ascii="Times New Roman" w:hAnsi="Times New Roman"/>
          <w:b/>
          <w:color w:val="000000"/>
          <w:sz w:val="24"/>
          <w:szCs w:val="24"/>
          <w:lang w:val="ru-RU" w:bidi="ru-RU"/>
        </w:rPr>
        <w:t>.</w:t>
      </w:r>
      <w:r w:rsidRPr="003B5C2F">
        <w:rPr>
          <w:rFonts w:ascii="Times New Roman" w:hAnsi="Times New Roman"/>
          <w:b/>
          <w:color w:val="000000"/>
          <w:sz w:val="24"/>
          <w:szCs w:val="24"/>
          <w:lang w:val="ru-RU" w:bidi="ru-RU"/>
        </w:rPr>
        <w:t xml:space="preserve"> 7</w:t>
      </w:r>
      <w:r w:rsidR="006E07EA" w:rsidRPr="003B5C2F">
        <w:rPr>
          <w:rFonts w:ascii="Times New Roman" w:hAnsi="Times New Roman"/>
          <w:color w:val="000000"/>
          <w:sz w:val="24"/>
          <w:szCs w:val="24"/>
          <w:lang w:val="ru-RU" w:bidi="ru-RU"/>
        </w:rPr>
        <w:t xml:space="preserve"> Состояние растительности на территории </w:t>
      </w:r>
      <w:proofErr w:type="spellStart"/>
      <w:r w:rsidR="006E07EA" w:rsidRPr="003B5C2F">
        <w:rPr>
          <w:rFonts w:ascii="Times New Roman" w:hAnsi="Times New Roman"/>
          <w:color w:val="000000"/>
          <w:sz w:val="24"/>
          <w:szCs w:val="24"/>
          <w:lang w:val="ru-RU" w:bidi="ru-RU"/>
        </w:rPr>
        <w:t>золошлакоотвала</w:t>
      </w:r>
      <w:proofErr w:type="spellEnd"/>
    </w:p>
    <w:p w:rsidR="006E07EA" w:rsidRPr="00593551" w:rsidRDefault="006E07EA" w:rsidP="006E07EA">
      <w:pPr>
        <w:pStyle w:val="Bodytext20"/>
        <w:shd w:val="clear" w:color="auto" w:fill="auto"/>
        <w:spacing w:before="0" w:line="360" w:lineRule="auto"/>
        <w:ind w:firstLine="567"/>
        <w:rPr>
          <w:rFonts w:ascii="Times New Roman" w:hAnsi="Times New Roman"/>
          <w:b/>
          <w:i/>
          <w:color w:val="000000"/>
          <w:sz w:val="28"/>
          <w:szCs w:val="28"/>
          <w:lang w:val="ru-RU"/>
        </w:rPr>
      </w:pPr>
    </w:p>
    <w:p w:rsidR="003B5C2F" w:rsidRDefault="006E07EA" w:rsidP="003B5C2F">
      <w:pPr>
        <w:pStyle w:val="Bodytext20"/>
        <w:shd w:val="clear" w:color="auto" w:fill="auto"/>
        <w:spacing w:before="0" w:after="0" w:line="360" w:lineRule="auto"/>
        <w:ind w:firstLine="567"/>
        <w:rPr>
          <w:rFonts w:ascii="Times New Roman" w:hAnsi="Times New Roman"/>
          <w:b/>
          <w:color w:val="000000"/>
          <w:sz w:val="28"/>
          <w:szCs w:val="28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158740" cy="3521075"/>
            <wp:effectExtent l="19050" t="0" r="3810" b="0"/>
            <wp:docPr id="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r="15149" b="11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352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7EA" w:rsidRPr="00593551" w:rsidRDefault="006E07EA" w:rsidP="003B5C2F">
      <w:pPr>
        <w:pStyle w:val="Bodytext20"/>
        <w:shd w:val="clear" w:color="auto" w:fill="auto"/>
        <w:spacing w:before="0" w:line="360" w:lineRule="auto"/>
        <w:ind w:firstLine="567"/>
        <w:jc w:val="center"/>
        <w:rPr>
          <w:lang w:val="ru-RU"/>
        </w:rPr>
      </w:pPr>
      <w:r w:rsidRPr="003B5C2F">
        <w:rPr>
          <w:rFonts w:ascii="Times New Roman" w:hAnsi="Times New Roman"/>
          <w:b/>
          <w:color w:val="000000"/>
          <w:sz w:val="24"/>
          <w:szCs w:val="24"/>
          <w:lang w:val="ru-RU"/>
        </w:rPr>
        <w:t xml:space="preserve">Рис. </w:t>
      </w:r>
      <w:r w:rsidR="003B5C2F" w:rsidRPr="003B5C2F">
        <w:rPr>
          <w:rFonts w:ascii="Times New Roman" w:hAnsi="Times New Roman"/>
          <w:b/>
          <w:color w:val="000000"/>
          <w:sz w:val="24"/>
          <w:szCs w:val="24"/>
          <w:lang w:val="ru-RU"/>
        </w:rPr>
        <w:t>8</w:t>
      </w:r>
      <w:r w:rsidRPr="003B5C2F">
        <w:rPr>
          <w:rFonts w:ascii="Times New Roman" w:hAnsi="Times New Roman"/>
          <w:color w:val="000000"/>
          <w:sz w:val="24"/>
          <w:szCs w:val="24"/>
          <w:lang w:val="ru-RU"/>
        </w:rPr>
        <w:t xml:space="preserve"> </w:t>
      </w:r>
      <w:r w:rsidR="00BB4DAB">
        <w:rPr>
          <w:rFonts w:ascii="Times New Roman" w:hAnsi="Times New Roman"/>
          <w:color w:val="000000"/>
          <w:sz w:val="24"/>
          <w:szCs w:val="24"/>
          <w:lang w:val="ru-RU"/>
        </w:rPr>
        <w:t>В</w:t>
      </w:r>
      <w:r w:rsidRPr="003B5C2F">
        <w:rPr>
          <w:rFonts w:ascii="Times New Roman" w:hAnsi="Times New Roman"/>
          <w:color w:val="000000"/>
          <w:sz w:val="24"/>
          <w:szCs w:val="24"/>
          <w:lang w:val="ru-RU"/>
        </w:rPr>
        <w:t xml:space="preserve">ыход </w:t>
      </w:r>
      <w:proofErr w:type="spellStart"/>
      <w:r w:rsidRPr="003B5C2F">
        <w:rPr>
          <w:rFonts w:ascii="Times New Roman" w:hAnsi="Times New Roman"/>
          <w:color w:val="000000"/>
          <w:sz w:val="24"/>
          <w:szCs w:val="24"/>
          <w:lang w:val="ru-RU"/>
        </w:rPr>
        <w:t>золошлаковых</w:t>
      </w:r>
      <w:proofErr w:type="spellEnd"/>
      <w:r w:rsidRPr="003B5C2F">
        <w:rPr>
          <w:rFonts w:ascii="Times New Roman" w:hAnsi="Times New Roman"/>
          <w:color w:val="000000"/>
          <w:sz w:val="24"/>
          <w:szCs w:val="24"/>
          <w:lang w:val="ru-RU"/>
        </w:rPr>
        <w:t xml:space="preserve"> отходов на поверхность</w:t>
      </w:r>
    </w:p>
    <w:p w:rsidR="006E07EA" w:rsidRPr="003B5C2F" w:rsidRDefault="006E07EA" w:rsidP="003B5C2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3B5C2F">
        <w:rPr>
          <w:rFonts w:ascii="Times New Roman" w:hAnsi="Times New Roman" w:cs="Times New Roman"/>
          <w:b/>
          <w:sz w:val="24"/>
          <w:szCs w:val="24"/>
          <w:lang w:val="ru-RU"/>
        </w:rPr>
        <w:t xml:space="preserve">4.2. Статистическая обработка данных  содержания </w:t>
      </w:r>
      <w:proofErr w:type="spellStart"/>
      <w:r w:rsidRPr="003B5C2F">
        <w:rPr>
          <w:rFonts w:ascii="Times New Roman" w:hAnsi="Times New Roman" w:cs="Times New Roman"/>
          <w:b/>
          <w:sz w:val="24"/>
          <w:szCs w:val="24"/>
          <w:lang w:val="ru-RU"/>
        </w:rPr>
        <w:t>поллютантов</w:t>
      </w:r>
      <w:proofErr w:type="spellEnd"/>
      <w:r w:rsidRPr="003B5C2F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в </w:t>
      </w:r>
      <w:proofErr w:type="spellStart"/>
      <w:r w:rsidRPr="003B5C2F">
        <w:rPr>
          <w:rFonts w:ascii="Times New Roman" w:hAnsi="Times New Roman" w:cs="Times New Roman"/>
          <w:b/>
          <w:sz w:val="24"/>
          <w:szCs w:val="24"/>
          <w:lang w:val="ru-RU"/>
        </w:rPr>
        <w:t>почво-грунтах</w:t>
      </w:r>
      <w:proofErr w:type="spellEnd"/>
      <w:r w:rsidRPr="003B5C2F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на территории </w:t>
      </w:r>
      <w:proofErr w:type="spellStart"/>
      <w:r w:rsidRPr="003B5C2F">
        <w:rPr>
          <w:rFonts w:ascii="Times New Roman" w:hAnsi="Times New Roman" w:cs="Times New Roman"/>
          <w:b/>
          <w:sz w:val="24"/>
          <w:szCs w:val="24"/>
          <w:lang w:val="ru-RU"/>
        </w:rPr>
        <w:t>золошлакоотвала</w:t>
      </w:r>
      <w:proofErr w:type="spellEnd"/>
    </w:p>
    <w:p w:rsidR="006E07EA" w:rsidRPr="003B5C2F" w:rsidRDefault="006E07EA" w:rsidP="003B5C2F">
      <w:pPr>
        <w:pStyle w:val="Bodytext20"/>
        <w:shd w:val="clear" w:color="auto" w:fill="auto"/>
        <w:spacing w:before="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B5C2F">
        <w:rPr>
          <w:rFonts w:ascii="Times New Roman" w:hAnsi="Times New Roman" w:cs="Times New Roman"/>
          <w:sz w:val="24"/>
          <w:szCs w:val="24"/>
          <w:lang w:val="ru-RU"/>
        </w:rPr>
        <w:t>Поскольку на значительной террит</w:t>
      </w:r>
      <w:r w:rsidR="00BB4DAB">
        <w:rPr>
          <w:rFonts w:ascii="Times New Roman" w:hAnsi="Times New Roman" w:cs="Times New Roman"/>
          <w:sz w:val="24"/>
          <w:szCs w:val="24"/>
          <w:lang w:val="ru-RU"/>
        </w:rPr>
        <w:t xml:space="preserve">ории </w:t>
      </w:r>
      <w:proofErr w:type="spellStart"/>
      <w:r w:rsidR="00BB4DAB">
        <w:rPr>
          <w:rFonts w:ascii="Times New Roman" w:hAnsi="Times New Roman" w:cs="Times New Roman"/>
          <w:sz w:val="24"/>
          <w:szCs w:val="24"/>
          <w:lang w:val="ru-RU"/>
        </w:rPr>
        <w:t>золошлакоотвала</w:t>
      </w:r>
      <w:proofErr w:type="spellEnd"/>
      <w:r w:rsidR="00BB4DAB">
        <w:rPr>
          <w:rFonts w:ascii="Times New Roman" w:hAnsi="Times New Roman" w:cs="Times New Roman"/>
          <w:sz w:val="24"/>
          <w:szCs w:val="24"/>
          <w:lang w:val="ru-RU"/>
        </w:rPr>
        <w:t xml:space="preserve"> расположен </w:t>
      </w:r>
      <w:r w:rsidRPr="003B5C2F">
        <w:rPr>
          <w:rFonts w:ascii="Times New Roman" w:hAnsi="Times New Roman" w:cs="Times New Roman"/>
          <w:sz w:val="24"/>
          <w:szCs w:val="24"/>
          <w:lang w:val="ru-RU"/>
        </w:rPr>
        <w:t>Контейнерный терминал, при исследовании были использованы данные инженерно-экологических изысканий, проведённ</w:t>
      </w:r>
      <w:r w:rsidR="00521CED" w:rsidRPr="003B5C2F">
        <w:rPr>
          <w:rFonts w:ascii="Times New Roman" w:hAnsi="Times New Roman" w:cs="Times New Roman"/>
          <w:sz w:val="24"/>
          <w:szCs w:val="24"/>
          <w:lang w:val="ru-RU"/>
        </w:rPr>
        <w:t>ых на территории пр</w:t>
      </w:r>
      <w:r w:rsidR="00BB4DAB">
        <w:rPr>
          <w:rFonts w:ascii="Times New Roman" w:hAnsi="Times New Roman" w:cs="Times New Roman"/>
          <w:sz w:val="24"/>
          <w:szCs w:val="24"/>
          <w:lang w:val="ru-RU"/>
        </w:rPr>
        <w:t xml:space="preserve">едприятия </w:t>
      </w:r>
      <w:r w:rsidR="00BB4DAB" w:rsidRPr="00BB4DAB">
        <w:rPr>
          <w:rFonts w:ascii="Times New Roman" w:hAnsi="Times New Roman" w:cs="Times New Roman"/>
          <w:sz w:val="24"/>
          <w:szCs w:val="24"/>
          <w:lang w:val="ru-RU"/>
        </w:rPr>
        <w:t>[25]</w:t>
      </w:r>
      <w:r w:rsidRPr="003B5C2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6E07EA" w:rsidRPr="003B5C2F" w:rsidRDefault="006E07EA" w:rsidP="0070281F">
      <w:pPr>
        <w:pStyle w:val="Bodytext20"/>
        <w:shd w:val="clear" w:color="auto" w:fill="auto"/>
        <w:spacing w:before="0" w:after="0" w:line="360" w:lineRule="auto"/>
        <w:ind w:firstLine="567"/>
        <w:jc w:val="right"/>
        <w:rPr>
          <w:rFonts w:ascii="Times New Roman" w:hAnsi="Times New Roman"/>
          <w:b/>
          <w:color w:val="000000"/>
          <w:sz w:val="24"/>
          <w:szCs w:val="24"/>
          <w:lang w:val="ru-RU"/>
        </w:rPr>
      </w:pPr>
      <w:r w:rsidRPr="003B5C2F">
        <w:rPr>
          <w:rFonts w:ascii="Times New Roman" w:hAnsi="Times New Roman" w:cs="Times New Roman"/>
          <w:b/>
          <w:sz w:val="24"/>
          <w:szCs w:val="24"/>
          <w:lang w:val="ru-RU"/>
        </w:rPr>
        <w:t>Таблица 3</w:t>
      </w:r>
    </w:p>
    <w:p w:rsidR="006E07EA" w:rsidRPr="00593551" w:rsidRDefault="006E07EA" w:rsidP="003B5C2F">
      <w:pPr>
        <w:pStyle w:val="a"/>
        <w:numPr>
          <w:ilvl w:val="0"/>
          <w:numId w:val="0"/>
        </w:numPr>
        <w:ind w:left="720"/>
      </w:pPr>
      <w:r w:rsidRPr="00593551">
        <w:t xml:space="preserve">Содержание тяжелых металлов и органических </w:t>
      </w:r>
      <w:proofErr w:type="spellStart"/>
      <w:r w:rsidRPr="00593551">
        <w:t>поллютантов</w:t>
      </w:r>
      <w:proofErr w:type="spellEnd"/>
      <w:r w:rsidRPr="00593551">
        <w:t xml:space="preserve"> в </w:t>
      </w:r>
      <w:proofErr w:type="spellStart"/>
      <w:r w:rsidRPr="00593551">
        <w:t>почвогрунтах</w:t>
      </w:r>
      <w:proofErr w:type="spellEnd"/>
    </w:p>
    <w:tbl>
      <w:tblPr>
        <w:tblW w:w="9373" w:type="dxa"/>
        <w:jc w:val="center"/>
        <w:tblInd w:w="91" w:type="dxa"/>
        <w:tblLayout w:type="fixed"/>
        <w:tblLook w:val="00A0"/>
      </w:tblPr>
      <w:tblGrid>
        <w:gridCol w:w="726"/>
        <w:gridCol w:w="851"/>
        <w:gridCol w:w="708"/>
        <w:gridCol w:w="709"/>
        <w:gridCol w:w="709"/>
        <w:gridCol w:w="678"/>
        <w:gridCol w:w="675"/>
        <w:gridCol w:w="696"/>
        <w:gridCol w:w="786"/>
        <w:gridCol w:w="709"/>
        <w:gridCol w:w="567"/>
        <w:gridCol w:w="708"/>
        <w:gridCol w:w="851"/>
      </w:tblGrid>
      <w:tr w:rsidR="006E07EA" w:rsidRPr="009327DB" w:rsidTr="003B5C2F">
        <w:trPr>
          <w:trHeight w:val="315"/>
          <w:jc w:val="center"/>
        </w:trPr>
        <w:tc>
          <w:tcPr>
            <w:tcW w:w="7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№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ОВ, %</w:t>
            </w:r>
          </w:p>
        </w:tc>
        <w:tc>
          <w:tcPr>
            <w:tcW w:w="6945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Неорганические</w:t>
            </w:r>
            <w:proofErr w:type="spellEnd"/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компоненты</w:t>
            </w:r>
            <w:proofErr w:type="spellEnd"/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мг</w:t>
            </w:r>
            <w:proofErr w:type="spellEnd"/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/</w:t>
            </w:r>
            <w:proofErr w:type="spellStart"/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кг</w:t>
            </w:r>
            <w:proofErr w:type="spellEnd"/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НУВ, </w:t>
            </w:r>
            <w:proofErr w:type="spellStart"/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мг</w:t>
            </w:r>
            <w:proofErr w:type="spellEnd"/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/</w:t>
            </w:r>
            <w:proofErr w:type="spellStart"/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кг</w:t>
            </w:r>
            <w:proofErr w:type="spellEnd"/>
          </w:p>
        </w:tc>
      </w:tr>
      <w:tr w:rsidR="006E07EA" w:rsidRPr="009327DB" w:rsidTr="003B5C2F">
        <w:trPr>
          <w:trHeight w:val="330"/>
          <w:jc w:val="center"/>
        </w:trPr>
        <w:tc>
          <w:tcPr>
            <w:tcW w:w="7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As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Cd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Cu</w:t>
            </w:r>
          </w:p>
        </w:tc>
        <w:tc>
          <w:tcPr>
            <w:tcW w:w="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Cr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Hg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Mn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Ni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Pb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V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Zn</w:t>
            </w: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</w:tr>
      <w:tr w:rsidR="006E07EA" w:rsidRPr="009327DB" w:rsidTr="003B5C2F">
        <w:trPr>
          <w:trHeight w:val="315"/>
          <w:jc w:val="center"/>
        </w:trPr>
        <w:tc>
          <w:tcPr>
            <w:tcW w:w="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2-08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12,28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1,7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0,91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0,32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1255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18,1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300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775</w:t>
            </w:r>
          </w:p>
        </w:tc>
      </w:tr>
      <w:tr w:rsidR="006E07EA" w:rsidRPr="009327DB" w:rsidTr="003B5C2F">
        <w:trPr>
          <w:trHeight w:val="315"/>
          <w:jc w:val="center"/>
        </w:trPr>
        <w:tc>
          <w:tcPr>
            <w:tcW w:w="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3-08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19,44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775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15,5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440</w:t>
            </w:r>
          </w:p>
        </w:tc>
      </w:tr>
      <w:tr w:rsidR="006E07EA" w:rsidRPr="009327DB" w:rsidTr="003B5C2F">
        <w:trPr>
          <w:trHeight w:val="315"/>
          <w:jc w:val="center"/>
        </w:trPr>
        <w:tc>
          <w:tcPr>
            <w:tcW w:w="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4-08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14,69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5,3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695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0,16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125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197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575</w:t>
            </w:r>
          </w:p>
        </w:tc>
      </w:tr>
      <w:tr w:rsidR="006E07EA" w:rsidRPr="009327DB" w:rsidTr="003B5C2F">
        <w:trPr>
          <w:trHeight w:val="315"/>
          <w:jc w:val="center"/>
        </w:trPr>
        <w:tc>
          <w:tcPr>
            <w:tcW w:w="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5-08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32,39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23,5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9,59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140</w:t>
            </w:r>
          </w:p>
        </w:tc>
        <w:tc>
          <w:tcPr>
            <w:tcW w:w="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0,41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210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224,5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1190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625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10244</w:t>
            </w:r>
          </w:p>
        </w:tc>
      </w:tr>
      <w:tr w:rsidR="006E07EA" w:rsidRPr="009327DB" w:rsidTr="003B5C2F">
        <w:trPr>
          <w:trHeight w:val="315"/>
          <w:jc w:val="center"/>
        </w:trPr>
        <w:tc>
          <w:tcPr>
            <w:tcW w:w="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6-08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12,57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4,7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0,17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450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31,5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1765</w:t>
            </w:r>
          </w:p>
        </w:tc>
      </w:tr>
      <w:tr w:rsidR="006E07EA" w:rsidRPr="009327DB" w:rsidTr="003B5C2F">
        <w:trPr>
          <w:trHeight w:val="315"/>
          <w:jc w:val="center"/>
        </w:trPr>
        <w:tc>
          <w:tcPr>
            <w:tcW w:w="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7-08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26,25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330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4175</w:t>
            </w:r>
          </w:p>
        </w:tc>
      </w:tr>
      <w:tr w:rsidR="006E07EA" w:rsidRPr="009327DB" w:rsidTr="003B5C2F">
        <w:trPr>
          <w:trHeight w:val="315"/>
          <w:jc w:val="center"/>
        </w:trPr>
        <w:tc>
          <w:tcPr>
            <w:tcW w:w="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8-08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15,37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9,4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0,25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425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20,1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955</w:t>
            </w:r>
          </w:p>
        </w:tc>
      </w:tr>
      <w:tr w:rsidR="006E07EA" w:rsidRPr="009327DB" w:rsidTr="003B5C2F">
        <w:trPr>
          <w:trHeight w:val="315"/>
          <w:jc w:val="center"/>
        </w:trPr>
        <w:tc>
          <w:tcPr>
            <w:tcW w:w="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9-08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6,38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5,4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4,49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290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50,4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280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1815</w:t>
            </w:r>
          </w:p>
        </w:tc>
      </w:tr>
      <w:tr w:rsidR="006E07EA" w:rsidRPr="009327DB" w:rsidTr="003B5C2F">
        <w:trPr>
          <w:trHeight w:val="315"/>
          <w:jc w:val="center"/>
        </w:trPr>
        <w:tc>
          <w:tcPr>
            <w:tcW w:w="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10-08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6,91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5,5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4,1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145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0,42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300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425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490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1630</w:t>
            </w:r>
          </w:p>
        </w:tc>
      </w:tr>
      <w:tr w:rsidR="006E07EA" w:rsidRPr="009327DB" w:rsidTr="003B5C2F">
        <w:trPr>
          <w:trHeight w:val="315"/>
          <w:jc w:val="center"/>
        </w:trPr>
        <w:tc>
          <w:tcPr>
            <w:tcW w:w="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1-08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37,12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17,9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0,27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565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25,3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356</w:t>
            </w:r>
          </w:p>
        </w:tc>
      </w:tr>
      <w:tr w:rsidR="006E07EA" w:rsidRPr="009327DB" w:rsidTr="003B5C2F">
        <w:trPr>
          <w:trHeight w:val="315"/>
          <w:jc w:val="center"/>
        </w:trPr>
        <w:tc>
          <w:tcPr>
            <w:tcW w:w="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2-08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15,48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4,9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550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15,5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114</w:t>
            </w:r>
          </w:p>
        </w:tc>
      </w:tr>
      <w:tr w:rsidR="006E07EA" w:rsidRPr="009327DB" w:rsidTr="003B5C2F">
        <w:trPr>
          <w:trHeight w:val="315"/>
          <w:jc w:val="center"/>
        </w:trPr>
        <w:tc>
          <w:tcPr>
            <w:tcW w:w="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3-08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5,7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0,12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565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1475</w:t>
            </w:r>
          </w:p>
        </w:tc>
      </w:tr>
      <w:tr w:rsidR="006E07EA" w:rsidRPr="009327DB" w:rsidTr="003B5C2F">
        <w:trPr>
          <w:trHeight w:val="315"/>
          <w:jc w:val="center"/>
        </w:trPr>
        <w:tc>
          <w:tcPr>
            <w:tcW w:w="7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4-08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9,3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3,3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0,32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575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E07EA" w:rsidRPr="00B15A41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5A41">
              <w:rPr>
                <w:rFonts w:ascii="Times New Roman" w:hAnsi="Times New Roman"/>
                <w:color w:val="000000"/>
                <w:sz w:val="24"/>
                <w:szCs w:val="24"/>
              </w:rPr>
              <w:t>440</w:t>
            </w:r>
          </w:p>
        </w:tc>
      </w:tr>
    </w:tbl>
    <w:p w:rsidR="006E07EA" w:rsidRPr="003B5C2F" w:rsidRDefault="006E07EA" w:rsidP="006E07EA">
      <w:pPr>
        <w:rPr>
          <w:rFonts w:ascii="Times New Roman" w:hAnsi="Times New Roman" w:cs="Georgia"/>
          <w:color w:val="000000"/>
          <w:sz w:val="24"/>
          <w:szCs w:val="24"/>
        </w:rPr>
      </w:pPr>
    </w:p>
    <w:p w:rsidR="006E07EA" w:rsidRPr="003B5C2F" w:rsidRDefault="006E07EA" w:rsidP="00F36FB9">
      <w:pPr>
        <w:pStyle w:val="Bodytext20"/>
        <w:shd w:val="clear" w:color="auto" w:fill="auto"/>
        <w:spacing w:before="0" w:after="0" w:line="360" w:lineRule="auto"/>
        <w:ind w:firstLine="567"/>
        <w:jc w:val="right"/>
        <w:rPr>
          <w:rFonts w:ascii="Times New Roman" w:hAnsi="Times New Roman"/>
          <w:b/>
          <w:color w:val="000000"/>
          <w:sz w:val="24"/>
          <w:szCs w:val="24"/>
        </w:rPr>
      </w:pPr>
      <w:proofErr w:type="spellStart"/>
      <w:r w:rsidRPr="003B5C2F">
        <w:rPr>
          <w:rFonts w:ascii="Times New Roman" w:hAnsi="Times New Roman"/>
          <w:b/>
          <w:color w:val="000000"/>
          <w:sz w:val="24"/>
          <w:szCs w:val="24"/>
        </w:rPr>
        <w:t>Таблица</w:t>
      </w:r>
      <w:proofErr w:type="spellEnd"/>
      <w:r w:rsidRPr="003B5C2F">
        <w:rPr>
          <w:rFonts w:ascii="Times New Roman" w:hAnsi="Times New Roman"/>
          <w:b/>
          <w:color w:val="000000"/>
          <w:sz w:val="24"/>
          <w:szCs w:val="24"/>
        </w:rPr>
        <w:t xml:space="preserve"> 4</w:t>
      </w:r>
    </w:p>
    <w:p w:rsidR="006E07EA" w:rsidRPr="003B5C2F" w:rsidRDefault="006E07EA" w:rsidP="00F36FB9">
      <w:pPr>
        <w:pStyle w:val="Bodytext20"/>
        <w:shd w:val="clear" w:color="auto" w:fill="auto"/>
        <w:spacing w:before="0" w:after="0" w:line="360" w:lineRule="auto"/>
        <w:ind w:firstLine="567"/>
        <w:jc w:val="center"/>
        <w:rPr>
          <w:rFonts w:ascii="Times New Roman" w:hAnsi="Times New Roman"/>
          <w:color w:val="000000"/>
          <w:sz w:val="24"/>
          <w:szCs w:val="24"/>
        </w:rPr>
      </w:pPr>
      <w:proofErr w:type="spellStart"/>
      <w:r w:rsidRPr="003B5C2F">
        <w:rPr>
          <w:rFonts w:ascii="Times New Roman" w:hAnsi="Times New Roman"/>
          <w:color w:val="000000"/>
          <w:sz w:val="24"/>
          <w:szCs w:val="24"/>
        </w:rPr>
        <w:t>Результаты</w:t>
      </w:r>
      <w:proofErr w:type="spellEnd"/>
      <w:r w:rsidRPr="003B5C2F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3B5C2F">
        <w:rPr>
          <w:rFonts w:ascii="Times New Roman" w:hAnsi="Times New Roman"/>
          <w:color w:val="000000"/>
          <w:sz w:val="24"/>
          <w:szCs w:val="24"/>
        </w:rPr>
        <w:t>описательной</w:t>
      </w:r>
      <w:proofErr w:type="spellEnd"/>
      <w:r w:rsidRPr="003B5C2F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3B5C2F">
        <w:rPr>
          <w:rFonts w:ascii="Times New Roman" w:hAnsi="Times New Roman"/>
          <w:color w:val="000000"/>
          <w:sz w:val="24"/>
          <w:szCs w:val="24"/>
        </w:rPr>
        <w:t>статистики</w:t>
      </w:r>
      <w:proofErr w:type="spellEnd"/>
    </w:p>
    <w:tbl>
      <w:tblPr>
        <w:tblW w:w="9800" w:type="dxa"/>
        <w:tblInd w:w="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312"/>
        <w:gridCol w:w="711"/>
        <w:gridCol w:w="636"/>
        <w:gridCol w:w="636"/>
        <w:gridCol w:w="756"/>
        <w:gridCol w:w="756"/>
        <w:gridCol w:w="636"/>
        <w:gridCol w:w="876"/>
        <w:gridCol w:w="756"/>
        <w:gridCol w:w="876"/>
        <w:gridCol w:w="999"/>
        <w:gridCol w:w="876"/>
      </w:tblGrid>
      <w:tr w:rsidR="006E07EA" w:rsidRPr="00372DA6" w:rsidTr="006E07EA">
        <w:trPr>
          <w:trHeight w:val="319"/>
        </w:trPr>
        <w:tc>
          <w:tcPr>
            <w:tcW w:w="1312" w:type="dxa"/>
            <w:noWrap/>
            <w:vAlign w:val="center"/>
          </w:tcPr>
          <w:p w:rsidR="006E07EA" w:rsidRPr="00372DA6" w:rsidRDefault="006E07EA" w:rsidP="00F36FB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372DA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Параметр</w:t>
            </w:r>
            <w:proofErr w:type="spellEnd"/>
          </w:p>
        </w:tc>
        <w:tc>
          <w:tcPr>
            <w:tcW w:w="711" w:type="dxa"/>
            <w:noWrap/>
            <w:vAlign w:val="center"/>
          </w:tcPr>
          <w:p w:rsidR="006E07EA" w:rsidRPr="00372DA6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72DA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ОВ</w:t>
            </w:r>
          </w:p>
        </w:tc>
        <w:tc>
          <w:tcPr>
            <w:tcW w:w="636" w:type="dxa"/>
            <w:noWrap/>
            <w:vAlign w:val="center"/>
          </w:tcPr>
          <w:p w:rsidR="006E07EA" w:rsidRPr="00372DA6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72DA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As</w:t>
            </w:r>
          </w:p>
        </w:tc>
        <w:tc>
          <w:tcPr>
            <w:tcW w:w="636" w:type="dxa"/>
            <w:noWrap/>
            <w:vAlign w:val="center"/>
          </w:tcPr>
          <w:p w:rsidR="006E07EA" w:rsidRPr="00372DA6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372DA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Cd</w:t>
            </w:r>
            <w:proofErr w:type="spellEnd"/>
          </w:p>
        </w:tc>
        <w:tc>
          <w:tcPr>
            <w:tcW w:w="756" w:type="dxa"/>
            <w:noWrap/>
            <w:vAlign w:val="center"/>
          </w:tcPr>
          <w:p w:rsidR="006E07EA" w:rsidRPr="00372DA6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72DA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Cu</w:t>
            </w:r>
          </w:p>
        </w:tc>
        <w:tc>
          <w:tcPr>
            <w:tcW w:w="756" w:type="dxa"/>
            <w:noWrap/>
            <w:vAlign w:val="center"/>
          </w:tcPr>
          <w:p w:rsidR="006E07EA" w:rsidRPr="00372DA6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72DA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Cr</w:t>
            </w:r>
          </w:p>
        </w:tc>
        <w:tc>
          <w:tcPr>
            <w:tcW w:w="636" w:type="dxa"/>
            <w:noWrap/>
            <w:vAlign w:val="center"/>
          </w:tcPr>
          <w:p w:rsidR="006E07EA" w:rsidRPr="00372DA6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72DA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Hg</w:t>
            </w:r>
          </w:p>
        </w:tc>
        <w:tc>
          <w:tcPr>
            <w:tcW w:w="876" w:type="dxa"/>
            <w:noWrap/>
            <w:vAlign w:val="center"/>
          </w:tcPr>
          <w:p w:rsidR="006E07EA" w:rsidRPr="00372DA6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72DA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Mn</w:t>
            </w:r>
          </w:p>
        </w:tc>
        <w:tc>
          <w:tcPr>
            <w:tcW w:w="756" w:type="dxa"/>
            <w:noWrap/>
            <w:vAlign w:val="center"/>
          </w:tcPr>
          <w:p w:rsidR="006E07EA" w:rsidRPr="00372DA6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72DA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Ni</w:t>
            </w:r>
          </w:p>
        </w:tc>
        <w:tc>
          <w:tcPr>
            <w:tcW w:w="876" w:type="dxa"/>
            <w:noWrap/>
            <w:vAlign w:val="center"/>
          </w:tcPr>
          <w:p w:rsidR="006E07EA" w:rsidRPr="00372DA6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372DA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Pb</w:t>
            </w:r>
            <w:proofErr w:type="spellEnd"/>
          </w:p>
        </w:tc>
        <w:tc>
          <w:tcPr>
            <w:tcW w:w="999" w:type="dxa"/>
            <w:noWrap/>
            <w:vAlign w:val="center"/>
          </w:tcPr>
          <w:p w:rsidR="006E07EA" w:rsidRPr="00372DA6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72DA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Zn</w:t>
            </w:r>
          </w:p>
        </w:tc>
        <w:tc>
          <w:tcPr>
            <w:tcW w:w="850" w:type="dxa"/>
            <w:noWrap/>
            <w:vAlign w:val="center"/>
          </w:tcPr>
          <w:p w:rsidR="006E07EA" w:rsidRPr="00372DA6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72DA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НУВ</w:t>
            </w:r>
          </w:p>
        </w:tc>
      </w:tr>
      <w:tr w:rsidR="006E07EA" w:rsidRPr="00577218" w:rsidTr="006E07EA">
        <w:trPr>
          <w:trHeight w:val="319"/>
        </w:trPr>
        <w:tc>
          <w:tcPr>
            <w:tcW w:w="1312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Ср</w:t>
            </w:r>
            <w:proofErr w:type="spellEnd"/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арифм</w:t>
            </w:r>
            <w:proofErr w:type="spellEnd"/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711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16,0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7,11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1,37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57,6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82,46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0,56</w:t>
            </w:r>
          </w:p>
        </w:tc>
        <w:tc>
          <w:tcPr>
            <w:tcW w:w="87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493,5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51,59</w:t>
            </w:r>
          </w:p>
        </w:tc>
        <w:tc>
          <w:tcPr>
            <w:tcW w:w="87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161,2</w:t>
            </w:r>
          </w:p>
        </w:tc>
        <w:tc>
          <w:tcPr>
            <w:tcW w:w="999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178,69</w:t>
            </w:r>
          </w:p>
        </w:tc>
        <w:tc>
          <w:tcPr>
            <w:tcW w:w="850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1904,5</w:t>
            </w:r>
          </w:p>
        </w:tc>
      </w:tr>
      <w:tr w:rsidR="006E07EA" w:rsidRPr="00577218" w:rsidTr="006E07EA">
        <w:trPr>
          <w:trHeight w:val="319"/>
        </w:trPr>
        <w:tc>
          <w:tcPr>
            <w:tcW w:w="1312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Медиана</w:t>
            </w:r>
            <w:proofErr w:type="spellEnd"/>
          </w:p>
        </w:tc>
        <w:tc>
          <w:tcPr>
            <w:tcW w:w="711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14,7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5,30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0,25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44,0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0,25</w:t>
            </w:r>
          </w:p>
        </w:tc>
        <w:tc>
          <w:tcPr>
            <w:tcW w:w="87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450,0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87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26,0</w:t>
            </w:r>
          </w:p>
        </w:tc>
        <w:tc>
          <w:tcPr>
            <w:tcW w:w="999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850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955</w:t>
            </w:r>
          </w:p>
        </w:tc>
      </w:tr>
      <w:tr w:rsidR="006E07EA" w:rsidRPr="00577218" w:rsidTr="006E07EA">
        <w:trPr>
          <w:trHeight w:val="319"/>
        </w:trPr>
        <w:tc>
          <w:tcPr>
            <w:tcW w:w="1312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Ст</w:t>
            </w:r>
            <w:proofErr w:type="spellEnd"/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откл</w:t>
            </w:r>
            <w:proofErr w:type="spellEnd"/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711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10,6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6,44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2,69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42,0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187,3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1,19</w:t>
            </w:r>
          </w:p>
        </w:tc>
        <w:tc>
          <w:tcPr>
            <w:tcW w:w="87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289,8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71,55</w:t>
            </w:r>
          </w:p>
        </w:tc>
        <w:tc>
          <w:tcPr>
            <w:tcW w:w="87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334,5</w:t>
            </w:r>
          </w:p>
        </w:tc>
        <w:tc>
          <w:tcPr>
            <w:tcW w:w="999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190,57</w:t>
            </w:r>
          </w:p>
        </w:tc>
        <w:tc>
          <w:tcPr>
            <w:tcW w:w="850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2720,7</w:t>
            </w:r>
          </w:p>
        </w:tc>
      </w:tr>
      <w:tr w:rsidR="006E07EA" w:rsidRPr="00577218" w:rsidTr="006E07EA">
        <w:trPr>
          <w:trHeight w:val="319"/>
        </w:trPr>
        <w:tc>
          <w:tcPr>
            <w:tcW w:w="1312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Минимум</w:t>
            </w:r>
            <w:proofErr w:type="spellEnd"/>
          </w:p>
        </w:tc>
        <w:tc>
          <w:tcPr>
            <w:tcW w:w="711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1,70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0,25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15,0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87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125,0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87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999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850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114</w:t>
            </w:r>
          </w:p>
        </w:tc>
      </w:tr>
      <w:tr w:rsidR="006E07EA" w:rsidRPr="00577218" w:rsidTr="006E07EA">
        <w:trPr>
          <w:trHeight w:val="319"/>
        </w:trPr>
        <w:tc>
          <w:tcPr>
            <w:tcW w:w="1312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Максимум</w:t>
            </w:r>
            <w:proofErr w:type="spellEnd"/>
          </w:p>
        </w:tc>
        <w:tc>
          <w:tcPr>
            <w:tcW w:w="711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37,1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23,5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9,59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140,0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695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4,49</w:t>
            </w:r>
          </w:p>
        </w:tc>
        <w:tc>
          <w:tcPr>
            <w:tcW w:w="87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1255,0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224,5</w:t>
            </w:r>
          </w:p>
        </w:tc>
        <w:tc>
          <w:tcPr>
            <w:tcW w:w="87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1190,0</w:t>
            </w:r>
          </w:p>
        </w:tc>
        <w:tc>
          <w:tcPr>
            <w:tcW w:w="999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625</w:t>
            </w:r>
          </w:p>
        </w:tc>
        <w:tc>
          <w:tcPr>
            <w:tcW w:w="850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10244</w:t>
            </w:r>
          </w:p>
        </w:tc>
      </w:tr>
      <w:tr w:rsidR="006E07EA" w:rsidRPr="00577218" w:rsidTr="006E07EA">
        <w:trPr>
          <w:trHeight w:val="319"/>
        </w:trPr>
        <w:tc>
          <w:tcPr>
            <w:tcW w:w="1312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Квартиль</w:t>
            </w:r>
            <w:proofErr w:type="spellEnd"/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25%</w:t>
            </w:r>
          </w:p>
        </w:tc>
        <w:tc>
          <w:tcPr>
            <w:tcW w:w="711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9,3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3,30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0,25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0,16</w:t>
            </w:r>
          </w:p>
        </w:tc>
        <w:tc>
          <w:tcPr>
            <w:tcW w:w="87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18,1</w:t>
            </w:r>
          </w:p>
        </w:tc>
        <w:tc>
          <w:tcPr>
            <w:tcW w:w="87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18,0</w:t>
            </w:r>
          </w:p>
        </w:tc>
        <w:tc>
          <w:tcPr>
            <w:tcW w:w="999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850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440</w:t>
            </w:r>
          </w:p>
        </w:tc>
      </w:tr>
      <w:tr w:rsidR="006E07EA" w:rsidRPr="00577218" w:rsidTr="006E07EA">
        <w:trPr>
          <w:trHeight w:val="319"/>
        </w:trPr>
        <w:tc>
          <w:tcPr>
            <w:tcW w:w="1312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Квартиль</w:t>
            </w:r>
            <w:proofErr w:type="spellEnd"/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75%</w:t>
            </w:r>
          </w:p>
        </w:tc>
        <w:tc>
          <w:tcPr>
            <w:tcW w:w="711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19,4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5,70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0,91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63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0,32</w:t>
            </w:r>
          </w:p>
        </w:tc>
        <w:tc>
          <w:tcPr>
            <w:tcW w:w="87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565,0</w:t>
            </w:r>
          </w:p>
        </w:tc>
        <w:tc>
          <w:tcPr>
            <w:tcW w:w="75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31,5</w:t>
            </w:r>
          </w:p>
        </w:tc>
        <w:tc>
          <w:tcPr>
            <w:tcW w:w="876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38,0</w:t>
            </w:r>
          </w:p>
        </w:tc>
        <w:tc>
          <w:tcPr>
            <w:tcW w:w="999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270</w:t>
            </w:r>
          </w:p>
        </w:tc>
        <w:tc>
          <w:tcPr>
            <w:tcW w:w="850" w:type="dxa"/>
            <w:noWrap/>
            <w:vAlign w:val="center"/>
          </w:tcPr>
          <w:p w:rsidR="006E07EA" w:rsidRPr="00577218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77218">
              <w:rPr>
                <w:rFonts w:ascii="Times New Roman" w:hAnsi="Times New Roman"/>
                <w:color w:val="000000"/>
                <w:sz w:val="24"/>
                <w:szCs w:val="24"/>
              </w:rPr>
              <w:t>1765</w:t>
            </w:r>
          </w:p>
        </w:tc>
      </w:tr>
    </w:tbl>
    <w:p w:rsidR="006E07EA" w:rsidRPr="003B5C2F" w:rsidRDefault="006E07EA" w:rsidP="006E07EA">
      <w:pPr>
        <w:pStyle w:val="afa"/>
        <w:spacing w:line="360" w:lineRule="auto"/>
        <w:ind w:right="-113" w:firstLine="709"/>
        <w:jc w:val="both"/>
        <w:rPr>
          <w:lang w:val="ru-RU"/>
        </w:rPr>
      </w:pPr>
      <w:r w:rsidRPr="003B5C2F">
        <w:rPr>
          <w:lang w:val="ru-RU"/>
        </w:rPr>
        <w:t xml:space="preserve">Результаты описательной статистики наглядно могут быть представлены и в виде диаграмм </w:t>
      </w:r>
      <w:r w:rsidR="001B5BCD" w:rsidRPr="003B5C2F">
        <w:rPr>
          <w:lang w:val="ru-RU"/>
        </w:rPr>
        <w:t xml:space="preserve">размаха </w:t>
      </w:r>
      <w:r w:rsidR="003B5C2F" w:rsidRPr="003B5C2F">
        <w:rPr>
          <w:lang w:val="ru-RU"/>
        </w:rPr>
        <w:t>(рис. 9-11</w:t>
      </w:r>
      <w:r w:rsidRPr="003B5C2F">
        <w:rPr>
          <w:lang w:val="ru-RU"/>
        </w:rPr>
        <w:t>).</w:t>
      </w:r>
    </w:p>
    <w:p w:rsidR="006E07EA" w:rsidRDefault="006E07EA" w:rsidP="00F36FB9">
      <w:pPr>
        <w:pStyle w:val="afa"/>
        <w:spacing w:before="0" w:beforeAutospacing="0" w:after="0" w:afterAutospacing="0" w:line="360" w:lineRule="auto"/>
        <w:ind w:right="-113" w:firstLine="709"/>
        <w:jc w:val="center"/>
        <w:rPr>
          <w:sz w:val="28"/>
          <w:szCs w:val="28"/>
        </w:rPr>
      </w:pPr>
      <w:r>
        <w:rPr>
          <w:noProof/>
          <w:color w:val="000000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4618443" cy="3455582"/>
            <wp:effectExtent l="1905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884" cy="3459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7EA" w:rsidRPr="003B5C2F" w:rsidRDefault="006E07EA" w:rsidP="001B5BCD">
      <w:pPr>
        <w:pStyle w:val="afa"/>
        <w:spacing w:before="0" w:beforeAutospacing="0" w:after="240" w:afterAutospacing="0" w:line="360" w:lineRule="auto"/>
        <w:ind w:right="-113" w:firstLine="709"/>
        <w:jc w:val="center"/>
        <w:rPr>
          <w:noProof/>
          <w:color w:val="000000"/>
          <w:lang w:val="ru-RU"/>
        </w:rPr>
      </w:pPr>
      <w:r w:rsidRPr="003B5C2F">
        <w:rPr>
          <w:b/>
          <w:noProof/>
          <w:color w:val="000000"/>
          <w:lang w:val="ru-RU"/>
        </w:rPr>
        <w:t xml:space="preserve">Рис. </w:t>
      </w:r>
      <w:r w:rsidR="003B5C2F" w:rsidRPr="003B5C2F">
        <w:rPr>
          <w:b/>
          <w:noProof/>
          <w:color w:val="000000"/>
          <w:lang w:val="ru-RU"/>
        </w:rPr>
        <w:t>9</w:t>
      </w:r>
      <w:r w:rsidRPr="003B5C2F">
        <w:rPr>
          <w:noProof/>
          <w:color w:val="000000"/>
          <w:lang w:val="ru-RU"/>
        </w:rPr>
        <w:t xml:space="preserve"> Диграмма размаха для </w:t>
      </w:r>
      <w:r w:rsidRPr="003B5C2F">
        <w:rPr>
          <w:noProof/>
          <w:color w:val="000000"/>
        </w:rPr>
        <w:t>Pb</w:t>
      </w:r>
      <w:r w:rsidRPr="003B5C2F">
        <w:rPr>
          <w:noProof/>
          <w:color w:val="000000"/>
          <w:lang w:val="ru-RU"/>
        </w:rPr>
        <w:t xml:space="preserve">, </w:t>
      </w:r>
      <w:r w:rsidRPr="003B5C2F">
        <w:rPr>
          <w:noProof/>
          <w:color w:val="000000"/>
        </w:rPr>
        <w:t>Ni</w:t>
      </w:r>
      <w:r w:rsidRPr="003B5C2F">
        <w:rPr>
          <w:noProof/>
          <w:color w:val="000000"/>
          <w:lang w:val="ru-RU"/>
        </w:rPr>
        <w:t xml:space="preserve">, </w:t>
      </w:r>
      <w:r w:rsidRPr="003B5C2F">
        <w:rPr>
          <w:noProof/>
          <w:color w:val="000000"/>
        </w:rPr>
        <w:t>Cu</w:t>
      </w:r>
      <w:r w:rsidRPr="003B5C2F">
        <w:rPr>
          <w:noProof/>
          <w:color w:val="000000"/>
          <w:lang w:val="ru-RU"/>
        </w:rPr>
        <w:t xml:space="preserve">, </w:t>
      </w:r>
      <w:r w:rsidRPr="003B5C2F">
        <w:rPr>
          <w:noProof/>
          <w:color w:val="000000"/>
        </w:rPr>
        <w:t>Cr</w:t>
      </w:r>
    </w:p>
    <w:p w:rsidR="006E07EA" w:rsidRDefault="006E07EA" w:rsidP="00F36FB9">
      <w:pPr>
        <w:pStyle w:val="afa"/>
        <w:spacing w:before="0" w:beforeAutospacing="0" w:after="0" w:afterAutospacing="0" w:line="360" w:lineRule="auto"/>
        <w:ind w:right="-113" w:firstLine="709"/>
        <w:jc w:val="center"/>
        <w:rPr>
          <w:sz w:val="28"/>
          <w:szCs w:val="28"/>
        </w:rPr>
      </w:pPr>
      <w:r>
        <w:rPr>
          <w:noProof/>
          <w:color w:val="000000"/>
          <w:sz w:val="28"/>
          <w:szCs w:val="28"/>
          <w:lang w:val="ru-RU" w:eastAsia="ru-RU" w:bidi="ar-SA"/>
        </w:rPr>
        <w:drawing>
          <wp:inline distT="0" distB="0" distL="0" distR="0">
            <wp:extent cx="4606112" cy="3446356"/>
            <wp:effectExtent l="19050" t="0" r="3988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159" cy="3444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7EA" w:rsidRPr="003B5C2F" w:rsidRDefault="006E07EA" w:rsidP="001B5BCD">
      <w:pPr>
        <w:pStyle w:val="afa"/>
        <w:spacing w:before="0" w:beforeAutospacing="0" w:line="360" w:lineRule="auto"/>
        <w:ind w:right="-113" w:firstLine="709"/>
        <w:jc w:val="center"/>
        <w:rPr>
          <w:noProof/>
          <w:color w:val="000000"/>
          <w:lang w:val="ru-RU"/>
        </w:rPr>
      </w:pPr>
      <w:r w:rsidRPr="003B5C2F">
        <w:rPr>
          <w:b/>
          <w:noProof/>
          <w:color w:val="000000"/>
          <w:lang w:val="ru-RU"/>
        </w:rPr>
        <w:t xml:space="preserve">Рис. </w:t>
      </w:r>
      <w:r w:rsidR="003B5C2F" w:rsidRPr="003B5C2F">
        <w:rPr>
          <w:b/>
          <w:noProof/>
          <w:color w:val="000000"/>
          <w:lang w:val="ru-RU"/>
        </w:rPr>
        <w:t>10</w:t>
      </w:r>
      <w:r w:rsidRPr="003B5C2F">
        <w:rPr>
          <w:noProof/>
          <w:color w:val="000000"/>
          <w:lang w:val="ru-RU"/>
        </w:rPr>
        <w:t xml:space="preserve"> Диграмма размаха для </w:t>
      </w:r>
      <w:r w:rsidRPr="003B5C2F">
        <w:rPr>
          <w:noProof/>
          <w:color w:val="000000"/>
        </w:rPr>
        <w:t>Mn</w:t>
      </w:r>
      <w:r w:rsidRPr="003B5C2F">
        <w:rPr>
          <w:noProof/>
          <w:color w:val="000000"/>
          <w:lang w:val="ru-RU"/>
        </w:rPr>
        <w:t xml:space="preserve">, </w:t>
      </w:r>
      <w:r w:rsidRPr="003B5C2F">
        <w:rPr>
          <w:noProof/>
          <w:color w:val="000000"/>
        </w:rPr>
        <w:t>Zn</w:t>
      </w:r>
      <w:r w:rsidRPr="003B5C2F">
        <w:rPr>
          <w:noProof/>
          <w:color w:val="000000"/>
          <w:lang w:val="ru-RU"/>
        </w:rPr>
        <w:t>, НУВ</w:t>
      </w:r>
    </w:p>
    <w:p w:rsidR="006E07EA" w:rsidRDefault="006E07EA" w:rsidP="001B5BCD">
      <w:pPr>
        <w:pStyle w:val="afa"/>
        <w:spacing w:before="0" w:beforeAutospacing="0" w:after="0" w:afterAutospacing="0" w:line="360" w:lineRule="auto"/>
        <w:ind w:right="-113" w:firstLine="709"/>
        <w:jc w:val="center"/>
        <w:rPr>
          <w:sz w:val="28"/>
          <w:szCs w:val="28"/>
        </w:rPr>
      </w:pPr>
      <w:r>
        <w:rPr>
          <w:noProof/>
          <w:color w:val="000000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4632653" cy="3466214"/>
            <wp:effectExtent l="1905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201" cy="3471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564" w:rsidRDefault="006E07EA" w:rsidP="003B5C2F">
      <w:pPr>
        <w:pStyle w:val="afa"/>
        <w:spacing w:before="0" w:beforeAutospacing="0" w:line="360" w:lineRule="auto"/>
        <w:ind w:right="-113" w:firstLine="709"/>
        <w:jc w:val="center"/>
        <w:rPr>
          <w:noProof/>
          <w:color w:val="000000"/>
          <w:lang w:val="ru-RU"/>
        </w:rPr>
      </w:pPr>
      <w:r w:rsidRPr="003B5C2F">
        <w:rPr>
          <w:b/>
          <w:noProof/>
          <w:color w:val="000000"/>
          <w:lang w:val="ru-RU"/>
        </w:rPr>
        <w:t xml:space="preserve">Рис. </w:t>
      </w:r>
      <w:r w:rsidR="003B5C2F" w:rsidRPr="003B5C2F">
        <w:rPr>
          <w:b/>
          <w:noProof/>
          <w:color w:val="000000"/>
          <w:lang w:val="ru-RU"/>
        </w:rPr>
        <w:t>11</w:t>
      </w:r>
      <w:r w:rsidRPr="003B5C2F">
        <w:rPr>
          <w:noProof/>
          <w:color w:val="000000"/>
          <w:lang w:val="ru-RU"/>
        </w:rPr>
        <w:t xml:space="preserve"> Диграмма размаха для ОВ, </w:t>
      </w:r>
      <w:r w:rsidRPr="003B5C2F">
        <w:rPr>
          <w:noProof/>
          <w:color w:val="000000"/>
        </w:rPr>
        <w:t>As</w:t>
      </w:r>
      <w:r w:rsidRPr="003B5C2F">
        <w:rPr>
          <w:noProof/>
          <w:color w:val="000000"/>
          <w:lang w:val="ru-RU"/>
        </w:rPr>
        <w:t xml:space="preserve">, </w:t>
      </w:r>
      <w:r w:rsidRPr="003B5C2F">
        <w:rPr>
          <w:noProof/>
          <w:color w:val="000000"/>
        </w:rPr>
        <w:t>Cd</w:t>
      </w:r>
      <w:r w:rsidRPr="003B5C2F">
        <w:rPr>
          <w:noProof/>
          <w:color w:val="000000"/>
          <w:lang w:val="ru-RU"/>
        </w:rPr>
        <w:t xml:space="preserve">, </w:t>
      </w:r>
      <w:r w:rsidRPr="003B5C2F">
        <w:rPr>
          <w:noProof/>
          <w:color w:val="000000"/>
        </w:rPr>
        <w:t>Hg</w:t>
      </w:r>
      <w:r w:rsidRPr="003B5C2F">
        <w:rPr>
          <w:noProof/>
          <w:color w:val="000000"/>
          <w:lang w:val="ru-RU"/>
        </w:rPr>
        <w:t xml:space="preserve">, </w:t>
      </w:r>
      <w:r w:rsidRPr="003B5C2F">
        <w:rPr>
          <w:noProof/>
          <w:color w:val="000000"/>
        </w:rPr>
        <w:t>V</w:t>
      </w:r>
    </w:p>
    <w:p w:rsidR="00362564" w:rsidRDefault="006E07EA" w:rsidP="00362564">
      <w:pPr>
        <w:pStyle w:val="afa"/>
        <w:spacing w:before="0" w:beforeAutospacing="0" w:line="360" w:lineRule="auto"/>
        <w:ind w:right="-113" w:firstLine="709"/>
        <w:jc w:val="both"/>
        <w:rPr>
          <w:iCs/>
          <w:lang w:val="ru-RU"/>
        </w:rPr>
      </w:pPr>
      <w:r w:rsidRPr="00362564">
        <w:rPr>
          <w:iCs/>
          <w:lang w:val="ru-RU"/>
        </w:rPr>
        <w:t xml:space="preserve">Характеристика распределения элементов и веществ позволяет сделать следующие выводы: максимальные значения содержания </w:t>
      </w:r>
      <w:proofErr w:type="spellStart"/>
      <w:r w:rsidRPr="00362564">
        <w:rPr>
          <w:iCs/>
        </w:rPr>
        <w:t>Pb</w:t>
      </w:r>
      <w:proofErr w:type="spellEnd"/>
      <w:r w:rsidRPr="00362564">
        <w:rPr>
          <w:iCs/>
          <w:lang w:val="ru-RU"/>
        </w:rPr>
        <w:t xml:space="preserve">, </w:t>
      </w:r>
      <w:r w:rsidRPr="00362564">
        <w:rPr>
          <w:iCs/>
        </w:rPr>
        <w:t>Ni</w:t>
      </w:r>
      <w:r w:rsidRPr="00362564">
        <w:rPr>
          <w:iCs/>
          <w:lang w:val="ru-RU"/>
        </w:rPr>
        <w:t xml:space="preserve">, </w:t>
      </w:r>
      <w:r w:rsidRPr="00362564">
        <w:rPr>
          <w:iCs/>
        </w:rPr>
        <w:t>Cr</w:t>
      </w:r>
      <w:r w:rsidRPr="00362564">
        <w:rPr>
          <w:iCs/>
          <w:lang w:val="ru-RU"/>
        </w:rPr>
        <w:t xml:space="preserve">, </w:t>
      </w:r>
      <w:r w:rsidRPr="00362564">
        <w:rPr>
          <w:iCs/>
        </w:rPr>
        <w:t>Zn</w:t>
      </w:r>
      <w:r w:rsidRPr="00362564">
        <w:rPr>
          <w:iCs/>
          <w:lang w:val="ru-RU"/>
        </w:rPr>
        <w:t xml:space="preserve">, </w:t>
      </w:r>
      <w:r w:rsidRPr="00362564">
        <w:rPr>
          <w:iCs/>
        </w:rPr>
        <w:t>As</w:t>
      </w:r>
      <w:r w:rsidRPr="00362564">
        <w:rPr>
          <w:iCs/>
          <w:lang w:val="ru-RU"/>
        </w:rPr>
        <w:t xml:space="preserve">, </w:t>
      </w:r>
      <w:proofErr w:type="spellStart"/>
      <w:r w:rsidRPr="00362564">
        <w:rPr>
          <w:iCs/>
        </w:rPr>
        <w:t>Cd</w:t>
      </w:r>
      <w:proofErr w:type="spellEnd"/>
      <w:r w:rsidRPr="00362564">
        <w:rPr>
          <w:iCs/>
          <w:lang w:val="ru-RU"/>
        </w:rPr>
        <w:t xml:space="preserve">, </w:t>
      </w:r>
      <w:r w:rsidRPr="00362564">
        <w:rPr>
          <w:iCs/>
        </w:rPr>
        <w:t>Hg</w:t>
      </w:r>
      <w:r w:rsidRPr="00362564">
        <w:rPr>
          <w:iCs/>
          <w:lang w:val="ru-RU"/>
        </w:rPr>
        <w:t xml:space="preserve"> и НУВ сильно отличаются от основной массы выборки, что свидетельствует о высокой степени техногенного воздействия и неравномерном распределении данных элементов по территории исследования. </w:t>
      </w:r>
    </w:p>
    <w:p w:rsidR="006E07EA" w:rsidRPr="00362564" w:rsidRDefault="006E07EA" w:rsidP="0036256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362564">
        <w:rPr>
          <w:rFonts w:ascii="Times New Roman" w:hAnsi="Times New Roman" w:cs="Times New Roman"/>
          <w:b/>
          <w:sz w:val="24"/>
          <w:szCs w:val="24"/>
          <w:lang w:val="ru-RU"/>
        </w:rPr>
        <w:t xml:space="preserve">4.3. Результаты статистической обработки данных содержания тяжёлых металлов в </w:t>
      </w:r>
      <w:proofErr w:type="spellStart"/>
      <w:r w:rsidRPr="00362564">
        <w:rPr>
          <w:rFonts w:ascii="Times New Roman" w:hAnsi="Times New Roman" w:cs="Times New Roman"/>
          <w:b/>
          <w:sz w:val="24"/>
          <w:szCs w:val="24"/>
          <w:lang w:val="ru-RU"/>
        </w:rPr>
        <w:t>почво-грунтах</w:t>
      </w:r>
      <w:proofErr w:type="spellEnd"/>
      <w:r w:rsidRPr="00362564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в зоне воздействия ТЭЦ</w:t>
      </w:r>
    </w:p>
    <w:p w:rsidR="006F7714" w:rsidRPr="00362564" w:rsidRDefault="006F7714" w:rsidP="00362564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362564">
        <w:rPr>
          <w:rFonts w:ascii="Times New Roman" w:hAnsi="Times New Roman"/>
          <w:noProof/>
          <w:sz w:val="24"/>
          <w:szCs w:val="24"/>
          <w:lang w:val="ru-RU" w:eastAsia="ru-RU"/>
        </w:rPr>
        <w:t>Для проведения статистического анализа исходный массив данных разделили на  4 выборки в зависимости от выявленных аномалий содержания тяжелых металлов (рис.</w:t>
      </w:r>
      <w:r w:rsidRPr="00362564">
        <w:rPr>
          <w:rFonts w:ascii="Times New Roman" w:hAnsi="Times New Roman"/>
          <w:noProof/>
          <w:sz w:val="24"/>
          <w:szCs w:val="24"/>
          <w:lang w:eastAsia="ru-RU"/>
        </w:rPr>
        <w:t> </w:t>
      </w:r>
      <w:r w:rsidRPr="00362564">
        <w:rPr>
          <w:rFonts w:ascii="Times New Roman" w:hAnsi="Times New Roman"/>
          <w:noProof/>
          <w:sz w:val="24"/>
          <w:szCs w:val="24"/>
          <w:lang w:val="ru-RU" w:eastAsia="ru-RU"/>
        </w:rPr>
        <w:t>1</w:t>
      </w:r>
      <w:r w:rsidR="00362564">
        <w:rPr>
          <w:rFonts w:ascii="Times New Roman" w:hAnsi="Times New Roman"/>
          <w:noProof/>
          <w:sz w:val="24"/>
          <w:szCs w:val="24"/>
          <w:lang w:val="ru-RU" w:eastAsia="ru-RU"/>
        </w:rPr>
        <w:t>2</w:t>
      </w:r>
      <w:r w:rsidRPr="00362564">
        <w:rPr>
          <w:rFonts w:ascii="Times New Roman" w:hAnsi="Times New Roman"/>
          <w:noProof/>
          <w:sz w:val="24"/>
          <w:szCs w:val="24"/>
          <w:lang w:val="ru-RU" w:eastAsia="ru-RU"/>
        </w:rPr>
        <w:t>):</w:t>
      </w:r>
    </w:p>
    <w:p w:rsidR="006F7714" w:rsidRPr="00362564" w:rsidRDefault="006F7714" w:rsidP="00362564">
      <w:pPr>
        <w:pStyle w:val="a5"/>
        <w:numPr>
          <w:ilvl w:val="0"/>
          <w:numId w:val="26"/>
        </w:numPr>
        <w:spacing w:after="0" w:line="360" w:lineRule="auto"/>
        <w:ind w:left="0" w:firstLine="709"/>
        <w:jc w:val="both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362564">
        <w:rPr>
          <w:rFonts w:ascii="Times New Roman" w:hAnsi="Times New Roman"/>
          <w:noProof/>
          <w:sz w:val="24"/>
          <w:szCs w:val="24"/>
          <w:lang w:val="ru-RU" w:eastAsia="ru-RU"/>
        </w:rPr>
        <w:t>Район  золошлакоотвала и рекультивированного полигона ТБО «Угольная Гавань»;</w:t>
      </w:r>
    </w:p>
    <w:p w:rsidR="006F7714" w:rsidRPr="00362564" w:rsidRDefault="006F7714" w:rsidP="00362564">
      <w:pPr>
        <w:pStyle w:val="a5"/>
        <w:numPr>
          <w:ilvl w:val="0"/>
          <w:numId w:val="26"/>
        </w:numPr>
        <w:spacing w:after="0" w:line="360" w:lineRule="auto"/>
        <w:ind w:left="0" w:firstLine="709"/>
        <w:jc w:val="both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362564">
        <w:rPr>
          <w:rFonts w:ascii="Times New Roman" w:hAnsi="Times New Roman"/>
          <w:noProof/>
          <w:sz w:val="24"/>
          <w:szCs w:val="24"/>
          <w:lang w:val="ru-RU" w:eastAsia="ru-RU"/>
        </w:rPr>
        <w:t>Район Первомайской ТЭЦ и Кировского завода</w:t>
      </w:r>
      <w:r w:rsidR="00FD2AC0" w:rsidRPr="00362564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(</w:t>
      </w:r>
      <w:r w:rsidR="00FD2AC0" w:rsidRPr="00362564">
        <w:rPr>
          <w:rFonts w:ascii="Times New Roman" w:hAnsi="Times New Roman"/>
          <w:sz w:val="24"/>
          <w:szCs w:val="24"/>
          <w:lang w:val="ru-RU"/>
        </w:rPr>
        <w:t>в радиусе около 4 км)</w:t>
      </w:r>
      <w:r w:rsidRPr="00362564">
        <w:rPr>
          <w:rFonts w:ascii="Times New Roman" w:hAnsi="Times New Roman"/>
          <w:noProof/>
          <w:sz w:val="24"/>
          <w:szCs w:val="24"/>
          <w:lang w:val="ru-RU" w:eastAsia="ru-RU"/>
        </w:rPr>
        <w:t>;</w:t>
      </w:r>
    </w:p>
    <w:p w:rsidR="006F7714" w:rsidRPr="00362564" w:rsidRDefault="006F7714" w:rsidP="00362564">
      <w:pPr>
        <w:pStyle w:val="a5"/>
        <w:numPr>
          <w:ilvl w:val="0"/>
          <w:numId w:val="26"/>
        </w:numPr>
        <w:spacing w:after="0" w:line="360" w:lineRule="auto"/>
        <w:ind w:left="0" w:firstLine="709"/>
        <w:jc w:val="both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362564">
        <w:rPr>
          <w:rFonts w:ascii="Times New Roman" w:hAnsi="Times New Roman"/>
          <w:noProof/>
          <w:sz w:val="24"/>
          <w:szCs w:val="24"/>
          <w:lang w:val="ru-RU" w:eastAsia="ru-RU"/>
        </w:rPr>
        <w:t>Зона жилой и общественно-деловой застройки в южной части исследуемой территории;</w:t>
      </w:r>
    </w:p>
    <w:p w:rsidR="006F7714" w:rsidRPr="00362564" w:rsidRDefault="006F7714" w:rsidP="00362564">
      <w:pPr>
        <w:pStyle w:val="a5"/>
        <w:numPr>
          <w:ilvl w:val="0"/>
          <w:numId w:val="26"/>
        </w:numPr>
        <w:spacing w:after="0" w:line="360" w:lineRule="auto"/>
        <w:ind w:left="0" w:firstLine="709"/>
        <w:jc w:val="both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362564">
        <w:rPr>
          <w:rFonts w:ascii="Times New Roman" w:hAnsi="Times New Roman"/>
          <w:noProof/>
          <w:sz w:val="24"/>
          <w:szCs w:val="24"/>
          <w:lang w:val="ru-RU" w:eastAsia="ru-RU"/>
        </w:rPr>
        <w:t>Зона вблизи крупной транспортной развязки в восточной части.</w:t>
      </w:r>
    </w:p>
    <w:p w:rsidR="001F0AF0" w:rsidRPr="00362564" w:rsidRDefault="001F0AF0" w:rsidP="00362564">
      <w:pPr>
        <w:pStyle w:val="a5"/>
        <w:spacing w:line="360" w:lineRule="auto"/>
        <w:ind w:left="0" w:firstLine="567"/>
        <w:jc w:val="both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362564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Между выборками существует статистически значимая разница, установленная по критерию Фишера. </w:t>
      </w:r>
    </w:p>
    <w:p w:rsidR="006F7714" w:rsidRDefault="006F7714" w:rsidP="00362564">
      <w:pPr>
        <w:spacing w:after="0"/>
        <w:ind w:firstLine="567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4116502" cy="4593265"/>
            <wp:effectExtent l="19050" t="0" r="0" b="0"/>
            <wp:docPr id="22" name="Рисунок 2" descr="C:\Users\Аня\Desktop\схемка ста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я\Desktop\схемка стат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r="9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502" cy="459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714" w:rsidRPr="00362564" w:rsidRDefault="00903936" w:rsidP="006F7714">
      <w:pPr>
        <w:spacing w:after="240"/>
        <w:ind w:firstLine="567"/>
        <w:jc w:val="center"/>
        <w:rPr>
          <w:rFonts w:ascii="Times New Roman" w:hAnsi="Times New Roman"/>
          <w:noProof/>
          <w:sz w:val="24"/>
          <w:szCs w:val="24"/>
          <w:lang w:val="ru-RU" w:eastAsia="ru-RU"/>
        </w:rPr>
      </w:pPr>
      <w:r w:rsidRPr="00362564">
        <w:rPr>
          <w:rFonts w:ascii="Times New Roman" w:hAnsi="Times New Roman"/>
          <w:b/>
          <w:noProof/>
          <w:sz w:val="24"/>
          <w:szCs w:val="24"/>
          <w:lang w:val="ru-RU" w:eastAsia="ru-RU"/>
        </w:rPr>
        <w:t>Рис.</w:t>
      </w:r>
      <w:r w:rsidR="00362564" w:rsidRPr="00362564">
        <w:rPr>
          <w:rFonts w:ascii="Times New Roman" w:hAnsi="Times New Roman"/>
          <w:b/>
          <w:noProof/>
          <w:sz w:val="24"/>
          <w:szCs w:val="24"/>
          <w:lang w:val="ru-RU" w:eastAsia="ru-RU"/>
        </w:rPr>
        <w:t xml:space="preserve"> 12</w:t>
      </w:r>
      <w:r w:rsidR="006F7714" w:rsidRPr="00362564">
        <w:rPr>
          <w:rFonts w:ascii="Times New Roman" w:hAnsi="Times New Roman"/>
          <w:b/>
          <w:noProof/>
          <w:sz w:val="24"/>
          <w:szCs w:val="24"/>
          <w:lang w:val="ru-RU" w:eastAsia="ru-RU"/>
        </w:rPr>
        <w:t xml:space="preserve"> </w:t>
      </w:r>
      <w:r w:rsidR="006F7714" w:rsidRPr="00362564">
        <w:rPr>
          <w:rFonts w:ascii="Times New Roman" w:hAnsi="Times New Roman"/>
          <w:noProof/>
          <w:sz w:val="24"/>
          <w:szCs w:val="24"/>
          <w:lang w:val="ru-RU" w:eastAsia="ru-RU"/>
        </w:rPr>
        <w:t>Схема выделения  выборок для статистического анализа</w:t>
      </w:r>
    </w:p>
    <w:p w:rsidR="006F7714" w:rsidRPr="00362564" w:rsidRDefault="006F7714" w:rsidP="00362564">
      <w:pPr>
        <w:pStyle w:val="aff0"/>
        <w:spacing w:after="0" w:line="360" w:lineRule="auto"/>
        <w:ind w:firstLine="709"/>
        <w:jc w:val="both"/>
        <w:rPr>
          <w:noProof/>
          <w:sz w:val="24"/>
          <w:szCs w:val="24"/>
          <w:lang w:val="ru-RU"/>
        </w:rPr>
      </w:pPr>
      <w:r w:rsidRPr="00362564">
        <w:rPr>
          <w:rFonts w:ascii="Times New Roman" w:hAnsi="Times New Roman"/>
          <w:iCs/>
          <w:color w:val="000000"/>
          <w:sz w:val="24"/>
          <w:szCs w:val="24"/>
          <w:lang w:val="ru-RU"/>
        </w:rPr>
        <w:t>Предположение о присутствии в выборках сомнительных наблюдений (выбросов) проверяли с помощью диаграммы размаха («ящик с усами») для каждой переменной. Произвели замену</w:t>
      </w:r>
      <w:r w:rsidRPr="00362564">
        <w:rPr>
          <w:rFonts w:ascii="Times New Roman" w:hAnsi="Times New Roman" w:cs="Times New Roman"/>
          <w:sz w:val="24"/>
          <w:szCs w:val="24"/>
          <w:lang w:val="ru-RU"/>
        </w:rPr>
        <w:t xml:space="preserve"> выделяющихся значений отображенных на диаграмме как крайние точки. Выбросами считаются значения содержания </w:t>
      </w:r>
      <w:proofErr w:type="spellStart"/>
      <w:r w:rsidRPr="00362564">
        <w:rPr>
          <w:rFonts w:ascii="Times New Roman" w:hAnsi="Times New Roman" w:cs="Times New Roman"/>
          <w:sz w:val="24"/>
          <w:szCs w:val="24"/>
        </w:rPr>
        <w:t>Pb</w:t>
      </w:r>
      <w:proofErr w:type="spellEnd"/>
      <w:r w:rsidRPr="00362564">
        <w:rPr>
          <w:rFonts w:ascii="Times New Roman" w:hAnsi="Times New Roman" w:cs="Times New Roman"/>
          <w:sz w:val="24"/>
          <w:szCs w:val="24"/>
          <w:lang w:val="ru-RU"/>
        </w:rPr>
        <w:t xml:space="preserve"> в точках 2-6, 5, 34 (255, 926 и 797 мг/кг соответственно), </w:t>
      </w:r>
      <w:r w:rsidRPr="00362564">
        <w:rPr>
          <w:rFonts w:ascii="Times New Roman" w:hAnsi="Times New Roman" w:cs="Times New Roman"/>
          <w:sz w:val="24"/>
          <w:szCs w:val="24"/>
        </w:rPr>
        <w:t>Zn</w:t>
      </w:r>
      <w:r w:rsidRPr="00362564">
        <w:rPr>
          <w:rFonts w:ascii="Times New Roman" w:hAnsi="Times New Roman" w:cs="Times New Roman"/>
          <w:sz w:val="24"/>
          <w:szCs w:val="24"/>
          <w:lang w:val="ru-RU"/>
        </w:rPr>
        <w:t xml:space="preserve"> в точке 1-4, 5-5, 7-4, 35 (509, 283, 732 и 5357 мг/кг), </w:t>
      </w:r>
      <w:r w:rsidRPr="00362564">
        <w:rPr>
          <w:rFonts w:ascii="Times New Roman" w:hAnsi="Times New Roman" w:cs="Times New Roman"/>
          <w:sz w:val="24"/>
          <w:szCs w:val="24"/>
        </w:rPr>
        <w:t>Ni</w:t>
      </w:r>
      <w:r w:rsidRPr="00362564">
        <w:rPr>
          <w:rFonts w:ascii="Times New Roman" w:hAnsi="Times New Roman" w:cs="Times New Roman"/>
          <w:sz w:val="24"/>
          <w:szCs w:val="24"/>
          <w:lang w:val="ru-RU"/>
        </w:rPr>
        <w:t xml:space="preserve"> в точках 7-3 и 7-4 (45 и 41 мг/кг соответственно). 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Построили диаграммы размаха после замены выделяющихся значений для того, чтобы </w:t>
      </w:r>
      <w:r w:rsidRPr="0036256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получить представление об изменчивости переменных. </w:t>
      </w:r>
    </w:p>
    <w:p w:rsidR="006F7714" w:rsidRPr="00362564" w:rsidRDefault="006F7714" w:rsidP="0036256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362564">
        <w:rPr>
          <w:rFonts w:ascii="Times New Roman" w:hAnsi="Times New Roman" w:cs="Times New Roman"/>
          <w:sz w:val="24"/>
          <w:szCs w:val="24"/>
          <w:lang w:val="ru-RU"/>
        </w:rPr>
        <w:t xml:space="preserve">Поскольку факторный анализ целесообразен только при распределении, хотя бы приблизительно описывающем нормальный закон, проверим распределение переменных при помощи </w:t>
      </w:r>
      <w:r w:rsidR="007E7510">
        <w:rPr>
          <w:rFonts w:ascii="Times New Roman" w:hAnsi="Times New Roman"/>
          <w:iCs/>
          <w:sz w:val="24"/>
          <w:szCs w:val="24"/>
          <w:lang w:val="ru-RU"/>
        </w:rPr>
        <w:t xml:space="preserve">критерия </w:t>
      </w:r>
      <w:proofErr w:type="spellStart"/>
      <w:r w:rsidR="007E7510">
        <w:rPr>
          <w:rFonts w:ascii="Times New Roman" w:hAnsi="Times New Roman"/>
          <w:iCs/>
          <w:sz w:val="24"/>
          <w:szCs w:val="24"/>
          <w:lang w:val="ru-RU"/>
        </w:rPr>
        <w:t>Лиллиефорса</w:t>
      </w:r>
      <w:proofErr w:type="spellEnd"/>
      <w:r w:rsidRPr="00362564">
        <w:rPr>
          <w:rFonts w:ascii="Times New Roman" w:hAnsi="Times New Roman"/>
          <w:sz w:val="24"/>
          <w:szCs w:val="24"/>
          <w:lang w:val="ru-RU"/>
        </w:rPr>
        <w:t xml:space="preserve">. </w:t>
      </w:r>
    </w:p>
    <w:p w:rsidR="006F7714" w:rsidRPr="00362564" w:rsidRDefault="006F7714" w:rsidP="0036256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362564">
        <w:rPr>
          <w:rFonts w:ascii="Times New Roman" w:hAnsi="Times New Roman"/>
          <w:sz w:val="24"/>
          <w:szCs w:val="24"/>
          <w:lang w:val="ru-RU"/>
        </w:rPr>
        <w:t xml:space="preserve">Для выборки №1 проверка показала, что гипотеза о нормальном распределении верна для переменных </w:t>
      </w:r>
      <w:proofErr w:type="spellStart"/>
      <w:r w:rsidRPr="00362564">
        <w:rPr>
          <w:rFonts w:ascii="Times New Roman" w:hAnsi="Times New Roman"/>
          <w:sz w:val="24"/>
          <w:szCs w:val="24"/>
        </w:rPr>
        <w:t>Pb</w:t>
      </w:r>
      <w:proofErr w:type="spellEnd"/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362564">
        <w:rPr>
          <w:rFonts w:ascii="Times New Roman" w:hAnsi="Times New Roman"/>
          <w:sz w:val="24"/>
          <w:szCs w:val="24"/>
        </w:rPr>
        <w:t>Cu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362564">
        <w:rPr>
          <w:rFonts w:ascii="Times New Roman" w:hAnsi="Times New Roman"/>
          <w:sz w:val="24"/>
          <w:szCs w:val="24"/>
        </w:rPr>
        <w:t>Ni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362564">
        <w:rPr>
          <w:rFonts w:ascii="Times New Roman" w:hAnsi="Times New Roman"/>
          <w:sz w:val="24"/>
          <w:szCs w:val="24"/>
        </w:rPr>
        <w:t>Mn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362564">
        <w:rPr>
          <w:rFonts w:ascii="Times New Roman" w:hAnsi="Times New Roman"/>
          <w:sz w:val="24"/>
          <w:szCs w:val="24"/>
        </w:rPr>
        <w:t>Fe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, для </w:t>
      </w:r>
      <w:r w:rsidRPr="00362564">
        <w:rPr>
          <w:rFonts w:ascii="Times New Roman" w:hAnsi="Times New Roman"/>
          <w:sz w:val="24"/>
          <w:szCs w:val="24"/>
        </w:rPr>
        <w:t>Zn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 – отвергается. Рассмотрим гипотезу о логнормальном распределении </w:t>
      </w:r>
      <w:r w:rsidRPr="00362564">
        <w:rPr>
          <w:rFonts w:ascii="Times New Roman" w:hAnsi="Times New Roman"/>
          <w:sz w:val="24"/>
          <w:szCs w:val="24"/>
        </w:rPr>
        <w:t>Zn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.  Вводим переменную </w:t>
      </w:r>
      <w:proofErr w:type="spellStart"/>
      <w:r w:rsidRPr="00362564">
        <w:rPr>
          <w:rFonts w:ascii="Times New Roman" w:hAnsi="Times New Roman"/>
          <w:sz w:val="24"/>
          <w:szCs w:val="24"/>
        </w:rPr>
        <w:t>Ln</w:t>
      </w:r>
      <w:proofErr w:type="spellEnd"/>
      <w:r w:rsidRPr="00362564">
        <w:rPr>
          <w:rFonts w:ascii="Times New Roman" w:hAnsi="Times New Roman"/>
          <w:sz w:val="24"/>
          <w:szCs w:val="24"/>
          <w:lang w:val="ru-RU"/>
        </w:rPr>
        <w:t>(</w:t>
      </w:r>
      <w:r w:rsidRPr="00362564">
        <w:rPr>
          <w:rFonts w:ascii="Times New Roman" w:hAnsi="Times New Roman"/>
          <w:sz w:val="24"/>
          <w:szCs w:val="24"/>
        </w:rPr>
        <w:t>Zn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), проверяем соответствие её распределения нормальному закону. Гипотеза о нормальном распределении не отвергается, поэтому при факторном анализе используем переменные </w:t>
      </w:r>
      <w:proofErr w:type="spellStart"/>
      <w:r w:rsidRPr="00362564">
        <w:rPr>
          <w:rFonts w:ascii="Times New Roman" w:hAnsi="Times New Roman"/>
          <w:sz w:val="24"/>
          <w:szCs w:val="24"/>
        </w:rPr>
        <w:t>Pb</w:t>
      </w:r>
      <w:proofErr w:type="spellEnd"/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362564">
        <w:rPr>
          <w:rFonts w:ascii="Times New Roman" w:hAnsi="Times New Roman"/>
          <w:sz w:val="24"/>
          <w:szCs w:val="24"/>
        </w:rPr>
        <w:t>Cu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362564">
        <w:rPr>
          <w:rFonts w:ascii="Times New Roman" w:hAnsi="Times New Roman"/>
          <w:sz w:val="24"/>
          <w:szCs w:val="24"/>
        </w:rPr>
        <w:t>Ni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362564">
        <w:rPr>
          <w:rFonts w:ascii="Times New Roman" w:hAnsi="Times New Roman"/>
          <w:sz w:val="24"/>
          <w:szCs w:val="24"/>
        </w:rPr>
        <w:t>Mn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362564">
        <w:rPr>
          <w:rFonts w:ascii="Times New Roman" w:hAnsi="Times New Roman"/>
          <w:sz w:val="24"/>
          <w:szCs w:val="24"/>
        </w:rPr>
        <w:t>Fe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proofErr w:type="spellStart"/>
      <w:r w:rsidRPr="00362564">
        <w:rPr>
          <w:rFonts w:ascii="Times New Roman" w:hAnsi="Times New Roman"/>
          <w:sz w:val="24"/>
          <w:szCs w:val="24"/>
        </w:rPr>
        <w:t>Ln</w:t>
      </w:r>
      <w:proofErr w:type="spellEnd"/>
      <w:r w:rsidRPr="00362564">
        <w:rPr>
          <w:rFonts w:ascii="Times New Roman" w:hAnsi="Times New Roman"/>
          <w:sz w:val="24"/>
          <w:szCs w:val="24"/>
          <w:lang w:val="ru-RU"/>
        </w:rPr>
        <w:t>(</w:t>
      </w:r>
      <w:r w:rsidRPr="00362564">
        <w:rPr>
          <w:rFonts w:ascii="Times New Roman" w:hAnsi="Times New Roman"/>
          <w:sz w:val="24"/>
          <w:szCs w:val="24"/>
        </w:rPr>
        <w:t>Zn</w:t>
      </w:r>
      <w:r w:rsidRPr="00362564">
        <w:rPr>
          <w:rFonts w:ascii="Times New Roman" w:hAnsi="Times New Roman"/>
          <w:sz w:val="24"/>
          <w:szCs w:val="24"/>
          <w:lang w:val="ru-RU"/>
        </w:rPr>
        <w:t>).</w:t>
      </w:r>
    </w:p>
    <w:p w:rsidR="006F7714" w:rsidRPr="00362564" w:rsidRDefault="006F7714" w:rsidP="0036256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362564">
        <w:rPr>
          <w:rFonts w:ascii="Times New Roman" w:hAnsi="Times New Roman"/>
          <w:sz w:val="24"/>
          <w:szCs w:val="24"/>
          <w:lang w:val="ru-RU"/>
        </w:rPr>
        <w:lastRenderedPageBreak/>
        <w:t xml:space="preserve">Для выборки №2 гипотеза о нормальном распределении верна для переменных </w:t>
      </w:r>
      <w:r w:rsidRPr="00362564">
        <w:rPr>
          <w:rFonts w:ascii="Times New Roman" w:hAnsi="Times New Roman"/>
          <w:sz w:val="24"/>
          <w:szCs w:val="24"/>
        </w:rPr>
        <w:t>Mn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 и </w:t>
      </w:r>
      <w:r w:rsidRPr="00362564">
        <w:rPr>
          <w:rFonts w:ascii="Times New Roman" w:hAnsi="Times New Roman"/>
          <w:sz w:val="24"/>
          <w:szCs w:val="24"/>
        </w:rPr>
        <w:t>Ni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. Для </w:t>
      </w:r>
      <w:proofErr w:type="spellStart"/>
      <w:r w:rsidRPr="00362564">
        <w:rPr>
          <w:rFonts w:ascii="Times New Roman" w:hAnsi="Times New Roman"/>
          <w:sz w:val="24"/>
          <w:szCs w:val="24"/>
        </w:rPr>
        <w:t>Pb</w:t>
      </w:r>
      <w:proofErr w:type="spellEnd"/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362564">
        <w:rPr>
          <w:rFonts w:ascii="Times New Roman" w:hAnsi="Times New Roman"/>
          <w:sz w:val="24"/>
          <w:szCs w:val="24"/>
        </w:rPr>
        <w:t>Zn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362564">
        <w:rPr>
          <w:rFonts w:ascii="Times New Roman" w:hAnsi="Times New Roman"/>
          <w:sz w:val="24"/>
          <w:szCs w:val="24"/>
        </w:rPr>
        <w:t>Cu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362564">
        <w:rPr>
          <w:rFonts w:ascii="Times New Roman" w:hAnsi="Times New Roman"/>
          <w:sz w:val="24"/>
          <w:szCs w:val="24"/>
        </w:rPr>
        <w:t>Fe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 характерно логнормальное распределение. При факторном анализе используем переменные </w:t>
      </w:r>
      <w:r w:rsidRPr="00362564">
        <w:rPr>
          <w:rFonts w:ascii="Times New Roman" w:hAnsi="Times New Roman"/>
          <w:sz w:val="24"/>
          <w:szCs w:val="24"/>
        </w:rPr>
        <w:t>Mn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362564">
        <w:rPr>
          <w:rFonts w:ascii="Times New Roman" w:hAnsi="Times New Roman"/>
          <w:sz w:val="24"/>
          <w:szCs w:val="24"/>
        </w:rPr>
        <w:t>Ni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proofErr w:type="spellStart"/>
      <w:r w:rsidRPr="00362564">
        <w:rPr>
          <w:rFonts w:ascii="Times New Roman" w:hAnsi="Times New Roman"/>
          <w:sz w:val="24"/>
          <w:szCs w:val="24"/>
        </w:rPr>
        <w:t>Ln</w:t>
      </w:r>
      <w:proofErr w:type="spellEnd"/>
      <w:r w:rsidRPr="00362564">
        <w:rPr>
          <w:rFonts w:ascii="Times New Roman" w:hAnsi="Times New Roman"/>
          <w:sz w:val="24"/>
          <w:szCs w:val="24"/>
          <w:lang w:val="ru-RU"/>
        </w:rPr>
        <w:t>(</w:t>
      </w:r>
      <w:proofErr w:type="spellStart"/>
      <w:r w:rsidRPr="00362564">
        <w:rPr>
          <w:rFonts w:ascii="Times New Roman" w:hAnsi="Times New Roman"/>
          <w:sz w:val="24"/>
          <w:szCs w:val="24"/>
        </w:rPr>
        <w:t>Pb</w:t>
      </w:r>
      <w:proofErr w:type="spellEnd"/>
      <w:r w:rsidRPr="00362564">
        <w:rPr>
          <w:rFonts w:ascii="Times New Roman" w:hAnsi="Times New Roman"/>
          <w:sz w:val="24"/>
          <w:szCs w:val="24"/>
          <w:lang w:val="ru-RU"/>
        </w:rPr>
        <w:t xml:space="preserve">), </w:t>
      </w:r>
      <w:proofErr w:type="spellStart"/>
      <w:r w:rsidRPr="00362564">
        <w:rPr>
          <w:rFonts w:ascii="Times New Roman" w:hAnsi="Times New Roman"/>
          <w:sz w:val="24"/>
          <w:szCs w:val="24"/>
        </w:rPr>
        <w:t>Ln</w:t>
      </w:r>
      <w:proofErr w:type="spellEnd"/>
      <w:r w:rsidRPr="00362564">
        <w:rPr>
          <w:rFonts w:ascii="Times New Roman" w:hAnsi="Times New Roman"/>
          <w:sz w:val="24"/>
          <w:szCs w:val="24"/>
          <w:lang w:val="ru-RU"/>
        </w:rPr>
        <w:t>(</w:t>
      </w:r>
      <w:r w:rsidRPr="00362564">
        <w:rPr>
          <w:rFonts w:ascii="Times New Roman" w:hAnsi="Times New Roman"/>
          <w:sz w:val="24"/>
          <w:szCs w:val="24"/>
        </w:rPr>
        <w:t>Zn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), </w:t>
      </w:r>
      <w:proofErr w:type="spellStart"/>
      <w:r w:rsidRPr="00362564">
        <w:rPr>
          <w:rFonts w:ascii="Times New Roman" w:hAnsi="Times New Roman"/>
          <w:sz w:val="24"/>
          <w:szCs w:val="24"/>
        </w:rPr>
        <w:t>Ln</w:t>
      </w:r>
      <w:proofErr w:type="spellEnd"/>
      <w:r w:rsidRPr="00362564">
        <w:rPr>
          <w:rFonts w:ascii="Times New Roman" w:hAnsi="Times New Roman"/>
          <w:sz w:val="24"/>
          <w:szCs w:val="24"/>
          <w:lang w:val="ru-RU"/>
        </w:rPr>
        <w:t>(</w:t>
      </w:r>
      <w:r w:rsidRPr="00362564">
        <w:rPr>
          <w:rFonts w:ascii="Times New Roman" w:hAnsi="Times New Roman"/>
          <w:sz w:val="24"/>
          <w:szCs w:val="24"/>
        </w:rPr>
        <w:t>Cu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), </w:t>
      </w:r>
      <w:proofErr w:type="spellStart"/>
      <w:r w:rsidRPr="00362564">
        <w:rPr>
          <w:rFonts w:ascii="Times New Roman" w:hAnsi="Times New Roman"/>
          <w:sz w:val="24"/>
          <w:szCs w:val="24"/>
        </w:rPr>
        <w:t>Ln</w:t>
      </w:r>
      <w:proofErr w:type="spellEnd"/>
      <w:r w:rsidRPr="00362564">
        <w:rPr>
          <w:rFonts w:ascii="Times New Roman" w:hAnsi="Times New Roman"/>
          <w:sz w:val="24"/>
          <w:szCs w:val="24"/>
          <w:lang w:val="ru-RU"/>
        </w:rPr>
        <w:t>(</w:t>
      </w:r>
      <w:r w:rsidRPr="00362564">
        <w:rPr>
          <w:rFonts w:ascii="Times New Roman" w:hAnsi="Times New Roman"/>
          <w:sz w:val="24"/>
          <w:szCs w:val="24"/>
        </w:rPr>
        <w:t>Fe</w:t>
      </w:r>
      <w:r w:rsidRPr="00362564">
        <w:rPr>
          <w:rFonts w:ascii="Times New Roman" w:hAnsi="Times New Roman"/>
          <w:sz w:val="24"/>
          <w:szCs w:val="24"/>
          <w:lang w:val="ru-RU"/>
        </w:rPr>
        <w:t>).</w:t>
      </w:r>
    </w:p>
    <w:p w:rsidR="006F7714" w:rsidRPr="00362564" w:rsidRDefault="006F7714" w:rsidP="0036256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362564">
        <w:rPr>
          <w:rFonts w:ascii="Times New Roman" w:hAnsi="Times New Roman"/>
          <w:sz w:val="24"/>
          <w:szCs w:val="24"/>
          <w:lang w:val="ru-RU"/>
        </w:rPr>
        <w:t xml:space="preserve">Аналогично для выборки №3 при факторном анализе используем переменные </w:t>
      </w:r>
      <w:r w:rsidRPr="00362564">
        <w:rPr>
          <w:rFonts w:ascii="Times New Roman" w:hAnsi="Times New Roman"/>
          <w:sz w:val="24"/>
          <w:szCs w:val="24"/>
        </w:rPr>
        <w:t>Mn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proofErr w:type="spellStart"/>
      <w:r w:rsidRPr="00362564">
        <w:rPr>
          <w:rFonts w:ascii="Times New Roman" w:hAnsi="Times New Roman"/>
          <w:sz w:val="24"/>
          <w:szCs w:val="24"/>
        </w:rPr>
        <w:t>Pb</w:t>
      </w:r>
      <w:proofErr w:type="spellEnd"/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proofErr w:type="spellStart"/>
      <w:r w:rsidRPr="00362564">
        <w:rPr>
          <w:rFonts w:ascii="Times New Roman" w:hAnsi="Times New Roman"/>
          <w:sz w:val="24"/>
          <w:szCs w:val="24"/>
        </w:rPr>
        <w:t>Ln</w:t>
      </w:r>
      <w:proofErr w:type="spellEnd"/>
      <w:r w:rsidRPr="00362564">
        <w:rPr>
          <w:rFonts w:ascii="Times New Roman" w:hAnsi="Times New Roman"/>
          <w:sz w:val="24"/>
          <w:szCs w:val="24"/>
          <w:lang w:val="ru-RU"/>
        </w:rPr>
        <w:t>(</w:t>
      </w:r>
      <w:r w:rsidRPr="00362564">
        <w:rPr>
          <w:rFonts w:ascii="Times New Roman" w:hAnsi="Times New Roman"/>
          <w:sz w:val="24"/>
          <w:szCs w:val="24"/>
        </w:rPr>
        <w:t>Zn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), </w:t>
      </w:r>
      <w:proofErr w:type="spellStart"/>
      <w:r w:rsidRPr="00362564">
        <w:rPr>
          <w:rFonts w:ascii="Times New Roman" w:hAnsi="Times New Roman"/>
          <w:sz w:val="24"/>
          <w:szCs w:val="24"/>
        </w:rPr>
        <w:t>Ln</w:t>
      </w:r>
      <w:proofErr w:type="spellEnd"/>
      <w:r w:rsidRPr="00362564">
        <w:rPr>
          <w:rFonts w:ascii="Times New Roman" w:hAnsi="Times New Roman"/>
          <w:sz w:val="24"/>
          <w:szCs w:val="24"/>
          <w:lang w:val="ru-RU"/>
        </w:rPr>
        <w:t>(</w:t>
      </w:r>
      <w:r w:rsidRPr="00362564">
        <w:rPr>
          <w:rFonts w:ascii="Times New Roman" w:hAnsi="Times New Roman"/>
          <w:sz w:val="24"/>
          <w:szCs w:val="24"/>
        </w:rPr>
        <w:t>Cu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), </w:t>
      </w:r>
      <w:proofErr w:type="spellStart"/>
      <w:r w:rsidRPr="00362564">
        <w:rPr>
          <w:rFonts w:ascii="Times New Roman" w:hAnsi="Times New Roman"/>
          <w:sz w:val="24"/>
          <w:szCs w:val="24"/>
        </w:rPr>
        <w:t>Ln</w:t>
      </w:r>
      <w:proofErr w:type="spellEnd"/>
      <w:r w:rsidRPr="00362564">
        <w:rPr>
          <w:rFonts w:ascii="Times New Roman" w:hAnsi="Times New Roman"/>
          <w:sz w:val="24"/>
          <w:szCs w:val="24"/>
          <w:lang w:val="ru-RU"/>
        </w:rPr>
        <w:t>(</w:t>
      </w:r>
      <w:r w:rsidRPr="00362564">
        <w:rPr>
          <w:rFonts w:ascii="Times New Roman" w:hAnsi="Times New Roman"/>
          <w:sz w:val="24"/>
          <w:szCs w:val="24"/>
        </w:rPr>
        <w:t>Ni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), </w:t>
      </w:r>
      <w:proofErr w:type="spellStart"/>
      <w:r w:rsidRPr="00362564">
        <w:rPr>
          <w:rFonts w:ascii="Times New Roman" w:hAnsi="Times New Roman"/>
          <w:sz w:val="24"/>
          <w:szCs w:val="24"/>
        </w:rPr>
        <w:t>Ln</w:t>
      </w:r>
      <w:proofErr w:type="spellEnd"/>
      <w:r w:rsidRPr="00362564">
        <w:rPr>
          <w:rFonts w:ascii="Times New Roman" w:hAnsi="Times New Roman"/>
          <w:sz w:val="24"/>
          <w:szCs w:val="24"/>
          <w:lang w:val="ru-RU"/>
        </w:rPr>
        <w:t>(</w:t>
      </w:r>
      <w:r w:rsidRPr="00362564">
        <w:rPr>
          <w:rFonts w:ascii="Times New Roman" w:hAnsi="Times New Roman"/>
          <w:sz w:val="24"/>
          <w:szCs w:val="24"/>
        </w:rPr>
        <w:t>Fe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). Для выборки №4 – </w:t>
      </w:r>
      <w:proofErr w:type="spellStart"/>
      <w:r w:rsidRPr="00362564">
        <w:rPr>
          <w:rFonts w:ascii="Times New Roman" w:hAnsi="Times New Roman"/>
          <w:sz w:val="24"/>
          <w:szCs w:val="24"/>
        </w:rPr>
        <w:t>Pb</w:t>
      </w:r>
      <w:proofErr w:type="spellEnd"/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362564">
        <w:rPr>
          <w:rFonts w:ascii="Times New Roman" w:hAnsi="Times New Roman"/>
          <w:sz w:val="24"/>
          <w:szCs w:val="24"/>
        </w:rPr>
        <w:t>Zn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362564">
        <w:rPr>
          <w:rFonts w:ascii="Times New Roman" w:hAnsi="Times New Roman"/>
          <w:sz w:val="24"/>
          <w:szCs w:val="24"/>
        </w:rPr>
        <w:t>Ni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362564">
        <w:rPr>
          <w:rFonts w:ascii="Times New Roman" w:hAnsi="Times New Roman"/>
          <w:sz w:val="24"/>
          <w:szCs w:val="24"/>
        </w:rPr>
        <w:t>Mn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362564">
        <w:rPr>
          <w:rFonts w:ascii="Times New Roman" w:hAnsi="Times New Roman"/>
          <w:sz w:val="24"/>
          <w:szCs w:val="24"/>
        </w:rPr>
        <w:t>Fe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proofErr w:type="spellStart"/>
      <w:r w:rsidRPr="00362564">
        <w:rPr>
          <w:rFonts w:ascii="Times New Roman" w:hAnsi="Times New Roman"/>
          <w:sz w:val="24"/>
          <w:szCs w:val="24"/>
        </w:rPr>
        <w:t>Ln</w:t>
      </w:r>
      <w:proofErr w:type="spellEnd"/>
      <w:r w:rsidRPr="00362564">
        <w:rPr>
          <w:rFonts w:ascii="Times New Roman" w:hAnsi="Times New Roman"/>
          <w:sz w:val="24"/>
          <w:szCs w:val="24"/>
          <w:lang w:val="ru-RU"/>
        </w:rPr>
        <w:t>(</w:t>
      </w:r>
      <w:r w:rsidRPr="00362564">
        <w:rPr>
          <w:rFonts w:ascii="Times New Roman" w:hAnsi="Times New Roman"/>
          <w:sz w:val="24"/>
          <w:szCs w:val="24"/>
        </w:rPr>
        <w:t>Cu</w:t>
      </w:r>
      <w:r w:rsidRPr="00362564">
        <w:rPr>
          <w:rFonts w:ascii="Times New Roman" w:hAnsi="Times New Roman"/>
          <w:sz w:val="24"/>
          <w:szCs w:val="24"/>
          <w:lang w:val="ru-RU"/>
        </w:rPr>
        <w:t>).</w:t>
      </w:r>
    </w:p>
    <w:p w:rsidR="006F7714" w:rsidRPr="00362564" w:rsidRDefault="006F7714" w:rsidP="00362564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362564">
        <w:rPr>
          <w:rFonts w:ascii="Times New Roman" w:hAnsi="Times New Roman"/>
          <w:color w:val="000000"/>
          <w:sz w:val="24"/>
          <w:szCs w:val="24"/>
          <w:lang w:val="ru-RU"/>
        </w:rPr>
        <w:t>А</w:t>
      </w:r>
      <w:r w:rsidRPr="00362564">
        <w:rPr>
          <w:rFonts w:ascii="Times New Roman" w:hAnsi="Times New Roman"/>
          <w:sz w:val="24"/>
          <w:szCs w:val="24"/>
          <w:lang w:val="ru-RU"/>
        </w:rPr>
        <w:t>нализ методом главных компонент эффективен, если</w:t>
      </w:r>
      <w:r w:rsidRPr="00362564">
        <w:rPr>
          <w:rFonts w:ascii="Times New Roman" w:hAnsi="Times New Roman"/>
          <w:color w:val="000000"/>
          <w:sz w:val="24"/>
          <w:szCs w:val="24"/>
          <w:lang w:val="ru-RU"/>
        </w:rPr>
        <w:t xml:space="preserve"> зависимость между переменными близка к </w:t>
      </w:r>
      <w:proofErr w:type="gramStart"/>
      <w:r w:rsidRPr="00362564">
        <w:rPr>
          <w:rFonts w:ascii="Times New Roman" w:hAnsi="Times New Roman"/>
          <w:color w:val="000000"/>
          <w:sz w:val="24"/>
          <w:szCs w:val="24"/>
          <w:lang w:val="ru-RU"/>
        </w:rPr>
        <w:t>прямолинейной</w:t>
      </w:r>
      <w:proofErr w:type="gramEnd"/>
      <w:r w:rsidRPr="00362564">
        <w:rPr>
          <w:rFonts w:ascii="Times New Roman" w:hAnsi="Times New Roman"/>
          <w:color w:val="000000"/>
          <w:sz w:val="24"/>
          <w:szCs w:val="24"/>
          <w:lang w:val="ru-RU"/>
        </w:rPr>
        <w:t xml:space="preserve">. Также если переменные образуют группы с большими значениями коэффициентов парной корреляции, то весьма вероятно каждой из групп будет соответствовать скрытый фактор. 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Получим значения коэффициентов корреляции и проведём факторный анализ. </w:t>
      </w:r>
    </w:p>
    <w:p w:rsidR="006F7714" w:rsidRPr="00362564" w:rsidRDefault="00903936" w:rsidP="006F7714">
      <w:pPr>
        <w:spacing w:after="0"/>
        <w:jc w:val="right"/>
        <w:rPr>
          <w:rFonts w:ascii="Times New Roman" w:hAnsi="Times New Roman"/>
          <w:b/>
          <w:sz w:val="24"/>
          <w:szCs w:val="24"/>
          <w:lang w:val="ru-RU"/>
        </w:rPr>
      </w:pPr>
      <w:r w:rsidRPr="00362564">
        <w:rPr>
          <w:rFonts w:ascii="Times New Roman" w:hAnsi="Times New Roman"/>
          <w:b/>
          <w:sz w:val="24"/>
          <w:szCs w:val="24"/>
          <w:lang w:val="ru-RU"/>
        </w:rPr>
        <w:t>Таблица 5</w:t>
      </w:r>
    </w:p>
    <w:p w:rsidR="006F7714" w:rsidRPr="00362564" w:rsidRDefault="006F7714" w:rsidP="006F7714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362564">
        <w:rPr>
          <w:rFonts w:ascii="Times New Roman" w:hAnsi="Times New Roman"/>
          <w:sz w:val="24"/>
          <w:szCs w:val="24"/>
          <w:lang w:val="ru-RU"/>
        </w:rPr>
        <w:t>Матрица коэффициентов парных корреляций, выборка №1</w:t>
      </w:r>
    </w:p>
    <w:tbl>
      <w:tblPr>
        <w:tblW w:w="6726" w:type="dxa"/>
        <w:jc w:val="center"/>
        <w:tblInd w:w="91" w:type="dxa"/>
        <w:tblLook w:val="04A0"/>
      </w:tblPr>
      <w:tblGrid>
        <w:gridCol w:w="963"/>
        <w:gridCol w:w="960"/>
        <w:gridCol w:w="963"/>
        <w:gridCol w:w="960"/>
        <w:gridCol w:w="960"/>
        <w:gridCol w:w="960"/>
        <w:gridCol w:w="960"/>
      </w:tblGrid>
      <w:tr w:rsidR="006F7714" w:rsidRPr="00362564" w:rsidTr="006F7714">
        <w:trPr>
          <w:trHeight w:val="300"/>
          <w:jc w:val="center"/>
        </w:trPr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714" w:rsidRPr="00362564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362564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Pb</w:t>
            </w:r>
            <w:proofErr w:type="spellEnd"/>
          </w:p>
        </w:tc>
        <w:tc>
          <w:tcPr>
            <w:tcW w:w="9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362564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(Zn)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362564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Cu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362564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Ni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362564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Mn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362564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Fe</w:t>
            </w:r>
          </w:p>
        </w:tc>
      </w:tr>
      <w:tr w:rsidR="006F7714" w:rsidRPr="00362564" w:rsidTr="006F7714">
        <w:trPr>
          <w:trHeight w:val="300"/>
          <w:jc w:val="center"/>
        </w:trPr>
        <w:tc>
          <w:tcPr>
            <w:tcW w:w="9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Pb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-0,39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0,51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-0,33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-0,06</w:t>
            </w:r>
          </w:p>
        </w:tc>
      </w:tr>
      <w:tr w:rsidR="006F7714" w:rsidRPr="00362564" w:rsidTr="006F7714">
        <w:trPr>
          <w:trHeight w:val="300"/>
          <w:jc w:val="center"/>
        </w:trPr>
        <w:tc>
          <w:tcPr>
            <w:tcW w:w="9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(Zn)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-0,39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-0,36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-0,19</w:t>
            </w:r>
          </w:p>
        </w:tc>
      </w:tr>
      <w:tr w:rsidR="006F7714" w:rsidRPr="00362564" w:rsidTr="006F7714">
        <w:trPr>
          <w:trHeight w:val="300"/>
          <w:jc w:val="center"/>
        </w:trPr>
        <w:tc>
          <w:tcPr>
            <w:tcW w:w="9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Cu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0,51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0,14</w:t>
            </w:r>
          </w:p>
        </w:tc>
      </w:tr>
      <w:tr w:rsidR="006F7714" w:rsidRPr="00362564" w:rsidTr="006F7714">
        <w:trPr>
          <w:trHeight w:val="300"/>
          <w:jc w:val="center"/>
        </w:trPr>
        <w:tc>
          <w:tcPr>
            <w:tcW w:w="9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Ni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0,26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-0,36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0,62</w:t>
            </w:r>
          </w:p>
        </w:tc>
      </w:tr>
      <w:tr w:rsidR="006F7714" w:rsidRPr="00362564" w:rsidTr="006F7714">
        <w:trPr>
          <w:trHeight w:val="300"/>
          <w:jc w:val="center"/>
        </w:trPr>
        <w:tc>
          <w:tcPr>
            <w:tcW w:w="9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Mn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-0,33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0,87</w:t>
            </w:r>
          </w:p>
        </w:tc>
      </w:tr>
      <w:tr w:rsidR="006F7714" w:rsidRPr="00362564" w:rsidTr="006F7714">
        <w:trPr>
          <w:trHeight w:val="300"/>
          <w:jc w:val="center"/>
        </w:trPr>
        <w:tc>
          <w:tcPr>
            <w:tcW w:w="9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Fe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-0,06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</w:tr>
    </w:tbl>
    <w:p w:rsidR="006F7714" w:rsidRPr="00362564" w:rsidRDefault="00903936" w:rsidP="009615E3">
      <w:pPr>
        <w:spacing w:before="240"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362564">
        <w:rPr>
          <w:rFonts w:ascii="Times New Roman" w:hAnsi="Times New Roman"/>
          <w:sz w:val="24"/>
          <w:szCs w:val="24"/>
          <w:lang w:val="ru-RU"/>
        </w:rPr>
        <w:t>Из табл. 5</w:t>
      </w:r>
      <w:r w:rsidR="006F7714" w:rsidRPr="00362564">
        <w:rPr>
          <w:rFonts w:ascii="Times New Roman" w:hAnsi="Times New Roman"/>
          <w:sz w:val="24"/>
          <w:szCs w:val="24"/>
          <w:lang w:val="ru-RU"/>
        </w:rPr>
        <w:t xml:space="preserve"> следует, что  зависимость между переменными </w:t>
      </w:r>
      <w:proofErr w:type="spellStart"/>
      <w:r w:rsidR="006F7714" w:rsidRPr="00362564">
        <w:rPr>
          <w:rFonts w:ascii="Times New Roman" w:hAnsi="Times New Roman"/>
          <w:sz w:val="24"/>
          <w:szCs w:val="24"/>
        </w:rPr>
        <w:t>Pb</w:t>
      </w:r>
      <w:proofErr w:type="spellEnd"/>
      <w:r w:rsidR="006F7714" w:rsidRPr="00362564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362564">
        <w:rPr>
          <w:rFonts w:ascii="Times New Roman" w:hAnsi="Times New Roman"/>
          <w:sz w:val="24"/>
          <w:szCs w:val="24"/>
        </w:rPr>
        <w:t>Zn</w:t>
      </w:r>
      <w:r w:rsidR="006F7714"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proofErr w:type="spellStart"/>
      <w:r w:rsidR="006F7714" w:rsidRPr="00362564">
        <w:rPr>
          <w:rFonts w:ascii="Times New Roman" w:hAnsi="Times New Roman"/>
          <w:sz w:val="24"/>
          <w:szCs w:val="24"/>
        </w:rPr>
        <w:t>Pb</w:t>
      </w:r>
      <w:proofErr w:type="spellEnd"/>
      <w:r w:rsidR="006F7714" w:rsidRPr="00362564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362564">
        <w:rPr>
          <w:rFonts w:ascii="Times New Roman" w:hAnsi="Times New Roman"/>
          <w:sz w:val="24"/>
          <w:szCs w:val="24"/>
        </w:rPr>
        <w:t>Cu</w:t>
      </w:r>
      <w:r w:rsidR="006F7714"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proofErr w:type="spellStart"/>
      <w:r w:rsidR="006F7714" w:rsidRPr="00362564">
        <w:rPr>
          <w:rFonts w:ascii="Times New Roman" w:hAnsi="Times New Roman"/>
          <w:sz w:val="24"/>
          <w:szCs w:val="24"/>
        </w:rPr>
        <w:t>Pb</w:t>
      </w:r>
      <w:proofErr w:type="spellEnd"/>
      <w:r w:rsidR="006F7714" w:rsidRPr="00362564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362564">
        <w:rPr>
          <w:rFonts w:ascii="Times New Roman" w:hAnsi="Times New Roman"/>
          <w:sz w:val="24"/>
          <w:szCs w:val="24"/>
        </w:rPr>
        <w:t>Mn</w:t>
      </w:r>
      <w:r w:rsidR="006F7714"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6F7714" w:rsidRPr="00362564">
        <w:rPr>
          <w:rFonts w:ascii="Times New Roman" w:hAnsi="Times New Roman"/>
          <w:sz w:val="24"/>
          <w:szCs w:val="24"/>
        </w:rPr>
        <w:t>Zn</w:t>
      </w:r>
      <w:r w:rsidR="006F7714" w:rsidRPr="00362564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362564">
        <w:rPr>
          <w:rFonts w:ascii="Times New Roman" w:hAnsi="Times New Roman"/>
          <w:sz w:val="24"/>
          <w:szCs w:val="24"/>
        </w:rPr>
        <w:t>Ni</w:t>
      </w:r>
      <w:r w:rsidR="006F7714"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6F7714" w:rsidRPr="00362564">
        <w:rPr>
          <w:rFonts w:ascii="Times New Roman" w:hAnsi="Times New Roman"/>
          <w:sz w:val="24"/>
          <w:szCs w:val="24"/>
        </w:rPr>
        <w:t>Cu</w:t>
      </w:r>
      <w:r w:rsidR="006F7714" w:rsidRPr="00362564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362564">
        <w:rPr>
          <w:rFonts w:ascii="Times New Roman" w:hAnsi="Times New Roman"/>
          <w:sz w:val="24"/>
          <w:szCs w:val="24"/>
        </w:rPr>
        <w:t>Ni</w:t>
      </w:r>
      <w:r w:rsidR="006F7714"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6F7714" w:rsidRPr="00362564">
        <w:rPr>
          <w:rFonts w:ascii="Times New Roman" w:hAnsi="Times New Roman"/>
          <w:sz w:val="24"/>
          <w:szCs w:val="24"/>
        </w:rPr>
        <w:t>Ni</w:t>
      </w:r>
      <w:r w:rsidR="006F7714" w:rsidRPr="00362564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362564">
        <w:rPr>
          <w:rFonts w:ascii="Times New Roman" w:hAnsi="Times New Roman"/>
          <w:sz w:val="24"/>
          <w:szCs w:val="24"/>
        </w:rPr>
        <w:t>Mn</w:t>
      </w:r>
      <w:r w:rsidR="006F7714"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6F7714" w:rsidRPr="00362564">
        <w:rPr>
          <w:rFonts w:ascii="Times New Roman" w:hAnsi="Times New Roman"/>
          <w:sz w:val="24"/>
          <w:szCs w:val="24"/>
        </w:rPr>
        <w:t>Ni</w:t>
      </w:r>
      <w:r w:rsidR="006F7714" w:rsidRPr="00362564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362564">
        <w:rPr>
          <w:rFonts w:ascii="Times New Roman" w:hAnsi="Times New Roman"/>
          <w:sz w:val="24"/>
          <w:szCs w:val="24"/>
        </w:rPr>
        <w:t>Fe</w:t>
      </w:r>
      <w:r w:rsidR="006F7714" w:rsidRPr="00362564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6F7714" w:rsidRPr="00362564">
        <w:rPr>
          <w:rFonts w:ascii="Times New Roman" w:hAnsi="Times New Roman"/>
          <w:sz w:val="24"/>
          <w:szCs w:val="24"/>
        </w:rPr>
        <w:t>Mn</w:t>
      </w:r>
      <w:r w:rsidR="006F7714" w:rsidRPr="00362564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362564">
        <w:rPr>
          <w:rFonts w:ascii="Times New Roman" w:hAnsi="Times New Roman"/>
          <w:sz w:val="24"/>
          <w:szCs w:val="24"/>
        </w:rPr>
        <w:t>Fe</w:t>
      </w:r>
      <w:r w:rsidR="006F7714" w:rsidRPr="00362564">
        <w:rPr>
          <w:rFonts w:ascii="Times New Roman" w:hAnsi="Times New Roman"/>
          <w:sz w:val="24"/>
          <w:szCs w:val="24"/>
          <w:lang w:val="ru-RU"/>
        </w:rPr>
        <w:t xml:space="preserve"> близка к </w:t>
      </w:r>
      <w:proofErr w:type="gramStart"/>
      <w:r w:rsidR="006F7714" w:rsidRPr="00362564">
        <w:rPr>
          <w:rFonts w:ascii="Times New Roman" w:hAnsi="Times New Roman"/>
          <w:sz w:val="24"/>
          <w:szCs w:val="24"/>
          <w:lang w:val="ru-RU"/>
        </w:rPr>
        <w:t>линейной</w:t>
      </w:r>
      <w:proofErr w:type="gramEnd"/>
      <w:r w:rsidR="006F7714" w:rsidRPr="00362564">
        <w:rPr>
          <w:rFonts w:ascii="Times New Roman" w:hAnsi="Times New Roman"/>
          <w:sz w:val="24"/>
          <w:szCs w:val="24"/>
          <w:lang w:val="ru-RU"/>
        </w:rPr>
        <w:t xml:space="preserve"> и выделение скрытых факторов возможно.</w:t>
      </w:r>
    </w:p>
    <w:p w:rsidR="006F7714" w:rsidRDefault="006F7714" w:rsidP="009615E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362564">
        <w:rPr>
          <w:rFonts w:ascii="Times New Roman" w:hAnsi="Times New Roman"/>
          <w:sz w:val="24"/>
          <w:szCs w:val="24"/>
          <w:lang w:val="ru-RU"/>
        </w:rPr>
        <w:t xml:space="preserve">Задача факторного анализа – выделить скрытые факторы и оценить влияние каждого из них. При отборе значимых факторов, используя собственные значения фактора и процент объясняемой </w:t>
      </w:r>
      <w:r w:rsidR="00903936" w:rsidRPr="00362564">
        <w:rPr>
          <w:rFonts w:ascii="Times New Roman" w:hAnsi="Times New Roman"/>
          <w:sz w:val="24"/>
          <w:szCs w:val="24"/>
          <w:lang w:val="ru-RU"/>
        </w:rPr>
        <w:t>им дисперсии переменных (табл. 6</w:t>
      </w:r>
      <w:r w:rsidRPr="00362564">
        <w:rPr>
          <w:rFonts w:ascii="Times New Roman" w:hAnsi="Times New Roman"/>
          <w:sz w:val="24"/>
          <w:szCs w:val="24"/>
          <w:lang w:val="ru-RU"/>
        </w:rPr>
        <w:t>), было установлено, что при анализе можно ограничиться двумя факторами. Для</w:t>
      </w:r>
      <w:r w:rsidR="00235F63" w:rsidRPr="00362564">
        <w:rPr>
          <w:rFonts w:ascii="Times New Roman" w:hAnsi="Times New Roman"/>
          <w:sz w:val="24"/>
          <w:szCs w:val="24"/>
          <w:lang w:val="ru-RU"/>
        </w:rPr>
        <w:t xml:space="preserve"> оптимизации факторных нагрузок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 используется способ вращения факторных осей </w:t>
      </w:r>
      <w:proofErr w:type="spellStart"/>
      <w:r w:rsidRPr="00362564">
        <w:rPr>
          <w:rFonts w:ascii="Times New Roman" w:hAnsi="Times New Roman"/>
          <w:sz w:val="24"/>
          <w:szCs w:val="24"/>
        </w:rPr>
        <w:t>Varimax</w:t>
      </w:r>
      <w:proofErr w:type="spellEnd"/>
      <w:r w:rsidRPr="00362564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362564">
        <w:rPr>
          <w:rFonts w:ascii="Times New Roman" w:hAnsi="Times New Roman"/>
          <w:sz w:val="24"/>
          <w:szCs w:val="24"/>
        </w:rPr>
        <w:t>raw</w:t>
      </w:r>
      <w:r w:rsidRPr="00362564">
        <w:rPr>
          <w:rFonts w:ascii="Times New Roman" w:hAnsi="Times New Roman"/>
          <w:sz w:val="24"/>
          <w:szCs w:val="24"/>
          <w:lang w:val="ru-RU"/>
        </w:rPr>
        <w:t>. Сведения о факторны</w:t>
      </w:r>
      <w:r w:rsidR="00903936" w:rsidRPr="00362564">
        <w:rPr>
          <w:rFonts w:ascii="Times New Roman" w:hAnsi="Times New Roman"/>
          <w:sz w:val="24"/>
          <w:szCs w:val="24"/>
          <w:lang w:val="ru-RU"/>
        </w:rPr>
        <w:t>х нагрузках  отображены в табл.7</w:t>
      </w:r>
      <w:r w:rsidRPr="00362564">
        <w:rPr>
          <w:rFonts w:ascii="Times New Roman" w:hAnsi="Times New Roman"/>
          <w:sz w:val="24"/>
          <w:szCs w:val="24"/>
          <w:lang w:val="ru-RU"/>
        </w:rPr>
        <w:t>.</w:t>
      </w:r>
      <w:r w:rsidRPr="00362564">
        <w:rPr>
          <w:rFonts w:ascii="Times New Roman" w:hAnsi="Times New Roman"/>
          <w:sz w:val="24"/>
          <w:szCs w:val="24"/>
        </w:rPr>
        <w:t> </w:t>
      </w:r>
      <w:r w:rsidRPr="00362564">
        <w:rPr>
          <w:rFonts w:ascii="Times New Roman" w:hAnsi="Times New Roman"/>
          <w:sz w:val="24"/>
          <w:szCs w:val="24"/>
          <w:lang w:val="ru-RU"/>
        </w:rPr>
        <w:t xml:space="preserve"> </w:t>
      </w:r>
    </w:p>
    <w:p w:rsidR="006F7714" w:rsidRPr="00362564" w:rsidRDefault="00903936" w:rsidP="006F7714">
      <w:pPr>
        <w:spacing w:after="0"/>
        <w:jc w:val="right"/>
        <w:rPr>
          <w:rFonts w:ascii="Times New Roman" w:hAnsi="Times New Roman"/>
          <w:b/>
          <w:sz w:val="24"/>
          <w:szCs w:val="24"/>
          <w:lang w:val="ru-RU"/>
        </w:rPr>
      </w:pPr>
      <w:r w:rsidRPr="00362564">
        <w:rPr>
          <w:rFonts w:ascii="Times New Roman" w:hAnsi="Times New Roman"/>
          <w:b/>
          <w:sz w:val="24"/>
          <w:szCs w:val="24"/>
          <w:lang w:val="ru-RU"/>
        </w:rPr>
        <w:t>Таблица 6</w:t>
      </w:r>
    </w:p>
    <w:p w:rsidR="006F7714" w:rsidRPr="00362564" w:rsidRDefault="006F7714" w:rsidP="006F7714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362564">
        <w:rPr>
          <w:rFonts w:ascii="Times New Roman" w:hAnsi="Times New Roman"/>
          <w:sz w:val="24"/>
          <w:szCs w:val="24"/>
          <w:lang w:val="ru-RU"/>
        </w:rPr>
        <w:t>Оценки собственных значений факторов (выборка №1)</w:t>
      </w:r>
    </w:p>
    <w:tbl>
      <w:tblPr>
        <w:tblW w:w="3240" w:type="dxa"/>
        <w:jc w:val="center"/>
        <w:tblInd w:w="91" w:type="dxa"/>
        <w:tblLook w:val="04A0"/>
      </w:tblPr>
      <w:tblGrid>
        <w:gridCol w:w="960"/>
        <w:gridCol w:w="1140"/>
        <w:gridCol w:w="1140"/>
      </w:tblGrid>
      <w:tr w:rsidR="006F7714" w:rsidRPr="00362564" w:rsidTr="003537A5">
        <w:trPr>
          <w:trHeight w:val="621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714" w:rsidRPr="00362564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625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362564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Собств</w:t>
            </w:r>
            <w:proofErr w:type="spellEnd"/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Знач</w:t>
            </w:r>
            <w:proofErr w:type="spellEnd"/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362564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% </w:t>
            </w:r>
            <w:proofErr w:type="spellStart"/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общей</w:t>
            </w:r>
            <w:proofErr w:type="spellEnd"/>
          </w:p>
        </w:tc>
      </w:tr>
      <w:tr w:rsidR="006F7714" w:rsidRPr="00362564" w:rsidTr="006F7714">
        <w:trPr>
          <w:trHeight w:val="51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2,382746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39,71244</w:t>
            </w:r>
          </w:p>
        </w:tc>
      </w:tr>
      <w:tr w:rsidR="006F7714" w:rsidRPr="00362564" w:rsidTr="006F7714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1,864476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36256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625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31,07460</w:t>
            </w:r>
          </w:p>
        </w:tc>
      </w:tr>
    </w:tbl>
    <w:p w:rsidR="006F7714" w:rsidRPr="00362564" w:rsidRDefault="006F7714" w:rsidP="006F7714">
      <w:pPr>
        <w:jc w:val="right"/>
        <w:rPr>
          <w:rFonts w:ascii="Times New Roman" w:hAnsi="Times New Roman"/>
          <w:b/>
          <w:sz w:val="24"/>
          <w:szCs w:val="24"/>
          <w:lang w:val="ru-RU"/>
        </w:rPr>
      </w:pPr>
      <w:proofErr w:type="spellStart"/>
      <w:r w:rsidRPr="00362564">
        <w:rPr>
          <w:rFonts w:ascii="Times New Roman" w:hAnsi="Times New Roman"/>
          <w:b/>
          <w:sz w:val="24"/>
          <w:szCs w:val="24"/>
        </w:rPr>
        <w:t>Таблица</w:t>
      </w:r>
      <w:proofErr w:type="spellEnd"/>
      <w:r w:rsidR="00903936" w:rsidRPr="00362564">
        <w:rPr>
          <w:rFonts w:ascii="Times New Roman" w:hAnsi="Times New Roman"/>
          <w:b/>
          <w:sz w:val="24"/>
          <w:szCs w:val="24"/>
        </w:rPr>
        <w:t xml:space="preserve"> </w:t>
      </w:r>
      <w:r w:rsidR="00903936" w:rsidRPr="00362564">
        <w:rPr>
          <w:rFonts w:ascii="Times New Roman" w:hAnsi="Times New Roman"/>
          <w:b/>
          <w:sz w:val="24"/>
          <w:szCs w:val="24"/>
          <w:lang w:val="ru-RU"/>
        </w:rPr>
        <w:t>7</w:t>
      </w:r>
    </w:p>
    <w:p w:rsidR="006F7714" w:rsidRPr="00362564" w:rsidRDefault="006F7714" w:rsidP="006F7714">
      <w:pPr>
        <w:pStyle w:val="aff1"/>
        <w:spacing w:after="0" w:line="360" w:lineRule="auto"/>
        <w:ind w:firstLine="567"/>
        <w:rPr>
          <w:rFonts w:ascii="Times New Roman" w:hAnsi="Times New Roman"/>
          <w:b w:val="0"/>
          <w:sz w:val="24"/>
          <w:szCs w:val="24"/>
          <w:lang w:val="ru-RU"/>
        </w:rPr>
      </w:pPr>
      <w:proofErr w:type="spellStart"/>
      <w:r w:rsidRPr="00362564">
        <w:rPr>
          <w:rFonts w:ascii="Times New Roman" w:hAnsi="Times New Roman"/>
          <w:b w:val="0"/>
          <w:sz w:val="24"/>
          <w:szCs w:val="24"/>
        </w:rPr>
        <w:t>Факторные</w:t>
      </w:r>
      <w:proofErr w:type="spellEnd"/>
      <w:r w:rsidRPr="00362564">
        <w:rPr>
          <w:rFonts w:ascii="Times New Roman" w:hAnsi="Times New Roman"/>
          <w:b w:val="0"/>
          <w:sz w:val="24"/>
          <w:szCs w:val="24"/>
        </w:rPr>
        <w:t xml:space="preserve"> </w:t>
      </w:r>
      <w:proofErr w:type="spellStart"/>
      <w:r w:rsidRPr="00362564">
        <w:rPr>
          <w:rFonts w:ascii="Times New Roman" w:hAnsi="Times New Roman"/>
          <w:b w:val="0"/>
          <w:sz w:val="24"/>
          <w:szCs w:val="24"/>
        </w:rPr>
        <w:t>нагрузки</w:t>
      </w:r>
      <w:proofErr w:type="spellEnd"/>
      <w:r w:rsidRPr="00362564">
        <w:rPr>
          <w:rFonts w:ascii="Times New Roman" w:hAnsi="Times New Roman"/>
          <w:b w:val="0"/>
          <w:sz w:val="24"/>
          <w:szCs w:val="24"/>
          <w:lang w:val="ru-RU"/>
        </w:rPr>
        <w:t xml:space="preserve"> (выборка №1)</w:t>
      </w:r>
    </w:p>
    <w:tbl>
      <w:tblPr>
        <w:tblW w:w="3840" w:type="dxa"/>
        <w:jc w:val="center"/>
        <w:tblInd w:w="91" w:type="dxa"/>
        <w:tblLook w:val="04A0"/>
      </w:tblPr>
      <w:tblGrid>
        <w:gridCol w:w="1212"/>
        <w:gridCol w:w="1380"/>
        <w:gridCol w:w="1248"/>
      </w:tblGrid>
      <w:tr w:rsidR="006F7714" w:rsidRPr="00AF0D19" w:rsidTr="006F7714">
        <w:trPr>
          <w:trHeight w:val="300"/>
          <w:jc w:val="center"/>
        </w:trPr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714" w:rsidRPr="00AF0D19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F0D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AF0D19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0D1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Фактор</w:t>
            </w:r>
            <w:proofErr w:type="spellEnd"/>
            <w:r w:rsidRPr="00AF0D1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1</w:t>
            </w:r>
          </w:p>
        </w:tc>
        <w:tc>
          <w:tcPr>
            <w:tcW w:w="12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AF0D19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0D1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Фактор</w:t>
            </w:r>
            <w:proofErr w:type="spellEnd"/>
            <w:r w:rsidRPr="00AF0D1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2</w:t>
            </w:r>
          </w:p>
        </w:tc>
      </w:tr>
      <w:tr w:rsidR="006F7714" w:rsidRPr="00AF0D19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AF0D19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0D1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AF0D1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(Zn)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AF0D19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0D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-0,113818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235F6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235F6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-0,584218</w:t>
            </w:r>
          </w:p>
        </w:tc>
      </w:tr>
      <w:tr w:rsidR="006F7714" w:rsidRPr="00AF0D19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AF0D19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0D1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Pb</w:t>
            </w:r>
            <w:proofErr w:type="spellEnd"/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AF0D19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0D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-0,222370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235F6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235F63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0,868864</w:t>
            </w:r>
          </w:p>
        </w:tc>
      </w:tr>
      <w:tr w:rsidR="006F7714" w:rsidRPr="00AF0D19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AF0D19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F0D1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Cu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AF0D19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0D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0,136517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235F6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235F63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0,692635</w:t>
            </w:r>
          </w:p>
        </w:tc>
      </w:tr>
      <w:tr w:rsidR="006F7714" w:rsidRPr="00AF0D19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AF0D19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F0D1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Ni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235F6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235F6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0,625534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AF0D19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0D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0,589509</w:t>
            </w:r>
          </w:p>
        </w:tc>
      </w:tr>
      <w:tr w:rsidR="006F7714" w:rsidRPr="00AF0D19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AF0D19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F0D1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Mn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235F6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235F63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0,919981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AF0D19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0D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-0,234676</w:t>
            </w:r>
          </w:p>
        </w:tc>
      </w:tr>
      <w:tr w:rsidR="006F7714" w:rsidRPr="00AF0D19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AF0D19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F0D1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Fe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235F6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235F63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0,969067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AF0D19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0D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0,104214</w:t>
            </w:r>
          </w:p>
        </w:tc>
      </w:tr>
      <w:tr w:rsidR="006F7714" w:rsidRPr="00AF0D19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AF0D19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0D1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Общ.дис</w:t>
            </w:r>
            <w:proofErr w:type="spellEnd"/>
            <w:r w:rsidRPr="00AF0D1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AF0D19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0D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2,257789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AF0D19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0D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1,989434</w:t>
            </w:r>
          </w:p>
        </w:tc>
      </w:tr>
      <w:tr w:rsidR="006F7714" w:rsidRPr="00AF0D19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AF0D19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F0D1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Доля</w:t>
            </w:r>
            <w:proofErr w:type="spellEnd"/>
            <w:r w:rsidRPr="00AF0D1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F0D1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общ</w:t>
            </w:r>
            <w:proofErr w:type="spellEnd"/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AF0D19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0D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0,376298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AF0D19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0D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0,331572</w:t>
            </w:r>
          </w:p>
        </w:tc>
      </w:tr>
    </w:tbl>
    <w:p w:rsidR="006F7714" w:rsidRPr="009615E3" w:rsidRDefault="006F7714" w:rsidP="009615E3">
      <w:pPr>
        <w:spacing w:before="24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proofErr w:type="gramStart"/>
      <w:r w:rsidRPr="009615E3">
        <w:rPr>
          <w:rFonts w:ascii="Times New Roman" w:hAnsi="Times New Roman"/>
          <w:sz w:val="24"/>
          <w:szCs w:val="24"/>
        </w:rPr>
        <w:t>C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 целью классификации переменных рассмотрим распределение на</w:t>
      </w:r>
      <w:r w:rsidR="00903936" w:rsidRPr="009615E3">
        <w:rPr>
          <w:rFonts w:ascii="Times New Roman" w:hAnsi="Times New Roman"/>
          <w:sz w:val="24"/>
          <w:szCs w:val="24"/>
          <w:lang w:val="ru-RU"/>
        </w:rPr>
        <w:t>гр</w:t>
      </w:r>
      <w:r w:rsidR="009615E3">
        <w:rPr>
          <w:rFonts w:ascii="Times New Roman" w:hAnsi="Times New Roman"/>
          <w:sz w:val="24"/>
          <w:szCs w:val="24"/>
          <w:lang w:val="ru-RU"/>
        </w:rPr>
        <w:t>узок по факторным осям (рис. 13</w:t>
      </w:r>
      <w:r w:rsidRPr="009615E3">
        <w:rPr>
          <w:rFonts w:ascii="Times New Roman" w:hAnsi="Times New Roman"/>
          <w:sz w:val="24"/>
          <w:szCs w:val="24"/>
          <w:lang w:val="ru-RU"/>
        </w:rPr>
        <w:t>).</w:t>
      </w:r>
      <w:proofErr w:type="gramEnd"/>
      <w:r w:rsidRPr="009615E3">
        <w:rPr>
          <w:rFonts w:ascii="Times New Roman" w:hAnsi="Times New Roman"/>
          <w:sz w:val="24"/>
          <w:szCs w:val="24"/>
          <w:lang w:val="ru-RU"/>
        </w:rPr>
        <w:t xml:space="preserve"> </w:t>
      </w:r>
    </w:p>
    <w:p w:rsidR="006F7714" w:rsidRDefault="00825112" w:rsidP="00414975">
      <w:pPr>
        <w:spacing w:before="240"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pict>
          <v:roundrect id="_x0000_s1040" style="position:absolute;left:0;text-align:left;margin-left:284.15pt;margin-top:67.35pt;width:97.35pt;height:114.95pt;z-index:251667968" arcsize="10923f" filled="f"/>
        </w:pict>
      </w: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pict>
          <v:roundrect id="_x0000_s1039" style="position:absolute;left:0;text-align:left;margin-left:118.45pt;margin-top:41pt;width:108.3pt;height:184.8pt;z-index:251666944" arcsize="10923f" filled="f"/>
        </w:pict>
      </w:r>
      <w:r w:rsidR="006F7714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442603" cy="3330053"/>
            <wp:effectExtent l="19050" t="0" r="0" b="0"/>
            <wp:docPr id="23" name="Рисунок 1" descr="C:\Users\Аня\Desktop\Фактор з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я\Desktop\Фактор зол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741" cy="3339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714" w:rsidRPr="009615E3" w:rsidRDefault="009615E3" w:rsidP="006F7714">
      <w:pPr>
        <w:spacing w:after="240"/>
        <w:ind w:firstLine="567"/>
        <w:jc w:val="center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b/>
          <w:sz w:val="24"/>
          <w:szCs w:val="24"/>
          <w:lang w:val="ru-RU"/>
        </w:rPr>
        <w:t>Рис. 13</w:t>
      </w:r>
      <w:r w:rsidR="006F7714" w:rsidRPr="009615E3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Распределение факторных нагрузок (выборка №1)</w:t>
      </w:r>
    </w:p>
    <w:p w:rsidR="006F7714" w:rsidRPr="009615E3" w:rsidRDefault="006F7714" w:rsidP="009615E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lastRenderedPageBreak/>
        <w:t xml:space="preserve">По результатам проведенного факторного анализа было выделено два значимых фактора. Первый фактор контролирует распределение </w:t>
      </w:r>
      <w:r w:rsidR="00235F63" w:rsidRPr="009615E3">
        <w:rPr>
          <w:rFonts w:ascii="Times New Roman" w:hAnsi="Times New Roman"/>
          <w:sz w:val="24"/>
          <w:szCs w:val="24"/>
        </w:rPr>
        <w:t>Fe</w:t>
      </w:r>
      <w:r w:rsidR="00235F63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235F63" w:rsidRPr="009615E3">
        <w:rPr>
          <w:rFonts w:ascii="Times New Roman" w:hAnsi="Times New Roman"/>
          <w:sz w:val="24"/>
          <w:szCs w:val="24"/>
        </w:rPr>
        <w:t>Ni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 и </w:t>
      </w:r>
      <w:r w:rsidRPr="009615E3">
        <w:rPr>
          <w:rFonts w:ascii="Times New Roman" w:hAnsi="Times New Roman"/>
          <w:sz w:val="24"/>
          <w:szCs w:val="24"/>
        </w:rPr>
        <w:t>Mn</w:t>
      </w:r>
      <w:r w:rsidRPr="009615E3">
        <w:rPr>
          <w:rFonts w:ascii="Times New Roman" w:hAnsi="Times New Roman"/>
          <w:sz w:val="24"/>
          <w:szCs w:val="24"/>
          <w:lang w:val="ru-RU"/>
        </w:rPr>
        <w:t>. Данная геохимическая ассоциация характерна для естественных ландшафтов.</w:t>
      </w:r>
    </w:p>
    <w:p w:rsidR="006F7714" w:rsidRPr="009615E3" w:rsidRDefault="006F7714" w:rsidP="009615E3">
      <w:p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9615E3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Второй фактор определяет распределение </w:t>
      </w:r>
      <w:proofErr w:type="spellStart"/>
      <w:r w:rsidRPr="009615E3">
        <w:rPr>
          <w:rFonts w:ascii="Times New Roman" w:hAnsi="Times New Roman"/>
          <w:color w:val="000000" w:themeColor="text1"/>
          <w:sz w:val="24"/>
          <w:szCs w:val="24"/>
        </w:rPr>
        <w:t>Pb</w:t>
      </w:r>
      <w:proofErr w:type="spellEnd"/>
      <w:r w:rsidR="00235F63" w:rsidRPr="009615E3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, </w:t>
      </w:r>
      <w:r w:rsidRPr="009615E3">
        <w:rPr>
          <w:rFonts w:ascii="Times New Roman" w:hAnsi="Times New Roman"/>
          <w:color w:val="000000" w:themeColor="text1"/>
          <w:sz w:val="24"/>
          <w:szCs w:val="24"/>
        </w:rPr>
        <w:t>Cu</w:t>
      </w:r>
      <w:r w:rsidR="00235F63" w:rsidRPr="009615E3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, </w:t>
      </w:r>
      <w:r w:rsidR="00235F63" w:rsidRPr="009615E3">
        <w:rPr>
          <w:rFonts w:ascii="Times New Roman" w:hAnsi="Times New Roman"/>
          <w:color w:val="000000" w:themeColor="text1"/>
          <w:sz w:val="24"/>
          <w:szCs w:val="24"/>
        </w:rPr>
        <w:t>Zn</w:t>
      </w:r>
      <w:r w:rsidR="002B646C" w:rsidRPr="009615E3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. </w:t>
      </w:r>
      <w:r w:rsidR="00231F7E" w:rsidRPr="009615E3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Факторные нагрузки для </w:t>
      </w:r>
      <w:proofErr w:type="spellStart"/>
      <w:r w:rsidR="00231F7E" w:rsidRPr="009615E3">
        <w:rPr>
          <w:rFonts w:ascii="Times New Roman" w:hAnsi="Times New Roman"/>
          <w:color w:val="000000" w:themeColor="text1"/>
          <w:sz w:val="24"/>
          <w:szCs w:val="24"/>
        </w:rPr>
        <w:t>Pb</w:t>
      </w:r>
      <w:proofErr w:type="spellEnd"/>
      <w:r w:rsidR="00231F7E" w:rsidRPr="009615E3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и </w:t>
      </w:r>
      <w:r w:rsidR="00231F7E" w:rsidRPr="009615E3">
        <w:rPr>
          <w:rFonts w:ascii="Times New Roman" w:hAnsi="Times New Roman"/>
          <w:color w:val="000000" w:themeColor="text1"/>
          <w:sz w:val="24"/>
          <w:szCs w:val="24"/>
        </w:rPr>
        <w:t>Cu</w:t>
      </w:r>
      <w:r w:rsidR="00231F7E" w:rsidRPr="009615E3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имеют положительное значение, для </w:t>
      </w:r>
      <w:r w:rsidR="00231F7E" w:rsidRPr="009615E3">
        <w:rPr>
          <w:rFonts w:ascii="Times New Roman" w:hAnsi="Times New Roman"/>
          <w:color w:val="000000" w:themeColor="text1"/>
          <w:sz w:val="24"/>
          <w:szCs w:val="24"/>
        </w:rPr>
        <w:t>Zn</w:t>
      </w:r>
      <w:r w:rsidR="00231F7E" w:rsidRPr="009615E3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– отрицательное, что </w:t>
      </w:r>
      <w:r w:rsidR="005A1FBB" w:rsidRPr="009615E3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может говорить о нетехногенном происхождении </w:t>
      </w:r>
      <w:r w:rsidR="002B646C" w:rsidRPr="009615E3">
        <w:rPr>
          <w:rFonts w:ascii="Times New Roman" w:hAnsi="Times New Roman"/>
          <w:color w:val="000000" w:themeColor="text1"/>
          <w:sz w:val="24"/>
          <w:szCs w:val="24"/>
          <w:lang w:val="ru-RU"/>
        </w:rPr>
        <w:t>данной ассоциации</w:t>
      </w:r>
      <w:r w:rsidR="005A1FBB" w:rsidRPr="009615E3">
        <w:rPr>
          <w:rFonts w:ascii="Times New Roman" w:hAnsi="Times New Roman"/>
          <w:color w:val="000000" w:themeColor="text1"/>
          <w:sz w:val="24"/>
          <w:szCs w:val="24"/>
          <w:lang w:val="ru-RU"/>
        </w:rPr>
        <w:t>.</w:t>
      </w:r>
      <w:r w:rsidR="005A1FBB" w:rsidRPr="009615E3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</w:p>
    <w:p w:rsidR="006F7714" w:rsidRPr="009615E3" w:rsidRDefault="006F7714" w:rsidP="006F7714">
      <w:pPr>
        <w:spacing w:after="0"/>
        <w:jc w:val="right"/>
        <w:rPr>
          <w:rFonts w:ascii="Times New Roman" w:hAnsi="Times New Roman"/>
          <w:b/>
          <w:sz w:val="24"/>
          <w:szCs w:val="24"/>
          <w:lang w:val="ru-RU"/>
        </w:rPr>
      </w:pPr>
      <w:r w:rsidRPr="009615E3">
        <w:rPr>
          <w:rFonts w:ascii="Times New Roman" w:hAnsi="Times New Roman"/>
          <w:b/>
          <w:sz w:val="24"/>
          <w:szCs w:val="24"/>
          <w:lang w:val="ru-RU"/>
        </w:rPr>
        <w:t xml:space="preserve">Таблица </w:t>
      </w:r>
      <w:r w:rsidR="00903936" w:rsidRPr="009615E3">
        <w:rPr>
          <w:rFonts w:ascii="Times New Roman" w:hAnsi="Times New Roman"/>
          <w:b/>
          <w:sz w:val="24"/>
          <w:szCs w:val="24"/>
          <w:lang w:val="ru-RU"/>
        </w:rPr>
        <w:t>8</w:t>
      </w:r>
    </w:p>
    <w:p w:rsidR="006F7714" w:rsidRPr="009615E3" w:rsidRDefault="006F7714" w:rsidP="006F7714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t>Матрица коэффициентов парных корреляций, выборка №2</w:t>
      </w:r>
    </w:p>
    <w:tbl>
      <w:tblPr>
        <w:tblW w:w="6757" w:type="dxa"/>
        <w:jc w:val="center"/>
        <w:tblInd w:w="91" w:type="dxa"/>
        <w:tblLook w:val="04A0"/>
      </w:tblPr>
      <w:tblGrid>
        <w:gridCol w:w="977"/>
        <w:gridCol w:w="960"/>
        <w:gridCol w:w="963"/>
        <w:gridCol w:w="977"/>
        <w:gridCol w:w="960"/>
        <w:gridCol w:w="960"/>
        <w:gridCol w:w="960"/>
      </w:tblGrid>
      <w:tr w:rsidR="006F7714" w:rsidRPr="005B3F2B" w:rsidTr="006F7714">
        <w:trPr>
          <w:trHeight w:val="300"/>
          <w:jc w:val="center"/>
        </w:trPr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714" w:rsidRPr="006F7714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</w:t>
            </w: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Pb</w:t>
            </w:r>
            <w:proofErr w:type="spellEnd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9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(Zn)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(Cu)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(Fe)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Mn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Ni</w:t>
            </w:r>
          </w:p>
        </w:tc>
      </w:tr>
      <w:tr w:rsidR="006F7714" w:rsidRPr="005B3F2B" w:rsidTr="006F7714">
        <w:trPr>
          <w:trHeight w:val="300"/>
          <w:jc w:val="center"/>
        </w:trPr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</w:t>
            </w: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Pb</w:t>
            </w:r>
            <w:proofErr w:type="spellEnd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0,41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0,57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0,47</w:t>
            </w:r>
          </w:p>
        </w:tc>
      </w:tr>
      <w:tr w:rsidR="006F7714" w:rsidRPr="005B3F2B" w:rsidTr="006F7714">
        <w:trPr>
          <w:trHeight w:val="300"/>
          <w:jc w:val="center"/>
        </w:trPr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(Zn)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0,41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0,53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0,29</w:t>
            </w:r>
          </w:p>
        </w:tc>
      </w:tr>
      <w:tr w:rsidR="006F7714" w:rsidRPr="005B3F2B" w:rsidTr="006F7714">
        <w:trPr>
          <w:trHeight w:val="300"/>
          <w:jc w:val="center"/>
        </w:trPr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(Cu)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0,57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0,53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0,49</w:t>
            </w:r>
          </w:p>
        </w:tc>
      </w:tr>
      <w:tr w:rsidR="006F7714" w:rsidRPr="005B3F2B" w:rsidTr="006F7714">
        <w:trPr>
          <w:trHeight w:val="300"/>
          <w:jc w:val="center"/>
        </w:trPr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(Fe)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-0,06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-0,18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0,54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0,32</w:t>
            </w:r>
          </w:p>
        </w:tc>
      </w:tr>
      <w:tr w:rsidR="006F7714" w:rsidRPr="005B3F2B" w:rsidTr="006F7714">
        <w:trPr>
          <w:trHeight w:val="300"/>
          <w:jc w:val="center"/>
        </w:trPr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Mn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-0,02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0,54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-0,12</w:t>
            </w:r>
          </w:p>
        </w:tc>
      </w:tr>
      <w:tr w:rsidR="006F7714" w:rsidRPr="005B3F2B" w:rsidTr="006F7714">
        <w:trPr>
          <w:trHeight w:val="300"/>
          <w:jc w:val="center"/>
        </w:trPr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Ni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0,47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0,29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0,49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0,32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</w:tr>
    </w:tbl>
    <w:p w:rsidR="006F7714" w:rsidRPr="009615E3" w:rsidRDefault="00903936" w:rsidP="009615E3">
      <w:pPr>
        <w:spacing w:before="240"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t>Из табл. 8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 следует, что  зависимость между переменными </w:t>
      </w:r>
      <w:proofErr w:type="spellStart"/>
      <w:r w:rsidR="006F7714" w:rsidRPr="009615E3">
        <w:rPr>
          <w:rFonts w:ascii="Times New Roman" w:hAnsi="Times New Roman"/>
          <w:sz w:val="24"/>
          <w:szCs w:val="24"/>
        </w:rPr>
        <w:t>Pb</w:t>
      </w:r>
      <w:proofErr w:type="spellEnd"/>
      <w:r w:rsidR="006F7714" w:rsidRPr="009615E3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9615E3">
        <w:rPr>
          <w:rFonts w:ascii="Times New Roman" w:hAnsi="Times New Roman"/>
          <w:sz w:val="24"/>
          <w:szCs w:val="24"/>
        </w:rPr>
        <w:t>Zn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proofErr w:type="spellStart"/>
      <w:r w:rsidR="006F7714" w:rsidRPr="009615E3">
        <w:rPr>
          <w:rFonts w:ascii="Times New Roman" w:hAnsi="Times New Roman"/>
          <w:sz w:val="24"/>
          <w:szCs w:val="24"/>
        </w:rPr>
        <w:t>Pb</w:t>
      </w:r>
      <w:proofErr w:type="spellEnd"/>
      <w:r w:rsidR="006F7714" w:rsidRPr="009615E3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9615E3">
        <w:rPr>
          <w:rFonts w:ascii="Times New Roman" w:hAnsi="Times New Roman"/>
          <w:sz w:val="24"/>
          <w:szCs w:val="24"/>
        </w:rPr>
        <w:t>Cu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proofErr w:type="spellStart"/>
      <w:r w:rsidR="006F7714" w:rsidRPr="009615E3">
        <w:rPr>
          <w:rFonts w:ascii="Times New Roman" w:hAnsi="Times New Roman"/>
          <w:sz w:val="24"/>
          <w:szCs w:val="24"/>
        </w:rPr>
        <w:t>Pb</w:t>
      </w:r>
      <w:proofErr w:type="spellEnd"/>
      <w:r w:rsidR="006F7714" w:rsidRPr="009615E3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9615E3">
        <w:rPr>
          <w:rFonts w:ascii="Times New Roman" w:hAnsi="Times New Roman"/>
          <w:sz w:val="24"/>
          <w:szCs w:val="24"/>
        </w:rPr>
        <w:t>Ni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6F7714" w:rsidRPr="009615E3">
        <w:rPr>
          <w:rFonts w:ascii="Times New Roman" w:hAnsi="Times New Roman"/>
          <w:sz w:val="24"/>
          <w:szCs w:val="24"/>
        </w:rPr>
        <w:t>Zn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9615E3">
        <w:rPr>
          <w:rFonts w:ascii="Times New Roman" w:hAnsi="Times New Roman"/>
          <w:sz w:val="24"/>
          <w:szCs w:val="24"/>
        </w:rPr>
        <w:t>Cu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6F7714" w:rsidRPr="009615E3">
        <w:rPr>
          <w:rFonts w:ascii="Times New Roman" w:hAnsi="Times New Roman"/>
          <w:sz w:val="24"/>
          <w:szCs w:val="24"/>
        </w:rPr>
        <w:t>Zn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9615E3">
        <w:rPr>
          <w:rFonts w:ascii="Times New Roman" w:hAnsi="Times New Roman"/>
          <w:sz w:val="24"/>
          <w:szCs w:val="24"/>
        </w:rPr>
        <w:t>Ni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6F7714" w:rsidRPr="009615E3">
        <w:rPr>
          <w:rFonts w:ascii="Times New Roman" w:hAnsi="Times New Roman"/>
          <w:sz w:val="24"/>
          <w:szCs w:val="24"/>
        </w:rPr>
        <w:t>Cu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9615E3">
        <w:rPr>
          <w:rFonts w:ascii="Times New Roman" w:hAnsi="Times New Roman"/>
          <w:sz w:val="24"/>
          <w:szCs w:val="24"/>
        </w:rPr>
        <w:t>Ni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6F7714" w:rsidRPr="009615E3">
        <w:rPr>
          <w:rFonts w:ascii="Times New Roman" w:hAnsi="Times New Roman"/>
          <w:sz w:val="24"/>
          <w:szCs w:val="24"/>
        </w:rPr>
        <w:t>Fe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9615E3">
        <w:rPr>
          <w:rFonts w:ascii="Times New Roman" w:hAnsi="Times New Roman"/>
          <w:sz w:val="24"/>
          <w:szCs w:val="24"/>
        </w:rPr>
        <w:t>Mn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6F7714" w:rsidRPr="009615E3">
        <w:rPr>
          <w:rFonts w:ascii="Times New Roman" w:hAnsi="Times New Roman"/>
          <w:sz w:val="24"/>
          <w:szCs w:val="24"/>
        </w:rPr>
        <w:t>Fe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9615E3">
        <w:rPr>
          <w:rFonts w:ascii="Times New Roman" w:hAnsi="Times New Roman"/>
          <w:sz w:val="24"/>
          <w:szCs w:val="24"/>
        </w:rPr>
        <w:t>Ni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 близка к </w:t>
      </w:r>
      <w:proofErr w:type="gramStart"/>
      <w:r w:rsidR="006F7714" w:rsidRPr="009615E3">
        <w:rPr>
          <w:rFonts w:ascii="Times New Roman" w:hAnsi="Times New Roman"/>
          <w:sz w:val="24"/>
          <w:szCs w:val="24"/>
          <w:lang w:val="ru-RU"/>
        </w:rPr>
        <w:t>линейной</w:t>
      </w:r>
      <w:proofErr w:type="gramEnd"/>
      <w:r w:rsidR="006F7714" w:rsidRPr="009615E3">
        <w:rPr>
          <w:rFonts w:ascii="Times New Roman" w:hAnsi="Times New Roman"/>
          <w:sz w:val="24"/>
          <w:szCs w:val="24"/>
          <w:lang w:val="ru-RU"/>
        </w:rPr>
        <w:t>.</w:t>
      </w:r>
    </w:p>
    <w:p w:rsidR="006F7714" w:rsidRPr="009615E3" w:rsidRDefault="006F7714" w:rsidP="009615E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t>Было установлено, что при анализе можно ограничиться двумя факторами, собственные з</w:t>
      </w:r>
      <w:r w:rsidR="00903936" w:rsidRPr="009615E3">
        <w:rPr>
          <w:rFonts w:ascii="Times New Roman" w:hAnsi="Times New Roman"/>
          <w:sz w:val="24"/>
          <w:szCs w:val="24"/>
          <w:lang w:val="ru-RU"/>
        </w:rPr>
        <w:t>начения которых указаны в табл. 9</w:t>
      </w:r>
      <w:r w:rsidRPr="009615E3">
        <w:rPr>
          <w:rFonts w:ascii="Times New Roman" w:hAnsi="Times New Roman"/>
          <w:sz w:val="24"/>
          <w:szCs w:val="24"/>
          <w:lang w:val="ru-RU"/>
        </w:rPr>
        <w:t>. Сведения о факторных</w:t>
      </w:r>
      <w:r w:rsidR="00903936" w:rsidRPr="009615E3">
        <w:rPr>
          <w:rFonts w:ascii="Times New Roman" w:hAnsi="Times New Roman"/>
          <w:sz w:val="24"/>
          <w:szCs w:val="24"/>
          <w:lang w:val="ru-RU"/>
        </w:rPr>
        <w:t xml:space="preserve"> нагрузках  отображены в табл. 10</w:t>
      </w:r>
      <w:r w:rsidRPr="009615E3">
        <w:rPr>
          <w:rFonts w:ascii="Times New Roman" w:hAnsi="Times New Roman"/>
          <w:sz w:val="24"/>
          <w:szCs w:val="24"/>
          <w:lang w:val="ru-RU"/>
        </w:rPr>
        <w:t>.</w:t>
      </w:r>
      <w:r w:rsidRPr="009615E3">
        <w:rPr>
          <w:rFonts w:ascii="Times New Roman" w:hAnsi="Times New Roman"/>
          <w:sz w:val="24"/>
          <w:szCs w:val="24"/>
        </w:rPr>
        <w:t> </w:t>
      </w:r>
      <w:r w:rsidR="009615E3">
        <w:rPr>
          <w:rFonts w:ascii="Times New Roman" w:hAnsi="Times New Roman"/>
          <w:sz w:val="24"/>
          <w:szCs w:val="24"/>
          <w:lang w:val="ru-RU"/>
        </w:rPr>
        <w:t xml:space="preserve"> На рис. 14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 отображено распределение нагрузок по факторным осям. </w:t>
      </w:r>
    </w:p>
    <w:p w:rsidR="006F7714" w:rsidRPr="009615E3" w:rsidRDefault="00903936" w:rsidP="006F7714">
      <w:pPr>
        <w:spacing w:before="240" w:after="0"/>
        <w:jc w:val="right"/>
        <w:rPr>
          <w:rFonts w:ascii="Times New Roman" w:hAnsi="Times New Roman"/>
          <w:b/>
          <w:sz w:val="24"/>
          <w:szCs w:val="24"/>
          <w:lang w:val="ru-RU"/>
        </w:rPr>
      </w:pPr>
      <w:r w:rsidRPr="009615E3">
        <w:rPr>
          <w:rFonts w:ascii="Times New Roman" w:hAnsi="Times New Roman"/>
          <w:b/>
          <w:sz w:val="24"/>
          <w:szCs w:val="24"/>
          <w:lang w:val="ru-RU"/>
        </w:rPr>
        <w:t>Таблица 9</w:t>
      </w:r>
    </w:p>
    <w:p w:rsidR="006F7714" w:rsidRPr="009615E3" w:rsidRDefault="006F7714" w:rsidP="006F7714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t>Оценки собственных значений факторов (выборка №2)</w:t>
      </w:r>
    </w:p>
    <w:tbl>
      <w:tblPr>
        <w:tblW w:w="3192" w:type="dxa"/>
        <w:jc w:val="center"/>
        <w:tblInd w:w="91" w:type="dxa"/>
        <w:tblLook w:val="04A0"/>
      </w:tblPr>
      <w:tblGrid>
        <w:gridCol w:w="960"/>
        <w:gridCol w:w="1116"/>
        <w:gridCol w:w="1116"/>
      </w:tblGrid>
      <w:tr w:rsidR="006F7714" w:rsidRPr="00633AF3" w:rsidTr="006F7714">
        <w:trPr>
          <w:trHeight w:val="51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714" w:rsidRPr="006F7714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633AF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Собств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Знач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% </w:t>
            </w: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общей</w:t>
            </w:r>
            <w:proofErr w:type="spellEnd"/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2,432610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40,54350</w:t>
            </w:r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1,594578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26,57629</w:t>
            </w:r>
          </w:p>
        </w:tc>
      </w:tr>
    </w:tbl>
    <w:p w:rsidR="006F7714" w:rsidRPr="009615E3" w:rsidRDefault="006F7714" w:rsidP="006F7714">
      <w:pPr>
        <w:jc w:val="right"/>
        <w:rPr>
          <w:rFonts w:ascii="Times New Roman" w:hAnsi="Times New Roman"/>
          <w:b/>
          <w:sz w:val="24"/>
          <w:szCs w:val="24"/>
          <w:lang w:val="ru-RU"/>
        </w:rPr>
      </w:pPr>
      <w:proofErr w:type="spellStart"/>
      <w:r w:rsidRPr="009615E3">
        <w:rPr>
          <w:rFonts w:ascii="Times New Roman" w:hAnsi="Times New Roman"/>
          <w:b/>
          <w:sz w:val="24"/>
          <w:szCs w:val="24"/>
        </w:rPr>
        <w:t>Таблица</w:t>
      </w:r>
      <w:proofErr w:type="spellEnd"/>
      <w:r w:rsidR="00903936" w:rsidRPr="009615E3">
        <w:rPr>
          <w:rFonts w:ascii="Times New Roman" w:hAnsi="Times New Roman"/>
          <w:b/>
          <w:sz w:val="24"/>
          <w:szCs w:val="24"/>
        </w:rPr>
        <w:t xml:space="preserve"> </w:t>
      </w:r>
      <w:r w:rsidR="00903936" w:rsidRPr="009615E3">
        <w:rPr>
          <w:rFonts w:ascii="Times New Roman" w:hAnsi="Times New Roman"/>
          <w:b/>
          <w:sz w:val="24"/>
          <w:szCs w:val="24"/>
          <w:lang w:val="ru-RU"/>
        </w:rPr>
        <w:t>10</w:t>
      </w:r>
    </w:p>
    <w:p w:rsidR="006F7714" w:rsidRPr="009615E3" w:rsidRDefault="006F7714" w:rsidP="006F7714">
      <w:pPr>
        <w:pStyle w:val="aff1"/>
        <w:spacing w:after="0" w:line="360" w:lineRule="auto"/>
        <w:ind w:firstLine="567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b w:val="0"/>
          <w:sz w:val="24"/>
          <w:szCs w:val="24"/>
          <w:lang w:val="ru-RU"/>
        </w:rPr>
        <w:t>Факторные нагрузки (выборка №2)</w:t>
      </w:r>
    </w:p>
    <w:tbl>
      <w:tblPr>
        <w:tblW w:w="3788" w:type="dxa"/>
        <w:jc w:val="center"/>
        <w:tblInd w:w="91" w:type="dxa"/>
        <w:tblLook w:val="04A0"/>
      </w:tblPr>
      <w:tblGrid>
        <w:gridCol w:w="1212"/>
        <w:gridCol w:w="1277"/>
        <w:gridCol w:w="1299"/>
      </w:tblGrid>
      <w:tr w:rsidR="006F7714" w:rsidRPr="00633AF3" w:rsidTr="006F7714">
        <w:trPr>
          <w:trHeight w:val="510"/>
          <w:jc w:val="center"/>
        </w:trPr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714" w:rsidRPr="00633AF3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Фактор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1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Фактор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2</w:t>
            </w:r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</w:t>
            </w: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Pb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A1FB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A1FBB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0,788317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-0,094932</w:t>
            </w:r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Ln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(Zn)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A1FB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A1FBB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0,712073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0,121832</w:t>
            </w:r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(Cu)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A1FB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A1FBB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0,858790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-0,003273</w:t>
            </w:r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(Fe)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-0,062692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A1FB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A1FBB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-0,920613</w:t>
            </w:r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Mn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-0,244681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A1FB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A1FBB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-0,770406</w:t>
            </w:r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Ni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A1FB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A1FBB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0,709083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-0,360080</w:t>
            </w:r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Общ.дис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2,432610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1,594578</w:t>
            </w:r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Доля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общ</w:t>
            </w:r>
            <w:proofErr w:type="spellEnd"/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0,405435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0,265763</w:t>
            </w:r>
          </w:p>
        </w:tc>
      </w:tr>
    </w:tbl>
    <w:p w:rsidR="006F7714" w:rsidRDefault="00825112" w:rsidP="003674E3">
      <w:pPr>
        <w:spacing w:before="240"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pict>
          <v:roundrect id="_x0000_s1042" style="position:absolute;left:0;text-align:left;margin-left:304.85pt;margin-top:52.45pt;width:118.9pt;height:108.85pt;z-index:251670016;mso-position-horizontal-relative:text;mso-position-vertical-relative:text" arcsize="10923f" filled="f"/>
        </w:pict>
      </w: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pict>
          <v:roundrect id="_x0000_s1041" style="position:absolute;left:0;text-align:left;margin-left:111.45pt;margin-top:197.85pt;width:83.7pt;height:62.8pt;z-index:251668992;mso-position-horizontal-relative:text;mso-position-vertical-relative:text" arcsize="10923f" filled="f"/>
        </w:pict>
      </w:r>
      <w:r w:rsidR="006F7714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703076" cy="3525297"/>
            <wp:effectExtent l="19050" t="0" r="2274" b="0"/>
            <wp:docPr id="24" name="Рисунок 12" descr="C:\Users\Аня\Desktop\Фактор тэц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я\Desktop\Фактор тэц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786" cy="3530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714" w:rsidRPr="009615E3" w:rsidRDefault="009615E3" w:rsidP="006F7714">
      <w:pPr>
        <w:spacing w:after="240"/>
        <w:ind w:firstLine="567"/>
        <w:jc w:val="center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b/>
          <w:sz w:val="24"/>
          <w:szCs w:val="24"/>
          <w:lang w:val="ru-RU"/>
        </w:rPr>
        <w:t>Рис. 14</w:t>
      </w:r>
      <w:r w:rsidR="006F7714" w:rsidRPr="009615E3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Распределение факторных нагрузок (выборка №2)</w:t>
      </w:r>
    </w:p>
    <w:p w:rsidR="006F7714" w:rsidRDefault="006F7714" w:rsidP="003537A5">
      <w:pPr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t xml:space="preserve">Было выявлено два значимых фактора. Первый фактор контролирует распределение </w:t>
      </w:r>
      <w:r w:rsidRPr="009615E3">
        <w:rPr>
          <w:rFonts w:ascii="Times New Roman" w:hAnsi="Times New Roman"/>
          <w:sz w:val="24"/>
          <w:szCs w:val="24"/>
        </w:rPr>
        <w:t>Fe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 и </w:t>
      </w:r>
      <w:r w:rsidRPr="009615E3">
        <w:rPr>
          <w:rFonts w:ascii="Times New Roman" w:hAnsi="Times New Roman"/>
          <w:sz w:val="24"/>
          <w:szCs w:val="24"/>
        </w:rPr>
        <w:t>Mn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 (естественная ассоциация элементов). Второй фактор определяет распределение </w:t>
      </w:r>
      <w:proofErr w:type="spellStart"/>
      <w:r w:rsidRPr="009615E3">
        <w:rPr>
          <w:rFonts w:ascii="Times New Roman" w:hAnsi="Times New Roman"/>
          <w:sz w:val="24"/>
          <w:szCs w:val="24"/>
        </w:rPr>
        <w:t>Pb</w:t>
      </w:r>
      <w:proofErr w:type="spellEnd"/>
      <w:r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9615E3">
        <w:rPr>
          <w:rFonts w:ascii="Times New Roman" w:hAnsi="Times New Roman"/>
          <w:sz w:val="24"/>
          <w:szCs w:val="24"/>
        </w:rPr>
        <w:t>Zn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9615E3">
        <w:rPr>
          <w:rFonts w:ascii="Times New Roman" w:hAnsi="Times New Roman"/>
          <w:sz w:val="24"/>
          <w:szCs w:val="24"/>
        </w:rPr>
        <w:t>Cu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 и </w:t>
      </w:r>
      <w:r w:rsidRPr="009615E3">
        <w:rPr>
          <w:rFonts w:ascii="Times New Roman" w:hAnsi="Times New Roman"/>
          <w:sz w:val="24"/>
          <w:szCs w:val="24"/>
        </w:rPr>
        <w:t>Ni</w:t>
      </w:r>
      <w:r w:rsidR="005A1FBB" w:rsidRPr="009615E3">
        <w:rPr>
          <w:rFonts w:ascii="Times New Roman" w:hAnsi="Times New Roman"/>
          <w:sz w:val="24"/>
          <w:szCs w:val="24"/>
          <w:lang w:val="ru-RU"/>
        </w:rPr>
        <w:t xml:space="preserve"> (следствие </w:t>
      </w:r>
      <w:r w:rsidR="00BB5EA7" w:rsidRPr="009615E3">
        <w:rPr>
          <w:rFonts w:ascii="Times New Roman" w:hAnsi="Times New Roman"/>
          <w:sz w:val="24"/>
          <w:szCs w:val="24"/>
          <w:lang w:val="ru-RU"/>
        </w:rPr>
        <w:t>техногенного неспецифического воздействия</w:t>
      </w:r>
      <w:r w:rsidR="005A1FBB" w:rsidRPr="009615E3">
        <w:rPr>
          <w:rFonts w:ascii="Times New Roman" w:hAnsi="Times New Roman"/>
          <w:sz w:val="24"/>
          <w:szCs w:val="24"/>
          <w:lang w:val="ru-RU"/>
        </w:rPr>
        <w:t>).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9615E3">
        <w:rPr>
          <w:rFonts w:ascii="Times New Roman" w:hAnsi="Times New Roman"/>
          <w:color w:val="000000" w:themeColor="text1"/>
          <w:sz w:val="24"/>
          <w:szCs w:val="24"/>
          <w:lang w:val="ru-RU"/>
        </w:rPr>
        <w:t>Связь этой группы с никелем может быть обусловлена деятельностью предприятий, занимающихся металлообработкой (Кировский завод) и Первомайской ТЭЦ, в состав сжигаемых углей на которой входят вышеперечисленные металлы.</w:t>
      </w:r>
    </w:p>
    <w:p w:rsidR="003537A5" w:rsidRDefault="003537A5" w:rsidP="003537A5">
      <w:pPr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  <w:lang w:val="ru-RU"/>
        </w:rPr>
      </w:pPr>
    </w:p>
    <w:p w:rsidR="003537A5" w:rsidRDefault="003537A5" w:rsidP="003537A5">
      <w:pPr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  <w:lang w:val="ru-RU"/>
        </w:rPr>
      </w:pPr>
    </w:p>
    <w:p w:rsidR="003537A5" w:rsidRPr="009615E3" w:rsidRDefault="003537A5" w:rsidP="003537A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ru-RU"/>
        </w:rPr>
      </w:pPr>
    </w:p>
    <w:p w:rsidR="006F7714" w:rsidRPr="009615E3" w:rsidRDefault="00903936" w:rsidP="006F7714">
      <w:pPr>
        <w:jc w:val="right"/>
        <w:rPr>
          <w:rFonts w:ascii="Times New Roman" w:hAnsi="Times New Roman"/>
          <w:b/>
          <w:sz w:val="24"/>
          <w:szCs w:val="24"/>
          <w:lang w:val="ru-RU"/>
        </w:rPr>
      </w:pPr>
      <w:r w:rsidRPr="009615E3">
        <w:rPr>
          <w:rFonts w:ascii="Times New Roman" w:hAnsi="Times New Roman"/>
          <w:b/>
          <w:sz w:val="24"/>
          <w:szCs w:val="24"/>
          <w:lang w:val="ru-RU"/>
        </w:rPr>
        <w:lastRenderedPageBreak/>
        <w:t>Таблица 9</w:t>
      </w:r>
    </w:p>
    <w:p w:rsidR="006F7714" w:rsidRPr="009615E3" w:rsidRDefault="006F7714" w:rsidP="006F7714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t>Матрица коэффициентов парных корреляций, выборка №3</w:t>
      </w:r>
    </w:p>
    <w:tbl>
      <w:tblPr>
        <w:tblW w:w="6720" w:type="dxa"/>
        <w:jc w:val="center"/>
        <w:tblInd w:w="91" w:type="dxa"/>
        <w:tblLook w:val="04A0"/>
      </w:tblPr>
      <w:tblGrid>
        <w:gridCol w:w="977"/>
        <w:gridCol w:w="963"/>
        <w:gridCol w:w="977"/>
        <w:gridCol w:w="960"/>
        <w:gridCol w:w="960"/>
        <w:gridCol w:w="960"/>
        <w:gridCol w:w="960"/>
      </w:tblGrid>
      <w:tr w:rsidR="006F7714" w:rsidRPr="005B3F2B" w:rsidTr="006F7714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714" w:rsidRPr="006F7714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(Zn)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(Cu)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(Ni)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(Fe)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Mn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Pb</w:t>
            </w:r>
            <w:proofErr w:type="spellEnd"/>
          </w:p>
        </w:tc>
      </w:tr>
      <w:tr w:rsidR="006F7714" w:rsidRPr="005B3F2B" w:rsidTr="006F7714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(Zn)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-0,72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-0,39</w:t>
            </w:r>
          </w:p>
        </w:tc>
      </w:tr>
      <w:tr w:rsidR="006F7714" w:rsidRPr="005B3F2B" w:rsidTr="006F7714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(Cu)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-0,72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-0,41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0,43</w:t>
            </w:r>
          </w:p>
        </w:tc>
      </w:tr>
      <w:tr w:rsidR="006F7714" w:rsidRPr="005B3F2B" w:rsidTr="006F7714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(Ni)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0,72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0,47</w:t>
            </w:r>
          </w:p>
        </w:tc>
      </w:tr>
      <w:tr w:rsidR="006F7714" w:rsidRPr="005B3F2B" w:rsidTr="006F7714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(Fe)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0,72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0,00</w:t>
            </w:r>
          </w:p>
        </w:tc>
      </w:tr>
      <w:tr w:rsidR="006F7714" w:rsidRPr="005B3F2B" w:rsidTr="006F7714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Mn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-0,41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-0,27</w:t>
            </w:r>
          </w:p>
        </w:tc>
      </w:tr>
      <w:tr w:rsidR="006F7714" w:rsidRPr="005B3F2B" w:rsidTr="006F7714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Pb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-0,39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0,47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5B3F2B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B3F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</w:tr>
    </w:tbl>
    <w:p w:rsidR="006F7714" w:rsidRPr="009615E3" w:rsidRDefault="006135DE" w:rsidP="009615E3">
      <w:pPr>
        <w:spacing w:before="240"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t>Из табл. 9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 следует, что  зависимость между переменными </w:t>
      </w:r>
      <w:r w:rsidR="006F7714" w:rsidRPr="009615E3">
        <w:rPr>
          <w:rFonts w:ascii="Times New Roman" w:hAnsi="Times New Roman"/>
          <w:sz w:val="24"/>
          <w:szCs w:val="24"/>
        </w:rPr>
        <w:t>Zn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9615E3">
        <w:rPr>
          <w:rFonts w:ascii="Times New Roman" w:hAnsi="Times New Roman"/>
          <w:sz w:val="24"/>
          <w:szCs w:val="24"/>
        </w:rPr>
        <w:t>Cu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6F7714" w:rsidRPr="009615E3">
        <w:rPr>
          <w:rFonts w:ascii="Times New Roman" w:hAnsi="Times New Roman"/>
          <w:sz w:val="24"/>
          <w:szCs w:val="24"/>
        </w:rPr>
        <w:t>Zn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9615E3">
        <w:rPr>
          <w:rFonts w:ascii="Times New Roman" w:hAnsi="Times New Roman"/>
          <w:sz w:val="24"/>
          <w:szCs w:val="24"/>
        </w:rPr>
        <w:t>Mn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6F7714" w:rsidRPr="009615E3">
        <w:rPr>
          <w:rFonts w:ascii="Times New Roman" w:hAnsi="Times New Roman"/>
          <w:sz w:val="24"/>
          <w:szCs w:val="24"/>
        </w:rPr>
        <w:t>Zn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-</w:t>
      </w:r>
      <w:proofErr w:type="spellStart"/>
      <w:r w:rsidR="006F7714" w:rsidRPr="009615E3">
        <w:rPr>
          <w:rFonts w:ascii="Times New Roman" w:hAnsi="Times New Roman"/>
          <w:sz w:val="24"/>
          <w:szCs w:val="24"/>
        </w:rPr>
        <w:t>Pb</w:t>
      </w:r>
      <w:proofErr w:type="spellEnd"/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6F7714" w:rsidRPr="009615E3">
        <w:rPr>
          <w:rFonts w:ascii="Times New Roman" w:hAnsi="Times New Roman"/>
          <w:sz w:val="24"/>
          <w:szCs w:val="24"/>
        </w:rPr>
        <w:t>Cu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9615E3">
        <w:rPr>
          <w:rFonts w:ascii="Times New Roman" w:hAnsi="Times New Roman"/>
          <w:sz w:val="24"/>
          <w:szCs w:val="24"/>
        </w:rPr>
        <w:t>Mn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6F7714" w:rsidRPr="009615E3">
        <w:rPr>
          <w:rFonts w:ascii="Times New Roman" w:hAnsi="Times New Roman"/>
          <w:sz w:val="24"/>
          <w:szCs w:val="24"/>
        </w:rPr>
        <w:t>Cu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-</w:t>
      </w:r>
      <w:proofErr w:type="spellStart"/>
      <w:r w:rsidR="006F7714" w:rsidRPr="009615E3">
        <w:rPr>
          <w:rFonts w:ascii="Times New Roman" w:hAnsi="Times New Roman"/>
          <w:sz w:val="24"/>
          <w:szCs w:val="24"/>
        </w:rPr>
        <w:t>Pb</w:t>
      </w:r>
      <w:proofErr w:type="spellEnd"/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6F7714" w:rsidRPr="009615E3">
        <w:rPr>
          <w:rFonts w:ascii="Times New Roman" w:hAnsi="Times New Roman"/>
          <w:sz w:val="24"/>
          <w:szCs w:val="24"/>
        </w:rPr>
        <w:t>Ni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9615E3">
        <w:rPr>
          <w:rFonts w:ascii="Times New Roman" w:hAnsi="Times New Roman"/>
          <w:sz w:val="24"/>
          <w:szCs w:val="24"/>
        </w:rPr>
        <w:t>Fe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6F7714" w:rsidRPr="009615E3">
        <w:rPr>
          <w:rFonts w:ascii="Times New Roman" w:hAnsi="Times New Roman"/>
          <w:sz w:val="24"/>
          <w:szCs w:val="24"/>
        </w:rPr>
        <w:t>Ni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-</w:t>
      </w:r>
      <w:proofErr w:type="spellStart"/>
      <w:r w:rsidR="006F7714" w:rsidRPr="009615E3">
        <w:rPr>
          <w:rFonts w:ascii="Times New Roman" w:hAnsi="Times New Roman"/>
          <w:sz w:val="24"/>
          <w:szCs w:val="24"/>
        </w:rPr>
        <w:t>Pb</w:t>
      </w:r>
      <w:proofErr w:type="spellEnd"/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6F7714" w:rsidRPr="009615E3">
        <w:rPr>
          <w:rFonts w:ascii="Times New Roman" w:hAnsi="Times New Roman"/>
          <w:sz w:val="24"/>
          <w:szCs w:val="24"/>
        </w:rPr>
        <w:t>Fe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9615E3">
        <w:rPr>
          <w:rFonts w:ascii="Times New Roman" w:hAnsi="Times New Roman"/>
          <w:sz w:val="24"/>
          <w:szCs w:val="24"/>
        </w:rPr>
        <w:t>Mn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 близка к </w:t>
      </w:r>
      <w:proofErr w:type="gramStart"/>
      <w:r w:rsidR="006F7714" w:rsidRPr="009615E3">
        <w:rPr>
          <w:rFonts w:ascii="Times New Roman" w:hAnsi="Times New Roman"/>
          <w:sz w:val="24"/>
          <w:szCs w:val="24"/>
          <w:lang w:val="ru-RU"/>
        </w:rPr>
        <w:t>линейной</w:t>
      </w:r>
      <w:proofErr w:type="gramEnd"/>
      <w:r w:rsidR="006F7714" w:rsidRPr="009615E3">
        <w:rPr>
          <w:rFonts w:ascii="Times New Roman" w:hAnsi="Times New Roman"/>
          <w:sz w:val="24"/>
          <w:szCs w:val="24"/>
          <w:lang w:val="ru-RU"/>
        </w:rPr>
        <w:t>.</w:t>
      </w:r>
    </w:p>
    <w:p w:rsidR="006F7714" w:rsidRPr="009615E3" w:rsidRDefault="006F7714" w:rsidP="009615E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t>При факторном анализе можно ограничиться двумя факторами, собственные з</w:t>
      </w:r>
      <w:r w:rsidR="006135DE" w:rsidRPr="009615E3">
        <w:rPr>
          <w:rFonts w:ascii="Times New Roman" w:hAnsi="Times New Roman"/>
          <w:sz w:val="24"/>
          <w:szCs w:val="24"/>
          <w:lang w:val="ru-RU"/>
        </w:rPr>
        <w:t>начения которых указаны в табл.</w:t>
      </w:r>
      <w:r w:rsidR="008561E4" w:rsidRPr="009615E3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6135DE" w:rsidRPr="009615E3">
        <w:rPr>
          <w:rFonts w:ascii="Times New Roman" w:hAnsi="Times New Roman"/>
          <w:sz w:val="24"/>
          <w:szCs w:val="24"/>
          <w:lang w:val="ru-RU"/>
        </w:rPr>
        <w:t>10</w:t>
      </w:r>
      <w:r w:rsidRPr="009615E3">
        <w:rPr>
          <w:rFonts w:ascii="Times New Roman" w:hAnsi="Times New Roman"/>
          <w:sz w:val="24"/>
          <w:szCs w:val="24"/>
          <w:lang w:val="ru-RU"/>
        </w:rPr>
        <w:t>. Сведения о факторных</w:t>
      </w:r>
      <w:r w:rsidR="006135DE" w:rsidRPr="009615E3">
        <w:rPr>
          <w:rFonts w:ascii="Times New Roman" w:hAnsi="Times New Roman"/>
          <w:sz w:val="24"/>
          <w:szCs w:val="24"/>
          <w:lang w:val="ru-RU"/>
        </w:rPr>
        <w:t xml:space="preserve"> нагрузках  отображены в табл. 11</w:t>
      </w:r>
      <w:r w:rsidRPr="009615E3">
        <w:rPr>
          <w:rFonts w:ascii="Times New Roman" w:hAnsi="Times New Roman"/>
          <w:sz w:val="24"/>
          <w:szCs w:val="24"/>
          <w:lang w:val="ru-RU"/>
        </w:rPr>
        <w:t>.</w:t>
      </w:r>
      <w:r w:rsidRPr="009615E3">
        <w:rPr>
          <w:rFonts w:ascii="Times New Roman" w:hAnsi="Times New Roman"/>
          <w:sz w:val="24"/>
          <w:szCs w:val="24"/>
        </w:rPr>
        <w:t> </w:t>
      </w:r>
      <w:r w:rsidR="009615E3">
        <w:rPr>
          <w:rFonts w:ascii="Times New Roman" w:hAnsi="Times New Roman"/>
          <w:sz w:val="24"/>
          <w:szCs w:val="24"/>
          <w:lang w:val="ru-RU"/>
        </w:rPr>
        <w:t>На рис. 15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 отображено распределение нагрузок по факторным осям. </w:t>
      </w:r>
    </w:p>
    <w:p w:rsidR="006F7714" w:rsidRPr="009615E3" w:rsidRDefault="006135DE" w:rsidP="006F7714">
      <w:pPr>
        <w:spacing w:after="0"/>
        <w:jc w:val="right"/>
        <w:rPr>
          <w:rFonts w:ascii="Times New Roman" w:hAnsi="Times New Roman"/>
          <w:b/>
          <w:sz w:val="24"/>
          <w:szCs w:val="24"/>
          <w:lang w:val="ru-RU"/>
        </w:rPr>
      </w:pPr>
      <w:r w:rsidRPr="009615E3">
        <w:rPr>
          <w:rFonts w:ascii="Times New Roman" w:hAnsi="Times New Roman"/>
          <w:b/>
          <w:sz w:val="24"/>
          <w:szCs w:val="24"/>
          <w:lang w:val="ru-RU"/>
        </w:rPr>
        <w:t>Таблица 10</w:t>
      </w:r>
    </w:p>
    <w:p w:rsidR="006F7714" w:rsidRPr="009615E3" w:rsidRDefault="006F7714" w:rsidP="006F7714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t>Оценки собственных значений факторов (выборка №3)</w:t>
      </w:r>
    </w:p>
    <w:tbl>
      <w:tblPr>
        <w:tblW w:w="3516" w:type="dxa"/>
        <w:jc w:val="center"/>
        <w:tblInd w:w="91" w:type="dxa"/>
        <w:tblLook w:val="04A0"/>
      </w:tblPr>
      <w:tblGrid>
        <w:gridCol w:w="1180"/>
        <w:gridCol w:w="1220"/>
        <w:gridCol w:w="1116"/>
      </w:tblGrid>
      <w:tr w:rsidR="006F7714" w:rsidRPr="00633AF3" w:rsidTr="006F7714">
        <w:trPr>
          <w:trHeight w:val="510"/>
          <w:jc w:val="center"/>
        </w:trPr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714" w:rsidRPr="006F7714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33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Собств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Знач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% </w:t>
            </w: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общей</w:t>
            </w:r>
            <w:proofErr w:type="spellEnd"/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1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2,401633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40,02721</w:t>
            </w:r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1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1,975549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32,92582</w:t>
            </w:r>
          </w:p>
        </w:tc>
      </w:tr>
    </w:tbl>
    <w:p w:rsidR="006F7714" w:rsidRPr="009615E3" w:rsidRDefault="006F7714" w:rsidP="006F7714">
      <w:pPr>
        <w:jc w:val="right"/>
        <w:rPr>
          <w:rFonts w:ascii="Times New Roman" w:hAnsi="Times New Roman"/>
          <w:b/>
          <w:sz w:val="24"/>
          <w:szCs w:val="24"/>
          <w:lang w:val="ru-RU"/>
        </w:rPr>
      </w:pPr>
      <w:proofErr w:type="spellStart"/>
      <w:r w:rsidRPr="009615E3">
        <w:rPr>
          <w:rFonts w:ascii="Times New Roman" w:hAnsi="Times New Roman"/>
          <w:b/>
          <w:sz w:val="24"/>
          <w:szCs w:val="24"/>
        </w:rPr>
        <w:t>Таблица</w:t>
      </w:r>
      <w:proofErr w:type="spellEnd"/>
      <w:r w:rsidR="006135DE" w:rsidRPr="009615E3">
        <w:rPr>
          <w:rFonts w:ascii="Times New Roman" w:hAnsi="Times New Roman"/>
          <w:b/>
          <w:sz w:val="24"/>
          <w:szCs w:val="24"/>
        </w:rPr>
        <w:t xml:space="preserve"> </w:t>
      </w:r>
      <w:r w:rsidR="006135DE" w:rsidRPr="009615E3">
        <w:rPr>
          <w:rFonts w:ascii="Times New Roman" w:hAnsi="Times New Roman"/>
          <w:b/>
          <w:sz w:val="24"/>
          <w:szCs w:val="24"/>
          <w:lang w:val="ru-RU"/>
        </w:rPr>
        <w:t>11</w:t>
      </w:r>
    </w:p>
    <w:p w:rsidR="006F7714" w:rsidRPr="009615E3" w:rsidRDefault="006F7714" w:rsidP="006F7714">
      <w:pPr>
        <w:pStyle w:val="aff1"/>
        <w:spacing w:after="0" w:line="360" w:lineRule="auto"/>
        <w:ind w:firstLine="567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b w:val="0"/>
          <w:sz w:val="24"/>
          <w:szCs w:val="24"/>
          <w:lang w:val="ru-RU"/>
        </w:rPr>
        <w:t>Факторные нагрузки (выборка №3)</w:t>
      </w:r>
    </w:p>
    <w:tbl>
      <w:tblPr>
        <w:tblW w:w="3548" w:type="dxa"/>
        <w:jc w:val="center"/>
        <w:tblInd w:w="91" w:type="dxa"/>
        <w:tblLook w:val="04A0"/>
      </w:tblPr>
      <w:tblGrid>
        <w:gridCol w:w="1350"/>
        <w:gridCol w:w="1116"/>
        <w:gridCol w:w="1116"/>
      </w:tblGrid>
      <w:tr w:rsidR="006F7714" w:rsidRPr="00633AF3" w:rsidTr="003674E3">
        <w:trPr>
          <w:trHeight w:val="510"/>
          <w:jc w:val="center"/>
        </w:trPr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714" w:rsidRPr="00633AF3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Фактор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1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Фактор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2</w:t>
            </w:r>
          </w:p>
        </w:tc>
      </w:tr>
      <w:tr w:rsidR="006F7714" w:rsidRPr="00633AF3" w:rsidTr="003674E3">
        <w:trPr>
          <w:trHeight w:val="300"/>
          <w:jc w:val="center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(Zn)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8561E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8561E4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0,836990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0,080575</w:t>
            </w:r>
          </w:p>
        </w:tc>
      </w:tr>
      <w:tr w:rsidR="006F7714" w:rsidRPr="00633AF3" w:rsidTr="003674E3">
        <w:trPr>
          <w:trHeight w:val="300"/>
          <w:jc w:val="center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(Cu)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8561E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8561E4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-0,853600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0,104321</w:t>
            </w:r>
          </w:p>
        </w:tc>
      </w:tr>
      <w:tr w:rsidR="006F7714" w:rsidRPr="00633AF3" w:rsidTr="003674E3">
        <w:trPr>
          <w:trHeight w:val="300"/>
          <w:jc w:val="center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(Ni)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-0,172738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8561E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8561E4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0,904194</w:t>
            </w:r>
          </w:p>
        </w:tc>
      </w:tr>
      <w:tr w:rsidR="006F7714" w:rsidRPr="00633AF3" w:rsidTr="003674E3">
        <w:trPr>
          <w:trHeight w:val="300"/>
          <w:jc w:val="center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(Fe)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0,133875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8561E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8561E4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0,906131</w:t>
            </w:r>
          </w:p>
        </w:tc>
      </w:tr>
      <w:tr w:rsidR="006F7714" w:rsidRPr="00633AF3" w:rsidTr="003674E3">
        <w:trPr>
          <w:trHeight w:val="300"/>
          <w:jc w:val="center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Mn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8561E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8561E4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0,672916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</w:t>
            </w: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52171</w:t>
            </w:r>
          </w:p>
        </w:tc>
      </w:tr>
      <w:tr w:rsidR="006F7714" w:rsidRPr="00633AF3" w:rsidTr="003674E3">
        <w:trPr>
          <w:trHeight w:val="300"/>
          <w:jc w:val="center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Pb</w:t>
            </w:r>
            <w:proofErr w:type="spellEnd"/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8561E4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8561E4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-0,686575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0,339942</w:t>
            </w:r>
          </w:p>
        </w:tc>
      </w:tr>
      <w:tr w:rsidR="006F7714" w:rsidRPr="00633AF3" w:rsidTr="003674E3">
        <w:trPr>
          <w:trHeight w:val="300"/>
          <w:jc w:val="center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Общ.дис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2,401146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1,976035</w:t>
            </w:r>
          </w:p>
        </w:tc>
      </w:tr>
      <w:tr w:rsidR="006F7714" w:rsidRPr="00633AF3" w:rsidTr="003674E3">
        <w:trPr>
          <w:trHeight w:val="300"/>
          <w:jc w:val="center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Доля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общ</w:t>
            </w:r>
            <w:proofErr w:type="spellEnd"/>
          </w:p>
        </w:tc>
        <w:tc>
          <w:tcPr>
            <w:tcW w:w="1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0,400191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0,329339</w:t>
            </w:r>
          </w:p>
        </w:tc>
      </w:tr>
    </w:tbl>
    <w:p w:rsidR="006F7714" w:rsidRDefault="00825112" w:rsidP="008561E4">
      <w:pPr>
        <w:spacing w:before="240"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pict>
          <v:roundrect id="_x0000_s1035" style="position:absolute;left:0;text-align:left;margin-left:119.25pt;margin-top:137.75pt;width:279.6pt;height:92.9pt;z-index:251662848;mso-position-horizontal-relative:text;mso-position-vertical-relative:text" arcsize="10923f" filled="f"/>
        </w:pict>
      </w: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pict>
          <v:roundrect id="_x0000_s1036" style="position:absolute;left:0;text-align:left;margin-left:208.8pt;margin-top:51.85pt;width:80.4pt;height:32.65pt;z-index:251663872;mso-position-horizontal-relative:text;mso-position-vertical-relative:text" arcsize="10923f" filled="f"/>
        </w:pict>
      </w:r>
      <w:r w:rsidR="008561E4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283820" cy="3211033"/>
            <wp:effectExtent l="19050" t="0" r="2430" b="0"/>
            <wp:docPr id="3" name="Рисунок 13" descr="C:\Users\Аня\Desktop\Фактор з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я\Desktop\Фактор зел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447" cy="3210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714" w:rsidRPr="009615E3" w:rsidRDefault="009615E3" w:rsidP="006F7714">
      <w:pPr>
        <w:ind w:firstLine="567"/>
        <w:jc w:val="center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b/>
          <w:sz w:val="24"/>
          <w:szCs w:val="24"/>
          <w:lang w:val="ru-RU"/>
        </w:rPr>
        <w:t>Рис. 15</w:t>
      </w:r>
      <w:r w:rsidR="006F7714" w:rsidRPr="009615E3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Распределение факторных нагрузок</w:t>
      </w:r>
    </w:p>
    <w:p w:rsidR="006F7714" w:rsidRPr="009615E3" w:rsidRDefault="006F7714" w:rsidP="009615E3">
      <w:pPr>
        <w:spacing w:after="24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t xml:space="preserve">Первый фактор влияет на распределение </w:t>
      </w:r>
      <w:r w:rsidRPr="009615E3">
        <w:rPr>
          <w:rFonts w:ascii="Times New Roman" w:hAnsi="Times New Roman"/>
          <w:sz w:val="24"/>
          <w:szCs w:val="24"/>
        </w:rPr>
        <w:t>Cu</w:t>
      </w:r>
      <w:r w:rsidR="0011250D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9615E3">
        <w:rPr>
          <w:rFonts w:ascii="Times New Roman" w:hAnsi="Times New Roman"/>
          <w:sz w:val="24"/>
          <w:szCs w:val="24"/>
        </w:rPr>
        <w:t>Zn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proofErr w:type="spellStart"/>
      <w:r w:rsidRPr="009615E3">
        <w:rPr>
          <w:rFonts w:ascii="Times New Roman" w:hAnsi="Times New Roman"/>
          <w:sz w:val="24"/>
          <w:szCs w:val="24"/>
        </w:rPr>
        <w:t>Pb</w:t>
      </w:r>
      <w:proofErr w:type="spellEnd"/>
      <w:r w:rsidR="0011250D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9615E3">
        <w:rPr>
          <w:rFonts w:ascii="Times New Roman" w:hAnsi="Times New Roman"/>
          <w:sz w:val="24"/>
          <w:szCs w:val="24"/>
        </w:rPr>
        <w:t>Mn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. Ассоциация </w:t>
      </w:r>
      <w:proofErr w:type="spellStart"/>
      <w:r w:rsidRPr="009615E3">
        <w:rPr>
          <w:rFonts w:ascii="Times New Roman" w:hAnsi="Times New Roman"/>
          <w:sz w:val="24"/>
          <w:szCs w:val="24"/>
        </w:rPr>
        <w:t>Pb</w:t>
      </w:r>
      <w:proofErr w:type="spellEnd"/>
      <w:r w:rsidRPr="009615E3">
        <w:rPr>
          <w:rFonts w:ascii="Times New Roman" w:hAnsi="Times New Roman"/>
          <w:sz w:val="24"/>
          <w:szCs w:val="24"/>
          <w:lang w:val="ru-RU"/>
        </w:rPr>
        <w:t>-</w:t>
      </w:r>
      <w:r w:rsidRPr="009615E3">
        <w:rPr>
          <w:rFonts w:ascii="Times New Roman" w:hAnsi="Times New Roman"/>
          <w:sz w:val="24"/>
          <w:szCs w:val="24"/>
        </w:rPr>
        <w:t>Zn</w:t>
      </w:r>
      <w:r w:rsidRPr="009615E3">
        <w:rPr>
          <w:rFonts w:ascii="Times New Roman" w:hAnsi="Times New Roman"/>
          <w:sz w:val="24"/>
          <w:szCs w:val="24"/>
          <w:lang w:val="ru-RU"/>
        </w:rPr>
        <w:t>-</w:t>
      </w:r>
      <w:r w:rsidRPr="009615E3">
        <w:rPr>
          <w:rFonts w:ascii="Times New Roman" w:hAnsi="Times New Roman"/>
          <w:sz w:val="24"/>
          <w:szCs w:val="24"/>
        </w:rPr>
        <w:t>Cu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 типична для селитебных территорий, а появление в этой группе марганца может свидетельствовать о наличии влияния металлообрабатывающего предприятия</w:t>
      </w:r>
      <w:r w:rsidR="0003108F" w:rsidRPr="009615E3">
        <w:rPr>
          <w:rFonts w:ascii="Times New Roman" w:hAnsi="Times New Roman"/>
          <w:sz w:val="24"/>
          <w:szCs w:val="24"/>
          <w:lang w:val="ru-RU"/>
        </w:rPr>
        <w:t>, загрязнении почв золой ТЭЦ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. Второй фактор определяет  содержание </w:t>
      </w:r>
      <w:r w:rsidRPr="009615E3">
        <w:rPr>
          <w:rFonts w:ascii="Times New Roman" w:hAnsi="Times New Roman"/>
          <w:sz w:val="24"/>
          <w:szCs w:val="24"/>
        </w:rPr>
        <w:t>Ni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 и </w:t>
      </w:r>
      <w:r w:rsidRPr="009615E3">
        <w:rPr>
          <w:rFonts w:ascii="Times New Roman" w:hAnsi="Times New Roman"/>
          <w:sz w:val="24"/>
          <w:szCs w:val="24"/>
        </w:rPr>
        <w:t>Fe</w:t>
      </w:r>
      <w:r w:rsidRPr="009615E3">
        <w:rPr>
          <w:rFonts w:ascii="Times New Roman" w:hAnsi="Times New Roman"/>
          <w:sz w:val="24"/>
          <w:szCs w:val="24"/>
          <w:lang w:val="ru-RU"/>
        </w:rPr>
        <w:t>. Данные элементы часто ассоциируют в естественных ландшафтах [</w:t>
      </w:r>
      <w:r w:rsidR="007B4394" w:rsidRPr="009918AC">
        <w:rPr>
          <w:rFonts w:ascii="Times New Roman" w:hAnsi="Times New Roman"/>
          <w:sz w:val="24"/>
          <w:szCs w:val="24"/>
          <w:lang w:val="ru-RU"/>
        </w:rPr>
        <w:t>8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]. </w:t>
      </w:r>
    </w:p>
    <w:p w:rsidR="006F7714" w:rsidRPr="009615E3" w:rsidRDefault="006135DE" w:rsidP="006F7714">
      <w:pPr>
        <w:jc w:val="right"/>
        <w:rPr>
          <w:rFonts w:ascii="Times New Roman" w:hAnsi="Times New Roman"/>
          <w:b/>
          <w:sz w:val="24"/>
          <w:szCs w:val="24"/>
          <w:lang w:val="ru-RU"/>
        </w:rPr>
      </w:pPr>
      <w:r w:rsidRPr="009615E3">
        <w:rPr>
          <w:rFonts w:ascii="Times New Roman" w:hAnsi="Times New Roman"/>
          <w:b/>
          <w:sz w:val="24"/>
          <w:szCs w:val="24"/>
          <w:lang w:val="ru-RU"/>
        </w:rPr>
        <w:t>Таблица 12</w:t>
      </w:r>
    </w:p>
    <w:p w:rsidR="006F7714" w:rsidRPr="009615E3" w:rsidRDefault="006F7714" w:rsidP="006F7714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t>Матрица коэффициентов парных корреляций, выборка №4</w:t>
      </w:r>
    </w:p>
    <w:tbl>
      <w:tblPr>
        <w:tblW w:w="6754" w:type="dxa"/>
        <w:jc w:val="center"/>
        <w:tblInd w:w="91" w:type="dxa"/>
        <w:tblLook w:val="04A0"/>
      </w:tblPr>
      <w:tblGrid>
        <w:gridCol w:w="977"/>
        <w:gridCol w:w="960"/>
        <w:gridCol w:w="960"/>
        <w:gridCol w:w="960"/>
        <w:gridCol w:w="960"/>
        <w:gridCol w:w="960"/>
        <w:gridCol w:w="977"/>
      </w:tblGrid>
      <w:tr w:rsidR="006F7714" w:rsidRPr="00C57B28" w:rsidTr="006F7714">
        <w:trPr>
          <w:trHeight w:val="300"/>
          <w:jc w:val="center"/>
        </w:trPr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714" w:rsidRPr="006F7714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C57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C57B28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Pb</w:t>
            </w:r>
            <w:proofErr w:type="spell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C57B28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Zn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C57B28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Ni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C57B28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Mn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C57B28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Fe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C57B28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(Cu)</w:t>
            </w:r>
          </w:p>
        </w:tc>
      </w:tr>
      <w:tr w:rsidR="006F7714" w:rsidRPr="00C57B28" w:rsidTr="006F7714">
        <w:trPr>
          <w:trHeight w:val="300"/>
          <w:jc w:val="center"/>
        </w:trPr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Pb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0,52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-0,38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0,71</w:t>
            </w:r>
          </w:p>
        </w:tc>
      </w:tr>
      <w:tr w:rsidR="006F7714" w:rsidRPr="00C57B28" w:rsidTr="006F7714">
        <w:trPr>
          <w:trHeight w:val="300"/>
          <w:jc w:val="center"/>
        </w:trPr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Zn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0,52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-0,22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0,77</w:t>
            </w:r>
          </w:p>
        </w:tc>
      </w:tr>
      <w:tr w:rsidR="006F7714" w:rsidRPr="00C57B28" w:rsidTr="006F7714">
        <w:trPr>
          <w:trHeight w:val="300"/>
          <w:jc w:val="center"/>
        </w:trPr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Ni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</w:tc>
      </w:tr>
      <w:tr w:rsidR="006F7714" w:rsidRPr="00C57B28" w:rsidTr="006F7714">
        <w:trPr>
          <w:trHeight w:val="300"/>
          <w:jc w:val="center"/>
        </w:trPr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Mn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0,59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0,37</w:t>
            </w:r>
          </w:p>
        </w:tc>
      </w:tr>
      <w:tr w:rsidR="006F7714" w:rsidRPr="00C57B28" w:rsidTr="006F7714">
        <w:trPr>
          <w:trHeight w:val="300"/>
          <w:jc w:val="center"/>
        </w:trPr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Fe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-0,38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0,59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-0,22</w:t>
            </w:r>
          </w:p>
        </w:tc>
      </w:tr>
      <w:tr w:rsidR="006F7714" w:rsidRPr="00C57B28" w:rsidTr="006F7714">
        <w:trPr>
          <w:trHeight w:val="300"/>
          <w:jc w:val="center"/>
        </w:trPr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Ln</w:t>
            </w:r>
            <w:proofErr w:type="spellEnd"/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(Cu)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0,71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0,37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-0,22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C57B28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57B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1,00</w:t>
            </w:r>
          </w:p>
        </w:tc>
      </w:tr>
    </w:tbl>
    <w:p w:rsidR="006F7714" w:rsidRPr="009615E3" w:rsidRDefault="006F7714" w:rsidP="009615E3">
      <w:pPr>
        <w:spacing w:before="24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proofErr w:type="gramStart"/>
      <w:r w:rsidRPr="009615E3">
        <w:rPr>
          <w:rFonts w:ascii="Times New Roman" w:hAnsi="Times New Roman"/>
          <w:sz w:val="24"/>
          <w:szCs w:val="24"/>
        </w:rPr>
        <w:t>Из</w:t>
      </w:r>
      <w:proofErr w:type="spellEnd"/>
      <w:r w:rsidRPr="009615E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615E3">
        <w:rPr>
          <w:rFonts w:ascii="Times New Roman" w:hAnsi="Times New Roman"/>
          <w:sz w:val="24"/>
          <w:szCs w:val="24"/>
        </w:rPr>
        <w:t>табл</w:t>
      </w:r>
      <w:proofErr w:type="spellEnd"/>
      <w:r w:rsidRPr="009615E3">
        <w:rPr>
          <w:rFonts w:ascii="Times New Roman" w:hAnsi="Times New Roman"/>
          <w:sz w:val="24"/>
          <w:szCs w:val="24"/>
        </w:rPr>
        <w:t>.</w:t>
      </w:r>
      <w:proofErr w:type="gramEnd"/>
      <w:r w:rsidRPr="009615E3">
        <w:rPr>
          <w:rFonts w:ascii="Times New Roman" w:hAnsi="Times New Roman"/>
          <w:sz w:val="24"/>
          <w:szCs w:val="24"/>
        </w:rPr>
        <w:t xml:space="preserve"> </w:t>
      </w:r>
      <w:r w:rsidR="006135DE" w:rsidRPr="009615E3">
        <w:rPr>
          <w:rFonts w:ascii="Times New Roman" w:hAnsi="Times New Roman"/>
          <w:sz w:val="24"/>
          <w:szCs w:val="24"/>
        </w:rPr>
        <w:t>12</w:t>
      </w:r>
      <w:r w:rsidRPr="009615E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615E3">
        <w:rPr>
          <w:rFonts w:ascii="Times New Roman" w:hAnsi="Times New Roman"/>
          <w:sz w:val="24"/>
          <w:szCs w:val="24"/>
        </w:rPr>
        <w:t>следует</w:t>
      </w:r>
      <w:proofErr w:type="spellEnd"/>
      <w:r w:rsidRPr="009615E3">
        <w:rPr>
          <w:rFonts w:ascii="Times New Roman" w:hAnsi="Times New Roman"/>
          <w:sz w:val="24"/>
          <w:szCs w:val="24"/>
        </w:rPr>
        <w:t xml:space="preserve">, </w:t>
      </w:r>
      <w:proofErr w:type="spellStart"/>
      <w:proofErr w:type="gramStart"/>
      <w:r w:rsidRPr="009615E3">
        <w:rPr>
          <w:rFonts w:ascii="Times New Roman" w:hAnsi="Times New Roman"/>
          <w:sz w:val="24"/>
          <w:szCs w:val="24"/>
        </w:rPr>
        <w:t>что</w:t>
      </w:r>
      <w:proofErr w:type="spellEnd"/>
      <w:r w:rsidRPr="009615E3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9615E3">
        <w:rPr>
          <w:rFonts w:ascii="Times New Roman" w:hAnsi="Times New Roman"/>
          <w:sz w:val="24"/>
          <w:szCs w:val="24"/>
        </w:rPr>
        <w:t>зависимость</w:t>
      </w:r>
      <w:proofErr w:type="spellEnd"/>
      <w:proofErr w:type="gramEnd"/>
      <w:r w:rsidRPr="009615E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615E3">
        <w:rPr>
          <w:rFonts w:ascii="Times New Roman" w:hAnsi="Times New Roman"/>
          <w:sz w:val="24"/>
          <w:szCs w:val="24"/>
        </w:rPr>
        <w:t>между</w:t>
      </w:r>
      <w:proofErr w:type="spellEnd"/>
      <w:r w:rsidRPr="009615E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615E3">
        <w:rPr>
          <w:rFonts w:ascii="Times New Roman" w:hAnsi="Times New Roman"/>
          <w:sz w:val="24"/>
          <w:szCs w:val="24"/>
        </w:rPr>
        <w:t>переменными</w:t>
      </w:r>
      <w:proofErr w:type="spellEnd"/>
      <w:r w:rsidRPr="009615E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615E3">
        <w:rPr>
          <w:rFonts w:ascii="Times New Roman" w:hAnsi="Times New Roman"/>
          <w:sz w:val="24"/>
          <w:szCs w:val="24"/>
        </w:rPr>
        <w:t>Pb</w:t>
      </w:r>
      <w:proofErr w:type="spellEnd"/>
      <w:r w:rsidRPr="009615E3">
        <w:rPr>
          <w:rFonts w:ascii="Times New Roman" w:hAnsi="Times New Roman"/>
          <w:sz w:val="24"/>
          <w:szCs w:val="24"/>
        </w:rPr>
        <w:t xml:space="preserve">-Zn, </w:t>
      </w:r>
      <w:proofErr w:type="spellStart"/>
      <w:r w:rsidRPr="009615E3">
        <w:rPr>
          <w:rFonts w:ascii="Times New Roman" w:hAnsi="Times New Roman"/>
          <w:sz w:val="24"/>
          <w:szCs w:val="24"/>
        </w:rPr>
        <w:t>Pb</w:t>
      </w:r>
      <w:r w:rsidRPr="009615E3">
        <w:rPr>
          <w:rFonts w:ascii="Times New Roman" w:hAnsi="Times New Roman"/>
          <w:sz w:val="24"/>
          <w:szCs w:val="24"/>
        </w:rPr>
        <w:noBreakHyphen/>
        <w:t>Mn</w:t>
      </w:r>
      <w:proofErr w:type="spellEnd"/>
      <w:r w:rsidRPr="009615E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615E3">
        <w:rPr>
          <w:rFonts w:ascii="Times New Roman" w:hAnsi="Times New Roman"/>
          <w:sz w:val="24"/>
          <w:szCs w:val="24"/>
        </w:rPr>
        <w:t>Pb</w:t>
      </w:r>
      <w:proofErr w:type="spellEnd"/>
      <w:r w:rsidRPr="009615E3">
        <w:rPr>
          <w:rFonts w:ascii="Times New Roman" w:hAnsi="Times New Roman"/>
          <w:sz w:val="24"/>
          <w:szCs w:val="24"/>
        </w:rPr>
        <w:t xml:space="preserve">-Fe, </w:t>
      </w:r>
      <w:proofErr w:type="spellStart"/>
      <w:r w:rsidRPr="009615E3">
        <w:rPr>
          <w:rFonts w:ascii="Times New Roman" w:hAnsi="Times New Roman"/>
          <w:sz w:val="24"/>
          <w:szCs w:val="24"/>
        </w:rPr>
        <w:t>Pb</w:t>
      </w:r>
      <w:proofErr w:type="spellEnd"/>
      <w:r w:rsidRPr="009615E3">
        <w:rPr>
          <w:rFonts w:ascii="Times New Roman" w:hAnsi="Times New Roman"/>
          <w:sz w:val="24"/>
          <w:szCs w:val="24"/>
        </w:rPr>
        <w:t xml:space="preserve">-Cu, Zn-Ni, Zn-Cu, Ni-Mn, Mn-Fe, Mn-Cu </w:t>
      </w:r>
      <w:proofErr w:type="spellStart"/>
      <w:r w:rsidRPr="009615E3">
        <w:rPr>
          <w:rFonts w:ascii="Times New Roman" w:hAnsi="Times New Roman"/>
          <w:sz w:val="24"/>
          <w:szCs w:val="24"/>
        </w:rPr>
        <w:t>близка</w:t>
      </w:r>
      <w:proofErr w:type="spellEnd"/>
      <w:r w:rsidRPr="009615E3">
        <w:rPr>
          <w:rFonts w:ascii="Times New Roman" w:hAnsi="Times New Roman"/>
          <w:sz w:val="24"/>
          <w:szCs w:val="24"/>
        </w:rPr>
        <w:t xml:space="preserve"> к </w:t>
      </w:r>
      <w:proofErr w:type="spellStart"/>
      <w:r w:rsidRPr="009615E3">
        <w:rPr>
          <w:rFonts w:ascii="Times New Roman" w:hAnsi="Times New Roman"/>
          <w:sz w:val="24"/>
          <w:szCs w:val="24"/>
        </w:rPr>
        <w:t>линейной</w:t>
      </w:r>
      <w:proofErr w:type="spellEnd"/>
      <w:r w:rsidRPr="009615E3">
        <w:rPr>
          <w:rFonts w:ascii="Times New Roman" w:hAnsi="Times New Roman"/>
          <w:sz w:val="24"/>
          <w:szCs w:val="24"/>
        </w:rPr>
        <w:t xml:space="preserve">. </w:t>
      </w:r>
      <w:r w:rsidRPr="009615E3">
        <w:rPr>
          <w:rFonts w:ascii="Times New Roman" w:hAnsi="Times New Roman"/>
          <w:sz w:val="24"/>
          <w:szCs w:val="24"/>
          <w:lang w:val="ru-RU"/>
        </w:rPr>
        <w:t>При факторном анализе можно ограничиться двумя факторами, собственные значения которых</w:t>
      </w:r>
      <w:r w:rsidRPr="006F7714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9615E3">
        <w:rPr>
          <w:rFonts w:ascii="Times New Roman" w:hAnsi="Times New Roman"/>
          <w:sz w:val="24"/>
          <w:szCs w:val="24"/>
          <w:lang w:val="ru-RU"/>
        </w:rPr>
        <w:t>указаны в табл. 1</w:t>
      </w:r>
      <w:r w:rsidR="006135DE" w:rsidRPr="009615E3">
        <w:rPr>
          <w:rFonts w:ascii="Times New Roman" w:hAnsi="Times New Roman"/>
          <w:sz w:val="24"/>
          <w:szCs w:val="24"/>
          <w:lang w:val="ru-RU"/>
        </w:rPr>
        <w:t>3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. Сведения о факторных </w:t>
      </w:r>
      <w:r w:rsidR="006135DE" w:rsidRPr="009615E3">
        <w:rPr>
          <w:rFonts w:ascii="Times New Roman" w:hAnsi="Times New Roman"/>
          <w:sz w:val="24"/>
          <w:szCs w:val="24"/>
          <w:lang w:val="ru-RU"/>
        </w:rPr>
        <w:t>нагрузках  отображены в табл. 14</w:t>
      </w:r>
      <w:r w:rsidRPr="009615E3">
        <w:rPr>
          <w:rFonts w:ascii="Times New Roman" w:hAnsi="Times New Roman"/>
          <w:sz w:val="24"/>
          <w:szCs w:val="24"/>
          <w:lang w:val="ru-RU"/>
        </w:rPr>
        <w:t>.</w:t>
      </w:r>
      <w:r w:rsidRPr="009615E3">
        <w:rPr>
          <w:rFonts w:ascii="Times New Roman" w:hAnsi="Times New Roman"/>
          <w:sz w:val="24"/>
          <w:szCs w:val="24"/>
        </w:rPr>
        <w:t> </w:t>
      </w:r>
      <w:r w:rsidR="009615E3">
        <w:rPr>
          <w:rFonts w:ascii="Times New Roman" w:hAnsi="Times New Roman"/>
          <w:sz w:val="24"/>
          <w:szCs w:val="24"/>
          <w:lang w:val="ru-RU"/>
        </w:rPr>
        <w:t xml:space="preserve"> На рис. 16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 отображено распределение нагрузок по факторным осям. </w:t>
      </w:r>
    </w:p>
    <w:p w:rsidR="006F7714" w:rsidRPr="009615E3" w:rsidRDefault="006135DE" w:rsidP="006F7714">
      <w:pPr>
        <w:jc w:val="right"/>
        <w:rPr>
          <w:rFonts w:ascii="Times New Roman" w:hAnsi="Times New Roman"/>
          <w:b/>
          <w:sz w:val="24"/>
          <w:szCs w:val="24"/>
          <w:lang w:val="ru-RU"/>
        </w:rPr>
      </w:pPr>
      <w:r w:rsidRPr="009615E3">
        <w:rPr>
          <w:rFonts w:ascii="Times New Roman" w:hAnsi="Times New Roman"/>
          <w:b/>
          <w:sz w:val="24"/>
          <w:szCs w:val="24"/>
          <w:lang w:val="ru-RU"/>
        </w:rPr>
        <w:t>Таблица 13</w:t>
      </w:r>
    </w:p>
    <w:p w:rsidR="006F7714" w:rsidRPr="009615E3" w:rsidRDefault="006F7714" w:rsidP="006F7714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t>Оценки собственных значений факторов (выборка №4)</w:t>
      </w:r>
    </w:p>
    <w:tbl>
      <w:tblPr>
        <w:tblW w:w="3240" w:type="dxa"/>
        <w:jc w:val="center"/>
        <w:tblInd w:w="91" w:type="dxa"/>
        <w:tblLook w:val="04A0"/>
      </w:tblPr>
      <w:tblGrid>
        <w:gridCol w:w="960"/>
        <w:gridCol w:w="1140"/>
        <w:gridCol w:w="1140"/>
      </w:tblGrid>
      <w:tr w:rsidR="006F7714" w:rsidRPr="00633AF3" w:rsidTr="006F7714">
        <w:trPr>
          <w:trHeight w:val="51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714" w:rsidRPr="006F7714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33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Собств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Знач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% </w:t>
            </w: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общей</w:t>
            </w:r>
            <w:proofErr w:type="spellEnd"/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2,612795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43,54658</w:t>
            </w:r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1,715302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28,58836</w:t>
            </w:r>
          </w:p>
        </w:tc>
      </w:tr>
    </w:tbl>
    <w:p w:rsidR="006F7714" w:rsidRPr="009615E3" w:rsidRDefault="006F7714" w:rsidP="006F7714">
      <w:pPr>
        <w:jc w:val="right"/>
        <w:rPr>
          <w:rFonts w:ascii="Times New Roman" w:hAnsi="Times New Roman"/>
          <w:b/>
          <w:sz w:val="24"/>
          <w:szCs w:val="24"/>
          <w:lang w:val="ru-RU"/>
        </w:rPr>
      </w:pPr>
      <w:proofErr w:type="spellStart"/>
      <w:r w:rsidRPr="009615E3">
        <w:rPr>
          <w:rFonts w:ascii="Times New Roman" w:hAnsi="Times New Roman"/>
          <w:b/>
          <w:sz w:val="24"/>
          <w:szCs w:val="24"/>
        </w:rPr>
        <w:t>Таблица</w:t>
      </w:r>
      <w:proofErr w:type="spellEnd"/>
      <w:r w:rsidR="006135DE" w:rsidRPr="009615E3">
        <w:rPr>
          <w:rFonts w:ascii="Times New Roman" w:hAnsi="Times New Roman"/>
          <w:b/>
          <w:sz w:val="24"/>
          <w:szCs w:val="24"/>
        </w:rPr>
        <w:t xml:space="preserve"> 1</w:t>
      </w:r>
      <w:r w:rsidR="006135DE" w:rsidRPr="009615E3">
        <w:rPr>
          <w:rFonts w:ascii="Times New Roman" w:hAnsi="Times New Roman"/>
          <w:b/>
          <w:sz w:val="24"/>
          <w:szCs w:val="24"/>
          <w:lang w:val="ru-RU"/>
        </w:rPr>
        <w:t>4</w:t>
      </w:r>
    </w:p>
    <w:p w:rsidR="006F7714" w:rsidRPr="009615E3" w:rsidRDefault="006F7714" w:rsidP="006F7714">
      <w:pPr>
        <w:spacing w:before="240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9615E3">
        <w:rPr>
          <w:rFonts w:ascii="Times New Roman" w:hAnsi="Times New Roman"/>
          <w:sz w:val="24"/>
          <w:szCs w:val="24"/>
        </w:rPr>
        <w:t>Факторные</w:t>
      </w:r>
      <w:proofErr w:type="spellEnd"/>
      <w:r w:rsidRPr="009615E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615E3">
        <w:rPr>
          <w:rFonts w:ascii="Times New Roman" w:hAnsi="Times New Roman"/>
          <w:sz w:val="24"/>
          <w:szCs w:val="24"/>
        </w:rPr>
        <w:t>нагрузки</w:t>
      </w:r>
      <w:proofErr w:type="spellEnd"/>
      <w:r w:rsidRPr="009615E3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9615E3">
        <w:rPr>
          <w:rFonts w:ascii="Times New Roman" w:hAnsi="Times New Roman"/>
          <w:sz w:val="24"/>
          <w:szCs w:val="24"/>
        </w:rPr>
        <w:t>выборка</w:t>
      </w:r>
      <w:proofErr w:type="spellEnd"/>
      <w:r w:rsidRPr="009615E3">
        <w:rPr>
          <w:rFonts w:ascii="Times New Roman" w:hAnsi="Times New Roman"/>
          <w:sz w:val="24"/>
          <w:szCs w:val="24"/>
        </w:rPr>
        <w:t xml:space="preserve"> №4)</w:t>
      </w:r>
    </w:p>
    <w:tbl>
      <w:tblPr>
        <w:tblW w:w="3795" w:type="dxa"/>
        <w:jc w:val="center"/>
        <w:tblInd w:w="91" w:type="dxa"/>
        <w:tblLook w:val="04A0"/>
      </w:tblPr>
      <w:tblGrid>
        <w:gridCol w:w="1212"/>
        <w:gridCol w:w="1220"/>
        <w:gridCol w:w="1363"/>
      </w:tblGrid>
      <w:tr w:rsidR="006F7714" w:rsidRPr="00633AF3" w:rsidTr="006F7714">
        <w:trPr>
          <w:trHeight w:val="510"/>
          <w:jc w:val="center"/>
        </w:trPr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F7714" w:rsidRPr="00633AF3" w:rsidRDefault="006F7714" w:rsidP="006F7714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Фактор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1</w:t>
            </w:r>
          </w:p>
        </w:tc>
        <w:tc>
          <w:tcPr>
            <w:tcW w:w="1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Фактор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2</w:t>
            </w:r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Pb</w:t>
            </w:r>
            <w:proofErr w:type="spellEnd"/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03108F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03108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0,819530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-0,181543</w:t>
            </w:r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Zn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03108F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03108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0,834387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-0,131690</w:t>
            </w:r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Ni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0,368560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03108F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03108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0,448075</w:t>
            </w:r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Mn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0,393905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03108F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03108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0,834447</w:t>
            </w:r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Fe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-0,266965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03108F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03108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0,876314</w:t>
            </w:r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Ln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(Cu)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03108F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03108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0,939519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-0,001309</w:t>
            </w:r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Общ.дис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2,612795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1,715302</w:t>
            </w:r>
          </w:p>
        </w:tc>
      </w:tr>
      <w:tr w:rsidR="006F7714" w:rsidRPr="00633AF3" w:rsidTr="006F7714">
        <w:trPr>
          <w:trHeight w:val="300"/>
          <w:jc w:val="center"/>
        </w:trPr>
        <w:tc>
          <w:tcPr>
            <w:tcW w:w="12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Доля</w:t>
            </w:r>
            <w:proofErr w:type="spellEnd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633A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общ</w:t>
            </w:r>
            <w:proofErr w:type="spellEnd"/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0,435466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F7714" w:rsidRPr="00633AF3" w:rsidRDefault="006F7714" w:rsidP="006F7714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3AF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0,285884</w:t>
            </w:r>
          </w:p>
        </w:tc>
      </w:tr>
    </w:tbl>
    <w:p w:rsidR="006F7714" w:rsidRPr="00795494" w:rsidRDefault="00825112" w:rsidP="0003108F">
      <w:pPr>
        <w:spacing w:before="240"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pict>
          <v:roundrect id="_x0000_s1038" style="position:absolute;left:0;text-align:left;margin-left:374.65pt;margin-top:183.6pt;width:63.65pt;height:68.65pt;z-index:251665920;mso-position-horizontal-relative:text;mso-position-vertical-relative:text" arcsize="10923f" filled="f"/>
        </w:pict>
      </w: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pict>
          <v:roundrect id="_x0000_s1037" style="position:absolute;left:0;text-align:left;margin-left:94.1pt;margin-top:48.6pt;width:205.95pt;height:102.15pt;z-index:251664896;mso-position-horizontal-relative:text;mso-position-vertical-relative:text" arcsize="10923f" filled="f"/>
        </w:pict>
      </w:r>
      <w:r w:rsidR="006F7714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132350" cy="3847069"/>
            <wp:effectExtent l="19050" t="0" r="0" b="0"/>
            <wp:docPr id="27" name="Рисунок 14" descr="C:\Users\Аня\Desktop\Фактор 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я\Desktop\Фактор кл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437" cy="38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714" w:rsidRPr="009615E3" w:rsidRDefault="009615E3" w:rsidP="006F7714">
      <w:pPr>
        <w:ind w:firstLine="567"/>
        <w:jc w:val="center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b/>
          <w:sz w:val="24"/>
          <w:szCs w:val="24"/>
          <w:lang w:val="ru-RU"/>
        </w:rPr>
        <w:t>Рис. 16</w:t>
      </w:r>
      <w:r w:rsidR="006F7714" w:rsidRPr="009615E3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Распределение факторных нагрузок</w:t>
      </w:r>
    </w:p>
    <w:p w:rsidR="006F7714" w:rsidRPr="009615E3" w:rsidRDefault="006F7714" w:rsidP="009615E3">
      <w:pPr>
        <w:spacing w:before="240"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t xml:space="preserve">Всего выявлено 2 </w:t>
      </w:r>
      <w:proofErr w:type="gramStart"/>
      <w:r w:rsidRPr="009615E3">
        <w:rPr>
          <w:rFonts w:ascii="Times New Roman" w:hAnsi="Times New Roman"/>
          <w:sz w:val="24"/>
          <w:szCs w:val="24"/>
          <w:lang w:val="ru-RU"/>
        </w:rPr>
        <w:t>значимых</w:t>
      </w:r>
      <w:proofErr w:type="gramEnd"/>
      <w:r w:rsidRPr="009615E3">
        <w:rPr>
          <w:rFonts w:ascii="Times New Roman" w:hAnsi="Times New Roman"/>
          <w:sz w:val="24"/>
          <w:szCs w:val="24"/>
          <w:lang w:val="ru-RU"/>
        </w:rPr>
        <w:t xml:space="preserve"> фактора. Первый фактор определяет содержание </w:t>
      </w:r>
      <w:proofErr w:type="spellStart"/>
      <w:r w:rsidRPr="009615E3">
        <w:rPr>
          <w:rFonts w:ascii="Times New Roman" w:hAnsi="Times New Roman"/>
          <w:sz w:val="24"/>
          <w:szCs w:val="24"/>
        </w:rPr>
        <w:t>Pb</w:t>
      </w:r>
      <w:proofErr w:type="spellEnd"/>
      <w:r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9615E3">
        <w:rPr>
          <w:rFonts w:ascii="Times New Roman" w:hAnsi="Times New Roman"/>
          <w:sz w:val="24"/>
          <w:szCs w:val="24"/>
        </w:rPr>
        <w:t>Zn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9615E3">
        <w:rPr>
          <w:rFonts w:ascii="Times New Roman" w:hAnsi="Times New Roman"/>
          <w:sz w:val="24"/>
          <w:szCs w:val="24"/>
        </w:rPr>
        <w:t>Cu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. Данная ассоциация элементов типична для селитебных зон крупных городов. Второй фактор контролирует содержание </w:t>
      </w:r>
      <w:r w:rsidRPr="009615E3">
        <w:rPr>
          <w:rFonts w:ascii="Times New Roman" w:hAnsi="Times New Roman"/>
          <w:sz w:val="24"/>
          <w:szCs w:val="24"/>
        </w:rPr>
        <w:t>Mn</w:t>
      </w:r>
      <w:r w:rsidR="0003108F" w:rsidRPr="009615E3">
        <w:rPr>
          <w:rFonts w:ascii="Times New Roman" w:hAnsi="Times New Roman"/>
          <w:sz w:val="24"/>
          <w:szCs w:val="24"/>
          <w:lang w:val="ru-RU"/>
        </w:rPr>
        <w:t>,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9615E3">
        <w:rPr>
          <w:rFonts w:ascii="Times New Roman" w:hAnsi="Times New Roman"/>
          <w:sz w:val="24"/>
          <w:szCs w:val="24"/>
        </w:rPr>
        <w:t>Fe</w:t>
      </w:r>
      <w:r w:rsidR="0003108F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03108F" w:rsidRPr="009615E3">
        <w:rPr>
          <w:rFonts w:ascii="Times New Roman" w:hAnsi="Times New Roman"/>
          <w:sz w:val="24"/>
          <w:szCs w:val="24"/>
        </w:rPr>
        <w:t>Ni</w:t>
      </w:r>
      <w:r w:rsidR="0003108F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proofErr w:type="gramStart"/>
      <w:r w:rsidRPr="009615E3">
        <w:rPr>
          <w:rFonts w:ascii="Times New Roman" w:hAnsi="Times New Roman"/>
          <w:sz w:val="24"/>
          <w:szCs w:val="24"/>
          <w:lang w:val="ru-RU"/>
        </w:rPr>
        <w:t>которые</w:t>
      </w:r>
      <w:proofErr w:type="gramEnd"/>
      <w:r w:rsidRPr="009615E3">
        <w:rPr>
          <w:rFonts w:ascii="Times New Roman" w:hAnsi="Times New Roman"/>
          <w:sz w:val="24"/>
          <w:szCs w:val="24"/>
          <w:lang w:val="ru-RU"/>
        </w:rPr>
        <w:t xml:space="preserve"> часто ассоциируют в природных ландшафтах. </w:t>
      </w:r>
    </w:p>
    <w:p w:rsidR="00BE4023" w:rsidRPr="009615E3" w:rsidRDefault="006F7714" w:rsidP="009615E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t xml:space="preserve">В целом по результатам проведенного анализа можно сделать следующие выводы. </w:t>
      </w:r>
      <w:r w:rsidR="00576449" w:rsidRPr="009615E3">
        <w:rPr>
          <w:rFonts w:ascii="Times New Roman" w:hAnsi="Times New Roman"/>
          <w:sz w:val="24"/>
          <w:szCs w:val="24"/>
          <w:lang w:val="ru-RU"/>
        </w:rPr>
        <w:t>Н</w:t>
      </w:r>
      <w:r w:rsidRPr="009615E3">
        <w:rPr>
          <w:rFonts w:ascii="Times New Roman" w:hAnsi="Times New Roman"/>
          <w:sz w:val="24"/>
          <w:szCs w:val="24"/>
          <w:lang w:val="ru-RU"/>
        </w:rPr>
        <w:t>а всей исс</w:t>
      </w:r>
      <w:r w:rsidR="00576449" w:rsidRPr="009615E3">
        <w:rPr>
          <w:rFonts w:ascii="Times New Roman" w:hAnsi="Times New Roman"/>
          <w:sz w:val="24"/>
          <w:szCs w:val="24"/>
          <w:lang w:val="ru-RU"/>
        </w:rPr>
        <w:t xml:space="preserve">ледуемой территории железо ассоциирует 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576449" w:rsidRPr="009615E3">
        <w:rPr>
          <w:rFonts w:ascii="Times New Roman" w:hAnsi="Times New Roman"/>
          <w:sz w:val="24"/>
          <w:szCs w:val="24"/>
          <w:lang w:val="ru-RU"/>
        </w:rPr>
        <w:t xml:space="preserve">с 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марганцем </w:t>
      </w:r>
      <w:r w:rsidR="004C00EF" w:rsidRPr="009615E3">
        <w:rPr>
          <w:rFonts w:ascii="Times New Roman" w:hAnsi="Times New Roman"/>
          <w:sz w:val="24"/>
          <w:szCs w:val="24"/>
          <w:lang w:val="ru-RU"/>
        </w:rPr>
        <w:t xml:space="preserve"> и</w:t>
      </w:r>
      <w:r w:rsidR="005355AA" w:rsidRPr="009615E3">
        <w:rPr>
          <w:rFonts w:ascii="Times New Roman" w:hAnsi="Times New Roman"/>
          <w:sz w:val="24"/>
          <w:szCs w:val="24"/>
          <w:lang w:val="ru-RU"/>
        </w:rPr>
        <w:t>/или</w:t>
      </w:r>
      <w:r w:rsidR="004C00EF" w:rsidRPr="009615E3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никелем. </w:t>
      </w:r>
      <w:r w:rsidR="004C00EF" w:rsidRPr="009615E3">
        <w:rPr>
          <w:rFonts w:ascii="Times New Roman" w:hAnsi="Times New Roman"/>
          <w:sz w:val="24"/>
          <w:szCs w:val="24"/>
          <w:lang w:val="ru-RU"/>
        </w:rPr>
        <w:t>Р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аспределение этих элементов определяется, прежде всего, природным фактором, а не техногенной нагрузкой. </w:t>
      </w:r>
    </w:p>
    <w:p w:rsidR="006F7714" w:rsidRPr="006F7714" w:rsidRDefault="000F2144" w:rsidP="009615E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t xml:space="preserve">Также </w:t>
      </w:r>
      <w:r w:rsidR="00525501" w:rsidRPr="009615E3">
        <w:rPr>
          <w:rFonts w:ascii="Times New Roman" w:hAnsi="Times New Roman"/>
          <w:sz w:val="24"/>
          <w:szCs w:val="24"/>
          <w:lang w:val="ru-RU"/>
        </w:rPr>
        <w:t xml:space="preserve">для района </w:t>
      </w:r>
      <w:proofErr w:type="spellStart"/>
      <w:r w:rsidR="00525501" w:rsidRPr="009615E3">
        <w:rPr>
          <w:rFonts w:ascii="Times New Roman" w:hAnsi="Times New Roman"/>
          <w:sz w:val="24"/>
          <w:szCs w:val="24"/>
          <w:lang w:val="ru-RU"/>
        </w:rPr>
        <w:t>золоотвала</w:t>
      </w:r>
      <w:proofErr w:type="spellEnd"/>
      <w:r w:rsidR="00525501" w:rsidRPr="009615E3">
        <w:rPr>
          <w:rFonts w:ascii="Times New Roman" w:hAnsi="Times New Roman"/>
          <w:sz w:val="24"/>
          <w:szCs w:val="24"/>
          <w:lang w:val="ru-RU"/>
        </w:rPr>
        <w:t xml:space="preserve"> и 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восточной части территории с высокой транспортной нагрузкой 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характерн</w:t>
      </w:r>
      <w:r w:rsidR="004C00EF" w:rsidRPr="009615E3">
        <w:rPr>
          <w:rFonts w:ascii="Times New Roman" w:hAnsi="Times New Roman"/>
          <w:sz w:val="24"/>
          <w:szCs w:val="24"/>
          <w:lang w:val="ru-RU"/>
        </w:rPr>
        <w:t>а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 ассоциаци</w:t>
      </w:r>
      <w:r w:rsidR="004C00EF" w:rsidRPr="009615E3">
        <w:rPr>
          <w:rFonts w:ascii="Times New Roman" w:hAnsi="Times New Roman"/>
          <w:sz w:val="24"/>
          <w:szCs w:val="24"/>
          <w:lang w:val="ru-RU"/>
        </w:rPr>
        <w:t>я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 </w:t>
      </w:r>
      <w:proofErr w:type="spellStart"/>
      <w:r w:rsidR="006F7714" w:rsidRPr="009615E3">
        <w:rPr>
          <w:rFonts w:ascii="Times New Roman" w:hAnsi="Times New Roman"/>
          <w:sz w:val="24"/>
          <w:szCs w:val="24"/>
        </w:rPr>
        <w:t>Pb</w:t>
      </w:r>
      <w:proofErr w:type="spellEnd"/>
      <w:r w:rsidR="006F7714" w:rsidRPr="009615E3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9615E3">
        <w:rPr>
          <w:rFonts w:ascii="Times New Roman" w:hAnsi="Times New Roman"/>
          <w:sz w:val="24"/>
          <w:szCs w:val="24"/>
        </w:rPr>
        <w:t>Cu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-</w:t>
      </w:r>
      <w:r w:rsidR="006F7714" w:rsidRPr="009615E3">
        <w:rPr>
          <w:rFonts w:ascii="Times New Roman" w:hAnsi="Times New Roman"/>
          <w:sz w:val="24"/>
          <w:szCs w:val="24"/>
        </w:rPr>
        <w:t>Zn</w:t>
      </w:r>
      <w:r w:rsidR="00576449" w:rsidRPr="009615E3">
        <w:rPr>
          <w:rFonts w:ascii="Times New Roman" w:hAnsi="Times New Roman"/>
          <w:sz w:val="24"/>
          <w:szCs w:val="24"/>
          <w:lang w:val="ru-RU"/>
        </w:rPr>
        <w:t>, типичная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 для городской среды</w:t>
      </w:r>
      <w:r w:rsidR="00BE4023" w:rsidRPr="009615E3">
        <w:rPr>
          <w:rFonts w:ascii="Times New Roman" w:hAnsi="Times New Roman"/>
          <w:sz w:val="24"/>
          <w:szCs w:val="24"/>
          <w:lang w:val="ru-RU"/>
        </w:rPr>
        <w:t xml:space="preserve">. 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В районе Первомайской ТЭЦ и Кировского завода к группе </w:t>
      </w:r>
      <w:proofErr w:type="spellStart"/>
      <w:r w:rsidR="006F7714" w:rsidRPr="009615E3">
        <w:rPr>
          <w:rFonts w:ascii="Times New Roman" w:hAnsi="Times New Roman"/>
          <w:sz w:val="24"/>
          <w:szCs w:val="24"/>
        </w:rPr>
        <w:t>Pb</w:t>
      </w:r>
      <w:proofErr w:type="spellEnd"/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6F7714" w:rsidRPr="009615E3">
        <w:rPr>
          <w:rFonts w:ascii="Times New Roman" w:hAnsi="Times New Roman"/>
          <w:sz w:val="24"/>
          <w:szCs w:val="24"/>
        </w:rPr>
        <w:t>Zn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 и </w:t>
      </w:r>
      <w:r w:rsidR="006F7714" w:rsidRPr="009615E3">
        <w:rPr>
          <w:rFonts w:ascii="Times New Roman" w:hAnsi="Times New Roman"/>
          <w:sz w:val="24"/>
          <w:szCs w:val="24"/>
        </w:rPr>
        <w:t>Cu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 xml:space="preserve"> присоединяется </w:t>
      </w:r>
      <w:r w:rsidR="006F7714" w:rsidRPr="009615E3">
        <w:rPr>
          <w:rFonts w:ascii="Times New Roman" w:hAnsi="Times New Roman"/>
          <w:sz w:val="24"/>
          <w:szCs w:val="24"/>
        </w:rPr>
        <w:t>Ni</w:t>
      </w:r>
      <w:r w:rsidR="006F7714" w:rsidRPr="009615E3">
        <w:rPr>
          <w:rFonts w:ascii="Times New Roman" w:hAnsi="Times New Roman"/>
          <w:sz w:val="24"/>
          <w:szCs w:val="24"/>
          <w:lang w:val="ru-RU"/>
        </w:rPr>
        <w:t>,</w:t>
      </w:r>
      <w:r w:rsidR="005355AA" w:rsidRPr="009615E3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2A2AC9" w:rsidRPr="009615E3">
        <w:rPr>
          <w:rFonts w:ascii="Times New Roman" w:hAnsi="Times New Roman"/>
          <w:sz w:val="24"/>
          <w:szCs w:val="24"/>
          <w:lang w:val="ru-RU"/>
        </w:rPr>
        <w:t>а в</w:t>
      </w:r>
      <w:r w:rsidR="00BE4023" w:rsidRPr="009615E3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2A2AC9" w:rsidRPr="009615E3">
        <w:rPr>
          <w:rFonts w:ascii="Times New Roman" w:hAnsi="Times New Roman"/>
          <w:sz w:val="24"/>
          <w:szCs w:val="24"/>
          <w:lang w:val="ru-RU"/>
        </w:rPr>
        <w:t>районе</w:t>
      </w:r>
      <w:r w:rsidR="00BE4023" w:rsidRPr="009615E3">
        <w:rPr>
          <w:rFonts w:ascii="Times New Roman" w:hAnsi="Times New Roman"/>
          <w:sz w:val="24"/>
          <w:szCs w:val="24"/>
          <w:lang w:val="ru-RU"/>
        </w:rPr>
        <w:t xml:space="preserve"> жилой и общественно-деловой </w:t>
      </w:r>
      <w:r w:rsidR="002A2AC9" w:rsidRPr="009615E3">
        <w:rPr>
          <w:rFonts w:ascii="Times New Roman" w:hAnsi="Times New Roman"/>
          <w:sz w:val="24"/>
          <w:szCs w:val="24"/>
          <w:lang w:val="ru-RU"/>
        </w:rPr>
        <w:t xml:space="preserve">застройки к группе типичных для селитебной зоны металлов добавляется </w:t>
      </w:r>
      <w:r w:rsidR="002A2AC9" w:rsidRPr="009615E3">
        <w:rPr>
          <w:rFonts w:ascii="Times New Roman" w:hAnsi="Times New Roman"/>
          <w:sz w:val="24"/>
          <w:szCs w:val="24"/>
        </w:rPr>
        <w:t>Mn</w:t>
      </w:r>
      <w:r w:rsidR="002A2AC9" w:rsidRPr="009615E3">
        <w:rPr>
          <w:rFonts w:ascii="Times New Roman" w:hAnsi="Times New Roman"/>
          <w:sz w:val="24"/>
          <w:szCs w:val="24"/>
          <w:lang w:val="ru-RU"/>
        </w:rPr>
        <w:t xml:space="preserve">, что может быть связано с близким расположением ТЭЦ и металлообрабатывающего предприятия. </w:t>
      </w:r>
    </w:p>
    <w:p w:rsidR="006E07EA" w:rsidRPr="009615E3" w:rsidRDefault="0070281F" w:rsidP="009615E3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9615E3">
        <w:rPr>
          <w:rFonts w:ascii="Times New Roman" w:hAnsi="Times New Roman" w:cs="Times New Roman"/>
          <w:b/>
          <w:sz w:val="24"/>
          <w:szCs w:val="24"/>
          <w:lang w:val="ru-RU"/>
        </w:rPr>
        <w:t xml:space="preserve">4.4. </w:t>
      </w:r>
      <w:r w:rsidR="006E07EA" w:rsidRPr="009615E3">
        <w:rPr>
          <w:rFonts w:ascii="Times New Roman" w:hAnsi="Times New Roman" w:cs="Times New Roman"/>
          <w:b/>
          <w:sz w:val="24"/>
          <w:szCs w:val="24"/>
          <w:lang w:val="ru-RU"/>
        </w:rPr>
        <w:t xml:space="preserve">Результаты определения категории загрязнения </w:t>
      </w:r>
      <w:proofErr w:type="spellStart"/>
      <w:r w:rsidR="006E07EA" w:rsidRPr="009615E3">
        <w:rPr>
          <w:rFonts w:ascii="Times New Roman" w:hAnsi="Times New Roman" w:cs="Times New Roman"/>
          <w:b/>
          <w:sz w:val="24"/>
          <w:szCs w:val="24"/>
          <w:lang w:val="ru-RU"/>
        </w:rPr>
        <w:t>почво</w:t>
      </w:r>
      <w:r w:rsidR="006E07EA" w:rsidRPr="009615E3">
        <w:rPr>
          <w:rFonts w:ascii="Times New Roman" w:hAnsi="Times New Roman" w:cs="Times New Roman"/>
          <w:b/>
          <w:sz w:val="24"/>
          <w:szCs w:val="24"/>
          <w:lang w:val="ru-RU"/>
        </w:rPr>
        <w:noBreakHyphen/>
        <w:t>грунтов</w:t>
      </w:r>
      <w:proofErr w:type="spellEnd"/>
    </w:p>
    <w:p w:rsidR="00C84E36" w:rsidRPr="009615E3" w:rsidRDefault="00C84E36" w:rsidP="009615E3">
      <w:pPr>
        <w:pStyle w:val="a5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kern w:val="36"/>
          <w:sz w:val="24"/>
          <w:szCs w:val="24"/>
          <w:lang w:val="ru-RU" w:eastAsia="ru-RU"/>
        </w:rPr>
      </w:pPr>
      <w:r w:rsidRPr="009615E3">
        <w:rPr>
          <w:rFonts w:ascii="Times New Roman" w:eastAsia="Times New Roman" w:hAnsi="Times New Roman" w:cs="Times New Roman"/>
          <w:color w:val="000000" w:themeColor="text1"/>
          <w:kern w:val="36"/>
          <w:sz w:val="24"/>
          <w:szCs w:val="24"/>
          <w:lang w:val="ru-RU" w:eastAsia="ru-RU"/>
        </w:rPr>
        <w:t xml:space="preserve">По результатам </w:t>
      </w:r>
      <w:proofErr w:type="spellStart"/>
      <w:r w:rsidRPr="009615E3">
        <w:rPr>
          <w:rFonts w:ascii="Times New Roman" w:eastAsia="Times New Roman" w:hAnsi="Times New Roman" w:cs="Times New Roman"/>
          <w:color w:val="000000" w:themeColor="text1"/>
          <w:kern w:val="36"/>
          <w:sz w:val="24"/>
          <w:szCs w:val="24"/>
          <w:lang w:val="ru-RU" w:eastAsia="ru-RU"/>
        </w:rPr>
        <w:t>литогеохимической</w:t>
      </w:r>
      <w:proofErr w:type="spellEnd"/>
      <w:r w:rsidRPr="009615E3">
        <w:rPr>
          <w:rFonts w:ascii="Times New Roman" w:eastAsia="Times New Roman" w:hAnsi="Times New Roman" w:cs="Times New Roman"/>
          <w:color w:val="000000" w:themeColor="text1"/>
          <w:kern w:val="36"/>
          <w:sz w:val="24"/>
          <w:szCs w:val="24"/>
          <w:lang w:val="ru-RU" w:eastAsia="ru-RU"/>
        </w:rPr>
        <w:t xml:space="preserve"> съёмки (февраль 2018 г.) в зоне воздействия Первомайской ТЭЦ, </w:t>
      </w:r>
      <w:r w:rsidRPr="009615E3">
        <w:rPr>
          <w:rFonts w:ascii="Times New Roman" w:hAnsi="Times New Roman" w:cs="Times New Roman"/>
          <w:sz w:val="24"/>
          <w:szCs w:val="24"/>
          <w:lang w:val="ru-RU"/>
        </w:rPr>
        <w:t xml:space="preserve">а также с использованием данных инженерно-экологических изысканий </w:t>
      </w:r>
      <w:r w:rsidRPr="009615E3">
        <w:rPr>
          <w:rFonts w:ascii="Times New Roman" w:hAnsi="Times New Roman"/>
          <w:sz w:val="24"/>
          <w:szCs w:val="24"/>
          <w:lang w:val="ru-RU"/>
        </w:rPr>
        <w:t>одного из кварталов жи</w:t>
      </w:r>
      <w:r w:rsidR="003674E3">
        <w:rPr>
          <w:rFonts w:ascii="Times New Roman" w:hAnsi="Times New Roman"/>
          <w:sz w:val="24"/>
          <w:szCs w:val="24"/>
          <w:lang w:val="ru-RU"/>
        </w:rPr>
        <w:t xml:space="preserve">лой застройки </w:t>
      </w:r>
      <w:r w:rsidR="003674E3" w:rsidRPr="003674E3">
        <w:rPr>
          <w:rFonts w:ascii="Times New Roman" w:hAnsi="Times New Roman"/>
          <w:sz w:val="24"/>
          <w:szCs w:val="24"/>
          <w:lang w:val="ru-RU"/>
        </w:rPr>
        <w:t>[20]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 и на территории </w:t>
      </w:r>
      <w:r w:rsidR="003674E3">
        <w:rPr>
          <w:rFonts w:ascii="Times New Roman" w:hAnsi="Times New Roman"/>
          <w:sz w:val="24"/>
          <w:szCs w:val="24"/>
          <w:lang w:val="ru-RU"/>
        </w:rPr>
        <w:t>Контейнерного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 терминал</w:t>
      </w:r>
      <w:r w:rsidR="003674E3">
        <w:rPr>
          <w:rFonts w:ascii="Times New Roman" w:hAnsi="Times New Roman"/>
          <w:sz w:val="24"/>
          <w:szCs w:val="24"/>
          <w:lang w:val="ru-RU"/>
        </w:rPr>
        <w:t>а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3674E3" w:rsidRPr="003674E3">
        <w:rPr>
          <w:rFonts w:ascii="Times New Roman" w:hAnsi="Times New Roman"/>
          <w:sz w:val="24"/>
          <w:szCs w:val="24"/>
          <w:lang w:val="ru-RU"/>
        </w:rPr>
        <w:t>[25]</w:t>
      </w:r>
      <w:r w:rsidRPr="009615E3">
        <w:rPr>
          <w:rFonts w:ascii="Times New Roman" w:hAnsi="Times New Roman"/>
          <w:sz w:val="24"/>
          <w:szCs w:val="24"/>
          <w:lang w:val="ru-RU"/>
        </w:rPr>
        <w:t>,</w:t>
      </w:r>
      <w:r w:rsidRPr="009615E3">
        <w:rPr>
          <w:rFonts w:ascii="Times New Roman" w:eastAsia="Times New Roman" w:hAnsi="Times New Roman" w:cs="Times New Roman"/>
          <w:color w:val="000000" w:themeColor="text1"/>
          <w:kern w:val="36"/>
          <w:sz w:val="24"/>
          <w:szCs w:val="24"/>
          <w:lang w:val="ru-RU" w:eastAsia="ru-RU"/>
        </w:rPr>
        <w:t xml:space="preserve"> была построена карта распределения суммарного показателя загрязнения почв </w:t>
      </w:r>
      <w:proofErr w:type="spellStart"/>
      <w:r w:rsidRPr="009615E3">
        <w:rPr>
          <w:rFonts w:ascii="Times New Roman" w:eastAsia="Times New Roman" w:hAnsi="Times New Roman" w:cs="Times New Roman"/>
          <w:color w:val="000000" w:themeColor="text1"/>
          <w:kern w:val="36"/>
          <w:sz w:val="24"/>
          <w:szCs w:val="24"/>
          <w:lang w:eastAsia="ru-RU"/>
        </w:rPr>
        <w:t>Zc</w:t>
      </w:r>
      <w:proofErr w:type="spellEnd"/>
      <w:r w:rsidRPr="009615E3">
        <w:rPr>
          <w:rFonts w:ascii="Times New Roman" w:eastAsia="Times New Roman" w:hAnsi="Times New Roman" w:cs="Times New Roman"/>
          <w:color w:val="000000" w:themeColor="text1"/>
          <w:kern w:val="36"/>
          <w:sz w:val="24"/>
          <w:szCs w:val="24"/>
          <w:lang w:val="ru-RU" w:eastAsia="ru-RU"/>
        </w:rPr>
        <w:t xml:space="preserve"> (рис. </w:t>
      </w:r>
      <w:r w:rsidR="009615E3">
        <w:rPr>
          <w:rFonts w:ascii="Times New Roman" w:eastAsia="Times New Roman" w:hAnsi="Times New Roman" w:cs="Times New Roman"/>
          <w:color w:val="000000" w:themeColor="text1"/>
          <w:kern w:val="36"/>
          <w:sz w:val="24"/>
          <w:szCs w:val="24"/>
          <w:lang w:val="ru-RU" w:eastAsia="ru-RU"/>
        </w:rPr>
        <w:t>17</w:t>
      </w:r>
      <w:r w:rsidRPr="009615E3">
        <w:rPr>
          <w:rFonts w:ascii="Times New Roman" w:eastAsia="Times New Roman" w:hAnsi="Times New Roman" w:cs="Times New Roman"/>
          <w:color w:val="000000" w:themeColor="text1"/>
          <w:kern w:val="36"/>
          <w:sz w:val="24"/>
          <w:szCs w:val="24"/>
          <w:lang w:val="ru-RU" w:eastAsia="ru-RU"/>
        </w:rPr>
        <w:t xml:space="preserve">). </w:t>
      </w:r>
    </w:p>
    <w:p w:rsidR="00C84E36" w:rsidRPr="009615E3" w:rsidRDefault="00C84E36" w:rsidP="009615E3">
      <w:pPr>
        <w:pStyle w:val="a5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lastRenderedPageBreak/>
        <w:t xml:space="preserve">Провести </w:t>
      </w:r>
      <w:proofErr w:type="spellStart"/>
      <w:r w:rsidRPr="009615E3">
        <w:rPr>
          <w:rFonts w:ascii="Times New Roman" w:hAnsi="Times New Roman"/>
          <w:sz w:val="24"/>
          <w:szCs w:val="24"/>
          <w:lang w:val="ru-RU"/>
        </w:rPr>
        <w:t>литогеохимическую</w:t>
      </w:r>
      <w:proofErr w:type="spellEnd"/>
      <w:r w:rsidRPr="009615E3">
        <w:rPr>
          <w:rFonts w:ascii="Times New Roman" w:hAnsi="Times New Roman"/>
          <w:sz w:val="24"/>
          <w:szCs w:val="24"/>
          <w:lang w:val="ru-RU"/>
        </w:rPr>
        <w:t xml:space="preserve"> съёмку в северо-западной части зоны воздействия ТЭЦ не представляется возможным по причине расположения на ней ряда промышленных предприятий (Кировский завод, С</w:t>
      </w:r>
      <w:r w:rsidRPr="009615E3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ru-RU"/>
        </w:rPr>
        <w:t>удостроительный завод</w:t>
      </w:r>
      <w:r w:rsidRPr="009615E3">
        <w:rPr>
          <w:rFonts w:ascii="Arial" w:hAnsi="Arial" w:cs="Arial"/>
          <w:b/>
          <w:bCs/>
          <w:color w:val="222222"/>
          <w:sz w:val="24"/>
          <w:szCs w:val="24"/>
          <w:shd w:val="clear" w:color="auto" w:fill="FFFFFF"/>
          <w:lang w:val="ru-RU"/>
        </w:rPr>
        <w:t xml:space="preserve"> </w:t>
      </w:r>
      <w:r w:rsidRPr="009615E3">
        <w:rPr>
          <w:rFonts w:ascii="Times New Roman" w:hAnsi="Times New Roman"/>
          <w:sz w:val="24"/>
          <w:szCs w:val="24"/>
          <w:lang w:val="ru-RU"/>
        </w:rPr>
        <w:t>Северная Верфь и др.).</w:t>
      </w:r>
    </w:p>
    <w:p w:rsidR="00C84E36" w:rsidRPr="009615E3" w:rsidRDefault="00C84E36" w:rsidP="009615E3">
      <w:pPr>
        <w:spacing w:line="360" w:lineRule="auto"/>
        <w:ind w:right="-113" w:firstLine="709"/>
        <w:jc w:val="both"/>
        <w:rPr>
          <w:sz w:val="24"/>
          <w:szCs w:val="24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t xml:space="preserve">Интервалы классификации установлены в соответствии с </w:t>
      </w:r>
      <w:proofErr w:type="spellStart"/>
      <w:r w:rsidRPr="009615E3">
        <w:rPr>
          <w:rFonts w:ascii="Times New Roman" w:hAnsi="Times New Roman"/>
          <w:sz w:val="24"/>
          <w:szCs w:val="24"/>
          <w:lang w:val="ru-RU"/>
        </w:rPr>
        <w:t>СанПиН</w:t>
      </w:r>
      <w:proofErr w:type="spellEnd"/>
      <w:r w:rsidRPr="009615E3">
        <w:rPr>
          <w:rFonts w:ascii="Times New Roman" w:hAnsi="Times New Roman"/>
          <w:sz w:val="24"/>
          <w:szCs w:val="24"/>
        </w:rPr>
        <w:t> </w:t>
      </w:r>
      <w:r w:rsidRPr="009615E3">
        <w:rPr>
          <w:rFonts w:ascii="Times New Roman" w:hAnsi="Times New Roman"/>
          <w:sz w:val="24"/>
          <w:szCs w:val="24"/>
          <w:lang w:val="ru-RU"/>
        </w:rPr>
        <w:t>2.1.7.1287-03</w:t>
      </w:r>
      <w:r w:rsidR="003674E3">
        <w:rPr>
          <w:rFonts w:ascii="Times New Roman" w:hAnsi="Times New Roman"/>
          <w:sz w:val="24"/>
          <w:szCs w:val="24"/>
          <w:lang w:val="ru-RU"/>
        </w:rPr>
        <w:t>: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 при величине </w:t>
      </w:r>
      <w:proofErr w:type="spellStart"/>
      <w:r w:rsidRPr="009615E3">
        <w:rPr>
          <w:rFonts w:ascii="Times New Roman" w:hAnsi="Times New Roman"/>
          <w:sz w:val="24"/>
          <w:szCs w:val="24"/>
        </w:rPr>
        <w:t>Zc</w:t>
      </w:r>
      <w:proofErr w:type="spellEnd"/>
      <w:r w:rsidRPr="009615E3">
        <w:rPr>
          <w:rFonts w:ascii="Times New Roman" w:hAnsi="Times New Roman"/>
          <w:sz w:val="24"/>
          <w:szCs w:val="24"/>
          <w:lang w:val="ru-RU"/>
        </w:rPr>
        <w:t xml:space="preserve"> менее 16 почва относится к 1 категории загрязнения («допустимое»), 16-32 - ко второй («умеренно опасное»), 32-128 - к третьей («высоко опасное»), более 128 - к четвертой категории («чрезвычайно опасное загрязнение»).</w:t>
      </w:r>
      <w:r w:rsidRPr="009615E3">
        <w:rPr>
          <w:sz w:val="24"/>
          <w:szCs w:val="24"/>
          <w:lang w:val="ru-RU"/>
        </w:rPr>
        <w:t xml:space="preserve"> </w:t>
      </w:r>
    </w:p>
    <w:p w:rsidR="00C84E36" w:rsidRDefault="00C84E36" w:rsidP="00C84E36">
      <w:pPr>
        <w:pStyle w:val="a5"/>
        <w:spacing w:after="0"/>
        <w:ind w:left="0"/>
        <w:jc w:val="center"/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</w:pPr>
      <w:r w:rsidRPr="007022B1">
        <w:rPr>
          <w:rFonts w:ascii="Times New Roman" w:eastAsia="Times New Roman" w:hAnsi="Times New Roman" w:cs="Times New Roman"/>
          <w:noProof/>
          <w:color w:val="000000" w:themeColor="text1"/>
          <w:kern w:val="36"/>
          <w:sz w:val="28"/>
          <w:szCs w:val="28"/>
          <w:lang w:val="ru-RU" w:eastAsia="ru-RU" w:bidi="ar-SA"/>
        </w:rPr>
        <w:drawing>
          <wp:inline distT="0" distB="0" distL="0" distR="0">
            <wp:extent cx="4685723" cy="4529470"/>
            <wp:effectExtent l="19050" t="0" r="577" b="0"/>
            <wp:docPr id="28" name="Рисунок 2" descr="C:\Users\Аня\Desktop\Карты Zc\новая Z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я\Desktop\Карты Zc\новая Zc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r="3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759" cy="4531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E36" w:rsidRPr="009615E3" w:rsidRDefault="00C84E36" w:rsidP="00C84E36">
      <w:pPr>
        <w:spacing w:after="240"/>
        <w:ind w:left="720"/>
        <w:jc w:val="center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b/>
          <w:sz w:val="24"/>
          <w:szCs w:val="24"/>
          <w:lang w:val="ru-RU"/>
        </w:rPr>
        <w:t xml:space="preserve">Рис. </w:t>
      </w:r>
      <w:r w:rsidR="009615E3" w:rsidRPr="009615E3">
        <w:rPr>
          <w:rFonts w:ascii="Times New Roman" w:hAnsi="Times New Roman"/>
          <w:b/>
          <w:sz w:val="24"/>
          <w:szCs w:val="24"/>
          <w:lang w:val="ru-RU"/>
        </w:rPr>
        <w:t>17</w:t>
      </w:r>
      <w:r w:rsidRPr="009615E3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9615E3">
        <w:rPr>
          <w:rFonts w:ascii="Times New Roman" w:hAnsi="Times New Roman"/>
          <w:sz w:val="24"/>
          <w:szCs w:val="24"/>
          <w:lang w:val="ru-RU"/>
        </w:rPr>
        <w:t>Схема суммарного загрязнения почв тяжёлыми металлами</w:t>
      </w:r>
    </w:p>
    <w:p w:rsidR="00C84E36" w:rsidRPr="009615E3" w:rsidRDefault="00C84E36" w:rsidP="009615E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t xml:space="preserve">На большей части исследуемой территории </w:t>
      </w:r>
      <w:proofErr w:type="spellStart"/>
      <w:r w:rsidRPr="009615E3">
        <w:rPr>
          <w:rFonts w:ascii="Times New Roman" w:hAnsi="Times New Roman"/>
          <w:sz w:val="24"/>
          <w:szCs w:val="24"/>
          <w:lang w:val="ru-RU"/>
        </w:rPr>
        <w:t>почво</w:t>
      </w:r>
      <w:r w:rsidRPr="009615E3">
        <w:rPr>
          <w:rFonts w:ascii="Times New Roman" w:hAnsi="Times New Roman"/>
          <w:sz w:val="24"/>
          <w:szCs w:val="24"/>
          <w:lang w:val="ru-RU"/>
        </w:rPr>
        <w:noBreakHyphen/>
        <w:t>грунты</w:t>
      </w:r>
      <w:proofErr w:type="spellEnd"/>
      <w:r w:rsidRPr="009615E3">
        <w:rPr>
          <w:rFonts w:ascii="Times New Roman" w:hAnsi="Times New Roman"/>
          <w:sz w:val="24"/>
          <w:szCs w:val="24"/>
          <w:lang w:val="ru-RU"/>
        </w:rPr>
        <w:t xml:space="preserve"> относятся к 1 категории загрязнения («допустимое»), около 30% – ко 2 категории («умеренно опасное») и лишь на небольшом участке в центральной части – к 3 категории («высоко опасное»).</w:t>
      </w:r>
    </w:p>
    <w:p w:rsidR="00C84E36" w:rsidRPr="009615E3" w:rsidRDefault="00C84E36" w:rsidP="009615E3">
      <w:pPr>
        <w:pStyle w:val="a5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sz w:val="24"/>
          <w:szCs w:val="24"/>
          <w:lang w:val="ru-RU"/>
        </w:rPr>
        <w:t xml:space="preserve">Для получения более подробных данных о загрязнении </w:t>
      </w:r>
      <w:proofErr w:type="spellStart"/>
      <w:r w:rsidRPr="009615E3">
        <w:rPr>
          <w:rFonts w:ascii="Times New Roman" w:hAnsi="Times New Roman"/>
          <w:sz w:val="24"/>
          <w:szCs w:val="24"/>
          <w:lang w:val="ru-RU"/>
        </w:rPr>
        <w:t>почво-грунтов</w:t>
      </w:r>
      <w:proofErr w:type="spellEnd"/>
      <w:r w:rsidRPr="009615E3">
        <w:rPr>
          <w:rFonts w:ascii="Times New Roman" w:hAnsi="Times New Roman"/>
          <w:sz w:val="24"/>
          <w:szCs w:val="24"/>
          <w:lang w:val="ru-RU"/>
        </w:rPr>
        <w:t xml:space="preserve"> была учащена сеть отбора проб в районах, где </w:t>
      </w:r>
      <w:proofErr w:type="spellStart"/>
      <w:r w:rsidRPr="009615E3">
        <w:rPr>
          <w:rFonts w:ascii="Times New Roman" w:hAnsi="Times New Roman"/>
          <w:sz w:val="24"/>
          <w:szCs w:val="24"/>
        </w:rPr>
        <w:t>Zc</w:t>
      </w:r>
      <w:proofErr w:type="spellEnd"/>
      <w:r w:rsidRPr="009615E3">
        <w:rPr>
          <w:rFonts w:ascii="Times New Roman" w:hAnsi="Times New Roman"/>
          <w:sz w:val="24"/>
          <w:szCs w:val="24"/>
          <w:lang w:val="ru-RU"/>
        </w:rPr>
        <w:t xml:space="preserve"> превышал значение 16, т.е. в зонах с умеренно опасным и высоко опасным уровнем загрязнения. На данных участках опробование проводилось по сетке 500</w:t>
      </w:r>
      <w:r w:rsidRPr="009615E3">
        <w:rPr>
          <w:rFonts w:ascii="Arial" w:hAnsi="Arial" w:cs="Arial"/>
          <w:color w:val="222222"/>
          <w:sz w:val="24"/>
          <w:szCs w:val="24"/>
          <w:shd w:val="clear" w:color="auto" w:fill="FFFFFF"/>
          <w:lang w:val="ru-RU"/>
        </w:rPr>
        <w:t xml:space="preserve"> ×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 500 м.</w:t>
      </w:r>
    </w:p>
    <w:p w:rsidR="00C84E36" w:rsidRPr="009615E3" w:rsidRDefault="00C84E36" w:rsidP="009615E3">
      <w:pPr>
        <w:pStyle w:val="Bodytext20"/>
        <w:spacing w:before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15E3">
        <w:rPr>
          <w:rFonts w:ascii="Times New Roman" w:hAnsi="Times New Roman" w:cs="Times New Roman"/>
          <w:sz w:val="24"/>
          <w:szCs w:val="24"/>
          <w:lang w:val="ru-RU"/>
        </w:rPr>
        <w:t xml:space="preserve">На рис. </w:t>
      </w:r>
      <w:r w:rsidR="009615E3">
        <w:rPr>
          <w:rFonts w:ascii="Times New Roman" w:hAnsi="Times New Roman" w:cs="Times New Roman"/>
          <w:sz w:val="24"/>
          <w:szCs w:val="24"/>
          <w:lang w:val="ru-RU"/>
        </w:rPr>
        <w:t xml:space="preserve">18 </w:t>
      </w:r>
      <w:r w:rsidRPr="009615E3">
        <w:rPr>
          <w:rFonts w:ascii="Times New Roman" w:hAnsi="Times New Roman" w:cs="Times New Roman"/>
          <w:sz w:val="24"/>
          <w:szCs w:val="24"/>
          <w:lang w:val="ru-RU"/>
        </w:rPr>
        <w:t>показана карта распределения суммарного показателя загрязнения почвы (</w:t>
      </w:r>
      <w:proofErr w:type="spellStart"/>
      <w:r w:rsidRPr="009615E3">
        <w:rPr>
          <w:rFonts w:ascii="Times New Roman" w:hAnsi="Times New Roman" w:cs="Times New Roman"/>
          <w:sz w:val="24"/>
          <w:szCs w:val="24"/>
        </w:rPr>
        <w:t>Zc</w:t>
      </w:r>
      <w:proofErr w:type="spellEnd"/>
      <w:r w:rsidRPr="009615E3">
        <w:rPr>
          <w:rFonts w:ascii="Times New Roman" w:hAnsi="Times New Roman" w:cs="Times New Roman"/>
          <w:sz w:val="24"/>
          <w:szCs w:val="24"/>
          <w:lang w:val="ru-RU"/>
        </w:rPr>
        <w:t xml:space="preserve">), </w:t>
      </w:r>
      <w:r w:rsidRPr="009615E3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построенная на основе данных </w:t>
      </w:r>
      <w:proofErr w:type="spellStart"/>
      <w:r w:rsidRPr="009615E3">
        <w:rPr>
          <w:rFonts w:ascii="Times New Roman" w:hAnsi="Times New Roman" w:cs="Times New Roman"/>
          <w:sz w:val="24"/>
          <w:szCs w:val="24"/>
          <w:lang w:val="ru-RU"/>
        </w:rPr>
        <w:t>литогеохимической</w:t>
      </w:r>
      <w:proofErr w:type="spellEnd"/>
      <w:r w:rsidRPr="009615E3">
        <w:rPr>
          <w:rFonts w:ascii="Times New Roman" w:hAnsi="Times New Roman" w:cs="Times New Roman"/>
          <w:sz w:val="24"/>
          <w:szCs w:val="24"/>
          <w:lang w:val="ru-RU"/>
        </w:rPr>
        <w:t xml:space="preserve"> съёмки, проведенной в феврале и октябре 2018 г., а также с использованием данных инженерно-экологических изысканий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. </w:t>
      </w:r>
      <w:r w:rsidRPr="009615E3">
        <w:rPr>
          <w:rFonts w:ascii="Times New Roman" w:hAnsi="Times New Roman" w:cs="Times New Roman"/>
          <w:sz w:val="24"/>
          <w:szCs w:val="24"/>
          <w:lang w:val="ru-RU"/>
        </w:rPr>
        <w:t>Данные по мышьяку при расчётах так же не учитывали, поскольку его содержание в большинстве проб оказалось ниже предела обнаружения прибора.</w:t>
      </w:r>
    </w:p>
    <w:p w:rsidR="00C84E36" w:rsidRDefault="00C84E36" w:rsidP="00C84E36">
      <w:pPr>
        <w:pStyle w:val="a5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010150" cy="5149119"/>
            <wp:effectExtent l="19050" t="0" r="0" b="0"/>
            <wp:docPr id="29" name="Рисунок 1" descr="C:\Users\Аня\Desktop\Zc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я\Desktop\Zc (2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880" cy="5150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E36" w:rsidRPr="009615E3" w:rsidRDefault="00C84E36" w:rsidP="00C84E36">
      <w:pPr>
        <w:pStyle w:val="a5"/>
        <w:spacing w:after="240" w:line="480" w:lineRule="auto"/>
        <w:ind w:left="1429"/>
        <w:jc w:val="center"/>
        <w:rPr>
          <w:rFonts w:ascii="Times New Roman" w:hAnsi="Times New Roman"/>
          <w:sz w:val="24"/>
          <w:szCs w:val="24"/>
          <w:lang w:val="ru-RU"/>
        </w:rPr>
      </w:pPr>
      <w:r w:rsidRPr="009615E3">
        <w:rPr>
          <w:rFonts w:ascii="Times New Roman" w:hAnsi="Times New Roman"/>
          <w:b/>
          <w:sz w:val="24"/>
          <w:szCs w:val="24"/>
          <w:lang w:val="ru-RU"/>
        </w:rPr>
        <w:t xml:space="preserve">Рис. </w:t>
      </w:r>
      <w:r w:rsidR="009615E3" w:rsidRPr="009615E3">
        <w:rPr>
          <w:rFonts w:ascii="Times New Roman" w:hAnsi="Times New Roman"/>
          <w:b/>
          <w:sz w:val="24"/>
          <w:szCs w:val="24"/>
          <w:lang w:val="ru-RU"/>
        </w:rPr>
        <w:t>18</w:t>
      </w:r>
      <w:r w:rsidRPr="009615E3">
        <w:rPr>
          <w:rFonts w:ascii="Times New Roman" w:hAnsi="Times New Roman"/>
          <w:sz w:val="24"/>
          <w:szCs w:val="24"/>
          <w:lang w:val="ru-RU"/>
        </w:rPr>
        <w:t xml:space="preserve"> Схема суммарного загрязнения почв тяжёлыми металлами</w:t>
      </w:r>
    </w:p>
    <w:p w:rsidR="00C84E36" w:rsidRPr="00BE6CB0" w:rsidRDefault="00C84E36" w:rsidP="00BE6CB0">
      <w:pPr>
        <w:pStyle w:val="a5"/>
        <w:spacing w:before="240" w:after="24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BE6CB0">
        <w:rPr>
          <w:rFonts w:ascii="Times New Roman" w:hAnsi="Times New Roman"/>
          <w:sz w:val="24"/>
          <w:szCs w:val="24"/>
          <w:lang w:val="ru-RU"/>
        </w:rPr>
        <w:t xml:space="preserve">Согласно рис. </w:t>
      </w:r>
      <w:r w:rsidR="009615E3" w:rsidRPr="00BE6CB0">
        <w:rPr>
          <w:rFonts w:ascii="Times New Roman" w:hAnsi="Times New Roman"/>
          <w:sz w:val="24"/>
          <w:szCs w:val="24"/>
          <w:lang w:val="ru-RU"/>
        </w:rPr>
        <w:t>17</w:t>
      </w:r>
      <w:r w:rsidR="00BE6CB0" w:rsidRPr="00BE6CB0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9615E3" w:rsidRPr="00BE6CB0">
        <w:rPr>
          <w:rFonts w:ascii="Times New Roman" w:hAnsi="Times New Roman"/>
          <w:sz w:val="24"/>
          <w:szCs w:val="24"/>
          <w:lang w:val="ru-RU"/>
        </w:rPr>
        <w:t xml:space="preserve">18 </w:t>
      </w:r>
      <w:r w:rsidRPr="00BE6CB0">
        <w:rPr>
          <w:rFonts w:ascii="Times New Roman" w:hAnsi="Times New Roman"/>
          <w:sz w:val="24"/>
          <w:szCs w:val="24"/>
          <w:lang w:val="ru-RU"/>
        </w:rPr>
        <w:t xml:space="preserve">можно выделить несколько аномалий содержания тяжелых металлов в  </w:t>
      </w:r>
      <w:proofErr w:type="spellStart"/>
      <w:r w:rsidRPr="00BE6CB0">
        <w:rPr>
          <w:rFonts w:ascii="Times New Roman" w:hAnsi="Times New Roman"/>
          <w:sz w:val="24"/>
          <w:szCs w:val="24"/>
          <w:lang w:val="ru-RU"/>
        </w:rPr>
        <w:t>почво-грунтах</w:t>
      </w:r>
      <w:proofErr w:type="spellEnd"/>
      <w:r w:rsidRPr="00BE6CB0">
        <w:rPr>
          <w:rFonts w:ascii="Times New Roman" w:hAnsi="Times New Roman"/>
          <w:sz w:val="24"/>
          <w:szCs w:val="24"/>
          <w:lang w:val="ru-RU"/>
        </w:rPr>
        <w:t>. Одна из них располагается в юго-западной части на площади около 1 км</w:t>
      </w:r>
      <w:proofErr w:type="gramStart"/>
      <w:r w:rsidRPr="00BE6CB0">
        <w:rPr>
          <w:rFonts w:ascii="Times New Roman" w:hAnsi="Times New Roman"/>
          <w:sz w:val="24"/>
          <w:szCs w:val="24"/>
          <w:vertAlign w:val="superscript"/>
          <w:lang w:val="ru-RU"/>
        </w:rPr>
        <w:t>2</w:t>
      </w:r>
      <w:proofErr w:type="gramEnd"/>
      <w:r w:rsidRPr="00BE6CB0">
        <w:rPr>
          <w:rFonts w:ascii="Times New Roman" w:hAnsi="Times New Roman"/>
          <w:sz w:val="24"/>
          <w:szCs w:val="24"/>
          <w:lang w:val="ru-RU"/>
        </w:rPr>
        <w:t xml:space="preserve">, значения </w:t>
      </w:r>
      <w:proofErr w:type="spellStart"/>
      <w:r w:rsidRPr="00BE6CB0">
        <w:rPr>
          <w:rFonts w:ascii="Times New Roman" w:hAnsi="Times New Roman"/>
          <w:sz w:val="24"/>
          <w:szCs w:val="24"/>
        </w:rPr>
        <w:t>Zc</w:t>
      </w:r>
      <w:proofErr w:type="spellEnd"/>
      <w:r w:rsidRPr="00BE6CB0">
        <w:rPr>
          <w:rFonts w:ascii="Times New Roman" w:hAnsi="Times New Roman"/>
          <w:sz w:val="24"/>
          <w:szCs w:val="24"/>
          <w:lang w:val="ru-RU"/>
        </w:rPr>
        <w:t xml:space="preserve"> находятся в пределах от 7 до 57. Причиной повышенного содержания тяжелых металлов может быть близость таких объектов как </w:t>
      </w:r>
      <w:proofErr w:type="spellStart"/>
      <w:r w:rsidRPr="00BE6CB0">
        <w:rPr>
          <w:rFonts w:ascii="Times New Roman" w:hAnsi="Times New Roman"/>
          <w:sz w:val="24"/>
          <w:szCs w:val="24"/>
          <w:lang w:val="ru-RU"/>
        </w:rPr>
        <w:t>рекультивированный</w:t>
      </w:r>
      <w:proofErr w:type="spellEnd"/>
      <w:r w:rsidRPr="00BE6CB0">
        <w:rPr>
          <w:rFonts w:ascii="Times New Roman" w:hAnsi="Times New Roman"/>
          <w:sz w:val="24"/>
          <w:szCs w:val="24"/>
          <w:lang w:val="ru-RU"/>
        </w:rPr>
        <w:t xml:space="preserve"> полигон ТБО «Угольная гавань», контейнерный терминал, </w:t>
      </w:r>
      <w:proofErr w:type="spellStart"/>
      <w:r w:rsidRPr="00BE6CB0">
        <w:rPr>
          <w:rFonts w:ascii="Times New Roman" w:hAnsi="Times New Roman"/>
          <w:sz w:val="24"/>
          <w:szCs w:val="24"/>
          <w:lang w:val="ru-RU"/>
        </w:rPr>
        <w:t>золошлакоотвал</w:t>
      </w:r>
      <w:proofErr w:type="spellEnd"/>
      <w:r w:rsidRPr="00BE6CB0">
        <w:rPr>
          <w:rFonts w:ascii="Times New Roman" w:hAnsi="Times New Roman"/>
          <w:sz w:val="24"/>
          <w:szCs w:val="24"/>
          <w:lang w:val="ru-RU"/>
        </w:rPr>
        <w:t xml:space="preserve"> Первомайской ТЭЦ. Наибольший  вклад в загрязнение на данном участке, исходя из значений коэффициентов концентрации,  вносят </w:t>
      </w:r>
      <w:proofErr w:type="spellStart"/>
      <w:r w:rsidRPr="00BE6CB0">
        <w:rPr>
          <w:rFonts w:ascii="Times New Roman" w:hAnsi="Times New Roman"/>
          <w:sz w:val="24"/>
          <w:szCs w:val="24"/>
        </w:rPr>
        <w:t>Pb</w:t>
      </w:r>
      <w:proofErr w:type="spellEnd"/>
      <w:r w:rsidRPr="00BE6CB0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BE6CB0">
        <w:rPr>
          <w:rFonts w:ascii="Times New Roman" w:hAnsi="Times New Roman"/>
          <w:sz w:val="24"/>
          <w:szCs w:val="24"/>
        </w:rPr>
        <w:t>Zn</w:t>
      </w:r>
      <w:r w:rsidRPr="00BE6CB0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BE6CB0">
        <w:rPr>
          <w:rFonts w:ascii="Times New Roman" w:hAnsi="Times New Roman"/>
          <w:sz w:val="24"/>
          <w:szCs w:val="24"/>
        </w:rPr>
        <w:t>Mn</w:t>
      </w:r>
      <w:r w:rsidRPr="00BE6CB0">
        <w:rPr>
          <w:rFonts w:ascii="Times New Roman" w:hAnsi="Times New Roman"/>
          <w:sz w:val="24"/>
          <w:szCs w:val="24"/>
          <w:lang w:val="ru-RU"/>
        </w:rPr>
        <w:t xml:space="preserve">. </w:t>
      </w:r>
    </w:p>
    <w:p w:rsidR="00C84E36" w:rsidRPr="00BE6CB0" w:rsidRDefault="00C84E36" w:rsidP="00BE6CB0">
      <w:pPr>
        <w:pStyle w:val="a5"/>
        <w:spacing w:before="240" w:after="24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proofErr w:type="gramStart"/>
      <w:r w:rsidRPr="00BE6CB0">
        <w:rPr>
          <w:rFonts w:ascii="Times New Roman" w:hAnsi="Times New Roman"/>
          <w:sz w:val="24"/>
          <w:szCs w:val="24"/>
          <w:lang w:val="ru-RU"/>
        </w:rPr>
        <w:lastRenderedPageBreak/>
        <w:t xml:space="preserve">Большую часть территории занимает область, на которой </w:t>
      </w:r>
      <w:proofErr w:type="spellStart"/>
      <w:r w:rsidRPr="00BE6CB0">
        <w:rPr>
          <w:rFonts w:ascii="Times New Roman" w:hAnsi="Times New Roman"/>
          <w:sz w:val="24"/>
          <w:szCs w:val="24"/>
          <w:lang w:val="ru-RU"/>
        </w:rPr>
        <w:t>почво-грунты</w:t>
      </w:r>
      <w:proofErr w:type="spellEnd"/>
      <w:r w:rsidRPr="00BE6CB0">
        <w:rPr>
          <w:rFonts w:ascii="Times New Roman" w:hAnsi="Times New Roman"/>
          <w:sz w:val="24"/>
          <w:szCs w:val="24"/>
          <w:lang w:val="ru-RU"/>
        </w:rPr>
        <w:t xml:space="preserve"> относятся к умеренно и высоко опасной категориям.</w:t>
      </w:r>
      <w:proofErr w:type="gramEnd"/>
      <w:r w:rsidRPr="00BE6CB0">
        <w:rPr>
          <w:rFonts w:ascii="Times New Roman" w:hAnsi="Times New Roman"/>
          <w:sz w:val="24"/>
          <w:szCs w:val="24"/>
          <w:lang w:val="ru-RU"/>
        </w:rPr>
        <w:t xml:space="preserve"> Площадь данной зоны около 5,1 км</w:t>
      </w:r>
      <w:proofErr w:type="gramStart"/>
      <w:r w:rsidRPr="00BE6CB0">
        <w:rPr>
          <w:rFonts w:ascii="Times New Roman" w:hAnsi="Times New Roman"/>
          <w:sz w:val="24"/>
          <w:szCs w:val="24"/>
          <w:vertAlign w:val="superscript"/>
          <w:lang w:val="ru-RU"/>
        </w:rPr>
        <w:t>2</w:t>
      </w:r>
      <w:proofErr w:type="gramEnd"/>
      <w:r w:rsidRPr="00BE6CB0">
        <w:rPr>
          <w:rFonts w:ascii="Times New Roman" w:hAnsi="Times New Roman"/>
          <w:sz w:val="24"/>
          <w:szCs w:val="24"/>
          <w:lang w:val="ru-RU"/>
        </w:rPr>
        <w:t xml:space="preserve">. Значения </w:t>
      </w:r>
      <w:proofErr w:type="spellStart"/>
      <w:r w:rsidRPr="00BE6CB0">
        <w:rPr>
          <w:rFonts w:ascii="Times New Roman" w:hAnsi="Times New Roman"/>
          <w:sz w:val="24"/>
          <w:szCs w:val="24"/>
        </w:rPr>
        <w:t>Zc</w:t>
      </w:r>
      <w:proofErr w:type="spellEnd"/>
      <w:r w:rsidRPr="00BE6CB0">
        <w:rPr>
          <w:rFonts w:ascii="Times New Roman" w:hAnsi="Times New Roman"/>
          <w:sz w:val="24"/>
          <w:szCs w:val="24"/>
          <w:lang w:val="ru-RU"/>
        </w:rPr>
        <w:t xml:space="preserve"> находятся в пределах от 14 до 66, но в одной из точек (35) </w:t>
      </w:r>
      <w:proofErr w:type="spellStart"/>
      <w:r w:rsidRPr="00BE6CB0">
        <w:rPr>
          <w:rFonts w:ascii="Times New Roman" w:hAnsi="Times New Roman"/>
          <w:sz w:val="24"/>
          <w:szCs w:val="24"/>
        </w:rPr>
        <w:t>Zc</w:t>
      </w:r>
      <w:proofErr w:type="spellEnd"/>
      <w:r w:rsidRPr="00BE6CB0">
        <w:rPr>
          <w:rFonts w:ascii="Times New Roman" w:hAnsi="Times New Roman"/>
          <w:sz w:val="24"/>
          <w:szCs w:val="24"/>
          <w:lang w:val="ru-RU"/>
        </w:rPr>
        <w:t xml:space="preserve"> </w:t>
      </w:r>
      <w:proofErr w:type="gramStart"/>
      <w:r w:rsidRPr="00BE6CB0">
        <w:rPr>
          <w:rFonts w:ascii="Times New Roman" w:hAnsi="Times New Roman"/>
          <w:sz w:val="24"/>
          <w:szCs w:val="24"/>
          <w:lang w:val="ru-RU"/>
        </w:rPr>
        <w:t>равен</w:t>
      </w:r>
      <w:proofErr w:type="gramEnd"/>
      <w:r w:rsidRPr="00BE6CB0">
        <w:rPr>
          <w:rFonts w:ascii="Times New Roman" w:hAnsi="Times New Roman"/>
          <w:sz w:val="24"/>
          <w:szCs w:val="24"/>
          <w:lang w:val="ru-RU"/>
        </w:rPr>
        <w:t xml:space="preserve"> 142, что вероятнее всего это связано с каким-либо локальным загрязнением. Наибольший вклад в загрязнение вносят </w:t>
      </w:r>
      <w:r w:rsidRPr="00BE6CB0">
        <w:rPr>
          <w:rFonts w:ascii="Times New Roman" w:hAnsi="Times New Roman"/>
          <w:sz w:val="24"/>
          <w:szCs w:val="24"/>
        </w:rPr>
        <w:t>Zn</w:t>
      </w:r>
      <w:r w:rsidRPr="00BE6CB0">
        <w:rPr>
          <w:rFonts w:ascii="Times New Roman" w:hAnsi="Times New Roman"/>
          <w:sz w:val="24"/>
          <w:szCs w:val="24"/>
          <w:lang w:val="ru-RU"/>
        </w:rPr>
        <w:t xml:space="preserve">, </w:t>
      </w:r>
      <w:proofErr w:type="spellStart"/>
      <w:r w:rsidRPr="00BE6CB0">
        <w:rPr>
          <w:rFonts w:ascii="Times New Roman" w:hAnsi="Times New Roman"/>
          <w:sz w:val="24"/>
          <w:szCs w:val="24"/>
        </w:rPr>
        <w:t>Pb</w:t>
      </w:r>
      <w:proofErr w:type="spellEnd"/>
      <w:r w:rsidRPr="00BE6CB0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BE6CB0">
        <w:rPr>
          <w:rFonts w:ascii="Times New Roman" w:hAnsi="Times New Roman"/>
          <w:sz w:val="24"/>
          <w:szCs w:val="24"/>
        </w:rPr>
        <w:t>Cu</w:t>
      </w:r>
      <w:r w:rsidRPr="00BE6CB0">
        <w:rPr>
          <w:rFonts w:ascii="Times New Roman" w:hAnsi="Times New Roman"/>
          <w:sz w:val="24"/>
          <w:szCs w:val="24"/>
          <w:lang w:val="ru-RU"/>
        </w:rPr>
        <w:t xml:space="preserve">. Наличие аномалии может быть связано в первую очередь с деятельностью Первомайской ТЭЦ и Кировского завода. </w:t>
      </w:r>
    </w:p>
    <w:p w:rsidR="00C84E36" w:rsidRPr="00BE6CB0" w:rsidRDefault="00C84E36" w:rsidP="00BE6CB0">
      <w:pPr>
        <w:pStyle w:val="a5"/>
        <w:spacing w:before="240" w:after="24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BE6CB0">
        <w:rPr>
          <w:rFonts w:ascii="Times New Roman" w:hAnsi="Times New Roman"/>
          <w:sz w:val="24"/>
          <w:szCs w:val="24"/>
          <w:lang w:val="ru-RU"/>
        </w:rPr>
        <w:t>Область в южной части исследуемой территории площадью 3,6 км</w:t>
      </w:r>
      <w:proofErr w:type="gramStart"/>
      <w:r w:rsidRPr="00BE6CB0">
        <w:rPr>
          <w:rFonts w:ascii="Times New Roman" w:hAnsi="Times New Roman"/>
          <w:sz w:val="24"/>
          <w:szCs w:val="24"/>
          <w:vertAlign w:val="superscript"/>
          <w:lang w:val="ru-RU"/>
        </w:rPr>
        <w:t>2</w:t>
      </w:r>
      <w:proofErr w:type="gramEnd"/>
      <w:r w:rsidRPr="00BE6CB0">
        <w:rPr>
          <w:rFonts w:ascii="Times New Roman" w:hAnsi="Times New Roman"/>
          <w:sz w:val="24"/>
          <w:szCs w:val="24"/>
          <w:lang w:val="ru-RU"/>
        </w:rPr>
        <w:t xml:space="preserve"> характеризуется преобладанием </w:t>
      </w:r>
      <w:proofErr w:type="spellStart"/>
      <w:r w:rsidRPr="00BE6CB0">
        <w:rPr>
          <w:rFonts w:ascii="Times New Roman" w:hAnsi="Times New Roman"/>
          <w:sz w:val="24"/>
          <w:szCs w:val="24"/>
          <w:lang w:val="ru-RU"/>
        </w:rPr>
        <w:t>почво-грунтов</w:t>
      </w:r>
      <w:proofErr w:type="spellEnd"/>
      <w:r w:rsidRPr="00BE6CB0">
        <w:rPr>
          <w:rFonts w:ascii="Times New Roman" w:hAnsi="Times New Roman"/>
          <w:sz w:val="24"/>
          <w:szCs w:val="24"/>
          <w:lang w:val="ru-RU"/>
        </w:rPr>
        <w:t xml:space="preserve"> с допустимым уровнем загрязнения. Это зона жилой и общественно-деловой застройки, крупные промышленные предприятия отсутствуют.  Основной вклад в загрязнение вносят </w:t>
      </w:r>
      <w:r w:rsidRPr="00BE6CB0">
        <w:rPr>
          <w:rFonts w:ascii="Times New Roman" w:hAnsi="Times New Roman"/>
          <w:sz w:val="24"/>
          <w:szCs w:val="24"/>
        </w:rPr>
        <w:t>Mn</w:t>
      </w:r>
      <w:r w:rsidRPr="00BE6CB0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BE6CB0">
        <w:rPr>
          <w:rFonts w:ascii="Times New Roman" w:hAnsi="Times New Roman"/>
          <w:sz w:val="24"/>
          <w:szCs w:val="24"/>
        </w:rPr>
        <w:t>Zn</w:t>
      </w:r>
      <w:r w:rsidRPr="00BE6CB0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BE6CB0">
        <w:rPr>
          <w:rFonts w:ascii="Times New Roman" w:hAnsi="Times New Roman"/>
          <w:sz w:val="24"/>
          <w:szCs w:val="24"/>
        </w:rPr>
        <w:t>Cu</w:t>
      </w:r>
      <w:r w:rsidRPr="00BE6CB0">
        <w:rPr>
          <w:rFonts w:ascii="Times New Roman" w:hAnsi="Times New Roman"/>
          <w:sz w:val="24"/>
          <w:szCs w:val="24"/>
          <w:lang w:val="ru-RU"/>
        </w:rPr>
        <w:t xml:space="preserve">. Источниками данных металлов могут быть автотранспорт, деятельность Кировского завода и Первомайской ТЭЦ. </w:t>
      </w:r>
    </w:p>
    <w:p w:rsidR="00C84E36" w:rsidRPr="00BE6CB0" w:rsidRDefault="00C84E36" w:rsidP="00BE6CB0">
      <w:pPr>
        <w:pStyle w:val="a5"/>
        <w:spacing w:before="240" w:after="24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BE6CB0">
        <w:rPr>
          <w:rFonts w:ascii="Times New Roman" w:hAnsi="Times New Roman"/>
          <w:sz w:val="24"/>
          <w:szCs w:val="24"/>
          <w:lang w:val="ru-RU"/>
        </w:rPr>
        <w:t>Также при составлении учащенной сети отбора проб была выделена отдельная аномалия в восточной части территории. Возможно, повышенное содержание металлов в почве может быть вызвано не только близким расположением к промышленным предприятиям, но и высокой транспортной нагрузкой (зона находится вблизи ЗСД, железнодорожных путей, пересечения нескольких улиц и др.). Площадь зоны составляет около 0,6 км</w:t>
      </w:r>
      <w:proofErr w:type="gramStart"/>
      <w:r w:rsidRPr="00BE6CB0">
        <w:rPr>
          <w:rFonts w:ascii="Times New Roman" w:hAnsi="Times New Roman"/>
          <w:sz w:val="24"/>
          <w:szCs w:val="24"/>
          <w:vertAlign w:val="superscript"/>
          <w:lang w:val="ru-RU"/>
        </w:rPr>
        <w:t>2</w:t>
      </w:r>
      <w:proofErr w:type="gramEnd"/>
      <w:r w:rsidRPr="00BE6CB0">
        <w:rPr>
          <w:rFonts w:ascii="Times New Roman" w:hAnsi="Times New Roman"/>
          <w:sz w:val="24"/>
          <w:szCs w:val="24"/>
          <w:lang w:val="ru-RU"/>
        </w:rPr>
        <w:t xml:space="preserve">, наибольший вклад в загрязнение вносят </w:t>
      </w:r>
      <w:r w:rsidRPr="00BE6CB0">
        <w:rPr>
          <w:rFonts w:ascii="Times New Roman" w:hAnsi="Times New Roman"/>
          <w:sz w:val="24"/>
          <w:szCs w:val="24"/>
        </w:rPr>
        <w:t>Mn</w:t>
      </w:r>
      <w:r w:rsidRPr="00BE6CB0"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BE6CB0">
        <w:rPr>
          <w:rFonts w:ascii="Times New Roman" w:hAnsi="Times New Roman"/>
          <w:sz w:val="24"/>
          <w:szCs w:val="24"/>
        </w:rPr>
        <w:t>Zn</w:t>
      </w:r>
      <w:r w:rsidRPr="00BE6CB0">
        <w:rPr>
          <w:rFonts w:ascii="Times New Roman" w:hAnsi="Times New Roman"/>
          <w:sz w:val="24"/>
          <w:szCs w:val="24"/>
          <w:lang w:val="ru-RU"/>
        </w:rPr>
        <w:t xml:space="preserve">, </w:t>
      </w:r>
      <w:proofErr w:type="spellStart"/>
      <w:r w:rsidRPr="00BE6CB0">
        <w:rPr>
          <w:rFonts w:ascii="Times New Roman" w:hAnsi="Times New Roman"/>
          <w:sz w:val="24"/>
          <w:szCs w:val="24"/>
        </w:rPr>
        <w:t>Pb</w:t>
      </w:r>
      <w:proofErr w:type="spellEnd"/>
      <w:r w:rsidRPr="00BE6CB0">
        <w:rPr>
          <w:rFonts w:ascii="Times New Roman" w:hAnsi="Times New Roman"/>
          <w:sz w:val="24"/>
          <w:szCs w:val="24"/>
          <w:lang w:val="ru-RU"/>
        </w:rPr>
        <w:t>.</w:t>
      </w:r>
    </w:p>
    <w:p w:rsidR="00C84E36" w:rsidRPr="00BE6CB0" w:rsidRDefault="00C84E36" w:rsidP="00BE6CB0">
      <w:pPr>
        <w:pStyle w:val="a5"/>
        <w:spacing w:before="240" w:after="24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BE6CB0">
        <w:rPr>
          <w:rFonts w:ascii="Times New Roman" w:hAnsi="Times New Roman"/>
          <w:sz w:val="24"/>
          <w:szCs w:val="24"/>
          <w:lang w:val="ru-RU"/>
        </w:rPr>
        <w:t>По результатам расчётов суммарного показателя загря</w:t>
      </w:r>
      <w:r w:rsidR="007B4394">
        <w:rPr>
          <w:rFonts w:ascii="Times New Roman" w:hAnsi="Times New Roman"/>
          <w:sz w:val="24"/>
          <w:szCs w:val="24"/>
          <w:lang w:val="ru-RU"/>
        </w:rPr>
        <w:t xml:space="preserve">знения по формуле </w:t>
      </w:r>
      <w:proofErr w:type="spellStart"/>
      <w:r w:rsidR="007B4394">
        <w:rPr>
          <w:rFonts w:ascii="Times New Roman" w:hAnsi="Times New Roman"/>
          <w:sz w:val="24"/>
          <w:szCs w:val="24"/>
          <w:lang w:val="ru-RU"/>
        </w:rPr>
        <w:t>Водяницкого</w:t>
      </w:r>
      <w:proofErr w:type="spellEnd"/>
      <w:r w:rsidR="007B4394">
        <w:rPr>
          <w:rFonts w:ascii="Times New Roman" w:hAnsi="Times New Roman"/>
          <w:sz w:val="24"/>
          <w:szCs w:val="24"/>
          <w:lang w:val="ru-RU"/>
        </w:rPr>
        <w:t xml:space="preserve"> [</w:t>
      </w:r>
      <w:r w:rsidR="007B4394" w:rsidRPr="007B4394">
        <w:rPr>
          <w:rFonts w:ascii="Times New Roman" w:hAnsi="Times New Roman"/>
          <w:sz w:val="24"/>
          <w:szCs w:val="24"/>
          <w:lang w:val="ru-RU"/>
        </w:rPr>
        <w:t>5</w:t>
      </w:r>
      <w:r w:rsidRPr="00BE6CB0">
        <w:rPr>
          <w:rFonts w:ascii="Times New Roman" w:hAnsi="Times New Roman"/>
          <w:sz w:val="24"/>
          <w:szCs w:val="24"/>
          <w:lang w:val="ru-RU"/>
        </w:rPr>
        <w:t xml:space="preserve">], учитывающей токсичность металлов, была построена карта распределения данного показателя (рис. </w:t>
      </w:r>
      <w:r w:rsidR="00BE6CB0" w:rsidRPr="00BE6CB0">
        <w:rPr>
          <w:rFonts w:ascii="Times New Roman" w:hAnsi="Times New Roman"/>
          <w:sz w:val="24"/>
          <w:szCs w:val="24"/>
          <w:lang w:val="ru-RU"/>
        </w:rPr>
        <w:t>19</w:t>
      </w:r>
      <w:r w:rsidRPr="00BE6CB0">
        <w:rPr>
          <w:rFonts w:ascii="Times New Roman" w:hAnsi="Times New Roman"/>
          <w:sz w:val="24"/>
          <w:szCs w:val="24"/>
          <w:lang w:val="ru-RU"/>
        </w:rPr>
        <w:t xml:space="preserve">). </w:t>
      </w:r>
    </w:p>
    <w:p w:rsidR="00C84E36" w:rsidRPr="00294E38" w:rsidRDefault="00C84E36" w:rsidP="00C84E36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212169" cy="5156451"/>
            <wp:effectExtent l="19050" t="0" r="7531" b="0"/>
            <wp:docPr id="30" name="Рисунок 2" descr="C:\Users\Аня\Desktop\Z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я\Desktop\Zcm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226" cy="5154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E36" w:rsidRPr="00BE6CB0" w:rsidRDefault="00C84E36" w:rsidP="00C84E36">
      <w:pPr>
        <w:pStyle w:val="a5"/>
        <w:spacing w:after="240"/>
        <w:ind w:left="1429"/>
        <w:jc w:val="center"/>
        <w:rPr>
          <w:rFonts w:ascii="Times New Roman" w:hAnsi="Times New Roman"/>
          <w:sz w:val="24"/>
          <w:szCs w:val="24"/>
          <w:lang w:val="ru-RU"/>
        </w:rPr>
      </w:pPr>
      <w:r w:rsidRPr="00BE6CB0">
        <w:rPr>
          <w:rFonts w:ascii="Times New Roman" w:hAnsi="Times New Roman"/>
          <w:b/>
          <w:sz w:val="24"/>
          <w:szCs w:val="24"/>
          <w:lang w:val="ru-RU"/>
        </w:rPr>
        <w:t xml:space="preserve">Рис. </w:t>
      </w:r>
      <w:r w:rsidR="00BE6CB0" w:rsidRPr="00BE6CB0">
        <w:rPr>
          <w:rFonts w:ascii="Times New Roman" w:hAnsi="Times New Roman"/>
          <w:b/>
          <w:sz w:val="24"/>
          <w:szCs w:val="24"/>
          <w:lang w:val="ru-RU"/>
        </w:rPr>
        <w:t>19</w:t>
      </w:r>
      <w:r w:rsidRPr="00BE6CB0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BE6CB0">
        <w:rPr>
          <w:rFonts w:ascii="Times New Roman" w:hAnsi="Times New Roman"/>
          <w:sz w:val="24"/>
          <w:szCs w:val="24"/>
          <w:lang w:val="ru-RU"/>
        </w:rPr>
        <w:t xml:space="preserve"> Схема суммарного загрязнения почв тяжёлыми металлами с учётом их токсичности</w:t>
      </w:r>
    </w:p>
    <w:p w:rsidR="00C84E36" w:rsidRPr="00BE6CB0" w:rsidRDefault="00C84E36" w:rsidP="00BE6CB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BE6CB0">
        <w:rPr>
          <w:rFonts w:ascii="Times New Roman" w:hAnsi="Times New Roman"/>
          <w:sz w:val="24"/>
          <w:szCs w:val="24"/>
          <w:lang w:val="ru-RU"/>
        </w:rPr>
        <w:t xml:space="preserve">Согласно рис. </w:t>
      </w:r>
      <w:r w:rsidR="00BE6CB0">
        <w:rPr>
          <w:rFonts w:ascii="Times New Roman" w:hAnsi="Times New Roman"/>
          <w:sz w:val="24"/>
          <w:szCs w:val="24"/>
          <w:lang w:val="ru-RU"/>
        </w:rPr>
        <w:t>19</w:t>
      </w:r>
      <w:r w:rsidRPr="00BE6CB0">
        <w:rPr>
          <w:rFonts w:ascii="Times New Roman" w:hAnsi="Times New Roman"/>
          <w:sz w:val="24"/>
          <w:szCs w:val="24"/>
          <w:lang w:val="ru-RU"/>
        </w:rPr>
        <w:t>, учёт токсичности тяжелых металлов способствует увеличению площадей с умеренно и высоко опасной категориями загрязнения и сокращению площади распространения почв допустимой категории. Это связано с тем, что во всех выделенных зонах свинец и цинк (коэффициент токсичности 1,5) входят в группу элементов, вносящих наибольший вклад в загрязнение.</w:t>
      </w:r>
    </w:p>
    <w:p w:rsidR="006E07EA" w:rsidRPr="0090197C" w:rsidRDefault="00C84E36" w:rsidP="0090197C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BE6CB0">
        <w:rPr>
          <w:rFonts w:ascii="Times New Roman" w:hAnsi="Times New Roman"/>
          <w:sz w:val="24"/>
          <w:szCs w:val="24"/>
          <w:lang w:val="ru-RU"/>
        </w:rPr>
        <w:t xml:space="preserve">В целом район исследования можно назвать умеренно загрязненным, что требует проведения дополнительных землеустроительных </w:t>
      </w:r>
      <w:r w:rsidR="0090197C">
        <w:rPr>
          <w:rFonts w:ascii="Times New Roman" w:hAnsi="Times New Roman"/>
          <w:sz w:val="24"/>
          <w:szCs w:val="24"/>
          <w:lang w:val="ru-RU"/>
        </w:rPr>
        <w:t xml:space="preserve">и </w:t>
      </w:r>
      <w:proofErr w:type="spellStart"/>
      <w:r w:rsidR="0090197C">
        <w:rPr>
          <w:rFonts w:ascii="Times New Roman" w:hAnsi="Times New Roman"/>
          <w:sz w:val="24"/>
          <w:szCs w:val="24"/>
          <w:lang w:val="ru-RU"/>
        </w:rPr>
        <w:t>рекультивационных</w:t>
      </w:r>
      <w:proofErr w:type="spellEnd"/>
      <w:r w:rsidR="0090197C">
        <w:rPr>
          <w:rFonts w:ascii="Times New Roman" w:hAnsi="Times New Roman"/>
          <w:sz w:val="24"/>
          <w:szCs w:val="24"/>
          <w:lang w:val="ru-RU"/>
        </w:rPr>
        <w:t xml:space="preserve"> мероприятий</w:t>
      </w:r>
    </w:p>
    <w:p w:rsidR="006E07EA" w:rsidRPr="00BE6CB0" w:rsidRDefault="00294E38" w:rsidP="00BE6CB0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E6CB0">
        <w:rPr>
          <w:rFonts w:ascii="Times New Roman" w:hAnsi="Times New Roman" w:cs="Times New Roman"/>
          <w:b/>
          <w:sz w:val="24"/>
          <w:szCs w:val="24"/>
          <w:lang w:val="ru-RU"/>
        </w:rPr>
        <w:t xml:space="preserve">4.5. </w:t>
      </w:r>
      <w:r w:rsidR="006E07EA" w:rsidRPr="00BE6CB0">
        <w:rPr>
          <w:rFonts w:ascii="Times New Roman" w:hAnsi="Times New Roman" w:cs="Times New Roman"/>
          <w:b/>
          <w:sz w:val="24"/>
          <w:szCs w:val="24"/>
          <w:lang w:val="ru-RU"/>
        </w:rPr>
        <w:t>Результаты электронного микроанализа</w:t>
      </w:r>
    </w:p>
    <w:p w:rsidR="006E07EA" w:rsidRPr="00BE6CB0" w:rsidRDefault="006E07EA" w:rsidP="00BE6CB0">
      <w:pPr>
        <w:pStyle w:val="afa"/>
        <w:spacing w:before="0" w:beforeAutospacing="0" w:after="0" w:afterAutospacing="0" w:line="360" w:lineRule="auto"/>
        <w:ind w:right="-113" w:firstLine="709"/>
        <w:jc w:val="both"/>
        <w:rPr>
          <w:iCs/>
          <w:lang w:val="ru-RU"/>
        </w:rPr>
      </w:pPr>
      <w:r w:rsidRPr="00BE6CB0">
        <w:rPr>
          <w:iCs/>
          <w:lang w:val="ru-RU"/>
        </w:rPr>
        <w:t>Для проведения электронного микроанализа был</w:t>
      </w:r>
      <w:r w:rsidR="0090197C">
        <w:rPr>
          <w:iCs/>
          <w:lang w:val="ru-RU"/>
        </w:rPr>
        <w:t xml:space="preserve">и использованы 5 проб </w:t>
      </w:r>
      <w:proofErr w:type="spellStart"/>
      <w:r w:rsidR="0090197C">
        <w:rPr>
          <w:iCs/>
          <w:lang w:val="ru-RU"/>
        </w:rPr>
        <w:t>почво</w:t>
      </w:r>
      <w:r w:rsidR="0090197C">
        <w:rPr>
          <w:iCs/>
          <w:lang w:val="ru-RU"/>
        </w:rPr>
        <w:noBreakHyphen/>
        <w:t>грунтов</w:t>
      </w:r>
      <w:proofErr w:type="spellEnd"/>
      <w:r w:rsidR="0090197C">
        <w:rPr>
          <w:iCs/>
          <w:lang w:val="ru-RU"/>
        </w:rPr>
        <w:t xml:space="preserve"> (3</w:t>
      </w:r>
      <w:r w:rsidR="0090197C">
        <w:rPr>
          <w:iCs/>
          <w:lang w:val="ru-RU"/>
        </w:rPr>
        <w:noBreakHyphen/>
      </w:r>
      <w:r w:rsidRPr="00BE6CB0">
        <w:rPr>
          <w:iCs/>
          <w:lang w:val="ru-RU"/>
        </w:rPr>
        <w:t>5, 4-5, 6</w:t>
      </w:r>
      <w:r w:rsidRPr="00BE6CB0">
        <w:rPr>
          <w:iCs/>
          <w:lang w:val="ru-RU"/>
        </w:rPr>
        <w:noBreakHyphen/>
        <w:t xml:space="preserve">2, 6-5, 7-2). </w:t>
      </w:r>
      <w:r w:rsidR="0090197C">
        <w:rPr>
          <w:iCs/>
          <w:lang w:val="ru-RU"/>
        </w:rPr>
        <w:t xml:space="preserve">Подготовка образца для анализа заключалась в распределении грунта тонким слоем </w:t>
      </w:r>
      <w:r w:rsidRPr="00BE6CB0">
        <w:rPr>
          <w:iCs/>
          <w:lang w:val="ru-RU"/>
        </w:rPr>
        <w:t>по поверхности подложки.</w:t>
      </w:r>
    </w:p>
    <w:p w:rsidR="006E07EA" w:rsidRPr="00BE6CB0" w:rsidRDefault="0090197C" w:rsidP="0090197C">
      <w:pPr>
        <w:pStyle w:val="afa"/>
        <w:spacing w:before="0" w:beforeAutospacing="0" w:after="240" w:afterAutospacing="0" w:line="360" w:lineRule="auto"/>
        <w:ind w:right="-113" w:firstLine="709"/>
        <w:jc w:val="both"/>
        <w:rPr>
          <w:iCs/>
          <w:lang w:val="ru-RU"/>
        </w:rPr>
      </w:pPr>
      <w:r>
        <w:rPr>
          <w:iCs/>
          <w:lang w:val="ru-RU"/>
        </w:rPr>
        <w:lastRenderedPageBreak/>
        <w:t>Во всех образцах</w:t>
      </w:r>
      <w:r w:rsidR="006E07EA" w:rsidRPr="00BE6CB0">
        <w:rPr>
          <w:iCs/>
          <w:lang w:val="ru-RU"/>
        </w:rPr>
        <w:t xml:space="preserve"> было установлено наличие алюмосиликатных полых микросфер в разных количествах. </w:t>
      </w:r>
      <w:r>
        <w:rPr>
          <w:iCs/>
          <w:lang w:val="ru-RU"/>
        </w:rPr>
        <w:t>Н</w:t>
      </w:r>
      <w:r w:rsidR="006E07EA" w:rsidRPr="00BE6CB0">
        <w:rPr>
          <w:iCs/>
          <w:lang w:val="ru-RU"/>
        </w:rPr>
        <w:t xml:space="preserve">аименьшее количество микросфер было обнаружено в образцах 3-5 (4 шт.), 6-2 (8 шт.), 4-5 (9 шт.), наибольшее  – в образцах 6-5 (24 шт.) и 7-2 (17 шт.). </w:t>
      </w:r>
    </w:p>
    <w:p w:rsidR="006E07EA" w:rsidRPr="00F36FB9" w:rsidRDefault="006E07EA" w:rsidP="006E07EA">
      <w:pPr>
        <w:pStyle w:val="afa"/>
        <w:spacing w:before="0" w:beforeAutospacing="0" w:after="0" w:afterAutospacing="0" w:line="360" w:lineRule="auto"/>
        <w:ind w:right="-113"/>
        <w:jc w:val="center"/>
        <w:rPr>
          <w:iCs/>
          <w:color w:val="000000" w:themeColor="text1"/>
          <w:sz w:val="28"/>
          <w:szCs w:val="28"/>
          <w:lang w:val="ru-RU"/>
        </w:rPr>
      </w:pPr>
      <w:r w:rsidRPr="00E7730D">
        <w:rPr>
          <w:iCs/>
          <w:noProof/>
          <w:color w:val="000000" w:themeColor="text1"/>
          <w:sz w:val="28"/>
          <w:szCs w:val="28"/>
          <w:lang w:val="ru-RU" w:eastAsia="ru-RU" w:bidi="ar-SA"/>
        </w:rPr>
        <w:drawing>
          <wp:inline distT="0" distB="0" distL="0" distR="0">
            <wp:extent cx="3072809" cy="2179675"/>
            <wp:effectExtent l="19050" t="0" r="0" b="0"/>
            <wp:docPr id="18" name="Рисунок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541" cy="219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6FB9">
        <w:rPr>
          <w:iCs/>
          <w:color w:val="000000" w:themeColor="text1"/>
          <w:sz w:val="28"/>
          <w:szCs w:val="28"/>
          <w:lang w:val="ru-RU"/>
        </w:rPr>
        <w:t xml:space="preserve"> </w:t>
      </w:r>
      <w:r w:rsidRPr="006B4E48">
        <w:rPr>
          <w:iCs/>
          <w:noProof/>
          <w:color w:val="000000" w:themeColor="text1"/>
          <w:sz w:val="28"/>
          <w:szCs w:val="28"/>
          <w:lang w:val="ru-RU" w:eastAsia="ru-RU" w:bidi="ar-SA"/>
        </w:rPr>
        <w:drawing>
          <wp:inline distT="0" distB="0" distL="0" distR="0">
            <wp:extent cx="2936801" cy="2178489"/>
            <wp:effectExtent l="19050" t="0" r="0" b="0"/>
            <wp:docPr id="10" name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852" cy="217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7EA" w:rsidRPr="00BE6CB0" w:rsidRDefault="006E07EA" w:rsidP="0090197C">
      <w:pPr>
        <w:pStyle w:val="afa"/>
        <w:spacing w:before="0" w:beforeAutospacing="0" w:after="240" w:afterAutospacing="0" w:line="360" w:lineRule="auto"/>
        <w:ind w:right="-113"/>
        <w:jc w:val="center"/>
        <w:rPr>
          <w:iCs/>
          <w:lang w:val="ru-RU"/>
        </w:rPr>
      </w:pPr>
      <w:r w:rsidRPr="00BE6CB0">
        <w:rPr>
          <w:b/>
          <w:iCs/>
          <w:lang w:val="ru-RU"/>
        </w:rPr>
        <w:t xml:space="preserve">Рис. </w:t>
      </w:r>
      <w:r w:rsidR="00BE6CB0" w:rsidRPr="00BE6CB0">
        <w:rPr>
          <w:b/>
          <w:iCs/>
          <w:lang w:val="ru-RU"/>
        </w:rPr>
        <w:t>20</w:t>
      </w:r>
      <w:r w:rsidRPr="00BE6CB0">
        <w:rPr>
          <w:iCs/>
          <w:lang w:val="ru-RU"/>
        </w:rPr>
        <w:t xml:space="preserve"> Алюмосиликатные микросферы в образце 3-5</w:t>
      </w:r>
    </w:p>
    <w:p w:rsidR="006E07EA" w:rsidRPr="00593551" w:rsidRDefault="006E07EA" w:rsidP="006E07EA">
      <w:pPr>
        <w:pStyle w:val="afa"/>
        <w:spacing w:before="0" w:beforeAutospacing="0" w:after="0" w:afterAutospacing="0" w:line="360" w:lineRule="auto"/>
        <w:ind w:right="-113"/>
        <w:jc w:val="center"/>
        <w:rPr>
          <w:iCs/>
          <w:sz w:val="28"/>
          <w:szCs w:val="28"/>
          <w:lang w:val="ru-RU"/>
        </w:rPr>
      </w:pPr>
      <w:r w:rsidRPr="002852BB">
        <w:rPr>
          <w:iCs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115656" cy="2222205"/>
            <wp:effectExtent l="19050" t="0" r="8544" b="0"/>
            <wp:docPr id="6" name="Рисунок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1816" cy="2219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93551">
        <w:rPr>
          <w:iCs/>
          <w:sz w:val="28"/>
          <w:szCs w:val="28"/>
          <w:lang w:val="ru-RU"/>
        </w:rPr>
        <w:t xml:space="preserve"> </w:t>
      </w:r>
      <w:r w:rsidRPr="006B4E48">
        <w:rPr>
          <w:iCs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936802" cy="2243470"/>
            <wp:effectExtent l="19050" t="0" r="0" b="0"/>
            <wp:docPr id="7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9571" cy="224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7EA" w:rsidRPr="0090197C" w:rsidRDefault="006E07EA" w:rsidP="0090197C">
      <w:pPr>
        <w:pStyle w:val="afa"/>
        <w:spacing w:before="0" w:beforeAutospacing="0" w:after="240" w:afterAutospacing="0" w:line="360" w:lineRule="auto"/>
        <w:ind w:right="-113"/>
        <w:jc w:val="center"/>
        <w:rPr>
          <w:iCs/>
          <w:lang w:val="ru-RU"/>
        </w:rPr>
      </w:pPr>
      <w:r w:rsidRPr="00593551">
        <w:rPr>
          <w:iCs/>
          <w:sz w:val="28"/>
          <w:szCs w:val="28"/>
          <w:lang w:val="ru-RU"/>
        </w:rPr>
        <w:t xml:space="preserve"> </w:t>
      </w:r>
      <w:r w:rsidRPr="00BE6CB0">
        <w:rPr>
          <w:b/>
          <w:iCs/>
          <w:lang w:val="ru-RU"/>
        </w:rPr>
        <w:t xml:space="preserve">Рис. </w:t>
      </w:r>
      <w:r w:rsidR="00BE6CB0" w:rsidRPr="00BE6CB0">
        <w:rPr>
          <w:b/>
          <w:iCs/>
          <w:lang w:val="ru-RU"/>
        </w:rPr>
        <w:t>21</w:t>
      </w:r>
      <w:r w:rsidRPr="00BE6CB0">
        <w:rPr>
          <w:iCs/>
          <w:lang w:val="ru-RU"/>
        </w:rPr>
        <w:t xml:space="preserve"> Алюмосиликатные микросферы в образце 4-5</w:t>
      </w:r>
    </w:p>
    <w:p w:rsidR="006E07EA" w:rsidRPr="00F36FB9" w:rsidRDefault="006E07EA" w:rsidP="006E07EA">
      <w:pPr>
        <w:pStyle w:val="afa"/>
        <w:spacing w:before="0" w:beforeAutospacing="0" w:after="0" w:afterAutospacing="0" w:line="360" w:lineRule="auto"/>
        <w:ind w:right="-113"/>
        <w:jc w:val="center"/>
        <w:rPr>
          <w:iCs/>
          <w:sz w:val="28"/>
          <w:szCs w:val="28"/>
          <w:lang w:val="ru-RU"/>
        </w:rPr>
      </w:pPr>
      <w:r w:rsidRPr="009E4EAD">
        <w:rPr>
          <w:iCs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141197" cy="2208911"/>
            <wp:effectExtent l="19050" t="0" r="2053" b="0"/>
            <wp:docPr id="16" name="Рисунок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7798" cy="221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6FB9">
        <w:rPr>
          <w:iCs/>
          <w:sz w:val="28"/>
          <w:szCs w:val="28"/>
          <w:lang w:val="ru-RU"/>
        </w:rPr>
        <w:t xml:space="preserve"> </w:t>
      </w:r>
      <w:r w:rsidRPr="009E4EAD">
        <w:rPr>
          <w:iCs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873006" cy="2211572"/>
            <wp:effectExtent l="19050" t="0" r="3544" b="0"/>
            <wp:docPr id="13" name="Рисунок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485" cy="220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7EA" w:rsidRPr="00BE6CB0" w:rsidRDefault="006E07EA" w:rsidP="00BE6CB0">
      <w:pPr>
        <w:pStyle w:val="afa"/>
        <w:spacing w:before="0" w:beforeAutospacing="0" w:after="240" w:afterAutospacing="0" w:line="360" w:lineRule="auto"/>
        <w:ind w:right="-113"/>
        <w:jc w:val="center"/>
        <w:rPr>
          <w:iCs/>
          <w:lang w:val="ru-RU"/>
        </w:rPr>
      </w:pPr>
      <w:r w:rsidRPr="00BE6CB0">
        <w:rPr>
          <w:b/>
          <w:iCs/>
          <w:lang w:val="ru-RU"/>
        </w:rPr>
        <w:t xml:space="preserve">Рис. </w:t>
      </w:r>
      <w:r w:rsidR="00BE6CB0" w:rsidRPr="00BE6CB0">
        <w:rPr>
          <w:b/>
          <w:iCs/>
          <w:lang w:val="ru-RU"/>
        </w:rPr>
        <w:t>22</w:t>
      </w:r>
      <w:r w:rsidRPr="00BE6CB0">
        <w:rPr>
          <w:iCs/>
          <w:lang w:val="ru-RU"/>
        </w:rPr>
        <w:t xml:space="preserve"> Алюмосиликатные микросферы в образце 6-2</w:t>
      </w:r>
    </w:p>
    <w:p w:rsidR="006E07EA" w:rsidRPr="00F36FB9" w:rsidRDefault="006E07EA" w:rsidP="00BE6CB0">
      <w:pPr>
        <w:pStyle w:val="afa"/>
        <w:spacing w:before="0" w:beforeAutospacing="0" w:after="0" w:afterAutospacing="0" w:line="360" w:lineRule="auto"/>
        <w:ind w:right="-113"/>
        <w:jc w:val="center"/>
        <w:rPr>
          <w:iCs/>
          <w:noProof/>
          <w:sz w:val="28"/>
          <w:szCs w:val="28"/>
          <w:lang w:val="ru-RU"/>
        </w:rPr>
      </w:pPr>
      <w:r w:rsidRPr="00D303B7">
        <w:rPr>
          <w:iCs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3157870" cy="2232837"/>
            <wp:effectExtent l="19050" t="0" r="4430" b="0"/>
            <wp:docPr id="14" name="Рисунок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870" cy="223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6FB9">
        <w:rPr>
          <w:iCs/>
          <w:noProof/>
          <w:sz w:val="28"/>
          <w:szCs w:val="28"/>
          <w:lang w:val="ru-RU"/>
        </w:rPr>
        <w:t xml:space="preserve"> </w:t>
      </w:r>
      <w:r w:rsidRPr="00D303B7">
        <w:rPr>
          <w:iCs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920313" cy="2234242"/>
            <wp:effectExtent l="19050" t="0" r="0" b="0"/>
            <wp:docPr id="15" name="Рисунок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7833" cy="223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7EA" w:rsidRPr="00F36FB9" w:rsidRDefault="006E07EA" w:rsidP="00BE6CB0">
      <w:pPr>
        <w:pStyle w:val="afa"/>
        <w:spacing w:before="0" w:beforeAutospacing="0" w:after="240" w:afterAutospacing="0" w:line="360" w:lineRule="auto"/>
        <w:ind w:right="-113"/>
        <w:jc w:val="center"/>
        <w:rPr>
          <w:iCs/>
          <w:sz w:val="28"/>
          <w:szCs w:val="28"/>
          <w:lang w:val="ru-RU"/>
        </w:rPr>
      </w:pPr>
      <w:r w:rsidRPr="00BE6CB0">
        <w:rPr>
          <w:b/>
          <w:iCs/>
          <w:lang w:val="ru-RU"/>
        </w:rPr>
        <w:t xml:space="preserve">Рис. </w:t>
      </w:r>
      <w:r w:rsidR="00BE6CB0" w:rsidRPr="00BE6CB0">
        <w:rPr>
          <w:b/>
          <w:iCs/>
          <w:lang w:val="ru-RU"/>
        </w:rPr>
        <w:t>23</w:t>
      </w:r>
      <w:r w:rsidRPr="00BE6CB0">
        <w:rPr>
          <w:iCs/>
          <w:lang w:val="ru-RU"/>
        </w:rPr>
        <w:t xml:space="preserve"> Алюмосиликатные микросферы в образце 7-2</w:t>
      </w:r>
    </w:p>
    <w:p w:rsidR="006E07EA" w:rsidRPr="003A2823" w:rsidRDefault="006E07EA" w:rsidP="00BE6CB0">
      <w:pPr>
        <w:pStyle w:val="afa"/>
        <w:spacing w:before="0" w:beforeAutospacing="0" w:after="0" w:afterAutospacing="0" w:line="360" w:lineRule="auto"/>
        <w:ind w:right="-113"/>
        <w:jc w:val="center"/>
        <w:rPr>
          <w:iCs/>
          <w:sz w:val="28"/>
          <w:szCs w:val="28"/>
          <w:lang w:val="ru-RU"/>
        </w:rPr>
      </w:pPr>
      <w:r w:rsidRPr="00F36FB9">
        <w:rPr>
          <w:iCs/>
          <w:sz w:val="28"/>
          <w:szCs w:val="28"/>
          <w:lang w:val="ru-RU"/>
        </w:rPr>
        <w:t xml:space="preserve"> </w:t>
      </w:r>
      <w:r w:rsidRPr="006B4E48">
        <w:rPr>
          <w:iCs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111620" cy="2181225"/>
            <wp:effectExtent l="19050" t="0" r="0" b="0"/>
            <wp:docPr id="21" name="Рисунок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1142" cy="220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2823">
        <w:rPr>
          <w:iCs/>
          <w:sz w:val="28"/>
          <w:szCs w:val="28"/>
          <w:lang w:val="ru-RU"/>
        </w:rPr>
        <w:t xml:space="preserve"> </w:t>
      </w:r>
      <w:r w:rsidRPr="006B4E48">
        <w:rPr>
          <w:iCs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938145" cy="2190750"/>
            <wp:effectExtent l="19050" t="0" r="0" b="0"/>
            <wp:docPr id="59" name="Рисунок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6873" cy="2189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7EA" w:rsidRPr="00BE6CB0" w:rsidRDefault="006E07EA" w:rsidP="00BE6CB0">
      <w:pPr>
        <w:pStyle w:val="afa"/>
        <w:spacing w:before="0" w:beforeAutospacing="0" w:after="240" w:afterAutospacing="0" w:line="360" w:lineRule="auto"/>
        <w:ind w:right="-113"/>
        <w:jc w:val="center"/>
        <w:rPr>
          <w:iCs/>
          <w:lang w:val="ru-RU"/>
        </w:rPr>
      </w:pPr>
      <w:r w:rsidRPr="00BE6CB0">
        <w:rPr>
          <w:iCs/>
          <w:lang w:val="ru-RU"/>
        </w:rPr>
        <w:t xml:space="preserve"> </w:t>
      </w:r>
      <w:r w:rsidRPr="00BE6CB0">
        <w:rPr>
          <w:b/>
          <w:iCs/>
          <w:lang w:val="ru-RU"/>
        </w:rPr>
        <w:t xml:space="preserve">Рис. </w:t>
      </w:r>
      <w:r w:rsidR="00BE6CB0" w:rsidRPr="00BE6CB0">
        <w:rPr>
          <w:b/>
          <w:iCs/>
          <w:lang w:val="ru-RU"/>
        </w:rPr>
        <w:t>24</w:t>
      </w:r>
      <w:r w:rsidRPr="00BE6CB0">
        <w:rPr>
          <w:iCs/>
          <w:lang w:val="ru-RU"/>
        </w:rPr>
        <w:t xml:space="preserve"> Алюмосиликатные микросферы в образце 6-5 </w:t>
      </w:r>
    </w:p>
    <w:p w:rsidR="006E07EA" w:rsidRPr="00BE6CB0" w:rsidRDefault="0090197C" w:rsidP="0008385E">
      <w:pPr>
        <w:pStyle w:val="afa"/>
        <w:spacing w:before="0" w:beforeAutospacing="0" w:after="0" w:afterAutospacing="0" w:line="360" w:lineRule="auto"/>
        <w:ind w:right="-113" w:firstLine="709"/>
        <w:jc w:val="both"/>
        <w:rPr>
          <w:iCs/>
          <w:lang w:val="ru-RU"/>
        </w:rPr>
      </w:pPr>
      <w:r>
        <w:rPr>
          <w:iCs/>
          <w:lang w:val="ru-RU"/>
        </w:rPr>
        <w:t xml:space="preserve">По результатам измерения </w:t>
      </w:r>
      <w:r w:rsidR="006E07EA" w:rsidRPr="00BE6CB0">
        <w:rPr>
          <w:iCs/>
          <w:lang w:val="ru-RU"/>
        </w:rPr>
        <w:t>элементного состава 57 микросфер</w:t>
      </w:r>
      <w:r>
        <w:rPr>
          <w:iCs/>
          <w:lang w:val="ru-RU"/>
        </w:rPr>
        <w:t xml:space="preserve"> была рассчитана средняя концентрация элементов в микросферах</w:t>
      </w:r>
      <w:r w:rsidR="006E07EA" w:rsidRPr="00BE6CB0">
        <w:rPr>
          <w:iCs/>
          <w:lang w:val="ru-RU"/>
        </w:rPr>
        <w:t xml:space="preserve">. </w:t>
      </w:r>
      <w:r>
        <w:rPr>
          <w:iCs/>
          <w:lang w:val="ru-RU"/>
        </w:rPr>
        <w:t>В</w:t>
      </w:r>
      <w:r w:rsidR="006E07EA" w:rsidRPr="00BE6CB0">
        <w:rPr>
          <w:iCs/>
          <w:lang w:val="ru-RU"/>
        </w:rPr>
        <w:t xml:space="preserve">ыявлено наличие в составе следующих химических элементов: </w:t>
      </w:r>
      <w:r w:rsidR="006E07EA" w:rsidRPr="00BE6CB0">
        <w:rPr>
          <w:iCs/>
        </w:rPr>
        <w:t>O</w:t>
      </w:r>
      <w:r w:rsidR="006E07EA" w:rsidRPr="00BE6CB0">
        <w:rPr>
          <w:iCs/>
          <w:lang w:val="ru-RU"/>
        </w:rPr>
        <w:t xml:space="preserve">, </w:t>
      </w:r>
      <w:r w:rsidR="006E07EA" w:rsidRPr="00BE6CB0">
        <w:rPr>
          <w:iCs/>
        </w:rPr>
        <w:t>Si</w:t>
      </w:r>
      <w:r w:rsidR="006E07EA" w:rsidRPr="00BE6CB0">
        <w:rPr>
          <w:iCs/>
          <w:lang w:val="ru-RU"/>
        </w:rPr>
        <w:t xml:space="preserve">, </w:t>
      </w:r>
      <w:r w:rsidR="006E07EA" w:rsidRPr="00BE6CB0">
        <w:rPr>
          <w:iCs/>
        </w:rPr>
        <w:t>Fe</w:t>
      </w:r>
      <w:r w:rsidR="006E07EA" w:rsidRPr="00BE6CB0">
        <w:rPr>
          <w:iCs/>
          <w:lang w:val="ru-RU"/>
        </w:rPr>
        <w:t xml:space="preserve">, </w:t>
      </w:r>
      <w:r w:rsidR="006E07EA" w:rsidRPr="00BE6CB0">
        <w:rPr>
          <w:iCs/>
        </w:rPr>
        <w:t>Al</w:t>
      </w:r>
      <w:r w:rsidR="006E07EA" w:rsidRPr="00BE6CB0">
        <w:rPr>
          <w:iCs/>
          <w:lang w:val="ru-RU"/>
        </w:rPr>
        <w:t xml:space="preserve">, </w:t>
      </w:r>
      <w:r w:rsidR="006E07EA" w:rsidRPr="00BE6CB0">
        <w:rPr>
          <w:iCs/>
        </w:rPr>
        <w:t>Ca</w:t>
      </w:r>
      <w:r w:rsidR="006E07EA" w:rsidRPr="00BE6CB0">
        <w:rPr>
          <w:iCs/>
          <w:lang w:val="ru-RU"/>
        </w:rPr>
        <w:t xml:space="preserve">, </w:t>
      </w:r>
      <w:r w:rsidR="006E07EA" w:rsidRPr="00BE6CB0">
        <w:rPr>
          <w:iCs/>
        </w:rPr>
        <w:t>K</w:t>
      </w:r>
      <w:r w:rsidR="006E07EA" w:rsidRPr="00BE6CB0">
        <w:rPr>
          <w:iCs/>
          <w:lang w:val="ru-RU"/>
        </w:rPr>
        <w:t xml:space="preserve">, </w:t>
      </w:r>
      <w:r w:rsidR="006E07EA" w:rsidRPr="00BE6CB0">
        <w:rPr>
          <w:iCs/>
        </w:rPr>
        <w:t>Mg</w:t>
      </w:r>
      <w:r w:rsidR="006E07EA" w:rsidRPr="00BE6CB0">
        <w:rPr>
          <w:iCs/>
          <w:lang w:val="ru-RU"/>
        </w:rPr>
        <w:t xml:space="preserve">, </w:t>
      </w:r>
      <w:r w:rsidR="006E07EA" w:rsidRPr="00BE6CB0">
        <w:rPr>
          <w:iCs/>
        </w:rPr>
        <w:t>Na</w:t>
      </w:r>
      <w:r w:rsidR="006E07EA" w:rsidRPr="00BE6CB0">
        <w:rPr>
          <w:iCs/>
          <w:lang w:val="ru-RU"/>
        </w:rPr>
        <w:t xml:space="preserve">, </w:t>
      </w:r>
      <w:r w:rsidR="006E07EA" w:rsidRPr="00BE6CB0">
        <w:rPr>
          <w:iCs/>
        </w:rPr>
        <w:t>Ti</w:t>
      </w:r>
      <w:r w:rsidR="006E07EA" w:rsidRPr="00BE6CB0">
        <w:rPr>
          <w:iCs/>
          <w:lang w:val="ru-RU"/>
        </w:rPr>
        <w:t xml:space="preserve">, </w:t>
      </w:r>
      <w:r w:rsidR="006E07EA" w:rsidRPr="00BE6CB0">
        <w:rPr>
          <w:iCs/>
        </w:rPr>
        <w:t>P</w:t>
      </w:r>
      <w:r w:rsidR="006E07EA" w:rsidRPr="00BE6CB0">
        <w:rPr>
          <w:iCs/>
          <w:lang w:val="ru-RU"/>
        </w:rPr>
        <w:t xml:space="preserve">, </w:t>
      </w:r>
      <w:r w:rsidR="006E07EA" w:rsidRPr="00BE6CB0">
        <w:rPr>
          <w:iCs/>
        </w:rPr>
        <w:t>Mn</w:t>
      </w:r>
      <w:r w:rsidR="006E07EA" w:rsidRPr="00BE6CB0">
        <w:rPr>
          <w:iCs/>
          <w:lang w:val="ru-RU"/>
        </w:rPr>
        <w:t xml:space="preserve">, </w:t>
      </w:r>
      <w:r w:rsidR="006E07EA" w:rsidRPr="00BE6CB0">
        <w:rPr>
          <w:iCs/>
        </w:rPr>
        <w:t>Cu</w:t>
      </w:r>
      <w:r w:rsidR="006E07EA" w:rsidRPr="00BE6CB0">
        <w:rPr>
          <w:iCs/>
          <w:lang w:val="ru-RU"/>
        </w:rPr>
        <w:t xml:space="preserve">. Причём кислород, кремний, алюминий, железо, кальций, калий и магний являются </w:t>
      </w:r>
      <w:r w:rsidR="0008273A">
        <w:rPr>
          <w:iCs/>
          <w:lang w:val="ru-RU"/>
        </w:rPr>
        <w:t>основными</w:t>
      </w:r>
      <w:r w:rsidR="006E07EA" w:rsidRPr="00BE6CB0">
        <w:rPr>
          <w:iCs/>
          <w:lang w:val="ru-RU"/>
        </w:rPr>
        <w:t xml:space="preserve"> составляющими </w:t>
      </w:r>
      <w:r w:rsidR="0008273A">
        <w:rPr>
          <w:iCs/>
          <w:lang w:val="ru-RU"/>
        </w:rPr>
        <w:t>АСПМ</w:t>
      </w:r>
      <w:r w:rsidR="006E07EA" w:rsidRPr="00BE6CB0">
        <w:rPr>
          <w:iCs/>
          <w:lang w:val="ru-RU"/>
        </w:rPr>
        <w:t xml:space="preserve">, остальные присутствуют в качестве примесей (&lt;1%) в небольшом количестве образцов. </w:t>
      </w:r>
      <w:r w:rsidR="0007228C" w:rsidRPr="00BE6CB0">
        <w:rPr>
          <w:iCs/>
          <w:lang w:val="ru-RU"/>
        </w:rPr>
        <w:t>В табл. 15</w:t>
      </w:r>
      <w:r w:rsidR="006E07EA" w:rsidRPr="00BE6CB0">
        <w:rPr>
          <w:iCs/>
          <w:lang w:val="ru-RU"/>
        </w:rPr>
        <w:t xml:space="preserve"> приведён усредненный элементный состав микросфер.</w:t>
      </w:r>
    </w:p>
    <w:p w:rsidR="006E07EA" w:rsidRPr="00BE6CB0" w:rsidRDefault="006E07EA" w:rsidP="006E07EA">
      <w:pPr>
        <w:pStyle w:val="afa"/>
        <w:spacing w:before="0" w:beforeAutospacing="0" w:after="0" w:afterAutospacing="0" w:line="360" w:lineRule="auto"/>
        <w:ind w:right="-113" w:firstLine="567"/>
        <w:jc w:val="right"/>
        <w:rPr>
          <w:b/>
          <w:iCs/>
          <w:lang w:val="ru-RU"/>
        </w:rPr>
      </w:pPr>
      <w:r w:rsidRPr="0008273A">
        <w:rPr>
          <w:b/>
          <w:iCs/>
          <w:lang w:val="ru-RU"/>
        </w:rPr>
        <w:t xml:space="preserve">Таблица </w:t>
      </w:r>
      <w:r w:rsidR="0007228C" w:rsidRPr="00BE6CB0">
        <w:rPr>
          <w:b/>
          <w:iCs/>
          <w:lang w:val="ru-RU"/>
        </w:rPr>
        <w:t>15</w:t>
      </w:r>
    </w:p>
    <w:p w:rsidR="006E07EA" w:rsidRPr="0008273A" w:rsidRDefault="0008273A" w:rsidP="006E07EA">
      <w:pPr>
        <w:pStyle w:val="afa"/>
        <w:spacing w:before="0" w:beforeAutospacing="0" w:after="0" w:afterAutospacing="0" w:line="360" w:lineRule="auto"/>
        <w:ind w:right="-113" w:firstLine="567"/>
        <w:jc w:val="center"/>
        <w:rPr>
          <w:iCs/>
          <w:lang w:val="ru-RU"/>
        </w:rPr>
      </w:pPr>
      <w:r>
        <w:rPr>
          <w:iCs/>
          <w:lang w:val="ru-RU"/>
        </w:rPr>
        <w:t>Средние концентрации элементов в АСПМ</w:t>
      </w:r>
    </w:p>
    <w:tbl>
      <w:tblPr>
        <w:tblW w:w="3915" w:type="dxa"/>
        <w:jc w:val="center"/>
        <w:tblInd w:w="91" w:type="dxa"/>
        <w:tblLook w:val="04A0"/>
      </w:tblPr>
      <w:tblGrid>
        <w:gridCol w:w="1302"/>
        <w:gridCol w:w="2613"/>
      </w:tblGrid>
      <w:tr w:rsidR="006E07EA" w:rsidRPr="00BE6CB0" w:rsidTr="006E07EA">
        <w:trPr>
          <w:trHeight w:val="300"/>
          <w:jc w:val="center"/>
        </w:trPr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6E07EA" w:rsidRPr="00BE6CB0" w:rsidRDefault="006E07EA" w:rsidP="006E07EA">
            <w:pPr>
              <w:spacing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BE6CB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Элемент</w:t>
            </w:r>
            <w:proofErr w:type="spellEnd"/>
          </w:p>
        </w:tc>
        <w:tc>
          <w:tcPr>
            <w:tcW w:w="26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6E07EA" w:rsidRPr="00BE6CB0" w:rsidRDefault="006E07EA" w:rsidP="006E07EA">
            <w:pPr>
              <w:spacing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BE6CB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Массовая</w:t>
            </w:r>
            <w:proofErr w:type="spellEnd"/>
            <w:r w:rsidRPr="00BE6CB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E6CB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доля</w:t>
            </w:r>
            <w:proofErr w:type="spellEnd"/>
            <w:r w:rsidRPr="00BE6CB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, %</w:t>
            </w:r>
          </w:p>
        </w:tc>
      </w:tr>
      <w:tr w:rsidR="006E07EA" w:rsidRPr="00BE6CB0" w:rsidTr="006E07EA">
        <w:trPr>
          <w:trHeight w:val="300"/>
          <w:jc w:val="center"/>
        </w:trPr>
        <w:tc>
          <w:tcPr>
            <w:tcW w:w="13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O</w:t>
            </w:r>
          </w:p>
        </w:tc>
        <w:tc>
          <w:tcPr>
            <w:tcW w:w="2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color w:val="000000"/>
                <w:sz w:val="24"/>
                <w:szCs w:val="24"/>
              </w:rPr>
              <w:t>48,73</w:t>
            </w:r>
          </w:p>
        </w:tc>
      </w:tr>
      <w:tr w:rsidR="006E07EA" w:rsidRPr="00BE6CB0" w:rsidTr="006E07EA">
        <w:trPr>
          <w:trHeight w:val="300"/>
          <w:jc w:val="center"/>
        </w:trPr>
        <w:tc>
          <w:tcPr>
            <w:tcW w:w="13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Si</w:t>
            </w:r>
          </w:p>
        </w:tc>
        <w:tc>
          <w:tcPr>
            <w:tcW w:w="2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color w:val="000000"/>
                <w:sz w:val="24"/>
                <w:szCs w:val="24"/>
              </w:rPr>
              <w:t>21,81</w:t>
            </w:r>
          </w:p>
        </w:tc>
      </w:tr>
      <w:tr w:rsidR="006E07EA" w:rsidRPr="00BE6CB0" w:rsidTr="006E07EA">
        <w:trPr>
          <w:trHeight w:val="300"/>
          <w:jc w:val="center"/>
        </w:trPr>
        <w:tc>
          <w:tcPr>
            <w:tcW w:w="13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Fe</w:t>
            </w:r>
          </w:p>
        </w:tc>
        <w:tc>
          <w:tcPr>
            <w:tcW w:w="2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color w:val="000000"/>
                <w:sz w:val="24"/>
                <w:szCs w:val="24"/>
              </w:rPr>
              <w:t>12,40</w:t>
            </w:r>
          </w:p>
        </w:tc>
      </w:tr>
      <w:tr w:rsidR="006E07EA" w:rsidRPr="00BE6CB0" w:rsidTr="006E07EA">
        <w:trPr>
          <w:trHeight w:val="300"/>
          <w:jc w:val="center"/>
        </w:trPr>
        <w:tc>
          <w:tcPr>
            <w:tcW w:w="13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lastRenderedPageBreak/>
              <w:t>Al</w:t>
            </w:r>
          </w:p>
        </w:tc>
        <w:tc>
          <w:tcPr>
            <w:tcW w:w="2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color w:val="000000"/>
                <w:sz w:val="24"/>
                <w:szCs w:val="24"/>
              </w:rPr>
              <w:t>6,30</w:t>
            </w:r>
          </w:p>
        </w:tc>
      </w:tr>
      <w:tr w:rsidR="006E07EA" w:rsidRPr="00BE6CB0" w:rsidTr="006E07EA">
        <w:trPr>
          <w:trHeight w:val="300"/>
          <w:jc w:val="center"/>
        </w:trPr>
        <w:tc>
          <w:tcPr>
            <w:tcW w:w="13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Ca</w:t>
            </w:r>
          </w:p>
        </w:tc>
        <w:tc>
          <w:tcPr>
            <w:tcW w:w="2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color w:val="000000"/>
                <w:sz w:val="24"/>
                <w:szCs w:val="24"/>
              </w:rPr>
              <w:t>6,24</w:t>
            </w:r>
          </w:p>
        </w:tc>
      </w:tr>
      <w:tr w:rsidR="006E07EA" w:rsidRPr="00BE6CB0" w:rsidTr="006E07EA">
        <w:trPr>
          <w:trHeight w:val="300"/>
          <w:jc w:val="center"/>
        </w:trPr>
        <w:tc>
          <w:tcPr>
            <w:tcW w:w="13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K</w:t>
            </w:r>
          </w:p>
        </w:tc>
        <w:tc>
          <w:tcPr>
            <w:tcW w:w="2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color w:val="000000"/>
                <w:sz w:val="24"/>
                <w:szCs w:val="24"/>
              </w:rPr>
              <w:t>1,70</w:t>
            </w:r>
          </w:p>
        </w:tc>
      </w:tr>
      <w:tr w:rsidR="006E07EA" w:rsidRPr="00BE6CB0" w:rsidTr="006E07EA">
        <w:trPr>
          <w:trHeight w:val="300"/>
          <w:jc w:val="center"/>
        </w:trPr>
        <w:tc>
          <w:tcPr>
            <w:tcW w:w="13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Mg</w:t>
            </w:r>
          </w:p>
        </w:tc>
        <w:tc>
          <w:tcPr>
            <w:tcW w:w="2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color w:val="000000"/>
                <w:sz w:val="24"/>
                <w:szCs w:val="24"/>
              </w:rPr>
              <w:t>1,36</w:t>
            </w:r>
          </w:p>
        </w:tc>
      </w:tr>
      <w:tr w:rsidR="006E07EA" w:rsidRPr="00BE6CB0" w:rsidTr="006E07EA">
        <w:trPr>
          <w:trHeight w:val="300"/>
          <w:jc w:val="center"/>
        </w:trPr>
        <w:tc>
          <w:tcPr>
            <w:tcW w:w="13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Na</w:t>
            </w:r>
          </w:p>
        </w:tc>
        <w:tc>
          <w:tcPr>
            <w:tcW w:w="2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color w:val="000000"/>
                <w:sz w:val="24"/>
                <w:szCs w:val="24"/>
              </w:rPr>
              <w:t>0,46</w:t>
            </w:r>
          </w:p>
        </w:tc>
      </w:tr>
      <w:tr w:rsidR="006E07EA" w:rsidRPr="00BE6CB0" w:rsidTr="006E07EA">
        <w:trPr>
          <w:trHeight w:val="300"/>
          <w:jc w:val="center"/>
        </w:trPr>
        <w:tc>
          <w:tcPr>
            <w:tcW w:w="13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Ti</w:t>
            </w:r>
          </w:p>
        </w:tc>
        <w:tc>
          <w:tcPr>
            <w:tcW w:w="2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color w:val="000000"/>
                <w:sz w:val="24"/>
                <w:szCs w:val="24"/>
              </w:rPr>
              <w:t>0,39</w:t>
            </w:r>
          </w:p>
        </w:tc>
      </w:tr>
      <w:tr w:rsidR="006E07EA" w:rsidRPr="00BE6CB0" w:rsidTr="006E07EA">
        <w:trPr>
          <w:trHeight w:val="300"/>
          <w:jc w:val="center"/>
        </w:trPr>
        <w:tc>
          <w:tcPr>
            <w:tcW w:w="13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Р</w:t>
            </w:r>
          </w:p>
        </w:tc>
        <w:tc>
          <w:tcPr>
            <w:tcW w:w="2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color w:val="000000"/>
                <w:sz w:val="24"/>
                <w:szCs w:val="24"/>
              </w:rPr>
              <w:t>0,28</w:t>
            </w:r>
          </w:p>
        </w:tc>
      </w:tr>
      <w:tr w:rsidR="006E07EA" w:rsidRPr="00BE6CB0" w:rsidTr="006E07EA">
        <w:trPr>
          <w:trHeight w:val="300"/>
          <w:jc w:val="center"/>
        </w:trPr>
        <w:tc>
          <w:tcPr>
            <w:tcW w:w="13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Mn</w:t>
            </w:r>
          </w:p>
        </w:tc>
        <w:tc>
          <w:tcPr>
            <w:tcW w:w="2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color w:val="000000"/>
                <w:sz w:val="24"/>
                <w:szCs w:val="24"/>
              </w:rPr>
              <w:t>0,24</w:t>
            </w:r>
          </w:p>
        </w:tc>
      </w:tr>
      <w:tr w:rsidR="006E07EA" w:rsidRPr="00BE6CB0" w:rsidTr="006E07EA">
        <w:trPr>
          <w:trHeight w:val="300"/>
          <w:jc w:val="center"/>
        </w:trPr>
        <w:tc>
          <w:tcPr>
            <w:tcW w:w="13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Cu</w:t>
            </w:r>
          </w:p>
        </w:tc>
        <w:tc>
          <w:tcPr>
            <w:tcW w:w="26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color w:val="000000"/>
                <w:sz w:val="24"/>
                <w:szCs w:val="24"/>
              </w:rPr>
              <w:t>0,08</w:t>
            </w:r>
          </w:p>
        </w:tc>
      </w:tr>
    </w:tbl>
    <w:p w:rsidR="006E07EA" w:rsidRDefault="006E07EA" w:rsidP="006E07EA">
      <w:pPr>
        <w:pStyle w:val="afa"/>
        <w:spacing w:before="0" w:beforeAutospacing="0" w:after="0" w:afterAutospacing="0" w:line="360" w:lineRule="auto"/>
        <w:ind w:right="-113" w:firstLine="567"/>
        <w:jc w:val="both"/>
        <w:rPr>
          <w:iCs/>
          <w:sz w:val="28"/>
          <w:szCs w:val="28"/>
        </w:rPr>
      </w:pPr>
    </w:p>
    <w:p w:rsidR="006E07EA" w:rsidRPr="00BE6CB0" w:rsidRDefault="0008273A" w:rsidP="0008385E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iCs/>
          <w:color w:val="000000" w:themeColor="text1"/>
          <w:sz w:val="24"/>
          <w:szCs w:val="24"/>
          <w:lang w:val="ru-RU"/>
        </w:rPr>
        <w:t xml:space="preserve">Можно предположить, что </w:t>
      </w:r>
      <w:r w:rsidR="006E07EA" w:rsidRPr="00BE6CB0">
        <w:rPr>
          <w:rFonts w:ascii="Times New Roman" w:hAnsi="Times New Roman"/>
          <w:iCs/>
          <w:color w:val="000000" w:themeColor="text1"/>
          <w:sz w:val="24"/>
          <w:szCs w:val="24"/>
          <w:lang w:val="ru-RU"/>
        </w:rPr>
        <w:t xml:space="preserve">по коэффициентам корреляции количества микросфер образцах и содержанием в пробах тяжёлых металлов (табл. </w:t>
      </w:r>
      <w:r w:rsidR="0007228C" w:rsidRPr="00BE6CB0">
        <w:rPr>
          <w:rFonts w:ascii="Times New Roman" w:hAnsi="Times New Roman"/>
          <w:iCs/>
          <w:color w:val="000000" w:themeColor="text1"/>
          <w:sz w:val="24"/>
          <w:szCs w:val="24"/>
          <w:lang w:val="ru-RU"/>
        </w:rPr>
        <w:t>16</w:t>
      </w:r>
      <w:r w:rsidR="006E07EA" w:rsidRPr="00BE6CB0">
        <w:rPr>
          <w:rFonts w:ascii="Times New Roman" w:hAnsi="Times New Roman"/>
          <w:iCs/>
          <w:color w:val="000000" w:themeColor="text1"/>
          <w:sz w:val="24"/>
          <w:szCs w:val="24"/>
          <w:lang w:val="ru-RU"/>
        </w:rPr>
        <w:t>) можно сделать вывод о</w:t>
      </w:r>
      <w:r w:rsidR="006E07EA" w:rsidRPr="00BE6CB0">
        <w:rPr>
          <w:rFonts w:ascii="Times New Roman" w:hAnsi="Times New Roman"/>
          <w:color w:val="000000"/>
          <w:sz w:val="24"/>
          <w:szCs w:val="24"/>
          <w:lang w:val="ru-RU"/>
        </w:rPr>
        <w:t xml:space="preserve"> связи </w:t>
      </w:r>
      <w:proofErr w:type="spellStart"/>
      <w:r w:rsidR="006E07EA" w:rsidRPr="00BE6CB0">
        <w:rPr>
          <w:rFonts w:ascii="Times New Roman" w:hAnsi="Times New Roman"/>
          <w:color w:val="000000"/>
          <w:sz w:val="24"/>
          <w:szCs w:val="24"/>
          <w:lang w:val="ru-RU"/>
        </w:rPr>
        <w:t>литогеохимических</w:t>
      </w:r>
      <w:proofErr w:type="spellEnd"/>
      <w:r w:rsidR="006E07EA" w:rsidRPr="00BE6CB0">
        <w:rPr>
          <w:rFonts w:ascii="Times New Roman" w:hAnsi="Times New Roman"/>
          <w:color w:val="000000"/>
          <w:sz w:val="24"/>
          <w:szCs w:val="24"/>
          <w:lang w:val="ru-RU"/>
        </w:rPr>
        <w:t xml:space="preserve"> особенностей </w:t>
      </w:r>
      <w:r w:rsidR="00390FC8">
        <w:rPr>
          <w:rFonts w:ascii="Times New Roman" w:hAnsi="Times New Roman"/>
          <w:color w:val="000000"/>
          <w:sz w:val="24"/>
          <w:szCs w:val="24"/>
          <w:lang w:val="ru-RU"/>
        </w:rPr>
        <w:t>территории, прилегающей к ТЭЦ</w:t>
      </w:r>
      <w:r w:rsidR="006E07EA" w:rsidRPr="00BE6CB0">
        <w:rPr>
          <w:rFonts w:ascii="Times New Roman" w:hAnsi="Times New Roman"/>
          <w:color w:val="000000"/>
          <w:sz w:val="24"/>
          <w:szCs w:val="24"/>
          <w:lang w:val="ru-RU"/>
        </w:rPr>
        <w:t>.</w:t>
      </w:r>
    </w:p>
    <w:p w:rsidR="006E07EA" w:rsidRPr="00BE6CB0" w:rsidRDefault="0007228C" w:rsidP="006E07EA">
      <w:pPr>
        <w:pStyle w:val="afa"/>
        <w:spacing w:before="0" w:beforeAutospacing="0" w:after="0" w:afterAutospacing="0" w:line="360" w:lineRule="auto"/>
        <w:ind w:right="-113"/>
        <w:jc w:val="right"/>
        <w:rPr>
          <w:b/>
          <w:iCs/>
          <w:lang w:val="ru-RU"/>
        </w:rPr>
      </w:pPr>
      <w:r w:rsidRPr="00BE6CB0">
        <w:rPr>
          <w:b/>
          <w:iCs/>
          <w:lang w:val="ru-RU"/>
        </w:rPr>
        <w:t>Таблица 16</w:t>
      </w:r>
    </w:p>
    <w:p w:rsidR="006E07EA" w:rsidRPr="00BE6CB0" w:rsidRDefault="006E07EA" w:rsidP="006E07EA">
      <w:pPr>
        <w:pStyle w:val="afa"/>
        <w:spacing w:before="0" w:beforeAutospacing="0" w:after="0" w:afterAutospacing="0" w:line="360" w:lineRule="auto"/>
        <w:ind w:right="-113"/>
        <w:jc w:val="center"/>
        <w:rPr>
          <w:iCs/>
          <w:lang w:val="ru-RU"/>
        </w:rPr>
      </w:pPr>
      <w:r w:rsidRPr="00BE6CB0">
        <w:rPr>
          <w:iCs/>
          <w:lang w:val="ru-RU"/>
        </w:rPr>
        <w:t xml:space="preserve">Коэффициенты корреляции между содержанием тяжелых металлов в </w:t>
      </w:r>
      <w:r w:rsidR="0008273A">
        <w:rPr>
          <w:iCs/>
          <w:lang w:val="ru-RU"/>
        </w:rPr>
        <w:t>грунтах</w:t>
      </w:r>
      <w:r w:rsidRPr="00BE6CB0">
        <w:rPr>
          <w:iCs/>
          <w:lang w:val="ru-RU"/>
        </w:rPr>
        <w:t xml:space="preserve"> и количеством микросфер</w:t>
      </w:r>
    </w:p>
    <w:tbl>
      <w:tblPr>
        <w:tblW w:w="4140" w:type="dxa"/>
        <w:jc w:val="center"/>
        <w:tblInd w:w="91" w:type="dxa"/>
        <w:tblLook w:val="04A0"/>
      </w:tblPr>
      <w:tblGrid>
        <w:gridCol w:w="960"/>
        <w:gridCol w:w="3180"/>
      </w:tblGrid>
      <w:tr w:rsidR="006E07EA" w:rsidRPr="00BE6CB0" w:rsidTr="006E07EA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3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center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BE6CB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Количество</w:t>
            </w:r>
            <w:proofErr w:type="spellEnd"/>
            <w:r w:rsidRPr="00BE6CB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E6CB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микросфер</w:t>
            </w:r>
            <w:proofErr w:type="spellEnd"/>
            <w:r w:rsidRPr="00BE6CB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в </w:t>
            </w:r>
            <w:proofErr w:type="spellStart"/>
            <w:r w:rsidRPr="00BE6CB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образце</w:t>
            </w:r>
            <w:proofErr w:type="spellEnd"/>
          </w:p>
        </w:tc>
      </w:tr>
      <w:tr w:rsidR="006E07EA" w:rsidRPr="00BE6CB0" w:rsidTr="006E07EA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BE6CB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Pb</w:t>
            </w:r>
            <w:proofErr w:type="spellEnd"/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color w:val="000000"/>
                <w:sz w:val="24"/>
                <w:szCs w:val="24"/>
              </w:rPr>
              <w:t>0,24</w:t>
            </w:r>
          </w:p>
        </w:tc>
      </w:tr>
      <w:tr w:rsidR="006E07EA" w:rsidRPr="00BE6CB0" w:rsidTr="006E07EA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Zn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color w:val="000000"/>
                <w:sz w:val="24"/>
                <w:szCs w:val="24"/>
              </w:rPr>
              <w:t>0,34</w:t>
            </w:r>
          </w:p>
        </w:tc>
      </w:tr>
      <w:tr w:rsidR="006E07EA" w:rsidRPr="00BE6CB0" w:rsidTr="006E07EA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Cu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0,46</w:t>
            </w:r>
          </w:p>
        </w:tc>
      </w:tr>
      <w:tr w:rsidR="006E07EA" w:rsidRPr="00BE6CB0" w:rsidTr="006E07EA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Ni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color w:val="000000"/>
                <w:sz w:val="24"/>
                <w:szCs w:val="24"/>
              </w:rPr>
              <w:t>0,08</w:t>
            </w:r>
          </w:p>
        </w:tc>
      </w:tr>
      <w:tr w:rsidR="006E07EA" w:rsidRPr="00BE6CB0" w:rsidTr="006E07EA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5F1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Mn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E07EA" w:rsidRPr="00BE6CB0" w:rsidRDefault="006E07EA" w:rsidP="006E07EA">
            <w:pPr>
              <w:spacing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E6CB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0,37</w:t>
            </w:r>
          </w:p>
        </w:tc>
      </w:tr>
    </w:tbl>
    <w:p w:rsidR="0008385E" w:rsidRDefault="0008273A" w:rsidP="0008385E">
      <w:pPr>
        <w:pStyle w:val="afa"/>
        <w:spacing w:before="240" w:beforeAutospacing="0" w:after="240" w:afterAutospacing="0" w:line="360" w:lineRule="auto"/>
        <w:ind w:right="-113" w:firstLine="709"/>
        <w:jc w:val="both"/>
        <w:rPr>
          <w:iCs/>
          <w:lang w:val="ru-RU"/>
        </w:rPr>
      </w:pPr>
      <w:r>
        <w:rPr>
          <w:iCs/>
          <w:lang w:val="ru-RU"/>
        </w:rPr>
        <w:t>Согласно</w:t>
      </w:r>
      <w:r w:rsidR="006E07EA" w:rsidRPr="00BE6CB0">
        <w:rPr>
          <w:iCs/>
          <w:lang w:val="ru-RU"/>
        </w:rPr>
        <w:t xml:space="preserve"> табл. </w:t>
      </w:r>
      <w:r w:rsidR="0007228C" w:rsidRPr="00BE6CB0">
        <w:rPr>
          <w:iCs/>
          <w:lang w:val="ru-RU"/>
        </w:rPr>
        <w:t>16</w:t>
      </w:r>
      <w:r w:rsidR="006E07EA" w:rsidRPr="00BE6CB0">
        <w:rPr>
          <w:iCs/>
          <w:lang w:val="ru-RU"/>
        </w:rPr>
        <w:t xml:space="preserve">, </w:t>
      </w:r>
      <w:r w:rsidR="00B03C0F" w:rsidRPr="00BE6CB0">
        <w:rPr>
          <w:iCs/>
          <w:lang w:val="ru-RU"/>
        </w:rPr>
        <w:t>связь между количеством микросфер в образце и содержанием тяжёлых металлов не установлена</w:t>
      </w:r>
      <w:r w:rsidR="00853E3C" w:rsidRPr="00BE6CB0">
        <w:rPr>
          <w:iCs/>
          <w:lang w:val="ru-RU"/>
        </w:rPr>
        <w:t>.</w:t>
      </w:r>
      <w:r w:rsidR="007130A9" w:rsidRPr="00BE6CB0">
        <w:rPr>
          <w:iCs/>
          <w:lang w:val="ru-RU"/>
        </w:rPr>
        <w:t xml:space="preserve"> Вероятно, это связано с тем, что </w:t>
      </w:r>
      <w:r>
        <w:rPr>
          <w:iCs/>
          <w:lang w:val="ru-RU"/>
        </w:rPr>
        <w:t>АСПМ</w:t>
      </w:r>
      <w:r w:rsidR="007130A9" w:rsidRPr="00BE6CB0">
        <w:rPr>
          <w:iCs/>
          <w:lang w:val="ru-RU"/>
        </w:rPr>
        <w:t xml:space="preserve"> </w:t>
      </w:r>
      <w:proofErr w:type="gramStart"/>
      <w:r w:rsidR="007130A9" w:rsidRPr="00BE6CB0">
        <w:rPr>
          <w:iCs/>
          <w:lang w:val="ru-RU"/>
        </w:rPr>
        <w:t>обеднены</w:t>
      </w:r>
      <w:proofErr w:type="gramEnd"/>
      <w:r w:rsidR="007130A9" w:rsidRPr="00BE6CB0">
        <w:rPr>
          <w:iCs/>
          <w:lang w:val="ru-RU"/>
        </w:rPr>
        <w:t xml:space="preserve"> токсичными элементами</w:t>
      </w:r>
      <w:r>
        <w:rPr>
          <w:iCs/>
          <w:lang w:val="ru-RU"/>
        </w:rPr>
        <w:t xml:space="preserve">. Следовательно, попадание микросфер с золой уноса в </w:t>
      </w:r>
      <w:proofErr w:type="spellStart"/>
      <w:r>
        <w:rPr>
          <w:iCs/>
          <w:lang w:val="ru-RU"/>
        </w:rPr>
        <w:t>почво-грунты</w:t>
      </w:r>
      <w:proofErr w:type="spellEnd"/>
      <w:r>
        <w:rPr>
          <w:iCs/>
          <w:lang w:val="ru-RU"/>
        </w:rPr>
        <w:t xml:space="preserve"> не вносит существенный вклад в общее содержание тяжелых металлов.</w:t>
      </w:r>
    </w:p>
    <w:p w:rsidR="0008385E" w:rsidRDefault="0008385E">
      <w:pPr>
        <w:rPr>
          <w:rFonts w:ascii="Times New Roman" w:hAnsi="Times New Roman"/>
          <w:iCs/>
          <w:sz w:val="24"/>
          <w:szCs w:val="24"/>
          <w:lang w:val="ru-RU"/>
        </w:rPr>
      </w:pPr>
      <w:r>
        <w:rPr>
          <w:iCs/>
          <w:lang w:val="ru-RU"/>
        </w:rPr>
        <w:br w:type="page"/>
      </w:r>
    </w:p>
    <w:p w:rsidR="006E07EA" w:rsidRPr="0008385E" w:rsidRDefault="00294E38" w:rsidP="0008385E">
      <w:pPr>
        <w:pStyle w:val="1"/>
        <w:spacing w:line="360" w:lineRule="auto"/>
        <w:jc w:val="center"/>
        <w:rPr>
          <w:rFonts w:ascii="Times New Roman" w:hAnsi="Times New Roman" w:cs="Times New Roman"/>
          <w:color w:val="000000" w:themeColor="text1"/>
          <w:lang w:val="ru-RU"/>
        </w:rPr>
      </w:pPr>
      <w:bookmarkStart w:id="14" w:name="_Toc9371704"/>
      <w:r w:rsidRPr="0008385E">
        <w:rPr>
          <w:rFonts w:ascii="Times New Roman" w:hAnsi="Times New Roman" w:cs="Times New Roman"/>
          <w:color w:val="000000" w:themeColor="text1"/>
          <w:shd w:val="clear" w:color="auto" w:fill="FFFFFF"/>
          <w:lang w:val="ru-RU"/>
        </w:rPr>
        <w:lastRenderedPageBreak/>
        <w:t xml:space="preserve">5. </w:t>
      </w:r>
      <w:r w:rsidR="006E07EA" w:rsidRPr="0008385E">
        <w:rPr>
          <w:rFonts w:ascii="Times New Roman" w:hAnsi="Times New Roman" w:cs="Times New Roman"/>
          <w:color w:val="000000" w:themeColor="text1"/>
          <w:shd w:val="clear" w:color="auto" w:fill="FFFFFF"/>
          <w:lang w:val="ru-RU"/>
        </w:rPr>
        <w:t>Рекомендации для рационального природопользования</w:t>
      </w:r>
      <w:bookmarkEnd w:id="14"/>
    </w:p>
    <w:p w:rsidR="006E07EA" w:rsidRPr="0008385E" w:rsidRDefault="006E07EA" w:rsidP="0008385E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8385E">
        <w:rPr>
          <w:rFonts w:ascii="Times New Roman" w:hAnsi="Times New Roman" w:cs="Times New Roman"/>
          <w:b/>
          <w:sz w:val="24"/>
          <w:szCs w:val="24"/>
          <w:lang w:val="ru-RU"/>
        </w:rPr>
        <w:t>5.1. Рекомендации по охране атмосферного воздуха</w:t>
      </w:r>
    </w:p>
    <w:p w:rsidR="00FA49D0" w:rsidRDefault="00FA49D0" w:rsidP="00FA49D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FA49D0">
        <w:rPr>
          <w:rFonts w:ascii="Times New Roman" w:hAnsi="Times New Roman"/>
          <w:sz w:val="24"/>
          <w:szCs w:val="24"/>
          <w:lang w:val="ru-RU"/>
        </w:rPr>
        <w:t xml:space="preserve">Загрязнение воздушного бассейна </w:t>
      </w:r>
      <w:r>
        <w:rPr>
          <w:rFonts w:ascii="Times New Roman" w:hAnsi="Times New Roman"/>
          <w:sz w:val="24"/>
          <w:szCs w:val="24"/>
          <w:lang w:val="ru-RU"/>
        </w:rPr>
        <w:t xml:space="preserve">на исследуемой территории </w:t>
      </w:r>
      <w:r w:rsidRPr="00FA49D0">
        <w:rPr>
          <w:rFonts w:ascii="Times New Roman" w:hAnsi="Times New Roman"/>
          <w:sz w:val="24"/>
          <w:szCs w:val="24"/>
          <w:lang w:val="ru-RU"/>
        </w:rPr>
        <w:t>происх</w:t>
      </w:r>
      <w:r>
        <w:rPr>
          <w:rFonts w:ascii="Times New Roman" w:hAnsi="Times New Roman"/>
          <w:sz w:val="24"/>
          <w:szCs w:val="24"/>
          <w:lang w:val="ru-RU"/>
        </w:rPr>
        <w:t xml:space="preserve">одит в результате поступления в </w:t>
      </w:r>
      <w:r w:rsidRPr="00FA49D0">
        <w:rPr>
          <w:rFonts w:ascii="Times New Roman" w:hAnsi="Times New Roman"/>
          <w:sz w:val="24"/>
          <w:szCs w:val="24"/>
          <w:lang w:val="ru-RU"/>
        </w:rPr>
        <w:t>него продуктов сгорания топлива, выбросов газообразных и взвешенных веществ,</w:t>
      </w:r>
      <w:r>
        <w:rPr>
          <w:rFonts w:ascii="Times New Roman" w:hAnsi="Times New Roman"/>
          <w:sz w:val="24"/>
          <w:szCs w:val="24"/>
          <w:lang w:val="ru-RU"/>
        </w:rPr>
        <w:t xml:space="preserve"> выхлопных газов автомобильного </w:t>
      </w:r>
      <w:r w:rsidRPr="00FA49D0">
        <w:rPr>
          <w:rFonts w:ascii="Times New Roman" w:hAnsi="Times New Roman"/>
          <w:sz w:val="24"/>
          <w:szCs w:val="24"/>
          <w:lang w:val="ru-RU"/>
        </w:rPr>
        <w:t>и железнодорожного</w:t>
      </w:r>
      <w:r>
        <w:rPr>
          <w:rFonts w:ascii="Times New Roman" w:hAnsi="Times New Roman"/>
          <w:sz w:val="24"/>
          <w:szCs w:val="24"/>
          <w:lang w:val="ru-RU"/>
        </w:rPr>
        <w:t xml:space="preserve"> транспорта</w:t>
      </w:r>
      <w:r w:rsidRPr="00FA49D0">
        <w:rPr>
          <w:rFonts w:ascii="Times New Roman" w:hAnsi="Times New Roman"/>
          <w:sz w:val="24"/>
          <w:szCs w:val="24"/>
          <w:lang w:val="ru-RU"/>
        </w:rPr>
        <w:t>,</w:t>
      </w:r>
      <w:r w:rsidRPr="00FA49D0">
        <w:rPr>
          <w:lang w:val="ru-RU"/>
        </w:rPr>
        <w:t xml:space="preserve"> </w:t>
      </w:r>
      <w:r w:rsidRPr="00FA49D0">
        <w:rPr>
          <w:rFonts w:ascii="Times New Roman" w:hAnsi="Times New Roman"/>
          <w:sz w:val="24"/>
          <w:szCs w:val="24"/>
          <w:lang w:val="ru-RU"/>
        </w:rPr>
        <w:t>г</w:t>
      </w:r>
      <w:r>
        <w:rPr>
          <w:rFonts w:ascii="Times New Roman" w:hAnsi="Times New Roman"/>
          <w:sz w:val="24"/>
          <w:szCs w:val="24"/>
          <w:lang w:val="ru-RU"/>
        </w:rPr>
        <w:t>азообразных  выделений  свалок</w:t>
      </w:r>
      <w:r w:rsidRPr="00FA49D0">
        <w:rPr>
          <w:rFonts w:ascii="Times New Roman" w:hAnsi="Times New Roman"/>
          <w:sz w:val="24"/>
          <w:szCs w:val="24"/>
          <w:lang w:val="ru-RU"/>
        </w:rPr>
        <w:t>, пыли с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FA49D0">
        <w:rPr>
          <w:rFonts w:ascii="Times New Roman" w:hAnsi="Times New Roman"/>
          <w:sz w:val="24"/>
          <w:szCs w:val="24"/>
          <w:lang w:val="ru-RU"/>
        </w:rPr>
        <w:t xml:space="preserve">поверхности </w:t>
      </w:r>
      <w:proofErr w:type="spellStart"/>
      <w:r>
        <w:rPr>
          <w:rFonts w:ascii="Times New Roman" w:hAnsi="Times New Roman"/>
          <w:sz w:val="24"/>
          <w:szCs w:val="24"/>
          <w:lang w:val="ru-RU"/>
        </w:rPr>
        <w:t>золоотвала</w:t>
      </w:r>
      <w:proofErr w:type="spellEnd"/>
      <w:r>
        <w:rPr>
          <w:rFonts w:ascii="Times New Roman" w:hAnsi="Times New Roman"/>
          <w:sz w:val="24"/>
          <w:szCs w:val="24"/>
          <w:lang w:val="ru-RU"/>
        </w:rPr>
        <w:t xml:space="preserve"> и т.д. </w:t>
      </w:r>
      <w:r w:rsidRPr="00FA49D0">
        <w:rPr>
          <w:rFonts w:ascii="Times New Roman" w:hAnsi="Times New Roman"/>
          <w:sz w:val="24"/>
          <w:szCs w:val="24"/>
          <w:lang w:val="ru-RU"/>
        </w:rPr>
        <w:t xml:space="preserve">В результате </w:t>
      </w:r>
      <w:r w:rsidR="00B04EB0">
        <w:rPr>
          <w:rFonts w:ascii="Times New Roman" w:hAnsi="Times New Roman"/>
          <w:sz w:val="24"/>
          <w:szCs w:val="24"/>
          <w:lang w:val="ru-RU"/>
        </w:rPr>
        <w:t>перечисленных видов воздействия</w:t>
      </w:r>
      <w:r w:rsidRPr="00FA49D0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B04EB0">
        <w:rPr>
          <w:rFonts w:ascii="Times New Roman" w:hAnsi="Times New Roman"/>
          <w:sz w:val="24"/>
          <w:szCs w:val="24"/>
          <w:lang w:val="ru-RU"/>
        </w:rPr>
        <w:t>возрастает</w:t>
      </w:r>
      <w:r w:rsidRPr="00FA49D0">
        <w:rPr>
          <w:rFonts w:ascii="Times New Roman" w:hAnsi="Times New Roman"/>
          <w:sz w:val="24"/>
          <w:szCs w:val="24"/>
          <w:lang w:val="ru-RU"/>
        </w:rPr>
        <w:t xml:space="preserve"> загрязненность воздуха, меняется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FA49D0">
        <w:rPr>
          <w:rFonts w:ascii="Times New Roman" w:hAnsi="Times New Roman"/>
          <w:sz w:val="24"/>
          <w:szCs w:val="24"/>
          <w:lang w:val="ru-RU"/>
        </w:rPr>
        <w:t>температурно-влажностный режим воздушного бассейна,  увеличивается облачность, уменьшается освещенность и инсоляционные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FA49D0">
        <w:rPr>
          <w:rFonts w:ascii="Times New Roman" w:hAnsi="Times New Roman"/>
          <w:sz w:val="24"/>
          <w:szCs w:val="24"/>
          <w:lang w:val="ru-RU"/>
        </w:rPr>
        <w:t>параметры территории</w:t>
      </w:r>
      <w:r>
        <w:rPr>
          <w:rFonts w:ascii="Times New Roman" w:hAnsi="Times New Roman"/>
          <w:sz w:val="24"/>
          <w:szCs w:val="24"/>
          <w:lang w:val="ru-RU"/>
        </w:rPr>
        <w:t>.</w:t>
      </w:r>
    </w:p>
    <w:p w:rsidR="006E07EA" w:rsidRPr="0008385E" w:rsidRDefault="006E07EA" w:rsidP="00FA49D0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08385E">
        <w:rPr>
          <w:rFonts w:ascii="Times New Roman" w:hAnsi="Times New Roman"/>
          <w:sz w:val="24"/>
          <w:szCs w:val="24"/>
          <w:lang w:val="ru-RU"/>
        </w:rPr>
        <w:t xml:space="preserve">Для снижения и предотвращения загрязнения атмосферного воздуха </w:t>
      </w:r>
      <w:r w:rsidR="00E114BA">
        <w:rPr>
          <w:rFonts w:ascii="Times New Roman" w:hAnsi="Times New Roman"/>
          <w:sz w:val="24"/>
          <w:szCs w:val="24"/>
          <w:lang w:val="ru-RU"/>
        </w:rPr>
        <w:t xml:space="preserve">газовыми и аэрозольными выбросами </w:t>
      </w:r>
      <w:r w:rsidRPr="0008385E">
        <w:rPr>
          <w:rFonts w:ascii="Times New Roman" w:hAnsi="Times New Roman"/>
          <w:sz w:val="24"/>
          <w:szCs w:val="24"/>
          <w:lang w:val="ru-RU"/>
        </w:rPr>
        <w:t>рекомендуются следующие мероприятия:</w:t>
      </w:r>
    </w:p>
    <w:p w:rsidR="006E07EA" w:rsidRPr="0008385E" w:rsidRDefault="00FA49D0" w:rsidP="00294E38">
      <w:pPr>
        <w:pStyle w:val="a5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о</w:t>
      </w:r>
      <w:r w:rsidR="006E07EA" w:rsidRPr="0008385E">
        <w:rPr>
          <w:rFonts w:ascii="Times New Roman" w:hAnsi="Times New Roman"/>
          <w:sz w:val="24"/>
          <w:szCs w:val="24"/>
          <w:lang w:val="ru-RU"/>
        </w:rPr>
        <w:t>тказ</w:t>
      </w:r>
      <w:r w:rsidR="00E114BA">
        <w:rPr>
          <w:rFonts w:ascii="Times New Roman" w:hAnsi="Times New Roman"/>
          <w:sz w:val="24"/>
          <w:szCs w:val="24"/>
          <w:lang w:val="ru-RU"/>
        </w:rPr>
        <w:t xml:space="preserve"> предприятий теплоэнергетики от</w:t>
      </w:r>
      <w:r w:rsidR="006E07EA" w:rsidRPr="0008385E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E114BA">
        <w:rPr>
          <w:rFonts w:ascii="Times New Roman" w:hAnsi="Times New Roman"/>
          <w:sz w:val="24"/>
          <w:szCs w:val="24"/>
          <w:lang w:val="ru-RU"/>
        </w:rPr>
        <w:t xml:space="preserve">твердого и жидкого видов топлива в пользу </w:t>
      </w:r>
      <w:proofErr w:type="spellStart"/>
      <w:r w:rsidR="00E114BA">
        <w:rPr>
          <w:rFonts w:ascii="Times New Roman" w:hAnsi="Times New Roman"/>
          <w:sz w:val="24"/>
          <w:szCs w:val="24"/>
          <w:lang w:val="ru-RU"/>
        </w:rPr>
        <w:t>беззольного</w:t>
      </w:r>
      <w:proofErr w:type="spellEnd"/>
      <w:r w:rsidR="00E114BA">
        <w:rPr>
          <w:rFonts w:ascii="Times New Roman" w:hAnsi="Times New Roman"/>
          <w:sz w:val="24"/>
          <w:szCs w:val="24"/>
          <w:lang w:val="ru-RU"/>
        </w:rPr>
        <w:t xml:space="preserve"> природного газа</w:t>
      </w:r>
      <w:r w:rsidR="006E07EA" w:rsidRPr="0008385E">
        <w:rPr>
          <w:rFonts w:ascii="Times New Roman" w:hAnsi="Times New Roman"/>
          <w:sz w:val="24"/>
          <w:szCs w:val="24"/>
          <w:lang w:val="ru-RU"/>
        </w:rPr>
        <w:t>;</w:t>
      </w:r>
    </w:p>
    <w:p w:rsidR="006E07EA" w:rsidRPr="0008385E" w:rsidRDefault="00F463B2" w:rsidP="00294E38">
      <w:pPr>
        <w:pStyle w:val="a5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повышение эффективности использования</w:t>
      </w:r>
      <w:r w:rsidR="006E07EA" w:rsidRPr="0008385E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FA49D0">
        <w:rPr>
          <w:rFonts w:ascii="Times New Roman" w:hAnsi="Times New Roman"/>
          <w:sz w:val="24"/>
          <w:szCs w:val="24"/>
          <w:lang w:val="ru-RU"/>
        </w:rPr>
        <w:t>газо</w:t>
      </w:r>
      <w:r w:rsidR="006E07EA" w:rsidRPr="0008385E">
        <w:rPr>
          <w:rFonts w:ascii="Times New Roman" w:hAnsi="Times New Roman"/>
          <w:sz w:val="24"/>
          <w:szCs w:val="24"/>
          <w:lang w:val="ru-RU"/>
        </w:rPr>
        <w:t>пылеулавливающих установок</w:t>
      </w:r>
      <w:r>
        <w:rPr>
          <w:rFonts w:ascii="Times New Roman" w:hAnsi="Times New Roman"/>
          <w:sz w:val="24"/>
          <w:szCs w:val="24"/>
          <w:lang w:val="ru-RU"/>
        </w:rPr>
        <w:t xml:space="preserve"> и процесса рециркуляции дымовых газов</w:t>
      </w:r>
      <w:r w:rsidR="006E07EA" w:rsidRPr="0008385E">
        <w:rPr>
          <w:rFonts w:ascii="Times New Roman" w:hAnsi="Times New Roman"/>
          <w:sz w:val="24"/>
          <w:szCs w:val="24"/>
          <w:lang w:val="ru-RU"/>
        </w:rPr>
        <w:t>;</w:t>
      </w:r>
    </w:p>
    <w:p w:rsidR="006E07EA" w:rsidRPr="0008385E" w:rsidRDefault="006E07EA" w:rsidP="00294E38">
      <w:pPr>
        <w:pStyle w:val="a5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08385E">
        <w:rPr>
          <w:rFonts w:ascii="Times New Roman" w:hAnsi="Times New Roman"/>
          <w:sz w:val="24"/>
          <w:szCs w:val="24"/>
          <w:lang w:val="ru-RU"/>
        </w:rPr>
        <w:t xml:space="preserve">осуществление особого контроля </w:t>
      </w:r>
      <w:r w:rsidR="00FA49D0">
        <w:rPr>
          <w:rFonts w:ascii="Times New Roman" w:hAnsi="Times New Roman"/>
          <w:sz w:val="24"/>
          <w:szCs w:val="24"/>
          <w:lang w:val="ru-RU"/>
        </w:rPr>
        <w:t>состояния атмосферы</w:t>
      </w:r>
      <w:r w:rsidRPr="0008385E">
        <w:rPr>
          <w:rFonts w:ascii="Times New Roman" w:hAnsi="Times New Roman"/>
          <w:sz w:val="24"/>
          <w:szCs w:val="24"/>
          <w:lang w:val="ru-RU"/>
        </w:rPr>
        <w:t xml:space="preserve"> в зонах максимальной приземной концентрации</w:t>
      </w:r>
      <w:r w:rsidR="00FA49D0">
        <w:rPr>
          <w:rFonts w:ascii="Times New Roman" w:hAnsi="Times New Roman"/>
          <w:sz w:val="24"/>
          <w:szCs w:val="24"/>
          <w:lang w:val="ru-RU"/>
        </w:rPr>
        <w:t xml:space="preserve"> загрязняющих веществ</w:t>
      </w:r>
      <w:r w:rsidR="00B04EB0">
        <w:rPr>
          <w:rFonts w:ascii="Times New Roman" w:hAnsi="Times New Roman"/>
          <w:sz w:val="24"/>
          <w:szCs w:val="24"/>
          <w:lang w:val="ru-RU"/>
        </w:rPr>
        <w:t xml:space="preserve"> (на прилегающих к предприятиям</w:t>
      </w:r>
      <w:r w:rsidR="00FA49D0">
        <w:rPr>
          <w:rFonts w:ascii="Times New Roman" w:hAnsi="Times New Roman"/>
          <w:sz w:val="24"/>
          <w:szCs w:val="24"/>
          <w:lang w:val="ru-RU"/>
        </w:rPr>
        <w:t xml:space="preserve"> промышленности и теплоэнергетики</w:t>
      </w:r>
      <w:r w:rsidR="00B04EB0">
        <w:rPr>
          <w:rFonts w:ascii="Times New Roman" w:hAnsi="Times New Roman"/>
          <w:sz w:val="24"/>
          <w:szCs w:val="24"/>
          <w:lang w:val="ru-RU"/>
        </w:rPr>
        <w:t xml:space="preserve"> территориях)</w:t>
      </w:r>
      <w:r w:rsidRPr="0008385E">
        <w:rPr>
          <w:rFonts w:ascii="Times New Roman" w:hAnsi="Times New Roman"/>
          <w:sz w:val="24"/>
          <w:szCs w:val="24"/>
          <w:lang w:val="ru-RU"/>
        </w:rPr>
        <w:t>;</w:t>
      </w:r>
    </w:p>
    <w:p w:rsidR="006E07EA" w:rsidRDefault="006E07EA" w:rsidP="00294E38">
      <w:pPr>
        <w:pStyle w:val="a5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08385E">
        <w:rPr>
          <w:rFonts w:ascii="Times New Roman" w:hAnsi="Times New Roman"/>
          <w:sz w:val="24"/>
          <w:szCs w:val="24"/>
          <w:lang w:val="ru-RU"/>
        </w:rPr>
        <w:t>осуществление контроля состояния атмосферного воздуха в зонах с</w:t>
      </w:r>
      <w:r w:rsidR="00F463B2">
        <w:rPr>
          <w:rFonts w:ascii="Times New Roman" w:hAnsi="Times New Roman"/>
          <w:sz w:val="24"/>
          <w:szCs w:val="24"/>
          <w:lang w:val="ru-RU"/>
        </w:rPr>
        <w:t xml:space="preserve"> высокой транспортной нагрузкой;</w:t>
      </w:r>
    </w:p>
    <w:p w:rsidR="00F463B2" w:rsidRDefault="0008387F" w:rsidP="00F463B2">
      <w:pPr>
        <w:pStyle w:val="a5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размещение</w:t>
      </w:r>
      <w:r w:rsidR="00F463B2">
        <w:rPr>
          <w:rFonts w:ascii="Times New Roman" w:hAnsi="Times New Roman"/>
          <w:sz w:val="24"/>
          <w:szCs w:val="24"/>
          <w:lang w:val="ru-RU"/>
        </w:rPr>
        <w:t xml:space="preserve"> теплоэлектроцентралей и промышленных предприятий с учётом метеоусловий района (</w:t>
      </w:r>
      <w:r w:rsidR="00F463B2" w:rsidRPr="00F463B2">
        <w:rPr>
          <w:rFonts w:ascii="Times New Roman" w:hAnsi="Times New Roman"/>
          <w:sz w:val="24"/>
          <w:szCs w:val="24"/>
          <w:lang w:val="ru-RU"/>
        </w:rPr>
        <w:t>господствующих направлений и скорости ветра</w:t>
      </w:r>
      <w:r w:rsidR="00F463B2">
        <w:rPr>
          <w:rFonts w:ascii="Times New Roman" w:hAnsi="Times New Roman"/>
          <w:sz w:val="24"/>
          <w:szCs w:val="24"/>
          <w:lang w:val="ru-RU"/>
        </w:rPr>
        <w:t>)</w:t>
      </w:r>
      <w:r>
        <w:rPr>
          <w:rFonts w:ascii="Times New Roman" w:hAnsi="Times New Roman"/>
          <w:sz w:val="24"/>
          <w:szCs w:val="24"/>
          <w:lang w:val="ru-RU"/>
        </w:rPr>
        <w:t>;</w:t>
      </w:r>
    </w:p>
    <w:p w:rsidR="0008387F" w:rsidRPr="00F463B2" w:rsidRDefault="0008387F" w:rsidP="00F463B2">
      <w:pPr>
        <w:pStyle w:val="a5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сокращение неорганизованных выбросов.</w:t>
      </w:r>
    </w:p>
    <w:p w:rsidR="006E07EA" w:rsidRPr="00593551" w:rsidRDefault="006E07EA" w:rsidP="00294E38">
      <w:pPr>
        <w:spacing w:after="0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6E07EA" w:rsidRPr="0008385E" w:rsidRDefault="006E07EA" w:rsidP="0008385E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8385E">
        <w:rPr>
          <w:rFonts w:ascii="Times New Roman" w:hAnsi="Times New Roman" w:cs="Times New Roman"/>
          <w:b/>
          <w:sz w:val="24"/>
          <w:szCs w:val="24"/>
          <w:lang w:val="ru-RU"/>
        </w:rPr>
        <w:t>5.2. Рекомендации по предотвращению  и  снижению</w:t>
      </w:r>
      <w:r w:rsidR="0008385E" w:rsidRPr="0008385E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08385E">
        <w:rPr>
          <w:rFonts w:ascii="Times New Roman" w:hAnsi="Times New Roman" w:cs="Times New Roman"/>
          <w:b/>
          <w:sz w:val="24"/>
          <w:szCs w:val="24"/>
          <w:lang w:val="ru-RU"/>
        </w:rPr>
        <w:t>загрязнения поверхностных и подземных вод</w:t>
      </w:r>
    </w:p>
    <w:p w:rsidR="006E07EA" w:rsidRPr="0008385E" w:rsidRDefault="00B04EB0" w:rsidP="00B04EB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Вследствие </w:t>
      </w:r>
      <w:r w:rsidR="005570E4">
        <w:rPr>
          <w:rFonts w:ascii="Times New Roman" w:hAnsi="Times New Roman"/>
          <w:sz w:val="24"/>
          <w:szCs w:val="24"/>
          <w:lang w:val="ru-RU"/>
        </w:rPr>
        <w:t xml:space="preserve">высокой </w:t>
      </w:r>
      <w:r>
        <w:rPr>
          <w:rFonts w:ascii="Times New Roman" w:hAnsi="Times New Roman"/>
          <w:sz w:val="24"/>
          <w:szCs w:val="24"/>
          <w:lang w:val="ru-RU"/>
        </w:rPr>
        <w:t xml:space="preserve">техногенной нагрузки на территорию (в том числе на поверхностные и подземные воды) </w:t>
      </w:r>
      <w:r w:rsidR="005570E4">
        <w:rPr>
          <w:rFonts w:ascii="Times New Roman" w:hAnsi="Times New Roman"/>
          <w:sz w:val="24"/>
          <w:szCs w:val="24"/>
          <w:lang w:val="ru-RU"/>
        </w:rPr>
        <w:t xml:space="preserve">могут проявляться следующие негативные последствия: </w:t>
      </w:r>
      <w:r>
        <w:rPr>
          <w:rFonts w:ascii="Times New Roman" w:hAnsi="Times New Roman"/>
          <w:sz w:val="24"/>
          <w:szCs w:val="24"/>
          <w:lang w:val="ru-RU"/>
        </w:rPr>
        <w:t xml:space="preserve">изменение химического состава вод, </w:t>
      </w:r>
      <w:r w:rsidRPr="00B04EB0">
        <w:rPr>
          <w:rFonts w:ascii="Times New Roman" w:hAnsi="Times New Roman"/>
          <w:sz w:val="24"/>
          <w:szCs w:val="24"/>
          <w:lang w:val="ru-RU"/>
        </w:rPr>
        <w:t>повышении  или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B04EB0">
        <w:rPr>
          <w:rFonts w:ascii="Times New Roman" w:hAnsi="Times New Roman"/>
          <w:sz w:val="24"/>
          <w:szCs w:val="24"/>
          <w:lang w:val="ru-RU"/>
        </w:rPr>
        <w:t>понижении уровня грунтовых вод, перемещении областей питания и разгрузки подземных вод.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6E07EA" w:rsidRPr="0008385E">
        <w:rPr>
          <w:rFonts w:ascii="Times New Roman" w:hAnsi="Times New Roman"/>
          <w:sz w:val="24"/>
          <w:szCs w:val="24"/>
          <w:lang w:val="ru-RU"/>
        </w:rPr>
        <w:t xml:space="preserve">Для снижения и предотвращения </w:t>
      </w:r>
      <w:r w:rsidR="005570E4">
        <w:rPr>
          <w:rFonts w:ascii="Times New Roman" w:hAnsi="Times New Roman"/>
          <w:sz w:val="24"/>
          <w:szCs w:val="24"/>
          <w:lang w:val="ru-RU"/>
        </w:rPr>
        <w:t xml:space="preserve">данных </w:t>
      </w:r>
      <w:r>
        <w:rPr>
          <w:rFonts w:ascii="Times New Roman" w:hAnsi="Times New Roman"/>
          <w:sz w:val="24"/>
          <w:szCs w:val="24"/>
          <w:lang w:val="ru-RU"/>
        </w:rPr>
        <w:t xml:space="preserve">последствий </w:t>
      </w:r>
      <w:r w:rsidR="006E07EA" w:rsidRPr="0008385E">
        <w:rPr>
          <w:rFonts w:ascii="Times New Roman" w:hAnsi="Times New Roman"/>
          <w:sz w:val="24"/>
          <w:szCs w:val="24"/>
          <w:lang w:val="ru-RU"/>
        </w:rPr>
        <w:t xml:space="preserve"> рекомендуются следующие мероприятия:</w:t>
      </w:r>
    </w:p>
    <w:p w:rsidR="006E07EA" w:rsidRPr="0008385E" w:rsidRDefault="006E07EA" w:rsidP="0008385E">
      <w:pPr>
        <w:pStyle w:val="a5"/>
        <w:numPr>
          <w:ilvl w:val="0"/>
          <w:numId w:val="21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08385E">
        <w:rPr>
          <w:rFonts w:ascii="Times New Roman" w:hAnsi="Times New Roman"/>
          <w:sz w:val="24"/>
          <w:szCs w:val="24"/>
        </w:rPr>
        <w:t>рациональное</w:t>
      </w:r>
      <w:proofErr w:type="spellEnd"/>
      <w:r w:rsidR="005570E4">
        <w:rPr>
          <w:rFonts w:ascii="Times New Roman" w:hAnsi="Times New Roman"/>
          <w:sz w:val="24"/>
          <w:szCs w:val="24"/>
          <w:lang w:val="ru-RU"/>
        </w:rPr>
        <w:t xml:space="preserve"> потребление</w:t>
      </w:r>
      <w:r w:rsidRPr="0008385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08385E">
        <w:rPr>
          <w:rFonts w:ascii="Times New Roman" w:hAnsi="Times New Roman"/>
          <w:sz w:val="24"/>
          <w:szCs w:val="24"/>
        </w:rPr>
        <w:t>водных</w:t>
      </w:r>
      <w:proofErr w:type="spellEnd"/>
      <w:r w:rsidRPr="0008385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08385E">
        <w:rPr>
          <w:rFonts w:ascii="Times New Roman" w:hAnsi="Times New Roman"/>
          <w:sz w:val="24"/>
          <w:szCs w:val="24"/>
        </w:rPr>
        <w:t>ресурсов</w:t>
      </w:r>
      <w:proofErr w:type="spellEnd"/>
      <w:r w:rsidRPr="0008385E">
        <w:rPr>
          <w:rFonts w:ascii="Times New Roman" w:hAnsi="Times New Roman"/>
          <w:sz w:val="24"/>
          <w:szCs w:val="24"/>
        </w:rPr>
        <w:t>;</w:t>
      </w:r>
    </w:p>
    <w:p w:rsidR="006E07EA" w:rsidRPr="0008385E" w:rsidRDefault="005570E4" w:rsidP="0008385E">
      <w:pPr>
        <w:pStyle w:val="a5"/>
        <w:numPr>
          <w:ilvl w:val="0"/>
          <w:numId w:val="21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минимизация</w:t>
      </w:r>
      <w:r w:rsidR="006E07EA" w:rsidRPr="0008385E">
        <w:rPr>
          <w:rFonts w:ascii="Times New Roman" w:hAnsi="Times New Roman"/>
          <w:sz w:val="24"/>
          <w:szCs w:val="24"/>
          <w:lang w:val="ru-RU"/>
        </w:rPr>
        <w:t xml:space="preserve"> возможности аварийных сбросов </w:t>
      </w:r>
      <w:r w:rsidR="0008387F">
        <w:rPr>
          <w:rFonts w:ascii="Times New Roman" w:hAnsi="Times New Roman"/>
          <w:sz w:val="24"/>
          <w:szCs w:val="24"/>
          <w:lang w:val="ru-RU"/>
        </w:rPr>
        <w:t xml:space="preserve">неочищенных и недостаточно очищенных сточных </w:t>
      </w:r>
      <w:r w:rsidR="006E07EA" w:rsidRPr="0008385E">
        <w:rPr>
          <w:rFonts w:ascii="Times New Roman" w:hAnsi="Times New Roman"/>
          <w:sz w:val="24"/>
          <w:szCs w:val="24"/>
          <w:lang w:val="ru-RU"/>
        </w:rPr>
        <w:t>вод в водоемы и водотоки;</w:t>
      </w:r>
    </w:p>
    <w:p w:rsidR="006E07EA" w:rsidRPr="0008385E" w:rsidRDefault="0008387F" w:rsidP="0008385E">
      <w:pPr>
        <w:pStyle w:val="a5"/>
        <w:numPr>
          <w:ilvl w:val="0"/>
          <w:numId w:val="21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ru-RU"/>
        </w:rPr>
        <w:lastRenderedPageBreak/>
        <w:t>применение</w:t>
      </w:r>
      <w:r w:rsidR="006E07EA" w:rsidRPr="0008385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6E07EA" w:rsidRPr="0008385E">
        <w:rPr>
          <w:rFonts w:ascii="Times New Roman" w:hAnsi="Times New Roman"/>
          <w:sz w:val="24"/>
          <w:szCs w:val="24"/>
        </w:rPr>
        <w:t>систем</w:t>
      </w:r>
      <w:proofErr w:type="spellEnd"/>
      <w:r w:rsidR="006E07EA" w:rsidRPr="0008385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6E07EA" w:rsidRPr="0008385E">
        <w:rPr>
          <w:rFonts w:ascii="Times New Roman" w:hAnsi="Times New Roman"/>
          <w:sz w:val="24"/>
          <w:szCs w:val="24"/>
        </w:rPr>
        <w:t>оборотного</w:t>
      </w:r>
      <w:proofErr w:type="spellEnd"/>
      <w:r w:rsidR="006E07EA" w:rsidRPr="0008385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6E07EA" w:rsidRPr="0008385E">
        <w:rPr>
          <w:rFonts w:ascii="Times New Roman" w:hAnsi="Times New Roman"/>
          <w:sz w:val="24"/>
          <w:szCs w:val="24"/>
        </w:rPr>
        <w:t>водоснабжения</w:t>
      </w:r>
      <w:proofErr w:type="spellEnd"/>
      <w:r w:rsidR="006E07EA" w:rsidRPr="0008385E">
        <w:rPr>
          <w:rFonts w:ascii="Times New Roman" w:hAnsi="Times New Roman"/>
          <w:sz w:val="24"/>
          <w:szCs w:val="24"/>
        </w:rPr>
        <w:t>;</w:t>
      </w:r>
    </w:p>
    <w:p w:rsidR="006E07EA" w:rsidRPr="0008385E" w:rsidRDefault="006E07EA" w:rsidP="0008385E">
      <w:pPr>
        <w:pStyle w:val="a5"/>
        <w:numPr>
          <w:ilvl w:val="0"/>
          <w:numId w:val="21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08385E">
        <w:rPr>
          <w:rFonts w:ascii="Times New Roman" w:hAnsi="Times New Roman"/>
          <w:sz w:val="24"/>
          <w:szCs w:val="24"/>
          <w:lang w:val="ru-RU"/>
        </w:rPr>
        <w:t>осуществление контроля уровня подземных вод их химического состава;</w:t>
      </w:r>
    </w:p>
    <w:p w:rsidR="006E07EA" w:rsidRPr="0008385E" w:rsidRDefault="006E07EA" w:rsidP="0008385E">
      <w:pPr>
        <w:pStyle w:val="a5"/>
        <w:numPr>
          <w:ilvl w:val="0"/>
          <w:numId w:val="21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08385E">
        <w:rPr>
          <w:rFonts w:ascii="Times New Roman" w:hAnsi="Times New Roman"/>
          <w:sz w:val="24"/>
          <w:szCs w:val="24"/>
          <w:lang w:val="ru-RU"/>
        </w:rPr>
        <w:t xml:space="preserve">создание системы сбора загрязненного поверхностного стока с территории; </w:t>
      </w:r>
    </w:p>
    <w:p w:rsidR="004C3C8E" w:rsidRDefault="005570E4" w:rsidP="004C3C8E">
      <w:pPr>
        <w:pStyle w:val="a5"/>
        <w:numPr>
          <w:ilvl w:val="0"/>
          <w:numId w:val="21"/>
        </w:numPr>
        <w:spacing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разработка противофильтрационных мероприятий</w:t>
      </w:r>
      <w:r w:rsidR="006E07EA" w:rsidRPr="0008385E">
        <w:rPr>
          <w:rFonts w:ascii="Times New Roman" w:hAnsi="Times New Roman"/>
          <w:sz w:val="24"/>
          <w:szCs w:val="24"/>
          <w:lang w:val="ru-RU"/>
        </w:rPr>
        <w:t xml:space="preserve"> и отвод</w:t>
      </w:r>
      <w:r>
        <w:rPr>
          <w:rFonts w:ascii="Times New Roman" w:hAnsi="Times New Roman"/>
          <w:sz w:val="24"/>
          <w:szCs w:val="24"/>
          <w:lang w:val="ru-RU"/>
        </w:rPr>
        <w:t>а</w:t>
      </w:r>
      <w:r w:rsidR="006E07EA" w:rsidRPr="0008385E">
        <w:rPr>
          <w:rFonts w:ascii="Times New Roman" w:hAnsi="Times New Roman"/>
          <w:sz w:val="24"/>
          <w:szCs w:val="24"/>
          <w:lang w:val="ru-RU"/>
        </w:rPr>
        <w:t xml:space="preserve"> загрязненного поверхностного стока на очистные сооружения</w:t>
      </w:r>
      <w:r w:rsidR="0008387F">
        <w:rPr>
          <w:rFonts w:ascii="Times New Roman" w:hAnsi="Times New Roman"/>
          <w:sz w:val="24"/>
          <w:szCs w:val="24"/>
          <w:lang w:val="ru-RU"/>
        </w:rPr>
        <w:t>.</w:t>
      </w:r>
    </w:p>
    <w:p w:rsidR="004C3C8E" w:rsidRPr="004C3C8E" w:rsidRDefault="004C3C8E" w:rsidP="004C3C8E">
      <w:pPr>
        <w:pStyle w:val="a5"/>
        <w:spacing w:line="360" w:lineRule="auto"/>
        <w:ind w:left="1069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6E07EA" w:rsidRPr="00D632D9" w:rsidRDefault="00D632D9" w:rsidP="00D632D9">
      <w:pPr>
        <w:pStyle w:val="a5"/>
        <w:numPr>
          <w:ilvl w:val="1"/>
          <w:numId w:val="35"/>
        </w:numPr>
        <w:spacing w:before="240"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6E07EA" w:rsidRPr="00D632D9">
        <w:rPr>
          <w:rFonts w:ascii="Times New Roman" w:hAnsi="Times New Roman" w:cs="Times New Roman"/>
          <w:b/>
          <w:sz w:val="24"/>
          <w:szCs w:val="24"/>
          <w:lang w:val="ru-RU"/>
        </w:rPr>
        <w:t>Рекомендации по охране почвенного покрова</w:t>
      </w:r>
    </w:p>
    <w:p w:rsidR="006E07EA" w:rsidRPr="0008385E" w:rsidRDefault="006E07EA" w:rsidP="0008385E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08385E">
        <w:rPr>
          <w:rFonts w:ascii="Times New Roman" w:hAnsi="Times New Roman"/>
          <w:sz w:val="24"/>
          <w:szCs w:val="24"/>
          <w:lang w:val="ru-RU"/>
        </w:rPr>
        <w:t xml:space="preserve">Для снижения и предотвращения загрязнения </w:t>
      </w:r>
      <w:proofErr w:type="spellStart"/>
      <w:r w:rsidRPr="0008385E">
        <w:rPr>
          <w:rFonts w:ascii="Times New Roman" w:hAnsi="Times New Roman"/>
          <w:sz w:val="24"/>
          <w:szCs w:val="24"/>
          <w:lang w:val="ru-RU"/>
        </w:rPr>
        <w:t>почво-грунтов</w:t>
      </w:r>
      <w:proofErr w:type="spellEnd"/>
      <w:r w:rsidRPr="0008385E">
        <w:rPr>
          <w:rFonts w:ascii="Times New Roman" w:hAnsi="Times New Roman"/>
          <w:sz w:val="24"/>
          <w:szCs w:val="24"/>
          <w:lang w:val="ru-RU"/>
        </w:rPr>
        <w:t xml:space="preserve"> рекомендуются следующие мероприятия:</w:t>
      </w:r>
    </w:p>
    <w:p w:rsidR="006E07EA" w:rsidRPr="0008385E" w:rsidRDefault="006E07EA" w:rsidP="0008385E">
      <w:pPr>
        <w:pStyle w:val="a5"/>
        <w:numPr>
          <w:ilvl w:val="0"/>
          <w:numId w:val="22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08385E">
        <w:rPr>
          <w:rFonts w:ascii="Times New Roman" w:hAnsi="Times New Roman"/>
          <w:sz w:val="24"/>
          <w:szCs w:val="24"/>
          <w:lang w:val="ru-RU"/>
        </w:rPr>
        <w:t>максимальное снижение объёмов выбросов (сбросов) загрязняющих веще</w:t>
      </w:r>
      <w:proofErr w:type="gramStart"/>
      <w:r w:rsidRPr="0008385E">
        <w:rPr>
          <w:rFonts w:ascii="Times New Roman" w:hAnsi="Times New Roman"/>
          <w:sz w:val="24"/>
          <w:szCs w:val="24"/>
          <w:lang w:val="ru-RU"/>
        </w:rPr>
        <w:t>ств пр</w:t>
      </w:r>
      <w:proofErr w:type="gramEnd"/>
      <w:r w:rsidRPr="0008385E">
        <w:rPr>
          <w:rFonts w:ascii="Times New Roman" w:hAnsi="Times New Roman"/>
          <w:sz w:val="24"/>
          <w:szCs w:val="24"/>
          <w:lang w:val="ru-RU"/>
        </w:rPr>
        <w:t>омышленными предприятиями;</w:t>
      </w:r>
    </w:p>
    <w:p w:rsidR="006E07EA" w:rsidRPr="0008385E" w:rsidRDefault="003B0947" w:rsidP="0008385E">
      <w:pPr>
        <w:pStyle w:val="a5"/>
        <w:numPr>
          <w:ilvl w:val="0"/>
          <w:numId w:val="22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проведение </w:t>
      </w:r>
      <w:proofErr w:type="spellStart"/>
      <w:r w:rsidR="006E07EA" w:rsidRPr="0008385E">
        <w:rPr>
          <w:rFonts w:ascii="Times New Roman" w:hAnsi="Times New Roman"/>
          <w:sz w:val="24"/>
          <w:szCs w:val="24"/>
          <w:lang w:val="ru-RU"/>
        </w:rPr>
        <w:t>рекультиваци</w:t>
      </w:r>
      <w:r>
        <w:rPr>
          <w:rFonts w:ascii="Times New Roman" w:hAnsi="Times New Roman"/>
          <w:sz w:val="24"/>
          <w:szCs w:val="24"/>
          <w:lang w:val="ru-RU"/>
        </w:rPr>
        <w:t>онных</w:t>
      </w:r>
      <w:proofErr w:type="spellEnd"/>
      <w:r>
        <w:rPr>
          <w:rFonts w:ascii="Times New Roman" w:hAnsi="Times New Roman"/>
          <w:sz w:val="24"/>
          <w:szCs w:val="24"/>
          <w:lang w:val="ru-RU"/>
        </w:rPr>
        <w:t xml:space="preserve"> мероприятий на участках с </w:t>
      </w:r>
      <w:proofErr w:type="spellStart"/>
      <w:r>
        <w:rPr>
          <w:rFonts w:ascii="Times New Roman" w:hAnsi="Times New Roman"/>
          <w:sz w:val="24"/>
          <w:szCs w:val="24"/>
          <w:lang w:val="ru-RU"/>
        </w:rPr>
        <w:t>почво-грунтами</w:t>
      </w:r>
      <w:proofErr w:type="spellEnd"/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6E07EA" w:rsidRPr="0008385E">
        <w:rPr>
          <w:rFonts w:ascii="Times New Roman" w:hAnsi="Times New Roman"/>
          <w:sz w:val="24"/>
          <w:szCs w:val="24"/>
          <w:lang w:val="ru-RU"/>
        </w:rPr>
        <w:t>умеренно опасной и высоко опасной категори</w:t>
      </w:r>
      <w:r>
        <w:rPr>
          <w:rFonts w:ascii="Times New Roman" w:hAnsi="Times New Roman"/>
          <w:sz w:val="24"/>
          <w:szCs w:val="24"/>
          <w:lang w:val="ru-RU"/>
        </w:rPr>
        <w:t>й</w:t>
      </w:r>
      <w:r w:rsidR="006E07EA" w:rsidRPr="0008385E">
        <w:rPr>
          <w:rFonts w:ascii="Times New Roman" w:hAnsi="Times New Roman"/>
          <w:sz w:val="24"/>
          <w:szCs w:val="24"/>
          <w:lang w:val="ru-RU"/>
        </w:rPr>
        <w:t xml:space="preserve"> загрязнения;</w:t>
      </w:r>
    </w:p>
    <w:p w:rsidR="006E07EA" w:rsidRPr="0008385E" w:rsidRDefault="006E07EA" w:rsidP="0008385E">
      <w:pPr>
        <w:pStyle w:val="a5"/>
        <w:numPr>
          <w:ilvl w:val="0"/>
          <w:numId w:val="22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08385E">
        <w:rPr>
          <w:rFonts w:ascii="Times New Roman" w:hAnsi="Times New Roman"/>
          <w:sz w:val="24"/>
          <w:szCs w:val="24"/>
          <w:lang w:val="ru-RU"/>
        </w:rPr>
        <w:t>рациональное использование  земель  при складировании  промышленных  отходов,  размещении  с</w:t>
      </w:r>
      <w:r w:rsidR="001C027F">
        <w:rPr>
          <w:rFonts w:ascii="Times New Roman" w:hAnsi="Times New Roman"/>
          <w:sz w:val="24"/>
          <w:szCs w:val="24"/>
          <w:lang w:val="ru-RU"/>
        </w:rPr>
        <w:t xml:space="preserve">валок, </w:t>
      </w:r>
      <w:r w:rsidRPr="0008385E">
        <w:rPr>
          <w:rFonts w:ascii="Times New Roman" w:hAnsi="Times New Roman"/>
          <w:sz w:val="24"/>
          <w:szCs w:val="24"/>
          <w:lang w:val="ru-RU"/>
        </w:rPr>
        <w:t xml:space="preserve"> полигонов ТБО</w:t>
      </w:r>
      <w:r w:rsidR="001C027F">
        <w:rPr>
          <w:rFonts w:ascii="Times New Roman" w:hAnsi="Times New Roman"/>
          <w:sz w:val="24"/>
          <w:szCs w:val="24"/>
          <w:lang w:val="ru-RU"/>
        </w:rPr>
        <w:t>, отвалов</w:t>
      </w:r>
      <w:r w:rsidRPr="0008385E">
        <w:rPr>
          <w:rFonts w:ascii="Times New Roman" w:hAnsi="Times New Roman"/>
          <w:sz w:val="24"/>
          <w:szCs w:val="24"/>
          <w:lang w:val="ru-RU"/>
        </w:rPr>
        <w:t>;</w:t>
      </w:r>
    </w:p>
    <w:p w:rsidR="00056C41" w:rsidRPr="003B0947" w:rsidRDefault="006E07EA" w:rsidP="0008385E">
      <w:pPr>
        <w:pStyle w:val="a5"/>
        <w:numPr>
          <w:ilvl w:val="0"/>
          <w:numId w:val="22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08385E">
        <w:rPr>
          <w:rFonts w:ascii="Times New Roman" w:hAnsi="Times New Roman"/>
          <w:sz w:val="24"/>
          <w:szCs w:val="24"/>
          <w:lang w:val="ru-RU"/>
        </w:rPr>
        <w:t xml:space="preserve">мониторинг уровня загрязнения </w:t>
      </w:r>
      <w:proofErr w:type="spellStart"/>
      <w:r w:rsidRPr="0008385E">
        <w:rPr>
          <w:rFonts w:ascii="Times New Roman" w:hAnsi="Times New Roman"/>
          <w:sz w:val="24"/>
          <w:szCs w:val="24"/>
          <w:lang w:val="ru-RU"/>
        </w:rPr>
        <w:t>почво-грунтов</w:t>
      </w:r>
      <w:proofErr w:type="spellEnd"/>
      <w:r w:rsidRPr="0008385E">
        <w:rPr>
          <w:rFonts w:ascii="Times New Roman" w:hAnsi="Times New Roman"/>
          <w:sz w:val="24"/>
          <w:szCs w:val="24"/>
          <w:lang w:val="ru-RU"/>
        </w:rPr>
        <w:t xml:space="preserve"> на территории </w:t>
      </w:r>
      <w:proofErr w:type="spellStart"/>
      <w:r w:rsidRPr="0008385E">
        <w:rPr>
          <w:rFonts w:ascii="Times New Roman" w:hAnsi="Times New Roman"/>
          <w:sz w:val="24"/>
          <w:szCs w:val="24"/>
          <w:lang w:val="ru-RU"/>
        </w:rPr>
        <w:t>рекультивированного</w:t>
      </w:r>
      <w:proofErr w:type="spellEnd"/>
      <w:r w:rsidRPr="0008385E">
        <w:rPr>
          <w:rFonts w:ascii="Times New Roman" w:hAnsi="Times New Roman"/>
          <w:sz w:val="24"/>
          <w:szCs w:val="24"/>
          <w:lang w:val="ru-RU"/>
        </w:rPr>
        <w:t xml:space="preserve"> полигона ТБО и </w:t>
      </w:r>
      <w:proofErr w:type="spellStart"/>
      <w:r w:rsidRPr="0008385E">
        <w:rPr>
          <w:rFonts w:ascii="Times New Roman" w:hAnsi="Times New Roman"/>
          <w:sz w:val="24"/>
          <w:szCs w:val="24"/>
          <w:lang w:val="ru-RU"/>
        </w:rPr>
        <w:t>золошлакоотвала</w:t>
      </w:r>
      <w:proofErr w:type="spellEnd"/>
      <w:r w:rsidRPr="0008385E">
        <w:rPr>
          <w:rFonts w:ascii="Times New Roman" w:hAnsi="Times New Roman"/>
          <w:sz w:val="24"/>
          <w:szCs w:val="24"/>
          <w:lang w:val="ru-RU"/>
        </w:rPr>
        <w:t xml:space="preserve"> Первомайской ТЭЦ</w:t>
      </w:r>
      <w:r w:rsidR="001C027F">
        <w:rPr>
          <w:rFonts w:ascii="Times New Roman" w:hAnsi="Times New Roman"/>
          <w:sz w:val="24"/>
          <w:szCs w:val="24"/>
          <w:lang w:val="ru-RU"/>
        </w:rPr>
        <w:t xml:space="preserve">, а также на прилегающей к ним территории. </w:t>
      </w:r>
      <w:r w:rsidR="00056C41" w:rsidRPr="003B0947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br w:type="page"/>
      </w:r>
    </w:p>
    <w:p w:rsidR="00E96945" w:rsidRPr="0008385E" w:rsidRDefault="00E96945" w:rsidP="00243509">
      <w:pPr>
        <w:pStyle w:val="1"/>
        <w:spacing w:line="360" w:lineRule="auto"/>
        <w:jc w:val="center"/>
        <w:rPr>
          <w:rFonts w:ascii="Times New Roman" w:hAnsi="Times New Roman" w:cs="Times New Roman"/>
          <w:color w:val="000000" w:themeColor="text1"/>
          <w:lang w:val="ru-RU"/>
        </w:rPr>
      </w:pPr>
      <w:bookmarkStart w:id="15" w:name="_Toc9371705"/>
      <w:r w:rsidRPr="0008385E">
        <w:rPr>
          <w:rFonts w:ascii="Times New Roman" w:hAnsi="Times New Roman" w:cs="Times New Roman"/>
          <w:color w:val="000000" w:themeColor="text1"/>
          <w:lang w:val="ru-RU"/>
        </w:rPr>
        <w:lastRenderedPageBreak/>
        <w:t>Заключение</w:t>
      </w:r>
      <w:bookmarkEnd w:id="15"/>
    </w:p>
    <w:p w:rsidR="00E96945" w:rsidRPr="00E87180" w:rsidRDefault="00E52328" w:rsidP="0024350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Основные выводы, сделанные в ходе проведенного исследования</w:t>
      </w:r>
      <w:r w:rsidR="00E96945" w:rsidRPr="00E87180">
        <w:rPr>
          <w:rFonts w:ascii="Times New Roman" w:hAnsi="Times New Roman"/>
          <w:sz w:val="24"/>
          <w:szCs w:val="24"/>
          <w:lang w:val="ru-RU"/>
        </w:rPr>
        <w:t>:</w:t>
      </w:r>
    </w:p>
    <w:p w:rsidR="001E5B43" w:rsidRPr="00E87180" w:rsidRDefault="001E5B43" w:rsidP="00E87180">
      <w:pPr>
        <w:numPr>
          <w:ilvl w:val="0"/>
          <w:numId w:val="33"/>
        </w:numPr>
        <w:tabs>
          <w:tab w:val="num" w:pos="720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E87180">
        <w:rPr>
          <w:rFonts w:ascii="Times New Roman" w:hAnsi="Times New Roman"/>
          <w:sz w:val="24"/>
          <w:szCs w:val="24"/>
          <w:lang w:val="ru-RU"/>
        </w:rPr>
        <w:t xml:space="preserve">Максимальные значения содержания тяжелых металлов и НУВ в </w:t>
      </w:r>
      <w:proofErr w:type="spellStart"/>
      <w:r w:rsidRPr="00E87180">
        <w:rPr>
          <w:rFonts w:ascii="Times New Roman" w:hAnsi="Times New Roman"/>
          <w:sz w:val="24"/>
          <w:szCs w:val="24"/>
          <w:lang w:val="ru-RU"/>
        </w:rPr>
        <w:t>почво-грунтах</w:t>
      </w:r>
      <w:proofErr w:type="spellEnd"/>
      <w:r w:rsidRPr="00E87180">
        <w:rPr>
          <w:rFonts w:ascii="Times New Roman" w:hAnsi="Times New Roman"/>
          <w:sz w:val="24"/>
          <w:szCs w:val="24"/>
          <w:lang w:val="ru-RU"/>
        </w:rPr>
        <w:t xml:space="preserve"> на территории </w:t>
      </w:r>
      <w:proofErr w:type="spellStart"/>
      <w:r w:rsidRPr="00E87180">
        <w:rPr>
          <w:rFonts w:ascii="Times New Roman" w:hAnsi="Times New Roman"/>
          <w:sz w:val="24"/>
          <w:szCs w:val="24"/>
          <w:lang w:val="ru-RU"/>
        </w:rPr>
        <w:t>золошлакоотвала</w:t>
      </w:r>
      <w:proofErr w:type="spellEnd"/>
      <w:r w:rsidRPr="00E87180">
        <w:rPr>
          <w:rFonts w:ascii="Times New Roman" w:hAnsi="Times New Roman"/>
          <w:sz w:val="24"/>
          <w:szCs w:val="24"/>
          <w:lang w:val="ru-RU"/>
        </w:rPr>
        <w:t xml:space="preserve"> сильно отличаются от основной массы выборки, что свидетельствует о высокой степени техногенного воздействия; </w:t>
      </w:r>
    </w:p>
    <w:p w:rsidR="001E5B43" w:rsidRPr="00E87180" w:rsidRDefault="001E5B43" w:rsidP="00E87180">
      <w:pPr>
        <w:numPr>
          <w:ilvl w:val="0"/>
          <w:numId w:val="33"/>
        </w:numPr>
        <w:tabs>
          <w:tab w:val="num" w:pos="720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proofErr w:type="gramStart"/>
      <w:r w:rsidRPr="00E87180">
        <w:rPr>
          <w:rFonts w:ascii="Times New Roman" w:hAnsi="Times New Roman"/>
          <w:sz w:val="24"/>
          <w:szCs w:val="24"/>
          <w:lang w:val="ru-RU"/>
        </w:rPr>
        <w:t xml:space="preserve">В зоне воздействия ТЭЦ преобладают </w:t>
      </w:r>
      <w:proofErr w:type="spellStart"/>
      <w:r w:rsidRPr="00E87180">
        <w:rPr>
          <w:rFonts w:ascii="Times New Roman" w:hAnsi="Times New Roman"/>
          <w:sz w:val="24"/>
          <w:szCs w:val="24"/>
          <w:lang w:val="ru-RU"/>
        </w:rPr>
        <w:t>почво-грунты</w:t>
      </w:r>
      <w:proofErr w:type="spellEnd"/>
      <w:r w:rsidRPr="00E87180">
        <w:rPr>
          <w:rFonts w:ascii="Times New Roman" w:hAnsi="Times New Roman"/>
          <w:sz w:val="24"/>
          <w:szCs w:val="24"/>
          <w:lang w:val="ru-RU"/>
        </w:rPr>
        <w:t xml:space="preserve">, относящиеся к допустимой и умеренно опасной категориям загрязнения, однако присутствуют участки с грунтами высоко и чрезвычайно опасной категорий; </w:t>
      </w:r>
      <w:proofErr w:type="gramEnd"/>
    </w:p>
    <w:p w:rsidR="001E5B43" w:rsidRPr="00E87180" w:rsidRDefault="001E5B43" w:rsidP="00E87180">
      <w:pPr>
        <w:numPr>
          <w:ilvl w:val="0"/>
          <w:numId w:val="33"/>
        </w:numPr>
        <w:tabs>
          <w:tab w:val="num" w:pos="720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E87180">
        <w:rPr>
          <w:rFonts w:ascii="Times New Roman" w:hAnsi="Times New Roman"/>
          <w:sz w:val="24"/>
          <w:szCs w:val="24"/>
          <w:lang w:val="ru-RU"/>
        </w:rPr>
        <w:t xml:space="preserve">Связь между количеством </w:t>
      </w:r>
      <w:r w:rsidR="00C20F89">
        <w:rPr>
          <w:rFonts w:ascii="Times New Roman" w:hAnsi="Times New Roman"/>
          <w:sz w:val="24"/>
          <w:szCs w:val="24"/>
          <w:lang w:val="ru-RU"/>
        </w:rPr>
        <w:t xml:space="preserve">алюмосиликатных полых </w:t>
      </w:r>
      <w:r w:rsidRPr="00E87180">
        <w:rPr>
          <w:rFonts w:ascii="Times New Roman" w:hAnsi="Times New Roman"/>
          <w:sz w:val="24"/>
          <w:szCs w:val="24"/>
          <w:lang w:val="ru-RU"/>
        </w:rPr>
        <w:t xml:space="preserve">микросфер в образце и содержанием тяжёлых металлов не установлена; </w:t>
      </w:r>
    </w:p>
    <w:p w:rsidR="001E5B43" w:rsidRPr="00E87180" w:rsidRDefault="001E5B43" w:rsidP="00E87180">
      <w:pPr>
        <w:numPr>
          <w:ilvl w:val="0"/>
          <w:numId w:val="33"/>
        </w:numPr>
        <w:tabs>
          <w:tab w:val="num" w:pos="720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E87180">
        <w:rPr>
          <w:rFonts w:ascii="Times New Roman" w:hAnsi="Times New Roman"/>
          <w:sz w:val="24"/>
          <w:szCs w:val="24"/>
          <w:lang w:val="ru-RU"/>
        </w:rPr>
        <w:t xml:space="preserve">В результате статистического анализа данных выявлены геохимические ассоциации и предполагаемые источники элементов для разных зон исследуемой территории.   </w:t>
      </w:r>
    </w:p>
    <w:p w:rsidR="004D4594" w:rsidRPr="00280577" w:rsidRDefault="00AC71AE" w:rsidP="004D4594">
      <w:pPr>
        <w:spacing w:after="0" w:line="360" w:lineRule="auto"/>
        <w:ind w:firstLine="709"/>
        <w:jc w:val="both"/>
        <w:rPr>
          <w:rFonts w:ascii="Arial" w:hAnsi="Arial" w:cs="Arial"/>
          <w:color w:val="333333"/>
          <w:sz w:val="23"/>
          <w:szCs w:val="23"/>
          <w:lang w:val="ru-RU"/>
        </w:rPr>
      </w:pPr>
      <w:r w:rsidRPr="00E87180">
        <w:rPr>
          <w:rFonts w:ascii="Times New Roman" w:hAnsi="Times New Roman"/>
          <w:sz w:val="24"/>
          <w:szCs w:val="24"/>
          <w:lang w:val="ru-RU"/>
        </w:rPr>
        <w:t xml:space="preserve">В целом район исследования можно назвать умеренно загрязненным, что требует проведения дополнительных землеустроительных и </w:t>
      </w:r>
      <w:proofErr w:type="spellStart"/>
      <w:r w:rsidRPr="00E87180">
        <w:rPr>
          <w:rFonts w:ascii="Times New Roman" w:hAnsi="Times New Roman"/>
          <w:sz w:val="24"/>
          <w:szCs w:val="24"/>
          <w:lang w:val="ru-RU"/>
        </w:rPr>
        <w:t>рекультивационных</w:t>
      </w:r>
      <w:proofErr w:type="spellEnd"/>
      <w:r w:rsidRPr="00E87180">
        <w:rPr>
          <w:rFonts w:ascii="Times New Roman" w:hAnsi="Times New Roman"/>
          <w:sz w:val="24"/>
          <w:szCs w:val="24"/>
          <w:lang w:val="ru-RU"/>
        </w:rPr>
        <w:t xml:space="preserve"> мероприятий. </w:t>
      </w:r>
    </w:p>
    <w:p w:rsidR="004D4594" w:rsidRDefault="004D4594">
      <w:pPr>
        <w:rPr>
          <w:rFonts w:ascii="Arial" w:hAnsi="Arial" w:cs="Arial"/>
          <w:color w:val="333333"/>
          <w:sz w:val="23"/>
          <w:szCs w:val="23"/>
          <w:lang w:val="ru-RU"/>
        </w:rPr>
      </w:pPr>
      <w:r>
        <w:rPr>
          <w:rFonts w:ascii="Arial" w:hAnsi="Arial" w:cs="Arial"/>
          <w:color w:val="333333"/>
          <w:sz w:val="23"/>
          <w:szCs w:val="23"/>
          <w:lang w:val="ru-RU"/>
        </w:rPr>
        <w:br w:type="page"/>
      </w:r>
    </w:p>
    <w:p w:rsidR="00E87180" w:rsidRPr="004D4594" w:rsidRDefault="00537C8B" w:rsidP="006C3EFA">
      <w:pPr>
        <w:pStyle w:val="1"/>
        <w:jc w:val="center"/>
        <w:rPr>
          <w:rFonts w:ascii="Times New Roman" w:hAnsi="Times New Roman" w:cs="Times New Roman"/>
          <w:color w:val="000000" w:themeColor="text1"/>
          <w:lang w:val="ru-RU"/>
        </w:rPr>
      </w:pPr>
      <w:bookmarkStart w:id="16" w:name="_Toc9371706"/>
      <w:r w:rsidRPr="004D4594">
        <w:rPr>
          <w:rFonts w:ascii="Times New Roman" w:hAnsi="Times New Roman" w:cs="Times New Roman"/>
          <w:color w:val="000000" w:themeColor="text1"/>
          <w:lang w:val="ru-RU"/>
        </w:rPr>
        <w:lastRenderedPageBreak/>
        <w:t>Благодарности</w:t>
      </w:r>
      <w:bookmarkEnd w:id="16"/>
    </w:p>
    <w:p w:rsidR="00537C8B" w:rsidRPr="004D4594" w:rsidRDefault="001E5B43" w:rsidP="00537C8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>Хочу выразить</w:t>
      </w:r>
      <w:r w:rsidR="000A696E"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 xml:space="preserve"> благодарность</w:t>
      </w:r>
      <w:r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 xml:space="preserve"> своему научному руководителю Ивану Ивановичу </w:t>
      </w:r>
      <w:proofErr w:type="spellStart"/>
      <w:r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>Подлипскому</w:t>
      </w:r>
      <w:proofErr w:type="spellEnd"/>
      <w:r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 xml:space="preserve"> за </w:t>
      </w:r>
      <w:r w:rsidR="000A696E"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 xml:space="preserve">неоценимую </w:t>
      </w:r>
      <w:r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>помощь</w:t>
      </w:r>
      <w:r w:rsidR="000A696E"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 xml:space="preserve"> и поддержку</w:t>
      </w:r>
      <w:r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 xml:space="preserve">при </w:t>
      </w:r>
      <w:r w:rsidR="000A696E"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>проведении данного исследования. Я очень признательна</w:t>
      </w:r>
      <w:r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 xml:space="preserve"> преподавателям кафедры экологической геологии (Лебедеву С.В., </w:t>
      </w:r>
      <w:proofErr w:type="spellStart"/>
      <w:r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>Иванюковичу</w:t>
      </w:r>
      <w:proofErr w:type="spellEnd"/>
      <w:r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 xml:space="preserve"> Г.А., </w:t>
      </w:r>
      <w:proofErr w:type="spellStart"/>
      <w:r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>Зеленковскому</w:t>
      </w:r>
      <w:proofErr w:type="spellEnd"/>
      <w:r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 xml:space="preserve"> П.С., Беляеву А.М.)  за ценные советы. Также я благодарна студентам Коршак К., Борисовой К., Копыловой В., Чубаровой Ю., </w:t>
      </w:r>
      <w:proofErr w:type="spellStart"/>
      <w:r w:rsidR="00450566"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>Цехмистер</w:t>
      </w:r>
      <w:proofErr w:type="spellEnd"/>
      <w:r w:rsidR="00450566"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 xml:space="preserve"> Е., </w:t>
      </w:r>
      <w:proofErr w:type="spellStart"/>
      <w:r w:rsidR="00450566"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>Адельфинской</w:t>
      </w:r>
      <w:proofErr w:type="spellEnd"/>
      <w:r w:rsidR="00450566"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 xml:space="preserve"> Е., Морозовой М., </w:t>
      </w:r>
      <w:proofErr w:type="spellStart"/>
      <w:r w:rsidR="00450566"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>Флеенко</w:t>
      </w:r>
      <w:proofErr w:type="spellEnd"/>
      <w:r w:rsidR="00450566" w:rsidRPr="004D45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 xml:space="preserve"> А. за поддержку и помощь в проведении лабораторных работ. </w:t>
      </w:r>
    </w:p>
    <w:p w:rsidR="00E87180" w:rsidRDefault="00E87180">
      <w:pPr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br w:type="page"/>
      </w:r>
    </w:p>
    <w:p w:rsidR="00E96945" w:rsidRPr="001E5B43" w:rsidRDefault="00E96945" w:rsidP="00615B17">
      <w:pPr>
        <w:pStyle w:val="1"/>
        <w:spacing w:line="360" w:lineRule="auto"/>
        <w:jc w:val="center"/>
        <w:rPr>
          <w:rFonts w:ascii="Times New Roman" w:hAnsi="Times New Roman" w:cs="Times New Roman"/>
          <w:color w:val="000000" w:themeColor="text1"/>
          <w:lang w:val="ru-RU"/>
        </w:rPr>
      </w:pPr>
      <w:bookmarkStart w:id="17" w:name="_Toc9371707"/>
      <w:r w:rsidRPr="001E5B43">
        <w:rPr>
          <w:rFonts w:ascii="Times New Roman" w:hAnsi="Times New Roman" w:cs="Times New Roman"/>
          <w:color w:val="000000" w:themeColor="text1"/>
          <w:lang w:val="ru-RU"/>
        </w:rPr>
        <w:lastRenderedPageBreak/>
        <w:t>Список литературы</w:t>
      </w:r>
      <w:bookmarkEnd w:id="17"/>
    </w:p>
    <w:p w:rsidR="005239B1" w:rsidRDefault="005239B1" w:rsidP="00615B17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Boccaccini</w:t>
      </w:r>
      <w:proofErr w:type="spellEnd"/>
      <w:r>
        <w:rPr>
          <w:rFonts w:ascii="Times New Roman" w:hAnsi="Times New Roman"/>
          <w:sz w:val="24"/>
          <w:szCs w:val="24"/>
        </w:rPr>
        <w:t xml:space="preserve"> A.R., Bucker M., </w:t>
      </w:r>
      <w:proofErr w:type="spellStart"/>
      <w:r>
        <w:rPr>
          <w:rFonts w:ascii="Times New Roman" w:hAnsi="Times New Roman"/>
          <w:sz w:val="24"/>
          <w:szCs w:val="24"/>
        </w:rPr>
        <w:t>Bossert</w:t>
      </w:r>
      <w:proofErr w:type="spellEnd"/>
      <w:r>
        <w:rPr>
          <w:rFonts w:ascii="Times New Roman" w:hAnsi="Times New Roman"/>
          <w:sz w:val="24"/>
          <w:szCs w:val="24"/>
        </w:rPr>
        <w:t xml:space="preserve"> J. Glass and glass ceramics from coal fly ash and waste glass. Tile and Bricks, 1996, 12 (6), 515-18.</w:t>
      </w:r>
    </w:p>
    <w:p w:rsidR="00BD6B9B" w:rsidRDefault="00BD6B9B" w:rsidP="00BD6B9B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r w:rsidRPr="005239B1">
        <w:rPr>
          <w:rFonts w:ascii="Times New Roman" w:hAnsi="Times New Roman"/>
          <w:sz w:val="24"/>
          <w:szCs w:val="24"/>
        </w:rPr>
        <w:softHyphen/>
      </w:r>
      <w:proofErr w:type="spellStart"/>
      <w:r>
        <w:rPr>
          <w:rFonts w:ascii="Times New Roman" w:hAnsi="Times New Roman"/>
          <w:sz w:val="24"/>
          <w:szCs w:val="24"/>
        </w:rPr>
        <w:t>Snigdha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Sushil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Vidya</w:t>
      </w:r>
      <w:proofErr w:type="spellEnd"/>
      <w:r>
        <w:rPr>
          <w:rFonts w:ascii="Times New Roman" w:hAnsi="Times New Roman"/>
          <w:sz w:val="24"/>
          <w:szCs w:val="24"/>
        </w:rPr>
        <w:t xml:space="preserve"> S. </w:t>
      </w:r>
      <w:proofErr w:type="spellStart"/>
      <w:r>
        <w:rPr>
          <w:rFonts w:ascii="Times New Roman" w:hAnsi="Times New Roman"/>
          <w:sz w:val="24"/>
          <w:szCs w:val="24"/>
        </w:rPr>
        <w:t>Batra</w:t>
      </w:r>
      <w:proofErr w:type="spellEnd"/>
      <w:r>
        <w:rPr>
          <w:rFonts w:ascii="Times New Roman" w:hAnsi="Times New Roman"/>
          <w:sz w:val="24"/>
          <w:szCs w:val="24"/>
        </w:rPr>
        <w:t>. Analysis of fly ash heavy metal content and disposal in three thermal power plants in India. Fuel, Volume 85, Issues 17-18, December 2006, p.2676-2679</w:t>
      </w:r>
    </w:p>
    <w:p w:rsidR="00BD6B9B" w:rsidRPr="005239B1" w:rsidRDefault="00BD6B9B" w:rsidP="005239B1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U.C. </w:t>
      </w:r>
      <w:proofErr w:type="spellStart"/>
      <w:r>
        <w:rPr>
          <w:rFonts w:ascii="Times New Roman" w:hAnsi="Times New Roman"/>
          <w:sz w:val="24"/>
          <w:szCs w:val="24"/>
        </w:rPr>
        <w:t>Mishra</w:t>
      </w:r>
      <w:proofErr w:type="spellEnd"/>
      <w:r>
        <w:rPr>
          <w:rFonts w:ascii="Times New Roman" w:hAnsi="Times New Roman"/>
          <w:sz w:val="24"/>
          <w:szCs w:val="24"/>
        </w:rPr>
        <w:t>. Environmental impact of coal industry and thermal power plants in India. Journal of Environmental Radioactivity, Volume 72, Issues 1-2, 2004, p. 35-40</w:t>
      </w:r>
    </w:p>
    <w:p w:rsidR="00E96945" w:rsidRPr="005239B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516691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ru-RU"/>
        </w:rPr>
        <w:t>Ветошкин</w:t>
      </w:r>
      <w:proofErr w:type="spellEnd"/>
      <w:r w:rsidRPr="00516691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 </w:t>
      </w:r>
      <w:r w:rsidRPr="00516691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val="ru-RU"/>
        </w:rPr>
        <w:t>А.Г. Основы инженерной защиты окружающей среды</w:t>
      </w:r>
      <w:r w:rsidRPr="00516691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: Учебное пособие. </w:t>
      </w:r>
      <w:r w:rsidRPr="005239B1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 xml:space="preserve">2-е изд. - Вологда: </w:t>
      </w:r>
      <w:proofErr w:type="spellStart"/>
      <w:r w:rsidRPr="005239B1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Инфра-Инженерия</w:t>
      </w:r>
      <w:proofErr w:type="spellEnd"/>
      <w:r w:rsidRPr="005239B1">
        <w:rPr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, 2016, 456 с</w:t>
      </w:r>
      <w:r w:rsidRPr="005239B1">
        <w:rPr>
          <w:rFonts w:ascii="Times New Roman" w:hAnsi="Times New Roman"/>
          <w:sz w:val="24"/>
          <w:szCs w:val="24"/>
          <w:lang w:val="ru-RU"/>
        </w:rPr>
        <w:t>.</w:t>
      </w:r>
    </w:p>
    <w:p w:rsidR="00E96945" w:rsidRPr="0051669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Водяницкий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 xml:space="preserve"> Ю.Н. Тяжелые металлы и металлоиды в почвах. – М.: ГНУ Почвенный институт им. </w:t>
      </w:r>
      <w:r w:rsidRPr="00516691">
        <w:rPr>
          <w:rFonts w:ascii="Times New Roman" w:hAnsi="Times New Roman"/>
          <w:sz w:val="24"/>
          <w:szCs w:val="24"/>
        </w:rPr>
        <w:t xml:space="preserve">В.В. </w:t>
      </w:r>
      <w:proofErr w:type="spellStart"/>
      <w:r w:rsidRPr="00516691">
        <w:rPr>
          <w:rFonts w:ascii="Times New Roman" w:hAnsi="Times New Roman"/>
          <w:sz w:val="24"/>
          <w:szCs w:val="24"/>
        </w:rPr>
        <w:t>Докучаева</w:t>
      </w:r>
      <w:proofErr w:type="spellEnd"/>
      <w:r w:rsidRPr="00516691">
        <w:rPr>
          <w:rFonts w:ascii="Times New Roman" w:hAnsi="Times New Roman"/>
          <w:sz w:val="24"/>
          <w:szCs w:val="24"/>
        </w:rPr>
        <w:t xml:space="preserve"> РАСХН, 2008</w:t>
      </w:r>
    </w:p>
    <w:p w:rsidR="00E96945" w:rsidRPr="0051669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16691">
        <w:rPr>
          <w:rFonts w:ascii="Times New Roman" w:hAnsi="Times New Roman"/>
          <w:sz w:val="24"/>
          <w:szCs w:val="24"/>
          <w:lang w:val="ru-RU"/>
        </w:rPr>
        <w:t>Гарин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>В.М. Экология для технических ВУЗов: учебник.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>/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 xml:space="preserve"> В.М.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>Гарин, И.А.</w:t>
      </w:r>
      <w:r w:rsidRPr="00516691">
        <w:rPr>
          <w:rFonts w:ascii="Times New Roman" w:hAnsi="Times New Roman"/>
          <w:sz w:val="24"/>
          <w:szCs w:val="24"/>
        </w:rPr>
        <w:t> </w:t>
      </w: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Кленова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>, В.И.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 xml:space="preserve">Колесников. </w:t>
      </w:r>
      <w:proofErr w:type="spellStart"/>
      <w:r w:rsidRPr="00516691">
        <w:rPr>
          <w:rFonts w:ascii="Times New Roman" w:hAnsi="Times New Roman"/>
          <w:sz w:val="24"/>
          <w:szCs w:val="24"/>
        </w:rPr>
        <w:t>Ростов-на-Дону</w:t>
      </w:r>
      <w:proofErr w:type="spellEnd"/>
      <w:r w:rsidRPr="00516691">
        <w:rPr>
          <w:rFonts w:ascii="Times New Roman" w:hAnsi="Times New Roman"/>
          <w:sz w:val="24"/>
          <w:szCs w:val="24"/>
        </w:rPr>
        <w:t xml:space="preserve">: </w:t>
      </w:r>
      <w:proofErr w:type="spellStart"/>
      <w:r w:rsidRPr="00516691">
        <w:rPr>
          <w:rFonts w:ascii="Times New Roman" w:hAnsi="Times New Roman"/>
          <w:sz w:val="24"/>
          <w:szCs w:val="24"/>
        </w:rPr>
        <w:t>Феникс</w:t>
      </w:r>
      <w:proofErr w:type="spellEnd"/>
      <w:r w:rsidRPr="00516691">
        <w:rPr>
          <w:rFonts w:ascii="Times New Roman" w:hAnsi="Times New Roman"/>
          <w:sz w:val="24"/>
          <w:szCs w:val="24"/>
        </w:rPr>
        <w:t>, 2001, 384 с.</w:t>
      </w:r>
    </w:p>
    <w:p w:rsidR="00E96945" w:rsidRPr="009918AC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516691">
        <w:rPr>
          <w:rFonts w:ascii="Times New Roman" w:hAnsi="Times New Roman"/>
          <w:sz w:val="24"/>
          <w:szCs w:val="24"/>
          <w:lang w:val="ru-RU"/>
        </w:rPr>
        <w:t>Дрожжин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 xml:space="preserve">В.С., </w:t>
      </w: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Шпирт</w:t>
      </w:r>
      <w:proofErr w:type="spellEnd"/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 xml:space="preserve">М.Я. и др. Процессы образования и основные свойства полых алюмосиликатных микросфер в </w:t>
      </w:r>
      <w:proofErr w:type="spellStart"/>
      <w:proofErr w:type="gramStart"/>
      <w:r w:rsidRPr="00516691">
        <w:rPr>
          <w:rFonts w:ascii="Times New Roman" w:hAnsi="Times New Roman"/>
          <w:sz w:val="24"/>
          <w:szCs w:val="24"/>
          <w:lang w:val="ru-RU"/>
        </w:rPr>
        <w:t>золах-уноса</w:t>
      </w:r>
      <w:proofErr w:type="spellEnd"/>
      <w:proofErr w:type="gramEnd"/>
      <w:r w:rsidRPr="00516691">
        <w:rPr>
          <w:rFonts w:ascii="Times New Roman" w:hAnsi="Times New Roman"/>
          <w:sz w:val="24"/>
          <w:szCs w:val="24"/>
          <w:lang w:val="ru-RU"/>
        </w:rPr>
        <w:t xml:space="preserve"> тепловых электростанций. </w:t>
      </w:r>
      <w:r w:rsidRPr="009918AC">
        <w:rPr>
          <w:rFonts w:ascii="Times New Roman" w:hAnsi="Times New Roman"/>
          <w:sz w:val="24"/>
          <w:szCs w:val="24"/>
          <w:lang w:val="ru-RU"/>
        </w:rPr>
        <w:t>Химия твердого топлива, 2008, №2, с.</w:t>
      </w:r>
      <w:r w:rsidRPr="00516691">
        <w:rPr>
          <w:rFonts w:ascii="Times New Roman" w:hAnsi="Times New Roman"/>
          <w:sz w:val="24"/>
          <w:szCs w:val="24"/>
        </w:rPr>
        <w:t> </w:t>
      </w:r>
      <w:r w:rsidRPr="009918AC">
        <w:rPr>
          <w:rFonts w:ascii="Times New Roman" w:hAnsi="Times New Roman"/>
          <w:sz w:val="24"/>
          <w:szCs w:val="24"/>
          <w:lang w:val="ru-RU"/>
        </w:rPr>
        <w:t>53-66.</w:t>
      </w:r>
    </w:p>
    <w:p w:rsidR="0082656E" w:rsidRPr="00516691" w:rsidRDefault="0082656E" w:rsidP="00C465DE">
      <w:pPr>
        <w:pStyle w:val="a5"/>
        <w:numPr>
          <w:ilvl w:val="0"/>
          <w:numId w:val="7"/>
        </w:numPr>
        <w:spacing w:after="240" w:line="360" w:lineRule="auto"/>
        <w:jc w:val="both"/>
        <w:rPr>
          <w:rFonts w:ascii="Times New Roman" w:hAnsi="Times New Roman"/>
          <w:sz w:val="24"/>
          <w:szCs w:val="24"/>
        </w:rPr>
      </w:pPr>
      <w:r w:rsidRPr="00516691">
        <w:rPr>
          <w:rFonts w:ascii="Times New Roman" w:hAnsi="Times New Roman"/>
          <w:sz w:val="24"/>
          <w:szCs w:val="24"/>
          <w:lang w:val="ru-RU"/>
        </w:rPr>
        <w:t xml:space="preserve">Иванов В.В. Экологическая геохимия элементов: Справочник: В 6 кн./ </w:t>
      </w:r>
      <w:proofErr w:type="spellStart"/>
      <w:r w:rsidRPr="00516691">
        <w:rPr>
          <w:rFonts w:ascii="Times New Roman" w:hAnsi="Times New Roman"/>
          <w:sz w:val="24"/>
          <w:szCs w:val="24"/>
        </w:rPr>
        <w:t>Под</w:t>
      </w:r>
      <w:proofErr w:type="spellEnd"/>
      <w:r w:rsidRPr="0051669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16691">
        <w:rPr>
          <w:rFonts w:ascii="Times New Roman" w:hAnsi="Times New Roman"/>
          <w:sz w:val="24"/>
          <w:szCs w:val="24"/>
        </w:rPr>
        <w:t>ред</w:t>
      </w:r>
      <w:proofErr w:type="spellEnd"/>
      <w:r w:rsidRPr="0051669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516691">
        <w:rPr>
          <w:rFonts w:ascii="Times New Roman" w:hAnsi="Times New Roman"/>
          <w:sz w:val="24"/>
          <w:szCs w:val="24"/>
        </w:rPr>
        <w:t>Э.К.Буренкова</w:t>
      </w:r>
      <w:proofErr w:type="spellEnd"/>
      <w:r w:rsidRPr="00516691">
        <w:rPr>
          <w:rFonts w:ascii="Times New Roman" w:hAnsi="Times New Roman"/>
          <w:sz w:val="24"/>
          <w:szCs w:val="24"/>
        </w:rPr>
        <w:t>. – М.: Экология,1996</w:t>
      </w:r>
    </w:p>
    <w:p w:rsidR="00E96945" w:rsidRPr="0051669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Иванюкович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 xml:space="preserve"> Г.А. Статистический анализ </w:t>
      </w: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экогеологических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 xml:space="preserve"> данных: Практикум решения задач с помощью пакета программ </w:t>
      </w:r>
      <w:proofErr w:type="spellStart"/>
      <w:r w:rsidRPr="00516691">
        <w:rPr>
          <w:rFonts w:ascii="Times New Roman" w:hAnsi="Times New Roman"/>
          <w:sz w:val="24"/>
          <w:szCs w:val="24"/>
        </w:rPr>
        <w:t>Statistica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 xml:space="preserve"> / Г.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 xml:space="preserve">А. </w:t>
      </w: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Иванюкович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>; под ред. И.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>М.</w:t>
      </w:r>
      <w:r w:rsidRPr="00516691">
        <w:rPr>
          <w:rFonts w:ascii="Times New Roman" w:hAnsi="Times New Roman"/>
          <w:sz w:val="24"/>
          <w:szCs w:val="24"/>
        </w:rPr>
        <w:t> </w:t>
      </w: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Хай</w:t>
      </w:r>
      <w:r w:rsidRPr="00516691">
        <w:rPr>
          <w:rFonts w:ascii="Times New Roman" w:hAnsi="Times New Roman"/>
          <w:sz w:val="24"/>
          <w:szCs w:val="24"/>
          <w:lang w:val="ru-RU"/>
        </w:rPr>
        <w:softHyphen/>
        <w:t>ковича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>, В.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 xml:space="preserve">В. </w:t>
      </w: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Куриленко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 xml:space="preserve">. – СПб.: </w:t>
      </w: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С.-Петерб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 xml:space="preserve">. ун-т, 2010. – 204 </w:t>
      </w:r>
      <w:proofErr w:type="gramStart"/>
      <w:r w:rsidRPr="00516691">
        <w:rPr>
          <w:rFonts w:ascii="Times New Roman" w:hAnsi="Times New Roman"/>
          <w:sz w:val="24"/>
          <w:szCs w:val="24"/>
          <w:lang w:val="ru-RU"/>
        </w:rPr>
        <w:t>с</w:t>
      </w:r>
      <w:proofErr w:type="gramEnd"/>
      <w:r w:rsidRPr="00516691">
        <w:rPr>
          <w:rFonts w:ascii="Times New Roman" w:hAnsi="Times New Roman"/>
          <w:sz w:val="24"/>
          <w:szCs w:val="24"/>
          <w:lang w:val="ru-RU"/>
        </w:rPr>
        <w:t>.</w:t>
      </w:r>
    </w:p>
    <w:p w:rsidR="0082656E" w:rsidRPr="00516691" w:rsidRDefault="0082656E" w:rsidP="00C465DE">
      <w:pPr>
        <w:pStyle w:val="a5"/>
        <w:numPr>
          <w:ilvl w:val="0"/>
          <w:numId w:val="7"/>
        </w:numPr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516691">
        <w:rPr>
          <w:rFonts w:ascii="Times New Roman" w:hAnsi="Times New Roman" w:cs="Times New Roman"/>
          <w:sz w:val="24"/>
          <w:szCs w:val="24"/>
          <w:lang w:val="ru-RU"/>
        </w:rPr>
        <w:t>Касимов</w:t>
      </w:r>
      <w:proofErr w:type="spellEnd"/>
      <w:r w:rsidRPr="00516691">
        <w:rPr>
          <w:rFonts w:ascii="Times New Roman" w:hAnsi="Times New Roman" w:cs="Times New Roman"/>
          <w:sz w:val="24"/>
          <w:szCs w:val="24"/>
          <w:lang w:val="ru-RU"/>
        </w:rPr>
        <w:t xml:space="preserve"> Н.С. </w:t>
      </w:r>
      <w:proofErr w:type="spellStart"/>
      <w:r w:rsidRPr="00516691">
        <w:rPr>
          <w:rFonts w:ascii="Times New Roman" w:hAnsi="Times New Roman" w:cs="Times New Roman"/>
          <w:sz w:val="24"/>
          <w:szCs w:val="24"/>
          <w:lang w:val="ru-RU"/>
        </w:rPr>
        <w:t>Экогеохимия</w:t>
      </w:r>
      <w:proofErr w:type="spellEnd"/>
      <w:r w:rsidRPr="00516691">
        <w:rPr>
          <w:rFonts w:ascii="Times New Roman" w:hAnsi="Times New Roman" w:cs="Times New Roman"/>
          <w:sz w:val="24"/>
          <w:szCs w:val="24"/>
          <w:lang w:val="ru-RU"/>
        </w:rPr>
        <w:t xml:space="preserve"> ландшафтов/ М.: ИП Филимонов М.В., 2013. – 208 </w:t>
      </w:r>
      <w:proofErr w:type="gramStart"/>
      <w:r w:rsidRPr="00516691">
        <w:rPr>
          <w:rFonts w:ascii="Times New Roman" w:hAnsi="Times New Roman" w:cs="Times New Roman"/>
          <w:sz w:val="24"/>
          <w:szCs w:val="24"/>
          <w:lang w:val="ru-RU"/>
        </w:rPr>
        <w:t>с</w:t>
      </w:r>
      <w:proofErr w:type="gramEnd"/>
      <w:r w:rsidRPr="00516691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E96945" w:rsidRPr="0051669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Кизильштейн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 xml:space="preserve"> Л.Я., Дубов И.В. и др. Компоненты зол и шлаков ТЭС. М.: </w:t>
      </w: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Энергоатомиздат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>, 1995, 176 с.</w:t>
      </w:r>
    </w:p>
    <w:p w:rsidR="00E96945" w:rsidRPr="0051669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Кизильштейн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 xml:space="preserve"> Л.Я. Следы угольной энергетики.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>/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 xml:space="preserve">Наука и жизнь. </w:t>
      </w:r>
      <w:r w:rsidRPr="00516691">
        <w:rPr>
          <w:rFonts w:ascii="Times New Roman" w:hAnsi="Times New Roman"/>
          <w:sz w:val="24"/>
          <w:szCs w:val="24"/>
        </w:rPr>
        <w:t>2008. №5.</w:t>
      </w:r>
    </w:p>
    <w:p w:rsidR="00E96945" w:rsidRPr="0051669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Кизильштейн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 xml:space="preserve"> Л.Я. </w:t>
      </w: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Экогеохимия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 xml:space="preserve"> элементов-примесей в углях. Ростов-на-Дону: Изд-во СКНЦ ВШ, 2002, 296 </w:t>
      </w:r>
      <w:proofErr w:type="gramStart"/>
      <w:r w:rsidRPr="00516691">
        <w:rPr>
          <w:rFonts w:ascii="Times New Roman" w:hAnsi="Times New Roman"/>
          <w:sz w:val="24"/>
          <w:szCs w:val="24"/>
          <w:lang w:val="ru-RU"/>
        </w:rPr>
        <w:t>с</w:t>
      </w:r>
      <w:proofErr w:type="gramEnd"/>
      <w:r w:rsidRPr="00516691">
        <w:rPr>
          <w:rFonts w:ascii="Times New Roman" w:hAnsi="Times New Roman"/>
          <w:sz w:val="24"/>
          <w:szCs w:val="24"/>
          <w:lang w:val="ru-RU"/>
        </w:rPr>
        <w:t>.</w:t>
      </w:r>
    </w:p>
    <w:p w:rsidR="00E96945" w:rsidRPr="0051669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516691">
        <w:rPr>
          <w:rFonts w:ascii="Times New Roman" w:hAnsi="Times New Roman"/>
          <w:sz w:val="24"/>
          <w:szCs w:val="24"/>
          <w:lang w:val="ru-RU"/>
        </w:rPr>
        <w:t>«</w:t>
      </w:r>
      <w:r w:rsidRPr="00516691">
        <w:rPr>
          <w:rFonts w:ascii="Times New Roman" w:hAnsi="Times New Roman"/>
          <w:bCs/>
          <w:sz w:val="24"/>
          <w:szCs w:val="24"/>
          <w:lang w:val="ru-RU"/>
        </w:rPr>
        <w:t>Методы расчётов рассеивания выбросов вредных (загрязняющих) веществ в атмосферном воздухе</w:t>
      </w:r>
      <w:r w:rsidRPr="00516691">
        <w:rPr>
          <w:rFonts w:ascii="Times New Roman" w:hAnsi="Times New Roman"/>
          <w:sz w:val="24"/>
          <w:szCs w:val="24"/>
          <w:lang w:val="ru-RU"/>
        </w:rPr>
        <w:t>», 2017</w:t>
      </w:r>
    </w:p>
    <w:p w:rsidR="00E96945" w:rsidRPr="0051669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516691">
        <w:rPr>
          <w:rFonts w:ascii="Times New Roman" w:hAnsi="Times New Roman"/>
          <w:sz w:val="24"/>
          <w:szCs w:val="24"/>
          <w:lang w:val="ru-RU"/>
        </w:rPr>
        <w:t xml:space="preserve">МУ 2.1.7.730-99 «Гигиеническая оценка качества почвы населенных мест» </w:t>
      </w:r>
    </w:p>
    <w:p w:rsidR="00E96945" w:rsidRPr="0051669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516691">
        <w:rPr>
          <w:rFonts w:ascii="Times New Roman" w:hAnsi="Times New Roman"/>
          <w:sz w:val="24"/>
          <w:szCs w:val="24"/>
          <w:lang w:val="ru-RU"/>
        </w:rPr>
        <w:t>Охрана природы. Почвы. Методы отбора и подготовки почв для химического, бактериологического, гельминтологического анализа: ГОСТ</w:t>
      </w:r>
      <w:r w:rsidR="00825112">
        <w:fldChar w:fldCharType="begin"/>
      </w:r>
      <w:r w:rsidR="00825112">
        <w:instrText>HYPERLINK</w:instrText>
      </w:r>
      <w:r w:rsidR="00825112" w:rsidRPr="00615B17">
        <w:rPr>
          <w:lang w:val="ru-RU"/>
        </w:rPr>
        <w:instrText xml:space="preserve"> "</w:instrText>
      </w:r>
      <w:r w:rsidR="00825112">
        <w:instrText>https</w:instrText>
      </w:r>
      <w:r w:rsidR="00825112" w:rsidRPr="00615B17">
        <w:rPr>
          <w:lang w:val="ru-RU"/>
        </w:rPr>
        <w:instrText>://</w:instrText>
      </w:r>
      <w:r w:rsidR="00825112">
        <w:instrText>www</w:instrText>
      </w:r>
      <w:r w:rsidR="00825112" w:rsidRPr="00615B17">
        <w:rPr>
          <w:lang w:val="ru-RU"/>
        </w:rPr>
        <w:instrText>.</w:instrText>
      </w:r>
      <w:r w:rsidR="00825112">
        <w:instrText>google</w:instrText>
      </w:r>
      <w:r w:rsidR="00825112" w:rsidRPr="00615B17">
        <w:rPr>
          <w:lang w:val="ru-RU"/>
        </w:rPr>
        <w:instrText>.</w:instrText>
      </w:r>
      <w:r w:rsidR="00825112">
        <w:instrText>ru</w:instrText>
      </w:r>
      <w:r w:rsidR="00825112" w:rsidRPr="00615B17">
        <w:rPr>
          <w:lang w:val="ru-RU"/>
        </w:rPr>
        <w:instrText>/</w:instrText>
      </w:r>
      <w:r w:rsidR="00825112">
        <w:instrText>url</w:instrText>
      </w:r>
      <w:r w:rsidR="00825112" w:rsidRPr="00615B17">
        <w:rPr>
          <w:lang w:val="ru-RU"/>
        </w:rPr>
        <w:instrText>?</w:instrText>
      </w:r>
      <w:r w:rsidR="00825112">
        <w:instrText>sa</w:instrText>
      </w:r>
      <w:r w:rsidR="00825112" w:rsidRPr="00615B17">
        <w:rPr>
          <w:lang w:val="ru-RU"/>
        </w:rPr>
        <w:instrText>=</w:instrText>
      </w:r>
      <w:r w:rsidR="00825112">
        <w:instrText>t</w:instrText>
      </w:r>
      <w:r w:rsidR="00825112" w:rsidRPr="00615B17">
        <w:rPr>
          <w:lang w:val="ru-RU"/>
        </w:rPr>
        <w:instrText>&amp;</w:instrText>
      </w:r>
      <w:r w:rsidR="00825112">
        <w:instrText>rct</w:instrText>
      </w:r>
      <w:r w:rsidR="00825112" w:rsidRPr="00615B17">
        <w:rPr>
          <w:lang w:val="ru-RU"/>
        </w:rPr>
        <w:instrText>=</w:instrText>
      </w:r>
      <w:r w:rsidR="00825112">
        <w:instrText>j</w:instrText>
      </w:r>
      <w:r w:rsidR="00825112" w:rsidRPr="00615B17">
        <w:rPr>
          <w:lang w:val="ru-RU"/>
        </w:rPr>
        <w:instrText>&amp;</w:instrText>
      </w:r>
      <w:r w:rsidR="00825112">
        <w:instrText>q</w:instrText>
      </w:r>
      <w:r w:rsidR="00825112" w:rsidRPr="00615B17">
        <w:rPr>
          <w:lang w:val="ru-RU"/>
        </w:rPr>
        <w:instrText>=&amp;</w:instrText>
      </w:r>
      <w:r w:rsidR="00825112">
        <w:instrText>esrc</w:instrText>
      </w:r>
      <w:r w:rsidR="00825112" w:rsidRPr="00615B17">
        <w:rPr>
          <w:lang w:val="ru-RU"/>
        </w:rPr>
        <w:instrText>=</w:instrText>
      </w:r>
      <w:r w:rsidR="00825112">
        <w:instrText>s</w:instrText>
      </w:r>
      <w:r w:rsidR="00825112" w:rsidRPr="00615B17">
        <w:rPr>
          <w:lang w:val="ru-RU"/>
        </w:rPr>
        <w:instrText>&amp;</w:instrText>
      </w:r>
      <w:r w:rsidR="00825112">
        <w:instrText>source</w:instrText>
      </w:r>
      <w:r w:rsidR="00825112" w:rsidRPr="00615B17">
        <w:rPr>
          <w:lang w:val="ru-RU"/>
        </w:rPr>
        <w:instrText>=</w:instrText>
      </w:r>
      <w:r w:rsidR="00825112">
        <w:instrText>web</w:instrText>
      </w:r>
      <w:r w:rsidR="00825112" w:rsidRPr="00615B17">
        <w:rPr>
          <w:lang w:val="ru-RU"/>
        </w:rPr>
        <w:instrText>&amp;</w:instrText>
      </w:r>
      <w:r w:rsidR="00825112">
        <w:instrText>cd</w:instrText>
      </w:r>
      <w:r w:rsidR="00825112" w:rsidRPr="00615B17">
        <w:rPr>
          <w:lang w:val="ru-RU"/>
        </w:rPr>
        <w:instrText>=1&amp;</w:instrText>
      </w:r>
      <w:r w:rsidR="00825112">
        <w:instrText>cad</w:instrText>
      </w:r>
      <w:r w:rsidR="00825112" w:rsidRPr="00615B17">
        <w:rPr>
          <w:lang w:val="ru-RU"/>
        </w:rPr>
        <w:instrText>=</w:instrText>
      </w:r>
      <w:r w:rsidR="00825112">
        <w:instrText>rja</w:instrText>
      </w:r>
      <w:r w:rsidR="00825112" w:rsidRPr="00615B17">
        <w:rPr>
          <w:lang w:val="ru-RU"/>
        </w:rPr>
        <w:instrText>&amp;</w:instrText>
      </w:r>
      <w:r w:rsidR="00825112">
        <w:instrText>uact</w:instrText>
      </w:r>
      <w:r w:rsidR="00825112" w:rsidRPr="00615B17">
        <w:rPr>
          <w:lang w:val="ru-RU"/>
        </w:rPr>
        <w:instrText>=8&amp;</w:instrText>
      </w:r>
      <w:r w:rsidR="00825112">
        <w:instrText>ved</w:instrText>
      </w:r>
      <w:r w:rsidR="00825112" w:rsidRPr="00615B17">
        <w:rPr>
          <w:lang w:val="ru-RU"/>
        </w:rPr>
        <w:instrText>=0</w:instrText>
      </w:r>
      <w:r w:rsidR="00825112">
        <w:instrText>ahUKEwj</w:instrText>
      </w:r>
      <w:r w:rsidR="00825112" w:rsidRPr="00615B17">
        <w:rPr>
          <w:lang w:val="ru-RU"/>
        </w:rPr>
        <w:instrText>4</w:instrText>
      </w:r>
      <w:r w:rsidR="00825112">
        <w:instrText>x</w:instrText>
      </w:r>
      <w:r w:rsidR="00825112" w:rsidRPr="00615B17">
        <w:rPr>
          <w:lang w:val="ru-RU"/>
        </w:rPr>
        <w:instrText>534</w:instrText>
      </w:r>
      <w:r w:rsidR="00825112">
        <w:instrText>sOTXAhUkYpoKHbmODLIQFggnMAA</w:instrText>
      </w:r>
      <w:r w:rsidR="00825112" w:rsidRPr="00615B17">
        <w:rPr>
          <w:lang w:val="ru-RU"/>
        </w:rPr>
        <w:instrText>&amp;</w:instrText>
      </w:r>
      <w:r w:rsidR="00825112">
        <w:instrText>url</w:instrText>
      </w:r>
      <w:r w:rsidR="00825112" w:rsidRPr="00615B17">
        <w:rPr>
          <w:lang w:val="ru-RU"/>
        </w:rPr>
        <w:instrText>=</w:instrText>
      </w:r>
      <w:r w:rsidR="00825112">
        <w:instrText>http</w:instrText>
      </w:r>
      <w:r w:rsidR="00825112" w:rsidRPr="00615B17">
        <w:rPr>
          <w:lang w:val="ru-RU"/>
        </w:rPr>
        <w:instrText>%3</w:instrText>
      </w:r>
      <w:r w:rsidR="00825112">
        <w:instrText>A</w:instrText>
      </w:r>
      <w:r w:rsidR="00825112" w:rsidRPr="00615B17">
        <w:rPr>
          <w:lang w:val="ru-RU"/>
        </w:rPr>
        <w:instrText>%2</w:instrText>
      </w:r>
      <w:r w:rsidR="00825112">
        <w:instrText>F</w:instrText>
      </w:r>
      <w:r w:rsidR="00825112" w:rsidRPr="00615B17">
        <w:rPr>
          <w:lang w:val="ru-RU"/>
        </w:rPr>
        <w:instrText>%2</w:instrText>
      </w:r>
      <w:r w:rsidR="00825112">
        <w:instrText>Fdocs</w:instrText>
      </w:r>
      <w:r w:rsidR="00825112" w:rsidRPr="00615B17">
        <w:rPr>
          <w:lang w:val="ru-RU"/>
        </w:rPr>
        <w:instrText>.</w:instrText>
      </w:r>
      <w:r w:rsidR="00825112">
        <w:instrText>cntd</w:instrText>
      </w:r>
      <w:r w:rsidR="00825112" w:rsidRPr="00615B17">
        <w:rPr>
          <w:lang w:val="ru-RU"/>
        </w:rPr>
        <w:instrText>.</w:instrText>
      </w:r>
      <w:r w:rsidR="00825112">
        <w:instrText>ru</w:instrText>
      </w:r>
      <w:r w:rsidR="00825112" w:rsidRPr="00615B17">
        <w:rPr>
          <w:lang w:val="ru-RU"/>
        </w:rPr>
        <w:instrText>%2</w:instrText>
      </w:r>
      <w:r w:rsidR="00825112">
        <w:instrText>Fdocument</w:instrText>
      </w:r>
      <w:r w:rsidR="00825112" w:rsidRPr="00615B17">
        <w:rPr>
          <w:lang w:val="ru-RU"/>
        </w:rPr>
        <w:instrText>%2</w:instrText>
      </w:r>
      <w:r w:rsidR="00825112">
        <w:instrText>Fgost</w:instrText>
      </w:r>
      <w:r w:rsidR="00825112" w:rsidRPr="00615B17">
        <w:rPr>
          <w:lang w:val="ru-RU"/>
        </w:rPr>
        <w:instrText>-17-4-4-02-84&amp;</w:instrText>
      </w:r>
      <w:r w:rsidR="00825112">
        <w:instrText>usg</w:instrText>
      </w:r>
      <w:r w:rsidR="00825112" w:rsidRPr="00615B17">
        <w:rPr>
          <w:lang w:val="ru-RU"/>
        </w:rPr>
        <w:instrText>=</w:instrText>
      </w:r>
      <w:r w:rsidR="00825112">
        <w:instrText>AOvVaw</w:instrText>
      </w:r>
      <w:r w:rsidR="00825112" w:rsidRPr="00615B17">
        <w:rPr>
          <w:lang w:val="ru-RU"/>
        </w:rPr>
        <w:instrText>2</w:instrText>
      </w:r>
      <w:r w:rsidR="00825112">
        <w:instrText>gdhnv</w:instrText>
      </w:r>
      <w:r w:rsidR="00825112" w:rsidRPr="00615B17">
        <w:rPr>
          <w:lang w:val="ru-RU"/>
        </w:rPr>
        <w:instrText>0</w:instrText>
      </w:r>
      <w:r w:rsidR="00825112">
        <w:instrText>A</w:instrText>
      </w:r>
      <w:r w:rsidR="00825112" w:rsidRPr="00615B17">
        <w:rPr>
          <w:lang w:val="ru-RU"/>
        </w:rPr>
        <w:instrText>8</w:instrText>
      </w:r>
      <w:r w:rsidR="00825112">
        <w:instrText>c</w:instrText>
      </w:r>
      <w:r w:rsidR="00825112" w:rsidRPr="00615B17">
        <w:rPr>
          <w:lang w:val="ru-RU"/>
        </w:rPr>
        <w:instrText>_</w:instrText>
      </w:r>
      <w:r w:rsidR="00825112">
        <w:instrText>ouQzDTwyMWo</w:instrText>
      </w:r>
      <w:r w:rsidR="00825112" w:rsidRPr="00615B17">
        <w:rPr>
          <w:lang w:val="ru-RU"/>
        </w:rPr>
        <w:instrText>" \</w:instrText>
      </w:r>
      <w:r w:rsidR="00825112">
        <w:instrText>t</w:instrText>
      </w:r>
      <w:r w:rsidR="00825112" w:rsidRPr="00615B17">
        <w:rPr>
          <w:lang w:val="ru-RU"/>
        </w:rPr>
        <w:instrText xml:space="preserve"> "_</w:instrText>
      </w:r>
      <w:r w:rsidR="00825112">
        <w:instrText>blank</w:instrText>
      </w:r>
      <w:r w:rsidR="00825112" w:rsidRPr="00615B17">
        <w:rPr>
          <w:lang w:val="ru-RU"/>
        </w:rPr>
        <w:instrText>"</w:instrText>
      </w:r>
      <w:r w:rsidR="00825112">
        <w:fldChar w:fldCharType="separate"/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>17.4.4.02-84</w:t>
      </w:r>
      <w:r w:rsidR="00825112">
        <w:fldChar w:fldCharType="end"/>
      </w:r>
      <w:r w:rsidRPr="00516691">
        <w:rPr>
          <w:rFonts w:ascii="Times New Roman" w:hAnsi="Times New Roman"/>
          <w:sz w:val="24"/>
          <w:szCs w:val="24"/>
          <w:lang w:val="ru-RU"/>
        </w:rPr>
        <w:t xml:space="preserve"> М.: ИПК Издательство стандартов, 1985, 45 </w:t>
      </w:r>
      <w:proofErr w:type="gramStart"/>
      <w:r w:rsidRPr="00516691">
        <w:rPr>
          <w:rFonts w:ascii="Times New Roman" w:hAnsi="Times New Roman"/>
          <w:sz w:val="24"/>
          <w:szCs w:val="24"/>
          <w:lang w:val="ru-RU"/>
        </w:rPr>
        <w:t>с</w:t>
      </w:r>
      <w:proofErr w:type="gramEnd"/>
      <w:r w:rsidRPr="00516691">
        <w:rPr>
          <w:rFonts w:ascii="Times New Roman" w:hAnsi="Times New Roman"/>
          <w:sz w:val="24"/>
          <w:szCs w:val="24"/>
          <w:lang w:val="ru-RU"/>
        </w:rPr>
        <w:t>.</w:t>
      </w:r>
    </w:p>
    <w:p w:rsidR="00E96945" w:rsidRPr="0051669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16691">
        <w:rPr>
          <w:rFonts w:ascii="Times New Roman" w:hAnsi="Times New Roman"/>
          <w:sz w:val="24"/>
          <w:szCs w:val="24"/>
          <w:lang w:val="ru-RU"/>
        </w:rPr>
        <w:lastRenderedPageBreak/>
        <w:t>Пашков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>Г.Л. Золы природных углей – нетрадиционный сырьевой источник редких элементов.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>//</w:t>
      </w:r>
      <w:r w:rsidRPr="00516691">
        <w:rPr>
          <w:rFonts w:ascii="Times New Roman" w:hAnsi="Times New Roman"/>
          <w:sz w:val="24"/>
          <w:szCs w:val="24"/>
        </w:rPr>
        <w:t> </w:t>
      </w: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Соросовский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 xml:space="preserve"> образовательный журнал. </w:t>
      </w:r>
      <w:r w:rsidRPr="00516691">
        <w:rPr>
          <w:rFonts w:ascii="Times New Roman" w:hAnsi="Times New Roman"/>
          <w:sz w:val="24"/>
          <w:szCs w:val="24"/>
        </w:rPr>
        <w:t>2001. Т. 7, №11.</w:t>
      </w:r>
    </w:p>
    <w:p w:rsidR="00E96945" w:rsidRPr="0051669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516691">
        <w:rPr>
          <w:rFonts w:ascii="Times New Roman" w:hAnsi="Times New Roman"/>
          <w:sz w:val="24"/>
          <w:szCs w:val="24"/>
          <w:lang w:val="ru-RU"/>
        </w:rPr>
        <w:t xml:space="preserve">Почвы </w:t>
      </w: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Лениградской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 xml:space="preserve"> области. Под ред. </w:t>
      </w: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Пестрякова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 xml:space="preserve"> В.К.. Л.: «</w:t>
      </w: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Лениздат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>», 1973</w:t>
      </w:r>
    </w:p>
    <w:p w:rsidR="00E96945" w:rsidRPr="0051669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16691">
        <w:rPr>
          <w:rFonts w:ascii="Times New Roman" w:hAnsi="Times New Roman"/>
          <w:sz w:val="24"/>
          <w:szCs w:val="24"/>
          <w:lang w:val="ru-RU"/>
        </w:rPr>
        <w:t>Подлесных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 xml:space="preserve">А.И., </w:t>
      </w: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Лаврусевич</w:t>
      </w:r>
      <w:proofErr w:type="spellEnd"/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 xml:space="preserve">И.А. </w:t>
      </w: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Геоэкологические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 xml:space="preserve"> проблемы цементного производства.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>//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 xml:space="preserve">Разведка и охрана недр. </w:t>
      </w:r>
      <w:r w:rsidRPr="00516691">
        <w:rPr>
          <w:rFonts w:ascii="Times New Roman" w:hAnsi="Times New Roman"/>
          <w:sz w:val="24"/>
          <w:szCs w:val="24"/>
        </w:rPr>
        <w:t>2016. №6. с. 46</w:t>
      </w:r>
      <w:r w:rsidRPr="00516691">
        <w:rPr>
          <w:rFonts w:ascii="Times New Roman" w:hAnsi="Times New Roman"/>
          <w:sz w:val="24"/>
          <w:szCs w:val="24"/>
        </w:rPr>
        <w:noBreakHyphen/>
        <w:t>51;</w:t>
      </w:r>
    </w:p>
    <w:p w:rsidR="00E96945" w:rsidRPr="0051669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516691">
        <w:rPr>
          <w:rFonts w:ascii="Times New Roman" w:hAnsi="Times New Roman"/>
          <w:sz w:val="24"/>
          <w:szCs w:val="24"/>
          <w:lang w:val="ru-RU"/>
        </w:rPr>
        <w:t>«Результаты  комплексной  экологической оценки  территории, площадью около 7 га, предназначенной для проектирования и строительства сетей наружного освещения по адресу: г.</w:t>
      </w:r>
      <w:r w:rsidRPr="00516691">
        <w:rPr>
          <w:rFonts w:ascii="Times New Roman" w:hAnsi="Times New Roman"/>
          <w:sz w:val="24"/>
          <w:szCs w:val="24"/>
        </w:rPr>
        <w:t> </w:t>
      </w: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Санкт</w:t>
      </w:r>
      <w:r w:rsidRPr="00516691">
        <w:rPr>
          <w:rFonts w:ascii="Times New Roman" w:hAnsi="Times New Roman"/>
          <w:sz w:val="24"/>
          <w:szCs w:val="24"/>
          <w:lang w:val="ru-RU"/>
        </w:rPr>
        <w:noBreakHyphen/>
        <w:t>Петербург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 xml:space="preserve">,  Кировский  р-н,  микрорайон  ограниченный пр. Маршала Жукова, пр. </w:t>
      </w:r>
      <w:proofErr w:type="gramStart"/>
      <w:r w:rsidRPr="00516691">
        <w:rPr>
          <w:rFonts w:ascii="Times New Roman" w:hAnsi="Times New Roman"/>
          <w:sz w:val="24"/>
          <w:szCs w:val="24"/>
          <w:lang w:val="ru-RU"/>
        </w:rPr>
        <w:t>Стачек и ул. Морской Пехоты (2 этап –  пр.</w:t>
      </w:r>
      <w:proofErr w:type="gramEnd"/>
      <w:r w:rsidRPr="00516691">
        <w:rPr>
          <w:rFonts w:ascii="Times New Roman" w:hAnsi="Times New Roman"/>
          <w:sz w:val="24"/>
          <w:szCs w:val="24"/>
          <w:lang w:val="ru-RU"/>
        </w:rPr>
        <w:t xml:space="preserve"> Маршала Жукова  –  ул. Морской Пехоты  -  пр. </w:t>
      </w:r>
      <w:proofErr w:type="gramStart"/>
      <w:r w:rsidRPr="00516691">
        <w:rPr>
          <w:rFonts w:ascii="Times New Roman" w:hAnsi="Times New Roman"/>
          <w:sz w:val="24"/>
          <w:szCs w:val="24"/>
          <w:lang w:val="ru-RU"/>
        </w:rPr>
        <w:t>Стачек  - ул.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>Маршала Казакова)», ООО «УК «ДИОНА», 2014</w:t>
      </w:r>
      <w:proofErr w:type="gramEnd"/>
    </w:p>
    <w:p w:rsidR="00E96945" w:rsidRPr="0051669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16691">
        <w:rPr>
          <w:rFonts w:ascii="Times New Roman" w:hAnsi="Times New Roman"/>
          <w:sz w:val="24"/>
          <w:szCs w:val="24"/>
          <w:lang w:val="ru-RU"/>
        </w:rPr>
        <w:t xml:space="preserve"> Рихтер Л.А., Волков Э.П., Покровский В.Н. Охрана водного и воздушного бассейнов от выбросов тепловых электростанций: Учебник для вузов. </w:t>
      </w:r>
      <w:proofErr w:type="gramStart"/>
      <w:r w:rsidRPr="00516691">
        <w:rPr>
          <w:rFonts w:ascii="Times New Roman" w:hAnsi="Times New Roman"/>
          <w:sz w:val="24"/>
          <w:szCs w:val="24"/>
        </w:rPr>
        <w:t>М.:</w:t>
      </w:r>
      <w:proofErr w:type="gramEnd"/>
      <w:r w:rsidRPr="0051669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16691">
        <w:rPr>
          <w:rFonts w:ascii="Times New Roman" w:hAnsi="Times New Roman"/>
          <w:sz w:val="24"/>
          <w:szCs w:val="24"/>
        </w:rPr>
        <w:t>Энергоиздат</w:t>
      </w:r>
      <w:proofErr w:type="spellEnd"/>
      <w:r w:rsidRPr="00516691">
        <w:rPr>
          <w:rFonts w:ascii="Times New Roman" w:hAnsi="Times New Roman"/>
          <w:sz w:val="24"/>
          <w:szCs w:val="24"/>
        </w:rPr>
        <w:t>, 1981. 296 с.</w:t>
      </w:r>
    </w:p>
    <w:p w:rsidR="00E96945" w:rsidRPr="0051669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СанПиН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 xml:space="preserve"> 2.1.7.1287-03 «Санитарно-эпидемиологические требования к качеству почвы»</w:t>
      </w:r>
    </w:p>
    <w:p w:rsidR="00E96945" w:rsidRPr="0051669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Солодков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 xml:space="preserve"> Н.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 xml:space="preserve">Н. Геохимические потоки в денудационных и </w:t>
      </w: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трансаккумулятивных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 xml:space="preserve"> ландшафтах Среднего Поволжья.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>//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 xml:space="preserve">Проблемы региональной экологии. </w:t>
      </w:r>
      <w:proofErr w:type="gramStart"/>
      <w:r w:rsidRPr="00516691">
        <w:rPr>
          <w:rFonts w:ascii="Times New Roman" w:hAnsi="Times New Roman"/>
          <w:sz w:val="24"/>
          <w:szCs w:val="24"/>
        </w:rPr>
        <w:t>М.:</w:t>
      </w:r>
      <w:proofErr w:type="gramEnd"/>
      <w:r w:rsidRPr="00516691">
        <w:rPr>
          <w:rFonts w:ascii="Times New Roman" w:hAnsi="Times New Roman"/>
          <w:sz w:val="24"/>
          <w:szCs w:val="24"/>
        </w:rPr>
        <w:t xml:space="preserve"> «</w:t>
      </w:r>
      <w:proofErr w:type="spellStart"/>
      <w:r w:rsidRPr="00516691">
        <w:rPr>
          <w:rFonts w:ascii="Times New Roman" w:hAnsi="Times New Roman"/>
          <w:sz w:val="24"/>
          <w:szCs w:val="24"/>
        </w:rPr>
        <w:t>Камертон</w:t>
      </w:r>
      <w:proofErr w:type="spellEnd"/>
      <w:r w:rsidRPr="00516691">
        <w:rPr>
          <w:rFonts w:ascii="Times New Roman" w:hAnsi="Times New Roman"/>
          <w:sz w:val="24"/>
          <w:szCs w:val="24"/>
        </w:rPr>
        <w:t>», 2014. №3, с. 46-50</w:t>
      </w:r>
    </w:p>
    <w:p w:rsidR="00E96945" w:rsidRPr="0051669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516691">
        <w:rPr>
          <w:rFonts w:ascii="Times New Roman" w:hAnsi="Times New Roman"/>
          <w:sz w:val="24"/>
          <w:szCs w:val="24"/>
          <w:lang w:val="ru-RU"/>
        </w:rPr>
        <w:t>СП 11-102-97 «Инженерно-экологические изыскания для строительства»</w:t>
      </w:r>
    </w:p>
    <w:p w:rsidR="00E96945" w:rsidRPr="0051669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16691">
        <w:rPr>
          <w:rFonts w:ascii="Times New Roman" w:hAnsi="Times New Roman"/>
          <w:sz w:val="24"/>
          <w:szCs w:val="24"/>
          <w:lang w:val="ru-RU"/>
        </w:rPr>
        <w:t>Технический отчёт по инженерно-экологическим изысканиям на ЗАО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 xml:space="preserve">«Контейнерный терминал Санкт-Петербург». </w:t>
      </w:r>
      <w:r w:rsidRPr="00516691">
        <w:rPr>
          <w:rFonts w:ascii="Times New Roman" w:hAnsi="Times New Roman"/>
          <w:sz w:val="24"/>
          <w:szCs w:val="24"/>
        </w:rPr>
        <w:t xml:space="preserve">ОАО </w:t>
      </w:r>
      <w:proofErr w:type="spellStart"/>
      <w:r w:rsidRPr="00516691">
        <w:rPr>
          <w:rFonts w:ascii="Times New Roman" w:hAnsi="Times New Roman"/>
          <w:sz w:val="24"/>
          <w:szCs w:val="24"/>
        </w:rPr>
        <w:t>Леннморниипроект</w:t>
      </w:r>
      <w:proofErr w:type="spellEnd"/>
      <w:r w:rsidRPr="0051669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516691">
        <w:rPr>
          <w:rFonts w:ascii="Times New Roman" w:hAnsi="Times New Roman"/>
          <w:sz w:val="24"/>
          <w:szCs w:val="24"/>
        </w:rPr>
        <w:t>Арх</w:t>
      </w:r>
      <w:proofErr w:type="spellEnd"/>
      <w:r w:rsidRPr="00516691">
        <w:rPr>
          <w:rFonts w:ascii="Times New Roman" w:hAnsi="Times New Roman"/>
          <w:sz w:val="24"/>
          <w:szCs w:val="24"/>
        </w:rPr>
        <w:t>. №72414. Т. 2, 2008, 143 с.</w:t>
      </w:r>
    </w:p>
    <w:p w:rsidR="00A05F77" w:rsidRPr="00516691" w:rsidRDefault="00E96945" w:rsidP="00C465DE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16691">
        <w:rPr>
          <w:rFonts w:ascii="Times New Roman" w:hAnsi="Times New Roman"/>
          <w:sz w:val="24"/>
          <w:szCs w:val="24"/>
          <w:lang w:val="ru-RU"/>
        </w:rPr>
        <w:t>Экологическая обстановка</w:t>
      </w:r>
      <w:r w:rsidRPr="00516691">
        <w:rPr>
          <w:rFonts w:ascii="Times New Roman" w:hAnsi="Times New Roman"/>
          <w:sz w:val="24"/>
          <w:szCs w:val="24"/>
        </w:rPr>
        <w:t> </w:t>
      </w:r>
      <w:r w:rsidRPr="00516691">
        <w:rPr>
          <w:rFonts w:ascii="Times New Roman" w:hAnsi="Times New Roman"/>
          <w:sz w:val="24"/>
          <w:szCs w:val="24"/>
          <w:lang w:val="ru-RU"/>
        </w:rPr>
        <w:t>в</w:t>
      </w:r>
      <w:r w:rsidRPr="00516691">
        <w:rPr>
          <w:rFonts w:ascii="Times New Roman" w:hAnsi="Times New Roman"/>
          <w:sz w:val="24"/>
          <w:szCs w:val="24"/>
        </w:rPr>
        <w:t> </w:t>
      </w:r>
      <w:proofErr w:type="spellStart"/>
      <w:r w:rsidRPr="00516691">
        <w:rPr>
          <w:rFonts w:ascii="Times New Roman" w:hAnsi="Times New Roman"/>
          <w:sz w:val="24"/>
          <w:szCs w:val="24"/>
          <w:lang w:val="ru-RU"/>
        </w:rPr>
        <w:t>Санкт-Петербурге</w:t>
      </w:r>
      <w:proofErr w:type="gramStart"/>
      <w:r w:rsidRPr="00516691">
        <w:rPr>
          <w:rFonts w:ascii="Times New Roman" w:hAnsi="Times New Roman"/>
          <w:sz w:val="24"/>
          <w:szCs w:val="24"/>
          <w:lang w:val="ru-RU"/>
        </w:rPr>
        <w:t>:А</w:t>
      </w:r>
      <w:proofErr w:type="gramEnd"/>
      <w:r w:rsidRPr="00516691">
        <w:rPr>
          <w:rFonts w:ascii="Times New Roman" w:hAnsi="Times New Roman"/>
          <w:sz w:val="24"/>
          <w:szCs w:val="24"/>
          <w:lang w:val="ru-RU"/>
        </w:rPr>
        <w:t>налитический</w:t>
      </w:r>
      <w:proofErr w:type="spellEnd"/>
      <w:r w:rsidRPr="00516691">
        <w:rPr>
          <w:rFonts w:ascii="Times New Roman" w:hAnsi="Times New Roman"/>
          <w:sz w:val="24"/>
          <w:szCs w:val="24"/>
          <w:lang w:val="ru-RU"/>
        </w:rPr>
        <w:t xml:space="preserve"> обзор за 25 лет. / Под ред. </w:t>
      </w:r>
      <w:proofErr w:type="spellStart"/>
      <w:r w:rsidRPr="00516691">
        <w:rPr>
          <w:rFonts w:ascii="Times New Roman" w:hAnsi="Times New Roman"/>
          <w:sz w:val="24"/>
          <w:szCs w:val="24"/>
        </w:rPr>
        <w:t>Д.А.Голубева</w:t>
      </w:r>
      <w:proofErr w:type="spellEnd"/>
      <w:r w:rsidRPr="0051669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516691">
        <w:rPr>
          <w:rFonts w:ascii="Times New Roman" w:hAnsi="Times New Roman"/>
          <w:sz w:val="24"/>
          <w:szCs w:val="24"/>
        </w:rPr>
        <w:t>Н.Д.Сорокина</w:t>
      </w:r>
      <w:proofErr w:type="spellEnd"/>
      <w:r w:rsidRPr="00516691">
        <w:rPr>
          <w:rFonts w:ascii="Times New Roman" w:hAnsi="Times New Roman"/>
          <w:sz w:val="24"/>
          <w:szCs w:val="24"/>
        </w:rPr>
        <w:t>. – </w:t>
      </w:r>
      <w:proofErr w:type="spellStart"/>
      <w:proofErr w:type="gramStart"/>
      <w:r w:rsidRPr="00516691">
        <w:rPr>
          <w:rFonts w:ascii="Times New Roman" w:hAnsi="Times New Roman"/>
          <w:sz w:val="24"/>
          <w:szCs w:val="24"/>
        </w:rPr>
        <w:t>СПб</w:t>
      </w:r>
      <w:proofErr w:type="spellEnd"/>
      <w:r w:rsidRPr="00516691">
        <w:rPr>
          <w:rFonts w:ascii="Times New Roman" w:hAnsi="Times New Roman"/>
          <w:sz w:val="24"/>
          <w:szCs w:val="24"/>
        </w:rPr>
        <w:t>.:</w:t>
      </w:r>
      <w:proofErr w:type="gramEnd"/>
      <w:r w:rsidRPr="0051669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16691">
        <w:rPr>
          <w:rFonts w:ascii="Times New Roman" w:hAnsi="Times New Roman"/>
          <w:sz w:val="24"/>
          <w:szCs w:val="24"/>
        </w:rPr>
        <w:t>Формат</w:t>
      </w:r>
      <w:proofErr w:type="spellEnd"/>
      <w:r w:rsidRPr="00516691">
        <w:rPr>
          <w:rFonts w:ascii="Times New Roman" w:hAnsi="Times New Roman"/>
          <w:sz w:val="24"/>
          <w:szCs w:val="24"/>
        </w:rPr>
        <w:t>, 2004.- 784 с.</w:t>
      </w:r>
    </w:p>
    <w:p w:rsidR="00A05F77" w:rsidRDefault="00A05F7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05F77" w:rsidRPr="00537C8B" w:rsidRDefault="00A05F77" w:rsidP="00537C8B">
      <w:pPr>
        <w:pStyle w:val="1"/>
        <w:spacing w:line="360" w:lineRule="auto"/>
        <w:jc w:val="center"/>
        <w:rPr>
          <w:rFonts w:ascii="Times New Roman" w:hAnsi="Times New Roman" w:cs="Times New Roman"/>
          <w:color w:val="000000" w:themeColor="text1"/>
          <w:lang w:val="ru-RU"/>
        </w:rPr>
      </w:pPr>
      <w:bookmarkStart w:id="18" w:name="_Toc9371708"/>
      <w:r w:rsidRPr="00537C8B">
        <w:rPr>
          <w:rFonts w:ascii="Times New Roman" w:hAnsi="Times New Roman" w:cs="Times New Roman"/>
          <w:color w:val="000000" w:themeColor="text1"/>
          <w:lang w:val="ru-RU"/>
        </w:rPr>
        <w:lastRenderedPageBreak/>
        <w:t>Приложения</w:t>
      </w:r>
      <w:bookmarkEnd w:id="18"/>
    </w:p>
    <w:p w:rsidR="00A05F77" w:rsidRPr="00516691" w:rsidRDefault="00516691" w:rsidP="006075F3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Приложение</w:t>
      </w:r>
      <w:proofErr w:type="gramStart"/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А</w:t>
      </w:r>
      <w:proofErr w:type="gramEnd"/>
    </w:p>
    <w:p w:rsidR="00A05F77" w:rsidRPr="006075F3" w:rsidRDefault="00A05F77" w:rsidP="006075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6075F3">
        <w:rPr>
          <w:rFonts w:ascii="Times New Roman" w:hAnsi="Times New Roman" w:cs="Times New Roman"/>
          <w:sz w:val="24"/>
          <w:szCs w:val="24"/>
          <w:lang w:val="ru-RU"/>
        </w:rPr>
        <w:t xml:space="preserve">Результаты рентгенофлуоресцентного анализа проб </w:t>
      </w:r>
      <w:proofErr w:type="spellStart"/>
      <w:r w:rsidRPr="006075F3">
        <w:rPr>
          <w:rFonts w:ascii="Times New Roman" w:hAnsi="Times New Roman" w:cs="Times New Roman"/>
          <w:sz w:val="24"/>
          <w:szCs w:val="24"/>
          <w:lang w:val="ru-RU"/>
        </w:rPr>
        <w:t>почво</w:t>
      </w:r>
      <w:r w:rsidR="009C633E" w:rsidRPr="006075F3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6075F3">
        <w:rPr>
          <w:rFonts w:ascii="Times New Roman" w:hAnsi="Times New Roman" w:cs="Times New Roman"/>
          <w:sz w:val="24"/>
          <w:szCs w:val="24"/>
          <w:lang w:val="ru-RU"/>
        </w:rPr>
        <w:t>грунтов</w:t>
      </w:r>
      <w:proofErr w:type="spellEnd"/>
    </w:p>
    <w:tbl>
      <w:tblPr>
        <w:tblW w:w="7680" w:type="dxa"/>
        <w:jc w:val="center"/>
        <w:tblInd w:w="91" w:type="dxa"/>
        <w:tblLook w:val="04A0"/>
      </w:tblPr>
      <w:tblGrid>
        <w:gridCol w:w="960"/>
        <w:gridCol w:w="960"/>
        <w:gridCol w:w="960"/>
        <w:gridCol w:w="960"/>
        <w:gridCol w:w="960"/>
        <w:gridCol w:w="960"/>
        <w:gridCol w:w="960"/>
        <w:gridCol w:w="960"/>
      </w:tblGrid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BE5F1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proofErr w:type="spellStart"/>
            <w:r w:rsidRPr="004B63A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Проба</w:t>
            </w:r>
            <w:proofErr w:type="spellEnd"/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BE5F1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proofErr w:type="spellStart"/>
            <w:r w:rsidRPr="004B63A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Pb</w:t>
            </w:r>
            <w:proofErr w:type="spellEnd"/>
            <w:r w:rsidRPr="004B63A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, </w:t>
            </w:r>
            <w:proofErr w:type="spellStart"/>
            <w:r w:rsidRPr="004B63A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ppm</w:t>
            </w:r>
            <w:proofErr w:type="spellEnd"/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BE5F1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Zn, </w:t>
            </w:r>
            <w:proofErr w:type="spellStart"/>
            <w:r w:rsidRPr="004B63A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ppm</w:t>
            </w:r>
            <w:proofErr w:type="spellEnd"/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BE5F1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Cu, </w:t>
            </w:r>
            <w:proofErr w:type="spellStart"/>
            <w:r w:rsidRPr="004B63A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ppm</w:t>
            </w:r>
            <w:proofErr w:type="spellEnd"/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BE5F1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Ni, </w:t>
            </w:r>
            <w:proofErr w:type="spellStart"/>
            <w:r w:rsidRPr="004B63A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ppm</w:t>
            </w:r>
            <w:proofErr w:type="spellEnd"/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BE5F1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Fe, </w:t>
            </w:r>
            <w:proofErr w:type="spellStart"/>
            <w:r w:rsidRPr="004B63A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ppm</w:t>
            </w:r>
            <w:proofErr w:type="spellEnd"/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BE5F1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Mn, </w:t>
            </w:r>
            <w:proofErr w:type="spellStart"/>
            <w:r w:rsidRPr="004B63A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ppm</w:t>
            </w:r>
            <w:proofErr w:type="spellEnd"/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BE5F1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As, </w:t>
            </w:r>
            <w:proofErr w:type="spellStart"/>
            <w:r w:rsidRPr="004B63A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ppm</w:t>
            </w:r>
            <w:proofErr w:type="spellEnd"/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1-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110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509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76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35356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547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1-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30831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2-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13603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2-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36906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698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3-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23515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3-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34511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405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3-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34054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481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3-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30405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4-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26009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437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4-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51012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588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4-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46326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4-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45156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4-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35140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5-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42215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348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5-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30522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5-3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23288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5-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27713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5-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34673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5-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383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35497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405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6-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31851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6-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42745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6-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35034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6-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37135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6-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42474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399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6-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47372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551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lastRenderedPageBreak/>
              <w:t>7-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52839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51669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7-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33776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7-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51424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509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7-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34728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8-</w:t>
            </w: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47231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24720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22553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37051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38977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30166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23834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57811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38681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26721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30374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581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52664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871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42072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789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50731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34598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547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38759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41527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74145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56708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1147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27109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46020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43756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32494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29406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33529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458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46520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37543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756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76007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1199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35421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754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52552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878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36550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33322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678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848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43997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769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29932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34791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5357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47058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881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770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31796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</w:t>
            </w:r>
          </w:p>
        </w:tc>
      </w:tr>
      <w:tr w:rsidR="00A05F77" w:rsidRPr="004B63A4" w:rsidTr="00A05F77">
        <w:trPr>
          <w:trHeight w:val="300"/>
          <w:jc w:val="center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372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40757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4B63A4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B63A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</w:tr>
    </w:tbl>
    <w:p w:rsidR="00A05F77" w:rsidRPr="00721A54" w:rsidRDefault="00A05F77" w:rsidP="00A05F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05F77" w:rsidRDefault="00A05F77" w:rsidP="00A05F7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05F77" w:rsidRPr="006075F3" w:rsidRDefault="00516691" w:rsidP="006075F3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proofErr w:type="spellStart"/>
      <w:r w:rsidRPr="006075F3">
        <w:rPr>
          <w:rFonts w:ascii="Times New Roman" w:hAnsi="Times New Roman" w:cs="Times New Roman"/>
          <w:b/>
          <w:sz w:val="24"/>
          <w:szCs w:val="24"/>
        </w:rPr>
        <w:lastRenderedPageBreak/>
        <w:t>Приложение</w:t>
      </w:r>
      <w:proofErr w:type="spellEnd"/>
      <w:r w:rsidRPr="006075F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075F3">
        <w:rPr>
          <w:rFonts w:ascii="Times New Roman" w:hAnsi="Times New Roman" w:cs="Times New Roman"/>
          <w:b/>
          <w:sz w:val="24"/>
          <w:szCs w:val="24"/>
          <w:lang w:val="ru-RU"/>
        </w:rPr>
        <w:t>Б</w:t>
      </w:r>
    </w:p>
    <w:p w:rsidR="00A05F77" w:rsidRPr="006075F3" w:rsidRDefault="00A05F77" w:rsidP="006075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6075F3">
        <w:rPr>
          <w:rFonts w:ascii="Times New Roman" w:hAnsi="Times New Roman" w:cs="Times New Roman"/>
          <w:sz w:val="24"/>
          <w:szCs w:val="24"/>
        </w:rPr>
        <w:t>Результаты</w:t>
      </w:r>
      <w:proofErr w:type="spellEnd"/>
      <w:r w:rsidRPr="006075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075F3">
        <w:rPr>
          <w:rFonts w:ascii="Times New Roman" w:hAnsi="Times New Roman" w:cs="Times New Roman"/>
          <w:sz w:val="24"/>
          <w:szCs w:val="24"/>
        </w:rPr>
        <w:t>измерения</w:t>
      </w:r>
      <w:proofErr w:type="spellEnd"/>
      <w:r w:rsidRPr="006075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075F3">
        <w:rPr>
          <w:rFonts w:ascii="Times New Roman" w:hAnsi="Times New Roman" w:cs="Times New Roman"/>
          <w:sz w:val="24"/>
          <w:szCs w:val="24"/>
        </w:rPr>
        <w:t>состава</w:t>
      </w:r>
      <w:proofErr w:type="spellEnd"/>
      <w:r w:rsidRPr="006075F3">
        <w:rPr>
          <w:rFonts w:ascii="Times New Roman" w:hAnsi="Times New Roman" w:cs="Times New Roman"/>
          <w:sz w:val="24"/>
          <w:szCs w:val="24"/>
        </w:rPr>
        <w:t xml:space="preserve"> АСМ</w:t>
      </w:r>
    </w:p>
    <w:tbl>
      <w:tblPr>
        <w:tblW w:w="9889" w:type="dxa"/>
        <w:jc w:val="center"/>
        <w:tblLook w:val="04A0"/>
      </w:tblPr>
      <w:tblGrid>
        <w:gridCol w:w="570"/>
        <w:gridCol w:w="766"/>
        <w:gridCol w:w="808"/>
        <w:gridCol w:w="766"/>
        <w:gridCol w:w="828"/>
        <w:gridCol w:w="850"/>
        <w:gridCol w:w="851"/>
        <w:gridCol w:w="708"/>
        <w:gridCol w:w="851"/>
        <w:gridCol w:w="709"/>
        <w:gridCol w:w="850"/>
        <w:gridCol w:w="666"/>
        <w:gridCol w:w="666"/>
      </w:tblGrid>
      <w:tr w:rsidR="00A05F77" w:rsidRPr="002749FE" w:rsidTr="00A05F77">
        <w:trPr>
          <w:trHeight w:val="300"/>
          <w:jc w:val="center"/>
        </w:trPr>
        <w:tc>
          <w:tcPr>
            <w:tcW w:w="5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№</w:t>
            </w:r>
          </w:p>
        </w:tc>
        <w:tc>
          <w:tcPr>
            <w:tcW w:w="9319" w:type="dxa"/>
            <w:gridSpan w:val="12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000000" w:fill="DBE5F1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proofErr w:type="spellStart"/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Массовая</w:t>
            </w:r>
            <w:proofErr w:type="spellEnd"/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 </w:t>
            </w:r>
            <w:proofErr w:type="spellStart"/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доля</w:t>
            </w:r>
            <w:proofErr w:type="spellEnd"/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, %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05F77" w:rsidRPr="002749FE" w:rsidRDefault="00A05F77" w:rsidP="00F973E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hideMark/>
          </w:tcPr>
          <w:p w:rsidR="00A05F77" w:rsidRPr="002749FE" w:rsidRDefault="00A05F77" w:rsidP="00F973E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O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hideMark/>
          </w:tcPr>
          <w:p w:rsidR="00A05F77" w:rsidRPr="002749FE" w:rsidRDefault="00A05F77" w:rsidP="00F973E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Mg</w:t>
            </w: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hideMark/>
          </w:tcPr>
          <w:p w:rsidR="00A05F77" w:rsidRPr="002749FE" w:rsidRDefault="00A05F77" w:rsidP="00F973E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Al</w:t>
            </w:r>
          </w:p>
        </w:tc>
        <w:tc>
          <w:tcPr>
            <w:tcW w:w="8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hideMark/>
          </w:tcPr>
          <w:p w:rsidR="00A05F77" w:rsidRPr="002749FE" w:rsidRDefault="00A05F77" w:rsidP="00F973E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Si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hideMark/>
          </w:tcPr>
          <w:p w:rsidR="00A05F77" w:rsidRPr="002749FE" w:rsidRDefault="00A05F77" w:rsidP="00F973E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Ca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hideMark/>
          </w:tcPr>
          <w:p w:rsidR="00A05F77" w:rsidRPr="002749FE" w:rsidRDefault="00A05F77" w:rsidP="00F973E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Fe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hideMark/>
          </w:tcPr>
          <w:p w:rsidR="00A05F77" w:rsidRPr="002749FE" w:rsidRDefault="00A05F77" w:rsidP="00F973E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Mn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hideMark/>
          </w:tcPr>
          <w:p w:rsidR="00A05F77" w:rsidRPr="002749FE" w:rsidRDefault="00A05F77" w:rsidP="00F973E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K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hideMark/>
          </w:tcPr>
          <w:p w:rsidR="00A05F77" w:rsidRPr="002749FE" w:rsidRDefault="00A05F77" w:rsidP="00F973E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Na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hideMark/>
          </w:tcPr>
          <w:p w:rsidR="00A05F77" w:rsidRPr="002749FE" w:rsidRDefault="00A05F77" w:rsidP="00F973E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Ti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Р</w:t>
            </w:r>
          </w:p>
        </w:tc>
        <w:tc>
          <w:tcPr>
            <w:tcW w:w="6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5F1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Cu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40,294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4,019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24,013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10,496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19,478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27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35,507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1,061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5,08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16,201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3,802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36,187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1,261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45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41,042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0,588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3,308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40,694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0,856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0,852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4,943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26,173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4,859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14,405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54,563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51,08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1,382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9,819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25,103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7,649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3,397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6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47,655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5,521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6,771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16,931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12,832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6,304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1,949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7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49,189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3,98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27,121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10,857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3,834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2,263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0,845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0,571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45,632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1,409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7,513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1,805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20,29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0,875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1,223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50,546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1,528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6,631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16,542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13,249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9,289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1,562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10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46,509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2,017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5,327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15,007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20,585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8,343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0,761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1,451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49,057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2,716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10,026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27,561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0,965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6,26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48,744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1,302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44,084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2,965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1,356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0,897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54,052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1,126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11,648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25,91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0,608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1,278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4,88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31,908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7,19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51,834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0,788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4,396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32,823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2,883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4,999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1,735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16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52,082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8,715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26,91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0,519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9,797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17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57,095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0,506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1,966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37,64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0,921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43,492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2,585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35,143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2,412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8,021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8,347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55,098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1,351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33,771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0,428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9,353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20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46,847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2,955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4,394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21,376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39,147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3,938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25,931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6,227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22,083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2,674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44,642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1,181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12,021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30,952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4,159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5,307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39,03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5,894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16,69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38,386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38,947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0,992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2,925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13,511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6,007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35,791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1,178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56,225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0,384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6,406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25,614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5,611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2,063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0,787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0,208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26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64,672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8,65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26,678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lastRenderedPageBreak/>
              <w:t>27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54,442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1,323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10,9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26,884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2,211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3,356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0,883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46,037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1,733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3,735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12,423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22,081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12,365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0,866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53,927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2,251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6,23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18,418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10,825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1,142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1,307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30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51,668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1,248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10,443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23,903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2,71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5,014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3,652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0,783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0,579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0,59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25,832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1,013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8,948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32,95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16,911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14,346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51,26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2,444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6,127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22,293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10,055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5,179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1,969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0,673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53,601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7,89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18,034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1,465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52,363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1,819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5,417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16,807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15,908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6,133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0,538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67,598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6,723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25,679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36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50,177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2,128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5,168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24,367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10,585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4,422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2,108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37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64,978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5,823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22,129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6,33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49,558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1,822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5,84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19,497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13,389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8,383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0,74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37,632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4,162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18,366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39,839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0,732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40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53,799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2,417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6,047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18,878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10,819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5,238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41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54,342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2,528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8,565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25,174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5,937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1,207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42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53,076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0,451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10,805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24,696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1,984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2,312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3,874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2,802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43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47,559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1,231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3,029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6,084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14,216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23,047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0,817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44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52,994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1,121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14,471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23,296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3,992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2,543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0,734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3,125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45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52,069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10,404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3,113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5,993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46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49,092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1,284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5,088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25,987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10,474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4,702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2,265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0,548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47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50,186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1,584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6,525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11,184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10,305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18,124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0,827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1,264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48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54,35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2,637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4,043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17,02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15,325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5,169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0,574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0,883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49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52,509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2,048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5,7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19,159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10,162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7,781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1,081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50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48,75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1,074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13,599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9,319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11,232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10,713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51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50,371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1,839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6,445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14,703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1,564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24,694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0,383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52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39,06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4,799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12,974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15,093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25,176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1,988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53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54,395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3,19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7,538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21,613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2,742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8,997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54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44,23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7,077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6,803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7,844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5,364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26,935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1,095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0,652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55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52,338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12,801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25,205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4,329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2,317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0,78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56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39,762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1,393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3,63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7,662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6,262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36,946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0,761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1,474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A05F77" w:rsidRPr="002749FE" w:rsidTr="00A05F77">
        <w:trPr>
          <w:trHeight w:val="300"/>
          <w:jc w:val="center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lastRenderedPageBreak/>
              <w:t>57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45,059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6,283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14,456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18,001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12,36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1,488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5F77" w:rsidRPr="002749FE" w:rsidRDefault="00A05F77" w:rsidP="00F973E6">
            <w:pPr>
              <w:spacing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749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</w:tbl>
    <w:p w:rsidR="00A05F77" w:rsidRDefault="00A05F77" w:rsidP="00A05F77"/>
    <w:p w:rsidR="004D4458" w:rsidRPr="0082656E" w:rsidRDefault="004D4458" w:rsidP="00A05F77">
      <w:pPr>
        <w:pStyle w:val="a5"/>
        <w:spacing w:line="360" w:lineRule="auto"/>
        <w:ind w:left="360"/>
        <w:jc w:val="both"/>
        <w:rPr>
          <w:rFonts w:ascii="Times New Roman" w:hAnsi="Times New Roman"/>
          <w:sz w:val="28"/>
          <w:szCs w:val="28"/>
          <w:lang w:bidi="ar-SA"/>
        </w:rPr>
      </w:pPr>
    </w:p>
    <w:p w:rsidR="0082656E" w:rsidRPr="0082656E" w:rsidRDefault="0082656E" w:rsidP="0082656E">
      <w:pPr>
        <w:spacing w:line="360" w:lineRule="auto"/>
        <w:rPr>
          <w:rFonts w:ascii="Times New Roman" w:hAnsi="Times New Roman"/>
          <w:sz w:val="28"/>
          <w:szCs w:val="28"/>
          <w:lang w:val="ru-RU" w:bidi="ar-SA"/>
        </w:rPr>
      </w:pPr>
    </w:p>
    <w:sectPr w:rsidR="0082656E" w:rsidRPr="0082656E" w:rsidSect="00107637">
      <w:footerReference w:type="default" r:id="rId43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E2B1D" w:rsidRDefault="008E2B1D" w:rsidP="006E44D2">
      <w:pPr>
        <w:spacing w:line="240" w:lineRule="auto"/>
      </w:pPr>
      <w:r>
        <w:separator/>
      </w:r>
    </w:p>
  </w:endnote>
  <w:endnote w:type="continuationSeparator" w:id="0">
    <w:p w:rsidR="008E2B1D" w:rsidRDefault="008E2B1D" w:rsidP="006E44D2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678019"/>
      <w:docPartObj>
        <w:docPartGallery w:val="Page Numbers (Bottom of Page)"/>
        <w:docPartUnique/>
      </w:docPartObj>
    </w:sdtPr>
    <w:sdtContent>
      <w:p w:rsidR="00FA49D0" w:rsidRDefault="00825112">
        <w:pPr>
          <w:pStyle w:val="af8"/>
          <w:jc w:val="center"/>
        </w:pPr>
        <w:fldSimple w:instr=" PAGE   \* MERGEFORMAT ">
          <w:r w:rsidR="00615B17">
            <w:rPr>
              <w:noProof/>
            </w:rPr>
            <w:t>45</w:t>
          </w:r>
        </w:fldSimple>
      </w:p>
    </w:sdtContent>
  </w:sdt>
  <w:p w:rsidR="00FA49D0" w:rsidRDefault="00FA49D0">
    <w:pPr>
      <w:pStyle w:val="af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E2B1D" w:rsidRDefault="008E2B1D" w:rsidP="006E44D2">
      <w:pPr>
        <w:spacing w:line="240" w:lineRule="auto"/>
      </w:pPr>
      <w:r>
        <w:separator/>
      </w:r>
    </w:p>
  </w:footnote>
  <w:footnote w:type="continuationSeparator" w:id="0">
    <w:p w:rsidR="008E2B1D" w:rsidRDefault="008E2B1D" w:rsidP="006E44D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501AA9"/>
    <w:multiLevelType w:val="multilevel"/>
    <w:tmpl w:val="F7EE0228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36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24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2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8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8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444" w:hanging="2160"/>
      </w:pPr>
      <w:rPr>
        <w:rFonts w:hint="default"/>
      </w:rPr>
    </w:lvl>
  </w:abstractNum>
  <w:abstractNum w:abstractNumId="1">
    <w:nsid w:val="04E87829"/>
    <w:multiLevelType w:val="hybridMultilevel"/>
    <w:tmpl w:val="0F661E86"/>
    <w:lvl w:ilvl="0" w:tplc="6B4CAC1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A6F6717"/>
    <w:multiLevelType w:val="multilevel"/>
    <w:tmpl w:val="FC2E0548"/>
    <w:lvl w:ilvl="0">
      <w:start w:val="2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084" w:hanging="1800"/>
      </w:pPr>
      <w:rPr>
        <w:rFonts w:hint="default"/>
      </w:rPr>
    </w:lvl>
  </w:abstractNum>
  <w:abstractNum w:abstractNumId="3">
    <w:nsid w:val="0B817C3A"/>
    <w:multiLevelType w:val="multilevel"/>
    <w:tmpl w:val="9DAA349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>
    <w:nsid w:val="0B9913A1"/>
    <w:multiLevelType w:val="hybridMultilevel"/>
    <w:tmpl w:val="745EA188"/>
    <w:lvl w:ilvl="0" w:tplc="523AFF7C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6AA2532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240F90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ECEE2C8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1F4DC12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AEA0CC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038F792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C8615D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F362BE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FC64395"/>
    <w:multiLevelType w:val="multilevel"/>
    <w:tmpl w:val="C7988E0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10D4473E"/>
    <w:multiLevelType w:val="multilevel"/>
    <w:tmpl w:val="CFB03FA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>
    <w:nsid w:val="166129B0"/>
    <w:multiLevelType w:val="hybridMultilevel"/>
    <w:tmpl w:val="2EAE524C"/>
    <w:lvl w:ilvl="0" w:tplc="A4E4725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1B2D41F0"/>
    <w:multiLevelType w:val="multilevel"/>
    <w:tmpl w:val="CA62C49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F220E47"/>
    <w:multiLevelType w:val="multilevel"/>
    <w:tmpl w:val="D84ECA46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>
    <w:nsid w:val="207F4DFB"/>
    <w:multiLevelType w:val="multilevel"/>
    <w:tmpl w:val="9BAC7B7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pStyle w:val="a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1">
    <w:nsid w:val="243A7384"/>
    <w:multiLevelType w:val="hybridMultilevel"/>
    <w:tmpl w:val="DE260F7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27BA3FEE"/>
    <w:multiLevelType w:val="multilevel"/>
    <w:tmpl w:val="2BD019D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3">
    <w:nsid w:val="283F2CAD"/>
    <w:multiLevelType w:val="hybridMultilevel"/>
    <w:tmpl w:val="5EC2B5C8"/>
    <w:lvl w:ilvl="0" w:tplc="6922B958">
      <w:start w:val="1"/>
      <w:numFmt w:val="bullet"/>
      <w:lvlText w:val=""/>
      <w:lvlJc w:val="left"/>
      <w:pPr>
        <w:tabs>
          <w:tab w:val="num" w:pos="0"/>
        </w:tabs>
        <w:ind w:left="0" w:hanging="360"/>
      </w:pPr>
      <w:rPr>
        <w:rFonts w:ascii="Wingdings" w:hAnsi="Wingdings" w:hint="default"/>
      </w:rPr>
    </w:lvl>
    <w:lvl w:ilvl="1" w:tplc="02D26A4C" w:tentative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 w:tplc="4050B7F0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2A84914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4" w:tplc="886E4AB6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5" w:tplc="9398D87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8FD66FA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7" w:tplc="A72CE9E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8" w:tplc="E3F24E18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abstractNum w:abstractNumId="14">
    <w:nsid w:val="308214E8"/>
    <w:multiLevelType w:val="multilevel"/>
    <w:tmpl w:val="8F08B54E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15">
    <w:nsid w:val="381F365A"/>
    <w:multiLevelType w:val="multilevel"/>
    <w:tmpl w:val="AC4C4F54"/>
    <w:lvl w:ilvl="0">
      <w:start w:val="1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tabs>
          <w:tab w:val="num" w:pos="1429"/>
        </w:tabs>
        <w:ind w:left="1429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38"/>
        </w:tabs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3207"/>
        </w:tabs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16"/>
        </w:tabs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985"/>
        </w:tabs>
        <w:ind w:left="498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6054"/>
        </w:tabs>
        <w:ind w:left="6054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763"/>
        </w:tabs>
        <w:ind w:left="6763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832"/>
        </w:tabs>
        <w:ind w:left="7832" w:hanging="2160"/>
      </w:pPr>
      <w:rPr>
        <w:rFonts w:cs="Times New Roman" w:hint="default"/>
      </w:rPr>
    </w:lvl>
  </w:abstractNum>
  <w:abstractNum w:abstractNumId="16">
    <w:nsid w:val="3F8B673A"/>
    <w:multiLevelType w:val="multilevel"/>
    <w:tmpl w:val="B29A4CB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7">
    <w:nsid w:val="42417855"/>
    <w:multiLevelType w:val="hybridMultilevel"/>
    <w:tmpl w:val="18500396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4408310F"/>
    <w:multiLevelType w:val="multilevel"/>
    <w:tmpl w:val="9FFC25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8411B0E"/>
    <w:multiLevelType w:val="hybridMultilevel"/>
    <w:tmpl w:val="58981BA6"/>
    <w:lvl w:ilvl="0" w:tplc="66F8D1B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49102E2E"/>
    <w:multiLevelType w:val="multilevel"/>
    <w:tmpl w:val="83E6B1E6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cs="Times New Roman" w:hint="default"/>
        <w:b/>
        <w:i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cs="Times New Roman" w:hint="default"/>
      </w:rPr>
    </w:lvl>
  </w:abstractNum>
  <w:abstractNum w:abstractNumId="21">
    <w:nsid w:val="498C3F49"/>
    <w:multiLevelType w:val="multilevel"/>
    <w:tmpl w:val="2912E58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22">
    <w:nsid w:val="53C854D4"/>
    <w:multiLevelType w:val="hybridMultilevel"/>
    <w:tmpl w:val="49524F44"/>
    <w:lvl w:ilvl="0" w:tplc="70F02E04">
      <w:start w:val="1"/>
      <w:numFmt w:val="decimal"/>
      <w:lvlText w:val="%1."/>
      <w:lvlJc w:val="left"/>
      <w:pPr>
        <w:ind w:left="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>
    <w:nsid w:val="5DAC5401"/>
    <w:multiLevelType w:val="multilevel"/>
    <w:tmpl w:val="E0BAC378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4">
    <w:nsid w:val="5E1B7C29"/>
    <w:multiLevelType w:val="multilevel"/>
    <w:tmpl w:val="09626C7C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80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57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36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7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5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1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80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592" w:hanging="2160"/>
      </w:pPr>
      <w:rPr>
        <w:rFonts w:hint="default"/>
      </w:rPr>
    </w:lvl>
  </w:abstractNum>
  <w:abstractNum w:abstractNumId="25">
    <w:nsid w:val="621D4DB5"/>
    <w:multiLevelType w:val="hybridMultilevel"/>
    <w:tmpl w:val="CDC24AAE"/>
    <w:lvl w:ilvl="0" w:tplc="9DB01960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289763B"/>
    <w:multiLevelType w:val="hybridMultilevel"/>
    <w:tmpl w:val="AC884EC8"/>
    <w:lvl w:ilvl="0" w:tplc="0A86F3C0">
      <w:start w:val="1"/>
      <w:numFmt w:val="decimal"/>
      <w:lvlText w:val="%1."/>
      <w:lvlJc w:val="left"/>
      <w:pPr>
        <w:ind w:left="786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7">
    <w:nsid w:val="691F08CD"/>
    <w:multiLevelType w:val="multilevel"/>
    <w:tmpl w:val="84924F8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0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3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30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32" w:hanging="2160"/>
      </w:pPr>
      <w:rPr>
        <w:rFonts w:hint="default"/>
      </w:rPr>
    </w:lvl>
  </w:abstractNum>
  <w:abstractNum w:abstractNumId="28">
    <w:nsid w:val="6AFC0887"/>
    <w:multiLevelType w:val="hybridMultilevel"/>
    <w:tmpl w:val="A9465022"/>
    <w:lvl w:ilvl="0" w:tplc="7C9AC184">
      <w:start w:val="1"/>
      <w:numFmt w:val="bullet"/>
      <w:lvlText w:val=""/>
      <w:lvlJc w:val="left"/>
      <w:pPr>
        <w:tabs>
          <w:tab w:val="num" w:pos="0"/>
        </w:tabs>
        <w:ind w:left="0" w:hanging="360"/>
      </w:pPr>
      <w:rPr>
        <w:rFonts w:ascii="Wingdings" w:hAnsi="Wingdings" w:hint="default"/>
      </w:rPr>
    </w:lvl>
    <w:lvl w:ilvl="1" w:tplc="6DDACD6E" w:tentative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 w:tplc="6FAC7FC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92067CB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4" w:tplc="D84C974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5" w:tplc="D3ECC520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CFDEFBF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7" w:tplc="F2FEBD42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8" w:tplc="35B4C98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abstractNum w:abstractNumId="29">
    <w:nsid w:val="6C9F575C"/>
    <w:multiLevelType w:val="multilevel"/>
    <w:tmpl w:val="9752CC04"/>
    <w:lvl w:ilvl="0">
      <w:start w:val="1"/>
      <w:numFmt w:val="decimal"/>
      <w:lvlText w:val="%1."/>
      <w:lvlJc w:val="left"/>
      <w:pPr>
        <w:tabs>
          <w:tab w:val="num" w:pos="1494"/>
        </w:tabs>
        <w:ind w:left="431" w:firstLine="703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29"/>
        </w:tabs>
        <w:ind w:left="1429" w:hanging="578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54"/>
        </w:tabs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214"/>
        </w:tabs>
        <w:ind w:left="1996" w:hanging="862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30">
    <w:nsid w:val="705E0EB9"/>
    <w:multiLevelType w:val="multilevel"/>
    <w:tmpl w:val="DDA2507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31">
    <w:nsid w:val="7A9F09BF"/>
    <w:multiLevelType w:val="hybridMultilevel"/>
    <w:tmpl w:val="3D182834"/>
    <w:lvl w:ilvl="0" w:tplc="1E46CC6E">
      <w:start w:val="1"/>
      <w:numFmt w:val="decimal"/>
      <w:lvlText w:val="%1."/>
      <w:lvlJc w:val="left"/>
      <w:pPr>
        <w:ind w:left="1407" w:hanging="8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2">
    <w:nsid w:val="7DFF0595"/>
    <w:multiLevelType w:val="hybridMultilevel"/>
    <w:tmpl w:val="D2CEB6E8"/>
    <w:lvl w:ilvl="0" w:tplc="BEF40BA4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3">
    <w:nsid w:val="7EDD2A96"/>
    <w:multiLevelType w:val="multilevel"/>
    <w:tmpl w:val="1E642438"/>
    <w:lvl w:ilvl="0">
      <w:start w:val="1"/>
      <w:numFmt w:val="decimal"/>
      <w:lvlText w:val="%1."/>
      <w:lvlJc w:val="left"/>
      <w:pPr>
        <w:ind w:left="567" w:hanging="360"/>
      </w:pPr>
      <w:rPr>
        <w:rFonts w:cs="Times New Roman" w:hint="default"/>
      </w:rPr>
    </w:lvl>
    <w:lvl w:ilvl="1">
      <w:start w:val="3"/>
      <w:numFmt w:val="decimal"/>
      <w:isLgl/>
      <w:lvlText w:val="%1.%2."/>
      <w:lvlJc w:val="left"/>
      <w:pPr>
        <w:ind w:left="92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92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28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2160"/>
      </w:pPr>
      <w:rPr>
        <w:rFonts w:hint="default"/>
      </w:rPr>
    </w:lvl>
  </w:abstractNum>
  <w:abstractNum w:abstractNumId="34">
    <w:nsid w:val="7FAB10E4"/>
    <w:multiLevelType w:val="multilevel"/>
    <w:tmpl w:val="42AC4EBE"/>
    <w:lvl w:ilvl="0">
      <w:start w:val="5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num w:numId="1">
    <w:abstractNumId w:val="33"/>
  </w:num>
  <w:num w:numId="2">
    <w:abstractNumId w:val="20"/>
  </w:num>
  <w:num w:numId="3">
    <w:abstractNumId w:val="15"/>
  </w:num>
  <w:num w:numId="4">
    <w:abstractNumId w:val="11"/>
  </w:num>
  <w:num w:numId="5">
    <w:abstractNumId w:val="29"/>
  </w:num>
  <w:num w:numId="6">
    <w:abstractNumId w:val="23"/>
  </w:num>
  <w:num w:numId="7">
    <w:abstractNumId w:val="25"/>
  </w:num>
  <w:num w:numId="8">
    <w:abstractNumId w:val="18"/>
  </w:num>
  <w:num w:numId="9">
    <w:abstractNumId w:val="21"/>
  </w:num>
  <w:num w:numId="10">
    <w:abstractNumId w:val="27"/>
  </w:num>
  <w:num w:numId="11">
    <w:abstractNumId w:val="17"/>
  </w:num>
  <w:num w:numId="12">
    <w:abstractNumId w:val="10"/>
  </w:num>
  <w:num w:numId="13">
    <w:abstractNumId w:val="3"/>
  </w:num>
  <w:num w:numId="14">
    <w:abstractNumId w:val="26"/>
  </w:num>
  <w:num w:numId="15">
    <w:abstractNumId w:val="14"/>
  </w:num>
  <w:num w:numId="16">
    <w:abstractNumId w:val="0"/>
  </w:num>
  <w:num w:numId="17">
    <w:abstractNumId w:val="24"/>
  </w:num>
  <w:num w:numId="18">
    <w:abstractNumId w:val="8"/>
  </w:num>
  <w:num w:numId="19">
    <w:abstractNumId w:val="19"/>
  </w:num>
  <w:num w:numId="20">
    <w:abstractNumId w:val="12"/>
  </w:num>
  <w:num w:numId="21">
    <w:abstractNumId w:val="30"/>
  </w:num>
  <w:num w:numId="22">
    <w:abstractNumId w:val="1"/>
  </w:num>
  <w:num w:numId="23">
    <w:abstractNumId w:val="34"/>
  </w:num>
  <w:num w:numId="24">
    <w:abstractNumId w:val="22"/>
  </w:num>
  <w:num w:numId="25">
    <w:abstractNumId w:val="16"/>
  </w:num>
  <w:num w:numId="26">
    <w:abstractNumId w:val="31"/>
  </w:num>
  <w:num w:numId="27">
    <w:abstractNumId w:val="7"/>
  </w:num>
  <w:num w:numId="28">
    <w:abstractNumId w:val="32"/>
  </w:num>
  <w:num w:numId="29">
    <w:abstractNumId w:val="4"/>
  </w:num>
  <w:num w:numId="30">
    <w:abstractNumId w:val="28"/>
  </w:num>
  <w:num w:numId="31">
    <w:abstractNumId w:val="5"/>
  </w:num>
  <w:num w:numId="32">
    <w:abstractNumId w:val="2"/>
  </w:num>
  <w:num w:numId="33">
    <w:abstractNumId w:val="13"/>
  </w:num>
  <w:num w:numId="34">
    <w:abstractNumId w:val="6"/>
  </w:num>
  <w:num w:numId="35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B30F3D"/>
    <w:rsid w:val="000029AC"/>
    <w:rsid w:val="000038BD"/>
    <w:rsid w:val="00007145"/>
    <w:rsid w:val="00007D39"/>
    <w:rsid w:val="00010FC5"/>
    <w:rsid w:val="000122F1"/>
    <w:rsid w:val="00016A35"/>
    <w:rsid w:val="00017504"/>
    <w:rsid w:val="000179B2"/>
    <w:rsid w:val="00024C6D"/>
    <w:rsid w:val="00027F29"/>
    <w:rsid w:val="0003108F"/>
    <w:rsid w:val="00032731"/>
    <w:rsid w:val="00042AC3"/>
    <w:rsid w:val="00043FD9"/>
    <w:rsid w:val="00050D4F"/>
    <w:rsid w:val="00052603"/>
    <w:rsid w:val="00052C10"/>
    <w:rsid w:val="00053077"/>
    <w:rsid w:val="00054FD2"/>
    <w:rsid w:val="00055099"/>
    <w:rsid w:val="00056C41"/>
    <w:rsid w:val="00056F7D"/>
    <w:rsid w:val="00064FC6"/>
    <w:rsid w:val="0006659F"/>
    <w:rsid w:val="0007228C"/>
    <w:rsid w:val="0008273A"/>
    <w:rsid w:val="0008385E"/>
    <w:rsid w:val="0008387F"/>
    <w:rsid w:val="00090B9F"/>
    <w:rsid w:val="00090F43"/>
    <w:rsid w:val="00091D8B"/>
    <w:rsid w:val="0009495A"/>
    <w:rsid w:val="000A1699"/>
    <w:rsid w:val="000A569B"/>
    <w:rsid w:val="000A696E"/>
    <w:rsid w:val="000C1DE7"/>
    <w:rsid w:val="000D15D8"/>
    <w:rsid w:val="000D3415"/>
    <w:rsid w:val="000E59F6"/>
    <w:rsid w:val="000E645D"/>
    <w:rsid w:val="000F073E"/>
    <w:rsid w:val="000F10E9"/>
    <w:rsid w:val="000F2144"/>
    <w:rsid w:val="00100F1E"/>
    <w:rsid w:val="001010CF"/>
    <w:rsid w:val="00101DF1"/>
    <w:rsid w:val="00107637"/>
    <w:rsid w:val="0011250D"/>
    <w:rsid w:val="00120DF1"/>
    <w:rsid w:val="00121826"/>
    <w:rsid w:val="001244ED"/>
    <w:rsid w:val="00124CDC"/>
    <w:rsid w:val="0012628A"/>
    <w:rsid w:val="00132871"/>
    <w:rsid w:val="0015309C"/>
    <w:rsid w:val="001568F0"/>
    <w:rsid w:val="001603A7"/>
    <w:rsid w:val="00161FA1"/>
    <w:rsid w:val="00162C8F"/>
    <w:rsid w:val="00167848"/>
    <w:rsid w:val="00176FC6"/>
    <w:rsid w:val="001779E6"/>
    <w:rsid w:val="00184D9A"/>
    <w:rsid w:val="00184E08"/>
    <w:rsid w:val="001909F8"/>
    <w:rsid w:val="001930F4"/>
    <w:rsid w:val="001A6D37"/>
    <w:rsid w:val="001B2E89"/>
    <w:rsid w:val="001B4962"/>
    <w:rsid w:val="001B4B7C"/>
    <w:rsid w:val="001B5BCD"/>
    <w:rsid w:val="001C027F"/>
    <w:rsid w:val="001C2A5F"/>
    <w:rsid w:val="001C568A"/>
    <w:rsid w:val="001D1621"/>
    <w:rsid w:val="001D71EB"/>
    <w:rsid w:val="001E0F9C"/>
    <w:rsid w:val="001E5B43"/>
    <w:rsid w:val="001E5F0F"/>
    <w:rsid w:val="001F0AF0"/>
    <w:rsid w:val="001F7ED9"/>
    <w:rsid w:val="00204571"/>
    <w:rsid w:val="0020725F"/>
    <w:rsid w:val="0023140C"/>
    <w:rsid w:val="00231E53"/>
    <w:rsid w:val="00231F7E"/>
    <w:rsid w:val="0023414E"/>
    <w:rsid w:val="00235F63"/>
    <w:rsid w:val="00243509"/>
    <w:rsid w:val="00243F99"/>
    <w:rsid w:val="00244538"/>
    <w:rsid w:val="00245A41"/>
    <w:rsid w:val="002469B0"/>
    <w:rsid w:val="002506E8"/>
    <w:rsid w:val="00253CE4"/>
    <w:rsid w:val="00257665"/>
    <w:rsid w:val="002631FC"/>
    <w:rsid w:val="00264259"/>
    <w:rsid w:val="002735B4"/>
    <w:rsid w:val="00273621"/>
    <w:rsid w:val="00274796"/>
    <w:rsid w:val="00280577"/>
    <w:rsid w:val="002805C9"/>
    <w:rsid w:val="00282989"/>
    <w:rsid w:val="002878DB"/>
    <w:rsid w:val="00293BCC"/>
    <w:rsid w:val="00294E38"/>
    <w:rsid w:val="002A270D"/>
    <w:rsid w:val="002A2AC9"/>
    <w:rsid w:val="002B2732"/>
    <w:rsid w:val="002B3348"/>
    <w:rsid w:val="002B5928"/>
    <w:rsid w:val="002B646C"/>
    <w:rsid w:val="002C1E4C"/>
    <w:rsid w:val="002D161D"/>
    <w:rsid w:val="002D779C"/>
    <w:rsid w:val="002E32A1"/>
    <w:rsid w:val="002E3429"/>
    <w:rsid w:val="002E77F7"/>
    <w:rsid w:val="002F148F"/>
    <w:rsid w:val="002F36E2"/>
    <w:rsid w:val="002F3808"/>
    <w:rsid w:val="00304463"/>
    <w:rsid w:val="00307ABB"/>
    <w:rsid w:val="003131F6"/>
    <w:rsid w:val="00322DD1"/>
    <w:rsid w:val="0032527F"/>
    <w:rsid w:val="00332F53"/>
    <w:rsid w:val="003469EC"/>
    <w:rsid w:val="00350007"/>
    <w:rsid w:val="00351794"/>
    <w:rsid w:val="003537A5"/>
    <w:rsid w:val="00362564"/>
    <w:rsid w:val="00367234"/>
    <w:rsid w:val="003674E3"/>
    <w:rsid w:val="003763F7"/>
    <w:rsid w:val="003822ED"/>
    <w:rsid w:val="003861CF"/>
    <w:rsid w:val="00390FC8"/>
    <w:rsid w:val="00391016"/>
    <w:rsid w:val="00392D00"/>
    <w:rsid w:val="0039385B"/>
    <w:rsid w:val="003A0C44"/>
    <w:rsid w:val="003A2823"/>
    <w:rsid w:val="003A5D77"/>
    <w:rsid w:val="003A75AB"/>
    <w:rsid w:val="003B0947"/>
    <w:rsid w:val="003B5C2F"/>
    <w:rsid w:val="003C18E8"/>
    <w:rsid w:val="003D26A3"/>
    <w:rsid w:val="003D673D"/>
    <w:rsid w:val="003D6E3D"/>
    <w:rsid w:val="003F40C3"/>
    <w:rsid w:val="00400918"/>
    <w:rsid w:val="004034FA"/>
    <w:rsid w:val="00407CC8"/>
    <w:rsid w:val="0041356C"/>
    <w:rsid w:val="00413BBD"/>
    <w:rsid w:val="00414975"/>
    <w:rsid w:val="00420261"/>
    <w:rsid w:val="00423C07"/>
    <w:rsid w:val="004240CC"/>
    <w:rsid w:val="004261BC"/>
    <w:rsid w:val="00426B1B"/>
    <w:rsid w:val="00426E48"/>
    <w:rsid w:val="00430261"/>
    <w:rsid w:val="00430C75"/>
    <w:rsid w:val="00437E0E"/>
    <w:rsid w:val="00437E24"/>
    <w:rsid w:val="00450566"/>
    <w:rsid w:val="0045243E"/>
    <w:rsid w:val="00453759"/>
    <w:rsid w:val="00455178"/>
    <w:rsid w:val="004605BA"/>
    <w:rsid w:val="00465C9F"/>
    <w:rsid w:val="00466CEF"/>
    <w:rsid w:val="0047126F"/>
    <w:rsid w:val="0048321E"/>
    <w:rsid w:val="00483E4A"/>
    <w:rsid w:val="0048483F"/>
    <w:rsid w:val="0048574C"/>
    <w:rsid w:val="004876B7"/>
    <w:rsid w:val="004941D7"/>
    <w:rsid w:val="004A594B"/>
    <w:rsid w:val="004B1551"/>
    <w:rsid w:val="004B2931"/>
    <w:rsid w:val="004C00EF"/>
    <w:rsid w:val="004C3C8E"/>
    <w:rsid w:val="004D4458"/>
    <w:rsid w:val="004D4594"/>
    <w:rsid w:val="004F03D9"/>
    <w:rsid w:val="004F4DC9"/>
    <w:rsid w:val="0050186D"/>
    <w:rsid w:val="00501E07"/>
    <w:rsid w:val="00507F82"/>
    <w:rsid w:val="00511EC6"/>
    <w:rsid w:val="00516691"/>
    <w:rsid w:val="00521CED"/>
    <w:rsid w:val="005239B1"/>
    <w:rsid w:val="00525501"/>
    <w:rsid w:val="00527D3A"/>
    <w:rsid w:val="0053011A"/>
    <w:rsid w:val="005355AA"/>
    <w:rsid w:val="0053615E"/>
    <w:rsid w:val="00537C8B"/>
    <w:rsid w:val="00540019"/>
    <w:rsid w:val="00540CAE"/>
    <w:rsid w:val="0054221C"/>
    <w:rsid w:val="00543519"/>
    <w:rsid w:val="005530BD"/>
    <w:rsid w:val="00555DB8"/>
    <w:rsid w:val="005570E4"/>
    <w:rsid w:val="00560BB4"/>
    <w:rsid w:val="00561C99"/>
    <w:rsid w:val="00562CE2"/>
    <w:rsid w:val="00571694"/>
    <w:rsid w:val="0057476A"/>
    <w:rsid w:val="00576449"/>
    <w:rsid w:val="00576EBC"/>
    <w:rsid w:val="005816BE"/>
    <w:rsid w:val="00581C86"/>
    <w:rsid w:val="0058607F"/>
    <w:rsid w:val="00593551"/>
    <w:rsid w:val="00596898"/>
    <w:rsid w:val="005A1824"/>
    <w:rsid w:val="005A1FBB"/>
    <w:rsid w:val="005A2EA2"/>
    <w:rsid w:val="005A4184"/>
    <w:rsid w:val="005B4FE9"/>
    <w:rsid w:val="005B51F4"/>
    <w:rsid w:val="005E12E5"/>
    <w:rsid w:val="005E2BD2"/>
    <w:rsid w:val="005E34AF"/>
    <w:rsid w:val="005F14DB"/>
    <w:rsid w:val="00605207"/>
    <w:rsid w:val="00606EDF"/>
    <w:rsid w:val="006075F3"/>
    <w:rsid w:val="006135DE"/>
    <w:rsid w:val="006144EA"/>
    <w:rsid w:val="00614EC7"/>
    <w:rsid w:val="00615B17"/>
    <w:rsid w:val="00621800"/>
    <w:rsid w:val="006238FD"/>
    <w:rsid w:val="00624CDF"/>
    <w:rsid w:val="00627340"/>
    <w:rsid w:val="00627CA6"/>
    <w:rsid w:val="00640734"/>
    <w:rsid w:val="006409E7"/>
    <w:rsid w:val="0065154E"/>
    <w:rsid w:val="00651BA3"/>
    <w:rsid w:val="006617CB"/>
    <w:rsid w:val="00661C18"/>
    <w:rsid w:val="00661F17"/>
    <w:rsid w:val="00663256"/>
    <w:rsid w:val="006703C2"/>
    <w:rsid w:val="0068582A"/>
    <w:rsid w:val="00694EBA"/>
    <w:rsid w:val="006A1A16"/>
    <w:rsid w:val="006A2D3C"/>
    <w:rsid w:val="006A5CDA"/>
    <w:rsid w:val="006B13DC"/>
    <w:rsid w:val="006B2F89"/>
    <w:rsid w:val="006B5538"/>
    <w:rsid w:val="006C3B68"/>
    <w:rsid w:val="006C3EFA"/>
    <w:rsid w:val="006C4DC7"/>
    <w:rsid w:val="006C6F78"/>
    <w:rsid w:val="006C7536"/>
    <w:rsid w:val="006D155C"/>
    <w:rsid w:val="006D2BA8"/>
    <w:rsid w:val="006D3028"/>
    <w:rsid w:val="006D3BCD"/>
    <w:rsid w:val="006D3D84"/>
    <w:rsid w:val="006D5107"/>
    <w:rsid w:val="006E07EA"/>
    <w:rsid w:val="006E0CA8"/>
    <w:rsid w:val="006E273C"/>
    <w:rsid w:val="006E44D2"/>
    <w:rsid w:val="006E4DBE"/>
    <w:rsid w:val="006F3014"/>
    <w:rsid w:val="006F341D"/>
    <w:rsid w:val="006F7714"/>
    <w:rsid w:val="0070281F"/>
    <w:rsid w:val="0070538E"/>
    <w:rsid w:val="007130A9"/>
    <w:rsid w:val="00714C79"/>
    <w:rsid w:val="007255B2"/>
    <w:rsid w:val="00725660"/>
    <w:rsid w:val="007279C5"/>
    <w:rsid w:val="00731DCD"/>
    <w:rsid w:val="00734A00"/>
    <w:rsid w:val="00734B7D"/>
    <w:rsid w:val="00735475"/>
    <w:rsid w:val="00745208"/>
    <w:rsid w:val="00753513"/>
    <w:rsid w:val="00753AF0"/>
    <w:rsid w:val="007550AA"/>
    <w:rsid w:val="00756CDA"/>
    <w:rsid w:val="00756E7A"/>
    <w:rsid w:val="00771DB9"/>
    <w:rsid w:val="0078643C"/>
    <w:rsid w:val="0079392C"/>
    <w:rsid w:val="00795512"/>
    <w:rsid w:val="00796CB5"/>
    <w:rsid w:val="007A1F90"/>
    <w:rsid w:val="007A3921"/>
    <w:rsid w:val="007A673D"/>
    <w:rsid w:val="007B04EE"/>
    <w:rsid w:val="007B2D9D"/>
    <w:rsid w:val="007B4394"/>
    <w:rsid w:val="007B5ACE"/>
    <w:rsid w:val="007B7017"/>
    <w:rsid w:val="007C4665"/>
    <w:rsid w:val="007C5323"/>
    <w:rsid w:val="007C7A48"/>
    <w:rsid w:val="007D22A5"/>
    <w:rsid w:val="007D685E"/>
    <w:rsid w:val="007D79A7"/>
    <w:rsid w:val="007E7510"/>
    <w:rsid w:val="007F2FC4"/>
    <w:rsid w:val="00803B31"/>
    <w:rsid w:val="008064C1"/>
    <w:rsid w:val="00806D60"/>
    <w:rsid w:val="00817CA1"/>
    <w:rsid w:val="008205D5"/>
    <w:rsid w:val="00825112"/>
    <w:rsid w:val="00825F5B"/>
    <w:rsid w:val="0082656E"/>
    <w:rsid w:val="00832F1E"/>
    <w:rsid w:val="0084103A"/>
    <w:rsid w:val="0084500D"/>
    <w:rsid w:val="008533BB"/>
    <w:rsid w:val="00853E3C"/>
    <w:rsid w:val="008547BB"/>
    <w:rsid w:val="008561E4"/>
    <w:rsid w:val="00860829"/>
    <w:rsid w:val="00863B61"/>
    <w:rsid w:val="008774AB"/>
    <w:rsid w:val="00895FAF"/>
    <w:rsid w:val="008A4117"/>
    <w:rsid w:val="008A41BA"/>
    <w:rsid w:val="008B685E"/>
    <w:rsid w:val="008C0D79"/>
    <w:rsid w:val="008C0FAE"/>
    <w:rsid w:val="008C3C42"/>
    <w:rsid w:val="008C5537"/>
    <w:rsid w:val="008C67EF"/>
    <w:rsid w:val="008D0B4B"/>
    <w:rsid w:val="008D2BDD"/>
    <w:rsid w:val="008D41F8"/>
    <w:rsid w:val="008D5F74"/>
    <w:rsid w:val="008D6D0B"/>
    <w:rsid w:val="008D7EB0"/>
    <w:rsid w:val="008E1581"/>
    <w:rsid w:val="008E1A24"/>
    <w:rsid w:val="008E2B1D"/>
    <w:rsid w:val="008F532D"/>
    <w:rsid w:val="0090197C"/>
    <w:rsid w:val="00903936"/>
    <w:rsid w:val="00904F26"/>
    <w:rsid w:val="009052E4"/>
    <w:rsid w:val="0090659F"/>
    <w:rsid w:val="0090718F"/>
    <w:rsid w:val="0091191A"/>
    <w:rsid w:val="0092049B"/>
    <w:rsid w:val="00920613"/>
    <w:rsid w:val="00923377"/>
    <w:rsid w:val="0092463F"/>
    <w:rsid w:val="00926D62"/>
    <w:rsid w:val="0093169A"/>
    <w:rsid w:val="00943AD0"/>
    <w:rsid w:val="009511FB"/>
    <w:rsid w:val="0095384C"/>
    <w:rsid w:val="00955B32"/>
    <w:rsid w:val="00960EBA"/>
    <w:rsid w:val="009615E3"/>
    <w:rsid w:val="009616C2"/>
    <w:rsid w:val="009701DB"/>
    <w:rsid w:val="009803AF"/>
    <w:rsid w:val="00987F9D"/>
    <w:rsid w:val="00987FB2"/>
    <w:rsid w:val="009918AC"/>
    <w:rsid w:val="009932B5"/>
    <w:rsid w:val="009935EC"/>
    <w:rsid w:val="00994D48"/>
    <w:rsid w:val="00996214"/>
    <w:rsid w:val="009A3234"/>
    <w:rsid w:val="009A38B6"/>
    <w:rsid w:val="009A3E9B"/>
    <w:rsid w:val="009A7947"/>
    <w:rsid w:val="009B001D"/>
    <w:rsid w:val="009B1820"/>
    <w:rsid w:val="009C13FE"/>
    <w:rsid w:val="009C1EB0"/>
    <w:rsid w:val="009C535D"/>
    <w:rsid w:val="009C633E"/>
    <w:rsid w:val="009D0028"/>
    <w:rsid w:val="009D0A09"/>
    <w:rsid w:val="009D5B57"/>
    <w:rsid w:val="009E33A1"/>
    <w:rsid w:val="009E39FD"/>
    <w:rsid w:val="009E6B89"/>
    <w:rsid w:val="009F059F"/>
    <w:rsid w:val="009F066D"/>
    <w:rsid w:val="009F06FD"/>
    <w:rsid w:val="009F792C"/>
    <w:rsid w:val="00A01CDD"/>
    <w:rsid w:val="00A05F77"/>
    <w:rsid w:val="00A06590"/>
    <w:rsid w:val="00A070A9"/>
    <w:rsid w:val="00A12620"/>
    <w:rsid w:val="00A15DAD"/>
    <w:rsid w:val="00A17071"/>
    <w:rsid w:val="00A23A1A"/>
    <w:rsid w:val="00A240D9"/>
    <w:rsid w:val="00A3132D"/>
    <w:rsid w:val="00A33C08"/>
    <w:rsid w:val="00A3520A"/>
    <w:rsid w:val="00A36F14"/>
    <w:rsid w:val="00A370FB"/>
    <w:rsid w:val="00A45C44"/>
    <w:rsid w:val="00A46501"/>
    <w:rsid w:val="00A534EA"/>
    <w:rsid w:val="00A54BB3"/>
    <w:rsid w:val="00A578B2"/>
    <w:rsid w:val="00A63938"/>
    <w:rsid w:val="00A64935"/>
    <w:rsid w:val="00A709EF"/>
    <w:rsid w:val="00A73763"/>
    <w:rsid w:val="00A74214"/>
    <w:rsid w:val="00A800EB"/>
    <w:rsid w:val="00A849D6"/>
    <w:rsid w:val="00A86A21"/>
    <w:rsid w:val="00A930D3"/>
    <w:rsid w:val="00A97EFA"/>
    <w:rsid w:val="00AA10C5"/>
    <w:rsid w:val="00AA1572"/>
    <w:rsid w:val="00AA3912"/>
    <w:rsid w:val="00AB13DE"/>
    <w:rsid w:val="00AB57E3"/>
    <w:rsid w:val="00AB66DC"/>
    <w:rsid w:val="00AB7130"/>
    <w:rsid w:val="00AC34A2"/>
    <w:rsid w:val="00AC71AE"/>
    <w:rsid w:val="00AE2FAF"/>
    <w:rsid w:val="00AE3951"/>
    <w:rsid w:val="00AE43E6"/>
    <w:rsid w:val="00AE6B7E"/>
    <w:rsid w:val="00AF6784"/>
    <w:rsid w:val="00AF6A15"/>
    <w:rsid w:val="00B00879"/>
    <w:rsid w:val="00B03C0F"/>
    <w:rsid w:val="00B04EB0"/>
    <w:rsid w:val="00B113AB"/>
    <w:rsid w:val="00B14424"/>
    <w:rsid w:val="00B26415"/>
    <w:rsid w:val="00B30F3D"/>
    <w:rsid w:val="00B41250"/>
    <w:rsid w:val="00B42148"/>
    <w:rsid w:val="00B4308B"/>
    <w:rsid w:val="00B45E59"/>
    <w:rsid w:val="00B468E5"/>
    <w:rsid w:val="00B46ECC"/>
    <w:rsid w:val="00B50F78"/>
    <w:rsid w:val="00B566D8"/>
    <w:rsid w:val="00B61AE4"/>
    <w:rsid w:val="00B62CCF"/>
    <w:rsid w:val="00B70CBB"/>
    <w:rsid w:val="00B73D99"/>
    <w:rsid w:val="00B764A4"/>
    <w:rsid w:val="00B801B8"/>
    <w:rsid w:val="00B833FE"/>
    <w:rsid w:val="00B8373A"/>
    <w:rsid w:val="00B87BE6"/>
    <w:rsid w:val="00B92B44"/>
    <w:rsid w:val="00B93AAF"/>
    <w:rsid w:val="00B9491B"/>
    <w:rsid w:val="00B961D9"/>
    <w:rsid w:val="00BA12CB"/>
    <w:rsid w:val="00BA629E"/>
    <w:rsid w:val="00BB2B47"/>
    <w:rsid w:val="00BB391F"/>
    <w:rsid w:val="00BB4DAB"/>
    <w:rsid w:val="00BB5EA7"/>
    <w:rsid w:val="00BB72DF"/>
    <w:rsid w:val="00BC0E33"/>
    <w:rsid w:val="00BC5BE3"/>
    <w:rsid w:val="00BD4907"/>
    <w:rsid w:val="00BD4EFC"/>
    <w:rsid w:val="00BD6B9B"/>
    <w:rsid w:val="00BD6E1F"/>
    <w:rsid w:val="00BE2316"/>
    <w:rsid w:val="00BE4023"/>
    <w:rsid w:val="00BE5A23"/>
    <w:rsid w:val="00BE6CB0"/>
    <w:rsid w:val="00BF19E7"/>
    <w:rsid w:val="00BF5177"/>
    <w:rsid w:val="00BF5FC8"/>
    <w:rsid w:val="00BF7D99"/>
    <w:rsid w:val="00C044D5"/>
    <w:rsid w:val="00C17C5B"/>
    <w:rsid w:val="00C20F89"/>
    <w:rsid w:val="00C27A51"/>
    <w:rsid w:val="00C3319B"/>
    <w:rsid w:val="00C34D47"/>
    <w:rsid w:val="00C3718A"/>
    <w:rsid w:val="00C4100B"/>
    <w:rsid w:val="00C465DE"/>
    <w:rsid w:val="00C477EF"/>
    <w:rsid w:val="00C6070E"/>
    <w:rsid w:val="00C634A6"/>
    <w:rsid w:val="00C700EA"/>
    <w:rsid w:val="00C71621"/>
    <w:rsid w:val="00C77B63"/>
    <w:rsid w:val="00C84E36"/>
    <w:rsid w:val="00C909A2"/>
    <w:rsid w:val="00C94E23"/>
    <w:rsid w:val="00CA1871"/>
    <w:rsid w:val="00CA1F3E"/>
    <w:rsid w:val="00CA35A9"/>
    <w:rsid w:val="00CA6394"/>
    <w:rsid w:val="00CB0695"/>
    <w:rsid w:val="00CB6BB8"/>
    <w:rsid w:val="00CB7029"/>
    <w:rsid w:val="00CD1DF3"/>
    <w:rsid w:val="00CD4EA1"/>
    <w:rsid w:val="00CD7941"/>
    <w:rsid w:val="00CE145C"/>
    <w:rsid w:val="00CE31AF"/>
    <w:rsid w:val="00CE3EA9"/>
    <w:rsid w:val="00CE783C"/>
    <w:rsid w:val="00CF0574"/>
    <w:rsid w:val="00CF1E06"/>
    <w:rsid w:val="00CF47DB"/>
    <w:rsid w:val="00CF6F60"/>
    <w:rsid w:val="00D07382"/>
    <w:rsid w:val="00D14077"/>
    <w:rsid w:val="00D15626"/>
    <w:rsid w:val="00D2115F"/>
    <w:rsid w:val="00D21990"/>
    <w:rsid w:val="00D21A8C"/>
    <w:rsid w:val="00D2452F"/>
    <w:rsid w:val="00D331F5"/>
    <w:rsid w:val="00D34BC8"/>
    <w:rsid w:val="00D362F9"/>
    <w:rsid w:val="00D4051F"/>
    <w:rsid w:val="00D4184A"/>
    <w:rsid w:val="00D47556"/>
    <w:rsid w:val="00D553C7"/>
    <w:rsid w:val="00D61A78"/>
    <w:rsid w:val="00D632D9"/>
    <w:rsid w:val="00D651D9"/>
    <w:rsid w:val="00D75B3B"/>
    <w:rsid w:val="00D77C4F"/>
    <w:rsid w:val="00D828D4"/>
    <w:rsid w:val="00D95D9D"/>
    <w:rsid w:val="00DA1B20"/>
    <w:rsid w:val="00DD556F"/>
    <w:rsid w:val="00DE5FB2"/>
    <w:rsid w:val="00DE6067"/>
    <w:rsid w:val="00DF1459"/>
    <w:rsid w:val="00DF60B3"/>
    <w:rsid w:val="00E03A7A"/>
    <w:rsid w:val="00E050E5"/>
    <w:rsid w:val="00E114BA"/>
    <w:rsid w:val="00E23317"/>
    <w:rsid w:val="00E23FEE"/>
    <w:rsid w:val="00E24032"/>
    <w:rsid w:val="00E243AA"/>
    <w:rsid w:val="00E25396"/>
    <w:rsid w:val="00E31E96"/>
    <w:rsid w:val="00E363F5"/>
    <w:rsid w:val="00E372FD"/>
    <w:rsid w:val="00E403E3"/>
    <w:rsid w:val="00E45E72"/>
    <w:rsid w:val="00E50411"/>
    <w:rsid w:val="00E52233"/>
    <w:rsid w:val="00E52328"/>
    <w:rsid w:val="00E52A2E"/>
    <w:rsid w:val="00E605C9"/>
    <w:rsid w:val="00E62EB3"/>
    <w:rsid w:val="00E63DDA"/>
    <w:rsid w:val="00E70B13"/>
    <w:rsid w:val="00E77ECF"/>
    <w:rsid w:val="00E87180"/>
    <w:rsid w:val="00E92ED1"/>
    <w:rsid w:val="00E95146"/>
    <w:rsid w:val="00E96945"/>
    <w:rsid w:val="00EA00B5"/>
    <w:rsid w:val="00EA08B7"/>
    <w:rsid w:val="00EA29ED"/>
    <w:rsid w:val="00ED0301"/>
    <w:rsid w:val="00EE7717"/>
    <w:rsid w:val="00EE7F86"/>
    <w:rsid w:val="00EF1449"/>
    <w:rsid w:val="00EF6DDC"/>
    <w:rsid w:val="00F00652"/>
    <w:rsid w:val="00F015C6"/>
    <w:rsid w:val="00F05358"/>
    <w:rsid w:val="00F06F04"/>
    <w:rsid w:val="00F21C7F"/>
    <w:rsid w:val="00F22A9E"/>
    <w:rsid w:val="00F3087D"/>
    <w:rsid w:val="00F328A8"/>
    <w:rsid w:val="00F364EA"/>
    <w:rsid w:val="00F36FB9"/>
    <w:rsid w:val="00F41910"/>
    <w:rsid w:val="00F463B2"/>
    <w:rsid w:val="00F46967"/>
    <w:rsid w:val="00F50887"/>
    <w:rsid w:val="00F61307"/>
    <w:rsid w:val="00F62513"/>
    <w:rsid w:val="00F66B56"/>
    <w:rsid w:val="00F66FB6"/>
    <w:rsid w:val="00F700BF"/>
    <w:rsid w:val="00F802C6"/>
    <w:rsid w:val="00F848B7"/>
    <w:rsid w:val="00F848F5"/>
    <w:rsid w:val="00F86EBC"/>
    <w:rsid w:val="00F912CA"/>
    <w:rsid w:val="00F913F4"/>
    <w:rsid w:val="00F938B8"/>
    <w:rsid w:val="00F940E3"/>
    <w:rsid w:val="00F9723C"/>
    <w:rsid w:val="00F973E6"/>
    <w:rsid w:val="00FA25EB"/>
    <w:rsid w:val="00FA396B"/>
    <w:rsid w:val="00FA49D0"/>
    <w:rsid w:val="00FA6C18"/>
    <w:rsid w:val="00FB510F"/>
    <w:rsid w:val="00FC0B64"/>
    <w:rsid w:val="00FC11D1"/>
    <w:rsid w:val="00FC4192"/>
    <w:rsid w:val="00FC4690"/>
    <w:rsid w:val="00FD2288"/>
    <w:rsid w:val="00FD2AC0"/>
    <w:rsid w:val="00FF45B4"/>
    <w:rsid w:val="00FF719F"/>
    <w:rsid w:val="00FF7A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5122">
      <o:colormenu v:ext="edit" fill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6C4DC7"/>
  </w:style>
  <w:style w:type="paragraph" w:styleId="1">
    <w:name w:val="heading 1"/>
    <w:basedOn w:val="a0"/>
    <w:next w:val="a0"/>
    <w:link w:val="10"/>
    <w:uiPriority w:val="9"/>
    <w:qFormat/>
    <w:rsid w:val="006C4DC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0"/>
    <w:next w:val="a0"/>
    <w:link w:val="20"/>
    <w:uiPriority w:val="9"/>
    <w:unhideWhenUsed/>
    <w:qFormat/>
    <w:rsid w:val="006C4DC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6C4DC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aliases w:val="- 1.1.1.1,EIA H4,Н4,OG Heading 4,- 11,11,- 13,13,- 14,14,Знак2, Знак2,RSKH4,Map Title,EIA H4-1.1.1.1,Subtopic,Kopje,ALK_K4,Heading 4_ARGOSS,Close,KAAE4,H4,C Head,Report Heading 4,. (A.),carter ecological heading 4,Level 4,D&amp;M4,Kop, Знак"/>
    <w:basedOn w:val="a0"/>
    <w:next w:val="a0"/>
    <w:link w:val="40"/>
    <w:uiPriority w:val="9"/>
    <w:unhideWhenUsed/>
    <w:qFormat/>
    <w:rsid w:val="006C4DC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aliases w:val="Heading 5 NOT IN USE,Heading 5,Underline,Bold Underline,EIA H5,Заголовок 5 Знак1 Знак,Заголовок 5 Знак Знак Знак,обычный,RSKH5,Block Label,- 2.1.1.1.1,???????,D Head,Kop 1A,SubClose,Figure,Appendix,Heading 5 URS,OG Appendix,Underline1"/>
    <w:basedOn w:val="a0"/>
    <w:next w:val="a0"/>
    <w:link w:val="50"/>
    <w:uiPriority w:val="9"/>
    <w:unhideWhenUsed/>
    <w:qFormat/>
    <w:rsid w:val="006C4DC7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aliases w:val="Italic,Bold heading,OG Distribution,Bold,Heading 6 NOT IN USE,Стиль 6,Heading 6,Heading 6 Знак1"/>
    <w:basedOn w:val="a0"/>
    <w:next w:val="a0"/>
    <w:link w:val="60"/>
    <w:uiPriority w:val="9"/>
    <w:unhideWhenUsed/>
    <w:qFormat/>
    <w:rsid w:val="006C4DC7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aliases w:val="Not in Use,Italics,Itallics, Heading 7 NOT IN USE,Heading 7 NOT IN USE,Heading 7,Not in Use1,Not in Use2,Not in Use3,Not in Use4,Not in Use5,Not in Use6,Not in Use7,Not in Use8,Not in Use9,Not in Use11,Not in Use21,Not in Use10,Not in Use12"/>
    <w:basedOn w:val="a0"/>
    <w:next w:val="a0"/>
    <w:link w:val="70"/>
    <w:uiPriority w:val="9"/>
    <w:unhideWhenUsed/>
    <w:qFormat/>
    <w:rsid w:val="006C4DC7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aliases w:val="not In use, Heading 8 NOT IN USE,Heading 8 NOT IN USE,GFDSN H,Heading 8"/>
    <w:basedOn w:val="a0"/>
    <w:next w:val="a0"/>
    <w:link w:val="80"/>
    <w:uiPriority w:val="9"/>
    <w:unhideWhenUsed/>
    <w:qFormat/>
    <w:rsid w:val="006C4DC7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aliases w:val="Not in use, Heading 9 NOT IN USE,After Section,Heading 9,Heading 9 NOT IN USE,Not in use1,Not in use2,Not in use3,Not in use4,Not in use5,Not in use6,Not in use7,Not in use8,Not in use9,Not in use11,Not in use21,Not in use10,Not in use12"/>
    <w:basedOn w:val="a0"/>
    <w:next w:val="a0"/>
    <w:link w:val="90"/>
    <w:uiPriority w:val="9"/>
    <w:unhideWhenUsed/>
    <w:qFormat/>
    <w:rsid w:val="006C4DC7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4">
    <w:name w:val="ТИТУЛЬНАЯ"/>
    <w:basedOn w:val="a0"/>
    <w:uiPriority w:val="99"/>
    <w:rsid w:val="00B30F3D"/>
    <w:pPr>
      <w:spacing w:after="120" w:line="240" w:lineRule="auto"/>
      <w:jc w:val="center"/>
    </w:pPr>
    <w:rPr>
      <w:rFonts w:ascii="Times New Roman" w:hAnsi="Times New Roman"/>
      <w:sz w:val="28"/>
      <w:szCs w:val="28"/>
    </w:rPr>
  </w:style>
  <w:style w:type="paragraph" w:styleId="21">
    <w:name w:val="toc 2"/>
    <w:basedOn w:val="a0"/>
    <w:next w:val="a0"/>
    <w:autoRedefine/>
    <w:uiPriority w:val="39"/>
    <w:rsid w:val="00B30F3D"/>
    <w:pPr>
      <w:spacing w:after="100"/>
      <w:ind w:left="220"/>
    </w:pPr>
  </w:style>
  <w:style w:type="paragraph" w:styleId="11">
    <w:name w:val="toc 1"/>
    <w:basedOn w:val="a0"/>
    <w:next w:val="a0"/>
    <w:autoRedefine/>
    <w:uiPriority w:val="39"/>
    <w:rsid w:val="00B30F3D"/>
    <w:pPr>
      <w:tabs>
        <w:tab w:val="right" w:leader="dot" w:pos="9637"/>
      </w:tabs>
      <w:spacing w:after="100"/>
      <w:jc w:val="center"/>
    </w:pPr>
    <w:rPr>
      <w:rFonts w:ascii="Times New Roman" w:hAnsi="Times New Roman"/>
      <w:b/>
      <w:sz w:val="28"/>
      <w:szCs w:val="28"/>
    </w:rPr>
  </w:style>
  <w:style w:type="paragraph" w:styleId="a5">
    <w:name w:val="List Paragraph"/>
    <w:basedOn w:val="a0"/>
    <w:uiPriority w:val="34"/>
    <w:qFormat/>
    <w:rsid w:val="006C4DC7"/>
    <w:pPr>
      <w:ind w:left="720"/>
      <w:contextualSpacing/>
    </w:pPr>
  </w:style>
  <w:style w:type="character" w:customStyle="1" w:styleId="Bodytext2">
    <w:name w:val="Body text (2)_"/>
    <w:basedOn w:val="a1"/>
    <w:link w:val="Bodytext20"/>
    <w:locked/>
    <w:rsid w:val="00176FC6"/>
    <w:rPr>
      <w:rFonts w:ascii="Georgia" w:eastAsia="Times New Roman" w:hAnsi="Georgia" w:cs="Georgia"/>
      <w:sz w:val="18"/>
      <w:szCs w:val="18"/>
      <w:shd w:val="clear" w:color="auto" w:fill="FFFFFF"/>
    </w:rPr>
  </w:style>
  <w:style w:type="paragraph" w:customStyle="1" w:styleId="Bodytext20">
    <w:name w:val="Body text (2)"/>
    <w:basedOn w:val="a0"/>
    <w:link w:val="Bodytext2"/>
    <w:rsid w:val="00176FC6"/>
    <w:pPr>
      <w:widowControl w:val="0"/>
      <w:shd w:val="clear" w:color="auto" w:fill="FFFFFF"/>
      <w:spacing w:before="300" w:line="235" w:lineRule="exact"/>
      <w:ind w:firstLine="260"/>
    </w:pPr>
    <w:rPr>
      <w:rFonts w:ascii="Georgia" w:hAnsi="Georgia" w:cs="Georgia"/>
      <w:sz w:val="18"/>
      <w:szCs w:val="18"/>
    </w:rPr>
  </w:style>
  <w:style w:type="paragraph" w:styleId="a6">
    <w:name w:val="Body Text"/>
    <w:basedOn w:val="a0"/>
    <w:link w:val="a7"/>
    <w:rsid w:val="00640734"/>
    <w:pPr>
      <w:ind w:firstLine="567"/>
    </w:pPr>
  </w:style>
  <w:style w:type="character" w:customStyle="1" w:styleId="a7">
    <w:name w:val="Основной текст Знак"/>
    <w:basedOn w:val="a1"/>
    <w:link w:val="a6"/>
    <w:rsid w:val="00640734"/>
    <w:rPr>
      <w:rFonts w:ascii="Calibri" w:eastAsia="Times New Roman" w:hAnsi="Calibri" w:cs="Times New Roman"/>
    </w:rPr>
  </w:style>
  <w:style w:type="paragraph" w:customStyle="1" w:styleId="a8">
    <w:name w:val="Название рисунков!!!!!"/>
    <w:basedOn w:val="a0"/>
    <w:autoRedefine/>
    <w:uiPriority w:val="99"/>
    <w:rsid w:val="00CE783C"/>
    <w:pPr>
      <w:spacing w:after="120"/>
      <w:ind w:firstLine="567"/>
      <w:jc w:val="center"/>
    </w:pPr>
    <w:rPr>
      <w:rFonts w:ascii="Times New Roman" w:hAnsi="Times New Roman"/>
      <w:b/>
      <w:color w:val="000000"/>
      <w:sz w:val="24"/>
      <w:szCs w:val="24"/>
      <w:lang w:val="ru-RU"/>
    </w:rPr>
  </w:style>
  <w:style w:type="paragraph" w:styleId="a9">
    <w:name w:val="Balloon Text"/>
    <w:basedOn w:val="a0"/>
    <w:link w:val="aa"/>
    <w:uiPriority w:val="99"/>
    <w:semiHidden/>
    <w:unhideWhenUsed/>
    <w:rsid w:val="003D673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1"/>
    <w:link w:val="a9"/>
    <w:uiPriority w:val="99"/>
    <w:semiHidden/>
    <w:rsid w:val="003D673D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">
    <w:name w:val="текст!!!!!!!"/>
    <w:basedOn w:val="a0"/>
    <w:autoRedefine/>
    <w:rsid w:val="00FA25EB"/>
    <w:pPr>
      <w:numPr>
        <w:ilvl w:val="1"/>
        <w:numId w:val="12"/>
      </w:numPr>
      <w:spacing w:after="0" w:line="360" w:lineRule="auto"/>
      <w:jc w:val="center"/>
    </w:pPr>
    <w:rPr>
      <w:rFonts w:ascii="Times New Roman" w:hAnsi="Times New Roman"/>
      <w:b/>
      <w:sz w:val="24"/>
      <w:szCs w:val="24"/>
      <w:lang w:val="ru-RU"/>
    </w:rPr>
  </w:style>
  <w:style w:type="paragraph" w:styleId="ab">
    <w:name w:val="annotation text"/>
    <w:basedOn w:val="a0"/>
    <w:link w:val="ac"/>
    <w:uiPriority w:val="99"/>
    <w:semiHidden/>
    <w:unhideWhenUsed/>
    <w:rsid w:val="003861CF"/>
    <w:pPr>
      <w:spacing w:line="240" w:lineRule="auto"/>
    </w:pPr>
    <w:rPr>
      <w:sz w:val="20"/>
      <w:szCs w:val="20"/>
    </w:rPr>
  </w:style>
  <w:style w:type="character" w:customStyle="1" w:styleId="ac">
    <w:name w:val="Текст примечания Знак"/>
    <w:basedOn w:val="a1"/>
    <w:link w:val="ab"/>
    <w:uiPriority w:val="99"/>
    <w:semiHidden/>
    <w:rsid w:val="003861CF"/>
    <w:rPr>
      <w:rFonts w:ascii="Calibri" w:eastAsia="Times New Roman" w:hAnsi="Calibri" w:cs="Times New Roman"/>
      <w:sz w:val="20"/>
      <w:szCs w:val="20"/>
      <w:lang w:eastAsia="ru-RU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3861CF"/>
    <w:rPr>
      <w:rFonts w:eastAsia="Calibri"/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3861CF"/>
    <w:rPr>
      <w:rFonts w:eastAsia="Calibri"/>
      <w:b/>
      <w:bCs/>
    </w:rPr>
  </w:style>
  <w:style w:type="character" w:customStyle="1" w:styleId="20">
    <w:name w:val="Заголовок 2 Знак"/>
    <w:basedOn w:val="a1"/>
    <w:link w:val="2"/>
    <w:uiPriority w:val="9"/>
    <w:rsid w:val="006C4DC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f">
    <w:name w:val="footnote text"/>
    <w:basedOn w:val="a0"/>
    <w:link w:val="af0"/>
    <w:uiPriority w:val="99"/>
    <w:semiHidden/>
    <w:unhideWhenUsed/>
    <w:rsid w:val="008205D5"/>
    <w:pPr>
      <w:spacing w:line="240" w:lineRule="auto"/>
    </w:pPr>
    <w:rPr>
      <w:rFonts w:ascii="Times New Roman" w:hAnsi="Times New Roman"/>
      <w:sz w:val="20"/>
      <w:szCs w:val="20"/>
    </w:rPr>
  </w:style>
  <w:style w:type="character" w:customStyle="1" w:styleId="af0">
    <w:name w:val="Текст сноски Знак"/>
    <w:basedOn w:val="a1"/>
    <w:link w:val="af"/>
    <w:uiPriority w:val="99"/>
    <w:semiHidden/>
    <w:rsid w:val="008205D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1">
    <w:name w:val="footnote reference"/>
    <w:uiPriority w:val="99"/>
    <w:semiHidden/>
    <w:unhideWhenUsed/>
    <w:rsid w:val="008205D5"/>
    <w:rPr>
      <w:vertAlign w:val="superscript"/>
    </w:rPr>
  </w:style>
  <w:style w:type="paragraph" w:customStyle="1" w:styleId="af2">
    <w:name w:val="Название таблиц!!!!!!!!!!"/>
    <w:basedOn w:val="a"/>
    <w:autoRedefine/>
    <w:rsid w:val="00D47556"/>
    <w:pPr>
      <w:spacing w:before="120" w:after="120"/>
    </w:pPr>
    <w:rPr>
      <w:iCs/>
    </w:rPr>
  </w:style>
  <w:style w:type="paragraph" w:customStyle="1" w:styleId="af3">
    <w:name w:val="Таблица!!!!!!!!!"/>
    <w:basedOn w:val="a0"/>
    <w:autoRedefine/>
    <w:rsid w:val="008205D5"/>
    <w:rPr>
      <w:rFonts w:ascii="Times New Roman" w:hAnsi="Times New Roman"/>
      <w:sz w:val="26"/>
      <w:szCs w:val="26"/>
    </w:rPr>
  </w:style>
  <w:style w:type="paragraph" w:customStyle="1" w:styleId="af4">
    <w:name w:val="Знак Знак Знак Знак Знак Знак Знак Знак Знак"/>
    <w:basedOn w:val="a0"/>
    <w:rsid w:val="00B9491B"/>
    <w:pPr>
      <w:spacing w:after="160" w:line="240" w:lineRule="auto"/>
    </w:pPr>
    <w:rPr>
      <w:rFonts w:ascii="Arial" w:hAnsi="Arial"/>
      <w:b/>
      <w:color w:val="FFFFFF"/>
      <w:sz w:val="32"/>
      <w:szCs w:val="20"/>
    </w:rPr>
  </w:style>
  <w:style w:type="paragraph" w:styleId="22">
    <w:name w:val="Body Text Indent 2"/>
    <w:basedOn w:val="a0"/>
    <w:link w:val="23"/>
    <w:uiPriority w:val="99"/>
    <w:unhideWhenUsed/>
    <w:rsid w:val="0015309C"/>
    <w:pPr>
      <w:spacing w:after="120" w:line="480" w:lineRule="auto"/>
      <w:ind w:left="283"/>
    </w:pPr>
  </w:style>
  <w:style w:type="character" w:customStyle="1" w:styleId="23">
    <w:name w:val="Основной текст с отступом 2 Знак"/>
    <w:basedOn w:val="a1"/>
    <w:link w:val="22"/>
    <w:uiPriority w:val="99"/>
    <w:rsid w:val="0015309C"/>
    <w:rPr>
      <w:rFonts w:ascii="Calibri" w:eastAsia="Times New Roman" w:hAnsi="Calibri" w:cs="Times New Roman"/>
      <w:lang w:eastAsia="ru-RU"/>
    </w:rPr>
  </w:style>
  <w:style w:type="character" w:customStyle="1" w:styleId="40">
    <w:name w:val="Заголовок 4 Знак"/>
    <w:aliases w:val="- 1.1.1.1 Знак,EIA H4 Знак,Н4 Знак,OG Heading 4 Знак,- 11 Знак,11 Знак,- 13 Знак,13 Знак,- 14 Знак,14 Знак,Знак2 Знак, Знак2 Знак,RSKH4 Знак,Map Title Знак,EIA H4-1.1.1.1 Знак,Subtopic Знак,Kopje Знак,ALK_K4 Знак,Heading 4_ARGOSS Знак"/>
    <w:basedOn w:val="a1"/>
    <w:link w:val="4"/>
    <w:uiPriority w:val="9"/>
    <w:rsid w:val="006C4DC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aliases w:val="Heading 5 NOT IN USE Знак,Heading 5 Знак,Underline Знак,Bold Underline Знак,EIA H5 Знак,Заголовок 5 Знак1 Знак Знак,Заголовок 5 Знак Знак Знак Знак,обычный Знак,RSKH5 Знак,Block Label Знак,- 2.1.1.1.1 Знак,??????? Знак,D Head Знак"/>
    <w:basedOn w:val="a1"/>
    <w:link w:val="5"/>
    <w:uiPriority w:val="9"/>
    <w:rsid w:val="006C4DC7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aliases w:val="Italic Знак,Bold heading Знак,OG Distribution Знак,Bold Знак,Heading 6 NOT IN USE Знак,Стиль 6 Знак,Heading 6 Знак,Heading 6 Знак1 Знак"/>
    <w:basedOn w:val="a1"/>
    <w:link w:val="6"/>
    <w:uiPriority w:val="9"/>
    <w:rsid w:val="006C4DC7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aliases w:val="Not in Use Знак,Italics Знак,Itallics Знак, Heading 7 NOT IN USE Знак,Heading 7 NOT IN USE Знак,Heading 7 Знак,Not in Use1 Знак,Not in Use2 Знак,Not in Use3 Знак,Not in Use4 Знак,Not in Use5 Знак,Not in Use6 Знак,Not in Use7 Знак"/>
    <w:basedOn w:val="a1"/>
    <w:link w:val="7"/>
    <w:uiPriority w:val="9"/>
    <w:rsid w:val="006C4DC7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aliases w:val="not In use Знак, Heading 8 NOT IN USE Знак,Heading 8 NOT IN USE Знак,GFDSN H Знак,Heading 8 Знак"/>
    <w:basedOn w:val="a1"/>
    <w:link w:val="8"/>
    <w:uiPriority w:val="9"/>
    <w:rsid w:val="006C4DC7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aliases w:val="Not in use Знак, Heading 9 NOT IN USE Знак,After Section Знак,Heading 9 Знак,Heading 9 NOT IN USE Знак,Not in use1 Знак,Not in use2 Знак,Not in use3 Знак,Not in use4 Знак,Not in use5 Знак,Not in use6 Знак,Not in use7 Знак"/>
    <w:basedOn w:val="a1"/>
    <w:link w:val="9"/>
    <w:uiPriority w:val="9"/>
    <w:rsid w:val="006C4DC7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styleId="af5">
    <w:name w:val="Hyperlink"/>
    <w:basedOn w:val="a1"/>
    <w:uiPriority w:val="99"/>
    <w:unhideWhenUsed/>
    <w:rsid w:val="006C6F78"/>
    <w:rPr>
      <w:color w:val="0000FF"/>
      <w:u w:val="single"/>
    </w:rPr>
  </w:style>
  <w:style w:type="paragraph" w:styleId="af6">
    <w:name w:val="header"/>
    <w:basedOn w:val="a0"/>
    <w:link w:val="af7"/>
    <w:uiPriority w:val="99"/>
    <w:semiHidden/>
    <w:unhideWhenUsed/>
    <w:rsid w:val="00F3087D"/>
    <w:pPr>
      <w:tabs>
        <w:tab w:val="center" w:pos="4677"/>
        <w:tab w:val="right" w:pos="9355"/>
      </w:tabs>
      <w:spacing w:line="240" w:lineRule="auto"/>
    </w:pPr>
  </w:style>
  <w:style w:type="character" w:customStyle="1" w:styleId="af7">
    <w:name w:val="Верхний колонтитул Знак"/>
    <w:basedOn w:val="a1"/>
    <w:link w:val="af6"/>
    <w:uiPriority w:val="99"/>
    <w:semiHidden/>
    <w:rsid w:val="00F3087D"/>
    <w:rPr>
      <w:rFonts w:ascii="Calibri" w:eastAsia="Times New Roman" w:hAnsi="Calibri" w:cs="Times New Roman"/>
      <w:lang w:eastAsia="ru-RU"/>
    </w:rPr>
  </w:style>
  <w:style w:type="paragraph" w:styleId="af8">
    <w:name w:val="footer"/>
    <w:basedOn w:val="a0"/>
    <w:link w:val="af9"/>
    <w:uiPriority w:val="99"/>
    <w:unhideWhenUsed/>
    <w:rsid w:val="00F3087D"/>
    <w:pPr>
      <w:tabs>
        <w:tab w:val="center" w:pos="4677"/>
        <w:tab w:val="right" w:pos="9355"/>
      </w:tabs>
      <w:spacing w:line="240" w:lineRule="auto"/>
    </w:pPr>
  </w:style>
  <w:style w:type="character" w:customStyle="1" w:styleId="af9">
    <w:name w:val="Нижний колонтитул Знак"/>
    <w:basedOn w:val="a1"/>
    <w:link w:val="af8"/>
    <w:uiPriority w:val="99"/>
    <w:rsid w:val="00F3087D"/>
    <w:rPr>
      <w:rFonts w:ascii="Calibri" w:eastAsia="Times New Roman" w:hAnsi="Calibri" w:cs="Times New Roman"/>
      <w:lang w:eastAsia="ru-RU"/>
    </w:rPr>
  </w:style>
  <w:style w:type="paragraph" w:styleId="afa">
    <w:name w:val="Normal (Web)"/>
    <w:aliases w:val="Обычный (Web)"/>
    <w:basedOn w:val="a0"/>
    <w:link w:val="afb"/>
    <w:uiPriority w:val="99"/>
    <w:unhideWhenUsed/>
    <w:rsid w:val="00C34D4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fc">
    <w:name w:val="Strong"/>
    <w:basedOn w:val="a1"/>
    <w:uiPriority w:val="22"/>
    <w:qFormat/>
    <w:rsid w:val="006C4DC7"/>
    <w:rPr>
      <w:b/>
      <w:bCs/>
    </w:rPr>
  </w:style>
  <w:style w:type="character" w:customStyle="1" w:styleId="afb">
    <w:name w:val="Обычный (веб) Знак"/>
    <w:aliases w:val="Обычный (Web) Знак"/>
    <w:link w:val="afa"/>
    <w:rsid w:val="008547B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d">
    <w:name w:val="Emphasis"/>
    <w:basedOn w:val="a1"/>
    <w:uiPriority w:val="20"/>
    <w:qFormat/>
    <w:rsid w:val="006C4DC7"/>
    <w:rPr>
      <w:i/>
      <w:iCs/>
    </w:rPr>
  </w:style>
  <w:style w:type="character" w:styleId="afe">
    <w:name w:val="Placeholder Text"/>
    <w:basedOn w:val="a1"/>
    <w:uiPriority w:val="99"/>
    <w:semiHidden/>
    <w:rsid w:val="002B5928"/>
    <w:rPr>
      <w:color w:val="808080"/>
    </w:rPr>
  </w:style>
  <w:style w:type="character" w:customStyle="1" w:styleId="aff">
    <w:name w:val="Надпись к рисунку Знак"/>
    <w:link w:val="aff0"/>
    <w:rsid w:val="004D4458"/>
    <w:rPr>
      <w:rFonts w:ascii="Arial" w:hAnsi="Arial"/>
      <w:lang w:eastAsia="ru-RU"/>
    </w:rPr>
  </w:style>
  <w:style w:type="paragraph" w:customStyle="1" w:styleId="aff0">
    <w:name w:val="Надпись к рисунку"/>
    <w:basedOn w:val="a0"/>
    <w:link w:val="aff"/>
    <w:rsid w:val="004D4458"/>
    <w:pPr>
      <w:spacing w:line="240" w:lineRule="auto"/>
      <w:jc w:val="center"/>
    </w:pPr>
    <w:rPr>
      <w:rFonts w:ascii="Arial" w:eastAsiaTheme="minorHAnsi" w:hAnsi="Arial"/>
    </w:rPr>
  </w:style>
  <w:style w:type="paragraph" w:customStyle="1" w:styleId="aff1">
    <w:name w:val="Заголовок таблицы"/>
    <w:basedOn w:val="a0"/>
    <w:rsid w:val="004D4458"/>
    <w:pPr>
      <w:keepNext/>
      <w:spacing w:after="60" w:line="240" w:lineRule="auto"/>
      <w:jc w:val="center"/>
    </w:pPr>
    <w:rPr>
      <w:rFonts w:ascii="Arial" w:hAnsi="Arial"/>
      <w:b/>
      <w:sz w:val="18"/>
      <w:szCs w:val="20"/>
    </w:rPr>
  </w:style>
  <w:style w:type="paragraph" w:customStyle="1" w:styleId="9TimesNewRoman">
    <w:name w:val="Стиль Надпись к рисунку 9кг + Times New Roman"/>
    <w:basedOn w:val="a0"/>
    <w:link w:val="9TimesNewRoman0"/>
    <w:rsid w:val="006E07EA"/>
    <w:pPr>
      <w:spacing w:before="120" w:after="120" w:line="240" w:lineRule="auto"/>
      <w:jc w:val="center"/>
    </w:pPr>
    <w:rPr>
      <w:rFonts w:ascii="Times New Roman" w:hAnsi="Times New Roman"/>
      <w:sz w:val="18"/>
      <w:szCs w:val="20"/>
    </w:rPr>
  </w:style>
  <w:style w:type="character" w:customStyle="1" w:styleId="9TimesNewRoman0">
    <w:name w:val="Стиль Надпись к рисунку 9кг + Times New Roman Знак"/>
    <w:basedOn w:val="a1"/>
    <w:link w:val="9TimesNewRoman"/>
    <w:rsid w:val="006E07EA"/>
    <w:rPr>
      <w:rFonts w:ascii="Times New Roman" w:eastAsia="Times New Roman" w:hAnsi="Times New Roman" w:cs="Times New Roman"/>
      <w:sz w:val="18"/>
      <w:szCs w:val="20"/>
      <w:lang w:eastAsia="ru-RU"/>
    </w:rPr>
  </w:style>
  <w:style w:type="character" w:customStyle="1" w:styleId="10">
    <w:name w:val="Заголовок 1 Знак"/>
    <w:basedOn w:val="a1"/>
    <w:link w:val="1"/>
    <w:uiPriority w:val="9"/>
    <w:rsid w:val="006C4DC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1"/>
    <w:link w:val="3"/>
    <w:uiPriority w:val="9"/>
    <w:rsid w:val="006C4DC7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ff2">
    <w:name w:val="caption"/>
    <w:basedOn w:val="a0"/>
    <w:next w:val="a0"/>
    <w:uiPriority w:val="35"/>
    <w:semiHidden/>
    <w:unhideWhenUsed/>
    <w:qFormat/>
    <w:rsid w:val="006C4DC7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ff3">
    <w:name w:val="Title"/>
    <w:basedOn w:val="a0"/>
    <w:next w:val="a0"/>
    <w:link w:val="aff4"/>
    <w:uiPriority w:val="10"/>
    <w:qFormat/>
    <w:rsid w:val="006C4DC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f4">
    <w:name w:val="Название Знак"/>
    <w:basedOn w:val="a1"/>
    <w:link w:val="aff3"/>
    <w:uiPriority w:val="10"/>
    <w:rsid w:val="006C4DC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f5">
    <w:name w:val="Subtitle"/>
    <w:basedOn w:val="a0"/>
    <w:next w:val="a0"/>
    <w:link w:val="aff6"/>
    <w:uiPriority w:val="11"/>
    <w:qFormat/>
    <w:rsid w:val="006C4DC7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f6">
    <w:name w:val="Подзаголовок Знак"/>
    <w:basedOn w:val="a1"/>
    <w:link w:val="aff5"/>
    <w:uiPriority w:val="11"/>
    <w:rsid w:val="006C4DC7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f7">
    <w:name w:val="No Spacing"/>
    <w:link w:val="aff8"/>
    <w:uiPriority w:val="1"/>
    <w:qFormat/>
    <w:rsid w:val="006C4DC7"/>
    <w:pPr>
      <w:spacing w:after="0" w:line="240" w:lineRule="auto"/>
    </w:pPr>
  </w:style>
  <w:style w:type="paragraph" w:styleId="24">
    <w:name w:val="Quote"/>
    <w:basedOn w:val="a0"/>
    <w:next w:val="a0"/>
    <w:link w:val="25"/>
    <w:uiPriority w:val="29"/>
    <w:qFormat/>
    <w:rsid w:val="006C4DC7"/>
    <w:rPr>
      <w:i/>
      <w:iCs/>
      <w:color w:val="000000" w:themeColor="text1"/>
    </w:rPr>
  </w:style>
  <w:style w:type="character" w:customStyle="1" w:styleId="25">
    <w:name w:val="Цитата 2 Знак"/>
    <w:basedOn w:val="a1"/>
    <w:link w:val="24"/>
    <w:uiPriority w:val="29"/>
    <w:rsid w:val="006C4DC7"/>
    <w:rPr>
      <w:i/>
      <w:iCs/>
      <w:color w:val="000000" w:themeColor="text1"/>
    </w:rPr>
  </w:style>
  <w:style w:type="paragraph" w:styleId="aff9">
    <w:name w:val="Intense Quote"/>
    <w:basedOn w:val="a0"/>
    <w:next w:val="a0"/>
    <w:link w:val="affa"/>
    <w:uiPriority w:val="30"/>
    <w:qFormat/>
    <w:rsid w:val="006C4DC7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fa">
    <w:name w:val="Выделенная цитата Знак"/>
    <w:basedOn w:val="a1"/>
    <w:link w:val="aff9"/>
    <w:uiPriority w:val="30"/>
    <w:rsid w:val="006C4DC7"/>
    <w:rPr>
      <w:b/>
      <w:bCs/>
      <w:i/>
      <w:iCs/>
      <w:color w:val="4F81BD" w:themeColor="accent1"/>
    </w:rPr>
  </w:style>
  <w:style w:type="character" w:styleId="affb">
    <w:name w:val="Subtle Emphasis"/>
    <w:basedOn w:val="a1"/>
    <w:uiPriority w:val="19"/>
    <w:qFormat/>
    <w:rsid w:val="006C4DC7"/>
    <w:rPr>
      <w:i/>
      <w:iCs/>
      <w:color w:val="808080" w:themeColor="text1" w:themeTint="7F"/>
    </w:rPr>
  </w:style>
  <w:style w:type="character" w:styleId="affc">
    <w:name w:val="Intense Emphasis"/>
    <w:basedOn w:val="a1"/>
    <w:uiPriority w:val="21"/>
    <w:qFormat/>
    <w:rsid w:val="006C4DC7"/>
    <w:rPr>
      <w:b/>
      <w:bCs/>
      <w:i/>
      <w:iCs/>
      <w:color w:val="4F81BD" w:themeColor="accent1"/>
    </w:rPr>
  </w:style>
  <w:style w:type="character" w:styleId="affd">
    <w:name w:val="Subtle Reference"/>
    <w:basedOn w:val="a1"/>
    <w:uiPriority w:val="31"/>
    <w:qFormat/>
    <w:rsid w:val="006C4DC7"/>
    <w:rPr>
      <w:smallCaps/>
      <w:color w:val="C0504D" w:themeColor="accent2"/>
      <w:u w:val="single"/>
    </w:rPr>
  </w:style>
  <w:style w:type="character" w:styleId="affe">
    <w:name w:val="Intense Reference"/>
    <w:basedOn w:val="a1"/>
    <w:uiPriority w:val="32"/>
    <w:qFormat/>
    <w:rsid w:val="006C4DC7"/>
    <w:rPr>
      <w:b/>
      <w:bCs/>
      <w:smallCaps/>
      <w:color w:val="C0504D" w:themeColor="accent2"/>
      <w:spacing w:val="5"/>
      <w:u w:val="single"/>
    </w:rPr>
  </w:style>
  <w:style w:type="character" w:styleId="afff">
    <w:name w:val="Book Title"/>
    <w:basedOn w:val="a1"/>
    <w:uiPriority w:val="33"/>
    <w:qFormat/>
    <w:rsid w:val="006C4DC7"/>
    <w:rPr>
      <w:b/>
      <w:bCs/>
      <w:smallCaps/>
      <w:spacing w:val="5"/>
    </w:rPr>
  </w:style>
  <w:style w:type="paragraph" w:styleId="afff0">
    <w:name w:val="TOC Heading"/>
    <w:basedOn w:val="1"/>
    <w:next w:val="a0"/>
    <w:uiPriority w:val="39"/>
    <w:semiHidden/>
    <w:unhideWhenUsed/>
    <w:qFormat/>
    <w:rsid w:val="006C4DC7"/>
    <w:pPr>
      <w:outlineLvl w:val="9"/>
    </w:pPr>
  </w:style>
  <w:style w:type="character" w:customStyle="1" w:styleId="aff8">
    <w:name w:val="Без интервала Знак"/>
    <w:basedOn w:val="a1"/>
    <w:link w:val="aff7"/>
    <w:uiPriority w:val="1"/>
    <w:rsid w:val="00A05F7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01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181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69936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8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0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49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7419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696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2824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7442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5701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073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05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61335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71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93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80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8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11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88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6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9724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760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19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7062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3414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6801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59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ru.wikipedia.org/wiki/%D0%9C%D0%B5%D1%80%D0%B3%D0%B5%D0%BB%D1%8C" TargetMode="External"/><Relationship Id="rId18" Type="http://schemas.openxmlformats.org/officeDocument/2006/relationships/hyperlink" Target="https://ru.wikipedia.org/wiki/%D0%AD%D0%BB%D0%B5%D0%BA%D1%82%D1%80%D0%BE%D0%BD%D0%BD%D1%8B%D0%B9_%D0%BF%D1%83%D1%87%D0%BE%D0%BA" TargetMode="External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png"/><Relationship Id="rId7" Type="http://schemas.openxmlformats.org/officeDocument/2006/relationships/endnotes" Target="endnotes.xml"/><Relationship Id="rId12" Type="http://schemas.openxmlformats.org/officeDocument/2006/relationships/hyperlink" Target="https://ru.wikipedia.org/wiki/%D0%94%D0%BE%D0%BB%D0%BE%D0%BC%D0%B8%D1%82" TargetMode="External"/><Relationship Id="rId17" Type="http://schemas.openxmlformats.org/officeDocument/2006/relationships/hyperlink" Target="https://ru.wikipedia.org/wiki/%D0%A0%D0%B5%D0%BD%D1%82%D0%B3%D0%B5%D0%BD%D0%BE%D0%B2%D1%81%D0%BA%D0%BE%D0%B5_%D0%B8%D0%B7%D0%BB%D1%83%D1%87%D0%B5%D0%BD%D0%B8%D0%B5" TargetMode="External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A1%D0%BF%D0%B5%D0%BA%D1%82%D1%80" TargetMode="External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png"/><Relationship Id="rId10" Type="http://schemas.openxmlformats.org/officeDocument/2006/relationships/image" Target="media/image3.png"/><Relationship Id="rId19" Type="http://schemas.openxmlformats.org/officeDocument/2006/relationships/hyperlink" Target="https://ru.wikipedia.org/wiki/%D0%A0%D0%B0%D0%B7%D1%80%D0%B5%D1%88%D0%B5%D0%BD%D0%B8%D0%B5_(%D0%BE%D0%BF%D1%82%D0%B8%D0%BA%D0%B0)" TargetMode="External"/><Relationship Id="rId31" Type="http://schemas.openxmlformats.org/officeDocument/2006/relationships/image" Target="media/image18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pn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9A585D4-1C93-44B9-B960-4EED3208CB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667</TotalTime>
  <Pages>52</Pages>
  <Words>9768</Words>
  <Characters>55684</Characters>
  <Application>Microsoft Office Word</Application>
  <DocSecurity>0</DocSecurity>
  <Lines>464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65322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Аня</dc:creator>
  <cp:lastModifiedBy>Аня</cp:lastModifiedBy>
  <cp:revision>61</cp:revision>
  <cp:lastPrinted>2019-05-23T09:31:00Z</cp:lastPrinted>
  <dcterms:created xsi:type="dcterms:W3CDTF">2019-05-21T20:16:00Z</dcterms:created>
  <dcterms:modified xsi:type="dcterms:W3CDTF">2019-05-23T10:04:00Z</dcterms:modified>
</cp:coreProperties>
</file>