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49B" w:rsidRPr="001B1537" w:rsidRDefault="00071756"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Санкт-Петербургский государственный университет</w:t>
      </w:r>
    </w:p>
    <w:p w:rsidR="00FA749B" w:rsidRPr="001B1537" w:rsidRDefault="00FA749B" w:rsidP="00FA749B">
      <w:pPr>
        <w:spacing w:after="30" w:line="360" w:lineRule="auto"/>
        <w:jc w:val="center"/>
        <w:rPr>
          <w:rFonts w:ascii="Times New Roman" w:hAnsi="Times New Roman" w:cs="Times New Roman"/>
          <w:sz w:val="24"/>
          <w:szCs w:val="24"/>
        </w:rPr>
      </w:pPr>
    </w:p>
    <w:p w:rsidR="00071756" w:rsidRPr="001B1537" w:rsidRDefault="00071756" w:rsidP="00FA749B">
      <w:pPr>
        <w:spacing w:after="30" w:line="360" w:lineRule="auto"/>
        <w:jc w:val="center"/>
        <w:rPr>
          <w:rFonts w:ascii="Times New Roman" w:hAnsi="Times New Roman" w:cs="Times New Roman"/>
          <w:sz w:val="24"/>
          <w:szCs w:val="24"/>
        </w:rPr>
      </w:pPr>
    </w:p>
    <w:p w:rsidR="00FA749B" w:rsidRPr="001B1537" w:rsidRDefault="00071756" w:rsidP="00FA749B">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БАЙКОВСКИЙ</w:t>
      </w:r>
      <w:r w:rsidR="00FA749B" w:rsidRPr="001B1537">
        <w:rPr>
          <w:rFonts w:ascii="Times New Roman" w:hAnsi="Times New Roman" w:cs="Times New Roman"/>
          <w:b/>
          <w:sz w:val="24"/>
          <w:szCs w:val="24"/>
        </w:rPr>
        <w:t xml:space="preserve"> Александр Анатольевич</w:t>
      </w:r>
    </w:p>
    <w:p w:rsidR="00071756" w:rsidRPr="001B1537" w:rsidRDefault="00071756" w:rsidP="00FA749B">
      <w:pPr>
        <w:spacing w:after="0" w:line="360" w:lineRule="auto"/>
        <w:jc w:val="center"/>
        <w:rPr>
          <w:rFonts w:ascii="Times New Roman" w:hAnsi="Times New Roman" w:cs="Times New Roman"/>
          <w:b/>
          <w:sz w:val="24"/>
          <w:szCs w:val="24"/>
        </w:rPr>
      </w:pPr>
    </w:p>
    <w:p w:rsidR="00071756" w:rsidRPr="001B1537" w:rsidRDefault="00071756" w:rsidP="00FA749B">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Выпускная квалификационная работа</w:t>
      </w:r>
    </w:p>
    <w:p w:rsidR="00FA749B" w:rsidRPr="001B1537" w:rsidRDefault="00FA749B" w:rsidP="00FA749B">
      <w:pPr>
        <w:spacing w:after="30" w:line="360" w:lineRule="auto"/>
        <w:jc w:val="center"/>
        <w:rPr>
          <w:rFonts w:ascii="Times New Roman" w:hAnsi="Times New Roman" w:cs="Times New Roman"/>
          <w:sz w:val="24"/>
          <w:szCs w:val="24"/>
        </w:rPr>
      </w:pPr>
    </w:p>
    <w:p w:rsidR="00FA749B" w:rsidRPr="001B1537" w:rsidRDefault="00FA749B" w:rsidP="00FA749B">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Сравнительный анализ особо охраняемых природных территорий Санкт-Петербурга и Рима</w:t>
      </w:r>
    </w:p>
    <w:p w:rsidR="00FA749B" w:rsidRPr="001B1537" w:rsidRDefault="00FA749B" w:rsidP="00FA749B">
      <w:pPr>
        <w:spacing w:after="30" w:line="360" w:lineRule="auto"/>
        <w:jc w:val="center"/>
        <w:rPr>
          <w:rFonts w:ascii="Times New Roman" w:hAnsi="Times New Roman" w:cs="Times New Roman"/>
          <w:sz w:val="24"/>
          <w:szCs w:val="24"/>
        </w:rPr>
      </w:pPr>
    </w:p>
    <w:p w:rsidR="00071756" w:rsidRPr="001B1537" w:rsidRDefault="00071756"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Уровень образования</w:t>
      </w:r>
      <w:r w:rsidRPr="001B1537">
        <w:rPr>
          <w:rFonts w:ascii="Times New Roman" w:hAnsi="Times New Roman" w:cs="Times New Roman"/>
          <w:sz w:val="24"/>
          <w:szCs w:val="24"/>
          <w:lang w:val="en-US"/>
        </w:rPr>
        <w:t>:</w:t>
      </w:r>
    </w:p>
    <w:p w:rsidR="00071756" w:rsidRPr="001B1537" w:rsidRDefault="00071756"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Направление </w:t>
      </w:r>
      <w:r w:rsidR="00F71CE9" w:rsidRPr="001B1537">
        <w:rPr>
          <w:rFonts w:ascii="Times New Roman" w:hAnsi="Times New Roman" w:cs="Times New Roman"/>
          <w:sz w:val="24"/>
          <w:szCs w:val="24"/>
        </w:rPr>
        <w:t>05.03.06</w:t>
      </w:r>
      <w:r w:rsidR="007811F7" w:rsidRPr="001B1537">
        <w:rPr>
          <w:rFonts w:ascii="Times New Roman" w:hAnsi="Times New Roman" w:cs="Times New Roman"/>
          <w:sz w:val="24"/>
          <w:szCs w:val="24"/>
        </w:rPr>
        <w:t xml:space="preserve"> «Экология и природопользование»</w:t>
      </w:r>
    </w:p>
    <w:p w:rsidR="00FA749B" w:rsidRPr="001B1537" w:rsidRDefault="007811F7"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Основная образовательная программа </w:t>
      </w:r>
      <w:r w:rsidR="008922BF" w:rsidRPr="001B1537">
        <w:rPr>
          <w:rFonts w:ascii="Times New Roman" w:hAnsi="Times New Roman" w:cs="Times New Roman"/>
          <w:sz w:val="24"/>
          <w:szCs w:val="24"/>
        </w:rPr>
        <w:t>CB.5024</w:t>
      </w:r>
      <w:r w:rsidRPr="001B1537">
        <w:rPr>
          <w:rFonts w:ascii="Times New Roman" w:hAnsi="Times New Roman" w:cs="Times New Roman"/>
          <w:sz w:val="24"/>
          <w:szCs w:val="24"/>
        </w:rPr>
        <w:t xml:space="preserve"> «Экология и природопользование»</w:t>
      </w:r>
    </w:p>
    <w:p w:rsidR="00FA749B" w:rsidRPr="001B1537" w:rsidRDefault="00D2005E"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Профиль «Экологическая безопасность»</w:t>
      </w:r>
    </w:p>
    <w:p w:rsidR="00FA749B" w:rsidRPr="001B1537" w:rsidRDefault="00FA749B" w:rsidP="00FA749B">
      <w:pPr>
        <w:spacing w:after="30" w:line="360" w:lineRule="auto"/>
        <w:jc w:val="center"/>
        <w:rPr>
          <w:rFonts w:ascii="Times New Roman" w:hAnsi="Times New Roman" w:cs="Times New Roman"/>
          <w:sz w:val="24"/>
          <w:szCs w:val="24"/>
        </w:rPr>
      </w:pPr>
    </w:p>
    <w:p w:rsidR="00FA749B" w:rsidRPr="001B1537" w:rsidRDefault="00FA749B" w:rsidP="00FA749B">
      <w:pPr>
        <w:spacing w:after="30" w:line="360" w:lineRule="auto"/>
        <w:jc w:val="center"/>
        <w:rPr>
          <w:rFonts w:ascii="Times New Roman" w:hAnsi="Times New Roman" w:cs="Times New Roman"/>
          <w:sz w:val="24"/>
          <w:szCs w:val="24"/>
        </w:rPr>
      </w:pPr>
    </w:p>
    <w:p w:rsidR="00FA749B" w:rsidRPr="001B1537" w:rsidRDefault="00FA749B"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Научный руководитель:</w:t>
      </w:r>
    </w:p>
    <w:p w:rsidR="001275AF" w:rsidRPr="001B1537" w:rsidRDefault="001275AF"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каф. эколог. безопас. и уст. развития рег.,</w:t>
      </w:r>
    </w:p>
    <w:p w:rsidR="00FA749B" w:rsidRPr="001B1537" w:rsidRDefault="001E5D92"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 xml:space="preserve">к. э. н., </w:t>
      </w:r>
      <w:r w:rsidR="001275AF" w:rsidRPr="001B1537">
        <w:rPr>
          <w:rFonts w:ascii="Times New Roman" w:hAnsi="Times New Roman" w:cs="Times New Roman"/>
          <w:sz w:val="24"/>
          <w:szCs w:val="24"/>
        </w:rPr>
        <w:t xml:space="preserve"> </w:t>
      </w:r>
      <w:r w:rsidR="00AD4D50" w:rsidRPr="001B1537">
        <w:rPr>
          <w:rFonts w:ascii="Times New Roman" w:hAnsi="Times New Roman" w:cs="Times New Roman"/>
          <w:sz w:val="24"/>
          <w:szCs w:val="24"/>
        </w:rPr>
        <w:t>асс.</w:t>
      </w:r>
      <w:r w:rsidR="00FA749B" w:rsidRPr="001B1537">
        <w:rPr>
          <w:rFonts w:ascii="Times New Roman" w:hAnsi="Times New Roman" w:cs="Times New Roman"/>
          <w:sz w:val="24"/>
          <w:szCs w:val="24"/>
        </w:rPr>
        <w:t xml:space="preserve"> Хорошавин А. В.</w:t>
      </w:r>
    </w:p>
    <w:p w:rsidR="00FA749B" w:rsidRPr="001B1537" w:rsidRDefault="00FA749B" w:rsidP="00FA749B">
      <w:pPr>
        <w:spacing w:after="30" w:line="360" w:lineRule="auto"/>
        <w:jc w:val="right"/>
        <w:rPr>
          <w:rFonts w:ascii="Times New Roman" w:hAnsi="Times New Roman" w:cs="Times New Roman"/>
          <w:sz w:val="24"/>
          <w:szCs w:val="24"/>
        </w:rPr>
      </w:pPr>
    </w:p>
    <w:p w:rsidR="00FA749B" w:rsidRPr="001B1537" w:rsidRDefault="003F7357"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Рецензент</w:t>
      </w:r>
      <w:r w:rsidR="00FA749B" w:rsidRPr="001B1537">
        <w:rPr>
          <w:rFonts w:ascii="Times New Roman" w:hAnsi="Times New Roman" w:cs="Times New Roman"/>
          <w:sz w:val="24"/>
          <w:szCs w:val="24"/>
        </w:rPr>
        <w:t>:</w:t>
      </w:r>
    </w:p>
    <w:p w:rsidR="001E5D92" w:rsidRPr="001B1537" w:rsidRDefault="001E5D92"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 xml:space="preserve">ГКУ ДООПТ СПб, </w:t>
      </w:r>
    </w:p>
    <w:p w:rsidR="001E5D92" w:rsidRPr="001B1537" w:rsidRDefault="00292821"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н</w:t>
      </w:r>
      <w:r w:rsidR="001E5D92" w:rsidRPr="001B1537">
        <w:rPr>
          <w:rFonts w:ascii="Times New Roman" w:hAnsi="Times New Roman" w:cs="Times New Roman"/>
          <w:sz w:val="24"/>
          <w:szCs w:val="24"/>
        </w:rPr>
        <w:t xml:space="preserve">ачальник отдела </w:t>
      </w:r>
      <w:r w:rsidR="009701E7" w:rsidRPr="001B1537">
        <w:rPr>
          <w:rFonts w:ascii="Times New Roman" w:hAnsi="Times New Roman" w:cs="Times New Roman"/>
          <w:sz w:val="24"/>
          <w:szCs w:val="24"/>
        </w:rPr>
        <w:t>развития системы ООПТ</w:t>
      </w:r>
    </w:p>
    <w:p w:rsidR="00FA749B" w:rsidRPr="001B1537" w:rsidRDefault="00292821" w:rsidP="00FA749B">
      <w:pPr>
        <w:spacing w:after="30" w:line="360" w:lineRule="auto"/>
        <w:jc w:val="right"/>
        <w:rPr>
          <w:rFonts w:ascii="Times New Roman" w:hAnsi="Times New Roman" w:cs="Times New Roman"/>
          <w:sz w:val="24"/>
          <w:szCs w:val="24"/>
        </w:rPr>
      </w:pPr>
      <w:r w:rsidRPr="001B1537">
        <w:rPr>
          <w:rFonts w:ascii="Times New Roman" w:hAnsi="Times New Roman" w:cs="Times New Roman"/>
          <w:sz w:val="24"/>
          <w:szCs w:val="24"/>
        </w:rPr>
        <w:t>Нацваладзе Н. Ю.</w:t>
      </w:r>
    </w:p>
    <w:p w:rsidR="00FA749B" w:rsidRPr="001B1537" w:rsidRDefault="00FA749B" w:rsidP="00FA749B">
      <w:pPr>
        <w:spacing w:after="30" w:line="360" w:lineRule="auto"/>
        <w:jc w:val="right"/>
        <w:rPr>
          <w:rFonts w:ascii="Times New Roman" w:hAnsi="Times New Roman" w:cs="Times New Roman"/>
          <w:sz w:val="24"/>
          <w:szCs w:val="24"/>
        </w:rPr>
      </w:pPr>
    </w:p>
    <w:p w:rsidR="00FA749B" w:rsidRPr="001B1537" w:rsidRDefault="00FA749B" w:rsidP="00FA749B">
      <w:pPr>
        <w:spacing w:after="30" w:line="360" w:lineRule="auto"/>
        <w:jc w:val="center"/>
        <w:rPr>
          <w:rFonts w:ascii="Times New Roman" w:hAnsi="Times New Roman" w:cs="Times New Roman"/>
          <w:sz w:val="24"/>
          <w:szCs w:val="24"/>
        </w:rPr>
      </w:pPr>
    </w:p>
    <w:p w:rsidR="00FA749B" w:rsidRPr="001B1537" w:rsidRDefault="00FA749B" w:rsidP="00FA749B">
      <w:pPr>
        <w:spacing w:after="30" w:line="360" w:lineRule="auto"/>
        <w:jc w:val="center"/>
        <w:rPr>
          <w:rFonts w:ascii="Times New Roman" w:hAnsi="Times New Roman" w:cs="Times New Roman"/>
          <w:sz w:val="24"/>
          <w:szCs w:val="24"/>
        </w:rPr>
      </w:pPr>
    </w:p>
    <w:p w:rsidR="00092697" w:rsidRPr="001B1537" w:rsidRDefault="00092697" w:rsidP="00FA749B">
      <w:pPr>
        <w:spacing w:after="30" w:line="360" w:lineRule="auto"/>
        <w:jc w:val="center"/>
        <w:rPr>
          <w:rFonts w:ascii="Times New Roman" w:hAnsi="Times New Roman" w:cs="Times New Roman"/>
          <w:sz w:val="24"/>
          <w:szCs w:val="24"/>
        </w:rPr>
      </w:pPr>
    </w:p>
    <w:p w:rsidR="007A2EB4" w:rsidRPr="001B1537" w:rsidRDefault="007A2EB4" w:rsidP="00FA749B">
      <w:pPr>
        <w:spacing w:after="30" w:line="360" w:lineRule="auto"/>
        <w:jc w:val="center"/>
        <w:rPr>
          <w:rFonts w:ascii="Times New Roman" w:hAnsi="Times New Roman" w:cs="Times New Roman"/>
          <w:sz w:val="24"/>
          <w:szCs w:val="24"/>
        </w:rPr>
      </w:pPr>
    </w:p>
    <w:p w:rsidR="007A2EB4" w:rsidRPr="001B1537" w:rsidRDefault="007A2EB4" w:rsidP="00FA749B">
      <w:pPr>
        <w:spacing w:after="30" w:line="360" w:lineRule="auto"/>
        <w:jc w:val="center"/>
        <w:rPr>
          <w:rFonts w:ascii="Times New Roman" w:hAnsi="Times New Roman" w:cs="Times New Roman"/>
          <w:sz w:val="24"/>
          <w:szCs w:val="24"/>
        </w:rPr>
      </w:pPr>
    </w:p>
    <w:p w:rsidR="007A2EB4" w:rsidRPr="001B1537" w:rsidRDefault="007A2EB4" w:rsidP="00FA749B">
      <w:pPr>
        <w:spacing w:after="30" w:line="360" w:lineRule="auto"/>
        <w:jc w:val="center"/>
        <w:rPr>
          <w:rFonts w:ascii="Times New Roman" w:hAnsi="Times New Roman" w:cs="Times New Roman"/>
          <w:sz w:val="24"/>
          <w:szCs w:val="24"/>
        </w:rPr>
      </w:pPr>
    </w:p>
    <w:p w:rsidR="00FA749B" w:rsidRPr="001B1537" w:rsidRDefault="00FA749B" w:rsidP="00FA749B">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Санкт-Петербург</w:t>
      </w:r>
    </w:p>
    <w:p w:rsidR="00FA749B" w:rsidRPr="001B1537" w:rsidRDefault="00FA749B" w:rsidP="00CB4238">
      <w:pPr>
        <w:spacing w:after="30" w:line="360" w:lineRule="auto"/>
        <w:jc w:val="center"/>
        <w:rPr>
          <w:rFonts w:ascii="Times New Roman" w:hAnsi="Times New Roman" w:cs="Times New Roman"/>
          <w:sz w:val="24"/>
          <w:szCs w:val="24"/>
        </w:rPr>
      </w:pPr>
      <w:r w:rsidRPr="001B1537">
        <w:rPr>
          <w:rFonts w:ascii="Times New Roman" w:hAnsi="Times New Roman" w:cs="Times New Roman"/>
          <w:sz w:val="24"/>
          <w:szCs w:val="24"/>
        </w:rPr>
        <w:t>2019</w:t>
      </w:r>
    </w:p>
    <w:p w:rsidR="00111905" w:rsidRPr="001B1537" w:rsidRDefault="00F45451" w:rsidP="00A32B10">
      <w:pPr>
        <w:spacing w:after="0" w:line="360" w:lineRule="auto"/>
        <w:jc w:val="center"/>
        <w:rPr>
          <w:rFonts w:ascii="Times New Roman" w:hAnsi="Times New Roman" w:cs="Times New Roman"/>
          <w:sz w:val="24"/>
          <w:szCs w:val="24"/>
        </w:rPr>
      </w:pPr>
      <w:r w:rsidRPr="001B1537">
        <w:rPr>
          <w:rFonts w:ascii="Times New Roman" w:hAnsi="Times New Roman" w:cs="Times New Roman"/>
          <w:b/>
          <w:sz w:val="24"/>
          <w:szCs w:val="24"/>
        </w:rPr>
        <w:lastRenderedPageBreak/>
        <w:t>СОДЕРЖАНИЕ</w:t>
      </w:r>
    </w:p>
    <w:p w:rsidR="00111905" w:rsidRPr="001B1537" w:rsidRDefault="00497941"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b/>
          <w:sz w:val="24"/>
          <w:szCs w:val="24"/>
        </w:rPr>
        <w:t>ВВЕДЕНИЕ</w:t>
      </w:r>
      <w:r w:rsidR="00111905" w:rsidRPr="001B1537">
        <w:rPr>
          <w:rFonts w:ascii="Times New Roman" w:hAnsi="Times New Roman" w:cs="Times New Roman"/>
          <w:sz w:val="24"/>
          <w:szCs w:val="24"/>
        </w:rPr>
        <w:tab/>
      </w:r>
      <w:r w:rsidR="003C1A9A" w:rsidRPr="001B1537">
        <w:rPr>
          <w:rFonts w:ascii="Times New Roman" w:hAnsi="Times New Roman" w:cs="Times New Roman"/>
          <w:sz w:val="24"/>
          <w:szCs w:val="24"/>
        </w:rPr>
        <w:t>3</w:t>
      </w:r>
    </w:p>
    <w:p w:rsidR="00A13D38" w:rsidRPr="001B1537" w:rsidRDefault="00F45451"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b/>
          <w:sz w:val="24"/>
          <w:szCs w:val="24"/>
        </w:rPr>
        <w:t>1. ГОРОДСКИЕ ООПТ</w:t>
      </w:r>
      <w:r w:rsidR="00A13D38" w:rsidRPr="001B1537">
        <w:rPr>
          <w:rFonts w:ascii="Times New Roman" w:hAnsi="Times New Roman" w:cs="Times New Roman"/>
          <w:sz w:val="24"/>
          <w:szCs w:val="24"/>
        </w:rPr>
        <w:tab/>
      </w:r>
      <w:r w:rsidR="003C1A9A" w:rsidRPr="001B1537">
        <w:rPr>
          <w:rFonts w:ascii="Times New Roman" w:hAnsi="Times New Roman" w:cs="Times New Roman"/>
          <w:sz w:val="24"/>
          <w:szCs w:val="24"/>
        </w:rPr>
        <w:t>4</w:t>
      </w:r>
    </w:p>
    <w:p w:rsidR="00A13D38"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BB01D1" w:rsidRPr="001B1537">
        <w:rPr>
          <w:rFonts w:ascii="Times New Roman" w:hAnsi="Times New Roman" w:cs="Times New Roman"/>
          <w:sz w:val="24"/>
          <w:szCs w:val="24"/>
        </w:rPr>
        <w:t xml:space="preserve">1.1 Значимость </w:t>
      </w:r>
      <w:r w:rsidR="00EA1C29" w:rsidRPr="001B1537">
        <w:rPr>
          <w:rFonts w:ascii="Times New Roman" w:hAnsi="Times New Roman" w:cs="Times New Roman"/>
          <w:sz w:val="24"/>
          <w:szCs w:val="24"/>
        </w:rPr>
        <w:t xml:space="preserve">и проблемы </w:t>
      </w:r>
      <w:r w:rsidR="00BB01D1" w:rsidRPr="001B1537">
        <w:rPr>
          <w:rFonts w:ascii="Times New Roman" w:hAnsi="Times New Roman" w:cs="Times New Roman"/>
          <w:sz w:val="24"/>
          <w:szCs w:val="24"/>
        </w:rPr>
        <w:t>городских ООПТ</w:t>
      </w:r>
      <w:r w:rsidR="00BB01D1" w:rsidRPr="001B1537">
        <w:rPr>
          <w:rFonts w:ascii="Times New Roman" w:hAnsi="Times New Roman" w:cs="Times New Roman"/>
          <w:sz w:val="24"/>
          <w:szCs w:val="24"/>
        </w:rPr>
        <w:tab/>
      </w:r>
      <w:r w:rsidR="003C1A9A" w:rsidRPr="001B1537">
        <w:rPr>
          <w:rFonts w:ascii="Times New Roman" w:hAnsi="Times New Roman" w:cs="Times New Roman"/>
          <w:sz w:val="24"/>
          <w:szCs w:val="24"/>
        </w:rPr>
        <w:t>4</w:t>
      </w:r>
    </w:p>
    <w:p w:rsidR="00BB01D1"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B04C12" w:rsidRPr="001B1537">
        <w:rPr>
          <w:rFonts w:ascii="Times New Roman" w:hAnsi="Times New Roman" w:cs="Times New Roman"/>
          <w:sz w:val="24"/>
          <w:szCs w:val="24"/>
        </w:rPr>
        <w:t xml:space="preserve">1.2 </w:t>
      </w:r>
      <w:r w:rsidR="00F00429" w:rsidRPr="001B1537">
        <w:rPr>
          <w:rFonts w:ascii="Times New Roman" w:hAnsi="Times New Roman" w:cs="Times New Roman"/>
          <w:sz w:val="24"/>
          <w:szCs w:val="24"/>
        </w:rPr>
        <w:t>Особенности</w:t>
      </w:r>
      <w:r w:rsidR="00E1184F" w:rsidRPr="001B1537">
        <w:rPr>
          <w:rFonts w:ascii="Times New Roman" w:hAnsi="Times New Roman" w:cs="Times New Roman"/>
          <w:sz w:val="24"/>
          <w:szCs w:val="24"/>
        </w:rPr>
        <w:t xml:space="preserve"> городск</w:t>
      </w:r>
      <w:r w:rsidR="00A500E9" w:rsidRPr="001B1537">
        <w:rPr>
          <w:rFonts w:ascii="Times New Roman" w:hAnsi="Times New Roman" w:cs="Times New Roman"/>
          <w:sz w:val="24"/>
          <w:szCs w:val="24"/>
        </w:rPr>
        <w:t>их ООПТ</w:t>
      </w:r>
      <w:r w:rsidR="00E1184F" w:rsidRPr="001B1537">
        <w:rPr>
          <w:rFonts w:ascii="Times New Roman" w:hAnsi="Times New Roman" w:cs="Times New Roman"/>
          <w:sz w:val="24"/>
          <w:szCs w:val="24"/>
        </w:rPr>
        <w:tab/>
      </w:r>
      <w:r w:rsidR="003C1A9A" w:rsidRPr="001B1537">
        <w:rPr>
          <w:rFonts w:ascii="Times New Roman" w:hAnsi="Times New Roman" w:cs="Times New Roman"/>
          <w:sz w:val="24"/>
          <w:szCs w:val="24"/>
        </w:rPr>
        <w:t>7</w:t>
      </w:r>
    </w:p>
    <w:p w:rsidR="00E5744C"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577051" w:rsidRPr="001B1537">
        <w:rPr>
          <w:rFonts w:ascii="Times New Roman" w:hAnsi="Times New Roman" w:cs="Times New Roman"/>
          <w:sz w:val="24"/>
          <w:szCs w:val="24"/>
        </w:rPr>
        <w:t xml:space="preserve">1.3 Городские ООПТ - </w:t>
      </w:r>
      <w:r w:rsidR="004C4672" w:rsidRPr="001B1537">
        <w:rPr>
          <w:rFonts w:ascii="Times New Roman" w:hAnsi="Times New Roman" w:cs="Times New Roman"/>
          <w:sz w:val="24"/>
          <w:szCs w:val="24"/>
        </w:rPr>
        <w:t xml:space="preserve">часть </w:t>
      </w:r>
      <w:r w:rsidR="00B60295" w:rsidRPr="001B1537">
        <w:rPr>
          <w:rFonts w:ascii="Times New Roman" w:hAnsi="Times New Roman" w:cs="Times New Roman"/>
          <w:sz w:val="24"/>
          <w:szCs w:val="24"/>
        </w:rPr>
        <w:t>«</w:t>
      </w:r>
      <w:r w:rsidR="004C4672" w:rsidRPr="001B1537">
        <w:rPr>
          <w:rFonts w:ascii="Times New Roman" w:hAnsi="Times New Roman" w:cs="Times New Roman"/>
          <w:sz w:val="24"/>
          <w:szCs w:val="24"/>
        </w:rPr>
        <w:t>зелёной инфраструктуры</w:t>
      </w:r>
      <w:r w:rsidR="00B60295" w:rsidRPr="001B1537">
        <w:rPr>
          <w:rFonts w:ascii="Times New Roman" w:hAnsi="Times New Roman" w:cs="Times New Roman"/>
          <w:sz w:val="24"/>
          <w:szCs w:val="24"/>
        </w:rPr>
        <w:t>»</w:t>
      </w:r>
      <w:r w:rsidR="00251261" w:rsidRPr="001B1537">
        <w:rPr>
          <w:rFonts w:ascii="Times New Roman" w:hAnsi="Times New Roman" w:cs="Times New Roman"/>
          <w:sz w:val="24"/>
          <w:szCs w:val="24"/>
        </w:rPr>
        <w:t xml:space="preserve"> или</w:t>
      </w:r>
    </w:p>
    <w:p w:rsidR="004C4672" w:rsidRPr="001B1537" w:rsidRDefault="00E5744C"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251261" w:rsidRPr="001B1537">
        <w:rPr>
          <w:rFonts w:ascii="Times New Roman" w:hAnsi="Times New Roman" w:cs="Times New Roman"/>
          <w:sz w:val="24"/>
          <w:szCs w:val="24"/>
        </w:rPr>
        <w:t>градостроительная ошибка?</w:t>
      </w:r>
      <w:r w:rsidR="004C4672" w:rsidRPr="001B1537">
        <w:rPr>
          <w:rFonts w:ascii="Times New Roman" w:hAnsi="Times New Roman" w:cs="Times New Roman"/>
          <w:sz w:val="24"/>
          <w:szCs w:val="24"/>
        </w:rPr>
        <w:tab/>
      </w:r>
      <w:r w:rsidR="003C1A9A" w:rsidRPr="001B1537">
        <w:rPr>
          <w:rFonts w:ascii="Times New Roman" w:hAnsi="Times New Roman" w:cs="Times New Roman"/>
          <w:sz w:val="24"/>
          <w:szCs w:val="24"/>
        </w:rPr>
        <w:t>10</w:t>
      </w:r>
    </w:p>
    <w:p w:rsidR="00111905" w:rsidRPr="001B1537" w:rsidRDefault="00F45451" w:rsidP="00A32B10">
      <w:pPr>
        <w:tabs>
          <w:tab w:val="right" w:leader="dot" w:pos="8505"/>
        </w:tabs>
        <w:spacing w:after="0" w:line="360" w:lineRule="auto"/>
        <w:jc w:val="both"/>
        <w:rPr>
          <w:rFonts w:ascii="Times New Roman" w:hAnsi="Times New Roman" w:cs="Times New Roman"/>
          <w:b/>
          <w:sz w:val="24"/>
          <w:szCs w:val="24"/>
        </w:rPr>
      </w:pPr>
      <w:r w:rsidRPr="001B1537">
        <w:rPr>
          <w:rFonts w:ascii="Times New Roman" w:hAnsi="Times New Roman" w:cs="Times New Roman"/>
          <w:b/>
          <w:sz w:val="24"/>
          <w:szCs w:val="24"/>
        </w:rPr>
        <w:t>2. ОСОБЕННОСТИ ООПТ В РОССИИ И ИТАЛИИ</w:t>
      </w:r>
      <w:r w:rsidR="00111905" w:rsidRPr="001B1537">
        <w:rPr>
          <w:rFonts w:ascii="Times New Roman" w:hAnsi="Times New Roman" w:cs="Times New Roman"/>
          <w:sz w:val="24"/>
          <w:szCs w:val="24"/>
        </w:rPr>
        <w:tab/>
      </w:r>
      <w:r w:rsidR="00C51F4D" w:rsidRPr="001B1537">
        <w:rPr>
          <w:rFonts w:ascii="Times New Roman" w:hAnsi="Times New Roman" w:cs="Times New Roman"/>
          <w:sz w:val="24"/>
          <w:szCs w:val="24"/>
        </w:rPr>
        <w:t>12</w:t>
      </w:r>
    </w:p>
    <w:p w:rsidR="00111905"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EF51DF" w:rsidRPr="001B1537">
        <w:rPr>
          <w:rFonts w:ascii="Times New Roman" w:hAnsi="Times New Roman" w:cs="Times New Roman"/>
          <w:sz w:val="24"/>
          <w:szCs w:val="24"/>
        </w:rPr>
        <w:t>2</w:t>
      </w:r>
      <w:r w:rsidR="00111905" w:rsidRPr="001B1537">
        <w:rPr>
          <w:rFonts w:ascii="Times New Roman" w:hAnsi="Times New Roman" w:cs="Times New Roman"/>
          <w:sz w:val="24"/>
          <w:szCs w:val="24"/>
        </w:rPr>
        <w:t xml:space="preserve">.1. </w:t>
      </w:r>
      <w:r w:rsidR="00DB437B" w:rsidRPr="001B1537">
        <w:rPr>
          <w:rFonts w:ascii="Times New Roman" w:hAnsi="Times New Roman" w:cs="Times New Roman"/>
          <w:sz w:val="24"/>
          <w:szCs w:val="24"/>
        </w:rPr>
        <w:t xml:space="preserve">Правовой режим </w:t>
      </w:r>
      <w:r w:rsidR="00111905" w:rsidRPr="001B1537">
        <w:rPr>
          <w:rFonts w:ascii="Times New Roman" w:hAnsi="Times New Roman" w:cs="Times New Roman"/>
          <w:sz w:val="24"/>
          <w:szCs w:val="24"/>
        </w:rPr>
        <w:t xml:space="preserve">ООПТ </w:t>
      </w:r>
      <w:r w:rsidR="00DB437B" w:rsidRPr="001B1537">
        <w:rPr>
          <w:rFonts w:ascii="Times New Roman" w:hAnsi="Times New Roman" w:cs="Times New Roman"/>
          <w:sz w:val="24"/>
          <w:szCs w:val="24"/>
        </w:rPr>
        <w:t xml:space="preserve">в </w:t>
      </w:r>
      <w:r w:rsidR="005F32DB" w:rsidRPr="001B1537">
        <w:rPr>
          <w:rFonts w:ascii="Times New Roman" w:hAnsi="Times New Roman" w:cs="Times New Roman"/>
          <w:sz w:val="24"/>
          <w:szCs w:val="24"/>
        </w:rPr>
        <w:t>России</w:t>
      </w:r>
      <w:r w:rsidR="00B65E75" w:rsidRPr="001B1537">
        <w:rPr>
          <w:rFonts w:ascii="Times New Roman" w:hAnsi="Times New Roman" w:cs="Times New Roman"/>
          <w:sz w:val="24"/>
          <w:szCs w:val="24"/>
        </w:rPr>
        <w:tab/>
      </w:r>
      <w:r w:rsidR="00D77A8E" w:rsidRPr="001B1537">
        <w:rPr>
          <w:rFonts w:ascii="Times New Roman" w:hAnsi="Times New Roman" w:cs="Times New Roman"/>
          <w:sz w:val="24"/>
          <w:szCs w:val="24"/>
        </w:rPr>
        <w:t>13</w:t>
      </w:r>
    </w:p>
    <w:p w:rsidR="00111905"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EF51DF" w:rsidRPr="001B1537">
        <w:rPr>
          <w:rFonts w:ascii="Times New Roman" w:hAnsi="Times New Roman" w:cs="Times New Roman"/>
          <w:sz w:val="24"/>
          <w:szCs w:val="24"/>
        </w:rPr>
        <w:t>2</w:t>
      </w:r>
      <w:r w:rsidR="00111905" w:rsidRPr="001B1537">
        <w:rPr>
          <w:rFonts w:ascii="Times New Roman" w:hAnsi="Times New Roman" w:cs="Times New Roman"/>
          <w:sz w:val="24"/>
          <w:szCs w:val="24"/>
        </w:rPr>
        <w:t xml:space="preserve">.2 </w:t>
      </w:r>
      <w:r w:rsidR="00DB437B" w:rsidRPr="001B1537">
        <w:rPr>
          <w:rFonts w:ascii="Times New Roman" w:hAnsi="Times New Roman" w:cs="Times New Roman"/>
          <w:sz w:val="24"/>
          <w:szCs w:val="24"/>
        </w:rPr>
        <w:t xml:space="preserve">Правовой режим </w:t>
      </w:r>
      <w:r w:rsidR="00DC6878" w:rsidRPr="001B1537">
        <w:rPr>
          <w:rFonts w:ascii="Times New Roman" w:hAnsi="Times New Roman" w:cs="Times New Roman"/>
          <w:sz w:val="24"/>
          <w:szCs w:val="24"/>
        </w:rPr>
        <w:t xml:space="preserve">ООПТ </w:t>
      </w:r>
      <w:r w:rsidR="00DB437B" w:rsidRPr="001B1537">
        <w:rPr>
          <w:rFonts w:ascii="Times New Roman" w:hAnsi="Times New Roman" w:cs="Times New Roman"/>
          <w:sz w:val="24"/>
          <w:szCs w:val="24"/>
        </w:rPr>
        <w:t xml:space="preserve">в </w:t>
      </w:r>
      <w:r w:rsidR="005F32DB" w:rsidRPr="001B1537">
        <w:rPr>
          <w:rFonts w:ascii="Times New Roman" w:hAnsi="Times New Roman" w:cs="Times New Roman"/>
          <w:sz w:val="24"/>
          <w:szCs w:val="24"/>
        </w:rPr>
        <w:t>Италии</w:t>
      </w:r>
      <w:r w:rsidR="00B65E75" w:rsidRPr="001B1537">
        <w:rPr>
          <w:rFonts w:ascii="Times New Roman" w:hAnsi="Times New Roman" w:cs="Times New Roman"/>
          <w:sz w:val="24"/>
          <w:szCs w:val="24"/>
        </w:rPr>
        <w:tab/>
      </w:r>
      <w:r w:rsidR="006D187A" w:rsidRPr="001B1537">
        <w:rPr>
          <w:rFonts w:ascii="Times New Roman" w:hAnsi="Times New Roman" w:cs="Times New Roman"/>
          <w:sz w:val="24"/>
          <w:szCs w:val="24"/>
        </w:rPr>
        <w:t>14</w:t>
      </w:r>
    </w:p>
    <w:p w:rsidR="00F80D4A" w:rsidRPr="001B1537" w:rsidRDefault="00F45451" w:rsidP="00A32B10">
      <w:pPr>
        <w:tabs>
          <w:tab w:val="right" w:leader="dot" w:pos="8505"/>
        </w:tabs>
        <w:spacing w:after="0" w:line="360" w:lineRule="auto"/>
        <w:jc w:val="both"/>
        <w:rPr>
          <w:rFonts w:ascii="Times New Roman" w:hAnsi="Times New Roman" w:cs="Times New Roman"/>
          <w:b/>
          <w:sz w:val="24"/>
          <w:szCs w:val="24"/>
        </w:rPr>
      </w:pPr>
      <w:r w:rsidRPr="001B1537">
        <w:rPr>
          <w:rFonts w:ascii="Times New Roman" w:hAnsi="Times New Roman" w:cs="Times New Roman"/>
          <w:b/>
          <w:sz w:val="24"/>
          <w:szCs w:val="24"/>
        </w:rPr>
        <w:t>3. ООПТ САНКТ-ПЕТЕРБУРГА И РИМА</w:t>
      </w:r>
      <w:r w:rsidR="00F80D4A" w:rsidRPr="001B1537">
        <w:rPr>
          <w:rFonts w:ascii="Times New Roman" w:hAnsi="Times New Roman" w:cs="Times New Roman"/>
          <w:sz w:val="24"/>
          <w:szCs w:val="24"/>
        </w:rPr>
        <w:tab/>
      </w:r>
      <w:r w:rsidR="002A7A89" w:rsidRPr="001B1537">
        <w:rPr>
          <w:rFonts w:ascii="Times New Roman" w:hAnsi="Times New Roman" w:cs="Times New Roman"/>
          <w:sz w:val="24"/>
          <w:szCs w:val="24"/>
        </w:rPr>
        <w:t>18</w:t>
      </w:r>
    </w:p>
    <w:p w:rsidR="00F80D4A"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F80D4A" w:rsidRPr="001B1537">
        <w:rPr>
          <w:rFonts w:ascii="Times New Roman" w:hAnsi="Times New Roman" w:cs="Times New Roman"/>
          <w:sz w:val="24"/>
          <w:szCs w:val="24"/>
        </w:rPr>
        <w:t>3.1</w:t>
      </w:r>
      <w:r w:rsidR="00FF16CB" w:rsidRPr="001B1537">
        <w:rPr>
          <w:rFonts w:ascii="Times New Roman" w:hAnsi="Times New Roman" w:cs="Times New Roman"/>
          <w:sz w:val="24"/>
          <w:szCs w:val="24"/>
        </w:rPr>
        <w:t xml:space="preserve"> ООПТ Санкт-Петербурга</w:t>
      </w:r>
      <w:r w:rsidR="00F80D4A" w:rsidRPr="001B1537">
        <w:rPr>
          <w:rFonts w:ascii="Times New Roman" w:hAnsi="Times New Roman" w:cs="Times New Roman"/>
          <w:sz w:val="24"/>
          <w:szCs w:val="24"/>
        </w:rPr>
        <w:tab/>
      </w:r>
      <w:r w:rsidR="002A7A89" w:rsidRPr="001B1537">
        <w:rPr>
          <w:rFonts w:ascii="Times New Roman" w:hAnsi="Times New Roman" w:cs="Times New Roman"/>
          <w:sz w:val="24"/>
          <w:szCs w:val="24"/>
        </w:rPr>
        <w:t>18</w:t>
      </w:r>
    </w:p>
    <w:p w:rsidR="00266B57"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F80D4A" w:rsidRPr="001B1537">
        <w:rPr>
          <w:rFonts w:ascii="Times New Roman" w:hAnsi="Times New Roman" w:cs="Times New Roman"/>
          <w:sz w:val="24"/>
          <w:szCs w:val="24"/>
        </w:rPr>
        <w:t>3.2</w:t>
      </w:r>
      <w:r w:rsidR="00FF16CB" w:rsidRPr="001B1537">
        <w:rPr>
          <w:rFonts w:ascii="Times New Roman" w:hAnsi="Times New Roman" w:cs="Times New Roman"/>
          <w:sz w:val="24"/>
          <w:szCs w:val="24"/>
        </w:rPr>
        <w:t xml:space="preserve"> ООПТ Рима</w:t>
      </w:r>
      <w:r w:rsidR="00266B57" w:rsidRPr="001B1537">
        <w:rPr>
          <w:rFonts w:ascii="Times New Roman" w:hAnsi="Times New Roman" w:cs="Times New Roman"/>
          <w:sz w:val="24"/>
          <w:szCs w:val="24"/>
        </w:rPr>
        <w:tab/>
      </w:r>
      <w:r w:rsidR="002A7A89" w:rsidRPr="001B1537">
        <w:rPr>
          <w:rFonts w:ascii="Times New Roman" w:hAnsi="Times New Roman" w:cs="Times New Roman"/>
          <w:sz w:val="24"/>
          <w:szCs w:val="24"/>
        </w:rPr>
        <w:t>23</w:t>
      </w:r>
    </w:p>
    <w:p w:rsidR="00266B57"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266B57" w:rsidRPr="001B1537">
        <w:rPr>
          <w:rFonts w:ascii="Times New Roman" w:hAnsi="Times New Roman" w:cs="Times New Roman"/>
          <w:sz w:val="24"/>
          <w:szCs w:val="24"/>
        </w:rPr>
        <w:t>3.2.1</w:t>
      </w:r>
      <w:r w:rsidR="0050042C" w:rsidRPr="001B1537">
        <w:rPr>
          <w:rFonts w:ascii="Times New Roman" w:hAnsi="Times New Roman" w:cs="Times New Roman"/>
          <w:b/>
          <w:sz w:val="24"/>
          <w:szCs w:val="24"/>
        </w:rPr>
        <w:t xml:space="preserve"> </w:t>
      </w:r>
      <w:r w:rsidR="0050042C" w:rsidRPr="001B1537">
        <w:rPr>
          <w:rFonts w:ascii="Times New Roman" w:hAnsi="Times New Roman" w:cs="Times New Roman"/>
          <w:sz w:val="24"/>
          <w:szCs w:val="24"/>
        </w:rPr>
        <w:t>Управление зелёными зонами</w:t>
      </w:r>
      <w:r w:rsidR="00266B57" w:rsidRPr="001B1537">
        <w:rPr>
          <w:rFonts w:ascii="Times New Roman" w:hAnsi="Times New Roman" w:cs="Times New Roman"/>
          <w:sz w:val="24"/>
          <w:szCs w:val="24"/>
        </w:rPr>
        <w:tab/>
      </w:r>
      <w:r w:rsidR="002A7A89" w:rsidRPr="001B1537">
        <w:rPr>
          <w:rFonts w:ascii="Times New Roman" w:hAnsi="Times New Roman" w:cs="Times New Roman"/>
          <w:sz w:val="24"/>
          <w:szCs w:val="24"/>
        </w:rPr>
        <w:t>23</w:t>
      </w:r>
    </w:p>
    <w:p w:rsidR="00266B57"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266B57" w:rsidRPr="001B1537">
        <w:rPr>
          <w:rFonts w:ascii="Times New Roman" w:hAnsi="Times New Roman" w:cs="Times New Roman"/>
          <w:sz w:val="24"/>
          <w:szCs w:val="24"/>
        </w:rPr>
        <w:t>3.2.2</w:t>
      </w:r>
      <w:r w:rsidR="0050042C" w:rsidRPr="001B1537">
        <w:rPr>
          <w:rFonts w:ascii="Times New Roman" w:hAnsi="Times New Roman" w:cs="Times New Roman"/>
          <w:b/>
          <w:sz w:val="24"/>
          <w:szCs w:val="24"/>
        </w:rPr>
        <w:t xml:space="preserve"> </w:t>
      </w:r>
      <w:r w:rsidR="0050042C" w:rsidRPr="001B1537">
        <w:rPr>
          <w:rFonts w:ascii="Times New Roman" w:hAnsi="Times New Roman" w:cs="Times New Roman"/>
          <w:sz w:val="24"/>
          <w:szCs w:val="24"/>
        </w:rPr>
        <w:t>Особенности административно-территориального деления</w:t>
      </w:r>
      <w:r w:rsidR="00266B57" w:rsidRPr="001B1537">
        <w:rPr>
          <w:rFonts w:ascii="Times New Roman" w:hAnsi="Times New Roman" w:cs="Times New Roman"/>
          <w:sz w:val="24"/>
          <w:szCs w:val="24"/>
        </w:rPr>
        <w:tab/>
      </w:r>
      <w:r w:rsidR="002A7A89" w:rsidRPr="001B1537">
        <w:rPr>
          <w:rFonts w:ascii="Times New Roman" w:hAnsi="Times New Roman" w:cs="Times New Roman"/>
          <w:sz w:val="24"/>
          <w:szCs w:val="24"/>
        </w:rPr>
        <w:t>25</w:t>
      </w:r>
    </w:p>
    <w:p w:rsidR="00F80D4A"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266B57" w:rsidRPr="001B1537">
        <w:rPr>
          <w:rFonts w:ascii="Times New Roman" w:hAnsi="Times New Roman" w:cs="Times New Roman"/>
          <w:sz w:val="24"/>
          <w:szCs w:val="24"/>
        </w:rPr>
        <w:t>3.2.3</w:t>
      </w:r>
      <w:r w:rsidR="0050042C" w:rsidRPr="001B1537">
        <w:rPr>
          <w:rFonts w:ascii="Times New Roman" w:hAnsi="Times New Roman" w:cs="Times New Roman"/>
          <w:b/>
          <w:sz w:val="24"/>
          <w:szCs w:val="24"/>
        </w:rPr>
        <w:t xml:space="preserve"> </w:t>
      </w:r>
      <w:r w:rsidR="0050042C" w:rsidRPr="001B1537">
        <w:rPr>
          <w:rFonts w:ascii="Times New Roman" w:hAnsi="Times New Roman" w:cs="Times New Roman"/>
          <w:sz w:val="24"/>
          <w:szCs w:val="24"/>
        </w:rPr>
        <w:t>Общая характеристика</w:t>
      </w:r>
      <w:r w:rsidR="00F80D4A" w:rsidRPr="001B1537">
        <w:rPr>
          <w:rFonts w:ascii="Times New Roman" w:hAnsi="Times New Roman" w:cs="Times New Roman"/>
          <w:sz w:val="24"/>
          <w:szCs w:val="24"/>
        </w:rPr>
        <w:tab/>
      </w:r>
      <w:r w:rsidR="002A7A89" w:rsidRPr="001B1537">
        <w:rPr>
          <w:rFonts w:ascii="Times New Roman" w:hAnsi="Times New Roman" w:cs="Times New Roman"/>
          <w:sz w:val="24"/>
          <w:szCs w:val="24"/>
        </w:rPr>
        <w:t>26</w:t>
      </w:r>
    </w:p>
    <w:p w:rsidR="00266B57"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266B57" w:rsidRPr="001B1537">
        <w:rPr>
          <w:rFonts w:ascii="Times New Roman" w:hAnsi="Times New Roman" w:cs="Times New Roman"/>
          <w:sz w:val="24"/>
          <w:szCs w:val="24"/>
        </w:rPr>
        <w:t>3.2.4</w:t>
      </w:r>
      <w:r w:rsidR="0050042C" w:rsidRPr="001B1537">
        <w:rPr>
          <w:rFonts w:ascii="Times New Roman" w:hAnsi="Times New Roman" w:cs="Times New Roman"/>
          <w:b/>
          <w:sz w:val="24"/>
          <w:szCs w:val="24"/>
        </w:rPr>
        <w:t xml:space="preserve"> </w:t>
      </w:r>
      <w:r w:rsidR="0050042C" w:rsidRPr="001B1537">
        <w:rPr>
          <w:rFonts w:ascii="Times New Roman" w:hAnsi="Times New Roman" w:cs="Times New Roman"/>
          <w:sz w:val="24"/>
          <w:szCs w:val="24"/>
        </w:rPr>
        <w:t>Особо охраняемые природные территории</w:t>
      </w:r>
      <w:r w:rsidR="00266B57" w:rsidRPr="001B1537">
        <w:rPr>
          <w:rFonts w:ascii="Times New Roman" w:hAnsi="Times New Roman" w:cs="Times New Roman"/>
          <w:sz w:val="24"/>
          <w:szCs w:val="24"/>
        </w:rPr>
        <w:tab/>
      </w:r>
      <w:r w:rsidR="002A7A89" w:rsidRPr="001B1537">
        <w:rPr>
          <w:rFonts w:ascii="Times New Roman" w:hAnsi="Times New Roman" w:cs="Times New Roman"/>
          <w:sz w:val="24"/>
          <w:szCs w:val="24"/>
        </w:rPr>
        <w:t>28</w:t>
      </w:r>
    </w:p>
    <w:p w:rsidR="00111905" w:rsidRPr="001B1537" w:rsidRDefault="007603AD"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F80D4A" w:rsidRPr="001B1537">
        <w:rPr>
          <w:rFonts w:ascii="Times New Roman" w:hAnsi="Times New Roman" w:cs="Times New Roman"/>
          <w:sz w:val="24"/>
          <w:szCs w:val="24"/>
        </w:rPr>
        <w:t>3.3</w:t>
      </w:r>
      <w:r w:rsidR="00FF16CB" w:rsidRPr="001B1537">
        <w:rPr>
          <w:rFonts w:ascii="Times New Roman" w:hAnsi="Times New Roman" w:cs="Times New Roman"/>
          <w:sz w:val="24"/>
          <w:szCs w:val="24"/>
        </w:rPr>
        <w:t xml:space="preserve"> </w:t>
      </w:r>
      <w:r w:rsidR="00086135" w:rsidRPr="001B1537">
        <w:rPr>
          <w:rFonts w:ascii="Times New Roman" w:hAnsi="Times New Roman" w:cs="Times New Roman"/>
          <w:sz w:val="24"/>
          <w:szCs w:val="24"/>
        </w:rPr>
        <w:t>Сравнительный анализ ООПТ Санкт-Петербурга и Рима</w:t>
      </w:r>
      <w:r w:rsidR="00111905" w:rsidRPr="001B1537">
        <w:rPr>
          <w:rFonts w:ascii="Times New Roman" w:hAnsi="Times New Roman" w:cs="Times New Roman"/>
          <w:sz w:val="24"/>
          <w:szCs w:val="24"/>
        </w:rPr>
        <w:tab/>
      </w:r>
      <w:r w:rsidR="002A7A89" w:rsidRPr="001B1537">
        <w:rPr>
          <w:rFonts w:ascii="Times New Roman" w:hAnsi="Times New Roman" w:cs="Times New Roman"/>
          <w:sz w:val="24"/>
          <w:szCs w:val="24"/>
        </w:rPr>
        <w:t>48</w:t>
      </w:r>
    </w:p>
    <w:p w:rsidR="00111905" w:rsidRPr="001B1537" w:rsidRDefault="00F45451"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b/>
          <w:sz w:val="24"/>
          <w:szCs w:val="24"/>
        </w:rPr>
        <w:t>ЗАКЛЮЧЕНИЕ</w:t>
      </w:r>
      <w:r w:rsidR="00111905" w:rsidRPr="001B1537">
        <w:rPr>
          <w:rFonts w:ascii="Times New Roman" w:hAnsi="Times New Roman" w:cs="Times New Roman"/>
          <w:sz w:val="24"/>
          <w:szCs w:val="24"/>
        </w:rPr>
        <w:tab/>
      </w:r>
      <w:r w:rsidR="002A7A89" w:rsidRPr="001B1537">
        <w:rPr>
          <w:rFonts w:ascii="Times New Roman" w:hAnsi="Times New Roman" w:cs="Times New Roman"/>
          <w:sz w:val="24"/>
          <w:szCs w:val="24"/>
        </w:rPr>
        <w:t>5</w:t>
      </w:r>
      <w:r w:rsidR="00C50F8F" w:rsidRPr="001B1537">
        <w:rPr>
          <w:rFonts w:ascii="Times New Roman" w:hAnsi="Times New Roman" w:cs="Times New Roman"/>
          <w:sz w:val="24"/>
          <w:szCs w:val="24"/>
        </w:rPr>
        <w:t>2</w:t>
      </w:r>
    </w:p>
    <w:p w:rsidR="00111905" w:rsidRPr="001B1537" w:rsidRDefault="00175DCC"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b/>
          <w:sz w:val="24"/>
          <w:szCs w:val="24"/>
        </w:rPr>
        <w:t xml:space="preserve">СПИСОК </w:t>
      </w:r>
      <w:r w:rsidR="00F45451" w:rsidRPr="001B1537">
        <w:rPr>
          <w:rFonts w:ascii="Times New Roman" w:hAnsi="Times New Roman" w:cs="Times New Roman"/>
          <w:b/>
          <w:sz w:val="24"/>
          <w:szCs w:val="24"/>
        </w:rPr>
        <w:t>ЛИТЕРАТУР</w:t>
      </w:r>
      <w:r w:rsidRPr="001B1537">
        <w:rPr>
          <w:rFonts w:ascii="Times New Roman" w:hAnsi="Times New Roman" w:cs="Times New Roman"/>
          <w:b/>
          <w:sz w:val="24"/>
          <w:szCs w:val="24"/>
        </w:rPr>
        <w:t>Ы</w:t>
      </w:r>
      <w:r w:rsidR="00111905" w:rsidRPr="001B1537">
        <w:rPr>
          <w:rFonts w:ascii="Times New Roman" w:hAnsi="Times New Roman" w:cs="Times New Roman"/>
          <w:sz w:val="24"/>
          <w:szCs w:val="24"/>
        </w:rPr>
        <w:tab/>
      </w:r>
      <w:r w:rsidR="002A7A89" w:rsidRPr="001B1537">
        <w:rPr>
          <w:rFonts w:ascii="Times New Roman" w:hAnsi="Times New Roman" w:cs="Times New Roman"/>
          <w:sz w:val="24"/>
          <w:szCs w:val="24"/>
        </w:rPr>
        <w:t>5</w:t>
      </w:r>
      <w:r w:rsidR="00C50F8F" w:rsidRPr="001B1537">
        <w:rPr>
          <w:rFonts w:ascii="Times New Roman" w:hAnsi="Times New Roman" w:cs="Times New Roman"/>
          <w:sz w:val="24"/>
          <w:szCs w:val="24"/>
        </w:rPr>
        <w:t>6</w:t>
      </w:r>
    </w:p>
    <w:p w:rsidR="00111905" w:rsidRPr="001B1537" w:rsidRDefault="00F45451" w:rsidP="00A32B10">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b/>
          <w:sz w:val="24"/>
          <w:szCs w:val="24"/>
        </w:rPr>
        <w:t>ПРИЛОЖЕНИЕ</w:t>
      </w:r>
      <w:r w:rsidR="00B65E75" w:rsidRPr="001B1537">
        <w:rPr>
          <w:rFonts w:ascii="Times New Roman" w:hAnsi="Times New Roman" w:cs="Times New Roman"/>
          <w:sz w:val="24"/>
          <w:szCs w:val="24"/>
        </w:rPr>
        <w:tab/>
      </w:r>
      <w:r w:rsidR="00C50F8F" w:rsidRPr="001B1537">
        <w:rPr>
          <w:rFonts w:ascii="Times New Roman" w:hAnsi="Times New Roman" w:cs="Times New Roman"/>
          <w:sz w:val="24"/>
          <w:szCs w:val="24"/>
        </w:rPr>
        <w:t>59</w:t>
      </w:r>
    </w:p>
    <w:p w:rsidR="008E492F" w:rsidRPr="001B1537" w:rsidRDefault="00111905" w:rsidP="001B1537">
      <w:pPr>
        <w:spacing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br w:type="page"/>
      </w:r>
      <w:r w:rsidR="00F45451" w:rsidRPr="001B1537">
        <w:rPr>
          <w:rFonts w:ascii="Times New Roman" w:hAnsi="Times New Roman" w:cs="Times New Roman"/>
          <w:b/>
          <w:sz w:val="24"/>
          <w:szCs w:val="24"/>
        </w:rPr>
        <w:lastRenderedPageBreak/>
        <w:t>ВВЕДЕНИЕ</w:t>
      </w:r>
    </w:p>
    <w:p w:rsidR="004A67DD" w:rsidRPr="001B1537" w:rsidRDefault="00672B42"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О</w:t>
      </w:r>
      <w:r w:rsidR="004A67DD" w:rsidRPr="001B1537">
        <w:rPr>
          <w:rFonts w:ascii="Times New Roman" w:eastAsia="Times New Roman" w:hAnsi="Times New Roman" w:cs="Times New Roman"/>
          <w:sz w:val="24"/>
          <w:szCs w:val="24"/>
        </w:rPr>
        <w:t>собо охраняемые природные территории (ООПТ)</w:t>
      </w:r>
      <w:r w:rsidR="0048220B" w:rsidRPr="001B1537">
        <w:rPr>
          <w:rFonts w:ascii="Times New Roman" w:eastAsia="Times New Roman" w:hAnsi="Times New Roman" w:cs="Times New Roman"/>
          <w:sz w:val="24"/>
          <w:szCs w:val="24"/>
        </w:rPr>
        <w:t xml:space="preserve">, </w:t>
      </w:r>
      <w:r w:rsidR="00936638" w:rsidRPr="001B1537">
        <w:rPr>
          <w:rFonts w:ascii="Times New Roman" w:eastAsia="Times New Roman" w:hAnsi="Times New Roman" w:cs="Times New Roman"/>
          <w:sz w:val="24"/>
          <w:szCs w:val="24"/>
        </w:rPr>
        <w:t>в том числе</w:t>
      </w:r>
      <w:r w:rsidR="004A67DD" w:rsidRPr="001B1537">
        <w:rPr>
          <w:rFonts w:ascii="Times New Roman" w:eastAsia="Times New Roman" w:hAnsi="Times New Roman" w:cs="Times New Roman"/>
          <w:sz w:val="24"/>
          <w:szCs w:val="24"/>
        </w:rPr>
        <w:t xml:space="preserve"> городские</w:t>
      </w:r>
      <w:r w:rsidR="0048220B" w:rsidRPr="001B1537">
        <w:rPr>
          <w:rFonts w:ascii="Times New Roman" w:eastAsia="Times New Roman" w:hAnsi="Times New Roman" w:cs="Times New Roman"/>
          <w:sz w:val="24"/>
          <w:szCs w:val="24"/>
        </w:rPr>
        <w:t xml:space="preserve">, </w:t>
      </w:r>
      <w:r w:rsidR="004A67DD" w:rsidRPr="001B1537">
        <w:rPr>
          <w:rFonts w:ascii="Times New Roman" w:eastAsia="Times New Roman" w:hAnsi="Times New Roman" w:cs="Times New Roman"/>
          <w:sz w:val="24"/>
          <w:szCs w:val="24"/>
        </w:rPr>
        <w:t>вносят важный вклад в защит</w:t>
      </w:r>
      <w:r w:rsidR="001F3E90" w:rsidRPr="001B1537">
        <w:rPr>
          <w:rFonts w:ascii="Times New Roman" w:eastAsia="Times New Roman" w:hAnsi="Times New Roman" w:cs="Times New Roman"/>
          <w:sz w:val="24"/>
          <w:szCs w:val="24"/>
        </w:rPr>
        <w:t>у</w:t>
      </w:r>
      <w:r w:rsidR="004A67DD" w:rsidRPr="001B1537">
        <w:rPr>
          <w:rFonts w:ascii="Times New Roman" w:eastAsia="Times New Roman" w:hAnsi="Times New Roman" w:cs="Times New Roman"/>
          <w:sz w:val="24"/>
          <w:szCs w:val="24"/>
        </w:rPr>
        <w:t xml:space="preserve"> находящихся в опасности видов флоры и фауны, местообитаний, </w:t>
      </w:r>
      <w:r w:rsidR="00175151" w:rsidRPr="001B1537">
        <w:rPr>
          <w:rFonts w:ascii="Times New Roman" w:eastAsia="Times New Roman" w:hAnsi="Times New Roman" w:cs="Times New Roman"/>
          <w:sz w:val="24"/>
          <w:szCs w:val="24"/>
        </w:rPr>
        <w:t>регулируют</w:t>
      </w:r>
      <w:r w:rsidR="004A67DD" w:rsidRPr="001B1537">
        <w:rPr>
          <w:rFonts w:ascii="Times New Roman" w:eastAsia="Times New Roman" w:hAnsi="Times New Roman" w:cs="Times New Roman"/>
          <w:sz w:val="24"/>
          <w:szCs w:val="24"/>
        </w:rPr>
        <w:t xml:space="preserve"> концентраци</w:t>
      </w:r>
      <w:r w:rsidR="00175151" w:rsidRPr="001B1537">
        <w:rPr>
          <w:rFonts w:ascii="Times New Roman" w:eastAsia="Times New Roman" w:hAnsi="Times New Roman" w:cs="Times New Roman"/>
          <w:sz w:val="24"/>
          <w:szCs w:val="24"/>
        </w:rPr>
        <w:t>ю</w:t>
      </w:r>
      <w:r w:rsidR="004A67DD" w:rsidRPr="001B1537">
        <w:rPr>
          <w:rFonts w:ascii="Times New Roman" w:eastAsia="Times New Roman" w:hAnsi="Times New Roman" w:cs="Times New Roman"/>
          <w:sz w:val="24"/>
          <w:szCs w:val="24"/>
        </w:rPr>
        <w:t xml:space="preserve"> углекислого газа в атмосфере. Однако в условиях процесса урбанизации городские </w:t>
      </w:r>
      <w:r w:rsidRPr="001B1537">
        <w:rPr>
          <w:rFonts w:ascii="Times New Roman" w:eastAsia="Times New Roman" w:hAnsi="Times New Roman" w:cs="Times New Roman"/>
          <w:sz w:val="24"/>
          <w:szCs w:val="24"/>
        </w:rPr>
        <w:t xml:space="preserve">ООПТ </w:t>
      </w:r>
      <w:r w:rsidR="004A67DD" w:rsidRPr="001B1537">
        <w:rPr>
          <w:rFonts w:ascii="Times New Roman" w:eastAsia="Times New Roman" w:hAnsi="Times New Roman" w:cs="Times New Roman"/>
          <w:sz w:val="24"/>
          <w:szCs w:val="24"/>
        </w:rPr>
        <w:t xml:space="preserve">имеют особую значимость - потому, что они выполняют функции, которые не могут выполнить </w:t>
      </w:r>
      <w:r w:rsidR="00A6785F" w:rsidRPr="001B1537">
        <w:rPr>
          <w:rFonts w:ascii="Times New Roman" w:eastAsia="Times New Roman" w:hAnsi="Times New Roman" w:cs="Times New Roman"/>
          <w:sz w:val="24"/>
          <w:szCs w:val="24"/>
        </w:rPr>
        <w:t>ООПТ</w:t>
      </w:r>
      <w:r w:rsidR="004A67DD" w:rsidRPr="001B1537">
        <w:rPr>
          <w:rFonts w:ascii="Times New Roman" w:eastAsia="Times New Roman" w:hAnsi="Times New Roman" w:cs="Times New Roman"/>
          <w:sz w:val="24"/>
          <w:szCs w:val="24"/>
        </w:rPr>
        <w:t>, находящиеся вдали от центров сосредоточения н</w:t>
      </w:r>
      <w:r w:rsidR="00A13D38" w:rsidRPr="001B1537">
        <w:rPr>
          <w:rFonts w:ascii="Times New Roman" w:eastAsia="Times New Roman" w:hAnsi="Times New Roman" w:cs="Times New Roman"/>
          <w:sz w:val="24"/>
          <w:szCs w:val="24"/>
        </w:rPr>
        <w:t>аселения</w:t>
      </w:r>
      <w:r w:rsidR="004A67DD" w:rsidRPr="001B1537">
        <w:rPr>
          <w:rFonts w:ascii="Times New Roman" w:eastAsia="Times New Roman" w:hAnsi="Times New Roman" w:cs="Times New Roman"/>
          <w:sz w:val="24"/>
          <w:szCs w:val="24"/>
        </w:rPr>
        <w:t xml:space="preserve"> [</w:t>
      </w:r>
      <w:r w:rsidR="001E4211" w:rsidRPr="001B1537">
        <w:rPr>
          <w:rFonts w:ascii="Times New Roman" w:eastAsia="Times New Roman" w:hAnsi="Times New Roman" w:cs="Times New Roman"/>
          <w:sz w:val="24"/>
          <w:szCs w:val="24"/>
        </w:rPr>
        <w:t>24</w:t>
      </w:r>
      <w:r w:rsidR="004A67DD"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w:t>
      </w:r>
      <w:r w:rsidR="004A67DD"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среди которых</w:t>
      </w:r>
      <w:r w:rsidR="004A67DD" w:rsidRPr="001B1537">
        <w:rPr>
          <w:rFonts w:ascii="Times New Roman" w:eastAsia="Times New Roman" w:hAnsi="Times New Roman" w:cs="Times New Roman"/>
          <w:sz w:val="24"/>
          <w:szCs w:val="24"/>
        </w:rPr>
        <w:t xml:space="preserve"> формировани</w:t>
      </w:r>
      <w:r w:rsidRPr="001B1537">
        <w:rPr>
          <w:rFonts w:ascii="Times New Roman" w:eastAsia="Times New Roman" w:hAnsi="Times New Roman" w:cs="Times New Roman"/>
          <w:sz w:val="24"/>
          <w:szCs w:val="24"/>
        </w:rPr>
        <w:t>е</w:t>
      </w:r>
      <w:r w:rsidR="004A67DD" w:rsidRPr="001B1537">
        <w:rPr>
          <w:rFonts w:ascii="Times New Roman" w:eastAsia="Times New Roman" w:hAnsi="Times New Roman" w:cs="Times New Roman"/>
          <w:sz w:val="24"/>
          <w:szCs w:val="24"/>
        </w:rPr>
        <w:t xml:space="preserve"> гармоничной городской среды и устойчивого развития городов, а также улучшени</w:t>
      </w:r>
      <w:r w:rsidRPr="001B1537">
        <w:rPr>
          <w:rFonts w:ascii="Times New Roman" w:eastAsia="Times New Roman" w:hAnsi="Times New Roman" w:cs="Times New Roman"/>
          <w:sz w:val="24"/>
          <w:szCs w:val="24"/>
        </w:rPr>
        <w:t>е</w:t>
      </w:r>
      <w:r w:rsidR="004A67DD" w:rsidRPr="001B1537">
        <w:rPr>
          <w:rFonts w:ascii="Times New Roman" w:eastAsia="Times New Roman" w:hAnsi="Times New Roman" w:cs="Times New Roman"/>
          <w:sz w:val="24"/>
          <w:szCs w:val="24"/>
        </w:rPr>
        <w:t xml:space="preserve"> каче</w:t>
      </w:r>
      <w:r w:rsidR="00A13D38" w:rsidRPr="001B1537">
        <w:rPr>
          <w:rFonts w:ascii="Times New Roman" w:eastAsia="Times New Roman" w:hAnsi="Times New Roman" w:cs="Times New Roman"/>
          <w:sz w:val="24"/>
          <w:szCs w:val="24"/>
        </w:rPr>
        <w:t>ства жизни городского населения [</w:t>
      </w:r>
      <w:r w:rsidR="00F5233E" w:rsidRPr="001B1537">
        <w:rPr>
          <w:rFonts w:ascii="Times New Roman" w:eastAsia="Times New Roman" w:hAnsi="Times New Roman" w:cs="Times New Roman"/>
          <w:sz w:val="24"/>
          <w:szCs w:val="24"/>
        </w:rPr>
        <w:t>5</w:t>
      </w:r>
      <w:r w:rsidR="00A13D38" w:rsidRPr="001B1537">
        <w:rPr>
          <w:rFonts w:ascii="Times New Roman" w:eastAsia="Times New Roman" w:hAnsi="Times New Roman" w:cs="Times New Roman"/>
          <w:sz w:val="24"/>
          <w:szCs w:val="24"/>
        </w:rPr>
        <w:t xml:space="preserve">, </w:t>
      </w:r>
      <w:r w:rsidR="00F5233E" w:rsidRPr="001B1537">
        <w:rPr>
          <w:rFonts w:ascii="Times New Roman" w:eastAsia="Times New Roman" w:hAnsi="Times New Roman" w:cs="Times New Roman"/>
          <w:sz w:val="24"/>
          <w:szCs w:val="24"/>
        </w:rPr>
        <w:t>7</w:t>
      </w:r>
      <w:r w:rsidR="00751E5F" w:rsidRPr="001B1537">
        <w:rPr>
          <w:rFonts w:ascii="Times New Roman" w:eastAsia="Times New Roman" w:hAnsi="Times New Roman" w:cs="Times New Roman"/>
          <w:sz w:val="24"/>
          <w:szCs w:val="24"/>
        </w:rPr>
        <w:t xml:space="preserve">, </w:t>
      </w:r>
      <w:r w:rsidR="00F5233E" w:rsidRPr="001B1537">
        <w:rPr>
          <w:rFonts w:ascii="Times New Roman" w:eastAsia="Times New Roman" w:hAnsi="Times New Roman" w:cs="Times New Roman"/>
          <w:sz w:val="24"/>
          <w:szCs w:val="24"/>
        </w:rPr>
        <w:t>8</w:t>
      </w:r>
      <w:r w:rsidR="00751E5F" w:rsidRPr="001B1537">
        <w:rPr>
          <w:rFonts w:ascii="Times New Roman" w:eastAsia="Times New Roman" w:hAnsi="Times New Roman" w:cs="Times New Roman"/>
          <w:sz w:val="24"/>
          <w:szCs w:val="24"/>
        </w:rPr>
        <w:t xml:space="preserve">, </w:t>
      </w:r>
      <w:r w:rsidR="00F5233E" w:rsidRPr="001B1537">
        <w:rPr>
          <w:rFonts w:ascii="Times New Roman" w:eastAsia="Times New Roman" w:hAnsi="Times New Roman" w:cs="Times New Roman"/>
          <w:sz w:val="24"/>
          <w:szCs w:val="24"/>
        </w:rPr>
        <w:t>9</w:t>
      </w:r>
      <w:r w:rsidR="00A13D38" w:rsidRPr="001B1537">
        <w:rPr>
          <w:rFonts w:ascii="Times New Roman" w:eastAsia="Times New Roman" w:hAnsi="Times New Roman" w:cs="Times New Roman"/>
          <w:sz w:val="24"/>
          <w:szCs w:val="24"/>
        </w:rPr>
        <w:t xml:space="preserve">]. </w:t>
      </w:r>
      <w:r w:rsidR="004A67DD" w:rsidRPr="001B1537">
        <w:rPr>
          <w:rFonts w:ascii="Times New Roman" w:eastAsia="Times New Roman" w:hAnsi="Times New Roman" w:cs="Times New Roman"/>
          <w:sz w:val="24"/>
          <w:szCs w:val="24"/>
        </w:rPr>
        <w:t>Эффективность функционирования системы ООПТ - один из своеобразных индикаторов, показывающих качество городской среды обитани</w:t>
      </w:r>
      <w:r w:rsidR="00A13D38" w:rsidRPr="001B1537">
        <w:rPr>
          <w:rFonts w:ascii="Times New Roman" w:eastAsia="Times New Roman" w:hAnsi="Times New Roman" w:cs="Times New Roman"/>
          <w:sz w:val="24"/>
          <w:szCs w:val="24"/>
        </w:rPr>
        <w:t>я и направления развития города</w:t>
      </w:r>
      <w:r w:rsidR="004A67DD" w:rsidRPr="001B1537">
        <w:rPr>
          <w:rFonts w:ascii="Times New Roman" w:eastAsia="Times New Roman" w:hAnsi="Times New Roman" w:cs="Times New Roman"/>
          <w:sz w:val="24"/>
          <w:szCs w:val="24"/>
        </w:rPr>
        <w:t xml:space="preserve"> [</w:t>
      </w:r>
      <w:r w:rsidR="00751E5F" w:rsidRPr="001B1537">
        <w:rPr>
          <w:rFonts w:ascii="Times New Roman" w:eastAsia="Times New Roman" w:hAnsi="Times New Roman" w:cs="Times New Roman"/>
          <w:sz w:val="24"/>
          <w:szCs w:val="24"/>
        </w:rPr>
        <w:t>6</w:t>
      </w:r>
      <w:r w:rsidR="004A67DD" w:rsidRPr="001B1537">
        <w:rPr>
          <w:rFonts w:ascii="Times New Roman" w:eastAsia="Times New Roman" w:hAnsi="Times New Roman" w:cs="Times New Roman"/>
          <w:sz w:val="24"/>
          <w:szCs w:val="24"/>
        </w:rPr>
        <w:t>]</w:t>
      </w:r>
      <w:r w:rsidR="00A13D38" w:rsidRPr="001B1537">
        <w:rPr>
          <w:rFonts w:ascii="Times New Roman" w:eastAsia="Times New Roman" w:hAnsi="Times New Roman" w:cs="Times New Roman"/>
          <w:sz w:val="24"/>
          <w:szCs w:val="24"/>
        </w:rPr>
        <w:t>.</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
          <w:sz w:val="24"/>
          <w:szCs w:val="24"/>
          <w:lang w:eastAsia="sv-SE"/>
        </w:rPr>
        <w:t>Цель данной работы</w:t>
      </w:r>
      <w:r w:rsidRPr="001B1537">
        <w:rPr>
          <w:rFonts w:ascii="Times New Roman" w:hAnsi="Times New Roman" w:cs="Times New Roman"/>
          <w:sz w:val="24"/>
          <w:szCs w:val="24"/>
          <w:lang w:eastAsia="sv-SE"/>
        </w:rPr>
        <w:t>:</w:t>
      </w:r>
      <w:r w:rsidRPr="001B1537">
        <w:rPr>
          <w:rFonts w:ascii="Times New Roman" w:hAnsi="Times New Roman" w:cs="Times New Roman"/>
          <w:sz w:val="24"/>
          <w:szCs w:val="24"/>
        </w:rPr>
        <w:t xml:space="preserve"> </w:t>
      </w:r>
      <w:r w:rsidRPr="001B1537">
        <w:rPr>
          <w:rFonts w:ascii="Times New Roman" w:hAnsi="Times New Roman" w:cs="Times New Roman"/>
          <w:sz w:val="24"/>
          <w:szCs w:val="24"/>
          <w:lang w:eastAsia="sv-SE"/>
        </w:rPr>
        <w:t xml:space="preserve">проведение сравнительного анализа подходов к организации городских </w:t>
      </w:r>
      <w:r w:rsidR="00672B42" w:rsidRPr="001B1537">
        <w:rPr>
          <w:rFonts w:ascii="Times New Roman" w:hAnsi="Times New Roman" w:cs="Times New Roman"/>
          <w:sz w:val="24"/>
          <w:szCs w:val="24"/>
          <w:lang w:eastAsia="sv-SE"/>
        </w:rPr>
        <w:t>ООПТ</w:t>
      </w:r>
      <w:r w:rsidRPr="001B1537">
        <w:rPr>
          <w:rFonts w:ascii="Times New Roman" w:hAnsi="Times New Roman" w:cs="Times New Roman"/>
          <w:sz w:val="24"/>
          <w:szCs w:val="24"/>
          <w:lang w:eastAsia="sv-SE"/>
        </w:rPr>
        <w:t xml:space="preserve"> на примере Санкт-Петербурга и Рима для </w:t>
      </w:r>
      <w:r w:rsidR="00672B42" w:rsidRPr="001B1537">
        <w:rPr>
          <w:rFonts w:ascii="Times New Roman" w:hAnsi="Times New Roman" w:cs="Times New Roman"/>
          <w:sz w:val="24"/>
          <w:szCs w:val="24"/>
        </w:rPr>
        <w:t>выявления особенностей отечественного и</w:t>
      </w:r>
      <w:r w:rsidRPr="001B1537">
        <w:rPr>
          <w:rFonts w:ascii="Times New Roman" w:hAnsi="Times New Roman" w:cs="Times New Roman"/>
          <w:sz w:val="24"/>
          <w:szCs w:val="24"/>
        </w:rPr>
        <w:t xml:space="preserve"> зарубежного опыта </w:t>
      </w:r>
      <w:r w:rsidR="00672B42" w:rsidRPr="001B1537">
        <w:rPr>
          <w:rFonts w:ascii="Times New Roman" w:hAnsi="Times New Roman" w:cs="Times New Roman"/>
          <w:sz w:val="24"/>
          <w:szCs w:val="24"/>
        </w:rPr>
        <w:t>в их формировании</w:t>
      </w:r>
      <w:r w:rsidRPr="001B1537">
        <w:rPr>
          <w:rFonts w:ascii="Times New Roman" w:hAnsi="Times New Roman" w:cs="Times New Roman"/>
          <w:sz w:val="24"/>
          <w:szCs w:val="24"/>
        </w:rPr>
        <w:t>.</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b/>
          <w:sz w:val="24"/>
          <w:szCs w:val="24"/>
        </w:rPr>
      </w:pPr>
      <w:r w:rsidRPr="001B1537">
        <w:rPr>
          <w:rFonts w:ascii="Times New Roman" w:hAnsi="Times New Roman" w:cs="Times New Roman"/>
          <w:sz w:val="24"/>
          <w:szCs w:val="24"/>
        </w:rPr>
        <w:t xml:space="preserve">Для достижения данной цели сформулированы следующие </w:t>
      </w:r>
      <w:r w:rsidRPr="001B1537">
        <w:rPr>
          <w:rFonts w:ascii="Times New Roman" w:hAnsi="Times New Roman" w:cs="Times New Roman"/>
          <w:b/>
          <w:sz w:val="24"/>
          <w:szCs w:val="24"/>
        </w:rPr>
        <w:t>задачи:</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1. Изучить </w:t>
      </w:r>
      <w:r w:rsidR="00672B42" w:rsidRPr="001B1537">
        <w:rPr>
          <w:rFonts w:ascii="Times New Roman" w:hAnsi="Times New Roman" w:cs="Times New Roman"/>
          <w:sz w:val="24"/>
          <w:szCs w:val="24"/>
        </w:rPr>
        <w:t>особенности понятия городских ООПТ</w:t>
      </w:r>
      <w:r w:rsidR="00C308E3" w:rsidRPr="001B1537">
        <w:rPr>
          <w:rFonts w:ascii="Times New Roman" w:hAnsi="Times New Roman" w:cs="Times New Roman"/>
          <w:sz w:val="24"/>
          <w:szCs w:val="24"/>
        </w:rPr>
        <w:t xml:space="preserve">, </w:t>
      </w:r>
      <w:r w:rsidRPr="001B1537">
        <w:rPr>
          <w:rFonts w:ascii="Times New Roman" w:hAnsi="Times New Roman" w:cs="Times New Roman"/>
          <w:sz w:val="24"/>
          <w:szCs w:val="24"/>
        </w:rPr>
        <w:t xml:space="preserve">проблемы </w:t>
      </w:r>
      <w:r w:rsidR="000844F4" w:rsidRPr="001B1537">
        <w:rPr>
          <w:rFonts w:ascii="Times New Roman" w:hAnsi="Times New Roman" w:cs="Times New Roman"/>
          <w:sz w:val="24"/>
          <w:szCs w:val="24"/>
        </w:rPr>
        <w:t xml:space="preserve">в </w:t>
      </w:r>
      <w:r w:rsidRPr="001B1537">
        <w:rPr>
          <w:rFonts w:ascii="Times New Roman" w:hAnsi="Times New Roman" w:cs="Times New Roman"/>
          <w:sz w:val="24"/>
          <w:szCs w:val="24"/>
        </w:rPr>
        <w:t>их функционировани</w:t>
      </w:r>
      <w:r w:rsidR="000844F4" w:rsidRPr="001B1537">
        <w:rPr>
          <w:rFonts w:ascii="Times New Roman" w:hAnsi="Times New Roman" w:cs="Times New Roman"/>
          <w:sz w:val="24"/>
          <w:szCs w:val="24"/>
        </w:rPr>
        <w:t>и</w:t>
      </w:r>
      <w:r w:rsidR="00010918" w:rsidRPr="001B1537">
        <w:rPr>
          <w:rFonts w:ascii="Times New Roman" w:hAnsi="Times New Roman" w:cs="Times New Roman"/>
          <w:sz w:val="24"/>
          <w:szCs w:val="24"/>
        </w:rPr>
        <w:t>.</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2. </w:t>
      </w:r>
      <w:r w:rsidR="0098258A" w:rsidRPr="001B1537">
        <w:rPr>
          <w:rFonts w:ascii="Times New Roman" w:hAnsi="Times New Roman" w:cs="Times New Roman"/>
          <w:sz w:val="24"/>
          <w:szCs w:val="24"/>
        </w:rPr>
        <w:t xml:space="preserve">Дать общую характеристику ООПТ России и Италии, </w:t>
      </w:r>
      <w:r w:rsidR="00D145BD" w:rsidRPr="001B1537">
        <w:rPr>
          <w:rFonts w:ascii="Times New Roman" w:hAnsi="Times New Roman" w:cs="Times New Roman"/>
          <w:sz w:val="24"/>
          <w:szCs w:val="24"/>
        </w:rPr>
        <w:t>привести</w:t>
      </w:r>
      <w:r w:rsidR="0098258A" w:rsidRPr="001B1537">
        <w:rPr>
          <w:rFonts w:ascii="Times New Roman" w:hAnsi="Times New Roman" w:cs="Times New Roman"/>
          <w:sz w:val="24"/>
          <w:szCs w:val="24"/>
        </w:rPr>
        <w:t xml:space="preserve"> их классификаци</w:t>
      </w:r>
      <w:r w:rsidR="007C5257" w:rsidRPr="001B1537">
        <w:rPr>
          <w:rFonts w:ascii="Times New Roman" w:hAnsi="Times New Roman" w:cs="Times New Roman"/>
          <w:sz w:val="24"/>
          <w:szCs w:val="24"/>
        </w:rPr>
        <w:t>ю</w:t>
      </w:r>
      <w:r w:rsidR="0098258A" w:rsidRPr="001B1537">
        <w:rPr>
          <w:rFonts w:ascii="Times New Roman" w:hAnsi="Times New Roman" w:cs="Times New Roman"/>
          <w:sz w:val="24"/>
          <w:szCs w:val="24"/>
        </w:rPr>
        <w:t>.</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3. Провести обзор и дать общую характеристику ООПТ Санкт-Петербурга</w:t>
      </w:r>
      <w:r w:rsidR="00E46FD9" w:rsidRPr="001B1537">
        <w:rPr>
          <w:rFonts w:ascii="Times New Roman" w:hAnsi="Times New Roman" w:cs="Times New Roman"/>
          <w:sz w:val="24"/>
          <w:szCs w:val="24"/>
        </w:rPr>
        <w:t xml:space="preserve"> и Рима</w:t>
      </w:r>
      <w:r w:rsidRPr="001B1537">
        <w:rPr>
          <w:rFonts w:ascii="Times New Roman" w:hAnsi="Times New Roman" w:cs="Times New Roman"/>
          <w:sz w:val="24"/>
          <w:szCs w:val="24"/>
        </w:rPr>
        <w:t>.</w:t>
      </w:r>
    </w:p>
    <w:p w:rsidR="004A67DD" w:rsidRPr="001B1537" w:rsidRDefault="00E46FD9"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4</w:t>
      </w:r>
      <w:r w:rsidR="004A67DD" w:rsidRPr="001B1537">
        <w:rPr>
          <w:rFonts w:ascii="Times New Roman" w:hAnsi="Times New Roman" w:cs="Times New Roman"/>
          <w:sz w:val="24"/>
          <w:szCs w:val="24"/>
        </w:rPr>
        <w:t>. Провести сравнительный анализ ООПТ Санкт-Петербурга и Рима.</w:t>
      </w:r>
    </w:p>
    <w:p w:rsidR="004A67DD" w:rsidRPr="001B1537" w:rsidRDefault="004A67DD" w:rsidP="00A32B10">
      <w:pPr>
        <w:pStyle w:val="ae"/>
        <w:spacing w:before="0" w:beforeAutospacing="0" w:after="0" w:afterAutospacing="0" w:line="360" w:lineRule="auto"/>
        <w:ind w:firstLine="709"/>
        <w:jc w:val="both"/>
      </w:pPr>
      <w:r w:rsidRPr="001B1537">
        <w:rPr>
          <w:i/>
        </w:rPr>
        <w:t>Предметом исследования</w:t>
      </w:r>
      <w:r w:rsidRPr="001B1537">
        <w:t xml:space="preserve"> является функционирование сист</w:t>
      </w:r>
      <w:r w:rsidR="00C308E3" w:rsidRPr="001B1537">
        <w:t>ем ООПТ Санкт-Петербурга и Рима</w:t>
      </w:r>
      <w:r w:rsidRPr="001B1537">
        <w:t>.</w:t>
      </w:r>
    </w:p>
    <w:p w:rsidR="004A67DD" w:rsidRPr="001B1537" w:rsidRDefault="004A67DD"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i/>
          <w:sz w:val="24"/>
          <w:szCs w:val="24"/>
        </w:rPr>
        <w:t>Объектом исследования</w:t>
      </w:r>
      <w:r w:rsidRPr="001B1537">
        <w:rPr>
          <w:rFonts w:ascii="Times New Roman" w:hAnsi="Times New Roman" w:cs="Times New Roman"/>
          <w:b/>
          <w:sz w:val="24"/>
          <w:szCs w:val="24"/>
        </w:rPr>
        <w:t xml:space="preserve"> </w:t>
      </w:r>
      <w:r w:rsidRPr="001B1537">
        <w:rPr>
          <w:rFonts w:ascii="Times New Roman" w:hAnsi="Times New Roman" w:cs="Times New Roman"/>
          <w:sz w:val="24"/>
          <w:szCs w:val="24"/>
        </w:rPr>
        <w:t>являются ООПТ Санкт-Петербурга и Рима.</w:t>
      </w:r>
    </w:p>
    <w:p w:rsidR="00F45451" w:rsidRPr="001B1537" w:rsidRDefault="00F45451" w:rsidP="00A32B10">
      <w:pPr>
        <w:spacing w:after="0" w:line="360" w:lineRule="auto"/>
        <w:rPr>
          <w:rFonts w:ascii="Times New Roman" w:hAnsi="Times New Roman" w:cs="Times New Roman"/>
          <w:sz w:val="24"/>
          <w:szCs w:val="24"/>
        </w:rPr>
      </w:pPr>
      <w:r w:rsidRPr="001B1537">
        <w:rPr>
          <w:rFonts w:ascii="Times New Roman" w:hAnsi="Times New Roman" w:cs="Times New Roman"/>
          <w:sz w:val="24"/>
          <w:szCs w:val="24"/>
        </w:rPr>
        <w:br w:type="page"/>
      </w:r>
    </w:p>
    <w:p w:rsidR="00022791" w:rsidRPr="001B1537" w:rsidRDefault="00F45451" w:rsidP="001B1537">
      <w:pPr>
        <w:spacing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lastRenderedPageBreak/>
        <w:t>1. ГОРОДСКИЕ ООПТ</w:t>
      </w:r>
    </w:p>
    <w:p w:rsidR="0001305A" w:rsidRPr="001B1537" w:rsidRDefault="0086118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Можно выделить</w:t>
      </w:r>
      <w:r w:rsidR="0001305A" w:rsidRPr="001B1537">
        <w:rPr>
          <w:rFonts w:ascii="Times New Roman" w:hAnsi="Times New Roman" w:cs="Times New Roman"/>
          <w:sz w:val="24"/>
          <w:szCs w:val="24"/>
        </w:rPr>
        <w:t xml:space="preserve"> </w:t>
      </w:r>
      <w:r w:rsidR="009F7465" w:rsidRPr="001B1537">
        <w:rPr>
          <w:rFonts w:ascii="Times New Roman" w:hAnsi="Times New Roman" w:cs="Times New Roman"/>
          <w:sz w:val="24"/>
          <w:szCs w:val="24"/>
        </w:rPr>
        <w:t>следующие</w:t>
      </w:r>
      <w:r w:rsidR="0001305A" w:rsidRPr="001B1537">
        <w:rPr>
          <w:rFonts w:ascii="Times New Roman" w:hAnsi="Times New Roman" w:cs="Times New Roman"/>
          <w:sz w:val="24"/>
          <w:szCs w:val="24"/>
        </w:rPr>
        <w:t xml:space="preserve"> основные функции городских ООПТ</w:t>
      </w:r>
      <w:r w:rsidR="00046CCC" w:rsidRPr="001B1537">
        <w:rPr>
          <w:rFonts w:ascii="Times New Roman" w:hAnsi="Times New Roman" w:cs="Times New Roman"/>
          <w:sz w:val="24"/>
          <w:szCs w:val="24"/>
        </w:rPr>
        <w:t xml:space="preserve"> [</w:t>
      </w:r>
      <w:r w:rsidR="001D16EB" w:rsidRPr="001B1537">
        <w:rPr>
          <w:rFonts w:ascii="Times New Roman" w:hAnsi="Times New Roman" w:cs="Times New Roman"/>
          <w:sz w:val="24"/>
          <w:szCs w:val="24"/>
        </w:rPr>
        <w:t>1</w:t>
      </w:r>
      <w:r w:rsidR="001D16EB" w:rsidRPr="001B1537">
        <w:rPr>
          <w:rFonts w:ascii="Times New Roman" w:hAnsi="Times New Roman" w:cs="Times New Roman"/>
          <w:sz w:val="24"/>
          <w:szCs w:val="24"/>
          <w:lang w:val="en-US"/>
        </w:rPr>
        <w:t>1</w:t>
      </w:r>
      <w:r w:rsidR="00046CCC" w:rsidRPr="001B1537">
        <w:rPr>
          <w:rFonts w:ascii="Times New Roman" w:hAnsi="Times New Roman" w:cs="Times New Roman"/>
          <w:sz w:val="24"/>
          <w:szCs w:val="24"/>
        </w:rPr>
        <w:t>]</w:t>
      </w:r>
      <w:r w:rsidR="0001305A" w:rsidRPr="001B1537">
        <w:rPr>
          <w:rFonts w:ascii="Times New Roman" w:hAnsi="Times New Roman" w:cs="Times New Roman"/>
          <w:sz w:val="24"/>
          <w:szCs w:val="24"/>
        </w:rPr>
        <w:t>:</w:t>
      </w:r>
    </w:p>
    <w:p w:rsidR="0001305A" w:rsidRPr="001B1537" w:rsidRDefault="00F6585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sz w:val="24"/>
          <w:szCs w:val="24"/>
        </w:rPr>
        <w:t xml:space="preserve">- </w:t>
      </w:r>
      <w:r w:rsidR="0001305A" w:rsidRPr="001B1537">
        <w:rPr>
          <w:rFonts w:ascii="Times New Roman" w:hAnsi="Times New Roman" w:cs="Times New Roman"/>
          <w:bCs/>
          <w:sz w:val="24"/>
          <w:szCs w:val="24"/>
        </w:rPr>
        <w:t xml:space="preserve">Природоохранная </w:t>
      </w:r>
      <w:r w:rsidR="0001305A" w:rsidRPr="001B1537">
        <w:rPr>
          <w:rFonts w:ascii="Times New Roman" w:hAnsi="Times New Roman" w:cs="Times New Roman"/>
          <w:sz w:val="24"/>
          <w:szCs w:val="24"/>
        </w:rPr>
        <w:t>- сохранение биологического и ландшафтного</w:t>
      </w:r>
      <w:r w:rsidR="00CF1486" w:rsidRPr="001B1537">
        <w:rPr>
          <w:rFonts w:ascii="Times New Roman" w:hAnsi="Times New Roman" w:cs="Times New Roman"/>
          <w:sz w:val="24"/>
          <w:szCs w:val="24"/>
        </w:rPr>
        <w:t xml:space="preserve"> </w:t>
      </w:r>
      <w:r w:rsidR="0001305A" w:rsidRPr="001B1537">
        <w:rPr>
          <w:rFonts w:ascii="Times New Roman" w:hAnsi="Times New Roman" w:cs="Times New Roman"/>
          <w:sz w:val="24"/>
          <w:szCs w:val="24"/>
        </w:rPr>
        <w:t>разнообразия</w:t>
      </w:r>
      <w:r w:rsidR="003C7875" w:rsidRPr="001B1537">
        <w:rPr>
          <w:rFonts w:ascii="Times New Roman" w:hAnsi="Times New Roman" w:cs="Times New Roman"/>
          <w:sz w:val="24"/>
          <w:szCs w:val="24"/>
        </w:rPr>
        <w:t>.</w:t>
      </w:r>
    </w:p>
    <w:p w:rsidR="00B60775" w:rsidRPr="001B1537" w:rsidRDefault="00B6077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Ресурсосберегающая - сохранение, поддержание и восстановление качества возобновимых ресурсов.</w:t>
      </w:r>
    </w:p>
    <w:p w:rsidR="0001305A" w:rsidRPr="001B1537" w:rsidRDefault="00F6585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sz w:val="24"/>
          <w:szCs w:val="24"/>
        </w:rPr>
        <w:t xml:space="preserve">- </w:t>
      </w:r>
      <w:r w:rsidR="0001305A" w:rsidRPr="001B1537">
        <w:rPr>
          <w:rFonts w:ascii="Times New Roman" w:hAnsi="Times New Roman" w:cs="Times New Roman"/>
          <w:bCs/>
          <w:sz w:val="24"/>
          <w:szCs w:val="24"/>
        </w:rPr>
        <w:t xml:space="preserve">Средообразующая </w:t>
      </w:r>
      <w:r w:rsidR="0001305A" w:rsidRPr="001B1537">
        <w:rPr>
          <w:rFonts w:ascii="Times New Roman" w:hAnsi="Times New Roman" w:cs="Times New Roman"/>
          <w:sz w:val="24"/>
          <w:szCs w:val="24"/>
        </w:rPr>
        <w:t>- поддержание и восстановление благоприятных для</w:t>
      </w:r>
      <w:r w:rsidR="00CF1486" w:rsidRPr="001B1537">
        <w:rPr>
          <w:rFonts w:ascii="Times New Roman" w:hAnsi="Times New Roman" w:cs="Times New Roman"/>
          <w:sz w:val="24"/>
          <w:szCs w:val="24"/>
        </w:rPr>
        <w:t xml:space="preserve"> </w:t>
      </w:r>
      <w:r w:rsidR="0001305A" w:rsidRPr="001B1537">
        <w:rPr>
          <w:rFonts w:ascii="Times New Roman" w:hAnsi="Times New Roman" w:cs="Times New Roman"/>
          <w:sz w:val="24"/>
          <w:szCs w:val="24"/>
        </w:rPr>
        <w:t>человека условий городской</w:t>
      </w:r>
      <w:r w:rsidR="00CF1486" w:rsidRPr="001B1537">
        <w:rPr>
          <w:rFonts w:ascii="Times New Roman" w:hAnsi="Times New Roman" w:cs="Times New Roman"/>
          <w:sz w:val="24"/>
          <w:szCs w:val="24"/>
        </w:rPr>
        <w:t xml:space="preserve"> </w:t>
      </w:r>
      <w:r w:rsidR="0001305A" w:rsidRPr="001B1537">
        <w:rPr>
          <w:rFonts w:ascii="Times New Roman" w:hAnsi="Times New Roman" w:cs="Times New Roman"/>
          <w:sz w:val="24"/>
          <w:szCs w:val="24"/>
        </w:rPr>
        <w:t>среды</w:t>
      </w:r>
      <w:r w:rsidR="003C7875" w:rsidRPr="001B1537">
        <w:rPr>
          <w:rFonts w:ascii="Times New Roman" w:hAnsi="Times New Roman" w:cs="Times New Roman"/>
          <w:sz w:val="24"/>
          <w:szCs w:val="24"/>
        </w:rPr>
        <w:t>.</w:t>
      </w:r>
    </w:p>
    <w:p w:rsidR="0001305A" w:rsidRPr="001B1537" w:rsidRDefault="00F6585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sz w:val="24"/>
          <w:szCs w:val="24"/>
        </w:rPr>
        <w:t xml:space="preserve">- </w:t>
      </w:r>
      <w:r w:rsidR="0001305A" w:rsidRPr="001B1537">
        <w:rPr>
          <w:rFonts w:ascii="Times New Roman" w:hAnsi="Times New Roman" w:cs="Times New Roman"/>
          <w:bCs/>
          <w:sz w:val="24"/>
          <w:szCs w:val="24"/>
        </w:rPr>
        <w:t xml:space="preserve">Культурно-просветительская </w:t>
      </w:r>
      <w:r w:rsidR="0001305A" w:rsidRPr="001B1537">
        <w:rPr>
          <w:rFonts w:ascii="Times New Roman" w:hAnsi="Times New Roman" w:cs="Times New Roman"/>
          <w:sz w:val="24"/>
          <w:szCs w:val="24"/>
        </w:rPr>
        <w:t>- сохранение и восстановление</w:t>
      </w:r>
      <w:r w:rsidR="00CF1486" w:rsidRPr="001B1537">
        <w:rPr>
          <w:rFonts w:ascii="Times New Roman" w:hAnsi="Times New Roman" w:cs="Times New Roman"/>
          <w:sz w:val="24"/>
          <w:szCs w:val="24"/>
        </w:rPr>
        <w:t xml:space="preserve"> </w:t>
      </w:r>
      <w:r w:rsidR="0001305A" w:rsidRPr="001B1537">
        <w:rPr>
          <w:rFonts w:ascii="Times New Roman" w:hAnsi="Times New Roman" w:cs="Times New Roman"/>
          <w:sz w:val="24"/>
          <w:szCs w:val="24"/>
        </w:rPr>
        <w:t>культурного и исторического наследия</w:t>
      </w:r>
      <w:r w:rsidR="003C7875" w:rsidRPr="001B1537">
        <w:rPr>
          <w:rFonts w:ascii="Times New Roman" w:hAnsi="Times New Roman" w:cs="Times New Roman"/>
          <w:sz w:val="24"/>
          <w:szCs w:val="24"/>
        </w:rPr>
        <w:t>.</w:t>
      </w:r>
    </w:p>
    <w:p w:rsidR="0001305A" w:rsidRPr="001B1537" w:rsidRDefault="00F6585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sz w:val="24"/>
          <w:szCs w:val="24"/>
        </w:rPr>
        <w:t xml:space="preserve">- </w:t>
      </w:r>
      <w:r w:rsidR="0001305A" w:rsidRPr="001B1537">
        <w:rPr>
          <w:rFonts w:ascii="Times New Roman" w:hAnsi="Times New Roman" w:cs="Times New Roman"/>
          <w:bCs/>
          <w:sz w:val="24"/>
          <w:szCs w:val="24"/>
        </w:rPr>
        <w:t xml:space="preserve">Рекреационная </w:t>
      </w:r>
      <w:r w:rsidR="0001305A" w:rsidRPr="001B1537">
        <w:rPr>
          <w:rFonts w:ascii="Times New Roman" w:hAnsi="Times New Roman" w:cs="Times New Roman"/>
          <w:sz w:val="24"/>
          <w:szCs w:val="24"/>
        </w:rPr>
        <w:t>- обеспечение условий для</w:t>
      </w:r>
      <w:r w:rsidR="00CF1486" w:rsidRPr="001B1537">
        <w:rPr>
          <w:rFonts w:ascii="Times New Roman" w:hAnsi="Times New Roman" w:cs="Times New Roman"/>
          <w:sz w:val="24"/>
          <w:szCs w:val="24"/>
        </w:rPr>
        <w:t xml:space="preserve"> отдыха </w:t>
      </w:r>
      <w:r w:rsidR="0001305A" w:rsidRPr="001B1537">
        <w:rPr>
          <w:rFonts w:ascii="Times New Roman" w:hAnsi="Times New Roman" w:cs="Times New Roman"/>
          <w:sz w:val="24"/>
          <w:szCs w:val="24"/>
        </w:rPr>
        <w:t>населения</w:t>
      </w:r>
      <w:r w:rsidR="003C7875" w:rsidRPr="001B1537">
        <w:rPr>
          <w:rFonts w:ascii="Times New Roman" w:hAnsi="Times New Roman" w:cs="Times New Roman"/>
          <w:sz w:val="24"/>
          <w:szCs w:val="24"/>
        </w:rPr>
        <w:t>.</w:t>
      </w:r>
    </w:p>
    <w:p w:rsidR="00F65859" w:rsidRPr="001B1537" w:rsidRDefault="000626EB"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При проектировании</w:t>
      </w:r>
      <w:r w:rsidR="0037411C" w:rsidRPr="001B1537">
        <w:rPr>
          <w:rFonts w:ascii="Times New Roman" w:hAnsi="Times New Roman" w:cs="Times New Roman"/>
          <w:sz w:val="24"/>
          <w:szCs w:val="24"/>
        </w:rPr>
        <w:t xml:space="preserve"> ООПТ </w:t>
      </w:r>
      <w:r w:rsidR="004B60AF" w:rsidRPr="001B1537">
        <w:rPr>
          <w:rFonts w:ascii="Times New Roman" w:hAnsi="Times New Roman" w:cs="Times New Roman"/>
          <w:sz w:val="24"/>
          <w:szCs w:val="24"/>
        </w:rPr>
        <w:t>могут использоваться следующие</w:t>
      </w:r>
      <w:r w:rsidR="00F65859" w:rsidRPr="001B1537">
        <w:rPr>
          <w:rFonts w:ascii="Times New Roman" w:hAnsi="Times New Roman" w:cs="Times New Roman"/>
          <w:sz w:val="24"/>
          <w:szCs w:val="24"/>
        </w:rPr>
        <w:t xml:space="preserve"> типы</w:t>
      </w:r>
      <w:r w:rsidR="00CF1486" w:rsidRPr="001B1537">
        <w:rPr>
          <w:rFonts w:ascii="Times New Roman" w:hAnsi="Times New Roman" w:cs="Times New Roman"/>
          <w:sz w:val="24"/>
          <w:szCs w:val="24"/>
        </w:rPr>
        <w:t xml:space="preserve"> </w:t>
      </w:r>
      <w:r w:rsidR="00F65859" w:rsidRPr="001B1537">
        <w:rPr>
          <w:rFonts w:ascii="Times New Roman" w:hAnsi="Times New Roman" w:cs="Times New Roman"/>
          <w:sz w:val="24"/>
          <w:szCs w:val="24"/>
        </w:rPr>
        <w:t xml:space="preserve">критериев </w:t>
      </w:r>
      <w:r w:rsidR="004B60AF" w:rsidRPr="001B1537">
        <w:rPr>
          <w:rFonts w:ascii="Times New Roman" w:hAnsi="Times New Roman" w:cs="Times New Roman"/>
          <w:sz w:val="24"/>
          <w:szCs w:val="24"/>
        </w:rPr>
        <w:t>[</w:t>
      </w:r>
      <w:r w:rsidR="001D16EB" w:rsidRPr="001B1537">
        <w:rPr>
          <w:rFonts w:ascii="Times New Roman" w:hAnsi="Times New Roman" w:cs="Times New Roman"/>
          <w:sz w:val="24"/>
          <w:szCs w:val="24"/>
        </w:rPr>
        <w:t>1</w:t>
      </w:r>
      <w:r w:rsidR="001D16EB" w:rsidRPr="001B1537">
        <w:rPr>
          <w:rFonts w:ascii="Times New Roman" w:hAnsi="Times New Roman" w:cs="Times New Roman"/>
          <w:sz w:val="24"/>
          <w:szCs w:val="24"/>
          <w:lang w:val="en-US"/>
        </w:rPr>
        <w:t>1</w:t>
      </w:r>
      <w:r w:rsidR="004B60AF" w:rsidRPr="001B1537">
        <w:rPr>
          <w:rFonts w:ascii="Times New Roman" w:hAnsi="Times New Roman" w:cs="Times New Roman"/>
          <w:sz w:val="24"/>
          <w:szCs w:val="24"/>
        </w:rPr>
        <w:t>]</w:t>
      </w:r>
      <w:r w:rsidR="00F65859" w:rsidRPr="001B1537">
        <w:rPr>
          <w:rFonts w:ascii="Times New Roman" w:hAnsi="Times New Roman" w:cs="Times New Roman"/>
          <w:sz w:val="24"/>
          <w:szCs w:val="24"/>
        </w:rPr>
        <w:t>:</w:t>
      </w:r>
    </w:p>
    <w:p w:rsidR="00F65859" w:rsidRPr="001B1537" w:rsidRDefault="00843637"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sz w:val="24"/>
          <w:szCs w:val="24"/>
        </w:rPr>
        <w:t xml:space="preserve">1. </w:t>
      </w:r>
      <w:r w:rsidR="0096460C" w:rsidRPr="001B1537">
        <w:rPr>
          <w:rFonts w:ascii="Times New Roman" w:hAnsi="Times New Roman" w:cs="Times New Roman"/>
          <w:sz w:val="24"/>
          <w:szCs w:val="24"/>
        </w:rPr>
        <w:t>Биологические. Это критерии, основанные на</w:t>
      </w:r>
      <w:r w:rsidR="00CF1486" w:rsidRPr="001B1537">
        <w:rPr>
          <w:rFonts w:ascii="Times New Roman" w:hAnsi="Times New Roman" w:cs="Times New Roman"/>
          <w:sz w:val="24"/>
          <w:szCs w:val="24"/>
        </w:rPr>
        <w:t xml:space="preserve"> сохранении </w:t>
      </w:r>
      <w:r w:rsidR="0096460C" w:rsidRPr="001B1537">
        <w:rPr>
          <w:rFonts w:ascii="Times New Roman" w:hAnsi="Times New Roman" w:cs="Times New Roman"/>
          <w:sz w:val="24"/>
          <w:szCs w:val="24"/>
        </w:rPr>
        <w:t xml:space="preserve">биоразнообразия. Сюда входят </w:t>
      </w:r>
      <w:r w:rsidR="0096460C" w:rsidRPr="001B1537">
        <w:rPr>
          <w:rFonts w:ascii="Times New Roman" w:hAnsi="Times New Roman" w:cs="Times New Roman"/>
          <w:bCs/>
          <w:sz w:val="24"/>
          <w:szCs w:val="24"/>
        </w:rPr>
        <w:t>флористические, геоботанические, популяционные и фаунистические критерии.</w:t>
      </w:r>
    </w:p>
    <w:p w:rsidR="00640E13" w:rsidRPr="001B1537" w:rsidRDefault="00640E13"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bCs/>
          <w:sz w:val="24"/>
          <w:szCs w:val="24"/>
        </w:rPr>
        <w:t>Флористические критерии отражают</w:t>
      </w:r>
      <w:r w:rsidR="00A12606" w:rsidRPr="001B1537">
        <w:rPr>
          <w:rFonts w:ascii="Times New Roman" w:hAnsi="Times New Roman" w:cs="Times New Roman"/>
          <w:bCs/>
          <w:sz w:val="24"/>
          <w:szCs w:val="24"/>
        </w:rPr>
        <w:t xml:space="preserve"> </w:t>
      </w:r>
      <w:r w:rsidRPr="001B1537">
        <w:rPr>
          <w:rFonts w:ascii="Times New Roman" w:hAnsi="Times New Roman" w:cs="Times New Roman"/>
          <w:bCs/>
          <w:sz w:val="24"/>
          <w:szCs w:val="24"/>
        </w:rPr>
        <w:t xml:space="preserve">богатство </w:t>
      </w:r>
      <w:r w:rsidR="00A12606" w:rsidRPr="001B1537">
        <w:rPr>
          <w:rFonts w:ascii="Times New Roman" w:hAnsi="Times New Roman" w:cs="Times New Roman"/>
          <w:bCs/>
          <w:sz w:val="24"/>
          <w:szCs w:val="24"/>
        </w:rPr>
        <w:t>и уникальность флоры, наличие редких видов,</w:t>
      </w:r>
      <w:r w:rsidRPr="001B1537">
        <w:rPr>
          <w:rFonts w:ascii="Times New Roman" w:hAnsi="Times New Roman" w:cs="Times New Roman"/>
          <w:bCs/>
          <w:sz w:val="24"/>
          <w:szCs w:val="24"/>
        </w:rPr>
        <w:t xml:space="preserve"> наличие популяций типичных видов, </w:t>
      </w:r>
      <w:r w:rsidR="00A12606" w:rsidRPr="001B1537">
        <w:rPr>
          <w:rFonts w:ascii="Times New Roman" w:hAnsi="Times New Roman" w:cs="Times New Roman"/>
          <w:bCs/>
          <w:sz w:val="24"/>
          <w:szCs w:val="24"/>
        </w:rPr>
        <w:t xml:space="preserve">а также </w:t>
      </w:r>
      <w:r w:rsidRPr="001B1537">
        <w:rPr>
          <w:rFonts w:ascii="Times New Roman" w:hAnsi="Times New Roman" w:cs="Times New Roman"/>
          <w:bCs/>
          <w:sz w:val="24"/>
          <w:szCs w:val="24"/>
        </w:rPr>
        <w:t>наличие посадок экзотических</w:t>
      </w:r>
      <w:r w:rsidR="00CF1486" w:rsidRPr="001B1537">
        <w:rPr>
          <w:rFonts w:ascii="Times New Roman" w:hAnsi="Times New Roman" w:cs="Times New Roman"/>
          <w:bCs/>
          <w:sz w:val="24"/>
          <w:szCs w:val="24"/>
        </w:rPr>
        <w:t xml:space="preserve"> </w:t>
      </w:r>
      <w:r w:rsidRPr="001B1537">
        <w:rPr>
          <w:rFonts w:ascii="Times New Roman" w:hAnsi="Times New Roman" w:cs="Times New Roman"/>
          <w:bCs/>
          <w:sz w:val="24"/>
          <w:szCs w:val="24"/>
        </w:rPr>
        <w:t>видов.</w:t>
      </w:r>
    </w:p>
    <w:p w:rsidR="0096460C" w:rsidRPr="001B1537" w:rsidRDefault="00A12606"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bCs/>
          <w:sz w:val="24"/>
          <w:szCs w:val="24"/>
        </w:rPr>
        <w:t>Геоботанические критерии отражают наличие редких и уникальных растительных сообществ, наличие типичных и эталонных растительных сообществ, наличие нескольких сукцессионных</w:t>
      </w:r>
      <w:r w:rsidR="00CF1486" w:rsidRPr="001B1537">
        <w:rPr>
          <w:rFonts w:ascii="Times New Roman" w:hAnsi="Times New Roman" w:cs="Times New Roman"/>
          <w:bCs/>
          <w:sz w:val="24"/>
          <w:szCs w:val="24"/>
        </w:rPr>
        <w:t xml:space="preserve"> </w:t>
      </w:r>
      <w:r w:rsidRPr="001B1537">
        <w:rPr>
          <w:rFonts w:ascii="Times New Roman" w:hAnsi="Times New Roman" w:cs="Times New Roman"/>
          <w:bCs/>
          <w:sz w:val="24"/>
          <w:szCs w:val="24"/>
        </w:rPr>
        <w:t>рядов.</w:t>
      </w:r>
    </w:p>
    <w:p w:rsidR="00A12606" w:rsidRPr="001B1537" w:rsidRDefault="00A12606"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bCs/>
          <w:sz w:val="24"/>
          <w:szCs w:val="24"/>
        </w:rPr>
        <w:t>Популяционные критерии отражают критерии восстановимости и структурное разнообразие.</w:t>
      </w:r>
    </w:p>
    <w:p w:rsidR="00A12606" w:rsidRPr="001B1537" w:rsidRDefault="00A12606"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bCs/>
          <w:sz w:val="24"/>
          <w:szCs w:val="24"/>
        </w:rPr>
        <w:t>Фаунистические критерии отражают наличие</w:t>
      </w:r>
      <w:r w:rsidR="00CF1486" w:rsidRPr="001B1537">
        <w:rPr>
          <w:rFonts w:ascii="Times New Roman" w:hAnsi="Times New Roman" w:cs="Times New Roman"/>
          <w:bCs/>
          <w:sz w:val="24"/>
          <w:szCs w:val="24"/>
        </w:rPr>
        <w:t xml:space="preserve"> редких</w:t>
      </w:r>
      <w:r w:rsidRPr="001B1537">
        <w:rPr>
          <w:rFonts w:ascii="Times New Roman" w:hAnsi="Times New Roman" w:cs="Times New Roman"/>
          <w:bCs/>
          <w:sz w:val="24"/>
          <w:szCs w:val="24"/>
        </w:rPr>
        <w:t xml:space="preserve"> видов животных, значимость территории для поддержания функций в жизненном</w:t>
      </w:r>
      <w:r w:rsidR="00CF1486" w:rsidRPr="001B1537">
        <w:rPr>
          <w:rFonts w:ascii="Times New Roman" w:hAnsi="Times New Roman" w:cs="Times New Roman"/>
          <w:bCs/>
          <w:sz w:val="24"/>
          <w:szCs w:val="24"/>
        </w:rPr>
        <w:t xml:space="preserve"> </w:t>
      </w:r>
      <w:r w:rsidRPr="001B1537">
        <w:rPr>
          <w:rFonts w:ascii="Times New Roman" w:hAnsi="Times New Roman" w:cs="Times New Roman"/>
          <w:bCs/>
          <w:sz w:val="24"/>
          <w:szCs w:val="24"/>
        </w:rPr>
        <w:t>цикле вида.</w:t>
      </w:r>
    </w:p>
    <w:p w:rsidR="00843637" w:rsidRPr="001B1537" w:rsidRDefault="00843637" w:rsidP="00A32B10">
      <w:pPr>
        <w:spacing w:after="0" w:line="360" w:lineRule="auto"/>
        <w:ind w:firstLine="709"/>
        <w:jc w:val="both"/>
        <w:rPr>
          <w:rFonts w:ascii="Times New Roman" w:hAnsi="Times New Roman" w:cs="Times New Roman"/>
          <w:bCs/>
          <w:sz w:val="24"/>
          <w:szCs w:val="24"/>
        </w:rPr>
      </w:pPr>
      <w:r w:rsidRPr="001B1537">
        <w:rPr>
          <w:rFonts w:ascii="Times New Roman" w:hAnsi="Times New Roman" w:cs="Times New Roman"/>
          <w:bCs/>
          <w:sz w:val="24"/>
          <w:szCs w:val="24"/>
        </w:rPr>
        <w:t>2. Географические - критерии местоположения. Сюда входит площадь, форма границ, расположение относительно источников</w:t>
      </w:r>
      <w:r w:rsidR="00CF1486" w:rsidRPr="001B1537">
        <w:rPr>
          <w:rFonts w:ascii="Times New Roman" w:hAnsi="Times New Roman" w:cs="Times New Roman"/>
          <w:bCs/>
          <w:sz w:val="24"/>
          <w:szCs w:val="24"/>
        </w:rPr>
        <w:t xml:space="preserve"> </w:t>
      </w:r>
      <w:r w:rsidRPr="001B1537">
        <w:rPr>
          <w:rFonts w:ascii="Times New Roman" w:hAnsi="Times New Roman" w:cs="Times New Roman"/>
          <w:bCs/>
          <w:sz w:val="24"/>
          <w:szCs w:val="24"/>
        </w:rPr>
        <w:t>антропогенного воздействия и других природных объектов.</w:t>
      </w:r>
    </w:p>
    <w:p w:rsidR="00843637" w:rsidRPr="001B1537" w:rsidRDefault="00843637"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sz w:val="24"/>
          <w:szCs w:val="24"/>
        </w:rPr>
        <w:t>3. Функциональные - потребительские критерии.</w:t>
      </w:r>
      <w:r w:rsidR="00334E2F" w:rsidRPr="001B1537">
        <w:rPr>
          <w:rFonts w:ascii="Times New Roman" w:hAnsi="Times New Roman" w:cs="Times New Roman"/>
          <w:bCs/>
          <w:sz w:val="24"/>
          <w:szCs w:val="24"/>
        </w:rPr>
        <w:t xml:space="preserve"> Отражают выполнение средообразующих, лечебно-оздоровительных, рекреационных, образовательно-просветительских и культурно-эстетических</w:t>
      </w:r>
      <w:r w:rsidR="00CF1486" w:rsidRPr="001B1537">
        <w:rPr>
          <w:rFonts w:ascii="Times New Roman" w:hAnsi="Times New Roman" w:cs="Times New Roman"/>
          <w:bCs/>
          <w:sz w:val="24"/>
          <w:szCs w:val="24"/>
        </w:rPr>
        <w:t xml:space="preserve"> </w:t>
      </w:r>
      <w:r w:rsidR="00334E2F" w:rsidRPr="001B1537">
        <w:rPr>
          <w:rFonts w:ascii="Times New Roman" w:hAnsi="Times New Roman" w:cs="Times New Roman"/>
          <w:bCs/>
          <w:sz w:val="24"/>
          <w:szCs w:val="24"/>
        </w:rPr>
        <w:t>функций.</w:t>
      </w:r>
    </w:p>
    <w:p w:rsidR="008D3154" w:rsidRPr="001B1537" w:rsidRDefault="008D3154"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1.1 Значимость и проблемы городских ООПТ</w:t>
      </w:r>
    </w:p>
    <w:p w:rsidR="0084658C" w:rsidRPr="001B1537" w:rsidRDefault="00DD2DCE"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У городских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w:t>
      </w:r>
      <w:r w:rsidR="00BC4440" w:rsidRPr="001B1537">
        <w:rPr>
          <w:rFonts w:ascii="Times New Roman" w:hAnsi="Times New Roman" w:cs="Times New Roman"/>
          <w:sz w:val="24"/>
          <w:szCs w:val="24"/>
        </w:rPr>
        <w:t>есть проблемы и возможности, которые зачастую отличаются (количественно или качественно) от таковых в других охраняемых</w:t>
      </w:r>
      <w:r w:rsidR="005F376A" w:rsidRPr="001B1537">
        <w:rPr>
          <w:rFonts w:ascii="Times New Roman" w:hAnsi="Times New Roman" w:cs="Times New Roman"/>
          <w:sz w:val="24"/>
          <w:szCs w:val="24"/>
        </w:rPr>
        <w:t xml:space="preserve"> природных</w:t>
      </w:r>
      <w:r w:rsidR="00BC4440" w:rsidRPr="001B1537">
        <w:rPr>
          <w:rFonts w:ascii="Times New Roman" w:hAnsi="Times New Roman" w:cs="Times New Roman"/>
          <w:sz w:val="24"/>
          <w:szCs w:val="24"/>
        </w:rPr>
        <w:t xml:space="preserve"> территориях. Городские ООПТ</w:t>
      </w:r>
      <w:r w:rsidR="007335E4" w:rsidRPr="001B1537">
        <w:rPr>
          <w:rFonts w:ascii="Times New Roman" w:hAnsi="Times New Roman" w:cs="Times New Roman"/>
          <w:sz w:val="24"/>
          <w:szCs w:val="24"/>
        </w:rPr>
        <w:t xml:space="preserve"> [</w:t>
      </w:r>
      <w:r w:rsidR="001E4211" w:rsidRPr="001B1537">
        <w:rPr>
          <w:rFonts w:ascii="Times New Roman" w:hAnsi="Times New Roman" w:cs="Times New Roman"/>
          <w:sz w:val="24"/>
          <w:szCs w:val="24"/>
        </w:rPr>
        <w:t>24</w:t>
      </w:r>
      <w:r w:rsidR="007335E4" w:rsidRPr="001B1537">
        <w:rPr>
          <w:rFonts w:ascii="Times New Roman" w:hAnsi="Times New Roman" w:cs="Times New Roman"/>
          <w:sz w:val="24"/>
          <w:szCs w:val="24"/>
        </w:rPr>
        <w:t>]</w:t>
      </w:r>
      <w:r w:rsidR="00BC4440" w:rsidRPr="001B1537">
        <w:rPr>
          <w:rFonts w:ascii="Times New Roman" w:hAnsi="Times New Roman" w:cs="Times New Roman"/>
          <w:sz w:val="24"/>
          <w:szCs w:val="24"/>
        </w:rPr>
        <w:t>:</w:t>
      </w:r>
    </w:p>
    <w:p w:rsidR="00BC4440" w:rsidRPr="001B1537" w:rsidRDefault="00BC4440"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w:t>
      </w:r>
      <w:r w:rsidR="000F05FD" w:rsidRPr="001B1537">
        <w:rPr>
          <w:rFonts w:ascii="Times New Roman" w:hAnsi="Times New Roman" w:cs="Times New Roman"/>
          <w:sz w:val="24"/>
          <w:szCs w:val="24"/>
        </w:rPr>
        <w:t xml:space="preserve"> Принимают большое количество посетителей, многие из которых приходят сюда часто, даже ежедневно</w:t>
      </w:r>
      <w:r w:rsidR="00B821DC" w:rsidRPr="001B1537">
        <w:rPr>
          <w:rFonts w:ascii="Times New Roman" w:hAnsi="Times New Roman" w:cs="Times New Roman"/>
          <w:sz w:val="24"/>
          <w:szCs w:val="24"/>
        </w:rPr>
        <w:t>;</w:t>
      </w:r>
    </w:p>
    <w:p w:rsidR="000F05FD" w:rsidRPr="001B1537" w:rsidRDefault="000F05F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Принимают много </w:t>
      </w:r>
      <w:r w:rsidR="00B23777" w:rsidRPr="001B1537">
        <w:rPr>
          <w:rFonts w:ascii="Times New Roman" w:hAnsi="Times New Roman" w:cs="Times New Roman"/>
          <w:sz w:val="24"/>
          <w:szCs w:val="24"/>
        </w:rPr>
        <w:t xml:space="preserve">таких </w:t>
      </w:r>
      <w:r w:rsidRPr="001B1537">
        <w:rPr>
          <w:rFonts w:ascii="Times New Roman" w:hAnsi="Times New Roman" w:cs="Times New Roman"/>
          <w:sz w:val="24"/>
          <w:szCs w:val="24"/>
        </w:rPr>
        <w:t xml:space="preserve">посетителей, которые никогда не были в более удалённых ООПТ или </w:t>
      </w:r>
      <w:r w:rsidR="004D393F" w:rsidRPr="001B1537">
        <w:rPr>
          <w:rFonts w:ascii="Times New Roman" w:hAnsi="Times New Roman" w:cs="Times New Roman"/>
          <w:sz w:val="24"/>
          <w:szCs w:val="24"/>
        </w:rPr>
        <w:t>в условиях дикой природы</w:t>
      </w:r>
      <w:r w:rsidR="00B821DC" w:rsidRPr="001B1537">
        <w:rPr>
          <w:rFonts w:ascii="Times New Roman" w:hAnsi="Times New Roman" w:cs="Times New Roman"/>
          <w:sz w:val="24"/>
          <w:szCs w:val="24"/>
        </w:rPr>
        <w:t>;</w:t>
      </w:r>
    </w:p>
    <w:p w:rsidR="000F05FD" w:rsidRPr="001B1537" w:rsidRDefault="000F05F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Связаны с городскими жителями, которые обычно </w:t>
      </w:r>
      <w:r w:rsidR="00077731" w:rsidRPr="001B1537">
        <w:rPr>
          <w:rFonts w:ascii="Times New Roman" w:hAnsi="Times New Roman" w:cs="Times New Roman"/>
          <w:sz w:val="24"/>
          <w:szCs w:val="24"/>
        </w:rPr>
        <w:t>сильно отличаются по этническому и экономическому признаку от коренных сельских жителей, проживающих около ООПТ</w:t>
      </w:r>
      <w:r w:rsidR="00DC4F77" w:rsidRPr="001B1537">
        <w:rPr>
          <w:rFonts w:ascii="Times New Roman" w:hAnsi="Times New Roman" w:cs="Times New Roman"/>
          <w:sz w:val="24"/>
          <w:szCs w:val="24"/>
        </w:rPr>
        <w:t xml:space="preserve"> за чертой города</w:t>
      </w:r>
      <w:r w:rsidR="00B821DC" w:rsidRPr="001B1537">
        <w:rPr>
          <w:rFonts w:ascii="Times New Roman" w:hAnsi="Times New Roman" w:cs="Times New Roman"/>
          <w:sz w:val="24"/>
          <w:szCs w:val="24"/>
        </w:rPr>
        <w:t>;</w:t>
      </w:r>
    </w:p>
    <w:p w:rsidR="00077731" w:rsidRPr="001B1537" w:rsidRDefault="0007773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Связаны с многочисленными городскими организациями, такими как: </w:t>
      </w:r>
      <w:r w:rsidR="00DC4F77" w:rsidRPr="001B1537">
        <w:rPr>
          <w:rFonts w:ascii="Times New Roman" w:hAnsi="Times New Roman" w:cs="Times New Roman"/>
          <w:sz w:val="24"/>
          <w:szCs w:val="24"/>
        </w:rPr>
        <w:t>федеральные</w:t>
      </w:r>
      <w:r w:rsidRPr="001B1537">
        <w:rPr>
          <w:rFonts w:ascii="Times New Roman" w:hAnsi="Times New Roman" w:cs="Times New Roman"/>
          <w:sz w:val="24"/>
          <w:szCs w:val="24"/>
        </w:rPr>
        <w:t xml:space="preserve">, региональные и местные органы самоуправления; </w:t>
      </w:r>
      <w:r w:rsidR="00CE0A5A" w:rsidRPr="001B1537">
        <w:rPr>
          <w:rFonts w:ascii="Times New Roman" w:hAnsi="Times New Roman" w:cs="Times New Roman"/>
          <w:sz w:val="24"/>
          <w:szCs w:val="24"/>
        </w:rPr>
        <w:t>учреждения, занимающиеся вопросами</w:t>
      </w:r>
      <w:r w:rsidRPr="001B1537">
        <w:rPr>
          <w:rFonts w:ascii="Times New Roman" w:hAnsi="Times New Roman" w:cs="Times New Roman"/>
          <w:sz w:val="24"/>
          <w:szCs w:val="24"/>
        </w:rPr>
        <w:t xml:space="preserve"> планировани</w:t>
      </w:r>
      <w:r w:rsidR="00CE0A5A" w:rsidRPr="001B1537">
        <w:rPr>
          <w:rFonts w:ascii="Times New Roman" w:hAnsi="Times New Roman" w:cs="Times New Roman"/>
          <w:sz w:val="24"/>
          <w:szCs w:val="24"/>
        </w:rPr>
        <w:t>я</w:t>
      </w:r>
      <w:r w:rsidRPr="001B1537">
        <w:rPr>
          <w:rFonts w:ascii="Times New Roman" w:hAnsi="Times New Roman" w:cs="Times New Roman"/>
          <w:sz w:val="24"/>
          <w:szCs w:val="24"/>
        </w:rPr>
        <w:t xml:space="preserve"> землепользовани</w:t>
      </w:r>
      <w:r w:rsidR="00CE0A5A" w:rsidRPr="001B1537">
        <w:rPr>
          <w:rFonts w:ascii="Times New Roman" w:hAnsi="Times New Roman" w:cs="Times New Roman"/>
          <w:sz w:val="24"/>
          <w:szCs w:val="24"/>
        </w:rPr>
        <w:t>я</w:t>
      </w:r>
      <w:r w:rsidRPr="001B1537">
        <w:rPr>
          <w:rFonts w:ascii="Times New Roman" w:hAnsi="Times New Roman" w:cs="Times New Roman"/>
          <w:sz w:val="24"/>
          <w:szCs w:val="24"/>
        </w:rPr>
        <w:t xml:space="preserve">; учебные и культурные </w:t>
      </w:r>
      <w:r w:rsidR="00CE0A5A" w:rsidRPr="001B1537">
        <w:rPr>
          <w:rFonts w:ascii="Times New Roman" w:hAnsi="Times New Roman" w:cs="Times New Roman"/>
          <w:sz w:val="24"/>
          <w:szCs w:val="24"/>
        </w:rPr>
        <w:t>заведения</w:t>
      </w:r>
      <w:r w:rsidRPr="001B1537">
        <w:rPr>
          <w:rFonts w:ascii="Times New Roman" w:hAnsi="Times New Roman" w:cs="Times New Roman"/>
          <w:sz w:val="24"/>
          <w:szCs w:val="24"/>
        </w:rPr>
        <w:t>;</w:t>
      </w:r>
    </w:p>
    <w:p w:rsidR="00077731" w:rsidRPr="001B1537" w:rsidRDefault="0007773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 Близки к средствам массовой информации </w:t>
      </w:r>
      <w:r w:rsidR="009258BD" w:rsidRPr="001B1537">
        <w:rPr>
          <w:rFonts w:ascii="Times New Roman" w:hAnsi="Times New Roman" w:cs="Times New Roman"/>
          <w:sz w:val="24"/>
          <w:szCs w:val="24"/>
        </w:rPr>
        <w:t xml:space="preserve">и </w:t>
      </w:r>
      <w:r w:rsidR="00AA2AD2" w:rsidRPr="001B1537">
        <w:rPr>
          <w:rFonts w:ascii="Times New Roman" w:hAnsi="Times New Roman" w:cs="Times New Roman"/>
          <w:sz w:val="24"/>
          <w:szCs w:val="24"/>
        </w:rPr>
        <w:t xml:space="preserve">к </w:t>
      </w:r>
      <w:r w:rsidR="009258BD" w:rsidRPr="001B1537">
        <w:rPr>
          <w:rFonts w:ascii="Times New Roman" w:hAnsi="Times New Roman" w:cs="Times New Roman"/>
          <w:sz w:val="24"/>
          <w:szCs w:val="24"/>
        </w:rPr>
        <w:t>лицам, формирующим общественное мнение</w:t>
      </w:r>
      <w:r w:rsidR="002A115A" w:rsidRPr="001B1537">
        <w:rPr>
          <w:rFonts w:ascii="Times New Roman" w:hAnsi="Times New Roman" w:cs="Times New Roman"/>
          <w:sz w:val="24"/>
          <w:szCs w:val="24"/>
        </w:rPr>
        <w:t>;</w:t>
      </w:r>
    </w:p>
    <w:p w:rsidR="009258BD" w:rsidRPr="001B1537" w:rsidRDefault="002A115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7335E4" w:rsidRPr="001B1537">
        <w:rPr>
          <w:rFonts w:ascii="Times New Roman" w:hAnsi="Times New Roman" w:cs="Times New Roman"/>
          <w:sz w:val="24"/>
          <w:szCs w:val="24"/>
        </w:rPr>
        <w:t xml:space="preserve">Находятся под угрозой </w:t>
      </w:r>
      <w:r w:rsidR="000C0EB2" w:rsidRPr="001B1537">
        <w:rPr>
          <w:rFonts w:ascii="Times New Roman" w:hAnsi="Times New Roman" w:cs="Times New Roman"/>
          <w:sz w:val="24"/>
          <w:szCs w:val="24"/>
        </w:rPr>
        <w:t>в связи с увеличением площади</w:t>
      </w:r>
      <w:r w:rsidR="007335E4" w:rsidRPr="001B1537">
        <w:rPr>
          <w:rFonts w:ascii="Times New Roman" w:hAnsi="Times New Roman" w:cs="Times New Roman"/>
          <w:sz w:val="24"/>
          <w:szCs w:val="24"/>
        </w:rPr>
        <w:t xml:space="preserve"> городов и интенсификаци</w:t>
      </w:r>
      <w:r w:rsidR="000C0EB2" w:rsidRPr="001B1537">
        <w:rPr>
          <w:rFonts w:ascii="Times New Roman" w:hAnsi="Times New Roman" w:cs="Times New Roman"/>
          <w:sz w:val="24"/>
          <w:szCs w:val="24"/>
        </w:rPr>
        <w:t>ей</w:t>
      </w:r>
      <w:r w:rsidR="007335E4" w:rsidRPr="001B1537">
        <w:rPr>
          <w:rFonts w:ascii="Times New Roman" w:hAnsi="Times New Roman" w:cs="Times New Roman"/>
          <w:sz w:val="24"/>
          <w:szCs w:val="24"/>
        </w:rPr>
        <w:t xml:space="preserve"> их развития; зачастую </w:t>
      </w:r>
      <w:r w:rsidR="000C0EB2" w:rsidRPr="001B1537">
        <w:rPr>
          <w:rFonts w:ascii="Times New Roman" w:hAnsi="Times New Roman" w:cs="Times New Roman"/>
          <w:sz w:val="24"/>
          <w:szCs w:val="24"/>
        </w:rPr>
        <w:t>становятся потенциальной площадкой для</w:t>
      </w:r>
      <w:r w:rsidR="007335E4" w:rsidRPr="001B1537">
        <w:rPr>
          <w:rFonts w:ascii="Times New Roman" w:hAnsi="Times New Roman" w:cs="Times New Roman"/>
          <w:sz w:val="24"/>
          <w:szCs w:val="24"/>
        </w:rPr>
        <w:t xml:space="preserve"> застройки такими объектами городской инфраструктуры, как дороги, правительственные здания, мусорные с</w:t>
      </w:r>
      <w:r w:rsidR="00B821DC" w:rsidRPr="001B1537">
        <w:rPr>
          <w:rFonts w:ascii="Times New Roman" w:hAnsi="Times New Roman" w:cs="Times New Roman"/>
          <w:sz w:val="24"/>
          <w:szCs w:val="24"/>
        </w:rPr>
        <w:t>валки, радиовещательные антенны;</w:t>
      </w:r>
    </w:p>
    <w:p w:rsidR="007335E4" w:rsidRPr="001B1537" w:rsidRDefault="007335E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49241F" w:rsidRPr="001B1537">
        <w:rPr>
          <w:rFonts w:ascii="Times New Roman" w:hAnsi="Times New Roman" w:cs="Times New Roman"/>
          <w:sz w:val="24"/>
          <w:szCs w:val="24"/>
        </w:rPr>
        <w:t xml:space="preserve">Могут стать объектом экологической </w:t>
      </w:r>
      <w:r w:rsidRPr="001B1537">
        <w:rPr>
          <w:rFonts w:ascii="Times New Roman" w:hAnsi="Times New Roman" w:cs="Times New Roman"/>
          <w:sz w:val="24"/>
          <w:szCs w:val="24"/>
        </w:rPr>
        <w:t>преступност</w:t>
      </w:r>
      <w:r w:rsidR="0049241F" w:rsidRPr="001B1537">
        <w:rPr>
          <w:rFonts w:ascii="Times New Roman" w:hAnsi="Times New Roman" w:cs="Times New Roman"/>
          <w:sz w:val="24"/>
          <w:szCs w:val="24"/>
        </w:rPr>
        <w:t>и</w:t>
      </w:r>
      <w:r w:rsidRPr="001B1537">
        <w:rPr>
          <w:rFonts w:ascii="Times New Roman" w:hAnsi="Times New Roman" w:cs="Times New Roman"/>
          <w:sz w:val="24"/>
          <w:szCs w:val="24"/>
        </w:rPr>
        <w:t xml:space="preserve"> и вандализм</w:t>
      </w:r>
      <w:r w:rsidR="0049241F" w:rsidRPr="001B1537">
        <w:rPr>
          <w:rFonts w:ascii="Times New Roman" w:hAnsi="Times New Roman" w:cs="Times New Roman"/>
          <w:sz w:val="24"/>
          <w:szCs w:val="24"/>
        </w:rPr>
        <w:t>а</w:t>
      </w:r>
      <w:r w:rsidRPr="001B1537">
        <w:rPr>
          <w:rFonts w:ascii="Times New Roman" w:hAnsi="Times New Roman" w:cs="Times New Roman"/>
          <w:sz w:val="24"/>
          <w:szCs w:val="24"/>
        </w:rPr>
        <w:t xml:space="preserve">; в городских ООПТ </w:t>
      </w:r>
      <w:r w:rsidR="00302D76" w:rsidRPr="001B1537">
        <w:rPr>
          <w:rFonts w:ascii="Times New Roman" w:hAnsi="Times New Roman" w:cs="Times New Roman"/>
          <w:sz w:val="24"/>
          <w:szCs w:val="24"/>
        </w:rPr>
        <w:t>происходит замусоривание, есть световое и шумовое загрязнение от прилегающих</w:t>
      </w:r>
      <w:r w:rsidR="000C0EB2" w:rsidRPr="001B1537">
        <w:rPr>
          <w:rFonts w:ascii="Times New Roman" w:hAnsi="Times New Roman" w:cs="Times New Roman"/>
          <w:sz w:val="24"/>
          <w:szCs w:val="24"/>
        </w:rPr>
        <w:t xml:space="preserve"> </w:t>
      </w:r>
      <w:r w:rsidR="00302D76" w:rsidRPr="001B1537">
        <w:rPr>
          <w:rFonts w:ascii="Times New Roman" w:hAnsi="Times New Roman" w:cs="Times New Roman"/>
          <w:sz w:val="24"/>
          <w:szCs w:val="24"/>
        </w:rPr>
        <w:t>территорий;</w:t>
      </w:r>
    </w:p>
    <w:p w:rsidR="00302D76" w:rsidRPr="001B1537" w:rsidRDefault="003B6937"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Испытывают на себе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пограничные эффекты</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городской среды - </w:t>
      </w:r>
      <w:r w:rsidR="000C0EB2" w:rsidRPr="001B1537">
        <w:rPr>
          <w:rFonts w:ascii="Times New Roman" w:hAnsi="Times New Roman" w:cs="Times New Roman"/>
          <w:sz w:val="24"/>
          <w:szCs w:val="24"/>
        </w:rPr>
        <w:t xml:space="preserve">возникновение </w:t>
      </w:r>
      <w:r w:rsidRPr="001B1537">
        <w:rPr>
          <w:rFonts w:ascii="Times New Roman" w:hAnsi="Times New Roman" w:cs="Times New Roman"/>
          <w:sz w:val="24"/>
          <w:szCs w:val="24"/>
        </w:rPr>
        <w:t>сильны</w:t>
      </w:r>
      <w:r w:rsidR="000C0EB2" w:rsidRPr="001B1537">
        <w:rPr>
          <w:rFonts w:ascii="Times New Roman" w:hAnsi="Times New Roman" w:cs="Times New Roman"/>
          <w:sz w:val="24"/>
          <w:szCs w:val="24"/>
        </w:rPr>
        <w:t xml:space="preserve">х </w:t>
      </w:r>
      <w:r w:rsidRPr="001B1537">
        <w:rPr>
          <w:rFonts w:ascii="Times New Roman" w:hAnsi="Times New Roman" w:cs="Times New Roman"/>
          <w:sz w:val="24"/>
          <w:szCs w:val="24"/>
        </w:rPr>
        <w:t>и более часты</w:t>
      </w:r>
      <w:r w:rsidR="000C0EB2" w:rsidRPr="001B1537">
        <w:rPr>
          <w:rFonts w:ascii="Times New Roman" w:hAnsi="Times New Roman" w:cs="Times New Roman"/>
          <w:sz w:val="24"/>
          <w:szCs w:val="24"/>
        </w:rPr>
        <w:t>х</w:t>
      </w:r>
      <w:r w:rsidRPr="001B1537">
        <w:rPr>
          <w:rFonts w:ascii="Times New Roman" w:hAnsi="Times New Roman" w:cs="Times New Roman"/>
          <w:sz w:val="24"/>
          <w:szCs w:val="24"/>
        </w:rPr>
        <w:t xml:space="preserve"> пожар</w:t>
      </w:r>
      <w:r w:rsidR="000C0EB2" w:rsidRPr="001B1537">
        <w:rPr>
          <w:rFonts w:ascii="Times New Roman" w:hAnsi="Times New Roman" w:cs="Times New Roman"/>
          <w:sz w:val="24"/>
          <w:szCs w:val="24"/>
        </w:rPr>
        <w:t>ов</w:t>
      </w:r>
      <w:r w:rsidRPr="001B1537">
        <w:rPr>
          <w:rFonts w:ascii="Times New Roman" w:hAnsi="Times New Roman" w:cs="Times New Roman"/>
          <w:sz w:val="24"/>
          <w:szCs w:val="24"/>
        </w:rPr>
        <w:t xml:space="preserve">, </w:t>
      </w:r>
      <w:r w:rsidR="000C0EB2" w:rsidRPr="001B1537">
        <w:rPr>
          <w:rFonts w:ascii="Times New Roman" w:hAnsi="Times New Roman" w:cs="Times New Roman"/>
          <w:sz w:val="24"/>
          <w:szCs w:val="24"/>
        </w:rPr>
        <w:t>появление</w:t>
      </w:r>
      <w:r w:rsidRPr="001B1537">
        <w:rPr>
          <w:rFonts w:ascii="Times New Roman" w:hAnsi="Times New Roman" w:cs="Times New Roman"/>
          <w:sz w:val="24"/>
          <w:szCs w:val="24"/>
        </w:rPr>
        <w:t xml:space="preserve"> несанкционированных дорог, загрязнение воды, интродукция инвазивных чужеродных растений и животных, потеря местообитаний, обеспечивающих кормовую базу диким животным, </w:t>
      </w:r>
      <w:r w:rsidR="00B50026" w:rsidRPr="001B1537">
        <w:rPr>
          <w:rFonts w:ascii="Times New Roman" w:hAnsi="Times New Roman" w:cs="Times New Roman"/>
          <w:sz w:val="24"/>
          <w:szCs w:val="24"/>
        </w:rPr>
        <w:t xml:space="preserve">столкновения между людьми и дикими животными, </w:t>
      </w:r>
      <w:r w:rsidR="00D26C03" w:rsidRPr="001B1537">
        <w:rPr>
          <w:rFonts w:ascii="Times New Roman" w:hAnsi="Times New Roman" w:cs="Times New Roman"/>
          <w:sz w:val="24"/>
          <w:szCs w:val="24"/>
        </w:rPr>
        <w:t>брош</w:t>
      </w:r>
      <w:r w:rsidR="00B821DC" w:rsidRPr="001B1537">
        <w:rPr>
          <w:rFonts w:ascii="Times New Roman" w:hAnsi="Times New Roman" w:cs="Times New Roman"/>
          <w:sz w:val="24"/>
          <w:szCs w:val="24"/>
        </w:rPr>
        <w:t>енные и одичавшие коты и собаки</w:t>
      </w:r>
      <w:r w:rsidR="00CF7E50" w:rsidRPr="001B1537">
        <w:rPr>
          <w:rFonts w:ascii="Times New Roman" w:hAnsi="Times New Roman" w:cs="Times New Roman"/>
          <w:sz w:val="24"/>
          <w:szCs w:val="24"/>
        </w:rPr>
        <w:t>.</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важны, так как они [</w:t>
      </w:r>
      <w:r w:rsidR="001E4211" w:rsidRPr="001B1537">
        <w:rPr>
          <w:rFonts w:ascii="Times New Roman" w:hAnsi="Times New Roman" w:cs="Times New Roman"/>
          <w:sz w:val="24"/>
          <w:szCs w:val="24"/>
        </w:rPr>
        <w:t>24</w:t>
      </w:r>
      <w:r w:rsidRPr="001B1537">
        <w:rPr>
          <w:rFonts w:ascii="Times New Roman" w:hAnsi="Times New Roman" w:cs="Times New Roman"/>
          <w:sz w:val="24"/>
          <w:szCs w:val="24"/>
        </w:rPr>
        <w:t>]:</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Поддерживают здоровье и благополучие человека. Отдых на природе даёт человеку физическую и эмоциональную разрядку. Природа жизненно необходима для поддержания благополучия человека. Особенно важно то, что для полноценного психологического, умственного и эмоционального развития дети нуждаются в непосредственном опыте контакта с природой.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особенно хороши для </w:t>
      </w:r>
      <w:r w:rsidRPr="001B1537">
        <w:rPr>
          <w:rFonts w:ascii="Times New Roman" w:hAnsi="Times New Roman" w:cs="Times New Roman"/>
          <w:sz w:val="24"/>
          <w:szCs w:val="24"/>
        </w:rPr>
        <w:lastRenderedPageBreak/>
        <w:t>этой задачи. Ещё они могут быть полезны как общественные места, где укрепляется социальное взаимодействие и сплоченность общества.</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Помогают донести до городского человека чувство принадлежности к своей земле.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делают горожан ближе к своему краю, стране, к Земле в целом. Зачастую они определяют самобытность города.</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Привлекают активистов в поддержку защиты природы. В наши дни значительная часть людей живёт в городах, и вопросы охраны природы всё больше зависят от жителей городов. При этом горожане, как правило, всё больше и больше отдаляются от природы. Люди будут ценить природу, только если они познают её. Самые дикие и удалённые уголки нашей планеты и самые редкие, исчезающие виды будут спасены лишь в том случае, если городские жители будут заботиться о природе, где бы они не жили.</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Дают возможность узнать больше о природе и устойчивом развитии.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зачастую активно используются школьниками, молодёжью и взрослыми для изучения природы - например, для наблюдения за птицами. Высшие учебные заведения могут использовать их для практических занятий или научных изысканий.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w:t>
      </w:r>
      <w:r w:rsidR="00143522" w:rsidRPr="001B1537">
        <w:rPr>
          <w:rFonts w:ascii="Times New Roman" w:hAnsi="Times New Roman" w:cs="Times New Roman"/>
          <w:sz w:val="24"/>
          <w:szCs w:val="24"/>
        </w:rPr>
        <w:t>дают</w:t>
      </w:r>
      <w:r w:rsidRPr="001B1537">
        <w:rPr>
          <w:rFonts w:ascii="Times New Roman" w:hAnsi="Times New Roman" w:cs="Times New Roman"/>
          <w:sz w:val="24"/>
          <w:szCs w:val="24"/>
        </w:rPr>
        <w:t xml:space="preserve"> много замечательных, доступных возможностей для воспитания экологической сознательности.</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Предоставляют экосистемные услуги. Городские </w:t>
      </w:r>
      <w:r w:rsidR="005F376A" w:rsidRPr="001B1537">
        <w:rPr>
          <w:rFonts w:ascii="Times New Roman" w:hAnsi="Times New Roman" w:cs="Times New Roman"/>
          <w:sz w:val="24"/>
          <w:szCs w:val="24"/>
        </w:rPr>
        <w:t xml:space="preserve">ООПТ </w:t>
      </w:r>
      <w:r w:rsidRPr="001B1537">
        <w:rPr>
          <w:rFonts w:ascii="Times New Roman" w:hAnsi="Times New Roman" w:cs="Times New Roman"/>
          <w:sz w:val="24"/>
          <w:szCs w:val="24"/>
        </w:rPr>
        <w:t>обычно предоставляют комплекс экосистемных услуг, таких как: сбережение и поставка чистой воды; поддержание численности морских и пресноводных видов рыб; уменьшение загрязнения воздуха; смягчение так называемого эффекта городского острова тепла, при котором климат в городе становится более тёплым, чем у сопредельных территорий.</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Противостоят изменениям климата. Здесь имеется ввиду способность экосистем поддерживать свои функции - биологические, химические и физические - в условиях подверженности различным видам антропогенного воздействия. Защита и восстановление природных территорий в городах и прилегающих территориях способствует повышению устойчивости таких территорий к бурям, наводнениям, повышению уровня моря, цунами, оползням, таким образом, способствует защите миллионов людей. Кроме того, многие факты указывают на то, что биоразнообразие само по себе способствует повышению устойчивости экосистем к внешним воздействиям.</w:t>
      </w:r>
    </w:p>
    <w:p w:rsidR="007A6DD3"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Вносят вклад в создание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зелёной</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инфраструктуры в городах. В наши дни многие </w:t>
      </w:r>
      <w:r w:rsidR="009B1413" w:rsidRPr="001B1537">
        <w:rPr>
          <w:rFonts w:ascii="Times New Roman" w:hAnsi="Times New Roman" w:cs="Times New Roman"/>
          <w:sz w:val="24"/>
          <w:szCs w:val="24"/>
        </w:rPr>
        <w:t>градостроительные планы</w:t>
      </w:r>
      <w:r w:rsidRPr="001B1537">
        <w:rPr>
          <w:rFonts w:ascii="Times New Roman" w:hAnsi="Times New Roman" w:cs="Times New Roman"/>
          <w:sz w:val="24"/>
          <w:szCs w:val="24"/>
        </w:rPr>
        <w:t xml:space="preserve"> предусматривают сеть зелёных зон для повышения качества жизни.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могут стать ключевыми звеньями для таких сетей.</w:t>
      </w:r>
    </w:p>
    <w:p w:rsidR="008D3154" w:rsidRPr="001B1537" w:rsidRDefault="007A6DD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 Поддерживают местную экономику доходом от туризма. Многие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привлекают значительное число туристов, в том числе из-за рубежа. Кроме того, они могут косвенно способствовать привлечению туристов и в соседние регионы.</w:t>
      </w:r>
    </w:p>
    <w:p w:rsidR="00564CAA" w:rsidRPr="001B1537" w:rsidRDefault="008D3154"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1</w:t>
      </w:r>
      <w:r w:rsidR="00564CAA" w:rsidRPr="001B1537">
        <w:rPr>
          <w:rFonts w:ascii="Times New Roman" w:hAnsi="Times New Roman" w:cs="Times New Roman"/>
          <w:sz w:val="24"/>
          <w:szCs w:val="24"/>
        </w:rPr>
        <w:t>.</w:t>
      </w:r>
      <w:r w:rsidRPr="001B1537">
        <w:rPr>
          <w:rFonts w:ascii="Times New Roman" w:hAnsi="Times New Roman" w:cs="Times New Roman"/>
          <w:sz w:val="24"/>
          <w:szCs w:val="24"/>
        </w:rPr>
        <w:t>2</w:t>
      </w:r>
      <w:r w:rsidR="00564CAA" w:rsidRPr="001B1537">
        <w:rPr>
          <w:rFonts w:ascii="Times New Roman" w:hAnsi="Times New Roman" w:cs="Times New Roman"/>
          <w:sz w:val="24"/>
          <w:szCs w:val="24"/>
        </w:rPr>
        <w:t xml:space="preserve"> </w:t>
      </w:r>
      <w:r w:rsidR="006A101F" w:rsidRPr="001B1537">
        <w:rPr>
          <w:rFonts w:ascii="Times New Roman" w:hAnsi="Times New Roman" w:cs="Times New Roman"/>
          <w:sz w:val="24"/>
          <w:szCs w:val="24"/>
        </w:rPr>
        <w:t>Особенности городских ООПТ</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находятся в эпицентре борьбы за создание более устойчивых перспектив существования как человека, так и природы. Их значимость не следует недооценивать.</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Термин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городские охраняемые </w:t>
      </w:r>
      <w:r w:rsidR="006F2858" w:rsidRPr="001B1537">
        <w:rPr>
          <w:rFonts w:ascii="Times New Roman" w:hAnsi="Times New Roman" w:cs="Times New Roman"/>
          <w:sz w:val="24"/>
          <w:szCs w:val="24"/>
        </w:rPr>
        <w:t xml:space="preserve">природные </w:t>
      </w:r>
      <w:r w:rsidRPr="001B1537">
        <w:rPr>
          <w:rFonts w:ascii="Times New Roman" w:hAnsi="Times New Roman" w:cs="Times New Roman"/>
          <w:sz w:val="24"/>
          <w:szCs w:val="24"/>
        </w:rPr>
        <w:t>территории</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используется для обозначения охраняемых </w:t>
      </w:r>
      <w:r w:rsidR="006F2858" w:rsidRPr="001B1537">
        <w:rPr>
          <w:rFonts w:ascii="Times New Roman" w:hAnsi="Times New Roman" w:cs="Times New Roman"/>
          <w:sz w:val="24"/>
          <w:szCs w:val="24"/>
        </w:rPr>
        <w:t xml:space="preserve">природных </w:t>
      </w:r>
      <w:r w:rsidRPr="001B1537">
        <w:rPr>
          <w:rFonts w:ascii="Times New Roman" w:hAnsi="Times New Roman" w:cs="Times New Roman"/>
          <w:sz w:val="24"/>
          <w:szCs w:val="24"/>
        </w:rPr>
        <w:t>территорий внутри или</w:t>
      </w:r>
      <w:r w:rsidR="00485134" w:rsidRPr="001B1537">
        <w:rPr>
          <w:rFonts w:ascii="Times New Roman" w:hAnsi="Times New Roman" w:cs="Times New Roman"/>
          <w:sz w:val="24"/>
          <w:szCs w:val="24"/>
        </w:rPr>
        <w:t xml:space="preserve"> на границе населённых пунктов</w:t>
      </w:r>
      <w:r w:rsidR="00B475F8" w:rsidRPr="001B1537">
        <w:rPr>
          <w:rFonts w:ascii="Times New Roman" w:hAnsi="Times New Roman" w:cs="Times New Roman"/>
          <w:sz w:val="24"/>
          <w:szCs w:val="24"/>
          <w:lang w:val="en-US"/>
        </w:rPr>
        <w:t xml:space="preserve"> [24]</w:t>
      </w:r>
      <w:r w:rsidR="00485134" w:rsidRPr="001B1537">
        <w:rPr>
          <w:rFonts w:ascii="Times New Roman" w:hAnsi="Times New Roman" w:cs="Times New Roman"/>
          <w:sz w:val="24"/>
          <w:szCs w:val="24"/>
        </w:rPr>
        <w:t>.</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Каждое слово и словосочетание здесь нуждается в дальнейшем разъяснении:</w:t>
      </w:r>
    </w:p>
    <w:p w:rsidR="001546A1" w:rsidRPr="001B1537" w:rsidRDefault="00B6029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w:t>
      </w:r>
      <w:r w:rsidR="001546A1" w:rsidRPr="001B1537">
        <w:rPr>
          <w:rFonts w:ascii="Times New Roman" w:hAnsi="Times New Roman" w:cs="Times New Roman"/>
          <w:sz w:val="24"/>
          <w:szCs w:val="24"/>
        </w:rPr>
        <w:t xml:space="preserve">Охраняемая </w:t>
      </w:r>
      <w:r w:rsidR="006F2858" w:rsidRPr="001B1537">
        <w:rPr>
          <w:rFonts w:ascii="Times New Roman" w:hAnsi="Times New Roman" w:cs="Times New Roman"/>
          <w:sz w:val="24"/>
          <w:szCs w:val="24"/>
        </w:rPr>
        <w:t xml:space="preserve">природная </w:t>
      </w:r>
      <w:r w:rsidR="001546A1" w:rsidRPr="001B1537">
        <w:rPr>
          <w:rFonts w:ascii="Times New Roman" w:hAnsi="Times New Roman" w:cs="Times New Roman"/>
          <w:sz w:val="24"/>
          <w:szCs w:val="24"/>
        </w:rPr>
        <w:t>территория</w:t>
      </w:r>
      <w:r w:rsidRPr="001B1537">
        <w:rPr>
          <w:rFonts w:ascii="Times New Roman" w:hAnsi="Times New Roman" w:cs="Times New Roman"/>
          <w:sz w:val="24"/>
          <w:szCs w:val="24"/>
        </w:rPr>
        <w:t>»</w:t>
      </w:r>
      <w:r w:rsidR="001546A1" w:rsidRPr="001B1537">
        <w:rPr>
          <w:rFonts w:ascii="Times New Roman" w:hAnsi="Times New Roman" w:cs="Times New Roman"/>
          <w:sz w:val="24"/>
          <w:szCs w:val="24"/>
        </w:rPr>
        <w:t xml:space="preserve">, согласно определению МСОП, - это </w:t>
      </w:r>
      <w:r w:rsidRPr="001B1537">
        <w:rPr>
          <w:rFonts w:ascii="Times New Roman" w:hAnsi="Times New Roman" w:cs="Times New Roman"/>
          <w:sz w:val="24"/>
          <w:szCs w:val="24"/>
        </w:rPr>
        <w:t>«</w:t>
      </w:r>
      <w:r w:rsidR="001546A1" w:rsidRPr="001B1537">
        <w:rPr>
          <w:rFonts w:ascii="Times New Roman" w:hAnsi="Times New Roman" w:cs="Times New Roman"/>
          <w:sz w:val="24"/>
          <w:szCs w:val="24"/>
        </w:rPr>
        <w:t>чётко определённое географическое пространство, управляемое через правовые или иные механизмы, посвящённое цели достижения долгосрочного сохранения природы с сопутствующими экосистемными услугами и культурными ценностями</w:t>
      </w:r>
      <w:r w:rsidRPr="001B1537">
        <w:rPr>
          <w:rFonts w:ascii="Times New Roman" w:hAnsi="Times New Roman" w:cs="Times New Roman"/>
          <w:sz w:val="24"/>
          <w:szCs w:val="24"/>
        </w:rPr>
        <w:t>»</w:t>
      </w:r>
      <w:r w:rsidR="00A36675" w:rsidRPr="001B1537">
        <w:rPr>
          <w:rFonts w:ascii="Times New Roman" w:hAnsi="Times New Roman" w:cs="Times New Roman"/>
          <w:sz w:val="24"/>
          <w:szCs w:val="24"/>
        </w:rPr>
        <w:t xml:space="preserve"> [</w:t>
      </w:r>
      <w:r w:rsidR="00027111" w:rsidRPr="001B1537">
        <w:rPr>
          <w:rFonts w:ascii="Times New Roman" w:hAnsi="Times New Roman" w:cs="Times New Roman"/>
          <w:sz w:val="24"/>
          <w:szCs w:val="24"/>
        </w:rPr>
        <w:t>22</w:t>
      </w:r>
      <w:r w:rsidR="00A36675" w:rsidRPr="001B1537">
        <w:rPr>
          <w:rFonts w:ascii="Times New Roman" w:hAnsi="Times New Roman" w:cs="Times New Roman"/>
          <w:sz w:val="24"/>
          <w:szCs w:val="24"/>
        </w:rPr>
        <w:t>].</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Сложно дать чёткое определение термину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граница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потому что в разных местах ситуация отличается. В этом контексте пригородные районы можно считать городскими (термины пригородный (англ. peri-urban), городская окраина (англ. urban fringe) и сельская окраина (англ. rural fringe) тоже используются для описания территорий, непосредственно прилегающих к городам; в тех случаях, когда город примыкает к неосвоенным территориям, в англоязычной литературе иногда используется термин wildland–urban interface -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граница соприкосновения нетронутых участков природы и урбанизированных территорий</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w:t>
      </w:r>
    </w:p>
    <w:p w:rsidR="001546A1" w:rsidRPr="001B1537" w:rsidRDefault="00B6029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w:t>
      </w:r>
      <w:r w:rsidR="001546A1" w:rsidRPr="001B1537">
        <w:rPr>
          <w:rFonts w:ascii="Times New Roman" w:hAnsi="Times New Roman" w:cs="Times New Roman"/>
          <w:sz w:val="24"/>
          <w:szCs w:val="24"/>
        </w:rPr>
        <w:t>Населённый пункт</w:t>
      </w:r>
      <w:r w:rsidRPr="001B1537">
        <w:rPr>
          <w:rFonts w:ascii="Times New Roman" w:hAnsi="Times New Roman" w:cs="Times New Roman"/>
          <w:sz w:val="24"/>
          <w:szCs w:val="24"/>
        </w:rPr>
        <w:t>»</w:t>
      </w:r>
      <w:r w:rsidR="001546A1" w:rsidRPr="001B1537">
        <w:rPr>
          <w:rFonts w:ascii="Times New Roman" w:hAnsi="Times New Roman" w:cs="Times New Roman"/>
          <w:sz w:val="24"/>
          <w:szCs w:val="24"/>
        </w:rPr>
        <w:t xml:space="preserve"> в данном контексте может быть как маленьким городком, так и огромным мегаполисом.</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определении охраняемых</w:t>
      </w:r>
      <w:r w:rsidR="005F376A" w:rsidRPr="001B1537">
        <w:rPr>
          <w:rFonts w:ascii="Times New Roman" w:hAnsi="Times New Roman" w:cs="Times New Roman"/>
          <w:sz w:val="24"/>
          <w:szCs w:val="24"/>
        </w:rPr>
        <w:t xml:space="preserve"> природных </w:t>
      </w:r>
      <w:r w:rsidRPr="001B1537">
        <w:rPr>
          <w:rFonts w:ascii="Times New Roman" w:hAnsi="Times New Roman" w:cs="Times New Roman"/>
          <w:sz w:val="24"/>
          <w:szCs w:val="24"/>
        </w:rPr>
        <w:t xml:space="preserve">территорий, данном МСОП, говорится о долгосрочном сохранении природы.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Природа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природный</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 термины, которые могут иметь различные значения в контексте городских территорий, в том числе охраняемых.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Природа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согласно определению МСОП, всегда относится к биоразнообразию - к его генетическому, видовому и экосистемному уровню, - а также, зачастую, к георазнообразию (англ. geodiversity), к природной ценности ландшафта и др</w:t>
      </w:r>
      <w:r w:rsidR="00A36675" w:rsidRPr="001B1537">
        <w:rPr>
          <w:rFonts w:ascii="Times New Roman" w:hAnsi="Times New Roman" w:cs="Times New Roman"/>
          <w:sz w:val="24"/>
          <w:szCs w:val="24"/>
        </w:rPr>
        <w:t>угих природных компонентов [</w:t>
      </w:r>
      <w:r w:rsidR="00027111" w:rsidRPr="001B1537">
        <w:rPr>
          <w:rFonts w:ascii="Times New Roman" w:hAnsi="Times New Roman" w:cs="Times New Roman"/>
          <w:sz w:val="24"/>
          <w:szCs w:val="24"/>
        </w:rPr>
        <w:t>22</w:t>
      </w:r>
      <w:r w:rsidR="00A36675" w:rsidRPr="001B1537">
        <w:rPr>
          <w:rFonts w:ascii="Times New Roman" w:hAnsi="Times New Roman" w:cs="Times New Roman"/>
          <w:sz w:val="24"/>
          <w:szCs w:val="24"/>
        </w:rPr>
        <w:t xml:space="preserve">]. </w:t>
      </w:r>
      <w:r w:rsidRPr="001B1537">
        <w:rPr>
          <w:rFonts w:ascii="Times New Roman" w:hAnsi="Times New Roman" w:cs="Times New Roman"/>
          <w:sz w:val="24"/>
          <w:szCs w:val="24"/>
        </w:rPr>
        <w:t xml:space="preserve">Термин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природный</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используется обычно для описания того, что не было сделано или существенно изменено человеком.</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Обычные городские парки с лужайками, клумбами, детскими и спортивными площадками не считаются городскими охраняемыми </w:t>
      </w:r>
      <w:r w:rsidR="005F376A" w:rsidRPr="001B1537">
        <w:rPr>
          <w:rFonts w:ascii="Times New Roman" w:hAnsi="Times New Roman" w:cs="Times New Roman"/>
          <w:sz w:val="24"/>
          <w:szCs w:val="24"/>
        </w:rPr>
        <w:t xml:space="preserve">природными </w:t>
      </w:r>
      <w:r w:rsidRPr="001B1537">
        <w:rPr>
          <w:rFonts w:ascii="Times New Roman" w:hAnsi="Times New Roman" w:cs="Times New Roman"/>
          <w:sz w:val="24"/>
          <w:szCs w:val="24"/>
        </w:rPr>
        <w:t xml:space="preserve">территориями, хотя такие </w:t>
      </w:r>
      <w:r w:rsidR="00546499" w:rsidRPr="001B1537">
        <w:rPr>
          <w:rFonts w:ascii="Times New Roman" w:hAnsi="Times New Roman" w:cs="Times New Roman"/>
          <w:sz w:val="24"/>
          <w:szCs w:val="24"/>
        </w:rPr>
        <w:t>места могут быть очень полезны</w:t>
      </w:r>
      <w:r w:rsidRPr="001B1537">
        <w:rPr>
          <w:rFonts w:ascii="Times New Roman" w:hAnsi="Times New Roman" w:cs="Times New Roman"/>
          <w:sz w:val="24"/>
          <w:szCs w:val="24"/>
        </w:rPr>
        <w:t xml:space="preserve"> в сохране</w:t>
      </w:r>
      <w:r w:rsidR="00CF1486" w:rsidRPr="001B1537">
        <w:rPr>
          <w:rFonts w:ascii="Times New Roman" w:hAnsi="Times New Roman" w:cs="Times New Roman"/>
          <w:sz w:val="24"/>
          <w:szCs w:val="24"/>
        </w:rPr>
        <w:t>нии местных видов животных и</w:t>
      </w:r>
      <w:r w:rsidRPr="001B1537">
        <w:rPr>
          <w:rFonts w:ascii="Times New Roman" w:hAnsi="Times New Roman" w:cs="Times New Roman"/>
          <w:sz w:val="24"/>
          <w:szCs w:val="24"/>
        </w:rPr>
        <w:t xml:space="preserve"> обеспечении пространственной связи между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не имеют официального международного признания</w:t>
      </w:r>
      <w:r w:rsidR="007A09FE" w:rsidRPr="001B1537">
        <w:rPr>
          <w:rFonts w:ascii="Times New Roman" w:hAnsi="Times New Roman" w:cs="Times New Roman"/>
          <w:sz w:val="24"/>
          <w:szCs w:val="24"/>
        </w:rPr>
        <w:t xml:space="preserve"> (их не выделяют в особую </w:t>
      </w:r>
      <w:r w:rsidR="00175AC3" w:rsidRPr="001B1537">
        <w:rPr>
          <w:rFonts w:ascii="Times New Roman" w:hAnsi="Times New Roman" w:cs="Times New Roman"/>
          <w:sz w:val="24"/>
          <w:szCs w:val="24"/>
        </w:rPr>
        <w:t>категорию</w:t>
      </w:r>
      <w:r w:rsidR="007A09FE" w:rsidRPr="001B1537">
        <w:rPr>
          <w:rFonts w:ascii="Times New Roman" w:hAnsi="Times New Roman" w:cs="Times New Roman"/>
          <w:sz w:val="24"/>
          <w:szCs w:val="24"/>
        </w:rPr>
        <w:t>)</w:t>
      </w:r>
      <w:r w:rsidRPr="001B1537">
        <w:rPr>
          <w:rFonts w:ascii="Times New Roman" w:hAnsi="Times New Roman" w:cs="Times New Roman"/>
          <w:sz w:val="24"/>
          <w:szCs w:val="24"/>
        </w:rPr>
        <w:t xml:space="preserve">. Не существует даже общемирового перечня таких территорий. Всемирная база данных по охраняемым </w:t>
      </w:r>
      <w:r w:rsidR="005F376A" w:rsidRPr="001B1537">
        <w:rPr>
          <w:rFonts w:ascii="Times New Roman" w:hAnsi="Times New Roman" w:cs="Times New Roman"/>
          <w:sz w:val="24"/>
          <w:szCs w:val="24"/>
        </w:rPr>
        <w:t xml:space="preserve">природным </w:t>
      </w:r>
      <w:r w:rsidRPr="001B1537">
        <w:rPr>
          <w:rFonts w:ascii="Times New Roman" w:hAnsi="Times New Roman" w:cs="Times New Roman"/>
          <w:sz w:val="24"/>
          <w:szCs w:val="24"/>
        </w:rPr>
        <w:t xml:space="preserve">территориям (англ. the World Database of Protected Areas), находящаяся в ведении </w:t>
      </w:r>
      <w:r w:rsidR="002175BE" w:rsidRPr="001B1537">
        <w:rPr>
          <w:rFonts w:ascii="Times New Roman" w:hAnsi="Times New Roman" w:cs="Times New Roman"/>
          <w:sz w:val="24"/>
          <w:szCs w:val="24"/>
        </w:rPr>
        <w:t>В</w:t>
      </w:r>
      <w:r w:rsidRPr="001B1537">
        <w:rPr>
          <w:rFonts w:ascii="Times New Roman" w:hAnsi="Times New Roman" w:cs="Times New Roman"/>
          <w:sz w:val="24"/>
          <w:szCs w:val="24"/>
        </w:rPr>
        <w:t xml:space="preserve">семирного центра мониторинга охраны природы ЮНЕПа, включает в себя много таких территорий, но не идентифицирует их отдельно от других (хотя карты на сайте, созданном вместе с этой базой данных, очень помогают найти охраняемые </w:t>
      </w:r>
      <w:r w:rsidR="00CB72FD" w:rsidRPr="001B1537">
        <w:rPr>
          <w:rFonts w:ascii="Times New Roman" w:hAnsi="Times New Roman" w:cs="Times New Roman"/>
          <w:sz w:val="24"/>
          <w:szCs w:val="24"/>
        </w:rPr>
        <w:t xml:space="preserve">природные </w:t>
      </w:r>
      <w:r w:rsidRPr="001B1537">
        <w:rPr>
          <w:rFonts w:ascii="Times New Roman" w:hAnsi="Times New Roman" w:cs="Times New Roman"/>
          <w:sz w:val="24"/>
          <w:szCs w:val="24"/>
        </w:rPr>
        <w:t>территории в</w:t>
      </w:r>
      <w:r w:rsidR="00A36675" w:rsidRPr="001B1537">
        <w:rPr>
          <w:rFonts w:ascii="Times New Roman" w:hAnsi="Times New Roman" w:cs="Times New Roman"/>
          <w:sz w:val="24"/>
          <w:szCs w:val="24"/>
        </w:rPr>
        <w:t xml:space="preserve"> городах и их окрестностях) [</w:t>
      </w:r>
      <w:r w:rsidR="00067F21" w:rsidRPr="001B1537">
        <w:rPr>
          <w:rFonts w:ascii="Times New Roman" w:hAnsi="Times New Roman" w:cs="Times New Roman"/>
          <w:sz w:val="24"/>
          <w:szCs w:val="24"/>
        </w:rPr>
        <w:t>33</w:t>
      </w:r>
      <w:r w:rsidR="00A36675" w:rsidRPr="001B1537">
        <w:rPr>
          <w:rFonts w:ascii="Times New Roman" w:hAnsi="Times New Roman" w:cs="Times New Roman"/>
          <w:sz w:val="24"/>
          <w:szCs w:val="24"/>
        </w:rPr>
        <w:t>].</w:t>
      </w:r>
      <w:r w:rsidRPr="001B1537">
        <w:rPr>
          <w:rFonts w:ascii="Times New Roman" w:hAnsi="Times New Roman" w:cs="Times New Roman"/>
          <w:sz w:val="24"/>
          <w:szCs w:val="24"/>
        </w:rPr>
        <w:t xml:space="preserve"> Как бы то ни было, лишь немногие </w:t>
      </w:r>
      <w:r w:rsidR="00446033" w:rsidRPr="001B1537">
        <w:rPr>
          <w:rFonts w:ascii="Times New Roman" w:hAnsi="Times New Roman" w:cs="Times New Roman"/>
          <w:sz w:val="24"/>
          <w:szCs w:val="24"/>
        </w:rPr>
        <w:t>государства</w:t>
      </w:r>
      <w:r w:rsidRPr="001B1537">
        <w:rPr>
          <w:rFonts w:ascii="Times New Roman" w:hAnsi="Times New Roman" w:cs="Times New Roman"/>
          <w:sz w:val="24"/>
          <w:szCs w:val="24"/>
        </w:rPr>
        <w:t xml:space="preserve"> действительно выделяют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в отдельную группу: в Финляндии, к примеру, закон о землепользовании и строительстве с 2000 года особо подчёркивает национальные городские парки, включающие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природные территории, важные для сохранения биоразнообразия в городах</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Большинство городских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если их разделить на категории по классификации МСОП, попадают или в категорию 2 (национальные парки), или в категорию 5 (охраняемые ландшафты, морские акватории</w:t>
      </w:r>
      <w:r w:rsidR="00A36675" w:rsidRPr="001B1537">
        <w:rPr>
          <w:rFonts w:ascii="Times New Roman" w:hAnsi="Times New Roman" w:cs="Times New Roman"/>
          <w:sz w:val="24"/>
          <w:szCs w:val="24"/>
        </w:rPr>
        <w:t>) [</w:t>
      </w:r>
      <w:r w:rsidR="00F21141" w:rsidRPr="001B1537">
        <w:rPr>
          <w:rFonts w:ascii="Times New Roman" w:hAnsi="Times New Roman" w:cs="Times New Roman"/>
          <w:sz w:val="24"/>
          <w:szCs w:val="24"/>
        </w:rPr>
        <w:t xml:space="preserve">24, </w:t>
      </w:r>
      <w:r w:rsidR="00A36675" w:rsidRPr="001B1537">
        <w:rPr>
          <w:rFonts w:ascii="Times New Roman" w:hAnsi="Times New Roman" w:cs="Times New Roman"/>
          <w:sz w:val="24"/>
          <w:szCs w:val="24"/>
        </w:rPr>
        <w:t>3</w:t>
      </w:r>
      <w:r w:rsidR="00C959F4" w:rsidRPr="001B1537">
        <w:rPr>
          <w:rFonts w:ascii="Times New Roman" w:hAnsi="Times New Roman" w:cs="Times New Roman"/>
          <w:sz w:val="24"/>
          <w:szCs w:val="24"/>
        </w:rPr>
        <w:t>4</w:t>
      </w:r>
      <w:r w:rsidR="00A36675" w:rsidRPr="001B1537">
        <w:rPr>
          <w:rFonts w:ascii="Times New Roman" w:hAnsi="Times New Roman" w:cs="Times New Roman"/>
          <w:sz w:val="24"/>
          <w:szCs w:val="24"/>
        </w:rPr>
        <w:t>].</w:t>
      </w:r>
      <w:r w:rsidRPr="001B1537">
        <w:rPr>
          <w:rFonts w:ascii="Times New Roman" w:hAnsi="Times New Roman" w:cs="Times New Roman"/>
          <w:sz w:val="24"/>
          <w:szCs w:val="24"/>
        </w:rPr>
        <w:t xml:space="preserve"> Тем не менее, во всех 6 категориях существуют городские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Что касается других видов международного признания, городские охраняемые </w:t>
      </w:r>
      <w:r w:rsidR="005F376A" w:rsidRPr="001B1537">
        <w:rPr>
          <w:rFonts w:ascii="Times New Roman" w:hAnsi="Times New Roman" w:cs="Times New Roman"/>
          <w:sz w:val="24"/>
          <w:szCs w:val="24"/>
        </w:rPr>
        <w:t xml:space="preserve">природные </w:t>
      </w:r>
      <w:r w:rsidRPr="001B1537">
        <w:rPr>
          <w:rFonts w:ascii="Times New Roman" w:hAnsi="Times New Roman" w:cs="Times New Roman"/>
          <w:sz w:val="24"/>
          <w:szCs w:val="24"/>
        </w:rPr>
        <w:t>территории могут быть охраняемыми районами моря, объектами всемирного наследия, геопарками ЮНЕСКО, Рамсарскими угодьями и биосферными резерватами.</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Городскими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управляют:</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Национальные правительства.</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Правительства штатов или провинций в рамках федеральной системы. Примеры: биосферный резерват в Сан-Паулу, управляемый лесным институтом штата Сан-Паулу, Бразилия; королевский национальный парк близ Сиднея, управляемый учреждением австралийского штата Новый Южный Уэльс.</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Местные органы власти. Например, парк дикой природы в Клермонте, Лос-Анджелес; парк водно-болотных угодий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Эдит Стивенс</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в Кейптауне.</w:t>
      </w:r>
    </w:p>
    <w:p w:rsidR="001546A1"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Неправительственные организации и местные общинные группы. Например, лондонский центр водно-болотных угодий, проект фонда защиты дикой природы и болот; национальный парк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Голубые горы и горы Джона Кроу</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около Кингстона (Ямайка), управляемый ямайским фондом сохранения и развития.</w:t>
      </w:r>
    </w:p>
    <w:p w:rsidR="006F1063" w:rsidRPr="001B1537" w:rsidRDefault="001546A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 Бизнес. Например, природный парк Ирвинг в </w:t>
      </w:r>
      <w:r w:rsidR="00452F81" w:rsidRPr="001B1537">
        <w:rPr>
          <w:rFonts w:ascii="Times New Roman" w:hAnsi="Times New Roman" w:cs="Times New Roman"/>
          <w:sz w:val="24"/>
          <w:szCs w:val="24"/>
        </w:rPr>
        <w:t xml:space="preserve">городе </w:t>
      </w:r>
      <w:r w:rsidRPr="001B1537">
        <w:rPr>
          <w:rFonts w:ascii="Times New Roman" w:hAnsi="Times New Roman" w:cs="Times New Roman"/>
          <w:sz w:val="24"/>
          <w:szCs w:val="24"/>
        </w:rPr>
        <w:t>Сент-Джон (Нью-Брансуик, Канада). Им владеет и управляет J.D. Irving Limited, крупная лесохозяйственная и индустриальная фирма.</w:t>
      </w:r>
    </w:p>
    <w:p w:rsidR="00CE0081" w:rsidRPr="001B1537" w:rsidRDefault="00E53B60"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Согласно 52 статье Федерального закона №7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Об охране окружающей среды</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создаются защитные и охранные зоны, в том числе санитарно-защитные зоны, в кварталах, микрорайонах городских и сельских поселений - территории, зеленые зоны, лесопарковые зоны и иные зоны с ограниченным режимом природопользования [2</w:t>
      </w:r>
      <w:r w:rsidR="001D0248" w:rsidRPr="001B1537">
        <w:rPr>
          <w:rFonts w:ascii="Times New Roman" w:hAnsi="Times New Roman" w:cs="Times New Roman"/>
          <w:sz w:val="24"/>
          <w:szCs w:val="24"/>
        </w:rPr>
        <w:t>5</w:t>
      </w:r>
      <w:r w:rsidRPr="001B1537">
        <w:rPr>
          <w:rFonts w:ascii="Times New Roman" w:hAnsi="Times New Roman" w:cs="Times New Roman"/>
          <w:sz w:val="24"/>
          <w:szCs w:val="24"/>
        </w:rPr>
        <w:t>].</w:t>
      </w:r>
      <w:r w:rsidR="00414FD9" w:rsidRPr="001B1537">
        <w:rPr>
          <w:rFonts w:ascii="Times New Roman" w:hAnsi="Times New Roman" w:cs="Times New Roman"/>
          <w:sz w:val="24"/>
          <w:szCs w:val="24"/>
        </w:rPr>
        <w:t xml:space="preserve"> Таким образом, </w:t>
      </w:r>
      <w:r w:rsidR="002A3A09" w:rsidRPr="001B1537">
        <w:rPr>
          <w:rFonts w:ascii="Times New Roman" w:hAnsi="Times New Roman" w:cs="Times New Roman"/>
          <w:sz w:val="24"/>
          <w:szCs w:val="24"/>
        </w:rPr>
        <w:t>помимо ООПТ ф</w:t>
      </w:r>
      <w:r w:rsidR="00851C1A" w:rsidRPr="001B1537">
        <w:rPr>
          <w:rFonts w:ascii="Times New Roman" w:hAnsi="Times New Roman" w:cs="Times New Roman"/>
          <w:sz w:val="24"/>
          <w:szCs w:val="24"/>
        </w:rPr>
        <w:t>ункцию</w:t>
      </w:r>
      <w:r w:rsidR="00851C1A" w:rsidRPr="001B1537">
        <w:rPr>
          <w:rFonts w:ascii="Times New Roman" w:hAnsi="Times New Roman" w:cs="Times New Roman"/>
        </w:rPr>
        <w:t xml:space="preserve"> </w:t>
      </w:r>
      <w:r w:rsidR="00851C1A" w:rsidRPr="001B1537">
        <w:rPr>
          <w:rFonts w:ascii="Times New Roman" w:hAnsi="Times New Roman" w:cs="Times New Roman"/>
          <w:sz w:val="24"/>
          <w:szCs w:val="24"/>
        </w:rPr>
        <w:t>поддержания качества городской среды обитания населения и охраны окружающей среды могут выполнять и другие зоны с ограниченным</w:t>
      </w:r>
      <w:r w:rsidR="00BD3094" w:rsidRPr="001B1537">
        <w:rPr>
          <w:rFonts w:ascii="Times New Roman" w:hAnsi="Times New Roman" w:cs="Times New Roman"/>
          <w:sz w:val="24"/>
          <w:szCs w:val="24"/>
        </w:rPr>
        <w:t>, но всё же менее строгим</w:t>
      </w:r>
      <w:r w:rsidR="00851C1A" w:rsidRPr="001B1537">
        <w:rPr>
          <w:rFonts w:ascii="Times New Roman" w:hAnsi="Times New Roman" w:cs="Times New Roman"/>
          <w:sz w:val="24"/>
          <w:szCs w:val="24"/>
        </w:rPr>
        <w:t xml:space="preserve"> режимом природопользования.</w:t>
      </w:r>
      <w:r w:rsidR="008B3792" w:rsidRPr="001B1537">
        <w:rPr>
          <w:rFonts w:ascii="Times New Roman" w:hAnsi="Times New Roman" w:cs="Times New Roman"/>
          <w:sz w:val="24"/>
          <w:szCs w:val="24"/>
        </w:rPr>
        <w:t xml:space="preserve"> Они же могут стать потенциальной территорией для создания будущих ООПТ.</w:t>
      </w:r>
    </w:p>
    <w:p w:rsidR="00E6373D" w:rsidRPr="001B1537" w:rsidRDefault="00511F5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Под </w:t>
      </w:r>
      <w:r w:rsidR="00851C1A" w:rsidRPr="001B1537">
        <w:rPr>
          <w:rFonts w:ascii="Times New Roman" w:hAnsi="Times New Roman" w:cs="Times New Roman"/>
          <w:sz w:val="24"/>
          <w:szCs w:val="24"/>
        </w:rPr>
        <w:t>зелёными зонами</w:t>
      </w:r>
      <w:r w:rsidRPr="001B1537">
        <w:rPr>
          <w:rFonts w:ascii="Times New Roman" w:hAnsi="Times New Roman" w:cs="Times New Roman"/>
          <w:sz w:val="24"/>
          <w:szCs w:val="24"/>
        </w:rPr>
        <w:t xml:space="preserve"> понимаются выделенные в установленном порядке покрытые зелеными насаждениями пригородные земли, образующие защитный лесной пояс и выполняющие средоулучшающие, санитарно-гигиенические, рекреационные и хозяйственные функции </w:t>
      </w:r>
      <w:r w:rsidR="00027111" w:rsidRPr="001B1537">
        <w:rPr>
          <w:rFonts w:ascii="Times New Roman" w:hAnsi="Times New Roman" w:cs="Times New Roman"/>
          <w:sz w:val="24"/>
          <w:szCs w:val="24"/>
        </w:rPr>
        <w:t>[</w:t>
      </w:r>
      <w:r w:rsidR="00B81285" w:rsidRPr="001B1537">
        <w:rPr>
          <w:rFonts w:ascii="Times New Roman" w:hAnsi="Times New Roman" w:cs="Times New Roman"/>
          <w:sz w:val="24"/>
          <w:szCs w:val="24"/>
          <w:lang w:val="en-US"/>
        </w:rPr>
        <w:t>2</w:t>
      </w:r>
      <w:r w:rsidR="00B97400" w:rsidRPr="001B1537">
        <w:rPr>
          <w:rFonts w:ascii="Times New Roman" w:hAnsi="Times New Roman" w:cs="Times New Roman"/>
          <w:sz w:val="24"/>
          <w:szCs w:val="24"/>
        </w:rPr>
        <w:t xml:space="preserve">, </w:t>
      </w:r>
      <w:r w:rsidR="00C77915" w:rsidRPr="001B1537">
        <w:rPr>
          <w:rFonts w:ascii="Times New Roman" w:hAnsi="Times New Roman" w:cs="Times New Roman"/>
          <w:sz w:val="24"/>
          <w:szCs w:val="24"/>
        </w:rPr>
        <w:t>1</w:t>
      </w:r>
      <w:r w:rsidR="009E14BC" w:rsidRPr="001B1537">
        <w:rPr>
          <w:rFonts w:ascii="Times New Roman" w:hAnsi="Times New Roman" w:cs="Times New Roman"/>
          <w:sz w:val="24"/>
          <w:szCs w:val="24"/>
          <w:lang w:val="en-US"/>
        </w:rPr>
        <w:t>8</w:t>
      </w:r>
      <w:r w:rsidRPr="001B1537">
        <w:rPr>
          <w:rFonts w:ascii="Times New Roman" w:hAnsi="Times New Roman" w:cs="Times New Roman"/>
          <w:sz w:val="24"/>
          <w:szCs w:val="24"/>
        </w:rPr>
        <w:t>].</w:t>
      </w:r>
      <w:r w:rsidR="00CE0081" w:rsidRPr="001B1537">
        <w:rPr>
          <w:rFonts w:ascii="Times New Roman" w:hAnsi="Times New Roman" w:cs="Times New Roman"/>
          <w:sz w:val="24"/>
          <w:szCs w:val="24"/>
        </w:rPr>
        <w:t xml:space="preserve"> </w:t>
      </w:r>
      <w:r w:rsidR="00851C1A" w:rsidRPr="001B1537">
        <w:rPr>
          <w:rFonts w:ascii="Times New Roman" w:hAnsi="Times New Roman" w:cs="Times New Roman"/>
          <w:sz w:val="24"/>
          <w:szCs w:val="24"/>
        </w:rPr>
        <w:t xml:space="preserve">Согласно </w:t>
      </w:r>
      <w:r w:rsidR="00E6373D" w:rsidRPr="001B1537">
        <w:rPr>
          <w:rFonts w:ascii="Times New Roman" w:hAnsi="Times New Roman" w:cs="Times New Roman"/>
          <w:sz w:val="24"/>
          <w:szCs w:val="24"/>
        </w:rPr>
        <w:t>государственному стандарту</w:t>
      </w:r>
      <w:r w:rsidR="00BD3094" w:rsidRPr="001B1537">
        <w:rPr>
          <w:rFonts w:ascii="Times New Roman" w:hAnsi="Times New Roman" w:cs="Times New Roman"/>
          <w:sz w:val="24"/>
          <w:szCs w:val="24"/>
        </w:rPr>
        <w:t xml:space="preserve"> 17.5.3.01-78 </w:t>
      </w:r>
      <w:r w:rsidR="00B86EAA" w:rsidRPr="001B1537">
        <w:rPr>
          <w:rFonts w:ascii="Times New Roman" w:hAnsi="Times New Roman" w:cs="Times New Roman"/>
          <w:sz w:val="24"/>
          <w:szCs w:val="24"/>
        </w:rPr>
        <w:t>[2</w:t>
      </w:r>
      <w:r w:rsidR="001D0BCE" w:rsidRPr="001B1537">
        <w:rPr>
          <w:rFonts w:ascii="Times New Roman" w:hAnsi="Times New Roman" w:cs="Times New Roman"/>
          <w:sz w:val="24"/>
          <w:szCs w:val="24"/>
        </w:rPr>
        <w:t>7</w:t>
      </w:r>
      <w:r w:rsidR="00B86EAA" w:rsidRPr="001B1537">
        <w:rPr>
          <w:rFonts w:ascii="Times New Roman" w:hAnsi="Times New Roman" w:cs="Times New Roman"/>
          <w:sz w:val="24"/>
          <w:szCs w:val="24"/>
        </w:rPr>
        <w:t>]</w:t>
      </w:r>
      <w:r w:rsidR="00BD3094" w:rsidRPr="001B1537">
        <w:rPr>
          <w:rFonts w:ascii="Times New Roman" w:hAnsi="Times New Roman" w:cs="Times New Roman"/>
          <w:sz w:val="24"/>
          <w:szCs w:val="24"/>
        </w:rPr>
        <w:t xml:space="preserve">, </w:t>
      </w:r>
      <w:r w:rsidR="00E6373D" w:rsidRPr="001B1537">
        <w:rPr>
          <w:rFonts w:ascii="Times New Roman" w:hAnsi="Times New Roman" w:cs="Times New Roman"/>
          <w:sz w:val="24"/>
          <w:szCs w:val="24"/>
        </w:rPr>
        <w:t xml:space="preserve">зеленые зоны городов должны быть выделены на землях государственного лесного фонда, расположенных за пределами городской черты. </w:t>
      </w:r>
      <w:r w:rsidR="003C3EED" w:rsidRPr="001B1537">
        <w:rPr>
          <w:rFonts w:ascii="Times New Roman" w:hAnsi="Times New Roman" w:cs="Times New Roman"/>
          <w:sz w:val="24"/>
          <w:szCs w:val="24"/>
        </w:rPr>
        <w:t>Здесь наблюдается некая неясность в связи с тем, что в</w:t>
      </w:r>
      <w:r w:rsidR="00B05D29" w:rsidRPr="001B1537">
        <w:rPr>
          <w:rFonts w:ascii="Times New Roman" w:hAnsi="Times New Roman" w:cs="Times New Roman"/>
          <w:sz w:val="24"/>
          <w:szCs w:val="24"/>
        </w:rPr>
        <w:t>о 2 пункте</w:t>
      </w:r>
      <w:r w:rsidR="003C3EED" w:rsidRPr="001B1537">
        <w:rPr>
          <w:rFonts w:ascii="Times New Roman" w:hAnsi="Times New Roman" w:cs="Times New Roman"/>
          <w:sz w:val="24"/>
          <w:szCs w:val="24"/>
        </w:rPr>
        <w:t xml:space="preserve"> 52 стать</w:t>
      </w:r>
      <w:r w:rsidR="00B05D29" w:rsidRPr="001B1537">
        <w:rPr>
          <w:rFonts w:ascii="Times New Roman" w:hAnsi="Times New Roman" w:cs="Times New Roman"/>
          <w:sz w:val="24"/>
          <w:szCs w:val="24"/>
        </w:rPr>
        <w:t>и</w:t>
      </w:r>
      <w:r w:rsidR="003C3EED" w:rsidRPr="001B1537">
        <w:rPr>
          <w:rFonts w:ascii="Times New Roman" w:hAnsi="Times New Roman" w:cs="Times New Roman"/>
          <w:sz w:val="24"/>
          <w:szCs w:val="24"/>
        </w:rPr>
        <w:t xml:space="preserve"> федерального закона №7 говорится о том, что зелёные зоны создаются в том числе в кварталах и микрорайонах городских поселений.</w:t>
      </w:r>
      <w:r w:rsidR="00620269" w:rsidRPr="001B1537">
        <w:rPr>
          <w:rFonts w:ascii="Times New Roman" w:hAnsi="Times New Roman" w:cs="Times New Roman"/>
          <w:sz w:val="24"/>
          <w:szCs w:val="24"/>
        </w:rPr>
        <w:t xml:space="preserve"> В этой связи представляется целесообразном </w:t>
      </w:r>
      <w:r w:rsidR="00E168DD" w:rsidRPr="001B1537">
        <w:rPr>
          <w:rFonts w:ascii="Times New Roman" w:hAnsi="Times New Roman" w:cs="Times New Roman"/>
          <w:sz w:val="24"/>
          <w:szCs w:val="24"/>
        </w:rPr>
        <w:t>изменить</w:t>
      </w:r>
      <w:r w:rsidR="00620269" w:rsidRPr="001B1537">
        <w:rPr>
          <w:rFonts w:ascii="Times New Roman" w:hAnsi="Times New Roman" w:cs="Times New Roman"/>
          <w:sz w:val="24"/>
          <w:szCs w:val="24"/>
        </w:rPr>
        <w:t xml:space="preserve"> формулировки в </w:t>
      </w:r>
      <w:r w:rsidR="00E168DD" w:rsidRPr="001B1537">
        <w:rPr>
          <w:rFonts w:ascii="Times New Roman" w:hAnsi="Times New Roman" w:cs="Times New Roman"/>
          <w:sz w:val="24"/>
          <w:szCs w:val="24"/>
        </w:rPr>
        <w:t>вышеупомянутых</w:t>
      </w:r>
      <w:r w:rsidR="00587893" w:rsidRPr="001B1537">
        <w:rPr>
          <w:rFonts w:ascii="Times New Roman" w:hAnsi="Times New Roman" w:cs="Times New Roman"/>
          <w:sz w:val="24"/>
          <w:szCs w:val="24"/>
        </w:rPr>
        <w:t xml:space="preserve"> нормативных </w:t>
      </w:r>
      <w:r w:rsidR="00620269" w:rsidRPr="001B1537">
        <w:rPr>
          <w:rFonts w:ascii="Times New Roman" w:hAnsi="Times New Roman" w:cs="Times New Roman"/>
          <w:sz w:val="24"/>
          <w:szCs w:val="24"/>
        </w:rPr>
        <w:t>правовых актах.</w:t>
      </w:r>
    </w:p>
    <w:p w:rsidR="002A2ABD" w:rsidRPr="001B1537" w:rsidRDefault="00D01E2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Перечислим некоторые </w:t>
      </w:r>
      <w:r w:rsidR="00ED2016" w:rsidRPr="001B1537">
        <w:rPr>
          <w:rFonts w:ascii="Times New Roman" w:hAnsi="Times New Roman" w:cs="Times New Roman"/>
          <w:sz w:val="24"/>
          <w:szCs w:val="24"/>
        </w:rPr>
        <w:t>различия между</w:t>
      </w:r>
      <w:r w:rsidRPr="001B1537">
        <w:rPr>
          <w:rFonts w:ascii="Times New Roman" w:hAnsi="Times New Roman" w:cs="Times New Roman"/>
          <w:sz w:val="24"/>
          <w:szCs w:val="24"/>
        </w:rPr>
        <w:t xml:space="preserve"> ООПТ и зелёны</w:t>
      </w:r>
      <w:r w:rsidR="00ED2016" w:rsidRPr="001B1537">
        <w:rPr>
          <w:rFonts w:ascii="Times New Roman" w:hAnsi="Times New Roman" w:cs="Times New Roman"/>
          <w:sz w:val="24"/>
          <w:szCs w:val="24"/>
        </w:rPr>
        <w:t>ми</w:t>
      </w:r>
      <w:r w:rsidRPr="001B1537">
        <w:rPr>
          <w:rFonts w:ascii="Times New Roman" w:hAnsi="Times New Roman" w:cs="Times New Roman"/>
          <w:sz w:val="24"/>
          <w:szCs w:val="24"/>
        </w:rPr>
        <w:t xml:space="preserve"> насаждени</w:t>
      </w:r>
      <w:r w:rsidR="00ED2016" w:rsidRPr="001B1537">
        <w:rPr>
          <w:rFonts w:ascii="Times New Roman" w:hAnsi="Times New Roman" w:cs="Times New Roman"/>
          <w:sz w:val="24"/>
          <w:szCs w:val="24"/>
        </w:rPr>
        <w:t>ями</w:t>
      </w:r>
      <w:r w:rsidR="0039618C" w:rsidRPr="001B1537">
        <w:rPr>
          <w:rFonts w:ascii="Times New Roman" w:hAnsi="Times New Roman" w:cs="Times New Roman"/>
          <w:sz w:val="24"/>
          <w:szCs w:val="24"/>
        </w:rPr>
        <w:t xml:space="preserve"> (могут варьироваться в зависимости от конкретного случая)</w:t>
      </w:r>
      <w:r w:rsidRPr="001B1537">
        <w:rPr>
          <w:rFonts w:ascii="Times New Roman" w:hAnsi="Times New Roman" w:cs="Times New Roman"/>
          <w:sz w:val="24"/>
          <w:szCs w:val="24"/>
        </w:rPr>
        <w:t>:</w:t>
      </w:r>
    </w:p>
    <w:p w:rsidR="00D01E21" w:rsidRPr="001B1537" w:rsidRDefault="00D01E21" w:rsidP="00A32B10">
      <w:pPr>
        <w:spacing w:after="0" w:line="360" w:lineRule="auto"/>
        <w:ind w:firstLine="709"/>
        <w:jc w:val="both"/>
        <w:rPr>
          <w:rFonts w:ascii="Times New Roman" w:hAnsi="Times New Roman" w:cs="Times New Roman"/>
          <w:sz w:val="24"/>
        </w:rPr>
      </w:pPr>
      <w:r w:rsidRPr="001B1537">
        <w:rPr>
          <w:rFonts w:ascii="Times New Roman" w:hAnsi="Times New Roman" w:cs="Times New Roman"/>
          <w:sz w:val="24"/>
          <w:szCs w:val="24"/>
        </w:rPr>
        <w:t xml:space="preserve">- </w:t>
      </w:r>
      <w:r w:rsidRPr="001B1537">
        <w:rPr>
          <w:rFonts w:ascii="Times New Roman" w:hAnsi="Times New Roman" w:cs="Times New Roman"/>
          <w:sz w:val="24"/>
        </w:rPr>
        <w:t>Зел</w:t>
      </w:r>
      <w:r w:rsidR="00112681" w:rsidRPr="001B1537">
        <w:rPr>
          <w:rFonts w:ascii="Times New Roman" w:hAnsi="Times New Roman" w:cs="Times New Roman"/>
          <w:sz w:val="24"/>
        </w:rPr>
        <w:t>ё</w:t>
      </w:r>
      <w:r w:rsidRPr="001B1537">
        <w:rPr>
          <w:rFonts w:ascii="Times New Roman" w:hAnsi="Times New Roman" w:cs="Times New Roman"/>
          <w:sz w:val="24"/>
        </w:rPr>
        <w:t>ные насаждения могут быть сами расположены</w:t>
      </w:r>
      <w:r w:rsidR="00CF1486" w:rsidRPr="001B1537">
        <w:rPr>
          <w:rFonts w:ascii="Times New Roman" w:hAnsi="Times New Roman" w:cs="Times New Roman"/>
          <w:sz w:val="24"/>
        </w:rPr>
        <w:t xml:space="preserve"> в пределах</w:t>
      </w:r>
      <w:r w:rsidRPr="001B1537">
        <w:rPr>
          <w:rFonts w:ascii="Times New Roman" w:hAnsi="Times New Roman" w:cs="Times New Roman"/>
          <w:sz w:val="24"/>
        </w:rPr>
        <w:t xml:space="preserve"> ООПТ города [</w:t>
      </w:r>
      <w:r w:rsidR="00B464C0" w:rsidRPr="001B1537">
        <w:rPr>
          <w:rFonts w:ascii="Times New Roman" w:hAnsi="Times New Roman" w:cs="Times New Roman"/>
          <w:sz w:val="24"/>
        </w:rPr>
        <w:t>1</w:t>
      </w:r>
      <w:r w:rsidR="006F65C6" w:rsidRPr="001B1537">
        <w:rPr>
          <w:rFonts w:ascii="Times New Roman" w:hAnsi="Times New Roman" w:cs="Times New Roman"/>
          <w:sz w:val="24"/>
          <w:lang w:val="en-US"/>
        </w:rPr>
        <w:t>3</w:t>
      </w:r>
      <w:r w:rsidRPr="001B1537">
        <w:rPr>
          <w:rFonts w:ascii="Times New Roman" w:hAnsi="Times New Roman" w:cs="Times New Roman"/>
          <w:sz w:val="24"/>
        </w:rPr>
        <w:t>]</w:t>
      </w:r>
      <w:r w:rsidR="00D7322B" w:rsidRPr="001B1537">
        <w:rPr>
          <w:rFonts w:ascii="Times New Roman" w:hAnsi="Times New Roman" w:cs="Times New Roman"/>
          <w:sz w:val="24"/>
        </w:rPr>
        <w:t>.</w:t>
      </w:r>
    </w:p>
    <w:p w:rsidR="00D01E21" w:rsidRPr="001B1537" w:rsidRDefault="00D01E21" w:rsidP="00A32B10">
      <w:pPr>
        <w:spacing w:after="0" w:line="360" w:lineRule="auto"/>
        <w:ind w:firstLine="709"/>
        <w:jc w:val="both"/>
        <w:rPr>
          <w:rFonts w:ascii="Times New Roman" w:hAnsi="Times New Roman" w:cs="Times New Roman"/>
          <w:sz w:val="24"/>
        </w:rPr>
      </w:pPr>
      <w:r w:rsidRPr="001B1537">
        <w:rPr>
          <w:rFonts w:ascii="Times New Roman" w:hAnsi="Times New Roman" w:cs="Times New Roman"/>
          <w:sz w:val="24"/>
        </w:rPr>
        <w:t xml:space="preserve">- В состав ООПТ </w:t>
      </w:r>
      <w:r w:rsidR="007340AC" w:rsidRPr="001B1537">
        <w:rPr>
          <w:rFonts w:ascii="Times New Roman" w:hAnsi="Times New Roman" w:cs="Times New Roman"/>
          <w:sz w:val="24"/>
        </w:rPr>
        <w:t>могут входить не только объекты озеленения, но и, к примеру, объекты культурного наследия [</w:t>
      </w:r>
      <w:r w:rsidR="001D0BCE" w:rsidRPr="001B1537">
        <w:rPr>
          <w:rFonts w:ascii="Times New Roman" w:hAnsi="Times New Roman" w:cs="Times New Roman"/>
          <w:sz w:val="24"/>
        </w:rPr>
        <w:t>2</w:t>
      </w:r>
      <w:r w:rsidR="007340AC" w:rsidRPr="001B1537">
        <w:rPr>
          <w:rFonts w:ascii="Times New Roman" w:hAnsi="Times New Roman" w:cs="Times New Roman"/>
          <w:sz w:val="24"/>
        </w:rPr>
        <w:t>8]</w:t>
      </w:r>
      <w:r w:rsidR="00D7322B" w:rsidRPr="001B1537">
        <w:rPr>
          <w:rFonts w:ascii="Times New Roman" w:hAnsi="Times New Roman" w:cs="Times New Roman"/>
          <w:sz w:val="24"/>
        </w:rPr>
        <w:t>.</w:t>
      </w:r>
    </w:p>
    <w:p w:rsidR="007340AC" w:rsidRPr="001B1537" w:rsidRDefault="007340AC" w:rsidP="00A32B10">
      <w:pPr>
        <w:spacing w:after="0" w:line="360" w:lineRule="auto"/>
        <w:ind w:firstLine="709"/>
        <w:jc w:val="both"/>
        <w:rPr>
          <w:rFonts w:ascii="Times New Roman" w:hAnsi="Times New Roman" w:cs="Times New Roman"/>
          <w:sz w:val="24"/>
        </w:rPr>
      </w:pPr>
      <w:r w:rsidRPr="001B1537">
        <w:rPr>
          <w:rFonts w:ascii="Times New Roman" w:hAnsi="Times New Roman" w:cs="Times New Roman"/>
          <w:sz w:val="24"/>
        </w:rPr>
        <w:t>- В отличие от природных и природно-антропогенных сообществ, зел</w:t>
      </w:r>
      <w:r w:rsidR="00112681" w:rsidRPr="001B1537">
        <w:rPr>
          <w:rFonts w:ascii="Times New Roman" w:hAnsi="Times New Roman" w:cs="Times New Roman"/>
          <w:sz w:val="24"/>
        </w:rPr>
        <w:t>ё</w:t>
      </w:r>
      <w:r w:rsidRPr="001B1537">
        <w:rPr>
          <w:rFonts w:ascii="Times New Roman" w:hAnsi="Times New Roman" w:cs="Times New Roman"/>
          <w:sz w:val="24"/>
        </w:rPr>
        <w:t>ные насаждения не являются саморегулирующимися системами и нуждаются в постоянном уходе и периодической реконструкции [</w:t>
      </w:r>
      <w:r w:rsidR="001D0BCE" w:rsidRPr="001B1537">
        <w:rPr>
          <w:rFonts w:ascii="Times New Roman" w:hAnsi="Times New Roman" w:cs="Times New Roman"/>
          <w:sz w:val="24"/>
        </w:rPr>
        <w:t>2</w:t>
      </w:r>
      <w:r w:rsidRPr="001B1537">
        <w:rPr>
          <w:rFonts w:ascii="Times New Roman" w:hAnsi="Times New Roman" w:cs="Times New Roman"/>
          <w:sz w:val="24"/>
        </w:rPr>
        <w:t>8]</w:t>
      </w:r>
      <w:r w:rsidR="00D7322B" w:rsidRPr="001B1537">
        <w:rPr>
          <w:rFonts w:ascii="Times New Roman" w:hAnsi="Times New Roman" w:cs="Times New Roman"/>
          <w:sz w:val="24"/>
        </w:rPr>
        <w:t>.</w:t>
      </w:r>
    </w:p>
    <w:p w:rsidR="007340AC" w:rsidRPr="001B1537" w:rsidRDefault="007340AC" w:rsidP="00A32B10">
      <w:pPr>
        <w:spacing w:after="0" w:line="360" w:lineRule="auto"/>
        <w:ind w:firstLine="709"/>
        <w:jc w:val="both"/>
        <w:rPr>
          <w:rFonts w:ascii="Times New Roman" w:hAnsi="Times New Roman" w:cs="Times New Roman"/>
          <w:sz w:val="24"/>
        </w:rPr>
      </w:pPr>
      <w:r w:rsidRPr="001B1537">
        <w:rPr>
          <w:rFonts w:ascii="Times New Roman" w:hAnsi="Times New Roman" w:cs="Times New Roman"/>
          <w:sz w:val="24"/>
        </w:rPr>
        <w:t>- В некоторых субъектах РФ зелёные насаждения могут сами являться ООПТ местного значения [</w:t>
      </w:r>
      <w:r w:rsidR="00D66818" w:rsidRPr="001B1537">
        <w:rPr>
          <w:rFonts w:ascii="Times New Roman" w:hAnsi="Times New Roman" w:cs="Times New Roman"/>
          <w:sz w:val="24"/>
          <w:lang w:val="en-US"/>
        </w:rPr>
        <w:t>4</w:t>
      </w:r>
      <w:r w:rsidRPr="001B1537">
        <w:rPr>
          <w:rFonts w:ascii="Times New Roman" w:hAnsi="Times New Roman" w:cs="Times New Roman"/>
          <w:sz w:val="24"/>
        </w:rPr>
        <w:t>]</w:t>
      </w:r>
      <w:r w:rsidR="00D7322B" w:rsidRPr="001B1537">
        <w:rPr>
          <w:rFonts w:ascii="Times New Roman" w:hAnsi="Times New Roman" w:cs="Times New Roman"/>
          <w:sz w:val="24"/>
        </w:rPr>
        <w:t>.</w:t>
      </w:r>
    </w:p>
    <w:p w:rsidR="00112681" w:rsidRPr="001B1537" w:rsidRDefault="0011268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rPr>
        <w:lastRenderedPageBreak/>
        <w:t>-</w:t>
      </w:r>
      <w:r w:rsidR="00CF1486" w:rsidRPr="001B1537">
        <w:rPr>
          <w:rFonts w:ascii="Times New Roman" w:hAnsi="Times New Roman" w:cs="Times New Roman"/>
          <w:sz w:val="24"/>
        </w:rPr>
        <w:t xml:space="preserve"> Отсутствует единый стандарт подчиненности парков и государственная структура, в зоне ответственности которой находились бы все парки, и которая целенаправленно занималась бы вопросами, связанными с развитием и обслуживанием паркового хозяйства, а также выработкой единых стандартов и требований</w:t>
      </w:r>
      <w:r w:rsidR="0039618C" w:rsidRPr="001B1537">
        <w:rPr>
          <w:rFonts w:ascii="Times New Roman" w:hAnsi="Times New Roman" w:cs="Times New Roman"/>
          <w:sz w:val="24"/>
        </w:rPr>
        <w:t xml:space="preserve"> [</w:t>
      </w:r>
      <w:r w:rsidR="00C77915" w:rsidRPr="001B1537">
        <w:rPr>
          <w:rFonts w:ascii="Times New Roman" w:hAnsi="Times New Roman" w:cs="Times New Roman"/>
          <w:sz w:val="24"/>
        </w:rPr>
        <w:t>38</w:t>
      </w:r>
      <w:r w:rsidR="00BA40BB" w:rsidRPr="001B1537">
        <w:rPr>
          <w:rFonts w:ascii="Times New Roman" w:hAnsi="Times New Roman" w:cs="Times New Roman"/>
          <w:sz w:val="24"/>
        </w:rPr>
        <w:t>]</w:t>
      </w:r>
      <w:r w:rsidR="00D7322B" w:rsidRPr="001B1537">
        <w:rPr>
          <w:rFonts w:ascii="Times New Roman" w:hAnsi="Times New Roman" w:cs="Times New Roman"/>
          <w:sz w:val="24"/>
        </w:rPr>
        <w:t>.</w:t>
      </w:r>
    </w:p>
    <w:p w:rsidR="00482696" w:rsidRPr="001B1537" w:rsidRDefault="00482696"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 xml:space="preserve">1.3 Городские ООПТ - часть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зелёной инфраструктуры</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или градостроительная ошибка?</w:t>
      </w:r>
    </w:p>
    <w:p w:rsidR="00482696" w:rsidRPr="001B1537" w:rsidRDefault="00B6029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w:t>
      </w:r>
      <w:r w:rsidR="00975267" w:rsidRPr="001B1537">
        <w:rPr>
          <w:rFonts w:ascii="Times New Roman" w:hAnsi="Times New Roman" w:cs="Times New Roman"/>
          <w:sz w:val="24"/>
          <w:szCs w:val="24"/>
        </w:rPr>
        <w:t>Зелёная инфраструктура</w:t>
      </w:r>
      <w:r w:rsidRPr="001B1537">
        <w:rPr>
          <w:rFonts w:ascii="Times New Roman" w:hAnsi="Times New Roman" w:cs="Times New Roman"/>
          <w:sz w:val="24"/>
          <w:szCs w:val="24"/>
        </w:rPr>
        <w:t>»</w:t>
      </w:r>
      <w:r w:rsidR="00975267" w:rsidRPr="001B1537">
        <w:rPr>
          <w:rFonts w:ascii="Times New Roman" w:hAnsi="Times New Roman" w:cs="Times New Roman"/>
          <w:sz w:val="24"/>
          <w:szCs w:val="24"/>
        </w:rPr>
        <w:t xml:space="preserve"> - естественная система</w:t>
      </w:r>
      <w:r w:rsidR="00CF1486" w:rsidRPr="001B1537">
        <w:rPr>
          <w:rFonts w:ascii="Times New Roman" w:hAnsi="Times New Roman" w:cs="Times New Roman"/>
          <w:sz w:val="24"/>
          <w:szCs w:val="24"/>
        </w:rPr>
        <w:t xml:space="preserve"> поддержания жизни, </w:t>
      </w:r>
      <w:r w:rsidR="00975267" w:rsidRPr="001B1537">
        <w:rPr>
          <w:rFonts w:ascii="Times New Roman" w:hAnsi="Times New Roman" w:cs="Times New Roman"/>
          <w:sz w:val="24"/>
          <w:szCs w:val="24"/>
        </w:rPr>
        <w:t>связанная</w:t>
      </w:r>
      <w:r w:rsidR="00CF1486" w:rsidRPr="001B1537">
        <w:rPr>
          <w:rFonts w:ascii="Times New Roman" w:hAnsi="Times New Roman" w:cs="Times New Roman"/>
          <w:sz w:val="24"/>
          <w:szCs w:val="24"/>
        </w:rPr>
        <w:t xml:space="preserve"> сетью водных </w:t>
      </w:r>
      <w:r w:rsidR="00975267" w:rsidRPr="001B1537">
        <w:rPr>
          <w:rFonts w:ascii="Times New Roman" w:hAnsi="Times New Roman" w:cs="Times New Roman"/>
          <w:sz w:val="24"/>
          <w:szCs w:val="24"/>
        </w:rPr>
        <w:t xml:space="preserve">путей, </w:t>
      </w:r>
      <w:r w:rsidR="00CF1486" w:rsidRPr="001B1537">
        <w:rPr>
          <w:rFonts w:ascii="Times New Roman" w:hAnsi="Times New Roman" w:cs="Times New Roman"/>
          <w:sz w:val="24"/>
          <w:szCs w:val="24"/>
        </w:rPr>
        <w:t>заболоченных мест, лесистых местностей, ареалов обитания диких животных,</w:t>
      </w:r>
      <w:r w:rsidR="00975267" w:rsidRPr="001B1537">
        <w:rPr>
          <w:rFonts w:ascii="Times New Roman" w:hAnsi="Times New Roman" w:cs="Times New Roman"/>
          <w:sz w:val="24"/>
          <w:szCs w:val="24"/>
        </w:rPr>
        <w:t xml:space="preserve"> других естественных обла</w:t>
      </w:r>
      <w:r w:rsidR="00CF1486" w:rsidRPr="001B1537">
        <w:rPr>
          <w:rFonts w:ascii="Times New Roman" w:hAnsi="Times New Roman" w:cs="Times New Roman"/>
          <w:sz w:val="24"/>
          <w:szCs w:val="24"/>
        </w:rPr>
        <w:t xml:space="preserve">стей; </w:t>
      </w:r>
      <w:r w:rsidR="00975267" w:rsidRPr="001B1537">
        <w:rPr>
          <w:rFonts w:ascii="Times New Roman" w:hAnsi="Times New Roman" w:cs="Times New Roman"/>
          <w:sz w:val="24"/>
          <w:szCs w:val="24"/>
        </w:rPr>
        <w:t xml:space="preserve">зеленых троп, парков и других зон; рабочих ферм, ранчо и лесов; дикой местностью и другими открытыми пространствами, которые поддерживают естественные экологические процессы, </w:t>
      </w:r>
      <w:r w:rsidR="00BF4055" w:rsidRPr="001B1537">
        <w:rPr>
          <w:rFonts w:ascii="Times New Roman" w:hAnsi="Times New Roman" w:cs="Times New Roman"/>
          <w:sz w:val="24"/>
          <w:szCs w:val="24"/>
        </w:rPr>
        <w:t xml:space="preserve">сохранение </w:t>
      </w:r>
      <w:r w:rsidR="00975267" w:rsidRPr="001B1537">
        <w:rPr>
          <w:rFonts w:ascii="Times New Roman" w:hAnsi="Times New Roman" w:cs="Times New Roman"/>
          <w:sz w:val="24"/>
          <w:szCs w:val="24"/>
        </w:rPr>
        <w:t>воздушны</w:t>
      </w:r>
      <w:r w:rsidR="00BF4055" w:rsidRPr="001B1537">
        <w:rPr>
          <w:rFonts w:ascii="Times New Roman" w:hAnsi="Times New Roman" w:cs="Times New Roman"/>
          <w:sz w:val="24"/>
          <w:szCs w:val="24"/>
        </w:rPr>
        <w:t>х</w:t>
      </w:r>
      <w:r w:rsidR="00975267" w:rsidRPr="001B1537">
        <w:rPr>
          <w:rFonts w:ascii="Times New Roman" w:hAnsi="Times New Roman" w:cs="Times New Roman"/>
          <w:sz w:val="24"/>
          <w:szCs w:val="24"/>
        </w:rPr>
        <w:t xml:space="preserve"> и водны</w:t>
      </w:r>
      <w:r w:rsidR="00BF4055" w:rsidRPr="001B1537">
        <w:rPr>
          <w:rFonts w:ascii="Times New Roman" w:hAnsi="Times New Roman" w:cs="Times New Roman"/>
          <w:sz w:val="24"/>
          <w:szCs w:val="24"/>
        </w:rPr>
        <w:t>х</w:t>
      </w:r>
      <w:r w:rsidR="00975267" w:rsidRPr="001B1537">
        <w:rPr>
          <w:rFonts w:ascii="Times New Roman" w:hAnsi="Times New Roman" w:cs="Times New Roman"/>
          <w:sz w:val="24"/>
          <w:szCs w:val="24"/>
        </w:rPr>
        <w:t xml:space="preserve"> ресурс</w:t>
      </w:r>
      <w:r w:rsidR="00BF4055" w:rsidRPr="001B1537">
        <w:rPr>
          <w:rFonts w:ascii="Times New Roman" w:hAnsi="Times New Roman" w:cs="Times New Roman"/>
          <w:sz w:val="24"/>
          <w:szCs w:val="24"/>
        </w:rPr>
        <w:t>ов</w:t>
      </w:r>
      <w:r w:rsidR="00975267" w:rsidRPr="001B1537">
        <w:rPr>
          <w:rFonts w:ascii="Times New Roman" w:hAnsi="Times New Roman" w:cs="Times New Roman"/>
          <w:sz w:val="24"/>
          <w:szCs w:val="24"/>
        </w:rPr>
        <w:t>, способствуют поддержанию здоровья и высокого качества жизни людей [</w:t>
      </w:r>
      <w:r w:rsidR="00D15F13" w:rsidRPr="001B1537">
        <w:rPr>
          <w:rFonts w:ascii="Times New Roman" w:hAnsi="Times New Roman" w:cs="Times New Roman"/>
          <w:sz w:val="24"/>
          <w:szCs w:val="24"/>
        </w:rPr>
        <w:t>21</w:t>
      </w:r>
      <w:r w:rsidR="00975267" w:rsidRPr="001B1537">
        <w:rPr>
          <w:rFonts w:ascii="Times New Roman" w:hAnsi="Times New Roman" w:cs="Times New Roman"/>
          <w:sz w:val="24"/>
          <w:szCs w:val="24"/>
        </w:rPr>
        <w:t>].</w:t>
      </w:r>
    </w:p>
    <w:p w:rsidR="00F35136" w:rsidRPr="001B1537" w:rsidRDefault="00115F1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На сегодняшний день </w:t>
      </w:r>
      <w:r w:rsidR="00B030C5" w:rsidRPr="001B1537">
        <w:rPr>
          <w:rFonts w:ascii="Times New Roman" w:hAnsi="Times New Roman" w:cs="Times New Roman"/>
          <w:sz w:val="24"/>
          <w:szCs w:val="24"/>
        </w:rPr>
        <w:t xml:space="preserve">существуют 2 концепции планировки городов. Первая связана с так называемой </w:t>
      </w:r>
      <w:r w:rsidR="00B60295" w:rsidRPr="001B1537">
        <w:rPr>
          <w:rFonts w:ascii="Times New Roman" w:hAnsi="Times New Roman" w:cs="Times New Roman"/>
          <w:sz w:val="24"/>
          <w:szCs w:val="24"/>
        </w:rPr>
        <w:t>«</w:t>
      </w:r>
      <w:r w:rsidR="00B030C5" w:rsidRPr="001B1537">
        <w:rPr>
          <w:rFonts w:ascii="Times New Roman" w:hAnsi="Times New Roman" w:cs="Times New Roman"/>
          <w:sz w:val="24"/>
          <w:szCs w:val="24"/>
        </w:rPr>
        <w:t>уплотнительной застройкой</w:t>
      </w:r>
      <w:r w:rsidR="00B60295" w:rsidRPr="001B1537">
        <w:rPr>
          <w:rFonts w:ascii="Times New Roman" w:hAnsi="Times New Roman" w:cs="Times New Roman"/>
          <w:sz w:val="24"/>
          <w:szCs w:val="24"/>
        </w:rPr>
        <w:t>»</w:t>
      </w:r>
      <w:r w:rsidR="00B030C5" w:rsidRPr="001B1537">
        <w:rPr>
          <w:rFonts w:ascii="Times New Roman" w:hAnsi="Times New Roman" w:cs="Times New Roman"/>
          <w:sz w:val="24"/>
          <w:szCs w:val="24"/>
        </w:rPr>
        <w:t>, при которой</w:t>
      </w:r>
      <w:r w:rsidR="00CF1486" w:rsidRPr="001B1537">
        <w:rPr>
          <w:rFonts w:ascii="Times New Roman" w:hAnsi="Times New Roman" w:cs="Times New Roman"/>
          <w:sz w:val="24"/>
          <w:szCs w:val="24"/>
        </w:rPr>
        <w:t xml:space="preserve"> </w:t>
      </w:r>
      <w:r w:rsidR="00B030C5" w:rsidRPr="001B1537">
        <w:rPr>
          <w:rFonts w:ascii="Times New Roman" w:hAnsi="Times New Roman" w:cs="Times New Roman"/>
          <w:sz w:val="24"/>
          <w:szCs w:val="24"/>
        </w:rPr>
        <w:t>строительство новых зданий или сооружений производится в исторически сложившемся жилом микрорайоне. Чаще всего она воспринимается как отклонение от первоначального градостроительного плана.</w:t>
      </w:r>
      <w:r w:rsidR="00F325D0" w:rsidRPr="001B1537">
        <w:rPr>
          <w:rFonts w:ascii="Times New Roman" w:hAnsi="Times New Roman" w:cs="Times New Roman"/>
          <w:sz w:val="24"/>
          <w:szCs w:val="24"/>
        </w:rPr>
        <w:t xml:space="preserve"> Точечная застройка приносит инвесторам дополнительную прибыль, однако зачастую сопровождается ухудшением качества проживания для жителей прилегающих к строительству домов и, как следствие, конфликтами с застройщиком</w:t>
      </w:r>
      <w:r w:rsidR="00EE2006" w:rsidRPr="001B1537">
        <w:rPr>
          <w:rFonts w:ascii="Times New Roman" w:hAnsi="Times New Roman" w:cs="Times New Roman"/>
          <w:sz w:val="24"/>
          <w:szCs w:val="24"/>
        </w:rPr>
        <w:t xml:space="preserve"> [</w:t>
      </w:r>
      <w:r w:rsidR="00BF2CCE" w:rsidRPr="001B1537">
        <w:rPr>
          <w:rFonts w:ascii="Times New Roman" w:hAnsi="Times New Roman" w:cs="Times New Roman"/>
          <w:sz w:val="24"/>
          <w:szCs w:val="24"/>
        </w:rPr>
        <w:t>1</w:t>
      </w:r>
      <w:r w:rsidR="00BF2CCE" w:rsidRPr="001B1537">
        <w:rPr>
          <w:rFonts w:ascii="Times New Roman" w:hAnsi="Times New Roman" w:cs="Times New Roman"/>
          <w:sz w:val="24"/>
          <w:szCs w:val="24"/>
          <w:lang w:val="en-US"/>
        </w:rPr>
        <w:t>7</w:t>
      </w:r>
      <w:r w:rsidR="00EE2006" w:rsidRPr="001B1537">
        <w:rPr>
          <w:rFonts w:ascii="Times New Roman" w:hAnsi="Times New Roman" w:cs="Times New Roman"/>
          <w:sz w:val="24"/>
          <w:szCs w:val="24"/>
        </w:rPr>
        <w:t>]</w:t>
      </w:r>
      <w:r w:rsidR="00F325D0" w:rsidRPr="001B1537">
        <w:rPr>
          <w:rFonts w:ascii="Times New Roman" w:hAnsi="Times New Roman" w:cs="Times New Roman"/>
          <w:sz w:val="24"/>
          <w:szCs w:val="24"/>
        </w:rPr>
        <w:t>.</w:t>
      </w:r>
    </w:p>
    <w:p w:rsidR="00C52A2C" w:rsidRPr="001B1537" w:rsidRDefault="00A405D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Другая концепция связана с </w:t>
      </w:r>
      <w:r w:rsidR="00EF0A74" w:rsidRPr="001B1537">
        <w:rPr>
          <w:rFonts w:ascii="Times New Roman" w:hAnsi="Times New Roman" w:cs="Times New Roman"/>
          <w:sz w:val="24"/>
          <w:szCs w:val="24"/>
        </w:rPr>
        <w:t xml:space="preserve">созданием </w:t>
      </w:r>
      <w:r w:rsidR="00B60295" w:rsidRPr="001B1537">
        <w:rPr>
          <w:rFonts w:ascii="Times New Roman" w:hAnsi="Times New Roman" w:cs="Times New Roman"/>
          <w:sz w:val="24"/>
          <w:szCs w:val="24"/>
        </w:rPr>
        <w:t>«</w:t>
      </w:r>
      <w:r w:rsidR="00EF0A74" w:rsidRPr="001B1537">
        <w:rPr>
          <w:rFonts w:ascii="Times New Roman" w:hAnsi="Times New Roman" w:cs="Times New Roman"/>
          <w:sz w:val="24"/>
          <w:szCs w:val="24"/>
        </w:rPr>
        <w:t>зелёных городов</w:t>
      </w:r>
      <w:r w:rsidR="00B60295" w:rsidRPr="001B1537">
        <w:rPr>
          <w:rFonts w:ascii="Times New Roman" w:hAnsi="Times New Roman" w:cs="Times New Roman"/>
          <w:sz w:val="24"/>
          <w:szCs w:val="24"/>
        </w:rPr>
        <w:t>»</w:t>
      </w:r>
      <w:r w:rsidR="00EF0A74" w:rsidRPr="001B1537">
        <w:rPr>
          <w:rFonts w:ascii="Times New Roman" w:hAnsi="Times New Roman" w:cs="Times New Roman"/>
          <w:sz w:val="24"/>
          <w:szCs w:val="24"/>
        </w:rPr>
        <w:t>, в которых</w:t>
      </w:r>
      <w:r w:rsidR="001A57E1" w:rsidRPr="001B1537">
        <w:rPr>
          <w:rFonts w:ascii="Times New Roman" w:hAnsi="Times New Roman" w:cs="Times New Roman"/>
          <w:sz w:val="24"/>
          <w:szCs w:val="24"/>
        </w:rPr>
        <w:t xml:space="preserve">, в числе прочего, на каждого человека приходилось бы достаточное количество зелёных насаждений. Этот критерий учитывается при ежегодном присуждении награды </w:t>
      </w:r>
      <w:r w:rsidR="00B60295" w:rsidRPr="001B1537">
        <w:rPr>
          <w:rFonts w:ascii="Times New Roman" w:hAnsi="Times New Roman" w:cs="Times New Roman"/>
          <w:sz w:val="24"/>
          <w:szCs w:val="24"/>
        </w:rPr>
        <w:t>«</w:t>
      </w:r>
      <w:r w:rsidR="001A57E1" w:rsidRPr="001B1537">
        <w:rPr>
          <w:rFonts w:ascii="Times New Roman" w:hAnsi="Times New Roman" w:cs="Times New Roman"/>
          <w:sz w:val="24"/>
          <w:szCs w:val="24"/>
        </w:rPr>
        <w:t>зелёная столица Европы</w:t>
      </w:r>
      <w:r w:rsidR="00B60295" w:rsidRPr="001B1537">
        <w:rPr>
          <w:rFonts w:ascii="Times New Roman" w:hAnsi="Times New Roman" w:cs="Times New Roman"/>
          <w:sz w:val="24"/>
          <w:szCs w:val="24"/>
        </w:rPr>
        <w:t>»</w:t>
      </w:r>
      <w:r w:rsidR="001A57E1" w:rsidRPr="001B1537">
        <w:rPr>
          <w:rFonts w:ascii="Times New Roman" w:hAnsi="Times New Roman" w:cs="Times New Roman"/>
          <w:sz w:val="24"/>
          <w:szCs w:val="24"/>
        </w:rPr>
        <w:t xml:space="preserve"> (англ. European Green Capital Award), стартовавшем в 2010 году.</w:t>
      </w:r>
    </w:p>
    <w:p w:rsidR="001A57E1" w:rsidRPr="001B1537" w:rsidRDefault="006F53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 точки зрения долгосрочного развития концепция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зелёных городов</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представляется более </w:t>
      </w:r>
      <w:r w:rsidR="00AB5478" w:rsidRPr="001B1537">
        <w:rPr>
          <w:rFonts w:ascii="Times New Roman" w:hAnsi="Times New Roman" w:cs="Times New Roman"/>
          <w:sz w:val="24"/>
          <w:szCs w:val="24"/>
        </w:rPr>
        <w:t>рациональной</w:t>
      </w:r>
      <w:r w:rsidRPr="001B1537">
        <w:rPr>
          <w:rFonts w:ascii="Times New Roman" w:hAnsi="Times New Roman" w:cs="Times New Roman"/>
          <w:sz w:val="24"/>
          <w:szCs w:val="24"/>
        </w:rPr>
        <w:t xml:space="preserve">. </w:t>
      </w:r>
      <w:r w:rsidR="00AB5478" w:rsidRPr="001B1537">
        <w:rPr>
          <w:rFonts w:ascii="Times New Roman" w:hAnsi="Times New Roman" w:cs="Times New Roman"/>
          <w:sz w:val="24"/>
          <w:szCs w:val="24"/>
        </w:rPr>
        <w:t>В связи с этим возникает вопрос об оптимальном количестве и распределении зелёных насаждений и охраняемых природных территорий в черте города.</w:t>
      </w:r>
    </w:p>
    <w:p w:rsidR="00AB5478" w:rsidRPr="001B1537" w:rsidRDefault="001C6D53"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Одним из принципов</w:t>
      </w:r>
      <w:r w:rsidR="00CF1486" w:rsidRPr="001B1537">
        <w:rPr>
          <w:rFonts w:ascii="Times New Roman" w:hAnsi="Times New Roman" w:cs="Times New Roman"/>
          <w:sz w:val="24"/>
          <w:szCs w:val="24"/>
        </w:rPr>
        <w:t xml:space="preserve"> планирования оптимальной сети </w:t>
      </w:r>
      <w:r w:rsidR="00AB5478" w:rsidRPr="001B1537">
        <w:rPr>
          <w:rFonts w:ascii="Times New Roman" w:hAnsi="Times New Roman" w:cs="Times New Roman"/>
          <w:sz w:val="24"/>
          <w:szCs w:val="24"/>
        </w:rPr>
        <w:t xml:space="preserve">ООПТ, </w:t>
      </w:r>
      <w:r w:rsidR="00CF1486" w:rsidRPr="001B1537">
        <w:rPr>
          <w:rFonts w:ascii="Times New Roman" w:hAnsi="Times New Roman" w:cs="Times New Roman"/>
          <w:sz w:val="24"/>
          <w:szCs w:val="24"/>
        </w:rPr>
        <w:t>определяющим их общее количество,</w:t>
      </w:r>
      <w:r w:rsidR="00AB5478" w:rsidRPr="001B1537">
        <w:rPr>
          <w:rFonts w:ascii="Times New Roman" w:hAnsi="Times New Roman" w:cs="Times New Roman"/>
          <w:sz w:val="24"/>
          <w:szCs w:val="24"/>
        </w:rPr>
        <w:t xml:space="preserve"> является соответствие</w:t>
      </w:r>
      <w:r w:rsidR="00CF1486" w:rsidRPr="001B1537">
        <w:rPr>
          <w:rFonts w:ascii="Times New Roman" w:hAnsi="Times New Roman" w:cs="Times New Roman"/>
          <w:sz w:val="24"/>
          <w:szCs w:val="24"/>
        </w:rPr>
        <w:t xml:space="preserve"> уровню сложности</w:t>
      </w:r>
      <w:r w:rsidR="00AB5478" w:rsidRPr="001B1537">
        <w:rPr>
          <w:rFonts w:ascii="Times New Roman" w:hAnsi="Times New Roman" w:cs="Times New Roman"/>
          <w:sz w:val="24"/>
          <w:szCs w:val="24"/>
        </w:rPr>
        <w:t xml:space="preserve"> ландшафтно-</w:t>
      </w:r>
      <w:r w:rsidR="00CF1486" w:rsidRPr="001B1537">
        <w:rPr>
          <w:rFonts w:ascii="Times New Roman" w:hAnsi="Times New Roman" w:cs="Times New Roman"/>
          <w:sz w:val="24"/>
          <w:szCs w:val="24"/>
        </w:rPr>
        <w:t xml:space="preserve">экологической структуры. Это </w:t>
      </w:r>
      <w:r w:rsidR="00AB5478" w:rsidRPr="001B1537">
        <w:rPr>
          <w:rFonts w:ascii="Times New Roman" w:hAnsi="Times New Roman" w:cs="Times New Roman"/>
          <w:sz w:val="24"/>
          <w:szCs w:val="24"/>
        </w:rPr>
        <w:t>обеспечивается организацией хотя бы одного заповедника в каждом ландшафтно-экологическом комплексе, по рангу соответствующем физико-географическо</w:t>
      </w:r>
      <w:r w:rsidR="00CF1486" w:rsidRPr="001B1537">
        <w:rPr>
          <w:rFonts w:ascii="Times New Roman" w:hAnsi="Times New Roman" w:cs="Times New Roman"/>
          <w:sz w:val="24"/>
          <w:szCs w:val="24"/>
        </w:rPr>
        <w:t>му району.</w:t>
      </w:r>
      <w:r w:rsidR="00AB5478" w:rsidRPr="001B1537">
        <w:rPr>
          <w:rFonts w:ascii="Times New Roman" w:hAnsi="Times New Roman" w:cs="Times New Roman"/>
          <w:sz w:val="24"/>
          <w:szCs w:val="24"/>
        </w:rPr>
        <w:t xml:space="preserve"> </w:t>
      </w:r>
      <w:r w:rsidR="00CF1486" w:rsidRPr="001B1537">
        <w:rPr>
          <w:rFonts w:ascii="Times New Roman" w:hAnsi="Times New Roman" w:cs="Times New Roman"/>
          <w:sz w:val="24"/>
          <w:szCs w:val="24"/>
        </w:rPr>
        <w:t>Для организации</w:t>
      </w:r>
      <w:r w:rsidR="00AB5478" w:rsidRPr="001B1537">
        <w:rPr>
          <w:rFonts w:ascii="Times New Roman" w:hAnsi="Times New Roman" w:cs="Times New Roman"/>
          <w:sz w:val="24"/>
          <w:szCs w:val="24"/>
        </w:rPr>
        <w:t xml:space="preserve"> пространственно</w:t>
      </w:r>
      <w:r w:rsidR="00CF1486" w:rsidRPr="001B1537">
        <w:rPr>
          <w:rFonts w:ascii="Times New Roman" w:hAnsi="Times New Roman" w:cs="Times New Roman"/>
          <w:sz w:val="24"/>
          <w:szCs w:val="24"/>
        </w:rPr>
        <w:t xml:space="preserve">й сети ООПТ </w:t>
      </w:r>
      <w:r w:rsidR="003D77B7" w:rsidRPr="001B1537">
        <w:rPr>
          <w:rFonts w:ascii="Times New Roman" w:hAnsi="Times New Roman" w:cs="Times New Roman"/>
          <w:sz w:val="24"/>
          <w:szCs w:val="24"/>
        </w:rPr>
        <w:t>можно</w:t>
      </w:r>
      <w:r w:rsidR="00AB5478" w:rsidRPr="001B1537">
        <w:rPr>
          <w:rFonts w:ascii="Times New Roman" w:hAnsi="Times New Roman" w:cs="Times New Roman"/>
          <w:sz w:val="24"/>
          <w:szCs w:val="24"/>
        </w:rPr>
        <w:t xml:space="preserve"> при</w:t>
      </w:r>
      <w:r w:rsidR="00CF1486" w:rsidRPr="001B1537">
        <w:rPr>
          <w:rFonts w:ascii="Times New Roman" w:hAnsi="Times New Roman" w:cs="Times New Roman"/>
          <w:sz w:val="24"/>
          <w:szCs w:val="24"/>
        </w:rPr>
        <w:t xml:space="preserve">держиваться следующих </w:t>
      </w:r>
      <w:r w:rsidR="00AB5478" w:rsidRPr="001B1537">
        <w:rPr>
          <w:rFonts w:ascii="Times New Roman" w:hAnsi="Times New Roman" w:cs="Times New Roman"/>
          <w:sz w:val="24"/>
          <w:szCs w:val="24"/>
        </w:rPr>
        <w:t>критериев</w:t>
      </w:r>
      <w:r w:rsidR="007321FC" w:rsidRPr="001B1537">
        <w:rPr>
          <w:rFonts w:ascii="Times New Roman" w:hAnsi="Times New Roman" w:cs="Times New Roman"/>
          <w:sz w:val="24"/>
          <w:szCs w:val="24"/>
        </w:rPr>
        <w:t xml:space="preserve"> [</w:t>
      </w:r>
      <w:r w:rsidR="00BF2CCE" w:rsidRPr="001B1537">
        <w:rPr>
          <w:rFonts w:ascii="Times New Roman" w:hAnsi="Times New Roman" w:cs="Times New Roman"/>
          <w:sz w:val="24"/>
          <w:szCs w:val="24"/>
        </w:rPr>
        <w:t>1</w:t>
      </w:r>
      <w:r w:rsidR="00BF2CCE" w:rsidRPr="001B1537">
        <w:rPr>
          <w:rFonts w:ascii="Times New Roman" w:hAnsi="Times New Roman" w:cs="Times New Roman"/>
          <w:sz w:val="24"/>
          <w:szCs w:val="24"/>
          <w:lang w:val="en-US"/>
        </w:rPr>
        <w:t>6</w:t>
      </w:r>
      <w:r w:rsidR="007321FC" w:rsidRPr="001B1537">
        <w:rPr>
          <w:rFonts w:ascii="Times New Roman" w:hAnsi="Times New Roman" w:cs="Times New Roman"/>
          <w:sz w:val="24"/>
          <w:szCs w:val="24"/>
        </w:rPr>
        <w:t>]</w:t>
      </w:r>
      <w:r w:rsidR="00AB5478" w:rsidRPr="001B1537">
        <w:rPr>
          <w:rFonts w:ascii="Times New Roman" w:hAnsi="Times New Roman" w:cs="Times New Roman"/>
          <w:sz w:val="24"/>
          <w:szCs w:val="24"/>
        </w:rPr>
        <w:t>:</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1. </w:t>
      </w:r>
      <w:r w:rsidR="00AB5478" w:rsidRPr="001B1537">
        <w:rPr>
          <w:rFonts w:ascii="Times New Roman" w:hAnsi="Times New Roman" w:cs="Times New Roman"/>
          <w:sz w:val="24"/>
          <w:szCs w:val="24"/>
        </w:rPr>
        <w:t>Представленность в ООПТ природных провинций и зон.</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2. </w:t>
      </w:r>
      <w:r w:rsidR="00AB5478" w:rsidRPr="001B1537">
        <w:rPr>
          <w:rFonts w:ascii="Times New Roman" w:hAnsi="Times New Roman" w:cs="Times New Roman"/>
          <w:sz w:val="24"/>
          <w:szCs w:val="24"/>
        </w:rPr>
        <w:t>Представленность в ООПТ природных экосистем.</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3. </w:t>
      </w:r>
      <w:r w:rsidR="00AB5478" w:rsidRPr="001B1537">
        <w:rPr>
          <w:rFonts w:ascii="Times New Roman" w:hAnsi="Times New Roman" w:cs="Times New Roman"/>
          <w:sz w:val="24"/>
          <w:szCs w:val="24"/>
        </w:rPr>
        <w:t>Научная значимость.</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4. </w:t>
      </w:r>
      <w:r w:rsidR="00AB5478" w:rsidRPr="001B1537">
        <w:rPr>
          <w:rFonts w:ascii="Times New Roman" w:hAnsi="Times New Roman" w:cs="Times New Roman"/>
          <w:sz w:val="24"/>
          <w:szCs w:val="24"/>
        </w:rPr>
        <w:t>Своеобразие, уникальность, эстетическая привлекательность (геологические, геоморфологические</w:t>
      </w:r>
      <w:r w:rsidRPr="001B1537">
        <w:rPr>
          <w:rFonts w:ascii="Times New Roman" w:hAnsi="Times New Roman" w:cs="Times New Roman"/>
          <w:sz w:val="24"/>
          <w:szCs w:val="24"/>
        </w:rPr>
        <w:t xml:space="preserve"> особенности, сочетания </w:t>
      </w:r>
      <w:r w:rsidR="00AB5478" w:rsidRPr="001B1537">
        <w:rPr>
          <w:rFonts w:ascii="Times New Roman" w:hAnsi="Times New Roman" w:cs="Times New Roman"/>
          <w:sz w:val="24"/>
          <w:szCs w:val="24"/>
        </w:rPr>
        <w:t>природ</w:t>
      </w:r>
      <w:r w:rsidRPr="001B1537">
        <w:rPr>
          <w:rFonts w:ascii="Times New Roman" w:hAnsi="Times New Roman" w:cs="Times New Roman"/>
          <w:sz w:val="24"/>
          <w:szCs w:val="24"/>
        </w:rPr>
        <w:t>ных</w:t>
      </w:r>
      <w:r w:rsidR="00AB5478" w:rsidRPr="001B1537">
        <w:rPr>
          <w:rFonts w:ascii="Times New Roman" w:hAnsi="Times New Roman" w:cs="Times New Roman"/>
          <w:sz w:val="24"/>
          <w:szCs w:val="24"/>
        </w:rPr>
        <w:t xml:space="preserve"> комплексов).</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5. </w:t>
      </w:r>
      <w:r w:rsidR="00AB5478" w:rsidRPr="001B1537">
        <w:rPr>
          <w:rFonts w:ascii="Times New Roman" w:hAnsi="Times New Roman" w:cs="Times New Roman"/>
          <w:sz w:val="24"/>
          <w:szCs w:val="24"/>
        </w:rPr>
        <w:t>Историческая и культурная ценность.</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6. </w:t>
      </w:r>
      <w:r w:rsidR="00AB5478" w:rsidRPr="001B1537">
        <w:rPr>
          <w:rFonts w:ascii="Times New Roman" w:hAnsi="Times New Roman" w:cs="Times New Roman"/>
          <w:sz w:val="24"/>
          <w:szCs w:val="24"/>
        </w:rPr>
        <w:t>Социально-эконом</w:t>
      </w:r>
      <w:r w:rsidRPr="001B1537">
        <w:rPr>
          <w:rFonts w:ascii="Times New Roman" w:hAnsi="Times New Roman" w:cs="Times New Roman"/>
          <w:sz w:val="24"/>
          <w:szCs w:val="24"/>
        </w:rPr>
        <w:t xml:space="preserve">ическое </w:t>
      </w:r>
      <w:r w:rsidR="00AB5478" w:rsidRPr="001B1537">
        <w:rPr>
          <w:rFonts w:ascii="Times New Roman" w:hAnsi="Times New Roman" w:cs="Times New Roman"/>
          <w:sz w:val="24"/>
          <w:szCs w:val="24"/>
        </w:rPr>
        <w:t>значение</w:t>
      </w:r>
      <w:r w:rsidR="00E837C7" w:rsidRPr="001B1537">
        <w:rPr>
          <w:rFonts w:ascii="Times New Roman" w:hAnsi="Times New Roman" w:cs="Times New Roman"/>
          <w:sz w:val="24"/>
          <w:szCs w:val="24"/>
        </w:rPr>
        <w:t xml:space="preserve"> </w:t>
      </w:r>
      <w:r w:rsidR="00AB5478" w:rsidRPr="001B1537">
        <w:rPr>
          <w:rFonts w:ascii="Times New Roman" w:hAnsi="Times New Roman" w:cs="Times New Roman"/>
          <w:sz w:val="24"/>
          <w:szCs w:val="24"/>
        </w:rPr>
        <w:t>(влияние на экономику страны, региона, на раз</w:t>
      </w:r>
      <w:r w:rsidRPr="001B1537">
        <w:rPr>
          <w:rFonts w:ascii="Times New Roman" w:hAnsi="Times New Roman" w:cs="Times New Roman"/>
          <w:sz w:val="24"/>
          <w:szCs w:val="24"/>
        </w:rPr>
        <w:t xml:space="preserve">витие прилегающих </w:t>
      </w:r>
      <w:r w:rsidR="00AB5478" w:rsidRPr="001B1537">
        <w:rPr>
          <w:rFonts w:ascii="Times New Roman" w:hAnsi="Times New Roman" w:cs="Times New Roman"/>
          <w:sz w:val="24"/>
          <w:szCs w:val="24"/>
        </w:rPr>
        <w:t>территорий).</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7. </w:t>
      </w:r>
      <w:r w:rsidR="00AB5478" w:rsidRPr="001B1537">
        <w:rPr>
          <w:rFonts w:ascii="Times New Roman" w:hAnsi="Times New Roman" w:cs="Times New Roman"/>
          <w:sz w:val="24"/>
          <w:szCs w:val="24"/>
        </w:rPr>
        <w:t>Влияние хозяйственной деятельно</w:t>
      </w:r>
      <w:r w:rsidRPr="001B1537">
        <w:rPr>
          <w:rFonts w:ascii="Times New Roman" w:hAnsi="Times New Roman" w:cs="Times New Roman"/>
          <w:sz w:val="24"/>
          <w:szCs w:val="24"/>
        </w:rPr>
        <w:t xml:space="preserve">сти </w:t>
      </w:r>
      <w:r w:rsidR="00AB5478" w:rsidRPr="001B1537">
        <w:rPr>
          <w:rFonts w:ascii="Times New Roman" w:hAnsi="Times New Roman" w:cs="Times New Roman"/>
          <w:sz w:val="24"/>
          <w:szCs w:val="24"/>
        </w:rPr>
        <w:t xml:space="preserve">(постоянная </w:t>
      </w:r>
      <w:r w:rsidRPr="001B1537">
        <w:rPr>
          <w:rFonts w:ascii="Times New Roman" w:hAnsi="Times New Roman" w:cs="Times New Roman"/>
          <w:sz w:val="24"/>
          <w:szCs w:val="24"/>
        </w:rPr>
        <w:t xml:space="preserve">или </w:t>
      </w:r>
      <w:r w:rsidR="00AB5478" w:rsidRPr="001B1537">
        <w:rPr>
          <w:rFonts w:ascii="Times New Roman" w:hAnsi="Times New Roman" w:cs="Times New Roman"/>
          <w:sz w:val="24"/>
          <w:szCs w:val="24"/>
        </w:rPr>
        <w:t>посезонная подвержен</w:t>
      </w:r>
      <w:r w:rsidRPr="001B1537">
        <w:rPr>
          <w:rFonts w:ascii="Times New Roman" w:hAnsi="Times New Roman" w:cs="Times New Roman"/>
          <w:sz w:val="24"/>
          <w:szCs w:val="24"/>
        </w:rPr>
        <w:t>ность влиянию хозяйственной</w:t>
      </w:r>
      <w:r w:rsidR="00AB5478" w:rsidRPr="001B1537">
        <w:rPr>
          <w:rFonts w:ascii="Times New Roman" w:hAnsi="Times New Roman" w:cs="Times New Roman"/>
          <w:sz w:val="24"/>
          <w:szCs w:val="24"/>
        </w:rPr>
        <w:t xml:space="preserve"> деятельности, </w:t>
      </w:r>
      <w:r w:rsidRPr="001B1537">
        <w:rPr>
          <w:rFonts w:ascii="Times New Roman" w:hAnsi="Times New Roman" w:cs="Times New Roman"/>
          <w:sz w:val="24"/>
          <w:szCs w:val="24"/>
        </w:rPr>
        <w:t>перспективы</w:t>
      </w:r>
      <w:r w:rsidR="00AB5478" w:rsidRPr="001B1537">
        <w:rPr>
          <w:rFonts w:ascii="Times New Roman" w:hAnsi="Times New Roman" w:cs="Times New Roman"/>
          <w:sz w:val="24"/>
          <w:szCs w:val="24"/>
        </w:rPr>
        <w:t xml:space="preserve"> экономич</w:t>
      </w:r>
      <w:r w:rsidRPr="001B1537">
        <w:rPr>
          <w:rFonts w:ascii="Times New Roman" w:hAnsi="Times New Roman" w:cs="Times New Roman"/>
          <w:sz w:val="24"/>
          <w:szCs w:val="24"/>
        </w:rPr>
        <w:t>еского</w:t>
      </w:r>
      <w:r w:rsidR="00AB5478" w:rsidRPr="001B1537">
        <w:rPr>
          <w:rFonts w:ascii="Times New Roman" w:hAnsi="Times New Roman" w:cs="Times New Roman"/>
          <w:sz w:val="24"/>
          <w:szCs w:val="24"/>
        </w:rPr>
        <w:t xml:space="preserve"> развития).</w:t>
      </w:r>
    </w:p>
    <w:p w:rsidR="00AB5478"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8. </w:t>
      </w:r>
      <w:r w:rsidR="00AB5478" w:rsidRPr="001B1537">
        <w:rPr>
          <w:rFonts w:ascii="Times New Roman" w:hAnsi="Times New Roman" w:cs="Times New Roman"/>
          <w:sz w:val="24"/>
          <w:szCs w:val="24"/>
        </w:rPr>
        <w:t>Мнение местных органов власти и местного</w:t>
      </w:r>
      <w:r w:rsidRPr="001B1537">
        <w:rPr>
          <w:rFonts w:ascii="Times New Roman" w:hAnsi="Times New Roman" w:cs="Times New Roman"/>
          <w:sz w:val="24"/>
          <w:szCs w:val="24"/>
        </w:rPr>
        <w:t xml:space="preserve"> </w:t>
      </w:r>
      <w:r w:rsidR="00AB5478" w:rsidRPr="001B1537">
        <w:rPr>
          <w:rFonts w:ascii="Times New Roman" w:hAnsi="Times New Roman" w:cs="Times New Roman"/>
          <w:sz w:val="24"/>
          <w:szCs w:val="24"/>
        </w:rPr>
        <w:t>населения.</w:t>
      </w:r>
    </w:p>
    <w:p w:rsidR="00115F18" w:rsidRPr="001B1537" w:rsidRDefault="00E555B7"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планируемой экологической сети городов следует выделять экологический каркас, основу которого составляют ключевые участки, окруженные буферными зонами с ограниченной хозяйственной деятельностью и соединенные непрерывными зелёными коридорами, которые восстанавливают утраченные связи между экосист</w:t>
      </w:r>
      <w:r w:rsidR="003E2360" w:rsidRPr="001B1537">
        <w:rPr>
          <w:rFonts w:ascii="Times New Roman" w:hAnsi="Times New Roman" w:cs="Times New Roman"/>
          <w:sz w:val="24"/>
          <w:szCs w:val="24"/>
        </w:rPr>
        <w:t xml:space="preserve">емами города и его окрестностей </w:t>
      </w:r>
      <w:r w:rsidRPr="001B1537">
        <w:rPr>
          <w:rFonts w:ascii="Times New Roman" w:hAnsi="Times New Roman" w:cs="Times New Roman"/>
          <w:sz w:val="24"/>
          <w:szCs w:val="24"/>
        </w:rPr>
        <w:t>[</w:t>
      </w:r>
      <w:r w:rsidR="001D16EB" w:rsidRPr="001B1537">
        <w:rPr>
          <w:rFonts w:ascii="Times New Roman" w:hAnsi="Times New Roman" w:cs="Times New Roman"/>
          <w:sz w:val="24"/>
          <w:szCs w:val="24"/>
        </w:rPr>
        <w:t>1</w:t>
      </w:r>
      <w:r w:rsidR="001D16EB" w:rsidRPr="001B1537">
        <w:rPr>
          <w:rFonts w:ascii="Times New Roman" w:hAnsi="Times New Roman" w:cs="Times New Roman"/>
          <w:sz w:val="24"/>
          <w:szCs w:val="24"/>
          <w:lang w:val="en-US"/>
        </w:rPr>
        <w:t>1</w:t>
      </w:r>
      <w:r w:rsidRPr="001B1537">
        <w:rPr>
          <w:rFonts w:ascii="Times New Roman" w:hAnsi="Times New Roman" w:cs="Times New Roman"/>
          <w:sz w:val="24"/>
          <w:szCs w:val="24"/>
        </w:rPr>
        <w:t>]</w:t>
      </w:r>
      <w:r w:rsidR="003E2360" w:rsidRPr="001B1537">
        <w:rPr>
          <w:rFonts w:ascii="Times New Roman" w:hAnsi="Times New Roman" w:cs="Times New Roman"/>
          <w:sz w:val="24"/>
          <w:szCs w:val="24"/>
        </w:rPr>
        <w:t>.</w:t>
      </w:r>
    </w:p>
    <w:p w:rsidR="00F45451" w:rsidRPr="001B1537" w:rsidRDefault="00F45451" w:rsidP="00A32B10">
      <w:pPr>
        <w:spacing w:after="0" w:line="360" w:lineRule="auto"/>
        <w:rPr>
          <w:rFonts w:ascii="Times New Roman" w:hAnsi="Times New Roman" w:cs="Times New Roman"/>
          <w:sz w:val="24"/>
          <w:szCs w:val="24"/>
        </w:rPr>
      </w:pPr>
      <w:r w:rsidRPr="001B1537">
        <w:rPr>
          <w:rFonts w:ascii="Times New Roman" w:hAnsi="Times New Roman" w:cs="Times New Roman"/>
          <w:sz w:val="24"/>
          <w:szCs w:val="24"/>
        </w:rPr>
        <w:br w:type="page"/>
      </w:r>
    </w:p>
    <w:p w:rsidR="00D27B0D" w:rsidRPr="001B1537" w:rsidRDefault="00F45451" w:rsidP="001B1537">
      <w:pPr>
        <w:spacing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b/>
          <w:sz w:val="24"/>
          <w:szCs w:val="24"/>
        </w:rPr>
        <w:lastRenderedPageBreak/>
        <w:t xml:space="preserve">2. </w:t>
      </w:r>
      <w:r w:rsidR="00B23E6C" w:rsidRPr="001B1537">
        <w:rPr>
          <w:rFonts w:ascii="Times New Roman" w:hAnsi="Times New Roman" w:cs="Times New Roman"/>
          <w:b/>
          <w:sz w:val="24"/>
          <w:szCs w:val="24"/>
        </w:rPr>
        <w:t>ОСОБЕННОСТИ</w:t>
      </w:r>
      <w:r w:rsidRPr="001B1537">
        <w:rPr>
          <w:rFonts w:ascii="Times New Roman" w:hAnsi="Times New Roman" w:cs="Times New Roman"/>
          <w:b/>
          <w:sz w:val="24"/>
          <w:szCs w:val="24"/>
        </w:rPr>
        <w:t xml:space="preserve"> ООПТ В </w:t>
      </w:r>
      <w:r w:rsidR="00BC1CAF" w:rsidRPr="001B1537">
        <w:rPr>
          <w:rFonts w:ascii="Times New Roman" w:hAnsi="Times New Roman" w:cs="Times New Roman"/>
          <w:b/>
          <w:sz w:val="24"/>
          <w:szCs w:val="24"/>
        </w:rPr>
        <w:t>РОССИИ</w:t>
      </w:r>
      <w:r w:rsidRPr="001B1537">
        <w:rPr>
          <w:rFonts w:ascii="Times New Roman" w:hAnsi="Times New Roman" w:cs="Times New Roman"/>
          <w:b/>
          <w:sz w:val="24"/>
          <w:szCs w:val="24"/>
        </w:rPr>
        <w:t xml:space="preserve"> И ИТАЛИИ</w:t>
      </w:r>
    </w:p>
    <w:p w:rsidR="005F32DB" w:rsidRPr="001B1537" w:rsidRDefault="00EC57C9"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Согласно классификации МСОП [3</w:t>
      </w:r>
      <w:r w:rsidR="00C959F4" w:rsidRPr="001B1537">
        <w:rPr>
          <w:rFonts w:ascii="Times New Roman" w:eastAsia="Times New Roman" w:hAnsi="Times New Roman" w:cs="Times New Roman"/>
          <w:sz w:val="24"/>
          <w:szCs w:val="24"/>
        </w:rPr>
        <w:t>4</w:t>
      </w:r>
      <w:r w:rsidRPr="001B1537">
        <w:rPr>
          <w:rFonts w:ascii="Times New Roman" w:eastAsia="Times New Roman" w:hAnsi="Times New Roman" w:cs="Times New Roman"/>
          <w:sz w:val="24"/>
          <w:szCs w:val="24"/>
        </w:rPr>
        <w:t>], существуют следующие категории и подкатегории ООПТ:</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I-A. Strict Nature Reserve</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Строгий природный резерват: подлежит полной охране, может быть задействован исключительно для научной деятельности.</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I-B. Wilderness Area</w:t>
      </w:r>
    </w:p>
    <w:p w:rsidR="005F32DB" w:rsidRPr="001B1537" w:rsidRDefault="00CC6B24"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Территория дикой природы: п</w:t>
      </w:r>
      <w:r w:rsidR="005F32DB" w:rsidRPr="001B1537">
        <w:rPr>
          <w:rFonts w:ascii="Times New Roman" w:eastAsia="Times New Roman" w:hAnsi="Times New Roman" w:cs="Times New Roman"/>
          <w:sz w:val="24"/>
          <w:szCs w:val="24"/>
        </w:rPr>
        <w:t>одлежащая полной охране территория, предназначенная для сохранения дикой природы</w:t>
      </w:r>
      <w:r w:rsidRPr="001B1537">
        <w:rPr>
          <w:rFonts w:ascii="Times New Roman" w:eastAsia="Times New Roman" w:hAnsi="Times New Roman" w:cs="Times New Roman"/>
          <w:sz w:val="24"/>
          <w:szCs w:val="24"/>
        </w:rPr>
        <w:t>.</w:t>
      </w:r>
      <w:r w:rsidR="005F32DB"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П</w:t>
      </w:r>
      <w:r w:rsidR="005F32DB" w:rsidRPr="001B1537">
        <w:rPr>
          <w:rFonts w:ascii="Times New Roman" w:eastAsia="Times New Roman" w:hAnsi="Times New Roman" w:cs="Times New Roman"/>
          <w:sz w:val="24"/>
          <w:szCs w:val="24"/>
        </w:rPr>
        <w:t>остоянное пребывание на ней человека не допускается.</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II. National Park</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Национальный парк: предусматривает охрану экосистем, сочетающуюся с туризмом.</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III. Natural Monument</w:t>
      </w:r>
    </w:p>
    <w:p w:rsidR="005F32DB" w:rsidRPr="001B1537" w:rsidRDefault="00CC6B24"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П</w:t>
      </w:r>
      <w:r w:rsidR="005F32DB" w:rsidRPr="001B1537">
        <w:rPr>
          <w:rFonts w:ascii="Times New Roman" w:eastAsia="Times New Roman" w:hAnsi="Times New Roman" w:cs="Times New Roman"/>
          <w:sz w:val="24"/>
          <w:szCs w:val="24"/>
        </w:rPr>
        <w:t>амятник</w:t>
      </w:r>
      <w:r w:rsidRPr="001B1537">
        <w:rPr>
          <w:rFonts w:ascii="Times New Roman" w:eastAsia="Times New Roman" w:hAnsi="Times New Roman" w:cs="Times New Roman"/>
          <w:sz w:val="24"/>
          <w:szCs w:val="24"/>
        </w:rPr>
        <w:t xml:space="preserve"> природы</w:t>
      </w:r>
      <w:r w:rsidR="005F32DB" w:rsidRPr="001B1537">
        <w:rPr>
          <w:rFonts w:ascii="Times New Roman" w:eastAsia="Times New Roman" w:hAnsi="Times New Roman" w:cs="Times New Roman"/>
          <w:sz w:val="24"/>
          <w:szCs w:val="24"/>
        </w:rPr>
        <w:t>: создается с целью охраны природных достопримечательностей.</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IV. Habitat/Species Management Area</w:t>
      </w:r>
    </w:p>
    <w:p w:rsidR="005F32DB" w:rsidRPr="001B1537" w:rsidRDefault="00024886"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Территория для управления местообитанием/видами</w:t>
      </w:r>
      <w:r w:rsidR="005F32DB" w:rsidRPr="001B1537">
        <w:rPr>
          <w:rFonts w:ascii="Times New Roman" w:eastAsia="Times New Roman" w:hAnsi="Times New Roman" w:cs="Times New Roman"/>
          <w:sz w:val="24"/>
          <w:szCs w:val="24"/>
        </w:rPr>
        <w:t>: предполагает сохранение местообитаний и видов через активное управление.</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V. Protected Landscape/Seascape</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Охраняемы</w:t>
      </w:r>
      <w:r w:rsidR="009B6AD3" w:rsidRPr="001B1537">
        <w:rPr>
          <w:rFonts w:ascii="Times New Roman" w:eastAsia="Times New Roman" w:hAnsi="Times New Roman" w:cs="Times New Roman"/>
          <w:sz w:val="24"/>
          <w:szCs w:val="24"/>
        </w:rPr>
        <w:t>й</w:t>
      </w:r>
      <w:r w:rsidRPr="001B1537">
        <w:rPr>
          <w:rFonts w:ascii="Times New Roman" w:eastAsia="Times New Roman" w:hAnsi="Times New Roman" w:cs="Times New Roman"/>
          <w:sz w:val="24"/>
          <w:szCs w:val="24"/>
        </w:rPr>
        <w:t xml:space="preserve"> наземны</w:t>
      </w:r>
      <w:r w:rsidR="009B6AD3" w:rsidRPr="001B1537">
        <w:rPr>
          <w:rFonts w:ascii="Times New Roman" w:eastAsia="Times New Roman" w:hAnsi="Times New Roman" w:cs="Times New Roman"/>
          <w:sz w:val="24"/>
          <w:szCs w:val="24"/>
        </w:rPr>
        <w:t>й/</w:t>
      </w:r>
      <w:r w:rsidRPr="001B1537">
        <w:rPr>
          <w:rFonts w:ascii="Times New Roman" w:eastAsia="Times New Roman" w:hAnsi="Times New Roman" w:cs="Times New Roman"/>
          <w:sz w:val="24"/>
          <w:szCs w:val="24"/>
        </w:rPr>
        <w:t>морск</w:t>
      </w:r>
      <w:r w:rsidR="009B6AD3" w:rsidRPr="001B1537">
        <w:rPr>
          <w:rFonts w:ascii="Times New Roman" w:eastAsia="Times New Roman" w:hAnsi="Times New Roman" w:cs="Times New Roman"/>
          <w:sz w:val="24"/>
          <w:szCs w:val="24"/>
        </w:rPr>
        <w:t>ой ландшафт: создаётся</w:t>
      </w:r>
      <w:r w:rsidRPr="001B1537">
        <w:rPr>
          <w:rFonts w:ascii="Times New Roman" w:eastAsia="Times New Roman" w:hAnsi="Times New Roman" w:cs="Times New Roman"/>
          <w:sz w:val="24"/>
          <w:szCs w:val="24"/>
        </w:rPr>
        <w:t xml:space="preserve"> для сохранения наземных и морских ландшафтов, а также для отдыха.</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u w:val="single"/>
        </w:rPr>
      </w:pPr>
      <w:r w:rsidRPr="001B1537">
        <w:rPr>
          <w:rFonts w:ascii="Times New Roman" w:eastAsia="Times New Roman" w:hAnsi="Times New Roman" w:cs="Times New Roman"/>
          <w:bCs/>
          <w:sz w:val="24"/>
          <w:szCs w:val="24"/>
          <w:u w:val="single"/>
        </w:rPr>
        <w:t>VI. Managed Resource Protected Area</w:t>
      </w:r>
    </w:p>
    <w:p w:rsidR="005F32DB" w:rsidRPr="001B1537" w:rsidRDefault="005F32DB"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Охраняем</w:t>
      </w:r>
      <w:r w:rsidR="009B6AD3" w:rsidRPr="001B1537">
        <w:rPr>
          <w:rFonts w:ascii="Times New Roman" w:eastAsia="Times New Roman" w:hAnsi="Times New Roman" w:cs="Times New Roman"/>
          <w:sz w:val="24"/>
          <w:szCs w:val="24"/>
        </w:rPr>
        <w:t>ая</w:t>
      </w:r>
      <w:r w:rsidRPr="001B1537">
        <w:rPr>
          <w:rFonts w:ascii="Times New Roman" w:eastAsia="Times New Roman" w:hAnsi="Times New Roman" w:cs="Times New Roman"/>
          <w:sz w:val="24"/>
          <w:szCs w:val="24"/>
        </w:rPr>
        <w:t xml:space="preserve"> территори</w:t>
      </w:r>
      <w:r w:rsidR="009B6AD3" w:rsidRPr="001B1537">
        <w:rPr>
          <w:rFonts w:ascii="Times New Roman" w:eastAsia="Times New Roman" w:hAnsi="Times New Roman" w:cs="Times New Roman"/>
          <w:sz w:val="24"/>
          <w:szCs w:val="24"/>
        </w:rPr>
        <w:t>я</w:t>
      </w:r>
      <w:r w:rsidRPr="001B1537">
        <w:rPr>
          <w:rFonts w:ascii="Times New Roman" w:eastAsia="Times New Roman" w:hAnsi="Times New Roman" w:cs="Times New Roman"/>
          <w:sz w:val="24"/>
          <w:szCs w:val="24"/>
        </w:rPr>
        <w:t xml:space="preserve"> с управляемыми ресурсами: в пределах таких объектов допускается щадящее использование экосистем.</w:t>
      </w:r>
    </w:p>
    <w:p w:rsidR="006E6519" w:rsidRPr="001B1537" w:rsidRDefault="00D51328" w:rsidP="00A32B10">
      <w:pPr>
        <w:spacing w:after="0" w:line="360" w:lineRule="auto"/>
        <w:ind w:firstLine="709"/>
        <w:jc w:val="both"/>
        <w:rPr>
          <w:rStyle w:val="citation"/>
          <w:rFonts w:ascii="Times New Roman" w:eastAsia="Times New Roman" w:hAnsi="Times New Roman" w:cs="Times New Roman"/>
          <w:sz w:val="24"/>
          <w:szCs w:val="24"/>
        </w:rPr>
      </w:pPr>
      <w:r w:rsidRPr="001B1537">
        <w:rPr>
          <w:rStyle w:val="citation"/>
          <w:rFonts w:ascii="Times New Roman" w:eastAsia="Times New Roman" w:hAnsi="Times New Roman" w:cs="Times New Roman"/>
          <w:sz w:val="24"/>
          <w:szCs w:val="24"/>
        </w:rPr>
        <w:t>Если в отечественной литератур</w:t>
      </w:r>
      <w:r w:rsidR="00FA3E8C" w:rsidRPr="001B1537">
        <w:rPr>
          <w:rStyle w:val="citation"/>
          <w:rFonts w:ascii="Times New Roman" w:eastAsia="Times New Roman" w:hAnsi="Times New Roman" w:cs="Times New Roman"/>
          <w:sz w:val="24"/>
          <w:szCs w:val="24"/>
        </w:rPr>
        <w:t xml:space="preserve">е для обозначения </w:t>
      </w:r>
      <w:r w:rsidR="003C0B77" w:rsidRPr="001B1537">
        <w:rPr>
          <w:rStyle w:val="citation"/>
          <w:rFonts w:ascii="Times New Roman" w:eastAsia="Times New Roman" w:hAnsi="Times New Roman" w:cs="Times New Roman"/>
          <w:sz w:val="24"/>
          <w:szCs w:val="24"/>
        </w:rPr>
        <w:t xml:space="preserve">ценных </w:t>
      </w:r>
      <w:r w:rsidR="00FA3E8C" w:rsidRPr="001B1537">
        <w:rPr>
          <w:rStyle w:val="citation"/>
          <w:rFonts w:ascii="Times New Roman" w:eastAsia="Times New Roman" w:hAnsi="Times New Roman" w:cs="Times New Roman"/>
          <w:sz w:val="24"/>
          <w:szCs w:val="24"/>
        </w:rPr>
        <w:t xml:space="preserve">природных территорий, </w:t>
      </w:r>
      <w:r w:rsidR="00252DD1" w:rsidRPr="001B1537">
        <w:rPr>
          <w:rStyle w:val="citation"/>
          <w:rFonts w:ascii="Times New Roman" w:eastAsia="Times New Roman" w:hAnsi="Times New Roman" w:cs="Times New Roman"/>
          <w:sz w:val="24"/>
          <w:szCs w:val="24"/>
        </w:rPr>
        <w:t>имеющих режим особой охраны</w:t>
      </w:r>
      <w:r w:rsidR="003C0B77" w:rsidRPr="001B1537">
        <w:rPr>
          <w:rStyle w:val="citation"/>
          <w:rFonts w:ascii="Times New Roman" w:eastAsia="Times New Roman" w:hAnsi="Times New Roman" w:cs="Times New Roman"/>
          <w:sz w:val="24"/>
          <w:szCs w:val="24"/>
        </w:rPr>
        <w:t xml:space="preserve"> и полностью или частично изъятых из хозяйственного использования</w:t>
      </w:r>
      <w:r w:rsidR="00252DD1" w:rsidRPr="001B1537">
        <w:rPr>
          <w:rStyle w:val="citation"/>
          <w:rFonts w:ascii="Times New Roman" w:eastAsia="Times New Roman" w:hAnsi="Times New Roman" w:cs="Times New Roman"/>
          <w:sz w:val="24"/>
          <w:szCs w:val="24"/>
        </w:rPr>
        <w:t>,</w:t>
      </w:r>
      <w:r w:rsidR="00CF1486" w:rsidRPr="001B1537">
        <w:rPr>
          <w:rStyle w:val="citation"/>
          <w:rFonts w:ascii="Times New Roman" w:eastAsia="Times New Roman" w:hAnsi="Times New Roman" w:cs="Times New Roman"/>
          <w:sz w:val="24"/>
          <w:szCs w:val="24"/>
        </w:rPr>
        <w:t xml:space="preserve"> </w:t>
      </w:r>
      <w:r w:rsidRPr="001B1537">
        <w:rPr>
          <w:rStyle w:val="citation"/>
          <w:rFonts w:ascii="Times New Roman" w:eastAsia="Times New Roman" w:hAnsi="Times New Roman" w:cs="Times New Roman"/>
          <w:sz w:val="24"/>
          <w:szCs w:val="24"/>
        </w:rPr>
        <w:t>используется</w:t>
      </w:r>
      <w:r w:rsidR="00FA3E8C" w:rsidRPr="001B1537">
        <w:rPr>
          <w:rStyle w:val="citation"/>
          <w:rFonts w:ascii="Times New Roman" w:eastAsia="Times New Roman" w:hAnsi="Times New Roman" w:cs="Times New Roman"/>
          <w:sz w:val="24"/>
          <w:szCs w:val="24"/>
        </w:rPr>
        <w:t>, как правило,</w:t>
      </w:r>
      <w:r w:rsidRPr="001B1537">
        <w:rPr>
          <w:rStyle w:val="citation"/>
          <w:rFonts w:ascii="Times New Roman" w:eastAsia="Times New Roman" w:hAnsi="Times New Roman" w:cs="Times New Roman"/>
          <w:sz w:val="24"/>
          <w:szCs w:val="24"/>
        </w:rPr>
        <w:t xml:space="preserve"> термин </w:t>
      </w:r>
      <w:r w:rsidRPr="001B1537">
        <w:rPr>
          <w:rStyle w:val="citation"/>
          <w:rFonts w:ascii="Times New Roman" w:eastAsia="Times New Roman" w:hAnsi="Times New Roman" w:cs="Times New Roman"/>
          <w:i/>
          <w:sz w:val="24"/>
          <w:szCs w:val="24"/>
        </w:rPr>
        <w:t>особо охраняемая природная территория</w:t>
      </w:r>
      <w:r w:rsidRPr="001B1537">
        <w:rPr>
          <w:rStyle w:val="citation"/>
          <w:rFonts w:ascii="Times New Roman" w:eastAsia="Times New Roman" w:hAnsi="Times New Roman" w:cs="Times New Roman"/>
          <w:sz w:val="24"/>
          <w:szCs w:val="24"/>
        </w:rPr>
        <w:t xml:space="preserve"> (ООПТ), то в </w:t>
      </w:r>
      <w:r w:rsidR="00252DD1" w:rsidRPr="001B1537">
        <w:rPr>
          <w:rStyle w:val="citation"/>
          <w:rFonts w:ascii="Times New Roman" w:eastAsia="Times New Roman" w:hAnsi="Times New Roman" w:cs="Times New Roman"/>
          <w:sz w:val="24"/>
          <w:szCs w:val="24"/>
        </w:rPr>
        <w:t xml:space="preserve">западной литературе </w:t>
      </w:r>
      <w:r w:rsidR="00887CDA" w:rsidRPr="001B1537">
        <w:rPr>
          <w:rStyle w:val="citation"/>
          <w:rFonts w:ascii="Times New Roman" w:eastAsia="Times New Roman" w:hAnsi="Times New Roman" w:cs="Times New Roman"/>
          <w:sz w:val="24"/>
          <w:szCs w:val="24"/>
        </w:rPr>
        <w:t>могут использоваться</w:t>
      </w:r>
      <w:r w:rsidR="00252DD1" w:rsidRPr="001B1537">
        <w:rPr>
          <w:rStyle w:val="citation"/>
          <w:rFonts w:ascii="Times New Roman" w:eastAsia="Times New Roman" w:hAnsi="Times New Roman" w:cs="Times New Roman"/>
          <w:sz w:val="24"/>
          <w:szCs w:val="24"/>
        </w:rPr>
        <w:t xml:space="preserve"> </w:t>
      </w:r>
      <w:r w:rsidR="00217C53" w:rsidRPr="001B1537">
        <w:rPr>
          <w:rStyle w:val="citation"/>
          <w:rFonts w:ascii="Times New Roman" w:eastAsia="Times New Roman" w:hAnsi="Times New Roman" w:cs="Times New Roman"/>
          <w:sz w:val="24"/>
          <w:szCs w:val="24"/>
        </w:rPr>
        <w:t>немного другие</w:t>
      </w:r>
      <w:r w:rsidR="0060730E" w:rsidRPr="001B1537">
        <w:rPr>
          <w:rStyle w:val="citation"/>
          <w:rFonts w:ascii="Times New Roman" w:eastAsia="Times New Roman" w:hAnsi="Times New Roman" w:cs="Times New Roman"/>
          <w:sz w:val="24"/>
          <w:szCs w:val="24"/>
        </w:rPr>
        <w:t>, более короткие</w:t>
      </w:r>
      <w:r w:rsidR="00217C53" w:rsidRPr="001B1537">
        <w:rPr>
          <w:rStyle w:val="citation"/>
          <w:rFonts w:ascii="Times New Roman" w:eastAsia="Times New Roman" w:hAnsi="Times New Roman" w:cs="Times New Roman"/>
          <w:sz w:val="24"/>
          <w:szCs w:val="24"/>
        </w:rPr>
        <w:t xml:space="preserve"> термины, например</w:t>
      </w:r>
      <w:r w:rsidR="00252DD1" w:rsidRPr="001B1537">
        <w:rPr>
          <w:rStyle w:val="citation"/>
          <w:rFonts w:ascii="Times New Roman" w:eastAsia="Times New Roman" w:hAnsi="Times New Roman" w:cs="Times New Roman"/>
          <w:sz w:val="24"/>
          <w:szCs w:val="24"/>
        </w:rPr>
        <w:t xml:space="preserve"> </w:t>
      </w:r>
      <w:r w:rsidR="00252DD1" w:rsidRPr="001B1537">
        <w:rPr>
          <w:rStyle w:val="citation"/>
          <w:rFonts w:ascii="Times New Roman" w:eastAsia="Times New Roman" w:hAnsi="Times New Roman" w:cs="Times New Roman"/>
          <w:i/>
          <w:sz w:val="24"/>
          <w:szCs w:val="24"/>
        </w:rPr>
        <w:t xml:space="preserve">охраняемая </w:t>
      </w:r>
      <w:r w:rsidR="008D5E2F" w:rsidRPr="001B1537">
        <w:rPr>
          <w:rStyle w:val="citation"/>
          <w:rFonts w:ascii="Times New Roman" w:eastAsia="Times New Roman" w:hAnsi="Times New Roman" w:cs="Times New Roman"/>
          <w:i/>
          <w:sz w:val="24"/>
          <w:szCs w:val="24"/>
        </w:rPr>
        <w:t>(</w:t>
      </w:r>
      <w:r w:rsidR="00252DD1" w:rsidRPr="001B1537">
        <w:rPr>
          <w:rStyle w:val="citation"/>
          <w:rFonts w:ascii="Times New Roman" w:eastAsia="Times New Roman" w:hAnsi="Times New Roman" w:cs="Times New Roman"/>
          <w:i/>
          <w:sz w:val="24"/>
          <w:szCs w:val="24"/>
        </w:rPr>
        <w:t>природная</w:t>
      </w:r>
      <w:r w:rsidR="008D5E2F" w:rsidRPr="001B1537">
        <w:rPr>
          <w:rStyle w:val="citation"/>
          <w:rFonts w:ascii="Times New Roman" w:eastAsia="Times New Roman" w:hAnsi="Times New Roman" w:cs="Times New Roman"/>
          <w:i/>
          <w:sz w:val="24"/>
          <w:szCs w:val="24"/>
        </w:rPr>
        <w:t>)</w:t>
      </w:r>
      <w:r w:rsidR="00252DD1" w:rsidRPr="001B1537">
        <w:rPr>
          <w:rStyle w:val="citation"/>
          <w:rFonts w:ascii="Times New Roman" w:eastAsia="Times New Roman" w:hAnsi="Times New Roman" w:cs="Times New Roman"/>
          <w:i/>
          <w:sz w:val="24"/>
          <w:szCs w:val="24"/>
        </w:rPr>
        <w:t xml:space="preserve"> территория </w:t>
      </w:r>
      <w:r w:rsidR="00252DD1" w:rsidRPr="001B1537">
        <w:rPr>
          <w:rStyle w:val="citation"/>
          <w:rFonts w:ascii="Times New Roman" w:eastAsia="Times New Roman" w:hAnsi="Times New Roman" w:cs="Times New Roman"/>
          <w:sz w:val="24"/>
          <w:szCs w:val="24"/>
        </w:rPr>
        <w:t xml:space="preserve">- </w:t>
      </w:r>
      <w:r w:rsidR="00AF5825" w:rsidRPr="001B1537">
        <w:rPr>
          <w:rStyle w:val="citation"/>
          <w:rFonts w:ascii="Times New Roman" w:eastAsia="Times New Roman" w:hAnsi="Times New Roman" w:cs="Times New Roman"/>
          <w:sz w:val="24"/>
          <w:szCs w:val="24"/>
        </w:rPr>
        <w:t>protected</w:t>
      </w:r>
      <w:r w:rsidR="0060730E" w:rsidRPr="001B1537">
        <w:rPr>
          <w:rStyle w:val="citation"/>
          <w:rFonts w:ascii="Times New Roman" w:eastAsia="Times New Roman" w:hAnsi="Times New Roman" w:cs="Times New Roman"/>
          <w:sz w:val="24"/>
          <w:szCs w:val="24"/>
        </w:rPr>
        <w:t xml:space="preserve"> area (англ.), schutzgebiet (нем.), </w:t>
      </w:r>
      <w:r w:rsidR="00AF5825" w:rsidRPr="001B1537">
        <w:rPr>
          <w:rStyle w:val="citation"/>
          <w:rFonts w:ascii="Times New Roman" w:eastAsia="Times New Roman" w:hAnsi="Times New Roman" w:cs="Times New Roman"/>
          <w:sz w:val="24"/>
          <w:szCs w:val="24"/>
        </w:rPr>
        <w:t>aire</w:t>
      </w:r>
      <w:r w:rsidR="00CF1486" w:rsidRPr="001B1537">
        <w:rPr>
          <w:rStyle w:val="citation"/>
          <w:rFonts w:ascii="Times New Roman" w:eastAsia="Times New Roman" w:hAnsi="Times New Roman" w:cs="Times New Roman"/>
          <w:sz w:val="24"/>
          <w:szCs w:val="24"/>
        </w:rPr>
        <w:t xml:space="preserve"> </w:t>
      </w:r>
      <w:r w:rsidR="0060730E" w:rsidRPr="001B1537">
        <w:rPr>
          <w:rStyle w:val="citation"/>
          <w:rFonts w:ascii="Times New Roman" w:eastAsia="Times New Roman" w:hAnsi="Times New Roman" w:cs="Times New Roman"/>
          <w:sz w:val="24"/>
          <w:szCs w:val="24"/>
        </w:rPr>
        <w:t xml:space="preserve">protégée (фр.), </w:t>
      </w:r>
      <w:r w:rsidR="00AF5825" w:rsidRPr="001B1537">
        <w:rPr>
          <w:rStyle w:val="citation"/>
          <w:rFonts w:ascii="Times New Roman" w:eastAsia="Times New Roman" w:hAnsi="Times New Roman" w:cs="Times New Roman"/>
          <w:sz w:val="24"/>
          <w:szCs w:val="24"/>
        </w:rPr>
        <w:t>reserva</w:t>
      </w:r>
      <w:r w:rsidR="0060730E" w:rsidRPr="001B1537">
        <w:rPr>
          <w:rStyle w:val="citation"/>
          <w:rFonts w:ascii="Times New Roman" w:eastAsia="Times New Roman" w:hAnsi="Times New Roman" w:cs="Times New Roman"/>
          <w:sz w:val="24"/>
          <w:szCs w:val="24"/>
        </w:rPr>
        <w:t xml:space="preserve"> natural (исп.), </w:t>
      </w:r>
      <w:r w:rsidR="00AF5825" w:rsidRPr="001B1537">
        <w:rPr>
          <w:rStyle w:val="citation"/>
          <w:rFonts w:ascii="Times New Roman" w:eastAsia="Times New Roman" w:hAnsi="Times New Roman" w:cs="Times New Roman"/>
          <w:sz w:val="24"/>
          <w:szCs w:val="24"/>
        </w:rPr>
        <w:t>area</w:t>
      </w:r>
      <w:r w:rsidR="0060730E" w:rsidRPr="001B1537">
        <w:rPr>
          <w:rStyle w:val="citation"/>
          <w:rFonts w:ascii="Times New Roman" w:eastAsia="Times New Roman" w:hAnsi="Times New Roman" w:cs="Times New Roman"/>
          <w:sz w:val="24"/>
          <w:szCs w:val="24"/>
        </w:rPr>
        <w:t xml:space="preserve"> naturale protetta (ит.).</w:t>
      </w:r>
    </w:p>
    <w:p w:rsidR="00193749" w:rsidRPr="001B1537" w:rsidRDefault="00193749" w:rsidP="00A32B10">
      <w:pPr>
        <w:spacing w:after="0" w:line="360" w:lineRule="auto"/>
        <w:ind w:firstLine="709"/>
        <w:jc w:val="both"/>
        <w:rPr>
          <w:rStyle w:val="citation"/>
          <w:rFonts w:ascii="Times New Roman" w:eastAsia="Times New Roman" w:hAnsi="Times New Roman" w:cs="Times New Roman"/>
          <w:sz w:val="24"/>
          <w:szCs w:val="24"/>
        </w:rPr>
      </w:pPr>
      <w:r w:rsidRPr="001B1537">
        <w:rPr>
          <w:rStyle w:val="citation"/>
          <w:rFonts w:ascii="Times New Roman" w:eastAsia="Times New Roman" w:hAnsi="Times New Roman" w:cs="Times New Roman"/>
          <w:sz w:val="24"/>
          <w:szCs w:val="24"/>
        </w:rPr>
        <w:t xml:space="preserve">Некоторые авторы </w:t>
      </w:r>
      <w:r w:rsidR="009F607B" w:rsidRPr="001B1537">
        <w:rPr>
          <w:rStyle w:val="citation"/>
          <w:rFonts w:ascii="Times New Roman" w:eastAsia="Times New Roman" w:hAnsi="Times New Roman" w:cs="Times New Roman"/>
          <w:sz w:val="24"/>
          <w:szCs w:val="24"/>
        </w:rPr>
        <w:t>используют</w:t>
      </w:r>
      <w:r w:rsidRPr="001B1537">
        <w:rPr>
          <w:rStyle w:val="citation"/>
          <w:rFonts w:ascii="Times New Roman" w:eastAsia="Times New Roman" w:hAnsi="Times New Roman" w:cs="Times New Roman"/>
          <w:sz w:val="24"/>
          <w:szCs w:val="24"/>
        </w:rPr>
        <w:t xml:space="preserve"> термины </w:t>
      </w:r>
      <w:r w:rsidRPr="001B1537">
        <w:rPr>
          <w:rStyle w:val="citation"/>
          <w:rFonts w:ascii="Times New Roman" w:eastAsia="Times New Roman" w:hAnsi="Times New Roman" w:cs="Times New Roman"/>
          <w:i/>
          <w:sz w:val="24"/>
          <w:szCs w:val="24"/>
        </w:rPr>
        <w:t xml:space="preserve">особо охраняемая природная территория </w:t>
      </w:r>
      <w:r w:rsidRPr="001B1537">
        <w:rPr>
          <w:rStyle w:val="citation"/>
          <w:rFonts w:ascii="Times New Roman" w:eastAsia="Times New Roman" w:hAnsi="Times New Roman" w:cs="Times New Roman"/>
          <w:sz w:val="24"/>
          <w:szCs w:val="24"/>
        </w:rPr>
        <w:t xml:space="preserve">и </w:t>
      </w:r>
      <w:r w:rsidRPr="001B1537">
        <w:rPr>
          <w:rStyle w:val="citation"/>
          <w:rFonts w:ascii="Times New Roman" w:eastAsia="Times New Roman" w:hAnsi="Times New Roman" w:cs="Times New Roman"/>
          <w:i/>
          <w:sz w:val="24"/>
          <w:szCs w:val="24"/>
        </w:rPr>
        <w:t>охраняемая природная территория</w:t>
      </w:r>
      <w:r w:rsidRPr="001B1537">
        <w:rPr>
          <w:rStyle w:val="citation"/>
          <w:rFonts w:ascii="Times New Roman" w:eastAsia="Times New Roman" w:hAnsi="Times New Roman" w:cs="Times New Roman"/>
          <w:sz w:val="24"/>
          <w:szCs w:val="24"/>
        </w:rPr>
        <w:t xml:space="preserve"> </w:t>
      </w:r>
      <w:r w:rsidR="009F607B" w:rsidRPr="001B1537">
        <w:rPr>
          <w:rStyle w:val="citation"/>
          <w:rFonts w:ascii="Times New Roman" w:eastAsia="Times New Roman" w:hAnsi="Times New Roman" w:cs="Times New Roman"/>
          <w:sz w:val="24"/>
          <w:szCs w:val="24"/>
        </w:rPr>
        <w:t>как синонимы</w:t>
      </w:r>
      <w:r w:rsidR="00EB20F2" w:rsidRPr="001B1537">
        <w:rPr>
          <w:rStyle w:val="citation"/>
          <w:rFonts w:ascii="Times New Roman" w:eastAsia="Times New Roman" w:hAnsi="Times New Roman" w:cs="Times New Roman"/>
          <w:sz w:val="24"/>
          <w:szCs w:val="24"/>
        </w:rPr>
        <w:t xml:space="preserve"> [</w:t>
      </w:r>
      <w:r w:rsidR="0088332D" w:rsidRPr="001B1537">
        <w:rPr>
          <w:rStyle w:val="citation"/>
          <w:rFonts w:ascii="Times New Roman" w:eastAsia="Times New Roman" w:hAnsi="Times New Roman" w:cs="Times New Roman"/>
          <w:sz w:val="24"/>
          <w:szCs w:val="24"/>
          <w:lang w:val="en-US"/>
        </w:rPr>
        <w:t>3</w:t>
      </w:r>
      <w:r w:rsidR="00EB20F2" w:rsidRPr="001B1537">
        <w:rPr>
          <w:rStyle w:val="citation"/>
          <w:rFonts w:ascii="Times New Roman" w:eastAsia="Times New Roman" w:hAnsi="Times New Roman" w:cs="Times New Roman"/>
          <w:sz w:val="24"/>
          <w:szCs w:val="24"/>
        </w:rPr>
        <w:t>]</w:t>
      </w:r>
      <w:r w:rsidRPr="001B1537">
        <w:rPr>
          <w:rStyle w:val="citation"/>
          <w:rFonts w:ascii="Times New Roman" w:eastAsia="Times New Roman" w:hAnsi="Times New Roman" w:cs="Times New Roman"/>
          <w:sz w:val="24"/>
          <w:szCs w:val="24"/>
        </w:rPr>
        <w:t>, другие различают их</w:t>
      </w:r>
      <w:r w:rsidR="00EB20F2" w:rsidRPr="001B1537">
        <w:rPr>
          <w:rStyle w:val="citation"/>
          <w:rFonts w:ascii="Times New Roman" w:eastAsia="Times New Roman" w:hAnsi="Times New Roman" w:cs="Times New Roman"/>
          <w:sz w:val="24"/>
          <w:szCs w:val="24"/>
        </w:rPr>
        <w:t xml:space="preserve"> [</w:t>
      </w:r>
      <w:r w:rsidR="00B464C0" w:rsidRPr="001B1537">
        <w:rPr>
          <w:rStyle w:val="citation"/>
          <w:rFonts w:ascii="Times New Roman" w:eastAsia="Times New Roman" w:hAnsi="Times New Roman" w:cs="Times New Roman"/>
          <w:sz w:val="24"/>
          <w:szCs w:val="24"/>
        </w:rPr>
        <w:t>19</w:t>
      </w:r>
      <w:r w:rsidR="00EB20F2" w:rsidRPr="001B1537">
        <w:rPr>
          <w:rStyle w:val="citation"/>
          <w:rFonts w:ascii="Times New Roman" w:eastAsia="Times New Roman" w:hAnsi="Times New Roman" w:cs="Times New Roman"/>
          <w:sz w:val="24"/>
          <w:szCs w:val="24"/>
        </w:rPr>
        <w:t>]</w:t>
      </w:r>
      <w:r w:rsidRPr="001B1537">
        <w:rPr>
          <w:rStyle w:val="citation"/>
          <w:rFonts w:ascii="Times New Roman" w:eastAsia="Times New Roman" w:hAnsi="Times New Roman" w:cs="Times New Roman"/>
          <w:sz w:val="24"/>
          <w:szCs w:val="24"/>
        </w:rPr>
        <w:t>.</w:t>
      </w:r>
    </w:p>
    <w:p w:rsidR="00D27B0D" w:rsidRPr="001B1537" w:rsidRDefault="00EC57C9"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lastRenderedPageBreak/>
        <w:t>2.1 Правовой режим ООПТ в России</w:t>
      </w:r>
    </w:p>
    <w:p w:rsidR="00EC57C9" w:rsidRPr="001B1537" w:rsidRDefault="00EC57C9" w:rsidP="00A32B10">
      <w:pPr>
        <w:autoSpaceDE w:val="0"/>
        <w:autoSpaceDN w:val="0"/>
        <w:adjustRightInd w:val="0"/>
        <w:spacing w:after="0" w:line="360" w:lineRule="auto"/>
        <w:ind w:firstLine="709"/>
        <w:jc w:val="both"/>
        <w:rPr>
          <w:rFonts w:ascii="Times New Roman" w:hAnsi="Times New Roman" w:cs="Times New Roman"/>
          <w:sz w:val="18"/>
          <w:szCs w:val="18"/>
        </w:rPr>
      </w:pPr>
      <w:r w:rsidRPr="001B1537">
        <w:rPr>
          <w:rFonts w:ascii="Times New Roman" w:hAnsi="Times New Roman" w:cs="Times New Roman"/>
          <w:bCs/>
          <w:sz w:val="24"/>
          <w:szCs w:val="24"/>
        </w:rPr>
        <w:t>Особо охраняемые природные территории (ООПТ)</w:t>
      </w:r>
      <w:r w:rsidR="007A6752" w:rsidRPr="001B1537">
        <w:rPr>
          <w:rFonts w:ascii="Times New Roman" w:hAnsi="Times New Roman" w:cs="Times New Roman"/>
          <w:sz w:val="24"/>
          <w:szCs w:val="24"/>
        </w:rPr>
        <w:t xml:space="preserve"> - </w:t>
      </w:r>
      <w:r w:rsidRPr="001B1537">
        <w:rPr>
          <w:rFonts w:ascii="Times New Roman" w:hAnsi="Times New Roman" w:cs="Times New Roman"/>
          <w:sz w:val="24"/>
          <w:szCs w:val="24"/>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[2</w:t>
      </w:r>
      <w:r w:rsidR="00027111" w:rsidRPr="001B1537">
        <w:rPr>
          <w:rFonts w:ascii="Times New Roman" w:hAnsi="Times New Roman" w:cs="Times New Roman"/>
          <w:sz w:val="24"/>
          <w:szCs w:val="24"/>
        </w:rPr>
        <w:t>6</w:t>
      </w:r>
      <w:r w:rsidRPr="001B1537">
        <w:rPr>
          <w:rFonts w:ascii="Times New Roman" w:hAnsi="Times New Roman" w:cs="Times New Roman"/>
          <w:sz w:val="24"/>
          <w:szCs w:val="24"/>
        </w:rPr>
        <w:t>].</w:t>
      </w:r>
    </w:p>
    <w:p w:rsidR="00EC57C9" w:rsidRPr="001B1537" w:rsidRDefault="00EC57C9"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Основная цель </w:t>
      </w:r>
      <w:r w:rsidR="005F376A" w:rsidRPr="001B1537">
        <w:rPr>
          <w:rFonts w:ascii="Times New Roman" w:hAnsi="Times New Roman" w:cs="Times New Roman"/>
          <w:sz w:val="24"/>
          <w:szCs w:val="24"/>
        </w:rPr>
        <w:t>ООПТ</w:t>
      </w:r>
      <w:r w:rsidRPr="001B1537">
        <w:rPr>
          <w:rFonts w:ascii="Times New Roman" w:hAnsi="Times New Roman" w:cs="Times New Roman"/>
          <w:sz w:val="24"/>
          <w:szCs w:val="24"/>
        </w:rPr>
        <w:t xml:space="preserve"> –</w:t>
      </w:r>
      <w:r w:rsidR="00035C5F" w:rsidRPr="001B1537">
        <w:rPr>
          <w:rFonts w:ascii="Times New Roman" w:hAnsi="Times New Roman" w:cs="Times New Roman"/>
          <w:sz w:val="24"/>
          <w:szCs w:val="24"/>
        </w:rPr>
        <w:t xml:space="preserve"> </w:t>
      </w:r>
      <w:r w:rsidRPr="001B1537">
        <w:rPr>
          <w:rFonts w:ascii="Times New Roman" w:hAnsi="Times New Roman" w:cs="Times New Roman"/>
          <w:sz w:val="24"/>
          <w:szCs w:val="24"/>
        </w:rPr>
        <w:t>сохранение природных экосистем [</w:t>
      </w:r>
      <w:r w:rsidR="00B464C0" w:rsidRPr="001B1537">
        <w:rPr>
          <w:rFonts w:ascii="Times New Roman" w:hAnsi="Times New Roman" w:cs="Times New Roman"/>
          <w:sz w:val="24"/>
          <w:szCs w:val="24"/>
        </w:rPr>
        <w:t>1</w:t>
      </w:r>
      <w:r w:rsidR="001D16EB" w:rsidRPr="001B1537">
        <w:rPr>
          <w:rFonts w:ascii="Times New Roman" w:hAnsi="Times New Roman" w:cs="Times New Roman"/>
          <w:sz w:val="24"/>
          <w:szCs w:val="24"/>
          <w:lang w:val="en-US"/>
        </w:rPr>
        <w:t>2</w:t>
      </w:r>
      <w:r w:rsidRPr="001B1537">
        <w:rPr>
          <w:rFonts w:ascii="Times New Roman" w:hAnsi="Times New Roman" w:cs="Times New Roman"/>
          <w:sz w:val="24"/>
          <w:szCs w:val="24"/>
        </w:rPr>
        <w:t>].</w:t>
      </w:r>
    </w:p>
    <w:p w:rsidR="00F804FF" w:rsidRPr="001B1537" w:rsidRDefault="00F804FF" w:rsidP="00A32B10">
      <w:pPr>
        <w:spacing w:after="0" w:line="360" w:lineRule="auto"/>
        <w:ind w:firstLine="709"/>
        <w:jc w:val="both"/>
        <w:rPr>
          <w:rFonts w:ascii="Times New Roman" w:eastAsia="Times New Roman" w:hAnsi="Times New Roman" w:cs="Times New Roman"/>
          <w:sz w:val="24"/>
          <w:szCs w:val="24"/>
        </w:rPr>
      </w:pPr>
      <w:r w:rsidRPr="001B1537">
        <w:rPr>
          <w:rStyle w:val="citation"/>
          <w:rFonts w:ascii="Times New Roman" w:eastAsia="Times New Roman" w:hAnsi="Times New Roman" w:cs="Times New Roman"/>
          <w:sz w:val="24"/>
          <w:szCs w:val="24"/>
        </w:rPr>
        <w:t>На территории Российской Федерации существуют следующие категории ООПТ</w:t>
      </w:r>
      <w:r w:rsidRPr="001B1537">
        <w:rPr>
          <w:rStyle w:val="citation"/>
          <w:rFonts w:ascii="Times New Roman" w:hAnsi="Times New Roman" w:cs="Times New Roman"/>
          <w:sz w:val="24"/>
          <w:szCs w:val="24"/>
        </w:rPr>
        <w:t xml:space="preserve"> </w:t>
      </w:r>
      <w:r w:rsidR="00027111" w:rsidRPr="001B1537">
        <w:rPr>
          <w:rStyle w:val="citation"/>
          <w:rFonts w:ascii="Times New Roman" w:hAnsi="Times New Roman" w:cs="Times New Roman"/>
          <w:sz w:val="24"/>
          <w:szCs w:val="24"/>
        </w:rPr>
        <w:t>[26</w:t>
      </w:r>
      <w:r w:rsidRPr="001B1537">
        <w:rPr>
          <w:rStyle w:val="citation"/>
          <w:rFonts w:ascii="Times New Roman" w:hAnsi="Times New Roman" w:cs="Times New Roman"/>
          <w:sz w:val="24"/>
          <w:szCs w:val="24"/>
        </w:rPr>
        <w:t>]</w:t>
      </w:r>
      <w:r w:rsidRPr="001B1537">
        <w:rPr>
          <w:rStyle w:val="citation"/>
          <w:rFonts w:ascii="Times New Roman" w:eastAsia="Times New Roman" w:hAnsi="Times New Roman" w:cs="Times New Roman"/>
          <w:sz w:val="24"/>
          <w:szCs w:val="24"/>
        </w:rPr>
        <w:t>:</w:t>
      </w:r>
    </w:p>
    <w:p w:rsidR="00616041" w:rsidRPr="001B1537" w:rsidRDefault="00F804FF"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w:t>
      </w:r>
      <w:r w:rsidR="00CF1486"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Госуда</w:t>
      </w:r>
      <w:r w:rsidR="00616041" w:rsidRPr="001B1537">
        <w:rPr>
          <w:rFonts w:ascii="Times New Roman" w:hAnsi="Times New Roman" w:cs="Times New Roman"/>
          <w:sz w:val="24"/>
          <w:szCs w:val="24"/>
        </w:rPr>
        <w:t>рственные природные заповедники</w:t>
      </w:r>
      <w:r w:rsidR="00130336" w:rsidRPr="001B1537">
        <w:rPr>
          <w:rFonts w:ascii="Times New Roman" w:hAnsi="Times New Roman" w:cs="Times New Roman"/>
          <w:sz w:val="24"/>
          <w:szCs w:val="24"/>
        </w:rPr>
        <w:t>, в том числе биосферные заповедники</w:t>
      </w:r>
      <w:r w:rsidR="003C4F4E" w:rsidRPr="001B1537">
        <w:rPr>
          <w:rFonts w:ascii="Times New Roman" w:hAnsi="Times New Roman" w:cs="Times New Roman"/>
          <w:sz w:val="24"/>
          <w:szCs w:val="24"/>
        </w:rPr>
        <w:t>;</w:t>
      </w:r>
    </w:p>
    <w:p w:rsidR="00616041"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616041" w:rsidRPr="001B1537">
        <w:rPr>
          <w:rFonts w:ascii="Times New Roman" w:hAnsi="Times New Roman" w:cs="Times New Roman"/>
          <w:sz w:val="24"/>
          <w:szCs w:val="24"/>
        </w:rPr>
        <w:t>Национальные парки</w:t>
      </w:r>
      <w:r w:rsidR="003C4F4E" w:rsidRPr="001B1537">
        <w:rPr>
          <w:rFonts w:ascii="Times New Roman" w:hAnsi="Times New Roman" w:cs="Times New Roman"/>
          <w:sz w:val="24"/>
          <w:szCs w:val="24"/>
        </w:rPr>
        <w:t>;</w:t>
      </w:r>
    </w:p>
    <w:p w:rsidR="00616041"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616041" w:rsidRPr="001B1537">
        <w:rPr>
          <w:rFonts w:ascii="Times New Roman" w:hAnsi="Times New Roman" w:cs="Times New Roman"/>
          <w:sz w:val="24"/>
          <w:szCs w:val="24"/>
        </w:rPr>
        <w:t>Природные парки</w:t>
      </w:r>
      <w:r w:rsidR="003C4F4E" w:rsidRPr="001B1537">
        <w:rPr>
          <w:rFonts w:ascii="Times New Roman" w:hAnsi="Times New Roman" w:cs="Times New Roman"/>
          <w:sz w:val="24"/>
          <w:szCs w:val="24"/>
        </w:rPr>
        <w:t>;</w:t>
      </w:r>
    </w:p>
    <w:p w:rsidR="00616041"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 xml:space="preserve">- </w:t>
      </w:r>
      <w:r w:rsidR="00F804FF" w:rsidRPr="001B1537">
        <w:rPr>
          <w:rFonts w:ascii="Times New Roman" w:eastAsia="Times New Roman" w:hAnsi="Times New Roman" w:cs="Times New Roman"/>
          <w:sz w:val="24"/>
          <w:szCs w:val="24"/>
        </w:rPr>
        <w:t>Госу</w:t>
      </w:r>
      <w:r w:rsidR="00616041" w:rsidRPr="001B1537">
        <w:rPr>
          <w:rFonts w:ascii="Times New Roman" w:hAnsi="Times New Roman" w:cs="Times New Roman"/>
          <w:sz w:val="24"/>
          <w:szCs w:val="24"/>
        </w:rPr>
        <w:t>дарственные природные заказники</w:t>
      </w:r>
      <w:r w:rsidR="003C4F4E" w:rsidRPr="001B1537">
        <w:rPr>
          <w:rFonts w:ascii="Times New Roman" w:hAnsi="Times New Roman" w:cs="Times New Roman"/>
          <w:sz w:val="24"/>
          <w:szCs w:val="24"/>
        </w:rPr>
        <w:t>;</w:t>
      </w:r>
    </w:p>
    <w:p w:rsidR="00616041" w:rsidRPr="001B1537" w:rsidRDefault="00CF148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616041" w:rsidRPr="001B1537">
        <w:rPr>
          <w:rFonts w:ascii="Times New Roman" w:hAnsi="Times New Roman" w:cs="Times New Roman"/>
          <w:sz w:val="24"/>
          <w:szCs w:val="24"/>
        </w:rPr>
        <w:t>Памятники природы</w:t>
      </w:r>
      <w:r w:rsidR="003C4F4E" w:rsidRPr="001B1537">
        <w:rPr>
          <w:rFonts w:ascii="Times New Roman" w:hAnsi="Times New Roman" w:cs="Times New Roman"/>
          <w:sz w:val="24"/>
          <w:szCs w:val="24"/>
        </w:rPr>
        <w:t>;</w:t>
      </w:r>
    </w:p>
    <w:p w:rsidR="00F804FF" w:rsidRPr="001B1537" w:rsidRDefault="00CF1486"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 </w:t>
      </w:r>
      <w:r w:rsidR="00F804FF" w:rsidRPr="001B1537">
        <w:rPr>
          <w:rFonts w:ascii="Times New Roman" w:eastAsia="Times New Roman" w:hAnsi="Times New Roman" w:cs="Times New Roman"/>
          <w:sz w:val="24"/>
          <w:szCs w:val="24"/>
        </w:rPr>
        <w:t>Дендрологичес</w:t>
      </w:r>
      <w:r w:rsidR="008D3931" w:rsidRPr="001B1537">
        <w:rPr>
          <w:rFonts w:ascii="Times New Roman" w:eastAsia="Times New Roman" w:hAnsi="Times New Roman" w:cs="Times New Roman"/>
          <w:sz w:val="24"/>
          <w:szCs w:val="24"/>
        </w:rPr>
        <w:t>кие парки и ботанические сады.</w:t>
      </w:r>
    </w:p>
    <w:p w:rsidR="00EC57C9" w:rsidRPr="001B1537" w:rsidRDefault="00C9138B" w:rsidP="00A32B1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О</w:t>
      </w:r>
      <w:r w:rsidR="00F804FF" w:rsidRPr="001B1537">
        <w:rPr>
          <w:rFonts w:ascii="Times New Roman" w:eastAsia="Times New Roman" w:hAnsi="Times New Roman" w:cs="Times New Roman"/>
          <w:sz w:val="24"/>
          <w:szCs w:val="24"/>
        </w:rPr>
        <w:t xml:space="preserve">рганами исполнительной власти могут быть установлены и иные категории </w:t>
      </w:r>
      <w:r w:rsidR="00FE09D3" w:rsidRPr="001B1537">
        <w:rPr>
          <w:rFonts w:ascii="Times New Roman" w:eastAsia="Times New Roman" w:hAnsi="Times New Roman" w:cs="Times New Roman"/>
          <w:sz w:val="24"/>
          <w:szCs w:val="24"/>
        </w:rPr>
        <w:t xml:space="preserve">региональных и местных </w:t>
      </w:r>
      <w:r w:rsidR="00F804FF" w:rsidRPr="001B1537">
        <w:rPr>
          <w:rFonts w:ascii="Times New Roman" w:eastAsia="Times New Roman" w:hAnsi="Times New Roman" w:cs="Times New Roman"/>
          <w:sz w:val="24"/>
          <w:szCs w:val="24"/>
        </w:rPr>
        <w:t>ООПТ, например, охраняемые береговые линии, охраняемые речные системы, охраняемые природные ландшафты, биологические станции, микрозаповедники.</w:t>
      </w:r>
    </w:p>
    <w:p w:rsidR="00856DAE" w:rsidRPr="001B1537" w:rsidRDefault="00856DAE" w:rsidP="00A32B1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В 2017 году в России насчитывалось около 12 тысяч ООПТ местного, регионального и федерального значения с общей площадью </w:t>
      </w:r>
      <w:r w:rsidR="0045038F" w:rsidRPr="001B1537">
        <w:rPr>
          <w:rFonts w:ascii="Times New Roman" w:eastAsia="Times New Roman" w:hAnsi="Times New Roman" w:cs="Times New Roman"/>
          <w:sz w:val="24"/>
          <w:szCs w:val="24"/>
        </w:rPr>
        <w:t>218,3 млн га (</w:t>
      </w:r>
      <w:r w:rsidRPr="001B1537">
        <w:rPr>
          <w:rFonts w:ascii="Times New Roman" w:eastAsia="Times New Roman" w:hAnsi="Times New Roman" w:cs="Times New Roman"/>
          <w:sz w:val="24"/>
          <w:szCs w:val="24"/>
        </w:rPr>
        <w:t xml:space="preserve">232,7 млн га </w:t>
      </w:r>
      <w:r w:rsidR="0045038F"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 xml:space="preserve">с учетом морской акватории), что составляет </w:t>
      </w:r>
      <w:r w:rsidR="0045038F" w:rsidRPr="001B1537">
        <w:rPr>
          <w:rFonts w:ascii="Times New Roman" w:eastAsia="Times New Roman" w:hAnsi="Times New Roman" w:cs="Times New Roman"/>
          <w:sz w:val="24"/>
          <w:szCs w:val="24"/>
        </w:rPr>
        <w:t>около 12,7</w:t>
      </w:r>
      <w:r w:rsidRPr="001B1537">
        <w:rPr>
          <w:rFonts w:ascii="Times New Roman" w:eastAsia="Times New Roman" w:hAnsi="Times New Roman" w:cs="Times New Roman"/>
          <w:sz w:val="24"/>
          <w:szCs w:val="24"/>
        </w:rPr>
        <w:t>% от площади территории страны. В системе ООПТ России в наибольшей степени представлены ООПТ регионального и местного значения: в 2017 г. их суммарное количество было 11 601 , или 97,5% от общего количества ООПТ, суммарная площадь – 169,7 млн га, или 72,9% от общей площади ООПТ</w:t>
      </w:r>
      <w:r w:rsidR="00AB373D" w:rsidRPr="001B1537">
        <w:rPr>
          <w:rFonts w:ascii="Times New Roman" w:eastAsia="Times New Roman" w:hAnsi="Times New Roman" w:cs="Times New Roman"/>
          <w:sz w:val="24"/>
          <w:szCs w:val="24"/>
        </w:rPr>
        <w:t xml:space="preserve"> </w:t>
      </w:r>
      <w:r w:rsidR="003B498C" w:rsidRPr="001B1537">
        <w:rPr>
          <w:rFonts w:ascii="Times New Roman" w:eastAsia="Times New Roman" w:hAnsi="Times New Roman" w:cs="Times New Roman"/>
          <w:sz w:val="24"/>
          <w:szCs w:val="24"/>
        </w:rPr>
        <w:t>[14</w:t>
      </w:r>
      <w:r w:rsidR="00AB373D"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w:t>
      </w:r>
    </w:p>
    <w:p w:rsidR="00AB373D" w:rsidRPr="001B1537" w:rsidRDefault="00375DDC"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Крупнейшей ООПТ России является Большой Арктический заповедник. Его общая площадь - 4 169 222 га [35].</w:t>
      </w:r>
    </w:p>
    <w:p w:rsidR="00E3311A" w:rsidRPr="001B1537" w:rsidRDefault="00954C42"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Основн</w:t>
      </w:r>
      <w:r w:rsidR="00C812F7" w:rsidRPr="001B1537">
        <w:rPr>
          <w:rFonts w:ascii="Times New Roman" w:hAnsi="Times New Roman" w:cs="Times New Roman"/>
          <w:sz w:val="24"/>
          <w:szCs w:val="24"/>
        </w:rPr>
        <w:t>ой</w:t>
      </w:r>
      <w:r w:rsidRPr="001B1537">
        <w:rPr>
          <w:rFonts w:ascii="Times New Roman" w:hAnsi="Times New Roman" w:cs="Times New Roman"/>
          <w:sz w:val="24"/>
          <w:szCs w:val="24"/>
        </w:rPr>
        <w:t xml:space="preserve"> нормативн</w:t>
      </w:r>
      <w:r w:rsidR="00590037" w:rsidRPr="001B1537">
        <w:rPr>
          <w:rFonts w:ascii="Times New Roman" w:hAnsi="Times New Roman" w:cs="Times New Roman"/>
          <w:sz w:val="24"/>
          <w:szCs w:val="24"/>
        </w:rPr>
        <w:t xml:space="preserve">ый </w:t>
      </w:r>
      <w:r w:rsidRPr="001B1537">
        <w:rPr>
          <w:rFonts w:ascii="Times New Roman" w:hAnsi="Times New Roman" w:cs="Times New Roman"/>
          <w:sz w:val="24"/>
          <w:szCs w:val="24"/>
        </w:rPr>
        <w:t>правов</w:t>
      </w:r>
      <w:r w:rsidR="00C812F7" w:rsidRPr="001B1537">
        <w:rPr>
          <w:rFonts w:ascii="Times New Roman" w:hAnsi="Times New Roman" w:cs="Times New Roman"/>
          <w:sz w:val="24"/>
          <w:szCs w:val="24"/>
        </w:rPr>
        <w:t>ой</w:t>
      </w:r>
      <w:r w:rsidRPr="001B1537">
        <w:rPr>
          <w:rFonts w:ascii="Times New Roman" w:hAnsi="Times New Roman" w:cs="Times New Roman"/>
          <w:sz w:val="24"/>
          <w:szCs w:val="24"/>
        </w:rPr>
        <w:t xml:space="preserve"> акт, </w:t>
      </w:r>
      <w:r w:rsidR="00C812F7" w:rsidRPr="001B1537">
        <w:rPr>
          <w:rFonts w:ascii="Times New Roman" w:hAnsi="Times New Roman" w:cs="Times New Roman"/>
          <w:sz w:val="24"/>
          <w:szCs w:val="24"/>
        </w:rPr>
        <w:t>регулирующий деятельность</w:t>
      </w:r>
      <w:r w:rsidRPr="001B1537">
        <w:rPr>
          <w:rFonts w:ascii="Times New Roman" w:hAnsi="Times New Roman" w:cs="Times New Roman"/>
          <w:sz w:val="24"/>
          <w:szCs w:val="24"/>
        </w:rPr>
        <w:t xml:space="preserve"> ООПТ</w:t>
      </w:r>
      <w:r w:rsidR="00C812F7" w:rsidRPr="001B1537">
        <w:rPr>
          <w:rFonts w:ascii="Times New Roman" w:hAnsi="Times New Roman" w:cs="Times New Roman"/>
          <w:sz w:val="24"/>
          <w:szCs w:val="24"/>
        </w:rPr>
        <w:t xml:space="preserve"> - </w:t>
      </w:r>
      <w:r w:rsidRPr="001B1537">
        <w:rPr>
          <w:rFonts w:ascii="Times New Roman" w:hAnsi="Times New Roman" w:cs="Times New Roman"/>
          <w:sz w:val="24"/>
          <w:szCs w:val="24"/>
        </w:rPr>
        <w:t xml:space="preserve">Федеральный закон от 14 марта 1995 г. N 33-ФЗ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Об особо охраняемых природных территориях</w:t>
      </w:r>
      <w:r w:rsidR="00B60295" w:rsidRPr="001B1537">
        <w:rPr>
          <w:rFonts w:ascii="Times New Roman" w:hAnsi="Times New Roman" w:cs="Times New Roman"/>
          <w:sz w:val="24"/>
          <w:szCs w:val="24"/>
        </w:rPr>
        <w:t>»</w:t>
      </w:r>
      <w:r w:rsidR="00C812F7" w:rsidRPr="001B1537">
        <w:rPr>
          <w:rFonts w:ascii="Times New Roman" w:hAnsi="Times New Roman" w:cs="Times New Roman"/>
          <w:sz w:val="24"/>
          <w:szCs w:val="24"/>
        </w:rPr>
        <w:t>.</w:t>
      </w:r>
    </w:p>
    <w:p w:rsidR="00C812F7" w:rsidRPr="001B1537" w:rsidRDefault="00C812F7"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Примечательно, что,</w:t>
      </w:r>
      <w:r w:rsidRPr="001B1537">
        <w:rPr>
          <w:rFonts w:ascii="Times New Roman" w:hAnsi="Times New Roman" w:cs="Times New Roman"/>
          <w:noProof/>
          <w:sz w:val="24"/>
          <w:szCs w:val="24"/>
        </w:rPr>
        <w:t xml:space="preserve"> согласно </w:t>
      </w:r>
      <w:r w:rsidRPr="001B1537">
        <w:rPr>
          <w:rFonts w:ascii="Times New Roman" w:hAnsi="Times New Roman" w:cs="Times New Roman"/>
          <w:sz w:val="24"/>
          <w:szCs w:val="24"/>
        </w:rPr>
        <w:t xml:space="preserve">п. 2 ст. 94 Земельного Кодекса РФ, земли особо охраняемых </w:t>
      </w:r>
      <w:r w:rsidRPr="001B1537">
        <w:rPr>
          <w:rFonts w:ascii="Times New Roman" w:hAnsi="Times New Roman" w:cs="Times New Roman"/>
          <w:i/>
          <w:sz w:val="24"/>
          <w:szCs w:val="24"/>
        </w:rPr>
        <w:t>природных</w:t>
      </w:r>
      <w:r w:rsidRPr="001B1537">
        <w:rPr>
          <w:rFonts w:ascii="Times New Roman" w:hAnsi="Times New Roman" w:cs="Times New Roman"/>
          <w:sz w:val="24"/>
          <w:szCs w:val="24"/>
        </w:rPr>
        <w:t xml:space="preserve"> территорий являются одним из подвидов земель особо </w:t>
      </w:r>
      <w:r w:rsidRPr="001B1537">
        <w:rPr>
          <w:rFonts w:ascii="Times New Roman" w:hAnsi="Times New Roman" w:cs="Times New Roman"/>
          <w:sz w:val="24"/>
          <w:szCs w:val="24"/>
        </w:rPr>
        <w:lastRenderedPageBreak/>
        <w:t>охраняемых территорий, которые, в свою очередь, относятся к одной из категорий земель по целевому назначению.</w:t>
      </w:r>
    </w:p>
    <w:p w:rsidR="00616041" w:rsidRPr="001B1537" w:rsidRDefault="00616041"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2.1 Правовой режим ООПТ в Италии</w:t>
      </w:r>
    </w:p>
    <w:p w:rsidR="00AC5B37" w:rsidRPr="001B1537" w:rsidRDefault="00AC5B37"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Согласно итальянскому рамочному закону № 394 от 1991 года, ООПТ составляют территории, находящиеся под особым режимом охраны и управления, включающие физические объекты, геологические, геоморфологические и биологические формации или их совокупность, имеющие особую природную ценность [</w:t>
      </w:r>
      <w:r w:rsidR="00714CA1" w:rsidRPr="001B1537">
        <w:rPr>
          <w:rFonts w:ascii="Times New Roman" w:hAnsi="Times New Roman" w:cs="Times New Roman"/>
          <w:sz w:val="24"/>
          <w:szCs w:val="24"/>
        </w:rPr>
        <w:t>31</w:t>
      </w:r>
      <w:r w:rsidRPr="001B1537">
        <w:rPr>
          <w:rFonts w:ascii="Times New Roman" w:hAnsi="Times New Roman" w:cs="Times New Roman"/>
          <w:sz w:val="24"/>
          <w:szCs w:val="24"/>
        </w:rPr>
        <w:t>].</w:t>
      </w:r>
    </w:p>
    <w:p w:rsidR="00263089" w:rsidRPr="001B1537" w:rsidRDefault="00263089"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 xml:space="preserve">В настоящее время система </w:t>
      </w:r>
      <w:r w:rsidR="005F376A" w:rsidRPr="001B1537">
        <w:rPr>
          <w:rFonts w:ascii="Times New Roman" w:eastAsia="Times New Roman" w:hAnsi="Times New Roman" w:cs="Times New Roman"/>
          <w:sz w:val="24"/>
          <w:szCs w:val="24"/>
        </w:rPr>
        <w:t>ООПТ</w:t>
      </w:r>
      <w:r w:rsidRPr="001B1537">
        <w:rPr>
          <w:rFonts w:ascii="Times New Roman" w:eastAsia="Times New Roman" w:hAnsi="Times New Roman" w:cs="Times New Roman"/>
          <w:sz w:val="24"/>
          <w:szCs w:val="24"/>
        </w:rPr>
        <w:t xml:space="preserve"> в Италии классифицирована следующим образом:</w:t>
      </w:r>
    </w:p>
    <w:p w:rsidR="00263089" w:rsidRPr="001B1537" w:rsidRDefault="00263089"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1) Национальные парки (ит. Parchi nazionali). В соответствии с законом №394/1991, ст.</w:t>
      </w:r>
      <w:r w:rsidR="006F3BE4"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 xml:space="preserve">2, пункт 1, национальные парки </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xml:space="preserve">состоят из наземных, морских, речных или озёрных территорий, которые содержат одну или несколько нетронутых или даже частично изменённых антропогенным вмешательством экосистем, одну или несколько физических, геологических, геоморфологических, биологических формаций, представляющих государственный или международный интерес </w:t>
      </w:r>
      <w:r w:rsidR="006D5921" w:rsidRPr="001B1537">
        <w:rPr>
          <w:rFonts w:ascii="Times New Roman" w:eastAsia="Times New Roman" w:hAnsi="Times New Roman" w:cs="Times New Roman"/>
          <w:sz w:val="24"/>
          <w:szCs w:val="24"/>
        </w:rPr>
        <w:t>благодаря</w:t>
      </w:r>
      <w:r w:rsidRPr="001B1537">
        <w:rPr>
          <w:rFonts w:ascii="Times New Roman" w:eastAsia="Times New Roman" w:hAnsi="Times New Roman" w:cs="Times New Roman"/>
          <w:sz w:val="24"/>
          <w:szCs w:val="24"/>
        </w:rPr>
        <w:t xml:space="preserve"> природной, научной, культурной, эстетической, образовательной и рекреационной ценности, что оправдывает вмешательство государства для их сохранения</w:t>
      </w:r>
      <w:r w:rsidR="00B60295" w:rsidRPr="001B1537">
        <w:rPr>
          <w:rFonts w:ascii="Times New Roman" w:eastAsia="Times New Roman" w:hAnsi="Times New Roman" w:cs="Times New Roman"/>
          <w:sz w:val="24"/>
          <w:szCs w:val="24"/>
        </w:rPr>
        <w:t>»</w:t>
      </w:r>
      <w:r w:rsidRPr="001B1537">
        <w:rPr>
          <w:rFonts w:ascii="Times New Roman" w:hAnsi="Times New Roman" w:cs="Times New Roman"/>
          <w:sz w:val="24"/>
          <w:szCs w:val="24"/>
        </w:rPr>
        <w:t xml:space="preserve"> [</w:t>
      </w:r>
      <w:r w:rsidR="00714CA1" w:rsidRPr="001B1537">
        <w:rPr>
          <w:rFonts w:ascii="Times New Roman" w:hAnsi="Times New Roman" w:cs="Times New Roman"/>
          <w:sz w:val="24"/>
          <w:szCs w:val="24"/>
        </w:rPr>
        <w:t>31</w:t>
      </w:r>
      <w:r w:rsidRPr="001B1537">
        <w:rPr>
          <w:rFonts w:ascii="Times New Roman" w:hAnsi="Times New Roman" w:cs="Times New Roman"/>
          <w:sz w:val="24"/>
          <w:szCs w:val="24"/>
        </w:rPr>
        <w:t>].</w:t>
      </w:r>
    </w:p>
    <w:p w:rsidR="00D038A6" w:rsidRPr="001B1537" w:rsidRDefault="00BF3012"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Национальный парк управляет большой и разнородной территорией со значительным присутствием человека, основывается министерств</w:t>
      </w:r>
      <w:r w:rsidR="00907916" w:rsidRPr="001B1537">
        <w:rPr>
          <w:rFonts w:ascii="Times New Roman" w:eastAsia="Times New Roman" w:hAnsi="Times New Roman" w:cs="Times New Roman"/>
          <w:sz w:val="24"/>
          <w:szCs w:val="24"/>
        </w:rPr>
        <w:t>ом</w:t>
      </w:r>
      <w:r w:rsidRPr="001B1537">
        <w:rPr>
          <w:rFonts w:ascii="Times New Roman" w:eastAsia="Times New Roman" w:hAnsi="Times New Roman" w:cs="Times New Roman"/>
          <w:sz w:val="24"/>
          <w:szCs w:val="24"/>
        </w:rPr>
        <w:t xml:space="preserve"> окружающей среды</w:t>
      </w:r>
      <w:r w:rsidR="00907916" w:rsidRPr="001B1537">
        <w:rPr>
          <w:rFonts w:ascii="Times New Roman" w:eastAsia="Times New Roman" w:hAnsi="Times New Roman" w:cs="Times New Roman"/>
          <w:sz w:val="24"/>
          <w:szCs w:val="24"/>
        </w:rPr>
        <w:t xml:space="preserve"> и </w:t>
      </w:r>
      <w:r w:rsidR="00CA4829" w:rsidRPr="001B1537">
        <w:rPr>
          <w:rFonts w:ascii="Times New Roman" w:eastAsia="Times New Roman" w:hAnsi="Times New Roman" w:cs="Times New Roman"/>
          <w:sz w:val="24"/>
          <w:szCs w:val="24"/>
        </w:rPr>
        <w:t>находится в его ведении</w:t>
      </w:r>
      <w:r w:rsidRPr="001B1537">
        <w:rPr>
          <w:rFonts w:ascii="Times New Roman" w:eastAsia="Times New Roman" w:hAnsi="Times New Roman" w:cs="Times New Roman"/>
          <w:sz w:val="24"/>
          <w:szCs w:val="24"/>
        </w:rPr>
        <w:t>, объединяет и дополняет охрану, выполняемую региональными парками, а также занимает достаточно обширные территории (по крайней мере, по меркам Ит</w:t>
      </w:r>
      <w:r w:rsidR="00DA6E98" w:rsidRPr="001B1537">
        <w:rPr>
          <w:rFonts w:ascii="Times New Roman" w:eastAsia="Times New Roman" w:hAnsi="Times New Roman" w:cs="Times New Roman"/>
          <w:sz w:val="24"/>
          <w:szCs w:val="24"/>
        </w:rPr>
        <w:t>алии), объединяя десятки коммун</w:t>
      </w:r>
      <w:r w:rsidRPr="001B1537">
        <w:rPr>
          <w:rFonts w:ascii="Times New Roman" w:eastAsia="Times New Roman" w:hAnsi="Times New Roman" w:cs="Times New Roman"/>
          <w:sz w:val="24"/>
          <w:szCs w:val="24"/>
        </w:rPr>
        <w:t>. Сегодня в Италии имеется 24 национальных парка, покрывающих в общей сложности более полутора миллионов гектар, что составляет около 5% территории страны.</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2) Региональные парки (ит. Parchi regionali). В соответствии с законом №394/1991, ст. 2, пункт 2, региональные парки </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состоят из наземных, речных, озёрных территорий, а также, в отдельных случаях, из частей морских акваторий, прилегающих к суше, имеющих природную ценность и составляющих в пределах одного или нескольких прилегающих регионов однородную систему, выделяющихся особенностями природы, ценностью ландшафта и культурными ценностями, традициями местного населения</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Региональные природные парки, помимо значительного увеличения совокупной площади государственных охраняемых </w:t>
      </w:r>
      <w:r w:rsidR="0011560A" w:rsidRPr="001B1537">
        <w:rPr>
          <w:rFonts w:ascii="Times New Roman" w:eastAsia="Times New Roman" w:hAnsi="Times New Roman" w:cs="Times New Roman"/>
          <w:sz w:val="24"/>
          <w:szCs w:val="24"/>
        </w:rPr>
        <w:t xml:space="preserve">природных </w:t>
      </w:r>
      <w:r w:rsidRPr="001B1537">
        <w:rPr>
          <w:rFonts w:ascii="Times New Roman" w:eastAsia="Times New Roman" w:hAnsi="Times New Roman" w:cs="Times New Roman"/>
          <w:sz w:val="24"/>
          <w:szCs w:val="24"/>
        </w:rPr>
        <w:t>территорий, открыли период дискуссий и концептуального обновления формы, роли природных территорий и способов управл</w:t>
      </w:r>
      <w:r w:rsidR="0011560A" w:rsidRPr="001B1537">
        <w:rPr>
          <w:rFonts w:ascii="Times New Roman" w:eastAsia="Times New Roman" w:hAnsi="Times New Roman" w:cs="Times New Roman"/>
          <w:sz w:val="24"/>
          <w:szCs w:val="24"/>
        </w:rPr>
        <w:t>ения</w:t>
      </w:r>
      <w:r w:rsidRPr="001B1537">
        <w:rPr>
          <w:rFonts w:ascii="Times New Roman" w:eastAsia="Times New Roman" w:hAnsi="Times New Roman" w:cs="Times New Roman"/>
          <w:sz w:val="24"/>
          <w:szCs w:val="24"/>
        </w:rPr>
        <w:t xml:space="preserve"> ими. В частности, региональные охраняемые </w:t>
      </w:r>
      <w:r w:rsidR="0011560A" w:rsidRPr="001B1537">
        <w:rPr>
          <w:rFonts w:ascii="Times New Roman" w:eastAsia="Times New Roman" w:hAnsi="Times New Roman" w:cs="Times New Roman"/>
          <w:sz w:val="24"/>
          <w:szCs w:val="24"/>
        </w:rPr>
        <w:t xml:space="preserve">природные </w:t>
      </w:r>
      <w:r w:rsidRPr="001B1537">
        <w:rPr>
          <w:rFonts w:ascii="Times New Roman" w:eastAsia="Times New Roman" w:hAnsi="Times New Roman" w:cs="Times New Roman"/>
          <w:sz w:val="24"/>
          <w:szCs w:val="24"/>
        </w:rPr>
        <w:t xml:space="preserve">территории, </w:t>
      </w:r>
      <w:r w:rsidRPr="001B1537">
        <w:rPr>
          <w:rFonts w:ascii="Times New Roman" w:eastAsia="Times New Roman" w:hAnsi="Times New Roman" w:cs="Times New Roman"/>
          <w:sz w:val="24"/>
          <w:szCs w:val="24"/>
        </w:rPr>
        <w:lastRenderedPageBreak/>
        <w:t xml:space="preserve">основываясь на аналогичном опыте в других европейских странах, сумели применить примитивную модель североамериканского парка к сложным реалиям более </w:t>
      </w:r>
      <w:r w:rsidR="00291CC4" w:rsidRPr="001B1537">
        <w:rPr>
          <w:rFonts w:ascii="Times New Roman" w:eastAsia="Times New Roman" w:hAnsi="Times New Roman" w:cs="Times New Roman"/>
          <w:sz w:val="24"/>
          <w:szCs w:val="24"/>
        </w:rPr>
        <w:t>густо</w:t>
      </w:r>
      <w:r w:rsidRPr="001B1537">
        <w:rPr>
          <w:rFonts w:ascii="Times New Roman" w:eastAsia="Times New Roman" w:hAnsi="Times New Roman" w:cs="Times New Roman"/>
          <w:sz w:val="24"/>
          <w:szCs w:val="24"/>
        </w:rPr>
        <w:t xml:space="preserve">населённой Италии. Новизна, привнесённая такими парками, состояла в том, что была проделана попытка сохранения природных ресурсов вместе с их рациональным использованием в условиях поиска приемлемого пути развития для местного населения. Таким образом, парки стали постоянной площадкой экологического эксперимента, где в условиях нового культурного и экономического подхода идёт поиск оптимальной модели территориального управления, который можно будет распространить на всю страну. Сегодня региональные охраняемые </w:t>
      </w:r>
      <w:r w:rsidR="0011560A" w:rsidRPr="001B1537">
        <w:rPr>
          <w:rFonts w:ascii="Times New Roman" w:eastAsia="Times New Roman" w:hAnsi="Times New Roman" w:cs="Times New Roman"/>
          <w:sz w:val="24"/>
          <w:szCs w:val="24"/>
        </w:rPr>
        <w:t xml:space="preserve">природные </w:t>
      </w:r>
      <w:r w:rsidRPr="001B1537">
        <w:rPr>
          <w:rFonts w:ascii="Times New Roman" w:eastAsia="Times New Roman" w:hAnsi="Times New Roman" w:cs="Times New Roman"/>
          <w:sz w:val="24"/>
          <w:szCs w:val="24"/>
        </w:rPr>
        <w:t>территории покрывают площадь более миллиона гектаров.</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3) Природные заповедники (ит. Riserve naturali). В соответствии с законом №394/1991 ст.</w:t>
      </w:r>
      <w:r w:rsidR="00CD14E8"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 xml:space="preserve">2, пункт 3, природные заповедники </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xml:space="preserve">состоят из наземных, речных, озёрных или морских территорий, содержащих один или несколько </w:t>
      </w:r>
      <w:r w:rsidR="00145B83" w:rsidRPr="001B1537">
        <w:rPr>
          <w:rFonts w:ascii="Times New Roman" w:eastAsia="Times New Roman" w:hAnsi="Times New Roman" w:cs="Times New Roman"/>
          <w:sz w:val="24"/>
          <w:szCs w:val="24"/>
        </w:rPr>
        <w:t xml:space="preserve">репрезентативных </w:t>
      </w:r>
      <w:r w:rsidRPr="001B1537">
        <w:rPr>
          <w:rFonts w:ascii="Times New Roman" w:eastAsia="Times New Roman" w:hAnsi="Times New Roman" w:cs="Times New Roman"/>
          <w:sz w:val="24"/>
          <w:szCs w:val="24"/>
        </w:rPr>
        <w:t>видов флоры или фауны, то есть представляющих одну или несколько экосистем, важных для обеспечения биологического разнообразия или для сохранения генетических ресурсов</w:t>
      </w:r>
      <w:r w:rsidR="00B60295" w:rsidRPr="001B1537">
        <w:rPr>
          <w:rFonts w:ascii="Times New Roman" w:eastAsia="Times New Roman" w:hAnsi="Times New Roman" w:cs="Times New Roman"/>
          <w:sz w:val="24"/>
          <w:szCs w:val="24"/>
        </w:rPr>
        <w:t>»</w:t>
      </w:r>
      <w:r w:rsidR="004C410D" w:rsidRPr="001B1537">
        <w:rPr>
          <w:rFonts w:ascii="Times New Roman" w:hAnsi="Times New Roman" w:cs="Times New Roman"/>
          <w:sz w:val="24"/>
          <w:szCs w:val="24"/>
        </w:rPr>
        <w:t xml:space="preserve"> [</w:t>
      </w:r>
      <w:r w:rsidR="00714CA1" w:rsidRPr="001B1537">
        <w:rPr>
          <w:rFonts w:ascii="Times New Roman" w:hAnsi="Times New Roman" w:cs="Times New Roman"/>
          <w:sz w:val="24"/>
          <w:szCs w:val="24"/>
        </w:rPr>
        <w:t>31</w:t>
      </w:r>
      <w:r w:rsidR="004C410D" w:rsidRPr="001B1537">
        <w:rPr>
          <w:rFonts w:ascii="Times New Roman" w:hAnsi="Times New Roman" w:cs="Times New Roman"/>
          <w:sz w:val="24"/>
          <w:szCs w:val="24"/>
        </w:rPr>
        <w:t>].</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Государственные и региональные природные заповедники делятся на разные типы в зависимости от приоритетов охраны, который они имеют.</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В заповедниках со строгим (комплексным) режимом охраны (ст. 12, пункт 2, литера A) природные ресурсы должны строго охраняться, а присутствие человека должно быть только с научной целью либо с целью охраны природы.</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В заповедниках с прицельным режимом охраны (ст.</w:t>
      </w:r>
      <w:r w:rsidR="00033411"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 xml:space="preserve">12, пункт 2, литера B) задача управленцев - </w:t>
      </w:r>
      <w:r w:rsidR="000D4714" w:rsidRPr="001B1537">
        <w:rPr>
          <w:rFonts w:ascii="Times New Roman" w:eastAsia="Times New Roman" w:hAnsi="Times New Roman" w:cs="Times New Roman"/>
          <w:sz w:val="24"/>
          <w:szCs w:val="24"/>
        </w:rPr>
        <w:t>ограничить</w:t>
      </w:r>
      <w:r w:rsidRPr="001B1537">
        <w:rPr>
          <w:rFonts w:ascii="Times New Roman" w:eastAsia="Times New Roman" w:hAnsi="Times New Roman" w:cs="Times New Roman"/>
          <w:sz w:val="24"/>
          <w:szCs w:val="24"/>
        </w:rPr>
        <w:t xml:space="preserve"> воздействие человека на природу и соразмерить его с возможностями экосистем территории. В таких заповедниках реализуются управленческие стратегии, нацеленные не только на сохранение, но ещё и на развитие полного природного потенциала территории. Кроме того, там проводятся программы экологического просвещения для продвижения форм туризма, характеризующихся ответственным отношени</w:t>
      </w:r>
      <w:r w:rsidR="00425BFB" w:rsidRPr="001B1537">
        <w:rPr>
          <w:rFonts w:ascii="Times New Roman" w:eastAsia="Times New Roman" w:hAnsi="Times New Roman" w:cs="Times New Roman"/>
          <w:sz w:val="24"/>
          <w:szCs w:val="24"/>
        </w:rPr>
        <w:t>ем</w:t>
      </w:r>
      <w:r w:rsidRPr="001B1537">
        <w:rPr>
          <w:rFonts w:ascii="Times New Roman" w:eastAsia="Times New Roman" w:hAnsi="Times New Roman" w:cs="Times New Roman"/>
          <w:sz w:val="24"/>
          <w:szCs w:val="24"/>
        </w:rPr>
        <w:t xml:space="preserve"> к окружающей среде.</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 - Специальные природные заповедники - особые охраняемые </w:t>
      </w:r>
      <w:r w:rsidR="0011560A" w:rsidRPr="001B1537">
        <w:rPr>
          <w:rFonts w:ascii="Times New Roman" w:eastAsia="Times New Roman" w:hAnsi="Times New Roman" w:cs="Times New Roman"/>
          <w:sz w:val="24"/>
          <w:szCs w:val="24"/>
        </w:rPr>
        <w:t xml:space="preserve">природные </w:t>
      </w:r>
      <w:r w:rsidRPr="001B1537">
        <w:rPr>
          <w:rFonts w:ascii="Times New Roman" w:eastAsia="Times New Roman" w:hAnsi="Times New Roman" w:cs="Times New Roman"/>
          <w:sz w:val="24"/>
          <w:szCs w:val="24"/>
        </w:rPr>
        <w:t>территории.</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Биогенетические природные заповедники; направлены в первую очередь на защиту земель, имеющих приоритетную ценность в плане биоразнообразия.</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4) Водно-болотные угодья (ит. Zone umide). Водно-болотные угодья включают болота, заболоченные земл</w:t>
      </w:r>
      <w:r w:rsidR="00395FF1" w:rsidRPr="001B1537">
        <w:rPr>
          <w:rFonts w:ascii="Times New Roman" w:eastAsia="Times New Roman" w:hAnsi="Times New Roman" w:cs="Times New Roman"/>
          <w:sz w:val="24"/>
          <w:szCs w:val="24"/>
        </w:rPr>
        <w:t>и, торфяники</w:t>
      </w:r>
      <w:r w:rsidRPr="001B1537">
        <w:rPr>
          <w:rFonts w:ascii="Times New Roman" w:eastAsia="Times New Roman" w:hAnsi="Times New Roman" w:cs="Times New Roman"/>
          <w:sz w:val="24"/>
          <w:szCs w:val="24"/>
        </w:rPr>
        <w:t xml:space="preserve"> либо зоны природных или искусственных вод, включая зоны морских вод, где глубина не превышает шесть метров (во время отлива), </w:t>
      </w:r>
      <w:r w:rsidRPr="001B1537">
        <w:rPr>
          <w:rFonts w:ascii="Times New Roman" w:eastAsia="Times New Roman" w:hAnsi="Times New Roman" w:cs="Times New Roman"/>
          <w:sz w:val="24"/>
          <w:szCs w:val="24"/>
        </w:rPr>
        <w:lastRenderedPageBreak/>
        <w:t>которые благодаря своим характеристикам м</w:t>
      </w:r>
      <w:r w:rsidR="005748DA" w:rsidRPr="001B1537">
        <w:rPr>
          <w:rFonts w:ascii="Times New Roman" w:eastAsia="Times New Roman" w:hAnsi="Times New Roman" w:cs="Times New Roman"/>
          <w:sz w:val="24"/>
          <w:szCs w:val="24"/>
        </w:rPr>
        <w:t>огут быть признаны международно-</w:t>
      </w:r>
      <w:r w:rsidRPr="001B1537">
        <w:rPr>
          <w:rFonts w:ascii="Times New Roman" w:eastAsia="Times New Roman" w:hAnsi="Times New Roman" w:cs="Times New Roman"/>
          <w:sz w:val="24"/>
          <w:szCs w:val="24"/>
        </w:rPr>
        <w:t xml:space="preserve">значимыми согласно Рамсарской конвенции. Лимитирующим фактором на таких участках является вода, чей уровень в течение года может претерпевать значительные колебания. Таким образом, </w:t>
      </w:r>
      <w:r w:rsidR="0006506F" w:rsidRPr="001B1537">
        <w:rPr>
          <w:rFonts w:ascii="Times New Roman" w:eastAsia="Times New Roman" w:hAnsi="Times New Roman" w:cs="Times New Roman"/>
          <w:sz w:val="24"/>
          <w:szCs w:val="24"/>
        </w:rPr>
        <w:t>подобные</w:t>
      </w:r>
      <w:r w:rsidRPr="001B1537">
        <w:rPr>
          <w:rFonts w:ascii="Times New Roman" w:eastAsia="Times New Roman" w:hAnsi="Times New Roman" w:cs="Times New Roman"/>
          <w:sz w:val="24"/>
          <w:szCs w:val="24"/>
        </w:rPr>
        <w:t xml:space="preserve"> экосистемы находятся в зоне постоянного риска и могут подвергаться негативному воздействию со стороны окружающей среды. Водно-болотные угодья и сообщества водных растений претерпели в течение этого столетия уменьшение </w:t>
      </w:r>
      <w:r w:rsidR="000654BC" w:rsidRPr="001B1537">
        <w:rPr>
          <w:rFonts w:ascii="Times New Roman" w:eastAsia="Times New Roman" w:hAnsi="Times New Roman" w:cs="Times New Roman"/>
          <w:sz w:val="24"/>
          <w:szCs w:val="24"/>
        </w:rPr>
        <w:t>числа</w:t>
      </w:r>
      <w:r w:rsidRPr="001B1537">
        <w:rPr>
          <w:rFonts w:ascii="Times New Roman" w:eastAsia="Times New Roman" w:hAnsi="Times New Roman" w:cs="Times New Roman"/>
          <w:sz w:val="24"/>
          <w:szCs w:val="24"/>
        </w:rPr>
        <w:t xml:space="preserve">, </w:t>
      </w:r>
      <w:r w:rsidR="00D7758F" w:rsidRPr="001B1537">
        <w:rPr>
          <w:rFonts w:ascii="Times New Roman" w:eastAsia="Times New Roman" w:hAnsi="Times New Roman" w:cs="Times New Roman"/>
          <w:sz w:val="24"/>
          <w:szCs w:val="24"/>
        </w:rPr>
        <w:t>сокращение ареала</w:t>
      </w:r>
      <w:r w:rsidRPr="001B1537">
        <w:rPr>
          <w:rFonts w:ascii="Times New Roman" w:eastAsia="Times New Roman" w:hAnsi="Times New Roman" w:cs="Times New Roman"/>
          <w:sz w:val="24"/>
          <w:szCs w:val="24"/>
        </w:rPr>
        <w:t xml:space="preserve">, а также </w:t>
      </w:r>
      <w:r w:rsidR="00D7758F" w:rsidRPr="001B1537">
        <w:rPr>
          <w:rFonts w:ascii="Times New Roman" w:eastAsia="Times New Roman" w:hAnsi="Times New Roman" w:cs="Times New Roman"/>
          <w:sz w:val="24"/>
          <w:szCs w:val="24"/>
        </w:rPr>
        <w:t xml:space="preserve">ухудшение </w:t>
      </w:r>
      <w:r w:rsidRPr="001B1537">
        <w:rPr>
          <w:rFonts w:ascii="Times New Roman" w:eastAsia="Times New Roman" w:hAnsi="Times New Roman" w:cs="Times New Roman"/>
          <w:sz w:val="24"/>
          <w:szCs w:val="24"/>
        </w:rPr>
        <w:t xml:space="preserve">качества </w:t>
      </w:r>
      <w:r w:rsidR="000654BC" w:rsidRPr="001B1537">
        <w:rPr>
          <w:rFonts w:ascii="Times New Roman" w:eastAsia="Times New Roman" w:hAnsi="Times New Roman" w:cs="Times New Roman"/>
          <w:sz w:val="24"/>
          <w:szCs w:val="24"/>
        </w:rPr>
        <w:t xml:space="preserve">среды </w:t>
      </w:r>
      <w:r w:rsidRPr="001B1537">
        <w:rPr>
          <w:rFonts w:ascii="Times New Roman" w:eastAsia="Times New Roman" w:hAnsi="Times New Roman" w:cs="Times New Roman"/>
          <w:sz w:val="24"/>
          <w:szCs w:val="24"/>
        </w:rPr>
        <w:t xml:space="preserve">и </w:t>
      </w:r>
      <w:r w:rsidR="00D7758F" w:rsidRPr="001B1537">
        <w:rPr>
          <w:rFonts w:ascii="Times New Roman" w:eastAsia="Times New Roman" w:hAnsi="Times New Roman" w:cs="Times New Roman"/>
          <w:sz w:val="24"/>
          <w:szCs w:val="24"/>
        </w:rPr>
        <w:t xml:space="preserve">уменьшение </w:t>
      </w:r>
      <w:r w:rsidRPr="001B1537">
        <w:rPr>
          <w:rFonts w:ascii="Times New Roman" w:eastAsia="Times New Roman" w:hAnsi="Times New Roman" w:cs="Times New Roman"/>
          <w:sz w:val="24"/>
          <w:szCs w:val="24"/>
        </w:rPr>
        <w:t>многообразия</w:t>
      </w:r>
      <w:r w:rsidR="000654BC" w:rsidRPr="001B1537">
        <w:rPr>
          <w:rFonts w:ascii="Times New Roman" w:eastAsia="Times New Roman" w:hAnsi="Times New Roman" w:cs="Times New Roman"/>
          <w:sz w:val="24"/>
          <w:szCs w:val="24"/>
        </w:rPr>
        <w:t xml:space="preserve"> видов</w:t>
      </w:r>
      <w:r w:rsidRPr="001B1537">
        <w:rPr>
          <w:rFonts w:ascii="Times New Roman" w:eastAsia="Times New Roman" w:hAnsi="Times New Roman" w:cs="Times New Roman"/>
          <w:sz w:val="24"/>
          <w:szCs w:val="24"/>
        </w:rPr>
        <w:t xml:space="preserve">. Причины такого упадка: природные процессы переноса веществ, мелиорация (следует вспомнить, что сама итальянская Конституция в ст. 44 рассматривает мелиорационное вмешательство на таких территориях как предварительное действие для </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рациональной эксплуатаци</w:t>
      </w:r>
      <w:r w:rsidR="00CC076A" w:rsidRPr="001B1537">
        <w:rPr>
          <w:rFonts w:ascii="Times New Roman" w:eastAsia="Times New Roman" w:hAnsi="Times New Roman" w:cs="Times New Roman"/>
          <w:sz w:val="24"/>
          <w:szCs w:val="24"/>
        </w:rPr>
        <w:t>и земли</w:t>
      </w:r>
      <w:r w:rsidR="00B60295" w:rsidRPr="001B1537">
        <w:rPr>
          <w:rFonts w:ascii="Times New Roman" w:eastAsia="Times New Roman" w:hAnsi="Times New Roman" w:cs="Times New Roman"/>
          <w:sz w:val="24"/>
          <w:szCs w:val="24"/>
        </w:rPr>
        <w:t>»</w:t>
      </w:r>
      <w:r w:rsidR="00CC076A" w:rsidRPr="001B1537">
        <w:rPr>
          <w:rFonts w:ascii="Times New Roman" w:eastAsia="Times New Roman" w:hAnsi="Times New Roman" w:cs="Times New Roman"/>
          <w:sz w:val="24"/>
          <w:szCs w:val="24"/>
        </w:rPr>
        <w:t xml:space="preserve"> [</w:t>
      </w:r>
      <w:r w:rsidR="00D15F13" w:rsidRPr="001B1537">
        <w:rPr>
          <w:rFonts w:ascii="Times New Roman" w:eastAsia="Times New Roman" w:hAnsi="Times New Roman" w:cs="Times New Roman"/>
          <w:sz w:val="24"/>
          <w:szCs w:val="24"/>
        </w:rPr>
        <w:t>30</w:t>
      </w:r>
      <w:r w:rsidR="00CC076A"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дренаж, а также загрязнение.</w:t>
      </w:r>
    </w:p>
    <w:p w:rsidR="00263089" w:rsidRPr="001B1537" w:rsidRDefault="00C63474"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Международная к</w:t>
      </w:r>
      <w:r w:rsidR="00263089" w:rsidRPr="001B1537">
        <w:rPr>
          <w:rFonts w:ascii="Times New Roman" w:eastAsia="Times New Roman" w:hAnsi="Times New Roman" w:cs="Times New Roman"/>
          <w:sz w:val="24"/>
          <w:szCs w:val="24"/>
        </w:rPr>
        <w:t xml:space="preserve">онвенция по водно-болотным угодьям, </w:t>
      </w:r>
      <w:r w:rsidR="00DD6BC7" w:rsidRPr="001B1537">
        <w:rPr>
          <w:rFonts w:ascii="Times New Roman" w:eastAsia="Times New Roman" w:hAnsi="Times New Roman" w:cs="Times New Roman"/>
          <w:sz w:val="24"/>
          <w:szCs w:val="24"/>
        </w:rPr>
        <w:t xml:space="preserve">рассматриваемым </w:t>
      </w:r>
      <w:r w:rsidR="00263089" w:rsidRPr="001B1537">
        <w:rPr>
          <w:rFonts w:ascii="Times New Roman" w:eastAsia="Times New Roman" w:hAnsi="Times New Roman" w:cs="Times New Roman"/>
          <w:sz w:val="24"/>
          <w:szCs w:val="24"/>
        </w:rPr>
        <w:t xml:space="preserve">прежде всего как местообитание водных птиц, была подписана в городе Рамсар в Иране 2 февраля 1971 года. Это произошло в ходе конференции о сохранении водно-болотных угодий и водоплавающих птиц, которую продвигало </w:t>
      </w:r>
      <w:r w:rsidR="009726A9" w:rsidRPr="001B1537">
        <w:rPr>
          <w:rFonts w:ascii="Times New Roman" w:eastAsia="Times New Roman" w:hAnsi="Times New Roman" w:cs="Times New Roman"/>
          <w:sz w:val="24"/>
          <w:szCs w:val="24"/>
        </w:rPr>
        <w:t>М</w:t>
      </w:r>
      <w:r w:rsidR="00263089" w:rsidRPr="001B1537">
        <w:rPr>
          <w:rFonts w:ascii="Times New Roman" w:eastAsia="Times New Roman" w:hAnsi="Times New Roman" w:cs="Times New Roman"/>
          <w:sz w:val="24"/>
          <w:szCs w:val="24"/>
        </w:rPr>
        <w:t>еждународное бюро по изучению водоплав</w:t>
      </w:r>
      <w:r w:rsidR="004B1122" w:rsidRPr="001B1537">
        <w:rPr>
          <w:rFonts w:ascii="Times New Roman" w:eastAsia="Times New Roman" w:hAnsi="Times New Roman" w:cs="Times New Roman"/>
          <w:sz w:val="24"/>
          <w:szCs w:val="24"/>
        </w:rPr>
        <w:t>а</w:t>
      </w:r>
      <w:r w:rsidR="00263089" w:rsidRPr="001B1537">
        <w:rPr>
          <w:rFonts w:ascii="Times New Roman" w:eastAsia="Times New Roman" w:hAnsi="Times New Roman" w:cs="Times New Roman"/>
          <w:sz w:val="24"/>
          <w:szCs w:val="24"/>
        </w:rPr>
        <w:t xml:space="preserve">ющих птиц и водно-болотных угодий (англ. International Waterfowl and Wetlands Research Bureau) при поддержке </w:t>
      </w:r>
      <w:r w:rsidR="009726A9" w:rsidRPr="001B1537">
        <w:rPr>
          <w:rFonts w:ascii="Times New Roman" w:eastAsia="Times New Roman" w:hAnsi="Times New Roman" w:cs="Times New Roman"/>
          <w:sz w:val="24"/>
          <w:szCs w:val="24"/>
        </w:rPr>
        <w:t>М</w:t>
      </w:r>
      <w:r w:rsidR="00263089" w:rsidRPr="001B1537">
        <w:rPr>
          <w:rFonts w:ascii="Times New Roman" w:eastAsia="Times New Roman" w:hAnsi="Times New Roman" w:cs="Times New Roman"/>
          <w:sz w:val="24"/>
          <w:szCs w:val="24"/>
        </w:rPr>
        <w:t xml:space="preserve">еждународного союза охраны природы и </w:t>
      </w:r>
      <w:r w:rsidR="009726A9" w:rsidRPr="001B1537">
        <w:rPr>
          <w:rFonts w:ascii="Times New Roman" w:eastAsia="Times New Roman" w:hAnsi="Times New Roman" w:cs="Times New Roman"/>
          <w:sz w:val="24"/>
          <w:szCs w:val="24"/>
        </w:rPr>
        <w:t>М</w:t>
      </w:r>
      <w:r w:rsidR="00263089" w:rsidRPr="001B1537">
        <w:rPr>
          <w:rFonts w:ascii="Times New Roman" w:eastAsia="Times New Roman" w:hAnsi="Times New Roman" w:cs="Times New Roman"/>
          <w:sz w:val="24"/>
          <w:szCs w:val="24"/>
        </w:rPr>
        <w:t xml:space="preserve">еждународного совета по охране птиц. </w:t>
      </w:r>
      <w:r w:rsidR="006A3E4A" w:rsidRPr="001B1537">
        <w:rPr>
          <w:rFonts w:ascii="Times New Roman" w:eastAsia="Times New Roman" w:hAnsi="Times New Roman" w:cs="Times New Roman"/>
          <w:sz w:val="24"/>
          <w:szCs w:val="24"/>
        </w:rPr>
        <w:t>Данная</w:t>
      </w:r>
      <w:r w:rsidR="00263089" w:rsidRPr="001B1537">
        <w:rPr>
          <w:rFonts w:ascii="Times New Roman" w:eastAsia="Times New Roman" w:hAnsi="Times New Roman" w:cs="Times New Roman"/>
          <w:sz w:val="24"/>
          <w:szCs w:val="24"/>
        </w:rPr>
        <w:t xml:space="preserve"> </w:t>
      </w:r>
      <w:r w:rsidR="006A3E4A" w:rsidRPr="001B1537">
        <w:rPr>
          <w:rFonts w:ascii="Times New Roman" w:eastAsia="Times New Roman" w:hAnsi="Times New Roman" w:cs="Times New Roman"/>
          <w:sz w:val="24"/>
          <w:szCs w:val="24"/>
        </w:rPr>
        <w:t>конференция</w:t>
      </w:r>
      <w:r w:rsidR="00263089" w:rsidRPr="001B1537">
        <w:rPr>
          <w:rFonts w:ascii="Times New Roman" w:eastAsia="Times New Roman" w:hAnsi="Times New Roman" w:cs="Times New Roman"/>
          <w:sz w:val="24"/>
          <w:szCs w:val="24"/>
        </w:rPr>
        <w:t xml:space="preserve"> определяет важный поворот в межгосударственном сотрудничестве по защите местообитаний, при котором признаётся важность и ценность территорий, названных </w:t>
      </w:r>
      <w:r w:rsidR="00B60295" w:rsidRPr="001B1537">
        <w:rPr>
          <w:rFonts w:ascii="Times New Roman" w:eastAsia="Times New Roman" w:hAnsi="Times New Roman" w:cs="Times New Roman"/>
          <w:sz w:val="24"/>
          <w:szCs w:val="24"/>
        </w:rPr>
        <w:t>«</w:t>
      </w:r>
      <w:r w:rsidR="00263089" w:rsidRPr="001B1537">
        <w:rPr>
          <w:rFonts w:ascii="Times New Roman" w:eastAsia="Times New Roman" w:hAnsi="Times New Roman" w:cs="Times New Roman"/>
          <w:sz w:val="24"/>
          <w:szCs w:val="24"/>
        </w:rPr>
        <w:t>водно-болотными</w:t>
      </w:r>
      <w:r w:rsidR="00B60295" w:rsidRPr="001B1537">
        <w:rPr>
          <w:rFonts w:ascii="Times New Roman" w:eastAsia="Times New Roman" w:hAnsi="Times New Roman" w:cs="Times New Roman"/>
          <w:sz w:val="24"/>
          <w:szCs w:val="24"/>
        </w:rPr>
        <w:t>»</w:t>
      </w:r>
      <w:r w:rsidR="00263089" w:rsidRPr="001B1537">
        <w:rPr>
          <w:rFonts w:ascii="Times New Roman" w:eastAsia="Times New Roman" w:hAnsi="Times New Roman" w:cs="Times New Roman"/>
          <w:sz w:val="24"/>
          <w:szCs w:val="24"/>
        </w:rPr>
        <w:t>, чьи экосистемы отличаются высочайшим уровнем биоразнообразия и являются жизненно необходимым местообитанием водоплавающих птиц.</w:t>
      </w:r>
    </w:p>
    <w:p w:rsidR="004673E6"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5)</w:t>
      </w:r>
      <w:r w:rsidRPr="001B1537">
        <w:rPr>
          <w:rFonts w:ascii="Times New Roman" w:eastAsia="Times New Roman" w:hAnsi="Times New Roman" w:cs="Times New Roman"/>
          <w:b/>
          <w:sz w:val="24"/>
          <w:szCs w:val="24"/>
        </w:rPr>
        <w:t xml:space="preserve"> </w:t>
      </w:r>
      <w:r w:rsidRPr="001B1537">
        <w:rPr>
          <w:rFonts w:ascii="Times New Roman" w:eastAsia="Times New Roman" w:hAnsi="Times New Roman" w:cs="Times New Roman"/>
          <w:sz w:val="24"/>
          <w:szCs w:val="24"/>
        </w:rPr>
        <w:t>Морские охраняемые территории</w:t>
      </w:r>
      <w:r w:rsidRPr="001B1537">
        <w:rPr>
          <w:rFonts w:ascii="Times New Roman" w:eastAsia="Times New Roman" w:hAnsi="Times New Roman" w:cs="Times New Roman"/>
          <w:b/>
          <w:sz w:val="24"/>
          <w:szCs w:val="24"/>
        </w:rPr>
        <w:t xml:space="preserve"> </w:t>
      </w:r>
      <w:r w:rsidRPr="001B1537">
        <w:rPr>
          <w:rFonts w:ascii="Times New Roman" w:eastAsia="Times New Roman" w:hAnsi="Times New Roman" w:cs="Times New Roman"/>
          <w:sz w:val="24"/>
          <w:szCs w:val="24"/>
        </w:rPr>
        <w:t>(ит. Aree marine protette).</w:t>
      </w:r>
      <w:r w:rsidRPr="001B1537">
        <w:rPr>
          <w:rFonts w:ascii="Times New Roman" w:eastAsia="Times New Roman" w:hAnsi="Times New Roman" w:cs="Times New Roman"/>
          <w:b/>
          <w:sz w:val="24"/>
          <w:szCs w:val="24"/>
        </w:rPr>
        <w:t xml:space="preserve"> </w:t>
      </w:r>
      <w:r w:rsidRPr="001B1537">
        <w:rPr>
          <w:rFonts w:ascii="Times New Roman" w:eastAsia="Times New Roman" w:hAnsi="Times New Roman" w:cs="Times New Roman"/>
          <w:sz w:val="24"/>
          <w:szCs w:val="24"/>
        </w:rPr>
        <w:t xml:space="preserve">Морские охраняемые территории (учреждение коих регулируется законом №979/1982 </w:t>
      </w:r>
      <w:r w:rsidR="00B60295" w:rsidRPr="001B1537">
        <w:rPr>
          <w:rFonts w:ascii="Times New Roman" w:eastAsia="Times New Roman" w:hAnsi="Times New Roman" w:cs="Times New Roman"/>
          <w:sz w:val="24"/>
          <w:szCs w:val="24"/>
        </w:rPr>
        <w:t>«О</w:t>
      </w:r>
      <w:r w:rsidRPr="001B1537">
        <w:rPr>
          <w:rFonts w:ascii="Times New Roman" w:eastAsia="Times New Roman" w:hAnsi="Times New Roman" w:cs="Times New Roman"/>
          <w:sz w:val="24"/>
          <w:szCs w:val="24"/>
        </w:rPr>
        <w:t xml:space="preserve"> защите моря</w:t>
      </w:r>
      <w:r w:rsidR="00B60295"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xml:space="preserve"> и рамочным законом №394/1991) </w:t>
      </w:r>
      <w:r w:rsidR="004673E6" w:rsidRPr="001B1537">
        <w:rPr>
          <w:rFonts w:ascii="Times New Roman" w:eastAsia="Times New Roman" w:hAnsi="Times New Roman" w:cs="Times New Roman"/>
          <w:sz w:val="24"/>
          <w:szCs w:val="24"/>
        </w:rPr>
        <w:t>включают в себя</w:t>
      </w:r>
      <w:r w:rsidRPr="001B1537">
        <w:rPr>
          <w:rFonts w:ascii="Times New Roman" w:eastAsia="Times New Roman" w:hAnsi="Times New Roman" w:cs="Times New Roman"/>
          <w:sz w:val="24"/>
          <w:szCs w:val="24"/>
        </w:rPr>
        <w:t xml:space="preserve"> толщ</w:t>
      </w:r>
      <w:r w:rsidR="00997840" w:rsidRPr="001B1537">
        <w:rPr>
          <w:rFonts w:ascii="Times New Roman" w:eastAsia="Times New Roman" w:hAnsi="Times New Roman" w:cs="Times New Roman"/>
          <w:sz w:val="24"/>
          <w:szCs w:val="24"/>
        </w:rPr>
        <w:t>у</w:t>
      </w:r>
      <w:r w:rsidRPr="001B1537">
        <w:rPr>
          <w:rFonts w:ascii="Times New Roman" w:eastAsia="Times New Roman" w:hAnsi="Times New Roman" w:cs="Times New Roman"/>
          <w:sz w:val="24"/>
          <w:szCs w:val="24"/>
        </w:rPr>
        <w:t xml:space="preserve"> воды</w:t>
      </w:r>
      <w:r w:rsidR="004673E6" w:rsidRPr="001B1537">
        <w:rPr>
          <w:rFonts w:ascii="Times New Roman" w:eastAsia="Times New Roman" w:hAnsi="Times New Roman" w:cs="Times New Roman"/>
          <w:sz w:val="24"/>
          <w:szCs w:val="24"/>
        </w:rPr>
        <w:t>, дно</w:t>
      </w:r>
      <w:r w:rsidRPr="001B1537">
        <w:rPr>
          <w:rFonts w:ascii="Times New Roman" w:eastAsia="Times New Roman" w:hAnsi="Times New Roman" w:cs="Times New Roman"/>
          <w:sz w:val="24"/>
          <w:szCs w:val="24"/>
        </w:rPr>
        <w:t xml:space="preserve"> и прилегающ</w:t>
      </w:r>
      <w:r w:rsidR="00997840" w:rsidRPr="001B1537">
        <w:rPr>
          <w:rFonts w:ascii="Times New Roman" w:eastAsia="Times New Roman" w:hAnsi="Times New Roman" w:cs="Times New Roman"/>
          <w:sz w:val="24"/>
          <w:szCs w:val="24"/>
        </w:rPr>
        <w:t>ие</w:t>
      </w:r>
      <w:r w:rsidRPr="001B1537">
        <w:rPr>
          <w:rFonts w:ascii="Times New Roman" w:eastAsia="Times New Roman" w:hAnsi="Times New Roman" w:cs="Times New Roman"/>
          <w:sz w:val="24"/>
          <w:szCs w:val="24"/>
        </w:rPr>
        <w:t xml:space="preserve"> участк</w:t>
      </w:r>
      <w:r w:rsidR="00997840" w:rsidRPr="001B1537">
        <w:rPr>
          <w:rFonts w:ascii="Times New Roman" w:eastAsia="Times New Roman" w:hAnsi="Times New Roman" w:cs="Times New Roman"/>
          <w:sz w:val="24"/>
          <w:szCs w:val="24"/>
        </w:rPr>
        <w:t>и</w:t>
      </w:r>
      <w:r w:rsidRPr="001B1537">
        <w:rPr>
          <w:rFonts w:ascii="Times New Roman" w:eastAsia="Times New Roman" w:hAnsi="Times New Roman" w:cs="Times New Roman"/>
          <w:sz w:val="24"/>
          <w:szCs w:val="24"/>
        </w:rPr>
        <w:t xml:space="preserve"> пляжа, представляющи</w:t>
      </w:r>
      <w:r w:rsidR="00997840" w:rsidRPr="001B1537">
        <w:rPr>
          <w:rFonts w:ascii="Times New Roman" w:eastAsia="Times New Roman" w:hAnsi="Times New Roman" w:cs="Times New Roman"/>
          <w:sz w:val="24"/>
          <w:szCs w:val="24"/>
        </w:rPr>
        <w:t>е</w:t>
      </w:r>
      <w:r w:rsidRPr="001B1537">
        <w:rPr>
          <w:rFonts w:ascii="Times New Roman" w:eastAsia="Times New Roman" w:hAnsi="Times New Roman" w:cs="Times New Roman"/>
          <w:sz w:val="24"/>
          <w:szCs w:val="24"/>
        </w:rPr>
        <w:t xml:space="preserve"> определённый интерес из-за своих природных, геоморфологических, физических и биохимических характеристик </w:t>
      </w:r>
      <w:r w:rsidR="004673E6" w:rsidRPr="001B1537">
        <w:rPr>
          <w:rFonts w:ascii="Times New Roman" w:eastAsia="Times New Roman" w:hAnsi="Times New Roman" w:cs="Times New Roman"/>
          <w:sz w:val="24"/>
          <w:szCs w:val="24"/>
        </w:rPr>
        <w:t xml:space="preserve">(особое внимание уделяется </w:t>
      </w:r>
      <w:r w:rsidRPr="001B1537">
        <w:rPr>
          <w:rFonts w:ascii="Times New Roman" w:eastAsia="Times New Roman" w:hAnsi="Times New Roman" w:cs="Times New Roman"/>
          <w:sz w:val="24"/>
          <w:szCs w:val="24"/>
        </w:rPr>
        <w:t>морск</w:t>
      </w:r>
      <w:r w:rsidR="004673E6" w:rsidRPr="001B1537">
        <w:rPr>
          <w:rFonts w:ascii="Times New Roman" w:eastAsia="Times New Roman" w:hAnsi="Times New Roman" w:cs="Times New Roman"/>
          <w:sz w:val="24"/>
          <w:szCs w:val="24"/>
        </w:rPr>
        <w:t>ой</w:t>
      </w:r>
      <w:r w:rsidRPr="001B1537">
        <w:rPr>
          <w:rFonts w:ascii="Times New Roman" w:eastAsia="Times New Roman" w:hAnsi="Times New Roman" w:cs="Times New Roman"/>
          <w:sz w:val="24"/>
          <w:szCs w:val="24"/>
        </w:rPr>
        <w:t xml:space="preserve"> и прибрежн</w:t>
      </w:r>
      <w:r w:rsidR="004673E6" w:rsidRPr="001B1537">
        <w:rPr>
          <w:rFonts w:ascii="Times New Roman" w:eastAsia="Times New Roman" w:hAnsi="Times New Roman" w:cs="Times New Roman"/>
          <w:sz w:val="24"/>
          <w:szCs w:val="24"/>
        </w:rPr>
        <w:t>ой</w:t>
      </w:r>
      <w:r w:rsidRPr="001B1537">
        <w:rPr>
          <w:rFonts w:ascii="Times New Roman" w:eastAsia="Times New Roman" w:hAnsi="Times New Roman" w:cs="Times New Roman"/>
          <w:sz w:val="24"/>
          <w:szCs w:val="24"/>
        </w:rPr>
        <w:t xml:space="preserve"> флор</w:t>
      </w:r>
      <w:r w:rsidR="004673E6" w:rsidRPr="001B1537">
        <w:rPr>
          <w:rFonts w:ascii="Times New Roman" w:eastAsia="Times New Roman" w:hAnsi="Times New Roman" w:cs="Times New Roman"/>
          <w:sz w:val="24"/>
          <w:szCs w:val="24"/>
        </w:rPr>
        <w:t>е</w:t>
      </w:r>
      <w:r w:rsidRPr="001B1537">
        <w:rPr>
          <w:rFonts w:ascii="Times New Roman" w:eastAsia="Times New Roman" w:hAnsi="Times New Roman" w:cs="Times New Roman"/>
          <w:sz w:val="24"/>
          <w:szCs w:val="24"/>
        </w:rPr>
        <w:t xml:space="preserve"> и фаун</w:t>
      </w:r>
      <w:r w:rsidR="004673E6" w:rsidRPr="001B1537">
        <w:rPr>
          <w:rFonts w:ascii="Times New Roman" w:eastAsia="Times New Roman" w:hAnsi="Times New Roman" w:cs="Times New Roman"/>
          <w:sz w:val="24"/>
          <w:szCs w:val="24"/>
        </w:rPr>
        <w:t>е)</w:t>
      </w:r>
      <w:r w:rsidRPr="001B1537">
        <w:rPr>
          <w:rFonts w:ascii="Times New Roman" w:eastAsia="Times New Roman" w:hAnsi="Times New Roman" w:cs="Times New Roman"/>
          <w:sz w:val="24"/>
          <w:szCs w:val="24"/>
        </w:rPr>
        <w:t>, а также благодаря научной, экологической, культурной, образовательной и экономической важности. Каждый участок подразделён на три уровня с различной степенью защиты. Тип этих участков может быть разным в зависимости от степени защиты, но в большинстве случаев они состоят из участков моря и побережья, где деятельность человека полностью или частично ограничена. Сегодня в Италии морских охраняемых территорий, основанных в соответствии с вышеупомянутыми законами, насчитывается 30 штук, и они по</w:t>
      </w:r>
      <w:r w:rsidR="006F3315" w:rsidRPr="001B1537">
        <w:rPr>
          <w:rFonts w:ascii="Times New Roman" w:eastAsia="Times New Roman" w:hAnsi="Times New Roman" w:cs="Times New Roman"/>
          <w:sz w:val="24"/>
          <w:szCs w:val="24"/>
        </w:rPr>
        <w:t xml:space="preserve">крывают в общей сложности 2 661 </w:t>
      </w:r>
      <w:r w:rsidRPr="001B1537">
        <w:rPr>
          <w:rFonts w:ascii="Times New Roman" w:eastAsia="Times New Roman" w:hAnsi="Times New Roman" w:cs="Times New Roman"/>
          <w:sz w:val="24"/>
          <w:szCs w:val="24"/>
        </w:rPr>
        <w:t>719 гектаров моря.</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lastRenderedPageBreak/>
        <w:t>6) Другие охраняемые территории</w:t>
      </w:r>
      <w:r w:rsidRPr="001B1537">
        <w:rPr>
          <w:rFonts w:ascii="Times New Roman" w:eastAsia="Times New Roman" w:hAnsi="Times New Roman" w:cs="Times New Roman"/>
          <w:b/>
          <w:sz w:val="24"/>
          <w:szCs w:val="24"/>
        </w:rPr>
        <w:t xml:space="preserve"> </w:t>
      </w:r>
      <w:r w:rsidRPr="001B1537">
        <w:rPr>
          <w:rFonts w:ascii="Times New Roman" w:eastAsia="Times New Roman" w:hAnsi="Times New Roman" w:cs="Times New Roman"/>
          <w:sz w:val="24"/>
          <w:szCs w:val="24"/>
        </w:rPr>
        <w:t>(ит. Altre aree protette).</w:t>
      </w:r>
      <w:r w:rsidRPr="001B1537">
        <w:rPr>
          <w:rFonts w:ascii="Times New Roman" w:eastAsia="Times New Roman" w:hAnsi="Times New Roman" w:cs="Times New Roman"/>
          <w:b/>
          <w:sz w:val="24"/>
          <w:szCs w:val="24"/>
        </w:rPr>
        <w:t xml:space="preserve"> </w:t>
      </w:r>
      <w:r w:rsidRPr="001B1537">
        <w:rPr>
          <w:rFonts w:ascii="Times New Roman" w:eastAsia="Times New Roman" w:hAnsi="Times New Roman" w:cs="Times New Roman"/>
          <w:sz w:val="24"/>
          <w:szCs w:val="24"/>
        </w:rPr>
        <w:t xml:space="preserve">Это территории, которые не входят в вышеперечисленные классификации. Например: памятники природы, пригородные парки, провинциальные парки. Они могут находиться </w:t>
      </w:r>
      <w:r w:rsidR="00AA0D9A" w:rsidRPr="001B1537">
        <w:rPr>
          <w:rFonts w:ascii="Times New Roman" w:eastAsia="Times New Roman" w:hAnsi="Times New Roman" w:cs="Times New Roman"/>
          <w:sz w:val="24"/>
          <w:szCs w:val="24"/>
        </w:rPr>
        <w:t>в</w:t>
      </w:r>
      <w:r w:rsidRPr="001B1537">
        <w:rPr>
          <w:rFonts w:ascii="Times New Roman" w:eastAsia="Times New Roman" w:hAnsi="Times New Roman" w:cs="Times New Roman"/>
          <w:sz w:val="24"/>
          <w:szCs w:val="24"/>
        </w:rPr>
        <w:t xml:space="preserve"> </w:t>
      </w:r>
      <w:r w:rsidR="00AA0D9A" w:rsidRPr="001B1537">
        <w:rPr>
          <w:rFonts w:ascii="Times New Roman" w:eastAsia="Times New Roman" w:hAnsi="Times New Roman" w:cs="Times New Roman"/>
          <w:sz w:val="24"/>
          <w:szCs w:val="24"/>
        </w:rPr>
        <w:t>государственном</w:t>
      </w:r>
      <w:r w:rsidRPr="001B1537">
        <w:rPr>
          <w:rFonts w:ascii="Times New Roman" w:eastAsia="Times New Roman" w:hAnsi="Times New Roman" w:cs="Times New Roman"/>
          <w:sz w:val="24"/>
          <w:szCs w:val="24"/>
        </w:rPr>
        <w:t xml:space="preserve"> или частн</w:t>
      </w:r>
      <w:r w:rsidR="00AA0D9A" w:rsidRPr="001B1537">
        <w:rPr>
          <w:rFonts w:ascii="Times New Roman" w:eastAsia="Times New Roman" w:hAnsi="Times New Roman" w:cs="Times New Roman"/>
          <w:sz w:val="24"/>
          <w:szCs w:val="24"/>
        </w:rPr>
        <w:t>о</w:t>
      </w:r>
      <w:r w:rsidRPr="001B1537">
        <w:rPr>
          <w:rFonts w:ascii="Times New Roman" w:eastAsia="Times New Roman" w:hAnsi="Times New Roman" w:cs="Times New Roman"/>
          <w:sz w:val="24"/>
          <w:szCs w:val="24"/>
        </w:rPr>
        <w:t>м управлени</w:t>
      </w:r>
      <w:r w:rsidR="00AA0D9A" w:rsidRPr="001B1537">
        <w:rPr>
          <w:rFonts w:ascii="Times New Roman" w:eastAsia="Times New Roman" w:hAnsi="Times New Roman" w:cs="Times New Roman"/>
          <w:sz w:val="24"/>
          <w:szCs w:val="24"/>
        </w:rPr>
        <w:t>и</w:t>
      </w:r>
      <w:r w:rsidRPr="001B1537">
        <w:rPr>
          <w:rFonts w:ascii="Times New Roman" w:eastAsia="Times New Roman" w:hAnsi="Times New Roman" w:cs="Times New Roman"/>
          <w:sz w:val="24"/>
          <w:szCs w:val="24"/>
        </w:rPr>
        <w:t>.</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xml:space="preserve">Особенно интересны учреждения и территории, предназначенные для защиты дикой фауны и предусмотренные законом №157/1992, чья совокупная протяжённость должна достигать 20%-30% от площади сельскохозяйственной, фермерской и лесохозяйственной деятельности провинции. Если рассматривать более детально, такие территории </w:t>
      </w:r>
      <w:r w:rsidR="0087170A" w:rsidRPr="001B1537">
        <w:rPr>
          <w:rFonts w:ascii="Times New Roman" w:eastAsia="Times New Roman" w:hAnsi="Times New Roman" w:cs="Times New Roman"/>
          <w:sz w:val="24"/>
          <w:szCs w:val="24"/>
        </w:rPr>
        <w:t>включают</w:t>
      </w:r>
      <w:r w:rsidRPr="001B1537">
        <w:rPr>
          <w:rFonts w:ascii="Times New Roman" w:eastAsia="Times New Roman" w:hAnsi="Times New Roman" w:cs="Times New Roman"/>
          <w:sz w:val="24"/>
          <w:szCs w:val="24"/>
        </w:rPr>
        <w:t>:</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Оазис</w:t>
      </w:r>
      <w:r w:rsidR="0087170A" w:rsidRPr="001B1537">
        <w:rPr>
          <w:rFonts w:ascii="Times New Roman" w:eastAsia="Times New Roman" w:hAnsi="Times New Roman" w:cs="Times New Roman"/>
          <w:sz w:val="24"/>
          <w:szCs w:val="24"/>
        </w:rPr>
        <w:t>ы</w:t>
      </w:r>
      <w:r w:rsidRPr="001B1537">
        <w:rPr>
          <w:rFonts w:ascii="Times New Roman" w:eastAsia="Times New Roman" w:hAnsi="Times New Roman" w:cs="Times New Roman"/>
          <w:sz w:val="24"/>
          <w:szCs w:val="24"/>
        </w:rPr>
        <w:t xml:space="preserve"> защиты (ст. 10, пункт 8, литера А), предназначенны</w:t>
      </w:r>
      <w:r w:rsidR="0087170A" w:rsidRPr="001B1537">
        <w:rPr>
          <w:rFonts w:ascii="Times New Roman" w:eastAsia="Times New Roman" w:hAnsi="Times New Roman" w:cs="Times New Roman"/>
          <w:sz w:val="24"/>
          <w:szCs w:val="24"/>
        </w:rPr>
        <w:t>е для</w:t>
      </w:r>
      <w:r w:rsidRPr="001B1537">
        <w:rPr>
          <w:rFonts w:ascii="Times New Roman" w:eastAsia="Times New Roman" w:hAnsi="Times New Roman" w:cs="Times New Roman"/>
          <w:sz w:val="24"/>
          <w:szCs w:val="24"/>
        </w:rPr>
        <w:t xml:space="preserve"> убежища, репродукции и восстановления дикой фауны.</w:t>
      </w:r>
    </w:p>
    <w:p w:rsidR="00263089"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Зон</w:t>
      </w:r>
      <w:r w:rsidR="0087170A" w:rsidRPr="001B1537">
        <w:rPr>
          <w:rFonts w:ascii="Times New Roman" w:eastAsia="Times New Roman" w:hAnsi="Times New Roman" w:cs="Times New Roman"/>
          <w:sz w:val="24"/>
          <w:szCs w:val="24"/>
        </w:rPr>
        <w:t>ы</w:t>
      </w:r>
      <w:r w:rsidRPr="001B1537">
        <w:rPr>
          <w:rFonts w:ascii="Times New Roman" w:eastAsia="Times New Roman" w:hAnsi="Times New Roman" w:cs="Times New Roman"/>
          <w:sz w:val="24"/>
          <w:szCs w:val="24"/>
        </w:rPr>
        <w:t xml:space="preserve"> перезаселения и отлова (ст. 10, пункт 8, литера B), предназначенн</w:t>
      </w:r>
      <w:r w:rsidR="0087170A" w:rsidRPr="001B1537">
        <w:rPr>
          <w:rFonts w:ascii="Times New Roman" w:eastAsia="Times New Roman" w:hAnsi="Times New Roman" w:cs="Times New Roman"/>
          <w:sz w:val="24"/>
          <w:szCs w:val="24"/>
        </w:rPr>
        <w:t>ые</w:t>
      </w:r>
      <w:r w:rsidRPr="001B1537">
        <w:rPr>
          <w:rFonts w:ascii="Times New Roman" w:eastAsia="Times New Roman" w:hAnsi="Times New Roman" w:cs="Times New Roman"/>
          <w:sz w:val="24"/>
          <w:szCs w:val="24"/>
        </w:rPr>
        <w:t xml:space="preserve"> для репродукции дикой фауны до природного состояния и для её отлова с целью распространения популяции, </w:t>
      </w:r>
      <w:r w:rsidR="00884FA0" w:rsidRPr="001B1537">
        <w:rPr>
          <w:rFonts w:ascii="Times New Roman" w:eastAsia="Times New Roman" w:hAnsi="Times New Roman" w:cs="Times New Roman"/>
          <w:sz w:val="24"/>
          <w:szCs w:val="24"/>
        </w:rPr>
        <w:t>своевременно и в подходящих условиях</w:t>
      </w:r>
      <w:r w:rsidRPr="001B1537">
        <w:rPr>
          <w:rFonts w:ascii="Times New Roman" w:eastAsia="Times New Roman" w:hAnsi="Times New Roman" w:cs="Times New Roman"/>
          <w:sz w:val="24"/>
          <w:szCs w:val="24"/>
        </w:rPr>
        <w:t xml:space="preserve">, вплоть до восстановления и стабилизации оптимальной плотности фауны </w:t>
      </w:r>
      <w:r w:rsidR="00FC67E5" w:rsidRPr="001B1537">
        <w:rPr>
          <w:rFonts w:ascii="Times New Roman" w:eastAsia="Times New Roman" w:hAnsi="Times New Roman" w:cs="Times New Roman"/>
          <w:sz w:val="24"/>
          <w:szCs w:val="24"/>
        </w:rPr>
        <w:t xml:space="preserve">на </w:t>
      </w:r>
      <w:r w:rsidR="00884FA0" w:rsidRPr="001B1537">
        <w:rPr>
          <w:rFonts w:ascii="Times New Roman" w:eastAsia="Times New Roman" w:hAnsi="Times New Roman" w:cs="Times New Roman"/>
          <w:sz w:val="24"/>
          <w:szCs w:val="24"/>
        </w:rPr>
        <w:t>определённой</w:t>
      </w:r>
      <w:r w:rsidR="00FC67E5" w:rsidRPr="001B1537">
        <w:rPr>
          <w:rFonts w:ascii="Times New Roman" w:eastAsia="Times New Roman" w:hAnsi="Times New Roman" w:cs="Times New Roman"/>
          <w:sz w:val="24"/>
          <w:szCs w:val="24"/>
        </w:rPr>
        <w:t xml:space="preserve"> </w:t>
      </w:r>
      <w:r w:rsidRPr="001B1537">
        <w:rPr>
          <w:rFonts w:ascii="Times New Roman" w:eastAsia="Times New Roman" w:hAnsi="Times New Roman" w:cs="Times New Roman"/>
          <w:sz w:val="24"/>
          <w:szCs w:val="24"/>
        </w:rPr>
        <w:t>территории.</w:t>
      </w:r>
    </w:p>
    <w:p w:rsidR="00616041" w:rsidRPr="001B1537" w:rsidRDefault="0026308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 Общественные центры репродукции фауны до природного состояния (ст.10, пункт 8, литера С) с целью восстановления местных популяций.</w:t>
      </w:r>
    </w:p>
    <w:p w:rsidR="002B56A8" w:rsidRPr="001B1537" w:rsidRDefault="002B56A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В Италии насчитывается 871 охраняемых природных территорий, занимающих </w:t>
      </w:r>
      <w:r w:rsidR="00E449C3" w:rsidRPr="001B1537">
        <w:rPr>
          <w:rFonts w:ascii="Times New Roman" w:hAnsi="Times New Roman" w:cs="Times New Roman"/>
          <w:sz w:val="24"/>
          <w:szCs w:val="24"/>
        </w:rPr>
        <w:t>в совокупности 3 163 591</w:t>
      </w:r>
      <w:r w:rsidRPr="001B1537">
        <w:rPr>
          <w:rFonts w:ascii="Times New Roman" w:hAnsi="Times New Roman" w:cs="Times New Roman"/>
          <w:sz w:val="24"/>
          <w:szCs w:val="24"/>
        </w:rPr>
        <w:t xml:space="preserve"> гектаров суши (около 31 636 км</w:t>
      </w:r>
      <w:r w:rsidRPr="001B1537">
        <w:rPr>
          <w:rFonts w:ascii="Times New Roman" w:hAnsi="Times New Roman" w:cs="Times New Roman"/>
        </w:rPr>
        <w:t>²</w:t>
      </w:r>
      <w:r w:rsidRPr="001B1537">
        <w:rPr>
          <w:rFonts w:ascii="Times New Roman" w:hAnsi="Times New Roman" w:cs="Times New Roman"/>
          <w:sz w:val="24"/>
          <w:szCs w:val="24"/>
        </w:rPr>
        <w:t>, что равняется 10,5% территории республики)</w:t>
      </w:r>
      <w:r w:rsidR="00E449C3" w:rsidRPr="001B1537">
        <w:rPr>
          <w:rFonts w:ascii="Times New Roman" w:hAnsi="Times New Roman" w:cs="Times New Roman"/>
          <w:sz w:val="24"/>
          <w:szCs w:val="24"/>
        </w:rPr>
        <w:t>, 2 853 034 гектаров моря и 658</w:t>
      </w:r>
      <w:r w:rsidRPr="001B1537">
        <w:rPr>
          <w:rFonts w:ascii="Times New Roman" w:hAnsi="Times New Roman" w:cs="Times New Roman"/>
          <w:sz w:val="24"/>
          <w:szCs w:val="24"/>
        </w:rPr>
        <w:t xml:space="preserve"> км береговой линии (8,82% протяжённости береговой линии Италии) [3</w:t>
      </w:r>
      <w:r w:rsidR="00C959F4" w:rsidRPr="001B1537">
        <w:rPr>
          <w:rFonts w:ascii="Times New Roman" w:hAnsi="Times New Roman" w:cs="Times New Roman"/>
          <w:sz w:val="24"/>
          <w:szCs w:val="24"/>
        </w:rPr>
        <w:t>2</w:t>
      </w:r>
      <w:r w:rsidRPr="001B1537">
        <w:rPr>
          <w:rFonts w:ascii="Times New Roman" w:hAnsi="Times New Roman" w:cs="Times New Roman"/>
          <w:sz w:val="24"/>
          <w:szCs w:val="24"/>
        </w:rPr>
        <w:t>].</w:t>
      </w:r>
    </w:p>
    <w:p w:rsidR="009D0FC1" w:rsidRPr="001B1537" w:rsidRDefault="002C23D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Ключевой</w:t>
      </w:r>
      <w:r w:rsidR="004E2E21" w:rsidRPr="001B1537">
        <w:rPr>
          <w:rFonts w:ascii="Times New Roman" w:hAnsi="Times New Roman" w:cs="Times New Roman"/>
          <w:sz w:val="24"/>
          <w:szCs w:val="24"/>
        </w:rPr>
        <w:t xml:space="preserve"> нормативн</w:t>
      </w:r>
      <w:r w:rsidR="00590037" w:rsidRPr="001B1537">
        <w:rPr>
          <w:rFonts w:ascii="Times New Roman" w:hAnsi="Times New Roman" w:cs="Times New Roman"/>
          <w:sz w:val="24"/>
          <w:szCs w:val="24"/>
        </w:rPr>
        <w:t xml:space="preserve">ый </w:t>
      </w:r>
      <w:r w:rsidR="004E2E21" w:rsidRPr="001B1537">
        <w:rPr>
          <w:rFonts w:ascii="Times New Roman" w:hAnsi="Times New Roman" w:cs="Times New Roman"/>
          <w:sz w:val="24"/>
          <w:szCs w:val="24"/>
        </w:rPr>
        <w:t>правовой акт, регулирующий деятельность ООПТ в</w:t>
      </w:r>
      <w:r w:rsidR="00CF1486" w:rsidRPr="001B1537">
        <w:rPr>
          <w:rFonts w:ascii="Times New Roman" w:hAnsi="Times New Roman" w:cs="Times New Roman"/>
          <w:sz w:val="24"/>
          <w:szCs w:val="24"/>
        </w:rPr>
        <w:t xml:space="preserve"> </w:t>
      </w:r>
      <w:r w:rsidR="004E2E21" w:rsidRPr="001B1537">
        <w:rPr>
          <w:rFonts w:ascii="Times New Roman" w:hAnsi="Times New Roman" w:cs="Times New Roman"/>
          <w:sz w:val="24"/>
          <w:szCs w:val="24"/>
        </w:rPr>
        <w:t xml:space="preserve">Италии, - рамочный закон №394 от 1991 года. </w:t>
      </w:r>
      <w:r w:rsidR="007477C1" w:rsidRPr="001B1537">
        <w:rPr>
          <w:rFonts w:ascii="Times New Roman" w:hAnsi="Times New Roman" w:cs="Times New Roman"/>
          <w:sz w:val="24"/>
          <w:szCs w:val="24"/>
        </w:rPr>
        <w:t xml:space="preserve">В частности, </w:t>
      </w:r>
      <w:r w:rsidR="004C317A" w:rsidRPr="001B1537">
        <w:rPr>
          <w:rFonts w:ascii="Times New Roman" w:hAnsi="Times New Roman" w:cs="Times New Roman"/>
          <w:sz w:val="24"/>
          <w:szCs w:val="24"/>
        </w:rPr>
        <w:t>в нём указан</w:t>
      </w:r>
      <w:r w:rsidR="00942BDE" w:rsidRPr="001B1537">
        <w:rPr>
          <w:rFonts w:ascii="Times New Roman" w:hAnsi="Times New Roman" w:cs="Times New Roman"/>
          <w:sz w:val="24"/>
          <w:szCs w:val="24"/>
        </w:rPr>
        <w:t>а</w:t>
      </w:r>
      <w:r w:rsidR="004C317A" w:rsidRPr="001B1537">
        <w:rPr>
          <w:rFonts w:ascii="Times New Roman" w:hAnsi="Times New Roman" w:cs="Times New Roman"/>
          <w:sz w:val="24"/>
          <w:szCs w:val="24"/>
        </w:rPr>
        <w:t xml:space="preserve"> </w:t>
      </w:r>
      <w:r w:rsidR="00901EB6" w:rsidRPr="001B1537">
        <w:rPr>
          <w:rFonts w:ascii="Times New Roman" w:hAnsi="Times New Roman" w:cs="Times New Roman"/>
          <w:sz w:val="24"/>
          <w:szCs w:val="24"/>
        </w:rPr>
        <w:t>(</w:t>
      </w:r>
      <w:r w:rsidR="00942BDE" w:rsidRPr="001B1537">
        <w:rPr>
          <w:rFonts w:ascii="Times New Roman" w:hAnsi="Times New Roman" w:cs="Times New Roman"/>
          <w:sz w:val="24"/>
          <w:szCs w:val="24"/>
        </w:rPr>
        <w:t xml:space="preserve">ст. 11, пункт 2b; </w:t>
      </w:r>
      <w:r w:rsidR="00901EB6" w:rsidRPr="001B1537">
        <w:rPr>
          <w:rFonts w:ascii="Times New Roman" w:hAnsi="Times New Roman" w:cs="Times New Roman"/>
          <w:sz w:val="24"/>
          <w:szCs w:val="24"/>
        </w:rPr>
        <w:t>ст. 1</w:t>
      </w:r>
      <w:r w:rsidR="004C317A" w:rsidRPr="001B1537">
        <w:rPr>
          <w:rFonts w:ascii="Times New Roman" w:hAnsi="Times New Roman" w:cs="Times New Roman"/>
          <w:sz w:val="24"/>
          <w:szCs w:val="24"/>
        </w:rPr>
        <w:t>2</w:t>
      </w:r>
      <w:r w:rsidR="00901EB6" w:rsidRPr="001B1537">
        <w:rPr>
          <w:rFonts w:ascii="Times New Roman" w:hAnsi="Times New Roman" w:cs="Times New Roman"/>
          <w:sz w:val="24"/>
          <w:szCs w:val="24"/>
        </w:rPr>
        <w:t>, пункт 2</w:t>
      </w:r>
      <w:r w:rsidR="00942BDE" w:rsidRPr="001B1537">
        <w:rPr>
          <w:rFonts w:ascii="Times New Roman" w:hAnsi="Times New Roman" w:cs="Times New Roman"/>
          <w:sz w:val="24"/>
          <w:szCs w:val="24"/>
        </w:rPr>
        <w:t>c</w:t>
      </w:r>
      <w:r w:rsidR="00901EB6" w:rsidRPr="001B1537">
        <w:rPr>
          <w:rFonts w:ascii="Times New Roman" w:hAnsi="Times New Roman" w:cs="Times New Roman"/>
          <w:sz w:val="24"/>
          <w:szCs w:val="24"/>
        </w:rPr>
        <w:t>)</w:t>
      </w:r>
      <w:r w:rsidR="004C317A" w:rsidRPr="001B1537">
        <w:rPr>
          <w:rFonts w:ascii="Times New Roman" w:hAnsi="Times New Roman" w:cs="Times New Roman"/>
          <w:sz w:val="24"/>
          <w:szCs w:val="24"/>
        </w:rPr>
        <w:t xml:space="preserve"> </w:t>
      </w:r>
      <w:r w:rsidR="00942BDE" w:rsidRPr="001B1537">
        <w:rPr>
          <w:rFonts w:ascii="Times New Roman" w:hAnsi="Times New Roman" w:cs="Times New Roman"/>
          <w:sz w:val="24"/>
          <w:szCs w:val="24"/>
        </w:rPr>
        <w:t>возможность осуществления ограниченной хозяйственной деятельности</w:t>
      </w:r>
      <w:r w:rsidR="0090684C" w:rsidRPr="001B1537">
        <w:rPr>
          <w:rFonts w:ascii="Times New Roman" w:hAnsi="Times New Roman" w:cs="Times New Roman"/>
          <w:sz w:val="24"/>
          <w:szCs w:val="24"/>
        </w:rPr>
        <w:t xml:space="preserve"> (сельское хозяйство, </w:t>
      </w:r>
      <w:r w:rsidR="00220D70" w:rsidRPr="001B1537">
        <w:rPr>
          <w:rFonts w:ascii="Times New Roman" w:hAnsi="Times New Roman" w:cs="Times New Roman"/>
          <w:sz w:val="24"/>
          <w:szCs w:val="24"/>
        </w:rPr>
        <w:t>лесное хозяйство</w:t>
      </w:r>
      <w:r w:rsidR="0090684C" w:rsidRPr="001B1537">
        <w:rPr>
          <w:rFonts w:ascii="Times New Roman" w:hAnsi="Times New Roman" w:cs="Times New Roman"/>
          <w:sz w:val="24"/>
          <w:szCs w:val="24"/>
        </w:rPr>
        <w:t>, выпас скота)</w:t>
      </w:r>
      <w:r w:rsidR="00942BDE" w:rsidRPr="001B1537">
        <w:rPr>
          <w:rFonts w:ascii="Times New Roman" w:hAnsi="Times New Roman" w:cs="Times New Roman"/>
          <w:sz w:val="24"/>
          <w:szCs w:val="24"/>
        </w:rPr>
        <w:t xml:space="preserve">, не наносящей ущерб природе, на части территории национальных ООПТ в соответствии с </w:t>
      </w:r>
      <w:r w:rsidR="003743A1" w:rsidRPr="001B1537">
        <w:rPr>
          <w:rFonts w:ascii="Times New Roman" w:hAnsi="Times New Roman" w:cs="Times New Roman"/>
          <w:sz w:val="24"/>
          <w:szCs w:val="24"/>
        </w:rPr>
        <w:t>планом и локальным регламентом</w:t>
      </w:r>
      <w:r w:rsidR="00942BDE" w:rsidRPr="001B1537">
        <w:rPr>
          <w:rFonts w:ascii="Times New Roman" w:hAnsi="Times New Roman" w:cs="Times New Roman"/>
          <w:sz w:val="24"/>
          <w:szCs w:val="24"/>
        </w:rPr>
        <w:t>.</w:t>
      </w:r>
    </w:p>
    <w:p w:rsidR="008569C6" w:rsidRPr="001B1537" w:rsidRDefault="008569C6" w:rsidP="00A32B10">
      <w:pPr>
        <w:spacing w:after="0" w:line="360" w:lineRule="auto"/>
        <w:rPr>
          <w:rFonts w:ascii="Times New Roman" w:hAnsi="Times New Roman" w:cs="Times New Roman"/>
          <w:sz w:val="24"/>
          <w:szCs w:val="24"/>
        </w:rPr>
      </w:pPr>
      <w:r w:rsidRPr="001B1537">
        <w:rPr>
          <w:rFonts w:ascii="Times New Roman" w:hAnsi="Times New Roman" w:cs="Times New Roman"/>
          <w:sz w:val="24"/>
          <w:szCs w:val="24"/>
        </w:rPr>
        <w:br w:type="page"/>
      </w:r>
    </w:p>
    <w:p w:rsidR="00022791" w:rsidRPr="001B1537" w:rsidRDefault="008569C6" w:rsidP="001B1537">
      <w:pPr>
        <w:spacing w:afterLines="2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lastRenderedPageBreak/>
        <w:t>3. ООПТ САНКТ-ПЕТЕРБУРГА И РИМА</w:t>
      </w:r>
    </w:p>
    <w:p w:rsidR="00564CAA" w:rsidRPr="001B1537" w:rsidRDefault="00564CAA" w:rsidP="001B1537">
      <w:pPr>
        <w:spacing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3.1 ООПТ Санкт-Петербурга</w:t>
      </w:r>
    </w:p>
    <w:p w:rsidR="00564CAA" w:rsidRPr="001B1537" w:rsidRDefault="00C16009"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Управление ООПТ Санкт-Петербурга осуществляет государственное казенное учреждение (ГКУ) «Дирекция особо охраняемых природных территорий Санкт-Петербурга» </w:t>
      </w:r>
      <w:r w:rsidR="00550F5B" w:rsidRPr="001B1537">
        <w:rPr>
          <w:rFonts w:ascii="Times New Roman" w:hAnsi="Times New Roman" w:cs="Times New Roman"/>
          <w:sz w:val="24"/>
          <w:szCs w:val="24"/>
        </w:rPr>
        <w:t>(ДООПТ СПб</w:t>
      </w:r>
      <w:r w:rsidRPr="001B1537">
        <w:rPr>
          <w:rFonts w:ascii="Times New Roman" w:hAnsi="Times New Roman" w:cs="Times New Roman"/>
          <w:sz w:val="24"/>
          <w:szCs w:val="24"/>
        </w:rPr>
        <w:t>), находящееся по адресу: Санкт-Петербург, ул. Малая Посадская, дом 3, 7 этаж. Основная задача данного учреждения - сохранение и развитие особо охраняемых природных территорий (ОО</w:t>
      </w:r>
      <w:r w:rsidR="00550F5B" w:rsidRPr="001B1537">
        <w:rPr>
          <w:rFonts w:ascii="Times New Roman" w:hAnsi="Times New Roman" w:cs="Times New Roman"/>
          <w:sz w:val="24"/>
          <w:szCs w:val="24"/>
        </w:rPr>
        <w:t>ПТ). Помимо этого, ГКУ ДООПТ СПб</w:t>
      </w:r>
      <w:r w:rsidRPr="001B1537">
        <w:rPr>
          <w:rFonts w:ascii="Times New Roman" w:hAnsi="Times New Roman" w:cs="Times New Roman"/>
          <w:sz w:val="24"/>
          <w:szCs w:val="24"/>
        </w:rPr>
        <w:t xml:space="preserve"> осуществляет ряд других задач, в числе которых - просветительская деятельность (экологическое просвещение), предоставление актуальной и достоверной информации о системе ООПТ Санкт-Петербурга, научные исследования, собственно управление системой ООПТ, организация различных мероприятий.</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Структура Дирекции включает в себя директора (Татьяна Васильевна Ковалева, назначена на должность приказом №18-</w:t>
      </w:r>
      <w:r w:rsidR="00A36675" w:rsidRPr="001B1537">
        <w:rPr>
          <w:rFonts w:ascii="Times New Roman" w:hAnsi="Times New Roman" w:cs="Times New Roman"/>
          <w:sz w:val="24"/>
          <w:szCs w:val="24"/>
        </w:rPr>
        <w:t>К от 12.02.2002) [</w:t>
      </w:r>
      <w:r w:rsidR="00C77915" w:rsidRPr="001B1537">
        <w:rPr>
          <w:rFonts w:ascii="Times New Roman" w:hAnsi="Times New Roman" w:cs="Times New Roman"/>
          <w:sz w:val="24"/>
          <w:szCs w:val="24"/>
        </w:rPr>
        <w:t>29</w:t>
      </w:r>
      <w:r w:rsidR="00A36675" w:rsidRPr="001B1537">
        <w:rPr>
          <w:rFonts w:ascii="Times New Roman" w:hAnsi="Times New Roman" w:cs="Times New Roman"/>
          <w:sz w:val="24"/>
          <w:szCs w:val="24"/>
        </w:rPr>
        <w:t>]</w:t>
      </w:r>
      <w:r w:rsidRPr="001B1537">
        <w:rPr>
          <w:rFonts w:ascii="Times New Roman" w:hAnsi="Times New Roman" w:cs="Times New Roman"/>
          <w:sz w:val="24"/>
          <w:szCs w:val="24"/>
        </w:rPr>
        <w:t>, заместителя директора (Анна Юрьевна Гниденко), начальника отдела обеспечения функционирования ООПТ (Дмитрий Дамирович Мухаметшин), начальника отдела развития системы ООПТ (Нино Юрьевна Нацваладзе), юридического консультанта (Александра Юльевна Рысина), главного бухгалтера (Виктория Михайловна Кукевич), специалиста по делопроизводству (Виктория Юрьевна Самута</w:t>
      </w:r>
      <w:r w:rsidR="00A36675" w:rsidRPr="001B1537">
        <w:rPr>
          <w:rFonts w:ascii="Times New Roman" w:hAnsi="Times New Roman" w:cs="Times New Roman"/>
          <w:sz w:val="24"/>
          <w:szCs w:val="24"/>
        </w:rPr>
        <w:t>) [</w:t>
      </w:r>
      <w:r w:rsidR="00C959F4" w:rsidRPr="001B1537">
        <w:rPr>
          <w:rFonts w:ascii="Times New Roman" w:hAnsi="Times New Roman" w:cs="Times New Roman"/>
          <w:sz w:val="24"/>
          <w:szCs w:val="24"/>
        </w:rPr>
        <w:t>36</w:t>
      </w:r>
      <w:r w:rsidR="00A36675" w:rsidRPr="001B1537">
        <w:rPr>
          <w:rFonts w:ascii="Times New Roman" w:hAnsi="Times New Roman" w:cs="Times New Roman"/>
          <w:sz w:val="24"/>
          <w:szCs w:val="24"/>
        </w:rPr>
        <w:t>].</w:t>
      </w:r>
    </w:p>
    <w:p w:rsidR="00B67C67" w:rsidRPr="001B1537" w:rsidRDefault="00B67C67"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Дирекция находится в ведении Комитета по природопользованию, охране окружающей среды и обеспечению экологической безопасности Санкт-Петербурга.</w:t>
      </w:r>
    </w:p>
    <w:p w:rsidR="00EC205E" w:rsidRPr="001B1537" w:rsidRDefault="00550F5B"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настоящее время ГКУ ДООПТ СПб</w:t>
      </w:r>
      <w:r w:rsidR="00EC205E" w:rsidRPr="001B1537">
        <w:rPr>
          <w:rFonts w:ascii="Times New Roman" w:hAnsi="Times New Roman" w:cs="Times New Roman"/>
          <w:sz w:val="24"/>
          <w:szCs w:val="24"/>
        </w:rPr>
        <w:t xml:space="preserve"> осуществляет управление 15 ООПТ</w:t>
      </w:r>
      <w:r w:rsidR="004C0239" w:rsidRPr="001B1537">
        <w:rPr>
          <w:rFonts w:ascii="Times New Roman" w:hAnsi="Times New Roman" w:cs="Times New Roman"/>
          <w:sz w:val="24"/>
          <w:szCs w:val="24"/>
        </w:rPr>
        <w:t xml:space="preserve"> регионального значения</w:t>
      </w:r>
      <w:r w:rsidR="00EC205E" w:rsidRPr="001B1537">
        <w:rPr>
          <w:rFonts w:ascii="Times New Roman" w:hAnsi="Times New Roman" w:cs="Times New Roman"/>
          <w:sz w:val="24"/>
          <w:szCs w:val="24"/>
        </w:rPr>
        <w:t xml:space="preserve">, в числе которых -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«Юнтоловский»,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«Дудергофские высоты»,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«Комаровский берег»,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«Стрельнинский </w:t>
      </w:r>
      <w:r w:rsidR="00B60295" w:rsidRPr="001B1537">
        <w:rPr>
          <w:rFonts w:ascii="Times New Roman" w:hAnsi="Times New Roman" w:cs="Times New Roman"/>
          <w:sz w:val="24"/>
          <w:szCs w:val="24"/>
        </w:rPr>
        <w:t>берег», памятник природы «Парк "</w:t>
      </w:r>
      <w:r w:rsidR="00EC205E" w:rsidRPr="001B1537">
        <w:rPr>
          <w:rFonts w:ascii="Times New Roman" w:hAnsi="Times New Roman" w:cs="Times New Roman"/>
          <w:sz w:val="24"/>
          <w:szCs w:val="24"/>
        </w:rPr>
        <w:t>Сергиевка</w:t>
      </w:r>
      <w:r w:rsidR="00B60295" w:rsidRPr="001B1537">
        <w:rPr>
          <w:rFonts w:ascii="Times New Roman" w:hAnsi="Times New Roman" w:cs="Times New Roman"/>
          <w:sz w:val="24"/>
          <w:szCs w:val="24"/>
        </w:rPr>
        <w:t>"</w:t>
      </w:r>
      <w:r w:rsidR="00EC205E" w:rsidRPr="001B1537">
        <w:rPr>
          <w:rFonts w:ascii="Times New Roman" w:hAnsi="Times New Roman" w:cs="Times New Roman"/>
          <w:sz w:val="24"/>
          <w:szCs w:val="24"/>
        </w:rPr>
        <w:t xml:space="preserve">»,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«Гладышевский»,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«Северное побережье Невской губы»,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«Озеро Щучье»,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«Сестрорецкое болото»,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«Петровский пруд»,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«Елагин остров»,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«Западный Котлин»,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«Южное побережье Невской губы», </w:t>
      </w:r>
      <w:r w:rsidR="00B60295" w:rsidRPr="001B1537">
        <w:rPr>
          <w:rFonts w:ascii="Times New Roman" w:hAnsi="Times New Roman" w:cs="Times New Roman"/>
          <w:sz w:val="24"/>
          <w:szCs w:val="24"/>
        </w:rPr>
        <w:t>п</w:t>
      </w:r>
      <w:r w:rsidR="00EC205E" w:rsidRPr="001B1537">
        <w:rPr>
          <w:rFonts w:ascii="Times New Roman" w:hAnsi="Times New Roman" w:cs="Times New Roman"/>
          <w:sz w:val="24"/>
          <w:szCs w:val="24"/>
        </w:rPr>
        <w:t xml:space="preserve">амятник природы «Долина реки Поповки», </w:t>
      </w:r>
      <w:r w:rsidR="00B60295" w:rsidRPr="001B1537">
        <w:rPr>
          <w:rFonts w:ascii="Times New Roman" w:hAnsi="Times New Roman" w:cs="Times New Roman"/>
          <w:sz w:val="24"/>
          <w:szCs w:val="24"/>
        </w:rPr>
        <w:t>г</w:t>
      </w:r>
      <w:r w:rsidR="00EC205E" w:rsidRPr="001B1537">
        <w:rPr>
          <w:rFonts w:ascii="Times New Roman" w:hAnsi="Times New Roman" w:cs="Times New Roman"/>
          <w:sz w:val="24"/>
          <w:szCs w:val="24"/>
        </w:rPr>
        <w:t xml:space="preserve">осударственный природный заказник «Новоорловский». По каждой из вышеперечисленных ООПТ изданы и переиздаются </w:t>
      </w:r>
      <w:r w:rsidR="00EC205E" w:rsidRPr="001B1537">
        <w:rPr>
          <w:rFonts w:ascii="Times New Roman" w:hAnsi="Times New Roman" w:cs="Times New Roman"/>
          <w:sz w:val="24"/>
          <w:szCs w:val="24"/>
        </w:rPr>
        <w:lastRenderedPageBreak/>
        <w:t>соответствующие информационные буклеты. Они существуют как в печатном</w:t>
      </w:r>
      <w:r w:rsidR="00A36675" w:rsidRPr="001B1537">
        <w:rPr>
          <w:rFonts w:ascii="Times New Roman" w:hAnsi="Times New Roman" w:cs="Times New Roman"/>
          <w:sz w:val="24"/>
          <w:szCs w:val="24"/>
        </w:rPr>
        <w:t>, так и в электронном виде.</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Как уже было </w:t>
      </w:r>
      <w:r w:rsidR="00B6618F" w:rsidRPr="001B1537">
        <w:rPr>
          <w:rFonts w:ascii="Times New Roman" w:hAnsi="Times New Roman" w:cs="Times New Roman"/>
          <w:sz w:val="24"/>
          <w:szCs w:val="24"/>
        </w:rPr>
        <w:t>отмечено</w:t>
      </w:r>
      <w:r w:rsidRPr="001B1537">
        <w:rPr>
          <w:rFonts w:ascii="Times New Roman" w:hAnsi="Times New Roman" w:cs="Times New Roman"/>
          <w:sz w:val="24"/>
          <w:szCs w:val="24"/>
        </w:rPr>
        <w:t>, одним из на</w:t>
      </w:r>
      <w:r w:rsidR="00550F5B" w:rsidRPr="001B1537">
        <w:rPr>
          <w:rFonts w:ascii="Times New Roman" w:hAnsi="Times New Roman" w:cs="Times New Roman"/>
          <w:sz w:val="24"/>
          <w:szCs w:val="24"/>
        </w:rPr>
        <w:t>правлений деятельности ДООПТ СПб</w:t>
      </w:r>
      <w:r w:rsidRPr="001B1537">
        <w:rPr>
          <w:rFonts w:ascii="Times New Roman" w:hAnsi="Times New Roman" w:cs="Times New Roman"/>
          <w:sz w:val="24"/>
          <w:szCs w:val="24"/>
        </w:rPr>
        <w:t xml:space="preserve"> являются научные исследования. В этой связи выпускаются различные научные публикации, </w:t>
      </w:r>
      <w:r w:rsidR="004F5635" w:rsidRPr="001B1537">
        <w:rPr>
          <w:rFonts w:ascii="Times New Roman" w:hAnsi="Times New Roman" w:cs="Times New Roman"/>
          <w:sz w:val="24"/>
          <w:szCs w:val="24"/>
        </w:rPr>
        <w:t>одна из самых примечательных</w:t>
      </w:r>
      <w:r w:rsidR="00CF1486" w:rsidRPr="001B1537">
        <w:rPr>
          <w:rFonts w:ascii="Times New Roman" w:hAnsi="Times New Roman" w:cs="Times New Roman"/>
          <w:sz w:val="24"/>
          <w:szCs w:val="24"/>
        </w:rPr>
        <w:t xml:space="preserve"> </w:t>
      </w:r>
      <w:r w:rsidRPr="001B1537">
        <w:rPr>
          <w:rFonts w:ascii="Times New Roman" w:hAnsi="Times New Roman" w:cs="Times New Roman"/>
          <w:sz w:val="24"/>
          <w:szCs w:val="24"/>
        </w:rPr>
        <w:tab/>
        <w:t xml:space="preserve">-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Атлас особо охраняемых природ</w:t>
      </w:r>
      <w:r w:rsidR="00F45EA4" w:rsidRPr="001B1537">
        <w:rPr>
          <w:rFonts w:ascii="Times New Roman" w:hAnsi="Times New Roman" w:cs="Times New Roman"/>
          <w:sz w:val="24"/>
          <w:szCs w:val="24"/>
        </w:rPr>
        <w:t>ных территорий Санкт-Петербурга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В этом атласе сводится воедино информация обо всех ООПТ, дана общая характеристика природы Санкт-Петербурга, приведена история развития сети особо охраняемых природных территорий в Санкт-Петербурге, даны различные картографические материалы. Кроме того, составлена таблица редких видов растений, грибов и позвоночных животных,</w:t>
      </w:r>
      <w:r w:rsidR="00A36675" w:rsidRPr="001B1537">
        <w:rPr>
          <w:rFonts w:ascii="Times New Roman" w:hAnsi="Times New Roman" w:cs="Times New Roman"/>
          <w:sz w:val="24"/>
          <w:szCs w:val="24"/>
        </w:rPr>
        <w:t xml:space="preserve"> отмеченных на каждой из ООПТ [</w:t>
      </w:r>
      <w:r w:rsidR="003F5348" w:rsidRPr="001B1537">
        <w:rPr>
          <w:rFonts w:ascii="Times New Roman" w:hAnsi="Times New Roman" w:cs="Times New Roman"/>
          <w:sz w:val="24"/>
          <w:szCs w:val="24"/>
        </w:rPr>
        <w:t>1</w:t>
      </w:r>
      <w:r w:rsidR="00A36675" w:rsidRPr="001B1537">
        <w:rPr>
          <w:rFonts w:ascii="Times New Roman" w:hAnsi="Times New Roman" w:cs="Times New Roman"/>
          <w:sz w:val="24"/>
          <w:szCs w:val="24"/>
        </w:rPr>
        <w:t>].</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Также вносится вклад в периодическое обзорное издание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Охрана окружающей среды, природопользование и обеспечение экологической безопасности в Санкт-Петербурге</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В издании 2017 года выпуска в главе 21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Особо охраняемые природные территории</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приводится современное состояние особо охраняемых природных территорий Санкт-Петербурга, рассказано о мероприятиях по обеспечению функционирования ООПТ (в 2016 году было выявлено 2066 случаев нарушения режима особой охраны), о научных исследованиях, ведении Красной книги Санкт-Петербурга, экологическом образовании и просвещении.</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bookmarkStart w:id="0" w:name="OLE_LINK1"/>
      <w:r w:rsidRPr="001B1537">
        <w:rPr>
          <w:rFonts w:ascii="Times New Roman" w:hAnsi="Times New Roman" w:cs="Times New Roman"/>
          <w:sz w:val="24"/>
          <w:szCs w:val="24"/>
        </w:rPr>
        <w:t>При организации научных исследований на ООПТ главное внимание уделяется мониторингу природных комплексов, а также их отдельных компонентов. Мониторинг наземных природных комплексов осуществляется с 2006 года с целью получить качественные и количественные данные о состоянии растительного покрова особо охраняемых природных территорий, а также их ландшафтов и почв. Мониторинговые исследования осуществляются согласно методике, специально разработанной Санкт-Петербургским научным центром Российской академии наук. Главными целями мониторинга наземных природных комплексов является изучение их естественной динамики и последствий антропогенных воздействий в прошлом и в настоящем (рекреации, осушения, сельскохозяйственные использования и т. д.), а также контроль состояния популяций редких видов растений. Мониторинговые наблюдения осуществляются на постоянных пробных площадках раз в 2-5 лет. На сегодня на 12 ООПТ создана сеть из 55 пробных площадок, чей размер составляет от 100 до 2500 м</w:t>
      </w:r>
      <w:r w:rsidRPr="001B1537">
        <w:rPr>
          <w:rFonts w:ascii="Times New Roman" w:hAnsi="Times New Roman" w:cs="Times New Roman"/>
          <w:sz w:val="24"/>
          <w:szCs w:val="24"/>
          <w:vertAlign w:val="superscript"/>
        </w:rPr>
        <w:t>2</w:t>
      </w:r>
      <w:r w:rsidRPr="001B1537">
        <w:rPr>
          <w:rFonts w:ascii="Times New Roman" w:hAnsi="Times New Roman" w:cs="Times New Roman"/>
          <w:sz w:val="24"/>
          <w:szCs w:val="24"/>
        </w:rPr>
        <w:t xml:space="preserve">. Углы площадок обозначены металлическими столбиками. При закладке любой площади проводится детальное описание, включающее инвентаризацию видового состава сосудистых растений, мохообразных и лишайников, крупномасштабное картирование и </w:t>
      </w:r>
      <w:r w:rsidRPr="001B1537">
        <w:rPr>
          <w:rFonts w:ascii="Times New Roman" w:hAnsi="Times New Roman" w:cs="Times New Roman"/>
          <w:sz w:val="24"/>
          <w:szCs w:val="24"/>
        </w:rPr>
        <w:lastRenderedPageBreak/>
        <w:t>геоботаническое описание напочвенного растительного покрова, полную таксацию кустарникового яруса, древостоя, возобновления и по</w:t>
      </w:r>
      <w:r w:rsidR="00A36675" w:rsidRPr="001B1537">
        <w:rPr>
          <w:rFonts w:ascii="Times New Roman" w:hAnsi="Times New Roman" w:cs="Times New Roman"/>
          <w:sz w:val="24"/>
          <w:szCs w:val="24"/>
        </w:rPr>
        <w:t>дроста, характеристику почв [</w:t>
      </w:r>
      <w:r w:rsidR="00367036" w:rsidRPr="001B1537">
        <w:rPr>
          <w:rFonts w:ascii="Times New Roman" w:hAnsi="Times New Roman" w:cs="Times New Roman"/>
          <w:sz w:val="24"/>
          <w:szCs w:val="24"/>
          <w:lang w:val="en-US"/>
        </w:rPr>
        <w:t>15</w:t>
      </w:r>
      <w:r w:rsidR="00A36675" w:rsidRPr="001B1537">
        <w:rPr>
          <w:rFonts w:ascii="Times New Roman" w:hAnsi="Times New Roman" w:cs="Times New Roman"/>
          <w:sz w:val="24"/>
          <w:szCs w:val="24"/>
        </w:rPr>
        <w:t>].</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 2012 года на ООПТ осуществляется мониторинг состояния популяций млекопитающих. Согласно результатам работ 2016 года и с учетом исследований, выполненных ранее, на 15 ООПТ зафиксировано 42 вида млекопитающих различных систематических групп: рукокрылых, насекомоядных, грызунов и др. Чаще всего встречаются мышевидные грызуны, белка, лисица, ласка и бобр. Численность последнего довольно стабильна, даже на территории с относительно сильным антропогенным влиянием, в заказнике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Юнтоловский</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отмечены свежие погрызы, постройки и следы бобров. В 2016 году зафиксировано относительное уменьшение на ООПТ настоящих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лесных</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зверей, таких как лось, куница, заяц-беляк, енотовидная собака</w:t>
      </w:r>
      <w:r w:rsidR="00A36675" w:rsidRPr="001B1537">
        <w:rPr>
          <w:rFonts w:ascii="Times New Roman" w:hAnsi="Times New Roman" w:cs="Times New Roman"/>
          <w:sz w:val="24"/>
          <w:szCs w:val="24"/>
        </w:rPr>
        <w:t xml:space="preserve"> [</w:t>
      </w:r>
      <w:r w:rsidR="00367036" w:rsidRPr="001B1537">
        <w:rPr>
          <w:rFonts w:ascii="Times New Roman" w:hAnsi="Times New Roman" w:cs="Times New Roman"/>
          <w:sz w:val="24"/>
          <w:szCs w:val="24"/>
          <w:lang w:val="en-US"/>
        </w:rPr>
        <w:t>15</w:t>
      </w:r>
      <w:r w:rsidR="00A36675" w:rsidRPr="001B1537">
        <w:rPr>
          <w:rFonts w:ascii="Times New Roman" w:hAnsi="Times New Roman" w:cs="Times New Roman"/>
          <w:sz w:val="24"/>
          <w:szCs w:val="24"/>
        </w:rPr>
        <w:t>]</w:t>
      </w:r>
      <w:r w:rsidRPr="001B1537">
        <w:rPr>
          <w:rFonts w:ascii="Times New Roman" w:hAnsi="Times New Roman" w:cs="Times New Roman"/>
          <w:sz w:val="24"/>
          <w:szCs w:val="24"/>
        </w:rPr>
        <w:t>.</w:t>
      </w:r>
      <w:bookmarkEnd w:id="0"/>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 целью раннего оповещен</w:t>
      </w:r>
      <w:r w:rsidR="00550F5B" w:rsidRPr="001B1537">
        <w:rPr>
          <w:rFonts w:ascii="Times New Roman" w:hAnsi="Times New Roman" w:cs="Times New Roman"/>
          <w:sz w:val="24"/>
          <w:szCs w:val="24"/>
        </w:rPr>
        <w:t>ия пожаров в помещении ДООПТ СПб</w:t>
      </w:r>
      <w:r w:rsidRPr="001B1537">
        <w:rPr>
          <w:rFonts w:ascii="Times New Roman" w:hAnsi="Times New Roman" w:cs="Times New Roman"/>
          <w:sz w:val="24"/>
          <w:szCs w:val="24"/>
        </w:rPr>
        <w:t xml:space="preserve"> осуществляется постоянный видеомониторинг нескольких ООПТ с высоты птичьего полёта.</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Особое внимание </w:t>
      </w:r>
      <w:r w:rsidR="00145678" w:rsidRPr="001B1537">
        <w:rPr>
          <w:rFonts w:ascii="Times New Roman" w:hAnsi="Times New Roman" w:cs="Times New Roman"/>
          <w:sz w:val="24"/>
          <w:szCs w:val="24"/>
        </w:rPr>
        <w:t>следует уделить</w:t>
      </w:r>
      <w:r w:rsidRPr="001B1537">
        <w:rPr>
          <w:rFonts w:ascii="Times New Roman" w:hAnsi="Times New Roman" w:cs="Times New Roman"/>
          <w:sz w:val="24"/>
          <w:szCs w:val="24"/>
        </w:rPr>
        <w:t xml:space="preserve"> ООПТ, в которых есть экологические маршруты: памятник природы «Комаровский берег», заказник «Западный Котлин», памятник природы «Дудергофские высоты».</w:t>
      </w:r>
    </w:p>
    <w:p w:rsidR="00EC205E" w:rsidRPr="001B1537" w:rsidRDefault="00EC205E" w:rsidP="00DF3A8A">
      <w:pPr>
        <w:pStyle w:val="a8"/>
        <w:keepNext/>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Таблица </w:t>
      </w:r>
      <w:r w:rsidR="00CF1394" w:rsidRPr="001B1537">
        <w:rPr>
          <w:rFonts w:ascii="Times New Roman" w:hAnsi="Times New Roman" w:cs="Times New Roman"/>
          <w:b w:val="0"/>
          <w:color w:val="auto"/>
          <w:sz w:val="24"/>
          <w:szCs w:val="24"/>
        </w:rPr>
        <w:fldChar w:fldCharType="begin"/>
      </w:r>
      <w:r w:rsidRPr="001B1537">
        <w:rPr>
          <w:rFonts w:ascii="Times New Roman" w:hAnsi="Times New Roman" w:cs="Times New Roman"/>
          <w:b w:val="0"/>
          <w:color w:val="auto"/>
          <w:sz w:val="24"/>
          <w:szCs w:val="24"/>
        </w:rPr>
        <w:instrText xml:space="preserve"> SEQ Таблица \* ARABIC </w:instrText>
      </w:r>
      <w:r w:rsidR="00CF1394" w:rsidRPr="001B1537">
        <w:rPr>
          <w:rFonts w:ascii="Times New Roman" w:hAnsi="Times New Roman" w:cs="Times New Roman"/>
          <w:b w:val="0"/>
          <w:color w:val="auto"/>
          <w:sz w:val="24"/>
          <w:szCs w:val="24"/>
        </w:rPr>
        <w:fldChar w:fldCharType="separate"/>
      </w:r>
      <w:r w:rsidR="00FE7FA6" w:rsidRPr="001B1537">
        <w:rPr>
          <w:rFonts w:ascii="Times New Roman" w:hAnsi="Times New Roman" w:cs="Times New Roman"/>
          <w:b w:val="0"/>
          <w:noProof/>
          <w:color w:val="auto"/>
          <w:sz w:val="24"/>
          <w:szCs w:val="24"/>
        </w:rPr>
        <w:t>1</w:t>
      </w:r>
      <w:r w:rsidR="00CF1394" w:rsidRPr="001B1537">
        <w:rPr>
          <w:rFonts w:ascii="Times New Roman" w:hAnsi="Times New Roman" w:cs="Times New Roman"/>
          <w:b w:val="0"/>
          <w:color w:val="auto"/>
          <w:sz w:val="24"/>
          <w:szCs w:val="24"/>
        </w:rPr>
        <w:fldChar w:fldCharType="end"/>
      </w:r>
      <w:r w:rsidRPr="001B1537">
        <w:rPr>
          <w:rFonts w:ascii="Times New Roman" w:hAnsi="Times New Roman" w:cs="Times New Roman"/>
          <w:b w:val="0"/>
          <w:color w:val="auto"/>
          <w:sz w:val="24"/>
          <w:szCs w:val="24"/>
        </w:rPr>
        <w:t xml:space="preserve">. ООПТ </w:t>
      </w:r>
      <w:r w:rsidR="0090555E" w:rsidRPr="001B1537">
        <w:rPr>
          <w:rFonts w:ascii="Times New Roman" w:hAnsi="Times New Roman" w:cs="Times New Roman"/>
          <w:b w:val="0"/>
          <w:color w:val="auto"/>
          <w:sz w:val="24"/>
          <w:szCs w:val="24"/>
        </w:rPr>
        <w:t xml:space="preserve">Санкт-Петербурга </w:t>
      </w:r>
      <w:r w:rsidRPr="001B1537">
        <w:rPr>
          <w:rFonts w:ascii="Times New Roman" w:hAnsi="Times New Roman" w:cs="Times New Roman"/>
          <w:b w:val="0"/>
          <w:color w:val="auto"/>
          <w:sz w:val="24"/>
          <w:szCs w:val="24"/>
        </w:rPr>
        <w:t>с экологическими маршрутами</w:t>
      </w:r>
      <w:r w:rsidR="00686862" w:rsidRPr="001B1537">
        <w:rPr>
          <w:rFonts w:ascii="Times New Roman" w:hAnsi="Times New Roman" w:cs="Times New Roman"/>
          <w:b w:val="0"/>
          <w:color w:val="auto"/>
          <w:sz w:val="24"/>
          <w:szCs w:val="24"/>
        </w:rPr>
        <w:t xml:space="preserve"> (авторская таблица</w:t>
      </w:r>
      <w:r w:rsidR="00730E5D" w:rsidRPr="001B1537">
        <w:rPr>
          <w:rFonts w:ascii="Times New Roman" w:hAnsi="Times New Roman" w:cs="Times New Roman"/>
          <w:b w:val="0"/>
          <w:color w:val="auto"/>
          <w:sz w:val="24"/>
          <w:szCs w:val="24"/>
        </w:rPr>
        <w:t>, 2018</w:t>
      </w:r>
      <w:r w:rsidR="00686862" w:rsidRPr="001B1537">
        <w:rPr>
          <w:rFonts w:ascii="Times New Roman" w:hAnsi="Times New Roman" w:cs="Times New Roman"/>
          <w:b w:val="0"/>
          <w:color w:val="auto"/>
          <w:sz w:val="24"/>
          <w:szCs w:val="24"/>
        </w:rPr>
        <w:t>)</w:t>
      </w:r>
    </w:p>
    <w:tbl>
      <w:tblPr>
        <w:tblStyle w:val="a7"/>
        <w:tblW w:w="0" w:type="auto"/>
        <w:tblLook w:val="04A0"/>
      </w:tblPr>
      <w:tblGrid>
        <w:gridCol w:w="2392"/>
        <w:gridCol w:w="2393"/>
        <w:gridCol w:w="2393"/>
        <w:gridCol w:w="2393"/>
      </w:tblGrid>
      <w:tr w:rsidR="00EC205E" w:rsidRPr="001B1537" w:rsidTr="00CA3FEC">
        <w:tc>
          <w:tcPr>
            <w:tcW w:w="2392"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Комаровский берег</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Дудергофские высоты</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Западный Котлин</w:t>
            </w:r>
          </w:p>
        </w:tc>
      </w:tr>
      <w:tr w:rsidR="00EC205E" w:rsidRPr="001B1537" w:rsidTr="00CA3FEC">
        <w:tc>
          <w:tcPr>
            <w:tcW w:w="2392"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Количество зарегистрированных редких видов</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34</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40</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44</w:t>
            </w:r>
          </w:p>
        </w:tc>
      </w:tr>
      <w:tr w:rsidR="00EC205E" w:rsidRPr="001B1537" w:rsidTr="00CA3FEC">
        <w:tc>
          <w:tcPr>
            <w:tcW w:w="2392"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Оборудованность указателями</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r>
      <w:tr w:rsidR="00EC205E" w:rsidRPr="001B1537" w:rsidTr="00CA3FEC">
        <w:tc>
          <w:tcPr>
            <w:tcW w:w="2392"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Оборудованность дорожками</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Только спуск/подъём</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r>
      <w:tr w:rsidR="00EC205E" w:rsidRPr="001B1537" w:rsidTr="00CA3FEC">
        <w:tc>
          <w:tcPr>
            <w:tcW w:w="2392"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Оборудованность стендами</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(на второй половине маршрута стендов становится мало)</w:t>
            </w:r>
          </w:p>
        </w:tc>
        <w:tc>
          <w:tcPr>
            <w:tcW w:w="2393" w:type="dxa"/>
          </w:tcPr>
          <w:p w:rsidR="00EC205E" w:rsidRPr="001B1537" w:rsidRDefault="00EC205E" w:rsidP="00A32B10">
            <w:pPr>
              <w:tabs>
                <w:tab w:val="right" w:leader="dot" w:pos="8505"/>
              </w:tabs>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(есть повторяющиеся)</w:t>
            </w:r>
          </w:p>
        </w:tc>
      </w:tr>
    </w:tbl>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Экологические маршруты постоянно совершенствуются. Так, 15 мая 2017 года был проведён электронный аукцион на обустройство экологического маршрута в заказнике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Западный Котлин</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который выиграло ООО «Техпром-Инвест»</w:t>
      </w:r>
      <w:r w:rsidR="00714CA1" w:rsidRPr="001B1537">
        <w:rPr>
          <w:rFonts w:ascii="Times New Roman" w:hAnsi="Times New Roman" w:cs="Times New Roman"/>
          <w:sz w:val="24"/>
          <w:szCs w:val="24"/>
        </w:rPr>
        <w:t xml:space="preserve"> [37</w:t>
      </w:r>
      <w:r w:rsidR="00A36675" w:rsidRPr="001B1537">
        <w:rPr>
          <w:rFonts w:ascii="Times New Roman" w:hAnsi="Times New Roman" w:cs="Times New Roman"/>
          <w:sz w:val="24"/>
          <w:szCs w:val="24"/>
        </w:rPr>
        <w:t>]</w:t>
      </w:r>
      <w:r w:rsidR="000E1499" w:rsidRPr="001B1537">
        <w:rPr>
          <w:rFonts w:ascii="Times New Roman" w:hAnsi="Times New Roman" w:cs="Times New Roman"/>
          <w:sz w:val="24"/>
          <w:szCs w:val="24"/>
        </w:rPr>
        <w:t>.</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Ведётся работа по созданию новых экомаршрутов. В этой связи проводятся конкурсы на создание лучших экомаршрутов </w:t>
      </w:r>
      <w:r w:rsidR="00A36675" w:rsidRPr="001B1537">
        <w:rPr>
          <w:rFonts w:ascii="Times New Roman" w:hAnsi="Times New Roman" w:cs="Times New Roman"/>
          <w:sz w:val="24"/>
          <w:szCs w:val="24"/>
        </w:rPr>
        <w:t>с награждением победителей</w:t>
      </w:r>
      <w:r w:rsidR="00D9115D" w:rsidRPr="001B1537">
        <w:rPr>
          <w:rFonts w:ascii="Times New Roman" w:hAnsi="Times New Roman" w:cs="Times New Roman"/>
          <w:sz w:val="24"/>
          <w:szCs w:val="24"/>
        </w:rPr>
        <w:t xml:space="preserve"> [</w:t>
      </w:r>
      <w:r w:rsidR="00C959F4" w:rsidRPr="001B1537">
        <w:rPr>
          <w:rFonts w:ascii="Times New Roman" w:hAnsi="Times New Roman" w:cs="Times New Roman"/>
          <w:sz w:val="24"/>
          <w:szCs w:val="24"/>
        </w:rPr>
        <w:t>36</w:t>
      </w:r>
      <w:r w:rsidR="00A36675" w:rsidRPr="001B1537">
        <w:rPr>
          <w:rFonts w:ascii="Times New Roman" w:hAnsi="Times New Roman" w:cs="Times New Roman"/>
          <w:sz w:val="24"/>
          <w:szCs w:val="24"/>
        </w:rPr>
        <w:t>].</w:t>
      </w:r>
      <w:r w:rsidRPr="001B1537">
        <w:rPr>
          <w:rFonts w:ascii="Times New Roman" w:hAnsi="Times New Roman" w:cs="Times New Roman"/>
          <w:sz w:val="24"/>
          <w:szCs w:val="24"/>
        </w:rPr>
        <w:t xml:space="preserve"> В будущем экомаршруты планируется создать в Новоорловском заказнике, в заказнике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Сестрорецкое болото</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Возможно создание геологического маршрута в памятнике природы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Долина реки Поповки</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w:t>
      </w:r>
    </w:p>
    <w:p w:rsidR="00EC205E" w:rsidRPr="001B1537" w:rsidRDefault="00EC205E"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Параллельно ведётся работа по созданию новых ООПТ. На данный</w:t>
      </w:r>
      <w:r w:rsidR="00CF1F75" w:rsidRPr="001B1537">
        <w:rPr>
          <w:rFonts w:ascii="Times New Roman" w:hAnsi="Times New Roman" w:cs="Times New Roman"/>
          <w:sz w:val="24"/>
          <w:szCs w:val="24"/>
        </w:rPr>
        <w:t xml:space="preserve"> момент</w:t>
      </w:r>
      <w:r w:rsidRPr="001B1537">
        <w:rPr>
          <w:rFonts w:ascii="Times New Roman" w:hAnsi="Times New Roman" w:cs="Times New Roman"/>
          <w:sz w:val="24"/>
          <w:szCs w:val="24"/>
        </w:rPr>
        <w:t xml:space="preserve"> в качестве кандидатов рассматривается парк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Сосновка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береговой уступ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Серово</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большой лесной массив у поселка Левашово, Шунгеровский лесопарк, леса и парки Ораниенбаума.</w:t>
      </w:r>
    </w:p>
    <w:p w:rsidR="00833541" w:rsidRPr="001B1537" w:rsidRDefault="00833541" w:rsidP="00A32B10">
      <w:pPr>
        <w:tabs>
          <w:tab w:val="right" w:leader="dot" w:pos="8505"/>
        </w:tabs>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Основные законы, направленные на развитие сети ООПТ -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 Генеральном плане Санкт-Петербурга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О перечне участков территорий, в отношении которых предполагается провести комплексные экологические обследования</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w:t>
      </w:r>
      <w:r w:rsidR="000349EF" w:rsidRPr="001B1537">
        <w:rPr>
          <w:rFonts w:ascii="Times New Roman" w:hAnsi="Times New Roman" w:cs="Times New Roman"/>
          <w:sz w:val="24"/>
          <w:szCs w:val="24"/>
        </w:rPr>
        <w:t xml:space="preserve"> Основной нормативн</w:t>
      </w:r>
      <w:r w:rsidR="00590037" w:rsidRPr="001B1537">
        <w:rPr>
          <w:rFonts w:ascii="Times New Roman" w:hAnsi="Times New Roman" w:cs="Times New Roman"/>
          <w:sz w:val="24"/>
          <w:szCs w:val="24"/>
        </w:rPr>
        <w:t xml:space="preserve">ый </w:t>
      </w:r>
      <w:r w:rsidR="000349EF" w:rsidRPr="001B1537">
        <w:rPr>
          <w:rFonts w:ascii="Times New Roman" w:hAnsi="Times New Roman" w:cs="Times New Roman"/>
          <w:sz w:val="24"/>
          <w:szCs w:val="24"/>
        </w:rPr>
        <w:t>правовой акт, касающийся ООПТ</w:t>
      </w:r>
      <w:r w:rsidR="00693FFB" w:rsidRPr="001B1537">
        <w:rPr>
          <w:rFonts w:ascii="Times New Roman" w:hAnsi="Times New Roman" w:cs="Times New Roman"/>
          <w:sz w:val="24"/>
          <w:szCs w:val="24"/>
        </w:rPr>
        <w:t xml:space="preserve"> города</w:t>
      </w:r>
      <w:r w:rsidR="00590037" w:rsidRPr="001B1537">
        <w:rPr>
          <w:rFonts w:ascii="Times New Roman" w:hAnsi="Times New Roman" w:cs="Times New Roman"/>
          <w:sz w:val="24"/>
          <w:szCs w:val="24"/>
        </w:rPr>
        <w:t>,</w:t>
      </w:r>
      <w:r w:rsidR="000349EF" w:rsidRPr="001B1537">
        <w:rPr>
          <w:rFonts w:ascii="Times New Roman" w:hAnsi="Times New Roman" w:cs="Times New Roman"/>
          <w:sz w:val="24"/>
          <w:szCs w:val="24"/>
        </w:rPr>
        <w:t xml:space="preserve"> - Закон Санкт-Петербурга N 455-88 </w:t>
      </w:r>
      <w:r w:rsidR="00B60295" w:rsidRPr="001B1537">
        <w:rPr>
          <w:rFonts w:ascii="Times New Roman" w:hAnsi="Times New Roman" w:cs="Times New Roman"/>
          <w:sz w:val="24"/>
          <w:szCs w:val="24"/>
        </w:rPr>
        <w:t>«</w:t>
      </w:r>
      <w:r w:rsidR="00A7028F" w:rsidRPr="001B1537">
        <w:rPr>
          <w:rFonts w:ascii="Times New Roman" w:hAnsi="Times New Roman" w:cs="Times New Roman"/>
          <w:sz w:val="24"/>
          <w:szCs w:val="24"/>
        </w:rPr>
        <w:t>Экологический кодекс Санкт-Петербурга</w:t>
      </w:r>
      <w:r w:rsidR="00B60295" w:rsidRPr="001B1537">
        <w:rPr>
          <w:rFonts w:ascii="Times New Roman" w:hAnsi="Times New Roman" w:cs="Times New Roman"/>
          <w:sz w:val="24"/>
          <w:szCs w:val="24"/>
        </w:rPr>
        <w:t>»</w:t>
      </w:r>
      <w:r w:rsidR="000349EF" w:rsidRPr="001B1537">
        <w:rPr>
          <w:rFonts w:ascii="Times New Roman" w:hAnsi="Times New Roman" w:cs="Times New Roman"/>
          <w:sz w:val="24"/>
          <w:szCs w:val="24"/>
        </w:rPr>
        <w:t>.</w:t>
      </w:r>
    </w:p>
    <w:p w:rsidR="00092C93" w:rsidRPr="001B1537" w:rsidRDefault="00092C93" w:rsidP="00092C93">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На сегодняшний день зеленые насаждения общего пользования, включая внутриквартальное озеленение, занимают около 4,2% от земельного фонда Санкт-Петербурга по формам собственности [1</w:t>
      </w:r>
      <w:r w:rsidRPr="001B1537">
        <w:rPr>
          <w:rFonts w:ascii="Times New Roman" w:hAnsi="Times New Roman" w:cs="Times New Roman"/>
          <w:sz w:val="24"/>
          <w:szCs w:val="24"/>
          <w:lang w:val="en-US"/>
        </w:rPr>
        <w:t>0</w:t>
      </w:r>
      <w:r w:rsidRPr="001B1537">
        <w:rPr>
          <w:rFonts w:ascii="Times New Roman" w:hAnsi="Times New Roman" w:cs="Times New Roman"/>
          <w:sz w:val="24"/>
          <w:szCs w:val="24"/>
        </w:rPr>
        <w:t>].</w:t>
      </w:r>
    </w:p>
    <w:p w:rsidR="00C41BFE" w:rsidRPr="001B1537" w:rsidRDefault="00C41BFE" w:rsidP="00DF3A8A">
      <w:pPr>
        <w:pStyle w:val="a8"/>
        <w:keepNext/>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Таблица </w:t>
      </w:r>
      <w:r w:rsidR="00984177" w:rsidRPr="001B1537">
        <w:rPr>
          <w:rFonts w:ascii="Times New Roman" w:hAnsi="Times New Roman" w:cs="Times New Roman"/>
          <w:b w:val="0"/>
          <w:color w:val="auto"/>
          <w:sz w:val="24"/>
          <w:szCs w:val="24"/>
        </w:rPr>
        <w:t>2</w:t>
      </w:r>
      <w:r w:rsidRPr="001B1537">
        <w:rPr>
          <w:rFonts w:ascii="Times New Roman" w:hAnsi="Times New Roman" w:cs="Times New Roman"/>
          <w:b w:val="0"/>
          <w:color w:val="auto"/>
          <w:sz w:val="24"/>
          <w:szCs w:val="24"/>
        </w:rPr>
        <w:t xml:space="preserve">. </w:t>
      </w:r>
      <w:r w:rsidR="0090555E" w:rsidRPr="001B1537">
        <w:rPr>
          <w:rFonts w:ascii="Times New Roman" w:hAnsi="Times New Roman" w:cs="Times New Roman"/>
          <w:b w:val="0"/>
          <w:color w:val="auto"/>
          <w:sz w:val="24"/>
          <w:szCs w:val="24"/>
        </w:rPr>
        <w:t>ООПТ</w:t>
      </w:r>
      <w:r w:rsidRPr="001B1537">
        <w:rPr>
          <w:rFonts w:ascii="Times New Roman" w:hAnsi="Times New Roman" w:cs="Times New Roman"/>
          <w:b w:val="0"/>
          <w:color w:val="auto"/>
          <w:sz w:val="24"/>
          <w:szCs w:val="24"/>
        </w:rPr>
        <w:t xml:space="preserve"> Санкт-Петербурга [</w:t>
      </w:r>
      <w:r w:rsidR="00367036" w:rsidRPr="001B1537">
        <w:rPr>
          <w:rFonts w:ascii="Times New Roman" w:hAnsi="Times New Roman" w:cs="Times New Roman"/>
          <w:b w:val="0"/>
          <w:color w:val="auto"/>
          <w:sz w:val="24"/>
          <w:szCs w:val="24"/>
          <w:lang w:val="en-US"/>
        </w:rPr>
        <w:t>15</w:t>
      </w:r>
      <w:r w:rsidRPr="001B1537">
        <w:rPr>
          <w:rFonts w:ascii="Times New Roman" w:hAnsi="Times New Roman" w:cs="Times New Roman"/>
          <w:b w:val="0"/>
          <w:color w:val="auto"/>
          <w:sz w:val="24"/>
          <w:szCs w:val="24"/>
        </w:rPr>
        <w:t>]</w:t>
      </w:r>
    </w:p>
    <w:tbl>
      <w:tblPr>
        <w:tblStyle w:val="a7"/>
        <w:tblW w:w="0" w:type="auto"/>
        <w:tblLook w:val="04A0"/>
      </w:tblPr>
      <w:tblGrid>
        <w:gridCol w:w="1817"/>
        <w:gridCol w:w="2056"/>
        <w:gridCol w:w="1867"/>
        <w:gridCol w:w="1968"/>
        <w:gridCol w:w="1863"/>
      </w:tblGrid>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Название и категория ООПТ</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Площадь, га</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Район</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Год создания</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«Юнтоловский»</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976,8</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Приморский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1990</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«Дудергофские высоты»</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65</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Красносельский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«Комаровский берег»</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180</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Курортный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4</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Памятник природы </w:t>
            </w:r>
            <w:r w:rsidRPr="001B1537">
              <w:rPr>
                <w:rFonts w:ascii="Times New Roman" w:hAnsi="Times New Roman" w:cs="Times New Roman"/>
                <w:sz w:val="24"/>
                <w:szCs w:val="24"/>
              </w:rPr>
              <w:lastRenderedPageBreak/>
              <w:t>«Стрельнинский берег»</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40</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Петродворцовый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5</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«Парк "Сергиевка"»</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120</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Петродворцовый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6</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«Гладышевский»</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765</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Курортный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1996</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7</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«Северное побережье Невской губы»</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330</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Приморский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2009</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8</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«Озеро Щучье»</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1157</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Курортный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2011</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9</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«Сестрорецкое болото»</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1877</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Курортный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2011</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10</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Памяник природы «Петровский пруд»</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3,1</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Приморский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2011</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11</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«Елагин остров»</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96,8</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Петроградский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12</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Государственный природный заказник </w:t>
            </w:r>
            <w:r w:rsidRPr="001B1537">
              <w:rPr>
                <w:rFonts w:ascii="Times New Roman" w:hAnsi="Times New Roman" w:cs="Times New Roman"/>
                <w:sz w:val="24"/>
                <w:szCs w:val="24"/>
              </w:rPr>
              <w:lastRenderedPageBreak/>
              <w:t>«Западный Котлин»</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102</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Кронштадский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2012</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13</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«Южное побережье Невской губы» участки: Кронштадская колония (13a), Собственная дача (13b), Знаменка (13c)</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266</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Петродворцовый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2013</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14</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«Долина реки Поповка»</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25,7</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Пушкинский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2013</w:t>
            </w:r>
          </w:p>
        </w:tc>
      </w:tr>
      <w:tr w:rsidR="00C41BFE" w:rsidRPr="001B1537" w:rsidTr="00640E13">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15</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заказник «Новоорловский»</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138,3</w:t>
            </w:r>
          </w:p>
        </w:tc>
        <w:tc>
          <w:tcPr>
            <w:tcW w:w="1914"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Приморский</w:t>
            </w:r>
          </w:p>
        </w:tc>
        <w:tc>
          <w:tcPr>
            <w:tcW w:w="1915" w:type="dxa"/>
          </w:tcPr>
          <w:p w:rsidR="00C41BFE" w:rsidRPr="001B1537" w:rsidRDefault="00C41BFE"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2015</w:t>
            </w:r>
          </w:p>
        </w:tc>
      </w:tr>
    </w:tbl>
    <w:p w:rsidR="00D51F28" w:rsidRPr="001B1537" w:rsidRDefault="00D51F28" w:rsidP="00A32B10">
      <w:pPr>
        <w:tabs>
          <w:tab w:val="right" w:leader="dot" w:pos="8505"/>
        </w:tabs>
        <w:spacing w:after="0" w:line="360" w:lineRule="auto"/>
        <w:ind w:firstLine="709"/>
        <w:jc w:val="both"/>
        <w:rPr>
          <w:rFonts w:ascii="Times New Roman" w:hAnsi="Times New Roman" w:cs="Times New Roman"/>
          <w:sz w:val="24"/>
          <w:szCs w:val="24"/>
        </w:rPr>
      </w:pPr>
    </w:p>
    <w:p w:rsidR="00564CAA" w:rsidRPr="001B1537" w:rsidRDefault="00564CAA"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3.2 ООПТ Рима</w:t>
      </w:r>
    </w:p>
    <w:p w:rsidR="00940BC5" w:rsidRPr="001B1537" w:rsidRDefault="00940BC5" w:rsidP="001B1537">
      <w:pPr>
        <w:spacing w:beforeLines="100"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sz w:val="24"/>
          <w:szCs w:val="24"/>
        </w:rPr>
        <w:t xml:space="preserve">3.2.1 </w:t>
      </w:r>
      <w:r w:rsidR="006E5A43" w:rsidRPr="001B1537">
        <w:rPr>
          <w:rFonts w:ascii="Times New Roman" w:hAnsi="Times New Roman" w:cs="Times New Roman"/>
          <w:sz w:val="24"/>
          <w:szCs w:val="24"/>
        </w:rPr>
        <w:t>Управление зелёными зонами</w:t>
      </w:r>
    </w:p>
    <w:p w:rsidR="00940BC5" w:rsidRPr="001B1537" w:rsidRDefault="00940BC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Зелёные </w:t>
      </w:r>
      <w:r w:rsidR="008A0930" w:rsidRPr="001B1537">
        <w:rPr>
          <w:rFonts w:ascii="Times New Roman" w:hAnsi="Times New Roman" w:cs="Times New Roman"/>
          <w:sz w:val="24"/>
          <w:szCs w:val="24"/>
        </w:rPr>
        <w:t>территории</w:t>
      </w:r>
      <w:r w:rsidRPr="001B1537">
        <w:rPr>
          <w:rFonts w:ascii="Times New Roman" w:hAnsi="Times New Roman" w:cs="Times New Roman"/>
          <w:sz w:val="24"/>
          <w:szCs w:val="24"/>
        </w:rPr>
        <w:t xml:space="preserve"> Рима занимают 82 </w:t>
      </w:r>
      <w:r w:rsidR="001937A1" w:rsidRPr="001B1537">
        <w:rPr>
          <w:rFonts w:ascii="Times New Roman" w:hAnsi="Times New Roman" w:cs="Times New Roman"/>
          <w:sz w:val="24"/>
          <w:szCs w:val="24"/>
        </w:rPr>
        <w:t>476</w:t>
      </w:r>
      <w:r w:rsidRPr="001B1537">
        <w:rPr>
          <w:rFonts w:ascii="Times New Roman" w:hAnsi="Times New Roman" w:cs="Times New Roman"/>
          <w:sz w:val="24"/>
          <w:szCs w:val="24"/>
        </w:rPr>
        <w:t xml:space="preserve"> гектаров (</w:t>
      </w:r>
      <w:r w:rsidR="00FB3D25" w:rsidRPr="001B1537">
        <w:rPr>
          <w:rFonts w:ascii="Times New Roman" w:hAnsi="Times New Roman" w:cs="Times New Roman"/>
          <w:sz w:val="24"/>
          <w:szCs w:val="24"/>
        </w:rPr>
        <w:t>более</w:t>
      </w:r>
      <w:r w:rsidR="009E6EBD" w:rsidRPr="001B1537">
        <w:rPr>
          <w:rFonts w:ascii="Times New Roman" w:hAnsi="Times New Roman" w:cs="Times New Roman"/>
          <w:sz w:val="24"/>
          <w:szCs w:val="24"/>
        </w:rPr>
        <w:t xml:space="preserve"> </w:t>
      </w:r>
      <w:r w:rsidRPr="001B1537">
        <w:rPr>
          <w:rFonts w:ascii="Times New Roman" w:hAnsi="Times New Roman" w:cs="Times New Roman"/>
          <w:sz w:val="24"/>
          <w:szCs w:val="24"/>
        </w:rPr>
        <w:t>6</w:t>
      </w:r>
      <w:r w:rsidR="00FB3D25" w:rsidRPr="001B1537">
        <w:rPr>
          <w:rFonts w:ascii="Times New Roman" w:hAnsi="Times New Roman" w:cs="Times New Roman"/>
          <w:sz w:val="24"/>
          <w:szCs w:val="24"/>
        </w:rPr>
        <w:t>0</w:t>
      </w:r>
      <w:r w:rsidRPr="001B1537">
        <w:rPr>
          <w:rFonts w:ascii="Times New Roman" w:hAnsi="Times New Roman" w:cs="Times New Roman"/>
          <w:sz w:val="24"/>
          <w:szCs w:val="24"/>
        </w:rPr>
        <w:t xml:space="preserve">% площади коммуны) и включают в себя очень разнообразные </w:t>
      </w:r>
      <w:r w:rsidR="008A0930" w:rsidRPr="001B1537">
        <w:rPr>
          <w:rFonts w:ascii="Times New Roman" w:hAnsi="Times New Roman" w:cs="Times New Roman"/>
          <w:sz w:val="24"/>
          <w:szCs w:val="24"/>
        </w:rPr>
        <w:t>категории</w:t>
      </w:r>
      <w:r w:rsidRPr="001B1537">
        <w:rPr>
          <w:rFonts w:ascii="Times New Roman" w:hAnsi="Times New Roman" w:cs="Times New Roman"/>
          <w:sz w:val="24"/>
          <w:szCs w:val="24"/>
        </w:rPr>
        <w:t xml:space="preserve"> (см. табл. </w:t>
      </w:r>
      <w:r w:rsidR="008A0930" w:rsidRPr="001B1537">
        <w:rPr>
          <w:rFonts w:ascii="Times New Roman" w:hAnsi="Times New Roman" w:cs="Times New Roman"/>
          <w:sz w:val="24"/>
          <w:szCs w:val="24"/>
        </w:rPr>
        <w:t>3</w:t>
      </w:r>
      <w:r w:rsidRPr="001B1537">
        <w:rPr>
          <w:rFonts w:ascii="Times New Roman" w:hAnsi="Times New Roman" w:cs="Times New Roman"/>
          <w:sz w:val="24"/>
          <w:szCs w:val="24"/>
        </w:rPr>
        <w:t>).</w:t>
      </w:r>
    </w:p>
    <w:p w:rsidR="005836B6" w:rsidRPr="001B1537" w:rsidRDefault="005836B6" w:rsidP="00DF3A8A">
      <w:pPr>
        <w:pStyle w:val="a8"/>
        <w:keepNext/>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Таблица 3. Структура </w:t>
      </w:r>
      <w:r w:rsidR="008E07BB" w:rsidRPr="001B1537">
        <w:rPr>
          <w:rFonts w:ascii="Times New Roman" w:hAnsi="Times New Roman" w:cs="Times New Roman"/>
          <w:b w:val="0"/>
          <w:color w:val="auto"/>
          <w:sz w:val="24"/>
          <w:szCs w:val="24"/>
        </w:rPr>
        <w:t xml:space="preserve">(категории) </w:t>
      </w:r>
      <w:r w:rsidRPr="001B1537">
        <w:rPr>
          <w:rFonts w:ascii="Times New Roman" w:hAnsi="Times New Roman" w:cs="Times New Roman"/>
          <w:b w:val="0"/>
          <w:color w:val="auto"/>
          <w:sz w:val="24"/>
          <w:szCs w:val="24"/>
        </w:rPr>
        <w:t xml:space="preserve">зелёных </w:t>
      </w:r>
      <w:r w:rsidR="005B5DB2" w:rsidRPr="001B1537">
        <w:rPr>
          <w:rFonts w:ascii="Times New Roman" w:hAnsi="Times New Roman" w:cs="Times New Roman"/>
          <w:b w:val="0"/>
          <w:color w:val="auto"/>
          <w:sz w:val="24"/>
          <w:szCs w:val="24"/>
        </w:rPr>
        <w:t>территорий</w:t>
      </w:r>
      <w:r w:rsidRPr="001B1537">
        <w:rPr>
          <w:rFonts w:ascii="Times New Roman" w:hAnsi="Times New Roman" w:cs="Times New Roman"/>
          <w:b w:val="0"/>
          <w:color w:val="auto"/>
          <w:sz w:val="24"/>
          <w:szCs w:val="24"/>
        </w:rPr>
        <w:t xml:space="preserve"> Рима [</w:t>
      </w:r>
      <w:r w:rsidR="00B464C0" w:rsidRPr="001B1537">
        <w:rPr>
          <w:rFonts w:ascii="Times New Roman" w:hAnsi="Times New Roman" w:cs="Times New Roman"/>
          <w:b w:val="0"/>
          <w:color w:val="auto"/>
          <w:sz w:val="24"/>
          <w:szCs w:val="24"/>
        </w:rPr>
        <w:t>23</w:t>
      </w:r>
      <w:r w:rsidRPr="001B1537">
        <w:rPr>
          <w:rFonts w:ascii="Times New Roman" w:hAnsi="Times New Roman" w:cs="Times New Roman"/>
          <w:b w:val="0"/>
          <w:color w:val="auto"/>
          <w:sz w:val="24"/>
          <w:szCs w:val="24"/>
        </w:rPr>
        <w:t>]</w:t>
      </w:r>
      <w:r w:rsidR="00DF6392" w:rsidRPr="001B1537">
        <w:rPr>
          <w:rFonts w:ascii="Times New Roman" w:hAnsi="Times New Roman" w:cs="Times New Roman"/>
          <w:b w:val="0"/>
          <w:color w:val="auto"/>
          <w:sz w:val="24"/>
          <w:szCs w:val="24"/>
        </w:rPr>
        <w:t xml:space="preserve"> (отредактировано автором)</w:t>
      </w:r>
    </w:p>
    <w:tbl>
      <w:tblPr>
        <w:tblStyle w:val="a7"/>
        <w:tblW w:w="0" w:type="auto"/>
        <w:tblLook w:val="04A0"/>
      </w:tblPr>
      <w:tblGrid>
        <w:gridCol w:w="8330"/>
        <w:gridCol w:w="1241"/>
      </w:tblGrid>
      <w:tr w:rsidR="00940BC5" w:rsidRPr="001B1537" w:rsidTr="00D038A6">
        <w:tc>
          <w:tcPr>
            <w:tcW w:w="8330"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Зелёные </w:t>
            </w:r>
            <w:r w:rsidR="005214B4" w:rsidRPr="001B1537">
              <w:rPr>
                <w:rFonts w:ascii="Times New Roman" w:hAnsi="Times New Roman" w:cs="Times New Roman"/>
                <w:sz w:val="24"/>
                <w:szCs w:val="24"/>
              </w:rPr>
              <w:t>территории</w:t>
            </w:r>
            <w:r w:rsidRPr="001B1537">
              <w:rPr>
                <w:rFonts w:ascii="Times New Roman" w:hAnsi="Times New Roman" w:cs="Times New Roman"/>
                <w:sz w:val="24"/>
                <w:szCs w:val="24"/>
              </w:rPr>
              <w:t xml:space="preserve"> Рима</w:t>
            </w:r>
          </w:p>
        </w:tc>
        <w:tc>
          <w:tcPr>
            <w:tcW w:w="1241"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Площадь, га</w:t>
            </w:r>
          </w:p>
        </w:tc>
      </w:tr>
      <w:tr w:rsidR="00940BC5" w:rsidRPr="001B1537" w:rsidTr="00D038A6">
        <w:tc>
          <w:tcPr>
            <w:tcW w:w="8330" w:type="dxa"/>
          </w:tcPr>
          <w:p w:rsidR="00940BC5" w:rsidRPr="001B1537" w:rsidRDefault="00940BC5" w:rsidP="00A32B10">
            <w:pPr>
              <w:spacing w:line="360" w:lineRule="auto"/>
              <w:rPr>
                <w:rFonts w:ascii="Times New Roman" w:hAnsi="Times New Roman" w:cs="Times New Roman"/>
                <w:sz w:val="24"/>
                <w:szCs w:val="24"/>
              </w:rPr>
            </w:pPr>
            <w:r w:rsidRPr="001B1537">
              <w:rPr>
                <w:rFonts w:ascii="Times New Roman" w:hAnsi="Times New Roman" w:cs="Times New Roman"/>
                <w:sz w:val="24"/>
                <w:szCs w:val="24"/>
              </w:rPr>
              <w:t xml:space="preserve">1. Парки и природные заповедники под управлением независимых </w:t>
            </w:r>
            <w:r w:rsidRPr="001B1537">
              <w:rPr>
                <w:rFonts w:ascii="Times New Roman" w:hAnsi="Times New Roman" w:cs="Times New Roman"/>
                <w:sz w:val="24"/>
                <w:szCs w:val="24"/>
              </w:rPr>
              <w:lastRenderedPageBreak/>
              <w:t>учреждений (в том числе Рома Натура)</w:t>
            </w:r>
          </w:p>
        </w:tc>
        <w:tc>
          <w:tcPr>
            <w:tcW w:w="1241" w:type="dxa"/>
          </w:tcPr>
          <w:p w:rsidR="00940BC5" w:rsidRPr="001B1537" w:rsidRDefault="00940BC5" w:rsidP="00FB51F9">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4</w:t>
            </w:r>
            <w:r w:rsidR="00FB51F9" w:rsidRPr="001B1537">
              <w:rPr>
                <w:rFonts w:ascii="Times New Roman" w:hAnsi="Times New Roman" w:cs="Times New Roman"/>
                <w:sz w:val="24"/>
                <w:szCs w:val="24"/>
              </w:rPr>
              <w:t>0</w:t>
            </w:r>
            <w:r w:rsidRPr="001B1537">
              <w:rPr>
                <w:rFonts w:ascii="Times New Roman" w:hAnsi="Times New Roman" w:cs="Times New Roman"/>
                <w:sz w:val="24"/>
                <w:szCs w:val="24"/>
              </w:rPr>
              <w:t xml:space="preserve"> </w:t>
            </w:r>
            <w:r w:rsidR="00FB51F9" w:rsidRPr="001B1537">
              <w:rPr>
                <w:rFonts w:ascii="Times New Roman" w:hAnsi="Times New Roman" w:cs="Times New Roman"/>
                <w:sz w:val="24"/>
                <w:szCs w:val="24"/>
              </w:rPr>
              <w:t>909</w:t>
            </w:r>
          </w:p>
        </w:tc>
      </w:tr>
      <w:tr w:rsidR="00940BC5" w:rsidRPr="001B1537" w:rsidTr="00D038A6">
        <w:tc>
          <w:tcPr>
            <w:tcW w:w="8330" w:type="dxa"/>
          </w:tcPr>
          <w:p w:rsidR="00940BC5" w:rsidRPr="001B1537" w:rsidRDefault="00940BC5" w:rsidP="00A32B10">
            <w:pPr>
              <w:spacing w:line="360" w:lineRule="auto"/>
              <w:rPr>
                <w:rFonts w:ascii="Times New Roman" w:hAnsi="Times New Roman" w:cs="Times New Roman"/>
                <w:sz w:val="24"/>
                <w:szCs w:val="24"/>
              </w:rPr>
            </w:pPr>
            <w:r w:rsidRPr="001B1537">
              <w:rPr>
                <w:rFonts w:ascii="Times New Roman" w:hAnsi="Times New Roman" w:cs="Times New Roman"/>
                <w:sz w:val="24"/>
                <w:szCs w:val="24"/>
              </w:rPr>
              <w:lastRenderedPageBreak/>
              <w:t>2. Сельскохозяйственные земли</w:t>
            </w:r>
          </w:p>
        </w:tc>
        <w:tc>
          <w:tcPr>
            <w:tcW w:w="1241"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37 073</w:t>
            </w:r>
          </w:p>
        </w:tc>
      </w:tr>
      <w:tr w:rsidR="00940BC5" w:rsidRPr="001B1537" w:rsidTr="00D038A6">
        <w:tc>
          <w:tcPr>
            <w:tcW w:w="8330" w:type="dxa"/>
          </w:tcPr>
          <w:p w:rsidR="00940BC5" w:rsidRPr="001B1537" w:rsidRDefault="00940BC5" w:rsidP="00A32B10">
            <w:pPr>
              <w:spacing w:line="360" w:lineRule="auto"/>
              <w:rPr>
                <w:rFonts w:ascii="Times New Roman" w:hAnsi="Times New Roman" w:cs="Times New Roman"/>
                <w:sz w:val="24"/>
                <w:szCs w:val="24"/>
              </w:rPr>
            </w:pPr>
            <w:r w:rsidRPr="001B1537">
              <w:rPr>
                <w:rFonts w:ascii="Times New Roman" w:hAnsi="Times New Roman" w:cs="Times New Roman"/>
                <w:sz w:val="24"/>
                <w:szCs w:val="24"/>
              </w:rPr>
              <w:t xml:space="preserve">3. Зелёные зоны под управлением бывшей Садовой Службы (ит. </w:t>
            </w:r>
            <w:r w:rsidRPr="001B1537">
              <w:rPr>
                <w:rStyle w:val="st"/>
                <w:rFonts w:ascii="Times New Roman" w:hAnsi="Times New Roman" w:cs="Times New Roman"/>
                <w:sz w:val="24"/>
                <w:szCs w:val="24"/>
              </w:rPr>
              <w:t xml:space="preserve">Unità Organizzativa </w:t>
            </w:r>
            <w:r w:rsidRPr="001B1537">
              <w:rPr>
                <w:rStyle w:val="af"/>
                <w:rFonts w:ascii="Times New Roman" w:hAnsi="Times New Roman" w:cs="Times New Roman"/>
                <w:sz w:val="24"/>
                <w:szCs w:val="24"/>
              </w:rPr>
              <w:t xml:space="preserve">Verde Pubblico e </w:t>
            </w:r>
            <w:r w:rsidR="00352225" w:rsidRPr="001B1537">
              <w:rPr>
                <w:rStyle w:val="af"/>
                <w:rFonts w:ascii="Times New Roman" w:hAnsi="Times New Roman" w:cs="Times New Roman"/>
                <w:sz w:val="24"/>
                <w:szCs w:val="24"/>
              </w:rPr>
              <w:t>D</w:t>
            </w:r>
            <w:r w:rsidRPr="001B1537">
              <w:rPr>
                <w:rStyle w:val="af"/>
                <w:rFonts w:ascii="Times New Roman" w:hAnsi="Times New Roman" w:cs="Times New Roman"/>
                <w:sz w:val="24"/>
                <w:szCs w:val="24"/>
              </w:rPr>
              <w:t xml:space="preserve">ecoro </w:t>
            </w:r>
            <w:r w:rsidR="00352225" w:rsidRPr="001B1537">
              <w:rPr>
                <w:rStyle w:val="af"/>
                <w:rFonts w:ascii="Times New Roman" w:hAnsi="Times New Roman" w:cs="Times New Roman"/>
                <w:sz w:val="24"/>
                <w:szCs w:val="24"/>
              </w:rPr>
              <w:t>U</w:t>
            </w:r>
            <w:r w:rsidRPr="001B1537">
              <w:rPr>
                <w:rStyle w:val="af"/>
                <w:rFonts w:ascii="Times New Roman" w:hAnsi="Times New Roman" w:cs="Times New Roman"/>
                <w:sz w:val="24"/>
                <w:szCs w:val="24"/>
              </w:rPr>
              <w:t xml:space="preserve">rbano) - </w:t>
            </w:r>
            <w:r w:rsidRPr="001B1537">
              <w:rPr>
                <w:rStyle w:val="af"/>
                <w:rFonts w:ascii="Times New Roman" w:hAnsi="Times New Roman" w:cs="Times New Roman"/>
                <w:i w:val="0"/>
                <w:sz w:val="24"/>
                <w:szCs w:val="24"/>
              </w:rPr>
              <w:t>городские зелёные насаждения</w:t>
            </w:r>
          </w:p>
        </w:tc>
        <w:tc>
          <w:tcPr>
            <w:tcW w:w="1241"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3 932</w:t>
            </w:r>
          </w:p>
        </w:tc>
      </w:tr>
      <w:tr w:rsidR="00940BC5" w:rsidRPr="001B1537" w:rsidTr="00D038A6">
        <w:tc>
          <w:tcPr>
            <w:tcW w:w="8330" w:type="dxa"/>
          </w:tcPr>
          <w:p w:rsidR="00940BC5" w:rsidRPr="001B1537" w:rsidRDefault="00940BC5" w:rsidP="00A32B10">
            <w:pPr>
              <w:spacing w:line="360" w:lineRule="auto"/>
              <w:rPr>
                <w:rFonts w:ascii="Times New Roman" w:hAnsi="Times New Roman" w:cs="Times New Roman"/>
                <w:sz w:val="24"/>
                <w:szCs w:val="24"/>
              </w:rPr>
            </w:pPr>
            <w:r w:rsidRPr="001B1537">
              <w:rPr>
                <w:rFonts w:ascii="Times New Roman" w:hAnsi="Times New Roman" w:cs="Times New Roman"/>
                <w:sz w:val="24"/>
                <w:szCs w:val="24"/>
              </w:rPr>
              <w:t>4. Зелёные зоны, которые должны войти в список природного наследия города (в течение 4 лет; войдут в категорию пункта № 3)</w:t>
            </w:r>
          </w:p>
        </w:tc>
        <w:tc>
          <w:tcPr>
            <w:tcW w:w="1241"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562</w:t>
            </w:r>
          </w:p>
        </w:tc>
      </w:tr>
      <w:tr w:rsidR="00940BC5" w:rsidRPr="001B1537" w:rsidTr="00D038A6">
        <w:tc>
          <w:tcPr>
            <w:tcW w:w="8330" w:type="dxa"/>
          </w:tcPr>
          <w:p w:rsidR="00940BC5" w:rsidRPr="001B1537" w:rsidRDefault="00940BC5" w:rsidP="00A32B10">
            <w:pPr>
              <w:spacing w:line="360" w:lineRule="auto"/>
              <w:rPr>
                <w:rFonts w:ascii="Times New Roman" w:hAnsi="Times New Roman" w:cs="Times New Roman"/>
                <w:sz w:val="24"/>
                <w:szCs w:val="24"/>
              </w:rPr>
            </w:pPr>
            <w:r w:rsidRPr="001B1537">
              <w:rPr>
                <w:rFonts w:ascii="Times New Roman" w:hAnsi="Times New Roman" w:cs="Times New Roman"/>
                <w:sz w:val="24"/>
                <w:szCs w:val="24"/>
              </w:rPr>
              <w:t>Всего</w:t>
            </w:r>
          </w:p>
        </w:tc>
        <w:tc>
          <w:tcPr>
            <w:tcW w:w="1241" w:type="dxa"/>
          </w:tcPr>
          <w:p w:rsidR="00940BC5" w:rsidRPr="001B1537" w:rsidRDefault="00940BC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82 </w:t>
            </w:r>
            <w:r w:rsidR="00FB51F9" w:rsidRPr="001B1537">
              <w:rPr>
                <w:rFonts w:ascii="Times New Roman" w:hAnsi="Times New Roman" w:cs="Times New Roman"/>
                <w:sz w:val="24"/>
                <w:szCs w:val="24"/>
              </w:rPr>
              <w:t>476</w:t>
            </w:r>
          </w:p>
        </w:tc>
      </w:tr>
    </w:tbl>
    <w:p w:rsidR="00940BC5" w:rsidRPr="001B1537" w:rsidRDefault="00940BC5" w:rsidP="00A32B10">
      <w:pPr>
        <w:spacing w:after="0" w:line="360" w:lineRule="auto"/>
        <w:rPr>
          <w:rFonts w:ascii="Times New Roman" w:hAnsi="Times New Roman" w:cs="Times New Roman"/>
          <w:sz w:val="24"/>
          <w:szCs w:val="24"/>
        </w:rPr>
      </w:pPr>
    </w:p>
    <w:p w:rsidR="00940BC5" w:rsidRPr="001B1537" w:rsidRDefault="00E21E4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Категория</w:t>
      </w:r>
      <w:r w:rsidR="00940BC5" w:rsidRPr="001B1537">
        <w:rPr>
          <w:rFonts w:ascii="Times New Roman" w:hAnsi="Times New Roman" w:cs="Times New Roman"/>
          <w:sz w:val="24"/>
          <w:szCs w:val="24"/>
        </w:rPr>
        <w:t xml:space="preserve"> № 3 включает 6 подкатегорий: придорожные насаждения; места отдыха; городские насаждения; зоны исторической значимости; крупные городские парки; специальные насаждения.</w:t>
      </w:r>
    </w:p>
    <w:p w:rsidR="00B939D3" w:rsidRPr="001B1537" w:rsidRDefault="00310D9A" w:rsidP="00A32B10">
      <w:pPr>
        <w:keepNext/>
        <w:spacing w:after="0" w:line="360" w:lineRule="auto"/>
        <w:rPr>
          <w:rFonts w:ascii="Times New Roman" w:hAnsi="Times New Roman" w:cs="Times New Roman"/>
        </w:rPr>
      </w:pPr>
      <w:r w:rsidRPr="001B1537">
        <w:rPr>
          <w:rFonts w:ascii="Times New Roman" w:hAnsi="Times New Roman" w:cs="Times New Roman"/>
          <w:noProof/>
        </w:rPr>
        <w:drawing>
          <wp:inline distT="0" distB="0" distL="0" distR="0">
            <wp:extent cx="5940425" cy="3266440"/>
            <wp:effectExtent l="19050" t="0" r="3175" b="0"/>
            <wp:docPr id="10" name="Рисунок 9" descr="структура U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U O.JPG"/>
                    <pic:cNvPicPr/>
                  </pic:nvPicPr>
                  <pic:blipFill>
                    <a:blip r:embed="rId8"/>
                    <a:stretch>
                      <a:fillRect/>
                    </a:stretch>
                  </pic:blipFill>
                  <pic:spPr>
                    <a:xfrm>
                      <a:off x="0" y="0"/>
                      <a:ext cx="5940425" cy="3266440"/>
                    </a:xfrm>
                    <a:prstGeom prst="rect">
                      <a:avLst/>
                    </a:prstGeom>
                  </pic:spPr>
                </pic:pic>
              </a:graphicData>
            </a:graphic>
          </wp:inline>
        </w:drawing>
      </w:r>
    </w:p>
    <w:p w:rsidR="00940BC5" w:rsidRPr="001B1537" w:rsidRDefault="00B939D3" w:rsidP="00DF3A8A">
      <w:pPr>
        <w:pStyle w:val="a8"/>
        <w:spacing w:after="0" w:line="360" w:lineRule="auto"/>
        <w:jc w:val="center"/>
        <w:rPr>
          <w:rFonts w:ascii="Times New Roman" w:hAnsi="Times New Roman" w:cs="Times New Roman"/>
          <w:b w:val="0"/>
          <w:noProof/>
          <w:color w:val="auto"/>
          <w:sz w:val="24"/>
          <w:szCs w:val="24"/>
        </w:rPr>
      </w:pPr>
      <w:r w:rsidRPr="001B1537">
        <w:rPr>
          <w:rFonts w:ascii="Times New Roman" w:hAnsi="Times New Roman" w:cs="Times New Roman"/>
          <w:b w:val="0"/>
          <w:noProof/>
          <w:color w:val="auto"/>
          <w:sz w:val="24"/>
          <w:szCs w:val="24"/>
        </w:rPr>
        <w:t xml:space="preserve">Рисунок </w:t>
      </w:r>
      <w:r w:rsidR="00C54FD0" w:rsidRPr="001B1537">
        <w:rPr>
          <w:rFonts w:ascii="Times New Roman" w:hAnsi="Times New Roman" w:cs="Times New Roman"/>
          <w:b w:val="0"/>
          <w:noProof/>
          <w:color w:val="auto"/>
          <w:sz w:val="24"/>
          <w:szCs w:val="24"/>
        </w:rPr>
        <w:t>1</w:t>
      </w:r>
      <w:r w:rsidRPr="001B1537">
        <w:rPr>
          <w:rFonts w:ascii="Times New Roman" w:hAnsi="Times New Roman" w:cs="Times New Roman"/>
          <w:b w:val="0"/>
          <w:noProof/>
          <w:color w:val="auto"/>
          <w:sz w:val="24"/>
          <w:szCs w:val="24"/>
        </w:rPr>
        <w:t xml:space="preserve">. </w:t>
      </w:r>
      <w:r w:rsidR="00037BB9" w:rsidRPr="001B1537">
        <w:rPr>
          <w:rFonts w:ascii="Times New Roman" w:hAnsi="Times New Roman" w:cs="Times New Roman"/>
          <w:b w:val="0"/>
          <w:noProof/>
          <w:color w:val="auto"/>
          <w:sz w:val="24"/>
          <w:szCs w:val="24"/>
        </w:rPr>
        <w:t xml:space="preserve">Структура </w:t>
      </w:r>
      <w:r w:rsidR="00037BB9" w:rsidRPr="001B1537">
        <w:rPr>
          <w:rFonts w:ascii="Times New Roman" w:hAnsi="Times New Roman" w:cs="Times New Roman"/>
          <w:b w:val="0"/>
          <w:color w:val="auto"/>
          <w:sz w:val="24"/>
          <w:szCs w:val="24"/>
        </w:rPr>
        <w:t>з</w:t>
      </w:r>
      <w:r w:rsidRPr="001B1537">
        <w:rPr>
          <w:rFonts w:ascii="Times New Roman" w:hAnsi="Times New Roman" w:cs="Times New Roman"/>
          <w:b w:val="0"/>
          <w:color w:val="auto"/>
          <w:sz w:val="24"/>
          <w:szCs w:val="24"/>
        </w:rPr>
        <w:t>елёны</w:t>
      </w:r>
      <w:r w:rsidR="00037BB9" w:rsidRPr="001B1537">
        <w:rPr>
          <w:rFonts w:ascii="Times New Roman" w:hAnsi="Times New Roman" w:cs="Times New Roman"/>
          <w:b w:val="0"/>
          <w:color w:val="auto"/>
          <w:sz w:val="24"/>
          <w:szCs w:val="24"/>
        </w:rPr>
        <w:t>х</w:t>
      </w:r>
      <w:r w:rsidRPr="001B1537">
        <w:rPr>
          <w:rFonts w:ascii="Times New Roman" w:hAnsi="Times New Roman" w:cs="Times New Roman"/>
          <w:b w:val="0"/>
          <w:color w:val="auto"/>
          <w:sz w:val="24"/>
          <w:szCs w:val="24"/>
        </w:rPr>
        <w:t xml:space="preserve"> </w:t>
      </w:r>
      <w:r w:rsidR="00037BB9" w:rsidRPr="001B1537">
        <w:rPr>
          <w:rFonts w:ascii="Times New Roman" w:hAnsi="Times New Roman" w:cs="Times New Roman"/>
          <w:b w:val="0"/>
          <w:color w:val="auto"/>
          <w:sz w:val="24"/>
          <w:szCs w:val="24"/>
        </w:rPr>
        <w:t>зон</w:t>
      </w:r>
      <w:r w:rsidRPr="001B1537">
        <w:rPr>
          <w:rFonts w:ascii="Times New Roman" w:hAnsi="Times New Roman" w:cs="Times New Roman"/>
          <w:b w:val="0"/>
          <w:color w:val="auto"/>
          <w:sz w:val="24"/>
          <w:szCs w:val="24"/>
        </w:rPr>
        <w:t xml:space="preserve"> под управлением </w:t>
      </w:r>
      <w:r w:rsidR="00656963" w:rsidRPr="001B1537">
        <w:rPr>
          <w:rStyle w:val="st"/>
          <w:rFonts w:ascii="Times New Roman" w:hAnsi="Times New Roman" w:cs="Times New Roman"/>
          <w:b w:val="0"/>
          <w:color w:val="auto"/>
          <w:sz w:val="24"/>
          <w:szCs w:val="24"/>
        </w:rPr>
        <w:t xml:space="preserve">Unità Organizzativa </w:t>
      </w:r>
      <w:r w:rsidR="00656963" w:rsidRPr="001B1537">
        <w:rPr>
          <w:rStyle w:val="af"/>
          <w:rFonts w:ascii="Times New Roman" w:hAnsi="Times New Roman" w:cs="Times New Roman"/>
          <w:b w:val="0"/>
          <w:color w:val="auto"/>
          <w:sz w:val="24"/>
          <w:szCs w:val="24"/>
        </w:rPr>
        <w:t xml:space="preserve">Verde Pubblico e </w:t>
      </w:r>
      <w:r w:rsidR="00CB7905" w:rsidRPr="001B1537">
        <w:rPr>
          <w:rStyle w:val="af"/>
          <w:rFonts w:ascii="Times New Roman" w:hAnsi="Times New Roman" w:cs="Times New Roman"/>
          <w:b w:val="0"/>
          <w:color w:val="auto"/>
          <w:sz w:val="24"/>
          <w:szCs w:val="24"/>
        </w:rPr>
        <w:t>D</w:t>
      </w:r>
      <w:r w:rsidR="00656963" w:rsidRPr="001B1537">
        <w:rPr>
          <w:rStyle w:val="af"/>
          <w:rFonts w:ascii="Times New Roman" w:hAnsi="Times New Roman" w:cs="Times New Roman"/>
          <w:b w:val="0"/>
          <w:color w:val="auto"/>
          <w:sz w:val="24"/>
          <w:szCs w:val="24"/>
        </w:rPr>
        <w:t xml:space="preserve">ecoro </w:t>
      </w:r>
      <w:r w:rsidR="00CB7905" w:rsidRPr="001B1537">
        <w:rPr>
          <w:rStyle w:val="af"/>
          <w:rFonts w:ascii="Times New Roman" w:hAnsi="Times New Roman" w:cs="Times New Roman"/>
          <w:b w:val="0"/>
          <w:color w:val="auto"/>
          <w:sz w:val="24"/>
          <w:szCs w:val="24"/>
        </w:rPr>
        <w:t>U</w:t>
      </w:r>
      <w:r w:rsidR="00656963" w:rsidRPr="001B1537">
        <w:rPr>
          <w:rStyle w:val="af"/>
          <w:rFonts w:ascii="Times New Roman" w:hAnsi="Times New Roman" w:cs="Times New Roman"/>
          <w:b w:val="0"/>
          <w:color w:val="auto"/>
          <w:sz w:val="24"/>
          <w:szCs w:val="24"/>
        </w:rPr>
        <w:t>rbano</w:t>
      </w:r>
      <w:r w:rsidR="00932BAF" w:rsidRPr="001B1537">
        <w:rPr>
          <w:rStyle w:val="af"/>
          <w:rFonts w:ascii="Times New Roman" w:hAnsi="Times New Roman" w:cs="Times New Roman"/>
          <w:b w:val="0"/>
          <w:i w:val="0"/>
          <w:color w:val="auto"/>
          <w:sz w:val="24"/>
          <w:szCs w:val="24"/>
        </w:rPr>
        <w:t xml:space="preserve"> [23]</w:t>
      </w:r>
      <w:r w:rsidR="00D87E28" w:rsidRPr="001B1537">
        <w:rPr>
          <w:rStyle w:val="af"/>
          <w:rFonts w:ascii="Times New Roman" w:hAnsi="Times New Roman" w:cs="Times New Roman"/>
          <w:b w:val="0"/>
          <w:color w:val="auto"/>
          <w:sz w:val="24"/>
          <w:szCs w:val="24"/>
        </w:rPr>
        <w:t xml:space="preserve"> </w:t>
      </w:r>
      <w:r w:rsidR="00932BAF" w:rsidRPr="001B1537">
        <w:rPr>
          <w:rStyle w:val="af"/>
          <w:rFonts w:ascii="Times New Roman" w:hAnsi="Times New Roman" w:cs="Times New Roman"/>
          <w:b w:val="0"/>
          <w:i w:val="0"/>
          <w:color w:val="auto"/>
          <w:sz w:val="24"/>
          <w:szCs w:val="24"/>
        </w:rPr>
        <w:t>(отредактировано автором)</w:t>
      </w:r>
    </w:p>
    <w:p w:rsidR="00940BC5" w:rsidRPr="001B1537" w:rsidRDefault="00940BC5" w:rsidP="00A32B10">
      <w:pPr>
        <w:spacing w:after="0" w:line="360" w:lineRule="auto"/>
        <w:ind w:firstLine="709"/>
        <w:jc w:val="both"/>
        <w:rPr>
          <w:rStyle w:val="af"/>
          <w:rFonts w:ascii="Times New Roman" w:hAnsi="Times New Roman" w:cs="Times New Roman"/>
          <w:i w:val="0"/>
          <w:sz w:val="24"/>
          <w:szCs w:val="24"/>
        </w:rPr>
      </w:pPr>
      <w:r w:rsidRPr="001B1537">
        <w:rPr>
          <w:rStyle w:val="af"/>
          <w:rFonts w:ascii="Times New Roman" w:hAnsi="Times New Roman" w:cs="Times New Roman"/>
          <w:i w:val="0"/>
          <w:sz w:val="24"/>
          <w:szCs w:val="24"/>
        </w:rPr>
        <w:t>Организаци</w:t>
      </w:r>
      <w:r w:rsidR="003569B4" w:rsidRPr="001B1537">
        <w:rPr>
          <w:rStyle w:val="af"/>
          <w:rFonts w:ascii="Times New Roman" w:hAnsi="Times New Roman" w:cs="Times New Roman"/>
          <w:i w:val="0"/>
          <w:sz w:val="24"/>
          <w:szCs w:val="24"/>
        </w:rPr>
        <w:t>я</w:t>
      </w:r>
      <w:r w:rsidRPr="001B1537">
        <w:rPr>
          <w:rStyle w:val="af"/>
          <w:rFonts w:ascii="Times New Roman" w:hAnsi="Times New Roman" w:cs="Times New Roman"/>
          <w:i w:val="0"/>
          <w:sz w:val="24"/>
          <w:szCs w:val="24"/>
        </w:rPr>
        <w:t xml:space="preserve"> по управлению зелёными зонами</w:t>
      </w:r>
      <w:r w:rsidRPr="001B1537">
        <w:rPr>
          <w:rFonts w:ascii="Times New Roman" w:hAnsi="Times New Roman" w:cs="Times New Roman"/>
          <w:i/>
          <w:sz w:val="24"/>
          <w:szCs w:val="24"/>
        </w:rPr>
        <w:t xml:space="preserve"> (</w:t>
      </w:r>
      <w:r w:rsidRPr="001B1537">
        <w:rPr>
          <w:rFonts w:ascii="Times New Roman" w:hAnsi="Times New Roman" w:cs="Times New Roman"/>
          <w:sz w:val="24"/>
          <w:szCs w:val="24"/>
        </w:rPr>
        <w:t xml:space="preserve">ит. </w:t>
      </w:r>
      <w:r w:rsidRPr="001B1537">
        <w:rPr>
          <w:rStyle w:val="st"/>
          <w:rFonts w:ascii="Times New Roman" w:hAnsi="Times New Roman" w:cs="Times New Roman"/>
          <w:sz w:val="24"/>
          <w:szCs w:val="24"/>
        </w:rPr>
        <w:t xml:space="preserve">Unità Organizzativa </w:t>
      </w:r>
      <w:r w:rsidRPr="001B1537">
        <w:rPr>
          <w:rStyle w:val="af"/>
          <w:rFonts w:ascii="Times New Roman" w:hAnsi="Times New Roman" w:cs="Times New Roman"/>
          <w:sz w:val="24"/>
          <w:szCs w:val="24"/>
        </w:rPr>
        <w:t xml:space="preserve">Verde Pubblico e </w:t>
      </w:r>
      <w:r w:rsidR="00CB7905" w:rsidRPr="001B1537">
        <w:rPr>
          <w:rStyle w:val="af"/>
          <w:rFonts w:ascii="Times New Roman" w:hAnsi="Times New Roman" w:cs="Times New Roman"/>
          <w:sz w:val="24"/>
          <w:szCs w:val="24"/>
        </w:rPr>
        <w:t>D</w:t>
      </w:r>
      <w:r w:rsidRPr="001B1537">
        <w:rPr>
          <w:rStyle w:val="af"/>
          <w:rFonts w:ascii="Times New Roman" w:hAnsi="Times New Roman" w:cs="Times New Roman"/>
          <w:sz w:val="24"/>
          <w:szCs w:val="24"/>
        </w:rPr>
        <w:t xml:space="preserve">ecoro </w:t>
      </w:r>
      <w:r w:rsidR="00CB7905" w:rsidRPr="001B1537">
        <w:rPr>
          <w:rStyle w:val="af"/>
          <w:rFonts w:ascii="Times New Roman" w:hAnsi="Times New Roman" w:cs="Times New Roman"/>
          <w:sz w:val="24"/>
          <w:szCs w:val="24"/>
        </w:rPr>
        <w:t>U</w:t>
      </w:r>
      <w:r w:rsidRPr="001B1537">
        <w:rPr>
          <w:rStyle w:val="af"/>
          <w:rFonts w:ascii="Times New Roman" w:hAnsi="Times New Roman" w:cs="Times New Roman"/>
          <w:sz w:val="24"/>
          <w:szCs w:val="24"/>
        </w:rPr>
        <w:t>rbano</w:t>
      </w:r>
      <w:r w:rsidRPr="001B1537">
        <w:rPr>
          <w:rStyle w:val="af"/>
          <w:rFonts w:ascii="Times New Roman" w:hAnsi="Times New Roman" w:cs="Times New Roman"/>
          <w:i w:val="0"/>
          <w:sz w:val="24"/>
          <w:szCs w:val="24"/>
        </w:rPr>
        <w:t>) включает 3 основные части</w:t>
      </w:r>
      <w:r w:rsidR="003569B4" w:rsidRPr="001B1537">
        <w:rPr>
          <w:rStyle w:val="af"/>
          <w:rFonts w:ascii="Times New Roman" w:hAnsi="Times New Roman" w:cs="Times New Roman"/>
          <w:i w:val="0"/>
          <w:sz w:val="24"/>
          <w:szCs w:val="24"/>
        </w:rPr>
        <w:t>:</w:t>
      </w:r>
    </w:p>
    <w:p w:rsidR="00940BC5" w:rsidRPr="001B1537" w:rsidRDefault="00940BC5" w:rsidP="00A32B10">
      <w:pPr>
        <w:spacing w:after="0" w:line="360" w:lineRule="auto"/>
        <w:ind w:firstLine="709"/>
        <w:jc w:val="both"/>
        <w:rPr>
          <w:rStyle w:val="af"/>
          <w:rFonts w:ascii="Times New Roman" w:hAnsi="Times New Roman" w:cs="Times New Roman"/>
          <w:i w:val="0"/>
          <w:sz w:val="24"/>
          <w:szCs w:val="24"/>
        </w:rPr>
      </w:pPr>
      <w:r w:rsidRPr="001B1537">
        <w:rPr>
          <w:rStyle w:val="af"/>
          <w:rFonts w:ascii="Times New Roman" w:hAnsi="Times New Roman" w:cs="Times New Roman"/>
          <w:i w:val="0"/>
          <w:sz w:val="24"/>
          <w:szCs w:val="24"/>
        </w:rPr>
        <w:t>1) Сектор технического обслуживания</w:t>
      </w:r>
    </w:p>
    <w:p w:rsidR="00940BC5" w:rsidRPr="001B1537" w:rsidRDefault="00940BC5" w:rsidP="00A32B10">
      <w:pPr>
        <w:spacing w:after="0" w:line="360" w:lineRule="auto"/>
        <w:ind w:firstLine="709"/>
        <w:jc w:val="both"/>
        <w:rPr>
          <w:rStyle w:val="af"/>
          <w:rFonts w:ascii="Times New Roman" w:hAnsi="Times New Roman" w:cs="Times New Roman"/>
          <w:i w:val="0"/>
          <w:sz w:val="24"/>
          <w:szCs w:val="24"/>
        </w:rPr>
      </w:pPr>
      <w:r w:rsidRPr="001B1537">
        <w:rPr>
          <w:rStyle w:val="af"/>
          <w:rFonts w:ascii="Times New Roman" w:hAnsi="Times New Roman" w:cs="Times New Roman"/>
          <w:i w:val="0"/>
          <w:sz w:val="24"/>
          <w:szCs w:val="24"/>
        </w:rPr>
        <w:t>2) Сектор человеческих ресурсов, оборудования и логистики</w:t>
      </w:r>
    </w:p>
    <w:p w:rsidR="00940BC5" w:rsidRPr="001B1537" w:rsidRDefault="00940BC5" w:rsidP="00A32B10">
      <w:pPr>
        <w:spacing w:after="0" w:line="360" w:lineRule="auto"/>
        <w:ind w:firstLine="709"/>
        <w:jc w:val="both"/>
        <w:rPr>
          <w:rFonts w:ascii="Times New Roman" w:hAnsi="Times New Roman" w:cs="Times New Roman"/>
          <w:i/>
          <w:sz w:val="24"/>
          <w:szCs w:val="24"/>
        </w:rPr>
      </w:pPr>
      <w:r w:rsidRPr="001B1537">
        <w:rPr>
          <w:rStyle w:val="af"/>
          <w:rFonts w:ascii="Times New Roman" w:hAnsi="Times New Roman" w:cs="Times New Roman"/>
          <w:i w:val="0"/>
          <w:sz w:val="24"/>
          <w:szCs w:val="24"/>
        </w:rPr>
        <w:t>3) Сектор управления, образования и коммуникаций</w:t>
      </w:r>
    </w:p>
    <w:p w:rsidR="00940BC5" w:rsidRPr="001B1537" w:rsidRDefault="00940BC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Персонал Организации можно разделить на три большие </w:t>
      </w:r>
      <w:r w:rsidR="006F7713" w:rsidRPr="001B1537">
        <w:rPr>
          <w:rFonts w:ascii="Times New Roman" w:hAnsi="Times New Roman" w:cs="Times New Roman"/>
          <w:sz w:val="24"/>
          <w:szCs w:val="24"/>
        </w:rPr>
        <w:t>группы</w:t>
      </w:r>
      <w:r w:rsidRPr="001B1537">
        <w:rPr>
          <w:rFonts w:ascii="Times New Roman" w:hAnsi="Times New Roman" w:cs="Times New Roman"/>
          <w:sz w:val="24"/>
          <w:szCs w:val="24"/>
        </w:rPr>
        <w:t>: технический персонал, администрация и работники.</w:t>
      </w:r>
    </w:p>
    <w:p w:rsidR="00940BC5" w:rsidRPr="001B1537" w:rsidRDefault="00940BC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Со временем функции поддержания зелёных зон </w:t>
      </w:r>
      <w:r w:rsidR="004F5518" w:rsidRPr="001B1537">
        <w:rPr>
          <w:rFonts w:ascii="Times New Roman" w:hAnsi="Times New Roman" w:cs="Times New Roman"/>
          <w:sz w:val="24"/>
          <w:szCs w:val="24"/>
        </w:rPr>
        <w:t>Организация стала</w:t>
      </w:r>
      <w:r w:rsidRPr="001B1537">
        <w:rPr>
          <w:rFonts w:ascii="Times New Roman" w:hAnsi="Times New Roman" w:cs="Times New Roman"/>
          <w:sz w:val="24"/>
          <w:szCs w:val="24"/>
        </w:rPr>
        <w:t xml:space="preserve"> делегировать третьим лицам, и на сегодняшний день управление ими осуществляется по смешанному типу (часть - государство</w:t>
      </w:r>
      <w:r w:rsidR="00A56624" w:rsidRPr="001B1537">
        <w:rPr>
          <w:rFonts w:ascii="Times New Roman" w:hAnsi="Times New Roman" w:cs="Times New Roman"/>
          <w:sz w:val="24"/>
          <w:szCs w:val="24"/>
        </w:rPr>
        <w:t xml:space="preserve"> напрямую</w:t>
      </w:r>
      <w:r w:rsidRPr="001B1537">
        <w:rPr>
          <w:rFonts w:ascii="Times New Roman" w:hAnsi="Times New Roman" w:cs="Times New Roman"/>
          <w:sz w:val="24"/>
          <w:szCs w:val="24"/>
        </w:rPr>
        <w:t xml:space="preserve">, часть - </w:t>
      </w:r>
      <w:r w:rsidR="005374ED" w:rsidRPr="001B1537">
        <w:rPr>
          <w:rFonts w:ascii="Times New Roman" w:hAnsi="Times New Roman" w:cs="Times New Roman"/>
          <w:sz w:val="24"/>
          <w:szCs w:val="24"/>
        </w:rPr>
        <w:t xml:space="preserve">через </w:t>
      </w:r>
      <w:r w:rsidRPr="001B1537">
        <w:rPr>
          <w:rFonts w:ascii="Times New Roman" w:hAnsi="Times New Roman" w:cs="Times New Roman"/>
          <w:sz w:val="24"/>
          <w:szCs w:val="24"/>
        </w:rPr>
        <w:t>частные лица</w:t>
      </w:r>
      <w:r w:rsidR="00CE5027" w:rsidRPr="001B1537">
        <w:rPr>
          <w:rFonts w:ascii="Times New Roman" w:hAnsi="Times New Roman" w:cs="Times New Roman"/>
          <w:sz w:val="24"/>
          <w:szCs w:val="24"/>
          <w:lang w:val="en-US"/>
        </w:rPr>
        <w:t xml:space="preserve">, </w:t>
      </w:r>
      <w:r w:rsidR="00CE5027" w:rsidRPr="001B1537">
        <w:rPr>
          <w:rFonts w:ascii="Times New Roman" w:hAnsi="Times New Roman" w:cs="Times New Roman"/>
          <w:sz w:val="24"/>
          <w:szCs w:val="24"/>
        </w:rPr>
        <w:t>см. рисунок 2</w:t>
      </w:r>
      <w:r w:rsidRPr="001B1537">
        <w:rPr>
          <w:rFonts w:ascii="Times New Roman" w:hAnsi="Times New Roman" w:cs="Times New Roman"/>
          <w:sz w:val="24"/>
          <w:szCs w:val="24"/>
        </w:rPr>
        <w:t>).</w:t>
      </w:r>
    </w:p>
    <w:p w:rsidR="00370DE3" w:rsidRPr="001B1537" w:rsidRDefault="009B42D6" w:rsidP="00A32B10">
      <w:pPr>
        <w:keepNext/>
        <w:spacing w:after="0" w:line="360" w:lineRule="auto"/>
        <w:rPr>
          <w:rFonts w:ascii="Times New Roman" w:hAnsi="Times New Roman" w:cs="Times New Roman"/>
        </w:rPr>
      </w:pPr>
      <w:r w:rsidRPr="001B1537">
        <w:rPr>
          <w:rFonts w:ascii="Times New Roman" w:hAnsi="Times New Roman" w:cs="Times New Roman"/>
          <w:noProof/>
        </w:rPr>
        <w:drawing>
          <wp:inline distT="0" distB="0" distL="0" distR="0">
            <wp:extent cx="5940425" cy="3740150"/>
            <wp:effectExtent l="19050" t="0" r="3175" b="0"/>
            <wp:docPr id="3" name="Рисунок 2" descr="modalita' gest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ta' gestione 1.JPG"/>
                    <pic:cNvPicPr/>
                  </pic:nvPicPr>
                  <pic:blipFill>
                    <a:blip r:embed="rId9"/>
                    <a:stretch>
                      <a:fillRect/>
                    </a:stretch>
                  </pic:blipFill>
                  <pic:spPr>
                    <a:xfrm>
                      <a:off x="0" y="0"/>
                      <a:ext cx="5940425" cy="3740150"/>
                    </a:xfrm>
                    <a:prstGeom prst="rect">
                      <a:avLst/>
                    </a:prstGeom>
                  </pic:spPr>
                </pic:pic>
              </a:graphicData>
            </a:graphic>
          </wp:inline>
        </w:drawing>
      </w:r>
    </w:p>
    <w:p w:rsidR="00940BC5" w:rsidRPr="001B1537" w:rsidRDefault="00370DE3"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2</w:t>
      </w:r>
      <w:r w:rsidRPr="001B1537">
        <w:rPr>
          <w:rFonts w:ascii="Times New Roman" w:hAnsi="Times New Roman" w:cs="Times New Roman"/>
          <w:b w:val="0"/>
          <w:color w:val="auto"/>
          <w:sz w:val="24"/>
          <w:szCs w:val="24"/>
        </w:rPr>
        <w:t xml:space="preserve">. </w:t>
      </w:r>
      <w:r w:rsidR="004E7624" w:rsidRPr="001B1537">
        <w:rPr>
          <w:rFonts w:ascii="Times New Roman" w:hAnsi="Times New Roman" w:cs="Times New Roman"/>
          <w:b w:val="0"/>
          <w:color w:val="auto"/>
          <w:sz w:val="24"/>
          <w:szCs w:val="24"/>
        </w:rPr>
        <w:t>Делегирование полномочий</w:t>
      </w:r>
      <w:r w:rsidR="00DE7044" w:rsidRPr="001B1537">
        <w:rPr>
          <w:rFonts w:ascii="Times New Roman" w:hAnsi="Times New Roman" w:cs="Times New Roman"/>
          <w:b w:val="0"/>
          <w:color w:val="auto"/>
          <w:sz w:val="24"/>
          <w:szCs w:val="24"/>
        </w:rPr>
        <w:t xml:space="preserve"> </w:t>
      </w:r>
      <w:r w:rsidR="004E7624" w:rsidRPr="001B1537">
        <w:rPr>
          <w:rFonts w:ascii="Times New Roman" w:hAnsi="Times New Roman" w:cs="Times New Roman"/>
          <w:b w:val="0"/>
          <w:color w:val="auto"/>
          <w:sz w:val="24"/>
          <w:szCs w:val="24"/>
        </w:rPr>
        <w:t xml:space="preserve">по </w:t>
      </w:r>
      <w:r w:rsidR="00DE7044" w:rsidRPr="001B1537">
        <w:rPr>
          <w:rFonts w:ascii="Times New Roman" w:hAnsi="Times New Roman" w:cs="Times New Roman"/>
          <w:b w:val="0"/>
          <w:color w:val="auto"/>
          <w:sz w:val="24"/>
          <w:szCs w:val="24"/>
        </w:rPr>
        <w:t>у</w:t>
      </w:r>
      <w:r w:rsidRPr="001B1537">
        <w:rPr>
          <w:rFonts w:ascii="Times New Roman" w:hAnsi="Times New Roman" w:cs="Times New Roman"/>
          <w:b w:val="0"/>
          <w:color w:val="auto"/>
          <w:sz w:val="24"/>
          <w:szCs w:val="24"/>
        </w:rPr>
        <w:t>правлени</w:t>
      </w:r>
      <w:r w:rsidR="004E7624" w:rsidRPr="001B1537">
        <w:rPr>
          <w:rFonts w:ascii="Times New Roman" w:hAnsi="Times New Roman" w:cs="Times New Roman"/>
          <w:b w:val="0"/>
          <w:color w:val="auto"/>
          <w:sz w:val="24"/>
          <w:szCs w:val="24"/>
        </w:rPr>
        <w:t>ю</w:t>
      </w:r>
      <w:r w:rsidRPr="001B1537">
        <w:rPr>
          <w:rFonts w:ascii="Times New Roman" w:hAnsi="Times New Roman" w:cs="Times New Roman"/>
          <w:b w:val="0"/>
          <w:color w:val="auto"/>
          <w:sz w:val="24"/>
          <w:szCs w:val="24"/>
        </w:rPr>
        <w:t xml:space="preserve"> зелёными зонами</w:t>
      </w:r>
      <w:r w:rsidR="00F77E94" w:rsidRPr="001B1537">
        <w:rPr>
          <w:rFonts w:ascii="Times New Roman" w:hAnsi="Times New Roman" w:cs="Times New Roman"/>
          <w:b w:val="0"/>
          <w:color w:val="auto"/>
          <w:sz w:val="24"/>
          <w:szCs w:val="24"/>
        </w:rPr>
        <w:t xml:space="preserve"> </w:t>
      </w:r>
      <w:r w:rsidR="00DE7044" w:rsidRPr="001B1537">
        <w:rPr>
          <w:rFonts w:ascii="Times New Roman" w:hAnsi="Times New Roman" w:cs="Times New Roman"/>
          <w:b w:val="0"/>
          <w:color w:val="auto"/>
          <w:sz w:val="24"/>
          <w:szCs w:val="24"/>
        </w:rPr>
        <w:t>Рима</w:t>
      </w:r>
      <w:r w:rsidR="009B42D6" w:rsidRPr="001B1537">
        <w:rPr>
          <w:rFonts w:ascii="Times New Roman" w:hAnsi="Times New Roman" w:cs="Times New Roman"/>
          <w:b w:val="0"/>
          <w:color w:val="auto"/>
          <w:sz w:val="24"/>
          <w:szCs w:val="24"/>
        </w:rPr>
        <w:t xml:space="preserve"> </w:t>
      </w:r>
      <w:r w:rsidR="00816663" w:rsidRPr="001B1537">
        <w:rPr>
          <w:rFonts w:ascii="Times New Roman" w:hAnsi="Times New Roman" w:cs="Times New Roman"/>
          <w:b w:val="0"/>
          <w:color w:val="auto"/>
          <w:sz w:val="24"/>
          <w:szCs w:val="24"/>
        </w:rPr>
        <w:t xml:space="preserve">[23] </w:t>
      </w:r>
      <w:r w:rsidR="00932BAF" w:rsidRPr="001B1537">
        <w:rPr>
          <w:rFonts w:ascii="Times New Roman" w:hAnsi="Times New Roman" w:cs="Times New Roman"/>
          <w:b w:val="0"/>
          <w:color w:val="auto"/>
          <w:sz w:val="24"/>
          <w:szCs w:val="24"/>
        </w:rPr>
        <w:t>(</w:t>
      </w:r>
      <w:r w:rsidR="00932BAF" w:rsidRPr="001B1537">
        <w:rPr>
          <w:rStyle w:val="af"/>
          <w:rFonts w:ascii="Times New Roman" w:hAnsi="Times New Roman" w:cs="Times New Roman"/>
          <w:b w:val="0"/>
          <w:i w:val="0"/>
          <w:color w:val="auto"/>
          <w:sz w:val="24"/>
          <w:szCs w:val="24"/>
        </w:rPr>
        <w:t>отредактировано автором)</w:t>
      </w:r>
    </w:p>
    <w:p w:rsidR="00940BC5" w:rsidRPr="001B1537" w:rsidRDefault="00940BC5"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Делегирование управления третьим лицам подразумевает прежде всего обычные действия по поддержанию зелёных зон в надлежащем виде. Особые операции, поручаемые третьим лицам (сруб очень больших деревьев, для которых требуется специальная техника, борьба с болезнями деревьев, дезинфекция и т. д.), контролируются Организацией по управлению зелёными зонами через тендеры, прямые контракты и частные переговоры.</w:t>
      </w:r>
    </w:p>
    <w:p w:rsidR="00940BC5" w:rsidRPr="001B1537" w:rsidRDefault="00940BC5"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3.2.2 Особенности административно-территориального деления</w:t>
      </w:r>
    </w:p>
    <w:p w:rsidR="00D84604" w:rsidRPr="001B1537" w:rsidRDefault="00643F9E"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Прежде чем перейти к рассмотрению ООПТ</w:t>
      </w:r>
      <w:r w:rsidR="002915B9" w:rsidRPr="001B1537">
        <w:rPr>
          <w:rFonts w:ascii="Times New Roman" w:hAnsi="Times New Roman" w:cs="Times New Roman"/>
          <w:sz w:val="24"/>
          <w:szCs w:val="24"/>
        </w:rPr>
        <w:t xml:space="preserve"> Рима</w:t>
      </w:r>
      <w:r w:rsidRPr="001B1537">
        <w:rPr>
          <w:rFonts w:ascii="Times New Roman" w:hAnsi="Times New Roman" w:cs="Times New Roman"/>
          <w:sz w:val="24"/>
          <w:szCs w:val="24"/>
        </w:rPr>
        <w:t xml:space="preserve">, стоит остановиться на </w:t>
      </w:r>
      <w:r w:rsidR="002915B9" w:rsidRPr="001B1537">
        <w:rPr>
          <w:rFonts w:ascii="Times New Roman" w:hAnsi="Times New Roman" w:cs="Times New Roman"/>
          <w:sz w:val="24"/>
          <w:szCs w:val="24"/>
        </w:rPr>
        <w:t xml:space="preserve">его </w:t>
      </w:r>
      <w:r w:rsidRPr="001B1537">
        <w:rPr>
          <w:rFonts w:ascii="Times New Roman" w:hAnsi="Times New Roman" w:cs="Times New Roman"/>
          <w:sz w:val="24"/>
          <w:szCs w:val="24"/>
        </w:rPr>
        <w:t xml:space="preserve">месте в </w:t>
      </w:r>
      <w:r w:rsidR="002915B9" w:rsidRPr="001B1537">
        <w:rPr>
          <w:rFonts w:ascii="Times New Roman" w:hAnsi="Times New Roman" w:cs="Times New Roman"/>
          <w:sz w:val="24"/>
          <w:szCs w:val="24"/>
        </w:rPr>
        <w:t>административно-территориальном делении Италии.</w:t>
      </w:r>
    </w:p>
    <w:p w:rsidR="002915B9" w:rsidRPr="001B1537" w:rsidRDefault="002822D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Согласно 114 статье итальянской </w:t>
      </w:r>
      <w:r w:rsidR="00C77A90" w:rsidRPr="001B1537">
        <w:rPr>
          <w:rFonts w:ascii="Times New Roman" w:hAnsi="Times New Roman" w:cs="Times New Roman"/>
          <w:sz w:val="24"/>
          <w:szCs w:val="24"/>
        </w:rPr>
        <w:t>К</w:t>
      </w:r>
      <w:r w:rsidRPr="001B1537">
        <w:rPr>
          <w:rFonts w:ascii="Times New Roman" w:hAnsi="Times New Roman" w:cs="Times New Roman"/>
          <w:sz w:val="24"/>
          <w:szCs w:val="24"/>
        </w:rPr>
        <w:t>онституции</w:t>
      </w:r>
      <w:r w:rsidR="00CF302D" w:rsidRPr="001B1537">
        <w:rPr>
          <w:rFonts w:ascii="Times New Roman" w:hAnsi="Times New Roman" w:cs="Times New Roman"/>
          <w:sz w:val="24"/>
          <w:szCs w:val="24"/>
        </w:rPr>
        <w:t xml:space="preserve"> [</w:t>
      </w:r>
      <w:r w:rsidR="00D15F13" w:rsidRPr="001B1537">
        <w:rPr>
          <w:rFonts w:ascii="Times New Roman" w:hAnsi="Times New Roman" w:cs="Times New Roman"/>
          <w:sz w:val="24"/>
          <w:szCs w:val="24"/>
        </w:rPr>
        <w:t>30</w:t>
      </w:r>
      <w:r w:rsidR="00CF302D" w:rsidRPr="001B1537">
        <w:rPr>
          <w:rFonts w:ascii="Times New Roman" w:hAnsi="Times New Roman" w:cs="Times New Roman"/>
          <w:sz w:val="24"/>
          <w:szCs w:val="24"/>
        </w:rPr>
        <w:t>]</w:t>
      </w:r>
      <w:r w:rsidRPr="001B1537">
        <w:rPr>
          <w:rFonts w:ascii="Times New Roman" w:hAnsi="Times New Roman" w:cs="Times New Roman"/>
          <w:sz w:val="24"/>
          <w:szCs w:val="24"/>
        </w:rPr>
        <w:t>, р</w:t>
      </w:r>
      <w:r w:rsidRPr="001B1537">
        <w:rPr>
          <w:rFonts w:ascii="Times New Roman" w:eastAsia="Times New Roman" w:hAnsi="Times New Roman" w:cs="Times New Roman"/>
          <w:sz w:val="24"/>
          <w:szCs w:val="24"/>
        </w:rPr>
        <w:t>еспублика включает коммуны</w:t>
      </w:r>
      <w:r w:rsidR="00CF302D" w:rsidRPr="001B1537">
        <w:rPr>
          <w:rFonts w:ascii="Times New Roman" w:eastAsia="Times New Roman" w:hAnsi="Times New Roman" w:cs="Times New Roman"/>
          <w:sz w:val="24"/>
          <w:szCs w:val="24"/>
        </w:rPr>
        <w:t xml:space="preserve"> (ит. </w:t>
      </w:r>
      <w:r w:rsidR="00CF302D" w:rsidRPr="001B1537">
        <w:rPr>
          <w:rFonts w:ascii="Times New Roman" w:hAnsi="Times New Roman" w:cs="Times New Roman"/>
          <w:noProof/>
          <w:sz w:val="24"/>
          <w:szCs w:val="24"/>
        </w:rPr>
        <w:t>Comuni)</w:t>
      </w:r>
      <w:r w:rsidRPr="001B1537">
        <w:rPr>
          <w:rFonts w:ascii="Times New Roman" w:eastAsia="Times New Roman" w:hAnsi="Times New Roman" w:cs="Times New Roman"/>
          <w:sz w:val="24"/>
          <w:szCs w:val="24"/>
        </w:rPr>
        <w:t>, провинции</w:t>
      </w:r>
      <w:r w:rsidR="00CF302D" w:rsidRPr="001B1537">
        <w:rPr>
          <w:rFonts w:ascii="Times New Roman" w:eastAsia="Times New Roman" w:hAnsi="Times New Roman" w:cs="Times New Roman"/>
          <w:sz w:val="24"/>
          <w:szCs w:val="24"/>
        </w:rPr>
        <w:t xml:space="preserve"> (ит. </w:t>
      </w:r>
      <w:r w:rsidR="00CF302D" w:rsidRPr="001B1537">
        <w:rPr>
          <w:rFonts w:ascii="Times New Roman" w:hAnsi="Times New Roman" w:cs="Times New Roman"/>
          <w:noProof/>
          <w:sz w:val="24"/>
          <w:szCs w:val="24"/>
        </w:rPr>
        <w:t>Province)</w:t>
      </w:r>
      <w:r w:rsidRPr="001B1537">
        <w:rPr>
          <w:rFonts w:ascii="Times New Roman" w:eastAsia="Times New Roman" w:hAnsi="Times New Roman" w:cs="Times New Roman"/>
          <w:sz w:val="24"/>
          <w:szCs w:val="24"/>
        </w:rPr>
        <w:t>, столичные города</w:t>
      </w:r>
      <w:r w:rsidR="00CF302D" w:rsidRPr="001B1537">
        <w:rPr>
          <w:rFonts w:ascii="Times New Roman" w:eastAsia="Times New Roman" w:hAnsi="Times New Roman" w:cs="Times New Roman"/>
          <w:sz w:val="24"/>
          <w:szCs w:val="24"/>
        </w:rPr>
        <w:t xml:space="preserve"> (ит. </w:t>
      </w:r>
      <w:r w:rsidR="00CF302D" w:rsidRPr="001B1537">
        <w:rPr>
          <w:rFonts w:ascii="Times New Roman" w:hAnsi="Times New Roman" w:cs="Times New Roman"/>
          <w:noProof/>
          <w:sz w:val="24"/>
          <w:szCs w:val="24"/>
        </w:rPr>
        <w:t>Città metropolitane)</w:t>
      </w:r>
      <w:r w:rsidRPr="001B1537">
        <w:rPr>
          <w:rFonts w:ascii="Times New Roman" w:eastAsia="Times New Roman" w:hAnsi="Times New Roman" w:cs="Times New Roman"/>
          <w:sz w:val="24"/>
          <w:szCs w:val="24"/>
        </w:rPr>
        <w:t xml:space="preserve">, области </w:t>
      </w:r>
      <w:r w:rsidR="00CF302D" w:rsidRPr="001B1537">
        <w:rPr>
          <w:rFonts w:ascii="Times New Roman" w:eastAsia="Times New Roman" w:hAnsi="Times New Roman" w:cs="Times New Roman"/>
          <w:sz w:val="24"/>
          <w:szCs w:val="24"/>
        </w:rPr>
        <w:t xml:space="preserve">(ит. </w:t>
      </w:r>
      <w:r w:rsidR="00CF302D" w:rsidRPr="001B1537">
        <w:rPr>
          <w:rFonts w:ascii="Times New Roman" w:hAnsi="Times New Roman" w:cs="Times New Roman"/>
          <w:noProof/>
          <w:sz w:val="24"/>
          <w:szCs w:val="24"/>
        </w:rPr>
        <w:t xml:space="preserve">Regioni) </w:t>
      </w:r>
      <w:r w:rsidRPr="001B1537">
        <w:rPr>
          <w:rFonts w:ascii="Times New Roman" w:eastAsia="Times New Roman" w:hAnsi="Times New Roman" w:cs="Times New Roman"/>
          <w:sz w:val="24"/>
          <w:szCs w:val="24"/>
        </w:rPr>
        <w:t>и государ</w:t>
      </w:r>
      <w:r w:rsidRPr="001B1537">
        <w:rPr>
          <w:rFonts w:ascii="Times New Roman" w:hAnsi="Times New Roman" w:cs="Times New Roman"/>
          <w:sz w:val="24"/>
          <w:szCs w:val="24"/>
        </w:rPr>
        <w:t xml:space="preserve">ство. </w:t>
      </w:r>
      <w:r w:rsidRPr="001B1537">
        <w:rPr>
          <w:rFonts w:ascii="Times New Roman" w:eastAsia="Times New Roman" w:hAnsi="Times New Roman" w:cs="Times New Roman"/>
          <w:sz w:val="24"/>
          <w:szCs w:val="24"/>
        </w:rPr>
        <w:t>Коммуны, провинции, столичные города и области являются автономными образованиями с собственным статутом, полномочиями и функциями в соответствии с принципами, установленными Конституцией.</w:t>
      </w:r>
    </w:p>
    <w:p w:rsidR="002822DD" w:rsidRPr="001B1537" w:rsidRDefault="002B5A3B"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На данный момент в Италии </w:t>
      </w:r>
      <w:r w:rsidR="00F70272" w:rsidRPr="001B1537">
        <w:rPr>
          <w:rFonts w:ascii="Times New Roman" w:hAnsi="Times New Roman" w:cs="Times New Roman"/>
          <w:sz w:val="24"/>
          <w:szCs w:val="24"/>
        </w:rPr>
        <w:t>есть 20 областей (из которых 5 обладают особым статусом), 93 провинции, 14 столичных города, 7981 коммуна.</w:t>
      </w:r>
      <w:r w:rsidR="00DB1825" w:rsidRPr="001B1537">
        <w:rPr>
          <w:rFonts w:ascii="Times New Roman" w:hAnsi="Times New Roman" w:cs="Times New Roman"/>
          <w:sz w:val="24"/>
          <w:szCs w:val="24"/>
        </w:rPr>
        <w:t xml:space="preserve"> Области (регионы) - самые крупные административно-территориальные единицы, </w:t>
      </w:r>
      <w:r w:rsidR="00560C9B" w:rsidRPr="001B1537">
        <w:rPr>
          <w:rFonts w:ascii="Times New Roman" w:hAnsi="Times New Roman" w:cs="Times New Roman"/>
          <w:sz w:val="24"/>
          <w:szCs w:val="24"/>
        </w:rPr>
        <w:t>в них входят</w:t>
      </w:r>
      <w:r w:rsidR="00DB1825" w:rsidRPr="001B1537">
        <w:rPr>
          <w:rFonts w:ascii="Times New Roman" w:hAnsi="Times New Roman" w:cs="Times New Roman"/>
          <w:sz w:val="24"/>
          <w:szCs w:val="24"/>
        </w:rPr>
        <w:t xml:space="preserve"> провинции и столичные города (они же бывшие провинции)</w:t>
      </w:r>
      <w:r w:rsidR="007D3ECB" w:rsidRPr="001B1537">
        <w:rPr>
          <w:rFonts w:ascii="Times New Roman" w:hAnsi="Times New Roman" w:cs="Times New Roman"/>
          <w:sz w:val="24"/>
          <w:szCs w:val="24"/>
        </w:rPr>
        <w:t>, которые</w:t>
      </w:r>
      <w:r w:rsidR="008B3602" w:rsidRPr="001B1537">
        <w:rPr>
          <w:rFonts w:ascii="Times New Roman" w:hAnsi="Times New Roman" w:cs="Times New Roman"/>
          <w:sz w:val="24"/>
          <w:szCs w:val="24"/>
        </w:rPr>
        <w:t>,</w:t>
      </w:r>
      <w:r w:rsidR="007D3ECB" w:rsidRPr="001B1537">
        <w:rPr>
          <w:rFonts w:ascii="Times New Roman" w:hAnsi="Times New Roman" w:cs="Times New Roman"/>
          <w:sz w:val="24"/>
          <w:szCs w:val="24"/>
        </w:rPr>
        <w:t xml:space="preserve"> в свою очередь, состоят из коммун.</w:t>
      </w:r>
    </w:p>
    <w:p w:rsidR="002B5A3B" w:rsidRPr="001B1537" w:rsidRDefault="00D73F9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 точки зрения административно-территориальной организации город Рим является римской коммуной. 3 октября 2010 года вступил в действие законодательный указ номер 156 от 17 сентября 2010 года, согласно которому римская коммуна превращается в коммуну с особым статусом под названием Рим-столица (ит. Roma Capitale).</w:t>
      </w:r>
    </w:p>
    <w:p w:rsidR="007D3ECB" w:rsidRPr="001B1537" w:rsidRDefault="00775E1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Следует также упомянуть, что в</w:t>
      </w:r>
      <w:r w:rsidR="001737C4" w:rsidRPr="001B1537">
        <w:rPr>
          <w:rFonts w:ascii="Times New Roman" w:hAnsi="Times New Roman" w:cs="Times New Roman"/>
          <w:sz w:val="24"/>
          <w:szCs w:val="24"/>
        </w:rPr>
        <w:t xml:space="preserve"> 2015 году </w:t>
      </w:r>
      <w:r w:rsidR="005363E1" w:rsidRPr="001B1537">
        <w:rPr>
          <w:rFonts w:ascii="Times New Roman" w:hAnsi="Times New Roman" w:cs="Times New Roman"/>
          <w:sz w:val="24"/>
          <w:szCs w:val="24"/>
        </w:rPr>
        <w:t xml:space="preserve">провинция Рима </w:t>
      </w:r>
      <w:r w:rsidR="005B0FDD" w:rsidRPr="001B1537">
        <w:rPr>
          <w:rFonts w:ascii="Times New Roman" w:hAnsi="Times New Roman" w:cs="Times New Roman"/>
          <w:sz w:val="24"/>
          <w:szCs w:val="24"/>
        </w:rPr>
        <w:t xml:space="preserve">(охватывает несколько коммун внутри области (региона) Лацио) </w:t>
      </w:r>
      <w:r w:rsidR="005363E1" w:rsidRPr="001B1537">
        <w:rPr>
          <w:rFonts w:ascii="Times New Roman" w:hAnsi="Times New Roman" w:cs="Times New Roman"/>
          <w:sz w:val="24"/>
          <w:szCs w:val="24"/>
        </w:rPr>
        <w:t>была реорганизована в Метрополийный город Рим-столица (ит. Città metropolitana di Roma Capitale).</w:t>
      </w:r>
    </w:p>
    <w:p w:rsidR="00DB1825" w:rsidRPr="001B1537" w:rsidRDefault="00764A7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Существует множество </w:t>
      </w:r>
      <w:r w:rsidR="00911AE6" w:rsidRPr="001B1537">
        <w:rPr>
          <w:rFonts w:ascii="Times New Roman" w:hAnsi="Times New Roman" w:cs="Times New Roman"/>
          <w:sz w:val="24"/>
          <w:szCs w:val="24"/>
        </w:rPr>
        <w:t>не всегда связанных друг с другом напрямую систем территориальных единиц в пределах Рима</w:t>
      </w:r>
      <w:r w:rsidRPr="001B1537">
        <w:rPr>
          <w:rFonts w:ascii="Times New Roman" w:hAnsi="Times New Roman" w:cs="Times New Roman"/>
          <w:sz w:val="24"/>
          <w:szCs w:val="24"/>
        </w:rPr>
        <w:t xml:space="preserve">. </w:t>
      </w:r>
      <w:r w:rsidR="00911AE6" w:rsidRPr="001B1537">
        <w:rPr>
          <w:rFonts w:ascii="Times New Roman" w:hAnsi="Times New Roman" w:cs="Times New Roman"/>
          <w:sz w:val="24"/>
          <w:szCs w:val="24"/>
        </w:rPr>
        <w:t xml:space="preserve">Рим можно разделить на 15 муниципиев (объединённых из 19 в 2013 году), </w:t>
      </w:r>
      <w:r w:rsidR="000457F4" w:rsidRPr="001B1537">
        <w:rPr>
          <w:rFonts w:ascii="Times New Roman" w:hAnsi="Times New Roman" w:cs="Times New Roman"/>
          <w:sz w:val="24"/>
          <w:szCs w:val="24"/>
        </w:rPr>
        <w:t>состоящих из 155 городских зон; можно разделить на районы, кварталы, пригороды, зоны. Есть также много неофициальных топонимов.</w:t>
      </w:r>
    </w:p>
    <w:p w:rsidR="00940BC5" w:rsidRPr="001B1537" w:rsidRDefault="00940BC5"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3.2.3 Общая характеристика</w:t>
      </w:r>
    </w:p>
    <w:p w:rsidR="002D5088" w:rsidRPr="001B1537" w:rsidRDefault="002D508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Римской коммуне, пока ещё свободной от повальной урбанизации, по культурному и природному богатству нет равных в других крупных городах Европы. Согласно градостроительному плану</w:t>
      </w:r>
      <w:r w:rsidR="009E3510" w:rsidRPr="001B1537">
        <w:rPr>
          <w:rFonts w:ascii="Times New Roman" w:hAnsi="Times New Roman" w:cs="Times New Roman"/>
          <w:sz w:val="24"/>
          <w:szCs w:val="24"/>
        </w:rPr>
        <w:t xml:space="preserve"> (ит. Piano delle Certezze, 1997)</w:t>
      </w:r>
      <w:r w:rsidRPr="001B1537">
        <w:rPr>
          <w:rFonts w:ascii="Times New Roman" w:hAnsi="Times New Roman" w:cs="Times New Roman"/>
          <w:sz w:val="24"/>
          <w:szCs w:val="24"/>
        </w:rPr>
        <w:t xml:space="preserve">, две трети территории коммуны входят в экологическую сеть города - цельную взаимосвязанную систему территорий, имеющих природную, сельскохозяйственную и рекреационную значимость. Речь идёт о комплексе охраняемых природных территорий, городских зелёных зон (исторические усадьбы, сады, придорожные аллеи и т.д.), пойменных территорий (Тибр, Аньене и их притоки) и сельскохозяйственных земель. Таким образом, незастроенные территории в совокупности занимают площадь </w:t>
      </w:r>
      <w:r w:rsidR="00093BA4" w:rsidRPr="001B1537">
        <w:rPr>
          <w:rFonts w:ascii="Times New Roman" w:hAnsi="Times New Roman" w:cs="Times New Roman"/>
          <w:sz w:val="24"/>
          <w:szCs w:val="24"/>
        </w:rPr>
        <w:t>более</w:t>
      </w:r>
      <w:r w:rsidRPr="001B1537">
        <w:rPr>
          <w:rFonts w:ascii="Times New Roman" w:hAnsi="Times New Roman" w:cs="Times New Roman"/>
          <w:sz w:val="24"/>
          <w:szCs w:val="24"/>
        </w:rPr>
        <w:t xml:space="preserve"> 8</w:t>
      </w:r>
      <w:r w:rsidR="00093BA4" w:rsidRPr="001B1537">
        <w:rPr>
          <w:rFonts w:ascii="Times New Roman" w:hAnsi="Times New Roman" w:cs="Times New Roman"/>
          <w:sz w:val="24"/>
          <w:szCs w:val="24"/>
        </w:rPr>
        <w:t>2</w:t>
      </w:r>
      <w:r w:rsidR="00961E37" w:rsidRPr="001B1537">
        <w:rPr>
          <w:rFonts w:ascii="Times New Roman" w:hAnsi="Times New Roman" w:cs="Times New Roman"/>
          <w:sz w:val="24"/>
          <w:szCs w:val="24"/>
        </w:rPr>
        <w:t xml:space="preserve"> </w:t>
      </w:r>
      <w:r w:rsidR="00FB3D25" w:rsidRPr="001B1537">
        <w:rPr>
          <w:rFonts w:ascii="Times New Roman" w:hAnsi="Times New Roman" w:cs="Times New Roman"/>
          <w:sz w:val="24"/>
          <w:szCs w:val="24"/>
        </w:rPr>
        <w:t xml:space="preserve">000 гектаров, </w:t>
      </w:r>
      <w:r w:rsidR="00093BA4" w:rsidRPr="001B1537">
        <w:rPr>
          <w:rFonts w:ascii="Times New Roman" w:hAnsi="Times New Roman" w:cs="Times New Roman"/>
          <w:sz w:val="24"/>
          <w:szCs w:val="24"/>
        </w:rPr>
        <w:t>то есть</w:t>
      </w:r>
      <w:r w:rsidR="00FB3D25" w:rsidRPr="001B1537">
        <w:rPr>
          <w:rFonts w:ascii="Times New Roman" w:hAnsi="Times New Roman" w:cs="Times New Roman"/>
          <w:sz w:val="24"/>
          <w:szCs w:val="24"/>
        </w:rPr>
        <w:t xml:space="preserve"> более 60</w:t>
      </w:r>
      <w:r w:rsidRPr="001B1537">
        <w:rPr>
          <w:rFonts w:ascii="Times New Roman" w:hAnsi="Times New Roman" w:cs="Times New Roman"/>
          <w:sz w:val="24"/>
          <w:szCs w:val="24"/>
        </w:rPr>
        <w:t>% всей территории Рима. Археологические памятники, монументы, усадьбы и хутора - лишь часть богатого наследия Рима. Его настоящее сокровище - охраняемые природные территории, местообитания, имеющие исключительную значимость, целый спектр природных территорий и экологических ниш, где сохранилось 1300 видов растений, 5200 видов насекомых и ещё более 170 видов, среди которых млекопитающие, птицы, земноводные, пресмыкающиеся</w:t>
      </w:r>
      <w:r w:rsidR="005D639D" w:rsidRPr="001B1537">
        <w:rPr>
          <w:rFonts w:ascii="Times New Roman" w:hAnsi="Times New Roman" w:cs="Times New Roman"/>
          <w:sz w:val="24"/>
          <w:szCs w:val="24"/>
        </w:rPr>
        <w:t xml:space="preserve"> </w:t>
      </w:r>
      <w:r w:rsidR="005D639D" w:rsidRPr="001B1537">
        <w:rPr>
          <w:rFonts w:ascii="Times New Roman" w:hAnsi="Times New Roman" w:cs="Times New Roman"/>
          <w:sz w:val="24"/>
          <w:szCs w:val="24"/>
          <w:lang w:val="en-US"/>
        </w:rPr>
        <w:t>[23]</w:t>
      </w:r>
      <w:r w:rsidRPr="001B1537">
        <w:rPr>
          <w:rFonts w:ascii="Times New Roman" w:hAnsi="Times New Roman" w:cs="Times New Roman"/>
          <w:sz w:val="24"/>
          <w:szCs w:val="24"/>
        </w:rPr>
        <w:t>.</w:t>
      </w:r>
    </w:p>
    <w:p w:rsidR="002D5088" w:rsidRPr="001B1537" w:rsidRDefault="002D508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Важную роль в природоохранной политике в границах экологической сети Рима играют охраняемые природные территории, которые в совокупности представляют собой настоящую единую систему, уникальную по европейским меркам. Речь идёт о целых 19 природных территориях, некоторые из которых занимают обширные площади (а также о морской охраняемой территории,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Секке-ди-Тор-Патерно</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расположенных в основном на периферии, но вдающихся даже в центральные части города и в совокупности достигающих</w:t>
      </w:r>
      <w:r w:rsidR="00F62EE4" w:rsidRPr="001B1537">
        <w:rPr>
          <w:rFonts w:ascii="Times New Roman" w:hAnsi="Times New Roman" w:cs="Times New Roman"/>
          <w:sz w:val="24"/>
          <w:szCs w:val="24"/>
        </w:rPr>
        <w:t xml:space="preserve"> площади</w:t>
      </w:r>
      <w:r w:rsidRPr="001B1537">
        <w:rPr>
          <w:rFonts w:ascii="Times New Roman" w:hAnsi="Times New Roman" w:cs="Times New Roman"/>
          <w:sz w:val="24"/>
          <w:szCs w:val="24"/>
        </w:rPr>
        <w:t xml:space="preserve"> </w:t>
      </w:r>
      <w:r w:rsidR="00615EA2" w:rsidRPr="001B1537">
        <w:rPr>
          <w:rFonts w:ascii="Times New Roman" w:hAnsi="Times New Roman" w:cs="Times New Roman"/>
          <w:color w:val="000000"/>
        </w:rPr>
        <w:t xml:space="preserve">40 909 </w:t>
      </w:r>
      <w:r w:rsidRPr="001B1537">
        <w:rPr>
          <w:rFonts w:ascii="Times New Roman" w:hAnsi="Times New Roman" w:cs="Times New Roman"/>
          <w:sz w:val="24"/>
          <w:szCs w:val="24"/>
        </w:rPr>
        <w:t xml:space="preserve">гектаров, то есть </w:t>
      </w:r>
      <w:r w:rsidR="00615EA2" w:rsidRPr="001B1537">
        <w:rPr>
          <w:rFonts w:ascii="Times New Roman" w:hAnsi="Times New Roman" w:cs="Times New Roman"/>
          <w:sz w:val="24"/>
          <w:szCs w:val="24"/>
        </w:rPr>
        <w:t xml:space="preserve">31,8 </w:t>
      </w:r>
      <w:r w:rsidRPr="001B1537">
        <w:rPr>
          <w:rFonts w:ascii="Times New Roman" w:hAnsi="Times New Roman" w:cs="Times New Roman"/>
          <w:sz w:val="24"/>
          <w:szCs w:val="24"/>
        </w:rPr>
        <w:t xml:space="preserve">% всей территории коммуны. Большая часть охраняемых природных территорий (14 + морская территория) находятся под управлением единой региональной организации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Рома Натура</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поскольку они все полностью находятся в границах территории коммуны, в то время как другие или находятся на территории нескольких коммун (Аппья Антика, Вейо, Браччано-Мартиньяно), или являются государственными (Литорале Романо, </w:t>
      </w:r>
      <w:r w:rsidR="007A0D2D" w:rsidRPr="001B1537">
        <w:rPr>
          <w:rFonts w:ascii="Times New Roman" w:hAnsi="Times New Roman" w:cs="Times New Roman"/>
          <w:sz w:val="24"/>
          <w:szCs w:val="24"/>
        </w:rPr>
        <w:t>управление делегировано</w:t>
      </w:r>
      <w:r w:rsidRPr="001B1537">
        <w:rPr>
          <w:rFonts w:ascii="Times New Roman" w:hAnsi="Times New Roman" w:cs="Times New Roman"/>
          <w:sz w:val="24"/>
          <w:szCs w:val="24"/>
        </w:rPr>
        <w:t xml:space="preserve"> коммун</w:t>
      </w:r>
      <w:r w:rsidR="007A0D2D" w:rsidRPr="001B1537">
        <w:rPr>
          <w:rFonts w:ascii="Times New Roman" w:hAnsi="Times New Roman" w:cs="Times New Roman"/>
          <w:sz w:val="24"/>
          <w:szCs w:val="24"/>
        </w:rPr>
        <w:t xml:space="preserve">ам </w:t>
      </w:r>
      <w:r w:rsidRPr="001B1537">
        <w:rPr>
          <w:rFonts w:ascii="Times New Roman" w:hAnsi="Times New Roman" w:cs="Times New Roman"/>
          <w:sz w:val="24"/>
          <w:szCs w:val="24"/>
        </w:rPr>
        <w:t>Рима и Фьюмичино), или находятся под управлением руководства республики (Тенута-ди-Кастель-Порциано).</w:t>
      </w:r>
    </w:p>
    <w:p w:rsidR="002D5088" w:rsidRPr="001B1537" w:rsidRDefault="002D508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Появившись в соответствии с региональным законом №29 от 6 октября 1997 года, Рома Натура стала публично-правовой организацией, наделённой административной, финансовой и имущественной автономией. В настоящее время Рома Натура управляет территорией свыше 16 000 гектаров, включая морскую охраняемую территорию Секке-ди-Тор-Патерно (но она не входит в состав римской коммуны, а охватывает часть Тирренского моря). Эта территория в 16 000 гектаров сравнима с площадью города Болонья. Многие природные заповедники сохраняют земли, пригодные для сельскохозяйственного использования - это и по сей день делает Рим первой аграрной коммуной Италии.</w:t>
      </w:r>
    </w:p>
    <w:p w:rsidR="001E71CE" w:rsidRPr="001B1537" w:rsidRDefault="00D802B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Директор </w:t>
      </w:r>
      <w:r w:rsidR="00DF5870" w:rsidRPr="001B1537">
        <w:rPr>
          <w:rFonts w:ascii="Times New Roman" w:hAnsi="Times New Roman" w:cs="Times New Roman"/>
          <w:sz w:val="24"/>
          <w:szCs w:val="24"/>
        </w:rPr>
        <w:t xml:space="preserve">организации </w:t>
      </w:r>
      <w:r w:rsidRPr="001B1537">
        <w:rPr>
          <w:rFonts w:ascii="Times New Roman" w:hAnsi="Times New Roman" w:cs="Times New Roman"/>
          <w:sz w:val="24"/>
          <w:szCs w:val="24"/>
        </w:rPr>
        <w:t xml:space="preserve">Рома Натура </w:t>
      </w:r>
      <w:r w:rsidR="007C4AED" w:rsidRPr="001B1537">
        <w:rPr>
          <w:rFonts w:ascii="Times New Roman" w:hAnsi="Times New Roman" w:cs="Times New Roman"/>
          <w:sz w:val="24"/>
          <w:szCs w:val="24"/>
        </w:rPr>
        <w:t xml:space="preserve">и руководитель </w:t>
      </w:r>
      <w:r w:rsidR="00E646E7" w:rsidRPr="001B1537">
        <w:rPr>
          <w:rFonts w:ascii="Times New Roman" w:hAnsi="Times New Roman" w:cs="Times New Roman"/>
          <w:sz w:val="24"/>
          <w:szCs w:val="24"/>
        </w:rPr>
        <w:t xml:space="preserve">её </w:t>
      </w:r>
      <w:r w:rsidR="007C4AED" w:rsidRPr="001B1537">
        <w:rPr>
          <w:rFonts w:ascii="Times New Roman" w:hAnsi="Times New Roman" w:cs="Times New Roman"/>
          <w:sz w:val="24"/>
          <w:szCs w:val="24"/>
        </w:rPr>
        <w:t>отдела образования и связей -</w:t>
      </w:r>
      <w:r w:rsidRPr="001B1537">
        <w:rPr>
          <w:rFonts w:ascii="Times New Roman" w:hAnsi="Times New Roman" w:cs="Times New Roman"/>
          <w:sz w:val="24"/>
          <w:szCs w:val="24"/>
        </w:rPr>
        <w:t xml:space="preserve"> </w:t>
      </w:r>
      <w:r w:rsidR="004E5616" w:rsidRPr="001B1537">
        <w:rPr>
          <w:rFonts w:ascii="Times New Roman" w:hAnsi="Times New Roman" w:cs="Times New Roman"/>
          <w:sz w:val="24"/>
          <w:szCs w:val="24"/>
        </w:rPr>
        <w:t xml:space="preserve">Данило Кашани (Danilo Casciani), </w:t>
      </w:r>
      <w:r w:rsidR="008A63F5" w:rsidRPr="001B1537">
        <w:rPr>
          <w:rFonts w:ascii="Times New Roman" w:hAnsi="Times New Roman" w:cs="Times New Roman"/>
          <w:sz w:val="24"/>
          <w:szCs w:val="24"/>
        </w:rPr>
        <w:t xml:space="preserve">руководитель административного </w:t>
      </w:r>
      <w:r w:rsidR="00DA5F53" w:rsidRPr="001B1537">
        <w:rPr>
          <w:rFonts w:ascii="Times New Roman" w:hAnsi="Times New Roman" w:cs="Times New Roman"/>
          <w:sz w:val="24"/>
          <w:szCs w:val="24"/>
        </w:rPr>
        <w:t>отдела</w:t>
      </w:r>
      <w:r w:rsidR="008A63F5" w:rsidRPr="001B1537">
        <w:rPr>
          <w:rFonts w:ascii="Times New Roman" w:hAnsi="Times New Roman" w:cs="Times New Roman"/>
          <w:sz w:val="24"/>
          <w:szCs w:val="24"/>
        </w:rPr>
        <w:t xml:space="preserve"> - </w:t>
      </w:r>
      <w:r w:rsidR="00DA5F53" w:rsidRPr="001B1537">
        <w:rPr>
          <w:rFonts w:ascii="Times New Roman" w:hAnsi="Times New Roman" w:cs="Times New Roman"/>
          <w:sz w:val="24"/>
          <w:szCs w:val="24"/>
        </w:rPr>
        <w:t xml:space="preserve">Винченцо Франджоне (Vincenzo Frangione), руководитель </w:t>
      </w:r>
      <w:r w:rsidR="004D442B" w:rsidRPr="001B1537">
        <w:rPr>
          <w:rFonts w:ascii="Times New Roman" w:hAnsi="Times New Roman" w:cs="Times New Roman"/>
          <w:sz w:val="24"/>
          <w:szCs w:val="24"/>
        </w:rPr>
        <w:t xml:space="preserve">технического </w:t>
      </w:r>
      <w:r w:rsidR="00DA5F53" w:rsidRPr="001B1537">
        <w:rPr>
          <w:rFonts w:ascii="Times New Roman" w:hAnsi="Times New Roman" w:cs="Times New Roman"/>
          <w:sz w:val="24"/>
          <w:szCs w:val="24"/>
        </w:rPr>
        <w:t xml:space="preserve">отдела </w:t>
      </w:r>
      <w:r w:rsidR="004D442B" w:rsidRPr="001B1537">
        <w:rPr>
          <w:rFonts w:ascii="Times New Roman" w:hAnsi="Times New Roman" w:cs="Times New Roman"/>
          <w:sz w:val="24"/>
          <w:szCs w:val="24"/>
        </w:rPr>
        <w:t>- Козимо Марко Кало (Cosimo Marco Calò), ответственн</w:t>
      </w:r>
      <w:r w:rsidR="008B11A4" w:rsidRPr="001B1537">
        <w:rPr>
          <w:rFonts w:ascii="Times New Roman" w:hAnsi="Times New Roman" w:cs="Times New Roman"/>
          <w:sz w:val="24"/>
          <w:szCs w:val="24"/>
        </w:rPr>
        <w:t>ое лицо</w:t>
      </w:r>
      <w:r w:rsidR="004D442B" w:rsidRPr="001B1537">
        <w:rPr>
          <w:rFonts w:ascii="Times New Roman" w:hAnsi="Times New Roman" w:cs="Times New Roman"/>
          <w:sz w:val="24"/>
          <w:szCs w:val="24"/>
        </w:rPr>
        <w:t xml:space="preserve"> отдела по надзору - Андреа Пальмери (Andrea Palmeri)</w:t>
      </w:r>
      <w:r w:rsidR="000677C4" w:rsidRPr="001B1537">
        <w:rPr>
          <w:rFonts w:ascii="Times New Roman" w:hAnsi="Times New Roman" w:cs="Times New Roman"/>
          <w:sz w:val="24"/>
          <w:szCs w:val="24"/>
        </w:rPr>
        <w:t xml:space="preserve"> [</w:t>
      </w:r>
      <w:r w:rsidR="00714CA1" w:rsidRPr="001B1537">
        <w:rPr>
          <w:rFonts w:ascii="Times New Roman" w:hAnsi="Times New Roman" w:cs="Times New Roman"/>
          <w:sz w:val="24"/>
          <w:szCs w:val="24"/>
        </w:rPr>
        <w:t>39</w:t>
      </w:r>
      <w:r w:rsidR="000677C4" w:rsidRPr="001B1537">
        <w:rPr>
          <w:rFonts w:ascii="Times New Roman" w:hAnsi="Times New Roman" w:cs="Times New Roman"/>
          <w:sz w:val="24"/>
          <w:szCs w:val="24"/>
        </w:rPr>
        <w:t>]</w:t>
      </w:r>
      <w:r w:rsidR="004D442B" w:rsidRPr="001B1537">
        <w:rPr>
          <w:rFonts w:ascii="Times New Roman" w:hAnsi="Times New Roman" w:cs="Times New Roman"/>
          <w:sz w:val="24"/>
          <w:szCs w:val="24"/>
        </w:rPr>
        <w:t>.</w:t>
      </w:r>
    </w:p>
    <w:p w:rsidR="00EC1876" w:rsidRPr="001B1537" w:rsidRDefault="00DC7B02"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Организация Рома Натура располагается </w:t>
      </w:r>
      <w:r w:rsidR="00252830" w:rsidRPr="001B1537">
        <w:rPr>
          <w:rFonts w:ascii="Times New Roman" w:hAnsi="Times New Roman" w:cs="Times New Roman"/>
          <w:sz w:val="24"/>
          <w:szCs w:val="24"/>
        </w:rPr>
        <w:t xml:space="preserve">в заповеднике Монте-Марио </w:t>
      </w:r>
      <w:r w:rsidRPr="001B1537">
        <w:rPr>
          <w:rFonts w:ascii="Times New Roman" w:hAnsi="Times New Roman" w:cs="Times New Roman"/>
          <w:sz w:val="24"/>
          <w:szCs w:val="24"/>
        </w:rPr>
        <w:t xml:space="preserve">по адресу </w:t>
      </w:r>
      <w:r w:rsidR="00BF4FEA" w:rsidRPr="001B1537">
        <w:rPr>
          <w:rFonts w:ascii="Times New Roman" w:hAnsi="Times New Roman" w:cs="Times New Roman"/>
          <w:sz w:val="24"/>
          <w:szCs w:val="24"/>
        </w:rPr>
        <w:t xml:space="preserve">Вилла Маццанти, </w:t>
      </w:r>
      <w:r w:rsidR="007F7A33" w:rsidRPr="001B1537">
        <w:rPr>
          <w:rFonts w:ascii="Times New Roman" w:hAnsi="Times New Roman" w:cs="Times New Roman"/>
          <w:sz w:val="24"/>
          <w:szCs w:val="24"/>
        </w:rPr>
        <w:t>Виа Гоменицца (Via Gomenizza), 81, 00195 Рим.</w:t>
      </w:r>
      <w:r w:rsidR="00252830" w:rsidRPr="001B1537">
        <w:rPr>
          <w:rFonts w:ascii="Times New Roman" w:hAnsi="Times New Roman" w:cs="Times New Roman"/>
          <w:sz w:val="24"/>
          <w:szCs w:val="24"/>
        </w:rPr>
        <w:t xml:space="preserve"> Помимо этого, у Рома Натура </w:t>
      </w:r>
      <w:r w:rsidR="007D0A75" w:rsidRPr="001B1537">
        <w:rPr>
          <w:rFonts w:ascii="Times New Roman" w:hAnsi="Times New Roman" w:cs="Times New Roman"/>
          <w:sz w:val="24"/>
          <w:szCs w:val="24"/>
        </w:rPr>
        <w:t xml:space="preserve">есть </w:t>
      </w:r>
      <w:r w:rsidR="00252830" w:rsidRPr="001B1537">
        <w:rPr>
          <w:rFonts w:ascii="Times New Roman" w:hAnsi="Times New Roman" w:cs="Times New Roman"/>
          <w:sz w:val="24"/>
          <w:szCs w:val="24"/>
        </w:rPr>
        <w:t xml:space="preserve">представительства в </w:t>
      </w:r>
      <w:r w:rsidR="00E86073" w:rsidRPr="001B1537">
        <w:rPr>
          <w:rFonts w:ascii="Times New Roman" w:hAnsi="Times New Roman" w:cs="Times New Roman"/>
          <w:sz w:val="24"/>
          <w:szCs w:val="24"/>
        </w:rPr>
        <w:t xml:space="preserve">ООПТ </w:t>
      </w:r>
      <w:r w:rsidR="008B400B" w:rsidRPr="001B1537">
        <w:rPr>
          <w:rFonts w:ascii="Times New Roman" w:hAnsi="Times New Roman" w:cs="Times New Roman"/>
          <w:sz w:val="24"/>
          <w:szCs w:val="24"/>
        </w:rPr>
        <w:t>Дечима-Малафеде, Марчильяна, Валле-дей-Казали</w:t>
      </w:r>
      <w:r w:rsidR="007D0A75" w:rsidRPr="001B1537">
        <w:rPr>
          <w:rFonts w:ascii="Times New Roman" w:hAnsi="Times New Roman" w:cs="Times New Roman"/>
          <w:sz w:val="24"/>
          <w:szCs w:val="24"/>
        </w:rPr>
        <w:t>.</w:t>
      </w:r>
    </w:p>
    <w:p w:rsidR="00C7543F" w:rsidRPr="001B1537" w:rsidRDefault="00D32FCF"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Ключевой нормативн</w:t>
      </w:r>
      <w:r w:rsidR="00590037" w:rsidRPr="001B1537">
        <w:rPr>
          <w:rFonts w:ascii="Times New Roman" w:hAnsi="Times New Roman" w:cs="Times New Roman"/>
          <w:sz w:val="24"/>
          <w:szCs w:val="24"/>
        </w:rPr>
        <w:t xml:space="preserve">ый </w:t>
      </w:r>
      <w:r w:rsidRPr="001B1537">
        <w:rPr>
          <w:rFonts w:ascii="Times New Roman" w:hAnsi="Times New Roman" w:cs="Times New Roman"/>
          <w:sz w:val="24"/>
          <w:szCs w:val="24"/>
        </w:rPr>
        <w:t xml:space="preserve">правовой акт, </w:t>
      </w:r>
      <w:r w:rsidR="00E77F8F" w:rsidRPr="001B1537">
        <w:rPr>
          <w:rFonts w:ascii="Times New Roman" w:hAnsi="Times New Roman" w:cs="Times New Roman"/>
          <w:sz w:val="24"/>
          <w:szCs w:val="24"/>
        </w:rPr>
        <w:t>связанный с ООПТ Лацио</w:t>
      </w:r>
      <w:r w:rsidR="00590037" w:rsidRPr="001B1537">
        <w:rPr>
          <w:rFonts w:ascii="Times New Roman" w:hAnsi="Times New Roman" w:cs="Times New Roman"/>
          <w:sz w:val="24"/>
          <w:szCs w:val="24"/>
        </w:rPr>
        <w:t>,</w:t>
      </w:r>
      <w:r w:rsidR="00E77F8F" w:rsidRPr="001B1537">
        <w:rPr>
          <w:rFonts w:ascii="Times New Roman" w:hAnsi="Times New Roman" w:cs="Times New Roman"/>
          <w:sz w:val="24"/>
          <w:szCs w:val="24"/>
        </w:rPr>
        <w:t xml:space="preserve"> - региональный закон 29/97.</w:t>
      </w:r>
      <w:r w:rsidR="00BB2453" w:rsidRPr="001B1537">
        <w:rPr>
          <w:rFonts w:ascii="Times New Roman" w:hAnsi="Times New Roman" w:cs="Times New Roman"/>
          <w:sz w:val="24"/>
          <w:szCs w:val="24"/>
        </w:rPr>
        <w:t xml:space="preserve"> Как и в рамочном законе 394/91, здесь предусматривается возможность ограниченного ведения</w:t>
      </w:r>
      <w:r w:rsidR="00321B34" w:rsidRPr="001B1537">
        <w:rPr>
          <w:rFonts w:ascii="Times New Roman" w:hAnsi="Times New Roman" w:cs="Times New Roman"/>
          <w:sz w:val="24"/>
          <w:szCs w:val="24"/>
        </w:rPr>
        <w:t xml:space="preserve"> хозяйственной деятельности (сельское хозяйство, </w:t>
      </w:r>
      <w:r w:rsidR="00220D70" w:rsidRPr="001B1537">
        <w:rPr>
          <w:rFonts w:ascii="Times New Roman" w:hAnsi="Times New Roman" w:cs="Times New Roman"/>
          <w:sz w:val="24"/>
          <w:szCs w:val="24"/>
        </w:rPr>
        <w:t xml:space="preserve">лесное </w:t>
      </w:r>
      <w:r w:rsidR="00220D70" w:rsidRPr="001B1537">
        <w:rPr>
          <w:rFonts w:ascii="Times New Roman" w:hAnsi="Times New Roman" w:cs="Times New Roman"/>
          <w:sz w:val="24"/>
          <w:szCs w:val="24"/>
        </w:rPr>
        <w:lastRenderedPageBreak/>
        <w:t>хозяйство</w:t>
      </w:r>
      <w:r w:rsidR="00321B34" w:rsidRPr="001B1537">
        <w:rPr>
          <w:rFonts w:ascii="Times New Roman" w:hAnsi="Times New Roman" w:cs="Times New Roman"/>
          <w:sz w:val="24"/>
          <w:szCs w:val="24"/>
        </w:rPr>
        <w:t xml:space="preserve">, выпас скота), не наносящей ущерб природе, на части территории ООПТ в соответствии с </w:t>
      </w:r>
      <w:r w:rsidR="00CE14ED" w:rsidRPr="001B1537">
        <w:rPr>
          <w:rFonts w:ascii="Times New Roman" w:hAnsi="Times New Roman" w:cs="Times New Roman"/>
          <w:sz w:val="24"/>
          <w:szCs w:val="24"/>
        </w:rPr>
        <w:t xml:space="preserve">зонированием </w:t>
      </w:r>
      <w:r w:rsidR="00321B34" w:rsidRPr="001B1537">
        <w:rPr>
          <w:rFonts w:ascii="Times New Roman" w:hAnsi="Times New Roman" w:cs="Times New Roman"/>
          <w:sz w:val="24"/>
          <w:szCs w:val="24"/>
        </w:rPr>
        <w:t>(ст. 26, пункт 3).</w:t>
      </w:r>
    </w:p>
    <w:p w:rsidR="002D5088" w:rsidRPr="001B1537" w:rsidRDefault="002D508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Присутствие экологических коридоров, вдающихся в черту города - вплоть до исторического центра - заставляет вспомнить о концепции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green wheel</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(зелёное колесо). Такое колесо состоит из пояса зелёных насаждений вокруг города, а спицы представляют собой зелёные зоны, пронизывающие город с севера на юг. Концепция цикла, воплощённая в механизме колеса, это ещё и хорошая символическая отсылка к природным процессам и, в конечном итоге, к идее устойчивого развития - здесь подчёркивается, что развитие не должно мешать возобновлению экологических циклов, а историческое и природное наследие может стать само по себе маховиком социального и экономического роста.</w:t>
      </w:r>
    </w:p>
    <w:p w:rsidR="002D5088" w:rsidRPr="001B1537" w:rsidRDefault="002D5088" w:rsidP="00A32B10">
      <w:pPr>
        <w:spacing w:after="0" w:line="360" w:lineRule="auto"/>
        <w:ind w:firstLine="709"/>
        <w:jc w:val="both"/>
        <w:rPr>
          <w:rFonts w:ascii="Times New Roman" w:hAnsi="Times New Roman" w:cs="Times New Roman"/>
          <w:sz w:val="24"/>
          <w:szCs w:val="24"/>
          <w:lang w:val="en-US"/>
        </w:rPr>
      </w:pPr>
      <w:r w:rsidRPr="001B1537">
        <w:rPr>
          <w:rFonts w:ascii="Times New Roman" w:hAnsi="Times New Roman" w:cs="Times New Roman"/>
          <w:sz w:val="24"/>
          <w:szCs w:val="24"/>
        </w:rPr>
        <w:t>Флористическое и фаунистическое богатство римской коммуны удивительно. В пределах территории, ограниченной большой кольцевой автодорогой Рима (ит. Grande Raccordo Anulare), - а это около 35</w:t>
      </w:r>
      <w:r w:rsidR="00961E37" w:rsidRPr="001B1537">
        <w:rPr>
          <w:rFonts w:ascii="Times New Roman" w:hAnsi="Times New Roman" w:cs="Times New Roman"/>
          <w:sz w:val="24"/>
          <w:szCs w:val="24"/>
        </w:rPr>
        <w:t xml:space="preserve"> </w:t>
      </w:r>
      <w:r w:rsidRPr="001B1537">
        <w:rPr>
          <w:rFonts w:ascii="Times New Roman" w:hAnsi="Times New Roman" w:cs="Times New Roman"/>
          <w:sz w:val="24"/>
          <w:szCs w:val="24"/>
        </w:rPr>
        <w:t>000 гектаров - было обнаружено порядка 1300 дикорастущих видов растений (20% видов итальянской флоры). Помимо этого, было выявлено 5200 видов насекомых (14% всех видов насекомых в Италии), 160 видов наземных позвоночных животных, включая 10 видов амфибий (27% видов позвоночных животных в Италии), 16 видов рептилий (27% видов рептилий в Италии), 140 видов птиц (из которых гнездуются в городе 80 видов, что составляет 32% гнездующихся видов птиц Италии), 33 вида млекопитающих (30% видов млекопитающих Италии)</w:t>
      </w:r>
      <w:r w:rsidR="005D720C" w:rsidRPr="001B1537">
        <w:rPr>
          <w:rFonts w:ascii="Times New Roman" w:hAnsi="Times New Roman" w:cs="Times New Roman"/>
          <w:sz w:val="24"/>
          <w:szCs w:val="24"/>
        </w:rPr>
        <w:t xml:space="preserve"> [23]</w:t>
      </w:r>
      <w:r w:rsidRPr="001B1537">
        <w:rPr>
          <w:rFonts w:ascii="Times New Roman" w:hAnsi="Times New Roman" w:cs="Times New Roman"/>
          <w:sz w:val="24"/>
          <w:szCs w:val="24"/>
        </w:rPr>
        <w:t>.</w:t>
      </w:r>
    </w:p>
    <w:p w:rsidR="00F11E90" w:rsidRPr="001B1537" w:rsidRDefault="00F11E90"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На сегодняшний день в Риме существует не м</w:t>
      </w:r>
      <w:r w:rsidR="001F0168" w:rsidRPr="001B1537">
        <w:rPr>
          <w:rFonts w:ascii="Times New Roman" w:hAnsi="Times New Roman" w:cs="Times New Roman"/>
          <w:sz w:val="24"/>
          <w:szCs w:val="24"/>
        </w:rPr>
        <w:t>енее 14 экологических маршрутов</w:t>
      </w:r>
      <w:r w:rsidRPr="001B1537">
        <w:rPr>
          <w:rFonts w:ascii="Times New Roman" w:hAnsi="Times New Roman" w:cs="Times New Roman"/>
          <w:sz w:val="24"/>
          <w:szCs w:val="24"/>
          <w:lang w:val="en-US"/>
        </w:rPr>
        <w:t xml:space="preserve">. </w:t>
      </w:r>
      <w:r w:rsidR="003C607F" w:rsidRPr="001B1537">
        <w:rPr>
          <w:rFonts w:ascii="Times New Roman" w:hAnsi="Times New Roman" w:cs="Times New Roman"/>
          <w:sz w:val="24"/>
          <w:szCs w:val="24"/>
        </w:rPr>
        <w:t>У каждого из них есть своё название. На них оборудовано</w:t>
      </w:r>
      <w:r w:rsidR="001F0168" w:rsidRPr="001B1537">
        <w:rPr>
          <w:rFonts w:ascii="Times New Roman" w:hAnsi="Times New Roman" w:cs="Times New Roman"/>
          <w:sz w:val="24"/>
          <w:szCs w:val="24"/>
        </w:rPr>
        <w:t xml:space="preserve"> большое количество объектов инфраструктуры</w:t>
      </w:r>
      <w:r w:rsidR="001F0168" w:rsidRPr="001B1537">
        <w:rPr>
          <w:rFonts w:ascii="Times New Roman" w:hAnsi="Times New Roman" w:cs="Times New Roman"/>
          <w:sz w:val="24"/>
          <w:szCs w:val="24"/>
          <w:lang w:val="en-US"/>
        </w:rPr>
        <w:t>:</w:t>
      </w:r>
      <w:r w:rsidR="001F0168" w:rsidRPr="001B1537">
        <w:rPr>
          <w:rFonts w:ascii="Times New Roman" w:hAnsi="Times New Roman" w:cs="Times New Roman"/>
          <w:sz w:val="24"/>
          <w:szCs w:val="24"/>
        </w:rPr>
        <w:t xml:space="preserve"> точки обзора, площадки для отдыха и пикника, </w:t>
      </w:r>
      <w:r w:rsidR="004B221D" w:rsidRPr="001B1537">
        <w:rPr>
          <w:rFonts w:ascii="Times New Roman" w:hAnsi="Times New Roman" w:cs="Times New Roman"/>
          <w:sz w:val="24"/>
          <w:szCs w:val="24"/>
        </w:rPr>
        <w:t xml:space="preserve">площадки для выгула собак. </w:t>
      </w:r>
      <w:r w:rsidR="00AD7C29" w:rsidRPr="001B1537">
        <w:rPr>
          <w:rFonts w:ascii="Times New Roman" w:hAnsi="Times New Roman" w:cs="Times New Roman"/>
          <w:sz w:val="24"/>
          <w:szCs w:val="24"/>
        </w:rPr>
        <w:t xml:space="preserve">Описания экомаршрутов и их карты представлены на сайте Рома Натура </w:t>
      </w:r>
      <w:r w:rsidR="00AD7C29" w:rsidRPr="001B1537">
        <w:rPr>
          <w:rFonts w:ascii="Times New Roman" w:hAnsi="Times New Roman" w:cs="Times New Roman"/>
          <w:sz w:val="24"/>
          <w:szCs w:val="24"/>
          <w:lang w:val="en-US"/>
        </w:rPr>
        <w:t>[39]</w:t>
      </w:r>
      <w:r w:rsidR="00AD7C29" w:rsidRPr="001B1537">
        <w:rPr>
          <w:rFonts w:ascii="Times New Roman" w:hAnsi="Times New Roman" w:cs="Times New Roman"/>
          <w:sz w:val="24"/>
          <w:szCs w:val="24"/>
        </w:rPr>
        <w:t>.</w:t>
      </w:r>
    </w:p>
    <w:p w:rsidR="00274A70" w:rsidRPr="001B1537" w:rsidRDefault="00274A70" w:rsidP="001B1537">
      <w:pPr>
        <w:spacing w:beforeLines="100" w:afterLines="100" w:line="360" w:lineRule="auto"/>
        <w:ind w:firstLine="709"/>
        <w:jc w:val="center"/>
        <w:rPr>
          <w:rFonts w:ascii="Times New Roman" w:hAnsi="Times New Roman" w:cs="Times New Roman"/>
          <w:sz w:val="24"/>
          <w:szCs w:val="24"/>
        </w:rPr>
      </w:pPr>
      <w:r w:rsidRPr="001B1537">
        <w:rPr>
          <w:rFonts w:ascii="Times New Roman" w:hAnsi="Times New Roman" w:cs="Times New Roman"/>
          <w:sz w:val="24"/>
          <w:szCs w:val="24"/>
        </w:rPr>
        <w:t>3.</w:t>
      </w:r>
      <w:r w:rsidR="00940BC5" w:rsidRPr="001B1537">
        <w:rPr>
          <w:rFonts w:ascii="Times New Roman" w:hAnsi="Times New Roman" w:cs="Times New Roman"/>
          <w:sz w:val="24"/>
          <w:szCs w:val="24"/>
        </w:rPr>
        <w:t>2.4</w:t>
      </w:r>
      <w:r w:rsidRPr="001B1537">
        <w:rPr>
          <w:rFonts w:ascii="Times New Roman" w:hAnsi="Times New Roman" w:cs="Times New Roman"/>
          <w:sz w:val="24"/>
          <w:szCs w:val="24"/>
        </w:rPr>
        <w:t xml:space="preserve"> Особо охраняемые природные территории</w:t>
      </w:r>
    </w:p>
    <w:p w:rsidR="00CB2B34" w:rsidRPr="001B1537" w:rsidRDefault="00CB2B34" w:rsidP="00A32B10">
      <w:pPr>
        <w:spacing w:after="0" w:line="360" w:lineRule="auto"/>
        <w:ind w:firstLine="709"/>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Тенута-ди-Аквафредда</w:t>
      </w:r>
    </w:p>
    <w:p w:rsidR="00CB2B34" w:rsidRPr="001B1537" w:rsidRDefault="00CB2B34" w:rsidP="00A32B10">
      <w:pPr>
        <w:spacing w:after="0" w:line="360" w:lineRule="auto"/>
        <w:ind w:firstLine="709"/>
        <w:jc w:val="both"/>
        <w:rPr>
          <w:rFonts w:ascii="Times New Roman" w:hAnsi="Times New Roman" w:cs="Times New Roman"/>
          <w:b/>
          <w:sz w:val="24"/>
          <w:szCs w:val="24"/>
        </w:rPr>
      </w:pPr>
      <w:r w:rsidRPr="001B1537">
        <w:rPr>
          <w:rFonts w:ascii="Times New Roman" w:hAnsi="Times New Roman" w:cs="Times New Roman"/>
          <w:sz w:val="24"/>
          <w:szCs w:val="24"/>
        </w:rPr>
        <w:t>Природный заповедник Тенута-ди-Аквафредда (им управляет Рома Натура) находится на площади 250 гектаров в западной части города, вплотную прилегая к кольцевой автодороге Рима. Это не очень крупный заповедник, в котором есть крупные и мелкие фермы, окруженные плотно заселёнными частями города – Боччеа</w:t>
      </w:r>
      <w:r w:rsidR="004E43DB" w:rsidRPr="001B1537">
        <w:rPr>
          <w:rFonts w:ascii="Times New Roman" w:hAnsi="Times New Roman" w:cs="Times New Roman"/>
          <w:sz w:val="24"/>
          <w:szCs w:val="24"/>
        </w:rPr>
        <w:t xml:space="preserve">, Примавалле </w:t>
      </w:r>
      <w:r w:rsidRPr="001B1537">
        <w:rPr>
          <w:rFonts w:ascii="Times New Roman" w:hAnsi="Times New Roman" w:cs="Times New Roman"/>
          <w:sz w:val="24"/>
          <w:szCs w:val="24"/>
        </w:rPr>
        <w:t>и Монтеспаккато.</w:t>
      </w:r>
    </w:p>
    <w:p w:rsidR="00CB2B34" w:rsidRPr="001B1537" w:rsidRDefault="00CB2B34"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hAnsi="Times New Roman" w:cs="Times New Roman"/>
          <w:sz w:val="24"/>
          <w:szCs w:val="24"/>
        </w:rPr>
        <w:t xml:space="preserve">Помимо земель, где ведутся сельскохозяйственные работы, в заповеднике есть также биотопы с ограниченной лесной растительностью, представленной дубами, среди которых можно упомянуть дуб пробковый (Quercus suber). Вдоль обрывистых склонов </w:t>
      </w:r>
      <w:r w:rsidRPr="001B1537">
        <w:rPr>
          <w:rFonts w:ascii="Times New Roman" w:hAnsi="Times New Roman" w:cs="Times New Roman"/>
          <w:sz w:val="24"/>
          <w:szCs w:val="24"/>
        </w:rPr>
        <w:lastRenderedPageBreak/>
        <w:t>растёт множество видов растений, например вяз малый (Ulmus minor), терновник (Prunus spinosa), боярышник однопестичный (</w:t>
      </w:r>
      <w:r w:rsidRPr="001B1537">
        <w:rPr>
          <w:rFonts w:ascii="Times New Roman" w:eastAsia="Times New Roman" w:hAnsi="Times New Roman" w:cs="Times New Roman"/>
          <w:sz w:val="24"/>
          <w:szCs w:val="24"/>
        </w:rPr>
        <w:t>Crataegus monogyna), шиповник собачий (Rosa canina) и метельник ситниковый (Spartium junceum).</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eastAsia="Times New Roman" w:hAnsi="Times New Roman" w:cs="Times New Roman"/>
          <w:sz w:val="24"/>
          <w:szCs w:val="24"/>
        </w:rPr>
        <w:t>В то же время, вдоль Фоссо-делль-</w:t>
      </w:r>
      <w:r w:rsidRPr="001B1537">
        <w:rPr>
          <w:rFonts w:ascii="Times New Roman" w:hAnsi="Times New Roman" w:cs="Times New Roman"/>
          <w:sz w:val="24"/>
          <w:szCs w:val="24"/>
        </w:rPr>
        <w:t>Аквафредда</w:t>
      </w:r>
      <w:r w:rsidR="004E43DB" w:rsidRPr="001B1537">
        <w:rPr>
          <w:rFonts w:ascii="Times New Roman" w:hAnsi="Times New Roman" w:cs="Times New Roman"/>
          <w:sz w:val="24"/>
          <w:szCs w:val="24"/>
        </w:rPr>
        <w:t xml:space="preserve"> и Фоссо-ди-Монтеспаккато</w:t>
      </w:r>
      <w:r w:rsidRPr="001B1537">
        <w:rPr>
          <w:rFonts w:ascii="Times New Roman" w:eastAsia="Times New Roman" w:hAnsi="Times New Roman" w:cs="Times New Roman"/>
          <w:sz w:val="24"/>
          <w:szCs w:val="24"/>
        </w:rPr>
        <w:t xml:space="preserve"> - водотоков заповедника, впадающих ниже по течению в Фоссо-делла-Мальяна, - произрастают виды, присущие более влажным местам: ива белая (Salix alba), тростник обыкновенный (Phragmites australis). По берегам таких водотоков можно наблюдать, помимо европейской зелёной лягушки (Rana esculenta complex), обыкновенного ужа (</w:t>
      </w:r>
      <w:r w:rsidRPr="001B1537">
        <w:rPr>
          <w:rFonts w:ascii="Times New Roman" w:hAnsi="Times New Roman" w:cs="Times New Roman"/>
          <w:sz w:val="24"/>
          <w:szCs w:val="24"/>
        </w:rPr>
        <w:t xml:space="preserve">Natrix natrix) и обыкновенной лисицы (Vulpes vulpes), </w:t>
      </w:r>
      <w:r w:rsidRPr="001B1537">
        <w:rPr>
          <w:rFonts w:ascii="Times New Roman" w:eastAsia="Times New Roman" w:hAnsi="Times New Roman" w:cs="Times New Roman"/>
          <w:sz w:val="24"/>
          <w:szCs w:val="24"/>
        </w:rPr>
        <w:t>многочисленных птиц, типичных для влажных местностей, в числе которых: серая цапля (Ardea cinerea), лысуха (Fulica atra), камышница (Gallinula chloropus), соловьиная камышовка (</w:t>
      </w:r>
      <w:r w:rsidRPr="001B1537">
        <w:rPr>
          <w:rFonts w:ascii="Times New Roman" w:hAnsi="Times New Roman" w:cs="Times New Roman"/>
          <w:sz w:val="24"/>
          <w:szCs w:val="24"/>
        </w:rPr>
        <w:t>Cettia cetti) и обыкновенный ремез (Remiz pendulinus).</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пределах городской экологической сети эта охраняемая территория играет важную роль в западной части города, поскольку являются связующим элементом между заповедником Инсугерата, сельскохозяйственными районами Казаль-дель-Мармо и природным заповедником Тенута-дей-Массими.</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Региональный городской парк Агуццано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Региональный городской парк Агуццано (им управляет Рома Натура) </w:t>
      </w:r>
      <w:r w:rsidR="006765F3" w:rsidRPr="001B1537">
        <w:rPr>
          <w:rFonts w:ascii="Times New Roman" w:hAnsi="Times New Roman" w:cs="Times New Roman"/>
          <w:sz w:val="24"/>
          <w:szCs w:val="24"/>
        </w:rPr>
        <w:t>расположен</w:t>
      </w:r>
      <w:r w:rsidRPr="001B1537">
        <w:rPr>
          <w:rFonts w:ascii="Times New Roman" w:hAnsi="Times New Roman" w:cs="Times New Roman"/>
          <w:sz w:val="24"/>
          <w:szCs w:val="24"/>
        </w:rPr>
        <w:t xml:space="preserve"> в восточной части города на площади около 60 гектаров и ограничен городской территорией 5H, кварталом Сан-Базилио и тюремным комплексом Ребиббия.</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Это одна из самых маленьких охраняемых природных территорий города. Здесь находится ряд длинных аллей, засаженных деревьями, среди которых такие виды, как пиния (Pinus pinea), тополь канадский (Populus x canadensis) и платан кленолистный (Platanus hybrida). Под такими деревьями приятно гулять, ездить на велосипеде и совершать пробежки даже в самые жаркие дни. Здесь протекает Фоссо-ди-Сан-Базилио, вдоль которого, помимо ивы белой (</w:t>
      </w:r>
      <w:r w:rsidRPr="001B1537">
        <w:rPr>
          <w:rFonts w:ascii="Times New Roman" w:eastAsia="Times New Roman" w:hAnsi="Times New Roman" w:cs="Times New Roman"/>
          <w:sz w:val="24"/>
          <w:szCs w:val="24"/>
        </w:rPr>
        <w:t>Salix alba), произрастает кустарниковая растительность, зачастую густая и непроходимая, где находят убежище различные виды птиц: соловьиная камышовка (</w:t>
      </w:r>
      <w:r w:rsidRPr="001B1537">
        <w:rPr>
          <w:rFonts w:ascii="Times New Roman" w:hAnsi="Times New Roman" w:cs="Times New Roman"/>
          <w:sz w:val="24"/>
          <w:szCs w:val="24"/>
        </w:rPr>
        <w:t xml:space="preserve">Cettia cetti), </w:t>
      </w:r>
      <w:r w:rsidRPr="001B1537">
        <w:rPr>
          <w:rFonts w:ascii="Times New Roman" w:eastAsia="Times New Roman" w:hAnsi="Times New Roman" w:cs="Times New Roman"/>
          <w:sz w:val="24"/>
          <w:szCs w:val="24"/>
        </w:rPr>
        <w:t>камышница (Gallinula chloropus), белая трясогуска (</w:t>
      </w:r>
      <w:r w:rsidRPr="001B1537">
        <w:rPr>
          <w:rFonts w:ascii="Times New Roman" w:hAnsi="Times New Roman" w:cs="Times New Roman"/>
          <w:sz w:val="24"/>
          <w:szCs w:val="24"/>
        </w:rPr>
        <w:t xml:space="preserve">Motacilla alba). Остальная часть парка состоит из луговых территорий, в которые из центральных районов города залетают обыкновенные скворцы (Sturnus vulgaris), смешиваясь с итальянскими воробьями (Passer italiae), буроголовыми гаичками (Poecile montanus) и черноголовыми щеголами (Carduelis carduelis) - здешними обитателями. Хотя эта территория и не представляет особого интереса с точки зрения природной ценности, в рамках городской экологической сети она является важным </w:t>
      </w:r>
      <w:r w:rsidRPr="001B1537">
        <w:rPr>
          <w:rFonts w:ascii="Times New Roman" w:hAnsi="Times New Roman" w:cs="Times New Roman"/>
          <w:sz w:val="24"/>
          <w:szCs w:val="24"/>
        </w:rPr>
        <w:lastRenderedPageBreak/>
        <w:t>коридором между природным заповедником Марчильяна и природным заповедником Валле-делль-Аньене.</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Региональный парк Аппья Антика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Эта охраняемая территория имеет большую природную и культурную значимость. Она находится в юго-восточной части города и занимает более 3400 гектаров, из которых 95% приходятся на территорию Рима, а остальная часть входит в состав коммун Марино и Чампино. Здесь охраняются важнейшие памятники античного пейзажа окрестностей Рима - богатейший комплекс монументов республиканской, имперской, раннехристианской эпох, эпохи Возрождения и Барокко.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С точки зрения природной значимости парк Аппья Антика представляет собой наиболее важный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биологический коридор</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города, будучи самым настоящим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зелёным клином</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который естественным образом связывает центр города с окружающими природными территориями: через археологический комплекс терм императора Каракаллы, холма Палатин и Римского форума парк плавно переходит в исторический центр города - вплотную приближаясь к Большому цирку, острову Тиберина, Капитолийскому холму, площади Пьяцца Венеция. Разнообразие имеющихся местообитаний (руины, археологические объекты, леса, живые изгороди, водно-болотные угодья, возделываемые поля, дикие луга и так далее) способствуют появлению богатой фауны.</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Здесь действительно зафиксировано наибольшее число видов животных во всём городе: более 100 видов птиц, 20 видов млекопитающих, 6 видов земноводных, 12 видов пресмыкающихся, многочисленные беспозвоночные, насекомые, которые были некогда типичны для окрестностей Рима, а теперь там исчезли или встречаются очень редко. Многие территории, включённые в парк, имеют большую природную ценность.</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Региональный природный парк Браччано-Мартиньяно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Региональный природный парк Браччано-Мартиньяно простирается на площади 16 700 гектаров (включая 2 озера), из которых 7000 приходится на территорию римской коммуны.</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Находясь на границе провинций Рима</w:t>
      </w:r>
      <w:r w:rsidR="009A0890" w:rsidRPr="001B1537">
        <w:rPr>
          <w:rFonts w:ascii="Times New Roman" w:hAnsi="Times New Roman" w:cs="Times New Roman"/>
          <w:sz w:val="24"/>
          <w:szCs w:val="24"/>
        </w:rPr>
        <w:t xml:space="preserve"> </w:t>
      </w:r>
      <w:r w:rsidRPr="001B1537">
        <w:rPr>
          <w:rFonts w:ascii="Times New Roman" w:hAnsi="Times New Roman" w:cs="Times New Roman"/>
          <w:sz w:val="24"/>
          <w:szCs w:val="24"/>
        </w:rPr>
        <w:t xml:space="preserve">и Витербо, он охватывает 2 озера - озеро Браччано и озеро Мартиньяно - и прилегающую к ним территорию, а также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котловину Манцианы</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(ит. Caldara di Manziana) - небольшой кратер на периферии вулканической зоны Сабатино - и памятник природы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Пантане и Лагузьелло</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(ит. Monumento Naturale </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Pantane e Lagusiello</w:t>
      </w:r>
      <w:r w:rsidR="00B60295" w:rsidRPr="001B1537">
        <w:rPr>
          <w:rFonts w:ascii="Times New Roman" w:hAnsi="Times New Roman" w:cs="Times New Roman"/>
          <w:sz w:val="24"/>
          <w:szCs w:val="24"/>
        </w:rPr>
        <w:t>»</w:t>
      </w:r>
      <w:r w:rsidRPr="001B1537">
        <w:rPr>
          <w:rFonts w:ascii="Times New Roman" w:hAnsi="Times New Roman" w:cs="Times New Roman"/>
          <w:sz w:val="24"/>
          <w:szCs w:val="24"/>
        </w:rPr>
        <w:t xml:space="preserve">) - водно-болотное угодье, представляющее большой интерес для научных исследований, с богатой растительностью вдоль берегов. На всём протяжении охраняемой территории наблюдается значительное видовое разнообразие, связанное с богатством систем пресноводных водоёмов и с присутствием богатой растительности - </w:t>
      </w:r>
      <w:r w:rsidRPr="001B1537">
        <w:rPr>
          <w:rFonts w:ascii="Times New Roman" w:hAnsi="Times New Roman" w:cs="Times New Roman"/>
          <w:sz w:val="24"/>
          <w:szCs w:val="24"/>
        </w:rPr>
        <w:lastRenderedPageBreak/>
        <w:t>лесов каштана (Castanea sativa), дуба (Quercus cerris), бука (Fagus sylvatica), растущего в коммунах Орьоло-Романо и Бассано-Романо, редких и необычных для этой местности видов, таких как падуб остролистный (Ilex aquifolium) и берёза повислая (Betula pendula), произрастающая на территории памятника природы Котловина Манцианы. В озёрах парка обитает значительная часть местной фауны - множество видов амфибий, тысячи водных птиц, среди которых кряква (Anas platyrhynchos), малая и большая поганка (Tachybaptus ruficollis, Podiceps cristatus), малая белая цапля (Egretta garzetta), лысуха (Fulica atra), красноголовый нырок (Aythya ferina), свиязь (Anas penelope) и некоторые хищники. Среди млекопитающих можно отметить хохлатого дикобраза (Hystrix cristata), соню-полчка (Glis glis), барсука (Meles meles), лесную куницу (Martes martes) и лесного кота (Felis sylvestris).</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Велико историко-археологическое наследие парка - с поселениями времён неолита, этрусскими некрополями, римскими термами, городками времён Средневековья и Возрождения. Здесь есть и объекты, представляющие большой интерес для археологии - например, остатки доисторического поселения, найденные в местечке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La Marmotta</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Следы цивилизации этрусков можно увидеть в районе коммуны Тревиньяно-Романо, где остатки некрополей и ценные артефакты свидетельствуют о царственных семьях, некогда использовавших эти земли.</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Государственный природный заповедник Тенута-ди-Кастель-Порциано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Заповедник Тенута-ди-Кастель-Порциано, расположенный в южной части города, ограниченной улицей Христофора Колумба, морем и улицей Понтина, занимает 5 900 гектаров. Он используется как в качестве резиденции и представительства главы государства, так и как место проведения сельскохозяйственных и зоотехнических работ на природе.</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границах заповедника до сих пор прекрасно сохранилась большая часть экосистем, типичных для Средиземноморья: продвигаясь от моря вглубь суши, можно увидеть большой нетронутый пляж, молодые дюны с пионерными видами и растениями-колонизаторами, старые дюны с находящимися за ними водно-болотными угодьями или высокими и низкими зарослями маквиса с вечнозелёными благоухающими растениями. Кроме того, характерный вид заповеднику придают временные водоёмы, похожие на маленькие пруды, расположенные ложбинах, которые иссушаются и совсем исчезают в сухой сезон.</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Лес заповедника по большей части равнинный. В нём встречаются: дуб черешчатый (Quercus robur), дуб Фрайнетто (Quercus frainetto), дуб австрийский (Quercus cerris), дуб каменный (Quercus ilex), дуб пробковый (Quercus suber), тополь белый и чёрный (Populus alba, P. nigra), ясень манновый (Fraxinus ornus), ольха чёрная (Alnus </w:t>
      </w:r>
      <w:r w:rsidRPr="001B1537">
        <w:rPr>
          <w:rFonts w:ascii="Times New Roman" w:hAnsi="Times New Roman" w:cs="Times New Roman"/>
          <w:sz w:val="24"/>
          <w:szCs w:val="24"/>
        </w:rPr>
        <w:lastRenderedPageBreak/>
        <w:t>glutinosa), клён трёхлопастный (Acer monspessulanum), клён полевой (Acer campestre), граб обыкновенный (Carpinus betulus). Этот лес - последний лоскут тех обширных лесов и водно-болотных угодий, что некогда покрывали побережье Тирренского моря. Подлесок здесь необычайно богат кустарниками, типичными для маквиса: фисташка мастичная (Pistacia lentiscus), эрика древовидная (Erica arborea), филирея широколистная (Phillyrea latifolia), земляничник обыкновенный (Arbutus unedo). Не менее богато и разнообразие животного мира заповедника. Здесь многочисленна популяция кабанов (Sus scrofa) и ланей (Dama dama), присутствуют семейства европейских косуль (Capreolus capreolus) и небольшие стада благородных оленей (Cervus elaphus). Есть и другие немаловажные млекопитающие: заяц-русак (Lepus europaeus), лесная куница (Martes martes), каменная куница (Martes foina), барсук (Meles meles), хохлатый дикобраз (Hystrix cristata), обыкновенный ёж (Erinaceus europaeus). Помимо множества видов рептилий и амфибий - зелёной жабы (Bufo viridis), итальянской квакши (Hyla intermedia), четырёхполосого лазающего полоза (Elaphe quatuorlineata), эскулапова полоза (Elaphe longissima), западной зелёной ящерицы (Lacerta bilineata), балканской черепахи (Testudo hermanni), - в заповеднике находят убежище многочисленные виды осёдлых и перелётных птиц. Среди постоянно обитающих здесь птиц можно упомянуть дятлов нескольких видов (Picus viridis, Picoides major, P. minor), вертишейку (Jynx torquilla), сойку (Garrulus glandarius), дневных хищных птиц, среди которых обыкновенный канюк (Buteo buteo), ночных хищных птиц - серую неясыть (Strix aluco), обыкновенного филина (Bubo bubo). Помимо многочисленных аистообразных, утиных и других болотных птиц, привлечённых влажными территориями, среди зимующих и пролётных птиц можно выделить обыкновенную горлицу (Streptopelia turtur), вяхиря (Columba palumbus), обыкновенную иволгу (Oriolus oriolus), вальдшнепа (Scolopax rusticola), чёрного коршуна (Milvus migrans).</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Этот заповедник представляет собой один из важнейших участков городской экосистемы и формирует, наряду с заповедниками Дечима-Малафеде, Лаурентино-Аква Ачетоза и Литорале Романо, значительную территорию, имеющую огромную природную и культурную значимость.</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Памятник природы Парко-делла-Челлулоза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Этот памятник природы (им управляет Рома Натура), основанный очень недавно (2006), находится в северо-западной части города, близ зоны Казалотти, сразу за кольцевой автодорогой. Он состоит из двух участков - 14 и 77 гектаров соответственно, - соединённых друг с другом водотоком Галериа.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В его границах до сих пор остаются различные экспериментальные агрегаты для разведения деревьев и обширная коллекция средиземноморских видов деревьев из Лацио и из центра Италии. Всё это было создано во время работы ныне упразднённой итальянской национальной целлюлозно-бумажной организации (ит. Ente Nazionale Cellulosa e Carta).</w:t>
      </w:r>
    </w:p>
    <w:p w:rsidR="00CB2B34" w:rsidRPr="001B1537" w:rsidRDefault="00CB2B34"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hAnsi="Times New Roman" w:cs="Times New Roman"/>
          <w:sz w:val="24"/>
          <w:szCs w:val="24"/>
        </w:rPr>
        <w:t xml:space="preserve">Ограничение доступа к территории на протяжении многих лет способствовало её сохранению, и сегодня там есть много всего, что представляет значительный интерес благодаря своей природной ценности. Среди здешней растительности отметим дуб австрийский (Quercus cerris), дуб пробковый (Quercus suber), дуб пушистый (Quercus pubescens), дуб каменный (Quercus ilex), вяз малый (Ulmus minor), кустарниковые виды, типичные для Средиземноморья, - мастиковое дерево (Pistacia lentiscus), лавр благородный (Laurus nobilis), смилакс шероховатый (Smilax aspera), жостер вечнозелёный (Rhamnus alaternus), а также цветы, среди которых </w:t>
      </w:r>
      <w:r w:rsidRPr="001B1537">
        <w:rPr>
          <w:rStyle w:val="extended-textshort"/>
          <w:rFonts w:ascii="Times New Roman" w:hAnsi="Times New Roman" w:cs="Times New Roman"/>
          <w:sz w:val="24"/>
          <w:szCs w:val="24"/>
        </w:rPr>
        <w:t>гадючий лук хохлатый (Muscari comosum), барвинок малый (Vinca minor), ирис германский (Iris germanica). Среди представителей фауны есть большой пёстрый дятел (</w:t>
      </w:r>
      <w:r w:rsidRPr="001B1537">
        <w:rPr>
          <w:rFonts w:ascii="Times New Roman" w:hAnsi="Times New Roman" w:cs="Times New Roman"/>
          <w:sz w:val="24"/>
          <w:szCs w:val="24"/>
        </w:rPr>
        <w:t>Picoides major), удод (</w:t>
      </w:r>
      <w:r w:rsidRPr="001B1537">
        <w:rPr>
          <w:rFonts w:ascii="Times New Roman" w:eastAsia="Times New Roman" w:hAnsi="Times New Roman" w:cs="Times New Roman"/>
          <w:sz w:val="24"/>
          <w:szCs w:val="24"/>
        </w:rPr>
        <w:t>Upupa epops), обыкновенный канюк (</w:t>
      </w:r>
      <w:r w:rsidRPr="001B1537">
        <w:rPr>
          <w:rFonts w:ascii="Times New Roman" w:hAnsi="Times New Roman" w:cs="Times New Roman"/>
          <w:sz w:val="24"/>
          <w:szCs w:val="24"/>
        </w:rPr>
        <w:t>Buteo buteo), обыкновенная пустельга (Falco tinnunculus), домовый сыч (Athene noctua); среди млекопитающих - обыкновенная лисица (</w:t>
      </w:r>
      <w:r w:rsidRPr="001B1537">
        <w:rPr>
          <w:rFonts w:ascii="Times New Roman" w:eastAsia="Times New Roman" w:hAnsi="Times New Roman" w:cs="Times New Roman"/>
          <w:sz w:val="24"/>
          <w:szCs w:val="24"/>
        </w:rPr>
        <w:t>Vulpes vulpes), хохлатый дикобраз (Hystrix cristata), обыкновенный ёж (Erinaceus europaeus), ласка (Mustela nivalis).</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Дечима-Малафеде</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Природный заповедник Дечима-Малафеде (управляемый организацией Рома Натура) расположен в южной части города, сразу за кольцевой автодорогой. Он находится в тесной связи с заповедниками Лаурентино-Аква Ачетоза, Тенута-ди-Кастель-Порциано и Литорале Романо, формируя вместе с ними единое пространство, представляющее огромный интерес с точки зрения охраны экосистем города.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Заповедник обладает чертами, свойственными окрестностям Рима: обширные сельские территории, усеянные средневековыми укреплениями, чередуются с густыми лесами, и всё это в холмистой местности, пересечённой лощинами, возникшими из-за системы рек и каналов (Фоссо-ди-Малафеде, Фоссо-ди-Тригория и их притоки). Примечательно, что в заповеднике есть серное озеро (озеро Сольфората), так что это место было внесёно в список геологически значимых объектов Лацио. Кроме того, в границах заповедника есть ещё и охраняемый объект местного значения (англ. Site of Community importance), входящий в сеть Натура 2000.</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В заповеднике ещё остались фитоценозы, типичные для равнинной территории Лацио, - от вечнозелёного маквиса с фисташкой мастиковой (Pistacia lentiscus), </w:t>
      </w:r>
      <w:r w:rsidRPr="001B1537">
        <w:rPr>
          <w:rFonts w:ascii="Times New Roman" w:hAnsi="Times New Roman" w:cs="Times New Roman"/>
          <w:sz w:val="24"/>
          <w:szCs w:val="24"/>
        </w:rPr>
        <w:lastRenderedPageBreak/>
        <w:t>земляничником обыкновенным (Arbutus unedo), филиреей широколистной (Phillyrea latifolia) и метельником ситниковым (Spartium junceum) до смешанных лесов с дубом пушистым (Quercus pubescens), дубом австрийским (Quercus cerris), дубом Фрайнетто (Quercus frainetto), ясенем манновым (Fraxinus ornus), чередующихся с остатками влаголюбивой растительности, среди которой тополь чёрный (Populus nigra) и ива белая (Salix alba), а также с луговыми сообществами, включающими большое количество видов трав.</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Что же касается фауны заповедника, то она почти везде достаточно богата - благодаря наличию целого ряда экосистем, обеспечивающих высокое биоразнообразие. К примеру, здесь есть все виды амфибий, отмеченные в римской провинции: жабы, лягушки, квакши и тритоны населяют все влажные участки заповедника. Богат и разнообразен здесь и видовой состав рептилий, среди которых есть и особо ценные, например, европейская болотная черепаха (Emys orbicularis) и балканская черепаха (Testudo hermanni). Обе они занесены в международный перечень видов, находящихся под угрозой. В этом перечне есть и некоторые виды рыб, обитающие в обширной системе водотоков, питающих Тибр, - итальянская плотва (Rutilus rubilio), итальянский усач (Barbus plebejus) и елец-андруга (Leuciscus souffia muticellus). Но самое богатое видовое разнообразие наблюдается у птиц: согласно имеющимся данным, в различных частях заповедника зарегистрировано присутствие 98 видов, 71 из которых - гнездующиеся птицы. Наибольшее число видов птиц, конечно, обитает в районе ведения традиционных сельскохозяйственных работ, где чередование полей и лесополос обеспечивает большому количеству видов благоприятные условия для удовлетворения естественных потребностей. Среди птиц, за которыми наблюдать легче всего, отметим различные виды дневных хищников, таких как чёрный коршун (Milvus migrans), обыкновенный канюк (Buteo buteo), обыкновенная пустельга (Falco tinnunculus). В лесу легче всего найти дятлов - малого пёстрого дятла (Picoides minor), большого пёстрого дятла (Picoides major), зелёного дятла (Picus viridis). Их можно выследить по типичному звуку стука клюва о кору деревьев, когда они ищут личинок насекомых для пропитания. Обыкновенная сипуха (Tyto alba), серая неясыть (Strix aluco), домовой сыч (Athene noctua) и сплюшка (Otus scops), в свою очередь, являются дневными хищниками, проявляющими активность после заката. 21 вид млекопитающих живёт в заповеднике, среди них обыкновенная лисица (Vulpes vulpes), хохлатый дикобраз (Hystrix cristata), барсук (Meles meles), ласка (Mustela nivalis), лань (Dama dama), кабан (Sus scrofa), а также многочисленные виды летучих мышей.</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Памятник природы Галериа Антика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Памятник природы Галериа Антика (им управляет Рома Натура) располагается на территории в 40 гектаров в северо-западной части города, на водосборном бассейне реки Арроне, вдоль улицы Санта Мариа ди Галериа, которая начинается от дороги Аурелиа и соединяется на севере с улицей Клаудиа Браччанензе. Здесь находится один из самых притягательных мёртвых городов Лацио. Остатки этого чарующего средневекового поселения, которое, по всей видимости, было основано во времена этрусков, находятся на большой туфовой возвышенности вдоль реки Арроне. Свидетельствами этрусского периода являются некрополи с погребальными комнатами, находящиеся во рвах ниже жилых строений, а также остатки стен в поселении. На сегодняшний день древнее поселение, полностью заброшенное на протяжении двух столетий, покрылось бурной растительностью, представленной вечнозелёными видами, такими как дуб каменный (Quercus ilex) и лавр благородный (Laurus nobilis), чередующимися с клёном полевым (Acer campestre), вязом благородным (Ulmus minor) и, ближе к реке Арроне, с ивой белой (Salix alba) и ольхой чёрной (Alnus glutinosa).</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Животный мир здесь тоже разнообразен. В лесу и на прилежащих полях встречаются хохлатый дикобраз (Hystrix cristata), обыкновенная лисица (Vulpes vulpes), жёлто-зелёный полоз (Hierophis viridiflavus), золотистая щурка (Merops apiaster), удод (Upupa epops), большая синица (Parus major), серая неясыть (Strix aluco) и обыкновенный фазан (Phasianus colchicus), в то время как на прибрежных участках обитают, в числе прочих, обыкновенный зимородок (Alcedo atthis), широкохвостая камышовка (Cettia cetti), зелёная лягушка (Rana esculenta complex), обыкновенный уж (Natrix natrix) и, среди рыб, итальянский усач (Barbus plebejus), итальянская плотва (Rutilus rubilio), речной угорь (Anguilla anguilla) и бычок Арно (Padogobius nigricans). Домовой сыч (Athene noctua), горихвостка-чернушка (Phoenicurus ochruros), обыкновенная пустельга (Falco tinnunculus), стенной геккон (Tarentola mauritanica) и ящерицы (Podarcis muralis, P. sicula) являются завсегдатаями руин городка. Летом здесь нередко можно увидеть чёрного коршуна (Milvus migrans).</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Инсугерата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Располагаясь в северо-западной части города на территории 700 гектаров, природный заповедник Инсугерата (управляемый организацией Рома Натура) представляет собой важный природный участок, связывающий охраняемые территории, находящиеся ближе всего к центру города: парк Пинето, заповедник Монте-Марио и парк Вейо - на севере, сельскохозяйственные территории Казаль-дель-Мармо - на западе. С точки зрения геоморфологии и гидрографии территория характеризуется тремя долинами с соответствующими водотоками (Монте Арсиччо, Инсугерата и Римессола), которые </w:t>
      </w:r>
      <w:r w:rsidRPr="001B1537">
        <w:rPr>
          <w:rFonts w:ascii="Times New Roman" w:hAnsi="Times New Roman" w:cs="Times New Roman"/>
          <w:sz w:val="24"/>
          <w:szCs w:val="24"/>
        </w:rPr>
        <w:lastRenderedPageBreak/>
        <w:t>пересекают её поперёк по всей ширине, а затем впадают в Аква Траверса. В заповеднике необычайно велико видовое разнообразие флоры и фауны. Здесь было зарегистрировано более 630 видов растений, из которых 44 больше не встречаются нигде в Риме и 1 вид, согласно текущим данным, отсутствует вообще во всём регионе. На самых тёплых склонах можно найти дуб пробковый (Quercus suber) и дуб пушистый (Quercus pubescens); в районах выхода горных пород - дуб каменный (Quercus ilex); на более прохладных склонах растут совершенно другие виды - смешанные леса, представленные грабом обыкновенным (Carpinus betulus), ясенем манновым (Fraxinus ornus), дубом черешчатым (Quercus robur) и клёном полевым (Acer campestre). Вдоль водотоков прекрасно себя чувствуют ива белая (Salix alba) и тополь чёрный (Populus nigra), стоит также отметить присутствие здесь орляка обыкновенного (Pteridium aquilinum). Разнообразие ландшафтов и растительности способствует появлению достаточно богатой фауны. Среди млекопитающих отметим барсука (Meles meles), орешниковую соню (Muscardinus avellanarius), карликовую многозубку (Suncus etruscus); многочисленны здесь и птицы, среди которых обыкновенная пустельга (Falco tinnunculus), обыкновенная сипуха (Tyto alba) и, в летние месяцы, золотистая щурка (Merops apiaster) и обыкновенная совка (Otus scops). В поле и около леса можно увидеть эскулапова полоза (Elaphe longissima) и вальковатых ящериц (Chalcides chalcides); наконец, в воде и у берегов встречаются зелёная лягушка (Rana esculenta complex), итальянская квакша (Hyla intermedia) и очковая саламандра (Salamandrina terdigitata), обитающая исключительно на территории южной Италии, а в Риме отмеченная только здесь.</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Лаурентино-Аква Ачетоза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Природный заповедник Лаурентино-Аква Ачетоза (им управляет Рома Натура), находящийся на площади 150 гектаров в южной части города, между улицей Понтино и городской территорией Аква Ачетоза (это неофициальный топоним), с севера ограничен зданиями густонаселённой городской территорией Лаурентино, а с юга - кольцевой автодорогой. Здесь в последние годы был найден обширный некрополь доримской эпохи - всё, что осталось от древнего города, завоёванного римлянами, - с богатой коллекцией артефактов, которые сегодня выставляются в залах римского национального музея. В центре заповедника находится долина с источником минеральных вод, вдоль которой течёт Аква Ачетоза. Участки растительности, представленной дубами (Quercus ilex, Q. pubescens), тополем чёрным (Populus nigra) и ивой белой (Salix alba), затронутые интенсивной сельскохозяйственной деятельностью и урбанизацией, встречаются вдоль склонов и во влажных местах. Встречаются и чарующие аллеи эвкалипта шаровидного (Eucalyptus globulus), посаженные в конце девятнадцатого века, когда верили, что их </w:t>
      </w:r>
      <w:r w:rsidRPr="001B1537">
        <w:rPr>
          <w:rFonts w:ascii="Times New Roman" w:hAnsi="Times New Roman" w:cs="Times New Roman"/>
          <w:sz w:val="24"/>
          <w:szCs w:val="24"/>
        </w:rPr>
        <w:lastRenderedPageBreak/>
        <w:t>аромат помогает от малярии. Если рассматривать фауну заповедника, самое интересное место здесь - базальтовая пещера близ хутора Сан Систо, где были обнаружены популяции обыкновенного тритона (Triturus vulgaris) и зелёной лягушки (Rana esculenta complex). В других частях заповедника можно найти различные виды позвоночных, среди которых дневные хищники, такие как обыкновенный канюк (Buteo buteo) и обыкновенная пустельга (Falco tinnunculus), и ночные хищники, такие как домовой сыч (Athene noctua) и серая неясыть (Strix aluco). Разнообразны здесь виды млекопитающих, среди которых ласка (Mustela nivalis), ёж обыкновенный (Erinaceus europaeus), хохлатый дикобраз (Hystrix cristata), а также мелкие грызуны - полёвка Сави (Pitymys savii) и европейская мышь (Apodemus sylvaticus). Здесь отмечены и некоторые пресмыкающиеся, такие как западная зелёная ящерица (Lacerta bilineata), эскулапов полоз (Elaphe longissima) и жёлто-зелёный полоз (Coluber viridiflavus).</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Марчильяна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Природный заповедник Марчильяна (им управляет Рома Натура), расположенный сразу за кольцевой автодорогой, на периферии города в северо-восточной его части, занимает 4700 гектаров холмистой территории и ограничен рекой Тибр на западе, Фоссо-делла-Буфолата на юге и Рио-дель-Казале на северо-востоке. Низкие округлые холмы, располагающиеся на территории заповедника, всё ещё используются для ведения экстенсивного сельского хозяйства или выпаса скота, а долины по большей части покрыты зарослями маквиса. Здесь сохранились остатки дубовых лесов, представленных дубом австрийским (Quercus cerris), дубом черешчатым (Quercus robur), дубом пушистым (Quercus pubescens) и дубом Фрайнетто (Quercus frainetto), зачастую вместе с клёном полевым (Acer campestre) и вязом малым (Ulmus minor). Фауна, вплоть до основания заповедника находившаяся под угрозой из-за охотников и продолжающейся урбанизации, представляет очень большой интерес: значительно здесь присутствие млекопитающих, среди которых обыкновенная лисица (Vulpes vulpes), каменная куница (Martes foina), ласка (Mustela nivalis), а также барсук (Meles meles) и хохлатый дикобраз (Hystrix cristata). Стоит отдельно подчеркнуть присутствие здесь корсиканского зайца (Lepus corsicanus). Нельзя не упомянуть и о популяции ланей (Dama dama), насчитывающей 15-20 особей. Среди птиц заповедника есть дневные и ночные хищники, в числе которых обыкновенная пустельга (Falco tinnunculus), обыкновенный канюк (Buteo buteo), обыкновенная сипуха (Tyto alba), серая неясыть (Strix aluco) и домовой сыч (Athene noctua). Среди других видов отметим большого пёстрого дятла (Picoides major) и зелёного дятла (Picus viridis), малого жаворонка (Calandrella brachydactyla), деревенскую ласточку (Hirundo rustica), удода (Upupa epops) и золотистую щурку (Merops apiaster). Среди амфибий встречаются </w:t>
      </w:r>
      <w:r w:rsidRPr="001B1537">
        <w:rPr>
          <w:rFonts w:ascii="Times New Roman" w:hAnsi="Times New Roman" w:cs="Times New Roman"/>
          <w:sz w:val="24"/>
          <w:szCs w:val="24"/>
        </w:rPr>
        <w:lastRenderedPageBreak/>
        <w:t>итальянская ручьевая лягушка (Rana italica), зелёная жаба (Bufo viridis), итальянская квакша (Hyla intermedia) и обыкновенный тритон (Triturus vulgaris). Большое количество водных объектов позволяет сохранять различные виды рыб, такие как южный усач (Barbus plebejus), итальянская плотва (Rutilus rubilio), голавль (Leuciscus cephalus), а также ракообразных, среди которых мальтийский пресноводный краб (Potamon fluviatile). Помимо всего прочего, заповедник представляет большой интерес из-за комплекса известных исторических усадеб (самые знаменитые - усадьба Марчильяна и усадьба Тор Сан Джовании), где до сих пор сохранились здания, которые часто строились в сердце римских поселений, а также средневековые башни, создающие уникальную атмосферу, соединяющую разные исторические эпохи. Здешние фермы охватывают земли, предназначенные для выпаса скота, а также постройки для ведения животноводства, включая точки продажи местных товаров. В заповеднике были обнаружены остатки поселений, восходящих к древним временам, - например, Фидене и Крустумериум (древнее поселение, упоминающиеся в римской историографии в связи с вооружёнными конфликтами между Римом и Латинским союзом). Вплоть до эпохи поздней империи эта территория подвергалась постоянному воздействию человека. Об ушедших эпохах в заповеднике ещё осталось много вещественных свидетельств - мощёные дороги, некрополи, захоронения и руины поселений.</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Памятник природы Тенута-ди-Маццалупетто - Кварто-дельи-Эбрей</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Эта охраняемая территория (управляемая Рома Натура), расположенная в северо-западной части города, между железной дорогой Рим - Витербо и кольцевой автодорогой, включает природные комплексы, типичные для окрестностей Рима и фактически состоит из двух усадеб, расположенных недалеко друг от друга, разделённых городскими постройками, появившимися в последние годы близ кольцевой автодороги. Самая большая из усадеб, Маццалупетто, занимает площадь 140 гектаров на по большей части возделываемой сельской местности, с узкими полосками леса вдоль возвышенностей, где преобладают дубы (Quercus ilex, Q. pubescens, Q. suber). Вторая усадьба, занимающая около 40 гектаров, Кварто-дельи-Эбрей, очень похожа на первую. Что же касается природных комплексов, стоит отметить (среди растений) ясень обыкновенный (Fraxinus excelsior), который ныне можно увидеть лишь в виде отдельно стоящих деревьев, зачастую довольно крупных, и дуб черешчатый (Quercus robur), растущий вдоль рек. Среди животных, помимо значительного присутствия наиболее распространённых хищников и млекопитающих, стоит отметить присутствие бурозубки итальянской (Sorex samniticus) и рыжей полёвки (Clethrionomys glareolus), чьи популяции сконцентрированы в городской черте Рима. Хотя с виду они не очень привлекательны, их можно использовать </w:t>
      </w:r>
      <w:r w:rsidRPr="001B1537">
        <w:rPr>
          <w:rFonts w:ascii="Times New Roman" w:hAnsi="Times New Roman" w:cs="Times New Roman"/>
          <w:sz w:val="24"/>
          <w:szCs w:val="24"/>
        </w:rPr>
        <w:lastRenderedPageBreak/>
        <w:t>в качестве видов-индикаторов, указывающих на относительно прохладные климатические условия и незатронутость экологических процессов расширением человеческой деятельности.</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Две вышеназванные усадьбы, объединённые в одну охраняемую территорию с учреждением соответствующего памятника природы, представляют собой два фрагмента обширной сельской территории, типичной для предместий Рима, пересечённых Фоссо Галериа и сетью его притоков. В границах экологической сети города они функционально связаны с территориями северной части города, представленными главным образом сельскохозяйственными районами Казаль-дель-Мармо, заповедником Инсугерата и парком Вейо.</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Монте-Марио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Этот заповедник (управляемый Рома Натура) находится на территории площадью 200 гектаров в центральной части Рима около реки Тибр, на высоте олимпийского стадиона. Данная территория представляет для города огромную природную и культурную ценность. В неё входят исторические усадьбы, среди которых Вилла Маццанти, главное отделение регионального учреждения Рома Натура, а также Вилла Меллини, где находится одно из отделений знаменитой обсерватории Рима. Уже в древнеримскую эпоху на горе Монте-Марио располагались резиденции поэтов и знати, и здесь же по улице Трионфале воины возвращались из походов. Впоследствии тут отдыхали паломники, прибывавшие в Рим, которые шли по последнему участку дороги франков (средневековый маршрут, который из Кентербери вёл в Рим и продолжался на юге вплоть до Иерусалима).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Гора высотой 139 метров, от которой берёт название заповедник, является наиболее внушительной частью системы так называемых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Возвышенностей Фарнезины</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xml:space="preserve">, расположенных в северной части города, и представляет собой по природным характеристикам настоящую мозаику биоразнообразия, подобную которой ныне редко где можно отыскать в Риме. Рельеф территории характеризуется наличием песка и гравия, появившихся здесь очень давно, по которым можно реконструировать геологическую историю этого места. Здесь можно также обнаружить различные залежи морских окаменелостей; находки из таких залежей выставляются в палеонтологических музеях по всему миру. В наиболее низких территориях встречается средиземноморская растительность, включая дуб каменный (Quercus ilex), дуб пробковый (Quercus suber), лавр благородный (Laurus nobilis) и ладанник шалфеелистный (Cistus salvifolius), которые можно противопоставить растительности более высоких мест, типичной для предгорий, представленной хмелеграбом обыкновенным (Ostrya carpinifolia), клёном ясенелистным </w:t>
      </w:r>
      <w:r w:rsidRPr="001B1537">
        <w:rPr>
          <w:rFonts w:ascii="Times New Roman" w:hAnsi="Times New Roman" w:cs="Times New Roman"/>
          <w:sz w:val="24"/>
          <w:szCs w:val="24"/>
        </w:rPr>
        <w:lastRenderedPageBreak/>
        <w:t xml:space="preserve">(Acer negundo), ясенем манновым (Fraxinus ornus), лещиной обыкновенной (Corylus avellana), дереном красным (Cornus sanguinea). На влажных территориях встречаются тополь белый (Populus alba), орляк обыкновенный (Pteridium aquilinum) и хвощ большой (Equisetum telmateia). Несмотря на высокую урбанизированность окружающих территорий, в заповеднике до сих пор сохраняется фауна, представляющая большой интерес, среди которой стоит упомянуть такие виды млекопитающих, как орешниковая соня (Muscardinus avellanarius), европейская мышь (Apodemus sylvaticus), обыкновенная лисица (Vulpes vulpes), обыкновенный ёж (Erinaceus europaeus), ласка, дикобраз. Среди птиц встречаются обыкновенная пустельга (Falco tinnunculus), зелёный дятел (Picus viridis), серая неясыть (Strix aluco), обыкновенный жулан (Lanius collurio), золотистая щурка (Merops apiaster), веерохвостая цистикола (Cisticola juncidis) и короткопалая пищуха (Certhia brachydactyla). Эта охраняемая территория - ценное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зелёное лёгкое города</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xml:space="preserve">, находящееся между Итальянским форумом, кварталом Трионфале и местечком Камиллуччиа, она представляет стратегическую важность в городской экологической сети, поскольку охватывает конечную часть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зелёного клина</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xml:space="preserve"> северной части города, который, через заповедник Инсугерата и парк Вейо, связывает Тибр, исторические усадьбы и центральные части Рима с природными и сельскохозяйственными территориями вне города.</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Региональный городской парк Пинето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Этот парк (управляемый Рома Натура), основанный в Риме в числе первых, занимает 250 гектаров в западной части города, ближе к центру, располагаясь между кварталами Бальдуина (неофициальный топоним) и Примавалле. Наибольшую площадь в нём занимает долина с названием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Валле-делль-Инферно</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xml:space="preserve">, которая некогда простиралась вплоть до ворот Ватикана. В ней находятся печи для производства извести, предназначенной для Фабрики Святого Петра, а также отдельно стоящие дома и виноградники. В конце XVI века Пьетро да Кортона построил для семьи Саккетти большую виллу, которая, впрочем, была снесена, когда перешла в 1859 году к семье Торлония. При ней были построены здания, известные как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Казали Торлония</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которыми мы можем любоваться и сегодня. Здесь есть и некоторые свидетельства римской эпохи, среди которых части Акведука Траяна 109 года нашей эры.</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Рельеф в парке холмистый, есть эрозионные долины. Отложения осадочные, состоящие из жёлтых песков с гравием и глинистыми фракциями.</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Растительное богатство парка включает маквис, в древесном ярусе преобладает дуб пробковый (Quercus suber); в подлеске можно найти эрику древовидную (Erica arborea), филирею широколистную (Phillyrea latifolia), ладанник шалфеелистный (Cistus salviifolius) </w:t>
      </w:r>
      <w:r w:rsidRPr="001B1537">
        <w:rPr>
          <w:rFonts w:ascii="Times New Roman" w:hAnsi="Times New Roman" w:cs="Times New Roman"/>
          <w:sz w:val="24"/>
          <w:szCs w:val="24"/>
        </w:rPr>
        <w:lastRenderedPageBreak/>
        <w:t>и мирт обыкновенный (Myrtus communis). Представляют большой интерес различные виды орхидей, среди которых серапис язычковый (Serapias lingua), серапиас сердценосный (Serapias cordigera), анакамптис мотыльковый (Orchis papilionacea) и офрис пауковидный (Ophrys sphegodes atrata).</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В 1954 году ботаник и естествоиспытатель Джулиано Монтелуччи, тщательно изучавший флору данной местности, предложил выделить здесь территорию для создания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природного парка</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Фауна заповедника необычайно богата. В её числе - орешниковая соня (Muscardinus avellanarius), ласка (Mustela nivalis), европейская мышь (Apodemus sylvaticus); среди птиц - обыкновенная пустельга (Falco tinnunculus), серая неясыть (Strix aluco), золотистая щурка (Merops apiaster) и западный соловей (Luscinia megarhynchos); среди пресмыкающихся - обыкновенный уж (Natrix natrix), обыкновенный тритон (Triturus vulgaris), обыкновенная жаба (Bufo bufo), зелёная жаба (Bufo viridis) и зелёная лягушка (Rana esculenta complex).</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Тенута-дей-Массими</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Природный заповедник Тенута-дей-Массими (управляемый Рома Натура), расположенный в западной части города, занимает 870 гектаров близ кольцевой автодороги, городских территорий Корвиале, Трулло и Пизана. По заповеднику проходят улицы Мальяна, Портуенсе и Пизана. У Валле-дей-Казали (другая ООПТ) территория заповедника холмистая, а ближе к югу, по направлению к Тибру, становится более равнинной. В заповеднике есть часть водосборного бассейна Фоссо-делла-Марчильяна, который находится в границах Тенута Сомаини (зелёная зона) и Тенута-дей-Массими. Это место представляет большую природную и эстетическую ценность, отчасти используется для ведения сельского хозяйства. Здесь есть небольшие рощи дуба австрийского (Quercus cerris) и дуба пушистого (Quercus pubescens), с отдельными экземплярами дуба пробкового (Quercus suber) и дуба Фрайнетто (Quercus frainetto). Большой интерес представляет Лес Сомаини. Среди богатой фауны есть много видов млекопитающих, включая средиземноморского нетопыря (Pipistrellus kuhlii), дикого кролика (Oryctolagus cuniculus) и желтогорлую мышь (Apodemus flavicollis); среди птиц - обыкновенный канюк (Buteo buteo), обыкновенная пустельга (Falco tinnunculus), чёрный коршун (Milvus migrans), обыкновенная сипуха (Tyto alba) и большой пёстрый дятел (Picoides major). Во влажных местах заповедника находят убежище маленькие ракообразные, жуки, двукрылые насекомые, ужи, а также некоторые амфибии, такие как зелёная лягушка (Rana esculenta complex), итальянская квакша (Hyla intermedia) и обыкновенный тритон (Triturus vulgaris).</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 xml:space="preserve">В этих местах можно также наблюдать за различными видами водных птиц, таких как малая белая цапля (Egretta garzetta), серая цапля (Ardea cinerea), камышница (Gallinula chloropus), обыкновенный зимородок (Alcedo atthis), дроздовидная камышовка (Acrocephalus arundinaceus). Близость заповедника к другой охраняемой территории, Валле-дей-Казали, образующей </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природный континуум</w:t>
      </w:r>
      <w:r w:rsidR="00AC18BF" w:rsidRPr="001B1537">
        <w:rPr>
          <w:rFonts w:ascii="Times New Roman" w:hAnsi="Times New Roman" w:cs="Times New Roman"/>
          <w:sz w:val="24"/>
          <w:szCs w:val="24"/>
        </w:rPr>
        <w:t>»</w:t>
      </w:r>
      <w:r w:rsidRPr="001B1537">
        <w:rPr>
          <w:rFonts w:ascii="Times New Roman" w:hAnsi="Times New Roman" w:cs="Times New Roman"/>
          <w:sz w:val="24"/>
          <w:szCs w:val="24"/>
        </w:rPr>
        <w:t>, усиливает функцию экологического коридора, который, через многочисленные зелёные зоны, расположенные на юго-западе города, связывает урбанизированный центр с аллювиальной равниной Тибра и прибрежными равнинами.</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Морская охраняемая территория Секке-ди-Тор-Патерно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Морская территория Секке-ди-Тор-Патерно (управление ею поручено организации Рома Натура) занимает площадь 14 км</w:t>
      </w:r>
      <w:r w:rsidRPr="001B1537">
        <w:rPr>
          <w:rFonts w:ascii="Times New Roman" w:hAnsi="Times New Roman" w:cs="Times New Roman"/>
          <w:sz w:val="24"/>
          <w:szCs w:val="24"/>
          <w:vertAlign w:val="superscript"/>
        </w:rPr>
        <w:t>2</w:t>
      </w:r>
      <w:r w:rsidRPr="001B1537">
        <w:rPr>
          <w:rFonts w:ascii="Times New Roman" w:hAnsi="Times New Roman" w:cs="Times New Roman"/>
          <w:sz w:val="24"/>
          <w:szCs w:val="24"/>
        </w:rPr>
        <w:t xml:space="preserve"> в районе самой южной части римского побережья, в отдалении от пляжа Капокотта. Она включает в себя скалистую породу, формирующую своего рода остров на дне моря, среди обширной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пустыни</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xml:space="preserve"> песка и грязи. Максимальная глубина здесь около 60 метров, а вершина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горы</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xml:space="preserve"> достигает 18 метров под уровнем моря. Она не выступает из воды, и обычно её не видно с поверхности моря. Это связано в том числе и с мутностью воды, зависящей от внезапных изменений в течениях, вызванных близостью дельты Тибра, который впадает в море всего лишь в нескольких километрах к северу. И именно река вносит существенный вклад в развитие морской растительности и ответственна за высокую биологическую продуктивность территории: над отмелью сосредоточено удивительное количество растений и животных. Вершину скалистой отмели облюбовала океанская посидония (Posidonia oceanica), которая растёт до глубины около 25 метров. Ещё глубже находятся представляющие большой интерес колонии стрекающих, родственных коралловым полипам, среди которых прекрасная горгонария двуцветная (Paramuricea clavata) и восьмилучевые кораллы, чрезвычайно редкие в других местах. Исследование, проводившееся несколько лет назад, подтверждает наличие золотого коралла, редкой книдарии, известной в Италии также как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ложный чёрный коралл</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xml:space="preserve">. Многочисленны здесь виды рыб, как глубоководных, таких как европейская мурена (Muraena helena), морской угорь (Conger conger), обыкновенная султанка (Mullus barbatus) и европейский удильщик (Lophius piscatorius), так и неглубоководных, таких как лаврак (Dicentrarchus labrax), кефаль-лобан (Mugil cephalus), чернохвостая облада (Oblada melanura), сарг (Diplodus vulgaris). В некоторые сезоны на поверхности можно увидеть дельфинов (Delphinus delphis), не говоря уж о морских птицах, среди которых средиземноморская чайка (Larus cachinnans michahellis), средиземноморский буревестник (Calonectris diomedea), северная олуша (Sula bassana). Это - единственная морская </w:t>
      </w:r>
      <w:r w:rsidRPr="001B1537">
        <w:rPr>
          <w:rFonts w:ascii="Times New Roman" w:hAnsi="Times New Roman" w:cs="Times New Roman"/>
          <w:sz w:val="24"/>
          <w:szCs w:val="24"/>
        </w:rPr>
        <w:lastRenderedPageBreak/>
        <w:t>охраняемая территория Италии, которая находится полностью под водой и совсем не охватывает берег.</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Валле-дей-Казали</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Природный заповедник Валле-дей-Казали (им управляет Рома Натура) находится в западной части Рима, на плато, достигающим 80 метров над уровнем моря и плавно переходящим ближе к Тибру в серию маленьких холмов. Заповедник вдаётся в сильно урбанизированную территорию, которую в прошлом использовали в основном для ведения сельского хозяйства и выпаса скота. Как бы то ни было, территории, выдержавшие антропогенные нагрузки, сохранили часть природного богатства и обрамляют цельный комплекс усадеб и хуторов этого места, формировавшийся начиная с эпохи Позднего Возрождения, от которых и берёт название заповедник. Местная растительность отражает то, что почвы здесь в основном использовались для сельскохозяйственных нужд, и на неё во многом влияет плотная сеть водотоков, река Тибр и близость к урбанизированным городским территориям. В действительности заповедник плавно вдаётся в город с юго-запада, будучи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зелёным клином</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xml:space="preserve">, связывающим обширные прибрежные аллювиальные равнины с центром города вместе с дворцово-парковым ансамблем Вилла Памфили и холмом Джаниколо. В местах, избежавших воздействия осёдлого земледелия, сохраняются природно-антропогенные ландшафты. Там растут такие виды, как дуб (Quercus suber, Q. pubescens, Q. ilex), клён (Acer campes tre, A. negundo), метельник ситниковый (Spartium junceum) и лавр благородный (Laurus nobilis). Среди наиболее значимых животных - четырёхполосый лазающий полоз (Elaphe quatuorlineata), обыкновенная сипуха (Tyto alba), обыкновенный ёж (Erinaceus europaeus), ласка (Mustela nivalis). С исторической точки зрения важность территории заключается в сохранении комплекса усадеб и хуторов, которыми было богато это место. Наибольший интерес в заповеднике представляет усадьба XVIII века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Вилла Йорк</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xml:space="preserve"> и некоторые сельские территории с хуторами и сельскохозяйственными постройками.</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Природный заповедник Валле-делль-Аньене</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Природный заповедник Валле-делль-Аньене (им управляет Рома Натура) занимает 620 гектаров в восточной части города. Его форма повторяет многочисленные изгибы реки Аньене, которая течёт по всей восточной части города, от кольцевой автодороги вплоть до Тибра на высоте парка Вилла Ада.</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Территория заповедника равнинная, и это поспособствовало появлению лесов из дуба черешчатого (Quercus robur), дуба каменного (Quercus ilex) и дуба пробкового (Quercus suber); благодаря влиянию реки здесь растут вяз малый (Ulmus minor), ива белая </w:t>
      </w:r>
      <w:r w:rsidRPr="001B1537">
        <w:rPr>
          <w:rFonts w:ascii="Times New Roman" w:hAnsi="Times New Roman" w:cs="Times New Roman"/>
          <w:sz w:val="24"/>
          <w:szCs w:val="24"/>
        </w:rPr>
        <w:lastRenderedPageBreak/>
        <w:t>(Salix alba) и ясень манновый (Fraxinus ornus). Помимо разнообразных птиц, таких как обыкновенный зимородок (Alcedo atthis), камышница (Gallinula chloropus) и белая трясогузка (Motacilla alba), необходимо упомянуть таких представителей фауны заповедника, как белоклешнёвый речной рак (Austropotamobius pallipes) и мальтийский пресноводный краб (Potamon fluviatile). Привычные к незагрязнённой воде, они являются очень хорошими видами-индикаторами. Стоит также упомянуть популяции летучих мышей широкоухого складчатогуба (Tadarida teniotis). В границах заповедника особую природную значимость имеют парк Пратоне делле Валли, источники Аква Верджине и усадьба Червеллетта. К числу значимых памятников архитектуры относится и мост Номентано, который, по всей видимости, восходит к эпохе Менения Ланата и, со своими надстройками времён Средневековья и Возрождения, много раз вдохновлял художников всех эпох и становился объектом их произведений.</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Региональный парк Вейо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Региональный парк Вейо занимает 15000 гектаров, из которых 6000 приходится на южную часть Рима. Эта охраняемая территория является важнейшим экологическим коридором, имеющим высокую природную и историческую ценность. С востока и запада она ограничена улицами Фламиниа и Кассиа соответственно.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Здесь есть природные, природно-антропогенные и антропогенные территории - преимущественно городские и сельскохозяйственные, - где растительность зачастую состоит из возделываемых плодоносных и декоративных видов. На слабо изменённых территориях растут леса с преобладанием листопадных дубов, включая дуб черешчатый (Quercus robur), дуб пушистый (Quercus pubescens) и дуб Фрайнетто (Quercus frainetto); среди кустарников господствуют боярышник однопестичный (Crataegus monogyna), кизил кроваво-красный (Cornus sanguinea) и жостер вечнозелёный (Rhamnus alaternus). Фауна парка представляет большую ценность. Среди самых значимых млекопитающих стоит упомянуть многочисленных куницевых, среди которых каменная куница (Martes foina), лесная куница (Martes martes), ласка (Mustela nivalis) и барсук (Meles meles); нередка здесь лисица (Vulpes vulpes), а реже всего можно встретить дикобраза (Hystrix cristata). Здесь особенно велико разнообразие пресмыкающихся, включающих жёлто-зелёного полоза (Hierophis viridiflavus), асписовую гадюку (Vipera aspis), эскулапова полоза (Elaphe longissima), четырёхполосого лазающего полоза (Elaphe quatuorlineata). Это объясняет присутствие многочисленных хищников: чёрного коршуна (Milvus migrans), обыкновенного канюка (Buteo buteo), которого можно увидеть в основном в открытых местах, ястреба-перепелятника (Accipiter nisus) в лесистой местности, лугового луня, </w:t>
      </w:r>
      <w:r w:rsidRPr="001B1537">
        <w:rPr>
          <w:rFonts w:ascii="Times New Roman" w:hAnsi="Times New Roman" w:cs="Times New Roman"/>
          <w:sz w:val="24"/>
          <w:szCs w:val="24"/>
        </w:rPr>
        <w:lastRenderedPageBreak/>
        <w:t>гнездящегося в травянистых местах и сельскохозяйственных угодьях; наконец, здесь часто встречается обыкновенная пустельга (Falco tinnunculus).</w:t>
      </w:r>
    </w:p>
    <w:p w:rsidR="00CB2B34" w:rsidRPr="001B1537" w:rsidRDefault="00CB2B34" w:rsidP="00A32B10">
      <w:pPr>
        <w:spacing w:after="0" w:line="360" w:lineRule="auto"/>
        <w:ind w:firstLine="709"/>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Государственный природный заповедник Литорале Романо</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заповедник Литорале Романо занимает 16000 гектаров в коммунах Рима (8000 гектаров) и Фьюмичино, которым и было поручено управление им. Территория заповедника охватывает практически всю береговую полосу, от побережья Палидоро (коммуна Фьюмичино) на севере до пляжа Капокотта (Рим) на юге. В заповеднике есть места, представляющие значительную природную ценность: дюны Бокка ди Леоне, устье Арроне, пруды Маккарезе, сосновая роща Коччиа ди Морто, усадьба Маккьягранде ди Галериа, долина и устье Тибра, сосновая роща Кастель Фузано, дюны Капокотта. Многочисленны здесь и места, представляющие историко-археологическую ценность: остатки римского города Остия-Антика и императорских портов Клавдия и Траяна, некрополь Порто на острове Изола Сакра, усадьба Плиния, Северова дорога и многочисленные следы доисторических поселений, например палеонтологические памятники Кастель ди Гуидо и Малафеде.</w:t>
      </w:r>
    </w:p>
    <w:p w:rsidR="00CB2B34" w:rsidRPr="001B1537" w:rsidRDefault="00CB2B3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южной части заповедника, в районе Капокотта, есть дюны, сохраняющие достаточно многочисленные остатки средиземноморской растительности (Agropyretum, Ammophiletum, Crucianelletum). Вся береговая полоса является объектом местного значения и специальной охранной зоной (англ. Special protection area) сети Натура 2000</w:t>
      </w:r>
      <w:r w:rsidR="003C16EA" w:rsidRPr="001B1537">
        <w:rPr>
          <w:rFonts w:ascii="Times New Roman" w:hAnsi="Times New Roman" w:cs="Times New Roman"/>
          <w:sz w:val="24"/>
          <w:szCs w:val="24"/>
        </w:rPr>
        <w:t xml:space="preserve"> [23]</w:t>
      </w:r>
      <w:r w:rsidRPr="001B1537">
        <w:rPr>
          <w:rFonts w:ascii="Times New Roman" w:hAnsi="Times New Roman" w:cs="Times New Roman"/>
          <w:sz w:val="24"/>
          <w:szCs w:val="24"/>
        </w:rPr>
        <w:t>.</w:t>
      </w:r>
    </w:p>
    <w:p w:rsidR="00FC7A02" w:rsidRPr="001B1537" w:rsidRDefault="00FC7A02" w:rsidP="00DF3A8A">
      <w:pPr>
        <w:pStyle w:val="a8"/>
        <w:keepNext/>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Таблица </w:t>
      </w:r>
      <w:r w:rsidR="003D33A1" w:rsidRPr="001B1537">
        <w:rPr>
          <w:rFonts w:ascii="Times New Roman" w:hAnsi="Times New Roman" w:cs="Times New Roman"/>
          <w:b w:val="0"/>
          <w:color w:val="auto"/>
          <w:sz w:val="24"/>
          <w:szCs w:val="24"/>
        </w:rPr>
        <w:t>4</w:t>
      </w:r>
      <w:r w:rsidRPr="001B1537">
        <w:rPr>
          <w:rFonts w:ascii="Times New Roman" w:hAnsi="Times New Roman" w:cs="Times New Roman"/>
          <w:b w:val="0"/>
          <w:color w:val="auto"/>
          <w:sz w:val="24"/>
          <w:szCs w:val="24"/>
        </w:rPr>
        <w:t xml:space="preserve">. </w:t>
      </w:r>
      <w:r w:rsidR="0090555E" w:rsidRPr="001B1537">
        <w:rPr>
          <w:rFonts w:ascii="Times New Roman" w:hAnsi="Times New Roman" w:cs="Times New Roman"/>
          <w:b w:val="0"/>
          <w:color w:val="auto"/>
          <w:sz w:val="24"/>
          <w:szCs w:val="24"/>
        </w:rPr>
        <w:t>ООПТ</w:t>
      </w:r>
      <w:r w:rsidR="001C6EF9" w:rsidRPr="001B1537">
        <w:rPr>
          <w:rFonts w:ascii="Times New Roman" w:hAnsi="Times New Roman" w:cs="Times New Roman"/>
          <w:b w:val="0"/>
          <w:color w:val="auto"/>
          <w:sz w:val="24"/>
          <w:szCs w:val="24"/>
        </w:rPr>
        <w:t xml:space="preserve"> Рима</w:t>
      </w:r>
      <w:r w:rsidR="00686862" w:rsidRPr="001B1537">
        <w:rPr>
          <w:rFonts w:ascii="Times New Roman" w:hAnsi="Times New Roman" w:cs="Times New Roman"/>
          <w:b w:val="0"/>
          <w:color w:val="auto"/>
          <w:sz w:val="24"/>
          <w:szCs w:val="24"/>
        </w:rPr>
        <w:t xml:space="preserve"> (авторская таблица)</w:t>
      </w:r>
    </w:p>
    <w:tbl>
      <w:tblPr>
        <w:tblStyle w:val="a7"/>
        <w:tblW w:w="10491" w:type="dxa"/>
        <w:tblInd w:w="-318" w:type="dxa"/>
        <w:tblLayout w:type="fixed"/>
        <w:tblLook w:val="04A0"/>
      </w:tblPr>
      <w:tblGrid>
        <w:gridCol w:w="2127"/>
        <w:gridCol w:w="1843"/>
        <w:gridCol w:w="992"/>
        <w:gridCol w:w="1418"/>
        <w:gridCol w:w="1276"/>
        <w:gridCol w:w="1134"/>
        <w:gridCol w:w="1701"/>
      </w:tblGrid>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Название </w:t>
            </w:r>
            <w:r w:rsidR="00D818D6" w:rsidRPr="001B1537">
              <w:rPr>
                <w:rFonts w:ascii="Times New Roman" w:hAnsi="Times New Roman" w:cs="Times New Roman"/>
                <w:sz w:val="24"/>
                <w:szCs w:val="24"/>
              </w:rPr>
              <w:t xml:space="preserve">охраняемой природной территории </w:t>
            </w:r>
            <w:r w:rsidRPr="001B1537">
              <w:rPr>
                <w:rFonts w:ascii="Times New Roman" w:hAnsi="Times New Roman" w:cs="Times New Roman"/>
                <w:sz w:val="24"/>
                <w:szCs w:val="24"/>
              </w:rPr>
              <w:t>(ит.)</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Перевод названия</w:t>
            </w:r>
          </w:p>
        </w:tc>
        <w:tc>
          <w:tcPr>
            <w:tcW w:w="992" w:type="dxa"/>
          </w:tcPr>
          <w:p w:rsidR="00AD0720" w:rsidRPr="001B1537" w:rsidRDefault="00AD0720" w:rsidP="00A32B10">
            <w:pPr>
              <w:spacing w:line="360" w:lineRule="auto"/>
              <w:jc w:val="center"/>
              <w:rPr>
                <w:rFonts w:ascii="Times New Roman" w:hAnsi="Times New Roman" w:cs="Times New Roman"/>
                <w:sz w:val="16"/>
                <w:szCs w:val="16"/>
              </w:rPr>
            </w:pPr>
            <w:r w:rsidRPr="001B1537">
              <w:rPr>
                <w:rFonts w:ascii="Times New Roman" w:hAnsi="Times New Roman" w:cs="Times New Roman"/>
                <w:sz w:val="16"/>
                <w:szCs w:val="16"/>
              </w:rPr>
              <w:t>Год создания</w:t>
            </w:r>
          </w:p>
        </w:tc>
        <w:tc>
          <w:tcPr>
            <w:tcW w:w="1418" w:type="dxa"/>
          </w:tcPr>
          <w:p w:rsidR="00AD0720" w:rsidRPr="001B1537" w:rsidRDefault="00AD0720" w:rsidP="00A32B10">
            <w:pPr>
              <w:spacing w:line="360" w:lineRule="auto"/>
              <w:jc w:val="center"/>
              <w:rPr>
                <w:rFonts w:ascii="Times New Roman" w:hAnsi="Times New Roman" w:cs="Times New Roman"/>
                <w:sz w:val="16"/>
                <w:szCs w:val="16"/>
              </w:rPr>
            </w:pPr>
            <w:r w:rsidRPr="001B1537">
              <w:rPr>
                <w:rFonts w:ascii="Times New Roman" w:hAnsi="Times New Roman" w:cs="Times New Roman"/>
                <w:sz w:val="16"/>
                <w:szCs w:val="16"/>
              </w:rPr>
              <w:t>Принадлежность к Roma Natura</w:t>
            </w:r>
          </w:p>
        </w:tc>
        <w:tc>
          <w:tcPr>
            <w:tcW w:w="1276" w:type="dxa"/>
          </w:tcPr>
          <w:p w:rsidR="00AD0720" w:rsidRPr="001B1537" w:rsidRDefault="007C4726" w:rsidP="00A32B10">
            <w:pPr>
              <w:spacing w:line="360" w:lineRule="auto"/>
              <w:jc w:val="center"/>
              <w:rPr>
                <w:rFonts w:ascii="Times New Roman" w:hAnsi="Times New Roman" w:cs="Times New Roman"/>
                <w:sz w:val="16"/>
                <w:szCs w:val="16"/>
              </w:rPr>
            </w:pPr>
            <w:r w:rsidRPr="001B1537">
              <w:rPr>
                <w:rFonts w:ascii="Times New Roman" w:hAnsi="Times New Roman" w:cs="Times New Roman"/>
                <w:sz w:val="16"/>
                <w:szCs w:val="16"/>
              </w:rPr>
              <w:t>Продолжение территории</w:t>
            </w:r>
            <w:r w:rsidR="00AD0720" w:rsidRPr="001B1537">
              <w:rPr>
                <w:rFonts w:ascii="Times New Roman" w:hAnsi="Times New Roman" w:cs="Times New Roman"/>
                <w:sz w:val="16"/>
                <w:szCs w:val="16"/>
              </w:rPr>
              <w:t xml:space="preserve"> в соседних коммунах</w:t>
            </w:r>
          </w:p>
        </w:tc>
        <w:tc>
          <w:tcPr>
            <w:tcW w:w="1134" w:type="dxa"/>
          </w:tcPr>
          <w:p w:rsidR="00AD0720" w:rsidRPr="001B1537" w:rsidRDefault="00AD0720" w:rsidP="00C959F4">
            <w:pPr>
              <w:spacing w:line="360" w:lineRule="auto"/>
              <w:jc w:val="center"/>
              <w:rPr>
                <w:rFonts w:ascii="Times New Roman" w:hAnsi="Times New Roman" w:cs="Times New Roman"/>
                <w:sz w:val="20"/>
                <w:szCs w:val="20"/>
              </w:rPr>
            </w:pPr>
            <w:r w:rsidRPr="001B1537">
              <w:rPr>
                <w:rFonts w:ascii="Times New Roman" w:hAnsi="Times New Roman" w:cs="Times New Roman"/>
                <w:sz w:val="20"/>
                <w:szCs w:val="20"/>
              </w:rPr>
              <w:t xml:space="preserve">Площадь в границах Roma Capitale, га </w:t>
            </w:r>
            <w:r w:rsidR="00A36675" w:rsidRPr="001B1537">
              <w:rPr>
                <w:rFonts w:ascii="Times New Roman" w:hAnsi="Times New Roman" w:cs="Times New Roman"/>
                <w:sz w:val="20"/>
                <w:szCs w:val="20"/>
              </w:rPr>
              <w:t>[</w:t>
            </w:r>
            <w:r w:rsidR="00C959F4" w:rsidRPr="001B1537">
              <w:rPr>
                <w:rFonts w:ascii="Times New Roman" w:hAnsi="Times New Roman" w:cs="Times New Roman"/>
                <w:sz w:val="20"/>
                <w:szCs w:val="20"/>
              </w:rPr>
              <w:t>20</w:t>
            </w:r>
            <w:r w:rsidR="00A36675" w:rsidRPr="001B1537">
              <w:rPr>
                <w:rFonts w:ascii="Times New Roman" w:hAnsi="Times New Roman" w:cs="Times New Roman"/>
                <w:sz w:val="20"/>
                <w:szCs w:val="20"/>
              </w:rPr>
              <w:t>]</w:t>
            </w:r>
          </w:p>
        </w:tc>
        <w:tc>
          <w:tcPr>
            <w:tcW w:w="1701" w:type="dxa"/>
          </w:tcPr>
          <w:p w:rsidR="00AD0720" w:rsidRPr="001B1537" w:rsidRDefault="00AD0720" w:rsidP="00C959F4">
            <w:pPr>
              <w:spacing w:line="360" w:lineRule="auto"/>
              <w:jc w:val="center"/>
              <w:rPr>
                <w:rFonts w:ascii="Times New Roman" w:hAnsi="Times New Roman" w:cs="Times New Roman"/>
                <w:sz w:val="20"/>
                <w:szCs w:val="20"/>
              </w:rPr>
            </w:pPr>
            <w:r w:rsidRPr="001B1537">
              <w:rPr>
                <w:rFonts w:ascii="Times New Roman" w:hAnsi="Times New Roman" w:cs="Times New Roman"/>
                <w:sz w:val="20"/>
                <w:szCs w:val="20"/>
              </w:rPr>
              <w:t>% от территории Roma Capitale</w:t>
            </w:r>
            <w:r w:rsidR="00F52712" w:rsidRPr="001B1537">
              <w:rPr>
                <w:rFonts w:ascii="Times New Roman" w:hAnsi="Times New Roman" w:cs="Times New Roman"/>
                <w:sz w:val="20"/>
                <w:szCs w:val="20"/>
              </w:rPr>
              <w:t xml:space="preserve"> </w:t>
            </w:r>
            <w:r w:rsidR="00A36675" w:rsidRPr="001B1537">
              <w:rPr>
                <w:rFonts w:ascii="Times New Roman" w:hAnsi="Times New Roman" w:cs="Times New Roman"/>
                <w:sz w:val="20"/>
                <w:szCs w:val="20"/>
              </w:rPr>
              <w:t>[</w:t>
            </w:r>
            <w:r w:rsidR="00C959F4" w:rsidRPr="001B1537">
              <w:rPr>
                <w:rFonts w:ascii="Times New Roman" w:hAnsi="Times New Roman" w:cs="Times New Roman"/>
                <w:sz w:val="20"/>
                <w:szCs w:val="20"/>
              </w:rPr>
              <w:t>20</w:t>
            </w:r>
            <w:r w:rsidR="00A36675" w:rsidRPr="001B1537">
              <w:rPr>
                <w:rFonts w:ascii="Times New Roman" w:hAnsi="Times New Roman" w:cs="Times New Roman"/>
                <w:sz w:val="20"/>
                <w:szCs w:val="20"/>
              </w:rPr>
              <w:t>]</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di Decima-Malafede</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Дечима-Малафеде</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6094,41</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4,74</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della Marcigliana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Марчильяна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4675,61</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3,64</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 xml:space="preserve">Riserva naturale </w:t>
            </w:r>
            <w:r w:rsidRPr="001B1537">
              <w:rPr>
                <w:rFonts w:ascii="Times New Roman" w:eastAsia="Times New Roman" w:hAnsi="Times New Roman" w:cs="Times New Roman"/>
                <w:sz w:val="24"/>
                <w:szCs w:val="24"/>
              </w:rPr>
              <w:lastRenderedPageBreak/>
              <w:t>della Tenuta dei Massimi</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lastRenderedPageBreak/>
              <w:t xml:space="preserve">Природный </w:t>
            </w:r>
            <w:r w:rsidRPr="001B1537">
              <w:rPr>
                <w:rFonts w:ascii="Times New Roman" w:hAnsi="Times New Roman" w:cs="Times New Roman"/>
                <w:sz w:val="24"/>
                <w:szCs w:val="24"/>
              </w:rPr>
              <w:lastRenderedPageBreak/>
              <w:t>заповедник Тенута-дей-Массими</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lastRenderedPageBreak/>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846,75</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0,66</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lastRenderedPageBreak/>
              <w:t>Riserva naturale dell'Insugherata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Инсугерата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770,88</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0,60</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Valle dell’Aniene</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Валле-дел</w:t>
            </w:r>
            <w:r w:rsidR="00A90815" w:rsidRPr="001B1537">
              <w:rPr>
                <w:rFonts w:ascii="Times New Roman" w:hAnsi="Times New Roman" w:cs="Times New Roman"/>
                <w:sz w:val="24"/>
                <w:szCs w:val="24"/>
              </w:rPr>
              <w:t>л</w:t>
            </w:r>
            <w:r w:rsidRPr="001B1537">
              <w:rPr>
                <w:rFonts w:ascii="Times New Roman" w:hAnsi="Times New Roman" w:cs="Times New Roman"/>
                <w:sz w:val="24"/>
                <w:szCs w:val="24"/>
              </w:rPr>
              <w:t>ь-Аньене</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649,61</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0,51</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della Valle dei Casali</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w:t>
            </w:r>
            <w:r w:rsidRPr="001B1537">
              <w:rPr>
                <w:rFonts w:ascii="Times New Roman" w:hAnsi="Times New Roman" w:cs="Times New Roman"/>
              </w:rPr>
              <w:t xml:space="preserve"> </w:t>
            </w:r>
            <w:r w:rsidRPr="001B1537">
              <w:rPr>
                <w:rFonts w:ascii="Times New Roman" w:hAnsi="Times New Roman" w:cs="Times New Roman"/>
                <w:sz w:val="24"/>
                <w:szCs w:val="24"/>
              </w:rPr>
              <w:t>Валле-дей-Казали</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469,32</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0,37</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della Tenuta di Acquafredda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Тенута-ди-Аквафредда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256,27</w:t>
            </w:r>
          </w:p>
        </w:tc>
        <w:tc>
          <w:tcPr>
            <w:tcW w:w="1701"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0,20</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Parco regionale urbano del Pineto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Региональный городской парк Пинето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1987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241,75</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0,19</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di Monte Mario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Монте-Марио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204,10</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0,16</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Monumento naturale Tenuta di Mazzalupetto - Quarto degli Ebrei</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 xml:space="preserve">Памятник природы </w:t>
            </w:r>
            <w:r w:rsidR="00710989" w:rsidRPr="001B1537">
              <w:rPr>
                <w:rFonts w:ascii="Times New Roman" w:hAnsi="Times New Roman" w:cs="Times New Roman"/>
                <w:sz w:val="24"/>
                <w:szCs w:val="24"/>
              </w:rPr>
              <w:t>Тенута-ди-</w:t>
            </w:r>
            <w:r w:rsidRPr="001B1537">
              <w:rPr>
                <w:rFonts w:ascii="Times New Roman" w:hAnsi="Times New Roman" w:cs="Times New Roman"/>
                <w:sz w:val="24"/>
                <w:szCs w:val="24"/>
              </w:rPr>
              <w:t>Маццалупетто - Кварто-дельи-Эбрей</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2000</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188,98</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0,14</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Laurentino-Acqua Acetosa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Природный заповедник Лаурентино-Аква Ачетоза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1990</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154,07</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0,12</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lastRenderedPageBreak/>
              <w:t>Monumento naturale Parco della Cellulosa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Парко-делла-Челлулоза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2006</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100,27</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0,08</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Parco regionale urbano di Aguzzano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Региональный городской парк Агуццано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1989</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60,39</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0,05</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Monumento naturale di Galeria Antica</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Памятник природы Галериа Антика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1999</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31,76</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0,02</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statale Litorale Romano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заповедник Литорале Романо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1996</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8138,23</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6,33</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Parco regionale di Veio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Региональный парк Вейо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1997</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7099,20</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5,53</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Riserva naturale statale della Tenuta di Castel Porziano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Государственный природный заповедник Тенута-ди-Кастель-Порциано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1999</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5928,35</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4,61</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Parco regionale dell'Appia antica</w:t>
            </w:r>
          </w:p>
        </w:tc>
        <w:tc>
          <w:tcPr>
            <w:tcW w:w="1843" w:type="dxa"/>
          </w:tcPr>
          <w:p w:rsidR="00AD0720" w:rsidRPr="001B1537" w:rsidRDefault="00A90815"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Региональный парк Аппь</w:t>
            </w:r>
            <w:r w:rsidR="00AD0720" w:rsidRPr="001B1537">
              <w:rPr>
                <w:rFonts w:ascii="Times New Roman" w:hAnsi="Times New Roman" w:cs="Times New Roman"/>
                <w:sz w:val="24"/>
                <w:szCs w:val="24"/>
              </w:rPr>
              <w:t>я Антика</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1988</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3250,24</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2,53</w:t>
            </w:r>
          </w:p>
        </w:tc>
      </w:tr>
      <w:tr w:rsidR="00AD0720" w:rsidRPr="001B1537" w:rsidTr="007C4726">
        <w:tc>
          <w:tcPr>
            <w:tcW w:w="2127"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Parco naturale regionale di Bracciano-Martignano</w:t>
            </w:r>
          </w:p>
        </w:tc>
        <w:tc>
          <w:tcPr>
            <w:tcW w:w="1843"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Региональный природный парк Браччано-Мартиньяно</w:t>
            </w:r>
          </w:p>
        </w:tc>
        <w:tc>
          <w:tcPr>
            <w:tcW w:w="992"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1999</w:t>
            </w:r>
          </w:p>
        </w:tc>
        <w:tc>
          <w:tcPr>
            <w:tcW w:w="1418"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hAnsi="Times New Roman" w:cs="Times New Roman"/>
                <w:sz w:val="24"/>
                <w:szCs w:val="24"/>
              </w:rPr>
              <w:t>-</w:t>
            </w:r>
          </w:p>
        </w:tc>
        <w:tc>
          <w:tcPr>
            <w:tcW w:w="1276"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w:t>
            </w:r>
          </w:p>
        </w:tc>
        <w:tc>
          <w:tcPr>
            <w:tcW w:w="1134" w:type="dxa"/>
          </w:tcPr>
          <w:p w:rsidR="00AD0720" w:rsidRPr="001B1537" w:rsidRDefault="00AD0720" w:rsidP="00A32B10">
            <w:pPr>
              <w:spacing w:line="360" w:lineRule="auto"/>
              <w:jc w:val="center"/>
              <w:rPr>
                <w:rFonts w:ascii="Times New Roman" w:hAnsi="Times New Roman" w:cs="Times New Roman"/>
                <w:sz w:val="24"/>
                <w:szCs w:val="24"/>
              </w:rPr>
            </w:pPr>
            <w:r w:rsidRPr="001B1537">
              <w:rPr>
                <w:rFonts w:ascii="Times New Roman" w:eastAsia="Times New Roman" w:hAnsi="Times New Roman" w:cs="Times New Roman"/>
                <w:sz w:val="24"/>
                <w:szCs w:val="24"/>
              </w:rPr>
              <w:t>1748,52</w:t>
            </w:r>
          </w:p>
        </w:tc>
        <w:tc>
          <w:tcPr>
            <w:tcW w:w="1701" w:type="dxa"/>
          </w:tcPr>
          <w:p w:rsidR="00AD0720" w:rsidRPr="001B1537" w:rsidRDefault="00AD0720" w:rsidP="00A32B10">
            <w:pPr>
              <w:spacing w:line="360" w:lineRule="auto"/>
              <w:jc w:val="center"/>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1,36</w:t>
            </w:r>
          </w:p>
        </w:tc>
      </w:tr>
    </w:tbl>
    <w:p w:rsidR="000F77D4" w:rsidRPr="001B1537" w:rsidRDefault="000F77D4" w:rsidP="00A32B10">
      <w:pPr>
        <w:spacing w:after="0" w:line="360" w:lineRule="auto"/>
        <w:rPr>
          <w:rFonts w:ascii="Times New Roman" w:hAnsi="Times New Roman" w:cs="Times New Roman"/>
          <w:b/>
          <w:sz w:val="24"/>
          <w:szCs w:val="24"/>
        </w:rPr>
      </w:pPr>
      <w:r w:rsidRPr="001B1537">
        <w:rPr>
          <w:rFonts w:ascii="Times New Roman" w:hAnsi="Times New Roman" w:cs="Times New Roman"/>
          <w:b/>
          <w:sz w:val="24"/>
          <w:szCs w:val="24"/>
        </w:rPr>
        <w:br w:type="page"/>
      </w:r>
    </w:p>
    <w:p w:rsidR="00516D0E" w:rsidRPr="001B1537" w:rsidRDefault="00516D0E" w:rsidP="001B1537">
      <w:pPr>
        <w:spacing w:afterLines="100" w:line="360" w:lineRule="auto"/>
        <w:ind w:firstLine="709"/>
        <w:rPr>
          <w:rFonts w:ascii="Times New Roman" w:hAnsi="Times New Roman" w:cs="Times New Roman"/>
          <w:b/>
          <w:sz w:val="24"/>
          <w:szCs w:val="24"/>
        </w:rPr>
      </w:pPr>
      <w:r w:rsidRPr="001B1537">
        <w:rPr>
          <w:rFonts w:ascii="Times New Roman" w:hAnsi="Times New Roman" w:cs="Times New Roman"/>
          <w:b/>
          <w:sz w:val="24"/>
          <w:szCs w:val="24"/>
        </w:rPr>
        <w:lastRenderedPageBreak/>
        <w:t xml:space="preserve">3.3 </w:t>
      </w:r>
      <w:r w:rsidR="00E52719" w:rsidRPr="001B1537">
        <w:rPr>
          <w:rFonts w:ascii="Times New Roman" w:hAnsi="Times New Roman" w:cs="Times New Roman"/>
          <w:b/>
          <w:sz w:val="24"/>
          <w:szCs w:val="24"/>
        </w:rPr>
        <w:t>Сравнительный анализ ООПТ Санкт-Петербурга и Рима</w:t>
      </w:r>
    </w:p>
    <w:p w:rsidR="00D31C74" w:rsidRPr="001B1537" w:rsidRDefault="00D31C74" w:rsidP="00DF3A8A">
      <w:pPr>
        <w:pStyle w:val="a8"/>
        <w:keepNext/>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Таблица </w:t>
      </w:r>
      <w:r w:rsidR="003D33A1" w:rsidRPr="001B1537">
        <w:rPr>
          <w:rFonts w:ascii="Times New Roman" w:hAnsi="Times New Roman" w:cs="Times New Roman"/>
          <w:b w:val="0"/>
          <w:color w:val="auto"/>
          <w:sz w:val="24"/>
          <w:szCs w:val="24"/>
        </w:rPr>
        <w:t>5</w:t>
      </w:r>
      <w:r w:rsidRPr="001B1537">
        <w:rPr>
          <w:rFonts w:ascii="Times New Roman" w:hAnsi="Times New Roman" w:cs="Times New Roman"/>
          <w:b w:val="0"/>
          <w:color w:val="auto"/>
          <w:sz w:val="24"/>
          <w:szCs w:val="24"/>
        </w:rPr>
        <w:t>. Сравнительный анализ ООПТ Санкт-Петербурга и Рима</w:t>
      </w:r>
      <w:r w:rsidRPr="001B1537">
        <w:rPr>
          <w:rFonts w:ascii="Times New Roman" w:hAnsi="Times New Roman" w:cs="Times New Roman"/>
          <w:color w:val="auto"/>
          <w:sz w:val="24"/>
          <w:szCs w:val="24"/>
        </w:rPr>
        <w:t xml:space="preserve"> </w:t>
      </w:r>
      <w:r w:rsidRPr="001B1537">
        <w:rPr>
          <w:rFonts w:ascii="Times New Roman" w:hAnsi="Times New Roman" w:cs="Times New Roman"/>
          <w:b w:val="0"/>
          <w:color w:val="auto"/>
          <w:sz w:val="24"/>
          <w:szCs w:val="24"/>
        </w:rPr>
        <w:t>(авторская таблица)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D31C74" w:rsidRPr="001B1537" w:rsidTr="00640E13">
        <w:tc>
          <w:tcPr>
            <w:tcW w:w="3190" w:type="dxa"/>
          </w:tcPr>
          <w:p w:rsidR="00D31C74" w:rsidRPr="001B1537" w:rsidRDefault="00D31C74" w:rsidP="00A32B10">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Параметры сравнения</w:t>
            </w:r>
          </w:p>
        </w:tc>
        <w:tc>
          <w:tcPr>
            <w:tcW w:w="3190" w:type="dxa"/>
          </w:tcPr>
          <w:p w:rsidR="00D31C74" w:rsidRPr="001B1537" w:rsidRDefault="00D31C74" w:rsidP="00A32B10">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Санкт-Петербург</w:t>
            </w:r>
          </w:p>
        </w:tc>
        <w:tc>
          <w:tcPr>
            <w:tcW w:w="3191" w:type="dxa"/>
          </w:tcPr>
          <w:p w:rsidR="00D31C74" w:rsidRPr="001B1537" w:rsidRDefault="00D31C74" w:rsidP="00A32B10">
            <w:pPr>
              <w:spacing w:after="0" w:line="360" w:lineRule="auto"/>
              <w:jc w:val="center"/>
              <w:rPr>
                <w:rFonts w:ascii="Times New Roman" w:hAnsi="Times New Roman" w:cs="Times New Roman"/>
                <w:b/>
                <w:sz w:val="24"/>
                <w:szCs w:val="24"/>
              </w:rPr>
            </w:pPr>
            <w:r w:rsidRPr="001B1537">
              <w:rPr>
                <w:rFonts w:ascii="Times New Roman" w:hAnsi="Times New Roman" w:cs="Times New Roman"/>
                <w:b/>
                <w:sz w:val="24"/>
                <w:szCs w:val="24"/>
              </w:rPr>
              <w:t>Рим</w:t>
            </w:r>
          </w:p>
        </w:tc>
      </w:tr>
      <w:tr w:rsidR="00D31C74" w:rsidRPr="001B1537" w:rsidTr="00640E13">
        <w:tc>
          <w:tcPr>
            <w:tcW w:w="3190" w:type="dxa"/>
          </w:tcPr>
          <w:p w:rsidR="00D31C74" w:rsidRPr="001B1537" w:rsidRDefault="00D31C74" w:rsidP="00A32B10">
            <w:pPr>
              <w:spacing w:after="0" w:line="360" w:lineRule="auto"/>
              <w:jc w:val="both"/>
              <w:rPr>
                <w:rFonts w:ascii="Times New Roman" w:hAnsi="Times New Roman" w:cs="Times New Roman"/>
                <w:color w:val="000000"/>
              </w:rPr>
            </w:pPr>
            <w:r w:rsidRPr="001B1537">
              <w:rPr>
                <w:rFonts w:ascii="Times New Roman" w:hAnsi="Times New Roman" w:cs="Times New Roman"/>
                <w:color w:val="000000"/>
              </w:rPr>
              <w:t>1.Численность городского</w:t>
            </w:r>
            <w:r w:rsidR="00CF1486" w:rsidRPr="001B1537">
              <w:rPr>
                <w:rFonts w:ascii="Times New Roman" w:hAnsi="Times New Roman" w:cs="Times New Roman"/>
                <w:color w:val="000000"/>
              </w:rPr>
              <w:t xml:space="preserve"> </w:t>
            </w:r>
            <w:r w:rsidRPr="001B1537">
              <w:rPr>
                <w:rFonts w:ascii="Times New Roman" w:hAnsi="Times New Roman" w:cs="Times New Roman"/>
                <w:color w:val="000000"/>
              </w:rPr>
              <w:t>населения, млн. чел.</w:t>
            </w:r>
          </w:p>
        </w:tc>
        <w:tc>
          <w:tcPr>
            <w:tcW w:w="3190" w:type="dxa"/>
          </w:tcPr>
          <w:p w:rsidR="00D31C74" w:rsidRPr="001B1537" w:rsidRDefault="00067445"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5 383 968 </w:t>
            </w:r>
            <w:r w:rsidR="00D31C74" w:rsidRPr="001B1537">
              <w:rPr>
                <w:rFonts w:ascii="Times New Roman" w:hAnsi="Times New Roman" w:cs="Times New Roman"/>
                <w:color w:val="000000"/>
              </w:rPr>
              <w:t>чел. (официальные</w:t>
            </w:r>
            <w:r w:rsidR="00CF1486" w:rsidRPr="001B1537">
              <w:rPr>
                <w:rFonts w:ascii="Times New Roman" w:hAnsi="Times New Roman" w:cs="Times New Roman"/>
                <w:color w:val="000000"/>
              </w:rPr>
              <w:t xml:space="preserve"> данные на </w:t>
            </w:r>
            <w:r w:rsidR="00D31C74" w:rsidRPr="001B1537">
              <w:rPr>
                <w:rFonts w:ascii="Times New Roman" w:hAnsi="Times New Roman" w:cs="Times New Roman"/>
                <w:color w:val="000000"/>
              </w:rPr>
              <w:t>201</w:t>
            </w:r>
            <w:r w:rsidR="008B79B9" w:rsidRPr="001B1537">
              <w:rPr>
                <w:rFonts w:ascii="Times New Roman" w:hAnsi="Times New Roman" w:cs="Times New Roman"/>
                <w:color w:val="000000"/>
              </w:rPr>
              <w:t>9</w:t>
            </w:r>
            <w:r w:rsidR="00D31C74" w:rsidRPr="001B1537">
              <w:rPr>
                <w:rFonts w:ascii="Times New Roman" w:hAnsi="Times New Roman" w:cs="Times New Roman"/>
                <w:color w:val="000000"/>
              </w:rPr>
              <w:t xml:space="preserve"> г)</w:t>
            </w:r>
          </w:p>
        </w:tc>
        <w:tc>
          <w:tcPr>
            <w:tcW w:w="3191" w:type="dxa"/>
          </w:tcPr>
          <w:p w:rsidR="00D31C74" w:rsidRPr="001B1537" w:rsidRDefault="00346C09"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2 857 321</w:t>
            </w:r>
            <w:r w:rsidR="00CF1486" w:rsidRPr="001B1537">
              <w:rPr>
                <w:rFonts w:ascii="Times New Roman" w:hAnsi="Times New Roman" w:cs="Times New Roman"/>
                <w:color w:val="000000"/>
              </w:rPr>
              <w:t xml:space="preserve"> чел. (официальные данные на </w:t>
            </w:r>
            <w:r w:rsidR="00D31C74" w:rsidRPr="001B1537">
              <w:rPr>
                <w:rFonts w:ascii="Times New Roman" w:hAnsi="Times New Roman" w:cs="Times New Roman"/>
                <w:color w:val="000000"/>
              </w:rPr>
              <w:t>201</w:t>
            </w:r>
            <w:r w:rsidR="008B79B9" w:rsidRPr="001B1537">
              <w:rPr>
                <w:rFonts w:ascii="Times New Roman" w:hAnsi="Times New Roman" w:cs="Times New Roman"/>
                <w:color w:val="000000"/>
              </w:rPr>
              <w:t>9</w:t>
            </w:r>
            <w:r w:rsidR="00D31C74" w:rsidRPr="001B1537">
              <w:rPr>
                <w:rFonts w:ascii="Times New Roman" w:hAnsi="Times New Roman" w:cs="Times New Roman"/>
                <w:color w:val="000000"/>
              </w:rPr>
              <w:t xml:space="preserve"> г)</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2. Плотность городского населения, чел/км</w:t>
            </w:r>
            <w:r w:rsidRPr="001B1537">
              <w:rPr>
                <w:rFonts w:ascii="Times New Roman" w:hAnsi="Times New Roman" w:cs="Times New Roman"/>
                <w:color w:val="000000"/>
                <w:vertAlign w:val="superscript"/>
              </w:rPr>
              <w:t>2</w:t>
            </w:r>
          </w:p>
        </w:tc>
        <w:tc>
          <w:tcPr>
            <w:tcW w:w="3190" w:type="dxa"/>
          </w:tcPr>
          <w:p w:rsidR="00D31C74" w:rsidRPr="001B1537" w:rsidRDefault="00514F90"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3741</w:t>
            </w:r>
          </w:p>
        </w:tc>
        <w:tc>
          <w:tcPr>
            <w:tcW w:w="3191" w:type="dxa"/>
          </w:tcPr>
          <w:p w:rsidR="00D31C74" w:rsidRPr="001B1537" w:rsidRDefault="00346C09"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2 22</w:t>
            </w:r>
            <w:r w:rsidR="000D7DF2" w:rsidRPr="001B1537">
              <w:rPr>
                <w:rFonts w:ascii="Times New Roman" w:hAnsi="Times New Roman" w:cs="Times New Roman"/>
                <w:color w:val="000000"/>
              </w:rPr>
              <w:t>4</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3. Площадь административно-территориального образования, </w:t>
            </w:r>
            <w:r w:rsidR="00A8034D" w:rsidRPr="001B1537">
              <w:rPr>
                <w:rFonts w:ascii="Times New Roman" w:hAnsi="Times New Roman" w:cs="Times New Roman"/>
                <w:color w:val="000000"/>
              </w:rPr>
              <w:t>км</w:t>
            </w:r>
            <w:r w:rsidR="00A8034D" w:rsidRPr="001B1537">
              <w:rPr>
                <w:rFonts w:ascii="Times New Roman" w:hAnsi="Times New Roman" w:cs="Times New Roman"/>
                <w:color w:val="000000"/>
                <w:vertAlign w:val="superscript"/>
              </w:rPr>
              <w:t>2</w:t>
            </w:r>
          </w:p>
        </w:tc>
        <w:tc>
          <w:tcPr>
            <w:tcW w:w="3190" w:type="dxa"/>
          </w:tcPr>
          <w:p w:rsidR="00D31C74" w:rsidRPr="001B1537" w:rsidRDefault="00D31C74" w:rsidP="00A045FC">
            <w:pPr>
              <w:spacing w:after="0" w:line="360" w:lineRule="auto"/>
              <w:rPr>
                <w:rFonts w:ascii="Times New Roman" w:hAnsi="Times New Roman" w:cs="Times New Roman"/>
                <w:color w:val="000000"/>
              </w:rPr>
            </w:pPr>
            <w:r w:rsidRPr="001B1537">
              <w:rPr>
                <w:rFonts w:ascii="Times New Roman" w:hAnsi="Times New Roman" w:cs="Times New Roman"/>
                <w:color w:val="000000"/>
              </w:rPr>
              <w:t>14</w:t>
            </w:r>
            <w:r w:rsidR="00A045FC" w:rsidRPr="001B1537">
              <w:rPr>
                <w:rFonts w:ascii="Times New Roman" w:hAnsi="Times New Roman" w:cs="Times New Roman"/>
                <w:color w:val="000000"/>
              </w:rPr>
              <w:t>39</w:t>
            </w:r>
          </w:p>
        </w:tc>
        <w:tc>
          <w:tcPr>
            <w:tcW w:w="3191" w:type="dxa"/>
          </w:tcPr>
          <w:p w:rsidR="00D31C74" w:rsidRPr="001B1537" w:rsidRDefault="005E3701"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1285</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4.Статус административно-территориального образования</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Город федерального значения</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Коммуна с особым статусом</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5.Общая площадь ООПТ, га</w:t>
            </w:r>
          </w:p>
        </w:tc>
        <w:tc>
          <w:tcPr>
            <w:tcW w:w="3190" w:type="dxa"/>
          </w:tcPr>
          <w:p w:rsidR="00D31C74" w:rsidRPr="001B1537" w:rsidRDefault="00D31C74" w:rsidP="00C959F4">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6 </w:t>
            </w:r>
            <w:r w:rsidR="00D03015" w:rsidRPr="001B1537">
              <w:rPr>
                <w:rFonts w:ascii="Times New Roman" w:hAnsi="Times New Roman" w:cs="Times New Roman"/>
                <w:color w:val="000000"/>
              </w:rPr>
              <w:t>143 [</w:t>
            </w:r>
            <w:r w:rsidR="00367036" w:rsidRPr="001B1537">
              <w:rPr>
                <w:rFonts w:ascii="Times New Roman" w:hAnsi="Times New Roman" w:cs="Times New Roman"/>
                <w:color w:val="000000"/>
                <w:lang w:val="en-US"/>
              </w:rPr>
              <w:t>15</w:t>
            </w:r>
            <w:r w:rsidRPr="001B1537">
              <w:rPr>
                <w:rFonts w:ascii="Times New Roman" w:hAnsi="Times New Roman" w:cs="Times New Roman"/>
                <w:color w:val="000000"/>
              </w:rPr>
              <w:t>]</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40 909 [</w:t>
            </w:r>
            <w:r w:rsidR="00C959F4" w:rsidRPr="001B1537">
              <w:rPr>
                <w:rFonts w:ascii="Times New Roman" w:hAnsi="Times New Roman" w:cs="Times New Roman"/>
                <w:color w:val="000000"/>
              </w:rPr>
              <w:t>20</w:t>
            </w:r>
            <w:r w:rsidRPr="001B1537">
              <w:rPr>
                <w:rFonts w:ascii="Times New Roman" w:hAnsi="Times New Roman" w:cs="Times New Roman"/>
                <w:color w:val="000000"/>
              </w:rPr>
              <w:t>]</w:t>
            </w:r>
          </w:p>
          <w:p w:rsidR="00D31C74" w:rsidRPr="001B1537" w:rsidRDefault="00D31C74" w:rsidP="00A32B10">
            <w:pPr>
              <w:spacing w:after="0" w:line="360" w:lineRule="auto"/>
              <w:rPr>
                <w:rFonts w:ascii="Times New Roman" w:hAnsi="Times New Roman" w:cs="Times New Roman"/>
              </w:rPr>
            </w:pP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6.Проце</w:t>
            </w:r>
            <w:r w:rsidR="00CF1486" w:rsidRPr="001B1537">
              <w:rPr>
                <w:rFonts w:ascii="Times New Roman" w:hAnsi="Times New Roman" w:cs="Times New Roman"/>
                <w:color w:val="000000"/>
              </w:rPr>
              <w:t xml:space="preserve">нтное соотношение площади ООПТ </w:t>
            </w:r>
            <w:r w:rsidRPr="001B1537">
              <w:rPr>
                <w:rFonts w:ascii="Times New Roman" w:hAnsi="Times New Roman" w:cs="Times New Roman"/>
                <w:color w:val="000000"/>
              </w:rPr>
              <w:t>к общей площади города</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4,3 %</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31, 8%</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7.Площадь ООПТ на одного жителя, га/чел</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0,001</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0,014</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8.Количество ООПТ</w:t>
            </w:r>
          </w:p>
        </w:tc>
        <w:tc>
          <w:tcPr>
            <w:tcW w:w="3190" w:type="dxa"/>
          </w:tcPr>
          <w:p w:rsidR="00D31C74" w:rsidRPr="001B1537" w:rsidRDefault="00D31C74" w:rsidP="00C959F4">
            <w:pPr>
              <w:spacing w:after="0" w:line="360" w:lineRule="auto"/>
              <w:rPr>
                <w:rFonts w:ascii="Times New Roman" w:hAnsi="Times New Roman" w:cs="Times New Roman"/>
                <w:color w:val="000000"/>
              </w:rPr>
            </w:pPr>
            <w:r w:rsidRPr="001B1537">
              <w:rPr>
                <w:rFonts w:ascii="Times New Roman" w:hAnsi="Times New Roman" w:cs="Times New Roman"/>
                <w:color w:val="000000"/>
              </w:rPr>
              <w:t>15 [</w:t>
            </w:r>
            <w:r w:rsidR="00367036" w:rsidRPr="001B1537">
              <w:rPr>
                <w:rFonts w:ascii="Times New Roman" w:hAnsi="Times New Roman" w:cs="Times New Roman"/>
                <w:color w:val="000000"/>
                <w:lang w:val="en-US"/>
              </w:rPr>
              <w:t>15</w:t>
            </w:r>
            <w:r w:rsidRPr="001B1537">
              <w:rPr>
                <w:rFonts w:ascii="Times New Roman" w:hAnsi="Times New Roman" w:cs="Times New Roman"/>
                <w:color w:val="000000"/>
              </w:rPr>
              <w:t>]</w:t>
            </w:r>
          </w:p>
        </w:tc>
        <w:tc>
          <w:tcPr>
            <w:tcW w:w="3191" w:type="dxa"/>
          </w:tcPr>
          <w:p w:rsidR="00D31C74" w:rsidRPr="001B1537" w:rsidRDefault="00D03015" w:rsidP="00B464C0">
            <w:pPr>
              <w:spacing w:after="0" w:line="360" w:lineRule="auto"/>
              <w:rPr>
                <w:rFonts w:ascii="Times New Roman" w:hAnsi="Times New Roman" w:cs="Times New Roman"/>
                <w:color w:val="000000"/>
              </w:rPr>
            </w:pPr>
            <w:r w:rsidRPr="001B1537">
              <w:rPr>
                <w:rFonts w:ascii="Times New Roman" w:hAnsi="Times New Roman" w:cs="Times New Roman"/>
                <w:color w:val="000000"/>
              </w:rPr>
              <w:t>19 [</w:t>
            </w:r>
            <w:r w:rsidR="00B464C0" w:rsidRPr="001B1537">
              <w:rPr>
                <w:rFonts w:ascii="Times New Roman" w:hAnsi="Times New Roman" w:cs="Times New Roman"/>
                <w:color w:val="000000"/>
              </w:rPr>
              <w:t>23</w:t>
            </w:r>
            <w:r w:rsidR="00D31C74" w:rsidRPr="001B1537">
              <w:rPr>
                <w:rFonts w:ascii="Times New Roman" w:hAnsi="Times New Roman" w:cs="Times New Roman"/>
                <w:color w:val="000000"/>
              </w:rPr>
              <w:t>]</w:t>
            </w:r>
          </w:p>
        </w:tc>
      </w:tr>
      <w:tr w:rsidR="00D31C74" w:rsidRPr="001B1537" w:rsidTr="00640E13">
        <w:tc>
          <w:tcPr>
            <w:tcW w:w="3190" w:type="dxa"/>
          </w:tcPr>
          <w:p w:rsidR="00D31C74" w:rsidRPr="001B1537" w:rsidRDefault="00CF1486"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9.Количество экомаршрутов на</w:t>
            </w:r>
            <w:r w:rsidR="00D31C74" w:rsidRPr="001B1537">
              <w:rPr>
                <w:rFonts w:ascii="Times New Roman" w:hAnsi="Times New Roman" w:cs="Times New Roman"/>
                <w:color w:val="000000"/>
              </w:rPr>
              <w:t xml:space="preserve"> городских ООПТ</w:t>
            </w:r>
          </w:p>
        </w:tc>
        <w:tc>
          <w:tcPr>
            <w:tcW w:w="3190" w:type="dxa"/>
          </w:tcPr>
          <w:p w:rsidR="00D31C74" w:rsidRPr="001B1537" w:rsidRDefault="00D31C74" w:rsidP="00C959F4">
            <w:pPr>
              <w:spacing w:after="0" w:line="360" w:lineRule="auto"/>
              <w:rPr>
                <w:rFonts w:ascii="Times New Roman" w:hAnsi="Times New Roman" w:cs="Times New Roman"/>
                <w:color w:val="000000"/>
              </w:rPr>
            </w:pPr>
            <w:r w:rsidRPr="001B1537">
              <w:rPr>
                <w:rFonts w:ascii="Times New Roman" w:hAnsi="Times New Roman" w:cs="Times New Roman"/>
                <w:color w:val="000000"/>
              </w:rPr>
              <w:t>3 [</w:t>
            </w:r>
            <w:r w:rsidR="00C959F4" w:rsidRPr="001B1537">
              <w:rPr>
                <w:rFonts w:ascii="Times New Roman" w:hAnsi="Times New Roman" w:cs="Times New Roman"/>
                <w:color w:val="000000"/>
              </w:rPr>
              <w:t>36</w:t>
            </w:r>
            <w:r w:rsidRPr="001B1537">
              <w:rPr>
                <w:rFonts w:ascii="Times New Roman" w:hAnsi="Times New Roman" w:cs="Times New Roman"/>
                <w:color w:val="000000"/>
              </w:rPr>
              <w:t>]</w:t>
            </w:r>
          </w:p>
        </w:tc>
        <w:tc>
          <w:tcPr>
            <w:tcW w:w="3191" w:type="dxa"/>
          </w:tcPr>
          <w:p w:rsidR="00D31C74" w:rsidRPr="001B1537" w:rsidRDefault="00D44AF6"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Не менее </w:t>
            </w:r>
            <w:r w:rsidR="00D31C74" w:rsidRPr="001B1537">
              <w:rPr>
                <w:rFonts w:ascii="Times New Roman" w:hAnsi="Times New Roman" w:cs="Times New Roman"/>
                <w:color w:val="000000"/>
              </w:rPr>
              <w:t>14 [</w:t>
            </w:r>
            <w:r w:rsidR="00714CA1" w:rsidRPr="001B1537">
              <w:rPr>
                <w:rFonts w:ascii="Times New Roman" w:hAnsi="Times New Roman" w:cs="Times New Roman"/>
                <w:color w:val="000000"/>
              </w:rPr>
              <w:t>39</w:t>
            </w:r>
            <w:r w:rsidR="00D31C74" w:rsidRPr="001B1537">
              <w:rPr>
                <w:rFonts w:ascii="Times New Roman" w:hAnsi="Times New Roman" w:cs="Times New Roman"/>
                <w:color w:val="000000"/>
              </w:rPr>
              <w:t>]</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10.Структуры, контролирующие ООПТ</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Дирекция ООПТ СП</w:t>
            </w:r>
            <w:r w:rsidR="00550F5B" w:rsidRPr="001B1537">
              <w:rPr>
                <w:rFonts w:ascii="Times New Roman" w:hAnsi="Times New Roman" w:cs="Times New Roman"/>
                <w:color w:val="000000"/>
              </w:rPr>
              <w:t>б</w:t>
            </w:r>
          </w:p>
        </w:tc>
        <w:tc>
          <w:tcPr>
            <w:tcW w:w="3191" w:type="dxa"/>
          </w:tcPr>
          <w:p w:rsidR="00D31C74" w:rsidRPr="001B1537" w:rsidRDefault="00D31C74" w:rsidP="00EB7C40">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Roma Natura, </w:t>
            </w:r>
            <w:r w:rsidR="00EB7C40" w:rsidRPr="001B1537">
              <w:rPr>
                <w:rFonts w:ascii="Times New Roman" w:hAnsi="Times New Roman" w:cs="Times New Roman"/>
                <w:color w:val="000000"/>
              </w:rPr>
              <w:t>собственные органы управления</w:t>
            </w:r>
            <w:r w:rsidR="00B400BC" w:rsidRPr="001B1537">
              <w:rPr>
                <w:rFonts w:ascii="Times New Roman" w:hAnsi="Times New Roman" w:cs="Times New Roman"/>
                <w:color w:val="000000"/>
              </w:rPr>
              <w:t>, коммуны, администрация президента</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rPr>
            </w:pPr>
            <w:r w:rsidRPr="001B1537">
              <w:rPr>
                <w:rFonts w:ascii="Times New Roman" w:hAnsi="Times New Roman" w:cs="Times New Roman"/>
              </w:rPr>
              <w:t>11.Количество ООПТ, имеющих участки как в городе, так и в соседней области/коммуне</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5</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12. Создание и организация первых</w:t>
            </w:r>
            <w:r w:rsidR="00CF1486" w:rsidRPr="001B1537">
              <w:rPr>
                <w:rFonts w:ascii="Times New Roman" w:hAnsi="Times New Roman" w:cs="Times New Roman"/>
                <w:color w:val="000000"/>
              </w:rPr>
              <w:t xml:space="preserve"> </w:t>
            </w:r>
            <w:r w:rsidRPr="001B1537">
              <w:rPr>
                <w:rFonts w:ascii="Times New Roman" w:hAnsi="Times New Roman" w:cs="Times New Roman"/>
                <w:color w:val="000000"/>
              </w:rPr>
              <w:t>городских ООПТ</w:t>
            </w:r>
          </w:p>
        </w:tc>
        <w:tc>
          <w:tcPr>
            <w:tcW w:w="3190" w:type="dxa"/>
          </w:tcPr>
          <w:p w:rsidR="00D31C74" w:rsidRPr="001B1537" w:rsidRDefault="00D31C74" w:rsidP="00550F5B">
            <w:pPr>
              <w:spacing w:after="0" w:line="360" w:lineRule="auto"/>
              <w:rPr>
                <w:rFonts w:ascii="Times New Roman" w:hAnsi="Times New Roman" w:cs="Times New Roman"/>
                <w:color w:val="000000"/>
              </w:rPr>
            </w:pPr>
            <w:r w:rsidRPr="001B1537">
              <w:rPr>
                <w:rFonts w:ascii="Times New Roman" w:hAnsi="Times New Roman" w:cs="Times New Roman"/>
              </w:rPr>
              <w:t xml:space="preserve">Первой ООПТ </w:t>
            </w:r>
            <w:r w:rsidR="00550F5B" w:rsidRPr="001B1537">
              <w:rPr>
                <w:rFonts w:ascii="Times New Roman" w:hAnsi="Times New Roman" w:cs="Times New Roman"/>
              </w:rPr>
              <w:t>Петербурга</w:t>
            </w:r>
            <w:r w:rsidR="00CF1486" w:rsidRPr="001B1537">
              <w:rPr>
                <w:rFonts w:ascii="Times New Roman" w:hAnsi="Times New Roman" w:cs="Times New Roman"/>
              </w:rPr>
              <w:t xml:space="preserve"> </w:t>
            </w:r>
            <w:r w:rsidRPr="001B1537">
              <w:rPr>
                <w:rFonts w:ascii="Times New Roman" w:hAnsi="Times New Roman" w:cs="Times New Roman"/>
              </w:rPr>
              <w:t>был государственный природный заказник «Юнтоловский», основанный</w:t>
            </w:r>
            <w:r w:rsidR="00CF1486" w:rsidRPr="001B1537">
              <w:rPr>
                <w:rFonts w:ascii="Times New Roman" w:hAnsi="Times New Roman" w:cs="Times New Roman"/>
              </w:rPr>
              <w:t xml:space="preserve"> </w:t>
            </w:r>
            <w:r w:rsidRPr="001B1537">
              <w:rPr>
                <w:rFonts w:ascii="Times New Roman" w:hAnsi="Times New Roman" w:cs="Times New Roman"/>
              </w:rPr>
              <w:t>в 1990 г.</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 xml:space="preserve">Первая ООПТ Рима - </w:t>
            </w:r>
            <w:r w:rsidRPr="001B1537">
              <w:rPr>
                <w:rFonts w:ascii="Times New Roman" w:hAnsi="Times New Roman" w:cs="Times New Roman"/>
              </w:rPr>
              <w:t xml:space="preserve">Региональный городской парк </w:t>
            </w:r>
            <w:r w:rsidR="001C5A51" w:rsidRPr="001B1537">
              <w:rPr>
                <w:rFonts w:ascii="Times New Roman" w:hAnsi="Times New Roman" w:cs="Times New Roman"/>
              </w:rPr>
              <w:t>«</w:t>
            </w:r>
            <w:r w:rsidRPr="001B1537">
              <w:rPr>
                <w:rFonts w:ascii="Times New Roman" w:hAnsi="Times New Roman" w:cs="Times New Roman"/>
              </w:rPr>
              <w:t>Пинето</w:t>
            </w:r>
            <w:r w:rsidR="001C5A51" w:rsidRPr="001B1537">
              <w:rPr>
                <w:rFonts w:ascii="Times New Roman" w:hAnsi="Times New Roman" w:cs="Times New Roman"/>
              </w:rPr>
              <w:t>»</w:t>
            </w:r>
            <w:r w:rsidRPr="001B1537">
              <w:rPr>
                <w:rFonts w:ascii="Times New Roman" w:hAnsi="Times New Roman" w:cs="Times New Roman"/>
              </w:rPr>
              <w:t>, основанный в 1987 году</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13. Самая крупная</w:t>
            </w:r>
            <w:r w:rsidR="00CF1486" w:rsidRPr="001B1537">
              <w:rPr>
                <w:rFonts w:ascii="Times New Roman" w:hAnsi="Times New Roman" w:cs="Times New Roman"/>
                <w:color w:val="000000"/>
              </w:rPr>
              <w:t xml:space="preserve"> </w:t>
            </w:r>
            <w:r w:rsidRPr="001B1537">
              <w:rPr>
                <w:rFonts w:ascii="Times New Roman" w:hAnsi="Times New Roman" w:cs="Times New Roman"/>
                <w:color w:val="000000"/>
              </w:rPr>
              <w:t xml:space="preserve">городская </w:t>
            </w:r>
            <w:r w:rsidRPr="001B1537">
              <w:rPr>
                <w:rFonts w:ascii="Times New Roman" w:hAnsi="Times New Roman" w:cs="Times New Roman"/>
              </w:rPr>
              <w:t>особо охраняемая</w:t>
            </w:r>
            <w:r w:rsidR="00CF1486" w:rsidRPr="001B1537">
              <w:rPr>
                <w:rFonts w:ascii="Times New Roman" w:hAnsi="Times New Roman" w:cs="Times New Roman"/>
              </w:rPr>
              <w:t xml:space="preserve"> </w:t>
            </w:r>
            <w:r w:rsidRPr="001B1537">
              <w:rPr>
                <w:rFonts w:ascii="Times New Roman" w:hAnsi="Times New Roman" w:cs="Times New Roman"/>
              </w:rPr>
              <w:t>природная</w:t>
            </w:r>
            <w:r w:rsidR="00CF1486" w:rsidRPr="001B1537">
              <w:rPr>
                <w:rFonts w:ascii="Times New Roman" w:hAnsi="Times New Roman" w:cs="Times New Roman"/>
              </w:rPr>
              <w:t xml:space="preserve"> </w:t>
            </w:r>
            <w:r w:rsidRPr="001B1537">
              <w:rPr>
                <w:rFonts w:ascii="Times New Roman" w:hAnsi="Times New Roman" w:cs="Times New Roman"/>
              </w:rPr>
              <w:t>территория</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rPr>
              <w:t>Государственный природный заказник «Сестрорецкое бол</w:t>
            </w:r>
            <w:r w:rsidR="00CF1486" w:rsidRPr="001B1537">
              <w:rPr>
                <w:rFonts w:ascii="Times New Roman" w:hAnsi="Times New Roman" w:cs="Times New Roman"/>
              </w:rPr>
              <w:t xml:space="preserve">ото» </w:t>
            </w:r>
            <w:r w:rsidRPr="001B1537">
              <w:rPr>
                <w:rFonts w:ascii="Times New Roman" w:hAnsi="Times New Roman" w:cs="Times New Roman"/>
              </w:rPr>
              <w:t>площадью 1877 га</w:t>
            </w:r>
          </w:p>
        </w:tc>
        <w:tc>
          <w:tcPr>
            <w:tcW w:w="3191" w:type="dxa"/>
          </w:tcPr>
          <w:p w:rsidR="00D31C74" w:rsidRPr="001B1537" w:rsidRDefault="00D31C74" w:rsidP="00A32B10">
            <w:pPr>
              <w:spacing w:after="0" w:line="360" w:lineRule="auto"/>
              <w:rPr>
                <w:rFonts w:ascii="Times New Roman" w:hAnsi="Times New Roman" w:cs="Times New Roman"/>
              </w:rPr>
            </w:pPr>
            <w:r w:rsidRPr="001B1537">
              <w:rPr>
                <w:rFonts w:ascii="Times New Roman" w:hAnsi="Times New Roman" w:cs="Times New Roman"/>
              </w:rPr>
              <w:t xml:space="preserve">Государственный природный заповедник </w:t>
            </w:r>
            <w:r w:rsidR="001C5A51" w:rsidRPr="001B1537">
              <w:rPr>
                <w:rFonts w:ascii="Times New Roman" w:hAnsi="Times New Roman" w:cs="Times New Roman"/>
              </w:rPr>
              <w:t>«</w:t>
            </w:r>
            <w:r w:rsidRPr="001B1537">
              <w:rPr>
                <w:rFonts w:ascii="Times New Roman" w:hAnsi="Times New Roman" w:cs="Times New Roman"/>
              </w:rPr>
              <w:t>Литорале Романо</w:t>
            </w:r>
            <w:r w:rsidR="001C5A51" w:rsidRPr="001B1537">
              <w:rPr>
                <w:rFonts w:ascii="Times New Roman" w:hAnsi="Times New Roman" w:cs="Times New Roman"/>
              </w:rPr>
              <w:t>»</w:t>
            </w:r>
            <w:r w:rsidR="00CF1486" w:rsidRPr="001B1537">
              <w:rPr>
                <w:rFonts w:ascii="Times New Roman" w:hAnsi="Times New Roman" w:cs="Times New Roman"/>
              </w:rPr>
              <w:t xml:space="preserve"> </w:t>
            </w:r>
            <w:r w:rsidRPr="001B1537">
              <w:rPr>
                <w:rFonts w:ascii="Times New Roman" w:hAnsi="Times New Roman" w:cs="Times New Roman"/>
              </w:rPr>
              <w:t>площадью 8138,23 га</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lastRenderedPageBreak/>
              <w:t xml:space="preserve">14. Минимальная городская </w:t>
            </w:r>
            <w:r w:rsidR="00CF1486" w:rsidRPr="001B1537">
              <w:rPr>
                <w:rFonts w:ascii="Times New Roman" w:hAnsi="Times New Roman" w:cs="Times New Roman"/>
              </w:rPr>
              <w:t>особо охраняемая</w:t>
            </w:r>
            <w:r w:rsidRPr="001B1537">
              <w:rPr>
                <w:rFonts w:ascii="Times New Roman" w:hAnsi="Times New Roman" w:cs="Times New Roman"/>
              </w:rPr>
              <w:t xml:space="preserve"> природная</w:t>
            </w:r>
            <w:r w:rsidR="00CF1486" w:rsidRPr="001B1537">
              <w:rPr>
                <w:rFonts w:ascii="Times New Roman" w:hAnsi="Times New Roman" w:cs="Times New Roman"/>
              </w:rPr>
              <w:t xml:space="preserve"> </w:t>
            </w:r>
            <w:r w:rsidRPr="001B1537">
              <w:rPr>
                <w:rFonts w:ascii="Times New Roman" w:hAnsi="Times New Roman" w:cs="Times New Roman"/>
              </w:rPr>
              <w:t>территория</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rPr>
              <w:t>Памятник природы «Петровский пруд» площадью 3,1 га</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rPr>
              <w:t xml:space="preserve">Памятник природы </w:t>
            </w:r>
            <w:r w:rsidR="001C5A51" w:rsidRPr="001B1537">
              <w:rPr>
                <w:rFonts w:ascii="Times New Roman" w:hAnsi="Times New Roman" w:cs="Times New Roman"/>
              </w:rPr>
              <w:t>«</w:t>
            </w:r>
            <w:r w:rsidRPr="001B1537">
              <w:rPr>
                <w:rFonts w:ascii="Times New Roman" w:hAnsi="Times New Roman" w:cs="Times New Roman"/>
              </w:rPr>
              <w:t>Галериа Антика</w:t>
            </w:r>
            <w:r w:rsidR="001C5A51" w:rsidRPr="001B1537">
              <w:rPr>
                <w:rFonts w:ascii="Times New Roman" w:hAnsi="Times New Roman" w:cs="Times New Roman"/>
              </w:rPr>
              <w:t>»</w:t>
            </w:r>
            <w:r w:rsidRPr="001B1537">
              <w:rPr>
                <w:rFonts w:ascii="Times New Roman" w:hAnsi="Times New Roman" w:cs="Times New Roman"/>
              </w:rPr>
              <w:t xml:space="preserve"> площадью 31,76 га</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15. Организация последней из действующих</w:t>
            </w:r>
            <w:r w:rsidR="00CF1486" w:rsidRPr="001B1537">
              <w:rPr>
                <w:rFonts w:ascii="Times New Roman" w:hAnsi="Times New Roman" w:cs="Times New Roman"/>
                <w:color w:val="000000"/>
              </w:rPr>
              <w:t xml:space="preserve"> </w:t>
            </w:r>
            <w:r w:rsidRPr="001B1537">
              <w:rPr>
                <w:rFonts w:ascii="Times New Roman" w:hAnsi="Times New Roman" w:cs="Times New Roman"/>
                <w:color w:val="000000"/>
              </w:rPr>
              <w:t>городских ООПТ</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rPr>
              <w:t>Государственный природный заказник</w:t>
            </w:r>
            <w:r w:rsidR="00416929" w:rsidRPr="001B1537">
              <w:rPr>
                <w:rFonts w:ascii="Times New Roman" w:hAnsi="Times New Roman" w:cs="Times New Roman"/>
              </w:rPr>
              <w:t xml:space="preserve"> </w:t>
            </w:r>
            <w:r w:rsidRPr="001B1537">
              <w:rPr>
                <w:rFonts w:ascii="Times New Roman" w:hAnsi="Times New Roman" w:cs="Times New Roman"/>
              </w:rPr>
              <w:t xml:space="preserve">«Новоорловский» создан в </w:t>
            </w:r>
            <w:r w:rsidRPr="001B1537">
              <w:rPr>
                <w:rFonts w:ascii="Times New Roman" w:hAnsi="Times New Roman" w:cs="Times New Roman"/>
                <w:color w:val="000000"/>
              </w:rPr>
              <w:t>2015 г.</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rPr>
              <w:t xml:space="preserve">Памятник природы </w:t>
            </w:r>
            <w:r w:rsidR="001C5A51" w:rsidRPr="001B1537">
              <w:rPr>
                <w:rFonts w:ascii="Times New Roman" w:hAnsi="Times New Roman" w:cs="Times New Roman"/>
              </w:rPr>
              <w:t>«</w:t>
            </w:r>
            <w:r w:rsidRPr="001B1537">
              <w:rPr>
                <w:rFonts w:ascii="Times New Roman" w:hAnsi="Times New Roman" w:cs="Times New Roman"/>
              </w:rPr>
              <w:t>Пар</w:t>
            </w:r>
            <w:r w:rsidR="00CF1486" w:rsidRPr="001B1537">
              <w:rPr>
                <w:rFonts w:ascii="Times New Roman" w:hAnsi="Times New Roman" w:cs="Times New Roman"/>
              </w:rPr>
              <w:t>ко-делла-Челлулоза</w:t>
            </w:r>
            <w:r w:rsidR="001C5A51" w:rsidRPr="001B1537">
              <w:rPr>
                <w:rFonts w:ascii="Times New Roman" w:hAnsi="Times New Roman" w:cs="Times New Roman"/>
              </w:rPr>
              <w:t>»</w:t>
            </w:r>
            <w:r w:rsidR="00CF1486" w:rsidRPr="001B1537">
              <w:rPr>
                <w:rFonts w:ascii="Times New Roman" w:hAnsi="Times New Roman" w:cs="Times New Roman"/>
              </w:rPr>
              <w:t xml:space="preserve"> организован </w:t>
            </w:r>
            <w:r w:rsidRPr="001B1537">
              <w:rPr>
                <w:rFonts w:ascii="Times New Roman" w:hAnsi="Times New Roman" w:cs="Times New Roman"/>
              </w:rPr>
              <w:t xml:space="preserve">в </w:t>
            </w:r>
            <w:r w:rsidRPr="001B1537">
              <w:rPr>
                <w:rFonts w:ascii="Times New Roman" w:hAnsi="Times New Roman" w:cs="Times New Roman"/>
                <w:color w:val="000000"/>
              </w:rPr>
              <w:t>2006 г.</w:t>
            </w:r>
          </w:p>
        </w:tc>
      </w:tr>
      <w:tr w:rsidR="00D31C74" w:rsidRPr="001B1537" w:rsidTr="00640E13">
        <w:tc>
          <w:tcPr>
            <w:tcW w:w="3190" w:type="dxa"/>
          </w:tcPr>
          <w:p w:rsidR="00D31C74" w:rsidRPr="001B1537" w:rsidRDefault="00CF1486" w:rsidP="00A32B10">
            <w:pPr>
              <w:spacing w:after="0" w:line="360" w:lineRule="auto"/>
              <w:rPr>
                <w:rFonts w:ascii="Times New Roman" w:hAnsi="Times New Roman" w:cs="Times New Roman"/>
              </w:rPr>
            </w:pPr>
            <w:r w:rsidRPr="001B1537">
              <w:rPr>
                <w:rFonts w:ascii="Times New Roman" w:hAnsi="Times New Roman" w:cs="Times New Roman"/>
              </w:rPr>
              <w:t xml:space="preserve">16. Соблюдение/ нарушение установленного режима </w:t>
            </w:r>
            <w:r w:rsidR="00D31C74" w:rsidRPr="001B1537">
              <w:rPr>
                <w:rFonts w:ascii="Times New Roman" w:hAnsi="Times New Roman" w:cs="Times New Roman"/>
              </w:rPr>
              <w:t>охраны.</w:t>
            </w:r>
          </w:p>
        </w:tc>
        <w:tc>
          <w:tcPr>
            <w:tcW w:w="3190"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Частые правонарушения (за 2016 год выявлено 2066 случаев): попытки проезда на ООПТ автомобилей и квадроциклов, разведение костров, замусоривание территории, браконьерская ловля рыбы, нарушение сроков рыболовства</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Отдельные правонарушения (браконьерство, несанкционированные свалки)</w:t>
            </w:r>
          </w:p>
        </w:tc>
      </w:tr>
      <w:tr w:rsidR="00D31C74" w:rsidRPr="001B1537" w:rsidTr="00640E13">
        <w:tc>
          <w:tcPr>
            <w:tcW w:w="3190" w:type="dxa"/>
          </w:tcPr>
          <w:p w:rsidR="00D31C74" w:rsidRPr="001B1537" w:rsidRDefault="00D31C74" w:rsidP="00A32B10">
            <w:pPr>
              <w:spacing w:after="0" w:line="360" w:lineRule="auto"/>
              <w:rPr>
                <w:rFonts w:ascii="Times New Roman" w:hAnsi="Times New Roman" w:cs="Times New Roman"/>
              </w:rPr>
            </w:pPr>
            <w:r w:rsidRPr="001B1537">
              <w:rPr>
                <w:rFonts w:ascii="Times New Roman" w:hAnsi="Times New Roman" w:cs="Times New Roman"/>
              </w:rPr>
              <w:t>17. Экологический</w:t>
            </w:r>
            <w:r w:rsidR="00CF1486" w:rsidRPr="001B1537">
              <w:rPr>
                <w:rFonts w:ascii="Times New Roman" w:hAnsi="Times New Roman" w:cs="Times New Roman"/>
              </w:rPr>
              <w:t xml:space="preserve"> </w:t>
            </w:r>
            <w:r w:rsidRPr="001B1537">
              <w:rPr>
                <w:rFonts w:ascii="Times New Roman" w:hAnsi="Times New Roman" w:cs="Times New Roman"/>
              </w:rPr>
              <w:t>мониторинг ООПТ.</w:t>
            </w:r>
          </w:p>
        </w:tc>
        <w:tc>
          <w:tcPr>
            <w:tcW w:w="3190" w:type="dxa"/>
          </w:tcPr>
          <w:p w:rsidR="00D31C74" w:rsidRPr="001B1537" w:rsidRDefault="00D31C74" w:rsidP="00AE29B9">
            <w:pPr>
              <w:spacing w:after="0" w:line="360" w:lineRule="auto"/>
              <w:rPr>
                <w:rFonts w:ascii="Times New Roman" w:hAnsi="Times New Roman" w:cs="Times New Roman"/>
                <w:color w:val="000000"/>
              </w:rPr>
            </w:pPr>
            <w:r w:rsidRPr="001B1537">
              <w:rPr>
                <w:rFonts w:ascii="Times New Roman" w:hAnsi="Times New Roman" w:cs="Times New Roman"/>
                <w:color w:val="000000"/>
              </w:rPr>
              <w:t>Проводится регулярный мониторинг популяций млекопитающих, наземных природных комплексов</w:t>
            </w:r>
          </w:p>
        </w:tc>
        <w:tc>
          <w:tcPr>
            <w:tcW w:w="3191" w:type="dxa"/>
          </w:tcPr>
          <w:p w:rsidR="00D31C74" w:rsidRPr="001B1537" w:rsidRDefault="00D31C74" w:rsidP="00A32B10">
            <w:pPr>
              <w:spacing w:after="0" w:line="360" w:lineRule="auto"/>
              <w:rPr>
                <w:rFonts w:ascii="Times New Roman" w:hAnsi="Times New Roman" w:cs="Times New Roman"/>
                <w:color w:val="000000"/>
              </w:rPr>
            </w:pPr>
            <w:r w:rsidRPr="001B1537">
              <w:rPr>
                <w:rFonts w:ascii="Times New Roman" w:hAnsi="Times New Roman" w:cs="Times New Roman"/>
                <w:color w:val="000000"/>
              </w:rPr>
              <w:t>В 2015 году принята действующая программа мониторинга биологического разнообразия, включающая мониторинг местообитаний и некоторых видов</w:t>
            </w:r>
          </w:p>
        </w:tc>
      </w:tr>
    </w:tbl>
    <w:p w:rsidR="00D31C74" w:rsidRPr="001B1537" w:rsidRDefault="00D31C74" w:rsidP="00A32B10">
      <w:pPr>
        <w:spacing w:after="0" w:line="360" w:lineRule="auto"/>
        <w:jc w:val="both"/>
        <w:rPr>
          <w:rFonts w:ascii="Times New Roman" w:hAnsi="Times New Roman" w:cs="Times New Roman"/>
          <w:sz w:val="24"/>
          <w:szCs w:val="24"/>
        </w:rPr>
      </w:pPr>
    </w:p>
    <w:p w:rsidR="004E122E" w:rsidRPr="001B1537" w:rsidRDefault="00BA742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Для того, чтобы дать количественную оценку разницы развития сетей ООПТ Санкт-Петербурга и Рима, был использован метод анализа иерархий Томаса Саати, основанный на попарных сравнениях альтернатив по различным критериям с использованием девятибалльной шкалы. </w:t>
      </w:r>
      <w:r w:rsidR="00FE7FA6" w:rsidRPr="001B1537">
        <w:rPr>
          <w:rFonts w:ascii="Times New Roman" w:hAnsi="Times New Roman" w:cs="Times New Roman"/>
          <w:sz w:val="24"/>
          <w:szCs w:val="24"/>
        </w:rPr>
        <w:t>Для расчёта и</w:t>
      </w:r>
      <w:r w:rsidRPr="001B1537">
        <w:rPr>
          <w:rFonts w:ascii="Times New Roman" w:hAnsi="Times New Roman" w:cs="Times New Roman"/>
          <w:sz w:val="24"/>
          <w:szCs w:val="24"/>
        </w:rPr>
        <w:t>спользовалась программа Mpriority.</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Было взято 6 параметров.</w:t>
      </w:r>
      <w:r w:rsidR="00ED2CEF" w:rsidRPr="001B1537">
        <w:rPr>
          <w:rFonts w:ascii="Times New Roman" w:hAnsi="Times New Roman" w:cs="Times New Roman"/>
          <w:sz w:val="24"/>
          <w:szCs w:val="24"/>
        </w:rPr>
        <w:t xml:space="preserve"> Наиболее важными были выбраны:</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Площадь ООПТ на человека</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Площадь ООПТ к площади города</w:t>
      </w:r>
    </w:p>
    <w:p w:rsidR="00E0648A" w:rsidRPr="001B1537" w:rsidRDefault="00F357D2"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Параметры средней значимости:</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 </w:t>
      </w:r>
      <w:r w:rsidR="00F357D2" w:rsidRPr="001B1537">
        <w:rPr>
          <w:rFonts w:ascii="Times New Roman" w:hAnsi="Times New Roman" w:cs="Times New Roman"/>
          <w:sz w:val="24"/>
          <w:szCs w:val="24"/>
        </w:rPr>
        <w:t>П</w:t>
      </w:r>
      <w:r w:rsidRPr="001B1537">
        <w:rPr>
          <w:rFonts w:ascii="Times New Roman" w:hAnsi="Times New Roman" w:cs="Times New Roman"/>
          <w:sz w:val="24"/>
          <w:szCs w:val="24"/>
        </w:rPr>
        <w:t>лощадь ООПТ</w:t>
      </w:r>
      <w:r w:rsidR="00F357D2" w:rsidRPr="001B1537">
        <w:rPr>
          <w:rFonts w:ascii="Times New Roman" w:hAnsi="Times New Roman" w:cs="Times New Roman"/>
          <w:sz w:val="24"/>
          <w:szCs w:val="24"/>
        </w:rPr>
        <w:t xml:space="preserve"> (совокупная)</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Количество экологических маршрутов</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Нарушения установленного режима охраны</w:t>
      </w:r>
      <w:r w:rsidR="00F357D2" w:rsidRPr="001B1537">
        <w:rPr>
          <w:rFonts w:ascii="Times New Roman" w:hAnsi="Times New Roman" w:cs="Times New Roman"/>
          <w:sz w:val="24"/>
          <w:szCs w:val="24"/>
        </w:rPr>
        <w:t xml:space="preserve"> (устойчивость функционирования)</w:t>
      </w:r>
    </w:p>
    <w:p w:rsidR="00E0648A"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Наименее значимые параметры:</w:t>
      </w:r>
    </w:p>
    <w:p w:rsidR="00BA742D" w:rsidRPr="001B1537" w:rsidRDefault="00E0648A"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Время существования сети ООПТ</w:t>
      </w:r>
    </w:p>
    <w:p w:rsidR="00895084" w:rsidRPr="001B1537" w:rsidRDefault="0089508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Входные данные и результаты представлены на рисунках 1, 2, 3.</w:t>
      </w:r>
    </w:p>
    <w:p w:rsidR="00E0648A" w:rsidRPr="001B1537" w:rsidRDefault="00E0648A" w:rsidP="00A32B10">
      <w:pPr>
        <w:keepNext/>
        <w:spacing w:after="0" w:line="360" w:lineRule="auto"/>
        <w:ind w:firstLine="709"/>
        <w:rPr>
          <w:rFonts w:ascii="Times New Roman" w:hAnsi="Times New Roman" w:cs="Times New Roman"/>
        </w:rPr>
      </w:pPr>
      <w:r w:rsidRPr="001B1537">
        <w:rPr>
          <w:rFonts w:ascii="Times New Roman" w:hAnsi="Times New Roman" w:cs="Times New Roman"/>
          <w:noProof/>
          <w:sz w:val="24"/>
          <w:szCs w:val="24"/>
        </w:rPr>
        <w:lastRenderedPageBreak/>
        <w:drawing>
          <wp:inline distT="0" distB="0" distL="0" distR="0">
            <wp:extent cx="4863051" cy="3644039"/>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4862372" cy="3643531"/>
                    </a:xfrm>
                    <a:prstGeom prst="rect">
                      <a:avLst/>
                    </a:prstGeom>
                  </pic:spPr>
                </pic:pic>
              </a:graphicData>
            </a:graphic>
          </wp:inline>
        </w:drawing>
      </w:r>
    </w:p>
    <w:p w:rsidR="00E0648A" w:rsidRPr="001B1537" w:rsidRDefault="00E0648A"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3</w:t>
      </w:r>
      <w:r w:rsidR="00895084" w:rsidRPr="001B1537">
        <w:rPr>
          <w:rFonts w:ascii="Times New Roman" w:hAnsi="Times New Roman" w:cs="Times New Roman"/>
          <w:b w:val="0"/>
          <w:color w:val="auto"/>
          <w:sz w:val="24"/>
          <w:szCs w:val="24"/>
        </w:rPr>
        <w:t xml:space="preserve">. </w:t>
      </w:r>
      <w:r w:rsidR="002B4695" w:rsidRPr="001B1537">
        <w:rPr>
          <w:rFonts w:ascii="Times New Roman" w:hAnsi="Times New Roman" w:cs="Times New Roman"/>
          <w:b w:val="0"/>
          <w:color w:val="auto"/>
          <w:sz w:val="24"/>
          <w:szCs w:val="24"/>
        </w:rPr>
        <w:t>Значимость критериев</w:t>
      </w:r>
    </w:p>
    <w:p w:rsidR="00E0648A" w:rsidRPr="001B1537" w:rsidRDefault="00E0648A" w:rsidP="00A32B10">
      <w:pPr>
        <w:keepNext/>
        <w:spacing w:after="0" w:line="360" w:lineRule="auto"/>
        <w:ind w:firstLine="709"/>
        <w:rPr>
          <w:rFonts w:ascii="Times New Roman" w:hAnsi="Times New Roman" w:cs="Times New Roman"/>
        </w:rPr>
      </w:pPr>
      <w:r w:rsidRPr="001B1537">
        <w:rPr>
          <w:rFonts w:ascii="Times New Roman" w:hAnsi="Times New Roman" w:cs="Times New Roman"/>
          <w:noProof/>
          <w:sz w:val="24"/>
          <w:szCs w:val="24"/>
        </w:rPr>
        <w:drawing>
          <wp:inline distT="0" distB="0" distL="0" distR="0">
            <wp:extent cx="5940425" cy="4757420"/>
            <wp:effectExtent l="19050" t="0" r="3175"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5940425" cy="4757420"/>
                    </a:xfrm>
                    <a:prstGeom prst="rect">
                      <a:avLst/>
                    </a:prstGeom>
                  </pic:spPr>
                </pic:pic>
              </a:graphicData>
            </a:graphic>
          </wp:inline>
        </w:drawing>
      </w:r>
    </w:p>
    <w:p w:rsidR="00E0648A" w:rsidRPr="001B1537" w:rsidRDefault="00E0648A"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4</w:t>
      </w:r>
      <w:r w:rsidR="002B4695" w:rsidRPr="001B1537">
        <w:rPr>
          <w:rFonts w:ascii="Times New Roman" w:hAnsi="Times New Roman" w:cs="Times New Roman"/>
          <w:b w:val="0"/>
          <w:color w:val="auto"/>
          <w:sz w:val="24"/>
          <w:szCs w:val="24"/>
        </w:rPr>
        <w:t>. Распределение по критериям</w:t>
      </w:r>
    </w:p>
    <w:p w:rsidR="00E0648A" w:rsidRPr="001B1537" w:rsidRDefault="00E0648A" w:rsidP="00A32B10">
      <w:pPr>
        <w:keepNext/>
        <w:spacing w:after="0" w:line="360" w:lineRule="auto"/>
        <w:rPr>
          <w:rFonts w:ascii="Times New Roman" w:hAnsi="Times New Roman" w:cs="Times New Roman"/>
        </w:rPr>
      </w:pPr>
      <w:r w:rsidRPr="001B1537">
        <w:rPr>
          <w:rFonts w:ascii="Times New Roman" w:hAnsi="Times New Roman" w:cs="Times New Roman"/>
          <w:noProof/>
        </w:rPr>
        <w:lastRenderedPageBreak/>
        <w:drawing>
          <wp:inline distT="0" distB="0" distL="0" distR="0">
            <wp:extent cx="5940425" cy="3797935"/>
            <wp:effectExtent l="19050" t="0" r="3175" b="0"/>
            <wp:docPr id="7" name="Рисунок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stretch>
                      <a:fillRect/>
                    </a:stretch>
                  </pic:blipFill>
                  <pic:spPr>
                    <a:xfrm>
                      <a:off x="0" y="0"/>
                      <a:ext cx="5940425" cy="3797935"/>
                    </a:xfrm>
                    <a:prstGeom prst="rect">
                      <a:avLst/>
                    </a:prstGeom>
                  </pic:spPr>
                </pic:pic>
              </a:graphicData>
            </a:graphic>
          </wp:inline>
        </w:drawing>
      </w:r>
    </w:p>
    <w:p w:rsidR="00E0648A" w:rsidRPr="001B1537" w:rsidRDefault="00E0648A"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5</w:t>
      </w:r>
      <w:r w:rsidR="002B4695" w:rsidRPr="001B1537">
        <w:rPr>
          <w:rFonts w:ascii="Times New Roman" w:hAnsi="Times New Roman" w:cs="Times New Roman"/>
          <w:b w:val="0"/>
          <w:color w:val="auto"/>
          <w:sz w:val="24"/>
          <w:szCs w:val="24"/>
        </w:rPr>
        <w:t>. Итоговый результат</w:t>
      </w:r>
    </w:p>
    <w:p w:rsidR="002441C6" w:rsidRPr="001B1537" w:rsidRDefault="00D31C74"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Таким образом, </w:t>
      </w:r>
      <w:r w:rsidR="00386BE9" w:rsidRPr="001B1537">
        <w:rPr>
          <w:rFonts w:ascii="Times New Roman" w:hAnsi="Times New Roman" w:cs="Times New Roman"/>
          <w:sz w:val="24"/>
          <w:szCs w:val="24"/>
        </w:rPr>
        <w:t xml:space="preserve">полученные результаты свидетельствуют о том, что </w:t>
      </w:r>
      <w:r w:rsidR="00A6019E" w:rsidRPr="001B1537">
        <w:rPr>
          <w:rFonts w:ascii="Times New Roman" w:hAnsi="Times New Roman" w:cs="Times New Roman"/>
          <w:sz w:val="24"/>
          <w:szCs w:val="24"/>
        </w:rPr>
        <w:t>Рим достаточно сильно (в 6</w:t>
      </w:r>
      <w:r w:rsidR="00842590" w:rsidRPr="001B1537">
        <w:rPr>
          <w:rFonts w:ascii="Times New Roman" w:hAnsi="Times New Roman" w:cs="Times New Roman"/>
          <w:sz w:val="24"/>
          <w:szCs w:val="24"/>
        </w:rPr>
        <w:t xml:space="preserve">,5 </w:t>
      </w:r>
      <w:r w:rsidR="00A6019E" w:rsidRPr="001B1537">
        <w:rPr>
          <w:rFonts w:ascii="Times New Roman" w:hAnsi="Times New Roman" w:cs="Times New Roman"/>
          <w:sz w:val="24"/>
          <w:szCs w:val="24"/>
        </w:rPr>
        <w:t>раз) обогнал Санкт-Петербург в развитии сети ООПТ.</w:t>
      </w:r>
    </w:p>
    <w:p w:rsidR="000F77D4" w:rsidRPr="001B1537" w:rsidRDefault="000F77D4" w:rsidP="00A32B10">
      <w:pPr>
        <w:spacing w:after="0" w:line="360" w:lineRule="auto"/>
        <w:rPr>
          <w:rFonts w:ascii="Times New Roman" w:hAnsi="Times New Roman" w:cs="Times New Roman"/>
          <w:sz w:val="24"/>
          <w:szCs w:val="24"/>
        </w:rPr>
      </w:pPr>
      <w:r w:rsidRPr="001B1537">
        <w:rPr>
          <w:rFonts w:ascii="Times New Roman" w:hAnsi="Times New Roman" w:cs="Times New Roman"/>
          <w:sz w:val="24"/>
          <w:szCs w:val="24"/>
        </w:rPr>
        <w:br w:type="page"/>
      </w:r>
    </w:p>
    <w:p w:rsidR="001546A1" w:rsidRPr="001B1537" w:rsidRDefault="000F77D4" w:rsidP="001B1537">
      <w:pPr>
        <w:spacing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lastRenderedPageBreak/>
        <w:t>ЗАКЛЮЧЕНИЕ</w:t>
      </w:r>
    </w:p>
    <w:p w:rsidR="00C35E57" w:rsidRPr="001B1537" w:rsidRDefault="00C35E57" w:rsidP="00A32B10">
      <w:pPr>
        <w:spacing w:after="0" w:line="360" w:lineRule="auto"/>
        <w:ind w:firstLine="709"/>
        <w:jc w:val="both"/>
        <w:rPr>
          <w:rFonts w:ascii="Times New Roman" w:hAnsi="Times New Roman" w:cs="Times New Roman"/>
          <w:sz w:val="24"/>
          <w:szCs w:val="24"/>
          <w:lang w:eastAsia="sv-SE"/>
        </w:rPr>
      </w:pPr>
      <w:r w:rsidRPr="001B1537">
        <w:rPr>
          <w:rFonts w:ascii="Times New Roman" w:eastAsia="Times New Roman" w:hAnsi="Times New Roman" w:cs="Times New Roman"/>
          <w:sz w:val="24"/>
          <w:szCs w:val="24"/>
          <w:lang w:eastAsia="sv-SE"/>
        </w:rPr>
        <w:t xml:space="preserve">В результате проведенного исследования была достигнута поставленная цель и выполнены поставленные задачи. В рамках данной </w:t>
      </w:r>
      <w:r w:rsidRPr="001B1537">
        <w:rPr>
          <w:rFonts w:ascii="Times New Roman" w:hAnsi="Times New Roman" w:cs="Times New Roman"/>
          <w:sz w:val="24"/>
          <w:szCs w:val="24"/>
          <w:lang w:eastAsia="sv-SE"/>
        </w:rPr>
        <w:t>дипломной</w:t>
      </w:r>
      <w:r w:rsidRPr="001B1537">
        <w:rPr>
          <w:rFonts w:ascii="Times New Roman" w:eastAsia="Times New Roman" w:hAnsi="Times New Roman" w:cs="Times New Roman"/>
          <w:sz w:val="24"/>
          <w:szCs w:val="24"/>
          <w:lang w:eastAsia="sv-SE"/>
        </w:rPr>
        <w:t xml:space="preserve"> работы получены следующие выводы:</w:t>
      </w:r>
    </w:p>
    <w:p w:rsidR="00234020" w:rsidRPr="001B1537" w:rsidRDefault="004725A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hAnsi="Times New Roman" w:cs="Times New Roman"/>
          <w:sz w:val="24"/>
          <w:szCs w:val="24"/>
          <w:lang w:eastAsia="sv-SE"/>
        </w:rPr>
        <w:t>1.</w:t>
      </w:r>
      <w:r w:rsidR="00AE7947" w:rsidRPr="001B1537">
        <w:rPr>
          <w:rFonts w:ascii="Times New Roman" w:hAnsi="Times New Roman" w:cs="Times New Roman"/>
          <w:sz w:val="24"/>
          <w:szCs w:val="24"/>
        </w:rPr>
        <w:t xml:space="preserve"> </w:t>
      </w:r>
      <w:r w:rsidR="00234020" w:rsidRPr="001B1537">
        <w:rPr>
          <w:rFonts w:ascii="Times New Roman" w:hAnsi="Times New Roman" w:cs="Times New Roman"/>
          <w:sz w:val="24"/>
          <w:szCs w:val="24"/>
        </w:rPr>
        <w:t>Изучен</w:t>
      </w:r>
      <w:r w:rsidR="00ED0940" w:rsidRPr="001B1537">
        <w:rPr>
          <w:rFonts w:ascii="Times New Roman" w:hAnsi="Times New Roman" w:cs="Times New Roman"/>
          <w:sz w:val="24"/>
          <w:szCs w:val="24"/>
        </w:rPr>
        <w:t>ы</w:t>
      </w:r>
      <w:r w:rsidR="00234020" w:rsidRPr="001B1537">
        <w:rPr>
          <w:rFonts w:ascii="Times New Roman" w:hAnsi="Times New Roman" w:cs="Times New Roman"/>
          <w:sz w:val="24"/>
          <w:szCs w:val="24"/>
        </w:rPr>
        <w:t xml:space="preserve"> </w:t>
      </w:r>
      <w:r w:rsidR="00946F61" w:rsidRPr="001B1537">
        <w:rPr>
          <w:rFonts w:ascii="Times New Roman" w:hAnsi="Times New Roman" w:cs="Times New Roman"/>
          <w:sz w:val="24"/>
          <w:szCs w:val="24"/>
        </w:rPr>
        <w:t xml:space="preserve">особенности </w:t>
      </w:r>
      <w:r w:rsidR="00ED0940" w:rsidRPr="001B1537">
        <w:rPr>
          <w:rFonts w:ascii="Times New Roman" w:hAnsi="Times New Roman" w:cs="Times New Roman"/>
          <w:sz w:val="24"/>
          <w:szCs w:val="24"/>
        </w:rPr>
        <w:t>поняти</w:t>
      </w:r>
      <w:r w:rsidR="00946F61" w:rsidRPr="001B1537">
        <w:rPr>
          <w:rFonts w:ascii="Times New Roman" w:hAnsi="Times New Roman" w:cs="Times New Roman"/>
          <w:sz w:val="24"/>
          <w:szCs w:val="24"/>
        </w:rPr>
        <w:t>я</w:t>
      </w:r>
      <w:r w:rsidR="00234020" w:rsidRPr="001B1537">
        <w:rPr>
          <w:rFonts w:ascii="Times New Roman" w:hAnsi="Times New Roman" w:cs="Times New Roman"/>
          <w:sz w:val="24"/>
          <w:szCs w:val="24"/>
        </w:rPr>
        <w:t xml:space="preserve"> городских</w:t>
      </w:r>
      <w:r w:rsidR="00ED0284" w:rsidRPr="001B1537">
        <w:rPr>
          <w:rFonts w:ascii="Times New Roman" w:hAnsi="Times New Roman" w:cs="Times New Roman"/>
          <w:sz w:val="24"/>
          <w:szCs w:val="24"/>
        </w:rPr>
        <w:t xml:space="preserve"> ООПТ</w:t>
      </w:r>
      <w:r w:rsidR="00234020" w:rsidRPr="001B1537">
        <w:rPr>
          <w:rFonts w:ascii="Times New Roman" w:hAnsi="Times New Roman" w:cs="Times New Roman"/>
          <w:sz w:val="24"/>
          <w:szCs w:val="24"/>
        </w:rPr>
        <w:t>, проблемы в их функционировании</w:t>
      </w:r>
      <w:r w:rsidR="006472A7" w:rsidRPr="001B1537">
        <w:rPr>
          <w:rFonts w:ascii="Times New Roman" w:hAnsi="Times New Roman" w:cs="Times New Roman"/>
          <w:sz w:val="24"/>
          <w:szCs w:val="24"/>
        </w:rPr>
        <w:t xml:space="preserve">. </w:t>
      </w:r>
      <w:r w:rsidR="006472A7" w:rsidRPr="001B1537">
        <w:rPr>
          <w:rFonts w:ascii="Times New Roman" w:eastAsia="Times New Roman" w:hAnsi="Times New Roman" w:cs="Times New Roman"/>
          <w:sz w:val="24"/>
          <w:szCs w:val="24"/>
        </w:rPr>
        <w:t xml:space="preserve">Сделан частный вывод по 1 </w:t>
      </w:r>
      <w:r w:rsidR="00DF7ED0" w:rsidRPr="001B1537">
        <w:rPr>
          <w:rFonts w:ascii="Times New Roman" w:eastAsia="Times New Roman" w:hAnsi="Times New Roman" w:cs="Times New Roman"/>
          <w:sz w:val="24"/>
          <w:szCs w:val="24"/>
        </w:rPr>
        <w:t>задаче</w:t>
      </w:r>
      <w:r w:rsidR="000E5F5F" w:rsidRPr="001B1537">
        <w:rPr>
          <w:rFonts w:ascii="Times New Roman" w:eastAsia="Times New Roman" w:hAnsi="Times New Roman" w:cs="Times New Roman"/>
          <w:sz w:val="24"/>
          <w:szCs w:val="24"/>
        </w:rPr>
        <w:t>:</w:t>
      </w:r>
    </w:p>
    <w:p w:rsidR="00C54308" w:rsidRPr="001B1537" w:rsidRDefault="00BE0E61"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Согласно Международному союзу охраны природы (МСОП) [</w:t>
      </w:r>
      <w:r w:rsidR="001E4211" w:rsidRPr="001B1537">
        <w:rPr>
          <w:rFonts w:ascii="Times New Roman" w:hAnsi="Times New Roman" w:cs="Times New Roman"/>
          <w:sz w:val="24"/>
          <w:szCs w:val="24"/>
        </w:rPr>
        <w:t>24</w:t>
      </w:r>
      <w:r w:rsidRPr="001B1537">
        <w:rPr>
          <w:rFonts w:ascii="Times New Roman" w:hAnsi="Times New Roman" w:cs="Times New Roman"/>
          <w:sz w:val="24"/>
          <w:szCs w:val="24"/>
        </w:rPr>
        <w:t>], т</w:t>
      </w:r>
      <w:r w:rsidR="00C54308" w:rsidRPr="001B1537">
        <w:rPr>
          <w:rFonts w:ascii="Times New Roman" w:hAnsi="Times New Roman" w:cs="Times New Roman"/>
          <w:sz w:val="24"/>
          <w:szCs w:val="24"/>
        </w:rPr>
        <w:t xml:space="preserve">ермин </w:t>
      </w:r>
      <w:r w:rsidR="000B1AFA" w:rsidRPr="001B1537">
        <w:rPr>
          <w:rFonts w:ascii="Times New Roman" w:hAnsi="Times New Roman" w:cs="Times New Roman"/>
          <w:sz w:val="24"/>
          <w:szCs w:val="24"/>
        </w:rPr>
        <w:t>«</w:t>
      </w:r>
      <w:r w:rsidR="00C54308" w:rsidRPr="001B1537">
        <w:rPr>
          <w:rFonts w:ascii="Times New Roman" w:hAnsi="Times New Roman" w:cs="Times New Roman"/>
          <w:sz w:val="24"/>
          <w:szCs w:val="24"/>
        </w:rPr>
        <w:t>городские охраняемые</w:t>
      </w:r>
      <w:r w:rsidR="006F2858" w:rsidRPr="001B1537">
        <w:rPr>
          <w:rFonts w:ascii="Times New Roman" w:hAnsi="Times New Roman" w:cs="Times New Roman"/>
          <w:sz w:val="24"/>
          <w:szCs w:val="24"/>
        </w:rPr>
        <w:t xml:space="preserve"> природные</w:t>
      </w:r>
      <w:r w:rsidR="00C54308" w:rsidRPr="001B1537">
        <w:rPr>
          <w:rFonts w:ascii="Times New Roman" w:hAnsi="Times New Roman" w:cs="Times New Roman"/>
          <w:sz w:val="24"/>
          <w:szCs w:val="24"/>
        </w:rPr>
        <w:t xml:space="preserve"> территории</w:t>
      </w:r>
      <w:r w:rsidR="000B1AFA" w:rsidRPr="001B1537">
        <w:rPr>
          <w:rFonts w:ascii="Times New Roman" w:hAnsi="Times New Roman" w:cs="Times New Roman"/>
          <w:sz w:val="24"/>
          <w:szCs w:val="24"/>
        </w:rPr>
        <w:t>»</w:t>
      </w:r>
      <w:r w:rsidR="00C54308" w:rsidRPr="001B1537">
        <w:rPr>
          <w:rFonts w:ascii="Times New Roman" w:hAnsi="Times New Roman" w:cs="Times New Roman"/>
          <w:sz w:val="24"/>
          <w:szCs w:val="24"/>
        </w:rPr>
        <w:t xml:space="preserve"> используется для обозначения охраняемых </w:t>
      </w:r>
      <w:r w:rsidR="006F2858" w:rsidRPr="001B1537">
        <w:rPr>
          <w:rFonts w:ascii="Times New Roman" w:hAnsi="Times New Roman" w:cs="Times New Roman"/>
          <w:sz w:val="24"/>
          <w:szCs w:val="24"/>
        </w:rPr>
        <w:t xml:space="preserve">природных </w:t>
      </w:r>
      <w:r w:rsidR="00C54308" w:rsidRPr="001B1537">
        <w:rPr>
          <w:rFonts w:ascii="Times New Roman" w:hAnsi="Times New Roman" w:cs="Times New Roman"/>
          <w:sz w:val="24"/>
          <w:szCs w:val="24"/>
        </w:rPr>
        <w:t>территорий внутри или на границе населённых пунктов.</w:t>
      </w:r>
    </w:p>
    <w:p w:rsidR="001868A7" w:rsidRPr="001B1537" w:rsidRDefault="001868A7"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России определение ООПТ даётся в Федеральном законе «Об особо охраняемых природных территориях» [</w:t>
      </w:r>
      <w:r w:rsidR="00027111" w:rsidRPr="001B1537">
        <w:rPr>
          <w:rFonts w:ascii="Times New Roman" w:hAnsi="Times New Roman" w:cs="Times New Roman"/>
          <w:sz w:val="24"/>
          <w:szCs w:val="24"/>
        </w:rPr>
        <w:t>26</w:t>
      </w:r>
      <w:r w:rsidRPr="001B1537">
        <w:rPr>
          <w:rFonts w:ascii="Times New Roman" w:hAnsi="Times New Roman" w:cs="Times New Roman"/>
          <w:sz w:val="24"/>
          <w:szCs w:val="24"/>
        </w:rPr>
        <w:t>], в Италии они опосредованно (с отсылкой к пунктам 2, 3 статьи 1) определяются рамочным законом № 394 [</w:t>
      </w:r>
      <w:r w:rsidR="00714CA1" w:rsidRPr="001B1537">
        <w:rPr>
          <w:rFonts w:ascii="Times New Roman" w:hAnsi="Times New Roman" w:cs="Times New Roman"/>
          <w:sz w:val="24"/>
          <w:szCs w:val="24"/>
        </w:rPr>
        <w:t>31</w:t>
      </w:r>
      <w:r w:rsidRPr="001B1537">
        <w:rPr>
          <w:rFonts w:ascii="Times New Roman" w:hAnsi="Times New Roman" w:cs="Times New Roman"/>
          <w:sz w:val="24"/>
          <w:szCs w:val="24"/>
        </w:rPr>
        <w:t xml:space="preserve">]. В итальянском </w:t>
      </w:r>
      <w:r w:rsidR="004560F0" w:rsidRPr="001B1537">
        <w:rPr>
          <w:rFonts w:ascii="Times New Roman" w:hAnsi="Times New Roman" w:cs="Times New Roman"/>
          <w:sz w:val="24"/>
          <w:szCs w:val="24"/>
        </w:rPr>
        <w:t>определении</w:t>
      </w:r>
      <w:r w:rsidRPr="001B1537">
        <w:rPr>
          <w:rFonts w:ascii="Times New Roman" w:hAnsi="Times New Roman" w:cs="Times New Roman"/>
          <w:sz w:val="24"/>
          <w:szCs w:val="24"/>
        </w:rPr>
        <w:t xml:space="preserve">, в отличие от российского, говорится </w:t>
      </w:r>
      <w:r w:rsidR="003E401E" w:rsidRPr="001B1537">
        <w:rPr>
          <w:rFonts w:ascii="Times New Roman" w:hAnsi="Times New Roman" w:cs="Times New Roman"/>
          <w:sz w:val="24"/>
          <w:szCs w:val="24"/>
        </w:rPr>
        <w:t xml:space="preserve">прежде всего </w:t>
      </w:r>
      <w:r w:rsidRPr="001B1537">
        <w:rPr>
          <w:rFonts w:ascii="Times New Roman" w:hAnsi="Times New Roman" w:cs="Times New Roman"/>
          <w:sz w:val="24"/>
          <w:szCs w:val="24"/>
        </w:rPr>
        <w:t xml:space="preserve">об особом режиме охраны и управления, а не об изъятии территории государством; кроме того, в числе целей учреждения ООПТ </w:t>
      </w:r>
      <w:r w:rsidR="00376C8C" w:rsidRPr="001B1537">
        <w:rPr>
          <w:rFonts w:ascii="Times New Roman" w:hAnsi="Times New Roman" w:cs="Times New Roman"/>
          <w:sz w:val="24"/>
          <w:szCs w:val="24"/>
        </w:rPr>
        <w:t>в итальянском законодательстве</w:t>
      </w:r>
      <w:r w:rsidRPr="001B1537">
        <w:rPr>
          <w:rFonts w:ascii="Times New Roman" w:hAnsi="Times New Roman" w:cs="Times New Roman"/>
          <w:sz w:val="24"/>
          <w:szCs w:val="24"/>
        </w:rPr>
        <w:t xml:space="preserve"> указан</w:t>
      </w:r>
      <w:r w:rsidR="00376C8C" w:rsidRPr="001B1537">
        <w:rPr>
          <w:rFonts w:ascii="Times New Roman" w:hAnsi="Times New Roman" w:cs="Times New Roman"/>
          <w:sz w:val="24"/>
          <w:szCs w:val="24"/>
        </w:rPr>
        <w:t xml:space="preserve">о в том числе </w:t>
      </w:r>
      <w:r w:rsidRPr="001B1537">
        <w:rPr>
          <w:rFonts w:ascii="Times New Roman" w:hAnsi="Times New Roman" w:cs="Times New Roman"/>
          <w:sz w:val="24"/>
          <w:szCs w:val="24"/>
        </w:rPr>
        <w:t xml:space="preserve">применение методов управления и восстановления качества окружающей среды, способных обеспечить взаимопроникновение человека и природы, </w:t>
      </w:r>
      <w:r w:rsidR="00376C8C" w:rsidRPr="001B1537">
        <w:rPr>
          <w:rFonts w:ascii="Times New Roman" w:hAnsi="Times New Roman" w:cs="Times New Roman"/>
          <w:sz w:val="24"/>
          <w:szCs w:val="24"/>
        </w:rPr>
        <w:t xml:space="preserve">в частности, </w:t>
      </w:r>
      <w:r w:rsidRPr="001B1537">
        <w:rPr>
          <w:rFonts w:ascii="Times New Roman" w:hAnsi="Times New Roman" w:cs="Times New Roman"/>
          <w:sz w:val="24"/>
          <w:szCs w:val="24"/>
        </w:rPr>
        <w:t>посредством охраны исторических объектов и поддержания сельскохозяйственной, лесной, животноводческой и традиционной деятельности.</w:t>
      </w:r>
    </w:p>
    <w:p w:rsidR="003C4F03" w:rsidRPr="001B1537" w:rsidRDefault="00652D38" w:rsidP="00A32B10">
      <w:pPr>
        <w:autoSpaceDE w:val="0"/>
        <w:autoSpaceDN w:val="0"/>
        <w:adjustRightInd w:val="0"/>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Городские ООПТ играют важную роль в поддержании качества окружающей среды, выполняя природоохранные, </w:t>
      </w:r>
      <w:r w:rsidR="004E53B4" w:rsidRPr="001B1537">
        <w:rPr>
          <w:rFonts w:ascii="Times New Roman" w:hAnsi="Times New Roman" w:cs="Times New Roman"/>
          <w:sz w:val="24"/>
          <w:szCs w:val="24"/>
        </w:rPr>
        <w:t xml:space="preserve">ресурсосберегающие, </w:t>
      </w:r>
      <w:r w:rsidRPr="001B1537">
        <w:rPr>
          <w:rFonts w:ascii="Times New Roman" w:hAnsi="Times New Roman" w:cs="Times New Roman"/>
          <w:sz w:val="24"/>
          <w:szCs w:val="24"/>
        </w:rPr>
        <w:t>средообразующие, культурно-просветительские и рекреационные функции</w:t>
      </w:r>
      <w:r w:rsidR="009A0F04" w:rsidRPr="001B1537">
        <w:rPr>
          <w:rFonts w:ascii="Times New Roman" w:hAnsi="Times New Roman" w:cs="Times New Roman"/>
          <w:sz w:val="24"/>
          <w:szCs w:val="24"/>
        </w:rPr>
        <w:t xml:space="preserve"> [</w:t>
      </w:r>
      <w:r w:rsidR="001D16EB" w:rsidRPr="001B1537">
        <w:rPr>
          <w:rFonts w:ascii="Times New Roman" w:hAnsi="Times New Roman" w:cs="Times New Roman"/>
          <w:sz w:val="24"/>
          <w:szCs w:val="24"/>
        </w:rPr>
        <w:t>1</w:t>
      </w:r>
      <w:r w:rsidR="001D16EB" w:rsidRPr="001B1537">
        <w:rPr>
          <w:rFonts w:ascii="Times New Roman" w:hAnsi="Times New Roman" w:cs="Times New Roman"/>
          <w:sz w:val="24"/>
          <w:szCs w:val="24"/>
          <w:lang w:val="en-US"/>
        </w:rPr>
        <w:t>1</w:t>
      </w:r>
      <w:r w:rsidR="009A0F04" w:rsidRPr="001B1537">
        <w:rPr>
          <w:rFonts w:ascii="Times New Roman" w:hAnsi="Times New Roman" w:cs="Times New Roman"/>
          <w:sz w:val="24"/>
          <w:szCs w:val="24"/>
        </w:rPr>
        <w:t>]</w:t>
      </w:r>
      <w:r w:rsidRPr="001B1537">
        <w:rPr>
          <w:rFonts w:ascii="Times New Roman" w:hAnsi="Times New Roman" w:cs="Times New Roman"/>
          <w:sz w:val="24"/>
          <w:szCs w:val="24"/>
        </w:rPr>
        <w:t>. С ростом городского населения они приобретают особую значимость, так как помогают большему количеству людей соприкоснуться с природой и оказывают всё более востребованные экосистемные услуги.</w:t>
      </w:r>
    </w:p>
    <w:p w:rsidR="0056191C" w:rsidRPr="001B1537" w:rsidRDefault="0056191C"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На сегодняшний день городские ООПТ сталкиваются с рядом </w:t>
      </w:r>
      <w:r w:rsidR="008A6558" w:rsidRPr="001B1537">
        <w:rPr>
          <w:rFonts w:ascii="Times New Roman" w:hAnsi="Times New Roman" w:cs="Times New Roman"/>
          <w:sz w:val="24"/>
          <w:szCs w:val="24"/>
        </w:rPr>
        <w:t xml:space="preserve">угроз и </w:t>
      </w:r>
      <w:r w:rsidRPr="001B1537">
        <w:rPr>
          <w:rFonts w:ascii="Times New Roman" w:hAnsi="Times New Roman" w:cs="Times New Roman"/>
          <w:sz w:val="24"/>
          <w:szCs w:val="24"/>
        </w:rPr>
        <w:t>проблем, требующих решения: «пограничные эффекты» городской среды</w:t>
      </w:r>
      <w:r w:rsidRPr="001B1537">
        <w:rPr>
          <w:rFonts w:ascii="Times New Roman" w:hAnsi="Times New Roman" w:cs="Times New Roman"/>
          <w:sz w:val="24"/>
          <w:szCs w:val="24"/>
          <w:lang w:val="en-US"/>
        </w:rPr>
        <w:t xml:space="preserve">; </w:t>
      </w:r>
      <w:r w:rsidRPr="001B1537">
        <w:rPr>
          <w:rFonts w:ascii="Times New Roman" w:hAnsi="Times New Roman" w:cs="Times New Roman"/>
          <w:sz w:val="24"/>
          <w:szCs w:val="24"/>
        </w:rPr>
        <w:t>экологическая преступность и вандализм</w:t>
      </w:r>
      <w:r w:rsidRPr="001B1537">
        <w:rPr>
          <w:rFonts w:ascii="Times New Roman" w:hAnsi="Times New Roman" w:cs="Times New Roman"/>
          <w:sz w:val="24"/>
          <w:szCs w:val="24"/>
          <w:lang w:val="en-US"/>
        </w:rPr>
        <w:t xml:space="preserve">; </w:t>
      </w:r>
      <w:r w:rsidR="008A6558" w:rsidRPr="001B1537">
        <w:rPr>
          <w:rFonts w:ascii="Times New Roman" w:hAnsi="Times New Roman" w:cs="Times New Roman"/>
          <w:sz w:val="24"/>
          <w:szCs w:val="24"/>
        </w:rPr>
        <w:t>расширение городов и интенсификация их развития</w:t>
      </w:r>
      <w:r w:rsidRPr="001B1537">
        <w:rPr>
          <w:rFonts w:ascii="Times New Roman" w:hAnsi="Times New Roman" w:cs="Times New Roman"/>
          <w:sz w:val="24"/>
          <w:szCs w:val="24"/>
          <w:lang w:val="en-US"/>
        </w:rPr>
        <w:t>;</w:t>
      </w:r>
      <w:r w:rsidR="008A6558" w:rsidRPr="001B1537">
        <w:rPr>
          <w:rFonts w:ascii="Times New Roman" w:hAnsi="Times New Roman" w:cs="Times New Roman"/>
          <w:sz w:val="24"/>
          <w:szCs w:val="24"/>
        </w:rPr>
        <w:t xml:space="preserve"> отсутствие общемирового перечня городских ООПТ (для облегчения возможности их изучения и сопоставления друг с другом) </w:t>
      </w:r>
      <w:r w:rsidR="008A6558" w:rsidRPr="001B1537">
        <w:rPr>
          <w:rFonts w:ascii="Times New Roman" w:hAnsi="Times New Roman" w:cs="Times New Roman"/>
          <w:sz w:val="24"/>
          <w:szCs w:val="24"/>
          <w:lang w:val="en-US"/>
        </w:rPr>
        <w:t>[24].</w:t>
      </w:r>
    </w:p>
    <w:p w:rsidR="001734A8" w:rsidRPr="001B1537" w:rsidRDefault="002D1A30"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Помимо ООПТ</w:t>
      </w:r>
      <w:r w:rsidR="00966AA7" w:rsidRPr="001B1537">
        <w:rPr>
          <w:rFonts w:ascii="Times New Roman" w:hAnsi="Times New Roman" w:cs="Times New Roman"/>
          <w:sz w:val="24"/>
          <w:szCs w:val="24"/>
        </w:rPr>
        <w:t xml:space="preserve">, </w:t>
      </w:r>
      <w:r w:rsidRPr="001B1537">
        <w:rPr>
          <w:rFonts w:ascii="Times New Roman" w:hAnsi="Times New Roman" w:cs="Times New Roman"/>
          <w:sz w:val="24"/>
          <w:szCs w:val="24"/>
        </w:rPr>
        <w:t>функцию</w:t>
      </w:r>
      <w:r w:rsidRPr="001B1537">
        <w:rPr>
          <w:rFonts w:ascii="Times New Roman" w:hAnsi="Times New Roman" w:cs="Times New Roman"/>
        </w:rPr>
        <w:t xml:space="preserve"> </w:t>
      </w:r>
      <w:r w:rsidRPr="001B1537">
        <w:rPr>
          <w:rFonts w:ascii="Times New Roman" w:hAnsi="Times New Roman" w:cs="Times New Roman"/>
          <w:sz w:val="24"/>
          <w:szCs w:val="24"/>
        </w:rPr>
        <w:t xml:space="preserve">поддержания качества городской среды обитания населения и охраны окружающей среды могут выполнять и другие </w:t>
      </w:r>
      <w:r w:rsidR="00966AA7" w:rsidRPr="001B1537">
        <w:rPr>
          <w:rFonts w:ascii="Times New Roman" w:hAnsi="Times New Roman" w:cs="Times New Roman"/>
          <w:sz w:val="24"/>
          <w:szCs w:val="24"/>
        </w:rPr>
        <w:t xml:space="preserve">зоны с ограниченным </w:t>
      </w:r>
      <w:r w:rsidRPr="001B1537">
        <w:rPr>
          <w:rFonts w:ascii="Times New Roman" w:hAnsi="Times New Roman" w:cs="Times New Roman"/>
          <w:sz w:val="24"/>
          <w:szCs w:val="24"/>
        </w:rPr>
        <w:t>режимом природопользования</w:t>
      </w:r>
      <w:r w:rsidR="00966AA7" w:rsidRPr="001B1537">
        <w:rPr>
          <w:rFonts w:ascii="Times New Roman" w:hAnsi="Times New Roman" w:cs="Times New Roman"/>
          <w:sz w:val="24"/>
          <w:szCs w:val="24"/>
        </w:rPr>
        <w:t xml:space="preserve"> [2</w:t>
      </w:r>
      <w:r w:rsidR="001D0248" w:rsidRPr="001B1537">
        <w:rPr>
          <w:rFonts w:ascii="Times New Roman" w:hAnsi="Times New Roman" w:cs="Times New Roman"/>
          <w:sz w:val="24"/>
          <w:szCs w:val="24"/>
        </w:rPr>
        <w:t>5</w:t>
      </w:r>
      <w:r w:rsidR="00966AA7" w:rsidRPr="001B1537">
        <w:rPr>
          <w:rFonts w:ascii="Times New Roman" w:hAnsi="Times New Roman" w:cs="Times New Roman"/>
          <w:sz w:val="24"/>
          <w:szCs w:val="24"/>
        </w:rPr>
        <w:t>]</w:t>
      </w:r>
      <w:r w:rsidRPr="001B1537">
        <w:rPr>
          <w:rFonts w:ascii="Times New Roman" w:hAnsi="Times New Roman" w:cs="Times New Roman"/>
          <w:sz w:val="24"/>
          <w:szCs w:val="24"/>
        </w:rPr>
        <w:t>. Они же могут стать потенциальной территорией для создания будущих ООПТ.</w:t>
      </w:r>
    </w:p>
    <w:p w:rsidR="00B46506" w:rsidRPr="001B1537" w:rsidRDefault="00B46506"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lastRenderedPageBreak/>
        <w:t>На практике перевод территорий зелёных насаждений в статус ООПТ</w:t>
      </w:r>
      <w:r w:rsidR="005F7E00" w:rsidRPr="001B1537">
        <w:rPr>
          <w:rFonts w:ascii="Times New Roman" w:hAnsi="Times New Roman" w:cs="Times New Roman"/>
          <w:sz w:val="24"/>
          <w:szCs w:val="24"/>
        </w:rPr>
        <w:t xml:space="preserve"> может помочь сохранить территорию от неконтролируемой застройки.</w:t>
      </w:r>
      <w:r w:rsidR="0094067F" w:rsidRPr="001B1537">
        <w:rPr>
          <w:rFonts w:ascii="Times New Roman" w:hAnsi="Times New Roman" w:cs="Times New Roman"/>
          <w:sz w:val="24"/>
          <w:szCs w:val="24"/>
        </w:rPr>
        <w:t xml:space="preserve"> Так, перевод функциональных рекреационных зон в Генеральном плане Санкт-Петербурга в другие функциональные зоны </w:t>
      </w:r>
      <w:r w:rsidR="004921C0" w:rsidRPr="001B1537">
        <w:rPr>
          <w:rFonts w:ascii="Times New Roman" w:hAnsi="Times New Roman" w:cs="Times New Roman"/>
          <w:sz w:val="24"/>
          <w:szCs w:val="24"/>
        </w:rPr>
        <w:t xml:space="preserve">и исключение участков из перечня зелёных насаждений </w:t>
      </w:r>
      <w:r w:rsidR="0094067F" w:rsidRPr="001B1537">
        <w:rPr>
          <w:rFonts w:ascii="Times New Roman" w:hAnsi="Times New Roman" w:cs="Times New Roman"/>
          <w:sz w:val="24"/>
          <w:szCs w:val="24"/>
        </w:rPr>
        <w:t xml:space="preserve">может привести к вырубке </w:t>
      </w:r>
      <w:r w:rsidR="004921C0" w:rsidRPr="001B1537">
        <w:rPr>
          <w:rFonts w:ascii="Times New Roman" w:hAnsi="Times New Roman" w:cs="Times New Roman"/>
          <w:sz w:val="24"/>
          <w:szCs w:val="24"/>
        </w:rPr>
        <w:t>деревьев</w:t>
      </w:r>
      <w:r w:rsidR="0094067F" w:rsidRPr="001B1537">
        <w:rPr>
          <w:rFonts w:ascii="Times New Roman" w:hAnsi="Times New Roman" w:cs="Times New Roman"/>
          <w:sz w:val="24"/>
          <w:szCs w:val="24"/>
        </w:rPr>
        <w:t xml:space="preserve"> в угоду интересам бизнеса (пример - планируемая постройка торгово-развлекательного центра в парке Интернационалистов).</w:t>
      </w:r>
    </w:p>
    <w:p w:rsidR="00652D38" w:rsidRPr="001B1537" w:rsidRDefault="006C7E2F"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этой связи</w:t>
      </w:r>
      <w:r w:rsidR="00966AA7" w:rsidRPr="001B1537">
        <w:rPr>
          <w:rFonts w:ascii="Times New Roman" w:hAnsi="Times New Roman" w:cs="Times New Roman"/>
          <w:sz w:val="24"/>
          <w:szCs w:val="24"/>
        </w:rPr>
        <w:t xml:space="preserve"> т</w:t>
      </w:r>
      <w:r w:rsidR="00652D38" w:rsidRPr="001B1537">
        <w:rPr>
          <w:rFonts w:ascii="Times New Roman" w:hAnsi="Times New Roman" w:cs="Times New Roman"/>
          <w:sz w:val="24"/>
          <w:szCs w:val="24"/>
        </w:rPr>
        <w:t>ребуют терминологической корректировки (уточнения) некоторые российские нормативн</w:t>
      </w:r>
      <w:r w:rsidR="00590037" w:rsidRPr="001B1537">
        <w:rPr>
          <w:rFonts w:ascii="Times New Roman" w:hAnsi="Times New Roman" w:cs="Times New Roman"/>
          <w:sz w:val="24"/>
          <w:szCs w:val="24"/>
        </w:rPr>
        <w:t xml:space="preserve">ые </w:t>
      </w:r>
      <w:r w:rsidR="00652D38" w:rsidRPr="001B1537">
        <w:rPr>
          <w:rFonts w:ascii="Times New Roman" w:hAnsi="Times New Roman" w:cs="Times New Roman"/>
          <w:sz w:val="24"/>
          <w:szCs w:val="24"/>
        </w:rPr>
        <w:t xml:space="preserve">правовые акты, содержащие понятие </w:t>
      </w:r>
      <w:r w:rsidR="00652D38" w:rsidRPr="001B1537">
        <w:rPr>
          <w:rFonts w:ascii="Times New Roman" w:hAnsi="Times New Roman" w:cs="Times New Roman"/>
          <w:i/>
          <w:sz w:val="24"/>
          <w:szCs w:val="24"/>
        </w:rPr>
        <w:t>зелёная зона</w:t>
      </w:r>
      <w:r w:rsidR="00652D38" w:rsidRPr="001B1537">
        <w:rPr>
          <w:rFonts w:ascii="Times New Roman" w:hAnsi="Times New Roman" w:cs="Times New Roman"/>
          <w:sz w:val="24"/>
          <w:szCs w:val="24"/>
        </w:rPr>
        <w:t xml:space="preserve"> (если в ФЗ №7 ст. 52 под зелёной зоной понимается зона с ограниченным режимом природопользования в кварталах, микрорайонах городских и сельских поселений, то в ГОСТ 17.5.3.01-78 сказано о том, что зеленые зоны городов должны быть выделены на землях государственного лесного фонда, расположенных за пределами городской черты; в некоторых справочниках [</w:t>
      </w:r>
      <w:r w:rsidR="00B81285" w:rsidRPr="001B1537">
        <w:rPr>
          <w:rFonts w:ascii="Times New Roman" w:hAnsi="Times New Roman" w:cs="Times New Roman"/>
          <w:sz w:val="24"/>
          <w:szCs w:val="24"/>
          <w:lang w:val="en-US"/>
        </w:rPr>
        <w:t>2</w:t>
      </w:r>
      <w:r w:rsidR="00652D38" w:rsidRPr="001B1537">
        <w:rPr>
          <w:rFonts w:ascii="Times New Roman" w:hAnsi="Times New Roman" w:cs="Times New Roman"/>
          <w:sz w:val="24"/>
          <w:szCs w:val="24"/>
        </w:rPr>
        <w:t xml:space="preserve">, </w:t>
      </w:r>
      <w:r w:rsidR="009E14BC" w:rsidRPr="001B1537">
        <w:rPr>
          <w:rFonts w:ascii="Times New Roman" w:hAnsi="Times New Roman" w:cs="Times New Roman"/>
          <w:sz w:val="24"/>
          <w:szCs w:val="24"/>
        </w:rPr>
        <w:t>1</w:t>
      </w:r>
      <w:r w:rsidR="009E14BC" w:rsidRPr="001B1537">
        <w:rPr>
          <w:rFonts w:ascii="Times New Roman" w:hAnsi="Times New Roman" w:cs="Times New Roman"/>
          <w:sz w:val="24"/>
          <w:szCs w:val="24"/>
          <w:lang w:val="en-US"/>
        </w:rPr>
        <w:t>8</w:t>
      </w:r>
      <w:r w:rsidR="00652D38" w:rsidRPr="001B1537">
        <w:rPr>
          <w:rFonts w:ascii="Times New Roman" w:hAnsi="Times New Roman" w:cs="Times New Roman"/>
          <w:sz w:val="24"/>
          <w:szCs w:val="24"/>
        </w:rPr>
        <w:t xml:space="preserve">] под термином </w:t>
      </w:r>
      <w:r w:rsidR="00652D38" w:rsidRPr="001B1537">
        <w:rPr>
          <w:rFonts w:ascii="Times New Roman" w:hAnsi="Times New Roman" w:cs="Times New Roman"/>
          <w:i/>
          <w:sz w:val="24"/>
          <w:szCs w:val="24"/>
        </w:rPr>
        <w:t>зелёная зона</w:t>
      </w:r>
      <w:r w:rsidR="00652D38" w:rsidRPr="001B1537">
        <w:rPr>
          <w:rFonts w:ascii="Times New Roman" w:hAnsi="Times New Roman" w:cs="Times New Roman"/>
          <w:sz w:val="24"/>
          <w:szCs w:val="24"/>
        </w:rPr>
        <w:t xml:space="preserve"> понимается часть защитного лесного пояса).</w:t>
      </w:r>
    </w:p>
    <w:p w:rsidR="004725A9" w:rsidRPr="001B1537" w:rsidRDefault="004725A9"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hAnsi="Times New Roman" w:cs="Times New Roman"/>
          <w:sz w:val="24"/>
          <w:szCs w:val="24"/>
          <w:lang w:eastAsia="sv-SE"/>
        </w:rPr>
        <w:t>2.</w:t>
      </w:r>
      <w:r w:rsidR="006472A7" w:rsidRPr="001B1537">
        <w:rPr>
          <w:rFonts w:ascii="Times New Roman" w:hAnsi="Times New Roman" w:cs="Times New Roman"/>
          <w:sz w:val="24"/>
          <w:szCs w:val="24"/>
        </w:rPr>
        <w:t xml:space="preserve"> </w:t>
      </w:r>
      <w:r w:rsidR="00234020" w:rsidRPr="001B1537">
        <w:rPr>
          <w:rFonts w:ascii="Times New Roman" w:hAnsi="Times New Roman" w:cs="Times New Roman"/>
          <w:sz w:val="24"/>
          <w:szCs w:val="24"/>
        </w:rPr>
        <w:t>Дана общая характеристика ООПТ России и Италии, приведена их классификация</w:t>
      </w:r>
      <w:r w:rsidR="006472A7" w:rsidRPr="001B1537">
        <w:rPr>
          <w:rFonts w:ascii="Times New Roman" w:hAnsi="Times New Roman" w:cs="Times New Roman"/>
          <w:sz w:val="24"/>
          <w:szCs w:val="24"/>
        </w:rPr>
        <w:t xml:space="preserve">. </w:t>
      </w:r>
      <w:r w:rsidR="006472A7" w:rsidRPr="001B1537">
        <w:rPr>
          <w:rFonts w:ascii="Times New Roman" w:eastAsia="Times New Roman" w:hAnsi="Times New Roman" w:cs="Times New Roman"/>
          <w:sz w:val="24"/>
          <w:szCs w:val="24"/>
        </w:rPr>
        <w:t xml:space="preserve">Сделан частный вывод по 2 </w:t>
      </w:r>
      <w:r w:rsidR="00DF7ED0" w:rsidRPr="001B1537">
        <w:rPr>
          <w:rFonts w:ascii="Times New Roman" w:eastAsia="Times New Roman" w:hAnsi="Times New Roman" w:cs="Times New Roman"/>
          <w:sz w:val="24"/>
          <w:szCs w:val="24"/>
        </w:rPr>
        <w:t>задаче</w:t>
      </w:r>
      <w:r w:rsidR="000E5F5F" w:rsidRPr="001B1537">
        <w:rPr>
          <w:rFonts w:ascii="Times New Roman" w:eastAsia="Times New Roman" w:hAnsi="Times New Roman" w:cs="Times New Roman"/>
          <w:sz w:val="24"/>
          <w:szCs w:val="24"/>
        </w:rPr>
        <w:t>:</w:t>
      </w:r>
    </w:p>
    <w:p w:rsidR="006F11B5" w:rsidRPr="001B1537" w:rsidRDefault="0015369C"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xml:space="preserve">В России и в Италии, как и почти во всех остальных странах, городские ООПТ не выделяются в особую группу, и их категории совпадают с таковыми для обычных ООПТ. </w:t>
      </w:r>
      <w:r w:rsidR="00652D38" w:rsidRPr="001B1537">
        <w:rPr>
          <w:rFonts w:ascii="Times New Roman" w:hAnsi="Times New Roman" w:cs="Times New Roman"/>
          <w:sz w:val="24"/>
          <w:szCs w:val="24"/>
        </w:rPr>
        <w:t>В России есть 6 основных категорий ООПТ (</w:t>
      </w:r>
      <w:r w:rsidR="00652D38" w:rsidRPr="001B1537">
        <w:rPr>
          <w:rFonts w:ascii="Times New Roman" w:eastAsia="Times New Roman" w:hAnsi="Times New Roman" w:cs="Times New Roman"/>
          <w:sz w:val="24"/>
          <w:szCs w:val="24"/>
        </w:rPr>
        <w:t>госуда</w:t>
      </w:r>
      <w:r w:rsidR="00652D38" w:rsidRPr="001B1537">
        <w:rPr>
          <w:rFonts w:ascii="Times New Roman" w:hAnsi="Times New Roman" w:cs="Times New Roman"/>
          <w:sz w:val="24"/>
          <w:szCs w:val="24"/>
        </w:rPr>
        <w:t xml:space="preserve">рственные природные заповедники, национальные парки, природные парки, </w:t>
      </w:r>
      <w:r w:rsidR="00652D38" w:rsidRPr="001B1537">
        <w:rPr>
          <w:rFonts w:ascii="Times New Roman" w:eastAsia="Times New Roman" w:hAnsi="Times New Roman" w:cs="Times New Roman"/>
          <w:sz w:val="24"/>
          <w:szCs w:val="24"/>
        </w:rPr>
        <w:t>госу</w:t>
      </w:r>
      <w:r w:rsidR="00652D38" w:rsidRPr="001B1537">
        <w:rPr>
          <w:rFonts w:ascii="Times New Roman" w:hAnsi="Times New Roman" w:cs="Times New Roman"/>
          <w:sz w:val="24"/>
          <w:szCs w:val="24"/>
        </w:rPr>
        <w:t xml:space="preserve">дарственные природные заказники, памятники природы, </w:t>
      </w:r>
      <w:r w:rsidR="00652D38" w:rsidRPr="001B1537">
        <w:rPr>
          <w:rFonts w:ascii="Times New Roman" w:eastAsia="Times New Roman" w:hAnsi="Times New Roman" w:cs="Times New Roman"/>
          <w:sz w:val="24"/>
          <w:szCs w:val="24"/>
        </w:rPr>
        <w:t>дендрологические парки и ботанические сады), в Италии - столько же (национальные парки, региональные парки, природные заповедники, водно-болотные угодья, морские охраняемые территории, другие охраняемые территории</w:t>
      </w:r>
      <w:r w:rsidR="00EA7FDB" w:rsidRPr="001B1537">
        <w:rPr>
          <w:rFonts w:ascii="Times New Roman" w:eastAsia="Times New Roman" w:hAnsi="Times New Roman" w:cs="Times New Roman"/>
          <w:sz w:val="24"/>
          <w:szCs w:val="24"/>
        </w:rPr>
        <w:t>).</w:t>
      </w:r>
    </w:p>
    <w:p w:rsidR="00BE26A5" w:rsidRPr="001B1537" w:rsidRDefault="00BE26A5" w:rsidP="00A32B10">
      <w:pPr>
        <w:spacing w:after="0" w:line="360" w:lineRule="auto"/>
        <w:ind w:firstLine="709"/>
        <w:jc w:val="both"/>
        <w:rPr>
          <w:rFonts w:ascii="Times New Roman" w:eastAsia="Times New Roman" w:hAnsi="Times New Roman" w:cs="Times New Roman"/>
          <w:sz w:val="24"/>
          <w:szCs w:val="24"/>
        </w:rPr>
      </w:pPr>
      <w:r w:rsidRPr="001B1537">
        <w:rPr>
          <w:rFonts w:ascii="Times New Roman" w:hAnsi="Times New Roman" w:cs="Times New Roman"/>
          <w:sz w:val="24"/>
          <w:szCs w:val="24"/>
          <w:lang w:eastAsia="sv-SE"/>
        </w:rPr>
        <w:t xml:space="preserve">3. </w:t>
      </w:r>
      <w:r w:rsidR="006472A7" w:rsidRPr="001B1537">
        <w:rPr>
          <w:rFonts w:ascii="Times New Roman" w:hAnsi="Times New Roman" w:cs="Times New Roman"/>
          <w:sz w:val="24"/>
          <w:szCs w:val="24"/>
        </w:rPr>
        <w:t>Прове</w:t>
      </w:r>
      <w:r w:rsidR="000E5F5F" w:rsidRPr="001B1537">
        <w:rPr>
          <w:rFonts w:ascii="Times New Roman" w:hAnsi="Times New Roman" w:cs="Times New Roman"/>
          <w:sz w:val="24"/>
          <w:szCs w:val="24"/>
        </w:rPr>
        <w:t>дён</w:t>
      </w:r>
      <w:r w:rsidR="006472A7" w:rsidRPr="001B1537">
        <w:rPr>
          <w:rFonts w:ascii="Times New Roman" w:hAnsi="Times New Roman" w:cs="Times New Roman"/>
          <w:sz w:val="24"/>
          <w:szCs w:val="24"/>
        </w:rPr>
        <w:t xml:space="preserve"> обзор и </w:t>
      </w:r>
      <w:r w:rsidR="000E5F5F" w:rsidRPr="001B1537">
        <w:rPr>
          <w:rFonts w:ascii="Times New Roman" w:hAnsi="Times New Roman" w:cs="Times New Roman"/>
          <w:sz w:val="24"/>
          <w:szCs w:val="24"/>
        </w:rPr>
        <w:t>дана</w:t>
      </w:r>
      <w:r w:rsidR="006472A7" w:rsidRPr="001B1537">
        <w:rPr>
          <w:rFonts w:ascii="Times New Roman" w:hAnsi="Times New Roman" w:cs="Times New Roman"/>
          <w:sz w:val="24"/>
          <w:szCs w:val="24"/>
        </w:rPr>
        <w:t xml:space="preserve"> общ</w:t>
      </w:r>
      <w:r w:rsidR="000E5F5F" w:rsidRPr="001B1537">
        <w:rPr>
          <w:rFonts w:ascii="Times New Roman" w:hAnsi="Times New Roman" w:cs="Times New Roman"/>
          <w:sz w:val="24"/>
          <w:szCs w:val="24"/>
        </w:rPr>
        <w:t>ая</w:t>
      </w:r>
      <w:r w:rsidR="006472A7" w:rsidRPr="001B1537">
        <w:rPr>
          <w:rFonts w:ascii="Times New Roman" w:hAnsi="Times New Roman" w:cs="Times New Roman"/>
          <w:sz w:val="24"/>
          <w:szCs w:val="24"/>
        </w:rPr>
        <w:t xml:space="preserve"> характеристик</w:t>
      </w:r>
      <w:r w:rsidR="000E5F5F" w:rsidRPr="001B1537">
        <w:rPr>
          <w:rFonts w:ascii="Times New Roman" w:hAnsi="Times New Roman" w:cs="Times New Roman"/>
          <w:sz w:val="24"/>
          <w:szCs w:val="24"/>
        </w:rPr>
        <w:t>а</w:t>
      </w:r>
      <w:r w:rsidR="006472A7" w:rsidRPr="001B1537">
        <w:rPr>
          <w:rFonts w:ascii="Times New Roman" w:hAnsi="Times New Roman" w:cs="Times New Roman"/>
          <w:sz w:val="24"/>
          <w:szCs w:val="24"/>
        </w:rPr>
        <w:t xml:space="preserve"> ООПТ Санкт-Петербурга</w:t>
      </w:r>
      <w:r w:rsidR="00F612A3" w:rsidRPr="001B1537">
        <w:rPr>
          <w:rFonts w:ascii="Times New Roman" w:hAnsi="Times New Roman" w:cs="Times New Roman"/>
          <w:sz w:val="24"/>
          <w:szCs w:val="24"/>
        </w:rPr>
        <w:t xml:space="preserve"> и Рима</w:t>
      </w:r>
      <w:r w:rsidR="006472A7" w:rsidRPr="001B1537">
        <w:rPr>
          <w:rFonts w:ascii="Times New Roman" w:hAnsi="Times New Roman" w:cs="Times New Roman"/>
          <w:sz w:val="24"/>
          <w:szCs w:val="24"/>
        </w:rPr>
        <w:t xml:space="preserve">. </w:t>
      </w:r>
      <w:r w:rsidR="006472A7" w:rsidRPr="001B1537">
        <w:rPr>
          <w:rFonts w:ascii="Times New Roman" w:eastAsia="Times New Roman" w:hAnsi="Times New Roman" w:cs="Times New Roman"/>
          <w:sz w:val="24"/>
          <w:szCs w:val="24"/>
        </w:rPr>
        <w:t xml:space="preserve">Сделан частный вывод по </w:t>
      </w:r>
      <w:r w:rsidR="00DF7ED0" w:rsidRPr="001B1537">
        <w:rPr>
          <w:rFonts w:ascii="Times New Roman" w:eastAsia="Times New Roman" w:hAnsi="Times New Roman" w:cs="Times New Roman"/>
          <w:sz w:val="24"/>
          <w:szCs w:val="24"/>
        </w:rPr>
        <w:t>3 задаче</w:t>
      </w:r>
      <w:r w:rsidR="006472A7" w:rsidRPr="001B1537">
        <w:rPr>
          <w:rFonts w:ascii="Times New Roman" w:eastAsia="Times New Roman" w:hAnsi="Times New Roman" w:cs="Times New Roman"/>
          <w:sz w:val="24"/>
          <w:szCs w:val="24"/>
        </w:rPr>
        <w:t>:</w:t>
      </w:r>
    </w:p>
    <w:p w:rsidR="004725A9"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Санкт-Петербурге создано 15 ООПТ</w:t>
      </w:r>
      <w:r w:rsidR="00166759" w:rsidRPr="001B1537">
        <w:rPr>
          <w:rFonts w:ascii="Times New Roman" w:hAnsi="Times New Roman" w:cs="Times New Roman"/>
          <w:sz w:val="24"/>
          <w:szCs w:val="24"/>
        </w:rPr>
        <w:t xml:space="preserve"> регионального значения</w:t>
      </w:r>
      <w:r w:rsidR="00C35165" w:rsidRPr="001B1537">
        <w:rPr>
          <w:rFonts w:ascii="Times New Roman" w:hAnsi="Times New Roman" w:cs="Times New Roman"/>
          <w:sz w:val="24"/>
          <w:szCs w:val="24"/>
        </w:rPr>
        <w:t xml:space="preserve"> (государственные природные заказники, памятники природы)</w:t>
      </w:r>
      <w:r w:rsidR="00166759" w:rsidRPr="001B1537">
        <w:rPr>
          <w:rFonts w:ascii="Times New Roman" w:hAnsi="Times New Roman" w:cs="Times New Roman"/>
          <w:sz w:val="24"/>
          <w:szCs w:val="24"/>
        </w:rPr>
        <w:t xml:space="preserve">. </w:t>
      </w:r>
      <w:r w:rsidRPr="001B1537">
        <w:rPr>
          <w:rFonts w:ascii="Times New Roman" w:hAnsi="Times New Roman" w:cs="Times New Roman"/>
          <w:sz w:val="24"/>
          <w:szCs w:val="24"/>
        </w:rPr>
        <w:t xml:space="preserve">Их сохранением и развитием занимается государственное казённое учреждение </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Дирекция особо охраняемых природных территорий Санкт-Петербурга</w:t>
      </w:r>
      <w:r w:rsidR="000B1AFA" w:rsidRPr="001B1537">
        <w:rPr>
          <w:rFonts w:ascii="Times New Roman" w:hAnsi="Times New Roman" w:cs="Times New Roman"/>
          <w:sz w:val="24"/>
          <w:szCs w:val="24"/>
        </w:rPr>
        <w:t>»</w:t>
      </w:r>
      <w:r w:rsidRPr="001B1537">
        <w:rPr>
          <w:rFonts w:ascii="Times New Roman" w:hAnsi="Times New Roman" w:cs="Times New Roman"/>
          <w:sz w:val="24"/>
          <w:szCs w:val="24"/>
        </w:rPr>
        <w:t>, находящееся в ведении Комитета по природопользованию, охране окружающей среды и обеспечению экологической безопасности - отраслевого органа исполнительной власти Санкт-Петербурга. Суммарная площадь ООПТ составляет 6143 га, или 4,3% от площади города. На трёх охраняемых территориях есть экологический маршрут.</w:t>
      </w:r>
      <w:r w:rsidR="00683840" w:rsidRPr="001B1537">
        <w:rPr>
          <w:rFonts w:ascii="Times New Roman" w:hAnsi="Times New Roman" w:cs="Times New Roman"/>
          <w:sz w:val="24"/>
          <w:szCs w:val="24"/>
        </w:rPr>
        <w:t xml:space="preserve"> </w:t>
      </w:r>
      <w:r w:rsidR="002B6375" w:rsidRPr="001B1537">
        <w:rPr>
          <w:rFonts w:ascii="Times New Roman" w:hAnsi="Times New Roman" w:cs="Times New Roman"/>
          <w:sz w:val="24"/>
          <w:szCs w:val="24"/>
        </w:rPr>
        <w:t>Т</w:t>
      </w:r>
      <w:r w:rsidR="00683840" w:rsidRPr="001B1537">
        <w:rPr>
          <w:rFonts w:ascii="Times New Roman" w:hAnsi="Times New Roman" w:cs="Times New Roman"/>
          <w:sz w:val="24"/>
          <w:szCs w:val="24"/>
        </w:rPr>
        <w:t xml:space="preserve">ерриториально ООПТ </w:t>
      </w:r>
      <w:r w:rsidR="00393AF2" w:rsidRPr="001B1537">
        <w:rPr>
          <w:rFonts w:ascii="Times New Roman" w:hAnsi="Times New Roman" w:cs="Times New Roman"/>
          <w:sz w:val="24"/>
          <w:szCs w:val="24"/>
        </w:rPr>
        <w:t xml:space="preserve">расположены достаточно неравномерно относительно площади города, большая их часть примыкает к </w:t>
      </w:r>
      <w:r w:rsidR="00393AF2" w:rsidRPr="001B1537">
        <w:rPr>
          <w:rFonts w:ascii="Times New Roman" w:hAnsi="Times New Roman" w:cs="Times New Roman"/>
          <w:sz w:val="24"/>
          <w:szCs w:val="24"/>
        </w:rPr>
        <w:lastRenderedPageBreak/>
        <w:t>береговой зоне Финского залива</w:t>
      </w:r>
      <w:r w:rsidR="004E1761" w:rsidRPr="001B1537">
        <w:rPr>
          <w:rFonts w:ascii="Times New Roman" w:hAnsi="Times New Roman" w:cs="Times New Roman"/>
          <w:sz w:val="24"/>
          <w:szCs w:val="24"/>
        </w:rPr>
        <w:t xml:space="preserve"> и представлена локальными очагами биологического и ландшафтного разнообразия</w:t>
      </w:r>
      <w:r w:rsidR="00683840" w:rsidRPr="001B1537">
        <w:rPr>
          <w:rFonts w:ascii="Times New Roman" w:hAnsi="Times New Roman" w:cs="Times New Roman"/>
          <w:sz w:val="24"/>
          <w:szCs w:val="24"/>
        </w:rPr>
        <w:t>.</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В Риме создано 19 ООПТ</w:t>
      </w:r>
      <w:r w:rsidR="0022092B" w:rsidRPr="001B1537">
        <w:rPr>
          <w:rFonts w:ascii="Times New Roman" w:hAnsi="Times New Roman" w:cs="Times New Roman"/>
          <w:sz w:val="24"/>
          <w:szCs w:val="24"/>
        </w:rPr>
        <w:t xml:space="preserve"> </w:t>
      </w:r>
      <w:r w:rsidR="008E01CA" w:rsidRPr="001B1537">
        <w:rPr>
          <w:rFonts w:ascii="Times New Roman" w:hAnsi="Times New Roman" w:cs="Times New Roman"/>
          <w:sz w:val="24"/>
          <w:szCs w:val="24"/>
        </w:rPr>
        <w:t>(региональные парки, природные заповедники, памятники природы)</w:t>
      </w:r>
      <w:r w:rsidRPr="001B1537">
        <w:rPr>
          <w:rFonts w:ascii="Times New Roman" w:hAnsi="Times New Roman" w:cs="Times New Roman"/>
          <w:sz w:val="24"/>
          <w:szCs w:val="24"/>
        </w:rPr>
        <w:t xml:space="preserve">. Сохранением и развитием 14 из них занимается Рома Натура - государственное учреждение, являющееся органом Министерства окружающей среды и защиты земель и моря Италии и наделённое обширной административной и финансовой автономией. Из оставшихся ООПТ 3 </w:t>
      </w:r>
      <w:r w:rsidR="001727BE" w:rsidRPr="001B1537">
        <w:rPr>
          <w:rFonts w:ascii="Times New Roman" w:hAnsi="Times New Roman" w:cs="Times New Roman"/>
          <w:sz w:val="24"/>
          <w:szCs w:val="24"/>
        </w:rPr>
        <w:t xml:space="preserve">(находятся на территории нескольких коммун) </w:t>
      </w:r>
      <w:r w:rsidRPr="001B1537">
        <w:rPr>
          <w:rFonts w:ascii="Times New Roman" w:hAnsi="Times New Roman" w:cs="Times New Roman"/>
          <w:sz w:val="24"/>
          <w:szCs w:val="24"/>
        </w:rPr>
        <w:t>управляются собственными органами, учреждёнными в связи с созданием ООПТ (так же подчиняются Министерству окружающей среды), 1 управляется коммунами Рима и Фьюмичино</w:t>
      </w:r>
      <w:r w:rsidR="001727BE" w:rsidRPr="001B1537">
        <w:rPr>
          <w:rFonts w:ascii="Times New Roman" w:hAnsi="Times New Roman" w:cs="Times New Roman"/>
          <w:sz w:val="24"/>
          <w:szCs w:val="24"/>
        </w:rPr>
        <w:t xml:space="preserve"> (эта ООПТ имеет статус государственной, а не региональной)</w:t>
      </w:r>
      <w:r w:rsidRPr="001B1537">
        <w:rPr>
          <w:rFonts w:ascii="Times New Roman" w:hAnsi="Times New Roman" w:cs="Times New Roman"/>
          <w:sz w:val="24"/>
          <w:szCs w:val="24"/>
        </w:rPr>
        <w:t>, 1 управляется администрацией президента</w:t>
      </w:r>
      <w:r w:rsidR="001727BE" w:rsidRPr="001B1537">
        <w:rPr>
          <w:rFonts w:ascii="Times New Roman" w:hAnsi="Times New Roman" w:cs="Times New Roman"/>
          <w:sz w:val="24"/>
          <w:szCs w:val="24"/>
        </w:rPr>
        <w:t xml:space="preserve"> (там находится </w:t>
      </w:r>
      <w:r w:rsidR="00DC60DE" w:rsidRPr="001B1537">
        <w:rPr>
          <w:rFonts w:ascii="Times New Roman" w:hAnsi="Times New Roman" w:cs="Times New Roman"/>
          <w:sz w:val="24"/>
          <w:szCs w:val="24"/>
        </w:rPr>
        <w:t>резиденция президента)</w:t>
      </w:r>
      <w:r w:rsidRPr="001B1537">
        <w:rPr>
          <w:rFonts w:ascii="Times New Roman" w:hAnsi="Times New Roman" w:cs="Times New Roman"/>
          <w:sz w:val="24"/>
          <w:szCs w:val="24"/>
        </w:rPr>
        <w:t xml:space="preserve">. Суммарная площадь ООПТ составляет </w:t>
      </w:r>
      <w:r w:rsidRPr="001B1537">
        <w:rPr>
          <w:rFonts w:ascii="Times New Roman" w:hAnsi="Times New Roman" w:cs="Times New Roman"/>
          <w:color w:val="000000"/>
          <w:sz w:val="24"/>
          <w:szCs w:val="24"/>
        </w:rPr>
        <w:t xml:space="preserve">40909 га, 31,8% от площади города. Территориально сеть ООПТ представляет собой своего рода </w:t>
      </w:r>
      <w:r w:rsidR="000B1AFA" w:rsidRPr="001B1537">
        <w:rPr>
          <w:rFonts w:ascii="Times New Roman" w:hAnsi="Times New Roman" w:cs="Times New Roman"/>
          <w:color w:val="000000"/>
          <w:sz w:val="24"/>
          <w:szCs w:val="24"/>
        </w:rPr>
        <w:t>«</w:t>
      </w:r>
      <w:r w:rsidRPr="001B1537">
        <w:rPr>
          <w:rFonts w:ascii="Times New Roman" w:hAnsi="Times New Roman" w:cs="Times New Roman"/>
          <w:color w:val="000000"/>
          <w:sz w:val="24"/>
          <w:szCs w:val="24"/>
        </w:rPr>
        <w:t>зелёный клин</w:t>
      </w:r>
      <w:r w:rsidR="000B1AFA" w:rsidRPr="001B1537">
        <w:rPr>
          <w:rFonts w:ascii="Times New Roman" w:hAnsi="Times New Roman" w:cs="Times New Roman"/>
          <w:color w:val="000000"/>
          <w:sz w:val="24"/>
          <w:szCs w:val="24"/>
        </w:rPr>
        <w:t>»</w:t>
      </w:r>
      <w:r w:rsidRPr="001B1537">
        <w:rPr>
          <w:rFonts w:ascii="Times New Roman" w:hAnsi="Times New Roman" w:cs="Times New Roman"/>
          <w:color w:val="000000"/>
          <w:sz w:val="24"/>
          <w:szCs w:val="24"/>
        </w:rPr>
        <w:t>, систему биологических коридоров, обеспечивающих возможность миграции видов.</w:t>
      </w:r>
    </w:p>
    <w:p w:rsidR="004725A9" w:rsidRPr="001B1537" w:rsidRDefault="00093E0D"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4</w:t>
      </w:r>
      <w:r w:rsidR="004725A9" w:rsidRPr="001B1537">
        <w:rPr>
          <w:rFonts w:ascii="Times New Roman" w:hAnsi="Times New Roman" w:cs="Times New Roman"/>
          <w:sz w:val="24"/>
          <w:szCs w:val="24"/>
        </w:rPr>
        <w:t>.</w:t>
      </w:r>
      <w:r w:rsidR="006472A7" w:rsidRPr="001B1537">
        <w:rPr>
          <w:rFonts w:ascii="Times New Roman" w:eastAsia="Times New Roman" w:hAnsi="Times New Roman" w:cs="Times New Roman"/>
          <w:sz w:val="24"/>
          <w:szCs w:val="24"/>
          <w:lang w:eastAsia="sv-SE"/>
        </w:rPr>
        <w:t xml:space="preserve"> Проведён сравнительный анализ </w:t>
      </w:r>
      <w:r w:rsidR="006472A7" w:rsidRPr="001B1537">
        <w:rPr>
          <w:rFonts w:ascii="Times New Roman" w:hAnsi="Times New Roman" w:cs="Times New Roman"/>
          <w:sz w:val="24"/>
          <w:szCs w:val="24"/>
        </w:rPr>
        <w:t>ООПТ Санкт-Петербурга и Рима</w:t>
      </w:r>
      <w:r w:rsidR="006472A7" w:rsidRPr="001B1537">
        <w:rPr>
          <w:rFonts w:ascii="Times New Roman" w:eastAsia="Times New Roman" w:hAnsi="Times New Roman" w:cs="Times New Roman"/>
          <w:sz w:val="24"/>
          <w:szCs w:val="24"/>
          <w:lang w:eastAsia="sv-SE"/>
        </w:rPr>
        <w:t xml:space="preserve">. </w:t>
      </w:r>
      <w:r w:rsidR="006472A7" w:rsidRPr="001B1537">
        <w:rPr>
          <w:rFonts w:ascii="Times New Roman" w:eastAsia="Times New Roman" w:hAnsi="Times New Roman" w:cs="Times New Roman"/>
          <w:sz w:val="24"/>
          <w:szCs w:val="24"/>
        </w:rPr>
        <w:t xml:space="preserve">Сделан частный вывод по </w:t>
      </w:r>
      <w:r w:rsidR="00DF7ED0" w:rsidRPr="001B1537">
        <w:rPr>
          <w:rFonts w:ascii="Times New Roman" w:eastAsia="Times New Roman" w:hAnsi="Times New Roman" w:cs="Times New Roman"/>
          <w:sz w:val="24"/>
          <w:szCs w:val="24"/>
        </w:rPr>
        <w:t>4 задаче</w:t>
      </w:r>
      <w:r w:rsidR="006472A7" w:rsidRPr="001B1537">
        <w:rPr>
          <w:rFonts w:ascii="Times New Roman" w:hAnsi="Times New Roman" w:cs="Times New Roman"/>
          <w:sz w:val="24"/>
          <w:szCs w:val="24"/>
        </w:rPr>
        <w:t>:</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Проведено сравнение ООПТ Санкт-Петербурга и Рима по 1</w:t>
      </w:r>
      <w:r w:rsidR="00247E00" w:rsidRPr="001B1537">
        <w:rPr>
          <w:rFonts w:ascii="Times New Roman" w:hAnsi="Times New Roman" w:cs="Times New Roman"/>
          <w:sz w:val="24"/>
          <w:szCs w:val="24"/>
        </w:rPr>
        <w:t>7</w:t>
      </w:r>
      <w:r w:rsidRPr="001B1537">
        <w:rPr>
          <w:rFonts w:ascii="Times New Roman" w:hAnsi="Times New Roman" w:cs="Times New Roman"/>
          <w:sz w:val="24"/>
          <w:szCs w:val="24"/>
        </w:rPr>
        <w:t xml:space="preserve"> параметрам.</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bCs/>
          <w:color w:val="000000"/>
          <w:sz w:val="24"/>
        </w:rPr>
        <w:t xml:space="preserve">- </w:t>
      </w:r>
      <w:r w:rsidRPr="001B1537">
        <w:rPr>
          <w:rFonts w:ascii="Times New Roman" w:hAnsi="Times New Roman" w:cs="Times New Roman"/>
          <w:color w:val="000000"/>
          <w:sz w:val="24"/>
          <w:shd w:val="clear" w:color="auto" w:fill="FFFFFF"/>
        </w:rPr>
        <w:t xml:space="preserve">По состоянию на 2018 г. в </w:t>
      </w:r>
      <w:r w:rsidR="005C287F" w:rsidRPr="001B1537">
        <w:rPr>
          <w:rFonts w:ascii="Times New Roman" w:hAnsi="Times New Roman" w:cs="Times New Roman"/>
          <w:sz w:val="24"/>
          <w:szCs w:val="24"/>
        </w:rPr>
        <w:t>Риме</w:t>
      </w:r>
      <w:r w:rsidRPr="001B1537">
        <w:rPr>
          <w:rFonts w:ascii="Times New Roman" w:hAnsi="Times New Roman" w:cs="Times New Roman"/>
          <w:sz w:val="24"/>
          <w:szCs w:val="24"/>
        </w:rPr>
        <w:t xml:space="preserve"> зарегистрировано </w:t>
      </w:r>
      <w:r w:rsidR="005C287F" w:rsidRPr="001B1537">
        <w:rPr>
          <w:rFonts w:ascii="Times New Roman" w:hAnsi="Times New Roman" w:cs="Times New Roman"/>
          <w:sz w:val="24"/>
          <w:szCs w:val="24"/>
        </w:rPr>
        <w:t>на 4 ООПТ больше, чем в Санкт-Петербурге</w:t>
      </w:r>
      <w:r w:rsidRPr="001B1537">
        <w:rPr>
          <w:rFonts w:ascii="Times New Roman" w:hAnsi="Times New Roman" w:cs="Times New Roman"/>
          <w:sz w:val="24"/>
          <w:szCs w:val="24"/>
        </w:rPr>
        <w:t>. При сравнении п</w:t>
      </w:r>
      <w:r w:rsidRPr="001B1537">
        <w:rPr>
          <w:rFonts w:ascii="Times New Roman" w:hAnsi="Times New Roman" w:cs="Times New Roman"/>
          <w:color w:val="000000"/>
          <w:sz w:val="24"/>
          <w:szCs w:val="24"/>
        </w:rPr>
        <w:t>роцентного соотношения площади ООПТ к общей площади городов наблюдается значительная разница: в Санкт-Петербурге - 4,3 %</w:t>
      </w:r>
      <w:r w:rsidRPr="001B1537">
        <w:rPr>
          <w:rFonts w:ascii="Times New Roman" w:hAnsi="Times New Roman" w:cs="Times New Roman"/>
          <w:sz w:val="24"/>
          <w:szCs w:val="24"/>
        </w:rPr>
        <w:t xml:space="preserve"> , в Риме - </w:t>
      </w:r>
      <w:r w:rsidRPr="001B1537">
        <w:rPr>
          <w:rFonts w:ascii="Times New Roman" w:hAnsi="Times New Roman" w:cs="Times New Roman"/>
          <w:color w:val="000000"/>
          <w:sz w:val="24"/>
          <w:szCs w:val="24"/>
        </w:rPr>
        <w:t>31, 8%</w:t>
      </w:r>
      <w:r w:rsidRPr="001B1537">
        <w:rPr>
          <w:rFonts w:ascii="Times New Roman" w:hAnsi="Times New Roman" w:cs="Times New Roman"/>
          <w:sz w:val="24"/>
          <w:szCs w:val="24"/>
        </w:rPr>
        <w:t xml:space="preserve"> , т.е. в Риме более чем в 7 раз больше, чем в Санкт-Петербурге. При этом следует учитывать, что население Санкт-Петербурга превышает население Рима примерно в 1,</w:t>
      </w:r>
      <w:r w:rsidR="00607CF6" w:rsidRPr="001B1537">
        <w:rPr>
          <w:rFonts w:ascii="Times New Roman" w:hAnsi="Times New Roman" w:cs="Times New Roman"/>
          <w:sz w:val="24"/>
          <w:szCs w:val="24"/>
        </w:rPr>
        <w:t>9</w:t>
      </w:r>
      <w:r w:rsidRPr="001B1537">
        <w:rPr>
          <w:rFonts w:ascii="Times New Roman" w:hAnsi="Times New Roman" w:cs="Times New Roman"/>
          <w:sz w:val="24"/>
          <w:szCs w:val="24"/>
        </w:rPr>
        <w:t xml:space="preserve"> раз.</w:t>
      </w:r>
    </w:p>
    <w:p w:rsidR="009C142A"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Суммарная площадь ООПТ Рима значительно (примерно в 6,</w:t>
      </w:r>
      <w:r w:rsidR="00574C97" w:rsidRPr="001B1537">
        <w:rPr>
          <w:rFonts w:ascii="Times New Roman" w:hAnsi="Times New Roman" w:cs="Times New Roman"/>
          <w:sz w:val="24"/>
          <w:szCs w:val="24"/>
        </w:rPr>
        <w:t>7</w:t>
      </w:r>
      <w:r w:rsidRPr="001B1537">
        <w:rPr>
          <w:rFonts w:ascii="Times New Roman" w:hAnsi="Times New Roman" w:cs="Times New Roman"/>
          <w:sz w:val="24"/>
          <w:szCs w:val="24"/>
        </w:rPr>
        <w:t xml:space="preserve"> раз) больше, чем суммарная площадь ООПТ в Санкт-Петербурге. </w:t>
      </w:r>
      <w:r w:rsidR="003A42DB" w:rsidRPr="001B1537">
        <w:rPr>
          <w:rFonts w:ascii="Times New Roman" w:hAnsi="Times New Roman" w:cs="Times New Roman"/>
          <w:sz w:val="24"/>
          <w:szCs w:val="24"/>
        </w:rPr>
        <w:t xml:space="preserve">Это может быть связано со следующими причинами: </w:t>
      </w:r>
      <w:r w:rsidR="00B679CE" w:rsidRPr="001B1537">
        <w:rPr>
          <w:rFonts w:ascii="Times New Roman" w:hAnsi="Times New Roman" w:cs="Times New Roman"/>
          <w:sz w:val="24"/>
          <w:szCs w:val="24"/>
        </w:rPr>
        <w:t xml:space="preserve">более продолжительное </w:t>
      </w:r>
      <w:r w:rsidR="005B713E" w:rsidRPr="001B1537">
        <w:rPr>
          <w:rFonts w:ascii="Times New Roman" w:hAnsi="Times New Roman" w:cs="Times New Roman"/>
          <w:sz w:val="24"/>
          <w:szCs w:val="24"/>
        </w:rPr>
        <w:t>время развития</w:t>
      </w:r>
      <w:r w:rsidR="00B679CE" w:rsidRPr="001B1537">
        <w:rPr>
          <w:rFonts w:ascii="Times New Roman" w:hAnsi="Times New Roman" w:cs="Times New Roman"/>
          <w:sz w:val="24"/>
          <w:szCs w:val="24"/>
        </w:rPr>
        <w:t xml:space="preserve"> системы ООПТ Рима;</w:t>
      </w:r>
      <w:r w:rsidR="00A229BF" w:rsidRPr="001B1537">
        <w:rPr>
          <w:rFonts w:ascii="Times New Roman" w:hAnsi="Times New Roman" w:cs="Times New Roman"/>
          <w:sz w:val="24"/>
          <w:szCs w:val="24"/>
        </w:rPr>
        <w:t xml:space="preserve"> </w:t>
      </w:r>
      <w:r w:rsidR="00E438DF" w:rsidRPr="001B1537">
        <w:rPr>
          <w:rFonts w:ascii="Times New Roman" w:hAnsi="Times New Roman" w:cs="Times New Roman"/>
          <w:sz w:val="24"/>
          <w:szCs w:val="24"/>
        </w:rPr>
        <w:t>зонирование ООПТ</w:t>
      </w:r>
      <w:r w:rsidR="003743A1" w:rsidRPr="001B1537">
        <w:rPr>
          <w:rFonts w:ascii="Times New Roman" w:hAnsi="Times New Roman" w:cs="Times New Roman"/>
          <w:sz w:val="24"/>
          <w:szCs w:val="24"/>
        </w:rPr>
        <w:t>,</w:t>
      </w:r>
      <w:r w:rsidR="00397923" w:rsidRPr="001B1537">
        <w:rPr>
          <w:rFonts w:ascii="Times New Roman" w:hAnsi="Times New Roman" w:cs="Times New Roman"/>
          <w:sz w:val="24"/>
          <w:szCs w:val="24"/>
        </w:rPr>
        <w:t xml:space="preserve"> при котором на части территории (в соответствии с планом) возможно ведение </w:t>
      </w:r>
      <w:r w:rsidR="00D33831" w:rsidRPr="001B1537">
        <w:rPr>
          <w:rFonts w:ascii="Times New Roman" w:hAnsi="Times New Roman" w:cs="Times New Roman"/>
          <w:sz w:val="24"/>
          <w:szCs w:val="24"/>
        </w:rPr>
        <w:t xml:space="preserve">ограниченной хозяйственной деятельности; </w:t>
      </w:r>
      <w:r w:rsidR="009B06F2" w:rsidRPr="001B1537">
        <w:rPr>
          <w:rFonts w:ascii="Times New Roman" w:hAnsi="Times New Roman" w:cs="Times New Roman"/>
          <w:sz w:val="24"/>
          <w:szCs w:val="24"/>
        </w:rPr>
        <w:t>обилие исторических усадеб с парками, включёнными в состав ООПТ; значительно меньшая урбанизированность территории, меньшая плотность населения.</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На ООПТ Рима оборудовано в 4,</w:t>
      </w:r>
      <w:r w:rsidR="007C6DC0" w:rsidRPr="001B1537">
        <w:rPr>
          <w:rFonts w:ascii="Times New Roman" w:hAnsi="Times New Roman" w:cs="Times New Roman"/>
          <w:sz w:val="24"/>
          <w:szCs w:val="24"/>
        </w:rPr>
        <w:t>7</w:t>
      </w:r>
      <w:r w:rsidRPr="001B1537">
        <w:rPr>
          <w:rFonts w:ascii="Times New Roman" w:hAnsi="Times New Roman" w:cs="Times New Roman"/>
          <w:sz w:val="24"/>
          <w:szCs w:val="24"/>
        </w:rPr>
        <w:t xml:space="preserve"> раз больше экологических маршрутов, чем в Санкт-Петербурге. Это </w:t>
      </w:r>
      <w:r w:rsidR="00301937" w:rsidRPr="001B1537">
        <w:rPr>
          <w:rFonts w:ascii="Times New Roman" w:hAnsi="Times New Roman" w:cs="Times New Roman"/>
          <w:sz w:val="24"/>
          <w:szCs w:val="24"/>
        </w:rPr>
        <w:t>может говорить</w:t>
      </w:r>
      <w:r w:rsidRPr="001B1537">
        <w:rPr>
          <w:rFonts w:ascii="Times New Roman" w:hAnsi="Times New Roman" w:cs="Times New Roman"/>
          <w:sz w:val="24"/>
          <w:szCs w:val="24"/>
        </w:rPr>
        <w:t xml:space="preserve"> о том, что рекреационный потенциал ООПТ Рима используется в большей мере, чем в Санкт-Петербурге.</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w:t>
      </w:r>
      <w:r w:rsidR="00AD4BC6" w:rsidRPr="001B1537">
        <w:rPr>
          <w:rFonts w:ascii="Times New Roman" w:hAnsi="Times New Roman" w:cs="Times New Roman"/>
          <w:sz w:val="24"/>
          <w:szCs w:val="24"/>
        </w:rPr>
        <w:t xml:space="preserve"> </w:t>
      </w:r>
      <w:r w:rsidRPr="001B1537">
        <w:rPr>
          <w:rFonts w:ascii="Times New Roman" w:hAnsi="Times New Roman" w:cs="Times New Roman"/>
          <w:sz w:val="24"/>
          <w:szCs w:val="24"/>
        </w:rPr>
        <w:t>Существует необходимость повышения эффективности управления ООПТ</w:t>
      </w:r>
      <w:r w:rsidR="00AD4BC6" w:rsidRPr="001B1537">
        <w:rPr>
          <w:rFonts w:ascii="Times New Roman" w:hAnsi="Times New Roman" w:cs="Times New Roman"/>
          <w:sz w:val="24"/>
          <w:szCs w:val="24"/>
        </w:rPr>
        <w:t xml:space="preserve"> Санкт-Петербурга</w:t>
      </w:r>
      <w:r w:rsidRPr="001B1537">
        <w:rPr>
          <w:rFonts w:ascii="Times New Roman" w:hAnsi="Times New Roman" w:cs="Times New Roman"/>
          <w:sz w:val="24"/>
          <w:szCs w:val="24"/>
        </w:rPr>
        <w:t xml:space="preserve"> для сбалансированного развития экологического туризма</w:t>
      </w:r>
      <w:r w:rsidRPr="001B1537">
        <w:rPr>
          <w:rFonts w:ascii="Times New Roman" w:hAnsi="Times New Roman" w:cs="Times New Roman"/>
          <w:color w:val="000000"/>
          <w:sz w:val="24"/>
          <w:szCs w:val="24"/>
        </w:rPr>
        <w:t xml:space="preserve"> [</w:t>
      </w:r>
      <w:r w:rsidR="00751E5F" w:rsidRPr="001B1537">
        <w:rPr>
          <w:rFonts w:ascii="Times New Roman" w:hAnsi="Times New Roman" w:cs="Times New Roman"/>
          <w:color w:val="000000"/>
          <w:sz w:val="24"/>
          <w:szCs w:val="24"/>
        </w:rPr>
        <w:t>6</w:t>
      </w:r>
      <w:r w:rsidRPr="001B1537">
        <w:rPr>
          <w:rFonts w:ascii="Times New Roman" w:hAnsi="Times New Roman" w:cs="Times New Roman"/>
          <w:color w:val="000000"/>
          <w:sz w:val="24"/>
          <w:szCs w:val="24"/>
        </w:rPr>
        <w:t>]</w:t>
      </w:r>
      <w:r w:rsidRPr="001B1537">
        <w:rPr>
          <w:rFonts w:ascii="Times New Roman" w:hAnsi="Times New Roman" w:cs="Times New Roman"/>
          <w:sz w:val="24"/>
          <w:szCs w:val="24"/>
        </w:rPr>
        <w:t xml:space="preserve">. Изучение </w:t>
      </w:r>
      <w:r w:rsidRPr="001B1537">
        <w:rPr>
          <w:rFonts w:ascii="Times New Roman" w:hAnsi="Times New Roman" w:cs="Times New Roman"/>
          <w:sz w:val="24"/>
          <w:szCs w:val="24"/>
        </w:rPr>
        <w:lastRenderedPageBreak/>
        <w:t xml:space="preserve">позитивного зарубежного опыта в этом направлении может стать стимулом для разработки конкретных рекомендаций и улучшения ситуации. Санкт-Петербург, обладая большим потенциалом развития туризма, может перенять опыт Рима по </w:t>
      </w:r>
      <w:r w:rsidR="00066A78" w:rsidRPr="001B1537">
        <w:rPr>
          <w:rFonts w:ascii="Times New Roman" w:hAnsi="Times New Roman" w:cs="Times New Roman"/>
          <w:sz w:val="24"/>
          <w:szCs w:val="24"/>
        </w:rPr>
        <w:t>проектированию</w:t>
      </w:r>
      <w:r w:rsidRPr="001B1537">
        <w:rPr>
          <w:rFonts w:ascii="Times New Roman" w:hAnsi="Times New Roman" w:cs="Times New Roman"/>
          <w:sz w:val="24"/>
          <w:szCs w:val="24"/>
        </w:rPr>
        <w:t xml:space="preserve"> </w:t>
      </w:r>
      <w:r w:rsidR="0012392A" w:rsidRPr="001B1537">
        <w:rPr>
          <w:rFonts w:ascii="Times New Roman" w:hAnsi="Times New Roman" w:cs="Times New Roman"/>
          <w:sz w:val="24"/>
          <w:szCs w:val="24"/>
        </w:rPr>
        <w:t xml:space="preserve">и оборудованию </w:t>
      </w:r>
      <w:r w:rsidRPr="001B1537">
        <w:rPr>
          <w:rFonts w:ascii="Times New Roman" w:hAnsi="Times New Roman" w:cs="Times New Roman"/>
          <w:sz w:val="24"/>
          <w:szCs w:val="24"/>
        </w:rPr>
        <w:t>экологичес</w:t>
      </w:r>
      <w:r w:rsidR="0012392A" w:rsidRPr="001B1537">
        <w:rPr>
          <w:rFonts w:ascii="Times New Roman" w:hAnsi="Times New Roman" w:cs="Times New Roman"/>
          <w:sz w:val="24"/>
          <w:szCs w:val="24"/>
        </w:rPr>
        <w:t>ких маршрутов на городских ООПТ</w:t>
      </w:r>
      <w:r w:rsidR="007F4FBF" w:rsidRPr="001B1537">
        <w:rPr>
          <w:rFonts w:ascii="Times New Roman" w:hAnsi="Times New Roman" w:cs="Times New Roman"/>
          <w:sz w:val="24"/>
          <w:szCs w:val="24"/>
        </w:rPr>
        <w:t xml:space="preserve">, а также </w:t>
      </w:r>
      <w:r w:rsidR="00F90F9D" w:rsidRPr="001B1537">
        <w:rPr>
          <w:rFonts w:ascii="Times New Roman" w:hAnsi="Times New Roman" w:cs="Times New Roman"/>
          <w:sz w:val="24"/>
          <w:szCs w:val="24"/>
        </w:rPr>
        <w:t>(</w:t>
      </w:r>
      <w:r w:rsidR="00DF3C5F" w:rsidRPr="001B1537">
        <w:rPr>
          <w:rFonts w:ascii="Times New Roman" w:hAnsi="Times New Roman" w:cs="Times New Roman"/>
          <w:sz w:val="24"/>
          <w:szCs w:val="24"/>
        </w:rPr>
        <w:t>на некоторых территориях</w:t>
      </w:r>
      <w:r w:rsidR="00F90F9D" w:rsidRPr="001B1537">
        <w:rPr>
          <w:rFonts w:ascii="Times New Roman" w:hAnsi="Times New Roman" w:cs="Times New Roman"/>
          <w:sz w:val="24"/>
          <w:szCs w:val="24"/>
        </w:rPr>
        <w:t xml:space="preserve">) </w:t>
      </w:r>
      <w:r w:rsidR="007F4FBF" w:rsidRPr="001B1537">
        <w:rPr>
          <w:rFonts w:ascii="Times New Roman" w:hAnsi="Times New Roman" w:cs="Times New Roman"/>
          <w:sz w:val="24"/>
          <w:szCs w:val="24"/>
        </w:rPr>
        <w:t xml:space="preserve">по созданию объектов инфраструктуры для </w:t>
      </w:r>
      <w:r w:rsidR="00DF3C5F" w:rsidRPr="001B1537">
        <w:rPr>
          <w:rFonts w:ascii="Times New Roman" w:hAnsi="Times New Roman" w:cs="Times New Roman"/>
          <w:sz w:val="24"/>
          <w:szCs w:val="24"/>
        </w:rPr>
        <w:t xml:space="preserve">организации досуга </w:t>
      </w:r>
      <w:r w:rsidR="007F4FBF" w:rsidRPr="001B1537">
        <w:rPr>
          <w:rFonts w:ascii="Times New Roman" w:hAnsi="Times New Roman" w:cs="Times New Roman"/>
          <w:sz w:val="24"/>
          <w:szCs w:val="24"/>
        </w:rPr>
        <w:t>туристов</w:t>
      </w:r>
      <w:r w:rsidR="00E460CD" w:rsidRPr="001B1537">
        <w:rPr>
          <w:rFonts w:ascii="Times New Roman" w:hAnsi="Times New Roman" w:cs="Times New Roman"/>
          <w:sz w:val="24"/>
          <w:szCs w:val="24"/>
        </w:rPr>
        <w:t xml:space="preserve"> (площадки для игр, пикников)</w:t>
      </w:r>
      <w:r w:rsidR="00F90F9D" w:rsidRPr="001B1537">
        <w:rPr>
          <w:rFonts w:ascii="Times New Roman" w:hAnsi="Times New Roman" w:cs="Times New Roman"/>
          <w:sz w:val="24"/>
          <w:szCs w:val="24"/>
        </w:rPr>
        <w:t>.</w:t>
      </w:r>
    </w:p>
    <w:p w:rsidR="00652D38" w:rsidRPr="001B1537" w:rsidRDefault="00652D38" w:rsidP="00A32B10">
      <w:pPr>
        <w:spacing w:after="0" w:line="360" w:lineRule="auto"/>
        <w:ind w:firstLine="709"/>
        <w:jc w:val="both"/>
        <w:rPr>
          <w:rFonts w:ascii="Times New Roman" w:hAnsi="Times New Roman" w:cs="Times New Roman"/>
          <w:sz w:val="24"/>
          <w:szCs w:val="24"/>
        </w:rPr>
      </w:pPr>
      <w:r w:rsidRPr="001B1537">
        <w:rPr>
          <w:rFonts w:ascii="Times New Roman" w:hAnsi="Times New Roman" w:cs="Times New Roman"/>
          <w:sz w:val="24"/>
          <w:szCs w:val="24"/>
        </w:rPr>
        <w:t>- Исходя из опыта Рима, с</w:t>
      </w:r>
      <w:r w:rsidR="00CF1486" w:rsidRPr="001B1537">
        <w:rPr>
          <w:rFonts w:ascii="Times New Roman" w:hAnsi="Times New Roman" w:cs="Times New Roman"/>
          <w:sz w:val="24"/>
          <w:szCs w:val="24"/>
        </w:rPr>
        <w:t xml:space="preserve">тратегическое направление </w:t>
      </w:r>
      <w:r w:rsidR="00E04241" w:rsidRPr="001B1537">
        <w:rPr>
          <w:rFonts w:ascii="Times New Roman" w:hAnsi="Times New Roman" w:cs="Times New Roman"/>
          <w:sz w:val="24"/>
          <w:szCs w:val="24"/>
        </w:rPr>
        <w:t xml:space="preserve">дальнейшего </w:t>
      </w:r>
      <w:r w:rsidRPr="001B1537">
        <w:rPr>
          <w:rFonts w:ascii="Times New Roman" w:hAnsi="Times New Roman" w:cs="Times New Roman"/>
          <w:sz w:val="24"/>
          <w:szCs w:val="24"/>
        </w:rPr>
        <w:t>территориального развития</w:t>
      </w:r>
      <w:r w:rsidR="00CF1486" w:rsidRPr="001B1537">
        <w:rPr>
          <w:rFonts w:ascii="Times New Roman" w:hAnsi="Times New Roman" w:cs="Times New Roman"/>
          <w:sz w:val="24"/>
          <w:szCs w:val="24"/>
        </w:rPr>
        <w:t xml:space="preserve"> системы ООПТ</w:t>
      </w:r>
      <w:r w:rsidRPr="001B1537">
        <w:rPr>
          <w:rFonts w:ascii="Times New Roman" w:hAnsi="Times New Roman" w:cs="Times New Roman"/>
          <w:sz w:val="24"/>
          <w:szCs w:val="24"/>
        </w:rPr>
        <w:t xml:space="preserve"> Санкт-Петербурга </w:t>
      </w:r>
      <w:r w:rsidR="003A6A76" w:rsidRPr="001B1537">
        <w:rPr>
          <w:rFonts w:ascii="Times New Roman" w:hAnsi="Times New Roman" w:cs="Times New Roman"/>
          <w:sz w:val="24"/>
          <w:szCs w:val="24"/>
        </w:rPr>
        <w:t>(там, где это возможно</w:t>
      </w:r>
      <w:r w:rsidR="008E2484" w:rsidRPr="001B1537">
        <w:rPr>
          <w:rFonts w:ascii="Times New Roman" w:hAnsi="Times New Roman" w:cs="Times New Roman"/>
          <w:sz w:val="24"/>
          <w:szCs w:val="24"/>
        </w:rPr>
        <w:t xml:space="preserve"> - например, в Курортном районе</w:t>
      </w:r>
      <w:r w:rsidR="003A6A76" w:rsidRPr="001B1537">
        <w:rPr>
          <w:rFonts w:ascii="Times New Roman" w:hAnsi="Times New Roman" w:cs="Times New Roman"/>
          <w:sz w:val="24"/>
          <w:szCs w:val="24"/>
        </w:rPr>
        <w:t xml:space="preserve">) </w:t>
      </w:r>
      <w:r w:rsidR="00C90F8E" w:rsidRPr="001B1537">
        <w:rPr>
          <w:rFonts w:ascii="Times New Roman" w:hAnsi="Times New Roman" w:cs="Times New Roman"/>
          <w:sz w:val="24"/>
          <w:szCs w:val="24"/>
        </w:rPr>
        <w:t xml:space="preserve">должно определяться </w:t>
      </w:r>
      <w:r w:rsidRPr="001B1537">
        <w:rPr>
          <w:rFonts w:ascii="Times New Roman" w:hAnsi="Times New Roman" w:cs="Times New Roman"/>
          <w:sz w:val="24"/>
          <w:szCs w:val="24"/>
        </w:rPr>
        <w:t xml:space="preserve">принципом </w:t>
      </w:r>
      <w:r w:rsidR="003A6A76" w:rsidRPr="001B1537">
        <w:rPr>
          <w:rFonts w:ascii="Times New Roman" w:hAnsi="Times New Roman" w:cs="Times New Roman"/>
          <w:sz w:val="24"/>
          <w:szCs w:val="24"/>
        </w:rPr>
        <w:t>экологического каркаса</w:t>
      </w:r>
      <w:r w:rsidRPr="001B1537">
        <w:rPr>
          <w:rFonts w:ascii="Times New Roman" w:hAnsi="Times New Roman" w:cs="Times New Roman"/>
          <w:sz w:val="24"/>
          <w:szCs w:val="24"/>
        </w:rPr>
        <w:t>: непрерывностью экологической сети и взаимосвязанностью её</w:t>
      </w:r>
      <w:r w:rsidR="00C90F8E" w:rsidRPr="001B1537">
        <w:rPr>
          <w:rFonts w:ascii="Times New Roman" w:hAnsi="Times New Roman" w:cs="Times New Roman"/>
          <w:sz w:val="24"/>
          <w:szCs w:val="24"/>
        </w:rPr>
        <w:t xml:space="preserve"> </w:t>
      </w:r>
      <w:r w:rsidRPr="001B1537">
        <w:rPr>
          <w:rFonts w:ascii="Times New Roman" w:hAnsi="Times New Roman" w:cs="Times New Roman"/>
          <w:sz w:val="24"/>
          <w:szCs w:val="24"/>
        </w:rPr>
        <w:t>участков.</w:t>
      </w:r>
    </w:p>
    <w:p w:rsidR="000F77D4" w:rsidRPr="001B1537" w:rsidRDefault="000F77D4" w:rsidP="00A32B10">
      <w:pPr>
        <w:spacing w:after="0" w:line="360" w:lineRule="auto"/>
        <w:rPr>
          <w:rFonts w:ascii="Times New Roman" w:hAnsi="Times New Roman" w:cs="Times New Roman"/>
          <w:sz w:val="24"/>
          <w:szCs w:val="24"/>
        </w:rPr>
      </w:pPr>
      <w:r w:rsidRPr="001B1537">
        <w:rPr>
          <w:rFonts w:ascii="Times New Roman" w:hAnsi="Times New Roman" w:cs="Times New Roman"/>
          <w:sz w:val="24"/>
          <w:szCs w:val="24"/>
        </w:rPr>
        <w:br w:type="page"/>
      </w:r>
    </w:p>
    <w:p w:rsidR="00594B12" w:rsidRPr="001B1537" w:rsidRDefault="00C12EF8" w:rsidP="001B1537">
      <w:pPr>
        <w:spacing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lastRenderedPageBreak/>
        <w:t>СПИСОК ЛИТЕРАТУРЫ</w:t>
      </w:r>
    </w:p>
    <w:p w:rsidR="00A91497" w:rsidRPr="001B1537" w:rsidRDefault="00D30DDA"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w:t>
      </w:r>
      <w:r w:rsidR="00A91497" w:rsidRPr="001B1537">
        <w:rPr>
          <w:rFonts w:ascii="Times New Roman" w:hAnsi="Times New Roman" w:cs="Times New Roman"/>
          <w:sz w:val="24"/>
          <w:szCs w:val="24"/>
        </w:rPr>
        <w:t>. Атлас особо охраняемых природных территорий Санкт-Петербурга / под ред.</w:t>
      </w:r>
      <w:r w:rsidR="00304AA9" w:rsidRPr="001B1537">
        <w:rPr>
          <w:rFonts w:ascii="Times New Roman" w:hAnsi="Times New Roman" w:cs="Times New Roman"/>
          <w:sz w:val="24"/>
          <w:szCs w:val="24"/>
        </w:rPr>
        <w:t xml:space="preserve">  В. Н. Храмцова</w:t>
      </w:r>
      <w:r w:rsidR="00304AA9" w:rsidRPr="001B1537">
        <w:rPr>
          <w:rFonts w:ascii="Times New Roman" w:hAnsi="Times New Roman" w:cs="Times New Roman"/>
          <w:sz w:val="24"/>
          <w:szCs w:val="24"/>
          <w:lang w:val="en-US"/>
        </w:rPr>
        <w:t>,</w:t>
      </w:r>
      <w:r w:rsidR="00304AA9" w:rsidRPr="001B1537">
        <w:rPr>
          <w:rFonts w:ascii="Times New Roman" w:hAnsi="Times New Roman" w:cs="Times New Roman"/>
          <w:sz w:val="24"/>
          <w:szCs w:val="24"/>
        </w:rPr>
        <w:t xml:space="preserve"> Т. В. Ковалевой, Н. Ю. Нацваладзе</w:t>
      </w:r>
      <w:r w:rsidR="00304AA9" w:rsidRPr="001B1537">
        <w:rPr>
          <w:rFonts w:ascii="Times New Roman" w:hAnsi="Times New Roman" w:cs="Times New Roman"/>
          <w:sz w:val="24"/>
          <w:szCs w:val="24"/>
          <w:lang w:val="en-US"/>
        </w:rPr>
        <w:t>.</w:t>
      </w:r>
      <w:r w:rsidR="00304AA9" w:rsidRPr="001B1537">
        <w:rPr>
          <w:rFonts w:ascii="Times New Roman" w:hAnsi="Times New Roman" w:cs="Times New Roman"/>
          <w:sz w:val="24"/>
          <w:szCs w:val="24"/>
        </w:rPr>
        <w:t xml:space="preserve"> </w:t>
      </w:r>
      <w:r w:rsidR="00A91497" w:rsidRPr="001B1537">
        <w:rPr>
          <w:rFonts w:ascii="Times New Roman" w:hAnsi="Times New Roman" w:cs="Times New Roman"/>
          <w:sz w:val="24"/>
          <w:szCs w:val="24"/>
        </w:rPr>
        <w:t xml:space="preserve"> - СПб., 2016. - С. 8-9, 165-174.</w:t>
      </w:r>
    </w:p>
    <w:p w:rsidR="00C37C5C" w:rsidRPr="001B1537" w:rsidRDefault="00D30DDA" w:rsidP="00D93DF4">
      <w:pPr>
        <w:autoSpaceDE w:val="0"/>
        <w:autoSpaceDN w:val="0"/>
        <w:adjustRightInd w:val="0"/>
        <w:spacing w:after="0" w:line="360" w:lineRule="auto"/>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2</w:t>
      </w:r>
      <w:r w:rsidR="00B361D3" w:rsidRPr="001B1537">
        <w:rPr>
          <w:rFonts w:ascii="Times New Roman" w:eastAsia="Times New Roman" w:hAnsi="Times New Roman" w:cs="Times New Roman"/>
          <w:sz w:val="24"/>
          <w:szCs w:val="24"/>
        </w:rPr>
        <w:t>.</w:t>
      </w:r>
      <w:r w:rsidR="00C37C5C" w:rsidRPr="001B1537">
        <w:rPr>
          <w:rFonts w:ascii="Times New Roman" w:eastAsia="Times New Roman" w:hAnsi="Times New Roman" w:cs="Times New Roman"/>
          <w:sz w:val="24"/>
          <w:szCs w:val="24"/>
        </w:rPr>
        <w:t xml:space="preserve"> Б</w:t>
      </w:r>
      <w:r w:rsidR="005F0B31" w:rsidRPr="001B1537">
        <w:rPr>
          <w:rFonts w:ascii="Times New Roman" w:eastAsia="Times New Roman" w:hAnsi="Times New Roman" w:cs="Times New Roman"/>
          <w:sz w:val="24"/>
          <w:szCs w:val="24"/>
        </w:rPr>
        <w:t>ринчук М.М. Экологическое право:</w:t>
      </w:r>
      <w:r w:rsidR="00C37C5C" w:rsidRPr="001B1537">
        <w:rPr>
          <w:rFonts w:ascii="Times New Roman" w:eastAsia="Times New Roman" w:hAnsi="Times New Roman" w:cs="Times New Roman"/>
          <w:sz w:val="24"/>
          <w:szCs w:val="24"/>
        </w:rPr>
        <w:t xml:space="preserve"> </w:t>
      </w:r>
      <w:r w:rsidR="005F0B31" w:rsidRPr="001B1537">
        <w:rPr>
          <w:rFonts w:ascii="Times New Roman" w:eastAsia="Times New Roman" w:hAnsi="Times New Roman" w:cs="Times New Roman"/>
          <w:sz w:val="24"/>
          <w:szCs w:val="24"/>
        </w:rPr>
        <w:t>у</w:t>
      </w:r>
      <w:r w:rsidR="00C37C5C" w:rsidRPr="001B1537">
        <w:rPr>
          <w:rFonts w:ascii="Times New Roman" w:eastAsia="Times New Roman" w:hAnsi="Times New Roman" w:cs="Times New Roman"/>
          <w:sz w:val="24"/>
          <w:szCs w:val="24"/>
        </w:rPr>
        <w:t xml:space="preserve">чебник. </w:t>
      </w:r>
      <w:r w:rsidR="00292882" w:rsidRPr="001B1537">
        <w:rPr>
          <w:rFonts w:ascii="Times New Roman" w:eastAsia="Times New Roman" w:hAnsi="Times New Roman" w:cs="Times New Roman"/>
          <w:sz w:val="24"/>
          <w:szCs w:val="24"/>
        </w:rPr>
        <w:t xml:space="preserve">- </w:t>
      </w:r>
      <w:r w:rsidR="005F0B31" w:rsidRPr="001B1537">
        <w:rPr>
          <w:rFonts w:ascii="Times New Roman" w:eastAsia="Times New Roman" w:hAnsi="Times New Roman" w:cs="Times New Roman"/>
          <w:sz w:val="24"/>
          <w:szCs w:val="24"/>
        </w:rPr>
        <w:t xml:space="preserve">М.: Высш. шк., 2008. - </w:t>
      </w:r>
      <w:r w:rsidR="00C37C5C" w:rsidRPr="001B1537">
        <w:rPr>
          <w:rFonts w:ascii="Times New Roman" w:eastAsia="Times New Roman" w:hAnsi="Times New Roman" w:cs="Times New Roman"/>
          <w:sz w:val="24"/>
          <w:szCs w:val="24"/>
        </w:rPr>
        <w:t>235</w:t>
      </w:r>
      <w:r w:rsidR="005F0B31" w:rsidRPr="001B1537">
        <w:rPr>
          <w:rFonts w:ascii="Times New Roman" w:eastAsia="Times New Roman" w:hAnsi="Times New Roman" w:cs="Times New Roman"/>
          <w:sz w:val="24"/>
          <w:szCs w:val="24"/>
        </w:rPr>
        <w:t xml:space="preserve"> с.</w:t>
      </w:r>
    </w:p>
    <w:p w:rsidR="00C37C5C" w:rsidRPr="001B1537" w:rsidRDefault="00D30DDA"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Волков Ю. В. Основные понятия территориальной охра</w:t>
      </w:r>
      <w:r w:rsidR="005F0B31" w:rsidRPr="001B1537">
        <w:rPr>
          <w:rFonts w:ascii="Times New Roman" w:hAnsi="Times New Roman" w:cs="Times New Roman"/>
          <w:sz w:val="24"/>
          <w:szCs w:val="24"/>
        </w:rPr>
        <w:t>ны природы:</w:t>
      </w:r>
      <w:r w:rsidR="00A6592C" w:rsidRPr="001B1537">
        <w:rPr>
          <w:rFonts w:ascii="Times New Roman" w:hAnsi="Times New Roman" w:cs="Times New Roman"/>
          <w:sz w:val="24"/>
          <w:szCs w:val="24"/>
        </w:rPr>
        <w:t xml:space="preserve"> </w:t>
      </w:r>
      <w:r w:rsidR="005F0B31" w:rsidRPr="001B1537">
        <w:rPr>
          <w:rFonts w:ascii="Times New Roman" w:hAnsi="Times New Roman" w:cs="Times New Roman"/>
          <w:sz w:val="24"/>
          <w:szCs w:val="24"/>
        </w:rPr>
        <w:t>у</w:t>
      </w:r>
      <w:r w:rsidR="00A6592C" w:rsidRPr="001B1537">
        <w:rPr>
          <w:rFonts w:ascii="Times New Roman" w:hAnsi="Times New Roman" w:cs="Times New Roman"/>
          <w:sz w:val="24"/>
          <w:szCs w:val="24"/>
        </w:rPr>
        <w:t xml:space="preserve">чебное пособие. - </w:t>
      </w:r>
      <w:r w:rsidR="00C37C5C" w:rsidRPr="001B1537">
        <w:rPr>
          <w:rFonts w:ascii="Times New Roman" w:hAnsi="Times New Roman" w:cs="Times New Roman"/>
          <w:sz w:val="24"/>
          <w:szCs w:val="24"/>
        </w:rPr>
        <w:t>Саратов, 2011</w:t>
      </w:r>
      <w:r w:rsidR="005F0B31"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- 5 с.</w:t>
      </w:r>
    </w:p>
    <w:p w:rsidR="00426EEA"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4</w:t>
      </w:r>
      <w:r w:rsidR="00426EEA" w:rsidRPr="001B1537">
        <w:rPr>
          <w:rFonts w:ascii="Times New Roman" w:hAnsi="Times New Roman" w:cs="Times New Roman"/>
          <w:sz w:val="24"/>
          <w:szCs w:val="24"/>
        </w:rPr>
        <w:t xml:space="preserve">. Генеральный план г. Чебоксары. Пояснительная записка, Том 1 (Вторая редакция). - </w:t>
      </w:r>
      <w:r w:rsidR="00426EEA" w:rsidRPr="001B1537">
        <w:rPr>
          <w:rFonts w:ascii="Times New Roman" w:eastAsia="Times New Roman" w:hAnsi="Times New Roman" w:cs="Times New Roman"/>
          <w:sz w:val="24"/>
          <w:szCs w:val="24"/>
        </w:rPr>
        <w:t xml:space="preserve">СПб.: ЭНКО, </w:t>
      </w:r>
      <w:r w:rsidR="00426EEA" w:rsidRPr="001B1537">
        <w:rPr>
          <w:rFonts w:ascii="Times New Roman" w:hAnsi="Times New Roman" w:cs="Times New Roman"/>
          <w:sz w:val="24"/>
          <w:szCs w:val="24"/>
        </w:rPr>
        <w:t>2004. - С. 173-180.</w:t>
      </w:r>
    </w:p>
    <w:p w:rsidR="00426EEA" w:rsidRPr="001B1537" w:rsidRDefault="00A858BA" w:rsidP="00D93DF4">
      <w:pPr>
        <w:autoSpaceDE w:val="0"/>
        <w:autoSpaceDN w:val="0"/>
        <w:adjustRightInd w:val="0"/>
        <w:spacing w:after="0" w:line="360" w:lineRule="auto"/>
        <w:jc w:val="both"/>
        <w:rPr>
          <w:rFonts w:ascii="Times New Roman" w:eastAsia="Times New Roman" w:hAnsi="Times New Roman" w:cs="Times New Roman"/>
          <w:sz w:val="24"/>
          <w:szCs w:val="24"/>
        </w:rPr>
      </w:pPr>
      <w:r w:rsidRPr="001B1537">
        <w:rPr>
          <w:rFonts w:ascii="Times New Roman" w:hAnsi="Times New Roman" w:cs="Times New Roman"/>
          <w:sz w:val="24"/>
          <w:szCs w:val="24"/>
        </w:rPr>
        <w:t>5</w:t>
      </w:r>
      <w:r w:rsidR="00426EEA" w:rsidRPr="001B1537">
        <w:rPr>
          <w:rFonts w:ascii="Times New Roman" w:hAnsi="Times New Roman" w:cs="Times New Roman"/>
          <w:sz w:val="24"/>
          <w:szCs w:val="24"/>
        </w:rPr>
        <w:t xml:space="preserve">. </w:t>
      </w:r>
      <w:r w:rsidR="00426EEA" w:rsidRPr="001B1537">
        <w:rPr>
          <w:rFonts w:ascii="Times New Roman" w:eastAsia="Times New Roman" w:hAnsi="Times New Roman" w:cs="Times New Roman"/>
          <w:sz w:val="24"/>
          <w:szCs w:val="24"/>
        </w:rPr>
        <w:t>Григорьева В. В. Особо охраняемые природные территории как важнейшее условие для устойчивого развития: сравнительный анализ охраняемых территори</w:t>
      </w:r>
      <w:r w:rsidR="006963D8" w:rsidRPr="001B1537">
        <w:rPr>
          <w:rFonts w:ascii="Times New Roman" w:eastAsia="Times New Roman" w:hAnsi="Times New Roman" w:cs="Times New Roman"/>
          <w:sz w:val="24"/>
          <w:szCs w:val="24"/>
        </w:rPr>
        <w:t>й Санкт-Петербурга и Стокгольма</w:t>
      </w:r>
      <w:r w:rsidR="006A0661" w:rsidRPr="001B1537">
        <w:rPr>
          <w:rFonts w:ascii="Times New Roman" w:eastAsia="Times New Roman" w:hAnsi="Times New Roman" w:cs="Times New Roman"/>
          <w:sz w:val="24"/>
          <w:szCs w:val="24"/>
        </w:rPr>
        <w:t xml:space="preserve"> // </w:t>
      </w:r>
      <w:r w:rsidR="00426EEA" w:rsidRPr="001B1537">
        <w:rPr>
          <w:rFonts w:ascii="Times New Roman" w:eastAsia="Times New Roman" w:hAnsi="Times New Roman" w:cs="Times New Roman"/>
          <w:sz w:val="24"/>
          <w:szCs w:val="24"/>
        </w:rPr>
        <w:t>Тури</w:t>
      </w:r>
      <w:r w:rsidR="006A0661" w:rsidRPr="001B1537">
        <w:rPr>
          <w:rFonts w:ascii="Times New Roman" w:eastAsia="Times New Roman" w:hAnsi="Times New Roman" w:cs="Times New Roman"/>
          <w:sz w:val="24"/>
          <w:szCs w:val="24"/>
        </w:rPr>
        <w:t>зм и биологическое разнообразие</w:t>
      </w:r>
      <w:r w:rsidR="00426EEA" w:rsidRPr="001B1537">
        <w:rPr>
          <w:rFonts w:ascii="Times New Roman" w:eastAsia="Times New Roman" w:hAnsi="Times New Roman" w:cs="Times New Roman"/>
          <w:sz w:val="24"/>
          <w:szCs w:val="24"/>
        </w:rPr>
        <w:t xml:space="preserve">: материалы </w:t>
      </w:r>
      <w:r w:rsidR="006A0661" w:rsidRPr="001B1537">
        <w:rPr>
          <w:rFonts w:ascii="Times New Roman" w:eastAsia="Times New Roman" w:hAnsi="Times New Roman" w:cs="Times New Roman"/>
          <w:sz w:val="24"/>
          <w:szCs w:val="24"/>
        </w:rPr>
        <w:t>научно-практической конференции</w:t>
      </w:r>
      <w:r w:rsidR="00426EEA" w:rsidRPr="001B1537">
        <w:rPr>
          <w:rFonts w:ascii="Times New Roman" w:eastAsia="Times New Roman" w:hAnsi="Times New Roman" w:cs="Times New Roman"/>
          <w:sz w:val="24"/>
          <w:szCs w:val="24"/>
        </w:rPr>
        <w:t xml:space="preserve"> </w:t>
      </w:r>
      <w:r w:rsidR="00BC156A" w:rsidRPr="001B1537">
        <w:rPr>
          <w:rFonts w:ascii="Times New Roman" w:eastAsia="Times New Roman" w:hAnsi="Times New Roman" w:cs="Times New Roman"/>
          <w:sz w:val="24"/>
          <w:szCs w:val="24"/>
        </w:rPr>
        <w:t xml:space="preserve">(Санкт-Петербург, </w:t>
      </w:r>
      <w:r w:rsidR="0070583E" w:rsidRPr="001B1537">
        <w:rPr>
          <w:rFonts w:ascii="Times New Roman" w:eastAsia="Times New Roman" w:hAnsi="Times New Roman" w:cs="Times New Roman"/>
          <w:sz w:val="24"/>
          <w:szCs w:val="24"/>
        </w:rPr>
        <w:t>21-22</w:t>
      </w:r>
      <w:r w:rsidR="00BC156A" w:rsidRPr="001B1537">
        <w:rPr>
          <w:rFonts w:ascii="Times New Roman" w:eastAsia="Times New Roman" w:hAnsi="Times New Roman" w:cs="Times New Roman"/>
          <w:sz w:val="24"/>
          <w:szCs w:val="24"/>
        </w:rPr>
        <w:t xml:space="preserve"> сентября 2010)</w:t>
      </w:r>
      <w:r w:rsidR="006A0661" w:rsidRPr="001B1537">
        <w:rPr>
          <w:rFonts w:ascii="Times New Roman" w:eastAsia="Times New Roman" w:hAnsi="Times New Roman" w:cs="Times New Roman"/>
          <w:sz w:val="24"/>
          <w:szCs w:val="24"/>
        </w:rPr>
        <w:t>.</w:t>
      </w:r>
      <w:r w:rsidR="0070583E" w:rsidRPr="001B1537">
        <w:rPr>
          <w:rFonts w:ascii="Times New Roman" w:eastAsia="Times New Roman" w:hAnsi="Times New Roman" w:cs="Times New Roman"/>
          <w:sz w:val="24"/>
          <w:szCs w:val="24"/>
        </w:rPr>
        <w:t xml:space="preserve"> Часть 1.</w:t>
      </w:r>
      <w:r w:rsidR="00426EEA" w:rsidRPr="001B1537">
        <w:rPr>
          <w:rFonts w:ascii="Times New Roman" w:eastAsia="Times New Roman" w:hAnsi="Times New Roman" w:cs="Times New Roman"/>
          <w:sz w:val="24"/>
          <w:szCs w:val="24"/>
        </w:rPr>
        <w:t xml:space="preserve"> - СПб.: ИНЖЕКОН, 2010. - С. 66-69</w:t>
      </w:r>
      <w:r w:rsidR="0070583E" w:rsidRPr="001B1537">
        <w:rPr>
          <w:rFonts w:ascii="Times New Roman" w:eastAsia="Times New Roman" w:hAnsi="Times New Roman" w:cs="Times New Roman"/>
          <w:sz w:val="24"/>
          <w:szCs w:val="24"/>
        </w:rPr>
        <w:t>.</w:t>
      </w:r>
    </w:p>
    <w:p w:rsidR="00426EEA" w:rsidRPr="001B1537" w:rsidRDefault="00A858B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6</w:t>
      </w:r>
      <w:r w:rsidR="00426EEA" w:rsidRPr="001B1537">
        <w:rPr>
          <w:rFonts w:ascii="Times New Roman" w:hAnsi="Times New Roman" w:cs="Times New Roman"/>
          <w:sz w:val="24"/>
          <w:szCs w:val="24"/>
        </w:rPr>
        <w:t xml:space="preserve">. </w:t>
      </w:r>
      <w:r w:rsidR="00426EEA" w:rsidRPr="001B1537">
        <w:rPr>
          <w:rFonts w:ascii="Times New Roman" w:eastAsia="Times New Roman" w:hAnsi="Times New Roman" w:cs="Times New Roman"/>
          <w:sz w:val="24"/>
          <w:szCs w:val="24"/>
        </w:rPr>
        <w:t>Григорьева В. В. Повышение эффективнос</w:t>
      </w:r>
      <w:r w:rsidR="00426EEA" w:rsidRPr="001B1537">
        <w:rPr>
          <w:rFonts w:ascii="Times New Roman" w:hAnsi="Times New Roman" w:cs="Times New Roman"/>
          <w:sz w:val="24"/>
          <w:szCs w:val="24"/>
        </w:rPr>
        <w:t xml:space="preserve">ти управления особо </w:t>
      </w:r>
      <w:r w:rsidR="00426EEA" w:rsidRPr="001B1537">
        <w:rPr>
          <w:rFonts w:ascii="Times New Roman" w:eastAsia="Times New Roman" w:hAnsi="Times New Roman" w:cs="Times New Roman"/>
          <w:sz w:val="24"/>
          <w:szCs w:val="24"/>
        </w:rPr>
        <w:t xml:space="preserve">охраняемыми природными территориями для устойчивого развития экологического туризма: опыт </w:t>
      </w:r>
      <w:r w:rsidR="006963D8" w:rsidRPr="001B1537">
        <w:rPr>
          <w:rFonts w:ascii="Times New Roman" w:eastAsia="Times New Roman" w:hAnsi="Times New Roman" w:cs="Times New Roman"/>
          <w:sz w:val="24"/>
          <w:szCs w:val="24"/>
        </w:rPr>
        <w:t>Стокгольма для Санкт-Петербурга</w:t>
      </w:r>
      <w:r w:rsidR="00426EEA" w:rsidRPr="001B1537">
        <w:rPr>
          <w:rFonts w:ascii="Times New Roman" w:eastAsia="Times New Roman" w:hAnsi="Times New Roman" w:cs="Times New Roman"/>
          <w:sz w:val="24"/>
          <w:szCs w:val="24"/>
        </w:rPr>
        <w:t xml:space="preserve"> // Экотуризм в условиях города: сборник научных трудов Летней международной российско-итальянской экологической школы. - М.: РУДН, 2011. - 87-94 с.</w:t>
      </w:r>
    </w:p>
    <w:p w:rsidR="00426EEA" w:rsidRPr="001B1537" w:rsidRDefault="00A858B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7</w:t>
      </w:r>
      <w:r w:rsidR="00426EEA" w:rsidRPr="001B1537">
        <w:rPr>
          <w:rFonts w:ascii="Times New Roman" w:hAnsi="Times New Roman" w:cs="Times New Roman"/>
          <w:sz w:val="24"/>
          <w:szCs w:val="24"/>
        </w:rPr>
        <w:t xml:space="preserve">. </w:t>
      </w:r>
      <w:r w:rsidR="00426EEA" w:rsidRPr="001B1537">
        <w:rPr>
          <w:rFonts w:ascii="Times New Roman" w:eastAsia="Times New Roman" w:hAnsi="Times New Roman" w:cs="Times New Roman"/>
          <w:sz w:val="24"/>
          <w:szCs w:val="24"/>
        </w:rPr>
        <w:t xml:space="preserve">Григорьева В. В. Сравнительный анализ особо охраняемых территорий Санкт-Петербурга и </w:t>
      </w:r>
      <w:r w:rsidR="006963D8" w:rsidRPr="001B1537">
        <w:rPr>
          <w:rFonts w:ascii="Times New Roman" w:eastAsia="Times New Roman" w:hAnsi="Times New Roman" w:cs="Times New Roman"/>
          <w:sz w:val="24"/>
          <w:szCs w:val="24"/>
        </w:rPr>
        <w:t>Стокгольма. Экология мегаполиса</w:t>
      </w:r>
      <w:r w:rsidR="006A0661" w:rsidRPr="001B1537">
        <w:rPr>
          <w:rFonts w:ascii="Times New Roman" w:eastAsia="Times New Roman" w:hAnsi="Times New Roman" w:cs="Times New Roman"/>
          <w:sz w:val="24"/>
          <w:szCs w:val="24"/>
        </w:rPr>
        <w:t xml:space="preserve"> // Мир экскурсий</w:t>
      </w:r>
      <w:r w:rsidR="00426EEA" w:rsidRPr="001B1537">
        <w:rPr>
          <w:rFonts w:ascii="Times New Roman" w:eastAsia="Times New Roman" w:hAnsi="Times New Roman" w:cs="Times New Roman"/>
          <w:sz w:val="24"/>
          <w:szCs w:val="24"/>
        </w:rPr>
        <w:t>. - 2010. - №3. - С. 70-74.</w:t>
      </w:r>
    </w:p>
    <w:p w:rsidR="00C37C5C" w:rsidRPr="001B1537" w:rsidRDefault="00A858BA"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8</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w:t>
      </w:r>
      <w:r w:rsidR="00C37C5C" w:rsidRPr="001B1537">
        <w:rPr>
          <w:rFonts w:ascii="Times New Roman" w:eastAsia="Times New Roman" w:hAnsi="Times New Roman" w:cs="Times New Roman"/>
          <w:sz w:val="24"/>
          <w:szCs w:val="24"/>
        </w:rPr>
        <w:t>Григорьева В.</w:t>
      </w:r>
      <w:r w:rsidR="005C1482" w:rsidRPr="001B1537">
        <w:rPr>
          <w:rFonts w:ascii="Times New Roman" w:eastAsia="Times New Roman" w:hAnsi="Times New Roman" w:cs="Times New Roman"/>
          <w:sz w:val="24"/>
          <w:szCs w:val="24"/>
        </w:rPr>
        <w:t xml:space="preserve"> </w:t>
      </w:r>
      <w:r w:rsidR="00C37C5C" w:rsidRPr="001B1537">
        <w:rPr>
          <w:rFonts w:ascii="Times New Roman" w:eastAsia="Times New Roman" w:hAnsi="Times New Roman" w:cs="Times New Roman"/>
          <w:sz w:val="24"/>
          <w:szCs w:val="24"/>
        </w:rPr>
        <w:t>В.</w:t>
      </w:r>
      <w:r w:rsidR="00FB2408" w:rsidRPr="001B1537">
        <w:rPr>
          <w:rFonts w:ascii="Times New Roman" w:eastAsia="Times New Roman" w:hAnsi="Times New Roman" w:cs="Times New Roman"/>
          <w:sz w:val="24"/>
          <w:szCs w:val="24"/>
        </w:rPr>
        <w:t xml:space="preserve"> </w:t>
      </w:r>
      <w:r w:rsidR="00C37C5C" w:rsidRPr="001B1537">
        <w:rPr>
          <w:rFonts w:ascii="Times New Roman" w:eastAsia="Times New Roman" w:hAnsi="Times New Roman" w:cs="Times New Roman"/>
          <w:sz w:val="24"/>
          <w:szCs w:val="24"/>
        </w:rPr>
        <w:t>Экологическа</w:t>
      </w:r>
      <w:r w:rsidR="00247167" w:rsidRPr="001B1537">
        <w:rPr>
          <w:rFonts w:ascii="Times New Roman" w:eastAsia="Times New Roman" w:hAnsi="Times New Roman" w:cs="Times New Roman"/>
          <w:sz w:val="24"/>
          <w:szCs w:val="24"/>
        </w:rPr>
        <w:t>я безопасность развития туризма: у</w:t>
      </w:r>
      <w:r w:rsidR="00C37C5C" w:rsidRPr="001B1537">
        <w:rPr>
          <w:rFonts w:ascii="Times New Roman" w:eastAsia="Times New Roman" w:hAnsi="Times New Roman" w:cs="Times New Roman"/>
          <w:sz w:val="24"/>
          <w:szCs w:val="24"/>
        </w:rPr>
        <w:t>чебно-методическое пособие</w:t>
      </w:r>
      <w:r w:rsidR="0063483E" w:rsidRPr="001B1537">
        <w:rPr>
          <w:rFonts w:ascii="Times New Roman" w:eastAsia="Times New Roman" w:hAnsi="Times New Roman" w:cs="Times New Roman"/>
          <w:sz w:val="24"/>
          <w:szCs w:val="24"/>
        </w:rPr>
        <w:t>.</w:t>
      </w:r>
      <w:r w:rsidR="00FB2408" w:rsidRPr="001B1537">
        <w:rPr>
          <w:rFonts w:ascii="Times New Roman" w:eastAsia="Times New Roman" w:hAnsi="Times New Roman" w:cs="Times New Roman"/>
          <w:sz w:val="24"/>
          <w:szCs w:val="24"/>
        </w:rPr>
        <w:t xml:space="preserve"> </w:t>
      </w:r>
      <w:r w:rsidR="0063483E" w:rsidRPr="001B1537">
        <w:rPr>
          <w:rFonts w:ascii="Times New Roman" w:eastAsia="Times New Roman" w:hAnsi="Times New Roman" w:cs="Times New Roman"/>
          <w:sz w:val="24"/>
          <w:szCs w:val="24"/>
        </w:rPr>
        <w:t>- СПб.: СП</w:t>
      </w:r>
      <w:r w:rsidR="005E66E0" w:rsidRPr="001B1537">
        <w:rPr>
          <w:rFonts w:ascii="Times New Roman" w:eastAsia="Times New Roman" w:hAnsi="Times New Roman" w:cs="Times New Roman"/>
          <w:sz w:val="24"/>
          <w:szCs w:val="24"/>
        </w:rPr>
        <w:t>б</w:t>
      </w:r>
      <w:r w:rsidR="0063483E" w:rsidRPr="001B1537">
        <w:rPr>
          <w:rFonts w:ascii="Times New Roman" w:eastAsia="Times New Roman" w:hAnsi="Times New Roman" w:cs="Times New Roman"/>
          <w:sz w:val="24"/>
          <w:szCs w:val="24"/>
        </w:rPr>
        <w:t>ГУ, ВВМ, 2012</w:t>
      </w:r>
      <w:r w:rsidR="00247167" w:rsidRPr="001B1537">
        <w:rPr>
          <w:rFonts w:ascii="Times New Roman" w:eastAsia="Times New Roman" w:hAnsi="Times New Roman" w:cs="Times New Roman"/>
          <w:sz w:val="24"/>
          <w:szCs w:val="24"/>
        </w:rPr>
        <w:t>.</w:t>
      </w:r>
      <w:r w:rsidR="00FB2408" w:rsidRPr="001B1537">
        <w:rPr>
          <w:rFonts w:ascii="Times New Roman" w:eastAsia="Times New Roman" w:hAnsi="Times New Roman" w:cs="Times New Roman"/>
          <w:sz w:val="24"/>
          <w:szCs w:val="24"/>
        </w:rPr>
        <w:t xml:space="preserve"> </w:t>
      </w:r>
      <w:r w:rsidR="00C37C5C" w:rsidRPr="001B1537">
        <w:rPr>
          <w:rFonts w:ascii="Times New Roman" w:eastAsia="Times New Roman" w:hAnsi="Times New Roman" w:cs="Times New Roman"/>
          <w:sz w:val="24"/>
          <w:szCs w:val="24"/>
        </w:rPr>
        <w:t>-</w:t>
      </w:r>
      <w:r w:rsidR="00FB2408" w:rsidRPr="001B1537">
        <w:rPr>
          <w:rFonts w:ascii="Times New Roman" w:eastAsia="Times New Roman" w:hAnsi="Times New Roman" w:cs="Times New Roman"/>
          <w:sz w:val="24"/>
          <w:szCs w:val="24"/>
        </w:rPr>
        <w:t xml:space="preserve"> </w:t>
      </w:r>
      <w:r w:rsidR="00611FC3" w:rsidRPr="001B1537">
        <w:rPr>
          <w:rFonts w:ascii="Times New Roman" w:eastAsia="Times New Roman" w:hAnsi="Times New Roman" w:cs="Times New Roman"/>
          <w:sz w:val="24"/>
          <w:szCs w:val="24"/>
        </w:rPr>
        <w:t>61</w:t>
      </w:r>
      <w:r w:rsidR="00247167" w:rsidRPr="001B1537">
        <w:rPr>
          <w:rFonts w:ascii="Times New Roman" w:eastAsia="Times New Roman" w:hAnsi="Times New Roman" w:cs="Times New Roman"/>
          <w:sz w:val="24"/>
          <w:szCs w:val="24"/>
        </w:rPr>
        <w:t>с.</w:t>
      </w:r>
    </w:p>
    <w:p w:rsidR="00C37C5C" w:rsidRPr="001B1537" w:rsidRDefault="00A858BA" w:rsidP="00D93DF4">
      <w:pPr>
        <w:autoSpaceDE w:val="0"/>
        <w:autoSpaceDN w:val="0"/>
        <w:adjustRightInd w:val="0"/>
        <w:spacing w:after="0" w:line="360" w:lineRule="auto"/>
        <w:jc w:val="both"/>
        <w:rPr>
          <w:rFonts w:ascii="Times New Roman" w:eastAsia="Times New Roman" w:hAnsi="Times New Roman" w:cs="Times New Roman"/>
          <w:sz w:val="24"/>
          <w:szCs w:val="24"/>
        </w:rPr>
      </w:pPr>
      <w:r w:rsidRPr="001B1537">
        <w:rPr>
          <w:rFonts w:ascii="Times New Roman" w:hAnsi="Times New Roman" w:cs="Times New Roman"/>
          <w:sz w:val="24"/>
          <w:szCs w:val="24"/>
        </w:rPr>
        <w:t>9</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w:t>
      </w:r>
      <w:r w:rsidR="00C37C5C" w:rsidRPr="001B1537">
        <w:rPr>
          <w:rFonts w:ascii="Times New Roman" w:eastAsia="Times New Roman" w:hAnsi="Times New Roman" w:cs="Times New Roman"/>
          <w:sz w:val="24"/>
          <w:szCs w:val="24"/>
        </w:rPr>
        <w:t>Григорьева В.</w:t>
      </w:r>
      <w:r w:rsidR="005C1482" w:rsidRPr="001B1537">
        <w:rPr>
          <w:rFonts w:ascii="Times New Roman" w:eastAsia="Times New Roman" w:hAnsi="Times New Roman" w:cs="Times New Roman"/>
          <w:sz w:val="24"/>
          <w:szCs w:val="24"/>
        </w:rPr>
        <w:t xml:space="preserve"> </w:t>
      </w:r>
      <w:r w:rsidR="00C37C5C" w:rsidRPr="001B1537">
        <w:rPr>
          <w:rFonts w:ascii="Times New Roman" w:eastAsia="Times New Roman" w:hAnsi="Times New Roman" w:cs="Times New Roman"/>
          <w:sz w:val="24"/>
          <w:szCs w:val="24"/>
        </w:rPr>
        <w:t>В. Эко</w:t>
      </w:r>
      <w:r w:rsidR="00247167" w:rsidRPr="001B1537">
        <w:rPr>
          <w:rFonts w:ascii="Times New Roman" w:eastAsia="Times New Roman" w:hAnsi="Times New Roman" w:cs="Times New Roman"/>
          <w:sz w:val="24"/>
          <w:szCs w:val="24"/>
        </w:rPr>
        <w:t>логический менеджмент в туризме:</w:t>
      </w:r>
      <w:r w:rsidR="00C37C5C" w:rsidRPr="001B1537">
        <w:rPr>
          <w:rFonts w:ascii="Times New Roman" w:hAnsi="Times New Roman" w:cs="Times New Roman"/>
          <w:sz w:val="24"/>
          <w:szCs w:val="24"/>
        </w:rPr>
        <w:t xml:space="preserve"> </w:t>
      </w:r>
      <w:r w:rsidR="00247167" w:rsidRPr="001B1537">
        <w:rPr>
          <w:rFonts w:ascii="Times New Roman" w:eastAsia="Times New Roman" w:hAnsi="Times New Roman" w:cs="Times New Roman"/>
          <w:sz w:val="24"/>
          <w:szCs w:val="24"/>
        </w:rPr>
        <w:t>у</w:t>
      </w:r>
      <w:r w:rsidR="00C37C5C" w:rsidRPr="001B1537">
        <w:rPr>
          <w:rFonts w:ascii="Times New Roman" w:eastAsia="Times New Roman" w:hAnsi="Times New Roman" w:cs="Times New Roman"/>
          <w:sz w:val="24"/>
          <w:szCs w:val="24"/>
        </w:rPr>
        <w:t>чебно-методическое по</w:t>
      </w:r>
      <w:r w:rsidR="0063483E" w:rsidRPr="001B1537">
        <w:rPr>
          <w:rFonts w:ascii="Times New Roman" w:eastAsia="Times New Roman" w:hAnsi="Times New Roman" w:cs="Times New Roman"/>
          <w:sz w:val="24"/>
          <w:szCs w:val="24"/>
        </w:rPr>
        <w:t>собие. - СПб.: СП</w:t>
      </w:r>
      <w:r w:rsidR="00550F5B" w:rsidRPr="001B1537">
        <w:rPr>
          <w:rFonts w:ascii="Times New Roman" w:eastAsia="Times New Roman" w:hAnsi="Times New Roman" w:cs="Times New Roman"/>
          <w:sz w:val="24"/>
          <w:szCs w:val="24"/>
        </w:rPr>
        <w:t>б</w:t>
      </w:r>
      <w:r w:rsidR="0063483E" w:rsidRPr="001B1537">
        <w:rPr>
          <w:rFonts w:ascii="Times New Roman" w:eastAsia="Times New Roman" w:hAnsi="Times New Roman" w:cs="Times New Roman"/>
          <w:sz w:val="24"/>
          <w:szCs w:val="24"/>
        </w:rPr>
        <w:t>ГУ, ВВМ, 2012</w:t>
      </w:r>
      <w:r w:rsidR="00247167" w:rsidRPr="001B1537">
        <w:rPr>
          <w:rFonts w:ascii="Times New Roman" w:eastAsia="Times New Roman" w:hAnsi="Times New Roman" w:cs="Times New Roman"/>
          <w:sz w:val="24"/>
          <w:szCs w:val="24"/>
        </w:rPr>
        <w:t>.</w:t>
      </w:r>
      <w:r w:rsidR="0063483E" w:rsidRPr="001B1537">
        <w:rPr>
          <w:rFonts w:ascii="Times New Roman" w:eastAsia="Times New Roman" w:hAnsi="Times New Roman" w:cs="Times New Roman"/>
          <w:sz w:val="24"/>
          <w:szCs w:val="24"/>
        </w:rPr>
        <w:t xml:space="preserve"> </w:t>
      </w:r>
      <w:r w:rsidR="00C37C5C" w:rsidRPr="001B1537">
        <w:rPr>
          <w:rFonts w:ascii="Times New Roman" w:eastAsia="Times New Roman" w:hAnsi="Times New Roman" w:cs="Times New Roman"/>
          <w:sz w:val="24"/>
          <w:szCs w:val="24"/>
        </w:rPr>
        <w:t xml:space="preserve">- </w:t>
      </w:r>
      <w:r w:rsidR="0063483E" w:rsidRPr="001B1537">
        <w:rPr>
          <w:rFonts w:ascii="Times New Roman" w:eastAsia="Times New Roman" w:hAnsi="Times New Roman" w:cs="Times New Roman"/>
          <w:sz w:val="24"/>
          <w:szCs w:val="24"/>
        </w:rPr>
        <w:t>54</w:t>
      </w:r>
      <w:r w:rsidR="00247167" w:rsidRPr="001B1537">
        <w:rPr>
          <w:rFonts w:ascii="Times New Roman" w:eastAsia="Times New Roman" w:hAnsi="Times New Roman" w:cs="Times New Roman"/>
          <w:sz w:val="24"/>
          <w:szCs w:val="24"/>
        </w:rPr>
        <w:t xml:space="preserve"> с.</w:t>
      </w:r>
    </w:p>
    <w:p w:rsidR="00A91497" w:rsidRPr="001B1537" w:rsidRDefault="00D30DDA"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10</w:t>
      </w:r>
      <w:r w:rsidR="00A91497" w:rsidRPr="001B1537">
        <w:rPr>
          <w:rFonts w:ascii="Times New Roman" w:hAnsi="Times New Roman" w:cs="Times New Roman"/>
          <w:sz w:val="24"/>
          <w:szCs w:val="24"/>
        </w:rPr>
        <w:t>. Доклад об экологической ситуации в Санкт-Петербурге в 2017 году / под ред. И. А. Серебрицкого. -</w:t>
      </w:r>
      <w:r w:rsidR="00A91497" w:rsidRPr="001B1537">
        <w:rPr>
          <w:rFonts w:ascii="Times New Roman" w:hAnsi="Times New Roman" w:cs="Times New Roman"/>
        </w:rPr>
        <w:t xml:space="preserve"> </w:t>
      </w:r>
      <w:r w:rsidR="00A91497" w:rsidRPr="001B1537">
        <w:rPr>
          <w:rFonts w:ascii="Times New Roman" w:hAnsi="Times New Roman" w:cs="Times New Roman"/>
          <w:sz w:val="24"/>
          <w:szCs w:val="24"/>
        </w:rPr>
        <w:t>СПб.: ООО «Сезам-принт», 2018. - 72 с.</w:t>
      </w:r>
    </w:p>
    <w:p w:rsidR="00C37C5C"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11</w:t>
      </w:r>
      <w:r w:rsidR="00B361D3" w:rsidRPr="001B1537">
        <w:rPr>
          <w:rFonts w:ascii="Times New Roman" w:hAnsi="Times New Roman" w:cs="Times New Roman"/>
          <w:sz w:val="24"/>
          <w:szCs w:val="24"/>
        </w:rPr>
        <w:t>.</w:t>
      </w:r>
      <w:r w:rsidR="004D7296" w:rsidRPr="001B1537">
        <w:rPr>
          <w:rFonts w:ascii="Times New Roman" w:hAnsi="Times New Roman" w:cs="Times New Roman"/>
          <w:sz w:val="24"/>
          <w:szCs w:val="24"/>
        </w:rPr>
        <w:t xml:space="preserve"> Ковалёва Т. В.</w:t>
      </w:r>
      <w:r w:rsidR="0079440F" w:rsidRPr="001B1537">
        <w:rPr>
          <w:rFonts w:ascii="Times New Roman" w:hAnsi="Times New Roman" w:cs="Times New Roman"/>
          <w:sz w:val="24"/>
          <w:szCs w:val="24"/>
        </w:rPr>
        <w:t xml:space="preserve"> </w:t>
      </w:r>
      <w:r w:rsidR="00C37C5C" w:rsidRPr="001B1537">
        <w:rPr>
          <w:rFonts w:ascii="Times New Roman" w:hAnsi="Times New Roman" w:cs="Times New Roman"/>
          <w:sz w:val="24"/>
          <w:szCs w:val="24"/>
        </w:rPr>
        <w:t>Формирование системы особо охраняемых природных территорий с учетом геоэкологических аспек</w:t>
      </w:r>
      <w:r w:rsidR="0079440F" w:rsidRPr="001B1537">
        <w:rPr>
          <w:rFonts w:ascii="Times New Roman" w:hAnsi="Times New Roman" w:cs="Times New Roman"/>
          <w:sz w:val="24"/>
          <w:szCs w:val="24"/>
        </w:rPr>
        <w:t>тов на примере Санкт-Петербурга</w:t>
      </w:r>
      <w:r w:rsidR="008E6AEC"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w:t>
      </w:r>
      <w:r w:rsidR="00DF5372" w:rsidRPr="001B1537">
        <w:rPr>
          <w:rFonts w:ascii="Times New Roman" w:hAnsi="Times New Roman" w:cs="Times New Roman"/>
          <w:sz w:val="24"/>
          <w:szCs w:val="24"/>
        </w:rPr>
        <w:t>дис. ... канд. геогр. наук</w:t>
      </w:r>
      <w:r w:rsidR="00C37C5C" w:rsidRPr="001B1537">
        <w:rPr>
          <w:rFonts w:ascii="Times New Roman" w:hAnsi="Times New Roman" w:cs="Times New Roman"/>
          <w:sz w:val="24"/>
          <w:szCs w:val="24"/>
        </w:rPr>
        <w:t xml:space="preserve">. </w:t>
      </w:r>
      <w:r w:rsidR="004D7296" w:rsidRPr="001B1537">
        <w:rPr>
          <w:rFonts w:ascii="Times New Roman" w:hAnsi="Times New Roman" w:cs="Times New Roman"/>
          <w:sz w:val="24"/>
          <w:szCs w:val="24"/>
        </w:rPr>
        <w:t xml:space="preserve">- </w:t>
      </w:r>
      <w:r w:rsidR="0058016B" w:rsidRPr="001B1537">
        <w:rPr>
          <w:rFonts w:ascii="Times New Roman" w:eastAsia="Times New Roman" w:hAnsi="Times New Roman" w:cs="Times New Roman"/>
          <w:sz w:val="24"/>
          <w:szCs w:val="24"/>
        </w:rPr>
        <w:t>СПб</w:t>
      </w:r>
      <w:r w:rsidR="00550F5B" w:rsidRPr="001B1537">
        <w:rPr>
          <w:rFonts w:ascii="Times New Roman" w:eastAsia="Times New Roman" w:hAnsi="Times New Roman" w:cs="Times New Roman"/>
          <w:sz w:val="24"/>
          <w:szCs w:val="24"/>
        </w:rPr>
        <w:t>.</w:t>
      </w:r>
      <w:r w:rsidR="005F4C0E" w:rsidRPr="001B1537">
        <w:rPr>
          <w:rFonts w:ascii="Times New Roman" w:hAnsi="Times New Roman" w:cs="Times New Roman"/>
          <w:sz w:val="24"/>
          <w:szCs w:val="24"/>
        </w:rPr>
        <w:t>: РГГМУ,</w:t>
      </w:r>
      <w:r w:rsidR="00C37C5C" w:rsidRPr="001B1537">
        <w:rPr>
          <w:rFonts w:ascii="Times New Roman" w:hAnsi="Times New Roman" w:cs="Times New Roman"/>
          <w:sz w:val="24"/>
          <w:szCs w:val="24"/>
        </w:rPr>
        <w:t xml:space="preserve"> 2005</w:t>
      </w:r>
      <w:r w:rsidR="008E6AEC"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 </w:t>
      </w:r>
      <w:r w:rsidR="008E6AEC" w:rsidRPr="001B1537">
        <w:rPr>
          <w:rFonts w:ascii="Times New Roman" w:hAnsi="Times New Roman" w:cs="Times New Roman"/>
          <w:sz w:val="24"/>
          <w:szCs w:val="24"/>
        </w:rPr>
        <w:t>С</w:t>
      </w:r>
      <w:r w:rsidR="00C37C5C" w:rsidRPr="001B1537">
        <w:rPr>
          <w:rFonts w:ascii="Times New Roman" w:hAnsi="Times New Roman" w:cs="Times New Roman"/>
          <w:sz w:val="24"/>
          <w:szCs w:val="24"/>
        </w:rPr>
        <w:t>. 11-12, 26-31, 129, 141-142</w:t>
      </w:r>
      <w:r w:rsidR="008E6AEC" w:rsidRPr="001B1537">
        <w:rPr>
          <w:rFonts w:ascii="Times New Roman" w:hAnsi="Times New Roman" w:cs="Times New Roman"/>
          <w:sz w:val="24"/>
          <w:szCs w:val="24"/>
        </w:rPr>
        <w:t>.</w:t>
      </w:r>
    </w:p>
    <w:p w:rsidR="00C37C5C"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12</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Крейндлин М. Л</w:t>
      </w:r>
      <w:r w:rsidR="00C37C5C" w:rsidRPr="001B1537">
        <w:rPr>
          <w:rFonts w:ascii="Times New Roman" w:hAnsi="Times New Roman" w:cs="Times New Roman"/>
          <w:bCs/>
          <w:sz w:val="24"/>
          <w:szCs w:val="24"/>
        </w:rPr>
        <w:t>. Охрана</w:t>
      </w:r>
      <w:r w:rsidR="00C37C5C" w:rsidRPr="001B1537">
        <w:rPr>
          <w:rFonts w:ascii="Times New Roman" w:hAnsi="Times New Roman" w:cs="Times New Roman"/>
          <w:b/>
          <w:bCs/>
          <w:sz w:val="24"/>
          <w:szCs w:val="24"/>
        </w:rPr>
        <w:t xml:space="preserve"> </w:t>
      </w:r>
      <w:r w:rsidR="00C37C5C" w:rsidRPr="001B1537">
        <w:rPr>
          <w:rFonts w:ascii="Times New Roman" w:hAnsi="Times New Roman" w:cs="Times New Roman"/>
          <w:sz w:val="24"/>
          <w:szCs w:val="24"/>
        </w:rPr>
        <w:t>федеральных ООПТ: правовые основы и практика правоприменен</w:t>
      </w:r>
      <w:r w:rsidR="000B65E0" w:rsidRPr="001B1537">
        <w:rPr>
          <w:rFonts w:ascii="Times New Roman" w:hAnsi="Times New Roman" w:cs="Times New Roman"/>
          <w:sz w:val="24"/>
          <w:szCs w:val="24"/>
        </w:rPr>
        <w:t>ия:</w:t>
      </w:r>
      <w:r w:rsidR="007A6752" w:rsidRPr="001B1537">
        <w:rPr>
          <w:rFonts w:ascii="Times New Roman" w:hAnsi="Times New Roman" w:cs="Times New Roman"/>
          <w:sz w:val="24"/>
          <w:szCs w:val="24"/>
        </w:rPr>
        <w:t xml:space="preserve"> </w:t>
      </w:r>
      <w:r w:rsidR="000B65E0" w:rsidRPr="001B1537">
        <w:rPr>
          <w:rFonts w:ascii="Times New Roman" w:hAnsi="Times New Roman" w:cs="Times New Roman"/>
          <w:sz w:val="24"/>
          <w:szCs w:val="24"/>
        </w:rPr>
        <w:t>м</w:t>
      </w:r>
      <w:r w:rsidR="007A6752" w:rsidRPr="001B1537">
        <w:rPr>
          <w:rFonts w:ascii="Times New Roman" w:hAnsi="Times New Roman" w:cs="Times New Roman"/>
          <w:sz w:val="24"/>
          <w:szCs w:val="24"/>
        </w:rPr>
        <w:t xml:space="preserve">етодические рекомендации. - </w:t>
      </w:r>
      <w:r w:rsidR="00C37C5C" w:rsidRPr="001B1537">
        <w:rPr>
          <w:rFonts w:ascii="Times New Roman" w:hAnsi="Times New Roman" w:cs="Times New Roman"/>
          <w:sz w:val="24"/>
          <w:szCs w:val="24"/>
        </w:rPr>
        <w:t>М.: Изд-во Це</w:t>
      </w:r>
      <w:r w:rsidR="007A6752" w:rsidRPr="001B1537">
        <w:rPr>
          <w:rFonts w:ascii="Times New Roman" w:hAnsi="Times New Roman" w:cs="Times New Roman"/>
          <w:sz w:val="24"/>
          <w:szCs w:val="24"/>
        </w:rPr>
        <w:t>нтра охраны дикой природы, 2016</w:t>
      </w:r>
      <w:r w:rsidR="000B65E0" w:rsidRPr="001B1537">
        <w:rPr>
          <w:rFonts w:ascii="Times New Roman" w:hAnsi="Times New Roman" w:cs="Times New Roman"/>
          <w:sz w:val="24"/>
          <w:szCs w:val="24"/>
        </w:rPr>
        <w:t>.</w:t>
      </w:r>
      <w:r w:rsidR="00CD2C46" w:rsidRPr="001B1537">
        <w:rPr>
          <w:rFonts w:ascii="Times New Roman" w:hAnsi="Times New Roman" w:cs="Times New Roman"/>
          <w:sz w:val="24"/>
          <w:szCs w:val="24"/>
        </w:rPr>
        <w:t xml:space="preserve"> - </w:t>
      </w:r>
      <w:r w:rsidR="004317FE" w:rsidRPr="001B1537">
        <w:rPr>
          <w:rFonts w:ascii="Times New Roman" w:hAnsi="Times New Roman" w:cs="Times New Roman"/>
          <w:sz w:val="24"/>
          <w:szCs w:val="24"/>
        </w:rPr>
        <w:t>128</w:t>
      </w:r>
      <w:r w:rsidR="000B65E0" w:rsidRPr="001B1537">
        <w:rPr>
          <w:rFonts w:ascii="Times New Roman" w:hAnsi="Times New Roman" w:cs="Times New Roman"/>
          <w:sz w:val="24"/>
          <w:szCs w:val="24"/>
        </w:rPr>
        <w:t xml:space="preserve"> с.</w:t>
      </w:r>
    </w:p>
    <w:p w:rsidR="00C37C5C"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13</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Ларина К</w:t>
      </w:r>
      <w:r w:rsidR="004317FE"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Д. </w:t>
      </w:r>
      <w:r w:rsidR="000B65E0" w:rsidRPr="001B1537">
        <w:rPr>
          <w:rFonts w:ascii="Times New Roman" w:hAnsi="Times New Roman" w:cs="Times New Roman"/>
          <w:sz w:val="24"/>
          <w:szCs w:val="24"/>
        </w:rPr>
        <w:t>О</w:t>
      </w:r>
      <w:r w:rsidR="00C37C5C" w:rsidRPr="001B1537">
        <w:rPr>
          <w:rFonts w:ascii="Times New Roman" w:hAnsi="Times New Roman" w:cs="Times New Roman"/>
          <w:sz w:val="24"/>
          <w:szCs w:val="24"/>
        </w:rPr>
        <w:t>храна зелёных насаждений в г. Москве</w:t>
      </w:r>
      <w:r w:rsidR="000B65E0" w:rsidRPr="001B1537">
        <w:rPr>
          <w:rFonts w:ascii="Times New Roman" w:hAnsi="Times New Roman" w:cs="Times New Roman"/>
          <w:sz w:val="24"/>
          <w:szCs w:val="24"/>
        </w:rPr>
        <w:t>: реферат</w:t>
      </w:r>
      <w:r w:rsidR="00C37C5C" w:rsidRPr="001B1537">
        <w:rPr>
          <w:rFonts w:ascii="Times New Roman" w:hAnsi="Times New Roman" w:cs="Times New Roman"/>
          <w:sz w:val="24"/>
          <w:szCs w:val="24"/>
        </w:rPr>
        <w:t xml:space="preserve">. </w:t>
      </w:r>
      <w:r w:rsidR="004317FE" w:rsidRPr="001B1537">
        <w:rPr>
          <w:rFonts w:ascii="Times New Roman" w:hAnsi="Times New Roman" w:cs="Times New Roman"/>
          <w:sz w:val="24"/>
          <w:szCs w:val="24"/>
        </w:rPr>
        <w:t xml:space="preserve">- </w:t>
      </w:r>
      <w:r w:rsidR="00777BA3" w:rsidRPr="001B1537">
        <w:rPr>
          <w:rFonts w:ascii="Times New Roman" w:hAnsi="Times New Roman" w:cs="Times New Roman"/>
          <w:sz w:val="24"/>
          <w:szCs w:val="24"/>
        </w:rPr>
        <w:t>М.: МАМИ,</w:t>
      </w:r>
      <w:r w:rsidR="004317FE" w:rsidRPr="001B1537">
        <w:rPr>
          <w:rFonts w:ascii="Times New Roman" w:hAnsi="Times New Roman" w:cs="Times New Roman"/>
          <w:sz w:val="24"/>
          <w:szCs w:val="24"/>
        </w:rPr>
        <w:t xml:space="preserve"> 2016</w:t>
      </w:r>
      <w:r w:rsidR="000B65E0"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- 5 </w:t>
      </w:r>
      <w:r w:rsidR="000B65E0" w:rsidRPr="001B1537">
        <w:rPr>
          <w:rFonts w:ascii="Times New Roman" w:hAnsi="Times New Roman" w:cs="Times New Roman"/>
          <w:sz w:val="24"/>
          <w:szCs w:val="24"/>
        </w:rPr>
        <w:t>с.</w:t>
      </w:r>
    </w:p>
    <w:p w:rsidR="00157D35" w:rsidRPr="001B1537" w:rsidRDefault="00A858B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lastRenderedPageBreak/>
        <w:t>14</w:t>
      </w:r>
      <w:r w:rsidR="00157D35" w:rsidRPr="001B1537">
        <w:rPr>
          <w:rFonts w:ascii="Times New Roman" w:hAnsi="Times New Roman" w:cs="Times New Roman"/>
          <w:sz w:val="24"/>
          <w:szCs w:val="24"/>
        </w:rPr>
        <w:t>. О состоянии и об охране окружающей среды Российской Федерации в 2017 году: государственный доклад. - М.: Минприроды России, НПП «Кадастр», 2018. - С. 248 - 249.</w:t>
      </w:r>
    </w:p>
    <w:p w:rsidR="00A91497" w:rsidRPr="001B1537" w:rsidRDefault="00D30DDA"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15</w:t>
      </w:r>
      <w:r w:rsidR="00A91497" w:rsidRPr="001B1537">
        <w:rPr>
          <w:rFonts w:ascii="Times New Roman" w:hAnsi="Times New Roman" w:cs="Times New Roman"/>
          <w:sz w:val="24"/>
          <w:szCs w:val="24"/>
        </w:rPr>
        <w:t>. Охрана окружающей среды, природопользование и обеспечение экологической безопасности в Санкт-Петербурге в 2016 году: периодическое обзорное издание / под ред. И. А. Григорьева, И. А. Серебрицкого. - СПб.: ООО «Сезам-принт», 2017. - С. 374 - 393.</w:t>
      </w:r>
    </w:p>
    <w:p w:rsidR="00C37C5C"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16</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Оюунгэрэл Б. Этапы развития сети особо охраняемы</w:t>
      </w:r>
      <w:r w:rsidR="006963D8" w:rsidRPr="001B1537">
        <w:rPr>
          <w:rFonts w:ascii="Times New Roman" w:hAnsi="Times New Roman" w:cs="Times New Roman"/>
          <w:sz w:val="24"/>
          <w:szCs w:val="24"/>
        </w:rPr>
        <w:t>х природных территорий Монголии</w:t>
      </w:r>
      <w:r w:rsidR="00C37C5C" w:rsidRPr="001B1537">
        <w:rPr>
          <w:rFonts w:ascii="Times New Roman" w:hAnsi="Times New Roman" w:cs="Times New Roman"/>
          <w:sz w:val="24"/>
          <w:szCs w:val="24"/>
        </w:rPr>
        <w:t xml:space="preserve"> </w:t>
      </w:r>
      <w:r w:rsidR="00977193" w:rsidRPr="001B1537">
        <w:rPr>
          <w:rFonts w:ascii="Times New Roman" w:hAnsi="Times New Roman" w:cs="Times New Roman"/>
          <w:sz w:val="24"/>
          <w:szCs w:val="24"/>
        </w:rPr>
        <w:t xml:space="preserve">// </w:t>
      </w:r>
      <w:r w:rsidR="00C37C5C" w:rsidRPr="001B1537">
        <w:rPr>
          <w:rFonts w:ascii="Times New Roman" w:hAnsi="Times New Roman" w:cs="Times New Roman"/>
          <w:sz w:val="24"/>
          <w:szCs w:val="24"/>
        </w:rPr>
        <w:t>Бюллетень Ботан</w:t>
      </w:r>
      <w:r w:rsidR="00C46F42" w:rsidRPr="001B1537">
        <w:rPr>
          <w:rFonts w:ascii="Times New Roman" w:hAnsi="Times New Roman" w:cs="Times New Roman"/>
          <w:sz w:val="24"/>
          <w:szCs w:val="24"/>
        </w:rPr>
        <w:t>ического сада-института ДВО РАН</w:t>
      </w:r>
      <w:r w:rsidR="00C37C5C" w:rsidRPr="001B1537">
        <w:rPr>
          <w:rFonts w:ascii="Times New Roman" w:hAnsi="Times New Roman" w:cs="Times New Roman"/>
          <w:sz w:val="24"/>
          <w:szCs w:val="24"/>
        </w:rPr>
        <w:t xml:space="preserve"> 2008. Выпуск 2</w:t>
      </w:r>
      <w:r w:rsidR="00E86822"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w:t>
      </w:r>
      <w:r w:rsidR="00E86822" w:rsidRPr="001B1537">
        <w:rPr>
          <w:rFonts w:ascii="Times New Roman" w:hAnsi="Times New Roman" w:cs="Times New Roman"/>
          <w:sz w:val="24"/>
          <w:szCs w:val="24"/>
        </w:rPr>
        <w:t xml:space="preserve">- </w:t>
      </w:r>
      <w:r w:rsidR="00C37C5C" w:rsidRPr="001B1537">
        <w:rPr>
          <w:rFonts w:ascii="Times New Roman" w:hAnsi="Times New Roman" w:cs="Times New Roman"/>
          <w:sz w:val="24"/>
          <w:szCs w:val="24"/>
        </w:rPr>
        <w:t>54</w:t>
      </w:r>
      <w:r w:rsidR="000B5CBC" w:rsidRPr="001B1537">
        <w:rPr>
          <w:rFonts w:ascii="Times New Roman" w:hAnsi="Times New Roman" w:cs="Times New Roman"/>
          <w:sz w:val="24"/>
          <w:szCs w:val="24"/>
        </w:rPr>
        <w:t xml:space="preserve"> с.</w:t>
      </w:r>
    </w:p>
    <w:p w:rsidR="00C37C5C" w:rsidRPr="001B1537" w:rsidRDefault="00D30DDA"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17</w:t>
      </w:r>
      <w:r w:rsidR="00B361D3"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Пешина Э. В., Рыженков А. В. Точечная застройка городо</w:t>
      </w:r>
      <w:r w:rsidR="006963D8" w:rsidRPr="001B1537">
        <w:rPr>
          <w:rFonts w:ascii="Times New Roman" w:hAnsi="Times New Roman" w:cs="Times New Roman"/>
          <w:sz w:val="24"/>
          <w:szCs w:val="24"/>
        </w:rPr>
        <w:t>в: российский и зарубежный опыт</w:t>
      </w:r>
      <w:r w:rsidR="00C37C5C" w:rsidRPr="001B1537">
        <w:rPr>
          <w:rFonts w:ascii="Times New Roman" w:hAnsi="Times New Roman" w:cs="Times New Roman"/>
          <w:sz w:val="24"/>
          <w:szCs w:val="24"/>
        </w:rPr>
        <w:t xml:space="preserve"> </w:t>
      </w:r>
      <w:r w:rsidR="005D3244" w:rsidRPr="001B1537">
        <w:rPr>
          <w:rFonts w:ascii="Times New Roman" w:hAnsi="Times New Roman" w:cs="Times New Roman"/>
          <w:sz w:val="24"/>
          <w:szCs w:val="24"/>
        </w:rPr>
        <w:t>// Известия Уральского государственного экономического университета. - 2013</w:t>
      </w:r>
      <w:r w:rsidR="000E3005" w:rsidRPr="001B1537">
        <w:rPr>
          <w:rFonts w:ascii="Times New Roman" w:hAnsi="Times New Roman" w:cs="Times New Roman"/>
          <w:sz w:val="24"/>
          <w:szCs w:val="24"/>
        </w:rPr>
        <w:t>.</w:t>
      </w:r>
      <w:r w:rsidR="005D3244" w:rsidRPr="001B1537">
        <w:rPr>
          <w:rFonts w:ascii="Times New Roman" w:hAnsi="Times New Roman" w:cs="Times New Roman"/>
          <w:sz w:val="24"/>
          <w:szCs w:val="24"/>
        </w:rPr>
        <w:t xml:space="preserve"> </w:t>
      </w:r>
      <w:r w:rsidR="006B5145" w:rsidRPr="001B1537">
        <w:rPr>
          <w:rFonts w:ascii="Times New Roman" w:hAnsi="Times New Roman" w:cs="Times New Roman"/>
          <w:sz w:val="24"/>
          <w:szCs w:val="24"/>
        </w:rPr>
        <w:t xml:space="preserve">- </w:t>
      </w:r>
      <w:r w:rsidR="000B5CBC" w:rsidRPr="001B1537">
        <w:rPr>
          <w:rFonts w:ascii="Times New Roman" w:hAnsi="Times New Roman" w:cs="Times New Roman"/>
          <w:sz w:val="24"/>
          <w:szCs w:val="24"/>
        </w:rPr>
        <w:t>С</w:t>
      </w:r>
      <w:r w:rsidR="006B5145" w:rsidRPr="001B1537">
        <w:rPr>
          <w:rFonts w:ascii="Times New Roman" w:hAnsi="Times New Roman" w:cs="Times New Roman"/>
          <w:sz w:val="24"/>
          <w:szCs w:val="24"/>
        </w:rPr>
        <w:t>. 92 - 97</w:t>
      </w:r>
      <w:r w:rsidR="000B5CBC" w:rsidRPr="001B1537">
        <w:rPr>
          <w:rFonts w:ascii="Times New Roman" w:hAnsi="Times New Roman" w:cs="Times New Roman"/>
          <w:sz w:val="24"/>
          <w:szCs w:val="24"/>
        </w:rPr>
        <w:t>.</w:t>
      </w:r>
    </w:p>
    <w:p w:rsidR="00A91497" w:rsidRPr="001B1537" w:rsidRDefault="00D30DDA" w:rsidP="00D93DF4">
      <w:pPr>
        <w:autoSpaceDE w:val="0"/>
        <w:autoSpaceDN w:val="0"/>
        <w:adjustRightInd w:val="0"/>
        <w:spacing w:after="0" w:line="360" w:lineRule="auto"/>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18</w:t>
      </w:r>
      <w:r w:rsidR="00A91497" w:rsidRPr="001B1537">
        <w:rPr>
          <w:rFonts w:ascii="Times New Roman" w:eastAsia="Times New Roman" w:hAnsi="Times New Roman" w:cs="Times New Roman"/>
          <w:sz w:val="24"/>
          <w:szCs w:val="24"/>
        </w:rPr>
        <w:t>. Справочник по охране природы / под ред. К. П. Митрюшкина. - М.: Изд-во «Лесная промышленность», 1980. - С. 230 - 231.</w:t>
      </w:r>
    </w:p>
    <w:p w:rsidR="00C37C5C" w:rsidRPr="001B1537" w:rsidRDefault="00B361D3"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19.</w:t>
      </w:r>
      <w:r w:rsidR="00C37C5C" w:rsidRPr="001B1537">
        <w:rPr>
          <w:rFonts w:ascii="Times New Roman" w:hAnsi="Times New Roman" w:cs="Times New Roman"/>
          <w:sz w:val="24"/>
          <w:szCs w:val="24"/>
        </w:rPr>
        <w:t xml:space="preserve"> Черных Д.В. Особо охраняемые природные территории и основы территориальной охраны природы. - Барнау</w:t>
      </w:r>
      <w:r w:rsidR="000B5CBC" w:rsidRPr="001B1537">
        <w:rPr>
          <w:rFonts w:ascii="Times New Roman" w:hAnsi="Times New Roman" w:cs="Times New Roman"/>
          <w:sz w:val="24"/>
          <w:szCs w:val="24"/>
        </w:rPr>
        <w:t xml:space="preserve">л: Изд-во Алт. ун-та, 2014. - </w:t>
      </w:r>
      <w:r w:rsidR="00C37C5C" w:rsidRPr="001B1537">
        <w:rPr>
          <w:rFonts w:ascii="Times New Roman" w:hAnsi="Times New Roman" w:cs="Times New Roman"/>
          <w:sz w:val="24"/>
          <w:szCs w:val="24"/>
        </w:rPr>
        <w:t>9</w:t>
      </w:r>
      <w:r w:rsidR="000B5CBC" w:rsidRPr="001B1537">
        <w:rPr>
          <w:rFonts w:ascii="Times New Roman" w:hAnsi="Times New Roman" w:cs="Times New Roman"/>
          <w:sz w:val="24"/>
          <w:szCs w:val="24"/>
        </w:rPr>
        <w:t xml:space="preserve"> с.</w:t>
      </w:r>
    </w:p>
    <w:p w:rsidR="00C37C5C" w:rsidRPr="001B1537" w:rsidRDefault="00B361D3" w:rsidP="00D93DF4">
      <w:pPr>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20.</w:t>
      </w:r>
      <w:r w:rsidR="00C37C5C" w:rsidRPr="001B1537">
        <w:rPr>
          <w:rFonts w:ascii="Times New Roman" w:hAnsi="Times New Roman" w:cs="Times New Roman"/>
          <w:sz w:val="24"/>
          <w:szCs w:val="24"/>
        </w:rPr>
        <w:t xml:space="preserve"> Belisario F</w:t>
      </w:r>
      <w:r w:rsidR="008A3C22" w:rsidRPr="001B1537">
        <w:rPr>
          <w:rFonts w:ascii="Times New Roman" w:hAnsi="Times New Roman" w:cs="Times New Roman"/>
          <w:sz w:val="24"/>
          <w:szCs w:val="24"/>
        </w:rPr>
        <w:t>., Consoli V., e Tufano M.</w:t>
      </w:r>
      <w:r w:rsidR="00C37C5C" w:rsidRPr="001B1537">
        <w:rPr>
          <w:rFonts w:ascii="Times New Roman" w:hAnsi="Times New Roman" w:cs="Times New Roman"/>
          <w:sz w:val="24"/>
          <w:szCs w:val="24"/>
        </w:rPr>
        <w:t xml:space="preserve"> </w:t>
      </w:r>
      <w:r w:rsidR="00C37C5C" w:rsidRPr="001B1537">
        <w:rPr>
          <w:rFonts w:ascii="Times New Roman" w:hAnsi="Times New Roman" w:cs="Times New Roman"/>
          <w:iCs/>
          <w:sz w:val="24"/>
          <w:szCs w:val="24"/>
        </w:rPr>
        <w:t>RomaNatura: funzioni di un sistema di aree protette per la qualità della vita metropolitana</w:t>
      </w:r>
      <w:r w:rsidR="00C37C5C" w:rsidRPr="001B1537">
        <w:rPr>
          <w:rFonts w:ascii="Times New Roman" w:hAnsi="Times New Roman" w:cs="Times New Roman"/>
          <w:sz w:val="24"/>
          <w:szCs w:val="24"/>
        </w:rPr>
        <w:t xml:space="preserve"> </w:t>
      </w:r>
      <w:r w:rsidR="00DD5868" w:rsidRPr="001B1537">
        <w:rPr>
          <w:rFonts w:ascii="Times New Roman" w:hAnsi="Times New Roman" w:cs="Times New Roman"/>
          <w:sz w:val="24"/>
          <w:szCs w:val="24"/>
        </w:rPr>
        <w:t xml:space="preserve">// </w:t>
      </w:r>
      <w:r w:rsidR="00C37C5C" w:rsidRPr="001B1537">
        <w:rPr>
          <w:rFonts w:ascii="Times New Roman" w:hAnsi="Times New Roman" w:cs="Times New Roman"/>
          <w:iCs/>
          <w:sz w:val="24"/>
          <w:szCs w:val="24"/>
        </w:rPr>
        <w:t>Parchi metropolitani</w:t>
      </w:r>
      <w:r w:rsidR="00DD5868" w:rsidRPr="001B1537">
        <w:rPr>
          <w:rFonts w:ascii="Times New Roman" w:hAnsi="Times New Roman" w:cs="Times New Roman"/>
          <w:sz w:val="24"/>
          <w:szCs w:val="24"/>
        </w:rPr>
        <w:t>. Edizioni ETS</w:t>
      </w:r>
      <w:r w:rsidR="00B5747B"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 </w:t>
      </w:r>
      <w:r w:rsidR="00B5747B" w:rsidRPr="001B1537">
        <w:rPr>
          <w:rFonts w:ascii="Times New Roman" w:hAnsi="Times New Roman" w:cs="Times New Roman"/>
          <w:sz w:val="24"/>
          <w:szCs w:val="24"/>
        </w:rPr>
        <w:t>2010</w:t>
      </w:r>
      <w:r w:rsidR="009B55CB" w:rsidRPr="001B1537">
        <w:rPr>
          <w:rFonts w:ascii="Times New Roman" w:hAnsi="Times New Roman" w:cs="Times New Roman"/>
          <w:sz w:val="24"/>
          <w:szCs w:val="24"/>
        </w:rPr>
        <w:t>.</w:t>
      </w:r>
      <w:r w:rsidR="00B5747B" w:rsidRPr="001B1537">
        <w:rPr>
          <w:rFonts w:ascii="Times New Roman" w:hAnsi="Times New Roman" w:cs="Times New Roman"/>
          <w:sz w:val="24"/>
          <w:szCs w:val="24"/>
        </w:rPr>
        <w:t xml:space="preserve"> - </w:t>
      </w:r>
      <w:r w:rsidR="009B55CB" w:rsidRPr="001B1537">
        <w:rPr>
          <w:rFonts w:ascii="Times New Roman" w:hAnsi="Times New Roman" w:cs="Times New Roman"/>
          <w:sz w:val="24"/>
          <w:szCs w:val="24"/>
        </w:rPr>
        <w:t>P</w:t>
      </w:r>
      <w:r w:rsidR="00E25D21" w:rsidRPr="001B1537">
        <w:rPr>
          <w:rFonts w:ascii="Times New Roman" w:hAnsi="Times New Roman" w:cs="Times New Roman"/>
          <w:sz w:val="24"/>
          <w:szCs w:val="24"/>
        </w:rPr>
        <w:t>. 117</w:t>
      </w:r>
      <w:r w:rsidR="009B55CB" w:rsidRPr="001B1537">
        <w:rPr>
          <w:rFonts w:ascii="Times New Roman" w:hAnsi="Times New Roman" w:cs="Times New Roman"/>
          <w:sz w:val="24"/>
          <w:szCs w:val="24"/>
        </w:rPr>
        <w:t>.</w:t>
      </w:r>
    </w:p>
    <w:p w:rsidR="00C37C5C" w:rsidRPr="001B1537" w:rsidRDefault="00C37C5C"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21</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Benedict, M. A., McMahone. Green Infrastructure: Smart Conservation for the 21st Century.</w:t>
      </w:r>
      <w:r w:rsidR="00DD5868" w:rsidRPr="001B1537">
        <w:rPr>
          <w:rFonts w:ascii="Times New Roman" w:hAnsi="Times New Roman" w:cs="Times New Roman"/>
          <w:sz w:val="24"/>
          <w:szCs w:val="24"/>
        </w:rPr>
        <w:t xml:space="preserve"> - Washington, D. C., 2006</w:t>
      </w:r>
      <w:r w:rsidR="00E33421" w:rsidRPr="001B1537">
        <w:rPr>
          <w:rFonts w:ascii="Times New Roman" w:hAnsi="Times New Roman" w:cs="Times New Roman"/>
          <w:sz w:val="24"/>
          <w:szCs w:val="24"/>
        </w:rPr>
        <w:t>.</w:t>
      </w:r>
      <w:r w:rsidR="00DD5868" w:rsidRPr="001B1537">
        <w:rPr>
          <w:rFonts w:ascii="Times New Roman" w:hAnsi="Times New Roman" w:cs="Times New Roman"/>
          <w:sz w:val="24"/>
          <w:szCs w:val="24"/>
        </w:rPr>
        <w:t xml:space="preserve"> - </w:t>
      </w:r>
      <w:r w:rsidR="009B55CB" w:rsidRPr="001B1537">
        <w:rPr>
          <w:rFonts w:ascii="Times New Roman" w:hAnsi="Times New Roman" w:cs="Times New Roman"/>
          <w:sz w:val="24"/>
          <w:szCs w:val="24"/>
        </w:rPr>
        <w:t>P</w:t>
      </w:r>
      <w:r w:rsidR="00114B1D" w:rsidRPr="001B1537">
        <w:rPr>
          <w:rFonts w:ascii="Times New Roman" w:hAnsi="Times New Roman" w:cs="Times New Roman"/>
          <w:sz w:val="24"/>
          <w:szCs w:val="24"/>
        </w:rPr>
        <w:t>. 6</w:t>
      </w:r>
      <w:r w:rsidR="00B814DA" w:rsidRPr="001B1537">
        <w:rPr>
          <w:rFonts w:ascii="Times New Roman" w:hAnsi="Times New Roman" w:cs="Times New Roman"/>
          <w:sz w:val="24"/>
          <w:szCs w:val="24"/>
        </w:rPr>
        <w:t>.</w:t>
      </w:r>
    </w:p>
    <w:p w:rsidR="00C37C5C" w:rsidRPr="001B1537" w:rsidRDefault="00C37C5C" w:rsidP="00D93DF4">
      <w:pPr>
        <w:spacing w:after="0" w:line="360" w:lineRule="auto"/>
        <w:jc w:val="both"/>
        <w:rPr>
          <w:rFonts w:ascii="Times New Roman" w:eastAsia="Times New Roman" w:hAnsi="Times New Roman" w:cs="Times New Roman"/>
          <w:sz w:val="24"/>
          <w:szCs w:val="24"/>
        </w:rPr>
      </w:pPr>
      <w:r w:rsidRPr="001B1537">
        <w:rPr>
          <w:rFonts w:ascii="Times New Roman" w:hAnsi="Times New Roman" w:cs="Times New Roman"/>
          <w:sz w:val="24"/>
          <w:szCs w:val="24"/>
        </w:rPr>
        <w:t>22</w:t>
      </w:r>
      <w:r w:rsidR="00B361D3" w:rsidRPr="001B1537">
        <w:rPr>
          <w:rFonts w:ascii="Times New Roman" w:hAnsi="Times New Roman" w:cs="Times New Roman"/>
          <w:sz w:val="24"/>
          <w:szCs w:val="24"/>
        </w:rPr>
        <w:t>.</w:t>
      </w:r>
      <w:r w:rsidR="009A2942" w:rsidRPr="001B1537">
        <w:rPr>
          <w:rFonts w:ascii="Times New Roman" w:hAnsi="Times New Roman" w:cs="Times New Roman"/>
          <w:sz w:val="24"/>
          <w:szCs w:val="24"/>
        </w:rPr>
        <w:t xml:space="preserve"> Dudley, Nigel</w:t>
      </w:r>
      <w:r w:rsidRPr="001B1537">
        <w:rPr>
          <w:rFonts w:ascii="Times New Roman" w:hAnsi="Times New Roman" w:cs="Times New Roman"/>
          <w:sz w:val="24"/>
          <w:szCs w:val="24"/>
        </w:rPr>
        <w:t xml:space="preserve">. Guidelines for applying protected area management categories. </w:t>
      </w:r>
      <w:r w:rsidR="009A2942" w:rsidRPr="001B1537">
        <w:rPr>
          <w:rFonts w:ascii="Times New Roman" w:hAnsi="Times New Roman" w:cs="Times New Roman"/>
          <w:sz w:val="24"/>
          <w:szCs w:val="24"/>
        </w:rPr>
        <w:t xml:space="preserve">- </w:t>
      </w:r>
      <w:r w:rsidRPr="001B1537">
        <w:rPr>
          <w:rFonts w:ascii="Times New Roman" w:hAnsi="Times New Roman" w:cs="Times New Roman"/>
          <w:sz w:val="24"/>
          <w:szCs w:val="24"/>
        </w:rPr>
        <w:t>Gland, Switzerland: IUCN</w:t>
      </w:r>
      <w:r w:rsidR="009A2942" w:rsidRPr="001B1537">
        <w:rPr>
          <w:rFonts w:ascii="Times New Roman" w:hAnsi="Times New Roman" w:cs="Times New Roman"/>
          <w:sz w:val="24"/>
          <w:szCs w:val="24"/>
        </w:rPr>
        <w:t>, 2008</w:t>
      </w:r>
      <w:r w:rsidR="00E33421" w:rsidRPr="001B1537">
        <w:rPr>
          <w:rFonts w:ascii="Times New Roman" w:hAnsi="Times New Roman" w:cs="Times New Roman"/>
          <w:sz w:val="24"/>
          <w:szCs w:val="24"/>
        </w:rPr>
        <w:t>.</w:t>
      </w:r>
      <w:r w:rsidR="009A2942" w:rsidRPr="001B1537">
        <w:rPr>
          <w:rFonts w:ascii="Times New Roman" w:hAnsi="Times New Roman" w:cs="Times New Roman"/>
          <w:sz w:val="24"/>
          <w:szCs w:val="24"/>
        </w:rPr>
        <w:t xml:space="preserve"> - </w:t>
      </w:r>
      <w:r w:rsidR="009B55CB" w:rsidRPr="001B1537">
        <w:rPr>
          <w:rFonts w:ascii="Times New Roman" w:hAnsi="Times New Roman" w:cs="Times New Roman"/>
          <w:sz w:val="24"/>
          <w:szCs w:val="24"/>
        </w:rPr>
        <w:t>P</w:t>
      </w:r>
      <w:r w:rsidRPr="001B1537">
        <w:rPr>
          <w:rFonts w:ascii="Times New Roman" w:hAnsi="Times New Roman" w:cs="Times New Roman"/>
          <w:sz w:val="24"/>
          <w:szCs w:val="24"/>
        </w:rPr>
        <w:t>. 8.</w:t>
      </w:r>
    </w:p>
    <w:p w:rsidR="00C37C5C" w:rsidRPr="001B1537" w:rsidRDefault="00C37C5C"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23</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BF2D90" w:rsidRPr="001B1537">
        <w:rPr>
          <w:rFonts w:ascii="Times New Roman" w:hAnsi="Times New Roman" w:cs="Times New Roman"/>
          <w:sz w:val="24"/>
          <w:szCs w:val="24"/>
        </w:rPr>
        <w:t>Natura e verde pubblico. Rela</w:t>
      </w:r>
      <w:r w:rsidR="007565E9" w:rsidRPr="001B1537">
        <w:rPr>
          <w:rFonts w:ascii="Times New Roman" w:hAnsi="Times New Roman" w:cs="Times New Roman"/>
          <w:sz w:val="24"/>
          <w:szCs w:val="24"/>
        </w:rPr>
        <w:t xml:space="preserve">zione sullo Stato dell'Ambiente / De Marco N., Mazzi F. (a cura di). </w:t>
      </w:r>
      <w:r w:rsidRPr="001B1537">
        <w:rPr>
          <w:rFonts w:ascii="Times New Roman" w:hAnsi="Times New Roman" w:cs="Times New Roman"/>
          <w:sz w:val="24"/>
          <w:szCs w:val="24"/>
        </w:rPr>
        <w:t xml:space="preserve">- </w:t>
      </w:r>
      <w:r w:rsidR="00BF2D90" w:rsidRPr="001B1537">
        <w:rPr>
          <w:rFonts w:ascii="Times New Roman" w:hAnsi="Times New Roman" w:cs="Times New Roman"/>
          <w:sz w:val="24"/>
          <w:szCs w:val="24"/>
        </w:rPr>
        <w:t xml:space="preserve">Roma Capitale: </w:t>
      </w:r>
      <w:r w:rsidRPr="001B1537">
        <w:rPr>
          <w:rFonts w:ascii="Times New Roman" w:hAnsi="Times New Roman" w:cs="Times New Roman"/>
          <w:sz w:val="24"/>
          <w:szCs w:val="24"/>
        </w:rPr>
        <w:t>Dipartimento</w:t>
      </w:r>
      <w:r w:rsidR="00BF2D90" w:rsidRPr="001B1537">
        <w:rPr>
          <w:rFonts w:ascii="Times New Roman" w:hAnsi="Times New Roman" w:cs="Times New Roman"/>
          <w:sz w:val="24"/>
          <w:szCs w:val="24"/>
        </w:rPr>
        <w:t xml:space="preserve"> Tutela ambientale e del Verde, 2011</w:t>
      </w:r>
      <w:r w:rsidR="00D14E51" w:rsidRPr="001B1537">
        <w:rPr>
          <w:rFonts w:ascii="Times New Roman" w:hAnsi="Times New Roman" w:cs="Times New Roman"/>
          <w:sz w:val="24"/>
          <w:szCs w:val="24"/>
        </w:rPr>
        <w:t>.</w:t>
      </w:r>
      <w:r w:rsidR="00E25D21" w:rsidRPr="001B1537">
        <w:rPr>
          <w:rFonts w:ascii="Times New Roman" w:hAnsi="Times New Roman" w:cs="Times New Roman"/>
          <w:sz w:val="24"/>
          <w:szCs w:val="24"/>
        </w:rPr>
        <w:t xml:space="preserve"> </w:t>
      </w:r>
      <w:r w:rsidR="009B55CB" w:rsidRPr="001B1537">
        <w:rPr>
          <w:rFonts w:ascii="Times New Roman" w:hAnsi="Times New Roman" w:cs="Times New Roman"/>
          <w:sz w:val="24"/>
          <w:szCs w:val="24"/>
        </w:rPr>
        <w:t>- P</w:t>
      </w:r>
      <w:r w:rsidR="00E25D21" w:rsidRPr="001B1537">
        <w:rPr>
          <w:rFonts w:ascii="Times New Roman" w:hAnsi="Times New Roman" w:cs="Times New Roman"/>
          <w:sz w:val="24"/>
          <w:szCs w:val="24"/>
        </w:rPr>
        <w:t>. 13 - 56</w:t>
      </w:r>
      <w:r w:rsidR="00B814DA" w:rsidRPr="001B1537">
        <w:rPr>
          <w:rFonts w:ascii="Times New Roman" w:hAnsi="Times New Roman" w:cs="Times New Roman"/>
          <w:sz w:val="24"/>
          <w:szCs w:val="24"/>
        </w:rPr>
        <w:t>.</w:t>
      </w:r>
    </w:p>
    <w:p w:rsidR="00C37C5C" w:rsidRPr="001B1537" w:rsidRDefault="00C37C5C" w:rsidP="00D93DF4">
      <w:pPr>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24</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Trzyna, T. Urban Protected Areas: Profiles and best practice guidelines. </w:t>
      </w:r>
      <w:r w:rsidR="00B5747B" w:rsidRPr="001B1537">
        <w:rPr>
          <w:rFonts w:ascii="Times New Roman" w:hAnsi="Times New Roman" w:cs="Times New Roman"/>
          <w:sz w:val="24"/>
          <w:szCs w:val="24"/>
        </w:rPr>
        <w:t>- 2014</w:t>
      </w:r>
      <w:r w:rsidR="003754D0"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9B55CB" w:rsidRPr="001B1537">
        <w:rPr>
          <w:rFonts w:ascii="Times New Roman" w:hAnsi="Times New Roman" w:cs="Times New Roman"/>
          <w:sz w:val="24"/>
          <w:szCs w:val="24"/>
        </w:rPr>
        <w:t>- P</w:t>
      </w:r>
      <w:r w:rsidRPr="001B1537">
        <w:rPr>
          <w:rFonts w:ascii="Times New Roman" w:hAnsi="Times New Roman" w:cs="Times New Roman"/>
          <w:sz w:val="24"/>
          <w:szCs w:val="24"/>
        </w:rPr>
        <w:t>. 2 - 9</w:t>
      </w:r>
      <w:r w:rsidR="00B814DA" w:rsidRPr="001B1537">
        <w:rPr>
          <w:rFonts w:ascii="Times New Roman" w:hAnsi="Times New Roman" w:cs="Times New Roman"/>
          <w:sz w:val="24"/>
          <w:szCs w:val="24"/>
        </w:rPr>
        <w:t>.</w:t>
      </w:r>
    </w:p>
    <w:p w:rsidR="00C37C5C" w:rsidRPr="001B1537" w:rsidRDefault="001477B6" w:rsidP="00D93DF4">
      <w:pPr>
        <w:tabs>
          <w:tab w:val="right" w:leader="dot" w:pos="8505"/>
        </w:tabs>
        <w:spacing w:after="0" w:line="360" w:lineRule="auto"/>
        <w:jc w:val="both"/>
        <w:rPr>
          <w:rFonts w:ascii="Times New Roman" w:hAnsi="Times New Roman" w:cs="Times New Roman"/>
          <w:sz w:val="24"/>
          <w:szCs w:val="24"/>
          <w:u w:val="single"/>
        </w:rPr>
      </w:pPr>
      <w:r w:rsidRPr="001B1537">
        <w:rPr>
          <w:rFonts w:ascii="Times New Roman" w:hAnsi="Times New Roman" w:cs="Times New Roman"/>
          <w:sz w:val="24"/>
          <w:szCs w:val="24"/>
          <w:u w:val="single"/>
        </w:rPr>
        <w:t xml:space="preserve">Нормативные правовые акты </w:t>
      </w:r>
      <w:r w:rsidR="00B945CB" w:rsidRPr="001B1537">
        <w:rPr>
          <w:rFonts w:ascii="Times New Roman" w:hAnsi="Times New Roman" w:cs="Times New Roman"/>
          <w:sz w:val="24"/>
          <w:szCs w:val="24"/>
          <w:u w:val="single"/>
        </w:rPr>
        <w:t>РФ</w:t>
      </w:r>
    </w:p>
    <w:p w:rsidR="00C37C5C" w:rsidRPr="001B1537" w:rsidRDefault="00C37C5C" w:rsidP="00D93DF4">
      <w:pPr>
        <w:autoSpaceDE w:val="0"/>
        <w:autoSpaceDN w:val="0"/>
        <w:adjustRightInd w:val="0"/>
        <w:spacing w:after="0" w:line="360" w:lineRule="auto"/>
        <w:jc w:val="both"/>
        <w:rPr>
          <w:rFonts w:ascii="Times New Roman" w:eastAsia="Times New Roman" w:hAnsi="Times New Roman" w:cs="Times New Roman"/>
          <w:sz w:val="24"/>
          <w:szCs w:val="24"/>
        </w:rPr>
      </w:pPr>
      <w:r w:rsidRPr="001B1537">
        <w:rPr>
          <w:rFonts w:ascii="Times New Roman" w:eastAsia="Times New Roman" w:hAnsi="Times New Roman" w:cs="Times New Roman"/>
          <w:sz w:val="24"/>
          <w:szCs w:val="24"/>
        </w:rPr>
        <w:t>25</w:t>
      </w:r>
      <w:r w:rsidR="00B361D3"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xml:space="preserve"> Федеральный закон </w:t>
      </w:r>
      <w:r w:rsidR="00B814DA" w:rsidRPr="001B1537">
        <w:rPr>
          <w:rFonts w:ascii="Times New Roman" w:eastAsia="Times New Roman" w:hAnsi="Times New Roman" w:cs="Times New Roman"/>
          <w:sz w:val="24"/>
          <w:szCs w:val="24"/>
        </w:rPr>
        <w:t xml:space="preserve">от 10.01.2002 </w:t>
      </w:r>
      <w:r w:rsidRPr="001B1537">
        <w:rPr>
          <w:rFonts w:ascii="Times New Roman" w:eastAsia="Times New Roman" w:hAnsi="Times New Roman" w:cs="Times New Roman"/>
          <w:sz w:val="24"/>
          <w:szCs w:val="24"/>
        </w:rPr>
        <w:t>N 7-ФЗ «Об охране окружающей среды»</w:t>
      </w:r>
      <w:r w:rsidR="004C7A4A" w:rsidRPr="001B1537">
        <w:rPr>
          <w:rFonts w:ascii="Times New Roman" w:eastAsia="Times New Roman" w:hAnsi="Times New Roman" w:cs="Times New Roman"/>
          <w:sz w:val="24"/>
          <w:szCs w:val="24"/>
        </w:rPr>
        <w:t xml:space="preserve"> (ред. от </w:t>
      </w:r>
      <w:r w:rsidR="00B4381A" w:rsidRPr="001B1537">
        <w:rPr>
          <w:rFonts w:ascii="Times New Roman" w:eastAsia="Times New Roman" w:hAnsi="Times New Roman" w:cs="Times New Roman"/>
          <w:sz w:val="24"/>
          <w:szCs w:val="24"/>
        </w:rPr>
        <w:t>29.07.2018</w:t>
      </w:r>
      <w:r w:rsidR="004C7A4A" w:rsidRPr="001B1537">
        <w:rPr>
          <w:rFonts w:ascii="Times New Roman" w:eastAsia="Times New Roman" w:hAnsi="Times New Roman" w:cs="Times New Roman"/>
          <w:sz w:val="24"/>
          <w:szCs w:val="24"/>
        </w:rPr>
        <w:t>)</w:t>
      </w:r>
      <w:r w:rsidR="00B814DA" w:rsidRPr="001B1537">
        <w:rPr>
          <w:rFonts w:ascii="Times New Roman" w:eastAsia="Times New Roman" w:hAnsi="Times New Roman" w:cs="Times New Roman"/>
          <w:sz w:val="24"/>
          <w:szCs w:val="24"/>
        </w:rPr>
        <w:t>.</w:t>
      </w:r>
    </w:p>
    <w:p w:rsidR="00C37C5C" w:rsidRPr="001B1537" w:rsidRDefault="00C37C5C"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eastAsia="Times New Roman" w:hAnsi="Times New Roman" w:cs="Times New Roman"/>
          <w:sz w:val="24"/>
          <w:szCs w:val="24"/>
        </w:rPr>
        <w:t>26</w:t>
      </w:r>
      <w:r w:rsidR="00B361D3" w:rsidRPr="001B1537">
        <w:rPr>
          <w:rFonts w:ascii="Times New Roman" w:eastAsia="Times New Roman" w:hAnsi="Times New Roman" w:cs="Times New Roman"/>
          <w:sz w:val="24"/>
          <w:szCs w:val="24"/>
        </w:rPr>
        <w:t>.</w:t>
      </w:r>
      <w:r w:rsidRPr="001B1537">
        <w:rPr>
          <w:rFonts w:ascii="Times New Roman" w:eastAsia="Times New Roman" w:hAnsi="Times New Roman" w:cs="Times New Roman"/>
          <w:sz w:val="24"/>
          <w:szCs w:val="24"/>
        </w:rPr>
        <w:t xml:space="preserve"> </w:t>
      </w:r>
      <w:r w:rsidRPr="001B1537">
        <w:rPr>
          <w:rFonts w:ascii="Times New Roman" w:hAnsi="Times New Roman" w:cs="Times New Roman"/>
          <w:sz w:val="24"/>
          <w:szCs w:val="24"/>
        </w:rPr>
        <w:t xml:space="preserve">Федеральный закон </w:t>
      </w:r>
      <w:r w:rsidR="00B814DA" w:rsidRPr="001B1537">
        <w:rPr>
          <w:rFonts w:ascii="Times New Roman" w:hAnsi="Times New Roman" w:cs="Times New Roman"/>
          <w:sz w:val="24"/>
          <w:szCs w:val="24"/>
        </w:rPr>
        <w:t xml:space="preserve">от 14.03.1995 </w:t>
      </w:r>
      <w:r w:rsidR="000D77CD" w:rsidRPr="001B1537">
        <w:rPr>
          <w:rFonts w:ascii="Times New Roman" w:hAnsi="Times New Roman" w:cs="Times New Roman"/>
          <w:sz w:val="24"/>
          <w:szCs w:val="24"/>
        </w:rPr>
        <w:t xml:space="preserve">N 33-ФЗ </w:t>
      </w:r>
      <w:r w:rsidRPr="001B1537">
        <w:rPr>
          <w:rFonts w:ascii="Times New Roman" w:hAnsi="Times New Roman" w:cs="Times New Roman"/>
          <w:sz w:val="24"/>
          <w:szCs w:val="24"/>
        </w:rPr>
        <w:t xml:space="preserve">«Об особо охраняемых природных территориях» (ред. от </w:t>
      </w:r>
      <w:r w:rsidR="00631974" w:rsidRPr="001B1537">
        <w:rPr>
          <w:rFonts w:ascii="Times New Roman" w:hAnsi="Times New Roman" w:cs="Times New Roman"/>
          <w:sz w:val="24"/>
          <w:szCs w:val="24"/>
        </w:rPr>
        <w:t>03.08.2018</w:t>
      </w:r>
      <w:r w:rsidRPr="001B1537">
        <w:rPr>
          <w:rFonts w:ascii="Times New Roman" w:hAnsi="Times New Roman" w:cs="Times New Roman"/>
          <w:sz w:val="24"/>
          <w:szCs w:val="24"/>
        </w:rPr>
        <w:t>)</w:t>
      </w:r>
      <w:r w:rsidR="00B814DA" w:rsidRPr="001B1537">
        <w:rPr>
          <w:rFonts w:ascii="Times New Roman" w:hAnsi="Times New Roman" w:cs="Times New Roman"/>
          <w:sz w:val="24"/>
          <w:szCs w:val="24"/>
        </w:rPr>
        <w:t>.</w:t>
      </w:r>
    </w:p>
    <w:p w:rsidR="00C37C5C" w:rsidRPr="001B1537" w:rsidRDefault="00B361D3"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27.</w:t>
      </w:r>
      <w:r w:rsidR="00C37C5C" w:rsidRPr="001B1537">
        <w:rPr>
          <w:rFonts w:ascii="Times New Roman" w:hAnsi="Times New Roman" w:cs="Times New Roman"/>
          <w:sz w:val="24"/>
          <w:szCs w:val="24"/>
        </w:rPr>
        <w:t xml:space="preserve"> ГОСТ 17.5.3.01-78</w:t>
      </w:r>
      <w:r w:rsidR="00626A6A" w:rsidRPr="001B1537">
        <w:rPr>
          <w:rFonts w:ascii="Times New Roman" w:hAnsi="Times New Roman" w:cs="Times New Roman"/>
          <w:sz w:val="24"/>
          <w:szCs w:val="24"/>
        </w:rPr>
        <w:t>. Охрана природы</w:t>
      </w:r>
      <w:r w:rsidR="00C37C5C" w:rsidRPr="001B1537">
        <w:rPr>
          <w:rFonts w:ascii="Times New Roman" w:hAnsi="Times New Roman" w:cs="Times New Roman"/>
          <w:sz w:val="24"/>
          <w:szCs w:val="24"/>
        </w:rPr>
        <w:t xml:space="preserve">. Земли. Состав и размер зеленых зон городов </w:t>
      </w:r>
      <w:r w:rsidR="00626A6A" w:rsidRPr="001B1537">
        <w:rPr>
          <w:rFonts w:ascii="Times New Roman" w:hAnsi="Times New Roman" w:cs="Times New Roman"/>
          <w:sz w:val="24"/>
          <w:szCs w:val="24"/>
        </w:rPr>
        <w:t>(утв. и введен в действие Постановлением Госстандарта СССР от 16.03.1978 N 701) (ред. от 01.05.1988).</w:t>
      </w:r>
    </w:p>
    <w:p w:rsidR="00C37C5C" w:rsidRPr="001B1537" w:rsidRDefault="00C37C5C"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28</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Приказ Мосприроды </w:t>
      </w:r>
      <w:r w:rsidR="00925B8E" w:rsidRPr="001B1537">
        <w:rPr>
          <w:rFonts w:ascii="Times New Roman" w:hAnsi="Times New Roman" w:cs="Times New Roman"/>
          <w:sz w:val="24"/>
          <w:szCs w:val="24"/>
        </w:rPr>
        <w:t xml:space="preserve">от 29.10.2013 </w:t>
      </w:r>
      <w:r w:rsidRPr="001B1537">
        <w:rPr>
          <w:rFonts w:ascii="Times New Roman" w:hAnsi="Times New Roman" w:cs="Times New Roman"/>
          <w:sz w:val="24"/>
          <w:szCs w:val="24"/>
        </w:rPr>
        <w:t xml:space="preserve">N 326 «Об утверждении Нормативно-производственного регламента мероприятий по использованию и содержанию природных, природно-исторических парков, природных заказников, памятников природы, заповедных </w:t>
      </w:r>
      <w:r w:rsidRPr="001B1537">
        <w:rPr>
          <w:rFonts w:ascii="Times New Roman" w:hAnsi="Times New Roman" w:cs="Times New Roman"/>
          <w:sz w:val="24"/>
          <w:szCs w:val="24"/>
        </w:rPr>
        <w:lastRenderedPageBreak/>
        <w:t>участков и других особо охраняемых природных территорий города Москвы в новой редакции»</w:t>
      </w:r>
      <w:r w:rsidR="00925B8E" w:rsidRPr="001B1537">
        <w:rPr>
          <w:rFonts w:ascii="Times New Roman" w:hAnsi="Times New Roman" w:cs="Times New Roman"/>
          <w:sz w:val="24"/>
          <w:szCs w:val="24"/>
        </w:rPr>
        <w:t>.</w:t>
      </w:r>
    </w:p>
    <w:p w:rsidR="00411492" w:rsidRPr="001B1537" w:rsidRDefault="00C37C5C" w:rsidP="00D93DF4">
      <w:pPr>
        <w:tabs>
          <w:tab w:val="right" w:leader="dot" w:pos="8505"/>
        </w:tabs>
        <w:spacing w:after="0" w:line="360" w:lineRule="auto"/>
        <w:jc w:val="both"/>
        <w:rPr>
          <w:rFonts w:ascii="Times New Roman" w:eastAsia="Times New Roman" w:hAnsi="Times New Roman" w:cs="Times New Roman"/>
          <w:sz w:val="24"/>
          <w:szCs w:val="24"/>
        </w:rPr>
      </w:pPr>
      <w:r w:rsidRPr="001B1537">
        <w:rPr>
          <w:rFonts w:ascii="Times New Roman" w:hAnsi="Times New Roman" w:cs="Times New Roman"/>
          <w:sz w:val="24"/>
          <w:szCs w:val="24"/>
        </w:rPr>
        <w:t>29</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411492" w:rsidRPr="001B1537">
        <w:rPr>
          <w:rFonts w:ascii="Times New Roman" w:eastAsia="Times New Roman" w:hAnsi="Times New Roman" w:cs="Times New Roman"/>
          <w:sz w:val="24"/>
          <w:szCs w:val="24"/>
        </w:rPr>
        <w:t>Приказ Комитета по природопользованию, охране окружающей среды и обеспечению экологической безопасности Санкт-Петербурга от 12.02.2002 № 18-К</w:t>
      </w:r>
      <w:r w:rsidR="000C11E8" w:rsidRPr="001B1537">
        <w:rPr>
          <w:rFonts w:ascii="Times New Roman" w:eastAsia="Times New Roman" w:hAnsi="Times New Roman" w:cs="Times New Roman"/>
          <w:sz w:val="24"/>
          <w:szCs w:val="24"/>
        </w:rPr>
        <w:t xml:space="preserve"> </w:t>
      </w:r>
      <w:r w:rsidR="000C11E8" w:rsidRPr="001B1537">
        <w:rPr>
          <w:rFonts w:ascii="Times New Roman" w:hAnsi="Times New Roman" w:cs="Times New Roman"/>
          <w:sz w:val="24"/>
          <w:szCs w:val="24"/>
        </w:rPr>
        <w:t>«</w:t>
      </w:r>
      <w:r w:rsidR="000C11E8" w:rsidRPr="001B1537">
        <w:rPr>
          <w:rFonts w:ascii="Times New Roman" w:eastAsia="Times New Roman" w:hAnsi="Times New Roman" w:cs="Times New Roman"/>
          <w:sz w:val="24"/>
          <w:szCs w:val="24"/>
        </w:rPr>
        <w:t>О кадрах</w:t>
      </w:r>
      <w:r w:rsidR="000C11E8" w:rsidRPr="001B1537">
        <w:rPr>
          <w:rFonts w:ascii="Times New Roman" w:hAnsi="Times New Roman" w:cs="Times New Roman"/>
          <w:sz w:val="24"/>
          <w:szCs w:val="24"/>
        </w:rPr>
        <w:t>».</w:t>
      </w:r>
    </w:p>
    <w:p w:rsidR="00B945CB" w:rsidRPr="001B1537" w:rsidRDefault="00B945CB" w:rsidP="00D93DF4">
      <w:pPr>
        <w:tabs>
          <w:tab w:val="right" w:leader="dot" w:pos="8505"/>
        </w:tabs>
        <w:spacing w:after="0" w:line="360" w:lineRule="auto"/>
        <w:jc w:val="both"/>
        <w:rPr>
          <w:rFonts w:ascii="Times New Roman" w:hAnsi="Times New Roman" w:cs="Times New Roman"/>
          <w:sz w:val="24"/>
          <w:szCs w:val="24"/>
          <w:u w:val="single"/>
        </w:rPr>
      </w:pPr>
      <w:r w:rsidRPr="001B1537">
        <w:rPr>
          <w:rFonts w:ascii="Times New Roman" w:hAnsi="Times New Roman" w:cs="Times New Roman"/>
          <w:sz w:val="24"/>
          <w:szCs w:val="24"/>
          <w:u w:val="single"/>
        </w:rPr>
        <w:t>Зарубежные нормативн</w:t>
      </w:r>
      <w:r w:rsidR="001477B6" w:rsidRPr="001B1537">
        <w:rPr>
          <w:rFonts w:ascii="Times New Roman" w:hAnsi="Times New Roman" w:cs="Times New Roman"/>
          <w:sz w:val="24"/>
          <w:szCs w:val="24"/>
          <w:u w:val="single"/>
        </w:rPr>
        <w:t xml:space="preserve">ые </w:t>
      </w:r>
      <w:r w:rsidRPr="001B1537">
        <w:rPr>
          <w:rFonts w:ascii="Times New Roman" w:hAnsi="Times New Roman" w:cs="Times New Roman"/>
          <w:sz w:val="24"/>
          <w:szCs w:val="24"/>
          <w:u w:val="single"/>
        </w:rPr>
        <w:t>правовые акты</w:t>
      </w:r>
    </w:p>
    <w:p w:rsidR="002A71B7" w:rsidRPr="001B1537" w:rsidRDefault="002A71B7"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30. La Costituzione de</w:t>
      </w:r>
      <w:r w:rsidR="00F22FD8" w:rsidRPr="001B1537">
        <w:rPr>
          <w:rFonts w:ascii="Times New Roman" w:hAnsi="Times New Roman" w:cs="Times New Roman"/>
          <w:sz w:val="24"/>
          <w:szCs w:val="24"/>
        </w:rPr>
        <w:t>lla Repubblica I</w:t>
      </w:r>
      <w:r w:rsidRPr="001B1537">
        <w:rPr>
          <w:rFonts w:ascii="Times New Roman" w:hAnsi="Times New Roman" w:cs="Times New Roman"/>
          <w:sz w:val="24"/>
          <w:szCs w:val="24"/>
        </w:rPr>
        <w:t>taliana (1 gennaio 1948).</w:t>
      </w:r>
    </w:p>
    <w:p w:rsidR="002A71B7" w:rsidRPr="001B1537" w:rsidRDefault="002A71B7"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31. Legge 6 dicembre 1991 n. 394 </w:t>
      </w:r>
      <w:r w:rsidRPr="001B1537">
        <w:rPr>
          <w:rFonts w:ascii="Times New Roman" w:eastAsia="Times New Roman" w:hAnsi="Times New Roman" w:cs="Times New Roman"/>
          <w:sz w:val="24"/>
          <w:szCs w:val="24"/>
        </w:rPr>
        <w:t>«</w:t>
      </w:r>
      <w:r w:rsidRPr="001B1537">
        <w:rPr>
          <w:rFonts w:ascii="Times New Roman" w:hAnsi="Times New Roman" w:cs="Times New Roman"/>
          <w:sz w:val="24"/>
          <w:szCs w:val="24"/>
        </w:rPr>
        <w:t>Legge Quadro sulle Aree Protette».</w:t>
      </w:r>
    </w:p>
    <w:p w:rsidR="002A71B7" w:rsidRPr="001B1537" w:rsidRDefault="002A71B7"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 xml:space="preserve">32. </w:t>
      </w:r>
      <w:r w:rsidR="00542BFA" w:rsidRPr="001B1537">
        <w:rPr>
          <w:rFonts w:ascii="Times New Roman" w:hAnsi="Times New Roman" w:cs="Times New Roman"/>
          <w:sz w:val="24"/>
          <w:szCs w:val="24"/>
        </w:rPr>
        <w:t>Elenco ufficiale delle aree protette</w:t>
      </w:r>
      <w:r w:rsidR="00B707C5" w:rsidRPr="001B1537">
        <w:rPr>
          <w:rFonts w:ascii="Times New Roman" w:hAnsi="Times New Roman" w:cs="Times New Roman"/>
          <w:sz w:val="24"/>
          <w:szCs w:val="24"/>
        </w:rPr>
        <w:t xml:space="preserve"> - 6º Aggiornamento approvato il 27 aprile 2010 // Gazzetta Ufficiale della Repubblica Italiana. - 2010. - N 125. - P. 67.</w:t>
      </w:r>
    </w:p>
    <w:p w:rsidR="00C37C5C" w:rsidRPr="001B1537" w:rsidRDefault="00F71053" w:rsidP="00D93DF4">
      <w:pPr>
        <w:spacing w:after="0" w:line="360" w:lineRule="auto"/>
        <w:jc w:val="both"/>
        <w:rPr>
          <w:rFonts w:ascii="Times New Roman" w:hAnsi="Times New Roman" w:cs="Times New Roman"/>
          <w:sz w:val="24"/>
          <w:szCs w:val="24"/>
          <w:u w:val="single"/>
        </w:rPr>
      </w:pPr>
      <w:r w:rsidRPr="001B1537">
        <w:rPr>
          <w:rFonts w:ascii="Times New Roman" w:hAnsi="Times New Roman" w:cs="Times New Roman"/>
          <w:sz w:val="24"/>
          <w:szCs w:val="24"/>
          <w:u w:val="single"/>
        </w:rPr>
        <w:t>Ресурсы сети Интернет</w:t>
      </w:r>
    </w:p>
    <w:p w:rsidR="00C37C5C" w:rsidRPr="001B1537" w:rsidRDefault="00C37C5C" w:rsidP="00D93DF4">
      <w:pPr>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33</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www.protectedplanet.net - </w:t>
      </w:r>
      <w:r w:rsidRPr="001B1537">
        <w:rPr>
          <w:rFonts w:ascii="Times New Roman" w:hAnsi="Times New Roman" w:cs="Times New Roman"/>
          <w:sz w:val="24"/>
          <w:szCs w:val="24"/>
        </w:rPr>
        <w:t>Protected planet</w:t>
      </w:r>
      <w:r w:rsidR="002A4996" w:rsidRPr="001B1537">
        <w:rPr>
          <w:rFonts w:ascii="Times New Roman" w:hAnsi="Times New Roman" w:cs="Times New Roman"/>
          <w:sz w:val="24"/>
          <w:szCs w:val="24"/>
        </w:rPr>
        <w:t xml:space="preserve">. | </w:t>
      </w:r>
      <w:r w:rsidRPr="001B1537">
        <w:rPr>
          <w:rFonts w:ascii="Times New Roman" w:hAnsi="Times New Roman" w:cs="Times New Roman"/>
          <w:sz w:val="24"/>
          <w:szCs w:val="24"/>
        </w:rPr>
        <w:t>Мировая база данных охраняем</w:t>
      </w:r>
      <w:r w:rsidR="005D3E13" w:rsidRPr="001B1537">
        <w:rPr>
          <w:rFonts w:ascii="Times New Roman" w:hAnsi="Times New Roman" w:cs="Times New Roman"/>
          <w:sz w:val="24"/>
          <w:szCs w:val="24"/>
        </w:rPr>
        <w:t>ых природных территорий</w:t>
      </w:r>
      <w:r w:rsidRPr="001B1537">
        <w:rPr>
          <w:rFonts w:ascii="Times New Roman" w:hAnsi="Times New Roman" w:cs="Times New Roman"/>
          <w:sz w:val="24"/>
          <w:szCs w:val="24"/>
        </w:rPr>
        <w:t xml:space="preserve"> (дата обращения - 12.03.19)</w:t>
      </w:r>
      <w:r w:rsidR="00CC0303" w:rsidRPr="001B1537">
        <w:rPr>
          <w:rFonts w:ascii="Times New Roman" w:hAnsi="Times New Roman" w:cs="Times New Roman"/>
          <w:sz w:val="24"/>
          <w:szCs w:val="24"/>
        </w:rPr>
        <w:t>.</w:t>
      </w:r>
    </w:p>
    <w:p w:rsidR="00C37C5C" w:rsidRPr="001B1537" w:rsidRDefault="00B361D3" w:rsidP="00D93DF4">
      <w:pPr>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34.</w:t>
      </w:r>
      <w:r w:rsidR="00C37C5C"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www.iucn.org/theme/protected-areas/about/protected-area-categories - </w:t>
      </w:r>
      <w:r w:rsidR="00C37C5C" w:rsidRPr="001B1537">
        <w:rPr>
          <w:rFonts w:ascii="Times New Roman" w:hAnsi="Times New Roman" w:cs="Times New Roman"/>
          <w:sz w:val="24"/>
          <w:szCs w:val="24"/>
        </w:rPr>
        <w:t>Protected Area Categories. IUCN</w:t>
      </w:r>
      <w:r w:rsidR="002A4996"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w:t>
      </w:r>
      <w:r w:rsidR="002A4996" w:rsidRPr="001B1537">
        <w:rPr>
          <w:rFonts w:ascii="Times New Roman" w:hAnsi="Times New Roman" w:cs="Times New Roman"/>
          <w:sz w:val="24"/>
          <w:szCs w:val="24"/>
        </w:rPr>
        <w:t>| Категории ООПТ. МСОП</w:t>
      </w:r>
      <w:r w:rsidR="00C37C5C" w:rsidRPr="001B1537">
        <w:rPr>
          <w:rFonts w:ascii="Times New Roman" w:hAnsi="Times New Roman" w:cs="Times New Roman"/>
          <w:sz w:val="24"/>
          <w:szCs w:val="24"/>
        </w:rPr>
        <w:t xml:space="preserve"> (дата обращения - 11.03.19)</w:t>
      </w:r>
      <w:r w:rsidR="00CC0303" w:rsidRPr="001B1537">
        <w:rPr>
          <w:rFonts w:ascii="Times New Roman" w:hAnsi="Times New Roman" w:cs="Times New Roman"/>
          <w:sz w:val="24"/>
          <w:szCs w:val="24"/>
        </w:rPr>
        <w:t>.</w:t>
      </w:r>
    </w:p>
    <w:p w:rsidR="00C37C5C" w:rsidRPr="001B1537" w:rsidRDefault="00B361D3"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35.</w:t>
      </w:r>
      <w:r w:rsidR="00C37C5C"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www.oopt.info - </w:t>
      </w:r>
      <w:r w:rsidR="00C37C5C" w:rsidRPr="001B1537">
        <w:rPr>
          <w:rFonts w:ascii="Times New Roman" w:hAnsi="Times New Roman" w:cs="Times New Roman"/>
          <w:sz w:val="24"/>
          <w:szCs w:val="24"/>
        </w:rPr>
        <w:t xml:space="preserve">ООПТ России. Информационно-справочная служба (дата обращения </w:t>
      </w:r>
      <w:r w:rsidR="002A4996" w:rsidRPr="001B1537">
        <w:rPr>
          <w:rFonts w:ascii="Times New Roman" w:hAnsi="Times New Roman" w:cs="Times New Roman"/>
          <w:sz w:val="24"/>
          <w:szCs w:val="24"/>
        </w:rPr>
        <w:t xml:space="preserve">- </w:t>
      </w:r>
      <w:r w:rsidR="00C37C5C" w:rsidRPr="001B1537">
        <w:rPr>
          <w:rFonts w:ascii="Times New Roman" w:hAnsi="Times New Roman" w:cs="Times New Roman"/>
          <w:sz w:val="24"/>
          <w:szCs w:val="24"/>
        </w:rPr>
        <w:t>15.02.19)</w:t>
      </w:r>
      <w:r w:rsidR="00CC0303" w:rsidRPr="001B1537">
        <w:rPr>
          <w:rFonts w:ascii="Times New Roman" w:hAnsi="Times New Roman" w:cs="Times New Roman"/>
          <w:sz w:val="24"/>
          <w:szCs w:val="24"/>
        </w:rPr>
        <w:t>.</w:t>
      </w:r>
    </w:p>
    <w:p w:rsidR="00C37C5C" w:rsidRPr="001B1537" w:rsidRDefault="00B361D3"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eastAsia="Times New Roman" w:hAnsi="Times New Roman" w:cs="Times New Roman"/>
          <w:sz w:val="24"/>
          <w:szCs w:val="24"/>
        </w:rPr>
        <w:t>36.</w:t>
      </w:r>
      <w:r w:rsidR="00C37C5C" w:rsidRPr="001B1537">
        <w:rPr>
          <w:rFonts w:ascii="Times New Roman" w:eastAsia="Times New Roman" w:hAnsi="Times New Roman" w:cs="Times New Roman"/>
          <w:sz w:val="24"/>
          <w:szCs w:val="24"/>
        </w:rPr>
        <w:t xml:space="preserve"> </w:t>
      </w:r>
      <w:r w:rsidR="005D3E13" w:rsidRPr="001B1537">
        <w:rPr>
          <w:rFonts w:ascii="Times New Roman" w:eastAsia="Times New Roman" w:hAnsi="Times New Roman" w:cs="Times New Roman"/>
          <w:sz w:val="24"/>
          <w:szCs w:val="24"/>
        </w:rPr>
        <w:t>www.</w:t>
      </w:r>
      <w:r w:rsidR="005D3E13" w:rsidRPr="001B1537">
        <w:rPr>
          <w:rFonts w:ascii="Times New Roman" w:hAnsi="Times New Roman" w:cs="Times New Roman"/>
          <w:sz w:val="24"/>
          <w:szCs w:val="24"/>
        </w:rPr>
        <w:t xml:space="preserve">oopt.spb.ru - </w:t>
      </w:r>
      <w:r w:rsidR="00C37C5C" w:rsidRPr="001B1537">
        <w:rPr>
          <w:rFonts w:ascii="Times New Roman" w:hAnsi="Times New Roman" w:cs="Times New Roman"/>
          <w:sz w:val="24"/>
          <w:szCs w:val="24"/>
        </w:rPr>
        <w:t xml:space="preserve">ГКУ </w:t>
      </w:r>
      <w:r w:rsidR="00550F5B" w:rsidRPr="001B1537">
        <w:rPr>
          <w:rFonts w:ascii="Times New Roman" w:hAnsi="Times New Roman" w:cs="Times New Roman"/>
          <w:sz w:val="24"/>
          <w:szCs w:val="24"/>
        </w:rPr>
        <w:t>ДООПТ СПб</w:t>
      </w:r>
      <w:r w:rsidR="005D3E13" w:rsidRPr="001B1537">
        <w:rPr>
          <w:rFonts w:ascii="Times New Roman" w:hAnsi="Times New Roman" w:cs="Times New Roman"/>
          <w:sz w:val="24"/>
          <w:szCs w:val="24"/>
        </w:rPr>
        <w:t xml:space="preserve"> </w:t>
      </w:r>
      <w:r w:rsidR="00C37C5C" w:rsidRPr="001B1537">
        <w:rPr>
          <w:rFonts w:ascii="Times New Roman" w:hAnsi="Times New Roman" w:cs="Times New Roman"/>
          <w:sz w:val="24"/>
          <w:szCs w:val="24"/>
        </w:rPr>
        <w:t xml:space="preserve">(дата обращения - </w:t>
      </w:r>
      <w:r w:rsidR="00BC5048" w:rsidRPr="001B1537">
        <w:rPr>
          <w:rFonts w:ascii="Times New Roman" w:hAnsi="Times New Roman" w:cs="Times New Roman"/>
          <w:sz w:val="24"/>
          <w:szCs w:val="24"/>
        </w:rPr>
        <w:t>0</w:t>
      </w:r>
      <w:r w:rsidR="00C37C5C" w:rsidRPr="001B1537">
        <w:rPr>
          <w:rFonts w:ascii="Times New Roman" w:hAnsi="Times New Roman" w:cs="Times New Roman"/>
          <w:sz w:val="24"/>
          <w:szCs w:val="24"/>
        </w:rPr>
        <w:t>5.03.19)</w:t>
      </w:r>
    </w:p>
    <w:p w:rsidR="00C37C5C" w:rsidRPr="001B1537" w:rsidRDefault="00C37C5C"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37</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www.zakupki.kontur.ru/0372200186717000020 - </w:t>
      </w:r>
      <w:r w:rsidRPr="001B1537">
        <w:rPr>
          <w:rFonts w:ascii="Times New Roman" w:hAnsi="Times New Roman" w:cs="Times New Roman"/>
          <w:sz w:val="24"/>
          <w:szCs w:val="24"/>
        </w:rPr>
        <w:t>Электронный аукцион № 0372200186717000020 (дата обращения - 25.02.19)</w:t>
      </w:r>
      <w:r w:rsidR="00CC0303" w:rsidRPr="001B1537">
        <w:rPr>
          <w:rFonts w:ascii="Times New Roman" w:hAnsi="Times New Roman" w:cs="Times New Roman"/>
          <w:sz w:val="24"/>
          <w:szCs w:val="24"/>
        </w:rPr>
        <w:t>.</w:t>
      </w:r>
    </w:p>
    <w:p w:rsidR="00C37C5C" w:rsidRPr="001B1537" w:rsidRDefault="00B361D3" w:rsidP="00D93DF4">
      <w:pPr>
        <w:autoSpaceDE w:val="0"/>
        <w:autoSpaceDN w:val="0"/>
        <w:adjustRightInd w:val="0"/>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38.</w:t>
      </w:r>
      <w:r w:rsidR="00C37C5C"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www.gardener.ru/events/miscellanea/cat1081.php?print=1 - </w:t>
      </w:r>
      <w:r w:rsidR="00C37C5C" w:rsidRPr="001B1537">
        <w:rPr>
          <w:rFonts w:ascii="Times New Roman" w:hAnsi="Times New Roman" w:cs="Times New Roman"/>
          <w:sz w:val="24"/>
          <w:szCs w:val="24"/>
        </w:rPr>
        <w:t>Итоги работы I международной конференции «Организация и обслуживание парков в городской среде</w:t>
      </w:r>
      <w:r w:rsidR="002A4996" w:rsidRPr="001B1537">
        <w:rPr>
          <w:rFonts w:ascii="Times New Roman" w:hAnsi="Times New Roman" w:cs="Times New Roman"/>
          <w:sz w:val="24"/>
          <w:szCs w:val="24"/>
        </w:rPr>
        <w:t>»</w:t>
      </w:r>
      <w:r w:rsidR="00C37C5C" w:rsidRPr="001B1537">
        <w:rPr>
          <w:rFonts w:ascii="Times New Roman" w:hAnsi="Times New Roman" w:cs="Times New Roman"/>
          <w:sz w:val="24"/>
          <w:szCs w:val="24"/>
        </w:rPr>
        <w:t xml:space="preserve"> (дата обращения - 12.03.19)</w:t>
      </w:r>
      <w:r w:rsidR="00CC0303" w:rsidRPr="001B1537">
        <w:rPr>
          <w:rFonts w:ascii="Times New Roman" w:hAnsi="Times New Roman" w:cs="Times New Roman"/>
          <w:sz w:val="24"/>
          <w:szCs w:val="24"/>
        </w:rPr>
        <w:t>.</w:t>
      </w:r>
    </w:p>
    <w:p w:rsidR="00C37C5C" w:rsidRPr="001B1537" w:rsidRDefault="00C37C5C" w:rsidP="00D93DF4">
      <w:pPr>
        <w:tabs>
          <w:tab w:val="right" w:leader="dot" w:pos="8505"/>
        </w:tabs>
        <w:spacing w:after="0" w:line="360" w:lineRule="auto"/>
        <w:jc w:val="both"/>
        <w:rPr>
          <w:rFonts w:ascii="Times New Roman" w:hAnsi="Times New Roman" w:cs="Times New Roman"/>
          <w:sz w:val="24"/>
          <w:szCs w:val="24"/>
        </w:rPr>
      </w:pPr>
      <w:r w:rsidRPr="001B1537">
        <w:rPr>
          <w:rFonts w:ascii="Times New Roman" w:hAnsi="Times New Roman" w:cs="Times New Roman"/>
          <w:sz w:val="24"/>
          <w:szCs w:val="24"/>
        </w:rPr>
        <w:t>39</w:t>
      </w:r>
      <w:r w:rsidR="00B361D3" w:rsidRPr="001B1537">
        <w:rPr>
          <w:rFonts w:ascii="Times New Roman" w:hAnsi="Times New Roman" w:cs="Times New Roman"/>
          <w:sz w:val="24"/>
          <w:szCs w:val="24"/>
        </w:rPr>
        <w:t>.</w:t>
      </w:r>
      <w:r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www.romanatura.roma.it - </w:t>
      </w:r>
      <w:r w:rsidRPr="001B1537">
        <w:rPr>
          <w:rFonts w:ascii="Times New Roman" w:hAnsi="Times New Roman" w:cs="Times New Roman"/>
          <w:sz w:val="24"/>
          <w:szCs w:val="24"/>
        </w:rPr>
        <w:t>Ente Regionale Roma Natura</w:t>
      </w:r>
      <w:r w:rsidR="002A4996" w:rsidRPr="001B1537">
        <w:rPr>
          <w:rFonts w:ascii="Times New Roman" w:hAnsi="Times New Roman" w:cs="Times New Roman"/>
          <w:sz w:val="24"/>
          <w:szCs w:val="24"/>
        </w:rPr>
        <w:t>. | Организация Рома Натура</w:t>
      </w:r>
      <w:r w:rsidR="005D3E13" w:rsidRPr="001B1537">
        <w:rPr>
          <w:rFonts w:ascii="Times New Roman" w:hAnsi="Times New Roman" w:cs="Times New Roman"/>
          <w:sz w:val="24"/>
          <w:szCs w:val="24"/>
        </w:rPr>
        <w:t xml:space="preserve"> </w:t>
      </w:r>
      <w:r w:rsidRPr="001B1537">
        <w:rPr>
          <w:rFonts w:ascii="Times New Roman" w:hAnsi="Times New Roman" w:cs="Times New Roman"/>
          <w:sz w:val="24"/>
          <w:szCs w:val="24"/>
        </w:rPr>
        <w:t>(дата обращения - 10.03.19)</w:t>
      </w:r>
      <w:r w:rsidR="00CC0303" w:rsidRPr="001B1537">
        <w:rPr>
          <w:rFonts w:ascii="Times New Roman" w:hAnsi="Times New Roman" w:cs="Times New Roman"/>
          <w:sz w:val="24"/>
          <w:szCs w:val="24"/>
        </w:rPr>
        <w:t>.</w:t>
      </w:r>
    </w:p>
    <w:p w:rsidR="00BE08CF" w:rsidRPr="001B1537" w:rsidRDefault="00B361D3" w:rsidP="00D93DF4">
      <w:pPr>
        <w:autoSpaceDE w:val="0"/>
        <w:autoSpaceDN w:val="0"/>
        <w:adjustRightInd w:val="0"/>
        <w:spacing w:after="0" w:line="360" w:lineRule="auto"/>
        <w:jc w:val="both"/>
        <w:rPr>
          <w:rFonts w:ascii="Times New Roman" w:hAnsi="Times New Roman" w:cs="Times New Roman"/>
          <w:sz w:val="24"/>
          <w:szCs w:val="24"/>
          <w:lang w:val="en-US"/>
        </w:rPr>
      </w:pPr>
      <w:r w:rsidRPr="001B1537">
        <w:rPr>
          <w:rFonts w:ascii="Times New Roman" w:hAnsi="Times New Roman" w:cs="Times New Roman"/>
          <w:sz w:val="24"/>
          <w:szCs w:val="24"/>
        </w:rPr>
        <w:t>40.</w:t>
      </w:r>
      <w:r w:rsidR="00C37C5C" w:rsidRPr="001B1537">
        <w:rPr>
          <w:rFonts w:ascii="Times New Roman" w:hAnsi="Times New Roman" w:cs="Times New Roman"/>
          <w:sz w:val="24"/>
          <w:szCs w:val="24"/>
        </w:rPr>
        <w:t xml:space="preserve"> </w:t>
      </w:r>
      <w:r w:rsidR="005D3E13" w:rsidRPr="001B1537">
        <w:rPr>
          <w:rFonts w:ascii="Times New Roman" w:hAnsi="Times New Roman" w:cs="Times New Roman"/>
          <w:sz w:val="24"/>
          <w:szCs w:val="24"/>
        </w:rPr>
        <w:t xml:space="preserve">www.ia-ostiaantica.org/news/la-riserva-naturale-del-litorale-romano - </w:t>
      </w:r>
      <w:r w:rsidR="00C37C5C" w:rsidRPr="001B1537">
        <w:rPr>
          <w:rFonts w:ascii="Times New Roman" w:hAnsi="Times New Roman" w:cs="Times New Roman"/>
          <w:sz w:val="24"/>
          <w:szCs w:val="24"/>
        </w:rPr>
        <w:t>Ostia Antica Atlas. La Riserva Naturale del Litorale Romano</w:t>
      </w:r>
      <w:r w:rsidR="002A4996" w:rsidRPr="001B1537">
        <w:rPr>
          <w:rFonts w:ascii="Times New Roman" w:hAnsi="Times New Roman" w:cs="Times New Roman"/>
          <w:sz w:val="24"/>
          <w:szCs w:val="24"/>
        </w:rPr>
        <w:t>. | Атлас Остия-Антика. П</w:t>
      </w:r>
      <w:r w:rsidR="00C37C5C" w:rsidRPr="001B1537">
        <w:rPr>
          <w:rFonts w:ascii="Times New Roman" w:hAnsi="Times New Roman" w:cs="Times New Roman"/>
          <w:sz w:val="24"/>
          <w:szCs w:val="24"/>
        </w:rPr>
        <w:t>риро</w:t>
      </w:r>
      <w:r w:rsidR="002A4996" w:rsidRPr="001B1537">
        <w:rPr>
          <w:rFonts w:ascii="Times New Roman" w:hAnsi="Times New Roman" w:cs="Times New Roman"/>
          <w:sz w:val="24"/>
          <w:szCs w:val="24"/>
        </w:rPr>
        <w:t>дный заповедник Литорале Романо</w:t>
      </w:r>
      <w:r w:rsidR="00C37C5C" w:rsidRPr="001B1537">
        <w:rPr>
          <w:rFonts w:ascii="Times New Roman" w:hAnsi="Times New Roman" w:cs="Times New Roman"/>
          <w:sz w:val="24"/>
          <w:szCs w:val="24"/>
        </w:rPr>
        <w:t xml:space="preserve"> (дата обращения - 12.03.19)</w:t>
      </w:r>
      <w:r w:rsidR="00CC0303" w:rsidRPr="001B1537">
        <w:rPr>
          <w:rFonts w:ascii="Times New Roman" w:hAnsi="Times New Roman" w:cs="Times New Roman"/>
          <w:sz w:val="24"/>
          <w:szCs w:val="24"/>
        </w:rPr>
        <w:t>.</w:t>
      </w:r>
    </w:p>
    <w:p w:rsidR="00462AF2" w:rsidRPr="001B1537" w:rsidRDefault="00462AF2">
      <w:pPr>
        <w:rPr>
          <w:rFonts w:ascii="Times New Roman" w:hAnsi="Times New Roman" w:cs="Times New Roman"/>
          <w:sz w:val="24"/>
          <w:szCs w:val="24"/>
          <w:lang w:val="en-US"/>
        </w:rPr>
      </w:pPr>
      <w:r w:rsidRPr="001B1537">
        <w:rPr>
          <w:rFonts w:ascii="Times New Roman" w:hAnsi="Times New Roman" w:cs="Times New Roman"/>
          <w:sz w:val="24"/>
          <w:szCs w:val="24"/>
          <w:lang w:val="en-US"/>
        </w:rPr>
        <w:br w:type="page"/>
      </w:r>
    </w:p>
    <w:p w:rsidR="00C20C70" w:rsidRPr="001B1537" w:rsidRDefault="000F77D4" w:rsidP="001B1537">
      <w:pPr>
        <w:spacing w:afterLines="100" w:line="360" w:lineRule="auto"/>
        <w:ind w:firstLine="709"/>
        <w:jc w:val="center"/>
        <w:rPr>
          <w:rFonts w:ascii="Times New Roman" w:hAnsi="Times New Roman" w:cs="Times New Roman"/>
          <w:b/>
          <w:sz w:val="24"/>
          <w:szCs w:val="24"/>
        </w:rPr>
      </w:pPr>
      <w:r w:rsidRPr="001B1537">
        <w:rPr>
          <w:rFonts w:ascii="Times New Roman" w:hAnsi="Times New Roman" w:cs="Times New Roman"/>
          <w:b/>
          <w:sz w:val="24"/>
          <w:szCs w:val="24"/>
        </w:rPr>
        <w:lastRenderedPageBreak/>
        <w:t>ПРИЛОЖЕНИЕ</w:t>
      </w:r>
    </w:p>
    <w:p w:rsidR="00554C1E" w:rsidRPr="001B1537" w:rsidRDefault="00DB2326" w:rsidP="00A32B10">
      <w:pPr>
        <w:keepNext/>
        <w:spacing w:after="0" w:line="360" w:lineRule="auto"/>
        <w:rPr>
          <w:rFonts w:ascii="Times New Roman" w:hAnsi="Times New Roman" w:cs="Times New Roman"/>
        </w:rPr>
      </w:pPr>
      <w:r w:rsidRPr="001B1537">
        <w:rPr>
          <w:rFonts w:ascii="Times New Roman" w:hAnsi="Times New Roman" w:cs="Times New Roman"/>
          <w:noProof/>
        </w:rPr>
        <w:drawing>
          <wp:inline distT="0" distB="0" distL="0" distR="0">
            <wp:extent cx="5940425" cy="3455670"/>
            <wp:effectExtent l="19050" t="0" r="3175" b="0"/>
            <wp:docPr id="11" name="Рисунок 10" descr="MappadiRomaNa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diRomaNatura 2.JPG"/>
                    <pic:cNvPicPr/>
                  </pic:nvPicPr>
                  <pic:blipFill>
                    <a:blip r:embed="rId13"/>
                    <a:stretch>
                      <a:fillRect/>
                    </a:stretch>
                  </pic:blipFill>
                  <pic:spPr>
                    <a:xfrm>
                      <a:off x="0" y="0"/>
                      <a:ext cx="5940425" cy="3455670"/>
                    </a:xfrm>
                    <a:prstGeom prst="rect">
                      <a:avLst/>
                    </a:prstGeom>
                  </pic:spPr>
                </pic:pic>
              </a:graphicData>
            </a:graphic>
          </wp:inline>
        </w:drawing>
      </w:r>
    </w:p>
    <w:p w:rsidR="003705D7" w:rsidRPr="001B1537" w:rsidRDefault="00554C1E"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6</w:t>
      </w:r>
      <w:r w:rsidRPr="001B1537">
        <w:rPr>
          <w:rFonts w:ascii="Times New Roman" w:hAnsi="Times New Roman" w:cs="Times New Roman"/>
          <w:b w:val="0"/>
          <w:color w:val="auto"/>
          <w:sz w:val="24"/>
          <w:szCs w:val="24"/>
        </w:rPr>
        <w:t xml:space="preserve">. </w:t>
      </w:r>
      <w:r w:rsidR="0076339A" w:rsidRPr="001B1537">
        <w:rPr>
          <w:rFonts w:ascii="Times New Roman" w:hAnsi="Times New Roman" w:cs="Times New Roman"/>
          <w:b w:val="0"/>
          <w:color w:val="auto"/>
          <w:sz w:val="24"/>
          <w:szCs w:val="24"/>
        </w:rPr>
        <w:t>ООПТ</w:t>
      </w:r>
      <w:r w:rsidRPr="001B1537">
        <w:rPr>
          <w:rFonts w:ascii="Times New Roman" w:hAnsi="Times New Roman" w:cs="Times New Roman"/>
          <w:b w:val="0"/>
          <w:color w:val="auto"/>
          <w:sz w:val="24"/>
          <w:szCs w:val="24"/>
        </w:rPr>
        <w:t xml:space="preserve"> </w:t>
      </w:r>
      <w:r w:rsidR="00F10B14" w:rsidRPr="001B1537">
        <w:rPr>
          <w:rFonts w:ascii="Times New Roman" w:hAnsi="Times New Roman" w:cs="Times New Roman"/>
          <w:b w:val="0"/>
          <w:color w:val="auto"/>
          <w:sz w:val="24"/>
          <w:szCs w:val="24"/>
        </w:rPr>
        <w:t xml:space="preserve">Рима </w:t>
      </w:r>
      <w:r w:rsidRPr="001B1537">
        <w:rPr>
          <w:rFonts w:ascii="Times New Roman" w:hAnsi="Times New Roman" w:cs="Times New Roman"/>
          <w:b w:val="0"/>
          <w:color w:val="auto"/>
          <w:sz w:val="24"/>
          <w:szCs w:val="24"/>
        </w:rPr>
        <w:t xml:space="preserve">под управлением </w:t>
      </w:r>
      <w:r w:rsidR="00E62DBD" w:rsidRPr="001B1537">
        <w:rPr>
          <w:rFonts w:ascii="Times New Roman" w:hAnsi="Times New Roman" w:cs="Times New Roman"/>
          <w:b w:val="0"/>
          <w:color w:val="auto"/>
          <w:sz w:val="24"/>
          <w:szCs w:val="24"/>
        </w:rPr>
        <w:t>Рома Натура</w:t>
      </w:r>
      <w:r w:rsidR="00A77068" w:rsidRPr="001B1537">
        <w:rPr>
          <w:rFonts w:ascii="Times New Roman" w:hAnsi="Times New Roman" w:cs="Times New Roman"/>
          <w:b w:val="0"/>
          <w:color w:val="auto"/>
          <w:sz w:val="24"/>
          <w:szCs w:val="24"/>
        </w:rPr>
        <w:t xml:space="preserve"> </w:t>
      </w:r>
      <w:r w:rsidR="00714CA1" w:rsidRPr="001B1537">
        <w:rPr>
          <w:rFonts w:ascii="Times New Roman" w:hAnsi="Times New Roman" w:cs="Times New Roman"/>
          <w:b w:val="0"/>
          <w:color w:val="auto"/>
          <w:sz w:val="24"/>
          <w:szCs w:val="24"/>
        </w:rPr>
        <w:t>[39</w:t>
      </w:r>
      <w:r w:rsidR="00A77068" w:rsidRPr="001B1537">
        <w:rPr>
          <w:rFonts w:ascii="Times New Roman" w:hAnsi="Times New Roman" w:cs="Times New Roman"/>
          <w:b w:val="0"/>
          <w:color w:val="auto"/>
          <w:sz w:val="24"/>
          <w:szCs w:val="24"/>
        </w:rPr>
        <w:t>]</w:t>
      </w:r>
      <w:r w:rsidR="00B93DCB" w:rsidRPr="001B1537">
        <w:rPr>
          <w:rFonts w:ascii="Times New Roman" w:hAnsi="Times New Roman" w:cs="Times New Roman"/>
          <w:b w:val="0"/>
          <w:color w:val="auto"/>
          <w:sz w:val="24"/>
          <w:szCs w:val="24"/>
        </w:rPr>
        <w:t xml:space="preserve"> (отредактировано автором)</w:t>
      </w:r>
    </w:p>
    <w:p w:rsidR="00BE22FF" w:rsidRPr="001B1537" w:rsidRDefault="00702767" w:rsidP="00A32B10">
      <w:pPr>
        <w:keepNext/>
        <w:spacing w:after="0" w:line="360" w:lineRule="auto"/>
        <w:rPr>
          <w:rFonts w:ascii="Times New Roman" w:hAnsi="Times New Roman" w:cs="Times New Roman"/>
        </w:rPr>
      </w:pPr>
      <w:r w:rsidRPr="001B1537">
        <w:rPr>
          <w:rFonts w:ascii="Times New Roman" w:hAnsi="Times New Roman" w:cs="Times New Roman"/>
          <w:noProof/>
        </w:rPr>
        <w:lastRenderedPageBreak/>
        <w:drawing>
          <wp:inline distT="0" distB="0" distL="0" distR="0">
            <wp:extent cx="5940425" cy="4516755"/>
            <wp:effectExtent l="19050" t="0" r="3175" b="0"/>
            <wp:docPr id="2" name="Рисунок 1" descr="riser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rva-3.jpg"/>
                    <pic:cNvPicPr/>
                  </pic:nvPicPr>
                  <pic:blipFill>
                    <a:blip r:embed="rId14"/>
                    <a:stretch>
                      <a:fillRect/>
                    </a:stretch>
                  </pic:blipFill>
                  <pic:spPr>
                    <a:xfrm>
                      <a:off x="0" y="0"/>
                      <a:ext cx="5940425" cy="4516755"/>
                    </a:xfrm>
                    <a:prstGeom prst="rect">
                      <a:avLst/>
                    </a:prstGeom>
                  </pic:spPr>
                </pic:pic>
              </a:graphicData>
            </a:graphic>
          </wp:inline>
        </w:drawing>
      </w:r>
    </w:p>
    <w:p w:rsidR="00CE061D" w:rsidRPr="001B1537" w:rsidRDefault="00BE22FF"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7</w:t>
      </w:r>
      <w:r w:rsidRPr="001B1537">
        <w:rPr>
          <w:rFonts w:ascii="Times New Roman" w:hAnsi="Times New Roman" w:cs="Times New Roman"/>
          <w:b w:val="0"/>
          <w:color w:val="auto"/>
          <w:sz w:val="24"/>
          <w:szCs w:val="24"/>
        </w:rPr>
        <w:t>. ООПТ Рима</w:t>
      </w:r>
      <w:r w:rsidR="00E62DBD" w:rsidRPr="001B1537">
        <w:rPr>
          <w:rFonts w:ascii="Times New Roman" w:hAnsi="Times New Roman" w:cs="Times New Roman"/>
          <w:b w:val="0"/>
          <w:color w:val="auto"/>
          <w:sz w:val="24"/>
          <w:szCs w:val="24"/>
        </w:rPr>
        <w:t xml:space="preserve">, в том числе под управлением Рома Натура </w:t>
      </w:r>
      <w:r w:rsidR="00C77915" w:rsidRPr="001B1537">
        <w:rPr>
          <w:rFonts w:ascii="Times New Roman" w:hAnsi="Times New Roman" w:cs="Times New Roman"/>
          <w:b w:val="0"/>
          <w:color w:val="auto"/>
          <w:sz w:val="24"/>
          <w:szCs w:val="24"/>
        </w:rPr>
        <w:t>[40</w:t>
      </w:r>
      <w:r w:rsidR="005C0579" w:rsidRPr="001B1537">
        <w:rPr>
          <w:rFonts w:ascii="Times New Roman" w:hAnsi="Times New Roman" w:cs="Times New Roman"/>
          <w:b w:val="0"/>
          <w:color w:val="auto"/>
          <w:sz w:val="24"/>
          <w:szCs w:val="24"/>
        </w:rPr>
        <w:t>]</w:t>
      </w:r>
      <w:r w:rsidR="009C048D" w:rsidRPr="001B1537">
        <w:rPr>
          <w:rFonts w:ascii="Times New Roman" w:hAnsi="Times New Roman" w:cs="Times New Roman"/>
          <w:b w:val="0"/>
          <w:color w:val="auto"/>
          <w:sz w:val="24"/>
          <w:szCs w:val="24"/>
        </w:rPr>
        <w:t xml:space="preserve"> (отредактировано автором)</w:t>
      </w:r>
    </w:p>
    <w:p w:rsidR="00176086" w:rsidRPr="001B1537" w:rsidRDefault="009D17BE" w:rsidP="00A32B10">
      <w:pPr>
        <w:keepNext/>
        <w:spacing w:after="0" w:line="360" w:lineRule="auto"/>
        <w:rPr>
          <w:rFonts w:ascii="Times New Roman" w:hAnsi="Times New Roman" w:cs="Times New Roman"/>
        </w:rPr>
      </w:pPr>
      <w:r w:rsidRPr="001B1537">
        <w:rPr>
          <w:rFonts w:ascii="Times New Roman" w:hAnsi="Times New Roman" w:cs="Times New Roman"/>
          <w:noProof/>
        </w:rPr>
        <w:lastRenderedPageBreak/>
        <w:drawing>
          <wp:inline distT="0" distB="0" distL="0" distR="0">
            <wp:extent cx="5940425" cy="5394960"/>
            <wp:effectExtent l="19050" t="0" r="3175" b="0"/>
            <wp:docPr id="1" name="Рисунок 0" descr="united_cut_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cut_rist.jpg"/>
                    <pic:cNvPicPr/>
                  </pic:nvPicPr>
                  <pic:blipFill>
                    <a:blip r:embed="rId15" cstate="print"/>
                    <a:stretch>
                      <a:fillRect/>
                    </a:stretch>
                  </pic:blipFill>
                  <pic:spPr>
                    <a:xfrm>
                      <a:off x="0" y="0"/>
                      <a:ext cx="5940425" cy="5394960"/>
                    </a:xfrm>
                    <a:prstGeom prst="rect">
                      <a:avLst/>
                    </a:prstGeom>
                  </pic:spPr>
                </pic:pic>
              </a:graphicData>
            </a:graphic>
          </wp:inline>
        </w:drawing>
      </w:r>
    </w:p>
    <w:p w:rsidR="00BE22FF" w:rsidRPr="001B1537" w:rsidRDefault="00176086"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8</w:t>
      </w:r>
      <w:r w:rsidRPr="001B1537">
        <w:rPr>
          <w:rFonts w:ascii="Times New Roman" w:hAnsi="Times New Roman" w:cs="Times New Roman"/>
          <w:b w:val="0"/>
          <w:color w:val="auto"/>
          <w:sz w:val="24"/>
          <w:szCs w:val="24"/>
        </w:rPr>
        <w:t xml:space="preserve">. ООПТ </w:t>
      </w:r>
      <w:r w:rsidR="004E334E" w:rsidRPr="001B1537">
        <w:rPr>
          <w:rFonts w:ascii="Times New Roman" w:hAnsi="Times New Roman" w:cs="Times New Roman"/>
          <w:b w:val="0"/>
          <w:color w:val="auto"/>
          <w:sz w:val="24"/>
          <w:szCs w:val="24"/>
        </w:rPr>
        <w:t>Санкт-Петербурга</w:t>
      </w:r>
      <w:r w:rsidR="00D26794" w:rsidRPr="001B1537">
        <w:rPr>
          <w:rFonts w:ascii="Times New Roman" w:hAnsi="Times New Roman" w:cs="Times New Roman"/>
          <w:b w:val="0"/>
          <w:color w:val="auto"/>
          <w:sz w:val="24"/>
          <w:szCs w:val="24"/>
        </w:rPr>
        <w:t xml:space="preserve"> [</w:t>
      </w:r>
      <w:r w:rsidR="003F5348" w:rsidRPr="001B1537">
        <w:rPr>
          <w:rFonts w:ascii="Times New Roman" w:hAnsi="Times New Roman" w:cs="Times New Roman"/>
          <w:b w:val="0"/>
          <w:color w:val="auto"/>
          <w:sz w:val="24"/>
          <w:szCs w:val="24"/>
        </w:rPr>
        <w:t>1</w:t>
      </w:r>
      <w:r w:rsidR="00D26794" w:rsidRPr="001B1537">
        <w:rPr>
          <w:rFonts w:ascii="Times New Roman" w:hAnsi="Times New Roman" w:cs="Times New Roman"/>
          <w:b w:val="0"/>
          <w:color w:val="auto"/>
          <w:sz w:val="24"/>
          <w:szCs w:val="24"/>
        </w:rPr>
        <w:t>]</w:t>
      </w:r>
    </w:p>
    <w:p w:rsidR="0094531D" w:rsidRPr="001B1537" w:rsidRDefault="00967EC5" w:rsidP="00A32B10">
      <w:pPr>
        <w:keepNext/>
        <w:spacing w:after="0" w:line="360" w:lineRule="auto"/>
        <w:rPr>
          <w:rFonts w:ascii="Times New Roman" w:hAnsi="Times New Roman" w:cs="Times New Roman"/>
        </w:rPr>
      </w:pPr>
      <w:r w:rsidRPr="001B1537">
        <w:rPr>
          <w:rFonts w:ascii="Times New Roman" w:hAnsi="Times New Roman" w:cs="Times New Roman"/>
          <w:noProof/>
        </w:rPr>
        <w:lastRenderedPageBreak/>
        <w:drawing>
          <wp:inline distT="0" distB="0" distL="0" distR="0">
            <wp:extent cx="5940425" cy="5778500"/>
            <wp:effectExtent l="19050" t="0" r="3175" b="0"/>
            <wp:docPr id="8" name="Рисунок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5940425" cy="5778500"/>
                    </a:xfrm>
                    <a:prstGeom prst="rect">
                      <a:avLst/>
                    </a:prstGeom>
                  </pic:spPr>
                </pic:pic>
              </a:graphicData>
            </a:graphic>
          </wp:inline>
        </w:drawing>
      </w:r>
    </w:p>
    <w:p w:rsidR="0094531D" w:rsidRPr="001B1537" w:rsidRDefault="0094531D" w:rsidP="00DF3A8A">
      <w:pPr>
        <w:pStyle w:val="a8"/>
        <w:spacing w:after="0" w:line="360" w:lineRule="auto"/>
        <w:jc w:val="center"/>
        <w:rPr>
          <w:rFonts w:ascii="Times New Roman" w:hAnsi="Times New Roman" w:cs="Times New Roman"/>
          <w:b w:val="0"/>
          <w:color w:val="auto"/>
          <w:sz w:val="24"/>
          <w:szCs w:val="24"/>
        </w:rPr>
      </w:pPr>
      <w:r w:rsidRPr="001B1537">
        <w:rPr>
          <w:rFonts w:ascii="Times New Roman" w:hAnsi="Times New Roman" w:cs="Times New Roman"/>
          <w:b w:val="0"/>
          <w:color w:val="auto"/>
          <w:sz w:val="24"/>
          <w:szCs w:val="24"/>
        </w:rPr>
        <w:t xml:space="preserve">Рисунок </w:t>
      </w:r>
      <w:r w:rsidR="00C54FD0" w:rsidRPr="001B1537">
        <w:rPr>
          <w:rFonts w:ascii="Times New Roman" w:hAnsi="Times New Roman" w:cs="Times New Roman"/>
          <w:b w:val="0"/>
          <w:color w:val="auto"/>
          <w:sz w:val="24"/>
          <w:szCs w:val="24"/>
        </w:rPr>
        <w:t>9</w:t>
      </w:r>
      <w:r w:rsidRPr="001B1537">
        <w:rPr>
          <w:rFonts w:ascii="Times New Roman" w:hAnsi="Times New Roman" w:cs="Times New Roman"/>
          <w:b w:val="0"/>
          <w:color w:val="auto"/>
          <w:sz w:val="24"/>
          <w:szCs w:val="24"/>
        </w:rPr>
        <w:t xml:space="preserve">. ООПТ </w:t>
      </w:r>
      <w:r w:rsidR="004E334E" w:rsidRPr="001B1537">
        <w:rPr>
          <w:rFonts w:ascii="Times New Roman" w:hAnsi="Times New Roman" w:cs="Times New Roman"/>
          <w:b w:val="0"/>
          <w:color w:val="auto"/>
          <w:sz w:val="24"/>
          <w:szCs w:val="24"/>
        </w:rPr>
        <w:t>Санкт-Петербурга</w:t>
      </w:r>
      <w:r w:rsidR="00401872" w:rsidRPr="001B1537">
        <w:rPr>
          <w:rFonts w:ascii="Times New Roman" w:hAnsi="Times New Roman" w:cs="Times New Roman"/>
          <w:b w:val="0"/>
          <w:color w:val="auto"/>
          <w:sz w:val="24"/>
          <w:szCs w:val="24"/>
        </w:rPr>
        <w:t xml:space="preserve"> (</w:t>
      </w:r>
      <w:r w:rsidR="007856B8" w:rsidRPr="001B1537">
        <w:rPr>
          <w:rFonts w:ascii="Times New Roman" w:hAnsi="Times New Roman" w:cs="Times New Roman"/>
          <w:b w:val="0"/>
          <w:color w:val="auto"/>
          <w:sz w:val="24"/>
          <w:szCs w:val="24"/>
        </w:rPr>
        <w:t>составлено</w:t>
      </w:r>
      <w:r w:rsidR="00401872" w:rsidRPr="001B1537">
        <w:rPr>
          <w:rFonts w:ascii="Times New Roman" w:hAnsi="Times New Roman" w:cs="Times New Roman"/>
          <w:b w:val="0"/>
          <w:color w:val="auto"/>
          <w:sz w:val="24"/>
          <w:szCs w:val="24"/>
        </w:rPr>
        <w:t xml:space="preserve"> автором)</w:t>
      </w:r>
    </w:p>
    <w:sectPr w:rsidR="0094531D" w:rsidRPr="001B1537" w:rsidSect="005E4183">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637" w:rsidRDefault="00ED6637" w:rsidP="005E4183">
      <w:pPr>
        <w:spacing w:after="0" w:line="240" w:lineRule="auto"/>
      </w:pPr>
      <w:r>
        <w:separator/>
      </w:r>
    </w:p>
  </w:endnote>
  <w:endnote w:type="continuationSeparator" w:id="1">
    <w:p w:rsidR="00ED6637" w:rsidRDefault="00ED6637" w:rsidP="005E4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07141"/>
      <w:docPartObj>
        <w:docPartGallery w:val="Page Numbers (Bottom of Page)"/>
        <w:docPartUnique/>
      </w:docPartObj>
    </w:sdtPr>
    <w:sdtContent>
      <w:p w:rsidR="001F0168" w:rsidRDefault="00CF1394">
        <w:pPr>
          <w:pStyle w:val="a5"/>
          <w:jc w:val="right"/>
        </w:pPr>
        <w:fldSimple w:instr=" PAGE   \* MERGEFORMAT ">
          <w:r w:rsidR="001B1537">
            <w:rPr>
              <w:noProof/>
            </w:rPr>
            <w:t>62</w:t>
          </w:r>
        </w:fldSimple>
      </w:p>
    </w:sdtContent>
  </w:sdt>
  <w:p w:rsidR="001F0168" w:rsidRDefault="001F01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637" w:rsidRDefault="00ED6637" w:rsidP="005E4183">
      <w:pPr>
        <w:spacing w:after="0" w:line="240" w:lineRule="auto"/>
      </w:pPr>
      <w:r>
        <w:separator/>
      </w:r>
    </w:p>
  </w:footnote>
  <w:footnote w:type="continuationSeparator" w:id="1">
    <w:p w:rsidR="00ED6637" w:rsidRDefault="00ED6637" w:rsidP="005E4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67D2B"/>
    <w:multiLevelType w:val="hybridMultilevel"/>
    <w:tmpl w:val="38F46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80551"/>
    <w:rsid w:val="000014D9"/>
    <w:rsid w:val="00003B7C"/>
    <w:rsid w:val="000068E7"/>
    <w:rsid w:val="00010918"/>
    <w:rsid w:val="00010CAB"/>
    <w:rsid w:val="0001305A"/>
    <w:rsid w:val="00021E7C"/>
    <w:rsid w:val="00022791"/>
    <w:rsid w:val="000231B1"/>
    <w:rsid w:val="00024886"/>
    <w:rsid w:val="00026FD8"/>
    <w:rsid w:val="00027111"/>
    <w:rsid w:val="00027532"/>
    <w:rsid w:val="0003041B"/>
    <w:rsid w:val="00031F85"/>
    <w:rsid w:val="00033411"/>
    <w:rsid w:val="00034573"/>
    <w:rsid w:val="000349EF"/>
    <w:rsid w:val="00034A55"/>
    <w:rsid w:val="00034C03"/>
    <w:rsid w:val="00035C5F"/>
    <w:rsid w:val="00037BB9"/>
    <w:rsid w:val="000453C0"/>
    <w:rsid w:val="000457F4"/>
    <w:rsid w:val="000464C6"/>
    <w:rsid w:val="00046CCC"/>
    <w:rsid w:val="00046F1C"/>
    <w:rsid w:val="00055A8C"/>
    <w:rsid w:val="0005699B"/>
    <w:rsid w:val="00060BAF"/>
    <w:rsid w:val="000626EB"/>
    <w:rsid w:val="0006506F"/>
    <w:rsid w:val="000654BC"/>
    <w:rsid w:val="00065F9E"/>
    <w:rsid w:val="00066A78"/>
    <w:rsid w:val="00067445"/>
    <w:rsid w:val="000677C4"/>
    <w:rsid w:val="00067BEF"/>
    <w:rsid w:val="00067F21"/>
    <w:rsid w:val="000700D8"/>
    <w:rsid w:val="0007073C"/>
    <w:rsid w:val="00071756"/>
    <w:rsid w:val="00074EB8"/>
    <w:rsid w:val="00076179"/>
    <w:rsid w:val="000762C1"/>
    <w:rsid w:val="00077731"/>
    <w:rsid w:val="00083422"/>
    <w:rsid w:val="00083F68"/>
    <w:rsid w:val="000844F4"/>
    <w:rsid w:val="00085106"/>
    <w:rsid w:val="00086135"/>
    <w:rsid w:val="00087B34"/>
    <w:rsid w:val="00090F61"/>
    <w:rsid w:val="00092429"/>
    <w:rsid w:val="00092697"/>
    <w:rsid w:val="00092C93"/>
    <w:rsid w:val="00093676"/>
    <w:rsid w:val="00093BA4"/>
    <w:rsid w:val="00093E0D"/>
    <w:rsid w:val="000948B0"/>
    <w:rsid w:val="00097202"/>
    <w:rsid w:val="000A115B"/>
    <w:rsid w:val="000A1D34"/>
    <w:rsid w:val="000A455A"/>
    <w:rsid w:val="000A471B"/>
    <w:rsid w:val="000A731D"/>
    <w:rsid w:val="000A7C78"/>
    <w:rsid w:val="000B17C8"/>
    <w:rsid w:val="000B1AFA"/>
    <w:rsid w:val="000B2D70"/>
    <w:rsid w:val="000B396A"/>
    <w:rsid w:val="000B58B9"/>
    <w:rsid w:val="000B5CBC"/>
    <w:rsid w:val="000B65E0"/>
    <w:rsid w:val="000C0EB2"/>
    <w:rsid w:val="000C11E8"/>
    <w:rsid w:val="000C1EB1"/>
    <w:rsid w:val="000C6C3A"/>
    <w:rsid w:val="000C7A61"/>
    <w:rsid w:val="000D0399"/>
    <w:rsid w:val="000D2E21"/>
    <w:rsid w:val="000D4714"/>
    <w:rsid w:val="000D77B8"/>
    <w:rsid w:val="000D77CD"/>
    <w:rsid w:val="000D7DD4"/>
    <w:rsid w:val="000D7DF2"/>
    <w:rsid w:val="000E1499"/>
    <w:rsid w:val="000E18B7"/>
    <w:rsid w:val="000E27EF"/>
    <w:rsid w:val="000E3005"/>
    <w:rsid w:val="000E4EBF"/>
    <w:rsid w:val="000E5F5F"/>
    <w:rsid w:val="000F05FD"/>
    <w:rsid w:val="000F1640"/>
    <w:rsid w:val="000F2B2B"/>
    <w:rsid w:val="000F77D4"/>
    <w:rsid w:val="00102640"/>
    <w:rsid w:val="00102685"/>
    <w:rsid w:val="00107693"/>
    <w:rsid w:val="00107FA6"/>
    <w:rsid w:val="00111894"/>
    <w:rsid w:val="00111905"/>
    <w:rsid w:val="00112681"/>
    <w:rsid w:val="0011452B"/>
    <w:rsid w:val="00114B1D"/>
    <w:rsid w:val="001151FF"/>
    <w:rsid w:val="0011560A"/>
    <w:rsid w:val="00115F18"/>
    <w:rsid w:val="00121BD8"/>
    <w:rsid w:val="00122E89"/>
    <w:rsid w:val="0012392A"/>
    <w:rsid w:val="00124478"/>
    <w:rsid w:val="00125863"/>
    <w:rsid w:val="001275AF"/>
    <w:rsid w:val="00130336"/>
    <w:rsid w:val="00130CF9"/>
    <w:rsid w:val="00135BB2"/>
    <w:rsid w:val="00136978"/>
    <w:rsid w:val="00141411"/>
    <w:rsid w:val="00141E7D"/>
    <w:rsid w:val="00143522"/>
    <w:rsid w:val="00145678"/>
    <w:rsid w:val="00145B83"/>
    <w:rsid w:val="001477B6"/>
    <w:rsid w:val="0015369C"/>
    <w:rsid w:val="0015405E"/>
    <w:rsid w:val="001546A1"/>
    <w:rsid w:val="00157D35"/>
    <w:rsid w:val="00157F08"/>
    <w:rsid w:val="0016143D"/>
    <w:rsid w:val="00161525"/>
    <w:rsid w:val="001626C7"/>
    <w:rsid w:val="00166759"/>
    <w:rsid w:val="00166E99"/>
    <w:rsid w:val="0017002B"/>
    <w:rsid w:val="00170B6B"/>
    <w:rsid w:val="00170C82"/>
    <w:rsid w:val="00171B80"/>
    <w:rsid w:val="001727BE"/>
    <w:rsid w:val="001734A8"/>
    <w:rsid w:val="001737C4"/>
    <w:rsid w:val="00175151"/>
    <w:rsid w:val="00175929"/>
    <w:rsid w:val="00175AC3"/>
    <w:rsid w:val="00175DCC"/>
    <w:rsid w:val="00176086"/>
    <w:rsid w:val="0017666F"/>
    <w:rsid w:val="001834A5"/>
    <w:rsid w:val="00184D84"/>
    <w:rsid w:val="001868A7"/>
    <w:rsid w:val="0019141F"/>
    <w:rsid w:val="00193749"/>
    <w:rsid w:val="001937A1"/>
    <w:rsid w:val="00195D1B"/>
    <w:rsid w:val="001A0DB2"/>
    <w:rsid w:val="001A431E"/>
    <w:rsid w:val="001A513D"/>
    <w:rsid w:val="001A57E1"/>
    <w:rsid w:val="001B1537"/>
    <w:rsid w:val="001B1C27"/>
    <w:rsid w:val="001B3858"/>
    <w:rsid w:val="001B55F9"/>
    <w:rsid w:val="001B5957"/>
    <w:rsid w:val="001B5D2B"/>
    <w:rsid w:val="001B5FCB"/>
    <w:rsid w:val="001B60E7"/>
    <w:rsid w:val="001B6140"/>
    <w:rsid w:val="001C0793"/>
    <w:rsid w:val="001C0AB7"/>
    <w:rsid w:val="001C288C"/>
    <w:rsid w:val="001C5A51"/>
    <w:rsid w:val="001C6D53"/>
    <w:rsid w:val="001C6EF9"/>
    <w:rsid w:val="001C7A47"/>
    <w:rsid w:val="001D0248"/>
    <w:rsid w:val="001D0BCE"/>
    <w:rsid w:val="001D16EB"/>
    <w:rsid w:val="001D268B"/>
    <w:rsid w:val="001D49F5"/>
    <w:rsid w:val="001D54CC"/>
    <w:rsid w:val="001D76C5"/>
    <w:rsid w:val="001E0F54"/>
    <w:rsid w:val="001E4211"/>
    <w:rsid w:val="001E5D92"/>
    <w:rsid w:val="001E6C21"/>
    <w:rsid w:val="001E71CE"/>
    <w:rsid w:val="001F0168"/>
    <w:rsid w:val="001F02AC"/>
    <w:rsid w:val="001F05ED"/>
    <w:rsid w:val="001F1CCF"/>
    <w:rsid w:val="001F3E90"/>
    <w:rsid w:val="001F6174"/>
    <w:rsid w:val="001F62E6"/>
    <w:rsid w:val="00200EFF"/>
    <w:rsid w:val="002035FB"/>
    <w:rsid w:val="00214075"/>
    <w:rsid w:val="002154B3"/>
    <w:rsid w:val="002175BE"/>
    <w:rsid w:val="00217C53"/>
    <w:rsid w:val="0022092B"/>
    <w:rsid w:val="00220D70"/>
    <w:rsid w:val="0022267C"/>
    <w:rsid w:val="00222877"/>
    <w:rsid w:val="0022288A"/>
    <w:rsid w:val="0022343C"/>
    <w:rsid w:val="002236F0"/>
    <w:rsid w:val="00226C99"/>
    <w:rsid w:val="00230D8A"/>
    <w:rsid w:val="00233DD9"/>
    <w:rsid w:val="00234020"/>
    <w:rsid w:val="002344C9"/>
    <w:rsid w:val="00234E57"/>
    <w:rsid w:val="002358A4"/>
    <w:rsid w:val="00235D8B"/>
    <w:rsid w:val="0024042C"/>
    <w:rsid w:val="0024256B"/>
    <w:rsid w:val="00243453"/>
    <w:rsid w:val="002441C6"/>
    <w:rsid w:val="00245DC5"/>
    <w:rsid w:val="00247167"/>
    <w:rsid w:val="00247E00"/>
    <w:rsid w:val="00250212"/>
    <w:rsid w:val="0025049B"/>
    <w:rsid w:val="00251261"/>
    <w:rsid w:val="00252830"/>
    <w:rsid w:val="00252DD1"/>
    <w:rsid w:val="00253070"/>
    <w:rsid w:val="002551F7"/>
    <w:rsid w:val="00255E7A"/>
    <w:rsid w:val="002606EF"/>
    <w:rsid w:val="0026084B"/>
    <w:rsid w:val="00263089"/>
    <w:rsid w:val="0026334C"/>
    <w:rsid w:val="00264386"/>
    <w:rsid w:val="00266B57"/>
    <w:rsid w:val="00266D4E"/>
    <w:rsid w:val="00267265"/>
    <w:rsid w:val="0027001A"/>
    <w:rsid w:val="00270ECB"/>
    <w:rsid w:val="00271E63"/>
    <w:rsid w:val="00272728"/>
    <w:rsid w:val="002729B0"/>
    <w:rsid w:val="00274A70"/>
    <w:rsid w:val="00275402"/>
    <w:rsid w:val="00276C2D"/>
    <w:rsid w:val="00280146"/>
    <w:rsid w:val="002822DD"/>
    <w:rsid w:val="0028713D"/>
    <w:rsid w:val="002915B9"/>
    <w:rsid w:val="00291CC4"/>
    <w:rsid w:val="00292821"/>
    <w:rsid w:val="00292882"/>
    <w:rsid w:val="00292AD3"/>
    <w:rsid w:val="002A115A"/>
    <w:rsid w:val="002A191A"/>
    <w:rsid w:val="002A2ABD"/>
    <w:rsid w:val="002A3A09"/>
    <w:rsid w:val="002A4996"/>
    <w:rsid w:val="002A7047"/>
    <w:rsid w:val="002A7193"/>
    <w:rsid w:val="002A71B7"/>
    <w:rsid w:val="002A7A89"/>
    <w:rsid w:val="002B077E"/>
    <w:rsid w:val="002B3F37"/>
    <w:rsid w:val="002B4695"/>
    <w:rsid w:val="002B56A8"/>
    <w:rsid w:val="002B5A3B"/>
    <w:rsid w:val="002B6375"/>
    <w:rsid w:val="002C23D9"/>
    <w:rsid w:val="002C68D6"/>
    <w:rsid w:val="002D1A30"/>
    <w:rsid w:val="002D5088"/>
    <w:rsid w:val="002D5B1D"/>
    <w:rsid w:val="002E0B50"/>
    <w:rsid w:val="002E2FEE"/>
    <w:rsid w:val="002E414C"/>
    <w:rsid w:val="002E7437"/>
    <w:rsid w:val="002F2D39"/>
    <w:rsid w:val="002F317E"/>
    <w:rsid w:val="002F3A78"/>
    <w:rsid w:val="00301937"/>
    <w:rsid w:val="00302D76"/>
    <w:rsid w:val="003043AB"/>
    <w:rsid w:val="00304AA9"/>
    <w:rsid w:val="00305253"/>
    <w:rsid w:val="00306FA6"/>
    <w:rsid w:val="0030762D"/>
    <w:rsid w:val="00307690"/>
    <w:rsid w:val="00310D9A"/>
    <w:rsid w:val="00311308"/>
    <w:rsid w:val="00313399"/>
    <w:rsid w:val="00313593"/>
    <w:rsid w:val="00313CF0"/>
    <w:rsid w:val="00314B04"/>
    <w:rsid w:val="00314EED"/>
    <w:rsid w:val="0031574D"/>
    <w:rsid w:val="0031648F"/>
    <w:rsid w:val="00317346"/>
    <w:rsid w:val="003176A9"/>
    <w:rsid w:val="00321B34"/>
    <w:rsid w:val="00322DD4"/>
    <w:rsid w:val="003245E1"/>
    <w:rsid w:val="00333752"/>
    <w:rsid w:val="00334E2F"/>
    <w:rsid w:val="00340CB5"/>
    <w:rsid w:val="0034307B"/>
    <w:rsid w:val="00346C09"/>
    <w:rsid w:val="00350344"/>
    <w:rsid w:val="00352225"/>
    <w:rsid w:val="00353682"/>
    <w:rsid w:val="003569B4"/>
    <w:rsid w:val="00356BDD"/>
    <w:rsid w:val="00367036"/>
    <w:rsid w:val="00367B1B"/>
    <w:rsid w:val="003705D7"/>
    <w:rsid w:val="00370BDE"/>
    <w:rsid w:val="00370DE3"/>
    <w:rsid w:val="0037411C"/>
    <w:rsid w:val="003743A1"/>
    <w:rsid w:val="003754D0"/>
    <w:rsid w:val="00375DDC"/>
    <w:rsid w:val="00376C8C"/>
    <w:rsid w:val="00380004"/>
    <w:rsid w:val="003852BB"/>
    <w:rsid w:val="003854D3"/>
    <w:rsid w:val="00386BE9"/>
    <w:rsid w:val="00386F87"/>
    <w:rsid w:val="00387E23"/>
    <w:rsid w:val="003914EE"/>
    <w:rsid w:val="00393AF2"/>
    <w:rsid w:val="003951FE"/>
    <w:rsid w:val="00395FF1"/>
    <w:rsid w:val="0039618C"/>
    <w:rsid w:val="003963AE"/>
    <w:rsid w:val="003971C8"/>
    <w:rsid w:val="00397923"/>
    <w:rsid w:val="00397D89"/>
    <w:rsid w:val="003A2895"/>
    <w:rsid w:val="003A36C4"/>
    <w:rsid w:val="003A42DB"/>
    <w:rsid w:val="003A4F8F"/>
    <w:rsid w:val="003A6A76"/>
    <w:rsid w:val="003A7844"/>
    <w:rsid w:val="003B064F"/>
    <w:rsid w:val="003B11FD"/>
    <w:rsid w:val="003B2D49"/>
    <w:rsid w:val="003B498C"/>
    <w:rsid w:val="003B4A88"/>
    <w:rsid w:val="003B6421"/>
    <w:rsid w:val="003B6937"/>
    <w:rsid w:val="003B72D0"/>
    <w:rsid w:val="003C0B77"/>
    <w:rsid w:val="003C12EB"/>
    <w:rsid w:val="003C16EA"/>
    <w:rsid w:val="003C1A9A"/>
    <w:rsid w:val="003C2332"/>
    <w:rsid w:val="003C302B"/>
    <w:rsid w:val="003C3EED"/>
    <w:rsid w:val="003C4F03"/>
    <w:rsid w:val="003C4F4E"/>
    <w:rsid w:val="003C607F"/>
    <w:rsid w:val="003C7875"/>
    <w:rsid w:val="003D33A1"/>
    <w:rsid w:val="003D42DB"/>
    <w:rsid w:val="003D77B7"/>
    <w:rsid w:val="003D7C89"/>
    <w:rsid w:val="003D7FAD"/>
    <w:rsid w:val="003E20DA"/>
    <w:rsid w:val="003E2360"/>
    <w:rsid w:val="003E362A"/>
    <w:rsid w:val="003E401E"/>
    <w:rsid w:val="003E5320"/>
    <w:rsid w:val="003F367C"/>
    <w:rsid w:val="003F3881"/>
    <w:rsid w:val="003F5348"/>
    <w:rsid w:val="003F7357"/>
    <w:rsid w:val="00401872"/>
    <w:rsid w:val="00401940"/>
    <w:rsid w:val="00403526"/>
    <w:rsid w:val="00404066"/>
    <w:rsid w:val="00407941"/>
    <w:rsid w:val="00410D80"/>
    <w:rsid w:val="00411492"/>
    <w:rsid w:val="00413139"/>
    <w:rsid w:val="004136E9"/>
    <w:rsid w:val="00414FD9"/>
    <w:rsid w:val="00416929"/>
    <w:rsid w:val="00422534"/>
    <w:rsid w:val="00423094"/>
    <w:rsid w:val="00425BFB"/>
    <w:rsid w:val="004267F9"/>
    <w:rsid w:val="0042690A"/>
    <w:rsid w:val="00426EEA"/>
    <w:rsid w:val="004307A2"/>
    <w:rsid w:val="004317FE"/>
    <w:rsid w:val="004352BD"/>
    <w:rsid w:val="00435646"/>
    <w:rsid w:val="00435D2C"/>
    <w:rsid w:val="00442026"/>
    <w:rsid w:val="00442230"/>
    <w:rsid w:val="00442CBE"/>
    <w:rsid w:val="004442FB"/>
    <w:rsid w:val="00446033"/>
    <w:rsid w:val="0045038F"/>
    <w:rsid w:val="00452BF2"/>
    <w:rsid w:val="00452C13"/>
    <w:rsid w:val="00452F81"/>
    <w:rsid w:val="00453FFB"/>
    <w:rsid w:val="004545E9"/>
    <w:rsid w:val="004552B0"/>
    <w:rsid w:val="004558B7"/>
    <w:rsid w:val="004560F0"/>
    <w:rsid w:val="00456B7C"/>
    <w:rsid w:val="0045702E"/>
    <w:rsid w:val="00460B9C"/>
    <w:rsid w:val="004617FA"/>
    <w:rsid w:val="00461CFC"/>
    <w:rsid w:val="00462AF2"/>
    <w:rsid w:val="0046482F"/>
    <w:rsid w:val="00466745"/>
    <w:rsid w:val="004673E3"/>
    <w:rsid w:val="004673E6"/>
    <w:rsid w:val="00467823"/>
    <w:rsid w:val="004710AF"/>
    <w:rsid w:val="004725A9"/>
    <w:rsid w:val="004736D9"/>
    <w:rsid w:val="00473ED7"/>
    <w:rsid w:val="00477B1B"/>
    <w:rsid w:val="0048220B"/>
    <w:rsid w:val="00482696"/>
    <w:rsid w:val="00482F17"/>
    <w:rsid w:val="00484FCC"/>
    <w:rsid w:val="00485134"/>
    <w:rsid w:val="00491051"/>
    <w:rsid w:val="004921C0"/>
    <w:rsid w:val="004923EF"/>
    <w:rsid w:val="0049241F"/>
    <w:rsid w:val="004953C0"/>
    <w:rsid w:val="0049766F"/>
    <w:rsid w:val="00497941"/>
    <w:rsid w:val="004A214B"/>
    <w:rsid w:val="004A4ED5"/>
    <w:rsid w:val="004A635F"/>
    <w:rsid w:val="004A67DD"/>
    <w:rsid w:val="004A6D2C"/>
    <w:rsid w:val="004B1122"/>
    <w:rsid w:val="004B221D"/>
    <w:rsid w:val="004B5767"/>
    <w:rsid w:val="004B60AF"/>
    <w:rsid w:val="004B69C8"/>
    <w:rsid w:val="004C0239"/>
    <w:rsid w:val="004C317A"/>
    <w:rsid w:val="004C410D"/>
    <w:rsid w:val="004C4672"/>
    <w:rsid w:val="004C5118"/>
    <w:rsid w:val="004C5666"/>
    <w:rsid w:val="004C7A4A"/>
    <w:rsid w:val="004D126A"/>
    <w:rsid w:val="004D393F"/>
    <w:rsid w:val="004D442B"/>
    <w:rsid w:val="004D53B6"/>
    <w:rsid w:val="004D7296"/>
    <w:rsid w:val="004D7961"/>
    <w:rsid w:val="004D7AC1"/>
    <w:rsid w:val="004E0C85"/>
    <w:rsid w:val="004E122E"/>
    <w:rsid w:val="004E1761"/>
    <w:rsid w:val="004E2E21"/>
    <w:rsid w:val="004E334E"/>
    <w:rsid w:val="004E43DB"/>
    <w:rsid w:val="004E50EB"/>
    <w:rsid w:val="004E53B4"/>
    <w:rsid w:val="004E5616"/>
    <w:rsid w:val="004E7624"/>
    <w:rsid w:val="004E7FA8"/>
    <w:rsid w:val="004F0B53"/>
    <w:rsid w:val="004F139A"/>
    <w:rsid w:val="004F5518"/>
    <w:rsid w:val="004F5635"/>
    <w:rsid w:val="004F6290"/>
    <w:rsid w:val="004F6742"/>
    <w:rsid w:val="004F6FAE"/>
    <w:rsid w:val="004F7CAF"/>
    <w:rsid w:val="0050042C"/>
    <w:rsid w:val="005022D1"/>
    <w:rsid w:val="00503152"/>
    <w:rsid w:val="0050375D"/>
    <w:rsid w:val="00511E49"/>
    <w:rsid w:val="00511F51"/>
    <w:rsid w:val="00512496"/>
    <w:rsid w:val="0051430E"/>
    <w:rsid w:val="00514F90"/>
    <w:rsid w:val="005161D7"/>
    <w:rsid w:val="00516656"/>
    <w:rsid w:val="00516D0E"/>
    <w:rsid w:val="005214B4"/>
    <w:rsid w:val="00523FCE"/>
    <w:rsid w:val="005313E0"/>
    <w:rsid w:val="005314A7"/>
    <w:rsid w:val="00532D1D"/>
    <w:rsid w:val="005340BB"/>
    <w:rsid w:val="00534A20"/>
    <w:rsid w:val="005363E1"/>
    <w:rsid w:val="005374ED"/>
    <w:rsid w:val="00537DC2"/>
    <w:rsid w:val="00537EA5"/>
    <w:rsid w:val="00542AE9"/>
    <w:rsid w:val="00542BFA"/>
    <w:rsid w:val="00546499"/>
    <w:rsid w:val="005508FC"/>
    <w:rsid w:val="00550F5B"/>
    <w:rsid w:val="00551582"/>
    <w:rsid w:val="00554576"/>
    <w:rsid w:val="0055485A"/>
    <w:rsid w:val="00554C1E"/>
    <w:rsid w:val="005571C0"/>
    <w:rsid w:val="00557404"/>
    <w:rsid w:val="00560C9B"/>
    <w:rsid w:val="0056191C"/>
    <w:rsid w:val="00562AB1"/>
    <w:rsid w:val="00564CAA"/>
    <w:rsid w:val="00573760"/>
    <w:rsid w:val="005748DA"/>
    <w:rsid w:val="00574C97"/>
    <w:rsid w:val="00577051"/>
    <w:rsid w:val="0058016B"/>
    <w:rsid w:val="00581961"/>
    <w:rsid w:val="005836B6"/>
    <w:rsid w:val="00587893"/>
    <w:rsid w:val="00590037"/>
    <w:rsid w:val="005933A5"/>
    <w:rsid w:val="00594B12"/>
    <w:rsid w:val="00595FBE"/>
    <w:rsid w:val="005962D4"/>
    <w:rsid w:val="00597552"/>
    <w:rsid w:val="00597ADF"/>
    <w:rsid w:val="005A0807"/>
    <w:rsid w:val="005A10F6"/>
    <w:rsid w:val="005A13FA"/>
    <w:rsid w:val="005A5B7F"/>
    <w:rsid w:val="005A6022"/>
    <w:rsid w:val="005A78DE"/>
    <w:rsid w:val="005B0FDD"/>
    <w:rsid w:val="005B12C0"/>
    <w:rsid w:val="005B25AA"/>
    <w:rsid w:val="005B5DB2"/>
    <w:rsid w:val="005B65E5"/>
    <w:rsid w:val="005B713E"/>
    <w:rsid w:val="005C0579"/>
    <w:rsid w:val="005C1482"/>
    <w:rsid w:val="005C287F"/>
    <w:rsid w:val="005C4B4D"/>
    <w:rsid w:val="005C605B"/>
    <w:rsid w:val="005D306F"/>
    <w:rsid w:val="005D3244"/>
    <w:rsid w:val="005D35B8"/>
    <w:rsid w:val="005D3A8B"/>
    <w:rsid w:val="005D3E13"/>
    <w:rsid w:val="005D3E40"/>
    <w:rsid w:val="005D4265"/>
    <w:rsid w:val="005D443C"/>
    <w:rsid w:val="005D639D"/>
    <w:rsid w:val="005D720C"/>
    <w:rsid w:val="005E3701"/>
    <w:rsid w:val="005E3C04"/>
    <w:rsid w:val="005E4183"/>
    <w:rsid w:val="005E66E0"/>
    <w:rsid w:val="005F0B31"/>
    <w:rsid w:val="005F1271"/>
    <w:rsid w:val="005F32DB"/>
    <w:rsid w:val="005F376A"/>
    <w:rsid w:val="005F4C0E"/>
    <w:rsid w:val="005F6675"/>
    <w:rsid w:val="005F6EEC"/>
    <w:rsid w:val="005F7E00"/>
    <w:rsid w:val="006047E4"/>
    <w:rsid w:val="00605F2D"/>
    <w:rsid w:val="0060605D"/>
    <w:rsid w:val="0060730E"/>
    <w:rsid w:val="00607CF6"/>
    <w:rsid w:val="00610A26"/>
    <w:rsid w:val="00611FC3"/>
    <w:rsid w:val="006121BD"/>
    <w:rsid w:val="00614166"/>
    <w:rsid w:val="00615EA2"/>
    <w:rsid w:val="00616041"/>
    <w:rsid w:val="00616DDA"/>
    <w:rsid w:val="0062007A"/>
    <w:rsid w:val="00620269"/>
    <w:rsid w:val="00622D99"/>
    <w:rsid w:val="0062343B"/>
    <w:rsid w:val="006254DA"/>
    <w:rsid w:val="00626A6A"/>
    <w:rsid w:val="00630347"/>
    <w:rsid w:val="006306D7"/>
    <w:rsid w:val="00630CEE"/>
    <w:rsid w:val="00631974"/>
    <w:rsid w:val="00633AF5"/>
    <w:rsid w:val="00633B44"/>
    <w:rsid w:val="0063483E"/>
    <w:rsid w:val="00634B1B"/>
    <w:rsid w:val="00635305"/>
    <w:rsid w:val="0064053E"/>
    <w:rsid w:val="00640E13"/>
    <w:rsid w:val="00642B1D"/>
    <w:rsid w:val="00643F9E"/>
    <w:rsid w:val="006447C3"/>
    <w:rsid w:val="006472A7"/>
    <w:rsid w:val="00647692"/>
    <w:rsid w:val="00651536"/>
    <w:rsid w:val="00652D38"/>
    <w:rsid w:val="006538C7"/>
    <w:rsid w:val="006538E0"/>
    <w:rsid w:val="00655D32"/>
    <w:rsid w:val="00656963"/>
    <w:rsid w:val="006571C1"/>
    <w:rsid w:val="006647EB"/>
    <w:rsid w:val="00664BFB"/>
    <w:rsid w:val="00672B42"/>
    <w:rsid w:val="00674777"/>
    <w:rsid w:val="00675360"/>
    <w:rsid w:val="006765F3"/>
    <w:rsid w:val="00683840"/>
    <w:rsid w:val="00685DA6"/>
    <w:rsid w:val="00685E6A"/>
    <w:rsid w:val="00686862"/>
    <w:rsid w:val="0069262E"/>
    <w:rsid w:val="00693FFB"/>
    <w:rsid w:val="00695EBC"/>
    <w:rsid w:val="006963D8"/>
    <w:rsid w:val="006A0661"/>
    <w:rsid w:val="006A101F"/>
    <w:rsid w:val="006A2871"/>
    <w:rsid w:val="006A3E4A"/>
    <w:rsid w:val="006A4A78"/>
    <w:rsid w:val="006A5E3B"/>
    <w:rsid w:val="006B1584"/>
    <w:rsid w:val="006B5145"/>
    <w:rsid w:val="006B5A74"/>
    <w:rsid w:val="006B7FC6"/>
    <w:rsid w:val="006C32B5"/>
    <w:rsid w:val="006C5712"/>
    <w:rsid w:val="006C64D7"/>
    <w:rsid w:val="006C7E2F"/>
    <w:rsid w:val="006D187A"/>
    <w:rsid w:val="006D4788"/>
    <w:rsid w:val="006D5921"/>
    <w:rsid w:val="006D5A73"/>
    <w:rsid w:val="006D61E3"/>
    <w:rsid w:val="006D7149"/>
    <w:rsid w:val="006E0686"/>
    <w:rsid w:val="006E21F1"/>
    <w:rsid w:val="006E2D7C"/>
    <w:rsid w:val="006E5A43"/>
    <w:rsid w:val="006E6519"/>
    <w:rsid w:val="006E7602"/>
    <w:rsid w:val="006F1063"/>
    <w:rsid w:val="006F11B5"/>
    <w:rsid w:val="006F1749"/>
    <w:rsid w:val="006F2858"/>
    <w:rsid w:val="006F3315"/>
    <w:rsid w:val="006F3BE4"/>
    <w:rsid w:val="006F5183"/>
    <w:rsid w:val="006F5338"/>
    <w:rsid w:val="006F65C6"/>
    <w:rsid w:val="006F7713"/>
    <w:rsid w:val="0070070F"/>
    <w:rsid w:val="00702767"/>
    <w:rsid w:val="007057F9"/>
    <w:rsid w:val="0070583E"/>
    <w:rsid w:val="00707565"/>
    <w:rsid w:val="00707D3C"/>
    <w:rsid w:val="00710989"/>
    <w:rsid w:val="00711706"/>
    <w:rsid w:val="00711D7A"/>
    <w:rsid w:val="00711F8B"/>
    <w:rsid w:val="007132A8"/>
    <w:rsid w:val="00713B43"/>
    <w:rsid w:val="00714CA1"/>
    <w:rsid w:val="00716A2C"/>
    <w:rsid w:val="0072021A"/>
    <w:rsid w:val="00720C56"/>
    <w:rsid w:val="00723CE9"/>
    <w:rsid w:val="00726AE4"/>
    <w:rsid w:val="00726FF6"/>
    <w:rsid w:val="00730E5D"/>
    <w:rsid w:val="00730FE8"/>
    <w:rsid w:val="007321FC"/>
    <w:rsid w:val="00732338"/>
    <w:rsid w:val="00733085"/>
    <w:rsid w:val="007331A2"/>
    <w:rsid w:val="007335E4"/>
    <w:rsid w:val="007340AC"/>
    <w:rsid w:val="0073462C"/>
    <w:rsid w:val="00734FBC"/>
    <w:rsid w:val="007376B7"/>
    <w:rsid w:val="00745353"/>
    <w:rsid w:val="007477C1"/>
    <w:rsid w:val="00751D1E"/>
    <w:rsid w:val="00751E5F"/>
    <w:rsid w:val="00752B94"/>
    <w:rsid w:val="00753142"/>
    <w:rsid w:val="00756035"/>
    <w:rsid w:val="00756336"/>
    <w:rsid w:val="00756346"/>
    <w:rsid w:val="007565E9"/>
    <w:rsid w:val="007603AD"/>
    <w:rsid w:val="0076339A"/>
    <w:rsid w:val="00763415"/>
    <w:rsid w:val="0076388E"/>
    <w:rsid w:val="007649FD"/>
    <w:rsid w:val="00764A7D"/>
    <w:rsid w:val="00765D37"/>
    <w:rsid w:val="007736CF"/>
    <w:rsid w:val="00773D51"/>
    <w:rsid w:val="00774E12"/>
    <w:rsid w:val="007752AA"/>
    <w:rsid w:val="00775E1A"/>
    <w:rsid w:val="00777507"/>
    <w:rsid w:val="00777BA3"/>
    <w:rsid w:val="007811F7"/>
    <w:rsid w:val="00781DEE"/>
    <w:rsid w:val="00783515"/>
    <w:rsid w:val="00783C3E"/>
    <w:rsid w:val="007856B8"/>
    <w:rsid w:val="00786D2A"/>
    <w:rsid w:val="00792B63"/>
    <w:rsid w:val="00793344"/>
    <w:rsid w:val="00793D45"/>
    <w:rsid w:val="00793FD7"/>
    <w:rsid w:val="0079404B"/>
    <w:rsid w:val="0079440F"/>
    <w:rsid w:val="00794FE7"/>
    <w:rsid w:val="00796367"/>
    <w:rsid w:val="00797B73"/>
    <w:rsid w:val="007A09FE"/>
    <w:rsid w:val="007A0A10"/>
    <w:rsid w:val="007A0D2D"/>
    <w:rsid w:val="007A0EEC"/>
    <w:rsid w:val="007A2EB4"/>
    <w:rsid w:val="007A3979"/>
    <w:rsid w:val="007A4074"/>
    <w:rsid w:val="007A6752"/>
    <w:rsid w:val="007A6C59"/>
    <w:rsid w:val="007A6DD3"/>
    <w:rsid w:val="007B08E5"/>
    <w:rsid w:val="007B2734"/>
    <w:rsid w:val="007C1814"/>
    <w:rsid w:val="007C1C75"/>
    <w:rsid w:val="007C42E6"/>
    <w:rsid w:val="007C4726"/>
    <w:rsid w:val="007C4AED"/>
    <w:rsid w:val="007C5257"/>
    <w:rsid w:val="007C6542"/>
    <w:rsid w:val="007C6DC0"/>
    <w:rsid w:val="007D0506"/>
    <w:rsid w:val="007D0A75"/>
    <w:rsid w:val="007D0CB1"/>
    <w:rsid w:val="007D171E"/>
    <w:rsid w:val="007D2367"/>
    <w:rsid w:val="007D3ECB"/>
    <w:rsid w:val="007D55DF"/>
    <w:rsid w:val="007E0193"/>
    <w:rsid w:val="007E3983"/>
    <w:rsid w:val="007E7324"/>
    <w:rsid w:val="007F0371"/>
    <w:rsid w:val="007F253E"/>
    <w:rsid w:val="007F426B"/>
    <w:rsid w:val="007F4FBF"/>
    <w:rsid w:val="007F7A33"/>
    <w:rsid w:val="007F7C34"/>
    <w:rsid w:val="00800B9E"/>
    <w:rsid w:val="00802DED"/>
    <w:rsid w:val="0080348D"/>
    <w:rsid w:val="00803D55"/>
    <w:rsid w:val="00804E9A"/>
    <w:rsid w:val="0081072B"/>
    <w:rsid w:val="00811675"/>
    <w:rsid w:val="00813F63"/>
    <w:rsid w:val="008164E7"/>
    <w:rsid w:val="00816663"/>
    <w:rsid w:val="00816E27"/>
    <w:rsid w:val="008204B1"/>
    <w:rsid w:val="00824C8E"/>
    <w:rsid w:val="00830117"/>
    <w:rsid w:val="0083037E"/>
    <w:rsid w:val="008305AA"/>
    <w:rsid w:val="00830696"/>
    <w:rsid w:val="00831D1A"/>
    <w:rsid w:val="00833541"/>
    <w:rsid w:val="008336A1"/>
    <w:rsid w:val="00833789"/>
    <w:rsid w:val="00833DDF"/>
    <w:rsid w:val="0083784C"/>
    <w:rsid w:val="00842590"/>
    <w:rsid w:val="00843637"/>
    <w:rsid w:val="00844ABF"/>
    <w:rsid w:val="008464A4"/>
    <w:rsid w:val="0084658C"/>
    <w:rsid w:val="00846D14"/>
    <w:rsid w:val="00851109"/>
    <w:rsid w:val="00851C1A"/>
    <w:rsid w:val="00854A16"/>
    <w:rsid w:val="008569C6"/>
    <w:rsid w:val="00856DAE"/>
    <w:rsid w:val="00861185"/>
    <w:rsid w:val="00861240"/>
    <w:rsid w:val="00861245"/>
    <w:rsid w:val="008639BB"/>
    <w:rsid w:val="00870015"/>
    <w:rsid w:val="0087037E"/>
    <w:rsid w:val="00870A32"/>
    <w:rsid w:val="0087170A"/>
    <w:rsid w:val="00876708"/>
    <w:rsid w:val="008770EA"/>
    <w:rsid w:val="008774FC"/>
    <w:rsid w:val="00877C1A"/>
    <w:rsid w:val="00882AB3"/>
    <w:rsid w:val="0088332D"/>
    <w:rsid w:val="00884FA0"/>
    <w:rsid w:val="00886A9C"/>
    <w:rsid w:val="00887CDA"/>
    <w:rsid w:val="00890238"/>
    <w:rsid w:val="008920C7"/>
    <w:rsid w:val="008922BF"/>
    <w:rsid w:val="00893B2B"/>
    <w:rsid w:val="00895084"/>
    <w:rsid w:val="008A01DE"/>
    <w:rsid w:val="008A0930"/>
    <w:rsid w:val="008A3C22"/>
    <w:rsid w:val="008A601B"/>
    <w:rsid w:val="008A63F5"/>
    <w:rsid w:val="008A6558"/>
    <w:rsid w:val="008B11A4"/>
    <w:rsid w:val="008B2A73"/>
    <w:rsid w:val="008B3602"/>
    <w:rsid w:val="008B3792"/>
    <w:rsid w:val="008B400B"/>
    <w:rsid w:val="008B6BD3"/>
    <w:rsid w:val="008B72E9"/>
    <w:rsid w:val="008B79B9"/>
    <w:rsid w:val="008C0B1F"/>
    <w:rsid w:val="008C228E"/>
    <w:rsid w:val="008C6BCC"/>
    <w:rsid w:val="008D3154"/>
    <w:rsid w:val="008D3931"/>
    <w:rsid w:val="008D481D"/>
    <w:rsid w:val="008D5E2F"/>
    <w:rsid w:val="008D6872"/>
    <w:rsid w:val="008D6E0E"/>
    <w:rsid w:val="008E01CA"/>
    <w:rsid w:val="008E07BB"/>
    <w:rsid w:val="008E2484"/>
    <w:rsid w:val="008E3B65"/>
    <w:rsid w:val="008E492F"/>
    <w:rsid w:val="008E4E5E"/>
    <w:rsid w:val="008E6AEC"/>
    <w:rsid w:val="009001A1"/>
    <w:rsid w:val="009001DB"/>
    <w:rsid w:val="00901EB6"/>
    <w:rsid w:val="00902437"/>
    <w:rsid w:val="009029CF"/>
    <w:rsid w:val="00904013"/>
    <w:rsid w:val="009047AC"/>
    <w:rsid w:val="00904876"/>
    <w:rsid w:val="00904EF3"/>
    <w:rsid w:val="0090552D"/>
    <w:rsid w:val="0090555E"/>
    <w:rsid w:val="0090684C"/>
    <w:rsid w:val="009075E8"/>
    <w:rsid w:val="00907916"/>
    <w:rsid w:val="00911AE6"/>
    <w:rsid w:val="00914ADB"/>
    <w:rsid w:val="009206F0"/>
    <w:rsid w:val="0092111E"/>
    <w:rsid w:val="009219C5"/>
    <w:rsid w:val="009258BD"/>
    <w:rsid w:val="00925B8E"/>
    <w:rsid w:val="009279E8"/>
    <w:rsid w:val="009307E3"/>
    <w:rsid w:val="00930A05"/>
    <w:rsid w:val="00932BAF"/>
    <w:rsid w:val="00933F96"/>
    <w:rsid w:val="00936638"/>
    <w:rsid w:val="00936943"/>
    <w:rsid w:val="00937DD2"/>
    <w:rsid w:val="0094067F"/>
    <w:rsid w:val="00940BC5"/>
    <w:rsid w:val="00942BDE"/>
    <w:rsid w:val="00944AC3"/>
    <w:rsid w:val="0094531D"/>
    <w:rsid w:val="00946F61"/>
    <w:rsid w:val="00947D6A"/>
    <w:rsid w:val="00951660"/>
    <w:rsid w:val="00954C42"/>
    <w:rsid w:val="00954DE7"/>
    <w:rsid w:val="00954F2E"/>
    <w:rsid w:val="00956F56"/>
    <w:rsid w:val="00961E37"/>
    <w:rsid w:val="0096204E"/>
    <w:rsid w:val="0096335F"/>
    <w:rsid w:val="00963609"/>
    <w:rsid w:val="00963BE4"/>
    <w:rsid w:val="0096460C"/>
    <w:rsid w:val="00966AA7"/>
    <w:rsid w:val="00967EC5"/>
    <w:rsid w:val="009701E7"/>
    <w:rsid w:val="0097219C"/>
    <w:rsid w:val="009724C1"/>
    <w:rsid w:val="009726A9"/>
    <w:rsid w:val="00974EC2"/>
    <w:rsid w:val="00975267"/>
    <w:rsid w:val="009769F3"/>
    <w:rsid w:val="00977193"/>
    <w:rsid w:val="009801AC"/>
    <w:rsid w:val="00980551"/>
    <w:rsid w:val="00981782"/>
    <w:rsid w:val="0098258A"/>
    <w:rsid w:val="00982A48"/>
    <w:rsid w:val="00982B70"/>
    <w:rsid w:val="00984177"/>
    <w:rsid w:val="00984534"/>
    <w:rsid w:val="00985A7D"/>
    <w:rsid w:val="00994207"/>
    <w:rsid w:val="00997840"/>
    <w:rsid w:val="009A0890"/>
    <w:rsid w:val="009A0BB2"/>
    <w:rsid w:val="009A0F04"/>
    <w:rsid w:val="009A1228"/>
    <w:rsid w:val="009A1F70"/>
    <w:rsid w:val="009A22BE"/>
    <w:rsid w:val="009A26C2"/>
    <w:rsid w:val="009A2942"/>
    <w:rsid w:val="009A30F1"/>
    <w:rsid w:val="009A46CD"/>
    <w:rsid w:val="009B06F2"/>
    <w:rsid w:val="009B1413"/>
    <w:rsid w:val="009B2852"/>
    <w:rsid w:val="009B42D6"/>
    <w:rsid w:val="009B55CB"/>
    <w:rsid w:val="009B6AD3"/>
    <w:rsid w:val="009B7D8A"/>
    <w:rsid w:val="009B7DA2"/>
    <w:rsid w:val="009C048D"/>
    <w:rsid w:val="009C1105"/>
    <w:rsid w:val="009C142A"/>
    <w:rsid w:val="009C25A2"/>
    <w:rsid w:val="009C4752"/>
    <w:rsid w:val="009C645E"/>
    <w:rsid w:val="009C7CC1"/>
    <w:rsid w:val="009D0FC1"/>
    <w:rsid w:val="009D17BE"/>
    <w:rsid w:val="009D1FEE"/>
    <w:rsid w:val="009D3DD8"/>
    <w:rsid w:val="009D716D"/>
    <w:rsid w:val="009E14BC"/>
    <w:rsid w:val="009E21C3"/>
    <w:rsid w:val="009E3510"/>
    <w:rsid w:val="009E42B4"/>
    <w:rsid w:val="009E4C5D"/>
    <w:rsid w:val="009E58A8"/>
    <w:rsid w:val="009E6949"/>
    <w:rsid w:val="009E6EBD"/>
    <w:rsid w:val="009E710E"/>
    <w:rsid w:val="009F0EB2"/>
    <w:rsid w:val="009F1155"/>
    <w:rsid w:val="009F1548"/>
    <w:rsid w:val="009F1669"/>
    <w:rsid w:val="009F2AB6"/>
    <w:rsid w:val="009F372C"/>
    <w:rsid w:val="009F39D4"/>
    <w:rsid w:val="009F4ED6"/>
    <w:rsid w:val="009F607B"/>
    <w:rsid w:val="009F7465"/>
    <w:rsid w:val="00A02968"/>
    <w:rsid w:val="00A045FC"/>
    <w:rsid w:val="00A10913"/>
    <w:rsid w:val="00A11556"/>
    <w:rsid w:val="00A12606"/>
    <w:rsid w:val="00A13D38"/>
    <w:rsid w:val="00A14591"/>
    <w:rsid w:val="00A1600D"/>
    <w:rsid w:val="00A17498"/>
    <w:rsid w:val="00A17614"/>
    <w:rsid w:val="00A20669"/>
    <w:rsid w:val="00A20EFB"/>
    <w:rsid w:val="00A20F24"/>
    <w:rsid w:val="00A229BF"/>
    <w:rsid w:val="00A25E1C"/>
    <w:rsid w:val="00A272D3"/>
    <w:rsid w:val="00A303B8"/>
    <w:rsid w:val="00A32B10"/>
    <w:rsid w:val="00A32D65"/>
    <w:rsid w:val="00A32EB3"/>
    <w:rsid w:val="00A36675"/>
    <w:rsid w:val="00A405D1"/>
    <w:rsid w:val="00A414A7"/>
    <w:rsid w:val="00A44B71"/>
    <w:rsid w:val="00A45F2B"/>
    <w:rsid w:val="00A46BDA"/>
    <w:rsid w:val="00A46ED1"/>
    <w:rsid w:val="00A46F2E"/>
    <w:rsid w:val="00A500E9"/>
    <w:rsid w:val="00A509B2"/>
    <w:rsid w:val="00A542C6"/>
    <w:rsid w:val="00A5455C"/>
    <w:rsid w:val="00A56332"/>
    <w:rsid w:val="00A56624"/>
    <w:rsid w:val="00A57657"/>
    <w:rsid w:val="00A6019E"/>
    <w:rsid w:val="00A6468F"/>
    <w:rsid w:val="00A6592C"/>
    <w:rsid w:val="00A66CA5"/>
    <w:rsid w:val="00A6785F"/>
    <w:rsid w:val="00A7028F"/>
    <w:rsid w:val="00A76491"/>
    <w:rsid w:val="00A77068"/>
    <w:rsid w:val="00A8034D"/>
    <w:rsid w:val="00A81F0E"/>
    <w:rsid w:val="00A827CF"/>
    <w:rsid w:val="00A83A81"/>
    <w:rsid w:val="00A84870"/>
    <w:rsid w:val="00A84F8D"/>
    <w:rsid w:val="00A858BA"/>
    <w:rsid w:val="00A87ABB"/>
    <w:rsid w:val="00A87ACD"/>
    <w:rsid w:val="00A90815"/>
    <w:rsid w:val="00A91177"/>
    <w:rsid w:val="00A91497"/>
    <w:rsid w:val="00A970BA"/>
    <w:rsid w:val="00A97128"/>
    <w:rsid w:val="00A97230"/>
    <w:rsid w:val="00AA0BE9"/>
    <w:rsid w:val="00AA0D9A"/>
    <w:rsid w:val="00AA2AD2"/>
    <w:rsid w:val="00AA2BBB"/>
    <w:rsid w:val="00AA2C5B"/>
    <w:rsid w:val="00AA2DEB"/>
    <w:rsid w:val="00AA2FF5"/>
    <w:rsid w:val="00AA6084"/>
    <w:rsid w:val="00AA641E"/>
    <w:rsid w:val="00AA6B1E"/>
    <w:rsid w:val="00AA732F"/>
    <w:rsid w:val="00AB30AE"/>
    <w:rsid w:val="00AB373D"/>
    <w:rsid w:val="00AB3CA7"/>
    <w:rsid w:val="00AB5478"/>
    <w:rsid w:val="00AC063D"/>
    <w:rsid w:val="00AC18BF"/>
    <w:rsid w:val="00AC5B37"/>
    <w:rsid w:val="00AC68BA"/>
    <w:rsid w:val="00AC7B90"/>
    <w:rsid w:val="00AD0720"/>
    <w:rsid w:val="00AD22D9"/>
    <w:rsid w:val="00AD287B"/>
    <w:rsid w:val="00AD3B79"/>
    <w:rsid w:val="00AD4BC6"/>
    <w:rsid w:val="00AD4D50"/>
    <w:rsid w:val="00AD7C29"/>
    <w:rsid w:val="00AE1E08"/>
    <w:rsid w:val="00AE22C1"/>
    <w:rsid w:val="00AE29B9"/>
    <w:rsid w:val="00AE705D"/>
    <w:rsid w:val="00AE7947"/>
    <w:rsid w:val="00AF1FA7"/>
    <w:rsid w:val="00AF5825"/>
    <w:rsid w:val="00AF6917"/>
    <w:rsid w:val="00B030C5"/>
    <w:rsid w:val="00B04855"/>
    <w:rsid w:val="00B04C12"/>
    <w:rsid w:val="00B05D29"/>
    <w:rsid w:val="00B0620E"/>
    <w:rsid w:val="00B06967"/>
    <w:rsid w:val="00B10E99"/>
    <w:rsid w:val="00B11857"/>
    <w:rsid w:val="00B16667"/>
    <w:rsid w:val="00B21DCE"/>
    <w:rsid w:val="00B233C3"/>
    <w:rsid w:val="00B23777"/>
    <w:rsid w:val="00B23E6C"/>
    <w:rsid w:val="00B309C4"/>
    <w:rsid w:val="00B31551"/>
    <w:rsid w:val="00B35A05"/>
    <w:rsid w:val="00B361D3"/>
    <w:rsid w:val="00B37A7B"/>
    <w:rsid w:val="00B400BC"/>
    <w:rsid w:val="00B417DF"/>
    <w:rsid w:val="00B41F34"/>
    <w:rsid w:val="00B4381A"/>
    <w:rsid w:val="00B44824"/>
    <w:rsid w:val="00B464C0"/>
    <w:rsid w:val="00B46506"/>
    <w:rsid w:val="00B475F8"/>
    <w:rsid w:val="00B50026"/>
    <w:rsid w:val="00B5411B"/>
    <w:rsid w:val="00B54676"/>
    <w:rsid w:val="00B5747B"/>
    <w:rsid w:val="00B60295"/>
    <w:rsid w:val="00B605A1"/>
    <w:rsid w:val="00B60775"/>
    <w:rsid w:val="00B6331C"/>
    <w:rsid w:val="00B655E1"/>
    <w:rsid w:val="00B65E75"/>
    <w:rsid w:val="00B6618F"/>
    <w:rsid w:val="00B679CE"/>
    <w:rsid w:val="00B67C67"/>
    <w:rsid w:val="00B704CE"/>
    <w:rsid w:val="00B707C5"/>
    <w:rsid w:val="00B7486A"/>
    <w:rsid w:val="00B74DC3"/>
    <w:rsid w:val="00B75F38"/>
    <w:rsid w:val="00B775BB"/>
    <w:rsid w:val="00B77DF9"/>
    <w:rsid w:val="00B81285"/>
    <w:rsid w:val="00B814DA"/>
    <w:rsid w:val="00B821DC"/>
    <w:rsid w:val="00B84B4B"/>
    <w:rsid w:val="00B84C5C"/>
    <w:rsid w:val="00B86BE3"/>
    <w:rsid w:val="00B86EAA"/>
    <w:rsid w:val="00B9092C"/>
    <w:rsid w:val="00B939D3"/>
    <w:rsid w:val="00B93DCB"/>
    <w:rsid w:val="00B945CB"/>
    <w:rsid w:val="00B97400"/>
    <w:rsid w:val="00BA229E"/>
    <w:rsid w:val="00BA2B15"/>
    <w:rsid w:val="00BA373C"/>
    <w:rsid w:val="00BA40BB"/>
    <w:rsid w:val="00BA5633"/>
    <w:rsid w:val="00BA5B83"/>
    <w:rsid w:val="00BA742D"/>
    <w:rsid w:val="00BB01D1"/>
    <w:rsid w:val="00BB0F09"/>
    <w:rsid w:val="00BB235C"/>
    <w:rsid w:val="00BB2453"/>
    <w:rsid w:val="00BB6E8F"/>
    <w:rsid w:val="00BB71DA"/>
    <w:rsid w:val="00BC156A"/>
    <w:rsid w:val="00BC1CAF"/>
    <w:rsid w:val="00BC2B41"/>
    <w:rsid w:val="00BC4440"/>
    <w:rsid w:val="00BC5048"/>
    <w:rsid w:val="00BC5841"/>
    <w:rsid w:val="00BC5B08"/>
    <w:rsid w:val="00BD0746"/>
    <w:rsid w:val="00BD3094"/>
    <w:rsid w:val="00BD3BF9"/>
    <w:rsid w:val="00BD4864"/>
    <w:rsid w:val="00BD5008"/>
    <w:rsid w:val="00BD5F39"/>
    <w:rsid w:val="00BE0121"/>
    <w:rsid w:val="00BE02BC"/>
    <w:rsid w:val="00BE08CF"/>
    <w:rsid w:val="00BE0E61"/>
    <w:rsid w:val="00BE22FF"/>
    <w:rsid w:val="00BE26A5"/>
    <w:rsid w:val="00BE31A5"/>
    <w:rsid w:val="00BE4E7D"/>
    <w:rsid w:val="00BE6172"/>
    <w:rsid w:val="00BE6991"/>
    <w:rsid w:val="00BF13FA"/>
    <w:rsid w:val="00BF21DD"/>
    <w:rsid w:val="00BF2CCE"/>
    <w:rsid w:val="00BF2D90"/>
    <w:rsid w:val="00BF3012"/>
    <w:rsid w:val="00BF33B6"/>
    <w:rsid w:val="00BF3C32"/>
    <w:rsid w:val="00BF4055"/>
    <w:rsid w:val="00BF4FEA"/>
    <w:rsid w:val="00BF510E"/>
    <w:rsid w:val="00BF55DE"/>
    <w:rsid w:val="00C003B8"/>
    <w:rsid w:val="00C00C64"/>
    <w:rsid w:val="00C03327"/>
    <w:rsid w:val="00C03D05"/>
    <w:rsid w:val="00C03E12"/>
    <w:rsid w:val="00C0488D"/>
    <w:rsid w:val="00C04CBE"/>
    <w:rsid w:val="00C124E7"/>
    <w:rsid w:val="00C12640"/>
    <w:rsid w:val="00C12EF8"/>
    <w:rsid w:val="00C13DD3"/>
    <w:rsid w:val="00C14BEF"/>
    <w:rsid w:val="00C14EAA"/>
    <w:rsid w:val="00C16009"/>
    <w:rsid w:val="00C16C29"/>
    <w:rsid w:val="00C1793C"/>
    <w:rsid w:val="00C204C1"/>
    <w:rsid w:val="00C20C70"/>
    <w:rsid w:val="00C25F74"/>
    <w:rsid w:val="00C26E3E"/>
    <w:rsid w:val="00C308E3"/>
    <w:rsid w:val="00C30DDD"/>
    <w:rsid w:val="00C35165"/>
    <w:rsid w:val="00C35E57"/>
    <w:rsid w:val="00C3785E"/>
    <w:rsid w:val="00C37AF8"/>
    <w:rsid w:val="00C37C5C"/>
    <w:rsid w:val="00C37E49"/>
    <w:rsid w:val="00C41889"/>
    <w:rsid w:val="00C41BFE"/>
    <w:rsid w:val="00C41C0F"/>
    <w:rsid w:val="00C44432"/>
    <w:rsid w:val="00C46F42"/>
    <w:rsid w:val="00C479E5"/>
    <w:rsid w:val="00C50F8F"/>
    <w:rsid w:val="00C51F4D"/>
    <w:rsid w:val="00C52176"/>
    <w:rsid w:val="00C52A2C"/>
    <w:rsid w:val="00C52FD1"/>
    <w:rsid w:val="00C53E02"/>
    <w:rsid w:val="00C54308"/>
    <w:rsid w:val="00C5435A"/>
    <w:rsid w:val="00C54FD0"/>
    <w:rsid w:val="00C5683D"/>
    <w:rsid w:val="00C56B5E"/>
    <w:rsid w:val="00C602E0"/>
    <w:rsid w:val="00C618DC"/>
    <w:rsid w:val="00C63474"/>
    <w:rsid w:val="00C66D57"/>
    <w:rsid w:val="00C67AAC"/>
    <w:rsid w:val="00C711E0"/>
    <w:rsid w:val="00C72345"/>
    <w:rsid w:val="00C74D21"/>
    <w:rsid w:val="00C75027"/>
    <w:rsid w:val="00C7543F"/>
    <w:rsid w:val="00C75F04"/>
    <w:rsid w:val="00C75F27"/>
    <w:rsid w:val="00C77915"/>
    <w:rsid w:val="00C77A90"/>
    <w:rsid w:val="00C808F0"/>
    <w:rsid w:val="00C80A36"/>
    <w:rsid w:val="00C812F7"/>
    <w:rsid w:val="00C81D03"/>
    <w:rsid w:val="00C86135"/>
    <w:rsid w:val="00C90F8E"/>
    <w:rsid w:val="00C9138B"/>
    <w:rsid w:val="00C91A6D"/>
    <w:rsid w:val="00C959F4"/>
    <w:rsid w:val="00CA04B7"/>
    <w:rsid w:val="00CA2F73"/>
    <w:rsid w:val="00CA3A84"/>
    <w:rsid w:val="00CA3FEC"/>
    <w:rsid w:val="00CA4829"/>
    <w:rsid w:val="00CA50B5"/>
    <w:rsid w:val="00CA6A4E"/>
    <w:rsid w:val="00CB045B"/>
    <w:rsid w:val="00CB103F"/>
    <w:rsid w:val="00CB104A"/>
    <w:rsid w:val="00CB1E74"/>
    <w:rsid w:val="00CB2B34"/>
    <w:rsid w:val="00CB4238"/>
    <w:rsid w:val="00CB4D7E"/>
    <w:rsid w:val="00CB512C"/>
    <w:rsid w:val="00CB72FD"/>
    <w:rsid w:val="00CB7905"/>
    <w:rsid w:val="00CC0303"/>
    <w:rsid w:val="00CC051D"/>
    <w:rsid w:val="00CC076A"/>
    <w:rsid w:val="00CC25AB"/>
    <w:rsid w:val="00CC2DF2"/>
    <w:rsid w:val="00CC31B7"/>
    <w:rsid w:val="00CC54AB"/>
    <w:rsid w:val="00CC6B24"/>
    <w:rsid w:val="00CD0D9F"/>
    <w:rsid w:val="00CD14E8"/>
    <w:rsid w:val="00CD2C46"/>
    <w:rsid w:val="00CD37C6"/>
    <w:rsid w:val="00CD65AF"/>
    <w:rsid w:val="00CD6FE7"/>
    <w:rsid w:val="00CE0081"/>
    <w:rsid w:val="00CE061D"/>
    <w:rsid w:val="00CE0A5A"/>
    <w:rsid w:val="00CE0DE6"/>
    <w:rsid w:val="00CE14ED"/>
    <w:rsid w:val="00CE3437"/>
    <w:rsid w:val="00CE5027"/>
    <w:rsid w:val="00CE5A8E"/>
    <w:rsid w:val="00CE5AD3"/>
    <w:rsid w:val="00CF098A"/>
    <w:rsid w:val="00CF1394"/>
    <w:rsid w:val="00CF1486"/>
    <w:rsid w:val="00CF1F75"/>
    <w:rsid w:val="00CF302D"/>
    <w:rsid w:val="00CF5AEE"/>
    <w:rsid w:val="00CF5C28"/>
    <w:rsid w:val="00CF7E50"/>
    <w:rsid w:val="00D00FDF"/>
    <w:rsid w:val="00D01629"/>
    <w:rsid w:val="00D01E21"/>
    <w:rsid w:val="00D02065"/>
    <w:rsid w:val="00D02245"/>
    <w:rsid w:val="00D02A72"/>
    <w:rsid w:val="00D03015"/>
    <w:rsid w:val="00D038A6"/>
    <w:rsid w:val="00D064FA"/>
    <w:rsid w:val="00D06A13"/>
    <w:rsid w:val="00D11E8D"/>
    <w:rsid w:val="00D128E2"/>
    <w:rsid w:val="00D145BD"/>
    <w:rsid w:val="00D14E51"/>
    <w:rsid w:val="00D15A9D"/>
    <w:rsid w:val="00D15F13"/>
    <w:rsid w:val="00D17A22"/>
    <w:rsid w:val="00D2005E"/>
    <w:rsid w:val="00D2059E"/>
    <w:rsid w:val="00D256C8"/>
    <w:rsid w:val="00D25FDC"/>
    <w:rsid w:val="00D25FF1"/>
    <w:rsid w:val="00D26794"/>
    <w:rsid w:val="00D26C03"/>
    <w:rsid w:val="00D27B0D"/>
    <w:rsid w:val="00D30DDA"/>
    <w:rsid w:val="00D3104A"/>
    <w:rsid w:val="00D31A88"/>
    <w:rsid w:val="00D31C74"/>
    <w:rsid w:val="00D32FCF"/>
    <w:rsid w:val="00D332C6"/>
    <w:rsid w:val="00D332D6"/>
    <w:rsid w:val="00D33831"/>
    <w:rsid w:val="00D33C78"/>
    <w:rsid w:val="00D33F09"/>
    <w:rsid w:val="00D36846"/>
    <w:rsid w:val="00D40CF5"/>
    <w:rsid w:val="00D41A99"/>
    <w:rsid w:val="00D44AF6"/>
    <w:rsid w:val="00D51328"/>
    <w:rsid w:val="00D51F28"/>
    <w:rsid w:val="00D53444"/>
    <w:rsid w:val="00D5523E"/>
    <w:rsid w:val="00D562DC"/>
    <w:rsid w:val="00D60693"/>
    <w:rsid w:val="00D61B56"/>
    <w:rsid w:val="00D61E1D"/>
    <w:rsid w:val="00D64140"/>
    <w:rsid w:val="00D64EC8"/>
    <w:rsid w:val="00D6642C"/>
    <w:rsid w:val="00D66818"/>
    <w:rsid w:val="00D66ED1"/>
    <w:rsid w:val="00D7322B"/>
    <w:rsid w:val="00D73F96"/>
    <w:rsid w:val="00D7758F"/>
    <w:rsid w:val="00D77A8E"/>
    <w:rsid w:val="00D802B6"/>
    <w:rsid w:val="00D80AB9"/>
    <w:rsid w:val="00D818D6"/>
    <w:rsid w:val="00D84604"/>
    <w:rsid w:val="00D85D51"/>
    <w:rsid w:val="00D868AE"/>
    <w:rsid w:val="00D87E28"/>
    <w:rsid w:val="00D9115D"/>
    <w:rsid w:val="00D93DF4"/>
    <w:rsid w:val="00D963BD"/>
    <w:rsid w:val="00D97CCB"/>
    <w:rsid w:val="00DA5857"/>
    <w:rsid w:val="00DA5F53"/>
    <w:rsid w:val="00DA63A6"/>
    <w:rsid w:val="00DA6E98"/>
    <w:rsid w:val="00DB023B"/>
    <w:rsid w:val="00DB1825"/>
    <w:rsid w:val="00DB2326"/>
    <w:rsid w:val="00DB3B2D"/>
    <w:rsid w:val="00DB437B"/>
    <w:rsid w:val="00DB472D"/>
    <w:rsid w:val="00DB5704"/>
    <w:rsid w:val="00DB61C1"/>
    <w:rsid w:val="00DC0690"/>
    <w:rsid w:val="00DC0D09"/>
    <w:rsid w:val="00DC243E"/>
    <w:rsid w:val="00DC3CBE"/>
    <w:rsid w:val="00DC4F77"/>
    <w:rsid w:val="00DC60DE"/>
    <w:rsid w:val="00DC6878"/>
    <w:rsid w:val="00DC7B02"/>
    <w:rsid w:val="00DD0EC4"/>
    <w:rsid w:val="00DD2DCE"/>
    <w:rsid w:val="00DD3A7E"/>
    <w:rsid w:val="00DD5334"/>
    <w:rsid w:val="00DD57F6"/>
    <w:rsid w:val="00DD5868"/>
    <w:rsid w:val="00DD68EE"/>
    <w:rsid w:val="00DD6BC7"/>
    <w:rsid w:val="00DE0C20"/>
    <w:rsid w:val="00DE13CF"/>
    <w:rsid w:val="00DE1B88"/>
    <w:rsid w:val="00DE3D93"/>
    <w:rsid w:val="00DE3E8A"/>
    <w:rsid w:val="00DE40BE"/>
    <w:rsid w:val="00DE7044"/>
    <w:rsid w:val="00DF07CC"/>
    <w:rsid w:val="00DF157F"/>
    <w:rsid w:val="00DF1C68"/>
    <w:rsid w:val="00DF3643"/>
    <w:rsid w:val="00DF3A8A"/>
    <w:rsid w:val="00DF3C5F"/>
    <w:rsid w:val="00DF5372"/>
    <w:rsid w:val="00DF5870"/>
    <w:rsid w:val="00DF6392"/>
    <w:rsid w:val="00DF7ED0"/>
    <w:rsid w:val="00E009C6"/>
    <w:rsid w:val="00E032F4"/>
    <w:rsid w:val="00E03B8F"/>
    <w:rsid w:val="00E04241"/>
    <w:rsid w:val="00E0579E"/>
    <w:rsid w:val="00E0648A"/>
    <w:rsid w:val="00E1184F"/>
    <w:rsid w:val="00E11FBD"/>
    <w:rsid w:val="00E12203"/>
    <w:rsid w:val="00E13906"/>
    <w:rsid w:val="00E15608"/>
    <w:rsid w:val="00E168DD"/>
    <w:rsid w:val="00E16E25"/>
    <w:rsid w:val="00E21E48"/>
    <w:rsid w:val="00E25D21"/>
    <w:rsid w:val="00E2754F"/>
    <w:rsid w:val="00E27679"/>
    <w:rsid w:val="00E330F5"/>
    <w:rsid w:val="00E3311A"/>
    <w:rsid w:val="00E33421"/>
    <w:rsid w:val="00E417C1"/>
    <w:rsid w:val="00E41819"/>
    <w:rsid w:val="00E433DF"/>
    <w:rsid w:val="00E438DF"/>
    <w:rsid w:val="00E449C3"/>
    <w:rsid w:val="00E4605A"/>
    <w:rsid w:val="00E460CD"/>
    <w:rsid w:val="00E46FD9"/>
    <w:rsid w:val="00E50D6A"/>
    <w:rsid w:val="00E52655"/>
    <w:rsid w:val="00E52719"/>
    <w:rsid w:val="00E53067"/>
    <w:rsid w:val="00E53B60"/>
    <w:rsid w:val="00E53C94"/>
    <w:rsid w:val="00E555B7"/>
    <w:rsid w:val="00E56F80"/>
    <w:rsid w:val="00E5744C"/>
    <w:rsid w:val="00E600A6"/>
    <w:rsid w:val="00E61087"/>
    <w:rsid w:val="00E617BF"/>
    <w:rsid w:val="00E626D4"/>
    <w:rsid w:val="00E62DBD"/>
    <w:rsid w:val="00E6373D"/>
    <w:rsid w:val="00E646E7"/>
    <w:rsid w:val="00E66833"/>
    <w:rsid w:val="00E677C9"/>
    <w:rsid w:val="00E70E32"/>
    <w:rsid w:val="00E716AA"/>
    <w:rsid w:val="00E72213"/>
    <w:rsid w:val="00E75B4F"/>
    <w:rsid w:val="00E77F8F"/>
    <w:rsid w:val="00E837C7"/>
    <w:rsid w:val="00E84EBB"/>
    <w:rsid w:val="00E85FA2"/>
    <w:rsid w:val="00E86073"/>
    <w:rsid w:val="00E86822"/>
    <w:rsid w:val="00E9140F"/>
    <w:rsid w:val="00E9620E"/>
    <w:rsid w:val="00E97796"/>
    <w:rsid w:val="00E97E85"/>
    <w:rsid w:val="00EA1C29"/>
    <w:rsid w:val="00EA3480"/>
    <w:rsid w:val="00EA5386"/>
    <w:rsid w:val="00EA7FDB"/>
    <w:rsid w:val="00EB134F"/>
    <w:rsid w:val="00EB20F2"/>
    <w:rsid w:val="00EB7C40"/>
    <w:rsid w:val="00EC0065"/>
    <w:rsid w:val="00EC02B3"/>
    <w:rsid w:val="00EC0ACA"/>
    <w:rsid w:val="00EC1155"/>
    <w:rsid w:val="00EC1876"/>
    <w:rsid w:val="00EC205E"/>
    <w:rsid w:val="00EC57C9"/>
    <w:rsid w:val="00EC6610"/>
    <w:rsid w:val="00EC777B"/>
    <w:rsid w:val="00ED0284"/>
    <w:rsid w:val="00ED0940"/>
    <w:rsid w:val="00ED09CD"/>
    <w:rsid w:val="00ED2016"/>
    <w:rsid w:val="00ED22A7"/>
    <w:rsid w:val="00ED2CEF"/>
    <w:rsid w:val="00ED3CE9"/>
    <w:rsid w:val="00ED657F"/>
    <w:rsid w:val="00ED6637"/>
    <w:rsid w:val="00EE2006"/>
    <w:rsid w:val="00EE21B3"/>
    <w:rsid w:val="00EE2CF4"/>
    <w:rsid w:val="00EE78D9"/>
    <w:rsid w:val="00EF0A74"/>
    <w:rsid w:val="00EF469D"/>
    <w:rsid w:val="00EF51DF"/>
    <w:rsid w:val="00EF5C7C"/>
    <w:rsid w:val="00EF6B5D"/>
    <w:rsid w:val="00F00429"/>
    <w:rsid w:val="00F01DE0"/>
    <w:rsid w:val="00F02DC6"/>
    <w:rsid w:val="00F05BBE"/>
    <w:rsid w:val="00F10B14"/>
    <w:rsid w:val="00F11E90"/>
    <w:rsid w:val="00F14C2D"/>
    <w:rsid w:val="00F157FE"/>
    <w:rsid w:val="00F17735"/>
    <w:rsid w:val="00F20806"/>
    <w:rsid w:val="00F21141"/>
    <w:rsid w:val="00F21E0A"/>
    <w:rsid w:val="00F22FD8"/>
    <w:rsid w:val="00F2346D"/>
    <w:rsid w:val="00F257AD"/>
    <w:rsid w:val="00F275DC"/>
    <w:rsid w:val="00F325D0"/>
    <w:rsid w:val="00F330DF"/>
    <w:rsid w:val="00F336A1"/>
    <w:rsid w:val="00F35136"/>
    <w:rsid w:val="00F357D2"/>
    <w:rsid w:val="00F37508"/>
    <w:rsid w:val="00F40395"/>
    <w:rsid w:val="00F42573"/>
    <w:rsid w:val="00F434C8"/>
    <w:rsid w:val="00F45451"/>
    <w:rsid w:val="00F45EA4"/>
    <w:rsid w:val="00F471D6"/>
    <w:rsid w:val="00F475CE"/>
    <w:rsid w:val="00F5233E"/>
    <w:rsid w:val="00F525F1"/>
    <w:rsid w:val="00F52712"/>
    <w:rsid w:val="00F53DEF"/>
    <w:rsid w:val="00F612A3"/>
    <w:rsid w:val="00F625CB"/>
    <w:rsid w:val="00F62EE4"/>
    <w:rsid w:val="00F65859"/>
    <w:rsid w:val="00F6618F"/>
    <w:rsid w:val="00F67304"/>
    <w:rsid w:val="00F70272"/>
    <w:rsid w:val="00F71053"/>
    <w:rsid w:val="00F71CE9"/>
    <w:rsid w:val="00F73D43"/>
    <w:rsid w:val="00F73F58"/>
    <w:rsid w:val="00F74F3C"/>
    <w:rsid w:val="00F77E94"/>
    <w:rsid w:val="00F804FF"/>
    <w:rsid w:val="00F80D4A"/>
    <w:rsid w:val="00F80FC9"/>
    <w:rsid w:val="00F81BDA"/>
    <w:rsid w:val="00F81D1E"/>
    <w:rsid w:val="00F81EE4"/>
    <w:rsid w:val="00F840E1"/>
    <w:rsid w:val="00F90F9D"/>
    <w:rsid w:val="00F9296C"/>
    <w:rsid w:val="00F92D8A"/>
    <w:rsid w:val="00F92FC2"/>
    <w:rsid w:val="00F96F5D"/>
    <w:rsid w:val="00F97619"/>
    <w:rsid w:val="00FA3E8C"/>
    <w:rsid w:val="00FA636B"/>
    <w:rsid w:val="00FA749B"/>
    <w:rsid w:val="00FA7E1C"/>
    <w:rsid w:val="00FB0A65"/>
    <w:rsid w:val="00FB0B18"/>
    <w:rsid w:val="00FB2408"/>
    <w:rsid w:val="00FB3D25"/>
    <w:rsid w:val="00FB51F9"/>
    <w:rsid w:val="00FB5632"/>
    <w:rsid w:val="00FB6C7B"/>
    <w:rsid w:val="00FB71EB"/>
    <w:rsid w:val="00FC05F5"/>
    <w:rsid w:val="00FC40D1"/>
    <w:rsid w:val="00FC67E5"/>
    <w:rsid w:val="00FC7A02"/>
    <w:rsid w:val="00FD167B"/>
    <w:rsid w:val="00FD6118"/>
    <w:rsid w:val="00FE09D3"/>
    <w:rsid w:val="00FE5F52"/>
    <w:rsid w:val="00FE61D5"/>
    <w:rsid w:val="00FE7FA6"/>
    <w:rsid w:val="00FF0E1E"/>
    <w:rsid w:val="00FF1113"/>
    <w:rsid w:val="00FF16CB"/>
    <w:rsid w:val="00FF16EE"/>
    <w:rsid w:val="00FF4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9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F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E418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E4183"/>
  </w:style>
  <w:style w:type="paragraph" w:styleId="a5">
    <w:name w:val="footer"/>
    <w:basedOn w:val="a"/>
    <w:link w:val="a6"/>
    <w:uiPriority w:val="99"/>
    <w:unhideWhenUsed/>
    <w:rsid w:val="005E41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4183"/>
  </w:style>
  <w:style w:type="table" w:styleId="a7">
    <w:name w:val="Table Grid"/>
    <w:basedOn w:val="a1"/>
    <w:uiPriority w:val="59"/>
    <w:rsid w:val="00AD07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C204C1"/>
    <w:pPr>
      <w:spacing w:line="240" w:lineRule="auto"/>
    </w:pPr>
    <w:rPr>
      <w:b/>
      <w:bCs/>
      <w:color w:val="4F81BD" w:themeColor="accent1"/>
      <w:sz w:val="18"/>
      <w:szCs w:val="18"/>
    </w:rPr>
  </w:style>
  <w:style w:type="paragraph" w:styleId="a9">
    <w:name w:val="footnote text"/>
    <w:basedOn w:val="a"/>
    <w:link w:val="aa"/>
    <w:uiPriority w:val="99"/>
    <w:semiHidden/>
    <w:unhideWhenUsed/>
    <w:rsid w:val="00B44824"/>
    <w:pPr>
      <w:spacing w:after="0" w:line="240" w:lineRule="auto"/>
    </w:pPr>
    <w:rPr>
      <w:sz w:val="20"/>
      <w:szCs w:val="20"/>
    </w:rPr>
  </w:style>
  <w:style w:type="character" w:customStyle="1" w:styleId="aa">
    <w:name w:val="Текст сноски Знак"/>
    <w:basedOn w:val="a0"/>
    <w:link w:val="a9"/>
    <w:uiPriority w:val="99"/>
    <w:semiHidden/>
    <w:rsid w:val="00B44824"/>
    <w:rPr>
      <w:sz w:val="20"/>
      <w:szCs w:val="20"/>
    </w:rPr>
  </w:style>
  <w:style w:type="character" w:styleId="ab">
    <w:name w:val="footnote reference"/>
    <w:basedOn w:val="a0"/>
    <w:uiPriority w:val="99"/>
    <w:semiHidden/>
    <w:unhideWhenUsed/>
    <w:rsid w:val="00B44824"/>
    <w:rPr>
      <w:vertAlign w:val="superscript"/>
    </w:rPr>
  </w:style>
  <w:style w:type="paragraph" w:styleId="ac">
    <w:name w:val="Balloon Text"/>
    <w:basedOn w:val="a"/>
    <w:link w:val="ad"/>
    <w:uiPriority w:val="99"/>
    <w:semiHidden/>
    <w:unhideWhenUsed/>
    <w:rsid w:val="00793FD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93FD7"/>
    <w:rPr>
      <w:rFonts w:ascii="Tahoma" w:hAnsi="Tahoma" w:cs="Tahoma"/>
      <w:sz w:val="16"/>
      <w:szCs w:val="16"/>
    </w:rPr>
  </w:style>
  <w:style w:type="paragraph" w:styleId="ae">
    <w:name w:val="Normal (Web)"/>
    <w:basedOn w:val="a"/>
    <w:uiPriority w:val="99"/>
    <w:semiHidden/>
    <w:unhideWhenUsed/>
    <w:rsid w:val="004A6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__short"/>
    <w:basedOn w:val="a0"/>
    <w:rsid w:val="00D332D6"/>
  </w:style>
  <w:style w:type="character" w:customStyle="1" w:styleId="reference-text">
    <w:name w:val="reference-text"/>
    <w:basedOn w:val="a0"/>
    <w:rsid w:val="00CF302D"/>
  </w:style>
  <w:style w:type="character" w:customStyle="1" w:styleId="citation">
    <w:name w:val="citation"/>
    <w:basedOn w:val="a0"/>
    <w:rsid w:val="00BC2B41"/>
  </w:style>
  <w:style w:type="character" w:customStyle="1" w:styleId="st">
    <w:name w:val="st"/>
    <w:basedOn w:val="a0"/>
    <w:rsid w:val="00940BC5"/>
  </w:style>
  <w:style w:type="character" w:styleId="af">
    <w:name w:val="Emphasis"/>
    <w:basedOn w:val="a0"/>
    <w:uiPriority w:val="20"/>
    <w:qFormat/>
    <w:rsid w:val="00940BC5"/>
    <w:rPr>
      <w:i/>
      <w:iCs/>
    </w:rPr>
  </w:style>
</w:styles>
</file>

<file path=word/webSettings.xml><?xml version="1.0" encoding="utf-8"?>
<w:webSettings xmlns:r="http://schemas.openxmlformats.org/officeDocument/2006/relationships" xmlns:w="http://schemas.openxmlformats.org/wordprocessingml/2006/main">
  <w:divs>
    <w:div w:id="320818781">
      <w:bodyDiv w:val="1"/>
      <w:marLeft w:val="0"/>
      <w:marRight w:val="0"/>
      <w:marTop w:val="0"/>
      <w:marBottom w:val="0"/>
      <w:divBdr>
        <w:top w:val="none" w:sz="0" w:space="0" w:color="auto"/>
        <w:left w:val="none" w:sz="0" w:space="0" w:color="auto"/>
        <w:bottom w:val="none" w:sz="0" w:space="0" w:color="auto"/>
        <w:right w:val="none" w:sz="0" w:space="0" w:color="auto"/>
      </w:divBdr>
      <w:divsChild>
        <w:div w:id="1305625488">
          <w:marLeft w:val="547"/>
          <w:marRight w:val="0"/>
          <w:marTop w:val="154"/>
          <w:marBottom w:val="0"/>
          <w:divBdr>
            <w:top w:val="none" w:sz="0" w:space="0" w:color="auto"/>
            <w:left w:val="none" w:sz="0" w:space="0" w:color="auto"/>
            <w:bottom w:val="none" w:sz="0" w:space="0" w:color="auto"/>
            <w:right w:val="none" w:sz="0" w:space="0" w:color="auto"/>
          </w:divBdr>
        </w:div>
      </w:divsChild>
    </w:div>
    <w:div w:id="584998052">
      <w:bodyDiv w:val="1"/>
      <w:marLeft w:val="0"/>
      <w:marRight w:val="0"/>
      <w:marTop w:val="0"/>
      <w:marBottom w:val="0"/>
      <w:divBdr>
        <w:top w:val="none" w:sz="0" w:space="0" w:color="auto"/>
        <w:left w:val="none" w:sz="0" w:space="0" w:color="auto"/>
        <w:bottom w:val="none" w:sz="0" w:space="0" w:color="auto"/>
        <w:right w:val="none" w:sz="0" w:space="0" w:color="auto"/>
      </w:divBdr>
    </w:div>
    <w:div w:id="621227479">
      <w:bodyDiv w:val="1"/>
      <w:marLeft w:val="0"/>
      <w:marRight w:val="0"/>
      <w:marTop w:val="0"/>
      <w:marBottom w:val="0"/>
      <w:divBdr>
        <w:top w:val="none" w:sz="0" w:space="0" w:color="auto"/>
        <w:left w:val="none" w:sz="0" w:space="0" w:color="auto"/>
        <w:bottom w:val="none" w:sz="0" w:space="0" w:color="auto"/>
        <w:right w:val="none" w:sz="0" w:space="0" w:color="auto"/>
      </w:divBdr>
    </w:div>
    <w:div w:id="845286304">
      <w:bodyDiv w:val="1"/>
      <w:marLeft w:val="0"/>
      <w:marRight w:val="0"/>
      <w:marTop w:val="0"/>
      <w:marBottom w:val="0"/>
      <w:divBdr>
        <w:top w:val="none" w:sz="0" w:space="0" w:color="auto"/>
        <w:left w:val="none" w:sz="0" w:space="0" w:color="auto"/>
        <w:bottom w:val="none" w:sz="0" w:space="0" w:color="auto"/>
        <w:right w:val="none" w:sz="0" w:space="0" w:color="auto"/>
      </w:divBdr>
      <w:divsChild>
        <w:div w:id="1930774318">
          <w:marLeft w:val="0"/>
          <w:marRight w:val="0"/>
          <w:marTop w:val="0"/>
          <w:marBottom w:val="0"/>
          <w:divBdr>
            <w:top w:val="none" w:sz="0" w:space="0" w:color="auto"/>
            <w:left w:val="none" w:sz="0" w:space="0" w:color="auto"/>
            <w:bottom w:val="none" w:sz="0" w:space="0" w:color="auto"/>
            <w:right w:val="none" w:sz="0" w:space="0" w:color="auto"/>
          </w:divBdr>
        </w:div>
        <w:div w:id="1468157548">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781295141">
          <w:marLeft w:val="0"/>
          <w:marRight w:val="0"/>
          <w:marTop w:val="0"/>
          <w:marBottom w:val="0"/>
          <w:divBdr>
            <w:top w:val="none" w:sz="0" w:space="0" w:color="auto"/>
            <w:left w:val="none" w:sz="0" w:space="0" w:color="auto"/>
            <w:bottom w:val="none" w:sz="0" w:space="0" w:color="auto"/>
            <w:right w:val="none" w:sz="0" w:space="0" w:color="auto"/>
          </w:divBdr>
        </w:div>
        <w:div w:id="2078742132">
          <w:marLeft w:val="0"/>
          <w:marRight w:val="0"/>
          <w:marTop w:val="0"/>
          <w:marBottom w:val="0"/>
          <w:divBdr>
            <w:top w:val="none" w:sz="0" w:space="0" w:color="auto"/>
            <w:left w:val="none" w:sz="0" w:space="0" w:color="auto"/>
            <w:bottom w:val="none" w:sz="0" w:space="0" w:color="auto"/>
            <w:right w:val="none" w:sz="0" w:space="0" w:color="auto"/>
          </w:divBdr>
        </w:div>
        <w:div w:id="1699696134">
          <w:marLeft w:val="0"/>
          <w:marRight w:val="0"/>
          <w:marTop w:val="0"/>
          <w:marBottom w:val="0"/>
          <w:divBdr>
            <w:top w:val="none" w:sz="0" w:space="0" w:color="auto"/>
            <w:left w:val="none" w:sz="0" w:space="0" w:color="auto"/>
            <w:bottom w:val="none" w:sz="0" w:space="0" w:color="auto"/>
            <w:right w:val="none" w:sz="0" w:space="0" w:color="auto"/>
          </w:divBdr>
        </w:div>
        <w:div w:id="1265071939">
          <w:marLeft w:val="0"/>
          <w:marRight w:val="0"/>
          <w:marTop w:val="0"/>
          <w:marBottom w:val="0"/>
          <w:divBdr>
            <w:top w:val="none" w:sz="0" w:space="0" w:color="auto"/>
            <w:left w:val="none" w:sz="0" w:space="0" w:color="auto"/>
            <w:bottom w:val="none" w:sz="0" w:space="0" w:color="auto"/>
            <w:right w:val="none" w:sz="0" w:space="0" w:color="auto"/>
          </w:divBdr>
        </w:div>
        <w:div w:id="2013794158">
          <w:marLeft w:val="0"/>
          <w:marRight w:val="0"/>
          <w:marTop w:val="0"/>
          <w:marBottom w:val="0"/>
          <w:divBdr>
            <w:top w:val="none" w:sz="0" w:space="0" w:color="auto"/>
            <w:left w:val="none" w:sz="0" w:space="0" w:color="auto"/>
            <w:bottom w:val="none" w:sz="0" w:space="0" w:color="auto"/>
            <w:right w:val="none" w:sz="0" w:space="0" w:color="auto"/>
          </w:divBdr>
        </w:div>
        <w:div w:id="2008825226">
          <w:marLeft w:val="0"/>
          <w:marRight w:val="0"/>
          <w:marTop w:val="0"/>
          <w:marBottom w:val="0"/>
          <w:divBdr>
            <w:top w:val="none" w:sz="0" w:space="0" w:color="auto"/>
            <w:left w:val="none" w:sz="0" w:space="0" w:color="auto"/>
            <w:bottom w:val="none" w:sz="0" w:space="0" w:color="auto"/>
            <w:right w:val="none" w:sz="0" w:space="0" w:color="auto"/>
          </w:divBdr>
        </w:div>
        <w:div w:id="13961525">
          <w:marLeft w:val="0"/>
          <w:marRight w:val="0"/>
          <w:marTop w:val="0"/>
          <w:marBottom w:val="0"/>
          <w:divBdr>
            <w:top w:val="none" w:sz="0" w:space="0" w:color="auto"/>
            <w:left w:val="none" w:sz="0" w:space="0" w:color="auto"/>
            <w:bottom w:val="none" w:sz="0" w:space="0" w:color="auto"/>
            <w:right w:val="none" w:sz="0" w:space="0" w:color="auto"/>
          </w:divBdr>
        </w:div>
        <w:div w:id="1367560642">
          <w:marLeft w:val="0"/>
          <w:marRight w:val="0"/>
          <w:marTop w:val="0"/>
          <w:marBottom w:val="0"/>
          <w:divBdr>
            <w:top w:val="none" w:sz="0" w:space="0" w:color="auto"/>
            <w:left w:val="none" w:sz="0" w:space="0" w:color="auto"/>
            <w:bottom w:val="none" w:sz="0" w:space="0" w:color="auto"/>
            <w:right w:val="none" w:sz="0" w:space="0" w:color="auto"/>
          </w:divBdr>
        </w:div>
        <w:div w:id="525564128">
          <w:marLeft w:val="0"/>
          <w:marRight w:val="0"/>
          <w:marTop w:val="0"/>
          <w:marBottom w:val="0"/>
          <w:divBdr>
            <w:top w:val="none" w:sz="0" w:space="0" w:color="auto"/>
            <w:left w:val="none" w:sz="0" w:space="0" w:color="auto"/>
            <w:bottom w:val="none" w:sz="0" w:space="0" w:color="auto"/>
            <w:right w:val="none" w:sz="0" w:space="0" w:color="auto"/>
          </w:divBdr>
        </w:div>
        <w:div w:id="1338272218">
          <w:marLeft w:val="0"/>
          <w:marRight w:val="0"/>
          <w:marTop w:val="0"/>
          <w:marBottom w:val="0"/>
          <w:divBdr>
            <w:top w:val="none" w:sz="0" w:space="0" w:color="auto"/>
            <w:left w:val="none" w:sz="0" w:space="0" w:color="auto"/>
            <w:bottom w:val="none" w:sz="0" w:space="0" w:color="auto"/>
            <w:right w:val="none" w:sz="0" w:space="0" w:color="auto"/>
          </w:divBdr>
        </w:div>
        <w:div w:id="1926104754">
          <w:marLeft w:val="0"/>
          <w:marRight w:val="0"/>
          <w:marTop w:val="0"/>
          <w:marBottom w:val="0"/>
          <w:divBdr>
            <w:top w:val="none" w:sz="0" w:space="0" w:color="auto"/>
            <w:left w:val="none" w:sz="0" w:space="0" w:color="auto"/>
            <w:bottom w:val="none" w:sz="0" w:space="0" w:color="auto"/>
            <w:right w:val="none" w:sz="0" w:space="0" w:color="auto"/>
          </w:divBdr>
        </w:div>
        <w:div w:id="1891765546">
          <w:marLeft w:val="0"/>
          <w:marRight w:val="0"/>
          <w:marTop w:val="0"/>
          <w:marBottom w:val="0"/>
          <w:divBdr>
            <w:top w:val="none" w:sz="0" w:space="0" w:color="auto"/>
            <w:left w:val="none" w:sz="0" w:space="0" w:color="auto"/>
            <w:bottom w:val="none" w:sz="0" w:space="0" w:color="auto"/>
            <w:right w:val="none" w:sz="0" w:space="0" w:color="auto"/>
          </w:divBdr>
        </w:div>
        <w:div w:id="530192100">
          <w:marLeft w:val="0"/>
          <w:marRight w:val="0"/>
          <w:marTop w:val="0"/>
          <w:marBottom w:val="0"/>
          <w:divBdr>
            <w:top w:val="none" w:sz="0" w:space="0" w:color="auto"/>
            <w:left w:val="none" w:sz="0" w:space="0" w:color="auto"/>
            <w:bottom w:val="none" w:sz="0" w:space="0" w:color="auto"/>
            <w:right w:val="none" w:sz="0" w:space="0" w:color="auto"/>
          </w:divBdr>
        </w:div>
        <w:div w:id="819155641">
          <w:marLeft w:val="0"/>
          <w:marRight w:val="0"/>
          <w:marTop w:val="0"/>
          <w:marBottom w:val="0"/>
          <w:divBdr>
            <w:top w:val="none" w:sz="0" w:space="0" w:color="auto"/>
            <w:left w:val="none" w:sz="0" w:space="0" w:color="auto"/>
            <w:bottom w:val="none" w:sz="0" w:space="0" w:color="auto"/>
            <w:right w:val="none" w:sz="0" w:space="0" w:color="auto"/>
          </w:divBdr>
        </w:div>
        <w:div w:id="457796513">
          <w:marLeft w:val="0"/>
          <w:marRight w:val="0"/>
          <w:marTop w:val="0"/>
          <w:marBottom w:val="0"/>
          <w:divBdr>
            <w:top w:val="none" w:sz="0" w:space="0" w:color="auto"/>
            <w:left w:val="none" w:sz="0" w:space="0" w:color="auto"/>
            <w:bottom w:val="none" w:sz="0" w:space="0" w:color="auto"/>
            <w:right w:val="none" w:sz="0" w:space="0" w:color="auto"/>
          </w:divBdr>
        </w:div>
        <w:div w:id="977954301">
          <w:marLeft w:val="0"/>
          <w:marRight w:val="0"/>
          <w:marTop w:val="0"/>
          <w:marBottom w:val="0"/>
          <w:divBdr>
            <w:top w:val="none" w:sz="0" w:space="0" w:color="auto"/>
            <w:left w:val="none" w:sz="0" w:space="0" w:color="auto"/>
            <w:bottom w:val="none" w:sz="0" w:space="0" w:color="auto"/>
            <w:right w:val="none" w:sz="0" w:space="0" w:color="auto"/>
          </w:divBdr>
        </w:div>
        <w:div w:id="1189105448">
          <w:marLeft w:val="0"/>
          <w:marRight w:val="0"/>
          <w:marTop w:val="0"/>
          <w:marBottom w:val="0"/>
          <w:divBdr>
            <w:top w:val="none" w:sz="0" w:space="0" w:color="auto"/>
            <w:left w:val="none" w:sz="0" w:space="0" w:color="auto"/>
            <w:bottom w:val="none" w:sz="0" w:space="0" w:color="auto"/>
            <w:right w:val="none" w:sz="0" w:space="0" w:color="auto"/>
          </w:divBdr>
        </w:div>
        <w:div w:id="1320690383">
          <w:marLeft w:val="0"/>
          <w:marRight w:val="0"/>
          <w:marTop w:val="0"/>
          <w:marBottom w:val="0"/>
          <w:divBdr>
            <w:top w:val="none" w:sz="0" w:space="0" w:color="auto"/>
            <w:left w:val="none" w:sz="0" w:space="0" w:color="auto"/>
            <w:bottom w:val="none" w:sz="0" w:space="0" w:color="auto"/>
            <w:right w:val="none" w:sz="0" w:space="0" w:color="auto"/>
          </w:divBdr>
        </w:div>
        <w:div w:id="49967118">
          <w:marLeft w:val="0"/>
          <w:marRight w:val="0"/>
          <w:marTop w:val="0"/>
          <w:marBottom w:val="0"/>
          <w:divBdr>
            <w:top w:val="none" w:sz="0" w:space="0" w:color="auto"/>
            <w:left w:val="none" w:sz="0" w:space="0" w:color="auto"/>
            <w:bottom w:val="none" w:sz="0" w:space="0" w:color="auto"/>
            <w:right w:val="none" w:sz="0" w:space="0" w:color="auto"/>
          </w:divBdr>
        </w:div>
        <w:div w:id="1671181706">
          <w:marLeft w:val="0"/>
          <w:marRight w:val="0"/>
          <w:marTop w:val="0"/>
          <w:marBottom w:val="0"/>
          <w:divBdr>
            <w:top w:val="none" w:sz="0" w:space="0" w:color="auto"/>
            <w:left w:val="none" w:sz="0" w:space="0" w:color="auto"/>
            <w:bottom w:val="none" w:sz="0" w:space="0" w:color="auto"/>
            <w:right w:val="none" w:sz="0" w:space="0" w:color="auto"/>
          </w:divBdr>
        </w:div>
        <w:div w:id="383994189">
          <w:marLeft w:val="0"/>
          <w:marRight w:val="0"/>
          <w:marTop w:val="0"/>
          <w:marBottom w:val="0"/>
          <w:divBdr>
            <w:top w:val="none" w:sz="0" w:space="0" w:color="auto"/>
            <w:left w:val="none" w:sz="0" w:space="0" w:color="auto"/>
            <w:bottom w:val="none" w:sz="0" w:space="0" w:color="auto"/>
            <w:right w:val="none" w:sz="0" w:space="0" w:color="auto"/>
          </w:divBdr>
        </w:div>
        <w:div w:id="435486759">
          <w:marLeft w:val="0"/>
          <w:marRight w:val="0"/>
          <w:marTop w:val="0"/>
          <w:marBottom w:val="0"/>
          <w:divBdr>
            <w:top w:val="none" w:sz="0" w:space="0" w:color="auto"/>
            <w:left w:val="none" w:sz="0" w:space="0" w:color="auto"/>
            <w:bottom w:val="none" w:sz="0" w:space="0" w:color="auto"/>
            <w:right w:val="none" w:sz="0" w:space="0" w:color="auto"/>
          </w:divBdr>
        </w:div>
        <w:div w:id="1371495214">
          <w:marLeft w:val="0"/>
          <w:marRight w:val="0"/>
          <w:marTop w:val="0"/>
          <w:marBottom w:val="0"/>
          <w:divBdr>
            <w:top w:val="none" w:sz="0" w:space="0" w:color="auto"/>
            <w:left w:val="none" w:sz="0" w:space="0" w:color="auto"/>
            <w:bottom w:val="none" w:sz="0" w:space="0" w:color="auto"/>
            <w:right w:val="none" w:sz="0" w:space="0" w:color="auto"/>
          </w:divBdr>
        </w:div>
        <w:div w:id="63526404">
          <w:marLeft w:val="0"/>
          <w:marRight w:val="0"/>
          <w:marTop w:val="0"/>
          <w:marBottom w:val="0"/>
          <w:divBdr>
            <w:top w:val="none" w:sz="0" w:space="0" w:color="auto"/>
            <w:left w:val="none" w:sz="0" w:space="0" w:color="auto"/>
            <w:bottom w:val="none" w:sz="0" w:space="0" w:color="auto"/>
            <w:right w:val="none" w:sz="0" w:space="0" w:color="auto"/>
          </w:divBdr>
        </w:div>
        <w:div w:id="135343424">
          <w:marLeft w:val="0"/>
          <w:marRight w:val="0"/>
          <w:marTop w:val="0"/>
          <w:marBottom w:val="0"/>
          <w:divBdr>
            <w:top w:val="none" w:sz="0" w:space="0" w:color="auto"/>
            <w:left w:val="none" w:sz="0" w:space="0" w:color="auto"/>
            <w:bottom w:val="none" w:sz="0" w:space="0" w:color="auto"/>
            <w:right w:val="none" w:sz="0" w:space="0" w:color="auto"/>
          </w:divBdr>
        </w:div>
        <w:div w:id="2107262757">
          <w:marLeft w:val="0"/>
          <w:marRight w:val="0"/>
          <w:marTop w:val="0"/>
          <w:marBottom w:val="0"/>
          <w:divBdr>
            <w:top w:val="none" w:sz="0" w:space="0" w:color="auto"/>
            <w:left w:val="none" w:sz="0" w:space="0" w:color="auto"/>
            <w:bottom w:val="none" w:sz="0" w:space="0" w:color="auto"/>
            <w:right w:val="none" w:sz="0" w:space="0" w:color="auto"/>
          </w:divBdr>
        </w:div>
        <w:div w:id="2021272750">
          <w:marLeft w:val="0"/>
          <w:marRight w:val="0"/>
          <w:marTop w:val="0"/>
          <w:marBottom w:val="0"/>
          <w:divBdr>
            <w:top w:val="none" w:sz="0" w:space="0" w:color="auto"/>
            <w:left w:val="none" w:sz="0" w:space="0" w:color="auto"/>
            <w:bottom w:val="none" w:sz="0" w:space="0" w:color="auto"/>
            <w:right w:val="none" w:sz="0" w:space="0" w:color="auto"/>
          </w:divBdr>
        </w:div>
        <w:div w:id="428937495">
          <w:marLeft w:val="0"/>
          <w:marRight w:val="0"/>
          <w:marTop w:val="0"/>
          <w:marBottom w:val="0"/>
          <w:divBdr>
            <w:top w:val="none" w:sz="0" w:space="0" w:color="auto"/>
            <w:left w:val="none" w:sz="0" w:space="0" w:color="auto"/>
            <w:bottom w:val="none" w:sz="0" w:space="0" w:color="auto"/>
            <w:right w:val="none" w:sz="0" w:space="0" w:color="auto"/>
          </w:divBdr>
        </w:div>
      </w:divsChild>
    </w:div>
    <w:div w:id="1410496782">
      <w:bodyDiv w:val="1"/>
      <w:marLeft w:val="0"/>
      <w:marRight w:val="0"/>
      <w:marTop w:val="0"/>
      <w:marBottom w:val="0"/>
      <w:divBdr>
        <w:top w:val="none" w:sz="0" w:space="0" w:color="auto"/>
        <w:left w:val="none" w:sz="0" w:space="0" w:color="auto"/>
        <w:bottom w:val="none" w:sz="0" w:space="0" w:color="auto"/>
        <w:right w:val="none" w:sz="0" w:space="0" w:color="auto"/>
      </w:divBdr>
    </w:div>
    <w:div w:id="1410927827">
      <w:bodyDiv w:val="1"/>
      <w:marLeft w:val="0"/>
      <w:marRight w:val="0"/>
      <w:marTop w:val="0"/>
      <w:marBottom w:val="0"/>
      <w:divBdr>
        <w:top w:val="none" w:sz="0" w:space="0" w:color="auto"/>
        <w:left w:val="none" w:sz="0" w:space="0" w:color="auto"/>
        <w:bottom w:val="none" w:sz="0" w:space="0" w:color="auto"/>
        <w:right w:val="none" w:sz="0" w:space="0" w:color="auto"/>
      </w:divBdr>
    </w:div>
    <w:div w:id="1505321962">
      <w:bodyDiv w:val="1"/>
      <w:marLeft w:val="0"/>
      <w:marRight w:val="0"/>
      <w:marTop w:val="0"/>
      <w:marBottom w:val="0"/>
      <w:divBdr>
        <w:top w:val="none" w:sz="0" w:space="0" w:color="auto"/>
        <w:left w:val="none" w:sz="0" w:space="0" w:color="auto"/>
        <w:bottom w:val="none" w:sz="0" w:space="0" w:color="auto"/>
        <w:right w:val="none" w:sz="0" w:space="0" w:color="auto"/>
      </w:divBdr>
    </w:div>
    <w:div w:id="210600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3920-8DC3-439C-B5BD-675EA4A2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62</Pages>
  <Words>17212</Words>
  <Characters>98110</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User1</cp:lastModifiedBy>
  <cp:revision>35</cp:revision>
  <dcterms:created xsi:type="dcterms:W3CDTF">2019-05-19T09:58:00Z</dcterms:created>
  <dcterms:modified xsi:type="dcterms:W3CDTF">2019-05-20T12:38:00Z</dcterms:modified>
</cp:coreProperties>
</file>