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95" w:rsidRPr="00CF4FCB" w:rsidRDefault="00CF4FCB" w:rsidP="00044058">
      <w:pPr>
        <w:spacing w:line="36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Санкт</w:t>
      </w:r>
      <w:r w:rsidR="00DD1995" w:rsidRPr="00CF4FCB">
        <w:rPr>
          <w:rFonts w:ascii="Times New Roman" w:hAnsi="Times New Roman" w:cs="Times New Roman"/>
          <w:sz w:val="28"/>
          <w:szCs w:val="28"/>
          <w:shd w:val="clear" w:color="auto" w:fill="FFFFFF"/>
        </w:rPr>
        <w:t>-Петербургский государственный университет</w:t>
      </w:r>
    </w:p>
    <w:p w:rsidR="00DD1995" w:rsidRDefault="00DD1995" w:rsidP="00044058">
      <w:pPr>
        <w:spacing w:line="360" w:lineRule="auto"/>
        <w:ind w:firstLine="709"/>
        <w:jc w:val="center"/>
        <w:rPr>
          <w:rFonts w:ascii="Times New Roman" w:hAnsi="Times New Roman" w:cs="Times New Roman"/>
          <w:sz w:val="28"/>
          <w:szCs w:val="28"/>
          <w:shd w:val="clear" w:color="auto" w:fill="FFFFFF"/>
        </w:rPr>
      </w:pPr>
    </w:p>
    <w:p w:rsidR="00DD1995" w:rsidRDefault="00DD1995" w:rsidP="00044058">
      <w:pPr>
        <w:spacing w:line="360" w:lineRule="auto"/>
        <w:ind w:firstLine="709"/>
        <w:jc w:val="center"/>
        <w:rPr>
          <w:rFonts w:ascii="Times New Roman" w:hAnsi="Times New Roman" w:cs="Times New Roman"/>
          <w:sz w:val="28"/>
          <w:szCs w:val="28"/>
          <w:shd w:val="clear" w:color="auto" w:fill="FFFFFF"/>
        </w:rPr>
      </w:pPr>
    </w:p>
    <w:p w:rsidR="00DD1995" w:rsidRPr="00400B68" w:rsidRDefault="00400B68" w:rsidP="00044058">
      <w:pPr>
        <w:spacing w:line="360" w:lineRule="auto"/>
        <w:ind w:firstLine="709"/>
        <w:jc w:val="center"/>
        <w:rPr>
          <w:rFonts w:ascii="Times New Roman" w:hAnsi="Times New Roman" w:cs="Times New Roman"/>
          <w:b/>
          <w:i/>
          <w:sz w:val="28"/>
          <w:szCs w:val="28"/>
          <w:shd w:val="clear" w:color="auto" w:fill="FFFFFF"/>
        </w:rPr>
      </w:pPr>
      <w:r w:rsidRPr="00400B68">
        <w:rPr>
          <w:rFonts w:ascii="Times New Roman" w:hAnsi="Times New Roman" w:cs="Times New Roman"/>
          <w:b/>
          <w:i/>
          <w:sz w:val="28"/>
          <w:szCs w:val="28"/>
          <w:shd w:val="clear" w:color="auto" w:fill="FFFFFF"/>
        </w:rPr>
        <w:t>МАРКУСИК</w:t>
      </w:r>
      <w:r w:rsidR="00DD1995" w:rsidRPr="00400B68">
        <w:rPr>
          <w:rFonts w:ascii="Times New Roman" w:hAnsi="Times New Roman" w:cs="Times New Roman"/>
          <w:b/>
          <w:i/>
          <w:sz w:val="28"/>
          <w:szCs w:val="28"/>
          <w:shd w:val="clear" w:color="auto" w:fill="FFFFFF"/>
        </w:rPr>
        <w:t xml:space="preserve"> Александра Александровна</w:t>
      </w:r>
    </w:p>
    <w:p w:rsidR="00DD1995" w:rsidRPr="00CF4FCB" w:rsidRDefault="00DD1995" w:rsidP="00044058">
      <w:pPr>
        <w:spacing w:line="360" w:lineRule="auto"/>
        <w:ind w:firstLine="709"/>
        <w:jc w:val="center"/>
        <w:rPr>
          <w:rFonts w:ascii="Times New Roman" w:hAnsi="Times New Roman" w:cs="Times New Roman"/>
          <w:b/>
          <w:sz w:val="28"/>
          <w:szCs w:val="28"/>
          <w:shd w:val="clear" w:color="auto" w:fill="FFFFFF"/>
        </w:rPr>
      </w:pPr>
      <w:r w:rsidRPr="00CF4FCB">
        <w:rPr>
          <w:rFonts w:ascii="Times New Roman" w:hAnsi="Times New Roman" w:cs="Times New Roman"/>
          <w:b/>
          <w:sz w:val="28"/>
          <w:szCs w:val="28"/>
          <w:shd w:val="clear" w:color="auto" w:fill="FFFFFF"/>
        </w:rPr>
        <w:t>Выпускная квалификационная работа</w:t>
      </w:r>
    </w:p>
    <w:p w:rsidR="00DD1995" w:rsidRPr="00400B68" w:rsidRDefault="00DD1995" w:rsidP="00044058">
      <w:pPr>
        <w:spacing w:line="360" w:lineRule="auto"/>
        <w:ind w:firstLine="709"/>
        <w:jc w:val="center"/>
        <w:rPr>
          <w:rFonts w:ascii="Times New Roman" w:hAnsi="Times New Roman" w:cs="Times New Roman"/>
          <w:b/>
          <w:i/>
          <w:sz w:val="28"/>
          <w:szCs w:val="28"/>
          <w:shd w:val="clear" w:color="auto" w:fill="FFFFFF"/>
        </w:rPr>
      </w:pPr>
      <w:r w:rsidRPr="00400B68">
        <w:rPr>
          <w:rFonts w:ascii="Times New Roman" w:hAnsi="Times New Roman" w:cs="Times New Roman"/>
          <w:b/>
          <w:i/>
          <w:sz w:val="28"/>
          <w:szCs w:val="28"/>
          <w:shd w:val="clear" w:color="auto" w:fill="FFFFFF"/>
        </w:rPr>
        <w:t>Международно-правовые проблемы функционирования МЕРКОСУР</w:t>
      </w:r>
    </w:p>
    <w:p w:rsidR="00DD1995" w:rsidRDefault="00DD1995" w:rsidP="00CF4FCB">
      <w:pPr>
        <w:spacing w:line="240" w:lineRule="auto"/>
        <w:ind w:firstLine="709"/>
        <w:jc w:val="center"/>
        <w:rPr>
          <w:rFonts w:ascii="Times New Roman" w:hAnsi="Times New Roman" w:cs="Times New Roman"/>
          <w:sz w:val="28"/>
          <w:szCs w:val="28"/>
          <w:shd w:val="clear" w:color="auto" w:fill="FFFFFF"/>
        </w:rPr>
      </w:pPr>
    </w:p>
    <w:p w:rsidR="00B04A2E" w:rsidRPr="00F62428" w:rsidRDefault="00B04A2E" w:rsidP="00CF4FCB">
      <w:pPr>
        <w:spacing w:line="240" w:lineRule="auto"/>
        <w:ind w:firstLine="709"/>
        <w:jc w:val="center"/>
        <w:rPr>
          <w:rFonts w:ascii="Times New Roman" w:hAnsi="Times New Roman" w:cs="Times New Roman"/>
          <w:sz w:val="28"/>
          <w:szCs w:val="28"/>
          <w:shd w:val="clear" w:color="auto" w:fill="FFFFFF"/>
        </w:rPr>
      </w:pPr>
    </w:p>
    <w:p w:rsidR="00DD1995" w:rsidRDefault="00DD1995" w:rsidP="00CF4FCB">
      <w:pPr>
        <w:spacing w:line="24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Уровень образования:</w:t>
      </w:r>
    </w:p>
    <w:p w:rsidR="00DD1995" w:rsidRDefault="00DD1995" w:rsidP="00CF4FCB">
      <w:pPr>
        <w:spacing w:line="24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Направление 40.04.01 «Юриспруденция»</w:t>
      </w:r>
    </w:p>
    <w:p w:rsidR="00CF4FCB" w:rsidRDefault="00DD1995" w:rsidP="00CF4FCB">
      <w:pPr>
        <w:spacing w:line="24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Основная образовательная программа ВМ.5608.2017</w:t>
      </w:r>
    </w:p>
    <w:p w:rsidR="00DD1995" w:rsidRDefault="00CF4FCB" w:rsidP="00CF4FCB">
      <w:pPr>
        <w:spacing w:line="24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D1995">
        <w:rPr>
          <w:rFonts w:ascii="Times New Roman" w:hAnsi="Times New Roman" w:cs="Times New Roman"/>
          <w:sz w:val="28"/>
          <w:szCs w:val="28"/>
          <w:shd w:val="clear" w:color="auto" w:fill="FFFFFF"/>
        </w:rPr>
        <w:t>«Международное право»</w:t>
      </w:r>
    </w:p>
    <w:p w:rsidR="00DD1995" w:rsidRDefault="00DD1995" w:rsidP="00CF4FCB">
      <w:pPr>
        <w:spacing w:line="24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Профиль «Международное публичное право»</w:t>
      </w:r>
    </w:p>
    <w:p w:rsidR="00CF4FCB" w:rsidRDefault="00CF4FCB" w:rsidP="00CF4FCB">
      <w:pPr>
        <w:spacing w:line="240" w:lineRule="auto"/>
        <w:ind w:left="3969" w:firstLine="709"/>
        <w:rPr>
          <w:rFonts w:ascii="Times New Roman" w:hAnsi="Times New Roman" w:cs="Times New Roman"/>
          <w:sz w:val="28"/>
          <w:szCs w:val="28"/>
          <w:shd w:val="clear" w:color="auto" w:fill="FFFFFF"/>
        </w:rPr>
      </w:pPr>
    </w:p>
    <w:p w:rsidR="00CF4FCB" w:rsidRDefault="00CF4FCB" w:rsidP="00CF4FCB">
      <w:pPr>
        <w:spacing w:line="240" w:lineRule="auto"/>
        <w:ind w:left="3969" w:firstLine="709"/>
        <w:rPr>
          <w:rFonts w:ascii="Times New Roman" w:hAnsi="Times New Roman" w:cs="Times New Roman"/>
          <w:sz w:val="28"/>
          <w:szCs w:val="28"/>
          <w:shd w:val="clear" w:color="auto" w:fill="FFFFFF"/>
        </w:rPr>
      </w:pPr>
    </w:p>
    <w:p w:rsidR="00CF4FCB" w:rsidRDefault="00CF4FCB" w:rsidP="00CF4FCB">
      <w:pPr>
        <w:spacing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Научный руководитель:</w:t>
      </w:r>
    </w:p>
    <w:p w:rsidR="00CF4FCB" w:rsidRDefault="00580AAA" w:rsidP="00CF4FCB">
      <w:pPr>
        <w:spacing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CF4FCB">
        <w:rPr>
          <w:rFonts w:ascii="Times New Roman" w:hAnsi="Times New Roman" w:cs="Times New Roman"/>
          <w:sz w:val="28"/>
          <w:szCs w:val="28"/>
          <w:shd w:val="clear" w:color="auto" w:fill="FFFFFF"/>
        </w:rPr>
        <w:t>рофессор кафедры международного права, доктор юридических наук</w:t>
      </w:r>
    </w:p>
    <w:p w:rsidR="00CF4FCB" w:rsidRDefault="00CF4FCB" w:rsidP="00CF4FCB">
      <w:pPr>
        <w:spacing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Марусин Игорь Станиславович</w:t>
      </w:r>
    </w:p>
    <w:p w:rsidR="00CF4FCB" w:rsidRDefault="00CF4FCB" w:rsidP="00CF4FCB">
      <w:pPr>
        <w:spacing w:line="240" w:lineRule="auto"/>
        <w:ind w:left="4253"/>
        <w:rPr>
          <w:rFonts w:ascii="Times New Roman" w:hAnsi="Times New Roman" w:cs="Times New Roman"/>
          <w:sz w:val="28"/>
          <w:szCs w:val="28"/>
          <w:shd w:val="clear" w:color="auto" w:fill="FFFFFF"/>
        </w:rPr>
      </w:pPr>
    </w:p>
    <w:p w:rsidR="00CF4FCB" w:rsidRDefault="00CF4FCB" w:rsidP="00CF4FCB">
      <w:pPr>
        <w:spacing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Рецензент:</w:t>
      </w:r>
    </w:p>
    <w:p w:rsidR="00CF4FCB" w:rsidRDefault="00580AAA" w:rsidP="00CF4FCB">
      <w:pPr>
        <w:spacing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CF4FCB">
        <w:rPr>
          <w:rFonts w:ascii="Times New Roman" w:hAnsi="Times New Roman" w:cs="Times New Roman"/>
          <w:sz w:val="28"/>
          <w:szCs w:val="28"/>
          <w:shd w:val="clear" w:color="auto" w:fill="FFFFFF"/>
        </w:rPr>
        <w:t>пециалист, Региональное управление военной полиции по Западному военному округу</w:t>
      </w:r>
    </w:p>
    <w:p w:rsidR="00CF4FCB" w:rsidRDefault="00CF4FCB" w:rsidP="00CF4FCB">
      <w:pPr>
        <w:spacing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Сибелева Ольга Павловна</w:t>
      </w:r>
    </w:p>
    <w:p w:rsidR="00CF4FCB" w:rsidRDefault="00CF4FCB" w:rsidP="00CF4FCB">
      <w:pPr>
        <w:spacing w:line="240" w:lineRule="auto"/>
        <w:ind w:left="3969" w:firstLine="709"/>
        <w:rPr>
          <w:rFonts w:ascii="Times New Roman" w:hAnsi="Times New Roman" w:cs="Times New Roman"/>
          <w:sz w:val="28"/>
          <w:szCs w:val="28"/>
          <w:shd w:val="clear" w:color="auto" w:fill="FFFFFF"/>
        </w:rPr>
      </w:pPr>
    </w:p>
    <w:p w:rsidR="00CF4FCB" w:rsidRDefault="00CF4FCB" w:rsidP="00CF4FCB">
      <w:pPr>
        <w:spacing w:line="240" w:lineRule="auto"/>
        <w:ind w:left="3969" w:firstLine="709"/>
        <w:rPr>
          <w:rFonts w:ascii="Times New Roman" w:hAnsi="Times New Roman" w:cs="Times New Roman"/>
          <w:sz w:val="28"/>
          <w:szCs w:val="28"/>
          <w:shd w:val="clear" w:color="auto" w:fill="FFFFFF"/>
        </w:rPr>
      </w:pPr>
    </w:p>
    <w:p w:rsidR="00B04A2E" w:rsidRDefault="00B04A2E" w:rsidP="00CF4FCB">
      <w:pPr>
        <w:spacing w:line="240" w:lineRule="auto"/>
        <w:ind w:left="3969" w:firstLine="709"/>
        <w:rPr>
          <w:rFonts w:ascii="Times New Roman" w:hAnsi="Times New Roman" w:cs="Times New Roman"/>
          <w:sz w:val="28"/>
          <w:szCs w:val="28"/>
          <w:shd w:val="clear" w:color="auto" w:fill="FFFFFF"/>
        </w:rPr>
      </w:pPr>
    </w:p>
    <w:p w:rsidR="00CF4FCB" w:rsidRDefault="00CF4FCB" w:rsidP="00CF4FCB">
      <w:pPr>
        <w:spacing w:line="24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Санкт-П</w:t>
      </w:r>
      <w:bookmarkStart w:id="0" w:name="_GoBack"/>
      <w:bookmarkEnd w:id="0"/>
      <w:r>
        <w:rPr>
          <w:rFonts w:ascii="Times New Roman" w:hAnsi="Times New Roman" w:cs="Times New Roman"/>
          <w:sz w:val="28"/>
          <w:szCs w:val="28"/>
          <w:shd w:val="clear" w:color="auto" w:fill="FFFFFF"/>
        </w:rPr>
        <w:t>етербург</w:t>
      </w:r>
    </w:p>
    <w:p w:rsidR="00262C05" w:rsidRPr="00DD1995" w:rsidRDefault="00CF4FCB" w:rsidP="00CF4FCB">
      <w:pPr>
        <w:spacing w:line="24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2019</w:t>
      </w:r>
      <w:r w:rsidR="00262C05" w:rsidRPr="00DD1995">
        <w:rPr>
          <w:rFonts w:ascii="Times New Roman" w:hAnsi="Times New Roman" w:cs="Times New Roman"/>
          <w:sz w:val="28"/>
          <w:szCs w:val="28"/>
          <w:shd w:val="clear" w:color="auto" w:fill="FFFFFF"/>
        </w:rPr>
        <w:br w:type="page"/>
      </w:r>
    </w:p>
    <w:p w:rsidR="00262C05" w:rsidRPr="00B04A2E" w:rsidRDefault="00262C05" w:rsidP="006306ED">
      <w:pPr>
        <w:spacing w:line="360" w:lineRule="auto"/>
        <w:ind w:firstLine="709"/>
        <w:jc w:val="center"/>
        <w:rPr>
          <w:rFonts w:ascii="Times New Roman" w:hAnsi="Times New Roman" w:cs="Times New Roman"/>
          <w:b/>
          <w:sz w:val="28"/>
          <w:szCs w:val="28"/>
          <w:shd w:val="clear" w:color="auto" w:fill="FFFFFF"/>
        </w:rPr>
      </w:pPr>
      <w:r w:rsidRPr="00B04A2E">
        <w:rPr>
          <w:rFonts w:ascii="Times New Roman" w:hAnsi="Times New Roman" w:cs="Times New Roman"/>
          <w:b/>
          <w:sz w:val="28"/>
          <w:szCs w:val="28"/>
          <w:shd w:val="clear" w:color="auto" w:fill="FFFFFF"/>
        </w:rPr>
        <w:lastRenderedPageBreak/>
        <w:t>Содержание</w:t>
      </w:r>
    </w:p>
    <w:sdt>
      <w:sdtPr>
        <w:rPr>
          <w:szCs w:val="28"/>
        </w:rPr>
        <w:id w:val="-1303925671"/>
        <w:docPartObj>
          <w:docPartGallery w:val="Table of Contents"/>
          <w:docPartUnique/>
        </w:docPartObj>
      </w:sdtPr>
      <w:sdtEndPr/>
      <w:sdtContent>
        <w:p w:rsidR="0063339B" w:rsidRPr="0063339B" w:rsidRDefault="0063339B">
          <w:pPr>
            <w:pStyle w:val="11"/>
            <w:tabs>
              <w:tab w:val="right" w:leader="dot" w:pos="9628"/>
            </w:tabs>
            <w:rPr>
              <w:rFonts w:asciiTheme="minorHAnsi" w:hAnsiTheme="minorHAnsi" w:cstheme="minorBidi"/>
              <w:noProof/>
              <w:color w:val="auto"/>
              <w:sz w:val="22"/>
            </w:rPr>
          </w:pPr>
          <w:r>
            <w:rPr>
              <w:szCs w:val="28"/>
            </w:rPr>
            <w:fldChar w:fldCharType="begin"/>
          </w:r>
          <w:r>
            <w:rPr>
              <w:szCs w:val="28"/>
            </w:rPr>
            <w:instrText xml:space="preserve"> TOC \o "1-3" \h \z \u </w:instrText>
          </w:r>
          <w:r>
            <w:rPr>
              <w:szCs w:val="28"/>
            </w:rPr>
            <w:fldChar w:fldCharType="separate"/>
          </w:r>
          <w:hyperlink w:anchor="_Toc8515468" w:history="1">
            <w:r w:rsidRPr="0063339B">
              <w:rPr>
                <w:rStyle w:val="a6"/>
                <w:noProof/>
                <w:shd w:val="clear" w:color="auto" w:fill="FFFFFF"/>
              </w:rPr>
              <w:t>Введение</w:t>
            </w:r>
            <w:r w:rsidRPr="0063339B">
              <w:rPr>
                <w:noProof/>
                <w:webHidden/>
              </w:rPr>
              <w:tab/>
            </w:r>
            <w:r w:rsidRPr="0063339B">
              <w:rPr>
                <w:noProof/>
                <w:webHidden/>
              </w:rPr>
              <w:fldChar w:fldCharType="begin"/>
            </w:r>
            <w:r w:rsidRPr="0063339B">
              <w:rPr>
                <w:noProof/>
                <w:webHidden/>
              </w:rPr>
              <w:instrText xml:space="preserve"> PAGEREF _Toc8515468 \h </w:instrText>
            </w:r>
            <w:r w:rsidRPr="0063339B">
              <w:rPr>
                <w:noProof/>
                <w:webHidden/>
              </w:rPr>
            </w:r>
            <w:r w:rsidRPr="0063339B">
              <w:rPr>
                <w:noProof/>
                <w:webHidden/>
              </w:rPr>
              <w:fldChar w:fldCharType="separate"/>
            </w:r>
            <w:r w:rsidRPr="0063339B">
              <w:rPr>
                <w:noProof/>
                <w:webHidden/>
              </w:rPr>
              <w:t>3</w:t>
            </w:r>
            <w:r w:rsidRPr="0063339B">
              <w:rPr>
                <w:noProof/>
                <w:webHidden/>
              </w:rPr>
              <w:fldChar w:fldCharType="end"/>
            </w:r>
          </w:hyperlink>
        </w:p>
        <w:p w:rsidR="0063339B" w:rsidRPr="0063339B" w:rsidRDefault="00D357AA">
          <w:pPr>
            <w:pStyle w:val="11"/>
            <w:tabs>
              <w:tab w:val="right" w:leader="dot" w:pos="9628"/>
            </w:tabs>
            <w:rPr>
              <w:rFonts w:asciiTheme="minorHAnsi" w:hAnsiTheme="minorHAnsi" w:cstheme="minorBidi"/>
              <w:noProof/>
              <w:color w:val="auto"/>
              <w:sz w:val="22"/>
            </w:rPr>
          </w:pPr>
          <w:hyperlink w:anchor="_Toc8515469" w:history="1">
            <w:r w:rsidR="0063339B" w:rsidRPr="0063339B">
              <w:rPr>
                <w:rStyle w:val="a6"/>
                <w:noProof/>
                <w:shd w:val="clear" w:color="auto" w:fill="FFFFFF"/>
              </w:rPr>
              <w:t xml:space="preserve">Глава </w:t>
            </w:r>
            <w:r w:rsidR="0063339B" w:rsidRPr="0063339B">
              <w:rPr>
                <w:rStyle w:val="a6"/>
                <w:noProof/>
                <w:shd w:val="clear" w:color="auto" w:fill="FFFFFF"/>
                <w:lang w:val="en-US"/>
              </w:rPr>
              <w:t>I</w:t>
            </w:r>
            <w:r w:rsidR="0063339B" w:rsidRPr="0063339B">
              <w:rPr>
                <w:rStyle w:val="a6"/>
                <w:noProof/>
                <w:shd w:val="clear" w:color="auto" w:fill="FFFFFF"/>
              </w:rPr>
              <w:t>. Международная интеграция: понятие и виды</w:t>
            </w:r>
            <w:r w:rsidR="0063339B" w:rsidRPr="0063339B">
              <w:rPr>
                <w:noProof/>
                <w:webHidden/>
              </w:rPr>
              <w:tab/>
            </w:r>
            <w:r w:rsidR="0063339B" w:rsidRPr="0063339B">
              <w:rPr>
                <w:noProof/>
                <w:webHidden/>
              </w:rPr>
              <w:fldChar w:fldCharType="begin"/>
            </w:r>
            <w:r w:rsidR="0063339B" w:rsidRPr="0063339B">
              <w:rPr>
                <w:noProof/>
                <w:webHidden/>
              </w:rPr>
              <w:instrText xml:space="preserve"> PAGEREF _Toc8515469 \h </w:instrText>
            </w:r>
            <w:r w:rsidR="0063339B" w:rsidRPr="0063339B">
              <w:rPr>
                <w:noProof/>
                <w:webHidden/>
              </w:rPr>
            </w:r>
            <w:r w:rsidR="0063339B" w:rsidRPr="0063339B">
              <w:rPr>
                <w:noProof/>
                <w:webHidden/>
              </w:rPr>
              <w:fldChar w:fldCharType="separate"/>
            </w:r>
            <w:r w:rsidR="0063339B" w:rsidRPr="0063339B">
              <w:rPr>
                <w:noProof/>
                <w:webHidden/>
              </w:rPr>
              <w:t>7</w:t>
            </w:r>
            <w:r w:rsidR="0063339B" w:rsidRPr="0063339B">
              <w:rPr>
                <w:noProof/>
                <w:webHidden/>
              </w:rPr>
              <w:fldChar w:fldCharType="end"/>
            </w:r>
          </w:hyperlink>
        </w:p>
        <w:p w:rsidR="0063339B" w:rsidRPr="0063339B" w:rsidRDefault="00D357AA">
          <w:pPr>
            <w:pStyle w:val="21"/>
            <w:rPr>
              <w:rFonts w:asciiTheme="minorHAnsi" w:hAnsiTheme="minorHAnsi" w:cstheme="minorBidi"/>
              <w:noProof/>
              <w:sz w:val="22"/>
            </w:rPr>
          </w:pPr>
          <w:hyperlink w:anchor="_Toc8515470" w:history="1">
            <w:r w:rsidR="0063339B" w:rsidRPr="0063339B">
              <w:rPr>
                <w:rStyle w:val="a6"/>
                <w:noProof/>
              </w:rPr>
              <w:t>§ 1.1. Понятие международной интеграции</w:t>
            </w:r>
            <w:r w:rsidR="0063339B" w:rsidRPr="0063339B">
              <w:rPr>
                <w:noProof/>
                <w:webHidden/>
              </w:rPr>
              <w:tab/>
            </w:r>
            <w:r w:rsidR="0063339B" w:rsidRPr="0063339B">
              <w:rPr>
                <w:noProof/>
                <w:webHidden/>
              </w:rPr>
              <w:fldChar w:fldCharType="begin"/>
            </w:r>
            <w:r w:rsidR="0063339B" w:rsidRPr="0063339B">
              <w:rPr>
                <w:noProof/>
                <w:webHidden/>
              </w:rPr>
              <w:instrText xml:space="preserve"> PAGEREF _Toc8515470 \h </w:instrText>
            </w:r>
            <w:r w:rsidR="0063339B" w:rsidRPr="0063339B">
              <w:rPr>
                <w:noProof/>
                <w:webHidden/>
              </w:rPr>
            </w:r>
            <w:r w:rsidR="0063339B" w:rsidRPr="0063339B">
              <w:rPr>
                <w:noProof/>
                <w:webHidden/>
              </w:rPr>
              <w:fldChar w:fldCharType="separate"/>
            </w:r>
            <w:r w:rsidR="0063339B" w:rsidRPr="0063339B">
              <w:rPr>
                <w:noProof/>
                <w:webHidden/>
              </w:rPr>
              <w:t>7</w:t>
            </w:r>
            <w:r w:rsidR="0063339B" w:rsidRPr="0063339B">
              <w:rPr>
                <w:noProof/>
                <w:webHidden/>
              </w:rPr>
              <w:fldChar w:fldCharType="end"/>
            </w:r>
          </w:hyperlink>
        </w:p>
        <w:p w:rsidR="0063339B" w:rsidRPr="0063339B" w:rsidRDefault="00D357AA">
          <w:pPr>
            <w:pStyle w:val="21"/>
            <w:rPr>
              <w:rFonts w:asciiTheme="minorHAnsi" w:hAnsiTheme="minorHAnsi" w:cstheme="minorBidi"/>
              <w:noProof/>
              <w:sz w:val="22"/>
            </w:rPr>
          </w:pPr>
          <w:hyperlink w:anchor="_Toc8515471" w:history="1">
            <w:r w:rsidR="0063339B" w:rsidRPr="0063339B">
              <w:rPr>
                <w:rStyle w:val="a6"/>
                <w:noProof/>
              </w:rPr>
              <w:t>§ 1.2. Виды интеграции</w:t>
            </w:r>
            <w:r w:rsidR="0063339B" w:rsidRPr="0063339B">
              <w:rPr>
                <w:noProof/>
                <w:webHidden/>
              </w:rPr>
              <w:tab/>
            </w:r>
            <w:r w:rsidR="0063339B" w:rsidRPr="0063339B">
              <w:rPr>
                <w:noProof/>
                <w:webHidden/>
              </w:rPr>
              <w:fldChar w:fldCharType="begin"/>
            </w:r>
            <w:r w:rsidR="0063339B" w:rsidRPr="0063339B">
              <w:rPr>
                <w:noProof/>
                <w:webHidden/>
              </w:rPr>
              <w:instrText xml:space="preserve"> PAGEREF _Toc8515471 \h </w:instrText>
            </w:r>
            <w:r w:rsidR="0063339B" w:rsidRPr="0063339B">
              <w:rPr>
                <w:noProof/>
                <w:webHidden/>
              </w:rPr>
            </w:r>
            <w:r w:rsidR="0063339B" w:rsidRPr="0063339B">
              <w:rPr>
                <w:noProof/>
                <w:webHidden/>
              </w:rPr>
              <w:fldChar w:fldCharType="separate"/>
            </w:r>
            <w:r w:rsidR="0063339B" w:rsidRPr="0063339B">
              <w:rPr>
                <w:noProof/>
                <w:webHidden/>
              </w:rPr>
              <w:t>12</w:t>
            </w:r>
            <w:r w:rsidR="0063339B" w:rsidRPr="0063339B">
              <w:rPr>
                <w:noProof/>
                <w:webHidden/>
              </w:rPr>
              <w:fldChar w:fldCharType="end"/>
            </w:r>
          </w:hyperlink>
        </w:p>
        <w:p w:rsidR="0063339B" w:rsidRPr="0063339B" w:rsidRDefault="00D357AA">
          <w:pPr>
            <w:pStyle w:val="11"/>
            <w:tabs>
              <w:tab w:val="right" w:leader="dot" w:pos="9628"/>
            </w:tabs>
            <w:rPr>
              <w:rFonts w:asciiTheme="minorHAnsi" w:hAnsiTheme="minorHAnsi" w:cstheme="minorBidi"/>
              <w:noProof/>
              <w:color w:val="auto"/>
              <w:sz w:val="22"/>
            </w:rPr>
          </w:pPr>
          <w:hyperlink w:anchor="_Toc8515472" w:history="1">
            <w:r w:rsidR="0063339B" w:rsidRPr="0063339B">
              <w:rPr>
                <w:rStyle w:val="a6"/>
                <w:noProof/>
              </w:rPr>
              <w:t xml:space="preserve">Глава </w:t>
            </w:r>
            <w:r w:rsidR="0063339B" w:rsidRPr="0063339B">
              <w:rPr>
                <w:rStyle w:val="a6"/>
                <w:noProof/>
                <w:lang w:val="en-US"/>
              </w:rPr>
              <w:t>II</w:t>
            </w:r>
            <w:r w:rsidR="0063339B" w:rsidRPr="0063339B">
              <w:rPr>
                <w:rStyle w:val="a6"/>
                <w:noProof/>
              </w:rPr>
              <w:t>. Международно-правовые основы интеграции в рамках МЕРКОСУР</w:t>
            </w:r>
            <w:r w:rsidR="0063339B" w:rsidRPr="0063339B">
              <w:rPr>
                <w:noProof/>
                <w:webHidden/>
              </w:rPr>
              <w:tab/>
            </w:r>
            <w:r w:rsidR="0063339B">
              <w:rPr>
                <w:noProof/>
                <w:webHidden/>
                <w:lang w:val="en-US"/>
              </w:rPr>
              <w:t>…</w:t>
            </w:r>
            <w:r w:rsidR="0063339B" w:rsidRPr="0063339B">
              <w:rPr>
                <w:noProof/>
                <w:webHidden/>
              </w:rPr>
              <w:fldChar w:fldCharType="begin"/>
            </w:r>
            <w:r w:rsidR="0063339B" w:rsidRPr="0063339B">
              <w:rPr>
                <w:noProof/>
                <w:webHidden/>
              </w:rPr>
              <w:instrText xml:space="preserve"> PAGEREF _Toc8515472 \h </w:instrText>
            </w:r>
            <w:r w:rsidR="0063339B" w:rsidRPr="0063339B">
              <w:rPr>
                <w:noProof/>
                <w:webHidden/>
              </w:rPr>
            </w:r>
            <w:r w:rsidR="0063339B" w:rsidRPr="0063339B">
              <w:rPr>
                <w:noProof/>
                <w:webHidden/>
              </w:rPr>
              <w:fldChar w:fldCharType="separate"/>
            </w:r>
            <w:r w:rsidR="0063339B" w:rsidRPr="0063339B">
              <w:rPr>
                <w:noProof/>
                <w:webHidden/>
              </w:rPr>
              <w:t>26</w:t>
            </w:r>
            <w:r w:rsidR="0063339B" w:rsidRPr="0063339B">
              <w:rPr>
                <w:noProof/>
                <w:webHidden/>
              </w:rPr>
              <w:fldChar w:fldCharType="end"/>
            </w:r>
          </w:hyperlink>
        </w:p>
        <w:p w:rsidR="0063339B" w:rsidRPr="0063339B" w:rsidRDefault="00D357AA">
          <w:pPr>
            <w:pStyle w:val="21"/>
            <w:rPr>
              <w:rFonts w:asciiTheme="minorHAnsi" w:hAnsiTheme="minorHAnsi" w:cstheme="minorBidi"/>
              <w:noProof/>
              <w:sz w:val="22"/>
            </w:rPr>
          </w:pPr>
          <w:hyperlink w:anchor="_Toc8515473" w:history="1">
            <w:r w:rsidR="0063339B" w:rsidRPr="0063339B">
              <w:rPr>
                <w:rStyle w:val="a6"/>
                <w:noProof/>
              </w:rPr>
              <w:t>§ 2.1. Становление и развитие МЕРКОСУР</w:t>
            </w:r>
            <w:r w:rsidR="0063339B" w:rsidRPr="0063339B">
              <w:rPr>
                <w:noProof/>
                <w:webHidden/>
              </w:rPr>
              <w:tab/>
            </w:r>
            <w:r w:rsidR="0063339B" w:rsidRPr="0063339B">
              <w:rPr>
                <w:noProof/>
                <w:webHidden/>
              </w:rPr>
              <w:fldChar w:fldCharType="begin"/>
            </w:r>
            <w:r w:rsidR="0063339B" w:rsidRPr="0063339B">
              <w:rPr>
                <w:noProof/>
                <w:webHidden/>
              </w:rPr>
              <w:instrText xml:space="preserve"> PAGEREF _Toc8515473 \h </w:instrText>
            </w:r>
            <w:r w:rsidR="0063339B" w:rsidRPr="0063339B">
              <w:rPr>
                <w:noProof/>
                <w:webHidden/>
              </w:rPr>
            </w:r>
            <w:r w:rsidR="0063339B" w:rsidRPr="0063339B">
              <w:rPr>
                <w:noProof/>
                <w:webHidden/>
              </w:rPr>
              <w:fldChar w:fldCharType="separate"/>
            </w:r>
            <w:r w:rsidR="0063339B" w:rsidRPr="0063339B">
              <w:rPr>
                <w:noProof/>
                <w:webHidden/>
              </w:rPr>
              <w:t>26</w:t>
            </w:r>
            <w:r w:rsidR="0063339B" w:rsidRPr="0063339B">
              <w:rPr>
                <w:noProof/>
                <w:webHidden/>
              </w:rPr>
              <w:fldChar w:fldCharType="end"/>
            </w:r>
          </w:hyperlink>
        </w:p>
        <w:p w:rsidR="0063339B" w:rsidRPr="0063339B" w:rsidRDefault="00D357AA">
          <w:pPr>
            <w:pStyle w:val="21"/>
            <w:rPr>
              <w:rFonts w:asciiTheme="minorHAnsi" w:hAnsiTheme="minorHAnsi" w:cstheme="minorBidi"/>
              <w:noProof/>
              <w:sz w:val="22"/>
            </w:rPr>
          </w:pPr>
          <w:hyperlink w:anchor="_Toc8515474" w:history="1">
            <w:r w:rsidR="0063339B" w:rsidRPr="0063339B">
              <w:rPr>
                <w:rStyle w:val="a6"/>
                <w:noProof/>
              </w:rPr>
              <w:t>§ 2.2. Руководящие органы МЕРКОСУР</w:t>
            </w:r>
            <w:r w:rsidR="0063339B" w:rsidRPr="0063339B">
              <w:rPr>
                <w:noProof/>
                <w:webHidden/>
              </w:rPr>
              <w:tab/>
            </w:r>
            <w:r w:rsidR="0063339B" w:rsidRPr="0063339B">
              <w:rPr>
                <w:noProof/>
                <w:webHidden/>
              </w:rPr>
              <w:fldChar w:fldCharType="begin"/>
            </w:r>
            <w:r w:rsidR="0063339B" w:rsidRPr="0063339B">
              <w:rPr>
                <w:noProof/>
                <w:webHidden/>
              </w:rPr>
              <w:instrText xml:space="preserve"> PAGEREF _Toc8515474 \h </w:instrText>
            </w:r>
            <w:r w:rsidR="0063339B" w:rsidRPr="0063339B">
              <w:rPr>
                <w:noProof/>
                <w:webHidden/>
              </w:rPr>
            </w:r>
            <w:r w:rsidR="0063339B" w:rsidRPr="0063339B">
              <w:rPr>
                <w:noProof/>
                <w:webHidden/>
              </w:rPr>
              <w:fldChar w:fldCharType="separate"/>
            </w:r>
            <w:r w:rsidR="0063339B" w:rsidRPr="0063339B">
              <w:rPr>
                <w:noProof/>
                <w:webHidden/>
              </w:rPr>
              <w:t>34</w:t>
            </w:r>
            <w:r w:rsidR="0063339B" w:rsidRPr="0063339B">
              <w:rPr>
                <w:noProof/>
                <w:webHidden/>
              </w:rPr>
              <w:fldChar w:fldCharType="end"/>
            </w:r>
          </w:hyperlink>
        </w:p>
        <w:p w:rsidR="0063339B" w:rsidRPr="0063339B" w:rsidRDefault="00D357AA">
          <w:pPr>
            <w:pStyle w:val="11"/>
            <w:tabs>
              <w:tab w:val="right" w:leader="dot" w:pos="9628"/>
            </w:tabs>
            <w:rPr>
              <w:rFonts w:asciiTheme="minorHAnsi" w:hAnsiTheme="minorHAnsi" w:cstheme="minorBidi"/>
              <w:noProof/>
              <w:color w:val="auto"/>
              <w:sz w:val="22"/>
            </w:rPr>
          </w:pPr>
          <w:hyperlink w:anchor="_Toc8515475" w:history="1">
            <w:r w:rsidR="0063339B" w:rsidRPr="0063339B">
              <w:rPr>
                <w:rStyle w:val="a6"/>
                <w:noProof/>
              </w:rPr>
              <w:t xml:space="preserve">Глава </w:t>
            </w:r>
            <w:r w:rsidR="0063339B" w:rsidRPr="0063339B">
              <w:rPr>
                <w:rStyle w:val="a6"/>
                <w:noProof/>
                <w:lang w:val="en-US"/>
              </w:rPr>
              <w:t>III</w:t>
            </w:r>
            <w:r w:rsidR="0063339B" w:rsidRPr="0063339B">
              <w:rPr>
                <w:rStyle w:val="a6"/>
                <w:noProof/>
              </w:rPr>
              <w:t>. Международно-правовые проблемы правовой интеграции государств-членов МЕРКОСУР</w:t>
            </w:r>
            <w:r w:rsidR="0063339B" w:rsidRPr="0063339B">
              <w:rPr>
                <w:noProof/>
                <w:webHidden/>
              </w:rPr>
              <w:tab/>
            </w:r>
            <w:r w:rsidR="0063339B" w:rsidRPr="0063339B">
              <w:rPr>
                <w:noProof/>
                <w:webHidden/>
              </w:rPr>
              <w:fldChar w:fldCharType="begin"/>
            </w:r>
            <w:r w:rsidR="0063339B" w:rsidRPr="0063339B">
              <w:rPr>
                <w:noProof/>
                <w:webHidden/>
              </w:rPr>
              <w:instrText xml:space="preserve"> PAGEREF _Toc8515475 \h </w:instrText>
            </w:r>
            <w:r w:rsidR="0063339B" w:rsidRPr="0063339B">
              <w:rPr>
                <w:noProof/>
                <w:webHidden/>
              </w:rPr>
            </w:r>
            <w:r w:rsidR="0063339B" w:rsidRPr="0063339B">
              <w:rPr>
                <w:noProof/>
                <w:webHidden/>
              </w:rPr>
              <w:fldChar w:fldCharType="separate"/>
            </w:r>
            <w:r w:rsidR="0063339B" w:rsidRPr="0063339B">
              <w:rPr>
                <w:noProof/>
                <w:webHidden/>
              </w:rPr>
              <w:t>46</w:t>
            </w:r>
            <w:r w:rsidR="0063339B" w:rsidRPr="0063339B">
              <w:rPr>
                <w:noProof/>
                <w:webHidden/>
              </w:rPr>
              <w:fldChar w:fldCharType="end"/>
            </w:r>
          </w:hyperlink>
        </w:p>
        <w:p w:rsidR="0063339B" w:rsidRPr="0063339B" w:rsidRDefault="00D357AA">
          <w:pPr>
            <w:pStyle w:val="21"/>
            <w:rPr>
              <w:rFonts w:asciiTheme="minorHAnsi" w:hAnsiTheme="minorHAnsi" w:cstheme="minorBidi"/>
              <w:noProof/>
              <w:sz w:val="22"/>
            </w:rPr>
          </w:pPr>
          <w:hyperlink w:anchor="_Toc8515476" w:history="1">
            <w:r w:rsidR="0063339B" w:rsidRPr="0063339B">
              <w:rPr>
                <w:rStyle w:val="a6"/>
                <w:noProof/>
              </w:rPr>
              <w:t>§ 3.1. Виды и юридическая природа актов, принимаемых в рамках МЕРКОСУР</w:t>
            </w:r>
            <w:r w:rsidR="0063339B" w:rsidRPr="0063339B">
              <w:rPr>
                <w:noProof/>
                <w:webHidden/>
              </w:rPr>
              <w:tab/>
            </w:r>
            <w:r w:rsidR="0063339B" w:rsidRPr="0063339B">
              <w:rPr>
                <w:noProof/>
                <w:webHidden/>
              </w:rPr>
              <w:fldChar w:fldCharType="begin"/>
            </w:r>
            <w:r w:rsidR="0063339B" w:rsidRPr="0063339B">
              <w:rPr>
                <w:noProof/>
                <w:webHidden/>
              </w:rPr>
              <w:instrText xml:space="preserve"> PAGEREF _Toc8515476 \h </w:instrText>
            </w:r>
            <w:r w:rsidR="0063339B" w:rsidRPr="0063339B">
              <w:rPr>
                <w:noProof/>
                <w:webHidden/>
              </w:rPr>
            </w:r>
            <w:r w:rsidR="0063339B" w:rsidRPr="0063339B">
              <w:rPr>
                <w:noProof/>
                <w:webHidden/>
              </w:rPr>
              <w:fldChar w:fldCharType="separate"/>
            </w:r>
            <w:r w:rsidR="0063339B" w:rsidRPr="0063339B">
              <w:rPr>
                <w:noProof/>
                <w:webHidden/>
              </w:rPr>
              <w:t>46</w:t>
            </w:r>
            <w:r w:rsidR="0063339B" w:rsidRPr="0063339B">
              <w:rPr>
                <w:noProof/>
                <w:webHidden/>
              </w:rPr>
              <w:fldChar w:fldCharType="end"/>
            </w:r>
          </w:hyperlink>
        </w:p>
        <w:p w:rsidR="0063339B" w:rsidRPr="0063339B" w:rsidRDefault="00D357AA">
          <w:pPr>
            <w:pStyle w:val="21"/>
            <w:rPr>
              <w:rFonts w:asciiTheme="minorHAnsi" w:hAnsiTheme="minorHAnsi" w:cstheme="minorBidi"/>
              <w:noProof/>
              <w:sz w:val="22"/>
            </w:rPr>
          </w:pPr>
          <w:hyperlink w:anchor="_Toc8515477" w:history="1">
            <w:r w:rsidR="0063339B" w:rsidRPr="0063339B">
              <w:rPr>
                <w:rStyle w:val="a6"/>
                <w:noProof/>
              </w:rPr>
              <w:t>§ 3.3. Перспективы правовой интеграции государств-членов МЕРКОСУР</w:t>
            </w:r>
            <w:r w:rsidR="0063339B" w:rsidRPr="0063339B">
              <w:rPr>
                <w:noProof/>
                <w:webHidden/>
              </w:rPr>
              <w:tab/>
            </w:r>
            <w:r w:rsidR="0063339B" w:rsidRPr="0063339B">
              <w:rPr>
                <w:noProof/>
                <w:webHidden/>
              </w:rPr>
              <w:fldChar w:fldCharType="begin"/>
            </w:r>
            <w:r w:rsidR="0063339B" w:rsidRPr="0063339B">
              <w:rPr>
                <w:noProof/>
                <w:webHidden/>
              </w:rPr>
              <w:instrText xml:space="preserve"> PAGEREF _Toc8515477 \h </w:instrText>
            </w:r>
            <w:r w:rsidR="0063339B" w:rsidRPr="0063339B">
              <w:rPr>
                <w:noProof/>
                <w:webHidden/>
              </w:rPr>
            </w:r>
            <w:r w:rsidR="0063339B" w:rsidRPr="0063339B">
              <w:rPr>
                <w:noProof/>
                <w:webHidden/>
              </w:rPr>
              <w:fldChar w:fldCharType="separate"/>
            </w:r>
            <w:r w:rsidR="0063339B" w:rsidRPr="0063339B">
              <w:rPr>
                <w:noProof/>
                <w:webHidden/>
              </w:rPr>
              <w:t>57</w:t>
            </w:r>
            <w:r w:rsidR="0063339B" w:rsidRPr="0063339B">
              <w:rPr>
                <w:noProof/>
                <w:webHidden/>
              </w:rPr>
              <w:fldChar w:fldCharType="end"/>
            </w:r>
          </w:hyperlink>
        </w:p>
        <w:p w:rsidR="0063339B" w:rsidRPr="0063339B" w:rsidRDefault="00D357AA">
          <w:pPr>
            <w:pStyle w:val="11"/>
            <w:tabs>
              <w:tab w:val="right" w:leader="dot" w:pos="9628"/>
            </w:tabs>
            <w:rPr>
              <w:rFonts w:asciiTheme="minorHAnsi" w:hAnsiTheme="minorHAnsi" w:cstheme="minorBidi"/>
              <w:noProof/>
              <w:color w:val="auto"/>
              <w:sz w:val="22"/>
            </w:rPr>
          </w:pPr>
          <w:hyperlink w:anchor="_Toc8515478" w:history="1">
            <w:r w:rsidR="0063339B" w:rsidRPr="0063339B">
              <w:rPr>
                <w:rStyle w:val="a6"/>
                <w:noProof/>
              </w:rPr>
              <w:t>Заключение</w:t>
            </w:r>
            <w:r w:rsidR="0063339B" w:rsidRPr="0063339B">
              <w:rPr>
                <w:noProof/>
                <w:webHidden/>
              </w:rPr>
              <w:tab/>
            </w:r>
            <w:r w:rsidR="0063339B" w:rsidRPr="0063339B">
              <w:rPr>
                <w:noProof/>
                <w:webHidden/>
              </w:rPr>
              <w:fldChar w:fldCharType="begin"/>
            </w:r>
            <w:r w:rsidR="0063339B" w:rsidRPr="0063339B">
              <w:rPr>
                <w:noProof/>
                <w:webHidden/>
              </w:rPr>
              <w:instrText xml:space="preserve"> PAGEREF _Toc8515478 \h </w:instrText>
            </w:r>
            <w:r w:rsidR="0063339B" w:rsidRPr="0063339B">
              <w:rPr>
                <w:noProof/>
                <w:webHidden/>
              </w:rPr>
            </w:r>
            <w:r w:rsidR="0063339B" w:rsidRPr="0063339B">
              <w:rPr>
                <w:noProof/>
                <w:webHidden/>
              </w:rPr>
              <w:fldChar w:fldCharType="separate"/>
            </w:r>
            <w:r w:rsidR="0063339B" w:rsidRPr="0063339B">
              <w:rPr>
                <w:noProof/>
                <w:webHidden/>
              </w:rPr>
              <w:t>61</w:t>
            </w:r>
            <w:r w:rsidR="0063339B" w:rsidRPr="0063339B">
              <w:rPr>
                <w:noProof/>
                <w:webHidden/>
              </w:rPr>
              <w:fldChar w:fldCharType="end"/>
            </w:r>
          </w:hyperlink>
        </w:p>
        <w:p w:rsidR="0063339B" w:rsidRPr="0063339B" w:rsidRDefault="00D357AA">
          <w:pPr>
            <w:pStyle w:val="11"/>
            <w:tabs>
              <w:tab w:val="right" w:leader="dot" w:pos="9628"/>
            </w:tabs>
            <w:rPr>
              <w:rFonts w:asciiTheme="minorHAnsi" w:hAnsiTheme="minorHAnsi" w:cstheme="minorBidi"/>
              <w:noProof/>
              <w:color w:val="auto"/>
              <w:sz w:val="22"/>
            </w:rPr>
          </w:pPr>
          <w:hyperlink w:anchor="_Toc8515479" w:history="1">
            <w:r w:rsidR="0063339B" w:rsidRPr="0063339B">
              <w:rPr>
                <w:rStyle w:val="a6"/>
                <w:noProof/>
              </w:rPr>
              <w:t>Список литературы</w:t>
            </w:r>
            <w:r w:rsidR="0063339B" w:rsidRPr="0063339B">
              <w:rPr>
                <w:noProof/>
                <w:webHidden/>
              </w:rPr>
              <w:tab/>
            </w:r>
            <w:r w:rsidR="0063339B" w:rsidRPr="0063339B">
              <w:rPr>
                <w:noProof/>
                <w:webHidden/>
              </w:rPr>
              <w:fldChar w:fldCharType="begin"/>
            </w:r>
            <w:r w:rsidR="0063339B" w:rsidRPr="0063339B">
              <w:rPr>
                <w:noProof/>
                <w:webHidden/>
              </w:rPr>
              <w:instrText xml:space="preserve"> PAGEREF _Toc8515479 \h </w:instrText>
            </w:r>
            <w:r w:rsidR="0063339B" w:rsidRPr="0063339B">
              <w:rPr>
                <w:noProof/>
                <w:webHidden/>
              </w:rPr>
            </w:r>
            <w:r w:rsidR="0063339B" w:rsidRPr="0063339B">
              <w:rPr>
                <w:noProof/>
                <w:webHidden/>
              </w:rPr>
              <w:fldChar w:fldCharType="separate"/>
            </w:r>
            <w:r w:rsidR="0063339B" w:rsidRPr="0063339B">
              <w:rPr>
                <w:noProof/>
                <w:webHidden/>
              </w:rPr>
              <w:t>64</w:t>
            </w:r>
            <w:r w:rsidR="0063339B" w:rsidRPr="0063339B">
              <w:rPr>
                <w:noProof/>
                <w:webHidden/>
              </w:rPr>
              <w:fldChar w:fldCharType="end"/>
            </w:r>
          </w:hyperlink>
        </w:p>
        <w:p w:rsidR="005529F3" w:rsidRPr="006306ED" w:rsidRDefault="0063339B" w:rsidP="0063339B">
          <w:pPr>
            <w:pStyle w:val="11"/>
            <w:tabs>
              <w:tab w:val="right" w:leader="dot" w:pos="9628"/>
            </w:tabs>
            <w:rPr>
              <w:szCs w:val="28"/>
            </w:rPr>
          </w:pPr>
          <w:r>
            <w:rPr>
              <w:szCs w:val="28"/>
            </w:rPr>
            <w:fldChar w:fldCharType="end"/>
          </w:r>
        </w:p>
      </w:sdtContent>
    </w:sdt>
    <w:p w:rsidR="00E63A0F" w:rsidRPr="006306ED" w:rsidRDefault="00E63A0F" w:rsidP="006306ED">
      <w:pPr>
        <w:spacing w:line="360" w:lineRule="auto"/>
        <w:ind w:firstLine="709"/>
        <w:rPr>
          <w:rFonts w:ascii="Times New Roman" w:hAnsi="Times New Roman" w:cs="Times New Roman"/>
          <w:sz w:val="28"/>
          <w:szCs w:val="28"/>
          <w:shd w:val="clear" w:color="auto" w:fill="FFFFFF"/>
        </w:rPr>
      </w:pPr>
    </w:p>
    <w:p w:rsidR="00E63A0F" w:rsidRPr="006306ED" w:rsidRDefault="00E63A0F" w:rsidP="006306ED">
      <w:pPr>
        <w:spacing w:line="360" w:lineRule="auto"/>
        <w:ind w:firstLine="709"/>
        <w:jc w:val="center"/>
        <w:rPr>
          <w:rFonts w:ascii="Times New Roman" w:hAnsi="Times New Roman" w:cs="Times New Roman"/>
          <w:b/>
          <w:sz w:val="28"/>
          <w:szCs w:val="28"/>
          <w:shd w:val="clear" w:color="auto" w:fill="FFFFFF"/>
        </w:rPr>
      </w:pPr>
      <w:r w:rsidRPr="006306ED">
        <w:rPr>
          <w:rFonts w:ascii="Times New Roman" w:hAnsi="Times New Roman" w:cs="Times New Roman"/>
          <w:b/>
          <w:sz w:val="28"/>
          <w:szCs w:val="28"/>
          <w:shd w:val="clear" w:color="auto" w:fill="FFFFFF"/>
        </w:rPr>
        <w:br w:type="page"/>
      </w:r>
    </w:p>
    <w:p w:rsidR="00970961" w:rsidRPr="006306ED" w:rsidRDefault="00970961" w:rsidP="006306ED">
      <w:pPr>
        <w:pStyle w:val="1"/>
        <w:spacing w:line="360" w:lineRule="auto"/>
        <w:ind w:firstLine="709"/>
        <w:jc w:val="center"/>
        <w:rPr>
          <w:rFonts w:ascii="Times New Roman" w:hAnsi="Times New Roman" w:cs="Times New Roman"/>
          <w:b/>
          <w:color w:val="auto"/>
          <w:sz w:val="28"/>
          <w:szCs w:val="28"/>
          <w:shd w:val="clear" w:color="auto" w:fill="FFFFFF"/>
        </w:rPr>
      </w:pPr>
      <w:bookmarkStart w:id="1" w:name="_Toc8515468"/>
      <w:r w:rsidRPr="006306ED">
        <w:rPr>
          <w:rFonts w:ascii="Times New Roman" w:hAnsi="Times New Roman" w:cs="Times New Roman"/>
          <w:b/>
          <w:color w:val="auto"/>
          <w:sz w:val="28"/>
          <w:szCs w:val="28"/>
          <w:shd w:val="clear" w:color="auto" w:fill="FFFFFF"/>
        </w:rPr>
        <w:lastRenderedPageBreak/>
        <w:t>Введение</w:t>
      </w:r>
      <w:bookmarkEnd w:id="1"/>
    </w:p>
    <w:p w:rsidR="006306ED" w:rsidRPr="006306ED" w:rsidRDefault="006306ED" w:rsidP="006306ED">
      <w:pPr>
        <w:spacing w:line="360" w:lineRule="auto"/>
        <w:ind w:firstLine="709"/>
        <w:rPr>
          <w:rFonts w:ascii="Times New Roman" w:hAnsi="Times New Roman" w:cs="Times New Roman"/>
          <w:sz w:val="28"/>
          <w:szCs w:val="28"/>
        </w:rPr>
      </w:pPr>
    </w:p>
    <w:p w:rsidR="00FF14C7" w:rsidRPr="006306ED" w:rsidRDefault="00FF14C7" w:rsidP="006306ED">
      <w:pPr>
        <w:spacing w:line="360" w:lineRule="auto"/>
        <w:ind w:firstLine="709"/>
        <w:jc w:val="both"/>
        <w:rPr>
          <w:rFonts w:ascii="Times New Roman" w:hAnsi="Times New Roman" w:cs="Times New Roman"/>
          <w:b/>
          <w:sz w:val="28"/>
          <w:szCs w:val="28"/>
          <w:shd w:val="clear" w:color="auto" w:fill="FFFFFF"/>
        </w:rPr>
      </w:pPr>
      <w:r w:rsidRPr="006306ED">
        <w:rPr>
          <w:rFonts w:ascii="Times New Roman" w:hAnsi="Times New Roman" w:cs="Times New Roman"/>
          <w:b/>
          <w:sz w:val="28"/>
          <w:szCs w:val="28"/>
          <w:shd w:val="clear" w:color="auto" w:fill="FFFFFF"/>
        </w:rPr>
        <w:t>Актуальность темы исследования:</w:t>
      </w:r>
      <w:r w:rsidR="008855E9" w:rsidRPr="006306ED">
        <w:rPr>
          <w:rFonts w:ascii="Times New Roman" w:hAnsi="Times New Roman" w:cs="Times New Roman"/>
          <w:b/>
          <w:sz w:val="28"/>
          <w:szCs w:val="28"/>
          <w:shd w:val="clear" w:color="auto" w:fill="FFFFFF"/>
        </w:rPr>
        <w:t xml:space="preserve"> </w:t>
      </w:r>
      <w:r w:rsidR="00CC188E" w:rsidRPr="006306ED">
        <w:rPr>
          <w:rFonts w:ascii="Times New Roman" w:hAnsi="Times New Roman" w:cs="Times New Roman"/>
          <w:sz w:val="28"/>
          <w:szCs w:val="28"/>
          <w:shd w:val="clear" w:color="auto" w:fill="FFFFFF"/>
        </w:rPr>
        <w:t>Современный многополярный мир характеризуется возрастающей ролью международного права и такими интернациональными процессами, как гармонизация и интеграция. Акторы международных отношений в целом, и субъекты международного права, в частности, стремятся консолидировать силы для преодолен</w:t>
      </w:r>
      <w:r w:rsidR="006E28B6" w:rsidRPr="006306ED">
        <w:rPr>
          <w:rFonts w:ascii="Times New Roman" w:hAnsi="Times New Roman" w:cs="Times New Roman"/>
          <w:sz w:val="28"/>
          <w:szCs w:val="28"/>
          <w:shd w:val="clear" w:color="auto" w:fill="FFFFFF"/>
        </w:rPr>
        <w:t>ия возникающих вызовов и угроз. Природа международного права, которая характеризуется процессом согласования правовых интересов и стремлением к созданию приемлемых правовых режимов для всех народов мира, способствует сближению участников международных правовых отношений. Межгосударственная интеграция является одним из наиболее эффективных механизмов преодоления мировых кризисов в различных сферах жизнедеятельности человека. Интеграционные процессы на межгосударственном уровне являются объектом междуна</w:t>
      </w:r>
      <w:r w:rsidR="002F417B" w:rsidRPr="006306ED">
        <w:rPr>
          <w:rFonts w:ascii="Times New Roman" w:hAnsi="Times New Roman" w:cs="Times New Roman"/>
          <w:sz w:val="28"/>
          <w:szCs w:val="28"/>
          <w:shd w:val="clear" w:color="auto" w:fill="FFFFFF"/>
        </w:rPr>
        <w:t xml:space="preserve">родно-правового регулирования. Выработка единообразных подходов к изучению процессов интеграции позволит вывести объединительные процессы на новый уровень. Представляет особый интерес изучение вопроса о том, что есть интеграция в современных международных отношениях, какие виды интеграции существуют сегодня и на примере конкретного интеграционного объединения рассмотреть как зарождается и регулируется процесс межгосударственного сближения и объединения. </w:t>
      </w:r>
      <w:r w:rsidR="002C5DEA" w:rsidRPr="006306ED">
        <w:rPr>
          <w:rFonts w:ascii="Times New Roman" w:hAnsi="Times New Roman" w:cs="Times New Roman"/>
          <w:sz w:val="28"/>
          <w:szCs w:val="28"/>
          <w:shd w:val="clear" w:color="auto" w:fill="FFFFFF"/>
        </w:rPr>
        <w:t>Интеграционные объединения имеют различные специфические характеристики, которые позволяют объединять их в различные виды.</w:t>
      </w:r>
    </w:p>
    <w:p w:rsidR="002F417B" w:rsidRPr="006306ED" w:rsidRDefault="002F417B" w:rsidP="006306ED">
      <w:pPr>
        <w:spacing w:line="360" w:lineRule="auto"/>
        <w:ind w:firstLine="709"/>
        <w:jc w:val="both"/>
        <w:rPr>
          <w:rFonts w:ascii="Times New Roman" w:hAnsi="Times New Roman" w:cs="Times New Roman"/>
          <w:sz w:val="28"/>
          <w:szCs w:val="28"/>
          <w:shd w:val="clear" w:color="auto" w:fill="FFFFFF"/>
        </w:rPr>
      </w:pPr>
      <w:r w:rsidRPr="006306ED">
        <w:rPr>
          <w:rFonts w:ascii="Times New Roman" w:hAnsi="Times New Roman" w:cs="Times New Roman"/>
          <w:sz w:val="28"/>
          <w:szCs w:val="28"/>
          <w:shd w:val="clear" w:color="auto" w:fill="FFFFFF"/>
        </w:rPr>
        <w:t>Региональная интеграция реализуется путем устано</w:t>
      </w:r>
      <w:r w:rsidR="002C5DEA" w:rsidRPr="006306ED">
        <w:rPr>
          <w:rFonts w:ascii="Times New Roman" w:hAnsi="Times New Roman" w:cs="Times New Roman"/>
          <w:sz w:val="28"/>
          <w:szCs w:val="28"/>
          <w:shd w:val="clear" w:color="auto" w:fill="FFFFFF"/>
        </w:rPr>
        <w:t xml:space="preserve">вления глубоких устойчивых </w:t>
      </w:r>
      <w:r w:rsidRPr="006306ED">
        <w:rPr>
          <w:rFonts w:ascii="Times New Roman" w:hAnsi="Times New Roman" w:cs="Times New Roman"/>
          <w:sz w:val="28"/>
          <w:szCs w:val="28"/>
          <w:shd w:val="clear" w:color="auto" w:fill="FFFFFF"/>
        </w:rPr>
        <w:t>связей</w:t>
      </w:r>
      <w:r w:rsidR="002C5DEA" w:rsidRPr="006306ED">
        <w:rPr>
          <w:rFonts w:ascii="Times New Roman" w:hAnsi="Times New Roman" w:cs="Times New Roman"/>
          <w:sz w:val="28"/>
          <w:szCs w:val="28"/>
          <w:shd w:val="clear" w:color="auto" w:fill="FFFFFF"/>
        </w:rPr>
        <w:t xml:space="preserve"> среди близлежащих государств</w:t>
      </w:r>
      <w:r w:rsidRPr="006306ED">
        <w:rPr>
          <w:rFonts w:ascii="Times New Roman" w:hAnsi="Times New Roman" w:cs="Times New Roman"/>
          <w:sz w:val="28"/>
          <w:szCs w:val="28"/>
          <w:shd w:val="clear" w:color="auto" w:fill="FFFFFF"/>
        </w:rPr>
        <w:t xml:space="preserve">, которые формируют новые уникальные субъекты международного права. </w:t>
      </w:r>
      <w:r w:rsidR="008855E9" w:rsidRPr="006306ED">
        <w:rPr>
          <w:rFonts w:ascii="Times New Roman" w:hAnsi="Times New Roman" w:cs="Times New Roman"/>
          <w:sz w:val="28"/>
          <w:szCs w:val="28"/>
          <w:shd w:val="clear" w:color="auto" w:fill="FFFFFF"/>
        </w:rPr>
        <w:t>В рамках рассматриваемого вопроса государство является ключевым субъектом интеграционных процессов. Г</w:t>
      </w:r>
      <w:r w:rsidRPr="006306ED">
        <w:rPr>
          <w:rFonts w:ascii="Times New Roman" w:hAnsi="Times New Roman" w:cs="Times New Roman"/>
          <w:sz w:val="28"/>
          <w:szCs w:val="28"/>
          <w:shd w:val="clear" w:color="auto" w:fill="FFFFFF"/>
        </w:rPr>
        <w:t xml:space="preserve">осударства Южной Америки демонстрируют процесс активной </w:t>
      </w:r>
      <w:r w:rsidR="008855E9" w:rsidRPr="006306ED">
        <w:rPr>
          <w:rFonts w:ascii="Times New Roman" w:hAnsi="Times New Roman" w:cs="Times New Roman"/>
          <w:sz w:val="28"/>
          <w:szCs w:val="28"/>
          <w:shd w:val="clear" w:color="auto" w:fill="FFFFFF"/>
        </w:rPr>
        <w:t xml:space="preserve">консолидации политических, экономических и правовых сил, что однозначно говорит о положительной динамике интеграционных процессов в регионе. </w:t>
      </w:r>
      <w:r w:rsidR="002C5DEA" w:rsidRPr="006306ED">
        <w:rPr>
          <w:rFonts w:ascii="Times New Roman" w:hAnsi="Times New Roman" w:cs="Times New Roman"/>
          <w:sz w:val="28"/>
          <w:szCs w:val="28"/>
          <w:shd w:val="clear" w:color="auto" w:fill="FFFFFF"/>
        </w:rPr>
        <w:t xml:space="preserve">Наиболее успешным </w:t>
      </w:r>
      <w:r w:rsidR="002C5DEA" w:rsidRPr="006306ED">
        <w:rPr>
          <w:rFonts w:ascii="Times New Roman" w:hAnsi="Times New Roman" w:cs="Times New Roman"/>
          <w:sz w:val="28"/>
          <w:szCs w:val="28"/>
          <w:shd w:val="clear" w:color="auto" w:fill="FFFFFF"/>
        </w:rPr>
        <w:lastRenderedPageBreak/>
        <w:t xml:space="preserve">региональным интеграционным объединением является </w:t>
      </w:r>
      <w:r w:rsidR="004B212B" w:rsidRPr="006306ED">
        <w:rPr>
          <w:rFonts w:ascii="Times New Roman" w:hAnsi="Times New Roman" w:cs="Times New Roman"/>
          <w:sz w:val="28"/>
          <w:szCs w:val="28"/>
          <w:shd w:val="clear" w:color="auto" w:fill="FFFFFF"/>
        </w:rPr>
        <w:t>Южноамериканский Общий Рынок</w:t>
      </w:r>
      <w:r w:rsidR="002C5DEA" w:rsidRPr="006306ED">
        <w:rPr>
          <w:rFonts w:ascii="Times New Roman" w:hAnsi="Times New Roman" w:cs="Times New Roman"/>
          <w:sz w:val="28"/>
          <w:szCs w:val="28"/>
          <w:shd w:val="clear" w:color="auto" w:fill="FFFFFF"/>
        </w:rPr>
        <w:t xml:space="preserve"> (</w:t>
      </w:r>
      <w:r w:rsidR="001D1B51" w:rsidRPr="006306ED">
        <w:rPr>
          <w:rFonts w:ascii="Times New Roman" w:hAnsi="Times New Roman" w:cs="Times New Roman"/>
          <w:sz w:val="28"/>
          <w:szCs w:val="28"/>
          <w:shd w:val="clear" w:color="auto" w:fill="FFFFFF"/>
        </w:rPr>
        <w:t xml:space="preserve">далее </w:t>
      </w:r>
      <w:r w:rsidR="002C5DEA" w:rsidRPr="006306ED">
        <w:rPr>
          <w:rFonts w:ascii="Times New Roman" w:hAnsi="Times New Roman" w:cs="Times New Roman"/>
          <w:sz w:val="28"/>
          <w:szCs w:val="28"/>
          <w:shd w:val="clear" w:color="auto" w:fill="FFFFFF"/>
        </w:rPr>
        <w:t xml:space="preserve">МЕРКОСУР) – объединение Аргентины, Бразилии, Венесуэлы, Парагвая и Уругвая. </w:t>
      </w:r>
      <w:r w:rsidR="000743B1" w:rsidRPr="006306ED">
        <w:rPr>
          <w:rFonts w:ascii="Times New Roman" w:hAnsi="Times New Roman" w:cs="Times New Roman"/>
          <w:sz w:val="28"/>
          <w:szCs w:val="28"/>
          <w:shd w:val="clear" w:color="auto" w:fill="FFFFFF"/>
        </w:rPr>
        <w:t xml:space="preserve">В рамках исследования представляется важным изучить теоретическую основу процессов интеграции, рассмотреть вопросы становления и развития объединения, проанализировать развитие институциональной основы функционирования интеграционного образования. Ключевое внимание в ходе исследования уделено правовому аспекту интеграции </w:t>
      </w:r>
      <w:r w:rsidR="001D1B51" w:rsidRPr="006306ED">
        <w:rPr>
          <w:rFonts w:ascii="Times New Roman" w:hAnsi="Times New Roman" w:cs="Times New Roman"/>
          <w:sz w:val="28"/>
          <w:szCs w:val="28"/>
          <w:shd w:val="clear" w:color="auto" w:fill="FFFFFF"/>
        </w:rPr>
        <w:t>МЕРКОСУР</w:t>
      </w:r>
      <w:r w:rsidR="000743B1" w:rsidRPr="006306ED">
        <w:rPr>
          <w:rFonts w:ascii="Times New Roman" w:hAnsi="Times New Roman" w:cs="Times New Roman"/>
          <w:sz w:val="28"/>
          <w:szCs w:val="28"/>
          <w:shd w:val="clear" w:color="auto" w:fill="FFFFFF"/>
        </w:rPr>
        <w:t xml:space="preserve">. Важную роль в работе занимает анализ проблем и перспектив правовой интеграции </w:t>
      </w:r>
      <w:r w:rsidR="001D1B51" w:rsidRPr="006306ED">
        <w:rPr>
          <w:rFonts w:ascii="Times New Roman" w:hAnsi="Times New Roman" w:cs="Times New Roman"/>
          <w:sz w:val="28"/>
          <w:szCs w:val="28"/>
          <w:shd w:val="clear" w:color="auto" w:fill="FFFFFF"/>
        </w:rPr>
        <w:t>МЕРКОСУР</w:t>
      </w:r>
      <w:r w:rsidR="000743B1" w:rsidRPr="006306ED">
        <w:rPr>
          <w:rFonts w:ascii="Times New Roman" w:hAnsi="Times New Roman" w:cs="Times New Roman"/>
          <w:sz w:val="28"/>
          <w:szCs w:val="28"/>
          <w:shd w:val="clear" w:color="auto" w:fill="FFFFFF"/>
        </w:rPr>
        <w:t xml:space="preserve">. </w:t>
      </w:r>
    </w:p>
    <w:p w:rsidR="000743B1" w:rsidRPr="006306ED" w:rsidRDefault="000743B1" w:rsidP="006306ED">
      <w:pPr>
        <w:spacing w:line="360" w:lineRule="auto"/>
        <w:ind w:firstLine="709"/>
        <w:jc w:val="both"/>
        <w:rPr>
          <w:rFonts w:ascii="Times New Roman" w:hAnsi="Times New Roman" w:cs="Times New Roman"/>
          <w:sz w:val="28"/>
          <w:szCs w:val="28"/>
          <w:shd w:val="clear" w:color="auto" w:fill="FFFFFF"/>
        </w:rPr>
      </w:pPr>
      <w:r w:rsidRPr="006306ED">
        <w:rPr>
          <w:rFonts w:ascii="Times New Roman" w:hAnsi="Times New Roman" w:cs="Times New Roman"/>
          <w:b/>
          <w:sz w:val="28"/>
          <w:szCs w:val="28"/>
          <w:shd w:val="clear" w:color="auto" w:fill="FFFFFF"/>
        </w:rPr>
        <w:t>Объектом исследования</w:t>
      </w:r>
      <w:r w:rsidRPr="006306ED">
        <w:rPr>
          <w:rFonts w:ascii="Times New Roman" w:hAnsi="Times New Roman" w:cs="Times New Roman"/>
          <w:sz w:val="28"/>
          <w:szCs w:val="28"/>
          <w:shd w:val="clear" w:color="auto" w:fill="FFFFFF"/>
        </w:rPr>
        <w:t xml:space="preserve"> является</w:t>
      </w:r>
      <w:r w:rsidR="00AC29FB" w:rsidRPr="006306ED">
        <w:rPr>
          <w:rFonts w:ascii="Times New Roman" w:hAnsi="Times New Roman" w:cs="Times New Roman"/>
          <w:sz w:val="28"/>
          <w:szCs w:val="28"/>
          <w:shd w:val="clear" w:color="auto" w:fill="FFFFFF"/>
        </w:rPr>
        <w:t xml:space="preserve"> международно-</w:t>
      </w:r>
      <w:r w:rsidRPr="006306ED">
        <w:rPr>
          <w:rFonts w:ascii="Times New Roman" w:hAnsi="Times New Roman" w:cs="Times New Roman"/>
          <w:sz w:val="28"/>
          <w:szCs w:val="28"/>
          <w:shd w:val="clear" w:color="auto" w:fill="FFFFFF"/>
        </w:rPr>
        <w:t>правовой аспект интеграции го</w:t>
      </w:r>
      <w:r w:rsidR="004B212B" w:rsidRPr="006306ED">
        <w:rPr>
          <w:rFonts w:ascii="Times New Roman" w:hAnsi="Times New Roman" w:cs="Times New Roman"/>
          <w:sz w:val="28"/>
          <w:szCs w:val="28"/>
          <w:shd w:val="clear" w:color="auto" w:fill="FFFFFF"/>
        </w:rPr>
        <w:t>сударств-участников Южноамериканского Общего Рынка</w:t>
      </w:r>
      <w:r w:rsidRPr="006306ED">
        <w:rPr>
          <w:rFonts w:ascii="Times New Roman" w:hAnsi="Times New Roman" w:cs="Times New Roman"/>
          <w:sz w:val="28"/>
          <w:szCs w:val="28"/>
          <w:shd w:val="clear" w:color="auto" w:fill="FFFFFF"/>
        </w:rPr>
        <w:t xml:space="preserve">. </w:t>
      </w:r>
    </w:p>
    <w:p w:rsidR="000743B1" w:rsidRPr="006306ED" w:rsidRDefault="000743B1" w:rsidP="006306ED">
      <w:pPr>
        <w:spacing w:line="360" w:lineRule="auto"/>
        <w:ind w:firstLine="709"/>
        <w:jc w:val="both"/>
        <w:rPr>
          <w:rFonts w:ascii="Times New Roman" w:hAnsi="Times New Roman" w:cs="Times New Roman"/>
          <w:sz w:val="28"/>
          <w:szCs w:val="28"/>
          <w:shd w:val="clear" w:color="auto" w:fill="FFFFFF"/>
        </w:rPr>
      </w:pPr>
      <w:r w:rsidRPr="006306ED">
        <w:rPr>
          <w:rFonts w:ascii="Times New Roman" w:hAnsi="Times New Roman" w:cs="Times New Roman"/>
          <w:sz w:val="28"/>
          <w:szCs w:val="28"/>
          <w:shd w:val="clear" w:color="auto" w:fill="FFFFFF"/>
        </w:rPr>
        <w:t xml:space="preserve">В качестве </w:t>
      </w:r>
      <w:r w:rsidRPr="006306ED">
        <w:rPr>
          <w:rFonts w:ascii="Times New Roman" w:hAnsi="Times New Roman" w:cs="Times New Roman"/>
          <w:b/>
          <w:sz w:val="28"/>
          <w:szCs w:val="28"/>
          <w:shd w:val="clear" w:color="auto" w:fill="FFFFFF"/>
        </w:rPr>
        <w:t>предмета исследования</w:t>
      </w:r>
      <w:r w:rsidRPr="006306ED">
        <w:rPr>
          <w:rFonts w:ascii="Times New Roman" w:hAnsi="Times New Roman" w:cs="Times New Roman"/>
          <w:sz w:val="28"/>
          <w:szCs w:val="28"/>
          <w:shd w:val="clear" w:color="auto" w:fill="FFFFFF"/>
        </w:rPr>
        <w:t xml:space="preserve"> </w:t>
      </w:r>
      <w:r w:rsidR="00AC29FB" w:rsidRPr="006306ED">
        <w:rPr>
          <w:rFonts w:ascii="Times New Roman" w:hAnsi="Times New Roman" w:cs="Times New Roman"/>
          <w:sz w:val="28"/>
          <w:szCs w:val="28"/>
          <w:shd w:val="clear" w:color="auto" w:fill="FFFFFF"/>
        </w:rPr>
        <w:t xml:space="preserve">выделены международно-правовые проблемы функционирования </w:t>
      </w:r>
      <w:r w:rsidR="004B212B" w:rsidRPr="006306ED">
        <w:rPr>
          <w:rFonts w:ascii="Times New Roman" w:hAnsi="Times New Roman" w:cs="Times New Roman"/>
          <w:sz w:val="28"/>
          <w:szCs w:val="28"/>
          <w:shd w:val="clear" w:color="auto" w:fill="FFFFFF"/>
        </w:rPr>
        <w:t>Южноамериканского Общего Рынка</w:t>
      </w:r>
      <w:r w:rsidR="00AC29FB" w:rsidRPr="006306ED">
        <w:rPr>
          <w:rFonts w:ascii="Times New Roman" w:hAnsi="Times New Roman" w:cs="Times New Roman"/>
          <w:sz w:val="28"/>
          <w:szCs w:val="28"/>
          <w:shd w:val="clear" w:color="auto" w:fill="FFFFFF"/>
        </w:rPr>
        <w:t xml:space="preserve">. </w:t>
      </w:r>
    </w:p>
    <w:p w:rsidR="00AC29FB" w:rsidRPr="006306ED" w:rsidRDefault="00AC29FB" w:rsidP="006306ED">
      <w:pPr>
        <w:spacing w:line="360" w:lineRule="auto"/>
        <w:ind w:firstLine="709"/>
        <w:jc w:val="both"/>
        <w:rPr>
          <w:rFonts w:ascii="Times New Roman" w:hAnsi="Times New Roman" w:cs="Times New Roman"/>
          <w:sz w:val="28"/>
          <w:szCs w:val="28"/>
          <w:shd w:val="clear" w:color="auto" w:fill="FFFFFF"/>
        </w:rPr>
      </w:pPr>
      <w:r w:rsidRPr="006306ED">
        <w:rPr>
          <w:rFonts w:ascii="Times New Roman" w:hAnsi="Times New Roman" w:cs="Times New Roman"/>
          <w:sz w:val="28"/>
          <w:szCs w:val="28"/>
          <w:shd w:val="clear" w:color="auto" w:fill="FFFFFF"/>
        </w:rPr>
        <w:t xml:space="preserve">Хронологические рамки работы охватывают в основном 90-е годы прошлого столетия до 2019 года, в течение данного временного отрезка происходило становление и развитие </w:t>
      </w:r>
      <w:r w:rsidR="004B212B" w:rsidRPr="006306ED">
        <w:rPr>
          <w:rFonts w:ascii="Times New Roman" w:hAnsi="Times New Roman" w:cs="Times New Roman"/>
          <w:sz w:val="28"/>
          <w:szCs w:val="28"/>
          <w:shd w:val="clear" w:color="auto" w:fill="FFFFFF"/>
        </w:rPr>
        <w:t>Южноамериканского Общего Рынка</w:t>
      </w:r>
      <w:r w:rsidRPr="006306ED">
        <w:rPr>
          <w:rFonts w:ascii="Times New Roman" w:hAnsi="Times New Roman" w:cs="Times New Roman"/>
          <w:sz w:val="28"/>
          <w:szCs w:val="28"/>
          <w:shd w:val="clear" w:color="auto" w:fill="FFFFFF"/>
        </w:rPr>
        <w:t xml:space="preserve">. Выбор хронологических рамок работы обусловлен </w:t>
      </w:r>
      <w:r w:rsidRPr="006306ED">
        <w:rPr>
          <w:rFonts w:ascii="Times New Roman" w:hAnsi="Times New Roman" w:cs="Times New Roman"/>
          <w:b/>
          <w:sz w:val="28"/>
          <w:szCs w:val="28"/>
          <w:shd w:val="clear" w:color="auto" w:fill="FFFFFF"/>
        </w:rPr>
        <w:t>целью исследования</w:t>
      </w:r>
      <w:r w:rsidRPr="006306ED">
        <w:rPr>
          <w:rFonts w:ascii="Times New Roman" w:hAnsi="Times New Roman" w:cs="Times New Roman"/>
          <w:sz w:val="28"/>
          <w:szCs w:val="28"/>
          <w:shd w:val="clear" w:color="auto" w:fill="FFFFFF"/>
        </w:rPr>
        <w:t xml:space="preserve"> – комплексный анализ международно-правовых проблем функционирования </w:t>
      </w:r>
      <w:r w:rsidR="001D1B51" w:rsidRPr="006306ED">
        <w:rPr>
          <w:rFonts w:ascii="Times New Roman" w:hAnsi="Times New Roman" w:cs="Times New Roman"/>
          <w:sz w:val="28"/>
          <w:szCs w:val="28"/>
          <w:shd w:val="clear" w:color="auto" w:fill="FFFFFF"/>
        </w:rPr>
        <w:t>МЕРКОСУР</w:t>
      </w:r>
      <w:r w:rsidRPr="006306ED">
        <w:rPr>
          <w:rFonts w:ascii="Times New Roman" w:hAnsi="Times New Roman" w:cs="Times New Roman"/>
          <w:sz w:val="28"/>
          <w:szCs w:val="28"/>
          <w:shd w:val="clear" w:color="auto" w:fill="FFFFFF"/>
        </w:rPr>
        <w:t xml:space="preserve">. </w:t>
      </w:r>
    </w:p>
    <w:p w:rsidR="00AC29FB" w:rsidRPr="006306ED" w:rsidRDefault="00AC29FB" w:rsidP="006306ED">
      <w:pPr>
        <w:spacing w:line="360" w:lineRule="auto"/>
        <w:ind w:firstLine="709"/>
        <w:jc w:val="both"/>
        <w:rPr>
          <w:rFonts w:ascii="Times New Roman" w:hAnsi="Times New Roman" w:cs="Times New Roman"/>
          <w:sz w:val="28"/>
          <w:szCs w:val="28"/>
          <w:shd w:val="clear" w:color="auto" w:fill="FFFFFF"/>
        </w:rPr>
      </w:pPr>
      <w:r w:rsidRPr="006306ED">
        <w:rPr>
          <w:rFonts w:ascii="Times New Roman" w:hAnsi="Times New Roman" w:cs="Times New Roman"/>
          <w:sz w:val="28"/>
          <w:szCs w:val="28"/>
          <w:shd w:val="clear" w:color="auto" w:fill="FFFFFF"/>
        </w:rPr>
        <w:t xml:space="preserve">Из поставленной цели работы вытекают следующие </w:t>
      </w:r>
      <w:r w:rsidRPr="006306ED">
        <w:rPr>
          <w:rFonts w:ascii="Times New Roman" w:hAnsi="Times New Roman" w:cs="Times New Roman"/>
          <w:b/>
          <w:sz w:val="28"/>
          <w:szCs w:val="28"/>
          <w:shd w:val="clear" w:color="auto" w:fill="FFFFFF"/>
        </w:rPr>
        <w:t>задачи</w:t>
      </w:r>
      <w:r w:rsidRPr="006306ED">
        <w:rPr>
          <w:rFonts w:ascii="Times New Roman" w:hAnsi="Times New Roman" w:cs="Times New Roman"/>
          <w:sz w:val="28"/>
          <w:szCs w:val="28"/>
          <w:shd w:val="clear" w:color="auto" w:fill="FFFFFF"/>
        </w:rPr>
        <w:t>:</w:t>
      </w:r>
    </w:p>
    <w:p w:rsidR="00AC29FB" w:rsidRPr="006306ED" w:rsidRDefault="00AC29FB" w:rsidP="006306ED">
      <w:pPr>
        <w:pStyle w:val="ad"/>
        <w:numPr>
          <w:ilvl w:val="0"/>
          <w:numId w:val="17"/>
        </w:numPr>
        <w:spacing w:line="360" w:lineRule="auto"/>
        <w:ind w:firstLine="709"/>
        <w:jc w:val="both"/>
        <w:rPr>
          <w:rFonts w:ascii="Times New Roman" w:hAnsi="Times New Roman" w:cs="Times New Roman"/>
          <w:sz w:val="28"/>
          <w:szCs w:val="28"/>
          <w:shd w:val="clear" w:color="auto" w:fill="FFFFFF"/>
        </w:rPr>
      </w:pPr>
      <w:r w:rsidRPr="006306ED">
        <w:rPr>
          <w:rFonts w:ascii="Times New Roman" w:hAnsi="Times New Roman" w:cs="Times New Roman"/>
          <w:sz w:val="28"/>
          <w:szCs w:val="28"/>
          <w:shd w:val="clear" w:color="auto" w:fill="FFFFFF"/>
        </w:rPr>
        <w:t xml:space="preserve">Изучение </w:t>
      </w:r>
      <w:r w:rsidR="001D1B51" w:rsidRPr="006306ED">
        <w:rPr>
          <w:rFonts w:ascii="Times New Roman" w:hAnsi="Times New Roman" w:cs="Times New Roman"/>
          <w:sz w:val="28"/>
          <w:szCs w:val="28"/>
          <w:shd w:val="clear" w:color="auto" w:fill="FFFFFF"/>
        </w:rPr>
        <w:t>теоретических подходов к понятию и видам</w:t>
      </w:r>
      <w:r w:rsidRPr="006306ED">
        <w:rPr>
          <w:rFonts w:ascii="Times New Roman" w:hAnsi="Times New Roman" w:cs="Times New Roman"/>
          <w:sz w:val="28"/>
          <w:szCs w:val="28"/>
          <w:shd w:val="clear" w:color="auto" w:fill="FFFFFF"/>
        </w:rPr>
        <w:t xml:space="preserve"> интеграции; </w:t>
      </w:r>
    </w:p>
    <w:p w:rsidR="00AC29FB" w:rsidRPr="006306ED" w:rsidRDefault="001D1B51" w:rsidP="006306ED">
      <w:pPr>
        <w:pStyle w:val="ad"/>
        <w:numPr>
          <w:ilvl w:val="0"/>
          <w:numId w:val="17"/>
        </w:numPr>
        <w:spacing w:line="360" w:lineRule="auto"/>
        <w:ind w:firstLine="709"/>
        <w:jc w:val="both"/>
        <w:rPr>
          <w:rFonts w:ascii="Times New Roman" w:hAnsi="Times New Roman" w:cs="Times New Roman"/>
          <w:sz w:val="28"/>
          <w:szCs w:val="28"/>
          <w:shd w:val="clear" w:color="auto" w:fill="FFFFFF"/>
        </w:rPr>
      </w:pPr>
      <w:r w:rsidRPr="006306ED">
        <w:rPr>
          <w:rFonts w:ascii="Times New Roman" w:hAnsi="Times New Roman" w:cs="Times New Roman"/>
          <w:sz w:val="28"/>
          <w:szCs w:val="28"/>
          <w:shd w:val="clear" w:color="auto" w:fill="FFFFFF"/>
        </w:rPr>
        <w:t>Рассмотрение процессов становления и развития МЕРКОСУР;</w:t>
      </w:r>
    </w:p>
    <w:p w:rsidR="001D1B51" w:rsidRPr="006306ED" w:rsidRDefault="001D1B51" w:rsidP="006306ED">
      <w:pPr>
        <w:pStyle w:val="ad"/>
        <w:numPr>
          <w:ilvl w:val="0"/>
          <w:numId w:val="17"/>
        </w:numPr>
        <w:spacing w:line="360" w:lineRule="auto"/>
        <w:ind w:firstLine="709"/>
        <w:jc w:val="both"/>
        <w:rPr>
          <w:rFonts w:ascii="Times New Roman" w:hAnsi="Times New Roman" w:cs="Times New Roman"/>
          <w:sz w:val="28"/>
          <w:szCs w:val="28"/>
          <w:shd w:val="clear" w:color="auto" w:fill="FFFFFF"/>
        </w:rPr>
      </w:pPr>
      <w:r w:rsidRPr="006306ED">
        <w:rPr>
          <w:rFonts w:ascii="Times New Roman" w:hAnsi="Times New Roman" w:cs="Times New Roman"/>
          <w:sz w:val="28"/>
          <w:szCs w:val="28"/>
          <w:shd w:val="clear" w:color="auto" w:fill="FFFFFF"/>
        </w:rPr>
        <w:t xml:space="preserve">Анализ </w:t>
      </w:r>
      <w:r w:rsidR="00E16261" w:rsidRPr="006306ED">
        <w:rPr>
          <w:rFonts w:ascii="Times New Roman" w:hAnsi="Times New Roman" w:cs="Times New Roman"/>
          <w:sz w:val="28"/>
          <w:szCs w:val="28"/>
          <w:shd w:val="clear" w:color="auto" w:fill="FFFFFF"/>
        </w:rPr>
        <w:t xml:space="preserve">функций </w:t>
      </w:r>
      <w:r w:rsidRPr="006306ED">
        <w:rPr>
          <w:rFonts w:ascii="Times New Roman" w:hAnsi="Times New Roman" w:cs="Times New Roman"/>
          <w:sz w:val="28"/>
          <w:szCs w:val="28"/>
          <w:shd w:val="clear" w:color="auto" w:fill="FFFFFF"/>
        </w:rPr>
        <w:t>руководящих органов интеграционного объединения;</w:t>
      </w:r>
    </w:p>
    <w:p w:rsidR="001D1B51" w:rsidRPr="006306ED" w:rsidRDefault="001D1B51" w:rsidP="006306ED">
      <w:pPr>
        <w:pStyle w:val="ad"/>
        <w:numPr>
          <w:ilvl w:val="0"/>
          <w:numId w:val="17"/>
        </w:numPr>
        <w:spacing w:line="360" w:lineRule="auto"/>
        <w:ind w:firstLine="709"/>
        <w:jc w:val="both"/>
        <w:rPr>
          <w:rFonts w:ascii="Times New Roman" w:hAnsi="Times New Roman" w:cs="Times New Roman"/>
          <w:sz w:val="28"/>
          <w:szCs w:val="28"/>
          <w:shd w:val="clear" w:color="auto" w:fill="FFFFFF"/>
        </w:rPr>
      </w:pPr>
      <w:r w:rsidRPr="006306ED">
        <w:rPr>
          <w:rFonts w:ascii="Times New Roman" w:hAnsi="Times New Roman" w:cs="Times New Roman"/>
          <w:sz w:val="28"/>
          <w:szCs w:val="28"/>
          <w:shd w:val="clear" w:color="auto" w:fill="FFFFFF"/>
        </w:rPr>
        <w:t>Изучение правовой основы функционирования МЕРКОСУР;</w:t>
      </w:r>
    </w:p>
    <w:p w:rsidR="00366D34" w:rsidRPr="006306ED" w:rsidRDefault="001D1B51" w:rsidP="006306ED">
      <w:pPr>
        <w:pStyle w:val="ad"/>
        <w:numPr>
          <w:ilvl w:val="0"/>
          <w:numId w:val="17"/>
        </w:numPr>
        <w:spacing w:line="360" w:lineRule="auto"/>
        <w:ind w:firstLine="709"/>
        <w:jc w:val="both"/>
        <w:rPr>
          <w:rFonts w:ascii="Times New Roman" w:hAnsi="Times New Roman" w:cs="Times New Roman"/>
          <w:sz w:val="28"/>
          <w:szCs w:val="28"/>
          <w:shd w:val="clear" w:color="auto" w:fill="FFFFFF"/>
        </w:rPr>
      </w:pPr>
      <w:r w:rsidRPr="006306ED">
        <w:rPr>
          <w:rFonts w:ascii="Times New Roman" w:hAnsi="Times New Roman" w:cs="Times New Roman"/>
          <w:sz w:val="28"/>
          <w:szCs w:val="28"/>
          <w:shd w:val="clear" w:color="auto" w:fill="FFFFFF"/>
        </w:rPr>
        <w:t>Выявление проблем и перспектив правовой интеграции государств-участников МЕРКОСУР.</w:t>
      </w:r>
    </w:p>
    <w:p w:rsidR="001D1B51" w:rsidRPr="006306ED" w:rsidRDefault="001D1B51" w:rsidP="006306ED">
      <w:pPr>
        <w:pStyle w:val="ad"/>
        <w:spacing w:line="360" w:lineRule="auto"/>
        <w:ind w:left="0" w:firstLine="709"/>
        <w:jc w:val="both"/>
        <w:rPr>
          <w:rFonts w:ascii="Times New Roman" w:hAnsi="Times New Roman" w:cs="Times New Roman"/>
          <w:sz w:val="28"/>
          <w:szCs w:val="28"/>
          <w:shd w:val="clear" w:color="auto" w:fill="FFFFFF"/>
        </w:rPr>
      </w:pPr>
      <w:r w:rsidRPr="006306ED">
        <w:rPr>
          <w:rFonts w:ascii="Times New Roman" w:hAnsi="Times New Roman" w:cs="Times New Roman"/>
          <w:sz w:val="28"/>
          <w:szCs w:val="28"/>
          <w:shd w:val="clear" w:color="auto" w:fill="FFFFFF"/>
        </w:rPr>
        <w:lastRenderedPageBreak/>
        <w:t>Методологическую основу исследования составляют общенаучные методы (метод познания, сравнение, анализ, классификация)</w:t>
      </w:r>
      <w:r w:rsidR="008B4E27" w:rsidRPr="006306ED">
        <w:rPr>
          <w:rFonts w:ascii="Times New Roman" w:hAnsi="Times New Roman" w:cs="Times New Roman"/>
          <w:sz w:val="28"/>
          <w:szCs w:val="28"/>
          <w:shd w:val="clear" w:color="auto" w:fill="FFFFFF"/>
        </w:rPr>
        <w:t xml:space="preserve"> и методы, характерные для юридической науки (историко-правовой метод, сравнительно-правовой метод, метод толкования нормативно-правовых а</w:t>
      </w:r>
      <w:r w:rsidR="00366D34" w:rsidRPr="006306ED">
        <w:rPr>
          <w:rFonts w:ascii="Times New Roman" w:hAnsi="Times New Roman" w:cs="Times New Roman"/>
          <w:sz w:val="28"/>
          <w:szCs w:val="28"/>
          <w:shd w:val="clear" w:color="auto" w:fill="FFFFFF"/>
        </w:rPr>
        <w:t>ктов).</w:t>
      </w:r>
    </w:p>
    <w:p w:rsidR="00366D34" w:rsidRPr="006306ED" w:rsidRDefault="00654049" w:rsidP="006306ED">
      <w:pPr>
        <w:pStyle w:val="ad"/>
        <w:spacing w:line="360" w:lineRule="auto"/>
        <w:ind w:left="0" w:firstLine="709"/>
        <w:jc w:val="both"/>
        <w:rPr>
          <w:rFonts w:ascii="Times New Roman" w:hAnsi="Times New Roman" w:cs="Times New Roman"/>
          <w:sz w:val="28"/>
          <w:szCs w:val="28"/>
          <w:shd w:val="clear" w:color="auto" w:fill="FFFFFF"/>
        </w:rPr>
      </w:pPr>
      <w:r w:rsidRPr="006306ED">
        <w:rPr>
          <w:rFonts w:ascii="Times New Roman" w:hAnsi="Times New Roman" w:cs="Times New Roman"/>
          <w:b/>
          <w:sz w:val="28"/>
          <w:szCs w:val="28"/>
          <w:shd w:val="clear" w:color="auto" w:fill="FFFFFF"/>
        </w:rPr>
        <w:t xml:space="preserve">Анализ источников и литературы: </w:t>
      </w:r>
      <w:r w:rsidRPr="006306ED">
        <w:rPr>
          <w:rFonts w:ascii="Times New Roman" w:hAnsi="Times New Roman" w:cs="Times New Roman"/>
          <w:sz w:val="28"/>
          <w:szCs w:val="28"/>
          <w:shd w:val="clear" w:color="auto" w:fill="FFFFFF"/>
        </w:rPr>
        <w:t xml:space="preserve">Основное внимание уделено анализу учредительного соглашения и дополнительным протоколам интеграционного объединения МЕРКОСУР. </w:t>
      </w:r>
      <w:r w:rsidR="00A37BCC" w:rsidRPr="006306ED">
        <w:rPr>
          <w:rFonts w:ascii="Times New Roman" w:hAnsi="Times New Roman" w:cs="Times New Roman"/>
          <w:sz w:val="28"/>
          <w:szCs w:val="28"/>
          <w:shd w:val="clear" w:color="auto" w:fill="FFFFFF"/>
        </w:rPr>
        <w:t xml:space="preserve">В процессе написания настоящей работы использовались труды отечественных и зарубежных специалистов по вопросам, имеющим непосредственное отношение к теме выпускной квалификационной работы: </w:t>
      </w:r>
      <w:r w:rsidR="007A164D" w:rsidRPr="006306ED">
        <w:rPr>
          <w:rFonts w:ascii="Times New Roman" w:hAnsi="Times New Roman" w:cs="Times New Roman"/>
          <w:sz w:val="28"/>
          <w:szCs w:val="28"/>
          <w:shd w:val="clear" w:color="auto" w:fill="FFFFFF"/>
        </w:rPr>
        <w:t xml:space="preserve">С.С. Аврамов, </w:t>
      </w:r>
      <w:r w:rsidR="003749FA" w:rsidRPr="006306ED">
        <w:rPr>
          <w:rFonts w:ascii="Times New Roman" w:hAnsi="Times New Roman" w:cs="Times New Roman"/>
          <w:sz w:val="28"/>
          <w:szCs w:val="28"/>
          <w:shd w:val="clear" w:color="auto" w:fill="FFFFFF"/>
        </w:rPr>
        <w:t>С.В. Бахин,</w:t>
      </w:r>
      <w:r w:rsidR="00D643A7" w:rsidRPr="006306ED">
        <w:rPr>
          <w:rFonts w:ascii="Times New Roman" w:hAnsi="Times New Roman" w:cs="Times New Roman"/>
          <w:sz w:val="28"/>
          <w:szCs w:val="28"/>
          <w:shd w:val="clear" w:color="auto" w:fill="FFFFFF"/>
        </w:rPr>
        <w:t xml:space="preserve"> Ю.С. Безбородов,</w:t>
      </w:r>
      <w:r w:rsidR="003749FA" w:rsidRPr="006306ED">
        <w:rPr>
          <w:rFonts w:ascii="Times New Roman" w:hAnsi="Times New Roman" w:cs="Times New Roman"/>
          <w:sz w:val="28"/>
          <w:szCs w:val="28"/>
          <w:shd w:val="clear" w:color="auto" w:fill="FFFFFF"/>
        </w:rPr>
        <w:t xml:space="preserve"> С.В. Бостан, Ю.Ю. Бугатенко, П.А. Кадочников, </w:t>
      </w:r>
      <w:r w:rsidR="00A37BCC" w:rsidRPr="006306ED">
        <w:rPr>
          <w:rFonts w:ascii="Times New Roman" w:hAnsi="Times New Roman" w:cs="Times New Roman"/>
          <w:sz w:val="28"/>
          <w:szCs w:val="28"/>
          <w:shd w:val="clear" w:color="auto" w:fill="FFFFFF"/>
        </w:rPr>
        <w:t>К.С. Кашкин,</w:t>
      </w:r>
      <w:r w:rsidR="003749FA" w:rsidRPr="006306ED">
        <w:rPr>
          <w:rFonts w:ascii="Times New Roman" w:hAnsi="Times New Roman" w:cs="Times New Roman"/>
          <w:sz w:val="28"/>
          <w:szCs w:val="28"/>
          <w:shd w:val="clear" w:color="auto" w:fill="FFFFFF"/>
        </w:rPr>
        <w:t xml:space="preserve"> С.А. Киреева, В.Л. Кулапов, </w:t>
      </w:r>
      <w:r w:rsidR="00A37BCC" w:rsidRPr="006306ED">
        <w:rPr>
          <w:rFonts w:ascii="Times New Roman" w:hAnsi="Times New Roman" w:cs="Times New Roman"/>
          <w:sz w:val="28"/>
          <w:szCs w:val="28"/>
          <w:shd w:val="clear" w:color="auto" w:fill="FFFFFF"/>
        </w:rPr>
        <w:t>Р.А.</w:t>
      </w:r>
      <w:r w:rsidR="003749FA" w:rsidRPr="006306ED">
        <w:rPr>
          <w:rFonts w:ascii="Times New Roman" w:hAnsi="Times New Roman" w:cs="Times New Roman"/>
          <w:sz w:val="28"/>
          <w:szCs w:val="28"/>
          <w:shd w:val="clear" w:color="auto" w:fill="FFFFFF"/>
        </w:rPr>
        <w:t xml:space="preserve"> </w:t>
      </w:r>
      <w:r w:rsidR="00A37BCC" w:rsidRPr="006306ED">
        <w:rPr>
          <w:rFonts w:ascii="Times New Roman" w:hAnsi="Times New Roman" w:cs="Times New Roman"/>
          <w:sz w:val="28"/>
          <w:szCs w:val="28"/>
          <w:shd w:val="clear" w:color="auto" w:fill="FFFFFF"/>
        </w:rPr>
        <w:t xml:space="preserve">Курбанов, А.А.Лавут, </w:t>
      </w:r>
      <w:r w:rsidR="003749FA" w:rsidRPr="006306ED">
        <w:rPr>
          <w:rFonts w:ascii="Times New Roman" w:hAnsi="Times New Roman" w:cs="Times New Roman"/>
          <w:sz w:val="28"/>
          <w:szCs w:val="28"/>
          <w:shd w:val="clear" w:color="auto" w:fill="FFFFFF"/>
        </w:rPr>
        <w:t xml:space="preserve">М.М. Лебедева, А.М. Либман, Н.С. Малинина, О.М. Мещерякова, Ю.В. Москвина, </w:t>
      </w:r>
      <w:r w:rsidR="00D643A7" w:rsidRPr="006306ED">
        <w:rPr>
          <w:rFonts w:ascii="Times New Roman" w:hAnsi="Times New Roman" w:cs="Times New Roman"/>
          <w:sz w:val="28"/>
          <w:szCs w:val="28"/>
          <w:shd w:val="clear" w:color="auto" w:fill="FFFFFF"/>
        </w:rPr>
        <w:t xml:space="preserve">О.В. Сонин, </w:t>
      </w:r>
      <w:r w:rsidR="00A37BCC" w:rsidRPr="006306ED">
        <w:rPr>
          <w:rFonts w:ascii="Times New Roman" w:hAnsi="Times New Roman" w:cs="Times New Roman"/>
          <w:sz w:val="28"/>
          <w:szCs w:val="28"/>
          <w:shd w:val="clear" w:color="auto" w:fill="FFFFFF"/>
        </w:rPr>
        <w:t xml:space="preserve">В.В. Сорокин, </w:t>
      </w:r>
      <w:r w:rsidR="003749FA" w:rsidRPr="006306ED">
        <w:rPr>
          <w:rFonts w:ascii="Times New Roman" w:hAnsi="Times New Roman" w:cs="Times New Roman"/>
          <w:sz w:val="28"/>
          <w:szCs w:val="28"/>
          <w:shd w:val="clear" w:color="auto" w:fill="FFFFFF"/>
        </w:rPr>
        <w:t xml:space="preserve">И.С. Тарасова, П.А. Цыганков, </w:t>
      </w:r>
      <w:r w:rsidR="00A37BCC" w:rsidRPr="006306ED">
        <w:rPr>
          <w:rFonts w:ascii="Times New Roman" w:hAnsi="Times New Roman" w:cs="Times New Roman"/>
          <w:sz w:val="28"/>
          <w:szCs w:val="28"/>
          <w:shd w:val="clear" w:color="auto" w:fill="FFFFFF"/>
        </w:rPr>
        <w:t>А.О. Ч</w:t>
      </w:r>
      <w:r w:rsidR="003749FA" w:rsidRPr="006306ED">
        <w:rPr>
          <w:rFonts w:ascii="Times New Roman" w:hAnsi="Times New Roman" w:cs="Times New Roman"/>
          <w:sz w:val="28"/>
          <w:szCs w:val="28"/>
          <w:shd w:val="clear" w:color="auto" w:fill="FFFFFF"/>
        </w:rPr>
        <w:t>етвериков,</w:t>
      </w:r>
      <w:r w:rsidR="00D643A7" w:rsidRPr="006306ED">
        <w:rPr>
          <w:rFonts w:ascii="Times New Roman" w:hAnsi="Times New Roman" w:cs="Times New Roman"/>
          <w:sz w:val="28"/>
          <w:szCs w:val="28"/>
          <w:shd w:val="clear" w:color="auto" w:fill="FFFFFF"/>
        </w:rPr>
        <w:t xml:space="preserve"> </w:t>
      </w:r>
      <w:r w:rsidR="00D643A7" w:rsidRPr="006306ED">
        <w:rPr>
          <w:rFonts w:ascii="Times New Roman" w:hAnsi="Times New Roman" w:cs="Times New Roman"/>
          <w:sz w:val="28"/>
          <w:szCs w:val="28"/>
          <w:shd w:val="clear" w:color="auto" w:fill="FFFFFF"/>
          <w:lang w:val="en-US"/>
        </w:rPr>
        <w:t>L</w:t>
      </w:r>
      <w:r w:rsidR="00D643A7" w:rsidRPr="006306ED">
        <w:rPr>
          <w:rFonts w:ascii="Times New Roman" w:hAnsi="Times New Roman" w:cs="Times New Roman"/>
          <w:sz w:val="28"/>
          <w:szCs w:val="28"/>
          <w:shd w:val="clear" w:color="auto" w:fill="FFFFFF"/>
        </w:rPr>
        <w:t xml:space="preserve">. </w:t>
      </w:r>
      <w:r w:rsidR="00D643A7" w:rsidRPr="006306ED">
        <w:rPr>
          <w:rFonts w:ascii="Times New Roman" w:hAnsi="Times New Roman" w:cs="Times New Roman"/>
          <w:sz w:val="28"/>
          <w:szCs w:val="28"/>
          <w:shd w:val="clear" w:color="auto" w:fill="FFFFFF"/>
          <w:lang w:val="en-US"/>
        </w:rPr>
        <w:t>Bertalanffy</w:t>
      </w:r>
      <w:r w:rsidR="00D643A7" w:rsidRPr="006306ED">
        <w:rPr>
          <w:rFonts w:ascii="Times New Roman" w:hAnsi="Times New Roman" w:cs="Times New Roman"/>
          <w:sz w:val="28"/>
          <w:szCs w:val="28"/>
          <w:shd w:val="clear" w:color="auto" w:fill="FFFFFF"/>
        </w:rPr>
        <w:t>,</w:t>
      </w:r>
      <w:r w:rsidR="007A164D" w:rsidRPr="006306ED">
        <w:rPr>
          <w:rFonts w:ascii="Times New Roman" w:hAnsi="Times New Roman" w:cs="Times New Roman"/>
          <w:sz w:val="28"/>
          <w:szCs w:val="28"/>
          <w:shd w:val="clear" w:color="auto" w:fill="FFFFFF"/>
        </w:rPr>
        <w:t xml:space="preserve"> </w:t>
      </w:r>
      <w:r w:rsidR="007A164D" w:rsidRPr="006306ED">
        <w:rPr>
          <w:rFonts w:ascii="Times New Roman" w:hAnsi="Times New Roman" w:cs="Times New Roman"/>
          <w:sz w:val="28"/>
          <w:szCs w:val="28"/>
          <w:shd w:val="clear" w:color="auto" w:fill="FFFFFF"/>
          <w:lang w:val="en-US"/>
        </w:rPr>
        <w:t>G</w:t>
      </w:r>
      <w:r w:rsidR="007A164D" w:rsidRPr="006306ED">
        <w:rPr>
          <w:rFonts w:ascii="Times New Roman" w:hAnsi="Times New Roman" w:cs="Times New Roman"/>
          <w:sz w:val="28"/>
          <w:szCs w:val="28"/>
          <w:shd w:val="clear" w:color="auto" w:fill="FFFFFF"/>
        </w:rPr>
        <w:t xml:space="preserve">. </w:t>
      </w:r>
      <w:r w:rsidR="007A164D" w:rsidRPr="006306ED">
        <w:rPr>
          <w:rFonts w:ascii="Times New Roman" w:hAnsi="Times New Roman" w:cs="Times New Roman"/>
          <w:sz w:val="28"/>
          <w:szCs w:val="28"/>
          <w:shd w:val="clear" w:color="auto" w:fill="FFFFFF"/>
          <w:lang w:val="en-US"/>
        </w:rPr>
        <w:t>Jellinek</w:t>
      </w:r>
      <w:r w:rsidR="007A164D" w:rsidRPr="006306ED">
        <w:rPr>
          <w:rFonts w:ascii="Times New Roman" w:hAnsi="Times New Roman" w:cs="Times New Roman"/>
          <w:sz w:val="28"/>
          <w:szCs w:val="28"/>
          <w:shd w:val="clear" w:color="auto" w:fill="FFFFFF"/>
        </w:rPr>
        <w:t xml:space="preserve">, </w:t>
      </w:r>
      <w:r w:rsidR="007A164D" w:rsidRPr="006306ED">
        <w:rPr>
          <w:rFonts w:ascii="Times New Roman" w:hAnsi="Times New Roman" w:cs="Times New Roman"/>
          <w:sz w:val="28"/>
          <w:szCs w:val="28"/>
          <w:shd w:val="clear" w:color="auto" w:fill="FFFFFF"/>
          <w:lang w:val="en-US"/>
        </w:rPr>
        <w:t>A</w:t>
      </w:r>
      <w:r w:rsidR="007A164D" w:rsidRPr="006306ED">
        <w:rPr>
          <w:rFonts w:ascii="Times New Roman" w:hAnsi="Times New Roman" w:cs="Times New Roman"/>
          <w:sz w:val="28"/>
          <w:szCs w:val="28"/>
          <w:shd w:val="clear" w:color="auto" w:fill="FFFFFF"/>
        </w:rPr>
        <w:t xml:space="preserve">. </w:t>
      </w:r>
      <w:r w:rsidR="007A164D" w:rsidRPr="006306ED">
        <w:rPr>
          <w:rFonts w:ascii="Times New Roman" w:hAnsi="Times New Roman" w:cs="Times New Roman"/>
          <w:sz w:val="28"/>
          <w:szCs w:val="28"/>
          <w:shd w:val="clear" w:color="auto" w:fill="FFFFFF"/>
          <w:lang w:val="en-US"/>
        </w:rPr>
        <w:t>Linklater</w:t>
      </w:r>
      <w:r w:rsidR="007A164D" w:rsidRPr="006306ED">
        <w:rPr>
          <w:rFonts w:ascii="Times New Roman" w:hAnsi="Times New Roman" w:cs="Times New Roman"/>
          <w:sz w:val="28"/>
          <w:szCs w:val="28"/>
          <w:shd w:val="clear" w:color="auto" w:fill="FFFFFF"/>
        </w:rPr>
        <w:t>,</w:t>
      </w:r>
      <w:r w:rsidR="00D643A7" w:rsidRPr="006306ED">
        <w:rPr>
          <w:rFonts w:ascii="Times New Roman" w:hAnsi="Times New Roman" w:cs="Times New Roman"/>
          <w:sz w:val="28"/>
          <w:szCs w:val="28"/>
          <w:shd w:val="clear" w:color="auto" w:fill="FFFFFF"/>
        </w:rPr>
        <w:t xml:space="preserve"> </w:t>
      </w:r>
      <w:r w:rsidR="00D643A7" w:rsidRPr="006306ED">
        <w:rPr>
          <w:rFonts w:ascii="Times New Roman" w:hAnsi="Times New Roman" w:cs="Times New Roman"/>
          <w:sz w:val="28"/>
          <w:szCs w:val="28"/>
          <w:shd w:val="clear" w:color="auto" w:fill="FFFFFF"/>
          <w:lang w:val="en-US"/>
        </w:rPr>
        <w:t>A</w:t>
      </w:r>
      <w:r w:rsidR="00D643A7" w:rsidRPr="006306ED">
        <w:rPr>
          <w:rFonts w:ascii="Times New Roman" w:hAnsi="Times New Roman" w:cs="Times New Roman"/>
          <w:sz w:val="28"/>
          <w:szCs w:val="28"/>
          <w:shd w:val="clear" w:color="auto" w:fill="FFFFFF"/>
        </w:rPr>
        <w:t xml:space="preserve">. </w:t>
      </w:r>
      <w:r w:rsidR="00D643A7" w:rsidRPr="006306ED">
        <w:rPr>
          <w:rFonts w:ascii="Times New Roman" w:hAnsi="Times New Roman" w:cs="Times New Roman"/>
          <w:sz w:val="28"/>
          <w:szCs w:val="28"/>
          <w:shd w:val="clear" w:color="auto" w:fill="FFFFFF"/>
          <w:lang w:val="en-US"/>
        </w:rPr>
        <w:t>Lopez</w:t>
      </w:r>
      <w:r w:rsidR="00D643A7" w:rsidRPr="006306ED">
        <w:rPr>
          <w:rFonts w:ascii="Times New Roman" w:hAnsi="Times New Roman" w:cs="Times New Roman"/>
          <w:sz w:val="28"/>
          <w:szCs w:val="28"/>
          <w:shd w:val="clear" w:color="auto" w:fill="FFFFFF"/>
        </w:rPr>
        <w:t xml:space="preserve">, </w:t>
      </w:r>
      <w:r w:rsidR="00D643A7" w:rsidRPr="006306ED">
        <w:rPr>
          <w:rFonts w:ascii="Times New Roman" w:hAnsi="Times New Roman" w:cs="Times New Roman"/>
          <w:sz w:val="28"/>
          <w:szCs w:val="28"/>
          <w:shd w:val="clear" w:color="auto" w:fill="FFFFFF"/>
          <w:lang w:val="en-US"/>
        </w:rPr>
        <w:t>M</w:t>
      </w:r>
      <w:r w:rsidR="00D643A7" w:rsidRPr="006306ED">
        <w:rPr>
          <w:rFonts w:ascii="Times New Roman" w:hAnsi="Times New Roman" w:cs="Times New Roman"/>
          <w:sz w:val="28"/>
          <w:szCs w:val="28"/>
          <w:shd w:val="clear" w:color="auto" w:fill="FFFFFF"/>
        </w:rPr>
        <w:t xml:space="preserve">. </w:t>
      </w:r>
      <w:r w:rsidR="00D643A7" w:rsidRPr="006306ED">
        <w:rPr>
          <w:rFonts w:ascii="Times New Roman" w:hAnsi="Times New Roman" w:cs="Times New Roman"/>
          <w:sz w:val="28"/>
          <w:szCs w:val="28"/>
          <w:shd w:val="clear" w:color="auto" w:fill="FFFFFF"/>
          <w:lang w:val="en-US"/>
        </w:rPr>
        <w:t>Pebro</w:t>
      </w:r>
      <w:r w:rsidR="00D643A7" w:rsidRPr="006306ED">
        <w:rPr>
          <w:rFonts w:ascii="Times New Roman" w:hAnsi="Times New Roman" w:cs="Times New Roman"/>
          <w:sz w:val="28"/>
          <w:szCs w:val="28"/>
          <w:shd w:val="clear" w:color="auto" w:fill="FFFFFF"/>
        </w:rPr>
        <w:t xml:space="preserve">, </w:t>
      </w:r>
      <w:r w:rsidR="003749FA" w:rsidRPr="006306ED">
        <w:rPr>
          <w:rFonts w:ascii="Times New Roman" w:hAnsi="Times New Roman" w:cs="Times New Roman"/>
          <w:sz w:val="28"/>
          <w:szCs w:val="28"/>
          <w:shd w:val="clear" w:color="auto" w:fill="FFFFFF"/>
          <w:lang w:val="en-US"/>
        </w:rPr>
        <w:t>J</w:t>
      </w:r>
      <w:r w:rsidR="003749FA" w:rsidRPr="006306ED">
        <w:rPr>
          <w:rFonts w:ascii="Times New Roman" w:hAnsi="Times New Roman" w:cs="Times New Roman"/>
          <w:sz w:val="28"/>
          <w:szCs w:val="28"/>
          <w:shd w:val="clear" w:color="auto" w:fill="FFFFFF"/>
        </w:rPr>
        <w:t>.</w:t>
      </w:r>
      <w:r w:rsidR="00D643A7" w:rsidRPr="006306ED">
        <w:rPr>
          <w:rFonts w:ascii="Times New Roman" w:hAnsi="Times New Roman" w:cs="Times New Roman"/>
          <w:sz w:val="28"/>
          <w:szCs w:val="28"/>
          <w:shd w:val="clear" w:color="auto" w:fill="FFFFFF"/>
        </w:rPr>
        <w:t xml:space="preserve"> </w:t>
      </w:r>
      <w:r w:rsidR="003749FA" w:rsidRPr="006306ED">
        <w:rPr>
          <w:rFonts w:ascii="Times New Roman" w:hAnsi="Times New Roman" w:cs="Times New Roman"/>
          <w:sz w:val="28"/>
          <w:szCs w:val="28"/>
          <w:shd w:val="clear" w:color="auto" w:fill="FFFFFF"/>
          <w:lang w:val="en-US"/>
        </w:rPr>
        <w:t>Timbergen</w:t>
      </w:r>
      <w:r w:rsidR="007A164D" w:rsidRPr="006306ED">
        <w:rPr>
          <w:rFonts w:ascii="Times New Roman" w:hAnsi="Times New Roman" w:cs="Times New Roman"/>
          <w:sz w:val="28"/>
          <w:szCs w:val="28"/>
          <w:shd w:val="clear" w:color="auto" w:fill="FFFFFF"/>
        </w:rPr>
        <w:t xml:space="preserve">. </w:t>
      </w:r>
    </w:p>
    <w:p w:rsidR="00233D5F" w:rsidRPr="006306ED" w:rsidRDefault="007A164D" w:rsidP="006306ED">
      <w:pPr>
        <w:pStyle w:val="ad"/>
        <w:spacing w:line="360" w:lineRule="auto"/>
        <w:ind w:left="0" w:firstLine="709"/>
        <w:jc w:val="both"/>
        <w:rPr>
          <w:rFonts w:ascii="Times New Roman" w:hAnsi="Times New Roman" w:cs="Times New Roman"/>
          <w:sz w:val="28"/>
          <w:szCs w:val="28"/>
          <w:shd w:val="clear" w:color="auto" w:fill="FFFFFF"/>
        </w:rPr>
      </w:pPr>
      <w:r w:rsidRPr="006306ED">
        <w:rPr>
          <w:rFonts w:ascii="Times New Roman" w:hAnsi="Times New Roman" w:cs="Times New Roman"/>
          <w:b/>
          <w:sz w:val="28"/>
          <w:szCs w:val="28"/>
          <w:shd w:val="clear" w:color="auto" w:fill="FFFFFF"/>
        </w:rPr>
        <w:t>Научная новизна</w:t>
      </w:r>
      <w:r w:rsidRPr="006306ED">
        <w:rPr>
          <w:rFonts w:ascii="Times New Roman" w:hAnsi="Times New Roman" w:cs="Times New Roman"/>
          <w:sz w:val="28"/>
          <w:szCs w:val="28"/>
          <w:shd w:val="clear" w:color="auto" w:fill="FFFFFF"/>
        </w:rPr>
        <w:t xml:space="preserve"> выпускной квалификационной обусловлена актуальностью и недостаточной разработанностью международно-правовых проблем функционирования </w:t>
      </w:r>
      <w:r w:rsidR="004B212B" w:rsidRPr="006306ED">
        <w:rPr>
          <w:rFonts w:ascii="Times New Roman" w:hAnsi="Times New Roman" w:cs="Times New Roman"/>
          <w:sz w:val="28"/>
          <w:szCs w:val="28"/>
          <w:shd w:val="clear" w:color="auto" w:fill="FFFFFF"/>
        </w:rPr>
        <w:t>Южноамериканского Общего Рынка</w:t>
      </w:r>
      <w:r w:rsidR="00233D5F" w:rsidRPr="006306ED">
        <w:rPr>
          <w:rFonts w:ascii="Times New Roman" w:hAnsi="Times New Roman" w:cs="Times New Roman"/>
          <w:sz w:val="28"/>
          <w:szCs w:val="28"/>
          <w:shd w:val="clear" w:color="auto" w:fill="FFFFFF"/>
        </w:rPr>
        <w:t>. Д</w:t>
      </w:r>
      <w:r w:rsidRPr="006306ED">
        <w:rPr>
          <w:rFonts w:ascii="Times New Roman" w:hAnsi="Times New Roman" w:cs="Times New Roman"/>
          <w:sz w:val="28"/>
          <w:szCs w:val="28"/>
          <w:shd w:val="clear" w:color="auto" w:fill="FFFFFF"/>
        </w:rPr>
        <w:t>анное исследование являе</w:t>
      </w:r>
      <w:r w:rsidR="00233D5F" w:rsidRPr="006306ED">
        <w:rPr>
          <w:rFonts w:ascii="Times New Roman" w:hAnsi="Times New Roman" w:cs="Times New Roman"/>
          <w:sz w:val="28"/>
          <w:szCs w:val="28"/>
          <w:shd w:val="clear" w:color="auto" w:fill="FFFFFF"/>
        </w:rPr>
        <w:t xml:space="preserve">тся комплексной работой, в рамках которой представлен анализ становления, развития и перспектив интеграционного процесса на примере конкретного интеграционного объединения. Представлена обобщенная аналитическая информация о качестве правовой интеграции МЕРКОСУР и выявлены правовые проблемы объединения. В выпускной квалификационной работе раскрывается слабая роль права в интеграции стран </w:t>
      </w:r>
      <w:r w:rsidR="004B212B" w:rsidRPr="006306ED">
        <w:rPr>
          <w:rFonts w:ascii="Times New Roman" w:hAnsi="Times New Roman" w:cs="Times New Roman"/>
          <w:sz w:val="28"/>
          <w:szCs w:val="28"/>
          <w:shd w:val="clear" w:color="auto" w:fill="FFFFFF"/>
        </w:rPr>
        <w:t>Южноамериканского Общего Рынка</w:t>
      </w:r>
      <w:r w:rsidR="00233D5F" w:rsidRPr="006306ED">
        <w:rPr>
          <w:rFonts w:ascii="Times New Roman" w:hAnsi="Times New Roman" w:cs="Times New Roman"/>
          <w:sz w:val="28"/>
          <w:szCs w:val="28"/>
          <w:shd w:val="clear" w:color="auto" w:fill="FFFFFF"/>
        </w:rPr>
        <w:t xml:space="preserve">. </w:t>
      </w:r>
    </w:p>
    <w:p w:rsidR="007A164D" w:rsidRPr="006306ED" w:rsidRDefault="00233D5F" w:rsidP="006306ED">
      <w:pPr>
        <w:pStyle w:val="ad"/>
        <w:spacing w:line="360" w:lineRule="auto"/>
        <w:ind w:left="0" w:firstLine="709"/>
        <w:jc w:val="both"/>
        <w:rPr>
          <w:rFonts w:ascii="Times New Roman" w:hAnsi="Times New Roman" w:cs="Times New Roman"/>
          <w:sz w:val="28"/>
          <w:szCs w:val="28"/>
          <w:shd w:val="clear" w:color="auto" w:fill="FFFFFF"/>
        </w:rPr>
      </w:pPr>
      <w:r w:rsidRPr="006306ED">
        <w:rPr>
          <w:rFonts w:ascii="Times New Roman" w:hAnsi="Times New Roman" w:cs="Times New Roman"/>
          <w:b/>
          <w:sz w:val="28"/>
          <w:szCs w:val="28"/>
          <w:shd w:val="clear" w:color="auto" w:fill="FFFFFF"/>
        </w:rPr>
        <w:t>Практическая значимость</w:t>
      </w:r>
      <w:r w:rsidRPr="006306ED">
        <w:rPr>
          <w:rFonts w:ascii="Times New Roman" w:hAnsi="Times New Roman" w:cs="Times New Roman"/>
          <w:sz w:val="28"/>
          <w:szCs w:val="28"/>
          <w:shd w:val="clear" w:color="auto" w:fill="FFFFFF"/>
        </w:rPr>
        <w:t xml:space="preserve"> работы заключается в том, что проведенный анализ </w:t>
      </w:r>
      <w:r w:rsidR="007D5521" w:rsidRPr="006306ED">
        <w:rPr>
          <w:rFonts w:ascii="Times New Roman" w:hAnsi="Times New Roman" w:cs="Times New Roman"/>
          <w:sz w:val="28"/>
          <w:szCs w:val="28"/>
          <w:shd w:val="clear" w:color="auto" w:fill="FFFFFF"/>
        </w:rPr>
        <w:t>международно-правовых проблем интеграции на примере МЕРКОСУР может быть использован в процессе совершенствования механизмов интеграции межгосударственных объединений схожего вида, например Евразийским экономическим союзом. Исследование может быть также использовано в учебных целях, благодаря систематизации теоретических подходов к определению понятия интеграции, выявлению видов интеграционных процессов и объединений.</w:t>
      </w:r>
    </w:p>
    <w:p w:rsidR="007D5521" w:rsidRPr="006306ED" w:rsidRDefault="007D5521" w:rsidP="006306ED">
      <w:pPr>
        <w:pStyle w:val="ad"/>
        <w:spacing w:line="360" w:lineRule="auto"/>
        <w:ind w:left="0" w:firstLine="709"/>
        <w:jc w:val="both"/>
        <w:rPr>
          <w:rFonts w:ascii="Times New Roman" w:hAnsi="Times New Roman" w:cs="Times New Roman"/>
          <w:sz w:val="28"/>
          <w:szCs w:val="28"/>
          <w:shd w:val="clear" w:color="auto" w:fill="FFFFFF"/>
        </w:rPr>
      </w:pPr>
      <w:r w:rsidRPr="006306ED">
        <w:rPr>
          <w:rFonts w:ascii="Times New Roman" w:hAnsi="Times New Roman" w:cs="Times New Roman"/>
          <w:b/>
          <w:sz w:val="28"/>
          <w:szCs w:val="28"/>
          <w:shd w:val="clear" w:color="auto" w:fill="FFFFFF"/>
        </w:rPr>
        <w:lastRenderedPageBreak/>
        <w:t>Структура</w:t>
      </w:r>
      <w:r w:rsidRPr="006306ED">
        <w:rPr>
          <w:rFonts w:ascii="Times New Roman" w:hAnsi="Times New Roman" w:cs="Times New Roman"/>
          <w:sz w:val="28"/>
          <w:szCs w:val="28"/>
          <w:shd w:val="clear" w:color="auto" w:fill="FFFFFF"/>
        </w:rPr>
        <w:t xml:space="preserve"> представленной выпускной квалификационной работы обусловлена предметом и целью исследования. Работа состоит из введения, трёх глав, заключения, приложения и списка литературы.</w:t>
      </w:r>
    </w:p>
    <w:p w:rsidR="008B4E27" w:rsidRPr="006306ED" w:rsidRDefault="008B4E27" w:rsidP="006306ED">
      <w:pPr>
        <w:pStyle w:val="ad"/>
        <w:spacing w:line="360" w:lineRule="auto"/>
        <w:ind w:left="709" w:firstLine="709"/>
        <w:jc w:val="both"/>
        <w:rPr>
          <w:rFonts w:ascii="Times New Roman" w:hAnsi="Times New Roman" w:cs="Times New Roman"/>
          <w:sz w:val="28"/>
          <w:szCs w:val="28"/>
          <w:shd w:val="clear" w:color="auto" w:fill="FFFFFF"/>
        </w:rPr>
      </w:pPr>
    </w:p>
    <w:p w:rsidR="00AC29FB" w:rsidRPr="006306ED" w:rsidRDefault="00AC29FB" w:rsidP="006306ED">
      <w:pPr>
        <w:spacing w:line="360" w:lineRule="auto"/>
        <w:ind w:firstLine="709"/>
        <w:jc w:val="both"/>
        <w:rPr>
          <w:rFonts w:ascii="Times New Roman" w:hAnsi="Times New Roman" w:cs="Times New Roman"/>
          <w:sz w:val="28"/>
          <w:szCs w:val="28"/>
          <w:shd w:val="clear" w:color="auto" w:fill="FFFFFF"/>
        </w:rPr>
      </w:pPr>
    </w:p>
    <w:p w:rsidR="00970961" w:rsidRPr="006306ED" w:rsidRDefault="00970961" w:rsidP="006306ED">
      <w:pPr>
        <w:spacing w:line="360" w:lineRule="auto"/>
        <w:ind w:firstLine="709"/>
        <w:jc w:val="center"/>
        <w:rPr>
          <w:rFonts w:ascii="Times New Roman" w:hAnsi="Times New Roman" w:cs="Times New Roman"/>
          <w:b/>
          <w:sz w:val="28"/>
          <w:szCs w:val="28"/>
          <w:shd w:val="clear" w:color="auto" w:fill="FFFFFF"/>
        </w:rPr>
      </w:pPr>
      <w:r w:rsidRPr="006306ED">
        <w:rPr>
          <w:rFonts w:ascii="Times New Roman" w:hAnsi="Times New Roman" w:cs="Times New Roman"/>
          <w:b/>
          <w:sz w:val="28"/>
          <w:szCs w:val="28"/>
          <w:shd w:val="clear" w:color="auto" w:fill="FFFFFF"/>
        </w:rPr>
        <w:br w:type="page"/>
      </w:r>
    </w:p>
    <w:p w:rsidR="00E63A0F" w:rsidRPr="006306ED" w:rsidRDefault="00E63A0F" w:rsidP="006306ED">
      <w:pPr>
        <w:pStyle w:val="1"/>
        <w:spacing w:line="360" w:lineRule="auto"/>
        <w:ind w:firstLine="709"/>
        <w:jc w:val="center"/>
        <w:rPr>
          <w:rFonts w:ascii="Times New Roman" w:hAnsi="Times New Roman" w:cs="Times New Roman"/>
          <w:b/>
          <w:color w:val="auto"/>
          <w:sz w:val="28"/>
          <w:szCs w:val="28"/>
          <w:shd w:val="clear" w:color="auto" w:fill="FFFFFF"/>
        </w:rPr>
      </w:pPr>
      <w:bookmarkStart w:id="2" w:name="_Toc8515469"/>
      <w:r w:rsidRPr="006306ED">
        <w:rPr>
          <w:rFonts w:ascii="Times New Roman" w:hAnsi="Times New Roman" w:cs="Times New Roman"/>
          <w:b/>
          <w:color w:val="auto"/>
          <w:sz w:val="28"/>
          <w:szCs w:val="28"/>
          <w:shd w:val="clear" w:color="auto" w:fill="FFFFFF"/>
        </w:rPr>
        <w:lastRenderedPageBreak/>
        <w:t xml:space="preserve">Глава </w:t>
      </w:r>
      <w:r w:rsidRPr="006306ED">
        <w:rPr>
          <w:rFonts w:ascii="Times New Roman" w:hAnsi="Times New Roman" w:cs="Times New Roman"/>
          <w:b/>
          <w:color w:val="auto"/>
          <w:sz w:val="28"/>
          <w:szCs w:val="28"/>
          <w:shd w:val="clear" w:color="auto" w:fill="FFFFFF"/>
          <w:lang w:val="en-US"/>
        </w:rPr>
        <w:t>I</w:t>
      </w:r>
      <w:r w:rsidRPr="006306ED">
        <w:rPr>
          <w:rFonts w:ascii="Times New Roman" w:hAnsi="Times New Roman" w:cs="Times New Roman"/>
          <w:b/>
          <w:color w:val="auto"/>
          <w:sz w:val="28"/>
          <w:szCs w:val="28"/>
          <w:shd w:val="clear" w:color="auto" w:fill="FFFFFF"/>
        </w:rPr>
        <w:t>. Международная интеграция: понятие и виды</w:t>
      </w:r>
      <w:bookmarkEnd w:id="2"/>
    </w:p>
    <w:p w:rsidR="006306ED" w:rsidRPr="006306ED" w:rsidRDefault="006306ED" w:rsidP="006306ED">
      <w:pPr>
        <w:spacing w:line="360" w:lineRule="auto"/>
        <w:ind w:firstLine="709"/>
        <w:rPr>
          <w:rFonts w:ascii="Times New Roman" w:hAnsi="Times New Roman" w:cs="Times New Roman"/>
          <w:sz w:val="28"/>
          <w:szCs w:val="28"/>
        </w:rPr>
      </w:pPr>
    </w:p>
    <w:p w:rsidR="003B17D7" w:rsidRPr="006306ED" w:rsidRDefault="006203E1" w:rsidP="006306ED">
      <w:pPr>
        <w:pStyle w:val="2"/>
        <w:spacing w:line="360" w:lineRule="auto"/>
        <w:ind w:firstLine="709"/>
        <w:jc w:val="center"/>
        <w:rPr>
          <w:rFonts w:ascii="Times New Roman" w:hAnsi="Times New Roman" w:cs="Times New Roman"/>
          <w:b/>
          <w:color w:val="auto"/>
          <w:sz w:val="28"/>
          <w:szCs w:val="28"/>
        </w:rPr>
      </w:pPr>
      <w:bookmarkStart w:id="3" w:name="_Toc8515470"/>
      <w:r w:rsidRPr="006306ED">
        <w:rPr>
          <w:rFonts w:ascii="Times New Roman" w:hAnsi="Times New Roman" w:cs="Times New Roman"/>
          <w:b/>
          <w:color w:val="auto"/>
          <w:sz w:val="28"/>
          <w:szCs w:val="28"/>
        </w:rPr>
        <w:t>§</w:t>
      </w:r>
      <w:r w:rsidR="00E40FD9" w:rsidRPr="006306ED">
        <w:rPr>
          <w:rFonts w:ascii="Times New Roman" w:hAnsi="Times New Roman" w:cs="Times New Roman"/>
          <w:b/>
          <w:color w:val="auto"/>
          <w:sz w:val="28"/>
          <w:szCs w:val="28"/>
        </w:rPr>
        <w:t xml:space="preserve"> </w:t>
      </w:r>
      <w:r w:rsidR="00E77772" w:rsidRPr="006306ED">
        <w:rPr>
          <w:rFonts w:ascii="Times New Roman" w:hAnsi="Times New Roman" w:cs="Times New Roman"/>
          <w:b/>
          <w:color w:val="auto"/>
          <w:sz w:val="28"/>
          <w:szCs w:val="28"/>
        </w:rPr>
        <w:t>1.</w:t>
      </w:r>
      <w:r w:rsidR="00E40FD9" w:rsidRPr="006306ED">
        <w:rPr>
          <w:rFonts w:ascii="Times New Roman" w:hAnsi="Times New Roman" w:cs="Times New Roman"/>
          <w:b/>
          <w:color w:val="auto"/>
          <w:sz w:val="28"/>
          <w:szCs w:val="28"/>
        </w:rPr>
        <w:t>1.</w:t>
      </w:r>
      <w:r w:rsidRPr="006306ED">
        <w:rPr>
          <w:rFonts w:ascii="Times New Roman" w:hAnsi="Times New Roman" w:cs="Times New Roman"/>
          <w:b/>
          <w:color w:val="auto"/>
          <w:sz w:val="28"/>
          <w:szCs w:val="28"/>
        </w:rPr>
        <w:t xml:space="preserve"> </w:t>
      </w:r>
      <w:r w:rsidR="009D7F60" w:rsidRPr="006306ED">
        <w:rPr>
          <w:rFonts w:ascii="Times New Roman" w:hAnsi="Times New Roman" w:cs="Times New Roman"/>
          <w:b/>
          <w:color w:val="auto"/>
          <w:sz w:val="28"/>
          <w:szCs w:val="28"/>
        </w:rPr>
        <w:t>П</w:t>
      </w:r>
      <w:r w:rsidR="003B17D7" w:rsidRPr="006306ED">
        <w:rPr>
          <w:rFonts w:ascii="Times New Roman" w:hAnsi="Times New Roman" w:cs="Times New Roman"/>
          <w:b/>
          <w:color w:val="auto"/>
          <w:sz w:val="28"/>
          <w:szCs w:val="28"/>
        </w:rPr>
        <w:t>онятие международной интеграции</w:t>
      </w:r>
      <w:bookmarkEnd w:id="3"/>
    </w:p>
    <w:p w:rsidR="006306ED" w:rsidRPr="006306ED" w:rsidRDefault="006306ED" w:rsidP="006306ED">
      <w:pPr>
        <w:spacing w:line="360" w:lineRule="auto"/>
        <w:ind w:firstLine="709"/>
        <w:rPr>
          <w:rFonts w:ascii="Times New Roman" w:hAnsi="Times New Roman" w:cs="Times New Roman"/>
          <w:sz w:val="28"/>
          <w:szCs w:val="28"/>
        </w:rPr>
      </w:pPr>
    </w:p>
    <w:p w:rsidR="00BE57E6" w:rsidRPr="006306ED" w:rsidRDefault="001A047A" w:rsidP="006306ED">
      <w:pPr>
        <w:spacing w:line="360" w:lineRule="auto"/>
        <w:ind w:firstLine="709"/>
        <w:jc w:val="both"/>
        <w:rPr>
          <w:rFonts w:ascii="Times New Roman" w:hAnsi="Times New Roman" w:cs="Times New Roman"/>
          <w:b/>
          <w:sz w:val="28"/>
          <w:szCs w:val="28"/>
        </w:rPr>
      </w:pPr>
      <w:r w:rsidRPr="006306ED">
        <w:rPr>
          <w:rFonts w:ascii="Times New Roman" w:hAnsi="Times New Roman" w:cs="Times New Roman"/>
          <w:sz w:val="28"/>
          <w:szCs w:val="28"/>
        </w:rPr>
        <w:t xml:space="preserve">В современном глобализирующемся мире процветание государств зависит не только от четкой внутренней организованности и грамотной национальной политики, но и от характера и уровня вовлеченности в международные процессы. Опыт мирового сообщества демонстрирует, что полноценное многовекторное развитие международных акторов происходит посредством их интеграции друг с другом и в целом с мировым сообществом. Глобализационные процессы вызывают естественную необходимость в объединении и взаимодействии </w:t>
      </w:r>
      <w:r w:rsidR="00391014" w:rsidRPr="006306ED">
        <w:rPr>
          <w:rFonts w:ascii="Times New Roman" w:hAnsi="Times New Roman" w:cs="Times New Roman"/>
          <w:sz w:val="28"/>
          <w:szCs w:val="28"/>
        </w:rPr>
        <w:t>международных акторов. Данные процессы влияют на ускорение эволюции мирового права, естественное появление новых инструментов для преодоления возникающих вызовов и угроз. Одним из таких инструментов является интеграция. Интеграционное право в современном мире характеризуется, как главный и при этом сравнительно демократический, «антимонопольный» инструмент правовой глобализации.</w:t>
      </w:r>
      <w:r w:rsidR="00391014" w:rsidRPr="006306ED">
        <w:rPr>
          <w:rStyle w:val="a5"/>
          <w:rFonts w:ascii="Times New Roman" w:hAnsi="Times New Roman" w:cs="Times New Roman"/>
          <w:sz w:val="28"/>
          <w:szCs w:val="28"/>
        </w:rPr>
        <w:footnoteReference w:id="1"/>
      </w:r>
      <w:r w:rsidR="00156736" w:rsidRPr="006306ED">
        <w:rPr>
          <w:rFonts w:ascii="Times New Roman" w:hAnsi="Times New Roman" w:cs="Times New Roman"/>
          <w:sz w:val="28"/>
          <w:szCs w:val="28"/>
        </w:rPr>
        <w:t xml:space="preserve"> </w:t>
      </w:r>
    </w:p>
    <w:p w:rsidR="0003780B" w:rsidRPr="006306ED" w:rsidRDefault="00C8755B"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Динамичные процессы глобализации требуют особый контроль и регулирование, </w:t>
      </w:r>
      <w:r w:rsidR="00E50E39" w:rsidRPr="006306ED">
        <w:rPr>
          <w:rFonts w:ascii="Times New Roman" w:hAnsi="Times New Roman" w:cs="Times New Roman"/>
          <w:sz w:val="28"/>
          <w:szCs w:val="28"/>
        </w:rPr>
        <w:t>поэтому</w:t>
      </w:r>
      <w:r w:rsidR="00BF23D0" w:rsidRPr="006306ED">
        <w:rPr>
          <w:rFonts w:ascii="Times New Roman" w:hAnsi="Times New Roman" w:cs="Times New Roman"/>
          <w:sz w:val="28"/>
          <w:szCs w:val="28"/>
        </w:rPr>
        <w:t xml:space="preserve"> именно они</w:t>
      </w:r>
      <w:r w:rsidRPr="006306ED">
        <w:rPr>
          <w:rFonts w:ascii="Times New Roman" w:hAnsi="Times New Roman" w:cs="Times New Roman"/>
          <w:sz w:val="28"/>
          <w:szCs w:val="28"/>
        </w:rPr>
        <w:t xml:space="preserve"> </w:t>
      </w:r>
      <w:r w:rsidR="00E50E39" w:rsidRPr="006306ED">
        <w:rPr>
          <w:rFonts w:ascii="Times New Roman" w:hAnsi="Times New Roman" w:cs="Times New Roman"/>
          <w:sz w:val="28"/>
          <w:szCs w:val="28"/>
        </w:rPr>
        <w:t xml:space="preserve">становятся причиной усиления международной кооперации в области права. Интеграция – это процесс сближения, «сращивания» отдельных элементов системы в цельный структурный комплекс. </w:t>
      </w:r>
      <w:r w:rsidR="000D6EC7" w:rsidRPr="006306ED">
        <w:rPr>
          <w:rFonts w:ascii="Times New Roman" w:hAnsi="Times New Roman" w:cs="Times New Roman"/>
          <w:sz w:val="28"/>
          <w:szCs w:val="28"/>
        </w:rPr>
        <w:t>Некоторое исследователи полагают, что понятие «интеграция» невозможно рассматривать вне понятия «система».</w:t>
      </w:r>
      <w:r w:rsidR="000D6EC7" w:rsidRPr="006306ED">
        <w:rPr>
          <w:rStyle w:val="a5"/>
          <w:rFonts w:ascii="Times New Roman" w:hAnsi="Times New Roman" w:cs="Times New Roman"/>
          <w:sz w:val="28"/>
          <w:szCs w:val="28"/>
        </w:rPr>
        <w:footnoteReference w:id="2"/>
      </w:r>
      <w:r w:rsidR="0003780B" w:rsidRPr="006306ED">
        <w:rPr>
          <w:rFonts w:ascii="Times New Roman" w:hAnsi="Times New Roman" w:cs="Times New Roman"/>
          <w:sz w:val="28"/>
          <w:szCs w:val="28"/>
        </w:rPr>
        <w:t xml:space="preserve"> На мой взгляд, Л.</w:t>
      </w:r>
      <w:r w:rsidR="00DA7AF0" w:rsidRPr="006306ED">
        <w:rPr>
          <w:rFonts w:ascii="Times New Roman" w:hAnsi="Times New Roman" w:cs="Times New Roman"/>
          <w:sz w:val="28"/>
          <w:szCs w:val="28"/>
        </w:rPr>
        <w:t xml:space="preserve"> фон</w:t>
      </w:r>
      <w:r w:rsidR="0003780B" w:rsidRPr="006306ED">
        <w:rPr>
          <w:rFonts w:ascii="Times New Roman" w:hAnsi="Times New Roman" w:cs="Times New Roman"/>
          <w:sz w:val="28"/>
          <w:szCs w:val="28"/>
        </w:rPr>
        <w:t xml:space="preserve"> Берталанфи наиболее корректно сформулировал понятие </w:t>
      </w:r>
      <w:r w:rsidR="00DA7AF0" w:rsidRPr="006306ED">
        <w:rPr>
          <w:rFonts w:ascii="Times New Roman" w:hAnsi="Times New Roman" w:cs="Times New Roman"/>
          <w:sz w:val="28"/>
          <w:szCs w:val="28"/>
        </w:rPr>
        <w:t>системы как</w:t>
      </w:r>
      <w:r w:rsidR="0003780B" w:rsidRPr="006306ED">
        <w:rPr>
          <w:rFonts w:ascii="Times New Roman" w:hAnsi="Times New Roman" w:cs="Times New Roman"/>
          <w:sz w:val="28"/>
          <w:szCs w:val="28"/>
        </w:rPr>
        <w:t xml:space="preserve"> «комплекс взаимодействующих элементов».</w:t>
      </w:r>
      <w:r w:rsidR="00DA7AF0" w:rsidRPr="006306ED">
        <w:rPr>
          <w:rStyle w:val="a5"/>
          <w:rFonts w:ascii="Times New Roman" w:hAnsi="Times New Roman" w:cs="Times New Roman"/>
          <w:sz w:val="28"/>
          <w:szCs w:val="28"/>
        </w:rPr>
        <w:footnoteReference w:id="3"/>
      </w:r>
    </w:p>
    <w:p w:rsidR="00C8755B" w:rsidRPr="006306ED" w:rsidRDefault="00E50E39"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lastRenderedPageBreak/>
        <w:t>Именно интеграция позволяет заменить стихийную глобализацию целенаправленным, стабильным и эффективным процессом взаимодействия акторов международного права, п</w:t>
      </w:r>
      <w:r w:rsidR="00BF23D0" w:rsidRPr="006306ED">
        <w:rPr>
          <w:rFonts w:ascii="Times New Roman" w:hAnsi="Times New Roman" w:cs="Times New Roman"/>
          <w:sz w:val="28"/>
          <w:szCs w:val="28"/>
        </w:rPr>
        <w:t>ри помощи</w:t>
      </w:r>
      <w:r w:rsidRPr="006306ED">
        <w:rPr>
          <w:rFonts w:ascii="Times New Roman" w:hAnsi="Times New Roman" w:cs="Times New Roman"/>
          <w:sz w:val="28"/>
          <w:szCs w:val="28"/>
        </w:rPr>
        <w:t xml:space="preserve"> создания особой правовой системы</w:t>
      </w:r>
      <w:r w:rsidR="00213B40" w:rsidRPr="006306ED">
        <w:rPr>
          <w:rFonts w:ascii="Times New Roman" w:hAnsi="Times New Roman" w:cs="Times New Roman"/>
          <w:sz w:val="28"/>
          <w:szCs w:val="28"/>
        </w:rPr>
        <w:t>.  Ю.А. Тихомиров отмечает, что «глобализация в мире приводит к интернационализации права»</w:t>
      </w:r>
      <w:r w:rsidR="00213B40" w:rsidRPr="006306ED">
        <w:rPr>
          <w:rStyle w:val="a5"/>
          <w:rFonts w:ascii="Times New Roman" w:hAnsi="Times New Roman" w:cs="Times New Roman"/>
          <w:sz w:val="28"/>
          <w:szCs w:val="28"/>
        </w:rPr>
        <w:footnoteReference w:id="4"/>
      </w:r>
      <w:r w:rsidR="00213B40" w:rsidRPr="006306ED">
        <w:rPr>
          <w:rFonts w:ascii="Times New Roman" w:hAnsi="Times New Roman" w:cs="Times New Roman"/>
          <w:sz w:val="28"/>
          <w:szCs w:val="28"/>
        </w:rPr>
        <w:t>, что в свою очередь порождает процессы инт</w:t>
      </w:r>
      <w:r w:rsidR="00FE32C5" w:rsidRPr="006306ED">
        <w:rPr>
          <w:rFonts w:ascii="Times New Roman" w:hAnsi="Times New Roman" w:cs="Times New Roman"/>
          <w:sz w:val="28"/>
          <w:szCs w:val="28"/>
        </w:rPr>
        <w:t>еграции в разных регионах мира. Особым и наиболее эффективным механизмом правового регулирования процессов интеграции, а именно создания и функционирования интеграционных объединений, выступает – интеграционное право.</w:t>
      </w:r>
      <w:r w:rsidR="00AF7EC8" w:rsidRPr="006306ED">
        <w:rPr>
          <w:rFonts w:ascii="Times New Roman" w:hAnsi="Times New Roman" w:cs="Times New Roman"/>
          <w:sz w:val="28"/>
          <w:szCs w:val="28"/>
        </w:rPr>
        <w:t xml:space="preserve"> Интеграционное право так же рассматривается как фактор, обеспечивающий внутреннюю согласованность и целостность системы внутреннего права</w:t>
      </w:r>
      <w:r w:rsidR="00AF7EC8" w:rsidRPr="006306ED">
        <w:rPr>
          <w:rStyle w:val="a5"/>
          <w:rFonts w:ascii="Times New Roman" w:hAnsi="Times New Roman" w:cs="Times New Roman"/>
          <w:sz w:val="28"/>
          <w:szCs w:val="28"/>
        </w:rPr>
        <w:footnoteReference w:id="5"/>
      </w:r>
      <w:r w:rsidR="00AF7EC8" w:rsidRPr="006306ED">
        <w:rPr>
          <w:rFonts w:ascii="Times New Roman" w:hAnsi="Times New Roman" w:cs="Times New Roman"/>
          <w:sz w:val="28"/>
          <w:szCs w:val="28"/>
        </w:rPr>
        <w:t>.</w:t>
      </w:r>
    </w:p>
    <w:p w:rsidR="000A2C81" w:rsidRPr="006306ED" w:rsidRDefault="00E178EC"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В ходе исследования возникает потребность в разграничении определений процессов глобализации и интеграции. В.В. Сорокин утверждает, что глобализация является более определенным явлением, нежели интеграция</w:t>
      </w:r>
      <w:r w:rsidRPr="006306ED">
        <w:rPr>
          <w:rStyle w:val="a5"/>
          <w:rFonts w:ascii="Times New Roman" w:hAnsi="Times New Roman" w:cs="Times New Roman"/>
          <w:sz w:val="28"/>
          <w:szCs w:val="28"/>
        </w:rPr>
        <w:footnoteReference w:id="6"/>
      </w:r>
      <w:r w:rsidRPr="006306ED">
        <w:rPr>
          <w:rFonts w:ascii="Times New Roman" w:hAnsi="Times New Roman" w:cs="Times New Roman"/>
          <w:sz w:val="28"/>
          <w:szCs w:val="28"/>
        </w:rPr>
        <w:t xml:space="preserve">. Однако, не представляется возможным согласиться с данным мнением в силу того, что глобализация </w:t>
      </w:r>
      <w:r w:rsidR="000A2C81" w:rsidRPr="006306ED">
        <w:rPr>
          <w:rFonts w:ascii="Times New Roman" w:hAnsi="Times New Roman" w:cs="Times New Roman"/>
          <w:sz w:val="28"/>
          <w:szCs w:val="28"/>
        </w:rPr>
        <w:t>- это</w:t>
      </w:r>
      <w:r w:rsidRPr="006306ED">
        <w:rPr>
          <w:rFonts w:ascii="Times New Roman" w:hAnsi="Times New Roman" w:cs="Times New Roman"/>
          <w:sz w:val="28"/>
          <w:szCs w:val="28"/>
        </w:rPr>
        <w:t xml:space="preserve"> процесс естественный, хаотичный и всеохватывающий</w:t>
      </w:r>
      <w:r w:rsidR="000A2C81" w:rsidRPr="006306ED">
        <w:rPr>
          <w:rFonts w:ascii="Times New Roman" w:hAnsi="Times New Roman" w:cs="Times New Roman"/>
          <w:sz w:val="28"/>
          <w:szCs w:val="28"/>
        </w:rPr>
        <w:t xml:space="preserve">. В силу того, что он охватывает весь земной шар и является всесторонним явлением, данный процесс не может быть более определенным в сравнении с интеграцией. Интеграция возникает в следствии естественных потребностей и имеет определенный </w:t>
      </w:r>
      <w:r w:rsidR="00FF4F62" w:rsidRPr="006306ED">
        <w:rPr>
          <w:rFonts w:ascii="Times New Roman" w:hAnsi="Times New Roman" w:cs="Times New Roman"/>
          <w:sz w:val="28"/>
          <w:szCs w:val="28"/>
        </w:rPr>
        <w:t>урегулированный вектор действий субъектов</w:t>
      </w:r>
      <w:r w:rsidR="000A2C81" w:rsidRPr="006306ED">
        <w:rPr>
          <w:rFonts w:ascii="Times New Roman" w:hAnsi="Times New Roman" w:cs="Times New Roman"/>
          <w:sz w:val="28"/>
          <w:szCs w:val="28"/>
        </w:rPr>
        <w:t>.</w:t>
      </w:r>
    </w:p>
    <w:p w:rsidR="003003B9" w:rsidRPr="006306ED" w:rsidRDefault="003003B9"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Следует уделить отдельное внимание правовой интеграции, которая представляет собой процесс формирования новой, общемировой системы правовых норм. Общемировая система правовых норм, по мнению Ю.Ю. Бугатенко,</w:t>
      </w:r>
      <w:r w:rsidRPr="006306ED">
        <w:rPr>
          <w:rStyle w:val="a5"/>
          <w:rFonts w:ascii="Times New Roman" w:hAnsi="Times New Roman" w:cs="Times New Roman"/>
          <w:sz w:val="28"/>
          <w:szCs w:val="28"/>
        </w:rPr>
        <w:footnoteReference w:id="7"/>
      </w:r>
      <w:r w:rsidRPr="006306ED">
        <w:rPr>
          <w:rFonts w:ascii="Times New Roman" w:hAnsi="Times New Roman" w:cs="Times New Roman"/>
          <w:sz w:val="28"/>
          <w:szCs w:val="28"/>
        </w:rPr>
        <w:t xml:space="preserve"> обеспечивает глобальное межгосударственное сотрудничество в различных сферах </w:t>
      </w:r>
      <w:r w:rsidRPr="006306ED">
        <w:rPr>
          <w:rFonts w:ascii="Times New Roman" w:hAnsi="Times New Roman" w:cs="Times New Roman"/>
          <w:sz w:val="28"/>
          <w:szCs w:val="28"/>
        </w:rPr>
        <w:lastRenderedPageBreak/>
        <w:t xml:space="preserve">жизни современного мирового общества. В процессе формирования данной системы международное и национальное право, а также право международных хозяйственных образований, оказываются в состоянии взаимозависимости. </w:t>
      </w:r>
    </w:p>
    <w:p w:rsidR="00FE32C5" w:rsidRPr="006306ED" w:rsidRDefault="00A50284"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Как и любое относительно </w:t>
      </w:r>
      <w:r w:rsidR="00BF23D0" w:rsidRPr="006306ED">
        <w:rPr>
          <w:rFonts w:ascii="Times New Roman" w:hAnsi="Times New Roman" w:cs="Times New Roman"/>
          <w:sz w:val="28"/>
          <w:szCs w:val="28"/>
        </w:rPr>
        <w:t>новое</w:t>
      </w:r>
      <w:r w:rsidRPr="006306ED">
        <w:rPr>
          <w:rFonts w:ascii="Times New Roman" w:hAnsi="Times New Roman" w:cs="Times New Roman"/>
          <w:sz w:val="28"/>
          <w:szCs w:val="28"/>
        </w:rPr>
        <w:t xml:space="preserve"> явление, интеграция, представляется </w:t>
      </w:r>
      <w:r w:rsidR="000207EC" w:rsidRPr="006306ED">
        <w:rPr>
          <w:rFonts w:ascii="Times New Roman" w:hAnsi="Times New Roman" w:cs="Times New Roman"/>
          <w:sz w:val="28"/>
          <w:szCs w:val="28"/>
        </w:rPr>
        <w:t xml:space="preserve">сложным и многопричинным процессом. Наиболее популярными принято выделять экономические и политические причины, которые требуют особое правовое определение и регулирование. </w:t>
      </w:r>
      <w:r w:rsidR="00B315A4" w:rsidRPr="006306ED">
        <w:rPr>
          <w:rFonts w:ascii="Times New Roman" w:hAnsi="Times New Roman" w:cs="Times New Roman"/>
          <w:sz w:val="28"/>
          <w:szCs w:val="28"/>
        </w:rPr>
        <w:t xml:space="preserve">Зачастую интеграция рассматривается в разрезе экономического развития, как поэтапное объединение различных национальных рынков в единый хозяйственный комплекс, который в дальнейшем может развиться до экономического и политического союза. </w:t>
      </w:r>
      <w:r w:rsidR="000207EC" w:rsidRPr="006306ED">
        <w:rPr>
          <w:rFonts w:ascii="Times New Roman" w:hAnsi="Times New Roman" w:cs="Times New Roman"/>
          <w:sz w:val="28"/>
          <w:szCs w:val="28"/>
        </w:rPr>
        <w:t xml:space="preserve">Потребность в специальном механизме правового регулирования возникает в первую очередь из-за различий правовых систем интегрирующихся государств. </w:t>
      </w:r>
      <w:r w:rsidR="004519C2" w:rsidRPr="006306ED">
        <w:rPr>
          <w:rFonts w:ascii="Times New Roman" w:hAnsi="Times New Roman" w:cs="Times New Roman"/>
          <w:sz w:val="28"/>
          <w:szCs w:val="28"/>
        </w:rPr>
        <w:t>В основе интеграции зачастую лежит экономический интерес отдельных хозяйственных субъектов. М. Пебро даёт довольно лаконичное</w:t>
      </w:r>
      <w:r w:rsidR="00D403FC" w:rsidRPr="006306ED">
        <w:rPr>
          <w:rFonts w:ascii="Times New Roman" w:hAnsi="Times New Roman" w:cs="Times New Roman"/>
          <w:sz w:val="28"/>
          <w:szCs w:val="28"/>
        </w:rPr>
        <w:t xml:space="preserve"> и ёмкое определение</w:t>
      </w:r>
      <w:r w:rsidR="004519C2" w:rsidRPr="006306ED">
        <w:rPr>
          <w:rFonts w:ascii="Times New Roman" w:hAnsi="Times New Roman" w:cs="Times New Roman"/>
          <w:sz w:val="28"/>
          <w:szCs w:val="28"/>
        </w:rPr>
        <w:t xml:space="preserve"> интеграции: «интеграция – сложный процесс взаимодействия государ</w:t>
      </w:r>
      <w:r w:rsidR="00D403FC" w:rsidRPr="006306ED">
        <w:rPr>
          <w:rFonts w:ascii="Times New Roman" w:hAnsi="Times New Roman" w:cs="Times New Roman"/>
          <w:sz w:val="28"/>
          <w:szCs w:val="28"/>
        </w:rPr>
        <w:t>с</w:t>
      </w:r>
      <w:r w:rsidR="004519C2" w:rsidRPr="006306ED">
        <w:rPr>
          <w:rFonts w:ascii="Times New Roman" w:hAnsi="Times New Roman" w:cs="Times New Roman"/>
          <w:sz w:val="28"/>
          <w:szCs w:val="28"/>
        </w:rPr>
        <w:t>тв, характеризующийся двумя элементами: правовой формой и экономическим содержанием»</w:t>
      </w:r>
      <w:r w:rsidR="005A135B" w:rsidRPr="006306ED">
        <w:rPr>
          <w:rStyle w:val="a5"/>
          <w:rFonts w:ascii="Times New Roman" w:hAnsi="Times New Roman" w:cs="Times New Roman"/>
          <w:sz w:val="28"/>
          <w:szCs w:val="28"/>
        </w:rPr>
        <w:footnoteReference w:id="8"/>
      </w:r>
      <w:r w:rsidR="004519C2" w:rsidRPr="006306ED">
        <w:rPr>
          <w:rFonts w:ascii="Times New Roman" w:hAnsi="Times New Roman" w:cs="Times New Roman"/>
          <w:sz w:val="28"/>
          <w:szCs w:val="28"/>
        </w:rPr>
        <w:t>. Развитие прямого сотрудничества сторон есть первичная стадия интеграции, ведущая к постепенному сращиванию отдельных отраслей и структур на базисном уровне, в дальнейшем - к приспособлению государственных экономических, социальных, правовых и иных систем. Помимо общих целей и проблем как фактора, подталкивающего субъектов к интеграции, существуют и иные предпосылки, не менее важные: общность неразрешенных вопросов, сходство уровней развития экономики стран, территориальная близость. Для «средних» и «малых» стран особой причиной, вынуждающей стать на путь сближения, является потребность в усилении своего международного влияния.</w:t>
      </w:r>
      <w:r w:rsidR="004519C2" w:rsidRPr="006306ED">
        <w:rPr>
          <w:rStyle w:val="a5"/>
          <w:rFonts w:ascii="Times New Roman" w:hAnsi="Times New Roman" w:cs="Times New Roman"/>
          <w:sz w:val="28"/>
          <w:szCs w:val="28"/>
        </w:rPr>
        <w:footnoteReference w:id="9"/>
      </w:r>
      <w:r w:rsidR="00B315A4" w:rsidRPr="006306ED">
        <w:rPr>
          <w:rFonts w:ascii="Times New Roman" w:hAnsi="Times New Roman" w:cs="Times New Roman"/>
          <w:sz w:val="28"/>
          <w:szCs w:val="28"/>
        </w:rPr>
        <w:t xml:space="preserve"> Так же интеграция рассматривается, как процесс, направленный на создание сообщества государств, с полным сохранением </w:t>
      </w:r>
      <w:r w:rsidR="00B315A4" w:rsidRPr="006306ED">
        <w:rPr>
          <w:rFonts w:ascii="Times New Roman" w:hAnsi="Times New Roman" w:cs="Times New Roman"/>
          <w:sz w:val="28"/>
          <w:szCs w:val="28"/>
        </w:rPr>
        <w:lastRenderedPageBreak/>
        <w:t xml:space="preserve">суверенитета, или же на формирование сверхдержавы (конфедерации, федерации) с наднациональной системой управления, то есть с частичным делегированием государственного суверенитета. </w:t>
      </w:r>
      <w:r w:rsidR="00FD747D" w:rsidRPr="006306ED">
        <w:rPr>
          <w:rFonts w:ascii="Times New Roman" w:hAnsi="Times New Roman" w:cs="Times New Roman"/>
          <w:sz w:val="28"/>
          <w:szCs w:val="28"/>
        </w:rPr>
        <w:t>Существует иной подход к пониманию процесса интеграции, как к формированию государствами сообщества безопасности, которое будет основываться на единой системе ценностей, а отношения в данном сообществе будут выстраиваться на преференциальной основе.</w:t>
      </w:r>
    </w:p>
    <w:p w:rsidR="008B55C0" w:rsidRPr="006306ED" w:rsidRDefault="008B55C0"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Понятие «интеграция» не имеет однозначной общепризнанной трактовки, связано это, как уже ранее отмечалось, с относительной новизной самого явления. Сам</w:t>
      </w:r>
      <w:r w:rsidR="000E32D2" w:rsidRPr="006306ED">
        <w:rPr>
          <w:rFonts w:ascii="Times New Roman" w:hAnsi="Times New Roman" w:cs="Times New Roman"/>
          <w:sz w:val="28"/>
          <w:szCs w:val="28"/>
        </w:rPr>
        <w:t xml:space="preserve"> термин имеет латинское происхождение, прообразом его выступает латинское </w:t>
      </w:r>
      <w:r w:rsidR="000D5309" w:rsidRPr="006306ED">
        <w:rPr>
          <w:rFonts w:ascii="Times New Roman" w:hAnsi="Times New Roman" w:cs="Times New Roman"/>
          <w:sz w:val="28"/>
          <w:szCs w:val="28"/>
        </w:rPr>
        <w:t>слово</w:t>
      </w:r>
      <w:r w:rsidR="000E32D2" w:rsidRPr="006306ED">
        <w:rPr>
          <w:rFonts w:ascii="Times New Roman" w:hAnsi="Times New Roman" w:cs="Times New Roman"/>
          <w:sz w:val="28"/>
          <w:szCs w:val="28"/>
        </w:rPr>
        <w:t xml:space="preserve"> «</w:t>
      </w:r>
      <w:r w:rsidR="000E32D2" w:rsidRPr="006306ED">
        <w:rPr>
          <w:rFonts w:ascii="Times New Roman" w:hAnsi="Times New Roman" w:cs="Times New Roman"/>
          <w:sz w:val="28"/>
          <w:szCs w:val="28"/>
          <w:lang w:val="en-US"/>
        </w:rPr>
        <w:t>integration</w:t>
      </w:r>
      <w:r w:rsidR="000E32D2" w:rsidRPr="006306ED">
        <w:rPr>
          <w:rFonts w:ascii="Times New Roman" w:hAnsi="Times New Roman" w:cs="Times New Roman"/>
          <w:sz w:val="28"/>
          <w:szCs w:val="28"/>
        </w:rPr>
        <w:t>» - «восстановление», «восполнение» от «</w:t>
      </w:r>
      <w:r w:rsidR="000E32D2" w:rsidRPr="006306ED">
        <w:rPr>
          <w:rFonts w:ascii="Times New Roman" w:hAnsi="Times New Roman" w:cs="Times New Roman"/>
          <w:sz w:val="28"/>
          <w:szCs w:val="28"/>
          <w:lang w:val="en-US"/>
        </w:rPr>
        <w:t>integer</w:t>
      </w:r>
      <w:r w:rsidR="000E32D2" w:rsidRPr="006306ED">
        <w:rPr>
          <w:rFonts w:ascii="Times New Roman" w:hAnsi="Times New Roman" w:cs="Times New Roman"/>
          <w:sz w:val="28"/>
          <w:szCs w:val="28"/>
        </w:rPr>
        <w:t>» - целый</w:t>
      </w:r>
      <w:r w:rsidR="000E32D2" w:rsidRPr="006306ED">
        <w:rPr>
          <w:rStyle w:val="a5"/>
          <w:rFonts w:ascii="Times New Roman" w:hAnsi="Times New Roman" w:cs="Times New Roman"/>
          <w:sz w:val="28"/>
          <w:szCs w:val="28"/>
        </w:rPr>
        <w:footnoteReference w:id="10"/>
      </w:r>
      <w:r w:rsidR="000E32D2" w:rsidRPr="006306ED">
        <w:rPr>
          <w:rFonts w:ascii="Times New Roman" w:hAnsi="Times New Roman" w:cs="Times New Roman"/>
          <w:sz w:val="28"/>
          <w:szCs w:val="28"/>
        </w:rPr>
        <w:t>.</w:t>
      </w:r>
      <w:r w:rsidR="000D5309" w:rsidRPr="006306ED">
        <w:rPr>
          <w:rFonts w:ascii="Times New Roman" w:hAnsi="Times New Roman" w:cs="Times New Roman"/>
          <w:sz w:val="28"/>
          <w:szCs w:val="28"/>
        </w:rPr>
        <w:t xml:space="preserve"> </w:t>
      </w:r>
      <w:r w:rsidR="001827A8" w:rsidRPr="006306ED">
        <w:rPr>
          <w:rFonts w:ascii="Times New Roman" w:hAnsi="Times New Roman" w:cs="Times New Roman"/>
          <w:sz w:val="28"/>
          <w:szCs w:val="28"/>
        </w:rPr>
        <w:t>То есть интеграция подразумевает процесс образования чего-либо цельного, соединения отдельных частей и создание некой общности. В.Л. Кулапов и Е.Г. Потапенко обращают внимание на иную сторону процесс</w:t>
      </w:r>
      <w:r w:rsidR="00465AE0" w:rsidRPr="006306ED">
        <w:rPr>
          <w:rFonts w:ascii="Times New Roman" w:hAnsi="Times New Roman" w:cs="Times New Roman"/>
          <w:sz w:val="28"/>
          <w:szCs w:val="28"/>
        </w:rPr>
        <w:t>а</w:t>
      </w:r>
      <w:r w:rsidR="001827A8" w:rsidRPr="006306ED">
        <w:rPr>
          <w:rFonts w:ascii="Times New Roman" w:hAnsi="Times New Roman" w:cs="Times New Roman"/>
          <w:sz w:val="28"/>
          <w:szCs w:val="28"/>
        </w:rPr>
        <w:t xml:space="preserve"> интеграции. Исследователи отмечают, что процессы интеграции могут так же проистекать в уже сложившейся </w:t>
      </w:r>
      <w:r w:rsidR="00D873DD" w:rsidRPr="006306ED">
        <w:rPr>
          <w:rFonts w:ascii="Times New Roman" w:hAnsi="Times New Roman" w:cs="Times New Roman"/>
          <w:sz w:val="28"/>
          <w:szCs w:val="28"/>
        </w:rPr>
        <w:t>систе</w:t>
      </w:r>
      <w:r w:rsidR="001827A8" w:rsidRPr="006306ED">
        <w:rPr>
          <w:rFonts w:ascii="Times New Roman" w:hAnsi="Times New Roman" w:cs="Times New Roman"/>
          <w:sz w:val="28"/>
          <w:szCs w:val="28"/>
        </w:rPr>
        <w:t>ме с целью повышения уровня ее целостности и организованности</w:t>
      </w:r>
      <w:r w:rsidR="001827A8" w:rsidRPr="006306ED">
        <w:rPr>
          <w:rStyle w:val="a5"/>
          <w:rFonts w:ascii="Times New Roman" w:hAnsi="Times New Roman" w:cs="Times New Roman"/>
          <w:sz w:val="28"/>
          <w:szCs w:val="28"/>
        </w:rPr>
        <w:footnoteReference w:id="11"/>
      </w:r>
      <w:r w:rsidR="001827A8" w:rsidRPr="006306ED">
        <w:rPr>
          <w:rFonts w:ascii="Times New Roman" w:hAnsi="Times New Roman" w:cs="Times New Roman"/>
          <w:sz w:val="28"/>
          <w:szCs w:val="28"/>
        </w:rPr>
        <w:t xml:space="preserve">. </w:t>
      </w:r>
      <w:r w:rsidR="00465AE0" w:rsidRPr="006306ED">
        <w:rPr>
          <w:rFonts w:ascii="Times New Roman" w:hAnsi="Times New Roman" w:cs="Times New Roman"/>
          <w:sz w:val="28"/>
          <w:szCs w:val="28"/>
        </w:rPr>
        <w:t>С.Ю. Кашкин и А.О. Четвериков такой феномен называют процессом «динамичного совершенствования»</w:t>
      </w:r>
      <w:r w:rsidR="00465AE0" w:rsidRPr="006306ED">
        <w:rPr>
          <w:rStyle w:val="a5"/>
          <w:rFonts w:ascii="Times New Roman" w:hAnsi="Times New Roman" w:cs="Times New Roman"/>
          <w:sz w:val="28"/>
          <w:szCs w:val="28"/>
        </w:rPr>
        <w:footnoteReference w:id="12"/>
      </w:r>
      <w:r w:rsidR="00465AE0" w:rsidRPr="006306ED">
        <w:rPr>
          <w:rFonts w:ascii="Times New Roman" w:hAnsi="Times New Roman" w:cs="Times New Roman"/>
          <w:sz w:val="28"/>
          <w:szCs w:val="28"/>
        </w:rPr>
        <w:t xml:space="preserve">. </w:t>
      </w:r>
      <w:r w:rsidR="001827A8" w:rsidRPr="006306ED">
        <w:rPr>
          <w:rFonts w:ascii="Times New Roman" w:hAnsi="Times New Roman" w:cs="Times New Roman"/>
          <w:sz w:val="28"/>
          <w:szCs w:val="28"/>
        </w:rPr>
        <w:t xml:space="preserve">То есть интеграция должна рассматриваться не только в качестве процесса новообразования, но и в качестве механизма оптимизации </w:t>
      </w:r>
      <w:r w:rsidR="00465AE0" w:rsidRPr="006306ED">
        <w:rPr>
          <w:rFonts w:ascii="Times New Roman" w:hAnsi="Times New Roman" w:cs="Times New Roman"/>
          <w:sz w:val="28"/>
          <w:szCs w:val="28"/>
        </w:rPr>
        <w:t xml:space="preserve">уже </w:t>
      </w:r>
      <w:r w:rsidR="001827A8" w:rsidRPr="006306ED">
        <w:rPr>
          <w:rFonts w:ascii="Times New Roman" w:hAnsi="Times New Roman" w:cs="Times New Roman"/>
          <w:sz w:val="28"/>
          <w:szCs w:val="28"/>
        </w:rPr>
        <w:t xml:space="preserve">действующей системы. </w:t>
      </w:r>
    </w:p>
    <w:p w:rsidR="005D2381" w:rsidRPr="006306ED" w:rsidRDefault="00FA38BF"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«Интеграция» в юридической науке понимается как своеобразный процесс поиска разумных инструментов координации и правового регулирования общественных отношений, целью которого является повышение уровня жизни человека</w:t>
      </w:r>
      <w:r w:rsidR="00B32663" w:rsidRPr="006306ED">
        <w:rPr>
          <w:rFonts w:ascii="Times New Roman" w:hAnsi="Times New Roman" w:cs="Times New Roman"/>
          <w:sz w:val="28"/>
          <w:szCs w:val="28"/>
        </w:rPr>
        <w:t xml:space="preserve"> и «саморазвития общества в его стремлении к более целостному позитивному цивилизационному развитию»</w:t>
      </w:r>
      <w:r w:rsidR="00B32663" w:rsidRPr="006306ED">
        <w:rPr>
          <w:rStyle w:val="a5"/>
          <w:rFonts w:ascii="Times New Roman" w:hAnsi="Times New Roman" w:cs="Times New Roman"/>
          <w:sz w:val="28"/>
          <w:szCs w:val="28"/>
        </w:rPr>
        <w:footnoteReference w:id="13"/>
      </w:r>
      <w:r w:rsidRPr="006306ED">
        <w:rPr>
          <w:rFonts w:ascii="Times New Roman" w:hAnsi="Times New Roman" w:cs="Times New Roman"/>
          <w:sz w:val="28"/>
          <w:szCs w:val="28"/>
        </w:rPr>
        <w:t>.</w:t>
      </w:r>
      <w:r w:rsidR="00B32663" w:rsidRPr="006306ED">
        <w:rPr>
          <w:rFonts w:ascii="Times New Roman" w:hAnsi="Times New Roman" w:cs="Times New Roman"/>
          <w:sz w:val="28"/>
          <w:szCs w:val="28"/>
        </w:rPr>
        <w:t xml:space="preserve"> </w:t>
      </w:r>
      <w:r w:rsidR="0047513D" w:rsidRPr="006306ED">
        <w:rPr>
          <w:rFonts w:ascii="Times New Roman" w:hAnsi="Times New Roman" w:cs="Times New Roman"/>
          <w:sz w:val="28"/>
          <w:szCs w:val="28"/>
        </w:rPr>
        <w:t xml:space="preserve">Важно отметить, что правовая интеграция – это форма осуществления процессов интеграции, наполняющие этой формы </w:t>
      </w:r>
      <w:r w:rsidR="0047513D" w:rsidRPr="006306ED">
        <w:rPr>
          <w:rFonts w:ascii="Times New Roman" w:hAnsi="Times New Roman" w:cs="Times New Roman"/>
          <w:sz w:val="28"/>
          <w:szCs w:val="28"/>
        </w:rPr>
        <w:lastRenderedPageBreak/>
        <w:t xml:space="preserve">могут быть различны. </w:t>
      </w:r>
      <w:r w:rsidR="00B32663" w:rsidRPr="006306ED">
        <w:rPr>
          <w:rFonts w:ascii="Times New Roman" w:hAnsi="Times New Roman" w:cs="Times New Roman"/>
          <w:sz w:val="28"/>
          <w:szCs w:val="28"/>
        </w:rPr>
        <w:t xml:space="preserve">В.Л. Кулапов и Е.Г. Потапенко предлагают </w:t>
      </w:r>
      <w:r w:rsidR="006C0570" w:rsidRPr="006306ED">
        <w:rPr>
          <w:rFonts w:ascii="Times New Roman" w:hAnsi="Times New Roman" w:cs="Times New Roman"/>
          <w:sz w:val="28"/>
          <w:szCs w:val="28"/>
        </w:rPr>
        <w:t xml:space="preserve">понимать </w:t>
      </w:r>
      <w:r w:rsidR="00B32663" w:rsidRPr="006306ED">
        <w:rPr>
          <w:rFonts w:ascii="Times New Roman" w:hAnsi="Times New Roman" w:cs="Times New Roman"/>
          <w:sz w:val="28"/>
          <w:szCs w:val="28"/>
        </w:rPr>
        <w:t>интеграцию как один из основных механизмов создания правовой системы. Так ученые рассматривают процесс возникновения и становления системы права, как интеграцию «множества первичных структурных элементов»</w:t>
      </w:r>
      <w:r w:rsidR="00B32663" w:rsidRPr="006306ED">
        <w:rPr>
          <w:rStyle w:val="a5"/>
          <w:rFonts w:ascii="Times New Roman" w:hAnsi="Times New Roman" w:cs="Times New Roman"/>
          <w:sz w:val="28"/>
          <w:szCs w:val="28"/>
        </w:rPr>
        <w:footnoteReference w:id="14"/>
      </w:r>
      <w:r w:rsidR="00B32663" w:rsidRPr="006306ED">
        <w:rPr>
          <w:rFonts w:ascii="Times New Roman" w:hAnsi="Times New Roman" w:cs="Times New Roman"/>
          <w:sz w:val="28"/>
          <w:szCs w:val="28"/>
        </w:rPr>
        <w:t xml:space="preserve"> по предмету регулирования. </w:t>
      </w:r>
      <w:r w:rsidRPr="006306ED">
        <w:rPr>
          <w:rFonts w:ascii="Times New Roman" w:hAnsi="Times New Roman" w:cs="Times New Roman"/>
          <w:sz w:val="28"/>
          <w:szCs w:val="28"/>
        </w:rPr>
        <w:t xml:space="preserve">Более распространённым понимаем </w:t>
      </w:r>
      <w:r w:rsidR="00493FCA" w:rsidRPr="006306ED">
        <w:rPr>
          <w:rFonts w:ascii="Times New Roman" w:hAnsi="Times New Roman" w:cs="Times New Roman"/>
          <w:sz w:val="28"/>
          <w:szCs w:val="28"/>
        </w:rPr>
        <w:t>«</w:t>
      </w:r>
      <w:r w:rsidRPr="006306ED">
        <w:rPr>
          <w:rFonts w:ascii="Times New Roman" w:hAnsi="Times New Roman" w:cs="Times New Roman"/>
          <w:sz w:val="28"/>
          <w:szCs w:val="28"/>
        </w:rPr>
        <w:t>интеграции</w:t>
      </w:r>
      <w:r w:rsidR="00493FCA" w:rsidRPr="006306ED">
        <w:rPr>
          <w:rFonts w:ascii="Times New Roman" w:hAnsi="Times New Roman" w:cs="Times New Roman"/>
          <w:sz w:val="28"/>
          <w:szCs w:val="28"/>
        </w:rPr>
        <w:t>»</w:t>
      </w:r>
      <w:r w:rsidRPr="006306ED">
        <w:rPr>
          <w:rFonts w:ascii="Times New Roman" w:hAnsi="Times New Roman" w:cs="Times New Roman"/>
          <w:sz w:val="28"/>
          <w:szCs w:val="28"/>
        </w:rPr>
        <w:t xml:space="preserve"> в правовой науке </w:t>
      </w:r>
      <w:r w:rsidR="00493FCA" w:rsidRPr="006306ED">
        <w:rPr>
          <w:rFonts w:ascii="Times New Roman" w:hAnsi="Times New Roman" w:cs="Times New Roman"/>
          <w:sz w:val="28"/>
          <w:szCs w:val="28"/>
        </w:rPr>
        <w:t>выступает межгосударственное взаимодействие.</w:t>
      </w:r>
      <w:r w:rsidR="00195E09" w:rsidRPr="006306ED">
        <w:rPr>
          <w:rFonts w:ascii="Times New Roman" w:hAnsi="Times New Roman" w:cs="Times New Roman"/>
          <w:sz w:val="28"/>
          <w:szCs w:val="28"/>
        </w:rPr>
        <w:t xml:space="preserve"> С.А. Киреева обозначает правовую интеграцию как «объединение правовых систем государств на базе общих правовых принципов,</w:t>
      </w:r>
      <w:r w:rsidR="00493FCA" w:rsidRPr="006306ED">
        <w:rPr>
          <w:rFonts w:ascii="Times New Roman" w:hAnsi="Times New Roman" w:cs="Times New Roman"/>
          <w:sz w:val="28"/>
          <w:szCs w:val="28"/>
        </w:rPr>
        <w:t xml:space="preserve"> </w:t>
      </w:r>
      <w:r w:rsidR="00195E09" w:rsidRPr="006306ED">
        <w:rPr>
          <w:rFonts w:ascii="Times New Roman" w:hAnsi="Times New Roman" w:cs="Times New Roman"/>
          <w:sz w:val="28"/>
          <w:szCs w:val="28"/>
        </w:rPr>
        <w:t>целей стандартов, методов и средств правового регулирования в консолидированную (в той или иной степени) правовую систему»</w:t>
      </w:r>
      <w:r w:rsidR="00195E09" w:rsidRPr="006306ED">
        <w:rPr>
          <w:rStyle w:val="a5"/>
          <w:rFonts w:ascii="Times New Roman" w:hAnsi="Times New Roman" w:cs="Times New Roman"/>
          <w:sz w:val="28"/>
          <w:szCs w:val="28"/>
        </w:rPr>
        <w:footnoteReference w:id="15"/>
      </w:r>
      <w:r w:rsidR="00195E09" w:rsidRPr="006306ED">
        <w:rPr>
          <w:rFonts w:ascii="Times New Roman" w:hAnsi="Times New Roman" w:cs="Times New Roman"/>
          <w:sz w:val="28"/>
          <w:szCs w:val="28"/>
        </w:rPr>
        <w:t>, в свою очередь С.В. Бахин говорит, что интеграция является организованной деятельностью государств по вопросам координации правовой политики с целью сближения правовых систем</w:t>
      </w:r>
      <w:r w:rsidR="00195E09" w:rsidRPr="006306ED">
        <w:rPr>
          <w:rStyle w:val="a5"/>
          <w:rFonts w:ascii="Times New Roman" w:hAnsi="Times New Roman" w:cs="Times New Roman"/>
          <w:sz w:val="28"/>
          <w:szCs w:val="28"/>
        </w:rPr>
        <w:footnoteReference w:id="16"/>
      </w:r>
      <w:r w:rsidR="00195E09" w:rsidRPr="006306ED">
        <w:rPr>
          <w:rFonts w:ascii="Times New Roman" w:hAnsi="Times New Roman" w:cs="Times New Roman"/>
          <w:sz w:val="28"/>
          <w:szCs w:val="28"/>
        </w:rPr>
        <w:t>.</w:t>
      </w:r>
      <w:r w:rsidR="00493FCA" w:rsidRPr="006306ED">
        <w:rPr>
          <w:rFonts w:ascii="Times New Roman" w:hAnsi="Times New Roman" w:cs="Times New Roman"/>
          <w:sz w:val="28"/>
          <w:szCs w:val="28"/>
        </w:rPr>
        <w:t xml:space="preserve"> </w:t>
      </w:r>
      <w:r w:rsidR="00487443" w:rsidRPr="006306ED">
        <w:rPr>
          <w:rFonts w:ascii="Times New Roman" w:hAnsi="Times New Roman" w:cs="Times New Roman"/>
          <w:sz w:val="28"/>
          <w:szCs w:val="28"/>
        </w:rPr>
        <w:t xml:space="preserve">Понимание процесса интеграции, как межгосударственного сотрудничества распадается на </w:t>
      </w:r>
      <w:r w:rsidR="005D2381" w:rsidRPr="006306ED">
        <w:rPr>
          <w:rFonts w:ascii="Times New Roman" w:hAnsi="Times New Roman" w:cs="Times New Roman"/>
          <w:sz w:val="28"/>
          <w:szCs w:val="28"/>
        </w:rPr>
        <w:t>несколько</w:t>
      </w:r>
      <w:r w:rsidR="00487443" w:rsidRPr="006306ED">
        <w:rPr>
          <w:rFonts w:ascii="Times New Roman" w:hAnsi="Times New Roman" w:cs="Times New Roman"/>
          <w:sz w:val="28"/>
          <w:szCs w:val="28"/>
        </w:rPr>
        <w:t xml:space="preserve"> уровней</w:t>
      </w:r>
      <w:r w:rsidR="005D2381" w:rsidRPr="006306ED">
        <w:rPr>
          <w:rFonts w:ascii="Times New Roman" w:hAnsi="Times New Roman" w:cs="Times New Roman"/>
          <w:sz w:val="28"/>
          <w:szCs w:val="28"/>
        </w:rPr>
        <w:t xml:space="preserve">: региональная и международная интеграция. </w:t>
      </w:r>
      <w:r w:rsidR="008612CA" w:rsidRPr="006306ED">
        <w:rPr>
          <w:rFonts w:ascii="Times New Roman" w:hAnsi="Times New Roman" w:cs="Times New Roman"/>
          <w:sz w:val="28"/>
          <w:szCs w:val="28"/>
        </w:rPr>
        <w:t xml:space="preserve">Некоторые современные исследователи обращают внимание на такое явление как «интеграция интеграций». В силу того, что современный мир принято считать уже промежуточным результатом тесной интеграции, возникают логичные потребности в сотрудничестве не только отдельных государств, но и уже существующих интеграционных образований. В качестве примера такого явления С.Ю. Кашкин и А.О. Четвериков приводят рамочное межрегиональное соглашение 1995 года о сотрудничестве между странами-членами </w:t>
      </w:r>
      <w:r w:rsidR="00E40FD9" w:rsidRPr="006306ED">
        <w:rPr>
          <w:rFonts w:ascii="Times New Roman" w:hAnsi="Times New Roman" w:cs="Times New Roman"/>
          <w:sz w:val="28"/>
          <w:szCs w:val="28"/>
        </w:rPr>
        <w:t xml:space="preserve">Европейского </w:t>
      </w:r>
      <w:r w:rsidR="00F62428">
        <w:rPr>
          <w:rFonts w:ascii="Times New Roman" w:hAnsi="Times New Roman" w:cs="Times New Roman"/>
          <w:sz w:val="28"/>
          <w:szCs w:val="28"/>
        </w:rPr>
        <w:t>С</w:t>
      </w:r>
      <w:r w:rsidR="00E40FD9" w:rsidRPr="006306ED">
        <w:rPr>
          <w:rFonts w:ascii="Times New Roman" w:hAnsi="Times New Roman" w:cs="Times New Roman"/>
          <w:sz w:val="28"/>
          <w:szCs w:val="28"/>
        </w:rPr>
        <w:t xml:space="preserve">оюза (далее – ЕС) и государствами-участниками </w:t>
      </w:r>
      <w:r w:rsidR="004B212B" w:rsidRPr="006306ED">
        <w:rPr>
          <w:rFonts w:ascii="Times New Roman" w:hAnsi="Times New Roman" w:cs="Times New Roman"/>
          <w:sz w:val="28"/>
          <w:szCs w:val="28"/>
          <w:shd w:val="clear" w:color="auto" w:fill="FFFFFF"/>
        </w:rPr>
        <w:t>Южноамериканского Общего Рынка</w:t>
      </w:r>
      <w:r w:rsidR="00E40FD9" w:rsidRPr="006306ED">
        <w:rPr>
          <w:rFonts w:ascii="Times New Roman" w:hAnsi="Times New Roman" w:cs="Times New Roman"/>
          <w:sz w:val="28"/>
          <w:szCs w:val="28"/>
        </w:rPr>
        <w:t xml:space="preserve"> (далее - МЕРКОСУР)</w:t>
      </w:r>
      <w:r w:rsidR="008612CA" w:rsidRPr="006306ED">
        <w:rPr>
          <w:rStyle w:val="a5"/>
          <w:rFonts w:ascii="Times New Roman" w:hAnsi="Times New Roman" w:cs="Times New Roman"/>
          <w:sz w:val="28"/>
          <w:szCs w:val="28"/>
        </w:rPr>
        <w:footnoteReference w:id="17"/>
      </w:r>
      <w:r w:rsidR="008612CA" w:rsidRPr="006306ED">
        <w:rPr>
          <w:rFonts w:ascii="Times New Roman" w:hAnsi="Times New Roman" w:cs="Times New Roman"/>
          <w:sz w:val="28"/>
          <w:szCs w:val="28"/>
        </w:rPr>
        <w:t>.</w:t>
      </w:r>
    </w:p>
    <w:p w:rsidR="008B5116" w:rsidRPr="006306ED" w:rsidRDefault="008B5116"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Таким образом под интеграцией понимается - </w:t>
      </w:r>
      <w:r w:rsidR="00580AAA" w:rsidRPr="006306ED">
        <w:rPr>
          <w:rFonts w:ascii="Times New Roman" w:hAnsi="Times New Roman" w:cs="Times New Roman"/>
          <w:sz w:val="28"/>
          <w:szCs w:val="28"/>
        </w:rPr>
        <w:t>целенаправленный курс межгосударственно политики, который предполагает процесс сближения различных национальных систем в различных общественных сферах</w:t>
      </w:r>
      <w:r w:rsidRPr="006306ED">
        <w:rPr>
          <w:rFonts w:ascii="Times New Roman" w:hAnsi="Times New Roman" w:cs="Times New Roman"/>
          <w:sz w:val="28"/>
          <w:szCs w:val="28"/>
        </w:rPr>
        <w:t xml:space="preserve">. Сложность в </w:t>
      </w:r>
      <w:r w:rsidRPr="006306ED">
        <w:rPr>
          <w:rFonts w:ascii="Times New Roman" w:hAnsi="Times New Roman" w:cs="Times New Roman"/>
          <w:sz w:val="28"/>
          <w:szCs w:val="28"/>
        </w:rPr>
        <w:lastRenderedPageBreak/>
        <w:t xml:space="preserve">определении понятия «интеграция» обусловлено вариативным толкованием природы явления. Во многом понимание термина «интеграция» исходит из определения понятия «глобализация». Необходимость в интеграции обусловлена естественным, хаотичным по своей природе, процессом глобализации всех отраслей жизнедеятельности человека. Многопричинность явления интеграции подразумевает многообразие классификаций. </w:t>
      </w:r>
    </w:p>
    <w:p w:rsidR="008B5116" w:rsidRPr="006306ED" w:rsidRDefault="008B5116" w:rsidP="006306ED">
      <w:pPr>
        <w:spacing w:line="360" w:lineRule="auto"/>
        <w:ind w:firstLine="709"/>
        <w:jc w:val="both"/>
        <w:rPr>
          <w:rFonts w:ascii="Times New Roman" w:hAnsi="Times New Roman" w:cs="Times New Roman"/>
          <w:sz w:val="28"/>
          <w:szCs w:val="28"/>
        </w:rPr>
      </w:pPr>
    </w:p>
    <w:p w:rsidR="00A57C09" w:rsidRPr="006306ED" w:rsidRDefault="00C86E5C" w:rsidP="006306ED">
      <w:pPr>
        <w:pStyle w:val="2"/>
        <w:spacing w:line="360" w:lineRule="auto"/>
        <w:ind w:firstLine="709"/>
        <w:jc w:val="center"/>
        <w:rPr>
          <w:rFonts w:ascii="Times New Roman" w:hAnsi="Times New Roman" w:cs="Times New Roman"/>
          <w:b/>
          <w:color w:val="auto"/>
          <w:sz w:val="28"/>
          <w:szCs w:val="28"/>
        </w:rPr>
      </w:pPr>
      <w:bookmarkStart w:id="4" w:name="_Toc8515471"/>
      <w:r w:rsidRPr="006306ED">
        <w:rPr>
          <w:rFonts w:ascii="Times New Roman" w:hAnsi="Times New Roman" w:cs="Times New Roman"/>
          <w:b/>
          <w:color w:val="auto"/>
          <w:sz w:val="28"/>
          <w:szCs w:val="28"/>
        </w:rPr>
        <w:t xml:space="preserve">§ </w:t>
      </w:r>
      <w:r w:rsidR="00E77772" w:rsidRPr="006306ED">
        <w:rPr>
          <w:rFonts w:ascii="Times New Roman" w:hAnsi="Times New Roman" w:cs="Times New Roman"/>
          <w:b/>
          <w:color w:val="auto"/>
          <w:sz w:val="28"/>
          <w:szCs w:val="28"/>
        </w:rPr>
        <w:t>1.</w:t>
      </w:r>
      <w:r w:rsidRPr="006306ED">
        <w:rPr>
          <w:rFonts w:ascii="Times New Roman" w:hAnsi="Times New Roman" w:cs="Times New Roman"/>
          <w:b/>
          <w:color w:val="auto"/>
          <w:sz w:val="28"/>
          <w:szCs w:val="28"/>
        </w:rPr>
        <w:t>2. Виды интеграции</w:t>
      </w:r>
      <w:bookmarkEnd w:id="4"/>
    </w:p>
    <w:p w:rsidR="006306ED" w:rsidRPr="006306ED" w:rsidRDefault="006306ED" w:rsidP="006306ED">
      <w:pPr>
        <w:spacing w:line="360" w:lineRule="auto"/>
        <w:ind w:firstLine="709"/>
        <w:rPr>
          <w:rFonts w:ascii="Times New Roman" w:hAnsi="Times New Roman" w:cs="Times New Roman"/>
          <w:sz w:val="28"/>
          <w:szCs w:val="28"/>
        </w:rPr>
      </w:pPr>
    </w:p>
    <w:p w:rsidR="002926E9" w:rsidRPr="006306ED" w:rsidRDefault="002B6B1E"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Интеграция, как ранее уже упоминалось, является процессом многопричинным и многогранным, поэтому существует разнообразие в классификации видов интеграции.</w:t>
      </w:r>
      <w:r w:rsidR="008132C0" w:rsidRPr="006306ED">
        <w:rPr>
          <w:rFonts w:ascii="Times New Roman" w:hAnsi="Times New Roman" w:cs="Times New Roman"/>
          <w:sz w:val="28"/>
          <w:szCs w:val="28"/>
        </w:rPr>
        <w:t xml:space="preserve"> Логично будет начать с подразделения интеграции на виды по количеству участников и территориальному признаку. Интеграция бывает: бывает глобальной, межрегиональной и субрегиональной (региональной).</w:t>
      </w:r>
      <w:r w:rsidR="00BA50DE" w:rsidRPr="006306ED">
        <w:rPr>
          <w:rFonts w:ascii="Times New Roman" w:hAnsi="Times New Roman" w:cs="Times New Roman"/>
          <w:sz w:val="28"/>
          <w:szCs w:val="28"/>
        </w:rPr>
        <w:t xml:space="preserve"> </w:t>
      </w:r>
      <w:r w:rsidR="008132C0" w:rsidRPr="006306ED">
        <w:rPr>
          <w:rFonts w:ascii="Times New Roman" w:hAnsi="Times New Roman" w:cs="Times New Roman"/>
          <w:sz w:val="28"/>
          <w:szCs w:val="28"/>
        </w:rPr>
        <w:t>Сегодня интеграционные процессы более развиты на региональном уровне. Это обусловлено тем, что зачастую приграничные страны имеют большее количество общих целей и возможностей для их достижения.</w:t>
      </w:r>
      <w:r w:rsidR="00003381" w:rsidRPr="006306ED">
        <w:rPr>
          <w:rFonts w:ascii="Times New Roman" w:hAnsi="Times New Roman" w:cs="Times New Roman"/>
          <w:sz w:val="28"/>
          <w:szCs w:val="28"/>
        </w:rPr>
        <w:t xml:space="preserve"> Примерами такого вида интеграции могут выступать </w:t>
      </w:r>
      <w:r w:rsidR="00F431AF" w:rsidRPr="006306ED">
        <w:rPr>
          <w:rFonts w:ascii="Times New Roman" w:hAnsi="Times New Roman" w:cs="Times New Roman"/>
          <w:sz w:val="28"/>
          <w:szCs w:val="28"/>
        </w:rPr>
        <w:t>Южноамериканский общий рынок (</w:t>
      </w:r>
      <w:r w:rsidR="00003381" w:rsidRPr="006306ED">
        <w:rPr>
          <w:rFonts w:ascii="Times New Roman" w:hAnsi="Times New Roman" w:cs="Times New Roman"/>
          <w:sz w:val="28"/>
          <w:szCs w:val="28"/>
        </w:rPr>
        <w:t>МЕРКОСУР</w:t>
      </w:r>
      <w:r w:rsidR="00F431AF" w:rsidRPr="006306ED">
        <w:rPr>
          <w:rFonts w:ascii="Times New Roman" w:hAnsi="Times New Roman" w:cs="Times New Roman"/>
          <w:sz w:val="28"/>
          <w:szCs w:val="28"/>
        </w:rPr>
        <w:t>)</w:t>
      </w:r>
      <w:r w:rsidR="00003381" w:rsidRPr="006306ED">
        <w:rPr>
          <w:rFonts w:ascii="Times New Roman" w:hAnsi="Times New Roman" w:cs="Times New Roman"/>
          <w:sz w:val="28"/>
          <w:szCs w:val="28"/>
        </w:rPr>
        <w:t xml:space="preserve">, </w:t>
      </w:r>
      <w:r w:rsidR="00F431AF" w:rsidRPr="006306ED">
        <w:rPr>
          <w:rFonts w:ascii="Times New Roman" w:hAnsi="Times New Roman" w:cs="Times New Roman"/>
          <w:sz w:val="28"/>
          <w:szCs w:val="28"/>
        </w:rPr>
        <w:t>Центральноафриканское экономическое и валютное сообщество (</w:t>
      </w:r>
      <w:r w:rsidR="00003381" w:rsidRPr="006306ED">
        <w:rPr>
          <w:rFonts w:ascii="Times New Roman" w:hAnsi="Times New Roman" w:cs="Times New Roman"/>
          <w:sz w:val="28"/>
          <w:szCs w:val="28"/>
        </w:rPr>
        <w:t>СЕМАК</w:t>
      </w:r>
      <w:r w:rsidR="00F431AF" w:rsidRPr="006306ED">
        <w:rPr>
          <w:rFonts w:ascii="Times New Roman" w:hAnsi="Times New Roman" w:cs="Times New Roman"/>
          <w:sz w:val="28"/>
          <w:szCs w:val="28"/>
        </w:rPr>
        <w:t>)</w:t>
      </w:r>
      <w:r w:rsidR="00003381" w:rsidRPr="006306ED">
        <w:rPr>
          <w:rFonts w:ascii="Times New Roman" w:hAnsi="Times New Roman" w:cs="Times New Roman"/>
          <w:sz w:val="28"/>
          <w:szCs w:val="28"/>
        </w:rPr>
        <w:t xml:space="preserve">, </w:t>
      </w:r>
      <w:r w:rsidR="00F431AF" w:rsidRPr="006306ED">
        <w:rPr>
          <w:rFonts w:ascii="Times New Roman" w:hAnsi="Times New Roman" w:cs="Times New Roman"/>
          <w:sz w:val="28"/>
          <w:szCs w:val="28"/>
        </w:rPr>
        <w:t>Ассоциация стран Юго-Восточной Азии (</w:t>
      </w:r>
      <w:r w:rsidR="00C24A4B" w:rsidRPr="006306ED">
        <w:rPr>
          <w:rFonts w:ascii="Times New Roman" w:hAnsi="Times New Roman" w:cs="Times New Roman"/>
          <w:sz w:val="28"/>
          <w:szCs w:val="28"/>
        </w:rPr>
        <w:t>АСЕАН</w:t>
      </w:r>
      <w:r w:rsidR="00F431AF" w:rsidRPr="006306ED">
        <w:rPr>
          <w:rFonts w:ascii="Times New Roman" w:hAnsi="Times New Roman" w:cs="Times New Roman"/>
          <w:sz w:val="28"/>
          <w:szCs w:val="28"/>
        </w:rPr>
        <w:t>)</w:t>
      </w:r>
      <w:r w:rsidR="00C24A4B" w:rsidRPr="006306ED">
        <w:rPr>
          <w:rFonts w:ascii="Times New Roman" w:hAnsi="Times New Roman" w:cs="Times New Roman"/>
          <w:sz w:val="28"/>
          <w:szCs w:val="28"/>
        </w:rPr>
        <w:t xml:space="preserve">. </w:t>
      </w:r>
      <w:r w:rsidR="00BA50DE" w:rsidRPr="006306ED">
        <w:rPr>
          <w:rFonts w:ascii="Times New Roman" w:hAnsi="Times New Roman" w:cs="Times New Roman"/>
          <w:sz w:val="28"/>
          <w:szCs w:val="28"/>
        </w:rPr>
        <w:t xml:space="preserve"> Однако, сложно дать однозначную характеристику данному виду интеграции, так как нет единого мнения относительно того, что понимается под словом «регион», совпадает ли он с границами целого континента или же включает небольшое количество близлежащих стран. Более того, существует проблема в том, что интеграционным процессам в современном мире присущ многоскоростной </w:t>
      </w:r>
      <w:r w:rsidR="002926E9" w:rsidRPr="006306ED">
        <w:rPr>
          <w:rFonts w:ascii="Times New Roman" w:hAnsi="Times New Roman" w:cs="Times New Roman"/>
          <w:sz w:val="28"/>
          <w:szCs w:val="28"/>
        </w:rPr>
        <w:t>характер, в силу которого крупные реги</w:t>
      </w:r>
      <w:r w:rsidR="002926E9" w:rsidRPr="006306ED">
        <w:rPr>
          <w:rFonts w:ascii="Times New Roman" w:hAnsi="Times New Roman" w:cs="Times New Roman"/>
          <w:sz w:val="28"/>
          <w:szCs w:val="28"/>
        </w:rPr>
        <w:lastRenderedPageBreak/>
        <w:t xml:space="preserve">оны поглощают более мелкие. Например </w:t>
      </w:r>
      <w:r w:rsidR="00F431AF" w:rsidRPr="006306ED">
        <w:rPr>
          <w:rFonts w:ascii="Times New Roman" w:hAnsi="Times New Roman" w:cs="Times New Roman"/>
          <w:sz w:val="28"/>
          <w:szCs w:val="28"/>
        </w:rPr>
        <w:t>Союз южноамериканских наций (</w:t>
      </w:r>
      <w:r w:rsidR="002926E9" w:rsidRPr="006306ED">
        <w:rPr>
          <w:rFonts w:ascii="Times New Roman" w:hAnsi="Times New Roman" w:cs="Times New Roman"/>
          <w:sz w:val="28"/>
          <w:szCs w:val="28"/>
        </w:rPr>
        <w:t>УНАСУР</w:t>
      </w:r>
      <w:r w:rsidR="00F431AF" w:rsidRPr="006306ED">
        <w:rPr>
          <w:rFonts w:ascii="Times New Roman" w:hAnsi="Times New Roman" w:cs="Times New Roman"/>
          <w:sz w:val="28"/>
          <w:szCs w:val="28"/>
        </w:rPr>
        <w:t>)</w:t>
      </w:r>
      <w:r w:rsidR="002926E9" w:rsidRPr="006306ED">
        <w:rPr>
          <w:rStyle w:val="a5"/>
          <w:rFonts w:ascii="Times New Roman" w:hAnsi="Times New Roman" w:cs="Times New Roman"/>
          <w:sz w:val="28"/>
          <w:szCs w:val="28"/>
        </w:rPr>
        <w:footnoteReference w:id="18"/>
      </w:r>
      <w:r w:rsidR="002926E9" w:rsidRPr="006306ED">
        <w:rPr>
          <w:rFonts w:ascii="Times New Roman" w:hAnsi="Times New Roman" w:cs="Times New Roman"/>
          <w:sz w:val="28"/>
          <w:szCs w:val="28"/>
        </w:rPr>
        <w:t xml:space="preserve"> объединяет </w:t>
      </w:r>
      <w:r w:rsidR="00E80CD6" w:rsidRPr="006306ED">
        <w:rPr>
          <w:rFonts w:ascii="Times New Roman" w:hAnsi="Times New Roman" w:cs="Times New Roman"/>
          <w:sz w:val="28"/>
          <w:szCs w:val="28"/>
        </w:rPr>
        <w:t xml:space="preserve">участников таких интеграционных группировок, как </w:t>
      </w:r>
      <w:r w:rsidR="002926E9" w:rsidRPr="006306ED">
        <w:rPr>
          <w:rFonts w:ascii="Times New Roman" w:hAnsi="Times New Roman" w:cs="Times New Roman"/>
          <w:sz w:val="28"/>
          <w:szCs w:val="28"/>
        </w:rPr>
        <w:t>МЕРКОСУР и Андское сообщество наций</w:t>
      </w:r>
      <w:r w:rsidR="00E80CD6" w:rsidRPr="006306ED">
        <w:rPr>
          <w:rFonts w:ascii="Times New Roman" w:hAnsi="Times New Roman" w:cs="Times New Roman"/>
          <w:sz w:val="28"/>
          <w:szCs w:val="28"/>
        </w:rPr>
        <w:t>, но, что важно, в рамках одного региона</w:t>
      </w:r>
      <w:r w:rsidR="002926E9" w:rsidRPr="006306ED">
        <w:rPr>
          <w:rFonts w:ascii="Times New Roman" w:hAnsi="Times New Roman" w:cs="Times New Roman"/>
          <w:sz w:val="28"/>
          <w:szCs w:val="28"/>
        </w:rPr>
        <w:t xml:space="preserve">. Такие новейшие явления вызывают потребность в разделении интеграционных образований на региональные (УНАСУР) и субрегиональные (Андское сообщество наций). </w:t>
      </w:r>
    </w:p>
    <w:p w:rsidR="002B6B1E" w:rsidRPr="006306ED" w:rsidRDefault="00E80CD6"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Вид межрегиональной интеграции можно охарактеризовать как процесс кооперации не только государств, но и интеграционных образований, которые, в свою очередь, расположены в разных регионах. Данный вид международной интеграции принято считать промежуточным или переходным. На данный момент межрегиональная интеграция, наверно, является наиболее перспективным и востребованным видом международной интеграции. Объясняется это тем, что существует потребность в сотрудничестве представителей разных регионов, но поиск консенсуса на глобальном (мировом) уровне затруднён обилием </w:t>
      </w:r>
      <w:r w:rsidR="00F70F5F" w:rsidRPr="006306ED">
        <w:rPr>
          <w:rFonts w:ascii="Times New Roman" w:hAnsi="Times New Roman" w:cs="Times New Roman"/>
          <w:sz w:val="28"/>
          <w:szCs w:val="28"/>
        </w:rPr>
        <w:t>неразрешенных вопросов.</w:t>
      </w:r>
      <w:r w:rsidRPr="006306ED">
        <w:rPr>
          <w:rFonts w:ascii="Times New Roman" w:hAnsi="Times New Roman" w:cs="Times New Roman"/>
          <w:sz w:val="28"/>
          <w:szCs w:val="28"/>
        </w:rPr>
        <w:t xml:space="preserve">  </w:t>
      </w:r>
      <w:r w:rsidR="00C24A4B" w:rsidRPr="006306ED">
        <w:rPr>
          <w:rFonts w:ascii="Times New Roman" w:hAnsi="Times New Roman" w:cs="Times New Roman"/>
          <w:sz w:val="28"/>
          <w:szCs w:val="28"/>
        </w:rPr>
        <w:t>В</w:t>
      </w:r>
      <w:r w:rsidR="008132C0" w:rsidRPr="006306ED">
        <w:rPr>
          <w:rFonts w:ascii="Times New Roman" w:hAnsi="Times New Roman" w:cs="Times New Roman"/>
          <w:sz w:val="28"/>
          <w:szCs w:val="28"/>
        </w:rPr>
        <w:t xml:space="preserve"> межрегиональной интеграции Р.А. Курбанов предлагает </w:t>
      </w:r>
      <w:r w:rsidR="00C24A4B" w:rsidRPr="006306ED">
        <w:rPr>
          <w:rFonts w:ascii="Times New Roman" w:hAnsi="Times New Roman" w:cs="Times New Roman"/>
          <w:sz w:val="28"/>
          <w:szCs w:val="28"/>
        </w:rPr>
        <w:t>выделить два основных аспекта</w:t>
      </w:r>
      <w:r w:rsidR="008132C0" w:rsidRPr="006306ED">
        <w:rPr>
          <w:rFonts w:ascii="Times New Roman" w:hAnsi="Times New Roman" w:cs="Times New Roman"/>
          <w:sz w:val="28"/>
          <w:szCs w:val="28"/>
        </w:rPr>
        <w:t xml:space="preserve">: </w:t>
      </w:r>
    </w:p>
    <w:p w:rsidR="008132C0" w:rsidRPr="006306ED" w:rsidRDefault="008132C0"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«1. В процессе мировой глобализации образуются международные </w:t>
      </w:r>
      <w:r w:rsidR="00003381" w:rsidRPr="006306ED">
        <w:rPr>
          <w:rFonts w:ascii="Times New Roman" w:hAnsi="Times New Roman" w:cs="Times New Roman"/>
          <w:sz w:val="28"/>
          <w:szCs w:val="28"/>
        </w:rPr>
        <w:t>правовые связи между региональными объединениями;</w:t>
      </w:r>
    </w:p>
    <w:p w:rsidR="00003381" w:rsidRPr="006306ED" w:rsidRDefault="00003381"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2. региональные организации могут состоять из участников, географически расположенных на разных континентах.»</w:t>
      </w:r>
      <w:r w:rsidRPr="006306ED">
        <w:rPr>
          <w:rStyle w:val="a5"/>
          <w:rFonts w:ascii="Times New Roman" w:hAnsi="Times New Roman" w:cs="Times New Roman"/>
          <w:sz w:val="28"/>
          <w:szCs w:val="28"/>
        </w:rPr>
        <w:footnoteReference w:id="19"/>
      </w:r>
      <w:r w:rsidRPr="006306ED">
        <w:rPr>
          <w:rFonts w:ascii="Times New Roman" w:hAnsi="Times New Roman" w:cs="Times New Roman"/>
          <w:sz w:val="28"/>
          <w:szCs w:val="28"/>
        </w:rPr>
        <w:t xml:space="preserve"> </w:t>
      </w:r>
    </w:p>
    <w:p w:rsidR="00C24A4B" w:rsidRPr="006306ED" w:rsidRDefault="00F70F5F"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Примером данного вида интеграции является Соглашение 2011 года о свободной торговле между ЕС и его государствами-членами с одной стороны и Республикой Корея с другой стороны</w:t>
      </w:r>
      <w:r w:rsidRPr="006306ED">
        <w:rPr>
          <w:rStyle w:val="a5"/>
          <w:rFonts w:ascii="Times New Roman" w:hAnsi="Times New Roman" w:cs="Times New Roman"/>
          <w:sz w:val="28"/>
          <w:szCs w:val="28"/>
        </w:rPr>
        <w:footnoteReference w:id="20"/>
      </w:r>
      <w:r w:rsidRPr="006306ED">
        <w:rPr>
          <w:rFonts w:ascii="Times New Roman" w:hAnsi="Times New Roman" w:cs="Times New Roman"/>
          <w:sz w:val="28"/>
          <w:szCs w:val="28"/>
        </w:rPr>
        <w:t>.</w:t>
      </w:r>
    </w:p>
    <w:p w:rsidR="00DD20A8" w:rsidRPr="006306ED" w:rsidRDefault="00DD20A8"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lastRenderedPageBreak/>
        <w:t>Следующий вид интеграции – глобальная,</w:t>
      </w:r>
      <w:r w:rsidR="00EF6386" w:rsidRPr="006306ED">
        <w:rPr>
          <w:rFonts w:ascii="Times New Roman" w:hAnsi="Times New Roman" w:cs="Times New Roman"/>
          <w:sz w:val="28"/>
          <w:szCs w:val="28"/>
        </w:rPr>
        <w:t xml:space="preserve"> в которой участвует большинство государств мира, вне всякой зависимости от географического расположения. Некоторые исследователи отмечают, что данный вид интеграции находиться в «зачаточном» состоянии</w:t>
      </w:r>
      <w:r w:rsidR="00EF6386" w:rsidRPr="006306ED">
        <w:rPr>
          <w:rStyle w:val="a5"/>
          <w:rFonts w:ascii="Times New Roman" w:hAnsi="Times New Roman" w:cs="Times New Roman"/>
          <w:sz w:val="28"/>
          <w:szCs w:val="28"/>
        </w:rPr>
        <w:footnoteReference w:id="21"/>
      </w:r>
      <w:r w:rsidR="00EF6386" w:rsidRPr="006306ED">
        <w:rPr>
          <w:rFonts w:ascii="Times New Roman" w:hAnsi="Times New Roman" w:cs="Times New Roman"/>
          <w:sz w:val="28"/>
          <w:szCs w:val="28"/>
        </w:rPr>
        <w:t xml:space="preserve">. Это объясняется </w:t>
      </w:r>
      <w:r w:rsidR="0070783A" w:rsidRPr="006306ED">
        <w:rPr>
          <w:rFonts w:ascii="Times New Roman" w:hAnsi="Times New Roman" w:cs="Times New Roman"/>
          <w:sz w:val="28"/>
          <w:szCs w:val="28"/>
        </w:rPr>
        <w:t>наличием большого числа участников, разрозненных интересов</w:t>
      </w:r>
      <w:r w:rsidR="00EF6386" w:rsidRPr="006306ED">
        <w:rPr>
          <w:rFonts w:ascii="Times New Roman" w:hAnsi="Times New Roman" w:cs="Times New Roman"/>
          <w:sz w:val="28"/>
          <w:szCs w:val="28"/>
        </w:rPr>
        <w:t xml:space="preserve"> </w:t>
      </w:r>
      <w:r w:rsidR="0070783A" w:rsidRPr="006306ED">
        <w:rPr>
          <w:rFonts w:ascii="Times New Roman" w:hAnsi="Times New Roman" w:cs="Times New Roman"/>
          <w:sz w:val="28"/>
          <w:szCs w:val="28"/>
        </w:rPr>
        <w:t xml:space="preserve">и подходов к самому процессу интеграции. Сегодня данный вид интеграции не представляется возможным рассматривать в отрыве от </w:t>
      </w:r>
      <w:r w:rsidR="00924691" w:rsidRPr="006306ED">
        <w:rPr>
          <w:rFonts w:ascii="Times New Roman" w:hAnsi="Times New Roman" w:cs="Times New Roman"/>
          <w:sz w:val="28"/>
          <w:szCs w:val="28"/>
        </w:rPr>
        <w:t>деятельности всемирных международных организаций. Главной ареной глобальной интеграции будет выступать, прежде всего самая крупнейшая универсальная организация – Организация Объединенных Наций и ее специализированные подразделения. Так же следует отметить Всемирную торговую организацию, как основу для экономической интеграции стран мира. Данная организация объединяет государства – представителей всех регионов Земного шара.</w:t>
      </w:r>
    </w:p>
    <w:p w:rsidR="00924691" w:rsidRPr="006306ED" w:rsidRDefault="00924691"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И так можно сделать некоторые промежуточные выводы. Интеграция проходит на более высоком уровне при меньшем количестве участников, фактором положительно влияющим на интенсивность процесса интеграции служит географическая близость стран. В силу принадлежности</w:t>
      </w:r>
      <w:r w:rsidR="00E44854" w:rsidRPr="006306ED">
        <w:rPr>
          <w:rFonts w:ascii="Times New Roman" w:hAnsi="Times New Roman" w:cs="Times New Roman"/>
          <w:sz w:val="28"/>
          <w:szCs w:val="28"/>
        </w:rPr>
        <w:t xml:space="preserve"> к одной территориальной группе, </w:t>
      </w:r>
      <w:r w:rsidRPr="006306ED">
        <w:rPr>
          <w:rFonts w:ascii="Times New Roman" w:hAnsi="Times New Roman" w:cs="Times New Roman"/>
          <w:sz w:val="28"/>
          <w:szCs w:val="28"/>
        </w:rPr>
        <w:t xml:space="preserve">страны </w:t>
      </w:r>
      <w:r w:rsidR="00E44854" w:rsidRPr="006306ED">
        <w:rPr>
          <w:rFonts w:ascii="Times New Roman" w:hAnsi="Times New Roman" w:cs="Times New Roman"/>
          <w:sz w:val="28"/>
          <w:szCs w:val="28"/>
        </w:rPr>
        <w:t xml:space="preserve">зачастую </w:t>
      </w:r>
      <w:r w:rsidRPr="006306ED">
        <w:rPr>
          <w:rFonts w:ascii="Times New Roman" w:hAnsi="Times New Roman" w:cs="Times New Roman"/>
          <w:sz w:val="28"/>
          <w:szCs w:val="28"/>
        </w:rPr>
        <w:t xml:space="preserve">имеют </w:t>
      </w:r>
      <w:r w:rsidR="00E44854" w:rsidRPr="006306ED">
        <w:rPr>
          <w:rFonts w:ascii="Times New Roman" w:hAnsi="Times New Roman" w:cs="Times New Roman"/>
          <w:sz w:val="28"/>
          <w:szCs w:val="28"/>
        </w:rPr>
        <w:t xml:space="preserve">общую историю, схожие воззрения на политические и экономические пути развития, а так же более похожие правовые системы. Глобальная интеграция имеет большое число объективных причин, из-за которых интенсивность </w:t>
      </w:r>
      <w:r w:rsidR="00436AC2" w:rsidRPr="006306ED">
        <w:rPr>
          <w:rFonts w:ascii="Times New Roman" w:hAnsi="Times New Roman" w:cs="Times New Roman"/>
          <w:sz w:val="28"/>
          <w:szCs w:val="28"/>
        </w:rPr>
        <w:t xml:space="preserve">ее роста значительно ниже. </w:t>
      </w:r>
    </w:p>
    <w:p w:rsidR="003954BA" w:rsidRPr="006306ED" w:rsidRDefault="00A13826"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Существует так же классификация интеграции по ее содержанию, которая предполагает разделение на позитивную и негативную интеграцию. </w:t>
      </w:r>
      <w:r w:rsidR="005D6FC5" w:rsidRPr="006306ED">
        <w:rPr>
          <w:rFonts w:ascii="Times New Roman" w:hAnsi="Times New Roman" w:cs="Times New Roman"/>
          <w:sz w:val="28"/>
          <w:szCs w:val="28"/>
        </w:rPr>
        <w:t>Негативная интеграция предполагает взаимное устранение межгосударственных барьеров, для свободы перемещения благ и факторов производства</w:t>
      </w:r>
      <w:r w:rsidR="00886FC6" w:rsidRPr="006306ED">
        <w:rPr>
          <w:rStyle w:val="a5"/>
          <w:rFonts w:ascii="Times New Roman" w:hAnsi="Times New Roman" w:cs="Times New Roman"/>
          <w:sz w:val="28"/>
          <w:szCs w:val="28"/>
        </w:rPr>
        <w:footnoteReference w:id="22"/>
      </w:r>
      <w:r w:rsidR="005D6FC5" w:rsidRPr="006306ED">
        <w:rPr>
          <w:rFonts w:ascii="Times New Roman" w:hAnsi="Times New Roman" w:cs="Times New Roman"/>
          <w:sz w:val="28"/>
          <w:szCs w:val="28"/>
        </w:rPr>
        <w:t>, то есть ликвидация препятствий для развития трансграничных экономических связей между инте</w:t>
      </w:r>
      <w:r w:rsidR="005D6FC5" w:rsidRPr="006306ED">
        <w:rPr>
          <w:rFonts w:ascii="Times New Roman" w:hAnsi="Times New Roman" w:cs="Times New Roman"/>
          <w:sz w:val="28"/>
          <w:szCs w:val="28"/>
        </w:rPr>
        <w:lastRenderedPageBreak/>
        <w:t xml:space="preserve">грирующимися странами. </w:t>
      </w:r>
      <w:r w:rsidR="00220B81" w:rsidRPr="006306ED">
        <w:rPr>
          <w:rFonts w:ascii="Times New Roman" w:hAnsi="Times New Roman" w:cs="Times New Roman"/>
          <w:sz w:val="28"/>
          <w:szCs w:val="28"/>
        </w:rPr>
        <w:t>Как отмечает Ян Тинберген</w:t>
      </w:r>
      <w:r w:rsidR="006A31AE" w:rsidRPr="006306ED">
        <w:rPr>
          <w:rFonts w:ascii="Times New Roman" w:hAnsi="Times New Roman" w:cs="Times New Roman"/>
          <w:sz w:val="28"/>
          <w:szCs w:val="28"/>
        </w:rPr>
        <w:t>,</w:t>
      </w:r>
      <w:r w:rsidR="00220B81" w:rsidRPr="006306ED">
        <w:rPr>
          <w:rFonts w:ascii="Times New Roman" w:hAnsi="Times New Roman" w:cs="Times New Roman"/>
          <w:sz w:val="28"/>
          <w:szCs w:val="28"/>
        </w:rPr>
        <w:t xml:space="preserve"> </w:t>
      </w:r>
      <w:r w:rsidR="006A31AE" w:rsidRPr="006306ED">
        <w:rPr>
          <w:rFonts w:ascii="Times New Roman" w:hAnsi="Times New Roman" w:cs="Times New Roman"/>
          <w:sz w:val="28"/>
          <w:szCs w:val="28"/>
        </w:rPr>
        <w:t>при негативной</w:t>
      </w:r>
      <w:r w:rsidR="00220B81" w:rsidRPr="006306ED">
        <w:rPr>
          <w:rFonts w:ascii="Times New Roman" w:hAnsi="Times New Roman" w:cs="Times New Roman"/>
          <w:sz w:val="28"/>
          <w:szCs w:val="28"/>
        </w:rPr>
        <w:t xml:space="preserve"> интеграции государственное взаимодействие ограничивается упразднением </w:t>
      </w:r>
      <w:r w:rsidR="006A31AE" w:rsidRPr="006306ED">
        <w:rPr>
          <w:rFonts w:ascii="Times New Roman" w:hAnsi="Times New Roman" w:cs="Times New Roman"/>
          <w:sz w:val="28"/>
          <w:szCs w:val="28"/>
        </w:rPr>
        <w:t>дискриминационных норм из внутригосударственной экономической практики</w:t>
      </w:r>
      <w:r w:rsidR="006A31AE" w:rsidRPr="006306ED">
        <w:rPr>
          <w:rStyle w:val="a5"/>
          <w:rFonts w:ascii="Times New Roman" w:hAnsi="Times New Roman" w:cs="Times New Roman"/>
          <w:sz w:val="28"/>
          <w:szCs w:val="28"/>
        </w:rPr>
        <w:footnoteReference w:id="23"/>
      </w:r>
      <w:r w:rsidR="006A31AE" w:rsidRPr="006306ED">
        <w:rPr>
          <w:rFonts w:ascii="Times New Roman" w:hAnsi="Times New Roman" w:cs="Times New Roman"/>
          <w:sz w:val="28"/>
          <w:szCs w:val="28"/>
        </w:rPr>
        <w:t xml:space="preserve">.  </w:t>
      </w:r>
      <w:r w:rsidR="003C3CFD" w:rsidRPr="006306ED">
        <w:rPr>
          <w:rFonts w:ascii="Times New Roman" w:hAnsi="Times New Roman" w:cs="Times New Roman"/>
          <w:sz w:val="28"/>
          <w:szCs w:val="28"/>
        </w:rPr>
        <w:t xml:space="preserve">В ходе негативной интеграции государства минимизируют таможенные пошлины, упрощают визовый режим или же снимают ограничения на деятельность иностранных физических/юридических лиц на территории государства. Примером данного вида интеграции может послужить Шенгенские соглашения 1985 и 1990 гг., которые привели к устранению пограничного контроля на общих границах стран Европейского Союза. </w:t>
      </w:r>
    </w:p>
    <w:p w:rsidR="00436AC2" w:rsidRPr="006306ED" w:rsidRDefault="000F02FF"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Позитивная интеграция представляет собой более координированное </w:t>
      </w:r>
      <w:r w:rsidR="0016038C" w:rsidRPr="006306ED">
        <w:rPr>
          <w:rFonts w:ascii="Times New Roman" w:hAnsi="Times New Roman" w:cs="Times New Roman"/>
          <w:sz w:val="28"/>
          <w:szCs w:val="28"/>
        </w:rPr>
        <w:t xml:space="preserve">осуществление единой политики и создание общих институтов управления. </w:t>
      </w:r>
      <w:r w:rsidR="00B05566" w:rsidRPr="006306ED">
        <w:rPr>
          <w:rFonts w:ascii="Times New Roman" w:hAnsi="Times New Roman" w:cs="Times New Roman"/>
          <w:sz w:val="28"/>
          <w:szCs w:val="28"/>
        </w:rPr>
        <w:t>Данный вид интеграции</w:t>
      </w:r>
      <w:r w:rsidR="0016038C" w:rsidRPr="006306ED">
        <w:rPr>
          <w:rFonts w:ascii="Times New Roman" w:hAnsi="Times New Roman" w:cs="Times New Roman"/>
          <w:sz w:val="28"/>
          <w:szCs w:val="28"/>
        </w:rPr>
        <w:t xml:space="preserve"> предполагает более тесное взаимодействие государств и частичную передачу суверенитета – интеграционным или наднациональным институтам. С.Ю. Кашкин и А.О. Четвериков в качестве примера позитивной интеграции предлагают рассмотреть объединение денежных систем интегрирующихся стран и учреждение единой валюты</w:t>
      </w:r>
      <w:r w:rsidR="0016038C" w:rsidRPr="006306ED">
        <w:rPr>
          <w:rStyle w:val="a5"/>
          <w:rFonts w:ascii="Times New Roman" w:hAnsi="Times New Roman" w:cs="Times New Roman"/>
          <w:sz w:val="28"/>
          <w:szCs w:val="28"/>
        </w:rPr>
        <w:footnoteReference w:id="24"/>
      </w:r>
      <w:r w:rsidR="0016038C" w:rsidRPr="006306ED">
        <w:rPr>
          <w:rFonts w:ascii="Times New Roman" w:hAnsi="Times New Roman" w:cs="Times New Roman"/>
          <w:sz w:val="28"/>
          <w:szCs w:val="28"/>
        </w:rPr>
        <w:t xml:space="preserve">.  </w:t>
      </w:r>
      <w:r w:rsidR="00777B8F" w:rsidRPr="006306ED">
        <w:rPr>
          <w:rFonts w:ascii="Times New Roman" w:hAnsi="Times New Roman" w:cs="Times New Roman"/>
          <w:sz w:val="28"/>
          <w:szCs w:val="28"/>
        </w:rPr>
        <w:t>Сегодня успешными примерами таких объединений выступают: европейская единая валюта (евро), восточнокарибский доллар (</w:t>
      </w:r>
      <w:r w:rsidR="00777B8F" w:rsidRPr="006306ED">
        <w:rPr>
          <w:rFonts w:ascii="Times New Roman" w:hAnsi="Times New Roman" w:cs="Times New Roman"/>
          <w:sz w:val="28"/>
          <w:szCs w:val="28"/>
          <w:lang w:val="en-US"/>
        </w:rPr>
        <w:t>EC</w:t>
      </w:r>
      <w:r w:rsidR="00777B8F" w:rsidRPr="006306ED">
        <w:rPr>
          <w:rFonts w:ascii="Times New Roman" w:hAnsi="Times New Roman" w:cs="Times New Roman"/>
          <w:sz w:val="28"/>
          <w:szCs w:val="28"/>
        </w:rPr>
        <w:t xml:space="preserve"> </w:t>
      </w:r>
      <w:r w:rsidR="00777B8F" w:rsidRPr="006306ED">
        <w:rPr>
          <w:rFonts w:ascii="Times New Roman" w:hAnsi="Times New Roman" w:cs="Times New Roman"/>
          <w:sz w:val="28"/>
          <w:szCs w:val="28"/>
          <w:lang w:val="en-US"/>
        </w:rPr>
        <w:t>dollar</w:t>
      </w:r>
      <w:r w:rsidR="00777B8F" w:rsidRPr="006306ED">
        <w:rPr>
          <w:rFonts w:ascii="Times New Roman" w:hAnsi="Times New Roman" w:cs="Times New Roman"/>
          <w:sz w:val="28"/>
          <w:szCs w:val="28"/>
        </w:rPr>
        <w:t xml:space="preserve">) и т.д. </w:t>
      </w:r>
    </w:p>
    <w:p w:rsidR="00777B8F" w:rsidRPr="006306ED" w:rsidRDefault="00777B8F"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Рассмотренные выше два вида интеграции тесно взаимосвязаны между собой. Можно даже предположить, что негативная интеграция служит первичным этапом интеграции, которая открывает границы государств и в дальнейшем требует перехода к позитивной интеграции.</w:t>
      </w:r>
      <w:r w:rsidR="002A1841" w:rsidRPr="006306ED">
        <w:rPr>
          <w:rFonts w:ascii="Times New Roman" w:hAnsi="Times New Roman" w:cs="Times New Roman"/>
          <w:sz w:val="28"/>
          <w:szCs w:val="28"/>
        </w:rPr>
        <w:t xml:space="preserve"> </w:t>
      </w:r>
      <w:r w:rsidRPr="006306ED">
        <w:rPr>
          <w:rFonts w:ascii="Times New Roman" w:hAnsi="Times New Roman" w:cs="Times New Roman"/>
          <w:sz w:val="28"/>
          <w:szCs w:val="28"/>
        </w:rPr>
        <w:t xml:space="preserve">То есть иногда позитивная интеграция выступает как последствие интенсификации негативных интеграционных процессов. </w:t>
      </w:r>
    </w:p>
    <w:p w:rsidR="00777B8F" w:rsidRPr="006306ED" w:rsidRDefault="00B673AD"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lastRenderedPageBreak/>
        <w:t xml:space="preserve">Следующая классификация </w:t>
      </w:r>
      <w:r w:rsidR="002A1841" w:rsidRPr="006306ED">
        <w:rPr>
          <w:rFonts w:ascii="Times New Roman" w:hAnsi="Times New Roman" w:cs="Times New Roman"/>
          <w:sz w:val="28"/>
          <w:szCs w:val="28"/>
        </w:rPr>
        <w:t>интеграции</w:t>
      </w:r>
      <w:r w:rsidRPr="006306ED">
        <w:rPr>
          <w:rFonts w:ascii="Times New Roman" w:hAnsi="Times New Roman" w:cs="Times New Roman"/>
          <w:sz w:val="28"/>
          <w:szCs w:val="28"/>
        </w:rPr>
        <w:t xml:space="preserve"> </w:t>
      </w:r>
      <w:r w:rsidR="002A1841" w:rsidRPr="006306ED">
        <w:rPr>
          <w:rFonts w:ascii="Times New Roman" w:hAnsi="Times New Roman" w:cs="Times New Roman"/>
          <w:sz w:val="28"/>
          <w:szCs w:val="28"/>
        </w:rPr>
        <w:t xml:space="preserve">зависит от степени самих процессов сближения государств. В рамках данной классификации принято разделять интеграцию на полную и частичную. </w:t>
      </w:r>
      <w:r w:rsidR="00777B8F" w:rsidRPr="006306ED">
        <w:rPr>
          <w:rFonts w:ascii="Times New Roman" w:hAnsi="Times New Roman" w:cs="Times New Roman"/>
          <w:sz w:val="28"/>
          <w:szCs w:val="28"/>
        </w:rPr>
        <w:t xml:space="preserve">  </w:t>
      </w:r>
      <w:r w:rsidR="002A1841" w:rsidRPr="006306ED">
        <w:rPr>
          <w:rFonts w:ascii="Times New Roman" w:hAnsi="Times New Roman" w:cs="Times New Roman"/>
          <w:sz w:val="28"/>
          <w:szCs w:val="28"/>
        </w:rPr>
        <w:t xml:space="preserve">Примером наиболее полной интеграции сегодня во всех аспектах будет являться только Европейский Союз. Государства-члены ЕС осуществили в полной мере интеграционные мероприятия и довели их до конца. Что касается частичной интеграции, то большинство интеграционных объединений сегодня носят частичный характер. В ходе частичной интеграции государства сохраняют некие национальные ограничения, точнее, применяемые интеграционные меры носят промежуточный характер. </w:t>
      </w:r>
      <w:r w:rsidR="00545A97" w:rsidRPr="006306ED">
        <w:rPr>
          <w:rFonts w:ascii="Times New Roman" w:hAnsi="Times New Roman" w:cs="Times New Roman"/>
          <w:sz w:val="28"/>
          <w:szCs w:val="28"/>
        </w:rPr>
        <w:t>В качестве примера может выступать упрощение порядка передвижения работников стран-членов МЕРКОСУР (Соглашение о создании «визы МЕРКОСУР» 2003 г.)</w:t>
      </w:r>
      <w:r w:rsidR="00834758" w:rsidRPr="006306ED">
        <w:rPr>
          <w:rStyle w:val="a5"/>
          <w:rFonts w:ascii="Times New Roman" w:hAnsi="Times New Roman" w:cs="Times New Roman"/>
          <w:sz w:val="28"/>
          <w:szCs w:val="28"/>
        </w:rPr>
        <w:footnoteReference w:id="25"/>
      </w:r>
      <w:r w:rsidR="00834758" w:rsidRPr="006306ED">
        <w:rPr>
          <w:rFonts w:ascii="Times New Roman" w:hAnsi="Times New Roman" w:cs="Times New Roman"/>
          <w:sz w:val="28"/>
          <w:szCs w:val="28"/>
        </w:rPr>
        <w:t>.</w:t>
      </w:r>
      <w:r w:rsidR="008A33C8" w:rsidRPr="006306ED">
        <w:rPr>
          <w:rFonts w:ascii="Times New Roman" w:hAnsi="Times New Roman" w:cs="Times New Roman"/>
          <w:sz w:val="28"/>
          <w:szCs w:val="28"/>
        </w:rPr>
        <w:t xml:space="preserve"> </w:t>
      </w:r>
    </w:p>
    <w:p w:rsidR="0096040E" w:rsidRPr="006306ED" w:rsidRDefault="007F0CBE"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Наиболее популярным разделением на виды интеграционных процессов является классификация в зависимости от сфер общественной жизни.  Существует несколько подходов к рассмотрению данной классификации. Некоторые ученые придерживаются позиции, что существует две основные сферы международной интеграции – экономическая и политическая</w:t>
      </w:r>
      <w:r w:rsidRPr="006306ED">
        <w:rPr>
          <w:rStyle w:val="a5"/>
          <w:rFonts w:ascii="Times New Roman" w:hAnsi="Times New Roman" w:cs="Times New Roman"/>
          <w:sz w:val="28"/>
          <w:szCs w:val="28"/>
        </w:rPr>
        <w:footnoteReference w:id="26"/>
      </w:r>
      <w:r w:rsidRPr="006306ED">
        <w:rPr>
          <w:rFonts w:ascii="Times New Roman" w:hAnsi="Times New Roman" w:cs="Times New Roman"/>
          <w:sz w:val="28"/>
          <w:szCs w:val="28"/>
        </w:rPr>
        <w:t>. Адепты иного подхода говорят о более широкой классификации</w:t>
      </w:r>
      <w:r w:rsidR="0096040E" w:rsidRPr="006306ED">
        <w:rPr>
          <w:rFonts w:ascii="Times New Roman" w:hAnsi="Times New Roman" w:cs="Times New Roman"/>
          <w:sz w:val="28"/>
          <w:szCs w:val="28"/>
        </w:rPr>
        <w:t xml:space="preserve"> основных сфер интеграции</w:t>
      </w:r>
      <w:r w:rsidRPr="006306ED">
        <w:rPr>
          <w:rFonts w:ascii="Times New Roman" w:hAnsi="Times New Roman" w:cs="Times New Roman"/>
          <w:sz w:val="28"/>
          <w:szCs w:val="28"/>
        </w:rPr>
        <w:t>, которая состоит из таких видов интеграции: экономическая,</w:t>
      </w:r>
      <w:r w:rsidR="007D0340" w:rsidRPr="006306ED">
        <w:rPr>
          <w:rFonts w:ascii="Times New Roman" w:hAnsi="Times New Roman" w:cs="Times New Roman"/>
          <w:sz w:val="28"/>
          <w:szCs w:val="28"/>
        </w:rPr>
        <w:t xml:space="preserve"> финансовая, социальная, военно-</w:t>
      </w:r>
      <w:r w:rsidRPr="006306ED">
        <w:rPr>
          <w:rFonts w:ascii="Times New Roman" w:hAnsi="Times New Roman" w:cs="Times New Roman"/>
          <w:sz w:val="28"/>
          <w:szCs w:val="28"/>
        </w:rPr>
        <w:t>политическая</w:t>
      </w:r>
      <w:r w:rsidR="007D0340" w:rsidRPr="006306ED">
        <w:rPr>
          <w:rStyle w:val="a5"/>
          <w:rFonts w:ascii="Times New Roman" w:hAnsi="Times New Roman" w:cs="Times New Roman"/>
          <w:sz w:val="28"/>
          <w:szCs w:val="28"/>
        </w:rPr>
        <w:footnoteReference w:id="27"/>
      </w:r>
      <w:r w:rsidR="007D0340" w:rsidRPr="006306ED">
        <w:rPr>
          <w:rFonts w:ascii="Times New Roman" w:hAnsi="Times New Roman" w:cs="Times New Roman"/>
          <w:sz w:val="28"/>
          <w:szCs w:val="28"/>
        </w:rPr>
        <w:t>.</w:t>
      </w:r>
      <w:r w:rsidR="0096040E" w:rsidRPr="006306ED">
        <w:rPr>
          <w:rFonts w:ascii="Times New Roman" w:hAnsi="Times New Roman" w:cs="Times New Roman"/>
          <w:sz w:val="28"/>
          <w:szCs w:val="28"/>
        </w:rPr>
        <w:t xml:space="preserve"> Однако, исследователи процессов интеграции единогласно считают, что нет фиксированного перечня направлений международных интеграционных процессов. </w:t>
      </w:r>
    </w:p>
    <w:p w:rsidR="00FA3850" w:rsidRPr="006306ED" w:rsidRDefault="00426463"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Экономическая интеграция - наиболее распространенный вид</w:t>
      </w:r>
      <w:r w:rsidR="00544CCE" w:rsidRPr="006306ED">
        <w:rPr>
          <w:rFonts w:ascii="Times New Roman" w:hAnsi="Times New Roman" w:cs="Times New Roman"/>
          <w:sz w:val="28"/>
          <w:szCs w:val="28"/>
        </w:rPr>
        <w:t xml:space="preserve"> интеграционных процессов</w:t>
      </w:r>
      <w:r w:rsidRPr="006306ED">
        <w:rPr>
          <w:rFonts w:ascii="Times New Roman" w:hAnsi="Times New Roman" w:cs="Times New Roman"/>
          <w:sz w:val="28"/>
          <w:szCs w:val="28"/>
        </w:rPr>
        <w:t xml:space="preserve">, в силу стремительного и беспрерывного развития торгово-рыночных отношений на мировом уровне. Современный процесс сращивания национальных рынков подразумевает сильную взаимозависимость </w:t>
      </w:r>
      <w:r w:rsidR="00544CCE" w:rsidRPr="006306ED">
        <w:rPr>
          <w:rFonts w:ascii="Times New Roman" w:hAnsi="Times New Roman" w:cs="Times New Roman"/>
          <w:sz w:val="28"/>
          <w:szCs w:val="28"/>
        </w:rPr>
        <w:t>национальных хо</w:t>
      </w:r>
      <w:r w:rsidR="00544CCE" w:rsidRPr="006306ED">
        <w:rPr>
          <w:rFonts w:ascii="Times New Roman" w:hAnsi="Times New Roman" w:cs="Times New Roman"/>
          <w:sz w:val="28"/>
          <w:szCs w:val="28"/>
        </w:rPr>
        <w:lastRenderedPageBreak/>
        <w:t xml:space="preserve">зяйств. Данное явление предполагает появление большого числа интеграционных объединений, для упрощения сотрудничества. Экономические интеграционные объединения стремятся к проведению согласованной и, более того, единой внешнеэкономической политики государств-членов. Соответствующие государства-участники берут на себя ответственность за упразднение препятствий в области международной торговли, что предполагает тесное международно-правовое сотрудничество в поиске приемлемых форм межгосударственного сближения. </w:t>
      </w:r>
      <w:r w:rsidR="00DB0BA1" w:rsidRPr="006306ED">
        <w:rPr>
          <w:rFonts w:ascii="Times New Roman" w:hAnsi="Times New Roman" w:cs="Times New Roman"/>
          <w:sz w:val="28"/>
          <w:szCs w:val="28"/>
        </w:rPr>
        <w:t xml:space="preserve">Существует распространенная западноевропейская теория разделения экономической интеграции на пять форм (этапов): зона свободной торговли, таможенный союз, общий рынок, экономический и валютный союз, полный экономический союз. Однако, каждый регион имеет свои интеграционные особенности, поэтому данная концепция не является доктринальной. </w:t>
      </w:r>
    </w:p>
    <w:p w:rsidR="00FA3850" w:rsidRPr="006306ED" w:rsidRDefault="00FA3850"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Современная экономика очень динамичная сфера, которая наиболее восприимчива к постоянно меняющемуся миру. Интеграционные процессы, берущие начало сфере экономики зачастую влекут за собой </w:t>
      </w:r>
      <w:r w:rsidR="00BB43E4" w:rsidRPr="006306ED">
        <w:rPr>
          <w:rFonts w:ascii="Times New Roman" w:hAnsi="Times New Roman" w:cs="Times New Roman"/>
          <w:sz w:val="28"/>
          <w:szCs w:val="28"/>
        </w:rPr>
        <w:t xml:space="preserve">интеграцию иных сфер общественной жизни. Наиболее ярким примером данного вида интеграции служит – ЕС. Позитивная практика Европейского Союза иллюстрирует нам, что инетгрирующиеся государства усиливают, не только свой, экономический потенциал благодаря данному объединению, но и потенциал всего региона. </w:t>
      </w:r>
    </w:p>
    <w:p w:rsidR="00BB43E4" w:rsidRPr="006306ED" w:rsidRDefault="00BB43E4"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Следующий вид интеграции, который наиболее характерен современным международным отношениям, - политическая интеграция, некоторые ученые называют данный вид военно-политической интеграцией. </w:t>
      </w:r>
      <w:r w:rsidR="0005436A" w:rsidRPr="006306ED">
        <w:rPr>
          <w:rFonts w:ascii="Times New Roman" w:hAnsi="Times New Roman" w:cs="Times New Roman"/>
          <w:sz w:val="28"/>
          <w:szCs w:val="28"/>
        </w:rPr>
        <w:t>Характерное проявление политической интеграции заключается в том, что сближающиеся государства создают особые институты, которым делегируют часть национальных полномочий по вопросам «войны и мира»</w:t>
      </w:r>
      <w:r w:rsidR="0005436A" w:rsidRPr="006306ED">
        <w:rPr>
          <w:rStyle w:val="a5"/>
          <w:rFonts w:ascii="Times New Roman" w:hAnsi="Times New Roman" w:cs="Times New Roman"/>
          <w:sz w:val="28"/>
          <w:szCs w:val="28"/>
        </w:rPr>
        <w:footnoteReference w:id="28"/>
      </w:r>
      <w:r w:rsidR="0005436A" w:rsidRPr="006306ED">
        <w:rPr>
          <w:rFonts w:ascii="Times New Roman" w:hAnsi="Times New Roman" w:cs="Times New Roman"/>
          <w:sz w:val="28"/>
          <w:szCs w:val="28"/>
        </w:rPr>
        <w:t>. Однако, нельзя согласиться с позицией большинства исследователей, которые называют упомянутые выше институты «наднациональными»</w:t>
      </w:r>
      <w:r w:rsidR="00D06550" w:rsidRPr="006306ED">
        <w:rPr>
          <w:rFonts w:ascii="Times New Roman" w:hAnsi="Times New Roman" w:cs="Times New Roman"/>
          <w:sz w:val="28"/>
          <w:szCs w:val="28"/>
        </w:rPr>
        <w:t>. На сегодняшний день в рамках большинства интеграци</w:t>
      </w:r>
      <w:r w:rsidR="00D06550" w:rsidRPr="006306ED">
        <w:rPr>
          <w:rFonts w:ascii="Times New Roman" w:hAnsi="Times New Roman" w:cs="Times New Roman"/>
          <w:sz w:val="28"/>
          <w:szCs w:val="28"/>
        </w:rPr>
        <w:lastRenderedPageBreak/>
        <w:t>онных объединений создаются и существуют институты контроля за деятельностью в рамках объединения. Но подавляющая часть таких интеграционных институтов носит межнациональный характер. Наличие наднациональных органов в рамках интеграционных объединений говорит о высоком уровне интеграции. Как отмечают С.Ю. Кашкин и А.О. Четвериков, наличие подобных надгосударственных институтов отличает интеграционные объединения от традиционных международных межправительственных организаций</w:t>
      </w:r>
      <w:r w:rsidR="00D06550" w:rsidRPr="006306ED">
        <w:rPr>
          <w:rStyle w:val="a5"/>
          <w:rFonts w:ascii="Times New Roman" w:hAnsi="Times New Roman" w:cs="Times New Roman"/>
          <w:sz w:val="28"/>
          <w:szCs w:val="28"/>
        </w:rPr>
        <w:footnoteReference w:id="29"/>
      </w:r>
      <w:r w:rsidR="00D06550" w:rsidRPr="006306ED">
        <w:rPr>
          <w:rFonts w:ascii="Times New Roman" w:hAnsi="Times New Roman" w:cs="Times New Roman"/>
          <w:sz w:val="28"/>
          <w:szCs w:val="28"/>
        </w:rPr>
        <w:t xml:space="preserve">. </w:t>
      </w:r>
      <w:r w:rsidR="00363191" w:rsidRPr="006306ED">
        <w:rPr>
          <w:rFonts w:ascii="Times New Roman" w:hAnsi="Times New Roman" w:cs="Times New Roman"/>
          <w:sz w:val="28"/>
          <w:szCs w:val="28"/>
        </w:rPr>
        <w:t xml:space="preserve">Политический вид интеграции предполагает создание общих представительных органов – парламентов интеграционных объединений. Здесь можно увидеть взаимозависимость между потребностью в наличии таких представительных органов у региональных объединений и потребностью в процессе межрегионального межинтеграционного сотрудничества. </w:t>
      </w:r>
    </w:p>
    <w:p w:rsidR="00363191" w:rsidRPr="006306ED" w:rsidRDefault="00363191"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Прежде уже было отмечено, что некоторые ученые рассматривают политическую интеграцию в объединении с военной сферой межгосударственного сотрудничества. </w:t>
      </w:r>
      <w:r w:rsidR="00AB326E" w:rsidRPr="006306ED">
        <w:rPr>
          <w:rFonts w:ascii="Times New Roman" w:hAnsi="Times New Roman" w:cs="Times New Roman"/>
          <w:sz w:val="28"/>
          <w:szCs w:val="28"/>
        </w:rPr>
        <w:t xml:space="preserve">В данном случае интеграция рассматривается как заинтересованность государств не только в международном политическом единстве, но и в объединении национальных военных потенциалов. Наивысшей степенью такой интеграции является создание единой армии. Сегодня наиболее успешным военно-политическим блоком остается Организация Североатлантического договора, которая иллюстрирует, что наиболее благоприятной формой сотрудничества в данной области является постоянная координация военно-штабных органов по вопросам выработки военных стандартов и создания совместных воинских контингентов. </w:t>
      </w:r>
    </w:p>
    <w:p w:rsidR="0096040E" w:rsidRPr="006306ED" w:rsidRDefault="000A69F4"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Социальная сфера межгосударственного сотрудничества всегда являлась одной из наиболее приоритетных, поэтому интеграционные процессы неминуемо затронули и её. В политической и социальной науке международная социальная интеграция рассматривается как инструмент «мягкой силы». Сближение </w:t>
      </w:r>
      <w:r w:rsidRPr="006306ED">
        <w:rPr>
          <w:rFonts w:ascii="Times New Roman" w:hAnsi="Times New Roman" w:cs="Times New Roman"/>
          <w:sz w:val="28"/>
          <w:szCs w:val="28"/>
        </w:rPr>
        <w:lastRenderedPageBreak/>
        <w:t xml:space="preserve">социальных систем государств </w:t>
      </w:r>
      <w:r w:rsidR="008D1AD2" w:rsidRPr="006306ED">
        <w:rPr>
          <w:rFonts w:ascii="Times New Roman" w:hAnsi="Times New Roman" w:cs="Times New Roman"/>
          <w:sz w:val="28"/>
          <w:szCs w:val="28"/>
        </w:rPr>
        <w:t>позволяе</w:t>
      </w:r>
      <w:r w:rsidRPr="006306ED">
        <w:rPr>
          <w:rFonts w:ascii="Times New Roman" w:hAnsi="Times New Roman" w:cs="Times New Roman"/>
          <w:sz w:val="28"/>
          <w:szCs w:val="28"/>
        </w:rPr>
        <w:t xml:space="preserve">т активно продвигать </w:t>
      </w:r>
      <w:r w:rsidR="008D1AD2" w:rsidRPr="006306ED">
        <w:rPr>
          <w:rFonts w:ascii="Times New Roman" w:hAnsi="Times New Roman" w:cs="Times New Roman"/>
          <w:sz w:val="28"/>
          <w:szCs w:val="28"/>
        </w:rPr>
        <w:t>национальные государственные интересы и ценности на международной арене. Выделяют несколько стадий социальной интеграции</w:t>
      </w:r>
      <w:r w:rsidR="008D1AD2" w:rsidRPr="006306ED">
        <w:rPr>
          <w:rStyle w:val="a5"/>
          <w:rFonts w:ascii="Times New Roman" w:hAnsi="Times New Roman" w:cs="Times New Roman"/>
          <w:sz w:val="28"/>
          <w:szCs w:val="28"/>
        </w:rPr>
        <w:footnoteReference w:id="30"/>
      </w:r>
      <w:r w:rsidR="008D1AD2" w:rsidRPr="006306ED">
        <w:rPr>
          <w:rFonts w:ascii="Times New Roman" w:hAnsi="Times New Roman" w:cs="Times New Roman"/>
          <w:sz w:val="28"/>
          <w:szCs w:val="28"/>
        </w:rPr>
        <w:t xml:space="preserve">. Создание единого социального пространства предполагает установление равных прав для граждан стран-участников данного интеграционного процесса. При усилении интеграционных процессов возможно создание паспортного союза, в рамках которого гражданам предоставляется право на свободное перемещение через внутренние границы государств-участников. </w:t>
      </w:r>
      <w:r w:rsidR="003765D6" w:rsidRPr="006306ED">
        <w:rPr>
          <w:rFonts w:ascii="Times New Roman" w:hAnsi="Times New Roman" w:cs="Times New Roman"/>
          <w:sz w:val="28"/>
          <w:szCs w:val="28"/>
        </w:rPr>
        <w:t xml:space="preserve">Наивысшей стадией социальной интеграции представляется социальный союз, который предполагает введение единого гражданства. </w:t>
      </w:r>
    </w:p>
    <w:p w:rsidR="00D3192A" w:rsidRPr="006306ED" w:rsidRDefault="00D3192A"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Правовая интеграция может рассматриваться, как процесс объединения национальных правовых систем с целью достижения единообразия правового регулирования, проходящий одновременно и на региональном, и на универсальном уровнях.</w:t>
      </w:r>
      <w:r w:rsidRPr="006306ED">
        <w:rPr>
          <w:rStyle w:val="a5"/>
          <w:rFonts w:ascii="Times New Roman" w:hAnsi="Times New Roman" w:cs="Times New Roman"/>
          <w:sz w:val="28"/>
          <w:szCs w:val="28"/>
        </w:rPr>
        <w:footnoteReference w:id="31"/>
      </w:r>
      <w:r w:rsidRPr="006306ED">
        <w:rPr>
          <w:rFonts w:ascii="Times New Roman" w:hAnsi="Times New Roman" w:cs="Times New Roman"/>
          <w:sz w:val="28"/>
          <w:szCs w:val="28"/>
        </w:rPr>
        <w:t xml:space="preserve"> Можно выделять ряд общих исходных положений, принципов и норм, которые характерны для всех интеграционных образований:</w:t>
      </w:r>
    </w:p>
    <w:p w:rsidR="00D3192A" w:rsidRPr="006306ED" w:rsidRDefault="00D3192A"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создание интеграционных образований происходит на договорной основе (учредительный договор);</w:t>
      </w:r>
    </w:p>
    <w:p w:rsidR="00D3192A" w:rsidRPr="006306ED" w:rsidRDefault="00D3192A"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международно-правовой статус четко определяется в соглашениях об интеграции;</w:t>
      </w:r>
    </w:p>
    <w:p w:rsidR="00D3192A" w:rsidRPr="006306ED" w:rsidRDefault="00D3192A"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интеграционные соглашения распространяются на все согласованные сферы общих интересов, которые постепенно могут быть расширены с согласия всех государств-членов интеграционного образования.</w:t>
      </w:r>
    </w:p>
    <w:p w:rsidR="00FB6524" w:rsidRPr="006306ED" w:rsidRDefault="00466D51"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Интеграция послужила фундаментом для формирования учений о коммунитарном праве и праве интеграционном. Коммунитарное право следует понимать, как </w:t>
      </w:r>
      <w:r w:rsidR="007C01F6" w:rsidRPr="006306ED">
        <w:rPr>
          <w:rFonts w:ascii="Times New Roman" w:hAnsi="Times New Roman" w:cs="Times New Roman"/>
          <w:sz w:val="28"/>
          <w:szCs w:val="28"/>
        </w:rPr>
        <w:t>автономную правовую систему, характерную для интеграционных об</w:t>
      </w:r>
      <w:r w:rsidR="007C01F6" w:rsidRPr="006306ED">
        <w:rPr>
          <w:rFonts w:ascii="Times New Roman" w:hAnsi="Times New Roman" w:cs="Times New Roman"/>
          <w:sz w:val="28"/>
          <w:szCs w:val="28"/>
        </w:rPr>
        <w:lastRenderedPageBreak/>
        <w:t xml:space="preserve">разований </w:t>
      </w:r>
      <w:r w:rsidRPr="006306ED">
        <w:rPr>
          <w:rFonts w:ascii="Times New Roman" w:hAnsi="Times New Roman" w:cs="Times New Roman"/>
          <w:sz w:val="28"/>
          <w:szCs w:val="28"/>
        </w:rPr>
        <w:t>наднационально</w:t>
      </w:r>
      <w:r w:rsidR="007C01F6" w:rsidRPr="006306ED">
        <w:rPr>
          <w:rFonts w:ascii="Times New Roman" w:hAnsi="Times New Roman" w:cs="Times New Roman"/>
          <w:sz w:val="28"/>
          <w:szCs w:val="28"/>
        </w:rPr>
        <w:t>го типа, и применяемую на основе принципов прямого действия</w:t>
      </w:r>
      <w:r w:rsidRPr="006306ED">
        <w:rPr>
          <w:rFonts w:ascii="Times New Roman" w:hAnsi="Times New Roman" w:cs="Times New Roman"/>
          <w:sz w:val="28"/>
          <w:szCs w:val="28"/>
        </w:rPr>
        <w:t>. Л. Лопес предлагает рассматривать коммунитарное право, как некую новую философию регулирования отношений внутри интеграционного объединения.</w:t>
      </w:r>
      <w:r w:rsidRPr="006306ED">
        <w:rPr>
          <w:rStyle w:val="a5"/>
          <w:rFonts w:ascii="Times New Roman" w:hAnsi="Times New Roman" w:cs="Times New Roman"/>
          <w:sz w:val="28"/>
          <w:szCs w:val="28"/>
        </w:rPr>
        <w:footnoteReference w:id="32"/>
      </w:r>
      <w:r w:rsidR="007C01F6" w:rsidRPr="006306ED">
        <w:rPr>
          <w:rFonts w:ascii="Times New Roman" w:hAnsi="Times New Roman" w:cs="Times New Roman"/>
          <w:sz w:val="28"/>
          <w:szCs w:val="28"/>
        </w:rPr>
        <w:t xml:space="preserve"> Что же касается интеграционного права, то латиноамериканские исследователи, предлагают такое определение: «Интеграционное право представляет собой совокупность норм, правил и ценностей, которые регулируют процессы интеграции и таким образом обеспечивают их развитие.».</w:t>
      </w:r>
      <w:r w:rsidR="007C01F6" w:rsidRPr="006306ED">
        <w:rPr>
          <w:rStyle w:val="a5"/>
          <w:rFonts w:ascii="Times New Roman" w:hAnsi="Times New Roman" w:cs="Times New Roman"/>
          <w:sz w:val="28"/>
          <w:szCs w:val="28"/>
        </w:rPr>
        <w:footnoteReference w:id="33"/>
      </w:r>
      <w:r w:rsidR="007C01F6" w:rsidRPr="006306ED">
        <w:rPr>
          <w:rFonts w:ascii="Times New Roman" w:hAnsi="Times New Roman" w:cs="Times New Roman"/>
          <w:sz w:val="28"/>
          <w:szCs w:val="28"/>
        </w:rPr>
        <w:t xml:space="preserve"> То есть коммунитарное</w:t>
      </w:r>
      <w:r w:rsidR="00871125" w:rsidRPr="006306ED">
        <w:rPr>
          <w:rFonts w:ascii="Times New Roman" w:hAnsi="Times New Roman" w:cs="Times New Roman"/>
          <w:sz w:val="28"/>
          <w:szCs w:val="28"/>
        </w:rPr>
        <w:t xml:space="preserve"> право представляет собой </w:t>
      </w:r>
      <w:r w:rsidR="00F062F6" w:rsidRPr="006306ED">
        <w:rPr>
          <w:rFonts w:ascii="Times New Roman" w:hAnsi="Times New Roman" w:cs="Times New Roman"/>
          <w:sz w:val="28"/>
          <w:szCs w:val="28"/>
        </w:rPr>
        <w:t>эволюционную</w:t>
      </w:r>
      <w:r w:rsidR="007C01F6" w:rsidRPr="006306ED">
        <w:rPr>
          <w:rFonts w:ascii="Times New Roman" w:hAnsi="Times New Roman" w:cs="Times New Roman"/>
          <w:sz w:val="28"/>
          <w:szCs w:val="28"/>
        </w:rPr>
        <w:t xml:space="preserve"> категорию прав интеграционного. </w:t>
      </w:r>
      <w:r w:rsidR="00871125" w:rsidRPr="006306ED">
        <w:rPr>
          <w:rFonts w:ascii="Times New Roman" w:hAnsi="Times New Roman" w:cs="Times New Roman"/>
          <w:sz w:val="28"/>
          <w:szCs w:val="28"/>
        </w:rPr>
        <w:t>В таком интеграционном образовании как МЕРКОСУР отсутствует ком</w:t>
      </w:r>
      <w:r w:rsidR="00B305CE" w:rsidRPr="006306ED">
        <w:rPr>
          <w:rFonts w:ascii="Times New Roman" w:hAnsi="Times New Roman" w:cs="Times New Roman"/>
          <w:sz w:val="28"/>
          <w:szCs w:val="28"/>
        </w:rPr>
        <w:t>м</w:t>
      </w:r>
      <w:r w:rsidR="00871125" w:rsidRPr="006306ED">
        <w:rPr>
          <w:rFonts w:ascii="Times New Roman" w:hAnsi="Times New Roman" w:cs="Times New Roman"/>
          <w:sz w:val="28"/>
          <w:szCs w:val="28"/>
        </w:rPr>
        <w:t>унитарное право в силу того, что существующая нормативно-правовая система нуждается в инкорпорации во внутреннее право государств.</w:t>
      </w:r>
    </w:p>
    <w:p w:rsidR="00D41E8D" w:rsidRPr="006306ED" w:rsidRDefault="003765D6"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Международная интеграция может проистекать в различных сферах общественной жизни. Координация межгосударственной деятельности зачастую возникает вследствие возникновения тех или иных кризисов. Современные вызовы и угрозы диктуют потребность в тесном сотрудничестве государств, что в свою очередь приводит к неминуемому процессу сближения. </w:t>
      </w:r>
      <w:r w:rsidR="00AB5C6E" w:rsidRPr="006306ED">
        <w:rPr>
          <w:rFonts w:ascii="Times New Roman" w:hAnsi="Times New Roman" w:cs="Times New Roman"/>
          <w:sz w:val="28"/>
          <w:szCs w:val="28"/>
        </w:rPr>
        <w:t>Особое внимание следует уделять историческим, политическим, правовым, экономическим и этнокультурным особенностям региона, которые сказываются на выборе модели интеграции. Каждое интеграционное образование уникально.</w:t>
      </w:r>
    </w:p>
    <w:p w:rsidR="009F40AD" w:rsidRPr="006306ED" w:rsidRDefault="003A255F" w:rsidP="006306ED">
      <w:pPr>
        <w:spacing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t xml:space="preserve">Интеграция остается весьма неоднозначным </w:t>
      </w:r>
      <w:r w:rsidR="00B05566" w:rsidRPr="006306ED">
        <w:rPr>
          <w:rFonts w:ascii="Times New Roman" w:hAnsi="Times New Roman" w:cs="Times New Roman"/>
          <w:sz w:val="28"/>
          <w:szCs w:val="28"/>
        </w:rPr>
        <w:t>явлением</w:t>
      </w:r>
      <w:r w:rsidRPr="006306ED">
        <w:rPr>
          <w:rFonts w:ascii="Times New Roman" w:hAnsi="Times New Roman" w:cs="Times New Roman"/>
          <w:sz w:val="28"/>
          <w:szCs w:val="28"/>
        </w:rPr>
        <w:t>. Прямое толкования понятия интеграции сближает его с понятием сотрудничества, однако, процесс «сращивания» государственных систем говорит о частичной или полной потере суверенитета государства.</w:t>
      </w:r>
      <w:r w:rsidRPr="006306ED">
        <w:rPr>
          <w:rStyle w:val="a5"/>
          <w:rFonts w:ascii="Times New Roman" w:hAnsi="Times New Roman" w:cs="Times New Roman"/>
          <w:sz w:val="28"/>
          <w:szCs w:val="28"/>
        </w:rPr>
        <w:footnoteReference w:id="34"/>
      </w:r>
      <w:r w:rsidR="00B05566" w:rsidRPr="006306ED">
        <w:rPr>
          <w:rFonts w:ascii="Times New Roman" w:hAnsi="Times New Roman" w:cs="Times New Roman"/>
          <w:sz w:val="28"/>
          <w:szCs w:val="28"/>
        </w:rPr>
        <w:t xml:space="preserve"> Вопрос значимости государственного суверенитета и делегировании государственных полномочий с</w:t>
      </w:r>
      <w:r w:rsidRPr="006306ED">
        <w:rPr>
          <w:rFonts w:ascii="Times New Roman" w:hAnsi="Times New Roman" w:cs="Times New Roman"/>
          <w:sz w:val="28"/>
          <w:szCs w:val="28"/>
        </w:rPr>
        <w:t xml:space="preserve">тановится более острым в </w:t>
      </w:r>
      <w:r w:rsidRPr="006306ED">
        <w:rPr>
          <w:rFonts w:ascii="Times New Roman" w:hAnsi="Times New Roman" w:cs="Times New Roman"/>
          <w:sz w:val="28"/>
          <w:szCs w:val="28"/>
          <w:lang w:val="en-US"/>
        </w:rPr>
        <w:t>XXI</w:t>
      </w:r>
      <w:r w:rsidR="008C2DCA" w:rsidRPr="006306ED">
        <w:rPr>
          <w:rFonts w:ascii="Times New Roman" w:hAnsi="Times New Roman" w:cs="Times New Roman"/>
          <w:sz w:val="28"/>
          <w:szCs w:val="28"/>
        </w:rPr>
        <w:t xml:space="preserve"> </w:t>
      </w:r>
      <w:r w:rsidR="008C2DCA" w:rsidRPr="006306ED">
        <w:rPr>
          <w:rFonts w:ascii="Times New Roman" w:hAnsi="Times New Roman" w:cs="Times New Roman"/>
          <w:sz w:val="28"/>
          <w:szCs w:val="28"/>
        </w:rPr>
        <w:lastRenderedPageBreak/>
        <w:t xml:space="preserve">веке. </w:t>
      </w:r>
      <w:r w:rsidRPr="006306ED">
        <w:rPr>
          <w:rFonts w:ascii="Times New Roman" w:hAnsi="Times New Roman" w:cs="Times New Roman"/>
          <w:sz w:val="28"/>
          <w:szCs w:val="28"/>
        </w:rPr>
        <w:t xml:space="preserve">Международное сообщество имеет определенный опыт в сфере межгосударственного сотрудничества в контексте интеграционных процессов посредствам создания международных организаций и надгосударственных образований. Межгосударственные объединения стран выстраиваются на основе договора, который является неким инструментом сдерживания абсолютного слияния институтов разных стран, что делает невозможным потерю статуса суверенного государства. Частичная передача </w:t>
      </w:r>
      <w:r w:rsidR="008C2DCA" w:rsidRPr="006306ED">
        <w:rPr>
          <w:rFonts w:ascii="Times New Roman" w:hAnsi="Times New Roman" w:cs="Times New Roman"/>
          <w:sz w:val="28"/>
          <w:szCs w:val="28"/>
        </w:rPr>
        <w:t>государственных полномочий</w:t>
      </w:r>
      <w:r w:rsidRPr="006306ED">
        <w:rPr>
          <w:rFonts w:ascii="Times New Roman" w:hAnsi="Times New Roman" w:cs="Times New Roman"/>
          <w:sz w:val="28"/>
          <w:szCs w:val="28"/>
        </w:rPr>
        <w:t xml:space="preserve"> органам международных организаций или институтам наднациональных структур, не </w:t>
      </w:r>
      <w:r w:rsidR="008C2DCA" w:rsidRPr="006306ED">
        <w:rPr>
          <w:rFonts w:ascii="Times New Roman" w:hAnsi="Times New Roman" w:cs="Times New Roman"/>
          <w:sz w:val="28"/>
          <w:szCs w:val="28"/>
        </w:rPr>
        <w:t xml:space="preserve">несет угрозу </w:t>
      </w:r>
      <w:r w:rsidRPr="006306ED">
        <w:rPr>
          <w:rFonts w:ascii="Times New Roman" w:hAnsi="Times New Roman" w:cs="Times New Roman"/>
          <w:sz w:val="28"/>
          <w:szCs w:val="28"/>
        </w:rPr>
        <w:t>потери суверенитета той или иной державы. Подобная передача властных полномочий осуществляется для преодоления существующих проблем, с которыми государства не в силах справиться самостоятельно. Однако, при долгосрочном интенсивном сотрудничестве интеграция выходит за рамки политических и экономических сфер, выстраивая прочные межкультурные</w:t>
      </w:r>
      <w:r w:rsidR="009F40AD" w:rsidRPr="006306ED">
        <w:rPr>
          <w:rFonts w:ascii="Times New Roman" w:hAnsi="Times New Roman" w:cs="Times New Roman"/>
          <w:sz w:val="28"/>
          <w:szCs w:val="28"/>
        </w:rPr>
        <w:t>, правовые</w:t>
      </w:r>
      <w:r w:rsidRPr="006306ED">
        <w:rPr>
          <w:rFonts w:ascii="Times New Roman" w:hAnsi="Times New Roman" w:cs="Times New Roman"/>
          <w:sz w:val="28"/>
          <w:szCs w:val="28"/>
        </w:rPr>
        <w:t xml:space="preserve"> и социальные связи, которые и способствуют размыванию суверенных границ, вне территориального контекста.</w:t>
      </w:r>
      <w:r w:rsidRPr="006306ED">
        <w:rPr>
          <w:rStyle w:val="a5"/>
          <w:rFonts w:ascii="Times New Roman" w:hAnsi="Times New Roman" w:cs="Times New Roman"/>
          <w:sz w:val="28"/>
          <w:szCs w:val="28"/>
        </w:rPr>
        <w:footnoteReference w:id="35"/>
      </w:r>
    </w:p>
    <w:p w:rsidR="009F40AD" w:rsidRPr="006306ED" w:rsidRDefault="009F40AD" w:rsidP="006306ED">
      <w:pPr>
        <w:spacing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t xml:space="preserve">Таким образом главное проблемой международной интеграции является вопрос сохранения суверенитета интегрирующимися государствами. </w:t>
      </w:r>
      <w:r w:rsidR="003B0161" w:rsidRPr="006306ED">
        <w:rPr>
          <w:rFonts w:ascii="Times New Roman" w:hAnsi="Times New Roman" w:cs="Times New Roman"/>
          <w:sz w:val="28"/>
          <w:szCs w:val="28"/>
        </w:rPr>
        <w:t>Для рассмотрения данного вопроса следует обратиться к опыту европейской интеграции. Именно на европейском интеграционном опыте можно отследить изменения взглядов на концепцию суверенитета. Изначально процессы европейской интеграции носили характер идей федерализма. Например, план Шуманна-Монне</w:t>
      </w:r>
      <w:r w:rsidR="00E3656D" w:rsidRPr="006306ED">
        <w:rPr>
          <w:rFonts w:ascii="Times New Roman" w:hAnsi="Times New Roman" w:cs="Times New Roman"/>
          <w:sz w:val="28"/>
          <w:szCs w:val="28"/>
        </w:rPr>
        <w:t xml:space="preserve"> («Коммунитарный метод»)</w:t>
      </w:r>
      <w:r w:rsidR="003B0161" w:rsidRPr="006306ED">
        <w:rPr>
          <w:rFonts w:ascii="Times New Roman" w:hAnsi="Times New Roman" w:cs="Times New Roman"/>
          <w:sz w:val="28"/>
          <w:szCs w:val="28"/>
        </w:rPr>
        <w:t xml:space="preserve"> предлагал сформировать единую организацию наднационального типа, в рамках которой происходило были слияние государственных суверенитетов в один </w:t>
      </w:r>
      <w:r w:rsidR="00E3656D" w:rsidRPr="006306ED">
        <w:rPr>
          <w:rFonts w:ascii="Times New Roman" w:hAnsi="Times New Roman" w:cs="Times New Roman"/>
          <w:sz w:val="28"/>
          <w:szCs w:val="28"/>
        </w:rPr>
        <w:t>«</w:t>
      </w:r>
      <w:r w:rsidR="003B0161" w:rsidRPr="006306ED">
        <w:rPr>
          <w:rFonts w:ascii="Times New Roman" w:hAnsi="Times New Roman" w:cs="Times New Roman"/>
          <w:sz w:val="28"/>
          <w:szCs w:val="28"/>
        </w:rPr>
        <w:t>общеевропейский</w:t>
      </w:r>
      <w:r w:rsidR="00E3656D" w:rsidRPr="006306ED">
        <w:rPr>
          <w:rFonts w:ascii="Times New Roman" w:hAnsi="Times New Roman" w:cs="Times New Roman"/>
          <w:sz w:val="28"/>
          <w:szCs w:val="28"/>
        </w:rPr>
        <w:t>»</w:t>
      </w:r>
      <w:r w:rsidR="003B0161" w:rsidRPr="006306ED">
        <w:rPr>
          <w:rFonts w:ascii="Times New Roman" w:hAnsi="Times New Roman" w:cs="Times New Roman"/>
          <w:sz w:val="28"/>
          <w:szCs w:val="28"/>
        </w:rPr>
        <w:t xml:space="preserve"> суверенитет.</w:t>
      </w:r>
      <w:r w:rsidR="00E3656D" w:rsidRPr="006306ED">
        <w:rPr>
          <w:rStyle w:val="a5"/>
          <w:rFonts w:ascii="Times New Roman" w:hAnsi="Times New Roman" w:cs="Times New Roman"/>
          <w:sz w:val="28"/>
          <w:szCs w:val="28"/>
        </w:rPr>
        <w:footnoteReference w:id="36"/>
      </w:r>
      <w:r w:rsidR="003B0161" w:rsidRPr="006306ED">
        <w:rPr>
          <w:rFonts w:ascii="Times New Roman" w:hAnsi="Times New Roman" w:cs="Times New Roman"/>
          <w:sz w:val="28"/>
          <w:szCs w:val="28"/>
        </w:rPr>
        <w:t xml:space="preserve"> </w:t>
      </w:r>
      <w:r w:rsidR="008457DE" w:rsidRPr="006306ED">
        <w:rPr>
          <w:rFonts w:ascii="Times New Roman" w:hAnsi="Times New Roman" w:cs="Times New Roman"/>
          <w:sz w:val="28"/>
          <w:szCs w:val="28"/>
        </w:rPr>
        <w:t xml:space="preserve">Однако, практическая реализация данной идеи столкнулась со стремлением государств-участников сохранить свою национальную идентичность и суверенитет. Каждое </w:t>
      </w:r>
      <w:r w:rsidR="008457DE" w:rsidRPr="006306ED">
        <w:rPr>
          <w:rFonts w:ascii="Times New Roman" w:hAnsi="Times New Roman" w:cs="Times New Roman"/>
          <w:sz w:val="28"/>
          <w:szCs w:val="28"/>
        </w:rPr>
        <w:lastRenderedPageBreak/>
        <w:t>государство, участвующее в интеграции, стремится к продвижению национальных интересов, а не к реализации теоретических схем сторонников интегрального федерализма.</w:t>
      </w:r>
      <w:r w:rsidR="008457DE" w:rsidRPr="006306ED">
        <w:rPr>
          <w:rStyle w:val="a5"/>
          <w:rFonts w:ascii="Times New Roman" w:hAnsi="Times New Roman" w:cs="Times New Roman"/>
          <w:sz w:val="28"/>
          <w:szCs w:val="28"/>
        </w:rPr>
        <w:footnoteReference w:id="37"/>
      </w:r>
    </w:p>
    <w:p w:rsidR="008457DE" w:rsidRPr="006306ED" w:rsidRDefault="008457DE" w:rsidP="006306ED">
      <w:pPr>
        <w:spacing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t xml:space="preserve">Особого внимания заслуживает «голлистская» концепция построения «Европы наций». В рамках данной концепции раскрывается </w:t>
      </w:r>
      <w:r w:rsidR="00E73F98" w:rsidRPr="006306ED">
        <w:rPr>
          <w:rFonts w:ascii="Times New Roman" w:hAnsi="Times New Roman" w:cs="Times New Roman"/>
          <w:sz w:val="28"/>
          <w:szCs w:val="28"/>
        </w:rPr>
        <w:t xml:space="preserve">диалектика явления интеграции. В процессе интеграции частичное делегирование полномочий государства не оказывает негативного влияние на суверенные права интегрирующихся акторов, а напротив усиливает национальные государства, путём расширения возможностей государств для достижения собственных интересов.  </w:t>
      </w:r>
    </w:p>
    <w:p w:rsidR="003B4C62" w:rsidRPr="006306ED" w:rsidRDefault="0021767B" w:rsidP="006306ED">
      <w:pPr>
        <w:spacing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t>Следует также обратиться к мнению Георга Еллинек</w:t>
      </w:r>
      <w:r w:rsidR="007B41D7" w:rsidRPr="006306ED">
        <w:rPr>
          <w:rFonts w:ascii="Times New Roman" w:hAnsi="Times New Roman" w:cs="Times New Roman"/>
          <w:sz w:val="28"/>
          <w:szCs w:val="28"/>
        </w:rPr>
        <w:t>а</w:t>
      </w:r>
      <w:r w:rsidRPr="006306ED">
        <w:rPr>
          <w:rFonts w:ascii="Times New Roman" w:hAnsi="Times New Roman" w:cs="Times New Roman"/>
          <w:sz w:val="28"/>
          <w:szCs w:val="28"/>
        </w:rPr>
        <w:t>, который занима</w:t>
      </w:r>
      <w:r w:rsidR="008C2DCA" w:rsidRPr="006306ED">
        <w:rPr>
          <w:rFonts w:ascii="Times New Roman" w:hAnsi="Times New Roman" w:cs="Times New Roman"/>
          <w:sz w:val="28"/>
          <w:szCs w:val="28"/>
        </w:rPr>
        <w:t>лся</w:t>
      </w:r>
      <w:r w:rsidRPr="006306ED">
        <w:rPr>
          <w:rFonts w:ascii="Times New Roman" w:hAnsi="Times New Roman" w:cs="Times New Roman"/>
          <w:sz w:val="28"/>
          <w:szCs w:val="28"/>
        </w:rPr>
        <w:t xml:space="preserve"> исследованием проблем государственного сувере</w:t>
      </w:r>
      <w:r w:rsidR="008C2DCA" w:rsidRPr="006306ED">
        <w:rPr>
          <w:rFonts w:ascii="Times New Roman" w:hAnsi="Times New Roman" w:cs="Times New Roman"/>
          <w:sz w:val="28"/>
          <w:szCs w:val="28"/>
        </w:rPr>
        <w:t xml:space="preserve">нитета. </w:t>
      </w:r>
      <w:r w:rsidR="0005199A" w:rsidRPr="006306ED">
        <w:rPr>
          <w:rFonts w:ascii="Times New Roman" w:hAnsi="Times New Roman" w:cs="Times New Roman"/>
          <w:sz w:val="28"/>
          <w:szCs w:val="28"/>
        </w:rPr>
        <w:t xml:space="preserve">Работы данного ученого не потеряли своей актуальности и сегодня. </w:t>
      </w:r>
      <w:r w:rsidR="008C2DCA" w:rsidRPr="006306ED">
        <w:rPr>
          <w:rFonts w:ascii="Times New Roman" w:hAnsi="Times New Roman" w:cs="Times New Roman"/>
          <w:sz w:val="28"/>
          <w:szCs w:val="28"/>
        </w:rPr>
        <w:t>Георг Еллинек предлагал</w:t>
      </w:r>
      <w:r w:rsidRPr="006306ED">
        <w:rPr>
          <w:rFonts w:ascii="Times New Roman" w:hAnsi="Times New Roman" w:cs="Times New Roman"/>
          <w:sz w:val="28"/>
          <w:szCs w:val="28"/>
        </w:rPr>
        <w:t xml:space="preserve"> рассматривать суверенитет не как абсолютную категорию, а как историческую.</w:t>
      </w:r>
      <w:r w:rsidR="004E7429" w:rsidRPr="006306ED">
        <w:rPr>
          <w:rFonts w:ascii="Times New Roman" w:hAnsi="Times New Roman" w:cs="Times New Roman"/>
          <w:sz w:val="28"/>
          <w:szCs w:val="28"/>
        </w:rPr>
        <w:t xml:space="preserve"> То есть современный суверенитет значительно отличается от его первоначального понимания.</w:t>
      </w:r>
      <w:r w:rsidRPr="006306ED">
        <w:rPr>
          <w:rFonts w:ascii="Times New Roman" w:hAnsi="Times New Roman" w:cs="Times New Roman"/>
          <w:sz w:val="28"/>
          <w:szCs w:val="28"/>
        </w:rPr>
        <w:t xml:space="preserve"> </w:t>
      </w:r>
      <w:r w:rsidR="003B4C62" w:rsidRPr="006306ED">
        <w:rPr>
          <w:rFonts w:ascii="Times New Roman" w:hAnsi="Times New Roman" w:cs="Times New Roman"/>
          <w:sz w:val="28"/>
          <w:szCs w:val="28"/>
        </w:rPr>
        <w:t xml:space="preserve">Современное государство значительно отличается от государства в период Вестфальской системы международных отношений в большей степени именно в вопросе понимания суверенитета. Суверенитет сегодня приобретает статус «мягкого суверенитета». </w:t>
      </w:r>
      <w:r w:rsidR="004E7429" w:rsidRPr="006306ED">
        <w:rPr>
          <w:rFonts w:ascii="Times New Roman" w:hAnsi="Times New Roman" w:cs="Times New Roman"/>
          <w:sz w:val="28"/>
          <w:szCs w:val="28"/>
        </w:rPr>
        <w:t>В отношении интеграционализма стоит обратить внимание на суждение Г.Еллинека о том, что «суверенитет – есть способность исключительного правового самоопределения, поэтому только государство может, в пределах установленных правовых границ, совершенно свободно нормировать содержании своей компетенции».</w:t>
      </w:r>
      <w:r w:rsidR="004E7429" w:rsidRPr="006306ED">
        <w:rPr>
          <w:rStyle w:val="a5"/>
          <w:rFonts w:ascii="Times New Roman" w:hAnsi="Times New Roman" w:cs="Times New Roman"/>
          <w:sz w:val="28"/>
          <w:szCs w:val="28"/>
        </w:rPr>
        <w:footnoteReference w:id="38"/>
      </w:r>
      <w:r w:rsidR="004E7429" w:rsidRPr="006306ED">
        <w:rPr>
          <w:rFonts w:ascii="Times New Roman" w:hAnsi="Times New Roman" w:cs="Times New Roman"/>
          <w:sz w:val="28"/>
          <w:szCs w:val="28"/>
        </w:rPr>
        <w:t xml:space="preserve"> Таким образом, делегирование части своих полномочий – есть проявление суверенитета государства. Интеграция – как проявление государственного суверенитета, укрепляет автономность воли государства.</w:t>
      </w:r>
      <w:r w:rsidR="003B4C62" w:rsidRPr="006306ED">
        <w:rPr>
          <w:rFonts w:ascii="Times New Roman" w:hAnsi="Times New Roman" w:cs="Times New Roman"/>
          <w:sz w:val="28"/>
          <w:szCs w:val="28"/>
        </w:rPr>
        <w:t xml:space="preserve"> Интеграционные объединения становятся обладателями уникаль</w:t>
      </w:r>
      <w:r w:rsidR="003B4C62" w:rsidRPr="006306ED">
        <w:rPr>
          <w:rFonts w:ascii="Times New Roman" w:hAnsi="Times New Roman" w:cs="Times New Roman"/>
          <w:sz w:val="28"/>
          <w:szCs w:val="28"/>
        </w:rPr>
        <w:lastRenderedPageBreak/>
        <w:t xml:space="preserve">ного коллективного суверенитета, что позволяет суверенным государствам регламентировать мировую политику и гарантировать правовое разрешение споров, посредствам лоббирования национальных или региональных интересов. </w:t>
      </w:r>
    </w:p>
    <w:p w:rsidR="00FA4387" w:rsidRPr="006306ED" w:rsidRDefault="008C61E4" w:rsidP="006306ED">
      <w:pPr>
        <w:spacing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t xml:space="preserve">Большой интерес представляет вопрос защищенности небольших государств в плане соблюдения принципа суверенного равенства в рамках интеграционного образования. </w:t>
      </w:r>
      <w:r w:rsidR="00FA4387" w:rsidRPr="006306ED">
        <w:rPr>
          <w:rFonts w:ascii="Times New Roman" w:hAnsi="Times New Roman" w:cs="Times New Roman"/>
          <w:sz w:val="28"/>
          <w:szCs w:val="28"/>
        </w:rPr>
        <w:t>Основным гарантом суверенитета является принцип невмешательства во внутреннюю политику и дела государства. Однако, сегодня именно и</w:t>
      </w:r>
      <w:r w:rsidRPr="006306ED">
        <w:rPr>
          <w:rFonts w:ascii="Times New Roman" w:hAnsi="Times New Roman" w:cs="Times New Roman"/>
          <w:sz w:val="28"/>
          <w:szCs w:val="28"/>
        </w:rPr>
        <w:t>нтеграционное право позволяет защитить сувер</w:t>
      </w:r>
      <w:r w:rsidR="0005199A" w:rsidRPr="006306ED">
        <w:rPr>
          <w:rFonts w:ascii="Times New Roman" w:hAnsi="Times New Roman" w:cs="Times New Roman"/>
          <w:sz w:val="28"/>
          <w:szCs w:val="28"/>
        </w:rPr>
        <w:t xml:space="preserve">енитет небольших государств от </w:t>
      </w:r>
      <w:r w:rsidRPr="006306ED">
        <w:rPr>
          <w:rFonts w:ascii="Times New Roman" w:hAnsi="Times New Roman" w:cs="Times New Roman"/>
          <w:sz w:val="28"/>
          <w:szCs w:val="28"/>
        </w:rPr>
        <w:t>чре</w:t>
      </w:r>
      <w:r w:rsidR="0005199A" w:rsidRPr="006306ED">
        <w:rPr>
          <w:rFonts w:ascii="Times New Roman" w:hAnsi="Times New Roman" w:cs="Times New Roman"/>
          <w:sz w:val="28"/>
          <w:szCs w:val="28"/>
        </w:rPr>
        <w:t>змерных проявлений суверенитета</w:t>
      </w:r>
      <w:r w:rsidRPr="006306ED">
        <w:rPr>
          <w:rFonts w:ascii="Times New Roman" w:hAnsi="Times New Roman" w:cs="Times New Roman"/>
          <w:sz w:val="28"/>
          <w:szCs w:val="28"/>
        </w:rPr>
        <w:t xml:space="preserve"> государств, которые являются более крупными или более развитыми в области экономики или в военной отрасли. </w:t>
      </w:r>
      <w:r w:rsidR="00DA2200" w:rsidRPr="006306ED">
        <w:rPr>
          <w:rFonts w:ascii="Times New Roman" w:hAnsi="Times New Roman" w:cs="Times New Roman"/>
          <w:sz w:val="28"/>
          <w:szCs w:val="28"/>
        </w:rPr>
        <w:t xml:space="preserve">Таким примером может служить латиноамериканская интеграция, а в частности МЕРКОСУР. Общий рынок юга – результат ответных действий </w:t>
      </w:r>
      <w:r w:rsidR="00390AAB" w:rsidRPr="006306ED">
        <w:rPr>
          <w:rFonts w:ascii="Times New Roman" w:hAnsi="Times New Roman" w:cs="Times New Roman"/>
          <w:sz w:val="28"/>
          <w:szCs w:val="28"/>
        </w:rPr>
        <w:t>государств</w:t>
      </w:r>
      <w:r w:rsidR="00DA2200" w:rsidRPr="006306ED">
        <w:rPr>
          <w:rFonts w:ascii="Times New Roman" w:hAnsi="Times New Roman" w:cs="Times New Roman"/>
          <w:sz w:val="28"/>
          <w:szCs w:val="28"/>
        </w:rPr>
        <w:t xml:space="preserve"> Южной Америки</w:t>
      </w:r>
      <w:r w:rsidR="00390AAB" w:rsidRPr="006306ED">
        <w:rPr>
          <w:rFonts w:ascii="Times New Roman" w:hAnsi="Times New Roman" w:cs="Times New Roman"/>
          <w:sz w:val="28"/>
          <w:szCs w:val="28"/>
        </w:rPr>
        <w:t xml:space="preserve"> </w:t>
      </w:r>
      <w:r w:rsidR="00DA2200" w:rsidRPr="006306ED">
        <w:rPr>
          <w:rFonts w:ascii="Times New Roman" w:hAnsi="Times New Roman" w:cs="Times New Roman"/>
          <w:sz w:val="28"/>
          <w:szCs w:val="28"/>
        </w:rPr>
        <w:t xml:space="preserve">на вмешательства </w:t>
      </w:r>
      <w:r w:rsidR="00390AAB" w:rsidRPr="006306ED">
        <w:rPr>
          <w:rFonts w:ascii="Times New Roman" w:hAnsi="Times New Roman" w:cs="Times New Roman"/>
          <w:sz w:val="28"/>
          <w:szCs w:val="28"/>
        </w:rPr>
        <w:t xml:space="preserve">в политику региона </w:t>
      </w:r>
      <w:r w:rsidR="00DA2200" w:rsidRPr="006306ED">
        <w:rPr>
          <w:rFonts w:ascii="Times New Roman" w:hAnsi="Times New Roman" w:cs="Times New Roman"/>
          <w:sz w:val="28"/>
          <w:szCs w:val="28"/>
        </w:rPr>
        <w:t>со стороны Соединенных Штатов Америки.</w:t>
      </w:r>
      <w:r w:rsidR="00390AAB" w:rsidRPr="006306ED">
        <w:rPr>
          <w:rStyle w:val="a5"/>
          <w:rFonts w:ascii="Times New Roman" w:hAnsi="Times New Roman" w:cs="Times New Roman"/>
          <w:sz w:val="28"/>
          <w:szCs w:val="28"/>
        </w:rPr>
        <w:footnoteReference w:id="39"/>
      </w:r>
      <w:r w:rsidR="00DA2200" w:rsidRPr="006306ED">
        <w:rPr>
          <w:rFonts w:ascii="Times New Roman" w:hAnsi="Times New Roman" w:cs="Times New Roman"/>
          <w:sz w:val="28"/>
          <w:szCs w:val="28"/>
        </w:rPr>
        <w:t xml:space="preserve"> </w:t>
      </w:r>
    </w:p>
    <w:p w:rsidR="005D73CA" w:rsidRPr="006306ED" w:rsidRDefault="003A255F" w:rsidP="006306ED">
      <w:pPr>
        <w:spacing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t>Глобализация имеет ряд проблем, данное явление не может проистекать равномерно во всех регионах мира и одинаково влиять на различные социумы, поэтому существует угроза «выталкивания» отдельных менее развитых государств за пределы глобализационных процессов.</w:t>
      </w:r>
      <w:r w:rsidRPr="006306ED">
        <w:rPr>
          <w:rStyle w:val="a5"/>
          <w:rFonts w:ascii="Times New Roman" w:hAnsi="Times New Roman" w:cs="Times New Roman"/>
          <w:sz w:val="28"/>
          <w:szCs w:val="28"/>
        </w:rPr>
        <w:footnoteReference w:id="40"/>
      </w:r>
      <w:r w:rsidRPr="006306ED">
        <w:rPr>
          <w:rFonts w:ascii="Times New Roman" w:hAnsi="Times New Roman" w:cs="Times New Roman"/>
          <w:sz w:val="28"/>
          <w:szCs w:val="28"/>
        </w:rPr>
        <w:t xml:space="preserve"> Интеграция, в свою очередь, создается искусственно, имеет конкретные цели и задачи, а наиболее важным является наличие четкой аналитической базы в отношении участников и их потенциала. Соответственно, при подготовке к интеграции государства учитывают возможные риски для сторон процесса. Но, существует угроза для тех стран, которые не задействованы в отдельных интеграционных группировках. В таких случаях, есть огромный риск в появлении экономических, политических и социальных кризисов в странах «аутсайдерах».</w:t>
      </w:r>
      <w:r w:rsidR="00356321" w:rsidRPr="006306ED">
        <w:rPr>
          <w:rFonts w:ascii="Times New Roman" w:hAnsi="Times New Roman" w:cs="Times New Roman"/>
          <w:sz w:val="28"/>
          <w:szCs w:val="28"/>
        </w:rPr>
        <w:t xml:space="preserve"> </w:t>
      </w:r>
    </w:p>
    <w:p w:rsidR="00372CB1" w:rsidRPr="006306ED" w:rsidRDefault="005D73CA" w:rsidP="006306ED">
      <w:pPr>
        <w:spacing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t>Более того стремительный рост интеграционых блоков сказывается на качестве интеграции. То есть, снижается эффективность деятельности интеграци</w:t>
      </w:r>
      <w:r w:rsidRPr="006306ED">
        <w:rPr>
          <w:rFonts w:ascii="Times New Roman" w:hAnsi="Times New Roman" w:cs="Times New Roman"/>
          <w:sz w:val="28"/>
          <w:szCs w:val="28"/>
        </w:rPr>
        <w:lastRenderedPageBreak/>
        <w:t xml:space="preserve">онных образований, в связи с невозможностью учитывать национальные интересы всех государств-участников при проведении единого политического курса. </w:t>
      </w:r>
      <w:r w:rsidR="00A17746" w:rsidRPr="006306ED">
        <w:rPr>
          <w:rFonts w:ascii="Times New Roman" w:hAnsi="Times New Roman" w:cs="Times New Roman"/>
          <w:sz w:val="28"/>
          <w:szCs w:val="28"/>
        </w:rPr>
        <w:t xml:space="preserve">Международная ситуация сегодня говорит о наличии равноправия всех акторов международных отношений, а именно государств, но равенство среди них недостижимо. Одним из путей решения, может стать понижение темпов интеграции, что позволит всем заинтересованным государствам постепенно вливаться в процесс интегрирования, без ущерба для экономик отдельных стран. </w:t>
      </w:r>
      <w:r w:rsidR="002C40C8" w:rsidRPr="006306ED">
        <w:rPr>
          <w:rFonts w:ascii="Times New Roman" w:hAnsi="Times New Roman" w:cs="Times New Roman"/>
          <w:sz w:val="28"/>
          <w:szCs w:val="28"/>
        </w:rPr>
        <w:t xml:space="preserve">Поэтапное, медленное введение новых государств-участников интеграционных образований может гарантировать их полную вовлеченность в интеграционный процесс. </w:t>
      </w:r>
      <w:r w:rsidR="00A17746" w:rsidRPr="006306ED">
        <w:rPr>
          <w:rFonts w:ascii="Times New Roman" w:hAnsi="Times New Roman" w:cs="Times New Roman"/>
          <w:sz w:val="28"/>
          <w:szCs w:val="28"/>
        </w:rPr>
        <w:t>Следует разрабатывать «индивидуальны» курс интеграции, который бы гарантировал комфортный процесс сближения для всех участников интеграции, взаимность уступок и механизмы защиты более слабых, а с другой стороны, укреплял переговорный потенциал государств региона.</w:t>
      </w:r>
      <w:r w:rsidR="006146C6" w:rsidRPr="006306ED">
        <w:rPr>
          <w:rFonts w:ascii="Times New Roman" w:hAnsi="Times New Roman" w:cs="Times New Roman"/>
          <w:sz w:val="28"/>
          <w:szCs w:val="28"/>
        </w:rPr>
        <w:t xml:space="preserve"> </w:t>
      </w:r>
      <w:r w:rsidR="008040A7" w:rsidRPr="006306ED">
        <w:rPr>
          <w:rFonts w:ascii="Times New Roman" w:hAnsi="Times New Roman" w:cs="Times New Roman"/>
          <w:sz w:val="28"/>
          <w:szCs w:val="28"/>
        </w:rPr>
        <w:t xml:space="preserve">Большое значение имеет институциональная основа интеграционных образований, которая должна поддерживать равенство в вопросах участия государств-членов интеграционного образования. </w:t>
      </w:r>
    </w:p>
    <w:p w:rsidR="00F561D8" w:rsidRPr="006306ED" w:rsidRDefault="003A255F" w:rsidP="006306ED">
      <w:pPr>
        <w:spacing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t xml:space="preserve">Государства, вовлеченные в региональные интеграционные процессы, склонны перенимать </w:t>
      </w:r>
      <w:r w:rsidR="00006EB1" w:rsidRPr="006306ED">
        <w:rPr>
          <w:rFonts w:ascii="Times New Roman" w:hAnsi="Times New Roman" w:cs="Times New Roman"/>
          <w:sz w:val="28"/>
          <w:szCs w:val="28"/>
        </w:rPr>
        <w:t xml:space="preserve">негативные черты других акторов. Посредствам открытия границ происходит «интеграция национальных проблем». </w:t>
      </w:r>
      <w:r w:rsidRPr="006306ED">
        <w:rPr>
          <w:rFonts w:ascii="Times New Roman" w:hAnsi="Times New Roman" w:cs="Times New Roman"/>
          <w:sz w:val="28"/>
          <w:szCs w:val="28"/>
        </w:rPr>
        <w:t>Следует отметить, что наибольшему удару подвергается именно экономическая среда, так как финансовая вовлеченность интегрирующихся государств заметно разнится. Более того, механизмы глобализации, как явления естественного и неконтролируемого, склонны усиливать распространение отрицательных тенденций в отношениях между странами.</w:t>
      </w:r>
      <w:r w:rsidRPr="006306ED">
        <w:rPr>
          <w:rStyle w:val="a5"/>
          <w:rFonts w:ascii="Times New Roman" w:hAnsi="Times New Roman" w:cs="Times New Roman"/>
          <w:sz w:val="28"/>
          <w:szCs w:val="28"/>
        </w:rPr>
        <w:footnoteReference w:id="41"/>
      </w:r>
      <w:r w:rsidR="00F561D8" w:rsidRPr="006306ED">
        <w:rPr>
          <w:rFonts w:ascii="Times New Roman" w:hAnsi="Times New Roman" w:cs="Times New Roman"/>
          <w:sz w:val="28"/>
          <w:szCs w:val="28"/>
        </w:rPr>
        <w:t xml:space="preserve"> Таким образом следует обозначить данную проблему, как проблему растущей взаимозависимости государств. Упомянутая взаимозависимость находит своё воплощение не только в разрезе экономической деятельности, как результат – ряд мировых экономических кризисов, но и в социальной сфере, а именно «человеческий кризис» - неконтролируемая миграция, рост числа сепаратистских движений и массовых демонстраций, митингов. Вопрос </w:t>
      </w:r>
      <w:r w:rsidR="00F561D8" w:rsidRPr="006306ED">
        <w:rPr>
          <w:rFonts w:ascii="Times New Roman" w:hAnsi="Times New Roman" w:cs="Times New Roman"/>
          <w:sz w:val="28"/>
          <w:szCs w:val="28"/>
        </w:rPr>
        <w:lastRenderedPageBreak/>
        <w:t xml:space="preserve">преодоления данной проблемы интеграционализма остается открытым, так как не представляется возможным на сегодняшний момент препятствовать распространению негативного взаимовлияния. </w:t>
      </w:r>
      <w:r w:rsidR="006146C6" w:rsidRPr="006306ED">
        <w:rPr>
          <w:rFonts w:ascii="Times New Roman" w:hAnsi="Times New Roman" w:cs="Times New Roman"/>
          <w:sz w:val="28"/>
          <w:szCs w:val="28"/>
        </w:rPr>
        <w:t xml:space="preserve"> Рост взаимозависимости между государствами по своей природе результат, в большей степени, глобализации. Как уже было отмечено, глобализация в данной работе рассматривается как процесс естественный, то есть взаимозависимость акторов международных отношений развивается хаотично и зачастую неконтролируемо. Однако, именно целенаправленная интеграция в различных секторах позволяет создать механизмы сдерживания либо же усиления роста взаимозависимости, с учетом всех возможных рисков для большинства участников. Таким образом, представляется, что интеграция является как причиной, так и следствием взаимозависимости государств.</w:t>
      </w:r>
    </w:p>
    <w:p w:rsidR="00D41E8D" w:rsidRPr="006306ED" w:rsidRDefault="00F561D8"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Изученная информация позволяет сделать вывод, что в большинстве случаев международные интеграционные процессы не могут оставаться в рамках одного вида, в силу тесной взаимосвязи между различными сферами общественной жизни и необходимости в координации деятельности международных акторов, вне зависимости от </w:t>
      </w:r>
      <w:r w:rsidR="00044058" w:rsidRPr="006306ED">
        <w:rPr>
          <w:rFonts w:ascii="Times New Roman" w:hAnsi="Times New Roman" w:cs="Times New Roman"/>
          <w:sz w:val="28"/>
          <w:szCs w:val="28"/>
        </w:rPr>
        <w:t xml:space="preserve">географического расположения последних. </w:t>
      </w:r>
      <w:r w:rsidR="00C8343E" w:rsidRPr="006306ED">
        <w:rPr>
          <w:rFonts w:ascii="Times New Roman" w:hAnsi="Times New Roman" w:cs="Times New Roman"/>
          <w:sz w:val="28"/>
          <w:szCs w:val="28"/>
        </w:rPr>
        <w:t>Вне зависимости от вида, интеграция, как многогранный процесс, имеет</w:t>
      </w:r>
      <w:r w:rsidR="006146C6" w:rsidRPr="006306ED">
        <w:rPr>
          <w:rFonts w:ascii="Times New Roman" w:hAnsi="Times New Roman" w:cs="Times New Roman"/>
          <w:sz w:val="28"/>
          <w:szCs w:val="28"/>
        </w:rPr>
        <w:t xml:space="preserve"> особые</w:t>
      </w:r>
      <w:r w:rsidR="00C8343E" w:rsidRPr="006306ED">
        <w:rPr>
          <w:rFonts w:ascii="Times New Roman" w:hAnsi="Times New Roman" w:cs="Times New Roman"/>
          <w:sz w:val="28"/>
          <w:szCs w:val="28"/>
        </w:rPr>
        <w:t xml:space="preserve"> проблемы. </w:t>
      </w:r>
      <w:r w:rsidR="00372CB1" w:rsidRPr="006306ED">
        <w:rPr>
          <w:rFonts w:ascii="Times New Roman" w:hAnsi="Times New Roman" w:cs="Times New Roman"/>
          <w:sz w:val="28"/>
          <w:szCs w:val="28"/>
        </w:rPr>
        <w:t>Вопрос о суверенитете в рамках интеграции является дискуссионным, существует большое множество подходов к изучению вопроса реализации государственного суверенитета в век глобализации и интеграции.</w:t>
      </w:r>
      <w:r w:rsidR="008F2F68" w:rsidRPr="006306ED">
        <w:rPr>
          <w:rFonts w:ascii="Times New Roman" w:hAnsi="Times New Roman" w:cs="Times New Roman"/>
          <w:sz w:val="28"/>
          <w:szCs w:val="28"/>
        </w:rPr>
        <w:t xml:space="preserve"> </w:t>
      </w:r>
      <w:r w:rsidR="00372CB1" w:rsidRPr="006306ED">
        <w:rPr>
          <w:rFonts w:ascii="Times New Roman" w:hAnsi="Times New Roman" w:cs="Times New Roman"/>
          <w:sz w:val="28"/>
          <w:szCs w:val="28"/>
        </w:rPr>
        <w:t xml:space="preserve">В условиях современного развития международных отношений, по мнению автора данной работы, представляется наиболее разумным рассматривать интеграцию, как процесс позволяющий </w:t>
      </w:r>
      <w:r w:rsidR="008F2F68" w:rsidRPr="006306ED">
        <w:rPr>
          <w:rFonts w:ascii="Times New Roman" w:hAnsi="Times New Roman" w:cs="Times New Roman"/>
          <w:sz w:val="28"/>
          <w:szCs w:val="28"/>
        </w:rPr>
        <w:t xml:space="preserve">государствам реализовывать свой </w:t>
      </w:r>
      <w:r w:rsidR="00372CB1" w:rsidRPr="006306ED">
        <w:rPr>
          <w:rFonts w:ascii="Times New Roman" w:hAnsi="Times New Roman" w:cs="Times New Roman"/>
          <w:sz w:val="28"/>
          <w:szCs w:val="28"/>
        </w:rPr>
        <w:t xml:space="preserve">суверенитет </w:t>
      </w:r>
      <w:r w:rsidR="008F2F68" w:rsidRPr="006306ED">
        <w:rPr>
          <w:rFonts w:ascii="Times New Roman" w:hAnsi="Times New Roman" w:cs="Times New Roman"/>
          <w:sz w:val="28"/>
          <w:szCs w:val="28"/>
        </w:rPr>
        <w:t>путём делеги</w:t>
      </w:r>
      <w:r w:rsidR="00400B68" w:rsidRPr="006306ED">
        <w:rPr>
          <w:rFonts w:ascii="Times New Roman" w:hAnsi="Times New Roman" w:cs="Times New Roman"/>
          <w:sz w:val="28"/>
          <w:szCs w:val="28"/>
        </w:rPr>
        <w:t>рование части своих полномочий.</w:t>
      </w:r>
    </w:p>
    <w:p w:rsidR="00162C04" w:rsidRPr="006306ED" w:rsidRDefault="00162C04" w:rsidP="006306ED">
      <w:pPr>
        <w:spacing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br w:type="page"/>
      </w:r>
    </w:p>
    <w:p w:rsidR="00162C04" w:rsidRPr="006306ED" w:rsidRDefault="00162C04" w:rsidP="006306ED">
      <w:pPr>
        <w:spacing w:line="360" w:lineRule="auto"/>
        <w:ind w:firstLine="709"/>
        <w:contextualSpacing/>
        <w:jc w:val="both"/>
        <w:rPr>
          <w:rFonts w:ascii="Times New Roman" w:hAnsi="Times New Roman" w:cs="Times New Roman"/>
          <w:sz w:val="28"/>
          <w:szCs w:val="28"/>
        </w:rPr>
      </w:pPr>
    </w:p>
    <w:p w:rsidR="00162C04" w:rsidRPr="006306ED" w:rsidRDefault="004274E0" w:rsidP="006306ED">
      <w:pPr>
        <w:pStyle w:val="1"/>
        <w:spacing w:line="360" w:lineRule="auto"/>
        <w:ind w:firstLine="709"/>
        <w:jc w:val="center"/>
        <w:rPr>
          <w:rFonts w:ascii="Times New Roman" w:hAnsi="Times New Roman" w:cs="Times New Roman"/>
          <w:b/>
          <w:color w:val="auto"/>
          <w:sz w:val="28"/>
          <w:szCs w:val="28"/>
        </w:rPr>
      </w:pPr>
      <w:bookmarkStart w:id="5" w:name="_Toc8515472"/>
      <w:r w:rsidRPr="006306ED">
        <w:rPr>
          <w:rFonts w:ascii="Times New Roman" w:hAnsi="Times New Roman" w:cs="Times New Roman"/>
          <w:b/>
          <w:color w:val="auto"/>
          <w:sz w:val="28"/>
          <w:szCs w:val="28"/>
        </w:rPr>
        <w:t xml:space="preserve">Глава </w:t>
      </w:r>
      <w:r w:rsidRPr="006306ED">
        <w:rPr>
          <w:rFonts w:ascii="Times New Roman" w:hAnsi="Times New Roman" w:cs="Times New Roman"/>
          <w:b/>
          <w:color w:val="auto"/>
          <w:sz w:val="28"/>
          <w:szCs w:val="28"/>
          <w:lang w:val="en-US"/>
        </w:rPr>
        <w:t>II</w:t>
      </w:r>
      <w:r w:rsidRPr="006306ED">
        <w:rPr>
          <w:rFonts w:ascii="Times New Roman" w:hAnsi="Times New Roman" w:cs="Times New Roman"/>
          <w:b/>
          <w:color w:val="auto"/>
          <w:sz w:val="28"/>
          <w:szCs w:val="28"/>
        </w:rPr>
        <w:t>. Международно-правовые основы интеграции в рамках МЕРКОСУР</w:t>
      </w:r>
      <w:bookmarkEnd w:id="5"/>
    </w:p>
    <w:p w:rsidR="006306ED" w:rsidRPr="006306ED" w:rsidRDefault="006306ED" w:rsidP="006306ED">
      <w:pPr>
        <w:spacing w:line="360" w:lineRule="auto"/>
        <w:ind w:firstLine="709"/>
        <w:rPr>
          <w:rFonts w:ascii="Times New Roman" w:hAnsi="Times New Roman" w:cs="Times New Roman"/>
          <w:sz w:val="28"/>
          <w:szCs w:val="28"/>
        </w:rPr>
      </w:pPr>
    </w:p>
    <w:p w:rsidR="00162C04" w:rsidRPr="006306ED" w:rsidRDefault="00E77772" w:rsidP="006306ED">
      <w:pPr>
        <w:pStyle w:val="2"/>
        <w:spacing w:line="360" w:lineRule="auto"/>
        <w:ind w:firstLine="709"/>
        <w:jc w:val="center"/>
        <w:rPr>
          <w:rFonts w:ascii="Times New Roman" w:hAnsi="Times New Roman" w:cs="Times New Roman"/>
          <w:b/>
          <w:color w:val="auto"/>
          <w:sz w:val="28"/>
          <w:szCs w:val="28"/>
        </w:rPr>
      </w:pPr>
      <w:bookmarkStart w:id="6" w:name="_Toc8515473"/>
      <w:r w:rsidRPr="006306ED">
        <w:rPr>
          <w:rFonts w:ascii="Times New Roman" w:hAnsi="Times New Roman" w:cs="Times New Roman"/>
          <w:b/>
          <w:color w:val="auto"/>
          <w:sz w:val="28"/>
          <w:szCs w:val="28"/>
        </w:rPr>
        <w:t>§ 2.1. Становление и развитие МЕРКОСУР</w:t>
      </w:r>
      <w:bookmarkEnd w:id="6"/>
    </w:p>
    <w:p w:rsidR="006306ED" w:rsidRPr="006306ED" w:rsidRDefault="006306ED" w:rsidP="006306ED">
      <w:pPr>
        <w:spacing w:line="360" w:lineRule="auto"/>
        <w:ind w:firstLine="709"/>
        <w:rPr>
          <w:rFonts w:ascii="Times New Roman" w:hAnsi="Times New Roman" w:cs="Times New Roman"/>
          <w:sz w:val="28"/>
          <w:szCs w:val="28"/>
        </w:rPr>
      </w:pPr>
    </w:p>
    <w:p w:rsidR="00E42410" w:rsidRPr="006306ED" w:rsidRDefault="00E42410" w:rsidP="006306ED">
      <w:pPr>
        <w:spacing w:line="360" w:lineRule="auto"/>
        <w:ind w:firstLine="709"/>
        <w:contextualSpacing/>
        <w:jc w:val="both"/>
        <w:rPr>
          <w:rFonts w:ascii="Times New Roman" w:hAnsi="Times New Roman" w:cs="Times New Roman"/>
          <w:b/>
          <w:sz w:val="28"/>
          <w:szCs w:val="28"/>
        </w:rPr>
      </w:pPr>
      <w:r w:rsidRPr="006306ED">
        <w:rPr>
          <w:rFonts w:ascii="Times New Roman" w:hAnsi="Times New Roman" w:cs="Times New Roman"/>
          <w:color w:val="000000"/>
          <w:sz w:val="28"/>
          <w:szCs w:val="28"/>
          <w:shd w:val="clear" w:color="auto" w:fill="FFFFFF"/>
        </w:rPr>
        <w:t xml:space="preserve">Долгие годы страны Латинской Америки находились под большим влиянием США. </w:t>
      </w:r>
      <w:r w:rsidR="00AD7A93" w:rsidRPr="006306ED">
        <w:rPr>
          <w:rFonts w:ascii="Times New Roman" w:hAnsi="Times New Roman" w:cs="Times New Roman"/>
          <w:color w:val="000000"/>
          <w:sz w:val="28"/>
          <w:szCs w:val="28"/>
          <w:shd w:val="clear" w:color="auto" w:fill="FFFFFF"/>
        </w:rPr>
        <w:t>Большое количество</w:t>
      </w:r>
      <w:r w:rsidRPr="006306ED">
        <w:rPr>
          <w:rFonts w:ascii="Times New Roman" w:hAnsi="Times New Roman" w:cs="Times New Roman"/>
          <w:color w:val="000000"/>
          <w:sz w:val="28"/>
          <w:szCs w:val="28"/>
          <w:shd w:val="clear" w:color="auto" w:fill="FFFFFF"/>
        </w:rPr>
        <w:t xml:space="preserve"> национальных конфликтов, диктаторские режимы и нестабильная экономика региона в целом</w:t>
      </w:r>
      <w:r w:rsidR="00AD7A93" w:rsidRPr="006306ED">
        <w:rPr>
          <w:rFonts w:ascii="Times New Roman" w:hAnsi="Times New Roman" w:cs="Times New Roman"/>
          <w:color w:val="000000"/>
          <w:sz w:val="28"/>
          <w:szCs w:val="28"/>
          <w:shd w:val="clear" w:color="auto" w:fill="FFFFFF"/>
        </w:rPr>
        <w:t>,</w:t>
      </w:r>
      <w:r w:rsidRPr="006306ED">
        <w:rPr>
          <w:rFonts w:ascii="Times New Roman" w:hAnsi="Times New Roman" w:cs="Times New Roman"/>
          <w:color w:val="000000"/>
          <w:sz w:val="28"/>
          <w:szCs w:val="28"/>
          <w:shd w:val="clear" w:color="auto" w:fill="FFFFFF"/>
        </w:rPr>
        <w:t xml:space="preserve"> </w:t>
      </w:r>
      <w:r w:rsidR="00AD7A93" w:rsidRPr="006306ED">
        <w:rPr>
          <w:rFonts w:ascii="Times New Roman" w:hAnsi="Times New Roman" w:cs="Times New Roman"/>
          <w:color w:val="000000"/>
          <w:sz w:val="28"/>
          <w:szCs w:val="28"/>
          <w:shd w:val="clear" w:color="auto" w:fill="FFFFFF"/>
        </w:rPr>
        <w:t>являлись факторами, оказывающими влияние</w:t>
      </w:r>
      <w:r w:rsidRPr="006306ED">
        <w:rPr>
          <w:rFonts w:ascii="Times New Roman" w:hAnsi="Times New Roman" w:cs="Times New Roman"/>
          <w:color w:val="000000"/>
          <w:sz w:val="28"/>
          <w:szCs w:val="28"/>
          <w:shd w:val="clear" w:color="auto" w:fill="FFFFFF"/>
        </w:rPr>
        <w:t xml:space="preserve"> </w:t>
      </w:r>
      <w:r w:rsidR="00AD7A93" w:rsidRPr="006306ED">
        <w:rPr>
          <w:rFonts w:ascii="Times New Roman" w:hAnsi="Times New Roman" w:cs="Times New Roman"/>
          <w:color w:val="000000"/>
          <w:sz w:val="28"/>
          <w:szCs w:val="28"/>
          <w:shd w:val="clear" w:color="auto" w:fill="FFFFFF"/>
        </w:rPr>
        <w:t>на дезинтеграционных процессах</w:t>
      </w:r>
      <w:r w:rsidRPr="006306ED">
        <w:rPr>
          <w:rFonts w:ascii="Times New Roman" w:hAnsi="Times New Roman" w:cs="Times New Roman"/>
          <w:color w:val="000000"/>
          <w:sz w:val="28"/>
          <w:szCs w:val="28"/>
          <w:shd w:val="clear" w:color="auto" w:fill="FFFFFF"/>
        </w:rPr>
        <w:t xml:space="preserve">. Проблемы внутри региона негативно сказывались на авторитете латиноамериканских стран на мировой арене.  Однако, активная политика вмешательства США в национальные дела государств в 60-е годы прошлого века </w:t>
      </w:r>
      <w:r w:rsidR="00AD7A93" w:rsidRPr="006306ED">
        <w:rPr>
          <w:rFonts w:ascii="Times New Roman" w:hAnsi="Times New Roman" w:cs="Times New Roman"/>
          <w:color w:val="000000"/>
          <w:sz w:val="28"/>
          <w:szCs w:val="28"/>
          <w:shd w:val="clear" w:color="auto" w:fill="FFFFFF"/>
        </w:rPr>
        <w:t>вызвала следующую реакцию -</w:t>
      </w:r>
      <w:r w:rsidRPr="006306ED">
        <w:rPr>
          <w:rFonts w:ascii="Times New Roman" w:hAnsi="Times New Roman" w:cs="Times New Roman"/>
          <w:color w:val="000000"/>
          <w:sz w:val="28"/>
          <w:szCs w:val="28"/>
          <w:shd w:val="clear" w:color="auto" w:fill="FFFFFF"/>
        </w:rPr>
        <w:t xml:space="preserve"> страны Ла</w:t>
      </w:r>
      <w:r w:rsidR="00AD7A93" w:rsidRPr="006306ED">
        <w:rPr>
          <w:rFonts w:ascii="Times New Roman" w:hAnsi="Times New Roman" w:cs="Times New Roman"/>
          <w:color w:val="000000"/>
          <w:sz w:val="28"/>
          <w:szCs w:val="28"/>
          <w:shd w:val="clear" w:color="auto" w:fill="FFFFFF"/>
        </w:rPr>
        <w:t>тиноамериканского региона встали</w:t>
      </w:r>
      <w:r w:rsidRPr="006306ED">
        <w:rPr>
          <w:rFonts w:ascii="Times New Roman" w:hAnsi="Times New Roman" w:cs="Times New Roman"/>
          <w:color w:val="000000"/>
          <w:sz w:val="28"/>
          <w:szCs w:val="28"/>
          <w:shd w:val="clear" w:color="auto" w:fill="FFFFFF"/>
        </w:rPr>
        <w:t xml:space="preserve"> на путь кооперации и развития ряда субрегиональных диалогов.</w:t>
      </w:r>
    </w:p>
    <w:p w:rsidR="00B41D98" w:rsidRPr="006306ED" w:rsidRDefault="00E42410" w:rsidP="006306ED">
      <w:pPr>
        <w:spacing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Первый этап интеграции стран Латинской Америки начался с 1960 года, были подписаны первые соглашения о создании региональных интеграционных группировок</w:t>
      </w:r>
      <w:r w:rsidR="00544C0D" w:rsidRPr="006306ED">
        <w:rPr>
          <w:rFonts w:ascii="Times New Roman" w:hAnsi="Times New Roman" w:cs="Times New Roman"/>
          <w:color w:val="000000"/>
          <w:sz w:val="28"/>
          <w:szCs w:val="28"/>
          <w:shd w:val="clear" w:color="auto" w:fill="FFFFFF"/>
        </w:rPr>
        <w:t>.</w:t>
      </w:r>
      <w:r w:rsidRPr="006306ED">
        <w:rPr>
          <w:rStyle w:val="a5"/>
          <w:rFonts w:ascii="Times New Roman" w:hAnsi="Times New Roman" w:cs="Times New Roman"/>
          <w:color w:val="000000"/>
          <w:sz w:val="28"/>
          <w:szCs w:val="28"/>
          <w:shd w:val="clear" w:color="auto" w:fill="FFFFFF"/>
        </w:rPr>
        <w:footnoteReference w:id="42"/>
      </w:r>
      <w:r w:rsidRPr="006306ED">
        <w:rPr>
          <w:rFonts w:ascii="Times New Roman" w:hAnsi="Times New Roman" w:cs="Times New Roman"/>
          <w:color w:val="000000"/>
          <w:sz w:val="28"/>
          <w:szCs w:val="28"/>
          <w:shd w:val="clear" w:color="auto" w:fill="FFFFFF"/>
        </w:rPr>
        <w:t xml:space="preserve"> </w:t>
      </w:r>
    </w:p>
    <w:p w:rsidR="00E42410" w:rsidRPr="006306ED" w:rsidRDefault="00AD7A93" w:rsidP="006306ED">
      <w:pPr>
        <w:spacing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В 1960 году Договором Монтевидео </w:t>
      </w:r>
      <w:r w:rsidR="00E42410" w:rsidRPr="006306ED">
        <w:rPr>
          <w:rFonts w:ascii="Times New Roman" w:hAnsi="Times New Roman" w:cs="Times New Roman"/>
          <w:color w:val="000000"/>
          <w:sz w:val="28"/>
          <w:szCs w:val="28"/>
          <w:shd w:val="clear" w:color="auto" w:fill="FFFFFF"/>
        </w:rPr>
        <w:t xml:space="preserve">была учреждена Латиноамериканская ассоциация свободной торговли (ЛАСТ). </w:t>
      </w:r>
      <w:r w:rsidR="00544C0D" w:rsidRPr="006306ED">
        <w:rPr>
          <w:rFonts w:ascii="Times New Roman" w:hAnsi="Times New Roman" w:cs="Times New Roman"/>
          <w:color w:val="000000"/>
          <w:sz w:val="28"/>
          <w:szCs w:val="28"/>
          <w:shd w:val="clear" w:color="auto" w:fill="FFFFFF"/>
        </w:rPr>
        <w:t xml:space="preserve">Участниками договора стали: </w:t>
      </w:r>
      <w:r w:rsidR="00B41D98" w:rsidRPr="006306ED">
        <w:rPr>
          <w:rFonts w:ascii="Times New Roman" w:hAnsi="Times New Roman" w:cs="Times New Roman"/>
          <w:color w:val="000000"/>
          <w:sz w:val="28"/>
          <w:szCs w:val="28"/>
          <w:shd w:val="clear" w:color="auto" w:fill="FFFFFF"/>
        </w:rPr>
        <w:t>Аргентина, Бразилия, Мексика, Парагвай, Перу, Уругвай и Чили. В последующие годы к ним присоединились Колумбия, Эквадор, Венесуэла и Боливия.</w:t>
      </w:r>
      <w:r w:rsidR="00E42410" w:rsidRPr="006306ED">
        <w:rPr>
          <w:rFonts w:ascii="Times New Roman" w:hAnsi="Times New Roman" w:cs="Times New Roman"/>
          <w:color w:val="000000"/>
          <w:sz w:val="28"/>
          <w:szCs w:val="28"/>
          <w:shd w:val="clear" w:color="auto" w:fill="FFFFFF"/>
        </w:rPr>
        <w:t xml:space="preserve"> </w:t>
      </w:r>
      <w:r w:rsidRPr="006306ED">
        <w:rPr>
          <w:rFonts w:ascii="Times New Roman" w:hAnsi="Times New Roman" w:cs="Times New Roman"/>
          <w:color w:val="000000"/>
          <w:sz w:val="28"/>
          <w:szCs w:val="28"/>
          <w:shd w:val="clear" w:color="auto" w:fill="FFFFFF"/>
        </w:rPr>
        <w:t xml:space="preserve"> </w:t>
      </w:r>
      <w:r w:rsidR="00E42410" w:rsidRPr="006306ED">
        <w:rPr>
          <w:rFonts w:ascii="Times New Roman" w:hAnsi="Times New Roman" w:cs="Times New Roman"/>
          <w:color w:val="000000"/>
          <w:sz w:val="28"/>
          <w:szCs w:val="28"/>
          <w:shd w:val="clear" w:color="auto" w:fill="FFFFFF"/>
        </w:rPr>
        <w:t>В 1980 году было подписано соглашение, в соответствии с которым ЛАСТ реорганизовывалась в Латиноамериканскую ассоциацию интегра</w:t>
      </w:r>
      <w:r w:rsidR="00797011" w:rsidRPr="006306ED">
        <w:rPr>
          <w:rFonts w:ascii="Times New Roman" w:hAnsi="Times New Roman" w:cs="Times New Roman"/>
          <w:color w:val="000000"/>
          <w:sz w:val="28"/>
          <w:szCs w:val="28"/>
          <w:shd w:val="clear" w:color="auto" w:fill="FFFFFF"/>
        </w:rPr>
        <w:t xml:space="preserve">ции (ЛАИ). </w:t>
      </w:r>
      <w:r w:rsidR="00B41D98" w:rsidRPr="006306ED">
        <w:rPr>
          <w:rFonts w:ascii="Times New Roman" w:hAnsi="Times New Roman" w:cs="Times New Roman"/>
          <w:color w:val="000000"/>
          <w:sz w:val="28"/>
          <w:szCs w:val="28"/>
          <w:shd w:val="clear" w:color="auto" w:fill="FFFFFF"/>
        </w:rPr>
        <w:t xml:space="preserve">Страны-члены были разделены на три группы: более развитые (Аргентина, Бразилия, Мексика), страны среднего уровня (Венесуэла, Колумбия, Перу, Уругвай, Чили) и менее развитые (Боливия, Парагвай, Эквадор). </w:t>
      </w:r>
      <w:r w:rsidR="00797011" w:rsidRPr="006306ED">
        <w:rPr>
          <w:rFonts w:ascii="Times New Roman" w:hAnsi="Times New Roman" w:cs="Times New Roman"/>
          <w:color w:val="000000"/>
          <w:sz w:val="28"/>
          <w:szCs w:val="28"/>
          <w:shd w:val="clear" w:color="auto" w:fill="FFFFFF"/>
        </w:rPr>
        <w:t xml:space="preserve">Целью сотрудничества, закрепленной в </w:t>
      </w:r>
      <w:r w:rsidR="00797011" w:rsidRPr="006306ED">
        <w:rPr>
          <w:rFonts w:ascii="Times New Roman" w:hAnsi="Times New Roman" w:cs="Times New Roman"/>
          <w:color w:val="000000"/>
          <w:sz w:val="28"/>
          <w:szCs w:val="28"/>
          <w:shd w:val="clear" w:color="auto" w:fill="FFFFFF"/>
        </w:rPr>
        <w:lastRenderedPageBreak/>
        <w:t>учредительном договоре,</w:t>
      </w:r>
      <w:r w:rsidR="00E42410" w:rsidRPr="006306ED">
        <w:rPr>
          <w:rFonts w:ascii="Times New Roman" w:hAnsi="Times New Roman" w:cs="Times New Roman"/>
          <w:color w:val="000000"/>
          <w:sz w:val="28"/>
          <w:szCs w:val="28"/>
          <w:shd w:val="clear" w:color="auto" w:fill="FFFFFF"/>
        </w:rPr>
        <w:t xml:space="preserve"> является постепенное создание общего рынка Латинской Амери</w:t>
      </w:r>
      <w:r w:rsidRPr="006306ED">
        <w:rPr>
          <w:rFonts w:ascii="Times New Roman" w:hAnsi="Times New Roman" w:cs="Times New Roman"/>
          <w:color w:val="000000"/>
          <w:sz w:val="28"/>
          <w:szCs w:val="28"/>
          <w:shd w:val="clear" w:color="auto" w:fill="FFFFFF"/>
        </w:rPr>
        <w:t>ки</w:t>
      </w:r>
      <w:r w:rsidR="00E42410" w:rsidRPr="006306ED">
        <w:rPr>
          <w:rFonts w:ascii="Times New Roman" w:hAnsi="Times New Roman" w:cs="Times New Roman"/>
          <w:color w:val="000000"/>
          <w:sz w:val="28"/>
          <w:szCs w:val="28"/>
          <w:shd w:val="clear" w:color="auto" w:fill="FFFFFF"/>
        </w:rPr>
        <w:t>.</w:t>
      </w:r>
      <w:r w:rsidR="00E42410" w:rsidRPr="006306ED">
        <w:rPr>
          <w:rStyle w:val="a5"/>
          <w:rFonts w:ascii="Times New Roman" w:hAnsi="Times New Roman" w:cs="Times New Roman"/>
          <w:color w:val="000000"/>
          <w:sz w:val="28"/>
          <w:szCs w:val="28"/>
          <w:shd w:val="clear" w:color="auto" w:fill="FFFFFF"/>
        </w:rPr>
        <w:footnoteReference w:id="43"/>
      </w:r>
      <w:r w:rsidR="00E42410" w:rsidRPr="006306ED">
        <w:rPr>
          <w:rFonts w:ascii="Times New Roman" w:hAnsi="Times New Roman" w:cs="Times New Roman"/>
          <w:color w:val="000000"/>
          <w:sz w:val="28"/>
          <w:szCs w:val="28"/>
          <w:shd w:val="clear" w:color="auto" w:fill="FFFFFF"/>
        </w:rPr>
        <w:t xml:space="preserve"> Сегодня ЛАИ осуществляет консультационную деятельность и отслеживает исполнения межгосударственных соглашений. Ассоциация имеет большую историческую значимость в образовании субрегиональных организаций. ЛАИ создала международно-правовые предпосылки формирования и становления существующих субрегиональных объединений – Андского Сообщества и МЕРКОСУР.</w:t>
      </w:r>
      <w:r w:rsidR="00E42410" w:rsidRPr="006306ED">
        <w:rPr>
          <w:rStyle w:val="a5"/>
          <w:rFonts w:ascii="Times New Roman" w:hAnsi="Times New Roman" w:cs="Times New Roman"/>
          <w:color w:val="000000"/>
          <w:sz w:val="28"/>
          <w:szCs w:val="28"/>
          <w:shd w:val="clear" w:color="auto" w:fill="FFFFFF"/>
        </w:rPr>
        <w:footnoteReference w:id="44"/>
      </w:r>
    </w:p>
    <w:p w:rsidR="00E42410" w:rsidRPr="006306ED" w:rsidRDefault="00E42410" w:rsidP="006306ED">
      <w:pPr>
        <w:spacing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 С 1969 года существует субрегиональное интеграционное образование – Андское сообщество (АС).</w:t>
      </w:r>
      <w:r w:rsidR="00D12AD8" w:rsidRPr="006306ED">
        <w:rPr>
          <w:rFonts w:ascii="Times New Roman" w:hAnsi="Times New Roman" w:cs="Times New Roman"/>
          <w:color w:val="000000"/>
          <w:sz w:val="28"/>
          <w:szCs w:val="28"/>
          <w:shd w:val="clear" w:color="auto" w:fill="FFFFFF"/>
        </w:rPr>
        <w:t xml:space="preserve"> Учредителями Сообщества стали Боливия, Колумбия, Эквадор и Перу.</w:t>
      </w:r>
      <w:r w:rsidRPr="006306ED">
        <w:rPr>
          <w:rFonts w:ascii="Times New Roman" w:hAnsi="Times New Roman" w:cs="Times New Roman"/>
          <w:color w:val="000000"/>
          <w:sz w:val="28"/>
          <w:szCs w:val="28"/>
          <w:shd w:val="clear" w:color="auto" w:fill="FFFFFF"/>
        </w:rPr>
        <w:t xml:space="preserve"> </w:t>
      </w:r>
      <w:r w:rsidR="00AD7A93" w:rsidRPr="006306ED">
        <w:rPr>
          <w:rFonts w:ascii="Times New Roman" w:hAnsi="Times New Roman" w:cs="Times New Roman"/>
          <w:color w:val="000000"/>
          <w:sz w:val="28"/>
          <w:szCs w:val="28"/>
          <w:shd w:val="clear" w:color="auto" w:fill="FFFFFF"/>
        </w:rPr>
        <w:t xml:space="preserve">В соответствии с </w:t>
      </w:r>
      <w:r w:rsidRPr="006306ED">
        <w:rPr>
          <w:rFonts w:ascii="Times New Roman" w:hAnsi="Times New Roman" w:cs="Times New Roman"/>
          <w:color w:val="000000"/>
          <w:sz w:val="28"/>
          <w:szCs w:val="28"/>
          <w:shd w:val="clear" w:color="auto" w:fill="FFFFFF"/>
        </w:rPr>
        <w:t>Картахенск</w:t>
      </w:r>
      <w:r w:rsidR="00AD7A93" w:rsidRPr="006306ED">
        <w:rPr>
          <w:rFonts w:ascii="Times New Roman" w:hAnsi="Times New Roman" w:cs="Times New Roman"/>
          <w:color w:val="000000"/>
          <w:sz w:val="28"/>
          <w:szCs w:val="28"/>
          <w:shd w:val="clear" w:color="auto" w:fill="FFFFFF"/>
        </w:rPr>
        <w:t>им межгосударственным</w:t>
      </w:r>
      <w:r w:rsidRPr="006306ED">
        <w:rPr>
          <w:rFonts w:ascii="Times New Roman" w:hAnsi="Times New Roman" w:cs="Times New Roman"/>
          <w:color w:val="000000"/>
          <w:sz w:val="28"/>
          <w:szCs w:val="28"/>
          <w:shd w:val="clear" w:color="auto" w:fill="FFFFFF"/>
        </w:rPr>
        <w:t xml:space="preserve"> соглашение</w:t>
      </w:r>
      <w:r w:rsidR="00AD7A93" w:rsidRPr="006306ED">
        <w:rPr>
          <w:rFonts w:ascii="Times New Roman" w:hAnsi="Times New Roman" w:cs="Times New Roman"/>
          <w:color w:val="000000"/>
          <w:sz w:val="28"/>
          <w:szCs w:val="28"/>
          <w:shd w:val="clear" w:color="auto" w:fill="FFFFFF"/>
        </w:rPr>
        <w:t>м</w:t>
      </w:r>
      <w:r w:rsidRPr="006306ED">
        <w:rPr>
          <w:rFonts w:ascii="Times New Roman" w:hAnsi="Times New Roman" w:cs="Times New Roman"/>
          <w:color w:val="000000"/>
          <w:sz w:val="28"/>
          <w:szCs w:val="28"/>
          <w:shd w:val="clear" w:color="auto" w:fill="FFFFFF"/>
        </w:rPr>
        <w:t xml:space="preserve"> </w:t>
      </w:r>
      <w:r w:rsidR="00AD7A93" w:rsidRPr="006306ED">
        <w:rPr>
          <w:rFonts w:ascii="Times New Roman" w:hAnsi="Times New Roman" w:cs="Times New Roman"/>
          <w:color w:val="000000"/>
          <w:sz w:val="28"/>
          <w:szCs w:val="28"/>
          <w:shd w:val="clear" w:color="auto" w:fill="FFFFFF"/>
        </w:rPr>
        <w:t>д</w:t>
      </w:r>
      <w:r w:rsidRPr="006306ED">
        <w:rPr>
          <w:rFonts w:ascii="Times New Roman" w:hAnsi="Times New Roman" w:cs="Times New Roman"/>
          <w:color w:val="000000"/>
          <w:sz w:val="28"/>
          <w:szCs w:val="28"/>
          <w:shd w:val="clear" w:color="auto" w:fill="FFFFFF"/>
        </w:rPr>
        <w:t>еятельность сообщества</w:t>
      </w:r>
      <w:r w:rsidR="00AD7A93" w:rsidRPr="006306ED">
        <w:rPr>
          <w:rFonts w:ascii="Times New Roman" w:hAnsi="Times New Roman" w:cs="Times New Roman"/>
          <w:color w:val="000000"/>
          <w:sz w:val="28"/>
          <w:szCs w:val="28"/>
          <w:shd w:val="clear" w:color="auto" w:fill="FFFFFF"/>
        </w:rPr>
        <w:t xml:space="preserve"> была</w:t>
      </w:r>
      <w:r w:rsidRPr="006306ED">
        <w:rPr>
          <w:rFonts w:ascii="Times New Roman" w:hAnsi="Times New Roman" w:cs="Times New Roman"/>
          <w:color w:val="000000"/>
          <w:sz w:val="28"/>
          <w:szCs w:val="28"/>
          <w:shd w:val="clear" w:color="auto" w:fill="FFFFFF"/>
        </w:rPr>
        <w:t xml:space="preserve"> направлена на постоянное улучшение уровня жизни жителей государств</w:t>
      </w:r>
      <w:r w:rsidR="00AD7A93" w:rsidRPr="006306ED">
        <w:rPr>
          <w:rFonts w:ascii="Times New Roman" w:hAnsi="Times New Roman" w:cs="Times New Roman"/>
          <w:color w:val="000000"/>
          <w:sz w:val="28"/>
          <w:szCs w:val="28"/>
          <w:shd w:val="clear" w:color="auto" w:fill="FFFFFF"/>
        </w:rPr>
        <w:t>-участников</w:t>
      </w:r>
      <w:r w:rsidRPr="006306ED">
        <w:rPr>
          <w:rFonts w:ascii="Times New Roman" w:hAnsi="Times New Roman" w:cs="Times New Roman"/>
          <w:color w:val="000000"/>
          <w:sz w:val="28"/>
          <w:szCs w:val="28"/>
          <w:shd w:val="clear" w:color="auto" w:fill="FFFFFF"/>
        </w:rPr>
        <w:t>.</w:t>
      </w:r>
      <w:r w:rsidRPr="006306ED">
        <w:rPr>
          <w:rStyle w:val="a5"/>
          <w:rFonts w:ascii="Times New Roman" w:hAnsi="Times New Roman" w:cs="Times New Roman"/>
          <w:color w:val="000000"/>
          <w:sz w:val="28"/>
          <w:szCs w:val="28"/>
          <w:shd w:val="clear" w:color="auto" w:fill="FFFFFF"/>
        </w:rPr>
        <w:footnoteReference w:id="45"/>
      </w:r>
      <w:r w:rsidRPr="006306ED">
        <w:rPr>
          <w:rFonts w:ascii="Times New Roman" w:hAnsi="Times New Roman" w:cs="Times New Roman"/>
          <w:color w:val="000000"/>
          <w:sz w:val="28"/>
          <w:szCs w:val="28"/>
          <w:shd w:val="clear" w:color="auto" w:fill="FFFFFF"/>
        </w:rPr>
        <w:t xml:space="preserve"> </w:t>
      </w:r>
    </w:p>
    <w:p w:rsidR="00E42410" w:rsidRPr="006306ED" w:rsidRDefault="00E42410" w:rsidP="006306ED">
      <w:pPr>
        <w:spacing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Первый этап интеграции на территории Латинской Америки был нацелен на достижение самостоятельности региона, индустриализацию импортзамещения, расширение рынков сбыта и диверсификацию экспорта. Второй этап интеграционных процессов в регионе пришелся на 90-е годы</w:t>
      </w:r>
      <w:r w:rsidR="00AD7A93" w:rsidRPr="006306ED">
        <w:rPr>
          <w:rFonts w:ascii="Times New Roman" w:hAnsi="Times New Roman" w:cs="Times New Roman"/>
          <w:color w:val="000000"/>
          <w:sz w:val="28"/>
          <w:szCs w:val="28"/>
          <w:shd w:val="clear" w:color="auto" w:fill="FFFFFF"/>
        </w:rPr>
        <w:t xml:space="preserve">. </w:t>
      </w:r>
      <w:r w:rsidRPr="006306ED">
        <w:rPr>
          <w:rFonts w:ascii="Times New Roman" w:hAnsi="Times New Roman" w:cs="Times New Roman"/>
          <w:color w:val="000000"/>
          <w:sz w:val="28"/>
          <w:szCs w:val="28"/>
          <w:shd w:val="clear" w:color="auto" w:fill="FFFFFF"/>
        </w:rPr>
        <w:t xml:space="preserve">Для этого этапа характерно рассмотрение проблем углубления сотрудничества в регионе, с точки зрения обеспечения экономической безопасности. </w:t>
      </w:r>
    </w:p>
    <w:p w:rsidR="00134D0A" w:rsidRPr="006306ED" w:rsidRDefault="00E42410"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Усиливающиеся процессы глобализации и переориентация субрегиональных блоков на уровень региональных объединений стали причиной создания Южноамериканского общего рынка (Mercado Común del Sur). </w:t>
      </w:r>
      <w:r w:rsidR="00134D0A" w:rsidRPr="006306ED">
        <w:rPr>
          <w:rFonts w:ascii="Times New Roman" w:hAnsi="Times New Roman" w:cs="Times New Roman"/>
          <w:color w:val="000000"/>
          <w:sz w:val="28"/>
          <w:szCs w:val="28"/>
          <w:shd w:val="clear" w:color="auto" w:fill="FFFFFF"/>
        </w:rPr>
        <w:t>Первые шаги в создании объединения стран Южной Америки были предприняты Аргентиной и Бразилией в период с 1984 по 1989 г. Было подписано двадцать четыре двусторонних протокола в сфере экономического сотрудничества. В</w:t>
      </w:r>
      <w:r w:rsidRPr="006306ED">
        <w:rPr>
          <w:rFonts w:ascii="Times New Roman" w:hAnsi="Times New Roman" w:cs="Times New Roman"/>
          <w:color w:val="000000"/>
          <w:sz w:val="28"/>
          <w:szCs w:val="28"/>
          <w:shd w:val="clear" w:color="auto" w:fill="FFFFFF"/>
        </w:rPr>
        <w:t xml:space="preserve"> 1991 году</w:t>
      </w:r>
      <w:r w:rsidR="00134D0A" w:rsidRPr="006306ED">
        <w:rPr>
          <w:rFonts w:ascii="Times New Roman" w:hAnsi="Times New Roman" w:cs="Times New Roman"/>
          <w:color w:val="000000"/>
          <w:sz w:val="28"/>
          <w:szCs w:val="28"/>
          <w:shd w:val="clear" w:color="auto" w:fill="FFFFFF"/>
        </w:rPr>
        <w:t xml:space="preserve"> Арген</w:t>
      </w:r>
      <w:r w:rsidR="00134D0A" w:rsidRPr="006306ED">
        <w:rPr>
          <w:rFonts w:ascii="Times New Roman" w:hAnsi="Times New Roman" w:cs="Times New Roman"/>
          <w:color w:val="000000"/>
          <w:sz w:val="28"/>
          <w:szCs w:val="28"/>
          <w:shd w:val="clear" w:color="auto" w:fill="FFFFFF"/>
        </w:rPr>
        <w:lastRenderedPageBreak/>
        <w:t>тина, Бразилия, Парагвай и Уругвай</w:t>
      </w:r>
      <w:r w:rsidRPr="006306ED">
        <w:rPr>
          <w:rFonts w:ascii="Times New Roman" w:hAnsi="Times New Roman" w:cs="Times New Roman"/>
          <w:color w:val="000000"/>
          <w:sz w:val="28"/>
          <w:szCs w:val="28"/>
          <w:shd w:val="clear" w:color="auto" w:fill="FFFFFF"/>
        </w:rPr>
        <w:t xml:space="preserve"> подписали Асунсьонский договор</w:t>
      </w:r>
      <w:r w:rsidR="00CF5297" w:rsidRPr="006306ED">
        <w:rPr>
          <w:rFonts w:ascii="Times New Roman" w:hAnsi="Times New Roman" w:cs="Times New Roman"/>
          <w:color w:val="000000"/>
          <w:sz w:val="28"/>
          <w:szCs w:val="28"/>
          <w:shd w:val="clear" w:color="auto" w:fill="FFFFFF"/>
        </w:rPr>
        <w:t>, учреждавший Общий рынок стран Южной Америки (далее МЕРКОСУР)</w:t>
      </w:r>
      <w:r w:rsidRPr="006306ED">
        <w:rPr>
          <w:rFonts w:ascii="Times New Roman" w:hAnsi="Times New Roman" w:cs="Times New Roman"/>
          <w:color w:val="000000"/>
          <w:sz w:val="28"/>
          <w:szCs w:val="28"/>
          <w:shd w:val="clear" w:color="auto" w:fill="FFFFFF"/>
        </w:rPr>
        <w:t>.</w:t>
      </w:r>
      <w:r w:rsidR="00134D0A" w:rsidRPr="006306ED">
        <w:rPr>
          <w:rStyle w:val="a5"/>
          <w:rFonts w:ascii="Times New Roman" w:hAnsi="Times New Roman" w:cs="Times New Roman"/>
          <w:color w:val="000000"/>
          <w:sz w:val="28"/>
          <w:szCs w:val="28"/>
          <w:shd w:val="clear" w:color="auto" w:fill="FFFFFF"/>
        </w:rPr>
        <w:footnoteReference w:id="46"/>
      </w:r>
      <w:r w:rsidRPr="006306ED">
        <w:rPr>
          <w:rFonts w:ascii="Times New Roman" w:hAnsi="Times New Roman" w:cs="Times New Roman"/>
          <w:color w:val="000000"/>
          <w:sz w:val="28"/>
          <w:szCs w:val="28"/>
          <w:shd w:val="clear" w:color="auto" w:fill="FFFFFF"/>
        </w:rPr>
        <w:t xml:space="preserve"> Стороны </w:t>
      </w:r>
      <w:r w:rsidR="00681A06" w:rsidRPr="006306ED">
        <w:rPr>
          <w:rFonts w:ascii="Times New Roman" w:hAnsi="Times New Roman" w:cs="Times New Roman"/>
          <w:color w:val="000000"/>
          <w:sz w:val="28"/>
          <w:szCs w:val="28"/>
          <w:shd w:val="clear" w:color="auto" w:fill="FFFFFF"/>
        </w:rPr>
        <w:t xml:space="preserve">учредительного </w:t>
      </w:r>
      <w:r w:rsidRPr="006306ED">
        <w:rPr>
          <w:rFonts w:ascii="Times New Roman" w:hAnsi="Times New Roman" w:cs="Times New Roman"/>
          <w:color w:val="000000"/>
          <w:sz w:val="28"/>
          <w:szCs w:val="28"/>
          <w:shd w:val="clear" w:color="auto" w:fill="FFFFFF"/>
        </w:rPr>
        <w:t xml:space="preserve">договора взяли на себя обязательства по созданию зоны свободной торговли, таможенного союза и общего рынка. </w:t>
      </w:r>
      <w:r w:rsidR="00134D0A" w:rsidRPr="006306ED">
        <w:rPr>
          <w:rFonts w:ascii="Times New Roman" w:hAnsi="Times New Roman" w:cs="Times New Roman"/>
          <w:color w:val="000000"/>
          <w:sz w:val="28"/>
          <w:szCs w:val="28"/>
          <w:shd w:val="clear" w:color="auto" w:fill="FFFFFF"/>
        </w:rPr>
        <w:t>Цели МЕРКОСУР закреплены в ст. 1 Асунсьонского договора:</w:t>
      </w:r>
    </w:p>
    <w:p w:rsidR="00134D0A" w:rsidRPr="006306ED" w:rsidRDefault="00134D0A"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свободное перемещение товаров, услуг и факторов производства между государствами, ликвидация таможенных пошлин и нетарифных ограничений на перемещение товаров;</w:t>
      </w:r>
    </w:p>
    <w:p w:rsidR="00134D0A" w:rsidRPr="006306ED" w:rsidRDefault="00134D0A"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создание единого внешнего тарифа</w:t>
      </w:r>
      <w:r w:rsidR="00892B8B" w:rsidRPr="006306ED">
        <w:rPr>
          <w:rFonts w:ascii="Times New Roman" w:hAnsi="Times New Roman" w:cs="Times New Roman"/>
          <w:color w:val="000000"/>
          <w:sz w:val="28"/>
          <w:szCs w:val="28"/>
          <w:shd w:val="clear" w:color="auto" w:fill="FFFFFF"/>
        </w:rPr>
        <w:t xml:space="preserve">, </w:t>
      </w:r>
      <w:r w:rsidRPr="006306ED">
        <w:rPr>
          <w:rFonts w:ascii="Times New Roman" w:hAnsi="Times New Roman" w:cs="Times New Roman"/>
          <w:color w:val="000000"/>
          <w:sz w:val="28"/>
          <w:szCs w:val="28"/>
          <w:shd w:val="clear" w:color="auto" w:fill="FFFFFF"/>
        </w:rPr>
        <w:t>принятие единой торговой политики в отношении третьих стран</w:t>
      </w:r>
      <w:r w:rsidR="00892B8B" w:rsidRPr="006306ED">
        <w:rPr>
          <w:rFonts w:ascii="Times New Roman" w:hAnsi="Times New Roman" w:cs="Times New Roman"/>
          <w:color w:val="000000"/>
          <w:sz w:val="28"/>
          <w:szCs w:val="28"/>
          <w:shd w:val="clear" w:color="auto" w:fill="FFFFFF"/>
        </w:rPr>
        <w:t xml:space="preserve"> и согласование позиций в региональных экономических форумах и международной торговле;</w:t>
      </w:r>
    </w:p>
    <w:p w:rsidR="00892B8B" w:rsidRPr="006306ED" w:rsidRDefault="00892B8B"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координация макроэкономической и отраслевой политики между государствами-членами;</w:t>
      </w:r>
    </w:p>
    <w:p w:rsidR="00892B8B" w:rsidRPr="006306ED" w:rsidRDefault="00892B8B"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 приверженность идее гармонизации законодательств государств-участников в соответствующих областях для укрепления интеграционных процессов. </w:t>
      </w:r>
    </w:p>
    <w:p w:rsidR="005C4CCF" w:rsidRPr="006306ED" w:rsidRDefault="00E42410"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Сроки реализации </w:t>
      </w:r>
      <w:r w:rsidR="000F5B35" w:rsidRPr="006306ED">
        <w:rPr>
          <w:rFonts w:ascii="Times New Roman" w:hAnsi="Times New Roman" w:cs="Times New Roman"/>
          <w:color w:val="000000"/>
          <w:sz w:val="28"/>
          <w:szCs w:val="28"/>
          <w:shd w:val="clear" w:color="auto" w:fill="FFFFFF"/>
        </w:rPr>
        <w:t>этих целей не были установлены</w:t>
      </w:r>
      <w:r w:rsidR="00F45E6D" w:rsidRPr="006306ED">
        <w:rPr>
          <w:rFonts w:ascii="Times New Roman" w:hAnsi="Times New Roman" w:cs="Times New Roman"/>
          <w:color w:val="000000"/>
          <w:sz w:val="28"/>
          <w:szCs w:val="28"/>
          <w:shd w:val="clear" w:color="auto" w:fill="FFFFFF"/>
        </w:rPr>
        <w:t>. Возможно, отсутствие четких сроков и утвержденного графика достижения, закрепленных в учредительном договоре, целей, негативно повлияло на процесс интеграции.</w:t>
      </w:r>
    </w:p>
    <w:p w:rsidR="005C4CCF" w:rsidRPr="006306ED" w:rsidRDefault="005C4CCF"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С 1991 года МЕРКОСУР официально находился в стадии переходного процесса к созданию Общего Рынка к 31 декабря 1994 года.</w:t>
      </w:r>
      <w:r w:rsidRPr="006306ED">
        <w:rPr>
          <w:rStyle w:val="a5"/>
          <w:rFonts w:ascii="Times New Roman" w:hAnsi="Times New Roman" w:cs="Times New Roman"/>
          <w:color w:val="000000"/>
          <w:sz w:val="28"/>
          <w:szCs w:val="28"/>
          <w:shd w:val="clear" w:color="auto" w:fill="FFFFFF"/>
        </w:rPr>
        <w:footnoteReference w:id="47"/>
      </w:r>
      <w:r w:rsidRPr="006306ED">
        <w:rPr>
          <w:rFonts w:ascii="Times New Roman" w:hAnsi="Times New Roman" w:cs="Times New Roman"/>
          <w:color w:val="000000"/>
          <w:sz w:val="28"/>
          <w:szCs w:val="28"/>
          <w:shd w:val="clear" w:color="auto" w:fill="FFFFFF"/>
        </w:rPr>
        <w:t xml:space="preserve"> В переходный период функции управления по реализации Асунсьонского Договора обязывались взять на себя специально созданные органы:</w:t>
      </w:r>
    </w:p>
    <w:p w:rsidR="005C4CCF" w:rsidRPr="006306ED" w:rsidRDefault="005C4CCF"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Совет Общего Рынка;</w:t>
      </w:r>
    </w:p>
    <w:p w:rsidR="005C4CCF" w:rsidRPr="006306ED" w:rsidRDefault="005C4CCF"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Группа Общего Рынка.</w:t>
      </w:r>
    </w:p>
    <w:p w:rsidR="00D55BE6" w:rsidRPr="006306ED" w:rsidRDefault="00E42410"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МЕРКОСУР является первым интеграционным объединением в Латинской Америке, которое строилось не аналогично модели наднационального об</w:t>
      </w:r>
      <w:r w:rsidRPr="006306ED">
        <w:rPr>
          <w:rFonts w:ascii="Times New Roman" w:hAnsi="Times New Roman" w:cs="Times New Roman"/>
          <w:color w:val="000000"/>
          <w:sz w:val="28"/>
          <w:szCs w:val="28"/>
          <w:shd w:val="clear" w:color="auto" w:fill="FFFFFF"/>
        </w:rPr>
        <w:lastRenderedPageBreak/>
        <w:t xml:space="preserve">разования. Консолидация интересов и выбор единого политического курса осуществлялась на уровне правительств стран, без делегирования полномочий интеграционным структурам. </w:t>
      </w:r>
      <w:r w:rsidR="00D55BE6" w:rsidRPr="006306ED">
        <w:rPr>
          <w:rFonts w:ascii="Times New Roman" w:hAnsi="Times New Roman" w:cs="Times New Roman"/>
          <w:color w:val="000000"/>
          <w:sz w:val="28"/>
          <w:szCs w:val="28"/>
          <w:shd w:val="clear" w:color="auto" w:fill="FFFFFF"/>
        </w:rPr>
        <w:t>Все решения, которые были приняты в период с 1991-1994 г. Советом и Группой Общего Рынка, основывались на консенсусе и принимались лишь при условии присутствия представителей всех государств-участников.</w:t>
      </w:r>
    </w:p>
    <w:p w:rsidR="00D55BE6" w:rsidRPr="006306ED" w:rsidRDefault="00D55BE6"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Учредительный договор создал систему, в рамках которой, споры разрешались путем прямых межгосударственных переговоров. С целью устранения этого пробела в регулировании, в том же 1991 году был подписан Протокол Бразиллиана, устанавливающий механизм создания арбитражей </w:t>
      </w:r>
      <w:r w:rsidRPr="006306ED">
        <w:rPr>
          <w:rFonts w:ascii="Times New Roman" w:hAnsi="Times New Roman" w:cs="Times New Roman"/>
          <w:i/>
          <w:color w:val="000000"/>
          <w:sz w:val="28"/>
          <w:szCs w:val="28"/>
          <w:shd w:val="clear" w:color="auto" w:fill="FFFFFF"/>
          <w:lang w:val="en-US"/>
        </w:rPr>
        <w:t>ad</w:t>
      </w:r>
      <w:r w:rsidRPr="006306ED">
        <w:rPr>
          <w:rFonts w:ascii="Times New Roman" w:hAnsi="Times New Roman" w:cs="Times New Roman"/>
          <w:i/>
          <w:color w:val="000000"/>
          <w:sz w:val="28"/>
          <w:szCs w:val="28"/>
          <w:shd w:val="clear" w:color="auto" w:fill="FFFFFF"/>
        </w:rPr>
        <w:t xml:space="preserve"> </w:t>
      </w:r>
      <w:r w:rsidRPr="006306ED">
        <w:rPr>
          <w:rFonts w:ascii="Times New Roman" w:hAnsi="Times New Roman" w:cs="Times New Roman"/>
          <w:i/>
          <w:color w:val="000000"/>
          <w:sz w:val="28"/>
          <w:szCs w:val="28"/>
          <w:shd w:val="clear" w:color="auto" w:fill="FFFFFF"/>
          <w:lang w:val="en-US"/>
        </w:rPr>
        <w:t>hoc</w:t>
      </w:r>
      <w:r w:rsidRPr="006306ED">
        <w:rPr>
          <w:rFonts w:ascii="Times New Roman" w:hAnsi="Times New Roman" w:cs="Times New Roman"/>
          <w:color w:val="000000"/>
          <w:sz w:val="28"/>
          <w:szCs w:val="28"/>
          <w:shd w:val="clear" w:color="auto" w:fill="FFFFFF"/>
        </w:rPr>
        <w:t>.</w:t>
      </w:r>
      <w:r w:rsidRPr="006306ED">
        <w:rPr>
          <w:rStyle w:val="a5"/>
          <w:rFonts w:ascii="Times New Roman" w:hAnsi="Times New Roman" w:cs="Times New Roman"/>
          <w:color w:val="000000"/>
          <w:sz w:val="28"/>
          <w:szCs w:val="28"/>
          <w:shd w:val="clear" w:color="auto" w:fill="FFFFFF"/>
        </w:rPr>
        <w:footnoteReference w:id="48"/>
      </w:r>
      <w:r w:rsidRPr="006306ED">
        <w:rPr>
          <w:rFonts w:ascii="Times New Roman" w:hAnsi="Times New Roman" w:cs="Times New Roman"/>
          <w:color w:val="000000"/>
          <w:sz w:val="28"/>
          <w:szCs w:val="28"/>
          <w:shd w:val="clear" w:color="auto" w:fill="FFFFFF"/>
        </w:rPr>
        <w:t xml:space="preserve"> Протокол Бразилиа создал арбитражную процедуру для рассмотрения споров между государствами-членами и претензий по поводу применения, толкования и несоблюдения Асунсьонского договора и заключенных соглашений в рамках учредительного договора. Созданная система ограничена исключительно государствами-участниками. Протокол Бразилиа не создает наднациональный судебный орган, который бы обладал юрисдикцией и правом толковать нормы права МЕРКОСУР с преимущественным влиянием на национальные правовые системы. Бразилианский Протокол направлен на урегулирование отношений между правительствами, не предоставляя никакой возможности прямого обращения граждан государств-членов МЕРКОСУР.</w:t>
      </w:r>
    </w:p>
    <w:p w:rsidR="00D55BE6" w:rsidRPr="006306ED" w:rsidRDefault="00D55BE6"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Простая институциональная структура в переходный период способствовала быстрой и эффективной работе представителей национальных органов государств. Четкое делегирование полномочий внутри МЕРКОСУР позволяло повысить мобильность и продуктивность кооперации органов, что в свою очередь служило подспорьем при согласовании решений общей значимости. Возможно, именно благодаря отсутствию лишних институтов МЕРКОСУР удалось достичь поставленной цели к 1994 году.</w:t>
      </w:r>
    </w:p>
    <w:p w:rsidR="00D55BE6" w:rsidRPr="006306ED" w:rsidRDefault="00D55BE6"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lastRenderedPageBreak/>
        <w:t>В декабре 1994 года в Ору-Прето был подписан протокол, провозглашающий создание Таможенного Союза и утверждающий структуру МЕРКОСУР. Протокол подчёркивает важность создания и функционирования Таможенного Союза, как этапа на пути к созданию Общего Рынка.</w:t>
      </w:r>
    </w:p>
    <w:p w:rsidR="00D55BE6" w:rsidRPr="006306ED" w:rsidRDefault="00D55BE6"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Для прогрессивной интеграции была учреждена институциональная структура МЕРКОСУР:</w:t>
      </w:r>
    </w:p>
    <w:p w:rsidR="00D55BE6" w:rsidRPr="006306ED" w:rsidRDefault="00D55BE6"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Совет Общего Рынка;</w:t>
      </w:r>
    </w:p>
    <w:p w:rsidR="00D55BE6" w:rsidRPr="006306ED" w:rsidRDefault="00D55BE6"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Группа Общего Рынка;</w:t>
      </w:r>
    </w:p>
    <w:p w:rsidR="00D55BE6" w:rsidRPr="006306ED" w:rsidRDefault="00D55BE6"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Комиссия по Торговле МЕРКОСУР;</w:t>
      </w:r>
    </w:p>
    <w:p w:rsidR="00D55BE6" w:rsidRPr="006306ED" w:rsidRDefault="00D55BE6"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Совместная Парламентская комиссия;</w:t>
      </w:r>
    </w:p>
    <w:p w:rsidR="00D55BE6" w:rsidRPr="006306ED" w:rsidRDefault="00D55BE6"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Экономический и Социальный Консультативный форум;</w:t>
      </w:r>
    </w:p>
    <w:p w:rsidR="00D55BE6" w:rsidRPr="006306ED" w:rsidRDefault="00D55BE6"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Административный Секретариат МЕРКОСУР.</w:t>
      </w:r>
      <w:r w:rsidRPr="006306ED">
        <w:rPr>
          <w:rStyle w:val="a5"/>
          <w:rFonts w:ascii="Times New Roman" w:hAnsi="Times New Roman" w:cs="Times New Roman"/>
          <w:color w:val="000000"/>
          <w:sz w:val="28"/>
          <w:szCs w:val="28"/>
          <w:shd w:val="clear" w:color="auto" w:fill="FFFFFF"/>
        </w:rPr>
        <w:footnoteReference w:id="49"/>
      </w:r>
    </w:p>
    <w:p w:rsidR="00D55BE6" w:rsidRPr="006306ED" w:rsidRDefault="00D55BE6"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Решения Совета Общего Рынка, Группы Общего Рынка и Комиссии по Торговле МЕРКОСУР имеют межправительственный характер. Протокол оставляет право создания дополнительных вспомогательных органов, которые могут потребоваться для достижения цели интеграции. </w:t>
      </w:r>
    </w:p>
    <w:p w:rsidR="00104CD3" w:rsidRPr="006306ED" w:rsidRDefault="00AB5477"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Протокол ознаменовал</w:t>
      </w:r>
      <w:r w:rsidR="0099347D" w:rsidRPr="006306ED">
        <w:rPr>
          <w:rFonts w:ascii="Times New Roman" w:hAnsi="Times New Roman" w:cs="Times New Roman"/>
          <w:color w:val="000000"/>
          <w:sz w:val="28"/>
          <w:szCs w:val="28"/>
          <w:shd w:val="clear" w:color="auto" w:fill="FFFFFF"/>
        </w:rPr>
        <w:t xml:space="preserve"> конец переходного периода и вывел </w:t>
      </w:r>
      <w:r w:rsidRPr="006306ED">
        <w:rPr>
          <w:rFonts w:ascii="Times New Roman" w:hAnsi="Times New Roman" w:cs="Times New Roman"/>
          <w:color w:val="000000"/>
          <w:sz w:val="28"/>
          <w:szCs w:val="28"/>
          <w:shd w:val="clear" w:color="auto" w:fill="FFFFFF"/>
        </w:rPr>
        <w:t>МЕРКОСУР на уровень таможенного союза.</w:t>
      </w:r>
      <w:r w:rsidR="00E42410" w:rsidRPr="006306ED">
        <w:rPr>
          <w:rFonts w:ascii="Times New Roman" w:hAnsi="Times New Roman" w:cs="Times New Roman"/>
          <w:color w:val="000000"/>
          <w:sz w:val="28"/>
          <w:szCs w:val="28"/>
          <w:shd w:val="clear" w:color="auto" w:fill="FFFFFF"/>
        </w:rPr>
        <w:t xml:space="preserve"> К </w:t>
      </w:r>
      <w:r w:rsidR="00CC2AB9" w:rsidRPr="006306ED">
        <w:rPr>
          <w:rFonts w:ascii="Times New Roman" w:hAnsi="Times New Roman" w:cs="Times New Roman"/>
          <w:color w:val="000000"/>
          <w:sz w:val="28"/>
          <w:szCs w:val="28"/>
          <w:shd w:val="clear" w:color="auto" w:fill="FFFFFF"/>
        </w:rPr>
        <w:t>концу 1995 года</w:t>
      </w:r>
      <w:r w:rsidR="00E42410" w:rsidRPr="006306ED">
        <w:rPr>
          <w:rFonts w:ascii="Times New Roman" w:hAnsi="Times New Roman" w:cs="Times New Roman"/>
          <w:color w:val="000000"/>
          <w:sz w:val="28"/>
          <w:szCs w:val="28"/>
          <w:shd w:val="clear" w:color="auto" w:fill="FFFFFF"/>
        </w:rPr>
        <w:t xml:space="preserve"> образовался почти первый на территории Латинской Америки таможенный союз, конечная цель – интеграция всех стран континента.</w:t>
      </w:r>
      <w:r w:rsidR="00E42410" w:rsidRPr="006306ED">
        <w:rPr>
          <w:rStyle w:val="a5"/>
          <w:rFonts w:ascii="Times New Roman" w:hAnsi="Times New Roman" w:cs="Times New Roman"/>
          <w:color w:val="000000"/>
          <w:sz w:val="28"/>
          <w:szCs w:val="28"/>
          <w:shd w:val="clear" w:color="auto" w:fill="FFFFFF"/>
        </w:rPr>
        <w:footnoteReference w:id="50"/>
      </w:r>
      <w:r w:rsidR="00E42410" w:rsidRPr="006306ED">
        <w:rPr>
          <w:rFonts w:ascii="Times New Roman" w:hAnsi="Times New Roman" w:cs="Times New Roman"/>
          <w:color w:val="000000"/>
          <w:sz w:val="28"/>
          <w:szCs w:val="28"/>
          <w:shd w:val="clear" w:color="auto" w:fill="FFFFFF"/>
        </w:rPr>
        <w:t xml:space="preserve"> </w:t>
      </w:r>
      <w:r w:rsidR="00F358AA" w:rsidRPr="006306ED">
        <w:rPr>
          <w:rFonts w:ascii="Times New Roman" w:hAnsi="Times New Roman" w:cs="Times New Roman"/>
          <w:color w:val="000000"/>
          <w:sz w:val="28"/>
          <w:szCs w:val="28"/>
          <w:shd w:val="clear" w:color="auto" w:fill="FFFFFF"/>
        </w:rPr>
        <w:t>Интересным моментом в развитии МЕРКОСУР стало подписание Прот</w:t>
      </w:r>
      <w:r w:rsidR="00427F2B" w:rsidRPr="006306ED">
        <w:rPr>
          <w:rFonts w:ascii="Times New Roman" w:hAnsi="Times New Roman" w:cs="Times New Roman"/>
          <w:color w:val="000000"/>
          <w:sz w:val="28"/>
          <w:szCs w:val="28"/>
          <w:shd w:val="clear" w:color="auto" w:fill="FFFFFF"/>
        </w:rPr>
        <w:t>о</w:t>
      </w:r>
      <w:r w:rsidR="00F358AA" w:rsidRPr="006306ED">
        <w:rPr>
          <w:rFonts w:ascii="Times New Roman" w:hAnsi="Times New Roman" w:cs="Times New Roman"/>
          <w:color w:val="000000"/>
          <w:sz w:val="28"/>
          <w:szCs w:val="28"/>
          <w:shd w:val="clear" w:color="auto" w:fill="FFFFFF"/>
        </w:rPr>
        <w:t xml:space="preserve">кола Ушуая о приверженности демократии в МЕРКОСУР, Республике Боливия и Республике Чили, в 1998 году. Государства-участники Общего Рынка и ассоциированные государства обязывались ратифицировать Декларацию </w:t>
      </w:r>
      <w:r w:rsidR="00DD1C1B" w:rsidRPr="006306ED">
        <w:rPr>
          <w:rFonts w:ascii="Times New Roman" w:hAnsi="Times New Roman" w:cs="Times New Roman"/>
          <w:color w:val="000000"/>
          <w:sz w:val="28"/>
          <w:szCs w:val="28"/>
          <w:shd w:val="clear" w:color="auto" w:fill="FFFFFF"/>
        </w:rPr>
        <w:t>Лас-Леньас</w:t>
      </w:r>
      <w:r w:rsidR="00F358AA" w:rsidRPr="006306ED">
        <w:rPr>
          <w:rFonts w:ascii="Times New Roman" w:hAnsi="Times New Roman" w:cs="Times New Roman"/>
          <w:color w:val="000000"/>
          <w:sz w:val="28"/>
          <w:szCs w:val="28"/>
          <w:shd w:val="clear" w:color="auto" w:fill="FFFFFF"/>
        </w:rPr>
        <w:t xml:space="preserve"> 1992 года о </w:t>
      </w:r>
      <w:r w:rsidR="00DD1C1B" w:rsidRPr="006306ED">
        <w:rPr>
          <w:rFonts w:ascii="Times New Roman" w:hAnsi="Times New Roman" w:cs="Times New Roman"/>
          <w:color w:val="000000"/>
          <w:sz w:val="28"/>
          <w:szCs w:val="28"/>
          <w:shd w:val="clear" w:color="auto" w:fill="FFFFFF"/>
        </w:rPr>
        <w:t>полном соответствии институтов МЕРКОСУР демократическим ценностям</w:t>
      </w:r>
      <w:r w:rsidR="00F358AA" w:rsidRPr="006306ED">
        <w:rPr>
          <w:rFonts w:ascii="Times New Roman" w:hAnsi="Times New Roman" w:cs="Times New Roman"/>
          <w:color w:val="000000"/>
          <w:sz w:val="28"/>
          <w:szCs w:val="28"/>
          <w:shd w:val="clear" w:color="auto" w:fill="FFFFFF"/>
        </w:rPr>
        <w:t>.</w:t>
      </w:r>
      <w:r w:rsidR="00104CD3" w:rsidRPr="006306ED">
        <w:rPr>
          <w:rFonts w:ascii="Times New Roman" w:hAnsi="Times New Roman" w:cs="Times New Roman"/>
          <w:color w:val="000000"/>
          <w:sz w:val="28"/>
          <w:szCs w:val="28"/>
          <w:shd w:val="clear" w:color="auto" w:fill="FFFFFF"/>
        </w:rPr>
        <w:t xml:space="preserve"> </w:t>
      </w:r>
      <w:r w:rsidR="00136F07" w:rsidRPr="006306ED">
        <w:rPr>
          <w:rFonts w:ascii="Times New Roman" w:hAnsi="Times New Roman" w:cs="Times New Roman"/>
          <w:color w:val="000000"/>
          <w:sz w:val="28"/>
          <w:szCs w:val="28"/>
          <w:shd w:val="clear" w:color="auto" w:fill="FFFFFF"/>
        </w:rPr>
        <w:t xml:space="preserve">Государства подписавшие Протокол подтвердили, что защита </w:t>
      </w:r>
      <w:r w:rsidR="00870093" w:rsidRPr="006306ED">
        <w:rPr>
          <w:rFonts w:ascii="Times New Roman" w:hAnsi="Times New Roman" w:cs="Times New Roman"/>
          <w:color w:val="000000"/>
          <w:sz w:val="28"/>
          <w:szCs w:val="28"/>
          <w:shd w:val="clear" w:color="auto" w:fill="FFFFFF"/>
        </w:rPr>
        <w:t xml:space="preserve">демократического порядка, верховенство права и уважение прав и </w:t>
      </w:r>
      <w:r w:rsidR="00870093" w:rsidRPr="006306ED">
        <w:rPr>
          <w:rFonts w:ascii="Times New Roman" w:hAnsi="Times New Roman" w:cs="Times New Roman"/>
          <w:color w:val="000000"/>
          <w:sz w:val="28"/>
          <w:szCs w:val="28"/>
          <w:shd w:val="clear" w:color="auto" w:fill="FFFFFF"/>
        </w:rPr>
        <w:lastRenderedPageBreak/>
        <w:t xml:space="preserve">основных свобод человека, являются необходимыми условиями для развития интеграционных процессов МЕРКОСУР. </w:t>
      </w:r>
      <w:r w:rsidR="00427F2B" w:rsidRPr="006306ED">
        <w:rPr>
          <w:rFonts w:ascii="Times New Roman" w:hAnsi="Times New Roman" w:cs="Times New Roman"/>
          <w:color w:val="000000"/>
          <w:sz w:val="28"/>
          <w:szCs w:val="28"/>
          <w:shd w:val="clear" w:color="auto" w:fill="FFFFFF"/>
        </w:rPr>
        <w:t>Нарушение Протокола Ушуая одним из членов МЕРКОСУР может привести к приостановлению участия государства в интеграции, либо же полностью к исключению из Общего Рынка.</w:t>
      </w:r>
    </w:p>
    <w:p w:rsidR="008E7920" w:rsidRPr="006306ED" w:rsidRDefault="00D55BE6"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С 2002 года начался новый виток интеграции в рамках МЕРКОСУР. Наряду с многочисленными успехами в углублении интеграции, существуют ряд разногласий. Наиболее уязвимым является вопрос введения единого внешнего тарифа. Проблема возникает из-за односторонних действий государств-участников. Члены интеграции, в целях защиты и поощрения национального производства, практикуют односторонние модификации единого внешнего тарифа. Асимметрия участников МЕРКОСУР проявляется в росте зависимости малых стран (Парагвай, Уругвай) от нестабильных экономик локомотивов интеграции (Бразилии и Аргентины). Это приводит к большому количеству нарушений со стороны зависимых стран, их двустороннему сотрудничеству и привлечению экспорта третьих стран, что противоречит условиям Таможенного Союза Общего Рынка. Данная проблема игнорировалась до 2006 года, когда был создан Фонд Структурной Конвергенции для структурных преобразований, стимулирования конкурентоспособности отраслей производства. Фонд помощи малым странам состоит на 70% процентов из взносов Бразилии и 27% - Аргентины. Малые страны получают финансовые ресурсы на свои проекты на безвозмездной основе.</w:t>
      </w:r>
      <w:r w:rsidRPr="006306ED">
        <w:rPr>
          <w:rStyle w:val="a5"/>
          <w:rFonts w:ascii="Times New Roman" w:hAnsi="Times New Roman" w:cs="Times New Roman"/>
          <w:color w:val="000000"/>
          <w:sz w:val="28"/>
          <w:szCs w:val="28"/>
          <w:shd w:val="clear" w:color="auto" w:fill="FFFFFF"/>
        </w:rPr>
        <w:footnoteReference w:id="51"/>
      </w:r>
      <w:r w:rsidRPr="006306ED">
        <w:rPr>
          <w:rFonts w:ascii="Times New Roman" w:hAnsi="Times New Roman" w:cs="Times New Roman"/>
          <w:color w:val="000000"/>
          <w:sz w:val="28"/>
          <w:szCs w:val="28"/>
          <w:shd w:val="clear" w:color="auto" w:fill="FFFFFF"/>
        </w:rPr>
        <w:t xml:space="preserve"> Образование подобных органов в институциональной структуре Общего Рынка, усложняет процесс интеграции. Обилие межправительственных органов осложняет координацию их работы, особенно, при отсутствии наднациональных органов в рамках интеграционного образования. Подобные институциональные кризисы способствовали подписанию в 2002 году Протокола Оливос.</w:t>
      </w:r>
      <w:r w:rsidRPr="006306ED">
        <w:rPr>
          <w:rStyle w:val="a5"/>
          <w:rFonts w:ascii="Times New Roman" w:hAnsi="Times New Roman" w:cs="Times New Roman"/>
          <w:color w:val="000000"/>
          <w:sz w:val="28"/>
          <w:szCs w:val="28"/>
          <w:shd w:val="clear" w:color="auto" w:fill="FFFFFF"/>
        </w:rPr>
        <w:footnoteReference w:id="52"/>
      </w:r>
      <w:r w:rsidRPr="006306ED">
        <w:rPr>
          <w:rFonts w:ascii="Times New Roman" w:hAnsi="Times New Roman" w:cs="Times New Roman"/>
          <w:color w:val="000000"/>
          <w:sz w:val="28"/>
          <w:szCs w:val="28"/>
          <w:shd w:val="clear" w:color="auto" w:fill="FFFFFF"/>
        </w:rPr>
        <w:t xml:space="preserve"> </w:t>
      </w:r>
      <w:r w:rsidR="008E7920" w:rsidRPr="006306ED">
        <w:rPr>
          <w:rFonts w:ascii="Times New Roman" w:hAnsi="Times New Roman" w:cs="Times New Roman"/>
          <w:color w:val="000000"/>
          <w:sz w:val="28"/>
          <w:szCs w:val="28"/>
          <w:shd w:val="clear" w:color="auto" w:fill="FFFFFF"/>
        </w:rPr>
        <w:t xml:space="preserve">Целью Протокола было совершенствование системы разрешения споров и </w:t>
      </w:r>
      <w:r w:rsidR="00EE320E" w:rsidRPr="006306ED">
        <w:rPr>
          <w:rFonts w:ascii="Times New Roman" w:hAnsi="Times New Roman" w:cs="Times New Roman"/>
          <w:color w:val="000000"/>
          <w:sz w:val="28"/>
          <w:szCs w:val="28"/>
          <w:shd w:val="clear" w:color="auto" w:fill="FFFFFF"/>
        </w:rPr>
        <w:t xml:space="preserve">создание </w:t>
      </w:r>
      <w:r w:rsidR="00EE320E" w:rsidRPr="006306ED">
        <w:rPr>
          <w:rFonts w:ascii="Times New Roman" w:hAnsi="Times New Roman" w:cs="Times New Roman"/>
          <w:color w:val="000000"/>
          <w:sz w:val="28"/>
          <w:szCs w:val="28"/>
          <w:shd w:val="clear" w:color="auto" w:fill="FFFFFF"/>
        </w:rPr>
        <w:lastRenderedPageBreak/>
        <w:t xml:space="preserve">условий для </w:t>
      </w:r>
      <w:r w:rsidR="008E7920" w:rsidRPr="006306ED">
        <w:rPr>
          <w:rFonts w:ascii="Times New Roman" w:hAnsi="Times New Roman" w:cs="Times New Roman"/>
          <w:color w:val="000000"/>
          <w:sz w:val="28"/>
          <w:szCs w:val="28"/>
          <w:shd w:val="clear" w:color="auto" w:fill="FFFFFF"/>
        </w:rPr>
        <w:t>правильного единообразного толкования и применения норм МЕРКОСУР.</w:t>
      </w:r>
      <w:r w:rsidR="00EE320E" w:rsidRPr="006306ED">
        <w:rPr>
          <w:rFonts w:ascii="Times New Roman" w:hAnsi="Times New Roman" w:cs="Times New Roman"/>
          <w:color w:val="000000"/>
          <w:sz w:val="28"/>
          <w:szCs w:val="28"/>
          <w:shd w:val="clear" w:color="auto" w:fill="FFFFFF"/>
        </w:rPr>
        <w:t xml:space="preserve"> Оливосский Протокол укрепил правовую безопасность государств-участников Общего Рынка.</w:t>
      </w:r>
    </w:p>
    <w:p w:rsidR="00EE320E" w:rsidRPr="006306ED" w:rsidRDefault="00EE320E"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В декабре 2005 года </w:t>
      </w:r>
      <w:r w:rsidR="00B453B3" w:rsidRPr="006306ED">
        <w:rPr>
          <w:rFonts w:ascii="Times New Roman" w:hAnsi="Times New Roman" w:cs="Times New Roman"/>
          <w:color w:val="000000"/>
          <w:sz w:val="28"/>
          <w:szCs w:val="28"/>
          <w:shd w:val="clear" w:color="auto" w:fill="FFFFFF"/>
        </w:rPr>
        <w:t>государства, участвующие в интеграционном объединении, подписали Протокол об учреждении Парламента МЕРКОСУР, но вступил в силу Протокол только в 2007 году.</w:t>
      </w:r>
      <w:r w:rsidR="005B3D88" w:rsidRPr="006306ED">
        <w:rPr>
          <w:rStyle w:val="a5"/>
          <w:rFonts w:ascii="Times New Roman" w:hAnsi="Times New Roman" w:cs="Times New Roman"/>
          <w:color w:val="000000"/>
          <w:sz w:val="28"/>
          <w:szCs w:val="28"/>
          <w:shd w:val="clear" w:color="auto" w:fill="FFFFFF"/>
        </w:rPr>
        <w:footnoteReference w:id="53"/>
      </w:r>
      <w:r w:rsidR="00B453B3" w:rsidRPr="006306ED">
        <w:rPr>
          <w:rFonts w:ascii="Times New Roman" w:hAnsi="Times New Roman" w:cs="Times New Roman"/>
          <w:color w:val="000000"/>
          <w:sz w:val="28"/>
          <w:szCs w:val="28"/>
          <w:shd w:val="clear" w:color="auto" w:fill="FFFFFF"/>
        </w:rPr>
        <w:t xml:space="preserve"> Парламент Общего Рынка (далее ПАРЛАСУР) создавался как представительный орган, который должен был помогать учитывать интересы граждан государств-участников в процессе даль</w:t>
      </w:r>
      <w:r w:rsidR="00104CD3" w:rsidRPr="006306ED">
        <w:rPr>
          <w:rFonts w:ascii="Times New Roman" w:hAnsi="Times New Roman" w:cs="Times New Roman"/>
          <w:color w:val="000000"/>
          <w:sz w:val="28"/>
          <w:szCs w:val="28"/>
          <w:shd w:val="clear" w:color="auto" w:fill="FFFFFF"/>
        </w:rPr>
        <w:t>нейшей интеграции.</w:t>
      </w:r>
    </w:p>
    <w:p w:rsidR="00427F2B" w:rsidRPr="006306ED" w:rsidRDefault="00427F2B"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Летом 2006 года Боливарианская Республика Венесуэла подписала соглашение на членство в Общем Рынке, однако сенат Парагвая заблокировал вступление В</w:t>
      </w:r>
      <w:r w:rsidR="00AA5F2D" w:rsidRPr="006306ED">
        <w:rPr>
          <w:rFonts w:ascii="Times New Roman" w:hAnsi="Times New Roman" w:cs="Times New Roman"/>
          <w:color w:val="000000"/>
          <w:sz w:val="28"/>
          <w:szCs w:val="28"/>
          <w:shd w:val="clear" w:color="auto" w:fill="FFFFFF"/>
        </w:rPr>
        <w:t>енесуэлы из-за политических причин.</w:t>
      </w:r>
    </w:p>
    <w:p w:rsidR="00E42410" w:rsidRPr="006306ED" w:rsidRDefault="00AA5F2D"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В период с 2007 по 2010 год </w:t>
      </w:r>
      <w:r w:rsidR="00AC2A52" w:rsidRPr="006306ED">
        <w:rPr>
          <w:rFonts w:ascii="Times New Roman" w:hAnsi="Times New Roman" w:cs="Times New Roman"/>
          <w:color w:val="000000"/>
          <w:sz w:val="28"/>
          <w:szCs w:val="28"/>
          <w:shd w:val="clear" w:color="auto" w:fill="FFFFFF"/>
        </w:rPr>
        <w:t>Общий Рынок п</w:t>
      </w:r>
      <w:r w:rsidR="0050123C" w:rsidRPr="006306ED">
        <w:rPr>
          <w:rFonts w:ascii="Times New Roman" w:hAnsi="Times New Roman" w:cs="Times New Roman"/>
          <w:color w:val="000000"/>
          <w:sz w:val="28"/>
          <w:szCs w:val="28"/>
          <w:shd w:val="clear" w:color="auto" w:fill="FFFFFF"/>
        </w:rPr>
        <w:t>роводил активную деятельность в социальной сфере. С целью развития социальной политики Советом Общего Рынка в 2007 году был учрежден временный Социальный институт МЕРКОСУР.</w:t>
      </w:r>
      <w:r w:rsidR="0050123C" w:rsidRPr="006306ED">
        <w:rPr>
          <w:rStyle w:val="a5"/>
          <w:rFonts w:ascii="Times New Roman" w:hAnsi="Times New Roman" w:cs="Times New Roman"/>
          <w:color w:val="000000"/>
          <w:sz w:val="28"/>
          <w:szCs w:val="28"/>
          <w:shd w:val="clear" w:color="auto" w:fill="FFFFFF"/>
        </w:rPr>
        <w:footnoteReference w:id="54"/>
      </w:r>
      <w:r w:rsidR="008670E2" w:rsidRPr="006306ED">
        <w:rPr>
          <w:rFonts w:ascii="Times New Roman" w:hAnsi="Times New Roman" w:cs="Times New Roman"/>
          <w:color w:val="000000"/>
          <w:sz w:val="28"/>
          <w:szCs w:val="28"/>
          <w:shd w:val="clear" w:color="auto" w:fill="FFFFFF"/>
        </w:rPr>
        <w:t xml:space="preserve"> В 2009 году создан Институт общественной политики в области прав человека МЕРКОСУР и в 2010 году Группой Общего Рынка создан отдел социального участия. </w:t>
      </w:r>
      <w:r w:rsidR="000243D2" w:rsidRPr="006306ED">
        <w:rPr>
          <w:rFonts w:ascii="Times New Roman" w:hAnsi="Times New Roman" w:cs="Times New Roman"/>
          <w:color w:val="000000"/>
          <w:sz w:val="28"/>
          <w:szCs w:val="28"/>
          <w:shd w:val="clear" w:color="auto" w:fill="FFFFFF"/>
        </w:rPr>
        <w:t>Развитие социальных институтов в МЕРКОСУР было направлено на повышение эффективности участия граждан государств-членов в интеграционных процессах.</w:t>
      </w:r>
      <w:r w:rsidR="00376A70" w:rsidRPr="006306ED">
        <w:rPr>
          <w:rFonts w:ascii="Times New Roman" w:hAnsi="Times New Roman" w:cs="Times New Roman"/>
          <w:color w:val="000000"/>
          <w:sz w:val="28"/>
          <w:szCs w:val="28"/>
          <w:shd w:val="clear" w:color="auto" w:fill="FFFFFF"/>
        </w:rPr>
        <w:t xml:space="preserve"> На саммите в г. Сан-Хуан второго августа 2010 года президенты государств-участников и государств-ассоциированных членов утвердили Общий Таможенный Кодекс Южноамериканского общего рынка.</w:t>
      </w:r>
      <w:r w:rsidR="00376A70" w:rsidRPr="006306ED">
        <w:rPr>
          <w:rStyle w:val="a5"/>
          <w:rFonts w:ascii="Times New Roman" w:hAnsi="Times New Roman" w:cs="Times New Roman"/>
          <w:color w:val="000000"/>
          <w:sz w:val="28"/>
          <w:szCs w:val="28"/>
          <w:shd w:val="clear" w:color="auto" w:fill="FFFFFF"/>
        </w:rPr>
        <w:footnoteReference w:id="55"/>
      </w:r>
    </w:p>
    <w:p w:rsidR="000243D2" w:rsidRPr="006306ED" w:rsidRDefault="000243D2" w:rsidP="006306ED">
      <w:pPr>
        <w:spacing w:before="240"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t xml:space="preserve">С 22 июня 2012 года было приостановлено членство Республики Парагвай за нарушение демократических ценностей, провозглашенных в Протоколе </w:t>
      </w:r>
      <w:r w:rsidR="00136F07" w:rsidRPr="006306ED">
        <w:rPr>
          <w:rFonts w:ascii="Times New Roman" w:hAnsi="Times New Roman" w:cs="Times New Roman"/>
          <w:sz w:val="28"/>
          <w:szCs w:val="28"/>
        </w:rPr>
        <w:t xml:space="preserve">Монтевидео о приверженности к демократии (Ушуая </w:t>
      </w:r>
      <w:r w:rsidR="00136F07" w:rsidRPr="006306ED">
        <w:rPr>
          <w:rFonts w:ascii="Times New Roman" w:hAnsi="Times New Roman" w:cs="Times New Roman"/>
          <w:sz w:val="28"/>
          <w:szCs w:val="28"/>
          <w:lang w:val="en-US"/>
        </w:rPr>
        <w:t>II</w:t>
      </w:r>
      <w:r w:rsidR="00136F07" w:rsidRPr="006306ED">
        <w:rPr>
          <w:rFonts w:ascii="Times New Roman" w:hAnsi="Times New Roman" w:cs="Times New Roman"/>
          <w:sz w:val="28"/>
          <w:szCs w:val="28"/>
        </w:rPr>
        <w:t>).</w:t>
      </w:r>
      <w:r w:rsidR="00136F07" w:rsidRPr="006306ED">
        <w:rPr>
          <w:rStyle w:val="a5"/>
          <w:rFonts w:ascii="Times New Roman" w:hAnsi="Times New Roman" w:cs="Times New Roman"/>
          <w:sz w:val="28"/>
          <w:szCs w:val="28"/>
        </w:rPr>
        <w:footnoteReference w:id="56"/>
      </w:r>
      <w:r w:rsidR="00870093" w:rsidRPr="006306ED">
        <w:rPr>
          <w:rFonts w:ascii="Times New Roman" w:hAnsi="Times New Roman" w:cs="Times New Roman"/>
          <w:sz w:val="28"/>
          <w:szCs w:val="28"/>
        </w:rPr>
        <w:t xml:space="preserve"> В том же году 31 июля </w:t>
      </w:r>
      <w:r w:rsidR="00870093" w:rsidRPr="006306ED">
        <w:rPr>
          <w:rFonts w:ascii="Times New Roman" w:hAnsi="Times New Roman" w:cs="Times New Roman"/>
          <w:sz w:val="28"/>
          <w:szCs w:val="28"/>
        </w:rPr>
        <w:lastRenderedPageBreak/>
        <w:t>Венесуэла стала полноправным членов Южноамериканского Общего Рынка. В апреле 2013 года Парагвай был восстановлен в членстве.</w:t>
      </w:r>
    </w:p>
    <w:p w:rsidR="00376A70" w:rsidRPr="006306ED" w:rsidRDefault="00376A70" w:rsidP="006306ED">
      <w:pPr>
        <w:spacing w:before="240"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t xml:space="preserve">МЕРКОСУР постепенно расширяет свои границы и вводит новых участников, в 2015 году </w:t>
      </w:r>
      <w:r w:rsidR="00123DA8" w:rsidRPr="006306ED">
        <w:rPr>
          <w:rFonts w:ascii="Times New Roman" w:hAnsi="Times New Roman" w:cs="Times New Roman"/>
          <w:sz w:val="28"/>
          <w:szCs w:val="28"/>
        </w:rPr>
        <w:t xml:space="preserve">был подписан протокол о присоединении Боливии к полноправным членам Южноамериканского Общего Рынка. В настоящее время государство находится на стадии включения в состав полноправных государств-участников объединения, так как Парламент Бразилии </w:t>
      </w:r>
      <w:r w:rsidRPr="006306ED">
        <w:rPr>
          <w:rFonts w:ascii="Times New Roman" w:hAnsi="Times New Roman" w:cs="Times New Roman"/>
          <w:sz w:val="28"/>
          <w:szCs w:val="28"/>
        </w:rPr>
        <w:t xml:space="preserve">  </w:t>
      </w:r>
      <w:r w:rsidR="00123DA8" w:rsidRPr="006306ED">
        <w:rPr>
          <w:rFonts w:ascii="Times New Roman" w:hAnsi="Times New Roman" w:cs="Times New Roman"/>
          <w:sz w:val="28"/>
          <w:szCs w:val="28"/>
        </w:rPr>
        <w:t xml:space="preserve">до сих пор не одобрил вступление Боливии в МЕРКОСУР. </w:t>
      </w:r>
    </w:p>
    <w:p w:rsidR="00123DA8" w:rsidRPr="006306ED" w:rsidRDefault="00123DA8" w:rsidP="006306ED">
      <w:pPr>
        <w:spacing w:before="240"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t>В</w:t>
      </w:r>
      <w:r w:rsidR="00994E25" w:rsidRPr="006306ED">
        <w:rPr>
          <w:rFonts w:ascii="Times New Roman" w:hAnsi="Times New Roman" w:cs="Times New Roman"/>
          <w:sz w:val="28"/>
          <w:szCs w:val="28"/>
        </w:rPr>
        <w:t xml:space="preserve"> </w:t>
      </w:r>
      <w:r w:rsidRPr="006306ED">
        <w:rPr>
          <w:rFonts w:ascii="Times New Roman" w:hAnsi="Times New Roman" w:cs="Times New Roman"/>
          <w:sz w:val="28"/>
          <w:szCs w:val="28"/>
        </w:rPr>
        <w:t>201</w:t>
      </w:r>
      <w:r w:rsidR="00994E25" w:rsidRPr="006306ED">
        <w:rPr>
          <w:rFonts w:ascii="Times New Roman" w:hAnsi="Times New Roman" w:cs="Times New Roman"/>
          <w:sz w:val="28"/>
          <w:szCs w:val="28"/>
        </w:rPr>
        <w:t>7</w:t>
      </w:r>
      <w:r w:rsidRPr="006306ED">
        <w:rPr>
          <w:rFonts w:ascii="Times New Roman" w:hAnsi="Times New Roman" w:cs="Times New Roman"/>
          <w:sz w:val="28"/>
          <w:szCs w:val="28"/>
        </w:rPr>
        <w:t xml:space="preserve"> год</w:t>
      </w:r>
      <w:r w:rsidR="00994E25" w:rsidRPr="006306ED">
        <w:rPr>
          <w:rFonts w:ascii="Times New Roman" w:hAnsi="Times New Roman" w:cs="Times New Roman"/>
          <w:sz w:val="28"/>
          <w:szCs w:val="28"/>
        </w:rPr>
        <w:t>у</w:t>
      </w:r>
      <w:r w:rsidRPr="006306ED">
        <w:rPr>
          <w:rFonts w:ascii="Times New Roman" w:hAnsi="Times New Roman" w:cs="Times New Roman"/>
          <w:sz w:val="28"/>
          <w:szCs w:val="28"/>
        </w:rPr>
        <w:t xml:space="preserve"> участие Б</w:t>
      </w:r>
      <w:r w:rsidR="00994E25" w:rsidRPr="006306ED">
        <w:rPr>
          <w:rFonts w:ascii="Times New Roman" w:hAnsi="Times New Roman" w:cs="Times New Roman"/>
          <w:sz w:val="28"/>
          <w:szCs w:val="28"/>
        </w:rPr>
        <w:t>оли</w:t>
      </w:r>
      <w:r w:rsidRPr="006306ED">
        <w:rPr>
          <w:rFonts w:ascii="Times New Roman" w:hAnsi="Times New Roman" w:cs="Times New Roman"/>
          <w:sz w:val="28"/>
          <w:szCs w:val="28"/>
        </w:rPr>
        <w:t>варианской Республики Венесуэла было приостановлено на неопределенный срок, с целью оказания политического давления на Николаса Мадуро</w:t>
      </w:r>
      <w:r w:rsidR="00994E25" w:rsidRPr="006306ED">
        <w:rPr>
          <w:rFonts w:ascii="Times New Roman" w:hAnsi="Times New Roman" w:cs="Times New Roman"/>
          <w:sz w:val="28"/>
          <w:szCs w:val="28"/>
        </w:rPr>
        <w:t>, президентство которого нарушало демократические ценности, признаны государствами Общего Рынка.</w:t>
      </w:r>
      <w:r w:rsidR="00253C0C" w:rsidRPr="006306ED">
        <w:rPr>
          <w:rStyle w:val="a5"/>
          <w:rFonts w:ascii="Times New Roman" w:hAnsi="Times New Roman" w:cs="Times New Roman"/>
          <w:sz w:val="28"/>
          <w:szCs w:val="28"/>
        </w:rPr>
        <w:footnoteReference w:id="57"/>
      </w:r>
    </w:p>
    <w:p w:rsidR="00C910B1" w:rsidRPr="006306ED" w:rsidRDefault="00253C0C"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Одной из основных особенностей МЕРКОСУР является причина создания, которая состояла в потребности модернизации и либерализации национальных экономик. Расширение национальных рынков и ускорение экономического развития с социальной справедливостью, должно происходить путем координации политики в сфере макроэкономики, взаимодействие различных национальных институтов, улучшение межгосударственного сотрудничества, повышения эффективности использования природных ресурсов, сохранения окружающей среды. Основным механизмом для реализации данного политического курса является - гармонизация права, которая предполагает нормирование принципиальных положений. Прогрессивность МЕРКОСУР проявляется в </w:t>
      </w:r>
      <w:r w:rsidR="00CB77FB" w:rsidRPr="006306ED">
        <w:rPr>
          <w:rFonts w:ascii="Times New Roman" w:hAnsi="Times New Roman" w:cs="Times New Roman"/>
          <w:color w:val="000000"/>
          <w:sz w:val="28"/>
          <w:szCs w:val="28"/>
          <w:shd w:val="clear" w:color="auto" w:fill="FFFFFF"/>
        </w:rPr>
        <w:t>анализе развития региональной интеграции</w:t>
      </w:r>
      <w:r w:rsidRPr="006306ED">
        <w:rPr>
          <w:rFonts w:ascii="Times New Roman" w:hAnsi="Times New Roman" w:cs="Times New Roman"/>
          <w:color w:val="000000"/>
          <w:sz w:val="28"/>
          <w:szCs w:val="28"/>
          <w:shd w:val="clear" w:color="auto" w:fill="FFFFFF"/>
        </w:rPr>
        <w:t>. Принципами развития сотрудничества между государства-участниками были провозглашены: постепенность, гибкость, равновесие.</w:t>
      </w:r>
      <w:r w:rsidRPr="006306ED">
        <w:rPr>
          <w:rStyle w:val="a5"/>
          <w:rFonts w:ascii="Times New Roman" w:hAnsi="Times New Roman" w:cs="Times New Roman"/>
          <w:color w:val="000000"/>
          <w:sz w:val="28"/>
          <w:szCs w:val="28"/>
          <w:shd w:val="clear" w:color="auto" w:fill="FFFFFF"/>
        </w:rPr>
        <w:footnoteReference w:id="58"/>
      </w:r>
      <w:r w:rsidRPr="006306ED">
        <w:rPr>
          <w:rFonts w:ascii="Times New Roman" w:hAnsi="Times New Roman" w:cs="Times New Roman"/>
          <w:color w:val="000000"/>
          <w:sz w:val="28"/>
          <w:szCs w:val="28"/>
          <w:shd w:val="clear" w:color="auto" w:fill="FFFFFF"/>
        </w:rPr>
        <w:t xml:space="preserve"> Участники рынка видят интеграцию, как адекватный ответ на различные международные события. Создание МЕКОСУР – шаг в постепенной интеграции </w:t>
      </w:r>
      <w:r w:rsidRPr="006306ED">
        <w:rPr>
          <w:rFonts w:ascii="Times New Roman" w:hAnsi="Times New Roman" w:cs="Times New Roman"/>
          <w:color w:val="000000"/>
          <w:sz w:val="28"/>
          <w:szCs w:val="28"/>
          <w:shd w:val="clear" w:color="auto" w:fill="FFFFFF"/>
        </w:rPr>
        <w:lastRenderedPageBreak/>
        <w:t xml:space="preserve">Латинской Америки. </w:t>
      </w:r>
      <w:r w:rsidR="00CB77FB" w:rsidRPr="006306ED">
        <w:rPr>
          <w:rFonts w:ascii="Times New Roman" w:hAnsi="Times New Roman" w:cs="Times New Roman"/>
          <w:color w:val="000000"/>
          <w:sz w:val="28"/>
          <w:szCs w:val="28"/>
          <w:shd w:val="clear" w:color="auto" w:fill="FFFFFF"/>
        </w:rPr>
        <w:t xml:space="preserve">Южноамериканский Общий Рынок способствует устранению асимметрии между государствами региона и установлению демократических ценностей. </w:t>
      </w:r>
      <w:r w:rsidRPr="006306ED">
        <w:rPr>
          <w:rFonts w:ascii="Times New Roman" w:hAnsi="Times New Roman" w:cs="Times New Roman"/>
          <w:color w:val="000000"/>
          <w:sz w:val="28"/>
          <w:szCs w:val="28"/>
          <w:shd w:val="clear" w:color="auto" w:fill="FFFFFF"/>
        </w:rPr>
        <w:t>Общий Рынок основывается на принципе взаимности прав и обязанностей между странами-партнёрами, которые являются приверженцами идеи гармонизации национальных законодательств в определенных областях, с целью усиления процесса ин</w:t>
      </w:r>
      <w:r w:rsidR="00B2212E" w:rsidRPr="006306ED">
        <w:rPr>
          <w:rFonts w:ascii="Times New Roman" w:hAnsi="Times New Roman" w:cs="Times New Roman"/>
          <w:color w:val="000000"/>
          <w:sz w:val="28"/>
          <w:szCs w:val="28"/>
          <w:shd w:val="clear" w:color="auto" w:fill="FFFFFF"/>
        </w:rPr>
        <w:t>теграции.</w:t>
      </w:r>
    </w:p>
    <w:p w:rsidR="00B2212E" w:rsidRDefault="00B2212E"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Следует отметить, что процесс создания и развития МЕРКОСУР все еще продолжается. Государства-участники интеграционного объединения нацелены на углубление интеграции сближения в рамках МЕРКОСУР. Представленная информация дает возможность сделать вывод, что какими бы схожими интересами не располагали государства, первоочередной задачей для каждого из участников является реализация национальных интересов. Порой, чрезмерные государственные амбиции негативно влияют на процессы интеграции. Большой проблемой в интегрировании выступает асимметрия участников. Бразилия и Аргентина сильно влияют на реформирование институциональных основ МЕРКОСУР, на выбор политического и экономического курсов развития. </w:t>
      </w:r>
    </w:p>
    <w:p w:rsidR="00F62428" w:rsidRPr="006306ED" w:rsidRDefault="00F62428" w:rsidP="006306ED">
      <w:pPr>
        <w:spacing w:line="360" w:lineRule="auto"/>
        <w:ind w:firstLine="709"/>
        <w:jc w:val="both"/>
        <w:rPr>
          <w:rFonts w:ascii="Times New Roman" w:hAnsi="Times New Roman" w:cs="Times New Roman"/>
          <w:sz w:val="28"/>
          <w:szCs w:val="28"/>
        </w:rPr>
      </w:pPr>
    </w:p>
    <w:p w:rsidR="00162C04" w:rsidRPr="006306ED" w:rsidRDefault="00CA2822" w:rsidP="006306ED">
      <w:pPr>
        <w:pStyle w:val="2"/>
        <w:spacing w:line="360" w:lineRule="auto"/>
        <w:ind w:firstLine="709"/>
        <w:jc w:val="center"/>
        <w:rPr>
          <w:rFonts w:ascii="Times New Roman" w:hAnsi="Times New Roman" w:cs="Times New Roman"/>
          <w:b/>
          <w:color w:val="auto"/>
          <w:sz w:val="28"/>
          <w:szCs w:val="28"/>
        </w:rPr>
      </w:pPr>
      <w:bookmarkStart w:id="7" w:name="_Toc8515474"/>
      <w:r w:rsidRPr="006306ED">
        <w:rPr>
          <w:rFonts w:ascii="Times New Roman" w:hAnsi="Times New Roman" w:cs="Times New Roman"/>
          <w:b/>
          <w:color w:val="auto"/>
          <w:sz w:val="28"/>
          <w:szCs w:val="28"/>
        </w:rPr>
        <w:t>§</w:t>
      </w:r>
      <w:r w:rsidR="00E77772" w:rsidRPr="006306ED">
        <w:rPr>
          <w:rFonts w:ascii="Times New Roman" w:hAnsi="Times New Roman" w:cs="Times New Roman"/>
          <w:b/>
          <w:color w:val="auto"/>
          <w:sz w:val="28"/>
          <w:szCs w:val="28"/>
        </w:rPr>
        <w:t xml:space="preserve"> 2.2.</w:t>
      </w:r>
      <w:r w:rsidRPr="006306ED">
        <w:rPr>
          <w:rFonts w:ascii="Times New Roman" w:hAnsi="Times New Roman" w:cs="Times New Roman"/>
          <w:b/>
          <w:color w:val="auto"/>
          <w:sz w:val="28"/>
          <w:szCs w:val="28"/>
        </w:rPr>
        <w:t xml:space="preserve"> </w:t>
      </w:r>
      <w:r w:rsidR="00E77772" w:rsidRPr="006306ED">
        <w:rPr>
          <w:rFonts w:ascii="Times New Roman" w:hAnsi="Times New Roman" w:cs="Times New Roman"/>
          <w:b/>
          <w:color w:val="auto"/>
          <w:sz w:val="28"/>
          <w:szCs w:val="28"/>
        </w:rPr>
        <w:t>Руководящие органы МЕРКОСУР</w:t>
      </w:r>
      <w:bookmarkEnd w:id="7"/>
    </w:p>
    <w:p w:rsidR="006306ED" w:rsidRPr="006306ED" w:rsidRDefault="006306ED" w:rsidP="006306ED">
      <w:pPr>
        <w:spacing w:line="360" w:lineRule="auto"/>
        <w:ind w:firstLine="709"/>
        <w:rPr>
          <w:rFonts w:ascii="Times New Roman" w:hAnsi="Times New Roman" w:cs="Times New Roman"/>
          <w:sz w:val="28"/>
          <w:szCs w:val="28"/>
        </w:rPr>
      </w:pPr>
    </w:p>
    <w:p w:rsidR="000534CF" w:rsidRPr="006306ED" w:rsidRDefault="000534CF" w:rsidP="006306ED">
      <w:pPr>
        <w:spacing w:line="360" w:lineRule="auto"/>
        <w:ind w:firstLine="709"/>
        <w:jc w:val="both"/>
        <w:rPr>
          <w:rFonts w:ascii="Times New Roman" w:hAnsi="Times New Roman" w:cs="Times New Roman"/>
          <w:color w:val="000000"/>
          <w:sz w:val="28"/>
          <w:szCs w:val="28"/>
          <w:shd w:val="clear" w:color="auto" w:fill="FFFFFF"/>
        </w:rPr>
      </w:pPr>
      <w:r w:rsidRPr="006306ED">
        <w:rPr>
          <w:rFonts w:ascii="Times New Roman" w:hAnsi="Times New Roman" w:cs="Times New Roman"/>
          <w:sz w:val="28"/>
          <w:szCs w:val="28"/>
        </w:rPr>
        <w:t xml:space="preserve">Институциональная система Общего Рынка Юга не носит наднациональный характер, большинство органов МЕРКОСУР состоят из межправительственных структур. Межправительственная природа органов МЕРКОСУР и их способность принимать решения отмечена в статье 2 Протокола Ору-Прето. </w:t>
      </w:r>
      <w:r w:rsidRPr="006306ED">
        <w:rPr>
          <w:rFonts w:ascii="Times New Roman" w:hAnsi="Times New Roman" w:cs="Times New Roman"/>
          <w:color w:val="000000"/>
          <w:sz w:val="28"/>
          <w:szCs w:val="28"/>
          <w:shd w:val="clear" w:color="auto" w:fill="FFFFFF"/>
        </w:rPr>
        <w:t>Выбранная институционная система является таковой из-за устойчивой позиции Аргентины и Бразилии в отношении к наднациональных органов. Государства настаивают на высоком риске потери части государственного суверенитета и избыточной бюрократизации интеграции. Однако, Уругвай и Парагвай выступают за институциональную структуру ЕС, которая включает в себя наличие наднациональных органов.</w:t>
      </w:r>
    </w:p>
    <w:p w:rsidR="00131D5D" w:rsidRPr="006306ED" w:rsidRDefault="00131D5D" w:rsidP="006306ED">
      <w:pPr>
        <w:spacing w:before="240"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lastRenderedPageBreak/>
        <w:t>Директивными органами МЕРКОСУР, на данный момент, являются: Совет Общего Рынка; Группа Общего Рынка; Комиссия Общего Рынка по торговле</w:t>
      </w:r>
      <w:r w:rsidR="004B7EDD" w:rsidRPr="006306ED">
        <w:rPr>
          <w:rFonts w:ascii="Times New Roman" w:hAnsi="Times New Roman" w:cs="Times New Roman"/>
          <w:sz w:val="28"/>
          <w:szCs w:val="28"/>
        </w:rPr>
        <w:t>; Постоянный апелляционный суд и Административно-трудовой трибунал</w:t>
      </w:r>
      <w:r w:rsidRPr="006306ED">
        <w:rPr>
          <w:rFonts w:ascii="Times New Roman" w:hAnsi="Times New Roman" w:cs="Times New Roman"/>
          <w:sz w:val="28"/>
          <w:szCs w:val="28"/>
        </w:rPr>
        <w:t xml:space="preserve">. Представительскими и консультативными органами МЕРКОСУР являются: ПАРЛАСУР (до 2007 года – Объединенная парламентская комиссия), </w:t>
      </w:r>
      <w:r w:rsidRPr="006306ED">
        <w:rPr>
          <w:rFonts w:ascii="Times New Roman" w:hAnsi="Times New Roman" w:cs="Times New Roman"/>
          <w:color w:val="000000"/>
          <w:sz w:val="28"/>
          <w:szCs w:val="28"/>
          <w:shd w:val="clear" w:color="auto" w:fill="FFFFFF"/>
        </w:rPr>
        <w:t>Экономическо-социальный Консультативный форум; Административный Секретариат МЕРКОСУР. Штаб-квартиры органов МЕКОСУР расположены в городах Монтевидео и Асунсьон.</w:t>
      </w:r>
    </w:p>
    <w:p w:rsidR="00B2212E"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Совет Общего Рынка – высший орган МЕРКОСУР,</w:t>
      </w:r>
      <w:r w:rsidR="005C4CCF" w:rsidRPr="006306ED">
        <w:rPr>
          <w:rFonts w:ascii="Times New Roman" w:hAnsi="Times New Roman" w:cs="Times New Roman"/>
          <w:color w:val="000000"/>
          <w:sz w:val="28"/>
          <w:szCs w:val="28"/>
          <w:shd w:val="clear" w:color="auto" w:fill="FFFFFF"/>
        </w:rPr>
        <w:t xml:space="preserve"> отвечает за политическое руководство и принятие решений. </w:t>
      </w:r>
      <w:r w:rsidRPr="006306ED">
        <w:rPr>
          <w:rFonts w:ascii="Times New Roman" w:hAnsi="Times New Roman" w:cs="Times New Roman"/>
          <w:color w:val="000000"/>
          <w:sz w:val="28"/>
          <w:szCs w:val="28"/>
          <w:shd w:val="clear" w:color="auto" w:fill="FFFFFF"/>
        </w:rPr>
        <w:t xml:space="preserve">На Совет возлагаются обязанности: проведение политики сообщества и принятие решений, обеспечивающих соблюдение целей и сроков, установленных для окончательного формирования Общего Рынка. </w:t>
      </w:r>
      <w:r w:rsidR="006A16E5" w:rsidRPr="006306ED">
        <w:rPr>
          <w:rFonts w:ascii="Times New Roman" w:hAnsi="Times New Roman" w:cs="Times New Roman"/>
          <w:color w:val="000000"/>
          <w:sz w:val="28"/>
          <w:szCs w:val="28"/>
          <w:shd w:val="clear" w:color="auto" w:fill="FFFFFF"/>
        </w:rPr>
        <w:t>То есть Совет Общего Рынка является межгосударственным политическим органом.</w:t>
      </w:r>
      <w:r w:rsidR="005C4CCF" w:rsidRPr="006306ED">
        <w:rPr>
          <w:rFonts w:ascii="Times New Roman" w:hAnsi="Times New Roman" w:cs="Times New Roman"/>
          <w:color w:val="000000"/>
          <w:sz w:val="28"/>
          <w:szCs w:val="28"/>
          <w:shd w:val="clear" w:color="auto" w:fill="FFFFFF"/>
        </w:rPr>
        <w:t xml:space="preserve"> Деятельность органа нацелена на обеспечение реализации целей Асунсьонского договора. В соответствии со статьей 2 Протокола Ору-Прето государства были представлены министрами иностранных дел, министрами финансов и аналогичных национальных институтов. В 2008 году был принят внутренний регламент Совета с целью обновления некоторых аспектов регулирования Совета Общего Рынка и достижения большего институционального развития МЕРКОСУР.</w:t>
      </w:r>
      <w:r w:rsidR="005C4CCF" w:rsidRPr="006306ED">
        <w:rPr>
          <w:rStyle w:val="a5"/>
          <w:rFonts w:ascii="Times New Roman" w:hAnsi="Times New Roman" w:cs="Times New Roman"/>
          <w:color w:val="000000"/>
          <w:sz w:val="28"/>
          <w:szCs w:val="28"/>
          <w:shd w:val="clear" w:color="auto" w:fill="FFFFFF"/>
        </w:rPr>
        <w:footnoteReference w:id="59"/>
      </w:r>
      <w:r w:rsidR="005C4CCF" w:rsidRPr="006306ED">
        <w:rPr>
          <w:rFonts w:ascii="Times New Roman" w:hAnsi="Times New Roman" w:cs="Times New Roman"/>
          <w:color w:val="000000"/>
          <w:sz w:val="28"/>
          <w:szCs w:val="28"/>
          <w:shd w:val="clear" w:color="auto" w:fill="FFFFFF"/>
        </w:rPr>
        <w:t xml:space="preserve"> С 2008 года в заседаниях принимают участие Президенты государств-участников. </w:t>
      </w:r>
      <w:r w:rsidR="00B2212E" w:rsidRPr="006306ED">
        <w:rPr>
          <w:rFonts w:ascii="Times New Roman" w:hAnsi="Times New Roman" w:cs="Times New Roman"/>
          <w:color w:val="000000"/>
          <w:sz w:val="28"/>
          <w:szCs w:val="28"/>
          <w:shd w:val="clear" w:color="auto" w:fill="FFFFFF"/>
        </w:rPr>
        <w:t>В соответствии с протоколом Ору-Прету председательствующая страна Совета Общего Рынка определяется методом ротации государств-участников в алфавитном порядке, периодом на шесть месяцев (в настоящее время – Аргентина). Встречи представителей должны проходить не менее одного раза в полугодие. Члены Совета могут привлекать к работе заседаний репрезентантов иных правительственных органов и министров. Встречи</w:t>
      </w:r>
      <w:r w:rsidR="005C4CCF" w:rsidRPr="006306ED">
        <w:rPr>
          <w:rFonts w:ascii="Times New Roman" w:hAnsi="Times New Roman" w:cs="Times New Roman"/>
          <w:color w:val="000000"/>
          <w:sz w:val="28"/>
          <w:szCs w:val="28"/>
          <w:shd w:val="clear" w:color="auto" w:fill="FFFFFF"/>
        </w:rPr>
        <w:t xml:space="preserve"> проводятся в три сессии. Первая сессия проводится с участием министров иностранных дел и экономики или же с их эквивалентами. На первой сессии разрабатывается повестка </w:t>
      </w:r>
      <w:r w:rsidR="005C4CCF" w:rsidRPr="006306ED">
        <w:rPr>
          <w:rFonts w:ascii="Times New Roman" w:hAnsi="Times New Roman" w:cs="Times New Roman"/>
          <w:color w:val="000000"/>
          <w:sz w:val="28"/>
          <w:szCs w:val="28"/>
          <w:shd w:val="clear" w:color="auto" w:fill="FFFFFF"/>
        </w:rPr>
        <w:lastRenderedPageBreak/>
        <w:t xml:space="preserve">дня. На второй сессии темы, установленные повесткой дня, обсуждаются министрами, которых определяет каждое государство-участник, в дополнение к министрам иностранных дел и экономики. Совет на второй сессии, в зависимости от повестки дня, может проводить консультации с ассоциированными государствами МЕРКОСУР. Консенсус, достигнутый на совещаниях министров, называется «Предложениями» и могут состоять из проектов международных соглашений, решений Совета, Рекомендаций или иных документов. Данные документы, разработанные на основе консенсуса, передаются на рассмотрение участников третий сессии. Последняя сессия проводиться с участием министров и президентов. Решения Совета принимаются на основе консенсуса представителей всех стран-участников МЕРКОСУР, без исключений. </w:t>
      </w:r>
    </w:p>
    <w:p w:rsidR="005C4CCF" w:rsidRPr="006306ED" w:rsidRDefault="005C4CCF"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В соответствии со ст. 8 Протокола Ору-Прето основными функциями и полномочиями органа являются:</w:t>
      </w:r>
    </w:p>
    <w:p w:rsidR="005C4CCF" w:rsidRPr="006306ED" w:rsidRDefault="005C4CCF"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Обеспечение соблюдения протоколов и соглашений в рамках Асунсьонского Договора;</w:t>
      </w:r>
    </w:p>
    <w:p w:rsidR="005C4CCF" w:rsidRPr="006306ED" w:rsidRDefault="005C4CCF"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Определение политики и стратегии действий, необходимых для формирования Общего Рынка;</w:t>
      </w:r>
    </w:p>
    <w:p w:rsidR="005C4CCF" w:rsidRPr="006306ED" w:rsidRDefault="005C4CCF"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Ведение переговоров и заключение договоров от имени МЕРКОСУР с третьими странами, группами стран и международными организациями;</w:t>
      </w:r>
    </w:p>
    <w:p w:rsidR="005C4CCF" w:rsidRPr="006306ED" w:rsidRDefault="005C4CCF"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Рассмотрение и утверждение предложений Группы Общего Рынка;</w:t>
      </w:r>
    </w:p>
    <w:p w:rsidR="005C4CCF" w:rsidRPr="006306ED" w:rsidRDefault="005C4CCF"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Внесение изменений в институциональную структуру МЕРКОСУР (созыв и роспуск необходимых органов);</w:t>
      </w:r>
    </w:p>
    <w:p w:rsidR="005C4CCF" w:rsidRPr="006306ED" w:rsidRDefault="005C4CCF"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Принятие решений в области финансовой бюджетной отчетности;</w:t>
      </w:r>
    </w:p>
    <w:p w:rsidR="005C4CCF" w:rsidRPr="006306ED" w:rsidRDefault="005C4CCF"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Утверждение внутреннего регламента Группы Общего Рынка.</w:t>
      </w:r>
    </w:p>
    <w:p w:rsidR="004C4379" w:rsidRPr="006306ED" w:rsidRDefault="005C4CCF"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Совет Общего Рынка является лицом интеграционного образования на мировой арене, представляет и отстаивает единые интересы государств-участников </w:t>
      </w:r>
      <w:r w:rsidRPr="006306ED">
        <w:rPr>
          <w:rFonts w:ascii="Times New Roman" w:hAnsi="Times New Roman" w:cs="Times New Roman"/>
          <w:color w:val="000000"/>
          <w:sz w:val="28"/>
          <w:szCs w:val="28"/>
          <w:shd w:val="clear" w:color="auto" w:fill="FFFFFF"/>
        </w:rPr>
        <w:lastRenderedPageBreak/>
        <w:t>на международных площадках. Это межправительственный орган, но не наднациональный.</w:t>
      </w:r>
      <w:r w:rsidRPr="006306ED">
        <w:rPr>
          <w:rStyle w:val="a5"/>
          <w:rFonts w:ascii="Times New Roman" w:hAnsi="Times New Roman" w:cs="Times New Roman"/>
          <w:color w:val="000000"/>
          <w:sz w:val="28"/>
          <w:szCs w:val="28"/>
          <w:shd w:val="clear" w:color="auto" w:fill="FFFFFF"/>
        </w:rPr>
        <w:footnoteReference w:id="60"/>
      </w:r>
    </w:p>
    <w:p w:rsidR="004C4379"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Группа Общего Рынка – исполнительный орган власти инт</w:t>
      </w:r>
      <w:r w:rsidR="00C92C93" w:rsidRPr="006306ED">
        <w:rPr>
          <w:rFonts w:ascii="Times New Roman" w:hAnsi="Times New Roman" w:cs="Times New Roman"/>
          <w:color w:val="000000"/>
          <w:sz w:val="28"/>
          <w:szCs w:val="28"/>
          <w:shd w:val="clear" w:color="auto" w:fill="FFFFFF"/>
        </w:rPr>
        <w:t>еграционной группировки. Состоит</w:t>
      </w:r>
      <w:r w:rsidRPr="006306ED">
        <w:rPr>
          <w:rFonts w:ascii="Times New Roman" w:hAnsi="Times New Roman" w:cs="Times New Roman"/>
          <w:color w:val="000000"/>
          <w:sz w:val="28"/>
          <w:szCs w:val="28"/>
          <w:shd w:val="clear" w:color="auto" w:fill="FFFFFF"/>
        </w:rPr>
        <w:t xml:space="preserve"> из четырех</w:t>
      </w:r>
      <w:r w:rsidR="000A3C1B" w:rsidRPr="006306ED">
        <w:rPr>
          <w:rFonts w:ascii="Times New Roman" w:hAnsi="Times New Roman" w:cs="Times New Roman"/>
          <w:color w:val="000000"/>
          <w:sz w:val="28"/>
          <w:szCs w:val="28"/>
          <w:shd w:val="clear" w:color="auto" w:fill="FFFFFF"/>
        </w:rPr>
        <w:t xml:space="preserve"> постоянных</w:t>
      </w:r>
      <w:r w:rsidRPr="006306ED">
        <w:rPr>
          <w:rFonts w:ascii="Times New Roman" w:hAnsi="Times New Roman" w:cs="Times New Roman"/>
          <w:color w:val="000000"/>
          <w:sz w:val="28"/>
          <w:szCs w:val="28"/>
          <w:shd w:val="clear" w:color="auto" w:fill="FFFFFF"/>
        </w:rPr>
        <w:t xml:space="preserve"> членов и четырех заместителей членов от каждой страны,</w:t>
      </w:r>
      <w:r w:rsidR="000A3C1B" w:rsidRPr="006306ED">
        <w:rPr>
          <w:rFonts w:ascii="Times New Roman" w:hAnsi="Times New Roman" w:cs="Times New Roman"/>
          <w:color w:val="000000"/>
          <w:sz w:val="28"/>
          <w:szCs w:val="28"/>
          <w:shd w:val="clear" w:color="auto" w:fill="FFFFFF"/>
        </w:rPr>
        <w:t xml:space="preserve"> назначаемых </w:t>
      </w:r>
      <w:r w:rsidR="004A3823" w:rsidRPr="006306ED">
        <w:rPr>
          <w:rFonts w:ascii="Times New Roman" w:hAnsi="Times New Roman" w:cs="Times New Roman"/>
          <w:color w:val="000000"/>
          <w:sz w:val="28"/>
          <w:szCs w:val="28"/>
          <w:shd w:val="clear" w:color="auto" w:fill="FFFFFF"/>
        </w:rPr>
        <w:t>правительствами соответствующих государств</w:t>
      </w:r>
      <w:r w:rsidR="000A3C1B" w:rsidRPr="006306ED">
        <w:rPr>
          <w:rFonts w:ascii="Times New Roman" w:hAnsi="Times New Roman" w:cs="Times New Roman"/>
          <w:color w:val="000000"/>
          <w:sz w:val="28"/>
          <w:szCs w:val="28"/>
          <w:shd w:val="clear" w:color="auto" w:fill="FFFFFF"/>
        </w:rPr>
        <w:t>, среди которых обязательно должны быть представители</w:t>
      </w:r>
      <w:r w:rsidR="004A3823" w:rsidRPr="006306ED">
        <w:rPr>
          <w:rFonts w:ascii="Times New Roman" w:hAnsi="Times New Roman" w:cs="Times New Roman"/>
          <w:color w:val="000000"/>
          <w:sz w:val="28"/>
          <w:szCs w:val="28"/>
          <w:shd w:val="clear" w:color="auto" w:fill="FFFFFF"/>
        </w:rPr>
        <w:t xml:space="preserve"> следующих министерств</w:t>
      </w:r>
      <w:r w:rsidRPr="006306ED">
        <w:rPr>
          <w:rFonts w:ascii="Times New Roman" w:hAnsi="Times New Roman" w:cs="Times New Roman"/>
          <w:color w:val="000000"/>
          <w:sz w:val="28"/>
          <w:szCs w:val="28"/>
          <w:shd w:val="clear" w:color="auto" w:fill="FFFFFF"/>
        </w:rPr>
        <w:t xml:space="preserve">: </w:t>
      </w:r>
    </w:p>
    <w:p w:rsidR="004C4379"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Министерство иностранных дел;</w:t>
      </w:r>
    </w:p>
    <w:p w:rsidR="004C4379"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Министерство экономики или его аналог;</w:t>
      </w:r>
    </w:p>
    <w:p w:rsidR="004C4379"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Центральный Банк.</w:t>
      </w:r>
    </w:p>
    <w:p w:rsidR="00C92C93"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Основными функциями Группы Общего Рынка </w:t>
      </w:r>
      <w:r w:rsidR="000E3415" w:rsidRPr="006306ED">
        <w:rPr>
          <w:rFonts w:ascii="Times New Roman" w:hAnsi="Times New Roman" w:cs="Times New Roman"/>
          <w:color w:val="000000"/>
          <w:sz w:val="28"/>
          <w:szCs w:val="28"/>
          <w:shd w:val="clear" w:color="auto" w:fill="FFFFFF"/>
        </w:rPr>
        <w:t>были установлены</w:t>
      </w:r>
      <w:r w:rsidRPr="006306ED">
        <w:rPr>
          <w:rFonts w:ascii="Times New Roman" w:hAnsi="Times New Roman" w:cs="Times New Roman"/>
          <w:color w:val="000000"/>
          <w:sz w:val="28"/>
          <w:szCs w:val="28"/>
          <w:shd w:val="clear" w:color="auto" w:fill="FFFFFF"/>
        </w:rPr>
        <w:t>: обеспечение соблюдения Договора; разработка и принятие постановлений для исполнения решений Совета; создание программы, которая будет обеспечивать прогресс на пути к созданию Общего Рынка. Орган исполнительной власти обяз</w:t>
      </w:r>
      <w:r w:rsidR="000E3415" w:rsidRPr="006306ED">
        <w:rPr>
          <w:rFonts w:ascii="Times New Roman" w:hAnsi="Times New Roman" w:cs="Times New Roman"/>
          <w:color w:val="000000"/>
          <w:sz w:val="28"/>
          <w:szCs w:val="28"/>
          <w:shd w:val="clear" w:color="auto" w:fill="FFFFFF"/>
        </w:rPr>
        <w:t>ывался</w:t>
      </w:r>
      <w:r w:rsidRPr="006306ED">
        <w:rPr>
          <w:rFonts w:ascii="Times New Roman" w:hAnsi="Times New Roman" w:cs="Times New Roman"/>
          <w:color w:val="000000"/>
          <w:sz w:val="28"/>
          <w:szCs w:val="28"/>
          <w:shd w:val="clear" w:color="auto" w:fill="FFFFFF"/>
        </w:rPr>
        <w:t xml:space="preserve"> создавать рабочие подгруппы, для выполнения конкретных задач. С целью модернизации и улучшения работы интеграционного образ</w:t>
      </w:r>
      <w:r w:rsidR="00C92C93" w:rsidRPr="006306ED">
        <w:rPr>
          <w:rFonts w:ascii="Times New Roman" w:hAnsi="Times New Roman" w:cs="Times New Roman"/>
          <w:color w:val="000000"/>
          <w:sz w:val="28"/>
          <w:szCs w:val="28"/>
          <w:shd w:val="clear" w:color="auto" w:fill="FFFFFF"/>
        </w:rPr>
        <w:t>ования Группа Общего Рынка имеет</w:t>
      </w:r>
      <w:r w:rsidRPr="006306ED">
        <w:rPr>
          <w:rFonts w:ascii="Times New Roman" w:hAnsi="Times New Roman" w:cs="Times New Roman"/>
          <w:color w:val="000000"/>
          <w:sz w:val="28"/>
          <w:szCs w:val="28"/>
          <w:shd w:val="clear" w:color="auto" w:fill="FFFFFF"/>
        </w:rPr>
        <w:t xml:space="preserve"> право созывать представителей органов государственного управления и частного сектора. </w:t>
      </w:r>
    </w:p>
    <w:p w:rsidR="004C4379"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Особое внимание стоит уделить </w:t>
      </w:r>
      <w:r w:rsidRPr="006306ED">
        <w:rPr>
          <w:rFonts w:ascii="Times New Roman" w:hAnsi="Times New Roman" w:cs="Times New Roman"/>
          <w:color w:val="000000"/>
          <w:sz w:val="28"/>
          <w:szCs w:val="28"/>
          <w:shd w:val="clear" w:color="auto" w:fill="FFFFFF"/>
          <w:lang w:val="en-US"/>
        </w:rPr>
        <w:t>II</w:t>
      </w:r>
      <w:r w:rsidR="00BE35E7" w:rsidRPr="006306ED">
        <w:rPr>
          <w:rFonts w:ascii="Times New Roman" w:hAnsi="Times New Roman" w:cs="Times New Roman"/>
          <w:color w:val="000000"/>
          <w:sz w:val="28"/>
          <w:szCs w:val="28"/>
          <w:shd w:val="clear" w:color="auto" w:fill="FFFFFF"/>
        </w:rPr>
        <w:t xml:space="preserve"> разделу</w:t>
      </w:r>
      <w:r w:rsidR="00C92C93" w:rsidRPr="006306ED">
        <w:rPr>
          <w:rFonts w:ascii="Times New Roman" w:hAnsi="Times New Roman" w:cs="Times New Roman"/>
          <w:color w:val="000000"/>
          <w:sz w:val="28"/>
          <w:szCs w:val="28"/>
          <w:shd w:val="clear" w:color="auto" w:fill="FFFFFF"/>
        </w:rPr>
        <w:t xml:space="preserve"> Протокола Оливос</w:t>
      </w:r>
      <w:r w:rsidR="00BE35E7" w:rsidRPr="006306ED">
        <w:rPr>
          <w:rFonts w:ascii="Times New Roman" w:hAnsi="Times New Roman" w:cs="Times New Roman"/>
          <w:color w:val="000000"/>
          <w:sz w:val="28"/>
          <w:szCs w:val="28"/>
          <w:shd w:val="clear" w:color="auto" w:fill="FFFFFF"/>
        </w:rPr>
        <w:t xml:space="preserve">, а именно п. 7 ст. </w:t>
      </w:r>
      <w:r w:rsidRPr="006306ED">
        <w:rPr>
          <w:rFonts w:ascii="Times New Roman" w:hAnsi="Times New Roman" w:cs="Times New Roman"/>
          <w:color w:val="000000"/>
          <w:sz w:val="28"/>
          <w:szCs w:val="28"/>
          <w:shd w:val="clear" w:color="auto" w:fill="FFFFFF"/>
        </w:rPr>
        <w:t>14 ст</w:t>
      </w:r>
      <w:r w:rsidR="004A3823" w:rsidRPr="006306ED">
        <w:rPr>
          <w:rFonts w:ascii="Times New Roman" w:hAnsi="Times New Roman" w:cs="Times New Roman"/>
          <w:color w:val="000000"/>
          <w:sz w:val="28"/>
          <w:szCs w:val="28"/>
          <w:shd w:val="clear" w:color="auto" w:fill="FFFFFF"/>
        </w:rPr>
        <w:t>.</w:t>
      </w:r>
      <w:r w:rsidRPr="006306ED">
        <w:rPr>
          <w:rFonts w:ascii="Times New Roman" w:hAnsi="Times New Roman" w:cs="Times New Roman"/>
          <w:color w:val="000000"/>
          <w:sz w:val="28"/>
          <w:szCs w:val="28"/>
          <w:shd w:val="clear" w:color="auto" w:fill="FFFFFF"/>
        </w:rPr>
        <w:t>, в котором говорится о возможности делегирования полномочий и обязанностей в решении конкретных вопросов.</w:t>
      </w:r>
      <w:r w:rsidRPr="006306ED">
        <w:rPr>
          <w:rStyle w:val="a5"/>
          <w:rFonts w:ascii="Times New Roman" w:hAnsi="Times New Roman" w:cs="Times New Roman"/>
          <w:color w:val="000000"/>
          <w:sz w:val="28"/>
          <w:szCs w:val="28"/>
          <w:shd w:val="clear" w:color="auto" w:fill="FFFFFF"/>
        </w:rPr>
        <w:footnoteReference w:id="61"/>
      </w:r>
      <w:r w:rsidRPr="006306ED">
        <w:rPr>
          <w:rFonts w:ascii="Times New Roman" w:hAnsi="Times New Roman" w:cs="Times New Roman"/>
          <w:color w:val="000000"/>
          <w:sz w:val="28"/>
          <w:szCs w:val="28"/>
          <w:shd w:val="clear" w:color="auto" w:fill="FFFFFF"/>
        </w:rPr>
        <w:t xml:space="preserve"> Совет Общей Группы может </w:t>
      </w:r>
      <w:r w:rsidR="000C7EA0" w:rsidRPr="006306ED">
        <w:rPr>
          <w:rFonts w:ascii="Times New Roman" w:hAnsi="Times New Roman" w:cs="Times New Roman"/>
          <w:color w:val="000000"/>
          <w:sz w:val="28"/>
          <w:szCs w:val="28"/>
          <w:shd w:val="clear" w:color="auto" w:fill="FFFFFF"/>
        </w:rPr>
        <w:t>предоставить мандат Группе Общего Рынка, с целью подписания соглашения с третьими странами, группами стран или международными организациями. В</w:t>
      </w:r>
      <w:r w:rsidRPr="006306ED">
        <w:rPr>
          <w:rFonts w:ascii="Times New Roman" w:hAnsi="Times New Roman" w:cs="Times New Roman"/>
          <w:color w:val="000000"/>
          <w:sz w:val="28"/>
          <w:szCs w:val="28"/>
          <w:shd w:val="clear" w:color="auto" w:fill="FFFFFF"/>
        </w:rPr>
        <w:t xml:space="preserve"> свою очередь</w:t>
      </w:r>
      <w:r w:rsidR="000C7EA0" w:rsidRPr="006306ED">
        <w:rPr>
          <w:rFonts w:ascii="Times New Roman" w:hAnsi="Times New Roman" w:cs="Times New Roman"/>
          <w:color w:val="000000"/>
          <w:sz w:val="28"/>
          <w:szCs w:val="28"/>
          <w:shd w:val="clear" w:color="auto" w:fill="FFFFFF"/>
        </w:rPr>
        <w:t>, Группа Общего Рынка</w:t>
      </w:r>
      <w:r w:rsidRPr="006306ED">
        <w:rPr>
          <w:rFonts w:ascii="Times New Roman" w:hAnsi="Times New Roman" w:cs="Times New Roman"/>
          <w:color w:val="000000"/>
          <w:sz w:val="28"/>
          <w:szCs w:val="28"/>
          <w:shd w:val="clear" w:color="auto" w:fill="FFFFFF"/>
        </w:rPr>
        <w:t xml:space="preserve"> может перепоручить данное действие Комиссии по </w:t>
      </w:r>
      <w:r w:rsidR="00563A2C" w:rsidRPr="006306ED">
        <w:rPr>
          <w:rFonts w:ascii="Times New Roman" w:hAnsi="Times New Roman" w:cs="Times New Roman"/>
          <w:color w:val="000000"/>
          <w:sz w:val="28"/>
          <w:szCs w:val="28"/>
          <w:shd w:val="clear" w:color="auto" w:fill="FFFFFF"/>
        </w:rPr>
        <w:t>т</w:t>
      </w:r>
      <w:r w:rsidRPr="006306ED">
        <w:rPr>
          <w:rFonts w:ascii="Times New Roman" w:hAnsi="Times New Roman" w:cs="Times New Roman"/>
          <w:color w:val="000000"/>
          <w:sz w:val="28"/>
          <w:szCs w:val="28"/>
          <w:shd w:val="clear" w:color="auto" w:fill="FFFFFF"/>
        </w:rPr>
        <w:t xml:space="preserve">орговле. Данная система возможностей передачи полномочий и соответственно ответственности может привести к коллизии интересов и качества </w:t>
      </w:r>
      <w:r w:rsidRPr="006306ED">
        <w:rPr>
          <w:rFonts w:ascii="Times New Roman" w:hAnsi="Times New Roman" w:cs="Times New Roman"/>
          <w:color w:val="000000"/>
          <w:sz w:val="28"/>
          <w:szCs w:val="28"/>
          <w:shd w:val="clear" w:color="auto" w:fill="FFFFFF"/>
        </w:rPr>
        <w:lastRenderedPageBreak/>
        <w:t xml:space="preserve">исполнения поручений. Подобные правопередачи снижают эффективность работы отдельных элементов механизма интеграции, путём расширения круга ответственных лиц. </w:t>
      </w:r>
      <w:r w:rsidR="004C22BC" w:rsidRPr="006306ED">
        <w:rPr>
          <w:rFonts w:ascii="Times New Roman" w:hAnsi="Times New Roman" w:cs="Times New Roman"/>
          <w:color w:val="000000"/>
          <w:sz w:val="28"/>
          <w:szCs w:val="28"/>
          <w:shd w:val="clear" w:color="auto" w:fill="FFFFFF"/>
        </w:rPr>
        <w:t>Эволюция интеграционного процесса требует перманентного обновления институциональной структуры и нормативных актов, поэтому в 2015 году Советом Общего Рынка был принят Внутренний Регламент Группы Общего Рынка.</w:t>
      </w:r>
      <w:r w:rsidR="004C22BC" w:rsidRPr="006306ED">
        <w:rPr>
          <w:rStyle w:val="a5"/>
          <w:rFonts w:ascii="Times New Roman" w:hAnsi="Times New Roman" w:cs="Times New Roman"/>
          <w:color w:val="000000"/>
          <w:sz w:val="28"/>
          <w:szCs w:val="28"/>
          <w:shd w:val="clear" w:color="auto" w:fill="FFFFFF"/>
        </w:rPr>
        <w:footnoteReference w:id="62"/>
      </w:r>
      <w:r w:rsidR="004C22BC" w:rsidRPr="006306ED">
        <w:rPr>
          <w:rFonts w:ascii="Times New Roman" w:hAnsi="Times New Roman" w:cs="Times New Roman"/>
          <w:color w:val="000000"/>
          <w:sz w:val="28"/>
          <w:szCs w:val="28"/>
          <w:shd w:val="clear" w:color="auto" w:fill="FFFFFF"/>
        </w:rPr>
        <w:t xml:space="preserve">  Регламент существенно упорядочил и расширил круг функций и полномочий Группы. </w:t>
      </w:r>
      <w:r w:rsidR="00974317" w:rsidRPr="006306ED">
        <w:rPr>
          <w:rFonts w:ascii="Times New Roman" w:hAnsi="Times New Roman" w:cs="Times New Roman"/>
          <w:color w:val="000000"/>
          <w:sz w:val="28"/>
          <w:szCs w:val="28"/>
          <w:shd w:val="clear" w:color="auto" w:fill="FFFFFF"/>
        </w:rPr>
        <w:t>Но перечень, установленный Регламентом, не является исчерпывающе</w:t>
      </w:r>
      <w:r w:rsidR="006412EB" w:rsidRPr="006306ED">
        <w:rPr>
          <w:rFonts w:ascii="Times New Roman" w:hAnsi="Times New Roman" w:cs="Times New Roman"/>
          <w:color w:val="000000"/>
          <w:sz w:val="28"/>
          <w:szCs w:val="28"/>
          <w:shd w:val="clear" w:color="auto" w:fill="FFFFFF"/>
        </w:rPr>
        <w:t xml:space="preserve">м, так </w:t>
      </w:r>
      <w:r w:rsidR="00974317" w:rsidRPr="006306ED">
        <w:rPr>
          <w:rFonts w:ascii="Times New Roman" w:hAnsi="Times New Roman" w:cs="Times New Roman"/>
          <w:color w:val="000000"/>
          <w:sz w:val="28"/>
          <w:szCs w:val="28"/>
          <w:shd w:val="clear" w:color="auto" w:fill="FFFFFF"/>
        </w:rPr>
        <w:t xml:space="preserve">Группа может выполнять любую функцию, возложенную на нее Советом Общего Рынка. </w:t>
      </w:r>
      <w:r w:rsidR="006E7E3D" w:rsidRPr="006306ED">
        <w:rPr>
          <w:rFonts w:ascii="Times New Roman" w:hAnsi="Times New Roman" w:cs="Times New Roman"/>
          <w:color w:val="000000"/>
          <w:sz w:val="28"/>
          <w:szCs w:val="28"/>
          <w:shd w:val="clear" w:color="auto" w:fill="FFFFFF"/>
        </w:rPr>
        <w:t>Группа Общего Рынка имеет полномочия вмешиваться в процедуры урегулирования споров и участвовать в общей процедуре рассмотрения претензий в Комиссии по Торговле. Рассматриваемый орган ответственен за утверждение бюджета и годовой отчетности органов инстит</w:t>
      </w:r>
      <w:r w:rsidR="00C92C93" w:rsidRPr="006306ED">
        <w:rPr>
          <w:rFonts w:ascii="Times New Roman" w:hAnsi="Times New Roman" w:cs="Times New Roman"/>
          <w:color w:val="000000"/>
          <w:sz w:val="28"/>
          <w:szCs w:val="28"/>
          <w:shd w:val="clear" w:color="auto" w:fill="FFFFFF"/>
        </w:rPr>
        <w:t xml:space="preserve">уциональной структуры МЕРКОСУР. </w:t>
      </w:r>
      <w:r w:rsidR="006412EB" w:rsidRPr="006306ED">
        <w:rPr>
          <w:rFonts w:ascii="Times New Roman" w:hAnsi="Times New Roman" w:cs="Times New Roman"/>
          <w:color w:val="000000"/>
          <w:sz w:val="28"/>
          <w:szCs w:val="28"/>
          <w:shd w:val="clear" w:color="auto" w:fill="FFFFFF"/>
        </w:rPr>
        <w:t xml:space="preserve">Группа Общего рынка может создавать, изменять и упразднять специализированные группы, </w:t>
      </w:r>
      <w:r w:rsidR="0036197D" w:rsidRPr="006306ED">
        <w:rPr>
          <w:rFonts w:ascii="Times New Roman" w:hAnsi="Times New Roman" w:cs="Times New Roman"/>
          <w:color w:val="000000"/>
          <w:sz w:val="28"/>
          <w:szCs w:val="28"/>
          <w:shd w:val="clear" w:color="auto" w:fill="FFFFFF"/>
        </w:rPr>
        <w:t>специализированные подгруппы</w:t>
      </w:r>
      <w:r w:rsidR="006412EB" w:rsidRPr="006306ED">
        <w:rPr>
          <w:rFonts w:ascii="Times New Roman" w:hAnsi="Times New Roman" w:cs="Times New Roman"/>
          <w:color w:val="000000"/>
          <w:sz w:val="28"/>
          <w:szCs w:val="28"/>
          <w:shd w:val="clear" w:color="auto" w:fill="FFFFFF"/>
        </w:rPr>
        <w:t xml:space="preserve"> и иные зависимые органы. Каждое государство-участник назначает национального координатора и его заместителя, которые представляют его на форумах зависимых органов. Зависимые органы обязуются разрабатывать и направлять Группе двухгодичные программы работы. Группа, в свою очередь проводит анализ и на совещании утверждает программы, в дальнейшем Группа анализирует соответствие выполненных задач утвержденной программе. </w:t>
      </w:r>
      <w:r w:rsidR="0036197D" w:rsidRPr="006306ED">
        <w:rPr>
          <w:rFonts w:ascii="Times New Roman" w:hAnsi="Times New Roman" w:cs="Times New Roman"/>
          <w:color w:val="000000"/>
          <w:sz w:val="28"/>
          <w:szCs w:val="28"/>
          <w:shd w:val="clear" w:color="auto" w:fill="FFFFFF"/>
        </w:rPr>
        <w:t>Интересным аспектом работы специализированных групп и подгрупп, является их полно</w:t>
      </w:r>
      <w:r w:rsidR="00B542F8" w:rsidRPr="006306ED">
        <w:rPr>
          <w:rFonts w:ascii="Times New Roman" w:hAnsi="Times New Roman" w:cs="Times New Roman"/>
          <w:color w:val="000000"/>
          <w:sz w:val="28"/>
          <w:szCs w:val="28"/>
          <w:shd w:val="clear" w:color="auto" w:fill="FFFFFF"/>
        </w:rPr>
        <w:t>мочие, если это необходимо для</w:t>
      </w:r>
      <w:r w:rsidR="0036197D" w:rsidRPr="006306ED">
        <w:rPr>
          <w:rFonts w:ascii="Times New Roman" w:hAnsi="Times New Roman" w:cs="Times New Roman"/>
          <w:color w:val="000000"/>
          <w:sz w:val="28"/>
          <w:szCs w:val="28"/>
          <w:shd w:val="clear" w:color="auto" w:fill="FFFFFF"/>
        </w:rPr>
        <w:t xml:space="preserve"> достижения их целей, запрашивать участие представителей частного сектора государств-</w:t>
      </w:r>
      <w:r w:rsidR="00B542F8" w:rsidRPr="006306ED">
        <w:rPr>
          <w:rFonts w:ascii="Times New Roman" w:hAnsi="Times New Roman" w:cs="Times New Roman"/>
          <w:color w:val="000000"/>
          <w:sz w:val="28"/>
          <w:szCs w:val="28"/>
          <w:shd w:val="clear" w:color="auto" w:fill="FFFFFF"/>
        </w:rPr>
        <w:t>член</w:t>
      </w:r>
      <w:r w:rsidR="0036197D" w:rsidRPr="006306ED">
        <w:rPr>
          <w:rFonts w:ascii="Times New Roman" w:hAnsi="Times New Roman" w:cs="Times New Roman"/>
          <w:color w:val="000000"/>
          <w:sz w:val="28"/>
          <w:szCs w:val="28"/>
          <w:shd w:val="clear" w:color="auto" w:fill="FFFFFF"/>
        </w:rPr>
        <w:t>ов. В случае участия представителей частного сектора, работа групп и подгрупп проходит в два этапа: подготовительный этап и этап принятия решения. Этап принятия решения проходит с участием исключительно представителей пра</w:t>
      </w:r>
      <w:r w:rsidR="00B542F8" w:rsidRPr="006306ED">
        <w:rPr>
          <w:rFonts w:ascii="Times New Roman" w:hAnsi="Times New Roman" w:cs="Times New Roman"/>
          <w:color w:val="000000"/>
          <w:sz w:val="28"/>
          <w:szCs w:val="28"/>
          <w:shd w:val="clear" w:color="auto" w:fill="FFFFFF"/>
        </w:rPr>
        <w:t>вительства каждого государства-</w:t>
      </w:r>
      <w:r w:rsidR="0036197D" w:rsidRPr="006306ED">
        <w:rPr>
          <w:rFonts w:ascii="Times New Roman" w:hAnsi="Times New Roman" w:cs="Times New Roman"/>
          <w:color w:val="000000"/>
          <w:sz w:val="28"/>
          <w:szCs w:val="28"/>
          <w:shd w:val="clear" w:color="auto" w:fill="FFFFFF"/>
        </w:rPr>
        <w:t>члена МЕРКОСУР</w:t>
      </w:r>
      <w:r w:rsidR="00401E2F" w:rsidRPr="006306ED">
        <w:rPr>
          <w:rFonts w:ascii="Times New Roman" w:hAnsi="Times New Roman" w:cs="Times New Roman"/>
          <w:color w:val="000000"/>
          <w:sz w:val="28"/>
          <w:szCs w:val="28"/>
          <w:shd w:val="clear" w:color="auto" w:fill="FFFFFF"/>
        </w:rPr>
        <w:t>.</w:t>
      </w:r>
    </w:p>
    <w:p w:rsidR="00C92C93" w:rsidRPr="006306ED" w:rsidRDefault="00C92C93"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lastRenderedPageBreak/>
        <w:t>Изначально Группа должна была иметь Административный Секретариат, который бы выступал в качестве депозитария: хранение договоров и иной информации о деятельности МЕРКОСУР. Однако Протокол Оливос внес изменения в специфику работу Секретариата МЕРКОСУР. Ранее вспомогательный административный орган, наделяется полномочиями и перед Секретариатам поставлены новые задачи:</w:t>
      </w:r>
    </w:p>
    <w:p w:rsidR="00C92C93" w:rsidRPr="006306ED" w:rsidRDefault="00C92C93"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Мониторинг и анализ интеграционных процессов;</w:t>
      </w:r>
    </w:p>
    <w:p w:rsidR="00C92C93" w:rsidRPr="006306ED" w:rsidRDefault="00C92C93"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Исследование функционирования МЕРКОСУР;</w:t>
      </w:r>
    </w:p>
    <w:p w:rsidR="00C92C93" w:rsidRPr="006306ED" w:rsidRDefault="00C92C93"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Контроль над юридическим содержанием решений высших органов МЕРКОСУР.</w:t>
      </w:r>
      <w:r w:rsidRPr="006306ED">
        <w:rPr>
          <w:rStyle w:val="a5"/>
          <w:rFonts w:ascii="Times New Roman" w:hAnsi="Times New Roman" w:cs="Times New Roman"/>
          <w:color w:val="000000"/>
          <w:sz w:val="28"/>
          <w:szCs w:val="28"/>
          <w:shd w:val="clear" w:color="auto" w:fill="FFFFFF"/>
        </w:rPr>
        <w:footnoteReference w:id="63"/>
      </w:r>
      <w:r w:rsidRPr="006306ED">
        <w:rPr>
          <w:rFonts w:ascii="Times New Roman" w:hAnsi="Times New Roman" w:cs="Times New Roman"/>
          <w:color w:val="000000"/>
          <w:sz w:val="28"/>
          <w:szCs w:val="28"/>
          <w:shd w:val="clear" w:color="auto" w:fill="FFFFFF"/>
        </w:rPr>
        <w:t xml:space="preserve"> Если представители иных вышестоящих органов занимаются своими обязанностями как в рамках организации, так и в национальных администрациях, то служащие немногочисленного Секретариата МЕРКОСУР занимаются исключительно делами интеграционного образования. Директора Административного Секретариата МЕРКОСУР избирает Группа Общего Рынка.</w:t>
      </w:r>
    </w:p>
    <w:p w:rsidR="004C4379" w:rsidRPr="006306ED" w:rsidRDefault="00563A2C"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Комиссия по т</w:t>
      </w:r>
      <w:r w:rsidR="004C4379" w:rsidRPr="006306ED">
        <w:rPr>
          <w:rFonts w:ascii="Times New Roman" w:hAnsi="Times New Roman" w:cs="Times New Roman"/>
          <w:color w:val="000000"/>
          <w:sz w:val="28"/>
          <w:szCs w:val="28"/>
          <w:shd w:val="clear" w:color="auto" w:fill="FFFFFF"/>
        </w:rPr>
        <w:t xml:space="preserve">орговле МЕРКОСУР создана для оказания помощи Группе Общего Рынка. На этот орган возлагается ответственность за обеспечение реализации общей торговой политики, утвержденной государствами-участниками, для успешного функционирования Таможенного союза и безопасного сотрудничества с третьими странами. Состав Комиссии подобен составу Группы, орган представлен 4 членами и 4 заместителями членов, которые выдвинуты государствами-участниками и подлежат координации со стороны </w:t>
      </w:r>
      <w:r w:rsidR="0008423A" w:rsidRPr="006306ED">
        <w:rPr>
          <w:rFonts w:ascii="Times New Roman" w:hAnsi="Times New Roman" w:cs="Times New Roman"/>
          <w:color w:val="000000"/>
          <w:sz w:val="28"/>
          <w:szCs w:val="28"/>
          <w:shd w:val="clear" w:color="auto" w:fill="FFFFFF"/>
        </w:rPr>
        <w:t>министерств иностранных дел</w:t>
      </w:r>
      <w:r w:rsidR="00401E2F" w:rsidRPr="006306ED">
        <w:rPr>
          <w:rFonts w:ascii="Times New Roman" w:hAnsi="Times New Roman" w:cs="Times New Roman"/>
          <w:color w:val="000000"/>
          <w:sz w:val="28"/>
          <w:szCs w:val="28"/>
          <w:shd w:val="clear" w:color="auto" w:fill="FFFFFF"/>
        </w:rPr>
        <w:t xml:space="preserve"> государств</w:t>
      </w:r>
      <w:r w:rsidR="004C4379" w:rsidRPr="006306ED">
        <w:rPr>
          <w:rFonts w:ascii="Times New Roman" w:hAnsi="Times New Roman" w:cs="Times New Roman"/>
          <w:color w:val="000000"/>
          <w:sz w:val="28"/>
          <w:szCs w:val="28"/>
          <w:shd w:val="clear" w:color="auto" w:fill="FFFFFF"/>
        </w:rPr>
        <w:t xml:space="preserve">. Относительно иных высших органов МЕРКОСУР, Комиссия по </w:t>
      </w:r>
      <w:r w:rsidRPr="006306ED">
        <w:rPr>
          <w:rFonts w:ascii="Times New Roman" w:hAnsi="Times New Roman" w:cs="Times New Roman"/>
          <w:color w:val="000000"/>
          <w:sz w:val="28"/>
          <w:szCs w:val="28"/>
          <w:shd w:val="clear" w:color="auto" w:fill="FFFFFF"/>
        </w:rPr>
        <w:t>т</w:t>
      </w:r>
      <w:r w:rsidR="004C4379" w:rsidRPr="006306ED">
        <w:rPr>
          <w:rFonts w:ascii="Times New Roman" w:hAnsi="Times New Roman" w:cs="Times New Roman"/>
          <w:color w:val="000000"/>
          <w:sz w:val="28"/>
          <w:szCs w:val="28"/>
          <w:shd w:val="clear" w:color="auto" w:fill="FFFFFF"/>
        </w:rPr>
        <w:t>орговле имеет наиболее плотный график встреч, не менее одного раза в месяц. Так как орган является вспомогательным и, как было упомянуто ранее, может отвечать за ведение вопросов Группы, он функционирует наиболее активно. Основными направлениями работы Комиссии выделены:</w:t>
      </w:r>
    </w:p>
    <w:p w:rsidR="004C4379"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Принятие и рассмотрение запросов государств-участников в отношении осуществления и соблюдения политики единого внешнего тарифа;</w:t>
      </w:r>
    </w:p>
    <w:p w:rsidR="004C4379"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lastRenderedPageBreak/>
        <w:t>- Мониторинг применения инструментов общей торговой политики странами-членами интеграционного блока;</w:t>
      </w:r>
    </w:p>
    <w:p w:rsidR="004C4379"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Анализ эволюции инструментов коммерческой политики Таможенного Союза и разработка предложений по оптимизации;</w:t>
      </w:r>
    </w:p>
    <w:p w:rsidR="004C4379"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Принятие решений относительно управления политики единого внешнего тарифа, согласованных с членами МЕРКОСУР;</w:t>
      </w:r>
    </w:p>
    <w:p w:rsidR="004C4379"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Информирование Группы Общего Рынка о разработке и реализации совместных инструментов коммерческой политики;</w:t>
      </w:r>
    </w:p>
    <w:p w:rsidR="004C4379"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Предоставление Группе Общего Рынка новых стандартов или поправок к стандартам, существующим в области торгового и таможенного сотрудничества государств МЕРКОСУР;</w:t>
      </w:r>
    </w:p>
    <w:p w:rsidR="004C4379"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Создание необходимых технических комитетов для исполнения своих обязанностей, руководство и надзор за их деятельностью;</w:t>
      </w:r>
    </w:p>
    <w:p w:rsidR="004C4379"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Рассмотрение жалоб государств-членов, исков частных физических и юридических лиц.</w:t>
      </w:r>
      <w:r w:rsidRPr="006306ED">
        <w:rPr>
          <w:rStyle w:val="a5"/>
          <w:rFonts w:ascii="Times New Roman" w:hAnsi="Times New Roman" w:cs="Times New Roman"/>
          <w:color w:val="000000"/>
          <w:sz w:val="28"/>
          <w:szCs w:val="28"/>
          <w:shd w:val="clear" w:color="auto" w:fill="FFFFFF"/>
        </w:rPr>
        <w:footnoteReference w:id="64"/>
      </w:r>
    </w:p>
    <w:p w:rsidR="00401E2F"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Определение конкретных требований к обязанностям Комиссии позволяет повысить скорость работы и минимизировать необходимость создания более громоздкой системы функционирования МЕРКОСУР. Анализируя зафиксированные обязательства трех высших органов интеграционного образования, можно прийти к выводу, что именно Комиссия выполняет всю аналитическую и практическую деятельность по обеспечению функционирования единых экономических и политических инструментов Общего Рынка. Именно Комиссия предлагает механизмы оптимизации процессов внутренней и внешней торговли стран сообщества, разрабатывает предложения и стратегии общей политики МЕРКОСУР.</w:t>
      </w:r>
    </w:p>
    <w:p w:rsidR="00571929" w:rsidRPr="006306ED" w:rsidRDefault="00A65195"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Постоянн</w:t>
      </w:r>
      <w:r w:rsidR="00814E84" w:rsidRPr="006306ED">
        <w:rPr>
          <w:rFonts w:ascii="Times New Roman" w:hAnsi="Times New Roman" w:cs="Times New Roman"/>
          <w:color w:val="000000"/>
          <w:sz w:val="28"/>
          <w:szCs w:val="28"/>
          <w:shd w:val="clear" w:color="auto" w:fill="FFFFFF"/>
        </w:rPr>
        <w:t xml:space="preserve">ый апелляционный </w:t>
      </w:r>
      <w:r w:rsidR="009C11E4" w:rsidRPr="006306ED">
        <w:rPr>
          <w:rFonts w:ascii="Times New Roman" w:hAnsi="Times New Roman" w:cs="Times New Roman"/>
          <w:color w:val="000000"/>
          <w:sz w:val="28"/>
          <w:szCs w:val="28"/>
          <w:shd w:val="clear" w:color="auto" w:fill="FFFFFF"/>
        </w:rPr>
        <w:t>суд</w:t>
      </w:r>
      <w:r w:rsidR="00814E84" w:rsidRPr="006306ED">
        <w:rPr>
          <w:rFonts w:ascii="Times New Roman" w:hAnsi="Times New Roman" w:cs="Times New Roman"/>
          <w:color w:val="000000"/>
          <w:sz w:val="28"/>
          <w:szCs w:val="28"/>
          <w:shd w:val="clear" w:color="auto" w:fill="FFFFFF"/>
        </w:rPr>
        <w:t xml:space="preserve"> </w:t>
      </w:r>
      <w:r w:rsidR="0008423A" w:rsidRPr="006306ED">
        <w:rPr>
          <w:rFonts w:ascii="Times New Roman" w:hAnsi="Times New Roman" w:cs="Times New Roman"/>
          <w:color w:val="000000"/>
          <w:sz w:val="28"/>
          <w:szCs w:val="28"/>
          <w:shd w:val="clear" w:color="auto" w:fill="FFFFFF"/>
        </w:rPr>
        <w:t xml:space="preserve">МЕРКОСУР </w:t>
      </w:r>
      <w:r w:rsidR="00B2212E" w:rsidRPr="006306ED">
        <w:rPr>
          <w:rFonts w:ascii="Times New Roman" w:hAnsi="Times New Roman" w:cs="Times New Roman"/>
          <w:color w:val="000000"/>
          <w:sz w:val="28"/>
          <w:szCs w:val="28"/>
          <w:shd w:val="clear" w:color="auto" w:fill="FFFFFF"/>
        </w:rPr>
        <w:t>был создан Протоколом Оливос в 2002 году</w:t>
      </w:r>
      <w:r w:rsidR="004C4379" w:rsidRPr="006306ED">
        <w:rPr>
          <w:rFonts w:ascii="Times New Roman" w:hAnsi="Times New Roman" w:cs="Times New Roman"/>
          <w:color w:val="000000"/>
          <w:sz w:val="28"/>
          <w:szCs w:val="28"/>
          <w:shd w:val="clear" w:color="auto" w:fill="FFFFFF"/>
        </w:rPr>
        <w:t xml:space="preserve">, с целью контроля законности арбитражных решений. </w:t>
      </w:r>
      <w:r w:rsidR="00814E84" w:rsidRPr="006306ED">
        <w:rPr>
          <w:rFonts w:ascii="Times New Roman" w:hAnsi="Times New Roman" w:cs="Times New Roman"/>
          <w:color w:val="000000"/>
          <w:sz w:val="28"/>
          <w:szCs w:val="28"/>
          <w:shd w:val="clear" w:color="auto" w:fill="FFFFFF"/>
        </w:rPr>
        <w:t>Ар</w:t>
      </w:r>
      <w:r w:rsidR="00814E84" w:rsidRPr="006306ED">
        <w:rPr>
          <w:rFonts w:ascii="Times New Roman" w:hAnsi="Times New Roman" w:cs="Times New Roman"/>
          <w:color w:val="000000"/>
          <w:sz w:val="28"/>
          <w:szCs w:val="28"/>
          <w:shd w:val="clear" w:color="auto" w:fill="FFFFFF"/>
        </w:rPr>
        <w:lastRenderedPageBreak/>
        <w:t>битражный</w:t>
      </w:r>
      <w:r w:rsidR="004C4379" w:rsidRPr="006306ED">
        <w:rPr>
          <w:rFonts w:ascii="Times New Roman" w:hAnsi="Times New Roman" w:cs="Times New Roman"/>
          <w:color w:val="000000"/>
          <w:sz w:val="28"/>
          <w:szCs w:val="28"/>
          <w:shd w:val="clear" w:color="auto" w:fill="FFFFFF"/>
        </w:rPr>
        <w:t xml:space="preserve"> орган состоит из пяти арбитров, по одному </w:t>
      </w:r>
      <w:r w:rsidR="00814E84" w:rsidRPr="006306ED">
        <w:rPr>
          <w:rFonts w:ascii="Times New Roman" w:hAnsi="Times New Roman" w:cs="Times New Roman"/>
          <w:color w:val="000000"/>
          <w:sz w:val="28"/>
          <w:szCs w:val="28"/>
          <w:shd w:val="clear" w:color="auto" w:fill="FFFFFF"/>
        </w:rPr>
        <w:t>от</w:t>
      </w:r>
      <w:r w:rsidR="004C4379" w:rsidRPr="006306ED">
        <w:rPr>
          <w:rFonts w:ascii="Times New Roman" w:hAnsi="Times New Roman" w:cs="Times New Roman"/>
          <w:color w:val="000000"/>
          <w:sz w:val="28"/>
          <w:szCs w:val="28"/>
          <w:shd w:val="clear" w:color="auto" w:fill="FFFFFF"/>
        </w:rPr>
        <w:t xml:space="preserve"> каждого члена МЕРКОСУР, </w:t>
      </w:r>
      <w:r w:rsidR="00814E84" w:rsidRPr="006306ED">
        <w:rPr>
          <w:rFonts w:ascii="Times New Roman" w:hAnsi="Times New Roman" w:cs="Times New Roman"/>
          <w:color w:val="000000"/>
          <w:sz w:val="28"/>
          <w:szCs w:val="28"/>
          <w:shd w:val="clear" w:color="auto" w:fill="FFFFFF"/>
        </w:rPr>
        <w:t xml:space="preserve">назначаемых </w:t>
      </w:r>
      <w:r w:rsidR="004C4379" w:rsidRPr="006306ED">
        <w:rPr>
          <w:rFonts w:ascii="Times New Roman" w:hAnsi="Times New Roman" w:cs="Times New Roman"/>
          <w:color w:val="000000"/>
          <w:sz w:val="28"/>
          <w:szCs w:val="28"/>
          <w:shd w:val="clear" w:color="auto" w:fill="FFFFFF"/>
        </w:rPr>
        <w:t>сроком на два года. Пятый арбитр избирается единогласным решением</w:t>
      </w:r>
      <w:r w:rsidR="001E3D56" w:rsidRPr="006306ED">
        <w:rPr>
          <w:rFonts w:ascii="Times New Roman" w:hAnsi="Times New Roman" w:cs="Times New Roman"/>
          <w:color w:val="000000"/>
          <w:sz w:val="28"/>
          <w:szCs w:val="28"/>
          <w:shd w:val="clear" w:color="auto" w:fill="FFFFFF"/>
        </w:rPr>
        <w:t xml:space="preserve"> всех государств-участников</w:t>
      </w:r>
      <w:r w:rsidR="004C4379" w:rsidRPr="006306ED">
        <w:rPr>
          <w:rFonts w:ascii="Times New Roman" w:hAnsi="Times New Roman" w:cs="Times New Roman"/>
          <w:color w:val="000000"/>
          <w:sz w:val="28"/>
          <w:szCs w:val="28"/>
          <w:shd w:val="clear" w:color="auto" w:fill="FFFFFF"/>
        </w:rPr>
        <w:t xml:space="preserve">, сроком на три года, без возможности продления срока полномочий. </w:t>
      </w:r>
      <w:r w:rsidR="00814E84" w:rsidRPr="006306ED">
        <w:rPr>
          <w:rFonts w:ascii="Times New Roman" w:hAnsi="Times New Roman" w:cs="Times New Roman"/>
          <w:color w:val="000000"/>
          <w:sz w:val="28"/>
          <w:szCs w:val="28"/>
          <w:shd w:val="clear" w:color="auto" w:fill="FFFFFF"/>
        </w:rPr>
        <w:t xml:space="preserve">Оливосский протокол устанавливает процедуру и институт разрешения споров МЕРКОСУР в отношении толкования, применения или несоблюдения Асунсьонского договора или любого из его протоколов, решений Совета и групповых резолюций. Протокол Оливос разрешает </w:t>
      </w:r>
      <w:r w:rsidR="00A53C67" w:rsidRPr="006306ED">
        <w:rPr>
          <w:rFonts w:ascii="Times New Roman" w:hAnsi="Times New Roman" w:cs="Times New Roman"/>
          <w:color w:val="000000"/>
          <w:sz w:val="28"/>
          <w:szCs w:val="28"/>
          <w:shd w:val="clear" w:color="auto" w:fill="FFFFFF"/>
        </w:rPr>
        <w:t>государствам-участникам МЕРКОСУР возбуждать разбирательства</w:t>
      </w:r>
      <w:r w:rsidR="00814E84" w:rsidRPr="006306ED">
        <w:rPr>
          <w:rFonts w:ascii="Times New Roman" w:hAnsi="Times New Roman" w:cs="Times New Roman"/>
          <w:color w:val="000000"/>
          <w:sz w:val="28"/>
          <w:szCs w:val="28"/>
          <w:shd w:val="clear" w:color="auto" w:fill="FFFFFF"/>
        </w:rPr>
        <w:t xml:space="preserve"> либо </w:t>
      </w:r>
      <w:r w:rsidR="00F84BA4" w:rsidRPr="006306ED">
        <w:rPr>
          <w:rFonts w:ascii="Times New Roman" w:hAnsi="Times New Roman" w:cs="Times New Roman"/>
          <w:color w:val="000000"/>
          <w:sz w:val="28"/>
          <w:szCs w:val="28"/>
          <w:shd w:val="clear" w:color="auto" w:fill="FFFFFF"/>
        </w:rPr>
        <w:t>ис</w:t>
      </w:r>
      <w:r w:rsidR="00A53C67" w:rsidRPr="006306ED">
        <w:rPr>
          <w:rFonts w:ascii="Times New Roman" w:hAnsi="Times New Roman" w:cs="Times New Roman"/>
          <w:color w:val="000000"/>
          <w:sz w:val="28"/>
          <w:szCs w:val="28"/>
          <w:shd w:val="clear" w:color="auto" w:fill="FFFFFF"/>
        </w:rPr>
        <w:t>т</w:t>
      </w:r>
      <w:r w:rsidR="00F84BA4" w:rsidRPr="006306ED">
        <w:rPr>
          <w:rFonts w:ascii="Times New Roman" w:hAnsi="Times New Roman" w:cs="Times New Roman"/>
          <w:color w:val="000000"/>
          <w:sz w:val="28"/>
          <w:szCs w:val="28"/>
          <w:shd w:val="clear" w:color="auto" w:fill="FFFFFF"/>
        </w:rPr>
        <w:t>цом</w:t>
      </w:r>
      <w:r w:rsidR="00814E84" w:rsidRPr="006306ED">
        <w:rPr>
          <w:rFonts w:ascii="Times New Roman" w:hAnsi="Times New Roman" w:cs="Times New Roman"/>
          <w:color w:val="000000"/>
          <w:sz w:val="28"/>
          <w:szCs w:val="28"/>
          <w:shd w:val="clear" w:color="auto" w:fill="FFFFFF"/>
        </w:rPr>
        <w:t>, либо по взаимному согласию сторон</w:t>
      </w:r>
      <w:r w:rsidR="00F84BA4" w:rsidRPr="006306ED">
        <w:rPr>
          <w:rFonts w:ascii="Times New Roman" w:hAnsi="Times New Roman" w:cs="Times New Roman"/>
          <w:color w:val="000000"/>
          <w:sz w:val="28"/>
          <w:szCs w:val="28"/>
          <w:shd w:val="clear" w:color="auto" w:fill="FFFFFF"/>
        </w:rPr>
        <w:t>,</w:t>
      </w:r>
      <w:r w:rsidR="00814E84" w:rsidRPr="006306ED">
        <w:rPr>
          <w:rFonts w:ascii="Times New Roman" w:hAnsi="Times New Roman" w:cs="Times New Roman"/>
          <w:color w:val="000000"/>
          <w:sz w:val="28"/>
          <w:szCs w:val="28"/>
          <w:shd w:val="clear" w:color="auto" w:fill="FFFFFF"/>
        </w:rPr>
        <w:t xml:space="preserve"> </w:t>
      </w:r>
      <w:r w:rsidR="00A53C67" w:rsidRPr="006306ED">
        <w:rPr>
          <w:rFonts w:ascii="Times New Roman" w:hAnsi="Times New Roman" w:cs="Times New Roman"/>
          <w:color w:val="000000"/>
          <w:sz w:val="28"/>
          <w:szCs w:val="28"/>
          <w:shd w:val="clear" w:color="auto" w:fill="FFFFFF"/>
        </w:rPr>
        <w:t>и передать спор на рассмотрение либо в систему</w:t>
      </w:r>
      <w:r w:rsidR="00814E84" w:rsidRPr="006306ED">
        <w:rPr>
          <w:rFonts w:ascii="Times New Roman" w:hAnsi="Times New Roman" w:cs="Times New Roman"/>
          <w:color w:val="000000"/>
          <w:sz w:val="28"/>
          <w:szCs w:val="28"/>
          <w:shd w:val="clear" w:color="auto" w:fill="FFFFFF"/>
        </w:rPr>
        <w:t xml:space="preserve"> разрешения споров Всемирной торговой организации (ВТО) или </w:t>
      </w:r>
      <w:r w:rsidR="00A53C67" w:rsidRPr="006306ED">
        <w:rPr>
          <w:rFonts w:ascii="Times New Roman" w:hAnsi="Times New Roman" w:cs="Times New Roman"/>
          <w:color w:val="000000"/>
          <w:sz w:val="28"/>
          <w:szCs w:val="28"/>
          <w:shd w:val="clear" w:color="auto" w:fill="FFFFFF"/>
        </w:rPr>
        <w:t>же в иные системы разрешения споров, участниками которых являются участвующие в споре стороны</w:t>
      </w:r>
      <w:r w:rsidR="00814E84" w:rsidRPr="006306ED">
        <w:rPr>
          <w:rFonts w:ascii="Times New Roman" w:hAnsi="Times New Roman" w:cs="Times New Roman"/>
          <w:color w:val="000000"/>
          <w:sz w:val="28"/>
          <w:szCs w:val="28"/>
          <w:shd w:val="clear" w:color="auto" w:fill="FFFFFF"/>
        </w:rPr>
        <w:t>. Этот механизм разрешения споров изменил МЕРКОСУР, сделав арбитражные решения обжал</w:t>
      </w:r>
      <w:r w:rsidR="00A53C67" w:rsidRPr="006306ED">
        <w:rPr>
          <w:rFonts w:ascii="Times New Roman" w:hAnsi="Times New Roman" w:cs="Times New Roman"/>
          <w:color w:val="000000"/>
          <w:sz w:val="28"/>
          <w:szCs w:val="28"/>
          <w:shd w:val="clear" w:color="auto" w:fill="FFFFFF"/>
        </w:rPr>
        <w:t>уемыми</w:t>
      </w:r>
      <w:r w:rsidR="00814E84" w:rsidRPr="006306ED">
        <w:rPr>
          <w:rFonts w:ascii="Times New Roman" w:hAnsi="Times New Roman" w:cs="Times New Roman"/>
          <w:color w:val="000000"/>
          <w:sz w:val="28"/>
          <w:szCs w:val="28"/>
          <w:shd w:val="clear" w:color="auto" w:fill="FFFFFF"/>
        </w:rPr>
        <w:t xml:space="preserve"> в Постоянном апелляционном суде. </w:t>
      </w:r>
      <w:r w:rsidR="009C11E4" w:rsidRPr="006306ED">
        <w:rPr>
          <w:rFonts w:ascii="Times New Roman" w:hAnsi="Times New Roman" w:cs="Times New Roman"/>
          <w:color w:val="000000"/>
          <w:sz w:val="28"/>
          <w:szCs w:val="28"/>
          <w:shd w:val="clear" w:color="auto" w:fill="FFFFFF"/>
        </w:rPr>
        <w:t>Суд</w:t>
      </w:r>
      <w:r w:rsidR="00814E84" w:rsidRPr="006306ED">
        <w:rPr>
          <w:rFonts w:ascii="Times New Roman" w:hAnsi="Times New Roman" w:cs="Times New Roman"/>
          <w:color w:val="000000"/>
          <w:sz w:val="28"/>
          <w:szCs w:val="28"/>
          <w:shd w:val="clear" w:color="auto" w:fill="FFFFFF"/>
        </w:rPr>
        <w:t xml:space="preserve"> р</w:t>
      </w:r>
      <w:r w:rsidR="00F84BA4" w:rsidRPr="006306ED">
        <w:rPr>
          <w:rFonts w:ascii="Times New Roman" w:hAnsi="Times New Roman" w:cs="Times New Roman"/>
          <w:color w:val="000000"/>
          <w:sz w:val="28"/>
          <w:szCs w:val="28"/>
          <w:shd w:val="clear" w:color="auto" w:fill="FFFFFF"/>
        </w:rPr>
        <w:t>ассматривает</w:t>
      </w:r>
      <w:r w:rsidR="00814E84" w:rsidRPr="006306ED">
        <w:rPr>
          <w:rFonts w:ascii="Times New Roman" w:hAnsi="Times New Roman" w:cs="Times New Roman"/>
          <w:color w:val="000000"/>
          <w:sz w:val="28"/>
          <w:szCs w:val="28"/>
          <w:shd w:val="clear" w:color="auto" w:fill="FFFFFF"/>
        </w:rPr>
        <w:t xml:space="preserve"> спор на основе положений Асунсьонского договора, решений Совета общего рынка, резолюций Группы общего рынка, а также принципов и норм международ</w:t>
      </w:r>
      <w:r w:rsidR="00F84BA4" w:rsidRPr="006306ED">
        <w:rPr>
          <w:rFonts w:ascii="Times New Roman" w:hAnsi="Times New Roman" w:cs="Times New Roman"/>
          <w:color w:val="000000"/>
          <w:sz w:val="28"/>
          <w:szCs w:val="28"/>
          <w:shd w:val="clear" w:color="auto" w:fill="FFFFFF"/>
        </w:rPr>
        <w:t>ного права</w:t>
      </w:r>
      <w:r w:rsidR="00814E84" w:rsidRPr="006306ED">
        <w:rPr>
          <w:rFonts w:ascii="Times New Roman" w:hAnsi="Times New Roman" w:cs="Times New Roman"/>
          <w:color w:val="000000"/>
          <w:sz w:val="28"/>
          <w:szCs w:val="28"/>
          <w:shd w:val="clear" w:color="auto" w:fill="FFFFFF"/>
        </w:rPr>
        <w:t xml:space="preserve">. </w:t>
      </w:r>
      <w:r w:rsidR="009C11E4" w:rsidRPr="006306ED">
        <w:rPr>
          <w:rFonts w:ascii="Times New Roman" w:hAnsi="Times New Roman" w:cs="Times New Roman"/>
          <w:color w:val="000000"/>
          <w:sz w:val="28"/>
          <w:szCs w:val="28"/>
          <w:shd w:val="clear" w:color="auto" w:fill="FFFFFF"/>
        </w:rPr>
        <w:t>Суд</w:t>
      </w:r>
      <w:r w:rsidR="00814E84" w:rsidRPr="006306ED">
        <w:rPr>
          <w:rFonts w:ascii="Times New Roman" w:hAnsi="Times New Roman" w:cs="Times New Roman"/>
          <w:color w:val="000000"/>
          <w:sz w:val="28"/>
          <w:szCs w:val="28"/>
          <w:shd w:val="clear" w:color="auto" w:fill="FFFFFF"/>
        </w:rPr>
        <w:t xml:space="preserve"> должен вынести свое решение в течение д</w:t>
      </w:r>
      <w:r w:rsidR="00F84BA4" w:rsidRPr="006306ED">
        <w:rPr>
          <w:rFonts w:ascii="Times New Roman" w:hAnsi="Times New Roman" w:cs="Times New Roman"/>
          <w:color w:val="000000"/>
          <w:sz w:val="28"/>
          <w:szCs w:val="28"/>
          <w:shd w:val="clear" w:color="auto" w:fill="FFFFFF"/>
        </w:rPr>
        <w:t>евяноста дней.</w:t>
      </w:r>
      <w:r w:rsidR="00E761D8" w:rsidRPr="006306ED">
        <w:rPr>
          <w:rFonts w:ascii="Times New Roman" w:hAnsi="Times New Roman" w:cs="Times New Roman"/>
          <w:color w:val="000000"/>
          <w:sz w:val="28"/>
          <w:szCs w:val="28"/>
          <w:shd w:val="clear" w:color="auto" w:fill="FFFFFF"/>
        </w:rPr>
        <w:t xml:space="preserve"> </w:t>
      </w:r>
      <w:r w:rsidR="00914972" w:rsidRPr="006306ED">
        <w:rPr>
          <w:rFonts w:ascii="Times New Roman" w:hAnsi="Times New Roman" w:cs="Times New Roman"/>
          <w:color w:val="000000"/>
          <w:sz w:val="28"/>
          <w:szCs w:val="28"/>
          <w:shd w:val="clear" w:color="auto" w:fill="FFFFFF"/>
        </w:rPr>
        <w:t xml:space="preserve">Резолюцией </w:t>
      </w:r>
      <w:r w:rsidR="00FB1414" w:rsidRPr="006306ED">
        <w:rPr>
          <w:rFonts w:ascii="Times New Roman" w:hAnsi="Times New Roman" w:cs="Times New Roman"/>
          <w:color w:val="000000"/>
          <w:sz w:val="28"/>
          <w:szCs w:val="28"/>
          <w:shd w:val="clear" w:color="auto" w:fill="FFFFFF"/>
        </w:rPr>
        <w:t xml:space="preserve">2003 года к </w:t>
      </w:r>
      <w:r w:rsidR="00E761D8" w:rsidRPr="006306ED">
        <w:rPr>
          <w:rFonts w:ascii="Times New Roman" w:hAnsi="Times New Roman" w:cs="Times New Roman"/>
          <w:color w:val="000000"/>
          <w:sz w:val="28"/>
          <w:szCs w:val="28"/>
          <w:shd w:val="clear" w:color="auto" w:fill="FFFFFF"/>
        </w:rPr>
        <w:t>Протокол</w:t>
      </w:r>
      <w:r w:rsidR="00FB1414" w:rsidRPr="006306ED">
        <w:rPr>
          <w:rFonts w:ascii="Times New Roman" w:hAnsi="Times New Roman" w:cs="Times New Roman"/>
          <w:color w:val="000000"/>
          <w:sz w:val="28"/>
          <w:szCs w:val="28"/>
          <w:shd w:val="clear" w:color="auto" w:fill="FFFFFF"/>
        </w:rPr>
        <w:t>у</w:t>
      </w:r>
      <w:r w:rsidR="00E761D8" w:rsidRPr="006306ED">
        <w:rPr>
          <w:rFonts w:ascii="Times New Roman" w:hAnsi="Times New Roman" w:cs="Times New Roman"/>
          <w:color w:val="000000"/>
          <w:sz w:val="28"/>
          <w:szCs w:val="28"/>
          <w:shd w:val="clear" w:color="auto" w:fill="FFFFFF"/>
        </w:rPr>
        <w:t xml:space="preserve"> Оливос </w:t>
      </w:r>
      <w:r w:rsidR="00914972" w:rsidRPr="006306ED">
        <w:rPr>
          <w:rFonts w:ascii="Times New Roman" w:hAnsi="Times New Roman" w:cs="Times New Roman"/>
          <w:color w:val="000000"/>
          <w:sz w:val="28"/>
          <w:szCs w:val="28"/>
          <w:shd w:val="clear" w:color="auto" w:fill="FFFFFF"/>
        </w:rPr>
        <w:t xml:space="preserve">Группа Общего Рынка создала </w:t>
      </w:r>
      <w:r w:rsidR="00E761D8" w:rsidRPr="006306ED">
        <w:rPr>
          <w:rFonts w:ascii="Times New Roman" w:hAnsi="Times New Roman" w:cs="Times New Roman"/>
          <w:color w:val="000000"/>
          <w:sz w:val="28"/>
          <w:szCs w:val="28"/>
          <w:shd w:val="clear" w:color="auto" w:fill="FFFFFF"/>
        </w:rPr>
        <w:t>Ад</w:t>
      </w:r>
      <w:r w:rsidR="00614728" w:rsidRPr="006306ED">
        <w:rPr>
          <w:rFonts w:ascii="Times New Roman" w:hAnsi="Times New Roman" w:cs="Times New Roman"/>
          <w:color w:val="000000"/>
          <w:sz w:val="28"/>
          <w:szCs w:val="28"/>
          <w:shd w:val="clear" w:color="auto" w:fill="FFFFFF"/>
        </w:rPr>
        <w:t xml:space="preserve">министративно-трудовой трибунал, </w:t>
      </w:r>
      <w:r w:rsidR="00FB1414" w:rsidRPr="006306ED">
        <w:rPr>
          <w:rFonts w:ascii="Times New Roman" w:hAnsi="Times New Roman" w:cs="Times New Roman"/>
          <w:color w:val="000000"/>
          <w:sz w:val="28"/>
          <w:szCs w:val="28"/>
          <w:shd w:val="clear" w:color="auto" w:fill="FFFFFF"/>
        </w:rPr>
        <w:t>единственный юрисдикционный орган по рассмотрению административно-трудовых жалоб персонала МЕРКОСУР и лиц, с которыми МЕРКОСУР заключил контракты на выполнение работ или услуг</w:t>
      </w:r>
      <w:r w:rsidR="00614728" w:rsidRPr="006306ED">
        <w:rPr>
          <w:rFonts w:ascii="Times New Roman" w:hAnsi="Times New Roman" w:cs="Times New Roman"/>
          <w:color w:val="000000"/>
          <w:sz w:val="28"/>
          <w:szCs w:val="28"/>
          <w:shd w:val="clear" w:color="auto" w:fill="FFFFFF"/>
        </w:rPr>
        <w:t>.</w:t>
      </w:r>
      <w:r w:rsidR="008A485E" w:rsidRPr="006306ED">
        <w:rPr>
          <w:rStyle w:val="a5"/>
          <w:rFonts w:ascii="Times New Roman" w:hAnsi="Times New Roman" w:cs="Times New Roman"/>
          <w:color w:val="000000"/>
          <w:sz w:val="28"/>
          <w:szCs w:val="28"/>
          <w:shd w:val="clear" w:color="auto" w:fill="FFFFFF"/>
        </w:rPr>
        <w:footnoteReference w:id="65"/>
      </w:r>
      <w:r w:rsidR="00F84BA4" w:rsidRPr="006306ED">
        <w:rPr>
          <w:rFonts w:ascii="Times New Roman" w:hAnsi="Times New Roman" w:cs="Times New Roman"/>
          <w:color w:val="000000"/>
          <w:sz w:val="28"/>
          <w:szCs w:val="28"/>
          <w:shd w:val="clear" w:color="auto" w:fill="FFFFFF"/>
        </w:rPr>
        <w:t xml:space="preserve"> </w:t>
      </w:r>
      <w:r w:rsidR="00FB1414" w:rsidRPr="006306ED">
        <w:rPr>
          <w:rFonts w:ascii="Times New Roman" w:hAnsi="Times New Roman" w:cs="Times New Roman"/>
          <w:color w:val="000000"/>
          <w:sz w:val="28"/>
          <w:szCs w:val="28"/>
          <w:shd w:val="clear" w:color="auto" w:fill="FFFFFF"/>
        </w:rPr>
        <w:t xml:space="preserve">Трибунал состоит из четырех постоянных членов, избираемых по одному от каждого государства-участника, которые назначаются Группой Общего Рынка сроком на два года с возможностью продления срока. Председатель Трибунала </w:t>
      </w:r>
      <w:r w:rsidR="008A485E" w:rsidRPr="006306ED">
        <w:rPr>
          <w:rFonts w:ascii="Times New Roman" w:hAnsi="Times New Roman" w:cs="Times New Roman"/>
          <w:color w:val="000000"/>
          <w:sz w:val="28"/>
          <w:szCs w:val="28"/>
          <w:shd w:val="clear" w:color="auto" w:fill="FFFFFF"/>
        </w:rPr>
        <w:t>избирается</w:t>
      </w:r>
      <w:r w:rsidR="00FB1414" w:rsidRPr="006306ED">
        <w:rPr>
          <w:rFonts w:ascii="Times New Roman" w:hAnsi="Times New Roman" w:cs="Times New Roman"/>
          <w:color w:val="000000"/>
          <w:sz w:val="28"/>
          <w:szCs w:val="28"/>
          <w:shd w:val="clear" w:color="auto" w:fill="FFFFFF"/>
        </w:rPr>
        <w:t xml:space="preserve"> в каждом конкретном случае путем </w:t>
      </w:r>
      <w:r w:rsidR="008A485E" w:rsidRPr="006306ED">
        <w:rPr>
          <w:rFonts w:ascii="Times New Roman" w:hAnsi="Times New Roman" w:cs="Times New Roman"/>
          <w:color w:val="000000"/>
          <w:sz w:val="28"/>
          <w:szCs w:val="28"/>
          <w:shd w:val="clear" w:color="auto" w:fill="FFFFFF"/>
        </w:rPr>
        <w:t>жеребьёвки</w:t>
      </w:r>
      <w:r w:rsidR="00FB1414" w:rsidRPr="006306ED">
        <w:rPr>
          <w:rFonts w:ascii="Times New Roman" w:hAnsi="Times New Roman" w:cs="Times New Roman"/>
          <w:color w:val="000000"/>
          <w:sz w:val="28"/>
          <w:szCs w:val="28"/>
          <w:shd w:val="clear" w:color="auto" w:fill="FFFFFF"/>
        </w:rPr>
        <w:t xml:space="preserve"> </w:t>
      </w:r>
      <w:r w:rsidR="008A485E" w:rsidRPr="006306ED">
        <w:rPr>
          <w:rFonts w:ascii="Times New Roman" w:hAnsi="Times New Roman" w:cs="Times New Roman"/>
          <w:color w:val="000000"/>
          <w:sz w:val="28"/>
          <w:szCs w:val="28"/>
          <w:shd w:val="clear" w:color="auto" w:fill="FFFFFF"/>
        </w:rPr>
        <w:t>из числа постоянных членов</w:t>
      </w:r>
      <w:r w:rsidR="00FB1414" w:rsidRPr="006306ED">
        <w:rPr>
          <w:rFonts w:ascii="Times New Roman" w:hAnsi="Times New Roman" w:cs="Times New Roman"/>
          <w:color w:val="000000"/>
          <w:sz w:val="28"/>
          <w:szCs w:val="28"/>
          <w:shd w:val="clear" w:color="auto" w:fill="FFFFFF"/>
        </w:rPr>
        <w:t xml:space="preserve">, назначенных Группой, за исключением, по </w:t>
      </w:r>
      <w:r w:rsidR="008A485E" w:rsidRPr="006306ED">
        <w:rPr>
          <w:rFonts w:ascii="Times New Roman" w:hAnsi="Times New Roman" w:cs="Times New Roman"/>
          <w:color w:val="000000"/>
          <w:sz w:val="28"/>
          <w:szCs w:val="28"/>
          <w:shd w:val="clear" w:color="auto" w:fill="FFFFFF"/>
        </w:rPr>
        <w:t>возможности</w:t>
      </w:r>
      <w:r w:rsidR="00FB1414" w:rsidRPr="006306ED">
        <w:rPr>
          <w:rFonts w:ascii="Times New Roman" w:hAnsi="Times New Roman" w:cs="Times New Roman"/>
          <w:color w:val="000000"/>
          <w:sz w:val="28"/>
          <w:szCs w:val="28"/>
          <w:shd w:val="clear" w:color="auto" w:fill="FFFFFF"/>
        </w:rPr>
        <w:t>, члена наци</w:t>
      </w:r>
      <w:r w:rsidR="008A485E" w:rsidRPr="006306ED">
        <w:rPr>
          <w:rFonts w:ascii="Times New Roman" w:hAnsi="Times New Roman" w:cs="Times New Roman"/>
          <w:color w:val="000000"/>
          <w:sz w:val="28"/>
          <w:szCs w:val="28"/>
          <w:shd w:val="clear" w:color="auto" w:fill="FFFFFF"/>
        </w:rPr>
        <w:t>ональности заявителя.</w:t>
      </w:r>
      <w:r w:rsidR="00FB1414" w:rsidRPr="006306ED">
        <w:rPr>
          <w:rFonts w:ascii="Times New Roman" w:hAnsi="Times New Roman" w:cs="Times New Roman"/>
          <w:color w:val="000000"/>
          <w:sz w:val="28"/>
          <w:szCs w:val="28"/>
          <w:shd w:val="clear" w:color="auto" w:fill="FFFFFF"/>
        </w:rPr>
        <w:t xml:space="preserve"> </w:t>
      </w:r>
      <w:r w:rsidR="005A28D0" w:rsidRPr="006306ED">
        <w:rPr>
          <w:rFonts w:ascii="Times New Roman" w:hAnsi="Times New Roman" w:cs="Times New Roman"/>
          <w:color w:val="000000"/>
          <w:sz w:val="28"/>
          <w:szCs w:val="28"/>
          <w:shd w:val="clear" w:color="auto" w:fill="FFFFFF"/>
        </w:rPr>
        <w:t>Решение принимается на основе большинства, решение Трибунала окончательное и не подлежит об</w:t>
      </w:r>
      <w:r w:rsidR="00571929" w:rsidRPr="006306ED">
        <w:rPr>
          <w:rFonts w:ascii="Times New Roman" w:hAnsi="Times New Roman" w:cs="Times New Roman"/>
          <w:color w:val="000000"/>
          <w:sz w:val="28"/>
          <w:szCs w:val="28"/>
          <w:shd w:val="clear" w:color="auto" w:fill="FFFFFF"/>
        </w:rPr>
        <w:t xml:space="preserve">жалованию. </w:t>
      </w:r>
    </w:p>
    <w:p w:rsidR="00814E84" w:rsidRPr="006306ED" w:rsidRDefault="00814E84"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lastRenderedPageBreak/>
        <w:t>Система разрешения споров в МЕРКОСУР, несмотря на то, что она была усилена за счет добавления Постоян</w:t>
      </w:r>
      <w:r w:rsidR="009C11E4" w:rsidRPr="006306ED">
        <w:rPr>
          <w:rFonts w:ascii="Times New Roman" w:hAnsi="Times New Roman" w:cs="Times New Roman"/>
          <w:color w:val="000000"/>
          <w:sz w:val="28"/>
          <w:szCs w:val="28"/>
          <w:shd w:val="clear" w:color="auto" w:fill="FFFFFF"/>
        </w:rPr>
        <w:t>ного апелляционного суда</w:t>
      </w:r>
      <w:r w:rsidR="00F84BA4" w:rsidRPr="006306ED">
        <w:rPr>
          <w:rFonts w:ascii="Times New Roman" w:hAnsi="Times New Roman" w:cs="Times New Roman"/>
          <w:color w:val="000000"/>
          <w:sz w:val="28"/>
          <w:szCs w:val="28"/>
          <w:shd w:val="clear" w:color="auto" w:fill="FFFFFF"/>
        </w:rPr>
        <w:t xml:space="preserve"> </w:t>
      </w:r>
      <w:r w:rsidR="00E761D8" w:rsidRPr="006306ED">
        <w:rPr>
          <w:rFonts w:ascii="Times New Roman" w:hAnsi="Times New Roman" w:cs="Times New Roman"/>
          <w:color w:val="000000"/>
          <w:sz w:val="28"/>
          <w:szCs w:val="28"/>
          <w:shd w:val="clear" w:color="auto" w:fill="FFFFFF"/>
        </w:rPr>
        <w:t xml:space="preserve">и Административно-трудового трибунала </w:t>
      </w:r>
      <w:r w:rsidR="00F84BA4" w:rsidRPr="006306ED">
        <w:rPr>
          <w:rFonts w:ascii="Times New Roman" w:hAnsi="Times New Roman" w:cs="Times New Roman"/>
          <w:color w:val="000000"/>
          <w:sz w:val="28"/>
          <w:szCs w:val="28"/>
          <w:shd w:val="clear" w:color="auto" w:fill="FFFFFF"/>
        </w:rPr>
        <w:t>Протоколом</w:t>
      </w:r>
      <w:r w:rsidRPr="006306ED">
        <w:rPr>
          <w:rFonts w:ascii="Times New Roman" w:hAnsi="Times New Roman" w:cs="Times New Roman"/>
          <w:color w:val="000000"/>
          <w:sz w:val="28"/>
          <w:szCs w:val="28"/>
          <w:shd w:val="clear" w:color="auto" w:fill="FFFFFF"/>
        </w:rPr>
        <w:t xml:space="preserve"> Оливос, все еще нуждается в </w:t>
      </w:r>
      <w:r w:rsidR="00F84BA4" w:rsidRPr="006306ED">
        <w:rPr>
          <w:rFonts w:ascii="Times New Roman" w:hAnsi="Times New Roman" w:cs="Times New Roman"/>
          <w:color w:val="000000"/>
          <w:sz w:val="28"/>
          <w:szCs w:val="28"/>
          <w:shd w:val="clear" w:color="auto" w:fill="FFFFFF"/>
        </w:rPr>
        <w:t>совершентвовании</w:t>
      </w:r>
      <w:r w:rsidRPr="006306ED">
        <w:rPr>
          <w:rFonts w:ascii="Times New Roman" w:hAnsi="Times New Roman" w:cs="Times New Roman"/>
          <w:color w:val="000000"/>
          <w:sz w:val="28"/>
          <w:szCs w:val="28"/>
          <w:shd w:val="clear" w:color="auto" w:fill="FFFFFF"/>
        </w:rPr>
        <w:t xml:space="preserve">, поскольку в ней отсутствует эффективный механизм защиты </w:t>
      </w:r>
      <w:r w:rsidR="00127EF5" w:rsidRPr="006306ED">
        <w:rPr>
          <w:rFonts w:ascii="Times New Roman" w:hAnsi="Times New Roman" w:cs="Times New Roman"/>
          <w:color w:val="000000"/>
          <w:sz w:val="28"/>
          <w:szCs w:val="28"/>
          <w:shd w:val="clear" w:color="auto" w:fill="FFFFFF"/>
        </w:rPr>
        <w:t>щиты прав отдельных юридических или физических лиц и ограничивается спорами, возникающими исключительно между государствами-членами в отношении применения норм МЕРКОСУР</w:t>
      </w:r>
      <w:r w:rsidRPr="006306ED">
        <w:rPr>
          <w:rFonts w:ascii="Times New Roman" w:hAnsi="Times New Roman" w:cs="Times New Roman"/>
          <w:color w:val="000000"/>
          <w:sz w:val="28"/>
          <w:szCs w:val="28"/>
          <w:shd w:val="clear" w:color="auto" w:fill="FFFFFF"/>
        </w:rPr>
        <w:t xml:space="preserve">. </w:t>
      </w:r>
      <w:r w:rsidR="00C16352" w:rsidRPr="006306ED">
        <w:rPr>
          <w:rFonts w:ascii="Times New Roman" w:hAnsi="Times New Roman" w:cs="Times New Roman"/>
          <w:color w:val="000000"/>
          <w:sz w:val="28"/>
          <w:szCs w:val="28"/>
          <w:shd w:val="clear" w:color="auto" w:fill="FFFFFF"/>
        </w:rPr>
        <w:t>Частные</w:t>
      </w:r>
      <w:r w:rsidR="00127EF5" w:rsidRPr="006306ED">
        <w:rPr>
          <w:rFonts w:ascii="Times New Roman" w:hAnsi="Times New Roman" w:cs="Times New Roman"/>
          <w:color w:val="000000"/>
          <w:sz w:val="28"/>
          <w:szCs w:val="28"/>
          <w:shd w:val="clear" w:color="auto" w:fill="FFFFFF"/>
        </w:rPr>
        <w:t xml:space="preserve"> лица могут</w:t>
      </w:r>
      <w:r w:rsidR="00C16352" w:rsidRPr="006306ED">
        <w:rPr>
          <w:rFonts w:ascii="Times New Roman" w:hAnsi="Times New Roman" w:cs="Times New Roman"/>
          <w:color w:val="000000"/>
          <w:sz w:val="28"/>
          <w:szCs w:val="28"/>
          <w:shd w:val="clear" w:color="auto" w:fill="FFFFFF"/>
        </w:rPr>
        <w:t xml:space="preserve"> подавать жалобы лишь в случае, если государства-участники докажут, что спор носит характер межгосударственный и соответствующее государство признает, что требования исходит от него</w:t>
      </w:r>
      <w:r w:rsidRPr="006306ED">
        <w:rPr>
          <w:rFonts w:ascii="Times New Roman" w:hAnsi="Times New Roman" w:cs="Times New Roman"/>
          <w:color w:val="000000"/>
          <w:sz w:val="28"/>
          <w:szCs w:val="28"/>
          <w:shd w:val="clear" w:color="auto" w:fill="FFFFFF"/>
        </w:rPr>
        <w:t>.</w:t>
      </w:r>
      <w:r w:rsidR="00C16352" w:rsidRPr="006306ED">
        <w:rPr>
          <w:rFonts w:ascii="Times New Roman" w:hAnsi="Times New Roman" w:cs="Times New Roman"/>
          <w:color w:val="000000"/>
          <w:sz w:val="28"/>
          <w:szCs w:val="28"/>
          <w:shd w:val="clear" w:color="auto" w:fill="FFFFFF"/>
        </w:rPr>
        <w:t xml:space="preserve"> </w:t>
      </w:r>
    </w:p>
    <w:p w:rsidR="000F2076" w:rsidRPr="006306ED" w:rsidRDefault="004C4379"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Правительства стран МЕРКОСУР проводили активную политику стимулирования участия гражданского общества в процессе интеграции. Было создано большое количество организаций, направленных на повышение роли </w:t>
      </w:r>
      <w:r w:rsidR="006C2C17" w:rsidRPr="006306ED">
        <w:rPr>
          <w:rFonts w:ascii="Times New Roman" w:hAnsi="Times New Roman" w:cs="Times New Roman"/>
          <w:color w:val="000000"/>
          <w:sz w:val="28"/>
          <w:szCs w:val="28"/>
          <w:shd w:val="clear" w:color="auto" w:fill="FFFFFF"/>
        </w:rPr>
        <w:t>граждан</w:t>
      </w:r>
      <w:r w:rsidRPr="006306ED">
        <w:rPr>
          <w:rFonts w:ascii="Times New Roman" w:hAnsi="Times New Roman" w:cs="Times New Roman"/>
          <w:color w:val="000000"/>
          <w:sz w:val="28"/>
          <w:szCs w:val="28"/>
          <w:shd w:val="clear" w:color="auto" w:fill="FFFFFF"/>
        </w:rPr>
        <w:t xml:space="preserve"> в деятельности МЕРКОСУР.</w:t>
      </w:r>
      <w:r w:rsidRPr="006306ED">
        <w:rPr>
          <w:rStyle w:val="a5"/>
          <w:rFonts w:ascii="Times New Roman" w:hAnsi="Times New Roman" w:cs="Times New Roman"/>
          <w:color w:val="000000"/>
          <w:sz w:val="28"/>
          <w:szCs w:val="28"/>
          <w:shd w:val="clear" w:color="auto" w:fill="FFFFFF"/>
        </w:rPr>
        <w:footnoteReference w:id="66"/>
      </w:r>
      <w:r w:rsidRPr="006306ED">
        <w:rPr>
          <w:rFonts w:ascii="Times New Roman" w:hAnsi="Times New Roman" w:cs="Times New Roman"/>
          <w:color w:val="000000"/>
          <w:sz w:val="28"/>
          <w:szCs w:val="28"/>
          <w:shd w:val="clear" w:color="auto" w:fill="FFFFFF"/>
        </w:rPr>
        <w:t xml:space="preserve"> </w:t>
      </w:r>
      <w:r w:rsidR="002E5218" w:rsidRPr="006306ED">
        <w:rPr>
          <w:rFonts w:ascii="Times New Roman" w:hAnsi="Times New Roman" w:cs="Times New Roman"/>
          <w:color w:val="000000"/>
          <w:sz w:val="28"/>
          <w:szCs w:val="28"/>
          <w:shd w:val="clear" w:color="auto" w:fill="FFFFFF"/>
        </w:rPr>
        <w:t>В 2005</w:t>
      </w:r>
      <w:r w:rsidRPr="006306ED">
        <w:rPr>
          <w:rFonts w:ascii="Times New Roman" w:hAnsi="Times New Roman" w:cs="Times New Roman"/>
          <w:color w:val="000000"/>
          <w:sz w:val="28"/>
          <w:szCs w:val="28"/>
          <w:shd w:val="clear" w:color="auto" w:fill="FFFFFF"/>
        </w:rPr>
        <w:t xml:space="preserve"> году Совместная Парламентская комиссия</w:t>
      </w:r>
      <w:r w:rsidR="0008423A" w:rsidRPr="006306ED">
        <w:rPr>
          <w:rFonts w:ascii="Times New Roman" w:hAnsi="Times New Roman" w:cs="Times New Roman"/>
          <w:color w:val="000000"/>
          <w:sz w:val="28"/>
          <w:szCs w:val="28"/>
          <w:shd w:val="clear" w:color="auto" w:fill="FFFFFF"/>
        </w:rPr>
        <w:t>,</w:t>
      </w:r>
      <w:r w:rsidRPr="006306ED">
        <w:rPr>
          <w:rFonts w:ascii="Times New Roman" w:hAnsi="Times New Roman" w:cs="Times New Roman"/>
          <w:color w:val="000000"/>
          <w:sz w:val="28"/>
          <w:szCs w:val="28"/>
          <w:shd w:val="clear" w:color="auto" w:fill="FFFFFF"/>
        </w:rPr>
        <w:t xml:space="preserve"> </w:t>
      </w:r>
      <w:r w:rsidR="0008423A" w:rsidRPr="006306ED">
        <w:rPr>
          <w:rFonts w:ascii="Times New Roman" w:hAnsi="Times New Roman" w:cs="Times New Roman"/>
          <w:color w:val="000000"/>
          <w:sz w:val="28"/>
          <w:szCs w:val="28"/>
          <w:shd w:val="clear" w:color="auto" w:fill="FFFFFF"/>
        </w:rPr>
        <w:t xml:space="preserve">созданная Протоколом Ору-Прето, </w:t>
      </w:r>
      <w:r w:rsidRPr="006306ED">
        <w:rPr>
          <w:rFonts w:ascii="Times New Roman" w:hAnsi="Times New Roman" w:cs="Times New Roman"/>
          <w:color w:val="000000"/>
          <w:sz w:val="28"/>
          <w:szCs w:val="28"/>
          <w:shd w:val="clear" w:color="auto" w:fill="FFFFFF"/>
        </w:rPr>
        <w:t>была реорганизована в Парламент МЕРКОСУР</w:t>
      </w:r>
      <w:r w:rsidR="002E5218" w:rsidRPr="006306ED">
        <w:rPr>
          <w:rFonts w:ascii="Times New Roman" w:hAnsi="Times New Roman" w:cs="Times New Roman"/>
          <w:color w:val="000000"/>
          <w:sz w:val="28"/>
          <w:szCs w:val="28"/>
          <w:shd w:val="clear" w:color="auto" w:fill="FFFFFF"/>
        </w:rPr>
        <w:t xml:space="preserve"> (ПАРЛАСУР)</w:t>
      </w:r>
      <w:r w:rsidRPr="006306ED">
        <w:rPr>
          <w:rFonts w:ascii="Times New Roman" w:hAnsi="Times New Roman" w:cs="Times New Roman"/>
          <w:color w:val="000000"/>
          <w:sz w:val="28"/>
          <w:szCs w:val="28"/>
          <w:shd w:val="clear" w:color="auto" w:fill="FFFFFF"/>
        </w:rPr>
        <w:t>.</w:t>
      </w:r>
      <w:r w:rsidR="00401E2F" w:rsidRPr="006306ED">
        <w:rPr>
          <w:rFonts w:ascii="Times New Roman" w:hAnsi="Times New Roman" w:cs="Times New Roman"/>
          <w:color w:val="000000"/>
          <w:sz w:val="28"/>
          <w:szCs w:val="28"/>
          <w:shd w:val="clear" w:color="auto" w:fill="FFFFFF"/>
        </w:rPr>
        <w:t xml:space="preserve"> </w:t>
      </w:r>
      <w:r w:rsidRPr="006306ED">
        <w:rPr>
          <w:rFonts w:ascii="Times New Roman" w:hAnsi="Times New Roman" w:cs="Times New Roman"/>
          <w:color w:val="000000"/>
          <w:sz w:val="28"/>
          <w:szCs w:val="28"/>
          <w:shd w:val="clear" w:color="auto" w:fill="FFFFFF"/>
        </w:rPr>
        <w:t xml:space="preserve">Данный орган представляет гарант демократии и соблюдения прав человека, является представителем гражданского населения государств-членов. </w:t>
      </w:r>
      <w:r w:rsidR="002E5218" w:rsidRPr="006306ED">
        <w:rPr>
          <w:rFonts w:ascii="Times New Roman" w:hAnsi="Times New Roman" w:cs="Times New Roman"/>
          <w:color w:val="000000"/>
          <w:sz w:val="28"/>
          <w:szCs w:val="28"/>
          <w:shd w:val="clear" w:color="auto" w:fill="FFFFFF"/>
        </w:rPr>
        <w:t>ПАРЛАСУР представляет собой однопалатный орган гражданского представительства. Изначально состав парламента должен был составлять из 18 парламентариев от каждого государства-члена, назначаемых национальными конгрессами стран. Политическое соглашение 2009 года установило нормы, позволяющие государствам-членам быть представленными на основе прямых выборов в соответствии с демографич</w:t>
      </w:r>
      <w:r w:rsidR="000F2076" w:rsidRPr="006306ED">
        <w:rPr>
          <w:rFonts w:ascii="Times New Roman" w:hAnsi="Times New Roman" w:cs="Times New Roman"/>
          <w:color w:val="000000"/>
          <w:sz w:val="28"/>
          <w:szCs w:val="28"/>
          <w:shd w:val="clear" w:color="auto" w:fill="FFFFFF"/>
        </w:rPr>
        <w:t>еским критерием (Аргентина 43; Бразилия 75; Парагвай 18; Уругвай 18 и Венесуэла 33).</w:t>
      </w:r>
      <w:r w:rsidR="00064AA5" w:rsidRPr="006306ED">
        <w:rPr>
          <w:rStyle w:val="a5"/>
          <w:rFonts w:ascii="Times New Roman" w:hAnsi="Times New Roman" w:cs="Times New Roman"/>
          <w:color w:val="000000"/>
          <w:sz w:val="28"/>
          <w:szCs w:val="28"/>
          <w:shd w:val="clear" w:color="auto" w:fill="FFFFFF"/>
        </w:rPr>
        <w:footnoteReference w:id="67"/>
      </w:r>
      <w:r w:rsidR="000F2076" w:rsidRPr="006306ED">
        <w:rPr>
          <w:rFonts w:ascii="Times New Roman" w:hAnsi="Times New Roman" w:cs="Times New Roman"/>
          <w:color w:val="000000"/>
          <w:sz w:val="28"/>
          <w:szCs w:val="28"/>
          <w:shd w:val="clear" w:color="auto" w:fill="FFFFFF"/>
        </w:rPr>
        <w:t xml:space="preserve"> Соглашение предусматривает случаи присоединения нового государства-участника к МЕРКОСУР. Это </w:t>
      </w:r>
      <w:r w:rsidR="000F2076" w:rsidRPr="006306ED">
        <w:rPr>
          <w:rFonts w:ascii="Times New Roman" w:hAnsi="Times New Roman" w:cs="Times New Roman"/>
          <w:color w:val="000000"/>
          <w:sz w:val="28"/>
          <w:szCs w:val="28"/>
          <w:shd w:val="clear" w:color="auto" w:fill="FFFFFF"/>
        </w:rPr>
        <w:lastRenderedPageBreak/>
        <w:t>государство будет иметь соответствующее количество мест представителей в соответствии со спецификациями, предусмотренными в соответствующем соглашении.</w:t>
      </w:r>
    </w:p>
    <w:p w:rsidR="00E06EFD" w:rsidRPr="006306ED" w:rsidRDefault="00E664BD"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Внутренние правила ПАРЛАСУР, предусматриваю проведение не менее десяти пленарных заседаний в год в штаб-квартире в Монтевидео или, по запросу, на территории любого государства-участника МЕРКОСУР. Парламент насчитывает десять постоянных комиссий для законодательной работы по конкретным вопросам. Комиссии выполняют функцию оценки национального законодательства соответствующей тематической отрасли, и состоят из четырнадцати парламентариев каждая.</w:t>
      </w:r>
    </w:p>
    <w:p w:rsidR="004C4379" w:rsidRPr="006306ED" w:rsidRDefault="000F2076"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 xml:space="preserve"> </w:t>
      </w:r>
      <w:r w:rsidR="006C2C17" w:rsidRPr="006306ED">
        <w:rPr>
          <w:rFonts w:ascii="Times New Roman" w:hAnsi="Times New Roman" w:cs="Times New Roman"/>
          <w:color w:val="000000"/>
          <w:sz w:val="28"/>
          <w:szCs w:val="28"/>
          <w:shd w:val="clear" w:color="auto" w:fill="FFFFFF"/>
        </w:rPr>
        <w:t>Протокол об учреждении Парламента МЕРКОСУР ст. 4 наделил этот орган следующими полномочиями:</w:t>
      </w:r>
    </w:p>
    <w:p w:rsidR="006C2C17" w:rsidRPr="006306ED" w:rsidRDefault="00C30332" w:rsidP="006306ED">
      <w:pPr>
        <w:pStyle w:val="ad"/>
        <w:numPr>
          <w:ilvl w:val="0"/>
          <w:numId w:val="9"/>
        </w:numPr>
        <w:spacing w:before="240" w:line="360" w:lineRule="auto"/>
        <w:ind w:left="0" w:firstLine="709"/>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к</w:t>
      </w:r>
      <w:r w:rsidR="006C2C17" w:rsidRPr="006306ED">
        <w:rPr>
          <w:rFonts w:ascii="Times New Roman" w:hAnsi="Times New Roman" w:cs="Times New Roman"/>
          <w:color w:val="000000"/>
          <w:sz w:val="28"/>
          <w:szCs w:val="28"/>
          <w:shd w:val="clear" w:color="auto" w:fill="FFFFFF"/>
        </w:rPr>
        <w:t>онтроль в рамках своей компетенции за соблюдением норм МЕРКОСУР;</w:t>
      </w:r>
    </w:p>
    <w:p w:rsidR="006C2C17" w:rsidRPr="006306ED" w:rsidRDefault="00C30332" w:rsidP="006306ED">
      <w:pPr>
        <w:pStyle w:val="ad"/>
        <w:numPr>
          <w:ilvl w:val="0"/>
          <w:numId w:val="9"/>
        </w:numPr>
        <w:spacing w:before="240" w:line="360" w:lineRule="auto"/>
        <w:ind w:left="0" w:firstLine="709"/>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о</w:t>
      </w:r>
      <w:r w:rsidR="006C2C17" w:rsidRPr="006306ED">
        <w:rPr>
          <w:rFonts w:ascii="Times New Roman" w:hAnsi="Times New Roman" w:cs="Times New Roman"/>
          <w:color w:val="000000"/>
          <w:sz w:val="28"/>
          <w:szCs w:val="28"/>
          <w:shd w:val="clear" w:color="auto" w:fill="FFFFFF"/>
        </w:rPr>
        <w:t xml:space="preserve">беспечение сохранения демократического режима в государствах-членах в соответствии с нормами МЕРКОСУР, в частности, в соответствии с Протоколом </w:t>
      </w:r>
      <w:r w:rsidR="00DA261F" w:rsidRPr="006306ED">
        <w:rPr>
          <w:rFonts w:ascii="Times New Roman" w:hAnsi="Times New Roman" w:cs="Times New Roman"/>
          <w:color w:val="000000"/>
          <w:sz w:val="28"/>
          <w:szCs w:val="28"/>
          <w:shd w:val="clear" w:color="auto" w:fill="FFFFFF"/>
        </w:rPr>
        <w:t xml:space="preserve">Ушуая </w:t>
      </w:r>
      <w:r w:rsidRPr="006306ED">
        <w:rPr>
          <w:rFonts w:ascii="Times New Roman" w:hAnsi="Times New Roman" w:cs="Times New Roman"/>
          <w:color w:val="000000"/>
          <w:sz w:val="28"/>
          <w:szCs w:val="28"/>
          <w:shd w:val="clear" w:color="auto" w:fill="FFFFFF"/>
        </w:rPr>
        <w:t>о приверженности демократии;</w:t>
      </w:r>
    </w:p>
    <w:p w:rsidR="00C30332" w:rsidRPr="006306ED" w:rsidRDefault="00C30332" w:rsidP="006306ED">
      <w:pPr>
        <w:pStyle w:val="ad"/>
        <w:numPr>
          <w:ilvl w:val="0"/>
          <w:numId w:val="9"/>
        </w:numPr>
        <w:spacing w:before="240" w:line="360" w:lineRule="auto"/>
        <w:ind w:left="0" w:firstLine="709"/>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подготовка и издание ежегодного доклада о положении в области прав человека в государствах-участниках;</w:t>
      </w:r>
    </w:p>
    <w:p w:rsidR="00C30332" w:rsidRPr="006306ED" w:rsidRDefault="00C30332" w:rsidP="006306ED">
      <w:pPr>
        <w:pStyle w:val="ad"/>
        <w:numPr>
          <w:ilvl w:val="0"/>
          <w:numId w:val="9"/>
        </w:numPr>
        <w:spacing w:before="240" w:line="360" w:lineRule="auto"/>
        <w:ind w:left="0" w:firstLine="709"/>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подача запросов о предоставлении информации об интеграционных процессах, органам МЕРКОСУР;</w:t>
      </w:r>
    </w:p>
    <w:p w:rsidR="00C30332" w:rsidRPr="006306ED" w:rsidRDefault="00C30332" w:rsidP="006306ED">
      <w:pPr>
        <w:pStyle w:val="ad"/>
        <w:numPr>
          <w:ilvl w:val="0"/>
          <w:numId w:val="9"/>
        </w:numPr>
        <w:spacing w:before="240" w:line="360" w:lineRule="auto"/>
        <w:ind w:left="0" w:firstLine="709"/>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организация пресс-конференций и встреч с представителями гражданского общества по вопросам, связанным с интеграцией;</w:t>
      </w:r>
    </w:p>
    <w:p w:rsidR="00C30332" w:rsidRPr="006306ED" w:rsidRDefault="00C30332" w:rsidP="006306ED">
      <w:pPr>
        <w:pStyle w:val="ad"/>
        <w:numPr>
          <w:ilvl w:val="0"/>
          <w:numId w:val="9"/>
        </w:numPr>
        <w:spacing w:before="240" w:line="360" w:lineRule="auto"/>
        <w:ind w:left="0" w:firstLine="709"/>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рассмотрение жалоб, направленных органами государства-участника либо отдельными лицами, корпорациями, связанных с действиями или бездействиями органом МЕРКОСУР;</w:t>
      </w:r>
    </w:p>
    <w:p w:rsidR="00C30332" w:rsidRPr="006306ED" w:rsidRDefault="00C30332" w:rsidP="006306ED">
      <w:pPr>
        <w:pStyle w:val="ad"/>
        <w:numPr>
          <w:ilvl w:val="0"/>
          <w:numId w:val="9"/>
        </w:numPr>
        <w:spacing w:before="240" w:line="360" w:lineRule="auto"/>
        <w:ind w:left="0" w:firstLine="709"/>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подготовка проектов национальных стандартов, направленных на гармонизацию национального законодательства государств-участников;</w:t>
      </w:r>
    </w:p>
    <w:p w:rsidR="009E08CC" w:rsidRPr="006306ED" w:rsidRDefault="00C30332" w:rsidP="006306ED">
      <w:pPr>
        <w:pStyle w:val="ad"/>
        <w:numPr>
          <w:ilvl w:val="0"/>
          <w:numId w:val="9"/>
        </w:numPr>
        <w:spacing w:before="240" w:line="360" w:lineRule="auto"/>
        <w:ind w:left="0" w:firstLine="709"/>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lastRenderedPageBreak/>
        <w:t>поддержание институциональных отно</w:t>
      </w:r>
      <w:r w:rsidR="009E08CC" w:rsidRPr="006306ED">
        <w:rPr>
          <w:rFonts w:ascii="Times New Roman" w:hAnsi="Times New Roman" w:cs="Times New Roman"/>
          <w:color w:val="000000"/>
          <w:sz w:val="28"/>
          <w:szCs w:val="28"/>
          <w:shd w:val="clear" w:color="auto" w:fill="FFFFFF"/>
        </w:rPr>
        <w:t>шений с законодательными органами</w:t>
      </w:r>
      <w:r w:rsidRPr="006306ED">
        <w:rPr>
          <w:rFonts w:ascii="Times New Roman" w:hAnsi="Times New Roman" w:cs="Times New Roman"/>
          <w:color w:val="000000"/>
          <w:sz w:val="28"/>
          <w:szCs w:val="28"/>
          <w:shd w:val="clear" w:color="auto" w:fill="FFFFFF"/>
        </w:rPr>
        <w:t xml:space="preserve"> третьих стран</w:t>
      </w:r>
      <w:r w:rsidR="009E08CC" w:rsidRPr="006306ED">
        <w:rPr>
          <w:rFonts w:ascii="Times New Roman" w:hAnsi="Times New Roman" w:cs="Times New Roman"/>
          <w:color w:val="000000"/>
          <w:sz w:val="28"/>
          <w:szCs w:val="28"/>
          <w:shd w:val="clear" w:color="auto" w:fill="FFFFFF"/>
        </w:rPr>
        <w:t>.</w:t>
      </w:r>
      <w:r w:rsidR="009E08CC" w:rsidRPr="006306ED">
        <w:rPr>
          <w:rStyle w:val="a5"/>
          <w:rFonts w:ascii="Times New Roman" w:hAnsi="Times New Roman" w:cs="Times New Roman"/>
          <w:color w:val="000000"/>
          <w:sz w:val="28"/>
          <w:szCs w:val="28"/>
          <w:shd w:val="clear" w:color="auto" w:fill="FFFFFF"/>
        </w:rPr>
        <w:footnoteReference w:id="68"/>
      </w:r>
      <w:r w:rsidR="009E08CC" w:rsidRPr="006306ED">
        <w:rPr>
          <w:rFonts w:ascii="Times New Roman" w:hAnsi="Times New Roman" w:cs="Times New Roman"/>
          <w:color w:val="000000"/>
          <w:sz w:val="28"/>
          <w:szCs w:val="28"/>
          <w:shd w:val="clear" w:color="auto" w:fill="FFFFFF"/>
        </w:rPr>
        <w:t xml:space="preserve"> </w:t>
      </w:r>
    </w:p>
    <w:p w:rsidR="009E08CC" w:rsidRPr="006306ED" w:rsidRDefault="009E08CC"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На практике орган страдает от недостатка легитимности и компетенции, как и многие региональные парламенты.</w:t>
      </w:r>
    </w:p>
    <w:p w:rsidR="004C4379" w:rsidRPr="006306ED" w:rsidRDefault="00E12DAA" w:rsidP="006306ED">
      <w:pPr>
        <w:spacing w:before="240" w:line="360" w:lineRule="auto"/>
        <w:ind w:firstLine="709"/>
        <w:contextualSpacing/>
        <w:jc w:val="both"/>
        <w:rPr>
          <w:rFonts w:ascii="Times New Roman" w:hAnsi="Times New Roman" w:cs="Times New Roman"/>
          <w:color w:val="000000"/>
          <w:sz w:val="28"/>
          <w:szCs w:val="28"/>
          <w:shd w:val="clear" w:color="auto" w:fill="FFFFFF"/>
        </w:rPr>
      </w:pPr>
      <w:r w:rsidRPr="006306ED">
        <w:rPr>
          <w:rFonts w:ascii="Times New Roman" w:hAnsi="Times New Roman" w:cs="Times New Roman"/>
          <w:color w:val="000000"/>
          <w:sz w:val="28"/>
          <w:szCs w:val="28"/>
          <w:shd w:val="clear" w:color="auto" w:fill="FFFFFF"/>
        </w:rPr>
        <w:t>14 апреля 2019 года был</w:t>
      </w:r>
      <w:r w:rsidR="004A0CD5" w:rsidRPr="006306ED">
        <w:rPr>
          <w:rFonts w:ascii="Times New Roman" w:hAnsi="Times New Roman" w:cs="Times New Roman"/>
          <w:color w:val="000000"/>
          <w:sz w:val="28"/>
          <w:szCs w:val="28"/>
          <w:shd w:val="clear" w:color="auto" w:fill="FFFFFF"/>
        </w:rPr>
        <w:t>и</w:t>
      </w:r>
      <w:r w:rsidRPr="006306ED">
        <w:rPr>
          <w:rFonts w:ascii="Times New Roman" w:hAnsi="Times New Roman" w:cs="Times New Roman"/>
          <w:color w:val="000000"/>
          <w:sz w:val="28"/>
          <w:szCs w:val="28"/>
          <w:shd w:val="clear" w:color="auto" w:fill="FFFFFF"/>
        </w:rPr>
        <w:t xml:space="preserve"> подписан</w:t>
      </w:r>
      <w:r w:rsidR="004A0CD5" w:rsidRPr="006306ED">
        <w:rPr>
          <w:rFonts w:ascii="Times New Roman" w:hAnsi="Times New Roman" w:cs="Times New Roman"/>
          <w:color w:val="000000"/>
          <w:sz w:val="28"/>
          <w:szCs w:val="28"/>
          <w:shd w:val="clear" w:color="auto" w:fill="FFFFFF"/>
        </w:rPr>
        <w:t>ы</w:t>
      </w:r>
      <w:r w:rsidRPr="006306ED">
        <w:rPr>
          <w:rFonts w:ascii="Times New Roman" w:hAnsi="Times New Roman" w:cs="Times New Roman"/>
          <w:color w:val="000000"/>
          <w:sz w:val="28"/>
          <w:szCs w:val="28"/>
          <w:shd w:val="clear" w:color="auto" w:fill="FFFFFF"/>
        </w:rPr>
        <w:t xml:space="preserve"> Дополнительный протокол к Протоколу об учреждении ПАРЛАСУР</w:t>
      </w:r>
      <w:r w:rsidR="00C92035" w:rsidRPr="006306ED">
        <w:rPr>
          <w:rStyle w:val="a5"/>
          <w:rFonts w:ascii="Times New Roman" w:hAnsi="Times New Roman" w:cs="Times New Roman"/>
          <w:color w:val="000000"/>
          <w:sz w:val="28"/>
          <w:szCs w:val="28"/>
          <w:shd w:val="clear" w:color="auto" w:fill="FFFFFF"/>
        </w:rPr>
        <w:footnoteReference w:id="69"/>
      </w:r>
      <w:r w:rsidR="004A0CD5" w:rsidRPr="006306ED">
        <w:rPr>
          <w:rFonts w:ascii="Times New Roman" w:hAnsi="Times New Roman" w:cs="Times New Roman"/>
          <w:color w:val="000000"/>
          <w:sz w:val="28"/>
          <w:szCs w:val="28"/>
          <w:shd w:val="clear" w:color="auto" w:fill="FFFFFF"/>
        </w:rPr>
        <w:t xml:space="preserve"> и Совместную декларацию</w:t>
      </w:r>
      <w:r w:rsidRPr="006306ED">
        <w:rPr>
          <w:rFonts w:ascii="Times New Roman" w:hAnsi="Times New Roman" w:cs="Times New Roman"/>
          <w:color w:val="000000"/>
          <w:sz w:val="28"/>
          <w:szCs w:val="28"/>
          <w:shd w:val="clear" w:color="auto" w:fill="FFFFFF"/>
        </w:rPr>
        <w:t xml:space="preserve">. </w:t>
      </w:r>
      <w:r w:rsidR="004A0CD5" w:rsidRPr="006306ED">
        <w:rPr>
          <w:rFonts w:ascii="Times New Roman" w:hAnsi="Times New Roman" w:cs="Times New Roman"/>
          <w:color w:val="000000"/>
          <w:sz w:val="28"/>
          <w:szCs w:val="28"/>
          <w:shd w:val="clear" w:color="auto" w:fill="FFFFFF"/>
        </w:rPr>
        <w:t>Устранение асимметрии в функционировании и представительности ПАРЛАСУР. В соответствии со ст. 1 Дополнительного протокола Парламент МЕРКОСУР должен работать совместно с законодателями национальных парламентов каждого государства-члена «до избрания парламентариев МЕРКОСУР одновременно во всех государствах-участниках путем прямого избирательного права, всеобщего участия и тайного голосования граждан». Принятые документы сохраняют основополагающие принципы МЕРКОСУР, такие как баланс и взаимности прав и обязанностей между государствами-участниками, подтверждая при этом цель консолидации ПАРЛАСУР в качестве независимого и автономного парламентского органа, представляющего народы МЕРКОСУР.</w:t>
      </w:r>
    </w:p>
    <w:p w:rsidR="00CF6A06" w:rsidRPr="006306ED" w:rsidRDefault="00C02C2D" w:rsidP="006306ED">
      <w:pPr>
        <w:spacing w:before="240" w:line="360" w:lineRule="auto"/>
        <w:ind w:firstLine="709"/>
        <w:contextualSpacing/>
        <w:jc w:val="both"/>
        <w:rPr>
          <w:rFonts w:ascii="Times New Roman" w:hAnsi="Times New Roman" w:cs="Times New Roman"/>
          <w:sz w:val="28"/>
          <w:szCs w:val="28"/>
        </w:rPr>
      </w:pPr>
      <w:r w:rsidRPr="006306ED">
        <w:rPr>
          <w:rFonts w:ascii="Times New Roman" w:hAnsi="Times New Roman" w:cs="Times New Roman"/>
          <w:sz w:val="28"/>
          <w:szCs w:val="28"/>
        </w:rPr>
        <w:t xml:space="preserve">Как любое современное интеграционное образование, МЕРКОСУР отзывается на текущие вызовы и угрозы. </w:t>
      </w:r>
      <w:r w:rsidR="00183749" w:rsidRPr="006306ED">
        <w:rPr>
          <w:rFonts w:ascii="Times New Roman" w:hAnsi="Times New Roman" w:cs="Times New Roman"/>
          <w:sz w:val="28"/>
          <w:szCs w:val="28"/>
        </w:rPr>
        <w:t>Рост числа членов Общего Рынка выну</w:t>
      </w:r>
      <w:r w:rsidR="0008423A" w:rsidRPr="006306ED">
        <w:rPr>
          <w:rFonts w:ascii="Times New Roman" w:hAnsi="Times New Roman" w:cs="Times New Roman"/>
          <w:sz w:val="28"/>
          <w:szCs w:val="28"/>
        </w:rPr>
        <w:t>ждает модернизировать институты</w:t>
      </w:r>
      <w:r w:rsidR="00183749" w:rsidRPr="006306ED">
        <w:rPr>
          <w:rFonts w:ascii="Times New Roman" w:hAnsi="Times New Roman" w:cs="Times New Roman"/>
          <w:sz w:val="28"/>
          <w:szCs w:val="28"/>
        </w:rPr>
        <w:t xml:space="preserve"> для улучшения качества работы объединения и для соблюдения принципов, которые были провозглашены при подписании Асунсьонског</w:t>
      </w:r>
      <w:r w:rsidR="00131D5D" w:rsidRPr="006306ED">
        <w:rPr>
          <w:rFonts w:ascii="Times New Roman" w:hAnsi="Times New Roman" w:cs="Times New Roman"/>
          <w:sz w:val="28"/>
          <w:szCs w:val="28"/>
        </w:rPr>
        <w:t>о договора. На сегодняшний день</w:t>
      </w:r>
      <w:r w:rsidR="00183749" w:rsidRPr="006306ED">
        <w:rPr>
          <w:rFonts w:ascii="Times New Roman" w:hAnsi="Times New Roman" w:cs="Times New Roman"/>
          <w:sz w:val="28"/>
          <w:szCs w:val="28"/>
        </w:rPr>
        <w:t xml:space="preserve"> МЕРКОСУР имеет свою правовую систему</w:t>
      </w:r>
      <w:r w:rsidR="00064AA5" w:rsidRPr="006306ED">
        <w:rPr>
          <w:rFonts w:ascii="Times New Roman" w:hAnsi="Times New Roman" w:cs="Times New Roman"/>
          <w:sz w:val="28"/>
          <w:szCs w:val="28"/>
        </w:rPr>
        <w:t xml:space="preserve"> интеграционного типа</w:t>
      </w:r>
      <w:r w:rsidR="00183749" w:rsidRPr="006306ED">
        <w:rPr>
          <w:rFonts w:ascii="Times New Roman" w:hAnsi="Times New Roman" w:cs="Times New Roman"/>
          <w:sz w:val="28"/>
          <w:szCs w:val="28"/>
        </w:rPr>
        <w:t>, с</w:t>
      </w:r>
      <w:r w:rsidR="00131D5D" w:rsidRPr="006306ED">
        <w:rPr>
          <w:rFonts w:ascii="Times New Roman" w:hAnsi="Times New Roman" w:cs="Times New Roman"/>
          <w:sz w:val="28"/>
          <w:szCs w:val="28"/>
        </w:rPr>
        <w:t xml:space="preserve"> межправительственными</w:t>
      </w:r>
      <w:r w:rsidR="00183749" w:rsidRPr="006306ED">
        <w:rPr>
          <w:rFonts w:ascii="Times New Roman" w:hAnsi="Times New Roman" w:cs="Times New Roman"/>
          <w:sz w:val="28"/>
          <w:szCs w:val="28"/>
        </w:rPr>
        <w:t xml:space="preserve"> исполнительными органами, которые следят за соблюде</w:t>
      </w:r>
      <w:r w:rsidR="00BA191B" w:rsidRPr="006306ED">
        <w:rPr>
          <w:rFonts w:ascii="Times New Roman" w:hAnsi="Times New Roman" w:cs="Times New Roman"/>
          <w:sz w:val="28"/>
          <w:szCs w:val="28"/>
        </w:rPr>
        <w:t>нием норм интеграционного права.</w:t>
      </w:r>
      <w:r w:rsidR="00EB31FD" w:rsidRPr="006306ED">
        <w:rPr>
          <w:rFonts w:ascii="Times New Roman" w:hAnsi="Times New Roman" w:cs="Times New Roman"/>
          <w:sz w:val="28"/>
          <w:szCs w:val="28"/>
        </w:rPr>
        <w:t xml:space="preserve"> </w:t>
      </w:r>
      <w:r w:rsidR="000534CF" w:rsidRPr="006306ED">
        <w:rPr>
          <w:rFonts w:ascii="Times New Roman" w:hAnsi="Times New Roman" w:cs="Times New Roman"/>
          <w:sz w:val="28"/>
          <w:szCs w:val="28"/>
        </w:rPr>
        <w:t>Выбранная специфика организационной основы МЕРКОСУР значительным образом усложняет процесс достижения консенсуса при принятии решений.</w:t>
      </w:r>
      <w:r w:rsidR="00131D5D" w:rsidRPr="006306ED">
        <w:rPr>
          <w:rFonts w:ascii="Times New Roman" w:hAnsi="Times New Roman" w:cs="Times New Roman"/>
          <w:sz w:val="28"/>
          <w:szCs w:val="28"/>
        </w:rPr>
        <w:t xml:space="preserve"> </w:t>
      </w:r>
      <w:r w:rsidR="007F0306" w:rsidRPr="006306ED">
        <w:rPr>
          <w:rFonts w:ascii="Times New Roman" w:hAnsi="Times New Roman" w:cs="Times New Roman"/>
          <w:sz w:val="28"/>
          <w:szCs w:val="28"/>
        </w:rPr>
        <w:t>Институциональная структура МЕРКОСУР не совсем отвечает потребностям региона, а именно в вопросах защиты прав физических лиц</w:t>
      </w:r>
      <w:r w:rsidR="00131D5D" w:rsidRPr="006306ED">
        <w:rPr>
          <w:rFonts w:ascii="Times New Roman" w:hAnsi="Times New Roman" w:cs="Times New Roman"/>
          <w:sz w:val="28"/>
          <w:szCs w:val="28"/>
        </w:rPr>
        <w:t>.</w:t>
      </w:r>
      <w:r w:rsidR="00BA191B" w:rsidRPr="006306ED">
        <w:rPr>
          <w:rFonts w:ascii="Times New Roman" w:hAnsi="Times New Roman" w:cs="Times New Roman"/>
          <w:sz w:val="28"/>
          <w:szCs w:val="28"/>
        </w:rPr>
        <w:t xml:space="preserve"> Исследование основывалось на </w:t>
      </w:r>
      <w:r w:rsidR="00BA191B" w:rsidRPr="006306ED">
        <w:rPr>
          <w:rFonts w:ascii="Times New Roman" w:hAnsi="Times New Roman" w:cs="Times New Roman"/>
          <w:sz w:val="28"/>
          <w:szCs w:val="28"/>
        </w:rPr>
        <w:lastRenderedPageBreak/>
        <w:t>изучении документов интеграционного права МЕРКОСУР, что позволило выявить проблему разработанности внутренних регламентов органов Общего Рынка. В документах, регулирующих деятельность органов интеграционного объединения, отсутств</w:t>
      </w:r>
      <w:r w:rsidR="006E4893" w:rsidRPr="006306ED">
        <w:rPr>
          <w:rFonts w:ascii="Times New Roman" w:hAnsi="Times New Roman" w:cs="Times New Roman"/>
          <w:sz w:val="28"/>
          <w:szCs w:val="28"/>
        </w:rPr>
        <w:t>уют четкие нормы и инструкции, например, о правилах проведения заседаний, порядке изменения количества представителей в случае присоединения нового государства-участника. Однако, следует отметить, что дополнительные протоколы и регламенты, все таки, появляются и дополняют основы регулирования деятельности органов Южноамериканского Общего Рынка.</w:t>
      </w:r>
    </w:p>
    <w:p w:rsidR="000534CF" w:rsidRPr="006306ED" w:rsidRDefault="000534CF" w:rsidP="006306ED">
      <w:pPr>
        <w:spacing w:line="360" w:lineRule="auto"/>
        <w:ind w:firstLine="709"/>
        <w:jc w:val="center"/>
        <w:rPr>
          <w:rFonts w:ascii="Times New Roman" w:hAnsi="Times New Roman" w:cs="Times New Roman"/>
          <w:b/>
          <w:sz w:val="28"/>
          <w:szCs w:val="28"/>
        </w:rPr>
      </w:pPr>
      <w:r w:rsidRPr="006306ED">
        <w:rPr>
          <w:rFonts w:ascii="Times New Roman" w:hAnsi="Times New Roman" w:cs="Times New Roman"/>
          <w:b/>
          <w:sz w:val="28"/>
          <w:szCs w:val="28"/>
        </w:rPr>
        <w:br w:type="page"/>
      </w:r>
    </w:p>
    <w:p w:rsidR="00994636" w:rsidRPr="006306ED" w:rsidRDefault="00CF6A06" w:rsidP="006306ED">
      <w:pPr>
        <w:pStyle w:val="1"/>
        <w:spacing w:line="360" w:lineRule="auto"/>
        <w:ind w:firstLine="709"/>
        <w:jc w:val="center"/>
        <w:rPr>
          <w:rFonts w:ascii="Times New Roman" w:hAnsi="Times New Roman" w:cs="Times New Roman"/>
          <w:b/>
          <w:color w:val="auto"/>
          <w:sz w:val="28"/>
          <w:szCs w:val="28"/>
        </w:rPr>
      </w:pPr>
      <w:bookmarkStart w:id="8" w:name="_Toc8515475"/>
      <w:r w:rsidRPr="006306ED">
        <w:rPr>
          <w:rFonts w:ascii="Times New Roman" w:hAnsi="Times New Roman" w:cs="Times New Roman"/>
          <w:b/>
          <w:color w:val="auto"/>
          <w:sz w:val="28"/>
          <w:szCs w:val="28"/>
        </w:rPr>
        <w:lastRenderedPageBreak/>
        <w:t xml:space="preserve">Глава </w:t>
      </w:r>
      <w:r w:rsidRPr="006306ED">
        <w:rPr>
          <w:rFonts w:ascii="Times New Roman" w:hAnsi="Times New Roman" w:cs="Times New Roman"/>
          <w:b/>
          <w:color w:val="auto"/>
          <w:sz w:val="28"/>
          <w:szCs w:val="28"/>
          <w:lang w:val="en-US"/>
        </w:rPr>
        <w:t>III</w:t>
      </w:r>
      <w:r w:rsidRPr="006306ED">
        <w:rPr>
          <w:rFonts w:ascii="Times New Roman" w:hAnsi="Times New Roman" w:cs="Times New Roman"/>
          <w:b/>
          <w:color w:val="auto"/>
          <w:sz w:val="28"/>
          <w:szCs w:val="28"/>
        </w:rPr>
        <w:t xml:space="preserve">. Международно-правовые проблемы </w:t>
      </w:r>
      <w:r w:rsidR="00394041" w:rsidRPr="006306ED">
        <w:rPr>
          <w:rFonts w:ascii="Times New Roman" w:hAnsi="Times New Roman" w:cs="Times New Roman"/>
          <w:b/>
          <w:color w:val="auto"/>
          <w:sz w:val="28"/>
          <w:szCs w:val="28"/>
        </w:rPr>
        <w:t xml:space="preserve">правовой </w:t>
      </w:r>
      <w:r w:rsidRPr="006306ED">
        <w:rPr>
          <w:rFonts w:ascii="Times New Roman" w:hAnsi="Times New Roman" w:cs="Times New Roman"/>
          <w:b/>
          <w:color w:val="auto"/>
          <w:sz w:val="28"/>
          <w:szCs w:val="28"/>
        </w:rPr>
        <w:t>интеграции государств-членов МЕРКОСУР</w:t>
      </w:r>
      <w:bookmarkEnd w:id="8"/>
    </w:p>
    <w:p w:rsidR="006306ED" w:rsidRPr="006306ED" w:rsidRDefault="006306ED" w:rsidP="006306ED">
      <w:pPr>
        <w:spacing w:line="360" w:lineRule="auto"/>
        <w:ind w:firstLine="709"/>
        <w:rPr>
          <w:rFonts w:ascii="Times New Roman" w:hAnsi="Times New Roman" w:cs="Times New Roman"/>
          <w:sz w:val="28"/>
          <w:szCs w:val="28"/>
        </w:rPr>
      </w:pPr>
    </w:p>
    <w:p w:rsidR="00CF6A06" w:rsidRPr="006306ED" w:rsidRDefault="00CA2822" w:rsidP="006306ED">
      <w:pPr>
        <w:pStyle w:val="2"/>
        <w:spacing w:line="360" w:lineRule="auto"/>
        <w:ind w:firstLine="709"/>
        <w:jc w:val="center"/>
        <w:rPr>
          <w:rFonts w:ascii="Times New Roman" w:hAnsi="Times New Roman" w:cs="Times New Roman"/>
          <w:b/>
          <w:color w:val="auto"/>
          <w:sz w:val="28"/>
          <w:szCs w:val="28"/>
        </w:rPr>
      </w:pPr>
      <w:bookmarkStart w:id="9" w:name="_Toc8515476"/>
      <w:r w:rsidRPr="006306ED">
        <w:rPr>
          <w:rFonts w:ascii="Times New Roman" w:hAnsi="Times New Roman" w:cs="Times New Roman"/>
          <w:b/>
          <w:color w:val="auto"/>
          <w:sz w:val="28"/>
          <w:szCs w:val="28"/>
        </w:rPr>
        <w:t xml:space="preserve">§ </w:t>
      </w:r>
      <w:r w:rsidR="00D66D34" w:rsidRPr="006306ED">
        <w:rPr>
          <w:rFonts w:ascii="Times New Roman" w:hAnsi="Times New Roman" w:cs="Times New Roman"/>
          <w:b/>
          <w:color w:val="auto"/>
          <w:sz w:val="28"/>
          <w:szCs w:val="28"/>
        </w:rPr>
        <w:t>3.</w:t>
      </w:r>
      <w:r w:rsidR="00994636" w:rsidRPr="006306ED">
        <w:rPr>
          <w:rFonts w:ascii="Times New Roman" w:hAnsi="Times New Roman" w:cs="Times New Roman"/>
          <w:b/>
          <w:color w:val="auto"/>
          <w:sz w:val="28"/>
          <w:szCs w:val="28"/>
        </w:rPr>
        <w:t>1.</w:t>
      </w:r>
      <w:r w:rsidRPr="006306ED">
        <w:rPr>
          <w:rFonts w:ascii="Times New Roman" w:hAnsi="Times New Roman" w:cs="Times New Roman"/>
          <w:b/>
          <w:color w:val="auto"/>
          <w:sz w:val="28"/>
          <w:szCs w:val="28"/>
        </w:rPr>
        <w:t xml:space="preserve"> </w:t>
      </w:r>
      <w:r w:rsidR="00CF6A06" w:rsidRPr="006306ED">
        <w:rPr>
          <w:rFonts w:ascii="Times New Roman" w:hAnsi="Times New Roman" w:cs="Times New Roman"/>
          <w:b/>
          <w:color w:val="auto"/>
          <w:sz w:val="28"/>
          <w:szCs w:val="28"/>
        </w:rPr>
        <w:t xml:space="preserve">Виды и юридическая </w:t>
      </w:r>
      <w:r w:rsidR="00394041" w:rsidRPr="006306ED">
        <w:rPr>
          <w:rFonts w:ascii="Times New Roman" w:hAnsi="Times New Roman" w:cs="Times New Roman"/>
          <w:b/>
          <w:color w:val="auto"/>
          <w:sz w:val="28"/>
          <w:szCs w:val="28"/>
        </w:rPr>
        <w:t>природа</w:t>
      </w:r>
      <w:r w:rsidR="00CF6A06" w:rsidRPr="006306ED">
        <w:rPr>
          <w:rFonts w:ascii="Times New Roman" w:hAnsi="Times New Roman" w:cs="Times New Roman"/>
          <w:b/>
          <w:color w:val="auto"/>
          <w:sz w:val="28"/>
          <w:szCs w:val="28"/>
        </w:rPr>
        <w:t xml:space="preserve"> актов, принимаемых в рамках МЕРКОСУР</w:t>
      </w:r>
      <w:bookmarkEnd w:id="9"/>
    </w:p>
    <w:p w:rsidR="006306ED" w:rsidRPr="006306ED" w:rsidRDefault="006306ED" w:rsidP="006306ED">
      <w:pPr>
        <w:spacing w:line="360" w:lineRule="auto"/>
        <w:ind w:firstLine="709"/>
        <w:rPr>
          <w:rFonts w:ascii="Times New Roman" w:hAnsi="Times New Roman" w:cs="Times New Roman"/>
          <w:sz w:val="28"/>
          <w:szCs w:val="28"/>
        </w:rPr>
      </w:pPr>
    </w:p>
    <w:p w:rsidR="00BC2A67" w:rsidRPr="006306ED" w:rsidRDefault="00FF63BD"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Как уже ранее упоминалось, МЕРКОСУР имеет свою интеграционную систему права. К источникам права данного интеграционного образования</w:t>
      </w:r>
      <w:r w:rsidR="00006D70" w:rsidRPr="006306ED">
        <w:rPr>
          <w:rFonts w:ascii="Times New Roman" w:hAnsi="Times New Roman" w:cs="Times New Roman"/>
          <w:sz w:val="28"/>
          <w:szCs w:val="28"/>
        </w:rPr>
        <w:t xml:space="preserve"> </w:t>
      </w:r>
      <w:r w:rsidRPr="006306ED">
        <w:rPr>
          <w:rFonts w:ascii="Times New Roman" w:hAnsi="Times New Roman" w:cs="Times New Roman"/>
          <w:sz w:val="28"/>
          <w:szCs w:val="28"/>
        </w:rPr>
        <w:t>относятся:</w:t>
      </w:r>
    </w:p>
    <w:p w:rsidR="00FF63BD" w:rsidRPr="006306ED" w:rsidRDefault="00FF63BD"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международные договоры, протоколы и соглашения, подписанные государствами-участниками МЕРКОСУР и (или) членами МЕРКОСУР и ассоциированными членами (учредительный договор – Асунсьонский, Протокол Ору-Прето, Протокол Ушуая о приверженности демократии</w:t>
      </w:r>
      <w:r w:rsidR="004421AB" w:rsidRPr="006306ED">
        <w:rPr>
          <w:rFonts w:ascii="Times New Roman" w:hAnsi="Times New Roman" w:cs="Times New Roman"/>
          <w:sz w:val="28"/>
          <w:szCs w:val="28"/>
        </w:rPr>
        <w:t xml:space="preserve"> среди стран МЕРКОСУР, Боливии и Чили);</w:t>
      </w:r>
    </w:p>
    <w:p w:rsidR="004421AB" w:rsidRPr="006306ED" w:rsidRDefault="004421AB"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решения Совета Общего Рынка;</w:t>
      </w:r>
    </w:p>
    <w:p w:rsidR="004421AB" w:rsidRPr="006306ED" w:rsidRDefault="004421AB"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постановления (резолюции) Группы Общего Рынка;</w:t>
      </w:r>
    </w:p>
    <w:p w:rsidR="009C11E4" w:rsidRPr="006306ED" w:rsidRDefault="004421AB"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 директивы Комиссии </w:t>
      </w:r>
      <w:r w:rsidR="00563A2C" w:rsidRPr="006306ED">
        <w:rPr>
          <w:rFonts w:ascii="Times New Roman" w:hAnsi="Times New Roman" w:cs="Times New Roman"/>
          <w:sz w:val="28"/>
          <w:szCs w:val="28"/>
        </w:rPr>
        <w:t xml:space="preserve">по торговле </w:t>
      </w:r>
      <w:r w:rsidRPr="006306ED">
        <w:rPr>
          <w:rFonts w:ascii="Times New Roman" w:hAnsi="Times New Roman" w:cs="Times New Roman"/>
          <w:sz w:val="28"/>
          <w:szCs w:val="28"/>
        </w:rPr>
        <w:t>МЕРКОСУР</w:t>
      </w:r>
      <w:r w:rsidR="007F0306" w:rsidRPr="006306ED">
        <w:rPr>
          <w:rFonts w:ascii="Times New Roman" w:hAnsi="Times New Roman" w:cs="Times New Roman"/>
          <w:sz w:val="28"/>
          <w:szCs w:val="28"/>
        </w:rPr>
        <w:t>;</w:t>
      </w:r>
    </w:p>
    <w:p w:rsidR="007F0306" w:rsidRPr="006306ED" w:rsidRDefault="007F0306"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акты ПАРЛАСУР;</w:t>
      </w:r>
    </w:p>
    <w:p w:rsidR="007F0306" w:rsidRPr="006306ED" w:rsidRDefault="007F0306"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 </w:t>
      </w:r>
      <w:r w:rsidR="009C11E4" w:rsidRPr="006306ED">
        <w:rPr>
          <w:rFonts w:ascii="Times New Roman" w:hAnsi="Times New Roman" w:cs="Times New Roman"/>
          <w:sz w:val="28"/>
          <w:szCs w:val="28"/>
        </w:rPr>
        <w:t>решения Постоянного апелляционного суда МЕРКОСУР;</w:t>
      </w:r>
    </w:p>
    <w:p w:rsidR="007F0306" w:rsidRPr="006306ED" w:rsidRDefault="007F0306"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 </w:t>
      </w:r>
      <w:r w:rsidR="00914972" w:rsidRPr="006306ED">
        <w:rPr>
          <w:rFonts w:ascii="Times New Roman" w:hAnsi="Times New Roman" w:cs="Times New Roman"/>
          <w:sz w:val="28"/>
          <w:szCs w:val="28"/>
        </w:rPr>
        <w:t xml:space="preserve">решения Административно-трудового трибунала; </w:t>
      </w:r>
    </w:p>
    <w:p w:rsidR="009C11E4" w:rsidRPr="006306ED" w:rsidRDefault="007F0306"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 </w:t>
      </w:r>
      <w:r w:rsidR="009C11E4" w:rsidRPr="006306ED">
        <w:rPr>
          <w:rFonts w:ascii="Times New Roman" w:hAnsi="Times New Roman" w:cs="Times New Roman"/>
          <w:sz w:val="28"/>
          <w:szCs w:val="28"/>
        </w:rPr>
        <w:t>совместные заявления (декларации) президентов государств-членов МЕРКОСУР.</w:t>
      </w:r>
    </w:p>
    <w:p w:rsidR="00B9602B" w:rsidRPr="006306ED" w:rsidRDefault="004A3279"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Несмотря на то, что Асунсьонский договор и Протокол Ору-Прето не ссылаются на такие внешние правовые источники, как принципы международного публичного права и национальные законы государств-членов, влияющие на </w:t>
      </w:r>
      <w:r w:rsidRPr="006306ED">
        <w:rPr>
          <w:rFonts w:ascii="Times New Roman" w:hAnsi="Times New Roman" w:cs="Times New Roman"/>
          <w:sz w:val="28"/>
          <w:szCs w:val="28"/>
        </w:rPr>
        <w:lastRenderedPageBreak/>
        <w:t>функционирования Общего Рынка, она наряду с иными правовыми источниками, такими как Устав Организации Объединенных Наций, являются составной частью интеграционной прав</w:t>
      </w:r>
      <w:r w:rsidR="00E84D4C" w:rsidRPr="006306ED">
        <w:rPr>
          <w:rFonts w:ascii="Times New Roman" w:hAnsi="Times New Roman" w:cs="Times New Roman"/>
          <w:sz w:val="28"/>
          <w:szCs w:val="28"/>
        </w:rPr>
        <w:t>ов</w:t>
      </w:r>
      <w:r w:rsidRPr="006306ED">
        <w:rPr>
          <w:rFonts w:ascii="Times New Roman" w:hAnsi="Times New Roman" w:cs="Times New Roman"/>
          <w:sz w:val="28"/>
          <w:szCs w:val="28"/>
        </w:rPr>
        <w:t>ой системы МЕРКОСУР.</w:t>
      </w:r>
    </w:p>
    <w:p w:rsidR="00E84D4C" w:rsidRPr="006306ED" w:rsidRDefault="00E84D4C"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В доктрине Асунсьонский договор, протоколы к нему и дополнительные документы, а также другие соглашения, заключенные в рамках Асунсьонского договора, описываются как «первичное право МЕРКОСУР». Решения, резолюции и директивы органов обозначаются как «вторичное право МЕРКОСУР». </w:t>
      </w:r>
      <w:r w:rsidR="00494B7A" w:rsidRPr="006306ED">
        <w:rPr>
          <w:rFonts w:ascii="Times New Roman" w:hAnsi="Times New Roman" w:cs="Times New Roman"/>
          <w:sz w:val="28"/>
          <w:szCs w:val="28"/>
        </w:rPr>
        <w:t xml:space="preserve">Учредительный Асунсьонский договор устанавливает обязательство для государств-участников согласовывать свое законодательство в соответствующих областях. Такое обязательство определяет вектор гармонизации </w:t>
      </w:r>
      <w:r w:rsidR="00522D13" w:rsidRPr="006306ED">
        <w:rPr>
          <w:rFonts w:ascii="Times New Roman" w:hAnsi="Times New Roman" w:cs="Times New Roman"/>
          <w:sz w:val="28"/>
          <w:szCs w:val="28"/>
        </w:rPr>
        <w:t xml:space="preserve">правовых систем </w:t>
      </w:r>
      <w:r w:rsidR="00494B7A" w:rsidRPr="006306ED">
        <w:rPr>
          <w:rFonts w:ascii="Times New Roman" w:hAnsi="Times New Roman" w:cs="Times New Roman"/>
          <w:sz w:val="28"/>
          <w:szCs w:val="28"/>
        </w:rPr>
        <w:t>государств</w:t>
      </w:r>
      <w:r w:rsidR="00522D13" w:rsidRPr="006306ED">
        <w:rPr>
          <w:rFonts w:ascii="Times New Roman" w:hAnsi="Times New Roman" w:cs="Times New Roman"/>
          <w:sz w:val="28"/>
          <w:szCs w:val="28"/>
        </w:rPr>
        <w:t>.</w:t>
      </w:r>
      <w:r w:rsidR="0056569A" w:rsidRPr="006306ED">
        <w:rPr>
          <w:rFonts w:ascii="Times New Roman" w:hAnsi="Times New Roman" w:cs="Times New Roman"/>
          <w:sz w:val="28"/>
          <w:szCs w:val="28"/>
        </w:rPr>
        <w:t xml:space="preserve"> Помимо договорного обязательства, гармонизация права достигается путем принятия различных актов органами Общего Рынка. Совет Общего Рынка принимает решения, которые выражают волю высшего органа МЕРКОСУР и являются обязательным для всех государств-участников. Высший орган Общего Рынка также принимает рекомендации, которые соответственно носят рекомендательных характер для членов объединения. Исполнительный орган МЕРКОСУР, – Группа Общего Рынка, принимает обязательные для всех государств-участников резолюции. Комиссия по торговле МЕРКОСУР обеспечивает функционирование таможенного союза и выражает свою волю посредством принятия решений, которые носят обязательный характер для членов Общего Рынка. </w:t>
      </w:r>
    </w:p>
    <w:p w:rsidR="001A7421" w:rsidRPr="006306ED" w:rsidRDefault="004421AB"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Большое знач</w:t>
      </w:r>
      <w:r w:rsidR="00D61EA1" w:rsidRPr="006306ED">
        <w:rPr>
          <w:rFonts w:ascii="Times New Roman" w:hAnsi="Times New Roman" w:cs="Times New Roman"/>
          <w:sz w:val="28"/>
          <w:szCs w:val="28"/>
        </w:rPr>
        <w:t xml:space="preserve">ение имеет Протокол Ору-Прето, </w:t>
      </w:r>
      <w:r w:rsidR="00834BC4" w:rsidRPr="006306ED">
        <w:rPr>
          <w:rFonts w:ascii="Times New Roman" w:hAnsi="Times New Roman" w:cs="Times New Roman"/>
          <w:sz w:val="28"/>
          <w:szCs w:val="28"/>
        </w:rPr>
        <w:t xml:space="preserve">в котором </w:t>
      </w:r>
      <w:r w:rsidR="00563A2C" w:rsidRPr="006306ED">
        <w:rPr>
          <w:rFonts w:ascii="Times New Roman" w:hAnsi="Times New Roman" w:cs="Times New Roman"/>
          <w:sz w:val="28"/>
          <w:szCs w:val="28"/>
        </w:rPr>
        <w:t>провозглашается</w:t>
      </w:r>
      <w:r w:rsidR="00834BC4" w:rsidRPr="006306ED">
        <w:rPr>
          <w:rFonts w:ascii="Times New Roman" w:hAnsi="Times New Roman" w:cs="Times New Roman"/>
          <w:sz w:val="28"/>
          <w:szCs w:val="28"/>
        </w:rPr>
        <w:t xml:space="preserve">, что МЕРКОСУР обладает международной правосубъектностью и наделён полномочиями предпринимать любые необходимые действия для достижения поставленных целей. МЕРКОСУР вправе подписывать договоры, выступать истцом или ответчиком в суде, делегировать свои полномочия, покупать либо же продавать имущество. Именно в Протоколе Ору-Прето в 1994 году было впервые установлено, что нормы, принятые органами МЕРКОСУР, носят обязательный характер. </w:t>
      </w:r>
      <w:r w:rsidR="00D61EA1" w:rsidRPr="006306ED">
        <w:rPr>
          <w:rFonts w:ascii="Times New Roman" w:hAnsi="Times New Roman" w:cs="Times New Roman"/>
          <w:sz w:val="28"/>
          <w:szCs w:val="28"/>
        </w:rPr>
        <w:t xml:space="preserve">Нормы интеграционного права МЕРКОСУР не обладают прямым действием. Чтобы такие нормы вступили в силу, государства-челны Общего Рынка </w:t>
      </w:r>
      <w:r w:rsidR="00D61EA1" w:rsidRPr="006306ED">
        <w:rPr>
          <w:rFonts w:ascii="Times New Roman" w:hAnsi="Times New Roman" w:cs="Times New Roman"/>
          <w:sz w:val="28"/>
          <w:szCs w:val="28"/>
        </w:rPr>
        <w:lastRenderedPageBreak/>
        <w:t xml:space="preserve">должны инкорпорировать их в свое национальное законодательство. </w:t>
      </w:r>
      <w:r w:rsidR="002B6E80" w:rsidRPr="006306ED">
        <w:rPr>
          <w:rFonts w:ascii="Times New Roman" w:hAnsi="Times New Roman" w:cs="Times New Roman"/>
          <w:sz w:val="28"/>
          <w:szCs w:val="28"/>
        </w:rPr>
        <w:t xml:space="preserve">Важно помнить, что правовые системы стран, участвующих в процессе интеграции, разнятся. Например, конституция Аргентины закрепляет верховенство международного права над национальным, а в Бразилии нормы международного права не ставятся выше по силе, чем нормы внутреннего законодательства.  </w:t>
      </w:r>
      <w:r w:rsidR="0027394E" w:rsidRPr="006306ED">
        <w:rPr>
          <w:rFonts w:ascii="Times New Roman" w:hAnsi="Times New Roman" w:cs="Times New Roman"/>
          <w:sz w:val="28"/>
          <w:szCs w:val="28"/>
        </w:rPr>
        <w:t>Каждое государство-участник МЕРКОСУР устанавливает собс</w:t>
      </w:r>
      <w:r w:rsidR="002B6E80" w:rsidRPr="006306ED">
        <w:rPr>
          <w:rFonts w:ascii="Times New Roman" w:hAnsi="Times New Roman" w:cs="Times New Roman"/>
          <w:sz w:val="28"/>
          <w:szCs w:val="28"/>
        </w:rPr>
        <w:t>твенный способ инкорпорирования.</w:t>
      </w:r>
      <w:r w:rsidR="0027394E" w:rsidRPr="006306ED">
        <w:rPr>
          <w:rFonts w:ascii="Times New Roman" w:hAnsi="Times New Roman" w:cs="Times New Roman"/>
          <w:sz w:val="28"/>
          <w:szCs w:val="28"/>
        </w:rPr>
        <w:t xml:space="preserve"> Отсутствие единой процедуры инкорпорирования вносит определенные сложности в процесс вступления норм в силу, национальные способы инкорпорирования существенно разнятся по времени и порядку реализации. </w:t>
      </w:r>
      <w:r w:rsidR="00F87EC8" w:rsidRPr="006306ED">
        <w:rPr>
          <w:rFonts w:ascii="Times New Roman" w:hAnsi="Times New Roman" w:cs="Times New Roman"/>
          <w:sz w:val="28"/>
          <w:szCs w:val="28"/>
        </w:rPr>
        <w:t>Для преодоления упомянутой проблемы в 2002 году</w:t>
      </w:r>
      <w:r w:rsidR="00D43C96" w:rsidRPr="006306ED">
        <w:rPr>
          <w:rFonts w:ascii="Times New Roman" w:hAnsi="Times New Roman" w:cs="Times New Roman"/>
          <w:sz w:val="28"/>
          <w:szCs w:val="28"/>
        </w:rPr>
        <w:t xml:space="preserve"> Протоколом Оливос</w:t>
      </w:r>
      <w:r w:rsidR="00F87EC8" w:rsidRPr="006306ED">
        <w:rPr>
          <w:rFonts w:ascii="Times New Roman" w:hAnsi="Times New Roman" w:cs="Times New Roman"/>
          <w:sz w:val="28"/>
          <w:szCs w:val="28"/>
        </w:rPr>
        <w:t xml:space="preserve"> для государств-членов МЕРКОСУР было введено обязательство, которое предполагало полное включение текста совместного документа в соответствующую национальную норму. Также государства взяли обязательства реорганизовать внутренние бюрократические аппараты. Участники МЕРКОСУР обязывались назначать лишь один орган, который был бы ответственен за адаптацию норм МЕРКОСУР к национальному законодательству. </w:t>
      </w:r>
      <w:r w:rsidR="00006D70" w:rsidRPr="006306ED">
        <w:rPr>
          <w:rFonts w:ascii="Times New Roman" w:hAnsi="Times New Roman" w:cs="Times New Roman"/>
          <w:sz w:val="28"/>
          <w:szCs w:val="28"/>
        </w:rPr>
        <w:t xml:space="preserve">Важная роль отведена Секретариату МЕРКОСУР, в функционал которого входит информирование всех государств-членов о ходе имплементации. </w:t>
      </w:r>
      <w:r w:rsidR="00B0117F" w:rsidRPr="006306ED">
        <w:rPr>
          <w:rFonts w:ascii="Times New Roman" w:hAnsi="Times New Roman" w:cs="Times New Roman"/>
          <w:sz w:val="28"/>
          <w:szCs w:val="28"/>
        </w:rPr>
        <w:t>В соответствии со ст. 40 Протокола Ору-Прето, а</w:t>
      </w:r>
      <w:r w:rsidR="00006D70" w:rsidRPr="006306ED">
        <w:rPr>
          <w:rFonts w:ascii="Times New Roman" w:hAnsi="Times New Roman" w:cs="Times New Roman"/>
          <w:sz w:val="28"/>
          <w:szCs w:val="28"/>
        </w:rPr>
        <w:t>кты, которые были приняты органами Общего Рынка, вступают в силу через тридцать дней после публикации текстов в официальных изданиях, одним из которых является Официальный бюллетень МЕРКОСУР, и оповещения Административного С</w:t>
      </w:r>
      <w:r w:rsidR="00B0117F" w:rsidRPr="006306ED">
        <w:rPr>
          <w:rFonts w:ascii="Times New Roman" w:hAnsi="Times New Roman" w:cs="Times New Roman"/>
          <w:sz w:val="28"/>
          <w:szCs w:val="28"/>
        </w:rPr>
        <w:t xml:space="preserve">екретариата. </w:t>
      </w:r>
      <w:r w:rsidR="00B9602B" w:rsidRPr="006306ED">
        <w:rPr>
          <w:rFonts w:ascii="Times New Roman" w:hAnsi="Times New Roman" w:cs="Times New Roman"/>
          <w:sz w:val="28"/>
          <w:szCs w:val="28"/>
        </w:rPr>
        <w:t xml:space="preserve">В случае, если какой-либо из членов не сможет завершить процесс имплементации, учитывая норму в национальном праве, о применение этой нормы будет оставаться приостановленным для всех членов МЕРКОСУР. </w:t>
      </w:r>
    </w:p>
    <w:p w:rsidR="004038E9" w:rsidRPr="006306ED" w:rsidRDefault="00B9602B"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Таким образом, становится очевидно, что нормы МЕРКОСУР не имеют прямого действия и приоритета над нормами национального права. Только те нормы и решения межправительственных органов, которые были включены в системы внутреннего права, в соответствии с установленными национальными процедурами, становятся обязательными. </w:t>
      </w:r>
    </w:p>
    <w:p w:rsidR="00B9602B" w:rsidRPr="006306ED" w:rsidRDefault="00B9602B"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lastRenderedPageBreak/>
        <w:t xml:space="preserve">Источники права МЕРКОСУР образуют уникальную систему права, несмотря на обязательных характер норм, МЕРКОСУР не обладает полномочиями для принудительного применения таких норм в отношении членов Общего Рынка. </w:t>
      </w:r>
    </w:p>
    <w:p w:rsidR="004038E9" w:rsidRPr="006306ED" w:rsidRDefault="004038E9"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Очевидно, что превосходство права МЕРКОСУР способствовало бы процессу интеграции, но участники установили межправительственный характер объединения. Представляется важным определить место права МЕРКОСУР в национальных правовых системах.</w:t>
      </w:r>
      <w:r w:rsidR="00104C8F" w:rsidRPr="006306ED">
        <w:rPr>
          <w:rFonts w:ascii="Times New Roman" w:hAnsi="Times New Roman" w:cs="Times New Roman"/>
          <w:sz w:val="28"/>
          <w:szCs w:val="28"/>
        </w:rPr>
        <w:t xml:space="preserve"> В конституциях всех четырех государств-учредителей установлено, что конституционные норм имеют высшую силу над нормами международного права, в том числе и над нормами права МЕРКОСУР. </w:t>
      </w:r>
    </w:p>
    <w:p w:rsidR="00D86F53" w:rsidRPr="006306ED" w:rsidRDefault="0005161A"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Тенденция включения норм в национальные правовые системы соответствующих государств говорит о гармонизации права в регионе.</w:t>
      </w:r>
      <w:r w:rsidR="00D86F53" w:rsidRPr="006306ED">
        <w:rPr>
          <w:rFonts w:ascii="Times New Roman" w:hAnsi="Times New Roman" w:cs="Times New Roman"/>
          <w:sz w:val="28"/>
          <w:szCs w:val="28"/>
        </w:rPr>
        <w:t xml:space="preserve"> </w:t>
      </w:r>
      <w:r w:rsidRPr="006306ED">
        <w:rPr>
          <w:rFonts w:ascii="Times New Roman" w:hAnsi="Times New Roman" w:cs="Times New Roman"/>
          <w:sz w:val="28"/>
          <w:szCs w:val="28"/>
        </w:rPr>
        <w:t xml:space="preserve">Протокол Лас-Леньяс о судебном сотрудничестве, подписанный в 1992 году, </w:t>
      </w:r>
      <w:r w:rsidR="001B73C7" w:rsidRPr="006306ED">
        <w:rPr>
          <w:rFonts w:ascii="Times New Roman" w:hAnsi="Times New Roman" w:cs="Times New Roman"/>
          <w:sz w:val="28"/>
          <w:szCs w:val="28"/>
        </w:rPr>
        <w:t>касается судебной помощи между государствами-участниками МЕРКОСУР в области частного, трудового и административного права.</w:t>
      </w:r>
      <w:r w:rsidR="00706BAD" w:rsidRPr="006306ED">
        <w:rPr>
          <w:rStyle w:val="a5"/>
          <w:rFonts w:ascii="Times New Roman" w:hAnsi="Times New Roman" w:cs="Times New Roman"/>
          <w:sz w:val="28"/>
          <w:szCs w:val="28"/>
        </w:rPr>
        <w:footnoteReference w:id="70"/>
      </w:r>
      <w:r w:rsidR="001B73C7" w:rsidRPr="006306ED">
        <w:rPr>
          <w:rFonts w:ascii="Times New Roman" w:hAnsi="Times New Roman" w:cs="Times New Roman"/>
          <w:sz w:val="28"/>
          <w:szCs w:val="28"/>
        </w:rPr>
        <w:t xml:space="preserve"> Правила, которые содержаться в протоколе, например, касаются уведомления, доказывания и признания судебных и арбитражных решений, правовых документов. Документ разделен на блоки: взаимная правовая помощь в административных вопросах, взаимная помощь в гражданских коммерческих вопросах, признание и приведение в исполнение иностранных арбитражных решений. Следует в очередной раз упомянуть протокол Ору-Прето 1994 года</w:t>
      </w:r>
      <w:r w:rsidR="00706BAD" w:rsidRPr="006306ED">
        <w:rPr>
          <w:rStyle w:val="a5"/>
          <w:rFonts w:ascii="Times New Roman" w:hAnsi="Times New Roman" w:cs="Times New Roman"/>
          <w:sz w:val="28"/>
          <w:szCs w:val="28"/>
        </w:rPr>
        <w:footnoteReference w:id="71"/>
      </w:r>
      <w:r w:rsidR="001B73C7" w:rsidRPr="006306ED">
        <w:rPr>
          <w:rFonts w:ascii="Times New Roman" w:hAnsi="Times New Roman" w:cs="Times New Roman"/>
          <w:sz w:val="28"/>
          <w:szCs w:val="28"/>
        </w:rPr>
        <w:t xml:space="preserve">, он внес дополнения о временных мерах защиты. </w:t>
      </w:r>
      <w:r w:rsidR="00A53BF0" w:rsidRPr="006306ED">
        <w:rPr>
          <w:rFonts w:ascii="Times New Roman" w:hAnsi="Times New Roman" w:cs="Times New Roman"/>
          <w:sz w:val="28"/>
          <w:szCs w:val="28"/>
        </w:rPr>
        <w:t>Протоколы</w:t>
      </w:r>
      <w:r w:rsidR="001B73C7" w:rsidRPr="006306ED">
        <w:rPr>
          <w:rFonts w:ascii="Times New Roman" w:hAnsi="Times New Roman" w:cs="Times New Roman"/>
          <w:sz w:val="28"/>
          <w:szCs w:val="28"/>
        </w:rPr>
        <w:t xml:space="preserve"> 1994 года</w:t>
      </w:r>
      <w:r w:rsidR="00A53BF0" w:rsidRPr="006306ED">
        <w:rPr>
          <w:rFonts w:ascii="Times New Roman" w:hAnsi="Times New Roman" w:cs="Times New Roman"/>
          <w:sz w:val="28"/>
          <w:szCs w:val="28"/>
        </w:rPr>
        <w:t>,</w:t>
      </w:r>
      <w:r w:rsidR="001B73C7" w:rsidRPr="006306ED">
        <w:rPr>
          <w:rFonts w:ascii="Times New Roman" w:hAnsi="Times New Roman" w:cs="Times New Roman"/>
          <w:sz w:val="28"/>
          <w:szCs w:val="28"/>
        </w:rPr>
        <w:t xml:space="preserve"> – протокол Буэнос-</w:t>
      </w:r>
      <w:r w:rsidR="00A53BF0" w:rsidRPr="006306ED">
        <w:rPr>
          <w:rFonts w:ascii="Times New Roman" w:hAnsi="Times New Roman" w:cs="Times New Roman"/>
          <w:sz w:val="28"/>
          <w:szCs w:val="28"/>
        </w:rPr>
        <w:t>Айрес</w:t>
      </w:r>
      <w:r w:rsidR="004E489D" w:rsidRPr="006306ED">
        <w:rPr>
          <w:rStyle w:val="a5"/>
          <w:rFonts w:ascii="Times New Roman" w:hAnsi="Times New Roman" w:cs="Times New Roman"/>
          <w:sz w:val="28"/>
          <w:szCs w:val="28"/>
        </w:rPr>
        <w:footnoteReference w:id="72"/>
      </w:r>
      <w:r w:rsidR="00A53BF0" w:rsidRPr="006306ED">
        <w:rPr>
          <w:rFonts w:ascii="Times New Roman" w:hAnsi="Times New Roman" w:cs="Times New Roman"/>
          <w:sz w:val="28"/>
          <w:szCs w:val="28"/>
        </w:rPr>
        <w:t>, и 1996 года, – протокол Сан-Луис</w:t>
      </w:r>
      <w:r w:rsidR="004E489D" w:rsidRPr="006306ED">
        <w:rPr>
          <w:rStyle w:val="a5"/>
          <w:rFonts w:ascii="Times New Roman" w:hAnsi="Times New Roman" w:cs="Times New Roman"/>
          <w:sz w:val="28"/>
          <w:szCs w:val="28"/>
        </w:rPr>
        <w:footnoteReference w:id="73"/>
      </w:r>
      <w:r w:rsidR="00A53BF0" w:rsidRPr="006306ED">
        <w:rPr>
          <w:rFonts w:ascii="Times New Roman" w:hAnsi="Times New Roman" w:cs="Times New Roman"/>
          <w:sz w:val="28"/>
          <w:szCs w:val="28"/>
        </w:rPr>
        <w:t>, содержат положения о международной юрисдикции и применимом праве в вопро</w:t>
      </w:r>
      <w:r w:rsidR="00E12DAA" w:rsidRPr="006306ED">
        <w:rPr>
          <w:rFonts w:ascii="Times New Roman" w:hAnsi="Times New Roman" w:cs="Times New Roman"/>
          <w:sz w:val="28"/>
          <w:szCs w:val="28"/>
        </w:rPr>
        <w:t>сах гражданской ответственности</w:t>
      </w:r>
      <w:r w:rsidR="00A53BF0" w:rsidRPr="006306ED">
        <w:rPr>
          <w:rFonts w:ascii="Times New Roman" w:hAnsi="Times New Roman" w:cs="Times New Roman"/>
          <w:sz w:val="28"/>
          <w:szCs w:val="28"/>
        </w:rPr>
        <w:t xml:space="preserve">. </w:t>
      </w:r>
    </w:p>
    <w:p w:rsidR="00E42713" w:rsidRPr="006306ED" w:rsidRDefault="00A53BF0"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lastRenderedPageBreak/>
        <w:t>В 1998 году Южноамериканские государства совершили попытку создания международного торгового арбитража.</w:t>
      </w:r>
      <w:r w:rsidR="00CD3FE7" w:rsidRPr="006306ED">
        <w:rPr>
          <w:rStyle w:val="a5"/>
          <w:rFonts w:ascii="Times New Roman" w:hAnsi="Times New Roman" w:cs="Times New Roman"/>
          <w:sz w:val="28"/>
          <w:szCs w:val="28"/>
        </w:rPr>
        <w:footnoteReference w:id="74"/>
      </w:r>
      <w:r w:rsidRPr="006306ED">
        <w:rPr>
          <w:rFonts w:ascii="Times New Roman" w:hAnsi="Times New Roman" w:cs="Times New Roman"/>
          <w:sz w:val="28"/>
          <w:szCs w:val="28"/>
        </w:rPr>
        <w:t xml:space="preserve"> Соглашение о создание международного коммерческого арбитража получило в свой адрес большое количество критики за технические недостатки, до сих пор данное соглашение не приобрело большого практического значения. </w:t>
      </w:r>
      <w:r w:rsidR="00F640F2" w:rsidRPr="006306ED">
        <w:rPr>
          <w:rFonts w:ascii="Times New Roman" w:hAnsi="Times New Roman" w:cs="Times New Roman"/>
          <w:sz w:val="28"/>
          <w:szCs w:val="28"/>
        </w:rPr>
        <w:t xml:space="preserve"> </w:t>
      </w:r>
    </w:p>
    <w:p w:rsidR="00A53BF0" w:rsidRPr="006306ED" w:rsidRDefault="00F640F2"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В области </w:t>
      </w:r>
      <w:r w:rsidR="00E42713" w:rsidRPr="006306ED">
        <w:rPr>
          <w:rFonts w:ascii="Times New Roman" w:hAnsi="Times New Roman" w:cs="Times New Roman"/>
          <w:sz w:val="28"/>
          <w:szCs w:val="28"/>
        </w:rPr>
        <w:t>у</w:t>
      </w:r>
      <w:r w:rsidRPr="006306ED">
        <w:rPr>
          <w:rFonts w:ascii="Times New Roman" w:hAnsi="Times New Roman" w:cs="Times New Roman"/>
          <w:sz w:val="28"/>
          <w:szCs w:val="28"/>
        </w:rPr>
        <w:t>головного права государства также пытались разработать еди</w:t>
      </w:r>
      <w:r w:rsidR="00E42713" w:rsidRPr="006306ED">
        <w:rPr>
          <w:rFonts w:ascii="Times New Roman" w:hAnsi="Times New Roman" w:cs="Times New Roman"/>
          <w:sz w:val="28"/>
          <w:szCs w:val="28"/>
        </w:rPr>
        <w:t>нообразное регулирование. В 1996</w:t>
      </w:r>
      <w:r w:rsidRPr="006306ED">
        <w:rPr>
          <w:rFonts w:ascii="Times New Roman" w:hAnsi="Times New Roman" w:cs="Times New Roman"/>
          <w:sz w:val="28"/>
          <w:szCs w:val="28"/>
        </w:rPr>
        <w:t xml:space="preserve"> году был создан протокол о </w:t>
      </w:r>
      <w:r w:rsidR="00177840" w:rsidRPr="006306ED">
        <w:rPr>
          <w:rFonts w:ascii="Times New Roman" w:hAnsi="Times New Roman" w:cs="Times New Roman"/>
          <w:sz w:val="28"/>
          <w:szCs w:val="28"/>
        </w:rPr>
        <w:t>взаимной правовой помощи по уголовным делам</w:t>
      </w:r>
      <w:r w:rsidRPr="006306ED">
        <w:rPr>
          <w:rFonts w:ascii="Times New Roman" w:hAnsi="Times New Roman" w:cs="Times New Roman"/>
          <w:sz w:val="28"/>
          <w:szCs w:val="28"/>
        </w:rPr>
        <w:t>, в 1998 году был дополнен нормами</w:t>
      </w:r>
      <w:r w:rsidR="00177840" w:rsidRPr="006306ED">
        <w:rPr>
          <w:rFonts w:ascii="Times New Roman" w:hAnsi="Times New Roman" w:cs="Times New Roman"/>
          <w:sz w:val="28"/>
          <w:szCs w:val="28"/>
        </w:rPr>
        <w:t>,</w:t>
      </w:r>
      <w:r w:rsidRPr="006306ED">
        <w:rPr>
          <w:rFonts w:ascii="Times New Roman" w:hAnsi="Times New Roman" w:cs="Times New Roman"/>
          <w:sz w:val="28"/>
          <w:szCs w:val="28"/>
        </w:rPr>
        <w:t xml:space="preserve"> регулирующими вопросы выдачи</w:t>
      </w:r>
      <w:r w:rsidR="00177840" w:rsidRPr="006306ED">
        <w:rPr>
          <w:rFonts w:ascii="Times New Roman" w:hAnsi="Times New Roman" w:cs="Times New Roman"/>
          <w:sz w:val="28"/>
          <w:szCs w:val="28"/>
        </w:rPr>
        <w:t>.</w:t>
      </w:r>
      <w:r w:rsidR="003B68D8" w:rsidRPr="006306ED">
        <w:rPr>
          <w:rStyle w:val="a5"/>
          <w:rFonts w:ascii="Times New Roman" w:hAnsi="Times New Roman" w:cs="Times New Roman"/>
          <w:sz w:val="28"/>
          <w:szCs w:val="28"/>
        </w:rPr>
        <w:footnoteReference w:id="75"/>
      </w:r>
      <w:r w:rsidR="00E42713" w:rsidRPr="006306ED">
        <w:rPr>
          <w:rFonts w:ascii="Times New Roman" w:hAnsi="Times New Roman" w:cs="Times New Roman"/>
          <w:sz w:val="28"/>
          <w:szCs w:val="28"/>
        </w:rPr>
        <w:t>В декабре 2018 года министры иностранных дел государств-МЕРКОСУР одобрили поправку к Протоколу 1996 года</w:t>
      </w:r>
      <w:r w:rsidR="00A77EB0" w:rsidRPr="006306ED">
        <w:rPr>
          <w:rFonts w:ascii="Times New Roman" w:hAnsi="Times New Roman" w:cs="Times New Roman"/>
          <w:sz w:val="28"/>
          <w:szCs w:val="28"/>
        </w:rPr>
        <w:t>,</w:t>
      </w:r>
      <w:r w:rsidR="00E42713" w:rsidRPr="006306ED">
        <w:rPr>
          <w:rFonts w:ascii="Times New Roman" w:hAnsi="Times New Roman" w:cs="Times New Roman"/>
          <w:sz w:val="28"/>
          <w:szCs w:val="28"/>
        </w:rPr>
        <w:t xml:space="preserve"> </w:t>
      </w:r>
      <w:r w:rsidR="00A77EB0" w:rsidRPr="006306ED">
        <w:rPr>
          <w:rFonts w:ascii="Times New Roman" w:hAnsi="Times New Roman" w:cs="Times New Roman"/>
          <w:sz w:val="28"/>
          <w:szCs w:val="28"/>
        </w:rPr>
        <w:t xml:space="preserve">дополнив его вопросами </w:t>
      </w:r>
      <w:r w:rsidR="00E42713" w:rsidRPr="006306ED">
        <w:rPr>
          <w:rFonts w:ascii="Times New Roman" w:hAnsi="Times New Roman" w:cs="Times New Roman"/>
          <w:sz w:val="28"/>
          <w:szCs w:val="28"/>
        </w:rPr>
        <w:t>сотрудничества в приграничных районах.</w:t>
      </w:r>
      <w:r w:rsidR="00A77EB0" w:rsidRPr="006306ED">
        <w:rPr>
          <w:rStyle w:val="a5"/>
          <w:rFonts w:ascii="Times New Roman" w:hAnsi="Times New Roman" w:cs="Times New Roman"/>
          <w:sz w:val="28"/>
          <w:szCs w:val="28"/>
        </w:rPr>
        <w:footnoteReference w:id="76"/>
      </w:r>
      <w:r w:rsidR="00E42713" w:rsidRPr="006306ED">
        <w:rPr>
          <w:rFonts w:ascii="Times New Roman" w:hAnsi="Times New Roman" w:cs="Times New Roman"/>
          <w:sz w:val="28"/>
          <w:szCs w:val="28"/>
        </w:rPr>
        <w:t xml:space="preserve"> Данная поправка обязывает государств создать или назначить центральный орган, который будет ответственным за прием и передачу запросов о взаимной правовой помощи по уголовным делам.</w:t>
      </w:r>
      <w:r w:rsidR="004079A3" w:rsidRPr="006306ED">
        <w:rPr>
          <w:rFonts w:ascii="Times New Roman" w:hAnsi="Times New Roman" w:cs="Times New Roman"/>
          <w:sz w:val="28"/>
          <w:szCs w:val="28"/>
        </w:rPr>
        <w:t xml:space="preserve"> Более того, поправка инте</w:t>
      </w:r>
      <w:r w:rsidR="00A77EB0" w:rsidRPr="006306ED">
        <w:rPr>
          <w:rFonts w:ascii="Times New Roman" w:hAnsi="Times New Roman" w:cs="Times New Roman"/>
          <w:sz w:val="28"/>
          <w:szCs w:val="28"/>
        </w:rPr>
        <w:t xml:space="preserve">ресна тем, что в ней рассматривается возможность прямого общения между судьями приграничных районов (ст. 9 абзац 4). </w:t>
      </w:r>
      <w:r w:rsidR="00E42713" w:rsidRPr="006306ED">
        <w:rPr>
          <w:rFonts w:ascii="Times New Roman" w:hAnsi="Times New Roman" w:cs="Times New Roman"/>
          <w:sz w:val="28"/>
          <w:szCs w:val="28"/>
        </w:rPr>
        <w:t xml:space="preserve"> Поправка была разработана с целью повышения эффективности межгосударственной правовой помощи по уголовным делам между приграничными районами. </w:t>
      </w:r>
      <w:r w:rsidR="00A77EB0" w:rsidRPr="006306ED">
        <w:rPr>
          <w:rFonts w:ascii="Times New Roman" w:hAnsi="Times New Roman" w:cs="Times New Roman"/>
          <w:sz w:val="28"/>
          <w:szCs w:val="28"/>
        </w:rPr>
        <w:t xml:space="preserve">Такое дополнение благоприятствует предоставлению межгосударственной судебной </w:t>
      </w:r>
      <w:r w:rsidR="006702EE" w:rsidRPr="006306ED">
        <w:rPr>
          <w:rFonts w:ascii="Times New Roman" w:hAnsi="Times New Roman" w:cs="Times New Roman"/>
          <w:sz w:val="28"/>
          <w:szCs w:val="28"/>
        </w:rPr>
        <w:t>помощи и обеспечению реализации справедливости вне государственных пределов. Более того</w:t>
      </w:r>
      <w:r w:rsidR="001A522C" w:rsidRPr="006306ED">
        <w:rPr>
          <w:rFonts w:ascii="Times New Roman" w:hAnsi="Times New Roman" w:cs="Times New Roman"/>
          <w:sz w:val="28"/>
          <w:szCs w:val="28"/>
        </w:rPr>
        <w:t>, данная поправка, исключает дипломатические и консульские каналы связи, как основной способ коммуницирования органов разных государств. Преодоление таким образом бюрократической цепи способствует ускорению процедуры. Однако, государств не ограничены в возможности использования других средств, в равной степени подходящих для передачи запросов о международной правовой помощи</w:t>
      </w:r>
      <w:r w:rsidR="0017136A" w:rsidRPr="006306ED">
        <w:rPr>
          <w:rFonts w:ascii="Times New Roman" w:hAnsi="Times New Roman" w:cs="Times New Roman"/>
          <w:sz w:val="28"/>
          <w:szCs w:val="28"/>
        </w:rPr>
        <w:t xml:space="preserve">. Для государств созданы все условия </w:t>
      </w:r>
      <w:r w:rsidR="0017136A" w:rsidRPr="006306ED">
        <w:rPr>
          <w:rFonts w:ascii="Times New Roman" w:hAnsi="Times New Roman" w:cs="Times New Roman"/>
          <w:sz w:val="28"/>
          <w:szCs w:val="28"/>
        </w:rPr>
        <w:lastRenderedPageBreak/>
        <w:t>для оптимизации работы национальных властных органов.</w:t>
      </w:r>
      <w:r w:rsidR="003A0EE1" w:rsidRPr="006306ED">
        <w:rPr>
          <w:rFonts w:ascii="Times New Roman" w:hAnsi="Times New Roman" w:cs="Times New Roman"/>
          <w:sz w:val="28"/>
          <w:szCs w:val="28"/>
        </w:rPr>
        <w:t xml:space="preserve"> Протокол ввёл в использование электронные средства связи. Сегодняшняя реальность позволяет общаться с помощью современных технологий, мгновенно и безопасно доказывать подлинность запросов. Ст. 6.2. Протокола о взаимной правовой помощи по уголовным делам предусматривает, что сотрудничество может осуществляться посредствам факсимильной связи, электронной почты и ее аналогам</w:t>
      </w:r>
      <w:r w:rsidR="00D72C05" w:rsidRPr="006306ED">
        <w:rPr>
          <w:rFonts w:ascii="Times New Roman" w:hAnsi="Times New Roman" w:cs="Times New Roman"/>
          <w:sz w:val="28"/>
          <w:szCs w:val="28"/>
        </w:rPr>
        <w:t>. В рамках обсуждения поправок к Протоколу говорилось о том, что судей будут поощрять за использование новых информационных и коммуникационных технологий, таких как телефонная и видеоконференцсвязь, электронные сообщения и любые другие доступны средства, при условии, что будет гарантирована безопасность такой коммуникации.</w:t>
      </w:r>
      <w:r w:rsidR="00D72C05" w:rsidRPr="006306ED">
        <w:rPr>
          <w:rStyle w:val="a5"/>
          <w:rFonts w:ascii="Times New Roman" w:hAnsi="Times New Roman" w:cs="Times New Roman"/>
          <w:sz w:val="28"/>
          <w:szCs w:val="28"/>
        </w:rPr>
        <w:footnoteReference w:id="77"/>
      </w:r>
      <w:r w:rsidR="00D72C05" w:rsidRPr="006306ED">
        <w:rPr>
          <w:rFonts w:ascii="Times New Roman" w:hAnsi="Times New Roman" w:cs="Times New Roman"/>
          <w:sz w:val="28"/>
          <w:szCs w:val="28"/>
        </w:rPr>
        <w:t xml:space="preserve"> </w:t>
      </w:r>
    </w:p>
    <w:p w:rsidR="006E4893" w:rsidRPr="006306ED" w:rsidRDefault="00E76470"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Процесс гармонизации в правовой сфере был начат и в других областях, но не был осуществлен в полной мере государствами-участниками.</w:t>
      </w:r>
      <w:r w:rsidR="00494B7A" w:rsidRPr="006306ED">
        <w:rPr>
          <w:rFonts w:ascii="Times New Roman" w:hAnsi="Times New Roman" w:cs="Times New Roman"/>
          <w:sz w:val="28"/>
          <w:szCs w:val="28"/>
        </w:rPr>
        <w:t xml:space="preserve"> </w:t>
      </w:r>
      <w:r w:rsidRPr="006306ED">
        <w:rPr>
          <w:rFonts w:ascii="Times New Roman" w:hAnsi="Times New Roman" w:cs="Times New Roman"/>
          <w:sz w:val="28"/>
          <w:szCs w:val="28"/>
        </w:rPr>
        <w:t>Попытки гармонизации были проведены в области права интеллектуальной собственности, транспортного права, законодательства об иностранных инвестициях, конкуренции и о защите прав потребителей.</w:t>
      </w:r>
      <w:r w:rsidR="006E4893" w:rsidRPr="006306ED">
        <w:rPr>
          <w:rFonts w:ascii="Times New Roman" w:hAnsi="Times New Roman" w:cs="Times New Roman"/>
          <w:sz w:val="28"/>
          <w:szCs w:val="28"/>
        </w:rPr>
        <w:t xml:space="preserve"> Парламент МЕРКОСУР разрабатывает ряд актов, но они не имеют обязательной силы и прямого действия. ПАРЛАСУР представляет на рассмотрение директивным органам Общего Ранка и национальным органам государств-членов различные акты. Парламент МЕРКОСУР разрабатывает особые мнения – это заключения, вынесенные ПАРЛАСУР в отношении стандартов, представленных Советом Общего Рынка до момента их законодательного утверждения государством или государствами-участниками. Проекты норм - нормативные предложения, передаваемые на рассмотрения Совету Общего Рынка. Проекты стандартов – это инициативы, направленные на гармонизацию законов государств-членов МЕРКОСУР, направляемые национальным парламентам для рассмотрения. Заявления ПАРЛАСУР – манифесты (декларации) Парламента по вопросам, представляющим особый общественный интерес. </w:t>
      </w:r>
      <w:r w:rsidR="006E4893" w:rsidRPr="006306ED">
        <w:rPr>
          <w:rFonts w:ascii="Times New Roman" w:hAnsi="Times New Roman" w:cs="Times New Roman"/>
          <w:sz w:val="28"/>
          <w:szCs w:val="28"/>
        </w:rPr>
        <w:lastRenderedPageBreak/>
        <w:t xml:space="preserve">Рекомендации – указания общего характера для всех директивных органов МЕРКОСУР. Доклады – результаты исследований по конкретным темам, проводимые комиссиями ПАРЛАСУР, утвержденные Пленумом. Положения – обще нормы административного характера, относящиеся к вопросам внутренней организации. Запросы консультативных заключений – Парламент может запрашивать консультативные заключения у Постоянного апелляционного суда. </w:t>
      </w:r>
    </w:p>
    <w:p w:rsidR="00E76470" w:rsidRPr="006306ED" w:rsidRDefault="006E4893"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 Наличие у ПАРЛАСУР права на разработку проектов норм и стандартов органам МЕРКОСУР и национальным парламентам положительно влияет на процесс гармонизации права в рамках Общего Рынка. </w:t>
      </w:r>
    </w:p>
    <w:p w:rsidR="00312230" w:rsidRPr="006306ED" w:rsidRDefault="00104C8F"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Как и любое иное право интеграционного объединения, право МЕРКОСУР нельзя толковать изолированно. Правовая система МЕРКОСУР представляется единым </w:t>
      </w:r>
      <w:r w:rsidR="0009651B" w:rsidRPr="006306ED">
        <w:rPr>
          <w:rFonts w:ascii="Times New Roman" w:hAnsi="Times New Roman" w:cs="Times New Roman"/>
          <w:sz w:val="28"/>
          <w:szCs w:val="28"/>
        </w:rPr>
        <w:t>целым. В одном из первых</w:t>
      </w:r>
      <w:r w:rsidRPr="006306ED">
        <w:rPr>
          <w:rFonts w:ascii="Times New Roman" w:hAnsi="Times New Roman" w:cs="Times New Roman"/>
          <w:sz w:val="28"/>
          <w:szCs w:val="28"/>
        </w:rPr>
        <w:t xml:space="preserve"> своих решений </w:t>
      </w:r>
      <w:r w:rsidR="0009651B" w:rsidRPr="006306ED">
        <w:rPr>
          <w:rFonts w:ascii="Times New Roman" w:hAnsi="Times New Roman" w:cs="Times New Roman"/>
          <w:sz w:val="28"/>
          <w:szCs w:val="28"/>
        </w:rPr>
        <w:t>Постоянный апелляционный суд МЕРКОСУР сказал, что право МЕРКОСУР представляет собой автономный правовой порядок, положения которого должны иметь преимущество над нормами международного права для государств-членов объединения</w:t>
      </w:r>
      <w:r w:rsidR="0009651B" w:rsidRPr="006306ED">
        <w:rPr>
          <w:rStyle w:val="a5"/>
          <w:rFonts w:ascii="Times New Roman" w:hAnsi="Times New Roman" w:cs="Times New Roman"/>
          <w:sz w:val="28"/>
          <w:szCs w:val="28"/>
        </w:rPr>
        <w:footnoteReference w:id="78"/>
      </w:r>
      <w:r w:rsidR="0009651B" w:rsidRPr="006306ED">
        <w:rPr>
          <w:rFonts w:ascii="Times New Roman" w:hAnsi="Times New Roman" w:cs="Times New Roman"/>
          <w:sz w:val="28"/>
          <w:szCs w:val="28"/>
        </w:rPr>
        <w:t>. Такая позиция суда влечет большое значение в отношении применимости принципов и норм международного права в МЕРКОСУР.</w:t>
      </w:r>
      <w:r w:rsidR="007901F6" w:rsidRPr="006306ED">
        <w:rPr>
          <w:rFonts w:ascii="Times New Roman" w:hAnsi="Times New Roman" w:cs="Times New Roman"/>
          <w:sz w:val="28"/>
          <w:szCs w:val="28"/>
        </w:rPr>
        <w:t xml:space="preserve"> </w:t>
      </w:r>
      <w:r w:rsidR="00997ABB" w:rsidRPr="006306ED">
        <w:rPr>
          <w:rFonts w:ascii="Times New Roman" w:hAnsi="Times New Roman" w:cs="Times New Roman"/>
          <w:sz w:val="28"/>
          <w:szCs w:val="28"/>
        </w:rPr>
        <w:t>Стоит уточнить, что национальные суды являются основными акторами в вопросе применения права МЕРКОСУР.</w:t>
      </w:r>
    </w:p>
    <w:p w:rsidR="00907DE9" w:rsidRPr="006306ED" w:rsidRDefault="00481F03"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Секретариат МЕРКОСУР довольно низко оценивает качество применения национальными судами права МЕРКОСУР в своих докладах.</w:t>
      </w:r>
      <w:r w:rsidR="00BE10D8" w:rsidRPr="006306ED">
        <w:rPr>
          <w:rStyle w:val="a5"/>
          <w:rFonts w:ascii="Times New Roman" w:hAnsi="Times New Roman" w:cs="Times New Roman"/>
          <w:sz w:val="28"/>
          <w:szCs w:val="28"/>
        </w:rPr>
        <w:footnoteReference w:id="79"/>
      </w:r>
      <w:r w:rsidRPr="006306ED">
        <w:rPr>
          <w:rFonts w:ascii="Times New Roman" w:hAnsi="Times New Roman" w:cs="Times New Roman"/>
          <w:sz w:val="28"/>
          <w:szCs w:val="28"/>
        </w:rPr>
        <w:t xml:space="preserve"> Эксперты Южного Рынка объясняют неприменение и необоснованное цитирование права МЕРКОСУР неосведомленностью судей и практикующих юристов. </w:t>
      </w:r>
      <w:r w:rsidR="00997ABB" w:rsidRPr="006306ED">
        <w:rPr>
          <w:rFonts w:ascii="Times New Roman" w:hAnsi="Times New Roman" w:cs="Times New Roman"/>
          <w:sz w:val="28"/>
          <w:szCs w:val="28"/>
        </w:rPr>
        <w:t xml:space="preserve">В своих ежегодных докладах Секретариат МЕРКОСУР отмечает, что помимо отсутствия единообразия, существует проблема несовместимости между нормами МЕРКОСУР и национальным законодательством. </w:t>
      </w:r>
      <w:r w:rsidRPr="006306ED">
        <w:rPr>
          <w:rFonts w:ascii="Times New Roman" w:hAnsi="Times New Roman" w:cs="Times New Roman"/>
          <w:sz w:val="28"/>
          <w:szCs w:val="28"/>
        </w:rPr>
        <w:t xml:space="preserve">Национальные суды довольно редко </w:t>
      </w:r>
      <w:r w:rsidRPr="006306ED">
        <w:rPr>
          <w:rFonts w:ascii="Times New Roman" w:hAnsi="Times New Roman" w:cs="Times New Roman"/>
          <w:sz w:val="28"/>
          <w:szCs w:val="28"/>
        </w:rPr>
        <w:lastRenderedPageBreak/>
        <w:t xml:space="preserve">пользуются возможностью запрашивать консультативные заключения у Постоянного апелляционного суда МЕРКОСУР. Такая возможность была регламентирована Протоколом Оливос </w:t>
      </w:r>
      <w:r w:rsidR="002A5EAD" w:rsidRPr="006306ED">
        <w:rPr>
          <w:rFonts w:ascii="Times New Roman" w:hAnsi="Times New Roman" w:cs="Times New Roman"/>
          <w:sz w:val="28"/>
          <w:szCs w:val="28"/>
        </w:rPr>
        <w:t xml:space="preserve">(позже уточнялось в Сан-Луисском Протоколе) </w:t>
      </w:r>
      <w:r w:rsidRPr="006306ED">
        <w:rPr>
          <w:rFonts w:ascii="Times New Roman" w:hAnsi="Times New Roman" w:cs="Times New Roman"/>
          <w:sz w:val="28"/>
          <w:szCs w:val="28"/>
        </w:rPr>
        <w:t xml:space="preserve">с </w:t>
      </w:r>
      <w:r w:rsidR="00733CCF" w:rsidRPr="006306ED">
        <w:rPr>
          <w:rFonts w:ascii="Times New Roman" w:hAnsi="Times New Roman" w:cs="Times New Roman"/>
          <w:sz w:val="28"/>
          <w:szCs w:val="28"/>
        </w:rPr>
        <w:t>целью установления</w:t>
      </w:r>
      <w:r w:rsidRPr="006306ED">
        <w:rPr>
          <w:rFonts w:ascii="Times New Roman" w:hAnsi="Times New Roman" w:cs="Times New Roman"/>
          <w:sz w:val="28"/>
          <w:szCs w:val="28"/>
        </w:rPr>
        <w:t xml:space="preserve"> единообразного толкования норм МЕРКОСУР</w:t>
      </w:r>
      <w:r w:rsidR="00997ABB" w:rsidRPr="006306ED">
        <w:rPr>
          <w:rFonts w:ascii="Times New Roman" w:hAnsi="Times New Roman" w:cs="Times New Roman"/>
          <w:sz w:val="28"/>
          <w:szCs w:val="28"/>
        </w:rPr>
        <w:t xml:space="preserve"> и определения верховенства норм</w:t>
      </w:r>
      <w:r w:rsidRPr="006306ED">
        <w:rPr>
          <w:rFonts w:ascii="Times New Roman" w:hAnsi="Times New Roman" w:cs="Times New Roman"/>
          <w:sz w:val="28"/>
          <w:szCs w:val="28"/>
        </w:rPr>
        <w:t>.</w:t>
      </w:r>
      <w:r w:rsidR="009E0081" w:rsidRPr="006306ED">
        <w:rPr>
          <w:rFonts w:ascii="Times New Roman" w:hAnsi="Times New Roman" w:cs="Times New Roman"/>
          <w:sz w:val="28"/>
          <w:szCs w:val="28"/>
        </w:rPr>
        <w:t xml:space="preserve"> </w:t>
      </w:r>
      <w:r w:rsidR="002A5EAD" w:rsidRPr="006306ED">
        <w:rPr>
          <w:rFonts w:ascii="Times New Roman" w:hAnsi="Times New Roman" w:cs="Times New Roman"/>
          <w:sz w:val="28"/>
          <w:szCs w:val="28"/>
        </w:rPr>
        <w:t xml:space="preserve">Консультативные заключения являются вариацией доступной, простой и оперативной правовой помощи. Такое взаимодействие судебных органов государств и МЕРКОСУР полезно, не только в свете осуществления правосудия, но для фактического применения </w:t>
      </w:r>
      <w:r w:rsidR="00907DE9" w:rsidRPr="006306ED">
        <w:rPr>
          <w:rFonts w:ascii="Times New Roman" w:hAnsi="Times New Roman" w:cs="Times New Roman"/>
          <w:sz w:val="28"/>
          <w:szCs w:val="28"/>
        </w:rPr>
        <w:t>всей нормативной базы МЕРКОСУР.</w:t>
      </w:r>
    </w:p>
    <w:p w:rsidR="00AB3B80" w:rsidRPr="006306ED" w:rsidRDefault="00BC40BF"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Большое количество </w:t>
      </w:r>
      <w:r w:rsidR="00015690" w:rsidRPr="006306ED">
        <w:rPr>
          <w:rFonts w:ascii="Times New Roman" w:hAnsi="Times New Roman" w:cs="Times New Roman"/>
          <w:sz w:val="28"/>
          <w:szCs w:val="28"/>
        </w:rPr>
        <w:t>промежуточных переменных в современном мире, среди которых развитие средств массовой информации в различных формах, возрастающая гибкость национальных границ как с</w:t>
      </w:r>
      <w:r w:rsidR="00B8302B" w:rsidRPr="006306ED">
        <w:rPr>
          <w:rFonts w:ascii="Times New Roman" w:hAnsi="Times New Roman" w:cs="Times New Roman"/>
          <w:sz w:val="28"/>
          <w:szCs w:val="28"/>
        </w:rPr>
        <w:t xml:space="preserve">ледствие процессов глобализации </w:t>
      </w:r>
      <w:r w:rsidR="00015690" w:rsidRPr="006306ED">
        <w:rPr>
          <w:rFonts w:ascii="Times New Roman" w:hAnsi="Times New Roman" w:cs="Times New Roman"/>
          <w:sz w:val="28"/>
          <w:szCs w:val="28"/>
        </w:rPr>
        <w:t>и интеграции, способствовали</w:t>
      </w:r>
      <w:r w:rsidR="00853112" w:rsidRPr="006306ED">
        <w:rPr>
          <w:rFonts w:ascii="Times New Roman" w:hAnsi="Times New Roman" w:cs="Times New Roman"/>
          <w:sz w:val="28"/>
          <w:szCs w:val="28"/>
        </w:rPr>
        <w:t xml:space="preserve"> </w:t>
      </w:r>
      <w:r w:rsidR="00015690" w:rsidRPr="006306ED">
        <w:rPr>
          <w:rFonts w:ascii="Times New Roman" w:hAnsi="Times New Roman" w:cs="Times New Roman"/>
          <w:sz w:val="28"/>
          <w:szCs w:val="28"/>
        </w:rPr>
        <w:t>интен</w:t>
      </w:r>
      <w:r w:rsidR="00853112" w:rsidRPr="006306ED">
        <w:rPr>
          <w:rFonts w:ascii="Times New Roman" w:hAnsi="Times New Roman" w:cs="Times New Roman"/>
          <w:sz w:val="28"/>
          <w:szCs w:val="28"/>
        </w:rPr>
        <w:t>сивной</w:t>
      </w:r>
      <w:r w:rsidR="00015690" w:rsidRPr="006306ED">
        <w:rPr>
          <w:rFonts w:ascii="Times New Roman" w:hAnsi="Times New Roman" w:cs="Times New Roman"/>
          <w:sz w:val="28"/>
          <w:szCs w:val="28"/>
        </w:rPr>
        <w:t xml:space="preserve"> </w:t>
      </w:r>
      <w:r w:rsidR="00853112" w:rsidRPr="006306ED">
        <w:rPr>
          <w:rFonts w:ascii="Times New Roman" w:hAnsi="Times New Roman" w:cs="Times New Roman"/>
          <w:sz w:val="28"/>
          <w:szCs w:val="28"/>
        </w:rPr>
        <w:t>интернационализации</w:t>
      </w:r>
      <w:r w:rsidR="00015690" w:rsidRPr="006306ED">
        <w:rPr>
          <w:rFonts w:ascii="Times New Roman" w:hAnsi="Times New Roman" w:cs="Times New Roman"/>
          <w:sz w:val="28"/>
          <w:szCs w:val="28"/>
        </w:rPr>
        <w:t xml:space="preserve"> человеческой жизни, что привело </w:t>
      </w:r>
      <w:r w:rsidR="00853112" w:rsidRPr="006306ED">
        <w:rPr>
          <w:rFonts w:ascii="Times New Roman" w:hAnsi="Times New Roman" w:cs="Times New Roman"/>
          <w:sz w:val="28"/>
          <w:szCs w:val="28"/>
        </w:rPr>
        <w:t xml:space="preserve">к росту международных частных связей. Это повлияло на увеличение числа споров связанных с такими отношениями, и как следствие, способствовало актуализации вопросов международного судебного сотрудничества и признания иностранных судебных решений. Важными источниками права, касающимися данного вопроса, являются </w:t>
      </w:r>
      <w:r w:rsidR="00FE34EB" w:rsidRPr="006306ED">
        <w:rPr>
          <w:rFonts w:ascii="Times New Roman" w:hAnsi="Times New Roman" w:cs="Times New Roman"/>
          <w:sz w:val="28"/>
          <w:szCs w:val="28"/>
        </w:rPr>
        <w:t>не только соглашения, достигнутые МЕРКОСУР, но и такие положения, как Панамские Межамериканские Конвенции 1975 года о призывах или поручениях и получении доказательств за рубежом, и Монтевидео 1979 года о соблюдении обеспечительных мер и экстерриториальной эффективности иностранных арбитражных решений. Упомянутые соглашения несут большое значение, так как страны, подписавшие их являются государствами-учредителями МЕРКОСУР.</w:t>
      </w:r>
    </w:p>
    <w:p w:rsidR="00494B7A" w:rsidRPr="006306ED" w:rsidRDefault="00494B7A"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Международная юрисдикция в договорных вопросах государств-участников МЕРКОСУР регламентируется Протоколом Буэнос</w:t>
      </w:r>
      <w:r w:rsidR="002F59E5" w:rsidRPr="006306ED">
        <w:rPr>
          <w:rFonts w:ascii="Times New Roman" w:hAnsi="Times New Roman" w:cs="Times New Roman"/>
          <w:sz w:val="28"/>
          <w:szCs w:val="28"/>
        </w:rPr>
        <w:t xml:space="preserve"> </w:t>
      </w:r>
      <w:r w:rsidRPr="006306ED">
        <w:rPr>
          <w:rFonts w:ascii="Times New Roman" w:hAnsi="Times New Roman" w:cs="Times New Roman"/>
          <w:sz w:val="28"/>
          <w:szCs w:val="28"/>
        </w:rPr>
        <w:t>Айрес.</w:t>
      </w:r>
      <w:r w:rsidR="009E21E9" w:rsidRPr="006306ED">
        <w:rPr>
          <w:rStyle w:val="a5"/>
          <w:rFonts w:ascii="Times New Roman" w:hAnsi="Times New Roman" w:cs="Times New Roman"/>
          <w:sz w:val="28"/>
          <w:szCs w:val="28"/>
        </w:rPr>
        <w:footnoteReference w:id="80"/>
      </w:r>
      <w:r w:rsidRPr="006306ED">
        <w:rPr>
          <w:rFonts w:ascii="Times New Roman" w:hAnsi="Times New Roman" w:cs="Times New Roman"/>
          <w:sz w:val="28"/>
          <w:szCs w:val="28"/>
        </w:rPr>
        <w:t xml:space="preserve"> </w:t>
      </w:r>
      <w:r w:rsidR="00522D13" w:rsidRPr="006306ED">
        <w:rPr>
          <w:rFonts w:ascii="Times New Roman" w:hAnsi="Times New Roman" w:cs="Times New Roman"/>
          <w:sz w:val="28"/>
          <w:szCs w:val="28"/>
        </w:rPr>
        <w:t xml:space="preserve">Участники Протокола подчеркивают свою убежденность в особой важности вопроса принятия </w:t>
      </w:r>
      <w:r w:rsidR="00522D13" w:rsidRPr="006306ED">
        <w:rPr>
          <w:rFonts w:ascii="Times New Roman" w:hAnsi="Times New Roman" w:cs="Times New Roman"/>
          <w:sz w:val="28"/>
          <w:szCs w:val="28"/>
        </w:rPr>
        <w:lastRenderedPageBreak/>
        <w:t>общих правил установления международной юрисдикции в договорных вопросах для содействия развитию экономических отношений между частным сектором государств. Данный Протокол был разработан с целью обеспечения рамками правовой безопасности частного сектора государств-участников. Такие правовые рамки гарантируют справедливые решения и способствуют международной гармонизации судебных и арбитражных решений, связанных с заключением договоров, в соответствии с Асунсьонским договором. Протокол закрепляет общепринятые правила выбора юрисдикции, так в ст. 5 договаривающиеся страны указывают, что соглашение о выборе юрисдикции может быть заключено во время заключения договора, в течение срока его действия или после возникновения судебного разбирательства.</w:t>
      </w:r>
      <w:r w:rsidR="009E21E9" w:rsidRPr="006306ED">
        <w:rPr>
          <w:rFonts w:ascii="Times New Roman" w:hAnsi="Times New Roman" w:cs="Times New Roman"/>
          <w:sz w:val="28"/>
          <w:szCs w:val="28"/>
        </w:rPr>
        <w:t xml:space="preserve"> В </w:t>
      </w:r>
      <w:r w:rsidR="009E21E9" w:rsidRPr="006306ED">
        <w:rPr>
          <w:rFonts w:ascii="Times New Roman" w:hAnsi="Times New Roman" w:cs="Times New Roman"/>
          <w:sz w:val="28"/>
          <w:szCs w:val="28"/>
          <w:lang w:val="en-US"/>
        </w:rPr>
        <w:t>III</w:t>
      </w:r>
      <w:r w:rsidR="009E21E9" w:rsidRPr="006306ED">
        <w:rPr>
          <w:rFonts w:ascii="Times New Roman" w:hAnsi="Times New Roman" w:cs="Times New Roman"/>
          <w:sz w:val="28"/>
          <w:szCs w:val="28"/>
        </w:rPr>
        <w:t xml:space="preserve"> Разделе Протокола Юрисдикция как требование для признания и исполнения арбитражных решений, делается отсылка к ст. 20 Протокола Лас Ленас о сотрудничестве и правовой помощи по гражданским, торговым, трудовым и административным вопросам</w:t>
      </w:r>
      <w:r w:rsidR="002F59E5" w:rsidRPr="006306ED">
        <w:rPr>
          <w:rFonts w:ascii="Times New Roman" w:hAnsi="Times New Roman" w:cs="Times New Roman"/>
          <w:sz w:val="28"/>
          <w:szCs w:val="28"/>
        </w:rPr>
        <w:t>. Данная связь между несколькими интеграционными договорами указывает на стремление МЕРКОСУР создать устойчивую единую правовую систему интеграционного характера. Что же касается споров, которые возникают между государствами-участниками в отношении применения, толкования и несоблюдения положений Протокола Буэнос Айрес, то ст. 15 устанавливает разрешение таких споров путем прямых дипломатических переговоров, в случае, если в результате таких переговоров соглашение не достигнуто, применяются процедуры установленные в Системе урегулирования споров, действующей между государствами-МЕРКОСУР</w:t>
      </w:r>
      <w:r w:rsidR="00FE4B92" w:rsidRPr="006306ED">
        <w:rPr>
          <w:rFonts w:ascii="Times New Roman" w:hAnsi="Times New Roman" w:cs="Times New Roman"/>
          <w:sz w:val="28"/>
          <w:szCs w:val="28"/>
        </w:rPr>
        <w:t>, а именно обращение в Постоянный апелляционный</w:t>
      </w:r>
      <w:r w:rsidR="009C11E4" w:rsidRPr="006306ED">
        <w:rPr>
          <w:rFonts w:ascii="Times New Roman" w:hAnsi="Times New Roman" w:cs="Times New Roman"/>
          <w:sz w:val="28"/>
          <w:szCs w:val="28"/>
        </w:rPr>
        <w:t xml:space="preserve"> суд</w:t>
      </w:r>
      <w:r w:rsidR="00FE4B92" w:rsidRPr="006306ED">
        <w:rPr>
          <w:rFonts w:ascii="Times New Roman" w:hAnsi="Times New Roman" w:cs="Times New Roman"/>
          <w:sz w:val="28"/>
          <w:szCs w:val="28"/>
        </w:rPr>
        <w:t>, либо обращение к Комиссии Общего Рынка</w:t>
      </w:r>
      <w:r w:rsidR="002F59E5" w:rsidRPr="006306ED">
        <w:rPr>
          <w:rFonts w:ascii="Times New Roman" w:hAnsi="Times New Roman" w:cs="Times New Roman"/>
          <w:sz w:val="28"/>
          <w:szCs w:val="28"/>
        </w:rPr>
        <w:t>.</w:t>
      </w:r>
    </w:p>
    <w:p w:rsidR="00B8302B" w:rsidRPr="006306ED" w:rsidRDefault="00B8302B"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Отдельное внимание стоит уделить Хартии основных прав МЕРКОСУР, как основному документу в области социальной справедливости. Хартия была создана на основе Предложения рабочих, разработанного Социальным координационным советом </w:t>
      </w:r>
      <w:r w:rsidR="004B212B" w:rsidRPr="006306ED">
        <w:rPr>
          <w:rFonts w:ascii="Times New Roman" w:hAnsi="Times New Roman" w:cs="Times New Roman"/>
          <w:sz w:val="28"/>
          <w:szCs w:val="28"/>
        </w:rPr>
        <w:t>Южноамериканского Общего Рынка</w:t>
      </w:r>
      <w:r w:rsidRPr="006306ED">
        <w:rPr>
          <w:rFonts w:ascii="Times New Roman" w:hAnsi="Times New Roman" w:cs="Times New Roman"/>
          <w:sz w:val="28"/>
          <w:szCs w:val="28"/>
        </w:rPr>
        <w:t xml:space="preserve"> в 1994 году.</w:t>
      </w:r>
      <w:r w:rsidRPr="006306ED">
        <w:rPr>
          <w:rStyle w:val="a5"/>
          <w:rFonts w:ascii="Times New Roman" w:hAnsi="Times New Roman" w:cs="Times New Roman"/>
          <w:sz w:val="28"/>
          <w:szCs w:val="28"/>
        </w:rPr>
        <w:footnoteReference w:id="81"/>
      </w:r>
      <w:r w:rsidRPr="006306ED">
        <w:rPr>
          <w:rFonts w:ascii="Times New Roman" w:hAnsi="Times New Roman" w:cs="Times New Roman"/>
          <w:sz w:val="28"/>
          <w:szCs w:val="28"/>
        </w:rPr>
        <w:t xml:space="preserve"> Хартия </w:t>
      </w:r>
      <w:r w:rsidRPr="006306ED">
        <w:rPr>
          <w:rFonts w:ascii="Times New Roman" w:hAnsi="Times New Roman" w:cs="Times New Roman"/>
          <w:sz w:val="28"/>
          <w:szCs w:val="28"/>
        </w:rPr>
        <w:lastRenderedPageBreak/>
        <w:t>включила в себя основные принципы, закрепленные во Всеобщей декларации прав человека (1948 г.), в Международном пакте о гражданских и политических правах (1966 г.), в Американской конвенции о правах человека (1969 г.), в рекомендациях Международной организации труда. Участники Хартии взяли на себя обязательство признавать социальные права всех рабочих и иных лиц Южного Рынка, в соответствии с национальной и международной практикой, которая вытекает из принципа социальной справедливости. Государства, подписавшие Хартию, обязуются обеспечить эффективное участие организаций, представляющих трудящихся и работодателей стран МЕРКОСУР во всех инстанциях планирования, управления, исполнения и контроля процесса интеграции, в соответствии с Асунсьонским Договором.</w:t>
      </w:r>
    </w:p>
    <w:p w:rsidR="00B8302B" w:rsidRPr="006306ED" w:rsidRDefault="009855D3" w:rsidP="006306ED">
      <w:pPr>
        <w:tabs>
          <w:tab w:val="left" w:pos="4471"/>
        </w:tabs>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В 1998 году был подписан У</w:t>
      </w:r>
      <w:r w:rsidR="00BD5244" w:rsidRPr="006306ED">
        <w:rPr>
          <w:rFonts w:ascii="Times New Roman" w:hAnsi="Times New Roman" w:cs="Times New Roman"/>
          <w:sz w:val="28"/>
          <w:szCs w:val="28"/>
        </w:rPr>
        <w:t>шуая</w:t>
      </w:r>
      <w:r w:rsidR="00497BF4" w:rsidRPr="006306ED">
        <w:rPr>
          <w:rFonts w:ascii="Times New Roman" w:hAnsi="Times New Roman" w:cs="Times New Roman"/>
          <w:sz w:val="28"/>
          <w:szCs w:val="28"/>
        </w:rPr>
        <w:t>ский Протокол</w:t>
      </w:r>
      <w:r w:rsidR="00BD5244" w:rsidRPr="006306ED">
        <w:rPr>
          <w:rFonts w:ascii="Times New Roman" w:hAnsi="Times New Roman" w:cs="Times New Roman"/>
          <w:sz w:val="28"/>
          <w:szCs w:val="28"/>
        </w:rPr>
        <w:t xml:space="preserve"> о приверженности демократии</w:t>
      </w:r>
      <w:r w:rsidR="00497BF4" w:rsidRPr="006306ED">
        <w:rPr>
          <w:rFonts w:ascii="Times New Roman" w:hAnsi="Times New Roman" w:cs="Times New Roman"/>
          <w:sz w:val="28"/>
          <w:szCs w:val="28"/>
        </w:rPr>
        <w:t xml:space="preserve">, </w:t>
      </w:r>
      <w:r w:rsidR="00BD5244" w:rsidRPr="006306ED">
        <w:rPr>
          <w:rFonts w:ascii="Times New Roman" w:hAnsi="Times New Roman" w:cs="Times New Roman"/>
          <w:sz w:val="28"/>
          <w:szCs w:val="28"/>
        </w:rPr>
        <w:t>в котором</w:t>
      </w:r>
      <w:r w:rsidRPr="006306ED">
        <w:rPr>
          <w:rFonts w:ascii="Times New Roman" w:hAnsi="Times New Roman" w:cs="Times New Roman"/>
          <w:sz w:val="28"/>
          <w:szCs w:val="28"/>
        </w:rPr>
        <w:t xml:space="preserve"> </w:t>
      </w:r>
      <w:r w:rsidR="00BD5244" w:rsidRPr="006306ED">
        <w:rPr>
          <w:rFonts w:ascii="Times New Roman" w:hAnsi="Times New Roman" w:cs="Times New Roman"/>
          <w:sz w:val="28"/>
          <w:szCs w:val="28"/>
        </w:rPr>
        <w:t>говорится</w:t>
      </w:r>
      <w:r w:rsidR="00497BF4" w:rsidRPr="006306ED">
        <w:rPr>
          <w:rFonts w:ascii="Times New Roman" w:hAnsi="Times New Roman" w:cs="Times New Roman"/>
          <w:sz w:val="28"/>
          <w:szCs w:val="28"/>
        </w:rPr>
        <w:t xml:space="preserve"> о том, что истинно демократические институты власти являются необходимым условием развития интеграционных процессов между государствами МЕРКОСУР.</w:t>
      </w:r>
      <w:r w:rsidR="00BD5244" w:rsidRPr="006306ED">
        <w:rPr>
          <w:rStyle w:val="a5"/>
          <w:rFonts w:ascii="Times New Roman" w:hAnsi="Times New Roman" w:cs="Times New Roman"/>
          <w:sz w:val="28"/>
          <w:szCs w:val="28"/>
        </w:rPr>
        <w:footnoteReference w:id="82"/>
      </w:r>
      <w:r w:rsidR="00497BF4" w:rsidRPr="006306ED">
        <w:rPr>
          <w:rFonts w:ascii="Times New Roman" w:hAnsi="Times New Roman" w:cs="Times New Roman"/>
          <w:sz w:val="28"/>
          <w:szCs w:val="28"/>
        </w:rPr>
        <w:t xml:space="preserve"> Протокол предусматривает ряд последствий для государств за нарушение демократического порядка. Сперва проводятся консультации между участниками Протокола и государствам, нарушившим свои обязательства. В случае, если консультации остаются безуспешными, государства-участники, в зависимости от обстоятельств, в соответствии с действующими между ними соглашениями об интеграции, рассматривают характер и сферу применения мер, которые должны быть приняты с учетом сложившейся ситуации нарушения. Меры варьируются от приостановки права участия в деятельности различных органов МЕРКОСУР, до приостановления прав и обязанностей государства-участника. Меры принимаются на основе консенсуса всех государств-участников Протокола Ушуа</w:t>
      </w:r>
      <w:r w:rsidR="00BD5244" w:rsidRPr="006306ED">
        <w:rPr>
          <w:rFonts w:ascii="Times New Roman" w:hAnsi="Times New Roman" w:cs="Times New Roman"/>
          <w:sz w:val="28"/>
          <w:szCs w:val="28"/>
        </w:rPr>
        <w:t>я</w:t>
      </w:r>
      <w:r w:rsidR="00497BF4" w:rsidRPr="006306ED">
        <w:rPr>
          <w:rFonts w:ascii="Times New Roman" w:hAnsi="Times New Roman" w:cs="Times New Roman"/>
          <w:sz w:val="28"/>
          <w:szCs w:val="28"/>
        </w:rPr>
        <w:t xml:space="preserve">. </w:t>
      </w:r>
      <w:r w:rsidR="00BD5244" w:rsidRPr="006306ED">
        <w:rPr>
          <w:rFonts w:ascii="Times New Roman" w:hAnsi="Times New Roman" w:cs="Times New Roman"/>
          <w:sz w:val="28"/>
          <w:szCs w:val="28"/>
        </w:rPr>
        <w:t>Примечательной особенностью Протокола является его особая направленность на двух ассоциированных государства, которые являются политически нестабильными государствами региона и</w:t>
      </w:r>
      <w:r w:rsidR="00CD2320" w:rsidRPr="006306ED">
        <w:rPr>
          <w:rFonts w:ascii="Times New Roman" w:hAnsi="Times New Roman" w:cs="Times New Roman"/>
          <w:sz w:val="28"/>
          <w:szCs w:val="28"/>
        </w:rPr>
        <w:t xml:space="preserve"> в </w:t>
      </w:r>
      <w:r w:rsidR="00CD2320" w:rsidRPr="006306ED">
        <w:rPr>
          <w:rFonts w:ascii="Times New Roman" w:hAnsi="Times New Roman" w:cs="Times New Roman"/>
          <w:sz w:val="28"/>
          <w:szCs w:val="28"/>
        </w:rPr>
        <w:lastRenderedPageBreak/>
        <w:t>отношении которых существуют сомнения касаемо способности обеспечения и соблюдения демократического порядка</w:t>
      </w:r>
      <w:r w:rsidR="00BD5244" w:rsidRPr="006306ED">
        <w:rPr>
          <w:rFonts w:ascii="Times New Roman" w:hAnsi="Times New Roman" w:cs="Times New Roman"/>
          <w:sz w:val="28"/>
          <w:szCs w:val="28"/>
        </w:rPr>
        <w:t>.</w:t>
      </w:r>
    </w:p>
    <w:p w:rsidR="00B2212E" w:rsidRPr="006306ED" w:rsidRDefault="00B2212E" w:rsidP="006306ED">
      <w:pPr>
        <w:spacing w:before="240" w:line="360" w:lineRule="auto"/>
        <w:ind w:firstLine="709"/>
        <w:contextualSpacing/>
        <w:jc w:val="both"/>
        <w:rPr>
          <w:rFonts w:ascii="Times New Roman" w:hAnsi="Times New Roman" w:cs="Times New Roman"/>
          <w:color w:val="000000"/>
          <w:sz w:val="28"/>
          <w:szCs w:val="28"/>
        </w:rPr>
      </w:pPr>
      <w:r w:rsidRPr="006306ED">
        <w:rPr>
          <w:rFonts w:ascii="Times New Roman" w:hAnsi="Times New Roman" w:cs="Times New Roman"/>
          <w:color w:val="000000"/>
          <w:sz w:val="28"/>
          <w:szCs w:val="28"/>
          <w:shd w:val="clear" w:color="auto" w:fill="FFFFFF"/>
        </w:rPr>
        <w:t xml:space="preserve">В 2010 году на встрече высшего уровня был утвержден Таможенный Кодекс МЕРКОСУР. </w:t>
      </w:r>
      <w:r w:rsidRPr="006306ED">
        <w:rPr>
          <w:rFonts w:ascii="Times New Roman" w:hAnsi="Times New Roman" w:cs="Times New Roman"/>
          <w:color w:val="000000"/>
          <w:sz w:val="28"/>
          <w:szCs w:val="28"/>
        </w:rPr>
        <w:t>"Таможенный кодекс является нормативной платформой, обеспечивающей правовую безопасность, таким образом, позволяя компаниям укреплять и умножать торговлю в регионе"- заявил Рикардо Эчегарай, руководитель Федерального управления государственными доходами Аргентины.</w:t>
      </w:r>
      <w:r w:rsidRPr="006306ED">
        <w:rPr>
          <w:rStyle w:val="a5"/>
          <w:rFonts w:ascii="Times New Roman" w:hAnsi="Times New Roman" w:cs="Times New Roman"/>
          <w:color w:val="000000"/>
          <w:sz w:val="28"/>
          <w:szCs w:val="28"/>
        </w:rPr>
        <w:footnoteReference w:id="83"/>
      </w:r>
      <w:r w:rsidRPr="006306ED">
        <w:rPr>
          <w:rFonts w:ascii="Times New Roman" w:hAnsi="Times New Roman" w:cs="Times New Roman"/>
          <w:color w:val="000000"/>
          <w:sz w:val="28"/>
          <w:szCs w:val="28"/>
        </w:rPr>
        <w:t xml:space="preserve"> Развитие таможенного законодательства в регионе было необходимо для упрощения транзита товаров между государствами-членами, для качественного перехода от зоны свободной торговле к полноценному таможенному союзу. Кодекс регламентировал режим деятельности таможенно-контрольных процедур, нормативно-правовое обеспечение транзита товаров импорта и экспорта, деятельность таможенной администрации.</w:t>
      </w:r>
      <w:r w:rsidRPr="006306ED">
        <w:rPr>
          <w:rStyle w:val="a5"/>
          <w:rFonts w:ascii="Times New Roman" w:hAnsi="Times New Roman" w:cs="Times New Roman"/>
          <w:color w:val="000000"/>
          <w:sz w:val="28"/>
          <w:szCs w:val="28"/>
        </w:rPr>
        <w:footnoteReference w:id="84"/>
      </w:r>
      <w:r w:rsidRPr="006306ED">
        <w:rPr>
          <w:rFonts w:ascii="Times New Roman" w:hAnsi="Times New Roman" w:cs="Times New Roman"/>
          <w:color w:val="000000"/>
          <w:sz w:val="28"/>
          <w:szCs w:val="28"/>
        </w:rPr>
        <w:t xml:space="preserve"> </w:t>
      </w:r>
    </w:p>
    <w:p w:rsidR="00B2212E" w:rsidRPr="006306ED" w:rsidRDefault="00B2212E" w:rsidP="006306ED">
      <w:pPr>
        <w:spacing w:before="240" w:line="360" w:lineRule="auto"/>
        <w:ind w:firstLine="709"/>
        <w:contextualSpacing/>
        <w:jc w:val="both"/>
        <w:rPr>
          <w:rFonts w:ascii="Times New Roman" w:hAnsi="Times New Roman" w:cs="Times New Roman"/>
          <w:color w:val="000000"/>
          <w:sz w:val="28"/>
          <w:szCs w:val="28"/>
        </w:rPr>
      </w:pPr>
      <w:r w:rsidRPr="006306ED">
        <w:rPr>
          <w:rFonts w:ascii="Times New Roman" w:hAnsi="Times New Roman" w:cs="Times New Roman"/>
          <w:color w:val="000000"/>
          <w:sz w:val="28"/>
          <w:szCs w:val="28"/>
        </w:rPr>
        <w:t>МЕРКОСУР является наиболее перспективным интеграционным образованием в мире и по экономическому потенциалу занимает второе место после ЕС, третья зона свободной торговли после Североамериканской Зоны Свободной Торговли (НАФТА).</w:t>
      </w:r>
      <w:r w:rsidRPr="006306ED">
        <w:rPr>
          <w:rStyle w:val="a5"/>
          <w:rFonts w:ascii="Times New Roman" w:hAnsi="Times New Roman" w:cs="Times New Roman"/>
          <w:color w:val="000000"/>
          <w:sz w:val="28"/>
          <w:szCs w:val="28"/>
        </w:rPr>
        <w:footnoteReference w:id="85"/>
      </w:r>
      <w:r w:rsidRPr="006306ED">
        <w:rPr>
          <w:rFonts w:ascii="Times New Roman" w:hAnsi="Times New Roman" w:cs="Times New Roman"/>
          <w:color w:val="000000"/>
          <w:sz w:val="28"/>
          <w:szCs w:val="28"/>
        </w:rPr>
        <w:t xml:space="preserve"> Но нельзя считать МЕРКОСУР завершенным Таможенным Союзом, так как до сих не отменены все тарифные ограничения между странами-участниками. </w:t>
      </w:r>
    </w:p>
    <w:p w:rsidR="00E52D84" w:rsidRDefault="00BC40BF"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Правовое сотрудничество между государствами – это неизбежная обязанность</w:t>
      </w:r>
      <w:r w:rsidR="00847CA6" w:rsidRPr="006306ED">
        <w:rPr>
          <w:rFonts w:ascii="Times New Roman" w:hAnsi="Times New Roman" w:cs="Times New Roman"/>
          <w:sz w:val="28"/>
          <w:szCs w:val="28"/>
        </w:rPr>
        <w:t xml:space="preserve"> участников интеграционного процесса</w:t>
      </w:r>
      <w:r w:rsidRPr="006306ED">
        <w:rPr>
          <w:rFonts w:ascii="Times New Roman" w:hAnsi="Times New Roman" w:cs="Times New Roman"/>
          <w:sz w:val="28"/>
          <w:szCs w:val="28"/>
        </w:rPr>
        <w:t>.</w:t>
      </w:r>
      <w:r w:rsidR="00E52D84" w:rsidRPr="006306ED">
        <w:rPr>
          <w:rFonts w:ascii="Times New Roman" w:hAnsi="Times New Roman" w:cs="Times New Roman"/>
          <w:sz w:val="28"/>
          <w:szCs w:val="28"/>
        </w:rPr>
        <w:t xml:space="preserve"> Несомненно государства-участники МЕРКОСУР достигли больших успехов сфере развития права Общего Рынка, но в большинстве случаев право МЕРКОСУР – является мягким правом, поэтому ответственность за соблюдение лежит а каждом отдельном государстве. </w:t>
      </w:r>
      <w:r w:rsidR="006A7C8B" w:rsidRPr="006306ED">
        <w:rPr>
          <w:rFonts w:ascii="Times New Roman" w:hAnsi="Times New Roman" w:cs="Times New Roman"/>
          <w:sz w:val="28"/>
          <w:szCs w:val="28"/>
        </w:rPr>
        <w:t xml:space="preserve">Исследование правовых основ функционирования органов Общего Рынка, в </w:t>
      </w:r>
      <w:r w:rsidR="006A7C8B" w:rsidRPr="006306ED">
        <w:rPr>
          <w:rFonts w:ascii="Times New Roman" w:hAnsi="Times New Roman" w:cs="Times New Roman"/>
          <w:sz w:val="28"/>
          <w:szCs w:val="28"/>
        </w:rPr>
        <w:lastRenderedPageBreak/>
        <w:t xml:space="preserve">предыдущей главе, а также анализ юридических актов, позволили сделать вывод, что интеграционное право МЕРКОСУР имеет проблему, которая заключается в отсутствии четкой системы соотношения актов органов объединения по их юридической силе. Данная системная проблема снижает уровень исполнимости принимаемых решений, а также препятствует гармонизации права в целом. Наиболее </w:t>
      </w:r>
      <w:r w:rsidR="00E52D84" w:rsidRPr="006306ED">
        <w:rPr>
          <w:rFonts w:ascii="Times New Roman" w:hAnsi="Times New Roman" w:cs="Times New Roman"/>
          <w:sz w:val="28"/>
          <w:szCs w:val="28"/>
        </w:rPr>
        <w:t>актуальными препятствиями для реализации и применения права МЕРКОСУР представляется отсутствие адекватного рабочего механизма на национальном уровне и политическая инициатива государств.</w:t>
      </w:r>
      <w:r w:rsidR="007F0306" w:rsidRPr="006306ED">
        <w:rPr>
          <w:rFonts w:ascii="Times New Roman" w:hAnsi="Times New Roman" w:cs="Times New Roman"/>
          <w:sz w:val="28"/>
          <w:szCs w:val="28"/>
        </w:rPr>
        <w:t xml:space="preserve"> Долгий процесс реализации соглашений также негативно сказывается на процессе интеграции, ярким тому примером служит реализация идеи перехода к Таможенному Союзу, которая впервые упоминалась в 1994 году в Протоколе Ору-Прето, но до сих пор процесс перехода нельзя считать завершенным. </w:t>
      </w:r>
    </w:p>
    <w:p w:rsidR="008938A4" w:rsidRPr="006306ED" w:rsidRDefault="008938A4" w:rsidP="006306ED">
      <w:pPr>
        <w:spacing w:line="360" w:lineRule="auto"/>
        <w:ind w:firstLine="709"/>
        <w:jc w:val="both"/>
        <w:rPr>
          <w:rFonts w:ascii="Times New Roman" w:hAnsi="Times New Roman" w:cs="Times New Roman"/>
          <w:sz w:val="28"/>
          <w:szCs w:val="28"/>
        </w:rPr>
      </w:pPr>
    </w:p>
    <w:p w:rsidR="00E63A0F" w:rsidRPr="006306ED" w:rsidRDefault="00B42BC9" w:rsidP="006306ED">
      <w:pPr>
        <w:pStyle w:val="2"/>
        <w:spacing w:line="360" w:lineRule="auto"/>
        <w:ind w:firstLine="709"/>
        <w:jc w:val="center"/>
        <w:rPr>
          <w:rFonts w:ascii="Times New Roman" w:hAnsi="Times New Roman" w:cs="Times New Roman"/>
          <w:b/>
          <w:color w:val="auto"/>
          <w:sz w:val="28"/>
          <w:szCs w:val="28"/>
        </w:rPr>
      </w:pPr>
      <w:bookmarkStart w:id="10" w:name="_Toc8515477"/>
      <w:r w:rsidRPr="006306ED">
        <w:rPr>
          <w:rFonts w:ascii="Times New Roman" w:hAnsi="Times New Roman" w:cs="Times New Roman"/>
          <w:b/>
          <w:color w:val="auto"/>
          <w:sz w:val="28"/>
          <w:szCs w:val="28"/>
        </w:rPr>
        <w:t xml:space="preserve">§ 3.3. </w:t>
      </w:r>
      <w:r w:rsidR="009E7797" w:rsidRPr="006306ED">
        <w:rPr>
          <w:rFonts w:ascii="Times New Roman" w:hAnsi="Times New Roman" w:cs="Times New Roman"/>
          <w:b/>
          <w:color w:val="auto"/>
          <w:sz w:val="28"/>
          <w:szCs w:val="28"/>
        </w:rPr>
        <w:t>Перспективы правовой интеграции государств-членов МЕРКОСУР</w:t>
      </w:r>
      <w:bookmarkEnd w:id="10"/>
    </w:p>
    <w:p w:rsidR="006306ED" w:rsidRPr="006306ED" w:rsidRDefault="006306ED" w:rsidP="006306ED">
      <w:pPr>
        <w:spacing w:line="360" w:lineRule="auto"/>
        <w:ind w:firstLine="709"/>
        <w:rPr>
          <w:rFonts w:ascii="Times New Roman" w:hAnsi="Times New Roman" w:cs="Times New Roman"/>
          <w:sz w:val="28"/>
          <w:szCs w:val="28"/>
        </w:rPr>
      </w:pPr>
    </w:p>
    <w:p w:rsidR="00AB3F06" w:rsidRPr="006306ED" w:rsidRDefault="00E63A0F"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Почти каждое межгосударственное интеграционное объединение выделяет гармонизацию правового пространства, как одно из наиболее важных целевых направлений сотрудничества. Участники интеграционных процессов выбирают методы гармонизации в зависимости от степени компромисса, на который они готовы пойти. Гармонизация достигается посредствам международного договора и его ратификации, посредствам принятия различных актов органами интеграционного объединения, и, наконец, посредствам гармонизации национального законодательства государств-участников объединения. </w:t>
      </w:r>
      <w:r w:rsidR="000F464D" w:rsidRPr="006306ED">
        <w:rPr>
          <w:rFonts w:ascii="Times New Roman" w:hAnsi="Times New Roman" w:cs="Times New Roman"/>
          <w:sz w:val="28"/>
          <w:szCs w:val="28"/>
        </w:rPr>
        <w:t>Оптимальными методами гармонизации являются те, которые учитывают различные интересы и правовые принципы, значимые для государства-участника.</w:t>
      </w:r>
      <w:r w:rsidR="000F464D" w:rsidRPr="006306ED">
        <w:rPr>
          <w:rStyle w:val="a5"/>
          <w:rFonts w:ascii="Times New Roman" w:hAnsi="Times New Roman" w:cs="Times New Roman"/>
          <w:sz w:val="28"/>
          <w:szCs w:val="28"/>
        </w:rPr>
        <w:footnoteReference w:id="86"/>
      </w:r>
      <w:r w:rsidR="000F464D" w:rsidRPr="006306ED">
        <w:rPr>
          <w:rFonts w:ascii="Times New Roman" w:hAnsi="Times New Roman" w:cs="Times New Roman"/>
          <w:sz w:val="28"/>
          <w:szCs w:val="28"/>
        </w:rPr>
        <w:t xml:space="preserve"> </w:t>
      </w:r>
      <w:r w:rsidR="00003A56" w:rsidRPr="006306ED">
        <w:rPr>
          <w:rFonts w:ascii="Times New Roman" w:hAnsi="Times New Roman" w:cs="Times New Roman"/>
          <w:sz w:val="28"/>
          <w:szCs w:val="28"/>
        </w:rPr>
        <w:t xml:space="preserve">Гармонизация </w:t>
      </w:r>
      <w:r w:rsidR="00003A56" w:rsidRPr="006306ED">
        <w:rPr>
          <w:rFonts w:ascii="Times New Roman" w:hAnsi="Times New Roman" w:cs="Times New Roman"/>
          <w:sz w:val="28"/>
          <w:szCs w:val="28"/>
        </w:rPr>
        <w:lastRenderedPageBreak/>
        <w:t>права направлена на сокращение числа тех различий, которые негативно влияют на процесс интеграции. Из этого следует, что государства Общего Рынка для выполнения своих обязательств по Асунсьонскому договору, ст.1 – построение интеграционного пространства, должны привести соответствующие области национального законодательства к определенному единообразию.</w:t>
      </w:r>
      <w:r w:rsidR="00415D93" w:rsidRPr="006306ED">
        <w:rPr>
          <w:rFonts w:ascii="Times New Roman" w:hAnsi="Times New Roman" w:cs="Times New Roman"/>
          <w:sz w:val="28"/>
          <w:szCs w:val="28"/>
        </w:rPr>
        <w:t xml:space="preserve"> </w:t>
      </w:r>
    </w:p>
    <w:p w:rsidR="00415D93" w:rsidRPr="006306ED" w:rsidRDefault="00415D93"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МЕРКОСУР еще предстоит большая работа по гармонизации над многочисленными сферами такими как: международное процессуальное право, альтернативные способы разрешения споров, иностранные инвестиции, международно-правовой режим предпринимателей, юридических и физических лиц. Большинство сфер связано с общественными отношениями, объясняется это тем, что Общий Рынок призван устранить барьеры, препятствующие свободному движению людей, капитала, товаров и услуг.</w:t>
      </w:r>
    </w:p>
    <w:p w:rsidR="00065820" w:rsidRPr="006306ED" w:rsidRDefault="00D15AB1"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Перспективы правовой интеграции МЕРКОСУР разнообразны. </w:t>
      </w:r>
      <w:r w:rsidR="00065820" w:rsidRPr="006306ED">
        <w:rPr>
          <w:rFonts w:ascii="Times New Roman" w:hAnsi="Times New Roman" w:cs="Times New Roman"/>
          <w:sz w:val="28"/>
          <w:szCs w:val="28"/>
        </w:rPr>
        <w:t>Для начала</w:t>
      </w:r>
      <w:r w:rsidRPr="006306ED">
        <w:rPr>
          <w:rFonts w:ascii="Times New Roman" w:hAnsi="Times New Roman" w:cs="Times New Roman"/>
          <w:sz w:val="28"/>
          <w:szCs w:val="28"/>
        </w:rPr>
        <w:t xml:space="preserve"> хочется обратить внимание на то, что существует ряд государств</w:t>
      </w:r>
      <w:r w:rsidR="00065820" w:rsidRPr="006306ED">
        <w:rPr>
          <w:rFonts w:ascii="Times New Roman" w:hAnsi="Times New Roman" w:cs="Times New Roman"/>
          <w:sz w:val="28"/>
          <w:szCs w:val="28"/>
        </w:rPr>
        <w:t xml:space="preserve"> (Чили, Колумбия, Эквадор, Перу, Гайана, Суринам)</w:t>
      </w:r>
      <w:r w:rsidRPr="006306ED">
        <w:rPr>
          <w:rFonts w:ascii="Times New Roman" w:hAnsi="Times New Roman" w:cs="Times New Roman"/>
          <w:sz w:val="28"/>
          <w:szCs w:val="28"/>
        </w:rPr>
        <w:t>, которые являются ассоциированными членами</w:t>
      </w:r>
      <w:r w:rsidR="00065820" w:rsidRPr="006306ED">
        <w:rPr>
          <w:rFonts w:ascii="Times New Roman" w:hAnsi="Times New Roman" w:cs="Times New Roman"/>
          <w:sz w:val="28"/>
          <w:szCs w:val="28"/>
        </w:rPr>
        <w:t xml:space="preserve">. </w:t>
      </w:r>
      <w:r w:rsidR="00971E90" w:rsidRPr="006306ED">
        <w:rPr>
          <w:rFonts w:ascii="Times New Roman" w:hAnsi="Times New Roman" w:cs="Times New Roman"/>
          <w:sz w:val="28"/>
          <w:szCs w:val="28"/>
        </w:rPr>
        <w:t xml:space="preserve">Особенно актуален затрагиваемый вопрос для Боливии, </w:t>
      </w:r>
      <w:r w:rsidR="005B4F26" w:rsidRPr="006306ED">
        <w:rPr>
          <w:rFonts w:ascii="Times New Roman" w:hAnsi="Times New Roman" w:cs="Times New Roman"/>
          <w:sz w:val="28"/>
          <w:szCs w:val="28"/>
        </w:rPr>
        <w:t>процесс присоединения которой приостановлен из-за нарушений Ушуаяского Протокола.</w:t>
      </w:r>
      <w:r w:rsidRPr="006306ED">
        <w:rPr>
          <w:rFonts w:ascii="Times New Roman" w:hAnsi="Times New Roman" w:cs="Times New Roman"/>
          <w:sz w:val="28"/>
          <w:szCs w:val="28"/>
        </w:rPr>
        <w:t xml:space="preserve"> Для таких государств следует разработать правовой механизм вступления в число государств-участников, так как на данный момент</w:t>
      </w:r>
      <w:r w:rsidR="00065820" w:rsidRPr="006306ED">
        <w:rPr>
          <w:rFonts w:ascii="Times New Roman" w:hAnsi="Times New Roman" w:cs="Times New Roman"/>
          <w:sz w:val="28"/>
          <w:szCs w:val="28"/>
        </w:rPr>
        <w:t xml:space="preserve"> существуют лишь разрозненные</w:t>
      </w:r>
      <w:r w:rsidRPr="006306ED">
        <w:rPr>
          <w:rFonts w:ascii="Times New Roman" w:hAnsi="Times New Roman" w:cs="Times New Roman"/>
          <w:sz w:val="28"/>
          <w:szCs w:val="28"/>
        </w:rPr>
        <w:t xml:space="preserve"> нормы в учредительном договоре и протоколам</w:t>
      </w:r>
      <w:r w:rsidR="00065820" w:rsidRPr="006306ED">
        <w:rPr>
          <w:rFonts w:ascii="Times New Roman" w:hAnsi="Times New Roman" w:cs="Times New Roman"/>
          <w:sz w:val="28"/>
          <w:szCs w:val="28"/>
        </w:rPr>
        <w:t xml:space="preserve"> к нему, которые предусматривают и регулируют вступление новых участников интеграционного объединения</w:t>
      </w:r>
      <w:r w:rsidRPr="006306ED">
        <w:rPr>
          <w:rFonts w:ascii="Times New Roman" w:hAnsi="Times New Roman" w:cs="Times New Roman"/>
          <w:sz w:val="28"/>
          <w:szCs w:val="28"/>
        </w:rPr>
        <w:t xml:space="preserve">. Такой механизм должен быть лояльным и предусматривать постепенную гармонизацию национальной правовой системы с нормами права МЕРКОСУР. ПАРЛАСУР может создавать комиссии для исследования наиболее аутентичных областей национального права, с целью выработки индивидуального государственного курса гармонизации. </w:t>
      </w:r>
    </w:p>
    <w:p w:rsidR="00EC77A9" w:rsidRPr="006306ED" w:rsidRDefault="00065820"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Развитие интеграционного объединение также может осуществляться посредством заключения различного рода соглашений от имени МЕРКОСУР с дру</w:t>
      </w:r>
      <w:r w:rsidRPr="006306ED">
        <w:rPr>
          <w:rFonts w:ascii="Times New Roman" w:hAnsi="Times New Roman" w:cs="Times New Roman"/>
          <w:sz w:val="28"/>
          <w:szCs w:val="28"/>
        </w:rPr>
        <w:lastRenderedPageBreak/>
        <w:t xml:space="preserve">гими интеграционными объединениями. В практике Общего Рынка уже существуют примеры таких сообщений, наиболее </w:t>
      </w:r>
      <w:r w:rsidR="00346D2E" w:rsidRPr="006306ED">
        <w:rPr>
          <w:rFonts w:ascii="Times New Roman" w:hAnsi="Times New Roman" w:cs="Times New Roman"/>
          <w:sz w:val="28"/>
          <w:szCs w:val="28"/>
        </w:rPr>
        <w:t>ярким</w:t>
      </w:r>
      <w:r w:rsidRPr="006306ED">
        <w:rPr>
          <w:rFonts w:ascii="Times New Roman" w:hAnsi="Times New Roman" w:cs="Times New Roman"/>
          <w:sz w:val="28"/>
          <w:szCs w:val="28"/>
        </w:rPr>
        <w:t xml:space="preserve"> является соглашение МЕРКОСУР с </w:t>
      </w:r>
      <w:r w:rsidR="00346D2E" w:rsidRPr="006306ED">
        <w:rPr>
          <w:rFonts w:ascii="Times New Roman" w:hAnsi="Times New Roman" w:cs="Times New Roman"/>
          <w:sz w:val="28"/>
          <w:szCs w:val="28"/>
        </w:rPr>
        <w:t>Ев</w:t>
      </w:r>
      <w:r w:rsidRPr="006306ED">
        <w:rPr>
          <w:rFonts w:ascii="Times New Roman" w:hAnsi="Times New Roman" w:cs="Times New Roman"/>
          <w:sz w:val="28"/>
          <w:szCs w:val="28"/>
        </w:rPr>
        <w:t xml:space="preserve">ропейским Союзом. </w:t>
      </w:r>
      <w:r w:rsidR="00EC77A9" w:rsidRPr="006306ED">
        <w:rPr>
          <w:rFonts w:ascii="Times New Roman" w:hAnsi="Times New Roman" w:cs="Times New Roman"/>
          <w:sz w:val="28"/>
          <w:szCs w:val="28"/>
        </w:rPr>
        <w:t>Межрегиональное р</w:t>
      </w:r>
      <w:r w:rsidR="00346D2E" w:rsidRPr="006306ED">
        <w:rPr>
          <w:rFonts w:ascii="Times New Roman" w:hAnsi="Times New Roman" w:cs="Times New Roman"/>
          <w:sz w:val="28"/>
          <w:szCs w:val="28"/>
        </w:rPr>
        <w:t xml:space="preserve">амочное соглашение о сотрудничестве между Европейским Сообществом и МЕРКОСУР было подписано в 1995 году </w:t>
      </w:r>
      <w:r w:rsidR="00A07A2E" w:rsidRPr="006306ED">
        <w:rPr>
          <w:rFonts w:ascii="Times New Roman" w:hAnsi="Times New Roman" w:cs="Times New Roman"/>
          <w:sz w:val="28"/>
          <w:szCs w:val="28"/>
        </w:rPr>
        <w:t>и освещала широкий круг вопросов, связанных с торговлей и экономикой, защитой окружающей среды и развитием информационных технологий.</w:t>
      </w:r>
      <w:r w:rsidR="00EC77A9" w:rsidRPr="006306ED">
        <w:rPr>
          <w:rStyle w:val="a5"/>
          <w:rFonts w:ascii="Times New Roman" w:hAnsi="Times New Roman" w:cs="Times New Roman"/>
          <w:sz w:val="28"/>
          <w:szCs w:val="28"/>
        </w:rPr>
        <w:footnoteReference w:id="87"/>
      </w:r>
      <w:r w:rsidR="00A07A2E" w:rsidRPr="006306ED">
        <w:rPr>
          <w:rFonts w:ascii="Times New Roman" w:hAnsi="Times New Roman" w:cs="Times New Roman"/>
          <w:sz w:val="28"/>
          <w:szCs w:val="28"/>
        </w:rPr>
        <w:t xml:space="preserve"> Стороны соглашения также затронули вопрос межинтеграционной кооперации с целью обеспечения максимальной эффективности совместной деятельности, направленной на достижение целей интеграционного процесса МЕРКОСУР. Участники соглашения договорились осуществлять сотрудничество в форме обмена информацией в контексте конкретных вопросов Общего Рынка.</w:t>
      </w:r>
      <w:r w:rsidR="00EC77A9" w:rsidRPr="006306ED">
        <w:rPr>
          <w:rFonts w:ascii="Times New Roman" w:hAnsi="Times New Roman" w:cs="Times New Roman"/>
          <w:sz w:val="28"/>
          <w:szCs w:val="28"/>
        </w:rPr>
        <w:t xml:space="preserve"> </w:t>
      </w:r>
      <w:r w:rsidR="00A07A2E" w:rsidRPr="006306ED">
        <w:rPr>
          <w:rFonts w:ascii="Times New Roman" w:hAnsi="Times New Roman" w:cs="Times New Roman"/>
          <w:sz w:val="28"/>
          <w:szCs w:val="28"/>
        </w:rPr>
        <w:t xml:space="preserve">Стороны также </w:t>
      </w:r>
      <w:r w:rsidR="00EC77A9" w:rsidRPr="006306ED">
        <w:rPr>
          <w:rFonts w:ascii="Times New Roman" w:hAnsi="Times New Roman" w:cs="Times New Roman"/>
          <w:sz w:val="28"/>
          <w:szCs w:val="28"/>
        </w:rPr>
        <w:t xml:space="preserve">условились </w:t>
      </w:r>
      <w:r w:rsidR="00A07A2E" w:rsidRPr="006306ED">
        <w:rPr>
          <w:rFonts w:ascii="Times New Roman" w:hAnsi="Times New Roman" w:cs="Times New Roman"/>
          <w:sz w:val="28"/>
          <w:szCs w:val="28"/>
        </w:rPr>
        <w:t xml:space="preserve">проводить обучение и совместные исследования, осуществлять институциональную поддержку и техническую помощь. </w:t>
      </w:r>
      <w:r w:rsidR="00EC77A9" w:rsidRPr="006306ED">
        <w:rPr>
          <w:rFonts w:ascii="Times New Roman" w:hAnsi="Times New Roman" w:cs="Times New Roman"/>
          <w:sz w:val="28"/>
          <w:szCs w:val="28"/>
        </w:rPr>
        <w:t>Такого рода сотрудничество является перспективным направлением для МЕРКОСУР, так как способствует обмену положительным опытом интеграции и помогает предотвратить нежелательные последствия интеграционных кризисов.</w:t>
      </w:r>
      <w:r w:rsidR="006E2A23" w:rsidRPr="006306ED">
        <w:rPr>
          <w:rFonts w:ascii="Times New Roman" w:hAnsi="Times New Roman" w:cs="Times New Roman"/>
          <w:sz w:val="28"/>
          <w:szCs w:val="28"/>
        </w:rPr>
        <w:t xml:space="preserve"> Еще одним интересным примером межрегионального сотрудничества является Меморандум о торгово-экономическом сотрудничестве между Евразийской экономической комиссией и Южноамериканским Общим Рынком, подписанный в Монтевидео 17.12.2018 г.</w:t>
      </w:r>
      <w:r w:rsidR="004522DC" w:rsidRPr="006306ED">
        <w:rPr>
          <w:rStyle w:val="a5"/>
          <w:rFonts w:ascii="Times New Roman" w:hAnsi="Times New Roman" w:cs="Times New Roman"/>
          <w:sz w:val="28"/>
          <w:szCs w:val="28"/>
        </w:rPr>
        <w:footnoteReference w:id="88"/>
      </w:r>
      <w:r w:rsidR="006E2A23" w:rsidRPr="006306ED">
        <w:rPr>
          <w:rFonts w:ascii="Times New Roman" w:hAnsi="Times New Roman" w:cs="Times New Roman"/>
          <w:sz w:val="28"/>
          <w:szCs w:val="28"/>
        </w:rPr>
        <w:t xml:space="preserve"> Данный документ в первую очередь создаёт правовую основу для выработки схемы взаимных интересов и обмена опытом субрегиональной интеграции</w:t>
      </w:r>
      <w:r w:rsidR="004522DC" w:rsidRPr="006306ED">
        <w:rPr>
          <w:rFonts w:ascii="Times New Roman" w:hAnsi="Times New Roman" w:cs="Times New Roman"/>
          <w:sz w:val="28"/>
          <w:szCs w:val="28"/>
        </w:rPr>
        <w:t xml:space="preserve">. Рассматриваемый меморандум охватывает широкий круг вопросов, касающихся сотрудничества в сфере экономики, торговли, сельского хозяйства, туризма и т.д. </w:t>
      </w:r>
      <w:r w:rsidR="00B85F82" w:rsidRPr="006306ED">
        <w:rPr>
          <w:rFonts w:ascii="Times New Roman" w:hAnsi="Times New Roman" w:cs="Times New Roman"/>
          <w:sz w:val="28"/>
          <w:szCs w:val="28"/>
        </w:rPr>
        <w:t xml:space="preserve">МЕРКОСУР внес большой вклад в развитие интеграции тем, что одним из первых начал заключать трансконтинентальные соглашения с развивающимися странами, то есть Общий Рынок выстраивает линию сотрудничества </w:t>
      </w:r>
      <w:r w:rsidR="00B85F82" w:rsidRPr="006306ED">
        <w:rPr>
          <w:rFonts w:ascii="Times New Roman" w:hAnsi="Times New Roman" w:cs="Times New Roman"/>
          <w:sz w:val="28"/>
          <w:szCs w:val="28"/>
        </w:rPr>
        <w:lastRenderedPageBreak/>
        <w:t>Юг-Юг.</w:t>
      </w:r>
      <w:r w:rsidR="00661A81" w:rsidRPr="006306ED">
        <w:rPr>
          <w:rFonts w:ascii="Times New Roman" w:hAnsi="Times New Roman" w:cs="Times New Roman"/>
          <w:sz w:val="28"/>
          <w:szCs w:val="28"/>
        </w:rPr>
        <w:t xml:space="preserve"> Соглашения такого типа благотворно влияют на </w:t>
      </w:r>
      <w:r w:rsidR="009F4C40" w:rsidRPr="006306ED">
        <w:rPr>
          <w:rFonts w:ascii="Times New Roman" w:hAnsi="Times New Roman" w:cs="Times New Roman"/>
          <w:sz w:val="28"/>
          <w:szCs w:val="28"/>
        </w:rPr>
        <w:t>экономическое развитие стран третьего мира и мировой политический климат.</w:t>
      </w:r>
      <w:r w:rsidR="00B85F82" w:rsidRPr="006306ED">
        <w:rPr>
          <w:rFonts w:ascii="Times New Roman" w:hAnsi="Times New Roman" w:cs="Times New Roman"/>
          <w:sz w:val="28"/>
          <w:szCs w:val="28"/>
        </w:rPr>
        <w:t xml:space="preserve"> Такие соглашения существуют с Индией, Южноафриканским таможенным союзом и Египтом. </w:t>
      </w:r>
      <w:r w:rsidR="003D3191" w:rsidRPr="006306ED">
        <w:rPr>
          <w:rFonts w:ascii="Times New Roman" w:hAnsi="Times New Roman" w:cs="Times New Roman"/>
          <w:sz w:val="28"/>
          <w:szCs w:val="28"/>
        </w:rPr>
        <w:t>Важную роль в процессе эволюции МЕРКОСУР сыграли иные интеграционные объединения региона</w:t>
      </w:r>
      <w:r w:rsidR="00056597" w:rsidRPr="006306ED">
        <w:rPr>
          <w:rFonts w:ascii="Times New Roman" w:hAnsi="Times New Roman" w:cs="Times New Roman"/>
          <w:sz w:val="28"/>
          <w:szCs w:val="28"/>
        </w:rPr>
        <w:t>. Б</w:t>
      </w:r>
      <w:r w:rsidR="003D3191" w:rsidRPr="006306ED">
        <w:rPr>
          <w:rFonts w:ascii="Times New Roman" w:hAnsi="Times New Roman" w:cs="Times New Roman"/>
          <w:sz w:val="28"/>
          <w:szCs w:val="28"/>
        </w:rPr>
        <w:t>олее плотное сотрудничество с Андским сообществом</w:t>
      </w:r>
      <w:r w:rsidR="00056597" w:rsidRPr="006306ED">
        <w:rPr>
          <w:rFonts w:ascii="Times New Roman" w:hAnsi="Times New Roman" w:cs="Times New Roman"/>
          <w:sz w:val="28"/>
          <w:szCs w:val="28"/>
        </w:rPr>
        <w:t xml:space="preserve"> и Карибским сообществом, возможно, могло бы сократить региональную асимметрию всех государств-участников латиноамериканской интеграции и позволило бы вывести правовую гармонизацию на новый уровень. </w:t>
      </w:r>
      <w:r w:rsidR="004522DC" w:rsidRPr="006306ED">
        <w:rPr>
          <w:rFonts w:ascii="Times New Roman" w:hAnsi="Times New Roman" w:cs="Times New Roman"/>
          <w:sz w:val="28"/>
          <w:szCs w:val="28"/>
        </w:rPr>
        <w:t xml:space="preserve">Сотрудничество различных интеграционных объединений позволяет усовершенствовать механизмы интеграции, </w:t>
      </w:r>
      <w:r w:rsidR="00504AD7" w:rsidRPr="006306ED">
        <w:rPr>
          <w:rFonts w:ascii="Times New Roman" w:hAnsi="Times New Roman" w:cs="Times New Roman"/>
          <w:sz w:val="28"/>
          <w:szCs w:val="28"/>
        </w:rPr>
        <w:t>способствует обмену интеграционным опытом и способствует</w:t>
      </w:r>
      <w:r w:rsidR="007D2F4E" w:rsidRPr="006306ED">
        <w:rPr>
          <w:rFonts w:ascii="Times New Roman" w:hAnsi="Times New Roman" w:cs="Times New Roman"/>
          <w:sz w:val="28"/>
          <w:szCs w:val="28"/>
        </w:rPr>
        <w:t xml:space="preserve"> развитию международного права.</w:t>
      </w:r>
    </w:p>
    <w:p w:rsidR="00504AD7" w:rsidRPr="006306ED" w:rsidRDefault="00504AD7" w:rsidP="006306ED">
      <w:pPr>
        <w:spacing w:line="360" w:lineRule="auto"/>
        <w:ind w:firstLine="709"/>
        <w:jc w:val="both"/>
        <w:rPr>
          <w:rFonts w:ascii="Times New Roman" w:hAnsi="Times New Roman" w:cs="Times New Roman"/>
          <w:sz w:val="28"/>
          <w:szCs w:val="28"/>
        </w:rPr>
      </w:pPr>
    </w:p>
    <w:p w:rsidR="00262C05" w:rsidRPr="006306ED" w:rsidRDefault="00262C05" w:rsidP="006306ED">
      <w:pPr>
        <w:spacing w:line="360" w:lineRule="auto"/>
        <w:ind w:firstLine="709"/>
        <w:jc w:val="center"/>
        <w:rPr>
          <w:rFonts w:ascii="Times New Roman" w:hAnsi="Times New Roman" w:cs="Times New Roman"/>
          <w:b/>
          <w:sz w:val="28"/>
          <w:szCs w:val="28"/>
        </w:rPr>
      </w:pPr>
      <w:r w:rsidRPr="006306ED">
        <w:rPr>
          <w:rFonts w:ascii="Times New Roman" w:hAnsi="Times New Roman" w:cs="Times New Roman"/>
          <w:b/>
          <w:sz w:val="28"/>
          <w:szCs w:val="28"/>
        </w:rPr>
        <w:br w:type="page"/>
      </w:r>
    </w:p>
    <w:p w:rsidR="004D0255" w:rsidRPr="006306ED" w:rsidRDefault="004D0255" w:rsidP="006306ED">
      <w:pPr>
        <w:pStyle w:val="1"/>
        <w:spacing w:line="360" w:lineRule="auto"/>
        <w:ind w:firstLine="709"/>
        <w:jc w:val="center"/>
        <w:rPr>
          <w:rFonts w:ascii="Times New Roman" w:hAnsi="Times New Roman" w:cs="Times New Roman"/>
          <w:b/>
          <w:color w:val="auto"/>
          <w:sz w:val="28"/>
          <w:szCs w:val="28"/>
        </w:rPr>
      </w:pPr>
      <w:bookmarkStart w:id="11" w:name="_Toc8515478"/>
      <w:r w:rsidRPr="006306ED">
        <w:rPr>
          <w:rFonts w:ascii="Times New Roman" w:hAnsi="Times New Roman" w:cs="Times New Roman"/>
          <w:b/>
          <w:color w:val="auto"/>
          <w:sz w:val="28"/>
          <w:szCs w:val="28"/>
        </w:rPr>
        <w:lastRenderedPageBreak/>
        <w:t>Заключение</w:t>
      </w:r>
      <w:bookmarkEnd w:id="11"/>
    </w:p>
    <w:p w:rsidR="006306ED" w:rsidRPr="006306ED" w:rsidRDefault="006306ED" w:rsidP="006306ED">
      <w:pPr>
        <w:spacing w:line="360" w:lineRule="auto"/>
        <w:ind w:firstLine="709"/>
        <w:rPr>
          <w:rFonts w:ascii="Times New Roman" w:hAnsi="Times New Roman" w:cs="Times New Roman"/>
          <w:sz w:val="28"/>
          <w:szCs w:val="28"/>
        </w:rPr>
      </w:pPr>
    </w:p>
    <w:p w:rsidR="00580AAA" w:rsidRPr="006306ED" w:rsidRDefault="00580AAA"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В ходе проведенной работы, на основании изученных подходов к определению интеграции, получилось создать обобщенное определение понятия: интеграция – целенаправленный курс межгосударственно политики, который предполагает процесс сближения различных национальных систем в различных общественных сферах. Необходимо, в очередной раз подчеркнуть, что во многом понимание термина «интеграция» зависит из определения понятия «глобализация».</w:t>
      </w:r>
      <w:r w:rsidR="00D07B9C" w:rsidRPr="006306ED">
        <w:rPr>
          <w:rFonts w:ascii="Times New Roman" w:hAnsi="Times New Roman" w:cs="Times New Roman"/>
          <w:sz w:val="28"/>
          <w:szCs w:val="28"/>
        </w:rPr>
        <w:t xml:space="preserve"> Широкая классификация видов интеграции обусловлена разнообразием политических систем государств мира, целей сближения и сферой деятельности, а также, как следствие сферой регулирования межгосударственных отношений.</w:t>
      </w:r>
    </w:p>
    <w:p w:rsidR="00D07B9C" w:rsidRPr="006306ED" w:rsidRDefault="00D07B9C"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Проведя исследование процессов становления и развития МЕРКОСУР, можно однозначно сказать, что интеграция стран </w:t>
      </w:r>
      <w:r w:rsidR="004B7EDD" w:rsidRPr="006306ED">
        <w:rPr>
          <w:rFonts w:ascii="Times New Roman" w:hAnsi="Times New Roman" w:cs="Times New Roman"/>
          <w:sz w:val="28"/>
          <w:szCs w:val="28"/>
        </w:rPr>
        <w:t>Южноамериканского Общего Рынка</w:t>
      </w:r>
      <w:r w:rsidRPr="006306ED">
        <w:rPr>
          <w:rFonts w:ascii="Times New Roman" w:hAnsi="Times New Roman" w:cs="Times New Roman"/>
          <w:sz w:val="28"/>
          <w:szCs w:val="28"/>
        </w:rPr>
        <w:t xml:space="preserve"> была оправдана историческими реалиями. Вызовы и угрозы 90-х годов спровоцировали государства проводить политику интеграции с целью преодоления кризисов. Большое значение в формировании МЕРКОСУР сыграло политическое давление на </w:t>
      </w:r>
      <w:r w:rsidR="004B7EDD" w:rsidRPr="006306ED">
        <w:rPr>
          <w:rFonts w:ascii="Times New Roman" w:hAnsi="Times New Roman" w:cs="Times New Roman"/>
          <w:sz w:val="28"/>
          <w:szCs w:val="28"/>
        </w:rPr>
        <w:t>государства Южной Америки</w:t>
      </w:r>
      <w:r w:rsidRPr="006306ED">
        <w:rPr>
          <w:rFonts w:ascii="Times New Roman" w:hAnsi="Times New Roman" w:cs="Times New Roman"/>
          <w:sz w:val="28"/>
          <w:szCs w:val="28"/>
        </w:rPr>
        <w:t xml:space="preserve"> Соединёнными Штатами Америки. </w:t>
      </w:r>
    </w:p>
    <w:p w:rsidR="00D07B9C" w:rsidRPr="006306ED" w:rsidRDefault="004B212B"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Исследование позволило отследить эволюцию</w:t>
      </w:r>
      <w:r w:rsidR="00D07B9C" w:rsidRPr="006306ED">
        <w:rPr>
          <w:rFonts w:ascii="Times New Roman" w:hAnsi="Times New Roman" w:cs="Times New Roman"/>
          <w:sz w:val="28"/>
          <w:szCs w:val="28"/>
        </w:rPr>
        <w:t xml:space="preserve"> руководящих органов интеграционного объединения </w:t>
      </w:r>
      <w:r w:rsidRPr="006306ED">
        <w:rPr>
          <w:rFonts w:ascii="Times New Roman" w:hAnsi="Times New Roman" w:cs="Times New Roman"/>
          <w:sz w:val="28"/>
          <w:szCs w:val="28"/>
        </w:rPr>
        <w:t xml:space="preserve">и </w:t>
      </w:r>
      <w:r w:rsidR="00D07B9C" w:rsidRPr="006306ED">
        <w:rPr>
          <w:rFonts w:ascii="Times New Roman" w:hAnsi="Times New Roman" w:cs="Times New Roman"/>
          <w:sz w:val="28"/>
          <w:szCs w:val="28"/>
        </w:rPr>
        <w:t>позволил</w:t>
      </w:r>
      <w:r w:rsidRPr="006306ED">
        <w:rPr>
          <w:rFonts w:ascii="Times New Roman" w:hAnsi="Times New Roman" w:cs="Times New Roman"/>
          <w:sz w:val="28"/>
          <w:szCs w:val="28"/>
        </w:rPr>
        <w:t>о</w:t>
      </w:r>
      <w:r w:rsidR="00D07B9C" w:rsidRPr="006306ED">
        <w:rPr>
          <w:rFonts w:ascii="Times New Roman" w:hAnsi="Times New Roman" w:cs="Times New Roman"/>
          <w:sz w:val="28"/>
          <w:szCs w:val="28"/>
        </w:rPr>
        <w:t xml:space="preserve"> сделать вывод, что МЕРКОСУР представляет собой живой организм, способный адоптироваться под изменения, происходящие в мире. </w:t>
      </w:r>
      <w:r w:rsidR="006158C5" w:rsidRPr="006306ED">
        <w:rPr>
          <w:rFonts w:ascii="Times New Roman" w:hAnsi="Times New Roman" w:cs="Times New Roman"/>
          <w:sz w:val="28"/>
          <w:szCs w:val="28"/>
        </w:rPr>
        <w:t xml:space="preserve">До сих пор структура МЕРКОСУР меняется, объясняется это тем, что интеграционное образование достаточно молодое и объединяет государства с разными политическими и правовые системами. </w:t>
      </w:r>
      <w:r w:rsidRPr="006306ED">
        <w:rPr>
          <w:rFonts w:ascii="Times New Roman" w:hAnsi="Times New Roman" w:cs="Times New Roman"/>
          <w:sz w:val="28"/>
          <w:szCs w:val="28"/>
        </w:rPr>
        <w:t xml:space="preserve">Руководящие органы Южноамериканского общего рынка, которые отвечают за деятельность объединения сегодня, соответствуют целям МЕРКОСУР. </w:t>
      </w:r>
      <w:r w:rsidR="00E16261" w:rsidRPr="006306ED">
        <w:rPr>
          <w:rFonts w:ascii="Times New Roman" w:hAnsi="Times New Roman" w:cs="Times New Roman"/>
          <w:sz w:val="28"/>
          <w:szCs w:val="28"/>
        </w:rPr>
        <w:t>Анализ функций</w:t>
      </w:r>
      <w:r w:rsidR="006158C5" w:rsidRPr="006306ED">
        <w:rPr>
          <w:rFonts w:ascii="Times New Roman" w:hAnsi="Times New Roman" w:cs="Times New Roman"/>
          <w:sz w:val="28"/>
          <w:szCs w:val="28"/>
        </w:rPr>
        <w:t xml:space="preserve"> институциональной системы Общего Рынка полезен с точки зрения выявления системных ошибок интеграции межправительственного характера для тех интеграционных объединений, которые находятся на этапе формирования.</w:t>
      </w:r>
    </w:p>
    <w:p w:rsidR="00223654" w:rsidRPr="006306ED" w:rsidRDefault="00920058"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lastRenderedPageBreak/>
        <w:t xml:space="preserve">Подводя итоги </w:t>
      </w:r>
      <w:r w:rsidR="00580AAA" w:rsidRPr="006306ED">
        <w:rPr>
          <w:rFonts w:ascii="Times New Roman" w:hAnsi="Times New Roman" w:cs="Times New Roman"/>
          <w:sz w:val="28"/>
          <w:szCs w:val="28"/>
        </w:rPr>
        <w:t xml:space="preserve">исследования правовых аспектов функционирования Общего Рынка </w:t>
      </w:r>
      <w:r w:rsidRPr="006306ED">
        <w:rPr>
          <w:rFonts w:ascii="Times New Roman" w:hAnsi="Times New Roman" w:cs="Times New Roman"/>
          <w:sz w:val="28"/>
          <w:szCs w:val="28"/>
        </w:rPr>
        <w:t>следует</w:t>
      </w:r>
      <w:r w:rsidR="00580AAA" w:rsidRPr="006306ED">
        <w:rPr>
          <w:rFonts w:ascii="Times New Roman" w:hAnsi="Times New Roman" w:cs="Times New Roman"/>
          <w:sz w:val="28"/>
          <w:szCs w:val="28"/>
        </w:rPr>
        <w:t>, в первую очередь,</w:t>
      </w:r>
      <w:r w:rsidRPr="006306ED">
        <w:rPr>
          <w:rFonts w:ascii="Times New Roman" w:hAnsi="Times New Roman" w:cs="Times New Roman"/>
          <w:sz w:val="28"/>
          <w:szCs w:val="28"/>
        </w:rPr>
        <w:t xml:space="preserve"> подчеркнуть, что право МЕРКОСУР – это интеграционное право. Данный вывод подтверждаю</w:t>
      </w:r>
      <w:r w:rsidR="00B85F82" w:rsidRPr="006306ED">
        <w:rPr>
          <w:rFonts w:ascii="Times New Roman" w:hAnsi="Times New Roman" w:cs="Times New Roman"/>
          <w:sz w:val="28"/>
          <w:szCs w:val="28"/>
        </w:rPr>
        <w:t>т</w:t>
      </w:r>
      <w:r w:rsidRPr="006306ED">
        <w:rPr>
          <w:rFonts w:ascii="Times New Roman" w:hAnsi="Times New Roman" w:cs="Times New Roman"/>
          <w:sz w:val="28"/>
          <w:szCs w:val="28"/>
        </w:rPr>
        <w:t xml:space="preserve"> следующие обстоятельства: решения принимаются на основе консенсуса вс</w:t>
      </w:r>
      <w:r w:rsidR="003D3191" w:rsidRPr="006306ED">
        <w:rPr>
          <w:rFonts w:ascii="Times New Roman" w:hAnsi="Times New Roman" w:cs="Times New Roman"/>
          <w:sz w:val="28"/>
          <w:szCs w:val="28"/>
        </w:rPr>
        <w:t>ех государств, каждое из которых</w:t>
      </w:r>
      <w:r w:rsidRPr="006306ED">
        <w:rPr>
          <w:rFonts w:ascii="Times New Roman" w:hAnsi="Times New Roman" w:cs="Times New Roman"/>
          <w:sz w:val="28"/>
          <w:szCs w:val="28"/>
        </w:rPr>
        <w:t xml:space="preserve"> действует в соответствии со своими национальными интересами; между национальными правовыми актами и актами интеграционного объединения отсутствует прямая связь; нормы интеграционного права подчинены национ</w:t>
      </w:r>
      <w:r w:rsidR="004D0255" w:rsidRPr="006306ED">
        <w:rPr>
          <w:rFonts w:ascii="Times New Roman" w:hAnsi="Times New Roman" w:cs="Times New Roman"/>
          <w:sz w:val="28"/>
          <w:szCs w:val="28"/>
        </w:rPr>
        <w:t>альным механизмам имплементации; отсутствие юридически механизмов прямого применения интеграционного права.</w:t>
      </w:r>
      <w:r w:rsidRPr="006306ED">
        <w:rPr>
          <w:rFonts w:ascii="Times New Roman" w:hAnsi="Times New Roman" w:cs="Times New Roman"/>
          <w:sz w:val="28"/>
          <w:szCs w:val="28"/>
        </w:rPr>
        <w:t xml:space="preserve">  Интеграционное право может быть определено, как отрасль международного публичного права, которая занимается исследованиями механизмов образования и функционирования межгосударственных интеграционных объединений.</w:t>
      </w:r>
    </w:p>
    <w:p w:rsidR="00636D84" w:rsidRPr="006306ED" w:rsidRDefault="00223654"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 xml:space="preserve">Южноамериканский Общий Рынок представляется динамичным субъектом международного права и авторитетным актором международных отношений, который активно развивает как внутренний рынок и интеграционное право МЕРКОСУР, так и взаимодействует с другими странами и объединениями, что благоприятно сказывается на развитии международного права. </w:t>
      </w:r>
    </w:p>
    <w:p w:rsidR="007D2F4E" w:rsidRPr="006306ED" w:rsidRDefault="00B85F82"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Однак</w:t>
      </w:r>
      <w:r w:rsidR="00636D84" w:rsidRPr="006306ED">
        <w:rPr>
          <w:rFonts w:ascii="Times New Roman" w:hAnsi="Times New Roman" w:cs="Times New Roman"/>
          <w:sz w:val="28"/>
          <w:szCs w:val="28"/>
        </w:rPr>
        <w:t>о</w:t>
      </w:r>
      <w:r w:rsidR="007A2552" w:rsidRPr="007A2552">
        <w:rPr>
          <w:rFonts w:ascii="Times New Roman" w:hAnsi="Times New Roman" w:cs="Times New Roman"/>
          <w:sz w:val="28"/>
          <w:szCs w:val="28"/>
        </w:rPr>
        <w:t>,</w:t>
      </w:r>
      <w:r w:rsidR="007D2F4E" w:rsidRPr="006306ED">
        <w:rPr>
          <w:rFonts w:ascii="Times New Roman" w:hAnsi="Times New Roman" w:cs="Times New Roman"/>
          <w:sz w:val="28"/>
          <w:szCs w:val="28"/>
        </w:rPr>
        <w:t xml:space="preserve"> существует ряд проблем, который влияет на интеграционные процессы </w:t>
      </w:r>
      <w:r w:rsidR="00636D84" w:rsidRPr="006306ED">
        <w:rPr>
          <w:rFonts w:ascii="Times New Roman" w:hAnsi="Times New Roman" w:cs="Times New Roman"/>
          <w:sz w:val="28"/>
          <w:szCs w:val="28"/>
        </w:rPr>
        <w:t>Южноамериканского Общего Рынка</w:t>
      </w:r>
      <w:r w:rsidR="007D2F4E" w:rsidRPr="006306ED">
        <w:rPr>
          <w:rFonts w:ascii="Times New Roman" w:hAnsi="Times New Roman" w:cs="Times New Roman"/>
          <w:sz w:val="28"/>
          <w:szCs w:val="28"/>
        </w:rPr>
        <w:t>. В</w:t>
      </w:r>
      <w:r w:rsidR="00636D84" w:rsidRPr="006306ED">
        <w:rPr>
          <w:rFonts w:ascii="Times New Roman" w:hAnsi="Times New Roman" w:cs="Times New Roman"/>
          <w:sz w:val="28"/>
          <w:szCs w:val="28"/>
        </w:rPr>
        <w:t>ыбранная модель интеграции</w:t>
      </w:r>
      <w:r w:rsidR="003D3191" w:rsidRPr="006306ED">
        <w:rPr>
          <w:rFonts w:ascii="Times New Roman" w:hAnsi="Times New Roman" w:cs="Times New Roman"/>
          <w:sz w:val="28"/>
          <w:szCs w:val="28"/>
        </w:rPr>
        <w:t>,</w:t>
      </w:r>
      <w:r w:rsidR="00636D84" w:rsidRPr="006306ED">
        <w:rPr>
          <w:rFonts w:ascii="Times New Roman" w:hAnsi="Times New Roman" w:cs="Times New Roman"/>
          <w:sz w:val="28"/>
          <w:szCs w:val="28"/>
        </w:rPr>
        <w:t xml:space="preserve"> с отсутствием наднациональных органов регулирования, проявляет свои сла</w:t>
      </w:r>
      <w:r w:rsidR="003D3191" w:rsidRPr="006306ED">
        <w:rPr>
          <w:rFonts w:ascii="Times New Roman" w:hAnsi="Times New Roman" w:cs="Times New Roman"/>
          <w:sz w:val="28"/>
          <w:szCs w:val="28"/>
        </w:rPr>
        <w:t>бые стороны – аморфность и слабую</w:t>
      </w:r>
      <w:r w:rsidR="00636D84" w:rsidRPr="006306ED">
        <w:rPr>
          <w:rFonts w:ascii="Times New Roman" w:hAnsi="Times New Roman" w:cs="Times New Roman"/>
          <w:sz w:val="28"/>
          <w:szCs w:val="28"/>
        </w:rPr>
        <w:t xml:space="preserve"> управляемость интеграционными институтами. </w:t>
      </w:r>
      <w:r w:rsidR="006A7C8B" w:rsidRPr="006306ED">
        <w:rPr>
          <w:rFonts w:ascii="Times New Roman" w:hAnsi="Times New Roman" w:cs="Times New Roman"/>
          <w:sz w:val="28"/>
          <w:szCs w:val="28"/>
        </w:rPr>
        <w:t xml:space="preserve">Право МЕРКОСУР не очерчивает иерархию внутренних актов, что вносит большую путаницу в систему самого интеграционного права. </w:t>
      </w:r>
      <w:r w:rsidR="007D2F4E" w:rsidRPr="006306ED">
        <w:rPr>
          <w:rFonts w:ascii="Times New Roman" w:hAnsi="Times New Roman" w:cs="Times New Roman"/>
          <w:sz w:val="28"/>
          <w:szCs w:val="28"/>
        </w:rPr>
        <w:t>Институциональная структура МЕРКОСУР не совсем отвечает потребностям региона, а именно в вопросах защиты прав физических лиц. Постоянный апелляционный суд достаточно молодая структура в с</w:t>
      </w:r>
      <w:r w:rsidR="003D3191" w:rsidRPr="006306ED">
        <w:rPr>
          <w:rFonts w:ascii="Times New Roman" w:hAnsi="Times New Roman" w:cs="Times New Roman"/>
          <w:sz w:val="28"/>
          <w:szCs w:val="28"/>
        </w:rPr>
        <w:t>истеме органов МЕРКОСУР. У Суда есть</w:t>
      </w:r>
      <w:r w:rsidR="007D2F4E" w:rsidRPr="006306ED">
        <w:rPr>
          <w:rFonts w:ascii="Times New Roman" w:hAnsi="Times New Roman" w:cs="Times New Roman"/>
          <w:sz w:val="28"/>
          <w:szCs w:val="28"/>
        </w:rPr>
        <w:t xml:space="preserve"> потенциал</w:t>
      </w:r>
      <w:r w:rsidR="003D3191" w:rsidRPr="006306ED">
        <w:rPr>
          <w:rFonts w:ascii="Times New Roman" w:hAnsi="Times New Roman" w:cs="Times New Roman"/>
          <w:sz w:val="28"/>
          <w:szCs w:val="28"/>
        </w:rPr>
        <w:t xml:space="preserve"> решения проблемы</w:t>
      </w:r>
      <w:r w:rsidR="007D2F4E" w:rsidRPr="006306ED">
        <w:rPr>
          <w:rFonts w:ascii="Times New Roman" w:hAnsi="Times New Roman" w:cs="Times New Roman"/>
          <w:sz w:val="28"/>
          <w:szCs w:val="28"/>
        </w:rPr>
        <w:t xml:space="preserve">, </w:t>
      </w:r>
      <w:r w:rsidR="003D3191" w:rsidRPr="006306ED">
        <w:rPr>
          <w:rFonts w:ascii="Times New Roman" w:hAnsi="Times New Roman" w:cs="Times New Roman"/>
          <w:sz w:val="28"/>
          <w:szCs w:val="28"/>
        </w:rPr>
        <w:t xml:space="preserve">так </w:t>
      </w:r>
      <w:r w:rsidR="007D2F4E" w:rsidRPr="006306ED">
        <w:rPr>
          <w:rFonts w:ascii="Times New Roman" w:hAnsi="Times New Roman" w:cs="Times New Roman"/>
          <w:sz w:val="28"/>
          <w:szCs w:val="28"/>
        </w:rPr>
        <w:t xml:space="preserve">с течением времени </w:t>
      </w:r>
      <w:r w:rsidR="003D3191" w:rsidRPr="006306ED">
        <w:rPr>
          <w:rFonts w:ascii="Times New Roman" w:hAnsi="Times New Roman" w:cs="Times New Roman"/>
          <w:sz w:val="28"/>
          <w:szCs w:val="28"/>
        </w:rPr>
        <w:t>возможно будет выработана практика в отношении вопроса защиты прав физических лиц</w:t>
      </w:r>
      <w:r w:rsidR="002936ED" w:rsidRPr="006306ED">
        <w:rPr>
          <w:rFonts w:ascii="Times New Roman" w:hAnsi="Times New Roman" w:cs="Times New Roman"/>
          <w:sz w:val="28"/>
          <w:szCs w:val="28"/>
        </w:rPr>
        <w:t>.</w:t>
      </w:r>
    </w:p>
    <w:p w:rsidR="00BB4A2B" w:rsidRPr="006306ED" w:rsidRDefault="007D2F4E"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lastRenderedPageBreak/>
        <w:t xml:space="preserve">МЕРКОСУР занимает лидирующие позиции по количеству заключенных соглашений и договоров. </w:t>
      </w:r>
      <w:r w:rsidR="00636D84" w:rsidRPr="006306ED">
        <w:rPr>
          <w:rFonts w:ascii="Times New Roman" w:hAnsi="Times New Roman" w:cs="Times New Roman"/>
          <w:sz w:val="28"/>
          <w:szCs w:val="28"/>
        </w:rPr>
        <w:t>Большое количество тор</w:t>
      </w:r>
      <w:r w:rsidR="003D3191" w:rsidRPr="006306ED">
        <w:rPr>
          <w:rFonts w:ascii="Times New Roman" w:hAnsi="Times New Roman" w:cs="Times New Roman"/>
          <w:sz w:val="28"/>
          <w:szCs w:val="28"/>
        </w:rPr>
        <w:t>говых соглашений МЕРКОСУР создае</w:t>
      </w:r>
      <w:r w:rsidR="00636D84" w:rsidRPr="006306ED">
        <w:rPr>
          <w:rFonts w:ascii="Times New Roman" w:hAnsi="Times New Roman" w:cs="Times New Roman"/>
          <w:sz w:val="28"/>
          <w:szCs w:val="28"/>
        </w:rPr>
        <w:t xml:space="preserve">т проблемы согласованности и исполнимости договорных обязательств. </w:t>
      </w:r>
      <w:r w:rsidRPr="006306ED">
        <w:rPr>
          <w:rFonts w:ascii="Times New Roman" w:hAnsi="Times New Roman" w:cs="Times New Roman"/>
          <w:sz w:val="28"/>
          <w:szCs w:val="28"/>
        </w:rPr>
        <w:t xml:space="preserve">Возможно, более тщательная работа над заключаемыми актами могла бы повлиять на качество реализации обязательств. </w:t>
      </w:r>
      <w:r w:rsidR="00BB4A2B" w:rsidRPr="006306ED">
        <w:rPr>
          <w:rFonts w:ascii="Times New Roman" w:hAnsi="Times New Roman" w:cs="Times New Roman"/>
          <w:sz w:val="28"/>
          <w:szCs w:val="28"/>
        </w:rPr>
        <w:t>Политический фактор играет слишком большую роль в принятии ключевых решений и усиливает асимметрию среди государств-членов в процессе интеграции. Важно отметить проблему, скрывающуюся в различии соотношений национального законодательства и международного права в государствах МЕРКОСУР, которая может привести к политическим конфликтам,</w:t>
      </w:r>
      <w:r w:rsidR="003D3191" w:rsidRPr="006306ED">
        <w:rPr>
          <w:rFonts w:ascii="Times New Roman" w:hAnsi="Times New Roman" w:cs="Times New Roman"/>
          <w:sz w:val="28"/>
          <w:szCs w:val="28"/>
        </w:rPr>
        <w:t xml:space="preserve"> ослаблению процесса интеграции. Упомянутая ранее проблема на практике может быть вызвана</w:t>
      </w:r>
      <w:r w:rsidR="00BB4A2B" w:rsidRPr="006306ED">
        <w:rPr>
          <w:rFonts w:ascii="Times New Roman" w:hAnsi="Times New Roman" w:cs="Times New Roman"/>
          <w:sz w:val="28"/>
          <w:szCs w:val="28"/>
        </w:rPr>
        <w:t xml:space="preserve"> посредствам отказа государства имплементироват</w:t>
      </w:r>
      <w:r w:rsidR="00DA1DCB" w:rsidRPr="006306ED">
        <w:rPr>
          <w:rFonts w:ascii="Times New Roman" w:hAnsi="Times New Roman" w:cs="Times New Roman"/>
          <w:sz w:val="28"/>
          <w:szCs w:val="28"/>
        </w:rPr>
        <w:t>ь решения органов Общего Рынка.</w:t>
      </w:r>
    </w:p>
    <w:p w:rsidR="007B3B71" w:rsidRPr="006306ED" w:rsidRDefault="008F2A9B" w:rsidP="006306ED">
      <w:pPr>
        <w:spacing w:line="360" w:lineRule="auto"/>
        <w:ind w:firstLine="709"/>
        <w:jc w:val="both"/>
        <w:rPr>
          <w:rFonts w:ascii="Times New Roman" w:hAnsi="Times New Roman" w:cs="Times New Roman"/>
          <w:sz w:val="28"/>
          <w:szCs w:val="28"/>
        </w:rPr>
      </w:pPr>
      <w:r w:rsidRPr="006306ED">
        <w:rPr>
          <w:rFonts w:ascii="Times New Roman" w:hAnsi="Times New Roman" w:cs="Times New Roman"/>
          <w:sz w:val="28"/>
          <w:szCs w:val="28"/>
        </w:rPr>
        <w:t>Интеграция МЕРКОСУР происходит в широкоформатном направлении отчего страдает глубина правовой интеграции</w:t>
      </w:r>
      <w:r w:rsidR="0062175F" w:rsidRPr="006306ED">
        <w:rPr>
          <w:rFonts w:ascii="Times New Roman" w:hAnsi="Times New Roman" w:cs="Times New Roman"/>
          <w:sz w:val="28"/>
          <w:szCs w:val="28"/>
        </w:rPr>
        <w:t>. Частичное сокращение сфер интеграции, на определенный срок, могло бы дать возможность углубленной поэтапной интеграции, повыси</w:t>
      </w:r>
      <w:r w:rsidR="000B5997" w:rsidRPr="006306ED">
        <w:rPr>
          <w:rFonts w:ascii="Times New Roman" w:hAnsi="Times New Roman" w:cs="Times New Roman"/>
          <w:sz w:val="28"/>
          <w:szCs w:val="28"/>
        </w:rPr>
        <w:t>ть качество процесса сближения.</w:t>
      </w:r>
      <w:r w:rsidR="007B3B71" w:rsidRPr="006306ED">
        <w:rPr>
          <w:rFonts w:ascii="Times New Roman" w:hAnsi="Times New Roman" w:cs="Times New Roman"/>
          <w:sz w:val="28"/>
          <w:szCs w:val="28"/>
        </w:rPr>
        <w:br w:type="page"/>
      </w:r>
    </w:p>
    <w:p w:rsidR="007B3B71" w:rsidRPr="006306ED" w:rsidRDefault="007B3B71" w:rsidP="006306ED">
      <w:pPr>
        <w:pStyle w:val="1"/>
        <w:spacing w:line="360" w:lineRule="auto"/>
        <w:ind w:firstLine="709"/>
        <w:jc w:val="center"/>
        <w:rPr>
          <w:rFonts w:ascii="Times New Roman" w:hAnsi="Times New Roman" w:cs="Times New Roman"/>
          <w:b/>
          <w:color w:val="auto"/>
          <w:sz w:val="28"/>
          <w:szCs w:val="28"/>
        </w:rPr>
      </w:pPr>
      <w:bookmarkStart w:id="12" w:name="_Toc8515479"/>
      <w:r w:rsidRPr="006306ED">
        <w:rPr>
          <w:rFonts w:ascii="Times New Roman" w:hAnsi="Times New Roman" w:cs="Times New Roman"/>
          <w:b/>
          <w:color w:val="auto"/>
          <w:sz w:val="28"/>
          <w:szCs w:val="28"/>
        </w:rPr>
        <w:lastRenderedPageBreak/>
        <w:t>Список литературы</w:t>
      </w:r>
      <w:bookmarkEnd w:id="12"/>
    </w:p>
    <w:p w:rsidR="006306ED" w:rsidRDefault="006306ED" w:rsidP="006306ED">
      <w:pPr>
        <w:spacing w:line="360" w:lineRule="auto"/>
        <w:ind w:firstLine="709"/>
        <w:rPr>
          <w:rFonts w:ascii="Times New Roman" w:hAnsi="Times New Roman" w:cs="Times New Roman"/>
          <w:sz w:val="28"/>
          <w:szCs w:val="28"/>
        </w:rPr>
      </w:pPr>
    </w:p>
    <w:p w:rsidR="0043378A" w:rsidRPr="0043378A" w:rsidRDefault="0043378A" w:rsidP="00A63087">
      <w:pPr>
        <w:spacing w:line="360" w:lineRule="auto"/>
        <w:rPr>
          <w:rFonts w:ascii="Times New Roman" w:hAnsi="Times New Roman" w:cs="Times New Roman"/>
          <w:b/>
          <w:sz w:val="28"/>
          <w:szCs w:val="28"/>
        </w:rPr>
      </w:pPr>
      <w:r w:rsidRPr="0043378A">
        <w:rPr>
          <w:rFonts w:ascii="Times New Roman" w:hAnsi="Times New Roman" w:cs="Times New Roman"/>
          <w:b/>
          <w:sz w:val="28"/>
          <w:szCs w:val="28"/>
        </w:rPr>
        <w:t>Нормативно-правовые акты и иные официальные документы</w:t>
      </w:r>
    </w:p>
    <w:p w:rsidR="00685C1E" w:rsidRDefault="00685C1E" w:rsidP="0009030A">
      <w:pPr>
        <w:pStyle w:val="a3"/>
        <w:numPr>
          <w:ilvl w:val="0"/>
          <w:numId w:val="21"/>
        </w:numPr>
        <w:spacing w:line="360" w:lineRule="auto"/>
        <w:jc w:val="both"/>
        <w:rPr>
          <w:rStyle w:val="a6"/>
          <w:rFonts w:ascii="Times New Roman" w:hAnsi="Times New Roman" w:cs="Times New Roman"/>
          <w:sz w:val="28"/>
          <w:szCs w:val="28"/>
          <w:u w:val="none"/>
          <w:lang w:val="es-ES"/>
        </w:rPr>
      </w:pPr>
      <w:r w:rsidRPr="0009030A">
        <w:rPr>
          <w:rFonts w:ascii="Times New Roman" w:hAnsi="Times New Roman" w:cs="Times New Roman"/>
          <w:sz w:val="28"/>
          <w:szCs w:val="28"/>
          <w:lang w:val="es-ES"/>
        </w:rPr>
        <w:t xml:space="preserve">Acuerdo de integracion subregional Andino (Acuerdo de Cartagena) [Electronic resource] </w:t>
      </w:r>
      <w:r w:rsidR="00E30AE7">
        <w:rPr>
          <w:rFonts w:ascii="Times New Roman" w:hAnsi="Times New Roman" w:cs="Times New Roman"/>
          <w:sz w:val="28"/>
          <w:szCs w:val="28"/>
        </w:rPr>
        <w:t>Режим</w:t>
      </w:r>
      <w:r w:rsidR="00E30AE7" w:rsidRPr="00E30AE7">
        <w:rPr>
          <w:rFonts w:ascii="Times New Roman" w:hAnsi="Times New Roman" w:cs="Times New Roman"/>
          <w:sz w:val="28"/>
          <w:szCs w:val="28"/>
          <w:lang w:val="es-ES"/>
        </w:rPr>
        <w:t xml:space="preserve"> </w:t>
      </w:r>
      <w:r w:rsidR="00E30AE7">
        <w:rPr>
          <w:rFonts w:ascii="Times New Roman" w:hAnsi="Times New Roman" w:cs="Times New Roman"/>
          <w:sz w:val="28"/>
          <w:szCs w:val="28"/>
        </w:rPr>
        <w:t>доступа</w:t>
      </w:r>
      <w:r w:rsidR="00E30AE7" w:rsidRPr="0009030A">
        <w:rPr>
          <w:rFonts w:ascii="Times New Roman" w:hAnsi="Times New Roman" w:cs="Times New Roman"/>
          <w:sz w:val="28"/>
          <w:szCs w:val="28"/>
          <w:lang w:val="es-ES"/>
        </w:rPr>
        <w:t xml:space="preserve"> :</w:t>
      </w:r>
      <w:r w:rsidR="00E30AE7" w:rsidRPr="00E30AE7">
        <w:rPr>
          <w:rFonts w:ascii="Times New Roman" w:hAnsi="Times New Roman" w:cs="Times New Roman"/>
          <w:sz w:val="28"/>
          <w:szCs w:val="28"/>
          <w:lang w:val="es-ES"/>
        </w:rPr>
        <w:t xml:space="preserve"> </w:t>
      </w:r>
      <w:hyperlink r:id="rId8" w:history="1">
        <w:r w:rsidRPr="0009030A">
          <w:rPr>
            <w:rStyle w:val="a6"/>
            <w:rFonts w:ascii="Times New Roman" w:hAnsi="Times New Roman" w:cs="Times New Roman"/>
            <w:sz w:val="28"/>
            <w:szCs w:val="28"/>
            <w:lang w:val="es-ES"/>
          </w:rPr>
          <w:t>http://www.comunidadandina.org/Normativa</w:t>
        </w:r>
      </w:hyperlink>
      <w:r w:rsidRPr="0009030A">
        <w:rPr>
          <w:rStyle w:val="a6"/>
          <w:rFonts w:ascii="Times New Roman" w:hAnsi="Times New Roman" w:cs="Times New Roman"/>
          <w:sz w:val="28"/>
          <w:szCs w:val="28"/>
          <w:u w:val="none"/>
          <w:lang w:val="es-ES"/>
        </w:rPr>
        <w:t>.</w:t>
      </w:r>
    </w:p>
    <w:p w:rsidR="00F74FDD" w:rsidRPr="00F74FDD" w:rsidRDefault="00F74FDD" w:rsidP="00F74FDD">
      <w:pPr>
        <w:pStyle w:val="a3"/>
        <w:numPr>
          <w:ilvl w:val="0"/>
          <w:numId w:val="21"/>
        </w:numPr>
        <w:spacing w:line="360" w:lineRule="auto"/>
        <w:jc w:val="both"/>
        <w:rPr>
          <w:rStyle w:val="a6"/>
          <w:rFonts w:ascii="Times New Roman" w:hAnsi="Times New Roman" w:cs="Times New Roman"/>
          <w:sz w:val="28"/>
          <w:szCs w:val="28"/>
          <w:lang w:val="en-US"/>
        </w:rPr>
      </w:pPr>
      <w:r w:rsidRPr="0009030A">
        <w:rPr>
          <w:rFonts w:ascii="Times New Roman" w:hAnsi="Times New Roman" w:cs="Times New Roman"/>
          <w:sz w:val="28"/>
          <w:szCs w:val="28"/>
          <w:lang w:val="en-US"/>
        </w:rPr>
        <w:t>Montevideo Trea</w:t>
      </w:r>
      <w:r>
        <w:rPr>
          <w:rFonts w:ascii="Times New Roman" w:hAnsi="Times New Roman" w:cs="Times New Roman"/>
          <w:sz w:val="28"/>
          <w:szCs w:val="28"/>
          <w:lang w:val="en-US"/>
        </w:rPr>
        <w:t>ty 1980 [Electronic resource]</w:t>
      </w:r>
      <w:r w:rsidRPr="0009030A">
        <w:rPr>
          <w:rFonts w:ascii="Times New Roman" w:hAnsi="Times New Roman" w:cs="Times New Roman"/>
          <w:sz w:val="28"/>
          <w:szCs w:val="28"/>
          <w:lang w:val="en-US"/>
        </w:rPr>
        <w:t xml:space="preserve"> </w:t>
      </w:r>
      <w:r>
        <w:rPr>
          <w:rFonts w:ascii="Times New Roman" w:hAnsi="Times New Roman" w:cs="Times New Roman"/>
          <w:sz w:val="28"/>
          <w:szCs w:val="28"/>
        </w:rPr>
        <w:t>Режим</w:t>
      </w:r>
      <w:r w:rsidRPr="00E30AE7">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E30AE7">
        <w:rPr>
          <w:rFonts w:ascii="Times New Roman" w:hAnsi="Times New Roman" w:cs="Times New Roman"/>
          <w:sz w:val="28"/>
          <w:szCs w:val="28"/>
          <w:lang w:val="en-US"/>
        </w:rPr>
        <w:t xml:space="preserve"> : </w:t>
      </w:r>
      <w:hyperlink r:id="rId9" w:history="1">
        <w:r w:rsidRPr="0009030A">
          <w:rPr>
            <w:rStyle w:val="a6"/>
            <w:rFonts w:ascii="Times New Roman" w:hAnsi="Times New Roman" w:cs="Times New Roman"/>
            <w:sz w:val="28"/>
            <w:szCs w:val="28"/>
            <w:lang w:val="en-US"/>
          </w:rPr>
          <w:t>http://www.sice.oas.org/trade/Montev_tr/indexe.asp</w:t>
        </w:r>
      </w:hyperlink>
      <w:r w:rsidRPr="0009030A">
        <w:rPr>
          <w:rStyle w:val="a6"/>
          <w:rFonts w:ascii="Times New Roman" w:hAnsi="Times New Roman" w:cs="Times New Roman"/>
          <w:sz w:val="28"/>
          <w:szCs w:val="28"/>
          <w:lang w:val="en-US"/>
        </w:rPr>
        <w:t xml:space="preserve">. </w:t>
      </w:r>
    </w:p>
    <w:p w:rsidR="005F5A4C" w:rsidRPr="005F5A4C" w:rsidRDefault="005F5A4C" w:rsidP="005F5A4C">
      <w:pPr>
        <w:pStyle w:val="a3"/>
        <w:numPr>
          <w:ilvl w:val="0"/>
          <w:numId w:val="21"/>
        </w:numPr>
        <w:spacing w:line="360" w:lineRule="auto"/>
        <w:jc w:val="both"/>
        <w:rPr>
          <w:rStyle w:val="a6"/>
          <w:rFonts w:ascii="Times New Roman" w:hAnsi="Times New Roman" w:cs="Times New Roman"/>
          <w:sz w:val="28"/>
          <w:szCs w:val="28"/>
          <w:lang w:val="es-ES"/>
        </w:rPr>
      </w:pPr>
      <w:r w:rsidRPr="0009030A">
        <w:rPr>
          <w:rFonts w:ascii="Times New Roman" w:hAnsi="Times New Roman" w:cs="Times New Roman"/>
          <w:sz w:val="28"/>
          <w:szCs w:val="28"/>
          <w:lang w:val="es-ES"/>
        </w:rPr>
        <w:t>Tratado de Asunción para la Constitución de un Mercado Comú</w:t>
      </w:r>
      <w:r>
        <w:rPr>
          <w:rFonts w:ascii="Times New Roman" w:hAnsi="Times New Roman" w:cs="Times New Roman"/>
          <w:sz w:val="28"/>
          <w:szCs w:val="28"/>
          <w:lang w:val="es-ES"/>
        </w:rPr>
        <w:t xml:space="preserve">n [Electronic resource] </w:t>
      </w:r>
      <w:r>
        <w:rPr>
          <w:rFonts w:ascii="Times New Roman" w:hAnsi="Times New Roman" w:cs="Times New Roman"/>
          <w:sz w:val="28"/>
          <w:szCs w:val="28"/>
        </w:rPr>
        <w:t>Режим</w:t>
      </w:r>
      <w:r w:rsidRPr="00E30AE7">
        <w:rPr>
          <w:rFonts w:ascii="Times New Roman" w:hAnsi="Times New Roman" w:cs="Times New Roman"/>
          <w:sz w:val="28"/>
          <w:szCs w:val="28"/>
          <w:lang w:val="es-ES"/>
        </w:rPr>
        <w:t xml:space="preserve"> </w:t>
      </w:r>
      <w:r>
        <w:rPr>
          <w:rFonts w:ascii="Times New Roman" w:hAnsi="Times New Roman" w:cs="Times New Roman"/>
          <w:sz w:val="28"/>
          <w:szCs w:val="28"/>
        </w:rPr>
        <w:t>доступа</w:t>
      </w:r>
      <w:r w:rsidRPr="00E30AE7">
        <w:rPr>
          <w:rFonts w:ascii="Times New Roman" w:hAnsi="Times New Roman" w:cs="Times New Roman"/>
          <w:sz w:val="28"/>
          <w:szCs w:val="28"/>
          <w:lang w:val="es-ES"/>
        </w:rPr>
        <w:t xml:space="preserve"> : </w:t>
      </w:r>
      <w:r w:rsidRPr="0009030A">
        <w:rPr>
          <w:rFonts w:ascii="Times New Roman" w:hAnsi="Times New Roman" w:cs="Times New Roman"/>
          <w:sz w:val="28"/>
          <w:szCs w:val="28"/>
          <w:lang w:val="es-ES"/>
        </w:rPr>
        <w:t xml:space="preserve">  </w:t>
      </w:r>
      <w:hyperlink r:id="rId10" w:history="1">
        <w:r>
          <w:rPr>
            <w:rStyle w:val="a6"/>
            <w:rFonts w:ascii="Times New Roman" w:hAnsi="Times New Roman" w:cs="Times New Roman"/>
            <w:sz w:val="28"/>
            <w:szCs w:val="28"/>
            <w:lang w:val="es-ES"/>
          </w:rPr>
          <w:t>http://www.mercosur.int/1991_Asuncion.pdf</w:t>
        </w:r>
      </w:hyperlink>
      <w:r w:rsidRPr="0009030A">
        <w:rPr>
          <w:rStyle w:val="a6"/>
          <w:rFonts w:ascii="Times New Roman" w:hAnsi="Times New Roman" w:cs="Times New Roman"/>
          <w:sz w:val="28"/>
          <w:szCs w:val="28"/>
          <w:lang w:val="es-ES"/>
        </w:rPr>
        <w:t>.</w:t>
      </w:r>
    </w:p>
    <w:p w:rsidR="005F5A4C" w:rsidRDefault="005F5A4C" w:rsidP="005F5A4C">
      <w:pPr>
        <w:pStyle w:val="a3"/>
        <w:numPr>
          <w:ilvl w:val="0"/>
          <w:numId w:val="21"/>
        </w:numPr>
        <w:spacing w:line="360" w:lineRule="auto"/>
        <w:jc w:val="both"/>
        <w:rPr>
          <w:rStyle w:val="a6"/>
          <w:rFonts w:ascii="Times New Roman" w:hAnsi="Times New Roman" w:cs="Times New Roman"/>
          <w:sz w:val="28"/>
          <w:szCs w:val="28"/>
          <w:lang w:val="es-ES"/>
        </w:rPr>
      </w:pPr>
      <w:r w:rsidRPr="0009030A">
        <w:rPr>
          <w:rFonts w:ascii="Times New Roman" w:hAnsi="Times New Roman" w:cs="Times New Roman"/>
          <w:sz w:val="28"/>
          <w:szCs w:val="28"/>
          <w:lang w:val="es-ES"/>
        </w:rPr>
        <w:t xml:space="preserve">Protocolo de Ouro Preto (Adicional al Tratado de Asunción sobre la Estructura Institucional del MERCOSUR) [Electronic resource] </w:t>
      </w:r>
      <w:r>
        <w:rPr>
          <w:rFonts w:ascii="Times New Roman" w:hAnsi="Times New Roman" w:cs="Times New Roman"/>
          <w:sz w:val="28"/>
          <w:szCs w:val="28"/>
        </w:rPr>
        <w:t>Режим</w:t>
      </w:r>
      <w:r w:rsidRPr="00E30AE7">
        <w:rPr>
          <w:rFonts w:ascii="Times New Roman" w:hAnsi="Times New Roman" w:cs="Times New Roman"/>
          <w:sz w:val="28"/>
          <w:szCs w:val="28"/>
          <w:lang w:val="es-ES"/>
        </w:rPr>
        <w:t xml:space="preserve"> </w:t>
      </w:r>
      <w:r>
        <w:rPr>
          <w:rFonts w:ascii="Times New Roman" w:hAnsi="Times New Roman" w:cs="Times New Roman"/>
          <w:sz w:val="28"/>
          <w:szCs w:val="28"/>
        </w:rPr>
        <w:t>доступа</w:t>
      </w:r>
      <w:r w:rsidRPr="00E30AE7">
        <w:rPr>
          <w:rFonts w:ascii="Times New Roman" w:hAnsi="Times New Roman" w:cs="Times New Roman"/>
          <w:sz w:val="28"/>
          <w:szCs w:val="28"/>
          <w:lang w:val="es-ES"/>
        </w:rPr>
        <w:t xml:space="preserve"> : </w:t>
      </w:r>
      <w:r w:rsidRPr="0009030A">
        <w:rPr>
          <w:rFonts w:ascii="Times New Roman" w:hAnsi="Times New Roman" w:cs="Times New Roman"/>
          <w:sz w:val="28"/>
          <w:szCs w:val="28"/>
          <w:lang w:val="es-ES"/>
        </w:rPr>
        <w:t xml:space="preserve"> </w:t>
      </w:r>
      <w:hyperlink r:id="rId11" w:history="1">
        <w:r w:rsidRPr="0009030A">
          <w:rPr>
            <w:rStyle w:val="a6"/>
            <w:rFonts w:ascii="Times New Roman" w:hAnsi="Times New Roman" w:cs="Times New Roman"/>
            <w:sz w:val="28"/>
            <w:szCs w:val="28"/>
            <w:lang w:val="es-ES"/>
          </w:rPr>
          <w:t>http://www.mercosur.int/1994_protocoloouropreto_es.pdf</w:t>
        </w:r>
      </w:hyperlink>
      <w:r w:rsidRPr="0009030A">
        <w:rPr>
          <w:rStyle w:val="a6"/>
          <w:rFonts w:ascii="Times New Roman" w:hAnsi="Times New Roman" w:cs="Times New Roman"/>
          <w:sz w:val="28"/>
          <w:szCs w:val="28"/>
          <w:lang w:val="es-ES"/>
        </w:rPr>
        <w:t>.</w:t>
      </w:r>
    </w:p>
    <w:p w:rsidR="005F5A4C" w:rsidRDefault="005F5A4C" w:rsidP="005F5A4C">
      <w:pPr>
        <w:pStyle w:val="a3"/>
        <w:numPr>
          <w:ilvl w:val="0"/>
          <w:numId w:val="21"/>
        </w:numPr>
        <w:spacing w:line="360" w:lineRule="auto"/>
        <w:jc w:val="both"/>
        <w:rPr>
          <w:rStyle w:val="a6"/>
          <w:rFonts w:ascii="Times New Roman" w:hAnsi="Times New Roman" w:cs="Times New Roman"/>
          <w:sz w:val="28"/>
          <w:szCs w:val="28"/>
          <w:lang w:val="es-ES"/>
        </w:rPr>
      </w:pPr>
      <w:r w:rsidRPr="0009030A">
        <w:rPr>
          <w:rFonts w:ascii="Times New Roman" w:hAnsi="Times New Roman" w:cs="Times New Roman"/>
          <w:sz w:val="28"/>
          <w:szCs w:val="28"/>
          <w:lang w:val="es-ES"/>
        </w:rPr>
        <w:t>Protocolo de Olivos para la Solución de Controversias en el MERCOSUR [Electronic</w:t>
      </w:r>
      <w:r w:rsidRPr="00A63087">
        <w:rPr>
          <w:rFonts w:ascii="Times New Roman" w:hAnsi="Times New Roman" w:cs="Times New Roman"/>
          <w:sz w:val="28"/>
          <w:szCs w:val="28"/>
          <w:lang w:val="es-ES"/>
        </w:rPr>
        <w:t xml:space="preserve"> </w:t>
      </w:r>
      <w:r w:rsidRPr="0009030A">
        <w:rPr>
          <w:rFonts w:ascii="Times New Roman" w:hAnsi="Times New Roman" w:cs="Times New Roman"/>
          <w:sz w:val="28"/>
          <w:szCs w:val="28"/>
          <w:lang w:val="es-ES"/>
        </w:rPr>
        <w:t>resource]</w:t>
      </w:r>
      <w:r w:rsidRPr="00E30AE7">
        <w:rPr>
          <w:rFonts w:ascii="Times New Roman" w:hAnsi="Times New Roman" w:cs="Times New Roman"/>
          <w:sz w:val="28"/>
          <w:szCs w:val="28"/>
          <w:lang w:val="es-ES"/>
        </w:rPr>
        <w:t xml:space="preserve"> </w:t>
      </w:r>
      <w:r>
        <w:rPr>
          <w:rFonts w:ascii="Times New Roman" w:hAnsi="Times New Roman" w:cs="Times New Roman"/>
          <w:sz w:val="28"/>
          <w:szCs w:val="28"/>
        </w:rPr>
        <w:t>Режим</w:t>
      </w:r>
      <w:r w:rsidRPr="00E30AE7">
        <w:rPr>
          <w:rFonts w:ascii="Times New Roman" w:hAnsi="Times New Roman" w:cs="Times New Roman"/>
          <w:sz w:val="28"/>
          <w:szCs w:val="28"/>
          <w:lang w:val="es-ES"/>
        </w:rPr>
        <w:t xml:space="preserve"> </w:t>
      </w:r>
      <w:r>
        <w:rPr>
          <w:rFonts w:ascii="Times New Roman" w:hAnsi="Times New Roman" w:cs="Times New Roman"/>
          <w:sz w:val="28"/>
          <w:szCs w:val="28"/>
        </w:rPr>
        <w:t>доступа</w:t>
      </w:r>
      <w:r w:rsidRPr="00E30AE7">
        <w:rPr>
          <w:rFonts w:ascii="Times New Roman" w:hAnsi="Times New Roman" w:cs="Times New Roman"/>
          <w:sz w:val="28"/>
          <w:szCs w:val="28"/>
          <w:lang w:val="es-ES"/>
        </w:rPr>
        <w:t xml:space="preserve"> : </w:t>
      </w:r>
      <w:r w:rsidRPr="0009030A">
        <w:rPr>
          <w:rFonts w:ascii="Times New Roman" w:hAnsi="Times New Roman" w:cs="Times New Roman"/>
          <w:sz w:val="28"/>
          <w:szCs w:val="28"/>
          <w:lang w:val="es-ES"/>
        </w:rPr>
        <w:t xml:space="preserve"> </w:t>
      </w:r>
      <w:hyperlink r:id="rId12" w:history="1">
        <w:r w:rsidRPr="0009030A">
          <w:rPr>
            <w:rStyle w:val="a6"/>
            <w:rFonts w:ascii="Times New Roman" w:hAnsi="Times New Roman" w:cs="Times New Roman"/>
            <w:sz w:val="28"/>
            <w:szCs w:val="28"/>
            <w:lang w:val="es-ES"/>
          </w:rPr>
          <w:t>http://www.mercosur.int/protocoloolivossolucontroversias_es.pdf</w:t>
        </w:r>
      </w:hyperlink>
      <w:r w:rsidRPr="0009030A">
        <w:rPr>
          <w:rStyle w:val="a6"/>
          <w:rFonts w:ascii="Times New Roman" w:hAnsi="Times New Roman" w:cs="Times New Roman"/>
          <w:sz w:val="28"/>
          <w:szCs w:val="28"/>
          <w:lang w:val="es-ES"/>
        </w:rPr>
        <w:t>.</w:t>
      </w:r>
    </w:p>
    <w:p w:rsidR="00F74FDD" w:rsidRPr="00E30AE7" w:rsidRDefault="00F74FDD" w:rsidP="00F74FDD">
      <w:pPr>
        <w:pStyle w:val="a3"/>
        <w:numPr>
          <w:ilvl w:val="0"/>
          <w:numId w:val="21"/>
        </w:numPr>
        <w:spacing w:line="360" w:lineRule="auto"/>
        <w:jc w:val="both"/>
        <w:rPr>
          <w:rStyle w:val="a6"/>
          <w:rFonts w:ascii="Times New Roman" w:hAnsi="Times New Roman" w:cs="Times New Roman"/>
          <w:sz w:val="28"/>
          <w:szCs w:val="28"/>
          <w:u w:val="none"/>
          <w:lang w:val="en-US"/>
        </w:rPr>
      </w:pPr>
      <w:r w:rsidRPr="0009030A">
        <w:rPr>
          <w:rFonts w:ascii="Times New Roman" w:hAnsi="Times New Roman" w:cs="Times New Roman"/>
          <w:sz w:val="28"/>
          <w:szCs w:val="28"/>
          <w:lang w:val="en-US"/>
        </w:rPr>
        <w:t>Protocol of Brasilia for the Settlement of Disputes</w:t>
      </w:r>
      <w:r w:rsidRPr="00E30AE7">
        <w:rPr>
          <w:rFonts w:ascii="Times New Roman" w:hAnsi="Times New Roman" w:cs="Times New Roman"/>
          <w:sz w:val="28"/>
          <w:szCs w:val="28"/>
          <w:lang w:val="en-US"/>
        </w:rPr>
        <w:t xml:space="preserve"> 17.12.1991.</w:t>
      </w:r>
      <w:r>
        <w:rPr>
          <w:rFonts w:ascii="Times New Roman" w:hAnsi="Times New Roman" w:cs="Times New Roman"/>
          <w:sz w:val="28"/>
          <w:szCs w:val="28"/>
          <w:lang w:val="en-US"/>
        </w:rPr>
        <w:t xml:space="preserve"> [Electronic resource] </w:t>
      </w:r>
      <w:r>
        <w:rPr>
          <w:rFonts w:ascii="Times New Roman" w:hAnsi="Times New Roman" w:cs="Times New Roman"/>
          <w:sz w:val="28"/>
          <w:szCs w:val="28"/>
        </w:rPr>
        <w:t>Режим</w:t>
      </w:r>
      <w:r w:rsidRPr="00E30AE7">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E30AE7">
        <w:rPr>
          <w:rFonts w:ascii="Times New Roman" w:hAnsi="Times New Roman" w:cs="Times New Roman"/>
          <w:sz w:val="28"/>
          <w:szCs w:val="28"/>
          <w:lang w:val="en-US"/>
        </w:rPr>
        <w:t xml:space="preserve"> : </w:t>
      </w:r>
      <w:hyperlink r:id="rId13" w:history="1">
        <w:r>
          <w:rPr>
            <w:rStyle w:val="a6"/>
            <w:rFonts w:ascii="Times New Roman" w:hAnsi="Times New Roman" w:cs="Times New Roman"/>
            <w:sz w:val="28"/>
            <w:szCs w:val="28"/>
            <w:lang w:val="en-US"/>
          </w:rPr>
          <w:t>http://www.mre.gov.py/tratados/public_web.aspx</w:t>
        </w:r>
      </w:hyperlink>
      <w:r w:rsidRPr="00E30AE7">
        <w:rPr>
          <w:rStyle w:val="a6"/>
          <w:rFonts w:ascii="Times New Roman" w:hAnsi="Times New Roman" w:cs="Times New Roman"/>
          <w:sz w:val="28"/>
          <w:szCs w:val="28"/>
          <w:u w:val="none"/>
          <w:lang w:val="en-US"/>
        </w:rPr>
        <w:t>.</w:t>
      </w:r>
    </w:p>
    <w:p w:rsidR="00F74FDD" w:rsidRPr="0009030A" w:rsidRDefault="00F74FDD" w:rsidP="00F74FDD">
      <w:pPr>
        <w:pStyle w:val="a3"/>
        <w:numPr>
          <w:ilvl w:val="0"/>
          <w:numId w:val="21"/>
        </w:numPr>
        <w:spacing w:line="360" w:lineRule="auto"/>
        <w:jc w:val="both"/>
        <w:rPr>
          <w:rFonts w:ascii="Times New Roman" w:hAnsi="Times New Roman" w:cs="Times New Roman"/>
          <w:sz w:val="28"/>
          <w:szCs w:val="28"/>
          <w:lang w:val="es-ES"/>
        </w:rPr>
      </w:pPr>
      <w:r w:rsidRPr="0009030A">
        <w:rPr>
          <w:rFonts w:ascii="Times New Roman" w:hAnsi="Times New Roman" w:cs="Times New Roman"/>
          <w:sz w:val="28"/>
          <w:szCs w:val="28"/>
          <w:lang w:val="es-ES"/>
        </w:rPr>
        <w:t xml:space="preserve">Protocolo Constitutivo del Parlamento del MERCOSUR [Electronic resource] </w:t>
      </w:r>
      <w:r>
        <w:rPr>
          <w:rFonts w:ascii="Times New Roman" w:hAnsi="Times New Roman" w:cs="Times New Roman"/>
          <w:sz w:val="28"/>
          <w:szCs w:val="28"/>
        </w:rPr>
        <w:t>Режим</w:t>
      </w:r>
      <w:r w:rsidRPr="00E30AE7">
        <w:rPr>
          <w:rFonts w:ascii="Times New Roman" w:hAnsi="Times New Roman" w:cs="Times New Roman"/>
          <w:sz w:val="28"/>
          <w:szCs w:val="28"/>
          <w:lang w:val="es-ES"/>
        </w:rPr>
        <w:t xml:space="preserve"> </w:t>
      </w:r>
      <w:r>
        <w:rPr>
          <w:rFonts w:ascii="Times New Roman" w:hAnsi="Times New Roman" w:cs="Times New Roman"/>
          <w:sz w:val="28"/>
          <w:szCs w:val="28"/>
        </w:rPr>
        <w:t>доступа</w:t>
      </w:r>
      <w:r w:rsidRPr="0009030A">
        <w:rPr>
          <w:rFonts w:ascii="Times New Roman" w:hAnsi="Times New Roman" w:cs="Times New Roman"/>
          <w:sz w:val="28"/>
          <w:szCs w:val="28"/>
          <w:lang w:val="es-ES"/>
        </w:rPr>
        <w:t xml:space="preserve"> : </w:t>
      </w:r>
      <w:hyperlink r:id="rId14" w:history="1">
        <w:r w:rsidRPr="0009030A">
          <w:rPr>
            <w:rStyle w:val="a6"/>
            <w:rFonts w:ascii="Times New Roman" w:hAnsi="Times New Roman" w:cs="Times New Roman"/>
            <w:sz w:val="28"/>
            <w:szCs w:val="28"/>
            <w:lang w:val="es-ES"/>
          </w:rPr>
          <w:t>https://www.parlamentomercosur.org/protocolo_es.pdf</w:t>
        </w:r>
      </w:hyperlink>
      <w:r w:rsidRPr="0009030A">
        <w:rPr>
          <w:rFonts w:ascii="Times New Roman" w:hAnsi="Times New Roman" w:cs="Times New Roman"/>
          <w:sz w:val="28"/>
          <w:szCs w:val="28"/>
          <w:lang w:val="es-ES"/>
        </w:rPr>
        <w:t>.</w:t>
      </w:r>
    </w:p>
    <w:p w:rsidR="00F74FDD" w:rsidRPr="0009030A" w:rsidRDefault="00F74FDD" w:rsidP="00F74FDD">
      <w:pPr>
        <w:pStyle w:val="a3"/>
        <w:numPr>
          <w:ilvl w:val="0"/>
          <w:numId w:val="21"/>
        </w:numPr>
        <w:spacing w:line="360" w:lineRule="auto"/>
        <w:jc w:val="both"/>
        <w:rPr>
          <w:rFonts w:ascii="Times New Roman" w:hAnsi="Times New Roman" w:cs="Times New Roman"/>
          <w:sz w:val="28"/>
          <w:szCs w:val="28"/>
          <w:lang w:val="es-ES"/>
        </w:rPr>
      </w:pPr>
      <w:r w:rsidRPr="0009030A">
        <w:rPr>
          <w:rFonts w:ascii="Times New Roman" w:hAnsi="Times New Roman" w:cs="Times New Roman"/>
          <w:sz w:val="28"/>
          <w:szCs w:val="28"/>
          <w:lang w:val="es-ES"/>
        </w:rPr>
        <w:t>Protocolo de Buenos Aires sobre jurisdiccion internacional en materia co</w:t>
      </w:r>
      <w:r>
        <w:rPr>
          <w:rFonts w:ascii="Times New Roman" w:hAnsi="Times New Roman" w:cs="Times New Roman"/>
          <w:sz w:val="28"/>
          <w:szCs w:val="28"/>
          <w:lang w:val="es-ES"/>
        </w:rPr>
        <w:t xml:space="preserve">ntractual [Electronic resource] </w:t>
      </w:r>
      <w:r>
        <w:rPr>
          <w:rFonts w:ascii="Times New Roman" w:hAnsi="Times New Roman" w:cs="Times New Roman"/>
          <w:sz w:val="28"/>
          <w:szCs w:val="28"/>
        </w:rPr>
        <w:t>Режим</w:t>
      </w:r>
      <w:r w:rsidRPr="00E30AE7">
        <w:rPr>
          <w:rFonts w:ascii="Times New Roman" w:hAnsi="Times New Roman" w:cs="Times New Roman"/>
          <w:sz w:val="28"/>
          <w:szCs w:val="28"/>
          <w:lang w:val="es-ES"/>
        </w:rPr>
        <w:t xml:space="preserve"> </w:t>
      </w:r>
      <w:r>
        <w:rPr>
          <w:rFonts w:ascii="Times New Roman" w:hAnsi="Times New Roman" w:cs="Times New Roman"/>
          <w:sz w:val="28"/>
          <w:szCs w:val="28"/>
        </w:rPr>
        <w:t>доступа</w:t>
      </w:r>
      <w:r w:rsidRPr="0009030A">
        <w:rPr>
          <w:rFonts w:ascii="Times New Roman" w:hAnsi="Times New Roman" w:cs="Times New Roman"/>
          <w:sz w:val="28"/>
          <w:szCs w:val="28"/>
          <w:lang w:val="es-ES"/>
        </w:rPr>
        <w:t xml:space="preserve"> : </w:t>
      </w:r>
      <w:hyperlink r:id="rId15" w:history="1">
        <w:r w:rsidRPr="0009030A">
          <w:rPr>
            <w:rStyle w:val="a6"/>
            <w:rFonts w:ascii="Times New Roman" w:hAnsi="Times New Roman" w:cs="Times New Roman"/>
            <w:sz w:val="28"/>
            <w:szCs w:val="28"/>
            <w:lang w:val="es-ES"/>
          </w:rPr>
          <w:t xml:space="preserve">http://www.mre.gov.py/tratados/BuenosAires /internacional/materia contractua. </w:t>
        </w:r>
      </w:hyperlink>
      <w:r w:rsidRPr="0009030A">
        <w:rPr>
          <w:rFonts w:ascii="Times New Roman" w:hAnsi="Times New Roman" w:cs="Times New Roman"/>
          <w:sz w:val="28"/>
          <w:szCs w:val="28"/>
          <w:lang w:val="es-ES"/>
        </w:rPr>
        <w:t xml:space="preserve"> </w:t>
      </w:r>
    </w:p>
    <w:p w:rsidR="00F74FDD" w:rsidRPr="0009030A" w:rsidRDefault="00F74FDD" w:rsidP="00F74FDD">
      <w:pPr>
        <w:pStyle w:val="a3"/>
        <w:numPr>
          <w:ilvl w:val="0"/>
          <w:numId w:val="21"/>
        </w:numPr>
        <w:spacing w:line="360" w:lineRule="auto"/>
        <w:jc w:val="both"/>
        <w:rPr>
          <w:rFonts w:ascii="Times New Roman" w:hAnsi="Times New Roman" w:cs="Times New Roman"/>
          <w:sz w:val="28"/>
          <w:szCs w:val="28"/>
          <w:lang w:val="es-ES"/>
        </w:rPr>
      </w:pPr>
      <w:r w:rsidRPr="0009030A">
        <w:rPr>
          <w:rFonts w:ascii="Times New Roman" w:hAnsi="Times New Roman" w:cs="Times New Roman"/>
          <w:sz w:val="28"/>
          <w:szCs w:val="28"/>
          <w:lang w:val="es-ES"/>
        </w:rPr>
        <w:t xml:space="preserve">Protocolo de cooperacion y asistencia jurisdiccional en material civil, comercial, laboral y administrativa [Electronic resource] </w:t>
      </w:r>
      <w:r>
        <w:rPr>
          <w:rFonts w:ascii="Times New Roman" w:hAnsi="Times New Roman" w:cs="Times New Roman"/>
          <w:sz w:val="28"/>
          <w:szCs w:val="28"/>
        </w:rPr>
        <w:t>Режим</w:t>
      </w:r>
      <w:r w:rsidRPr="00E30AE7">
        <w:rPr>
          <w:rFonts w:ascii="Times New Roman" w:hAnsi="Times New Roman" w:cs="Times New Roman"/>
          <w:sz w:val="28"/>
          <w:szCs w:val="28"/>
          <w:lang w:val="es-ES"/>
        </w:rPr>
        <w:t xml:space="preserve"> </w:t>
      </w:r>
      <w:r>
        <w:rPr>
          <w:rFonts w:ascii="Times New Roman" w:hAnsi="Times New Roman" w:cs="Times New Roman"/>
          <w:sz w:val="28"/>
          <w:szCs w:val="28"/>
        </w:rPr>
        <w:t>доступа</w:t>
      </w:r>
      <w:r w:rsidRPr="0009030A">
        <w:rPr>
          <w:rFonts w:ascii="Times New Roman" w:hAnsi="Times New Roman" w:cs="Times New Roman"/>
          <w:sz w:val="28"/>
          <w:szCs w:val="28"/>
          <w:lang w:val="es-ES"/>
        </w:rPr>
        <w:t xml:space="preserve"> :</w:t>
      </w:r>
      <w:r w:rsidRPr="00E30AE7">
        <w:rPr>
          <w:rFonts w:ascii="Times New Roman" w:hAnsi="Times New Roman" w:cs="Times New Roman"/>
          <w:sz w:val="28"/>
          <w:szCs w:val="28"/>
          <w:lang w:val="es-ES"/>
        </w:rPr>
        <w:t xml:space="preserve"> </w:t>
      </w:r>
      <w:hyperlink r:id="rId16" w:history="1">
        <w:r w:rsidRPr="0009030A">
          <w:rPr>
            <w:rStyle w:val="a6"/>
            <w:rFonts w:ascii="Times New Roman" w:hAnsi="Times New Roman" w:cs="Times New Roman"/>
            <w:sz w:val="28"/>
            <w:szCs w:val="28"/>
            <w:lang w:val="es-ES"/>
          </w:rPr>
          <w:t>http://www.mre.gov.py/tratados/public_web/DetallesTratado.aspx</w:t>
        </w:r>
      </w:hyperlink>
      <w:r w:rsidRPr="0009030A">
        <w:rPr>
          <w:rFonts w:ascii="Times New Roman" w:hAnsi="Times New Roman" w:cs="Times New Roman"/>
          <w:sz w:val="28"/>
          <w:szCs w:val="28"/>
          <w:lang w:val="es-ES"/>
        </w:rPr>
        <w:t xml:space="preserve">. </w:t>
      </w:r>
    </w:p>
    <w:p w:rsidR="00F74FDD" w:rsidRPr="0009030A" w:rsidRDefault="00F74FDD" w:rsidP="00F74FDD">
      <w:pPr>
        <w:pStyle w:val="a3"/>
        <w:numPr>
          <w:ilvl w:val="0"/>
          <w:numId w:val="21"/>
        </w:numPr>
        <w:spacing w:line="360" w:lineRule="auto"/>
        <w:jc w:val="both"/>
        <w:rPr>
          <w:rFonts w:ascii="Times New Roman" w:hAnsi="Times New Roman" w:cs="Times New Roman"/>
          <w:sz w:val="28"/>
          <w:szCs w:val="28"/>
          <w:lang w:val="en-US"/>
        </w:rPr>
      </w:pPr>
      <w:r w:rsidRPr="0009030A">
        <w:rPr>
          <w:rFonts w:ascii="Times New Roman" w:hAnsi="Times New Roman" w:cs="Times New Roman"/>
          <w:sz w:val="28"/>
          <w:szCs w:val="28"/>
          <w:lang w:val="es-ES"/>
        </w:rPr>
        <w:t xml:space="preserve">Protocolo de Montevideo sobre compromiso con la democracia (Ushyaia II) 20.12.2012. </w:t>
      </w:r>
      <w:r w:rsidRPr="0009030A">
        <w:rPr>
          <w:rFonts w:ascii="Times New Roman" w:hAnsi="Times New Roman" w:cs="Times New Roman"/>
          <w:sz w:val="28"/>
          <w:szCs w:val="28"/>
          <w:lang w:val="en-US"/>
        </w:rPr>
        <w:t xml:space="preserve">[Electronic resource] </w:t>
      </w:r>
      <w:r>
        <w:rPr>
          <w:rFonts w:ascii="Times New Roman" w:hAnsi="Times New Roman" w:cs="Times New Roman"/>
          <w:sz w:val="28"/>
          <w:szCs w:val="28"/>
        </w:rPr>
        <w:t>Режим</w:t>
      </w:r>
      <w:r w:rsidRPr="00E30AE7">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E30AE7">
        <w:rPr>
          <w:rFonts w:ascii="Times New Roman" w:hAnsi="Times New Roman" w:cs="Times New Roman"/>
          <w:sz w:val="28"/>
          <w:szCs w:val="28"/>
          <w:lang w:val="en-US"/>
        </w:rPr>
        <w:t xml:space="preserve"> : </w:t>
      </w:r>
      <w:hyperlink r:id="rId17" w:history="1">
        <w:r w:rsidRPr="0009030A">
          <w:rPr>
            <w:rStyle w:val="a6"/>
            <w:rFonts w:ascii="Times New Roman" w:hAnsi="Times New Roman" w:cs="Times New Roman"/>
            <w:sz w:val="28"/>
            <w:szCs w:val="28"/>
            <w:lang w:val="en-US"/>
          </w:rPr>
          <w:t>http://www.mre.gov.py/tratados/public_web/DetallesTratado.aspx</w:t>
        </w:r>
      </w:hyperlink>
      <w:r w:rsidRPr="0009030A">
        <w:rPr>
          <w:rFonts w:ascii="Times New Roman" w:hAnsi="Times New Roman" w:cs="Times New Roman"/>
          <w:sz w:val="28"/>
          <w:szCs w:val="28"/>
          <w:lang w:val="en-US"/>
        </w:rPr>
        <w:t>.</w:t>
      </w:r>
    </w:p>
    <w:p w:rsidR="00F74FDD" w:rsidRPr="0009030A" w:rsidRDefault="00F74FDD" w:rsidP="00F74FDD">
      <w:pPr>
        <w:pStyle w:val="a3"/>
        <w:numPr>
          <w:ilvl w:val="0"/>
          <w:numId w:val="21"/>
        </w:numPr>
        <w:spacing w:line="360" w:lineRule="auto"/>
        <w:jc w:val="both"/>
        <w:rPr>
          <w:rFonts w:ascii="Times New Roman" w:hAnsi="Times New Roman" w:cs="Times New Roman"/>
          <w:sz w:val="28"/>
          <w:szCs w:val="28"/>
          <w:lang w:val="es-ES"/>
        </w:rPr>
      </w:pPr>
      <w:r w:rsidRPr="0009030A">
        <w:rPr>
          <w:rFonts w:ascii="Times New Roman" w:hAnsi="Times New Roman" w:cs="Times New Roman"/>
          <w:sz w:val="28"/>
          <w:szCs w:val="28"/>
          <w:lang w:val="es-ES"/>
        </w:rPr>
        <w:lastRenderedPageBreak/>
        <w:t xml:space="preserve">Protocolo de San Luis en material de responsabilidad civil emergente de accidents de transito entre los estados perte del MERCOSUR [Electronic resource] </w:t>
      </w:r>
      <w:r>
        <w:rPr>
          <w:rFonts w:ascii="Times New Roman" w:hAnsi="Times New Roman" w:cs="Times New Roman"/>
          <w:sz w:val="28"/>
          <w:szCs w:val="28"/>
        </w:rPr>
        <w:t>Режим</w:t>
      </w:r>
      <w:r w:rsidRPr="00E30AE7">
        <w:rPr>
          <w:rFonts w:ascii="Times New Roman" w:hAnsi="Times New Roman" w:cs="Times New Roman"/>
          <w:sz w:val="28"/>
          <w:szCs w:val="28"/>
          <w:lang w:val="es-ES"/>
        </w:rPr>
        <w:t xml:space="preserve"> </w:t>
      </w:r>
      <w:r>
        <w:rPr>
          <w:rFonts w:ascii="Times New Roman" w:hAnsi="Times New Roman" w:cs="Times New Roman"/>
          <w:sz w:val="28"/>
          <w:szCs w:val="28"/>
        </w:rPr>
        <w:t>доступа</w:t>
      </w:r>
      <w:r w:rsidRPr="00E30AE7">
        <w:rPr>
          <w:rFonts w:ascii="Times New Roman" w:hAnsi="Times New Roman" w:cs="Times New Roman"/>
          <w:sz w:val="28"/>
          <w:szCs w:val="28"/>
          <w:lang w:val="es-ES"/>
        </w:rPr>
        <w:t xml:space="preserve"> : </w:t>
      </w:r>
      <w:r w:rsidRPr="0009030A">
        <w:rPr>
          <w:rFonts w:ascii="Times New Roman" w:hAnsi="Times New Roman" w:cs="Times New Roman"/>
          <w:sz w:val="28"/>
          <w:szCs w:val="28"/>
          <w:lang w:val="es-ES"/>
        </w:rPr>
        <w:t xml:space="preserve"> </w:t>
      </w:r>
      <w:hyperlink r:id="rId18" w:history="1">
        <w:r>
          <w:rPr>
            <w:rStyle w:val="a6"/>
            <w:rFonts w:ascii="Times New Roman" w:hAnsi="Times New Roman" w:cs="Times New Roman"/>
            <w:sz w:val="28"/>
            <w:szCs w:val="28"/>
            <w:lang w:val="es-ES"/>
          </w:rPr>
          <w:t>http://www.mre.gov.py/tratados/deSanLuis/civil</w:t>
        </w:r>
      </w:hyperlink>
      <w:r w:rsidRPr="0009030A">
        <w:rPr>
          <w:rFonts w:ascii="Times New Roman" w:hAnsi="Times New Roman" w:cs="Times New Roman"/>
          <w:sz w:val="28"/>
          <w:szCs w:val="28"/>
          <w:lang w:val="es-ES"/>
        </w:rPr>
        <w:t>.</w:t>
      </w:r>
    </w:p>
    <w:p w:rsidR="00F74FDD" w:rsidRDefault="00F74FDD" w:rsidP="00F74FDD">
      <w:pPr>
        <w:pStyle w:val="a3"/>
        <w:numPr>
          <w:ilvl w:val="0"/>
          <w:numId w:val="21"/>
        </w:numPr>
        <w:spacing w:line="360" w:lineRule="auto"/>
        <w:jc w:val="both"/>
        <w:rPr>
          <w:rFonts w:ascii="Times New Roman" w:hAnsi="Times New Roman" w:cs="Times New Roman"/>
          <w:sz w:val="28"/>
          <w:szCs w:val="28"/>
          <w:lang w:val="es-ES"/>
        </w:rPr>
      </w:pPr>
      <w:r w:rsidRPr="0009030A">
        <w:rPr>
          <w:rFonts w:ascii="Times New Roman" w:hAnsi="Times New Roman" w:cs="Times New Roman"/>
          <w:sz w:val="28"/>
          <w:szCs w:val="28"/>
          <w:lang w:val="es-ES"/>
        </w:rPr>
        <w:t xml:space="preserve">Protocolo de Ushuaia sobre compromiso Democrático en el MERCOSUR, La República de Bolivia y La República de Chile [Electronic resource] </w:t>
      </w:r>
      <w:r>
        <w:rPr>
          <w:rFonts w:ascii="Times New Roman" w:hAnsi="Times New Roman" w:cs="Times New Roman"/>
          <w:sz w:val="28"/>
          <w:szCs w:val="28"/>
        </w:rPr>
        <w:t>Режим</w:t>
      </w:r>
      <w:r w:rsidRPr="00E30AE7">
        <w:rPr>
          <w:rFonts w:ascii="Times New Roman" w:hAnsi="Times New Roman" w:cs="Times New Roman"/>
          <w:sz w:val="28"/>
          <w:szCs w:val="28"/>
          <w:lang w:val="es-ES"/>
        </w:rPr>
        <w:t xml:space="preserve"> </w:t>
      </w:r>
      <w:r>
        <w:rPr>
          <w:rFonts w:ascii="Times New Roman" w:hAnsi="Times New Roman" w:cs="Times New Roman"/>
          <w:sz w:val="28"/>
          <w:szCs w:val="28"/>
        </w:rPr>
        <w:t>доступа</w:t>
      </w:r>
      <w:r w:rsidRPr="00E30AE7">
        <w:rPr>
          <w:rFonts w:ascii="Times New Roman" w:hAnsi="Times New Roman" w:cs="Times New Roman"/>
          <w:sz w:val="28"/>
          <w:szCs w:val="28"/>
          <w:lang w:val="es-ES"/>
        </w:rPr>
        <w:t xml:space="preserve"> : </w:t>
      </w:r>
      <w:r w:rsidRPr="0009030A">
        <w:rPr>
          <w:rFonts w:ascii="Times New Roman" w:hAnsi="Times New Roman" w:cs="Times New Roman"/>
          <w:sz w:val="28"/>
          <w:szCs w:val="28"/>
          <w:lang w:val="es-ES"/>
        </w:rPr>
        <w:t xml:space="preserve"> </w:t>
      </w:r>
      <w:hyperlink r:id="rId19" w:history="1">
        <w:r w:rsidRPr="0009030A">
          <w:rPr>
            <w:rStyle w:val="a6"/>
            <w:rFonts w:ascii="Times New Roman" w:hAnsi="Times New Roman" w:cs="Times New Roman"/>
            <w:sz w:val="28"/>
            <w:szCs w:val="28"/>
            <w:lang w:val="es-ES"/>
          </w:rPr>
          <w:t>http://www.mre.gov.py/tratados/public_web/DetallesTratado.aspx</w:t>
        </w:r>
      </w:hyperlink>
      <w:r w:rsidRPr="0009030A">
        <w:rPr>
          <w:rStyle w:val="a6"/>
          <w:rFonts w:ascii="Times New Roman" w:hAnsi="Times New Roman" w:cs="Times New Roman"/>
          <w:sz w:val="28"/>
          <w:szCs w:val="28"/>
          <w:lang w:val="es-ES"/>
        </w:rPr>
        <w:t>.</w:t>
      </w:r>
      <w:r>
        <w:rPr>
          <w:rFonts w:ascii="Times New Roman" w:hAnsi="Times New Roman" w:cs="Times New Roman"/>
          <w:sz w:val="28"/>
          <w:szCs w:val="28"/>
          <w:lang w:val="es-ES"/>
        </w:rPr>
        <w:t xml:space="preserve"> </w:t>
      </w:r>
    </w:p>
    <w:p w:rsidR="00F74FDD" w:rsidRPr="00F74FDD" w:rsidRDefault="00F74FDD" w:rsidP="00F74FDD">
      <w:pPr>
        <w:pStyle w:val="a3"/>
        <w:numPr>
          <w:ilvl w:val="0"/>
          <w:numId w:val="21"/>
        </w:numPr>
        <w:spacing w:line="360" w:lineRule="auto"/>
        <w:jc w:val="both"/>
        <w:rPr>
          <w:rFonts w:ascii="Times New Roman" w:hAnsi="Times New Roman" w:cs="Times New Roman"/>
          <w:sz w:val="28"/>
          <w:szCs w:val="28"/>
          <w:lang w:val="es-ES"/>
        </w:rPr>
      </w:pPr>
      <w:r w:rsidRPr="0009030A">
        <w:rPr>
          <w:rFonts w:ascii="Times New Roman" w:hAnsi="Times New Roman" w:cs="Times New Roman"/>
          <w:sz w:val="28"/>
          <w:szCs w:val="28"/>
          <w:lang w:val="es-ES"/>
        </w:rPr>
        <w:t>Acuerdo marco interregional de cooperación entre el Mercado Común Del Sur y La Comunidad Europea [Electronic resource] // Madrid 15.12.1995.</w:t>
      </w:r>
      <w:r w:rsidRPr="00E30AE7">
        <w:rPr>
          <w:rFonts w:ascii="Times New Roman" w:hAnsi="Times New Roman" w:cs="Times New Roman"/>
          <w:sz w:val="28"/>
          <w:szCs w:val="28"/>
          <w:lang w:val="es-ES"/>
        </w:rPr>
        <w:t xml:space="preserve"> -</w:t>
      </w:r>
      <w:r w:rsidRPr="0009030A">
        <w:rPr>
          <w:rFonts w:ascii="Times New Roman" w:hAnsi="Times New Roman" w:cs="Times New Roman"/>
          <w:sz w:val="28"/>
          <w:szCs w:val="28"/>
          <w:lang w:val="es-ES"/>
        </w:rPr>
        <w:t xml:space="preserve"> </w:t>
      </w:r>
      <w:r>
        <w:rPr>
          <w:rFonts w:ascii="Times New Roman" w:hAnsi="Times New Roman" w:cs="Times New Roman"/>
          <w:sz w:val="28"/>
          <w:szCs w:val="28"/>
        </w:rPr>
        <w:t>Режим</w:t>
      </w:r>
      <w:r w:rsidRPr="00E30AE7">
        <w:rPr>
          <w:rFonts w:ascii="Times New Roman" w:hAnsi="Times New Roman" w:cs="Times New Roman"/>
          <w:sz w:val="28"/>
          <w:szCs w:val="28"/>
          <w:lang w:val="es-ES"/>
        </w:rPr>
        <w:t xml:space="preserve"> </w:t>
      </w:r>
      <w:r>
        <w:rPr>
          <w:rFonts w:ascii="Times New Roman" w:hAnsi="Times New Roman" w:cs="Times New Roman"/>
          <w:sz w:val="28"/>
          <w:szCs w:val="28"/>
        </w:rPr>
        <w:t>доступа</w:t>
      </w:r>
      <w:r w:rsidRPr="00E30AE7">
        <w:rPr>
          <w:rFonts w:ascii="Times New Roman" w:hAnsi="Times New Roman" w:cs="Times New Roman"/>
          <w:sz w:val="28"/>
          <w:szCs w:val="28"/>
          <w:lang w:val="es-ES"/>
        </w:rPr>
        <w:t xml:space="preserve"> : </w:t>
      </w:r>
      <w:hyperlink r:id="rId20" w:history="1">
        <w:r w:rsidRPr="00E30AE7">
          <w:rPr>
            <w:rStyle w:val="a6"/>
            <w:rFonts w:ascii="Times New Roman" w:hAnsi="Times New Roman" w:cs="Times New Roman"/>
            <w:sz w:val="28"/>
            <w:szCs w:val="28"/>
            <w:lang w:val="es-ES"/>
          </w:rPr>
          <w:t>http://www.mre.gov.py/tratados/public_web/DetallesTratado.aspx</w:t>
        </w:r>
      </w:hyperlink>
      <w:r w:rsidRPr="00E30AE7">
        <w:rPr>
          <w:rStyle w:val="a6"/>
          <w:rFonts w:ascii="Times New Roman" w:hAnsi="Times New Roman" w:cs="Times New Roman"/>
          <w:sz w:val="28"/>
          <w:szCs w:val="28"/>
          <w:lang w:val="es-ES"/>
        </w:rPr>
        <w:t>.</w:t>
      </w:r>
    </w:p>
    <w:p w:rsidR="00F74FDD" w:rsidRDefault="00F74FDD" w:rsidP="00F74FDD">
      <w:pPr>
        <w:pStyle w:val="ad"/>
        <w:numPr>
          <w:ilvl w:val="0"/>
          <w:numId w:val="21"/>
        </w:numPr>
        <w:spacing w:line="360" w:lineRule="auto"/>
        <w:jc w:val="both"/>
        <w:rPr>
          <w:rFonts w:ascii="Times New Roman" w:hAnsi="Times New Roman" w:cs="Times New Roman"/>
          <w:sz w:val="28"/>
          <w:szCs w:val="28"/>
          <w:lang w:val="en-US"/>
        </w:rPr>
      </w:pPr>
      <w:r w:rsidRPr="0009030A">
        <w:rPr>
          <w:rFonts w:ascii="Times New Roman" w:hAnsi="Times New Roman" w:cs="Times New Roman"/>
          <w:sz w:val="28"/>
          <w:szCs w:val="28"/>
          <w:lang w:val="en-US"/>
        </w:rPr>
        <w:t>Free trade Agreement between the European Union and its Member States, of the one part, and the Republic of Korea, of the ot</w:t>
      </w:r>
      <w:r>
        <w:rPr>
          <w:rFonts w:ascii="Times New Roman" w:hAnsi="Times New Roman" w:cs="Times New Roman"/>
          <w:sz w:val="28"/>
          <w:szCs w:val="28"/>
          <w:lang w:val="en-US"/>
        </w:rPr>
        <w:t>her part [Electronic resource] /</w:t>
      </w:r>
      <w:r w:rsidRPr="0009030A">
        <w:rPr>
          <w:rFonts w:ascii="Times New Roman" w:hAnsi="Times New Roman" w:cs="Times New Roman"/>
          <w:sz w:val="28"/>
          <w:szCs w:val="28"/>
          <w:lang w:val="en-US"/>
        </w:rPr>
        <w:t xml:space="preserve"> Official Journal of the European Union. </w:t>
      </w:r>
      <w:r w:rsidRPr="000661A1">
        <w:rPr>
          <w:rFonts w:ascii="Times New Roman" w:hAnsi="Times New Roman" w:cs="Times New Roman"/>
          <w:sz w:val="28"/>
          <w:szCs w:val="28"/>
          <w:lang w:val="en-US"/>
        </w:rPr>
        <w:t>2011.</w:t>
      </w:r>
      <w:r w:rsidRPr="00F74FDD">
        <w:rPr>
          <w:rFonts w:ascii="Times New Roman" w:hAnsi="Times New Roman" w:cs="Times New Roman"/>
          <w:sz w:val="28"/>
          <w:szCs w:val="28"/>
          <w:lang w:val="en-US"/>
        </w:rPr>
        <w:t xml:space="preserve"> - </w:t>
      </w:r>
      <w:r>
        <w:rPr>
          <w:rFonts w:ascii="Times New Roman" w:hAnsi="Times New Roman" w:cs="Times New Roman"/>
          <w:sz w:val="28"/>
          <w:szCs w:val="28"/>
        </w:rPr>
        <w:t>Режим</w:t>
      </w:r>
      <w:r w:rsidRPr="00E30AE7">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Pr>
          <w:rFonts w:ascii="Times New Roman" w:hAnsi="Times New Roman" w:cs="Times New Roman"/>
          <w:sz w:val="28"/>
          <w:szCs w:val="28"/>
          <w:lang w:val="en-US"/>
        </w:rPr>
        <w:t> </w:t>
      </w:r>
      <w:r w:rsidRPr="00E30AE7">
        <w:rPr>
          <w:rFonts w:ascii="Times New Roman" w:hAnsi="Times New Roman" w:cs="Times New Roman"/>
          <w:sz w:val="28"/>
          <w:szCs w:val="28"/>
          <w:lang w:val="en-US"/>
        </w:rPr>
        <w:t>:</w:t>
      </w:r>
      <w:r w:rsidRPr="000661A1">
        <w:rPr>
          <w:rFonts w:ascii="Times New Roman" w:hAnsi="Times New Roman" w:cs="Times New Roman"/>
          <w:sz w:val="28"/>
          <w:szCs w:val="28"/>
          <w:lang w:val="en-US"/>
        </w:rPr>
        <w:t xml:space="preserve"> </w:t>
      </w:r>
      <w:hyperlink r:id="rId21" w:history="1">
        <w:r w:rsidRPr="000661A1">
          <w:rPr>
            <w:rStyle w:val="a6"/>
            <w:rFonts w:ascii="Times New Roman" w:hAnsi="Times New Roman" w:cs="Times New Roman"/>
            <w:sz w:val="28"/>
            <w:szCs w:val="28"/>
            <w:lang w:val="en-US"/>
          </w:rPr>
          <w:t>http://publications.europa.eu/resource</w:t>
        </w:r>
      </w:hyperlink>
      <w:r w:rsidRPr="000661A1">
        <w:rPr>
          <w:rStyle w:val="a6"/>
          <w:rFonts w:ascii="Times New Roman" w:hAnsi="Times New Roman" w:cs="Times New Roman"/>
          <w:sz w:val="28"/>
          <w:szCs w:val="28"/>
          <w:lang w:val="en-US"/>
        </w:rPr>
        <w:t>.</w:t>
      </w:r>
      <w:r w:rsidRPr="000661A1">
        <w:rPr>
          <w:rFonts w:ascii="Times New Roman" w:hAnsi="Times New Roman" w:cs="Times New Roman"/>
          <w:sz w:val="28"/>
          <w:szCs w:val="28"/>
          <w:lang w:val="en-US"/>
        </w:rPr>
        <w:t xml:space="preserve"> </w:t>
      </w:r>
    </w:p>
    <w:p w:rsidR="00F74FDD" w:rsidRPr="00F74FDD" w:rsidRDefault="00F74FDD" w:rsidP="00F74FDD">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lang w:val="es-ES"/>
        </w:rPr>
        <w:t xml:space="preserve">Memorando de cooperación en cuestiones comerciales y económicas entre el Mercado Común Del Sur (MERCOSUR) y La Comisión Económica Euroasiática [Electronic resource] // Montevideo 17.12.2018. </w:t>
      </w:r>
      <w:r>
        <w:rPr>
          <w:rFonts w:ascii="Times New Roman" w:hAnsi="Times New Roman" w:cs="Times New Roman"/>
          <w:sz w:val="28"/>
          <w:szCs w:val="28"/>
        </w:rPr>
        <w:t>Режим</w:t>
      </w:r>
      <w:r w:rsidRPr="00F74FDD">
        <w:rPr>
          <w:rFonts w:ascii="Times New Roman" w:hAnsi="Times New Roman" w:cs="Times New Roman"/>
          <w:sz w:val="28"/>
          <w:szCs w:val="28"/>
        </w:rPr>
        <w:t xml:space="preserve"> </w:t>
      </w:r>
      <w:r>
        <w:rPr>
          <w:rFonts w:ascii="Times New Roman" w:hAnsi="Times New Roman" w:cs="Times New Roman"/>
          <w:sz w:val="28"/>
          <w:szCs w:val="28"/>
        </w:rPr>
        <w:t>доступа</w:t>
      </w:r>
      <w:r>
        <w:rPr>
          <w:rFonts w:ascii="Times New Roman" w:hAnsi="Times New Roman" w:cs="Times New Roman"/>
          <w:sz w:val="28"/>
          <w:szCs w:val="28"/>
          <w:lang w:val="es-ES"/>
        </w:rPr>
        <w:t> </w:t>
      </w:r>
      <w:r w:rsidRPr="00F74FDD">
        <w:rPr>
          <w:rFonts w:ascii="Times New Roman" w:hAnsi="Times New Roman" w:cs="Times New Roman"/>
          <w:sz w:val="28"/>
          <w:szCs w:val="28"/>
        </w:rPr>
        <w:t xml:space="preserve">:  </w:t>
      </w:r>
      <w:hyperlink r:id="rId22" w:history="1">
        <w:r w:rsidRPr="00F74FDD">
          <w:rPr>
            <w:rStyle w:val="a6"/>
            <w:rFonts w:ascii="Times New Roman" w:hAnsi="Times New Roman" w:cs="Times New Roman"/>
            <w:sz w:val="28"/>
            <w:szCs w:val="28"/>
            <w:lang w:val="es-ES"/>
          </w:rPr>
          <w:t>http</w:t>
        </w:r>
        <w:r w:rsidRPr="00F74FDD">
          <w:rPr>
            <w:rStyle w:val="a6"/>
            <w:rFonts w:ascii="Times New Roman" w:hAnsi="Times New Roman" w:cs="Times New Roman"/>
            <w:sz w:val="28"/>
            <w:szCs w:val="28"/>
          </w:rPr>
          <w:t>://</w:t>
        </w:r>
        <w:r w:rsidRPr="00F74FDD">
          <w:rPr>
            <w:rStyle w:val="a6"/>
            <w:rFonts w:ascii="Times New Roman" w:hAnsi="Times New Roman" w:cs="Times New Roman"/>
            <w:sz w:val="28"/>
            <w:szCs w:val="28"/>
            <w:lang w:val="es-ES"/>
          </w:rPr>
          <w:t>www</w:t>
        </w:r>
        <w:r w:rsidRPr="00F74FDD">
          <w:rPr>
            <w:rStyle w:val="a6"/>
            <w:rFonts w:ascii="Times New Roman" w:hAnsi="Times New Roman" w:cs="Times New Roman"/>
            <w:sz w:val="28"/>
            <w:szCs w:val="28"/>
          </w:rPr>
          <w:t>.</w:t>
        </w:r>
        <w:r w:rsidRPr="00F74FDD">
          <w:rPr>
            <w:rStyle w:val="a6"/>
            <w:rFonts w:ascii="Times New Roman" w:hAnsi="Times New Roman" w:cs="Times New Roman"/>
            <w:sz w:val="28"/>
            <w:szCs w:val="28"/>
            <w:lang w:val="es-ES"/>
          </w:rPr>
          <w:t>mre</w:t>
        </w:r>
        <w:r w:rsidRPr="00F74FDD">
          <w:rPr>
            <w:rStyle w:val="a6"/>
            <w:rFonts w:ascii="Times New Roman" w:hAnsi="Times New Roman" w:cs="Times New Roman"/>
            <w:sz w:val="28"/>
            <w:szCs w:val="28"/>
          </w:rPr>
          <w:t>.</w:t>
        </w:r>
        <w:r w:rsidRPr="00F74FDD">
          <w:rPr>
            <w:rStyle w:val="a6"/>
            <w:rFonts w:ascii="Times New Roman" w:hAnsi="Times New Roman" w:cs="Times New Roman"/>
            <w:sz w:val="28"/>
            <w:szCs w:val="28"/>
            <w:lang w:val="es-ES"/>
          </w:rPr>
          <w:t>gov</w:t>
        </w:r>
        <w:r w:rsidRPr="00F74FDD">
          <w:rPr>
            <w:rStyle w:val="a6"/>
            <w:rFonts w:ascii="Times New Roman" w:hAnsi="Times New Roman" w:cs="Times New Roman"/>
            <w:sz w:val="28"/>
            <w:szCs w:val="28"/>
          </w:rPr>
          <w:t>.</w:t>
        </w:r>
        <w:r w:rsidRPr="00F74FDD">
          <w:rPr>
            <w:rStyle w:val="a6"/>
            <w:rFonts w:ascii="Times New Roman" w:hAnsi="Times New Roman" w:cs="Times New Roman"/>
            <w:sz w:val="28"/>
            <w:szCs w:val="28"/>
            <w:lang w:val="es-ES"/>
          </w:rPr>
          <w:t>py</w:t>
        </w:r>
        <w:r w:rsidRPr="00F74FDD">
          <w:rPr>
            <w:rStyle w:val="a6"/>
            <w:rFonts w:ascii="Times New Roman" w:hAnsi="Times New Roman" w:cs="Times New Roman"/>
            <w:sz w:val="28"/>
            <w:szCs w:val="28"/>
          </w:rPr>
          <w:t>/</w:t>
        </w:r>
        <w:r w:rsidRPr="00F74FDD">
          <w:rPr>
            <w:rStyle w:val="a6"/>
            <w:rFonts w:ascii="Times New Roman" w:hAnsi="Times New Roman" w:cs="Times New Roman"/>
            <w:sz w:val="28"/>
            <w:szCs w:val="28"/>
            <w:lang w:val="es-ES"/>
          </w:rPr>
          <w:t>tratados</w:t>
        </w:r>
        <w:r w:rsidRPr="00F74FDD">
          <w:rPr>
            <w:rStyle w:val="a6"/>
            <w:rFonts w:ascii="Times New Roman" w:hAnsi="Times New Roman" w:cs="Times New Roman"/>
            <w:sz w:val="28"/>
            <w:szCs w:val="28"/>
          </w:rPr>
          <w:t>/</w:t>
        </w:r>
        <w:r w:rsidRPr="00F74FDD">
          <w:rPr>
            <w:rStyle w:val="a6"/>
            <w:rFonts w:ascii="Times New Roman" w:hAnsi="Times New Roman" w:cs="Times New Roman"/>
            <w:sz w:val="28"/>
            <w:szCs w:val="28"/>
            <w:lang w:val="es-ES"/>
          </w:rPr>
          <w:t>public</w:t>
        </w:r>
        <w:r w:rsidRPr="00F74FDD">
          <w:rPr>
            <w:rStyle w:val="a6"/>
            <w:rFonts w:ascii="Times New Roman" w:hAnsi="Times New Roman" w:cs="Times New Roman"/>
            <w:sz w:val="28"/>
            <w:szCs w:val="28"/>
          </w:rPr>
          <w:t>_</w:t>
        </w:r>
        <w:r w:rsidRPr="00F74FDD">
          <w:rPr>
            <w:rStyle w:val="a6"/>
            <w:rFonts w:ascii="Times New Roman" w:hAnsi="Times New Roman" w:cs="Times New Roman"/>
            <w:sz w:val="28"/>
            <w:szCs w:val="28"/>
            <w:lang w:val="es-ES"/>
          </w:rPr>
          <w:t>web</w:t>
        </w:r>
        <w:r w:rsidRPr="00F74FDD">
          <w:rPr>
            <w:rStyle w:val="a6"/>
            <w:rFonts w:ascii="Times New Roman" w:hAnsi="Times New Roman" w:cs="Times New Roman"/>
            <w:sz w:val="28"/>
            <w:szCs w:val="28"/>
          </w:rPr>
          <w:t>/</w:t>
        </w:r>
        <w:r w:rsidRPr="00F74FDD">
          <w:rPr>
            <w:rStyle w:val="a6"/>
            <w:rFonts w:ascii="Times New Roman" w:hAnsi="Times New Roman" w:cs="Times New Roman"/>
            <w:sz w:val="28"/>
            <w:szCs w:val="28"/>
            <w:lang w:val="es-ES"/>
          </w:rPr>
          <w:t>DetallesTratado</w:t>
        </w:r>
        <w:r w:rsidRPr="00F74FDD">
          <w:rPr>
            <w:rStyle w:val="a6"/>
            <w:rFonts w:ascii="Times New Roman" w:hAnsi="Times New Roman" w:cs="Times New Roman"/>
            <w:sz w:val="28"/>
            <w:szCs w:val="28"/>
          </w:rPr>
          <w:t>.</w:t>
        </w:r>
        <w:r w:rsidRPr="00F74FDD">
          <w:rPr>
            <w:rStyle w:val="a6"/>
            <w:rFonts w:ascii="Times New Roman" w:hAnsi="Times New Roman" w:cs="Times New Roman"/>
            <w:sz w:val="28"/>
            <w:szCs w:val="28"/>
            <w:lang w:val="es-ES"/>
          </w:rPr>
          <w:t>aspx</w:t>
        </w:r>
      </w:hyperlink>
      <w:r w:rsidRPr="00F74FDD">
        <w:rPr>
          <w:rFonts w:ascii="Times New Roman" w:hAnsi="Times New Roman" w:cs="Times New Roman"/>
          <w:sz w:val="28"/>
          <w:szCs w:val="28"/>
        </w:rPr>
        <w:t>.</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lang w:val="es-ES"/>
        </w:rPr>
      </w:pPr>
      <w:r w:rsidRPr="0009030A">
        <w:rPr>
          <w:rFonts w:ascii="Times New Roman" w:hAnsi="Times New Roman" w:cs="Times New Roman"/>
          <w:sz w:val="28"/>
          <w:szCs w:val="28"/>
          <w:lang w:val="es-ES"/>
        </w:rPr>
        <w:t xml:space="preserve">Acuerdo para la Creación de la Visa Mercosur. [Electronic resource] : decisión de 16.12.2003 // Consejo del Mercado Común. - MERCOSUR/CMC/DEC. Nº 16/03. </w:t>
      </w:r>
      <w:r w:rsidR="00E30AE7">
        <w:rPr>
          <w:rFonts w:ascii="Times New Roman" w:hAnsi="Times New Roman" w:cs="Times New Roman"/>
          <w:sz w:val="28"/>
          <w:szCs w:val="28"/>
        </w:rPr>
        <w:t>- Режим</w:t>
      </w:r>
      <w:r w:rsidR="00E30AE7" w:rsidRPr="00E30AE7">
        <w:rPr>
          <w:rFonts w:ascii="Times New Roman" w:hAnsi="Times New Roman" w:cs="Times New Roman"/>
          <w:sz w:val="28"/>
          <w:szCs w:val="28"/>
          <w:lang w:val="es-ES"/>
        </w:rPr>
        <w:t xml:space="preserve"> </w:t>
      </w:r>
      <w:r w:rsidR="00E30AE7">
        <w:rPr>
          <w:rFonts w:ascii="Times New Roman" w:hAnsi="Times New Roman" w:cs="Times New Roman"/>
          <w:sz w:val="28"/>
          <w:szCs w:val="28"/>
        </w:rPr>
        <w:t>доступа</w:t>
      </w:r>
      <w:r w:rsidR="00E30AE7" w:rsidRPr="0009030A">
        <w:rPr>
          <w:rFonts w:ascii="Times New Roman" w:hAnsi="Times New Roman" w:cs="Times New Roman"/>
          <w:sz w:val="28"/>
          <w:szCs w:val="28"/>
          <w:lang w:val="es-ES"/>
        </w:rPr>
        <w:t xml:space="preserve"> :</w:t>
      </w:r>
      <w:r w:rsidRPr="0009030A">
        <w:rPr>
          <w:rFonts w:ascii="Times New Roman" w:hAnsi="Times New Roman" w:cs="Times New Roman"/>
          <w:sz w:val="28"/>
          <w:szCs w:val="28"/>
          <w:lang w:val="es-ES"/>
        </w:rPr>
        <w:t xml:space="preserve"> </w:t>
      </w:r>
      <w:hyperlink r:id="rId23" w:history="1">
        <w:r w:rsidRPr="0009030A">
          <w:rPr>
            <w:rStyle w:val="a6"/>
            <w:rFonts w:ascii="Times New Roman" w:hAnsi="Times New Roman" w:cs="Times New Roman"/>
            <w:sz w:val="28"/>
            <w:szCs w:val="28"/>
            <w:lang w:val="es-ES"/>
          </w:rPr>
          <w:t>http://www.mercosur.int/decisiones-2003</w:t>
        </w:r>
      </w:hyperlink>
      <w:r w:rsidRPr="0009030A">
        <w:rPr>
          <w:rStyle w:val="a6"/>
          <w:rFonts w:ascii="Times New Roman" w:hAnsi="Times New Roman" w:cs="Times New Roman"/>
          <w:sz w:val="28"/>
          <w:szCs w:val="28"/>
          <w:lang w:val="es-ES"/>
        </w:rPr>
        <w:t>.</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lang w:val="en-US"/>
        </w:rPr>
      </w:pPr>
      <w:r w:rsidRPr="0009030A">
        <w:rPr>
          <w:rFonts w:ascii="Times New Roman" w:hAnsi="Times New Roman" w:cs="Times New Roman"/>
          <w:sz w:val="28"/>
          <w:szCs w:val="28"/>
          <w:lang w:val="es-ES"/>
        </w:rPr>
        <w:t xml:space="preserve">Acuerdo Político Para La Consolidación Del Mercosur </w:t>
      </w:r>
      <w:r w:rsidR="00E40A41" w:rsidRPr="0009030A">
        <w:rPr>
          <w:rFonts w:ascii="Times New Roman" w:hAnsi="Times New Roman" w:cs="Times New Roman"/>
          <w:sz w:val="28"/>
          <w:szCs w:val="28"/>
          <w:lang w:val="es-ES"/>
        </w:rPr>
        <w:t xml:space="preserve">2009. </w:t>
      </w:r>
      <w:r w:rsidRPr="0009030A">
        <w:rPr>
          <w:rFonts w:ascii="Times New Roman" w:hAnsi="Times New Roman" w:cs="Times New Roman"/>
          <w:sz w:val="28"/>
          <w:szCs w:val="28"/>
          <w:lang w:val="en-US"/>
        </w:rPr>
        <w:t xml:space="preserve">[Electronic resource] </w:t>
      </w:r>
      <w:r w:rsidR="00E30AE7">
        <w:rPr>
          <w:rFonts w:ascii="Times New Roman" w:hAnsi="Times New Roman" w:cs="Times New Roman"/>
          <w:sz w:val="28"/>
          <w:szCs w:val="28"/>
        </w:rPr>
        <w:t>Режим</w:t>
      </w:r>
      <w:r w:rsidR="00E30AE7" w:rsidRPr="00E30AE7">
        <w:rPr>
          <w:rFonts w:ascii="Times New Roman" w:hAnsi="Times New Roman" w:cs="Times New Roman"/>
          <w:sz w:val="28"/>
          <w:szCs w:val="28"/>
          <w:lang w:val="en-US"/>
        </w:rPr>
        <w:t xml:space="preserve"> </w:t>
      </w:r>
      <w:r w:rsidR="00E30AE7">
        <w:rPr>
          <w:rFonts w:ascii="Times New Roman" w:hAnsi="Times New Roman" w:cs="Times New Roman"/>
          <w:sz w:val="28"/>
          <w:szCs w:val="28"/>
        </w:rPr>
        <w:t>доступа</w:t>
      </w:r>
      <w:r w:rsidR="00E30AE7" w:rsidRPr="00E30AE7">
        <w:rPr>
          <w:rFonts w:ascii="Times New Roman" w:hAnsi="Times New Roman" w:cs="Times New Roman"/>
          <w:sz w:val="28"/>
          <w:szCs w:val="28"/>
          <w:lang w:val="en-US"/>
        </w:rPr>
        <w:t xml:space="preserve"> :</w:t>
      </w:r>
      <w:r w:rsidRPr="0009030A">
        <w:rPr>
          <w:rFonts w:ascii="Times New Roman" w:hAnsi="Times New Roman" w:cs="Times New Roman"/>
          <w:sz w:val="28"/>
          <w:szCs w:val="28"/>
          <w:lang w:val="en-US"/>
        </w:rPr>
        <w:t xml:space="preserve"> </w:t>
      </w:r>
      <w:hyperlink r:id="rId24" w:history="1">
        <w:r w:rsidRPr="0009030A">
          <w:rPr>
            <w:rStyle w:val="a6"/>
            <w:rFonts w:ascii="Times New Roman" w:hAnsi="Times New Roman" w:cs="Times New Roman"/>
            <w:sz w:val="28"/>
            <w:szCs w:val="28"/>
            <w:lang w:val="en-US"/>
          </w:rPr>
          <w:t>https://www.parlamentomercosur.org/acuerdo_politico.pdf</w:t>
        </w:r>
      </w:hyperlink>
      <w:r w:rsidRPr="0009030A">
        <w:rPr>
          <w:rFonts w:ascii="Times New Roman" w:hAnsi="Times New Roman" w:cs="Times New Roman"/>
          <w:sz w:val="28"/>
          <w:szCs w:val="28"/>
          <w:lang w:val="en-US"/>
        </w:rPr>
        <w:t>.</w:t>
      </w:r>
    </w:p>
    <w:p w:rsidR="00685C1E" w:rsidRPr="00E30AE7" w:rsidRDefault="00685C1E" w:rsidP="00E30AE7">
      <w:pPr>
        <w:pStyle w:val="a3"/>
        <w:numPr>
          <w:ilvl w:val="0"/>
          <w:numId w:val="21"/>
        </w:numPr>
        <w:spacing w:line="360" w:lineRule="auto"/>
        <w:jc w:val="both"/>
        <w:rPr>
          <w:rFonts w:ascii="Times New Roman" w:hAnsi="Times New Roman" w:cs="Times New Roman"/>
          <w:sz w:val="28"/>
          <w:szCs w:val="28"/>
          <w:lang w:val="es-ES"/>
        </w:rPr>
      </w:pPr>
      <w:r w:rsidRPr="0009030A">
        <w:rPr>
          <w:rFonts w:ascii="Times New Roman" w:hAnsi="Times New Roman" w:cs="Times New Roman"/>
          <w:sz w:val="28"/>
          <w:szCs w:val="28"/>
          <w:lang w:val="es-ES"/>
        </w:rPr>
        <w:t xml:space="preserve">Acuerdo sobre arbitraje comercial internacional del MERCOSUR </w:t>
      </w:r>
      <w:r w:rsidRPr="00E30AE7">
        <w:rPr>
          <w:rFonts w:ascii="Times New Roman" w:hAnsi="Times New Roman" w:cs="Times New Roman"/>
          <w:sz w:val="28"/>
          <w:szCs w:val="28"/>
          <w:lang w:val="es-ES"/>
        </w:rPr>
        <w:t>[Electronic resource]</w:t>
      </w:r>
      <w:r w:rsidR="00E30AE7" w:rsidRPr="00E30AE7">
        <w:rPr>
          <w:rFonts w:ascii="Times New Roman" w:hAnsi="Times New Roman" w:cs="Times New Roman"/>
          <w:sz w:val="28"/>
          <w:szCs w:val="28"/>
          <w:lang w:val="es-ES"/>
        </w:rPr>
        <w:t xml:space="preserve"> </w:t>
      </w:r>
      <w:r w:rsidR="00E30AE7" w:rsidRPr="00E30AE7">
        <w:rPr>
          <w:rFonts w:ascii="Times New Roman" w:hAnsi="Times New Roman" w:cs="Times New Roman"/>
          <w:sz w:val="28"/>
          <w:szCs w:val="28"/>
        </w:rPr>
        <w:t>Режим</w:t>
      </w:r>
      <w:r w:rsidR="00E30AE7" w:rsidRPr="00E30AE7">
        <w:rPr>
          <w:rFonts w:ascii="Times New Roman" w:hAnsi="Times New Roman" w:cs="Times New Roman"/>
          <w:sz w:val="28"/>
          <w:szCs w:val="28"/>
          <w:lang w:val="es-ES"/>
        </w:rPr>
        <w:t xml:space="preserve"> </w:t>
      </w:r>
      <w:r w:rsidR="00E30AE7" w:rsidRPr="00E30AE7">
        <w:rPr>
          <w:rFonts w:ascii="Times New Roman" w:hAnsi="Times New Roman" w:cs="Times New Roman"/>
          <w:sz w:val="28"/>
          <w:szCs w:val="28"/>
        </w:rPr>
        <w:t>доступа</w:t>
      </w:r>
      <w:r w:rsidR="00E30AE7" w:rsidRPr="00E30AE7">
        <w:rPr>
          <w:rFonts w:ascii="Times New Roman" w:hAnsi="Times New Roman" w:cs="Times New Roman"/>
          <w:sz w:val="28"/>
          <w:szCs w:val="28"/>
          <w:lang w:val="es-ES"/>
        </w:rPr>
        <w:t xml:space="preserve"> :</w:t>
      </w:r>
      <w:r w:rsidRPr="00E30AE7">
        <w:rPr>
          <w:rFonts w:ascii="Times New Roman" w:hAnsi="Times New Roman" w:cs="Times New Roman"/>
          <w:sz w:val="28"/>
          <w:szCs w:val="28"/>
          <w:lang w:val="es-ES"/>
        </w:rPr>
        <w:t xml:space="preserve"> </w:t>
      </w:r>
      <w:hyperlink r:id="rId25" w:history="1">
        <w:r w:rsidR="00750C7A">
          <w:rPr>
            <w:rStyle w:val="a6"/>
            <w:rFonts w:ascii="Times New Roman" w:hAnsi="Times New Roman" w:cs="Times New Roman"/>
            <w:sz w:val="28"/>
            <w:szCs w:val="28"/>
            <w:lang w:val="es-ES"/>
          </w:rPr>
          <w:t>http://www.mre.gov.py/arbitraje.comercial.</w:t>
        </w:r>
      </w:hyperlink>
      <w:r w:rsidRPr="00E30AE7">
        <w:rPr>
          <w:rFonts w:ascii="Times New Roman" w:hAnsi="Times New Roman" w:cs="Times New Roman"/>
          <w:sz w:val="28"/>
          <w:szCs w:val="28"/>
          <w:lang w:val="es-ES"/>
        </w:rPr>
        <w:t xml:space="preserve">. </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lang w:val="es-ES"/>
        </w:rPr>
      </w:pPr>
      <w:r w:rsidRPr="0009030A">
        <w:rPr>
          <w:rFonts w:ascii="Times New Roman" w:hAnsi="Times New Roman" w:cs="Times New Roman"/>
          <w:sz w:val="28"/>
          <w:szCs w:val="28"/>
          <w:lang w:val="es-ES"/>
        </w:rPr>
        <w:t>Acuerdo sobre extradicion entre los estados pertes del MERCOSUR [Electronic resource]</w:t>
      </w:r>
      <w:r w:rsidR="00E30AE7" w:rsidRPr="00E30AE7">
        <w:rPr>
          <w:rFonts w:ascii="Times New Roman" w:hAnsi="Times New Roman" w:cs="Times New Roman"/>
          <w:sz w:val="28"/>
          <w:szCs w:val="28"/>
          <w:lang w:val="es-ES"/>
        </w:rPr>
        <w:t xml:space="preserve"> </w:t>
      </w:r>
      <w:r w:rsidR="00E30AE7">
        <w:rPr>
          <w:rFonts w:ascii="Times New Roman" w:hAnsi="Times New Roman" w:cs="Times New Roman"/>
          <w:sz w:val="28"/>
          <w:szCs w:val="28"/>
        </w:rPr>
        <w:t>Режим</w:t>
      </w:r>
      <w:r w:rsidR="00E30AE7" w:rsidRPr="00E30AE7">
        <w:rPr>
          <w:rFonts w:ascii="Times New Roman" w:hAnsi="Times New Roman" w:cs="Times New Roman"/>
          <w:sz w:val="28"/>
          <w:szCs w:val="28"/>
          <w:lang w:val="es-ES"/>
        </w:rPr>
        <w:t xml:space="preserve"> </w:t>
      </w:r>
      <w:r w:rsidR="00E30AE7">
        <w:rPr>
          <w:rFonts w:ascii="Times New Roman" w:hAnsi="Times New Roman" w:cs="Times New Roman"/>
          <w:sz w:val="28"/>
          <w:szCs w:val="28"/>
        </w:rPr>
        <w:t>доступа</w:t>
      </w:r>
      <w:r w:rsidR="00E30AE7" w:rsidRPr="0009030A">
        <w:rPr>
          <w:rFonts w:ascii="Times New Roman" w:hAnsi="Times New Roman" w:cs="Times New Roman"/>
          <w:sz w:val="28"/>
          <w:szCs w:val="28"/>
          <w:lang w:val="es-ES"/>
        </w:rPr>
        <w:t xml:space="preserve"> :</w:t>
      </w:r>
      <w:r w:rsidR="00E30AE7">
        <w:rPr>
          <w:rFonts w:ascii="Times New Roman" w:hAnsi="Times New Roman" w:cs="Times New Roman"/>
          <w:sz w:val="28"/>
          <w:szCs w:val="28"/>
          <w:lang w:val="es-ES"/>
        </w:rPr>
        <w:t xml:space="preserve"> </w:t>
      </w:r>
      <w:hyperlink r:id="rId26" w:history="1">
        <w:r w:rsidR="00750C7A">
          <w:rPr>
            <w:rStyle w:val="a6"/>
            <w:rFonts w:ascii="Times New Roman" w:hAnsi="Times New Roman" w:cs="Times New Roman"/>
            <w:sz w:val="28"/>
            <w:szCs w:val="28"/>
            <w:lang w:val="es-ES"/>
          </w:rPr>
          <w:t>http://www.mre.gov.py/Tratado.aspx/extradicion</w:t>
        </w:r>
      </w:hyperlink>
      <w:r w:rsidRPr="0009030A">
        <w:rPr>
          <w:rFonts w:ascii="Times New Roman" w:hAnsi="Times New Roman" w:cs="Times New Roman"/>
          <w:sz w:val="28"/>
          <w:szCs w:val="28"/>
          <w:lang w:val="es-ES"/>
        </w:rPr>
        <w:t>.</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lang w:val="en-US"/>
        </w:rPr>
      </w:pPr>
      <w:r w:rsidRPr="0009030A">
        <w:rPr>
          <w:rFonts w:ascii="Times New Roman" w:hAnsi="Times New Roman" w:cs="Times New Roman"/>
          <w:sz w:val="28"/>
          <w:szCs w:val="28"/>
          <w:lang w:val="en-US"/>
        </w:rPr>
        <w:t xml:space="preserve">Arbitration in the Matter of Prohibición de Importación de Neumáticos Remoldeados Procedentes del Uruguay [Prohibition of the Importation of </w:t>
      </w:r>
      <w:r w:rsidRPr="0009030A">
        <w:rPr>
          <w:rFonts w:ascii="Times New Roman" w:hAnsi="Times New Roman" w:cs="Times New Roman"/>
          <w:sz w:val="28"/>
          <w:szCs w:val="28"/>
          <w:lang w:val="en-US"/>
        </w:rPr>
        <w:lastRenderedPageBreak/>
        <w:t xml:space="preserve">Remolded Tyres from Uruguay] [Electronic resource] </w:t>
      </w:r>
      <w:r w:rsidR="00E30AE7">
        <w:rPr>
          <w:rFonts w:ascii="Times New Roman" w:hAnsi="Times New Roman" w:cs="Times New Roman"/>
          <w:sz w:val="28"/>
          <w:szCs w:val="28"/>
        </w:rPr>
        <w:t>Режим</w:t>
      </w:r>
      <w:r w:rsidR="00E30AE7" w:rsidRPr="00E30AE7">
        <w:rPr>
          <w:rFonts w:ascii="Times New Roman" w:hAnsi="Times New Roman" w:cs="Times New Roman"/>
          <w:sz w:val="28"/>
          <w:szCs w:val="28"/>
          <w:lang w:val="en-US"/>
        </w:rPr>
        <w:t xml:space="preserve"> </w:t>
      </w:r>
      <w:r w:rsidR="00E30AE7">
        <w:rPr>
          <w:rFonts w:ascii="Times New Roman" w:hAnsi="Times New Roman" w:cs="Times New Roman"/>
          <w:sz w:val="28"/>
          <w:szCs w:val="28"/>
        </w:rPr>
        <w:t>доступа</w:t>
      </w:r>
      <w:r w:rsidR="00E30AE7" w:rsidRPr="00E30AE7">
        <w:rPr>
          <w:rFonts w:ascii="Times New Roman" w:hAnsi="Times New Roman" w:cs="Times New Roman"/>
          <w:sz w:val="28"/>
          <w:szCs w:val="28"/>
          <w:lang w:val="en-US"/>
        </w:rPr>
        <w:t xml:space="preserve"> : </w:t>
      </w:r>
      <w:hyperlink r:id="rId27" w:history="1">
        <w:r w:rsidRPr="0009030A">
          <w:rPr>
            <w:rStyle w:val="a6"/>
            <w:rFonts w:ascii="Times New Roman" w:hAnsi="Times New Roman" w:cs="Times New Roman"/>
            <w:sz w:val="28"/>
            <w:szCs w:val="28"/>
            <w:lang w:val="en-US"/>
          </w:rPr>
          <w:t>http://www.tprmercosur.org/es/docum/laudos/Laudo_01_2005_es.pdf</w:t>
        </w:r>
      </w:hyperlink>
      <w:r w:rsidRPr="0009030A">
        <w:rPr>
          <w:rStyle w:val="a6"/>
          <w:rFonts w:ascii="Times New Roman" w:hAnsi="Times New Roman" w:cs="Times New Roman"/>
          <w:sz w:val="28"/>
          <w:szCs w:val="28"/>
          <w:lang w:val="en-US"/>
        </w:rPr>
        <w:t>.</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lang w:val="en-US"/>
        </w:rPr>
      </w:pPr>
      <w:r w:rsidRPr="0009030A">
        <w:rPr>
          <w:rFonts w:ascii="Times New Roman" w:hAnsi="Times New Roman" w:cs="Times New Roman"/>
          <w:sz w:val="28"/>
          <w:szCs w:val="28"/>
          <w:lang w:val="es-ES"/>
        </w:rPr>
        <w:t xml:space="preserve">Aspectos operativos de la suspensión de La República Bolivariana de Venezuela </w:t>
      </w:r>
      <w:r w:rsidR="00E40A41" w:rsidRPr="0009030A">
        <w:rPr>
          <w:rFonts w:ascii="Times New Roman" w:hAnsi="Times New Roman" w:cs="Times New Roman"/>
          <w:sz w:val="28"/>
          <w:szCs w:val="28"/>
          <w:lang w:val="es-ES"/>
        </w:rPr>
        <w:t xml:space="preserve">30.08.2017. </w:t>
      </w:r>
      <w:r w:rsidRPr="0009030A">
        <w:rPr>
          <w:rFonts w:ascii="Times New Roman" w:hAnsi="Times New Roman" w:cs="Times New Roman"/>
          <w:sz w:val="28"/>
          <w:szCs w:val="28"/>
          <w:lang w:val="en-US"/>
        </w:rPr>
        <w:t xml:space="preserve">[Electronic resource] </w:t>
      </w:r>
      <w:r w:rsidR="00E30AE7">
        <w:rPr>
          <w:rFonts w:ascii="Times New Roman" w:hAnsi="Times New Roman" w:cs="Times New Roman"/>
          <w:sz w:val="28"/>
          <w:szCs w:val="28"/>
        </w:rPr>
        <w:t>Режим</w:t>
      </w:r>
      <w:r w:rsidR="00E30AE7" w:rsidRPr="00E30AE7">
        <w:rPr>
          <w:rFonts w:ascii="Times New Roman" w:hAnsi="Times New Roman" w:cs="Times New Roman"/>
          <w:sz w:val="28"/>
          <w:szCs w:val="28"/>
          <w:lang w:val="en-US"/>
        </w:rPr>
        <w:t xml:space="preserve"> </w:t>
      </w:r>
      <w:r w:rsidR="00E30AE7">
        <w:rPr>
          <w:rFonts w:ascii="Times New Roman" w:hAnsi="Times New Roman" w:cs="Times New Roman"/>
          <w:sz w:val="28"/>
          <w:szCs w:val="28"/>
        </w:rPr>
        <w:t>доступа</w:t>
      </w:r>
      <w:r w:rsidR="005F5A4C">
        <w:rPr>
          <w:rFonts w:ascii="Times New Roman" w:hAnsi="Times New Roman" w:cs="Times New Roman"/>
          <w:sz w:val="28"/>
          <w:szCs w:val="28"/>
          <w:lang w:val="en-US"/>
        </w:rPr>
        <w:t> </w:t>
      </w:r>
      <w:r w:rsidR="00E30AE7" w:rsidRPr="00E30AE7">
        <w:rPr>
          <w:rFonts w:ascii="Times New Roman" w:hAnsi="Times New Roman" w:cs="Times New Roman"/>
          <w:sz w:val="28"/>
          <w:szCs w:val="28"/>
          <w:lang w:val="en-US"/>
        </w:rPr>
        <w:t xml:space="preserve">: </w:t>
      </w:r>
      <w:hyperlink r:id="rId28" w:history="1">
        <w:r w:rsidRPr="0009030A">
          <w:rPr>
            <w:rStyle w:val="a6"/>
            <w:rFonts w:ascii="Times New Roman" w:hAnsi="Times New Roman" w:cs="Times New Roman"/>
            <w:sz w:val="28"/>
            <w:szCs w:val="28"/>
            <w:lang w:val="en-US"/>
          </w:rPr>
          <w:t>https://www.mercosur.int/documentos-y-normativa/normativa/</w:t>
        </w:r>
      </w:hyperlink>
      <w:r w:rsidRPr="0009030A">
        <w:rPr>
          <w:rFonts w:ascii="Times New Roman" w:hAnsi="Times New Roman" w:cs="Times New Roman"/>
          <w:sz w:val="28"/>
          <w:szCs w:val="28"/>
          <w:lang w:val="en-US"/>
        </w:rPr>
        <w:t>.</w:t>
      </w:r>
    </w:p>
    <w:p w:rsidR="00685C1E" w:rsidRPr="0009030A" w:rsidRDefault="00685C1E" w:rsidP="00001361">
      <w:pPr>
        <w:pStyle w:val="a3"/>
        <w:numPr>
          <w:ilvl w:val="0"/>
          <w:numId w:val="21"/>
        </w:numPr>
        <w:spacing w:line="360" w:lineRule="auto"/>
        <w:jc w:val="both"/>
        <w:rPr>
          <w:rFonts w:ascii="Times New Roman" w:hAnsi="Times New Roman" w:cs="Times New Roman"/>
          <w:sz w:val="28"/>
          <w:szCs w:val="28"/>
          <w:lang w:val="es-ES"/>
        </w:rPr>
      </w:pPr>
      <w:r w:rsidRPr="0009030A">
        <w:rPr>
          <w:rFonts w:ascii="Times New Roman" w:hAnsi="Times New Roman" w:cs="Times New Roman"/>
          <w:sz w:val="28"/>
          <w:szCs w:val="28"/>
          <w:lang w:val="es-ES"/>
        </w:rPr>
        <w:t xml:space="preserve">Carta de los Derechos fundamentales del Mercosur [Electronic resource] </w:t>
      </w:r>
      <w:r w:rsidR="00E30AE7">
        <w:rPr>
          <w:rFonts w:ascii="Times New Roman" w:hAnsi="Times New Roman" w:cs="Times New Roman"/>
          <w:sz w:val="28"/>
          <w:szCs w:val="28"/>
        </w:rPr>
        <w:t>Режим</w:t>
      </w:r>
      <w:r w:rsidR="00E30AE7" w:rsidRPr="00E30AE7">
        <w:rPr>
          <w:rFonts w:ascii="Times New Roman" w:hAnsi="Times New Roman" w:cs="Times New Roman"/>
          <w:sz w:val="28"/>
          <w:szCs w:val="28"/>
          <w:lang w:val="es-ES"/>
        </w:rPr>
        <w:t xml:space="preserve"> </w:t>
      </w:r>
      <w:r w:rsidR="00E30AE7">
        <w:rPr>
          <w:rFonts w:ascii="Times New Roman" w:hAnsi="Times New Roman" w:cs="Times New Roman"/>
          <w:sz w:val="28"/>
          <w:szCs w:val="28"/>
        </w:rPr>
        <w:t>доступа</w:t>
      </w:r>
      <w:r w:rsidR="00E30AE7" w:rsidRPr="0009030A">
        <w:rPr>
          <w:rFonts w:ascii="Times New Roman" w:hAnsi="Times New Roman" w:cs="Times New Roman"/>
          <w:sz w:val="28"/>
          <w:szCs w:val="28"/>
          <w:lang w:val="es-ES"/>
        </w:rPr>
        <w:t xml:space="preserve"> :</w:t>
      </w:r>
      <w:r w:rsidR="00E30AE7" w:rsidRPr="00E30AE7">
        <w:rPr>
          <w:rFonts w:ascii="Times New Roman" w:hAnsi="Times New Roman" w:cs="Times New Roman"/>
          <w:sz w:val="28"/>
          <w:szCs w:val="28"/>
          <w:lang w:val="es-ES"/>
        </w:rPr>
        <w:t xml:space="preserve"> </w:t>
      </w:r>
      <w:hyperlink r:id="rId29" w:history="1">
        <w:r w:rsidRPr="0009030A">
          <w:rPr>
            <w:rStyle w:val="a6"/>
            <w:rFonts w:ascii="Times New Roman" w:hAnsi="Times New Roman" w:cs="Times New Roman"/>
            <w:sz w:val="28"/>
            <w:szCs w:val="28"/>
            <w:lang w:val="es-ES"/>
          </w:rPr>
          <w:t>http://www.portaldeabogados.com.ar/legislacion-mercosur/carta-derechos-fundamentales-mercosur.html</w:t>
        </w:r>
      </w:hyperlink>
      <w:r w:rsidRPr="0009030A">
        <w:rPr>
          <w:rFonts w:ascii="Times New Roman" w:hAnsi="Times New Roman" w:cs="Times New Roman"/>
          <w:sz w:val="28"/>
          <w:szCs w:val="28"/>
          <w:lang w:val="es-ES"/>
        </w:rPr>
        <w:t>.</w:t>
      </w:r>
    </w:p>
    <w:p w:rsidR="00685C1E" w:rsidRPr="00E30AE7" w:rsidRDefault="00685C1E" w:rsidP="0009030A">
      <w:pPr>
        <w:pStyle w:val="a3"/>
        <w:numPr>
          <w:ilvl w:val="0"/>
          <w:numId w:val="21"/>
        </w:numPr>
        <w:spacing w:line="360" w:lineRule="auto"/>
        <w:jc w:val="both"/>
        <w:rPr>
          <w:rStyle w:val="a6"/>
          <w:rFonts w:ascii="Times New Roman" w:hAnsi="Times New Roman" w:cs="Times New Roman"/>
          <w:sz w:val="28"/>
          <w:szCs w:val="28"/>
          <w:lang w:val="en-US"/>
        </w:rPr>
      </w:pPr>
      <w:r w:rsidRPr="0009030A">
        <w:rPr>
          <w:rFonts w:ascii="Times New Roman" w:hAnsi="Times New Roman" w:cs="Times New Roman"/>
          <w:sz w:val="28"/>
          <w:szCs w:val="28"/>
          <w:lang w:val="es-ES"/>
        </w:rPr>
        <w:t xml:space="preserve">Codigo Aduanero del MERCOSUR / MERCOSUL/CMC/DEC. </w:t>
      </w:r>
      <w:r w:rsidRPr="0009030A">
        <w:rPr>
          <w:rFonts w:ascii="Times New Roman" w:hAnsi="Times New Roman" w:cs="Times New Roman"/>
          <w:sz w:val="28"/>
          <w:szCs w:val="28"/>
          <w:lang w:val="en-US"/>
        </w:rPr>
        <w:t>Nº 27/10. [Electronic resou</w:t>
      </w:r>
      <w:r w:rsidR="00E30AE7">
        <w:rPr>
          <w:rFonts w:ascii="Times New Roman" w:hAnsi="Times New Roman" w:cs="Times New Roman"/>
          <w:sz w:val="28"/>
          <w:szCs w:val="28"/>
          <w:lang w:val="en-US"/>
        </w:rPr>
        <w:t>rce] // San Juan, 02</w:t>
      </w:r>
      <w:r w:rsidR="00F74FDD">
        <w:rPr>
          <w:rFonts w:ascii="Times New Roman" w:hAnsi="Times New Roman" w:cs="Times New Roman"/>
          <w:sz w:val="28"/>
          <w:szCs w:val="28"/>
          <w:lang w:val="en-US"/>
        </w:rPr>
        <w:t>.08.</w:t>
      </w:r>
      <w:r w:rsidR="00E30AE7">
        <w:rPr>
          <w:rFonts w:ascii="Times New Roman" w:hAnsi="Times New Roman" w:cs="Times New Roman"/>
          <w:sz w:val="28"/>
          <w:szCs w:val="28"/>
          <w:lang w:val="en-US"/>
        </w:rPr>
        <w:t>2010.</w:t>
      </w:r>
      <w:r w:rsidR="00E30AE7" w:rsidRPr="00E30AE7">
        <w:rPr>
          <w:rFonts w:ascii="Times New Roman" w:hAnsi="Times New Roman" w:cs="Times New Roman"/>
          <w:sz w:val="28"/>
          <w:szCs w:val="28"/>
          <w:lang w:val="en-US"/>
        </w:rPr>
        <w:t xml:space="preserve"> - </w:t>
      </w:r>
      <w:r w:rsidR="00E30AE7">
        <w:rPr>
          <w:rFonts w:ascii="Times New Roman" w:hAnsi="Times New Roman" w:cs="Times New Roman"/>
          <w:sz w:val="28"/>
          <w:szCs w:val="28"/>
        </w:rPr>
        <w:t>Режим</w:t>
      </w:r>
      <w:r w:rsidR="00E30AE7" w:rsidRPr="00E30AE7">
        <w:rPr>
          <w:rFonts w:ascii="Times New Roman" w:hAnsi="Times New Roman" w:cs="Times New Roman"/>
          <w:sz w:val="28"/>
          <w:szCs w:val="28"/>
          <w:lang w:val="en-US"/>
        </w:rPr>
        <w:t xml:space="preserve"> </w:t>
      </w:r>
      <w:r w:rsidR="00E30AE7">
        <w:rPr>
          <w:rFonts w:ascii="Times New Roman" w:hAnsi="Times New Roman" w:cs="Times New Roman"/>
          <w:sz w:val="28"/>
          <w:szCs w:val="28"/>
        </w:rPr>
        <w:t>доступа</w:t>
      </w:r>
      <w:r w:rsidR="00E30AE7">
        <w:rPr>
          <w:rFonts w:ascii="Times New Roman" w:hAnsi="Times New Roman" w:cs="Times New Roman"/>
          <w:sz w:val="28"/>
          <w:szCs w:val="28"/>
          <w:lang w:val="en-US"/>
        </w:rPr>
        <w:t xml:space="preserve"> </w:t>
      </w:r>
      <w:r w:rsidR="00E30AE7" w:rsidRPr="00E30AE7">
        <w:rPr>
          <w:rFonts w:ascii="Times New Roman" w:hAnsi="Times New Roman" w:cs="Times New Roman"/>
          <w:sz w:val="28"/>
          <w:szCs w:val="28"/>
          <w:lang w:val="en-US"/>
        </w:rPr>
        <w:t>:</w:t>
      </w:r>
      <w:r w:rsidRPr="00E30AE7">
        <w:rPr>
          <w:rFonts w:ascii="Times New Roman" w:hAnsi="Times New Roman" w:cs="Times New Roman"/>
          <w:sz w:val="28"/>
          <w:szCs w:val="28"/>
          <w:lang w:val="en-US"/>
        </w:rPr>
        <w:t xml:space="preserve"> </w:t>
      </w:r>
      <w:hyperlink r:id="rId30" w:history="1">
        <w:r w:rsidRPr="00E30AE7">
          <w:rPr>
            <w:rStyle w:val="a6"/>
            <w:rFonts w:ascii="Times New Roman" w:hAnsi="Times New Roman" w:cs="Times New Roman"/>
            <w:sz w:val="28"/>
            <w:szCs w:val="28"/>
            <w:lang w:val="en-US"/>
          </w:rPr>
          <w:t>http://www.mercosur.int/dec_027-2010_es_can.pdf</w:t>
        </w:r>
      </w:hyperlink>
      <w:r w:rsidRPr="00E30AE7">
        <w:rPr>
          <w:rStyle w:val="a6"/>
          <w:rFonts w:ascii="Times New Roman" w:hAnsi="Times New Roman" w:cs="Times New Roman"/>
          <w:sz w:val="28"/>
          <w:szCs w:val="28"/>
          <w:lang w:val="en-US"/>
        </w:rPr>
        <w:t>.</w:t>
      </w:r>
    </w:p>
    <w:p w:rsidR="00685C1E" w:rsidRPr="00E30AE7" w:rsidRDefault="00685C1E" w:rsidP="0009030A">
      <w:pPr>
        <w:pStyle w:val="a3"/>
        <w:numPr>
          <w:ilvl w:val="0"/>
          <w:numId w:val="21"/>
        </w:numPr>
        <w:spacing w:line="360" w:lineRule="auto"/>
        <w:jc w:val="both"/>
        <w:rPr>
          <w:rFonts w:ascii="Times New Roman" w:hAnsi="Times New Roman" w:cs="Times New Roman"/>
          <w:sz w:val="28"/>
          <w:szCs w:val="28"/>
          <w:lang w:val="en-US"/>
        </w:rPr>
      </w:pPr>
      <w:r w:rsidRPr="0009030A">
        <w:rPr>
          <w:rFonts w:ascii="Times New Roman" w:hAnsi="Times New Roman" w:cs="Times New Roman"/>
          <w:sz w:val="28"/>
          <w:szCs w:val="28"/>
          <w:lang w:val="es-ES"/>
        </w:rPr>
        <w:t xml:space="preserve">Documento Único Aduanero del MERCOSUR </w:t>
      </w:r>
      <w:r w:rsidR="00E30AE7" w:rsidRPr="0009030A">
        <w:rPr>
          <w:rFonts w:ascii="Times New Roman" w:hAnsi="Times New Roman" w:cs="Times New Roman"/>
          <w:sz w:val="28"/>
          <w:szCs w:val="28"/>
          <w:lang w:val="es-ES"/>
        </w:rPr>
        <w:t xml:space="preserve">02.08.2010. </w:t>
      </w:r>
      <w:r w:rsidRPr="00E30AE7">
        <w:rPr>
          <w:rFonts w:ascii="Times New Roman" w:hAnsi="Times New Roman" w:cs="Times New Roman"/>
          <w:sz w:val="28"/>
          <w:szCs w:val="28"/>
          <w:lang w:val="en-US"/>
        </w:rPr>
        <w:t>[Electro</w:t>
      </w:r>
      <w:r w:rsidR="00E30AE7" w:rsidRPr="00E30AE7">
        <w:rPr>
          <w:rFonts w:ascii="Times New Roman" w:hAnsi="Times New Roman" w:cs="Times New Roman"/>
          <w:sz w:val="28"/>
          <w:szCs w:val="28"/>
          <w:lang w:val="en-US"/>
        </w:rPr>
        <w:t xml:space="preserve">nic resource] </w:t>
      </w:r>
      <w:r w:rsidR="00E30AE7">
        <w:rPr>
          <w:rFonts w:ascii="Times New Roman" w:hAnsi="Times New Roman" w:cs="Times New Roman"/>
          <w:sz w:val="28"/>
          <w:szCs w:val="28"/>
        </w:rPr>
        <w:t>Режим</w:t>
      </w:r>
      <w:r w:rsidR="00E30AE7" w:rsidRPr="00E30AE7">
        <w:rPr>
          <w:rFonts w:ascii="Times New Roman" w:hAnsi="Times New Roman" w:cs="Times New Roman"/>
          <w:sz w:val="28"/>
          <w:szCs w:val="28"/>
          <w:lang w:val="en-US"/>
        </w:rPr>
        <w:t xml:space="preserve"> </w:t>
      </w:r>
      <w:r w:rsidR="00E30AE7">
        <w:rPr>
          <w:rFonts w:ascii="Times New Roman" w:hAnsi="Times New Roman" w:cs="Times New Roman"/>
          <w:sz w:val="28"/>
          <w:szCs w:val="28"/>
        </w:rPr>
        <w:t>доступа</w:t>
      </w:r>
      <w:r w:rsidR="00E30AE7" w:rsidRPr="00E30AE7">
        <w:rPr>
          <w:rFonts w:ascii="Times New Roman" w:hAnsi="Times New Roman" w:cs="Times New Roman"/>
          <w:sz w:val="28"/>
          <w:szCs w:val="28"/>
          <w:lang w:val="en-US"/>
        </w:rPr>
        <w:t xml:space="preserve"> : </w:t>
      </w:r>
      <w:hyperlink r:id="rId31" w:history="1">
        <w:r w:rsidRPr="00E30AE7">
          <w:rPr>
            <w:rStyle w:val="a6"/>
            <w:rFonts w:ascii="Times New Roman" w:hAnsi="Times New Roman" w:cs="Times New Roman"/>
            <w:sz w:val="28"/>
            <w:szCs w:val="28"/>
            <w:lang w:val="en-US"/>
          </w:rPr>
          <w:t>https://www.mercosur.int/documentos-y-normativa/normativa/</w:t>
        </w:r>
      </w:hyperlink>
      <w:r w:rsidRPr="00E30AE7">
        <w:rPr>
          <w:rFonts w:ascii="Times New Roman" w:hAnsi="Times New Roman" w:cs="Times New Roman"/>
          <w:sz w:val="28"/>
          <w:szCs w:val="28"/>
          <w:lang w:val="en-US"/>
        </w:rPr>
        <w:t xml:space="preserve">. </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lang w:val="es-ES"/>
        </w:rPr>
      </w:pPr>
      <w:r w:rsidRPr="0009030A">
        <w:rPr>
          <w:rFonts w:ascii="Times New Roman" w:hAnsi="Times New Roman" w:cs="Times New Roman"/>
          <w:sz w:val="28"/>
          <w:szCs w:val="28"/>
          <w:lang w:val="es-ES"/>
        </w:rPr>
        <w:t>Enmienda al protocolo de asistencia jurídica mutua en asuntos penales [Electronic resource</w:t>
      </w:r>
      <w:r w:rsidR="00E30AE7" w:rsidRPr="00E30AE7">
        <w:rPr>
          <w:rFonts w:ascii="Times New Roman" w:hAnsi="Times New Roman" w:cs="Times New Roman"/>
          <w:sz w:val="28"/>
          <w:szCs w:val="28"/>
          <w:lang w:val="es-ES"/>
        </w:rPr>
        <w:t xml:space="preserve">] </w:t>
      </w:r>
      <w:r w:rsidR="00E30AE7">
        <w:rPr>
          <w:rFonts w:ascii="Times New Roman" w:hAnsi="Times New Roman" w:cs="Times New Roman"/>
          <w:sz w:val="28"/>
          <w:szCs w:val="28"/>
        </w:rPr>
        <w:t>Режим</w:t>
      </w:r>
      <w:r w:rsidR="00E30AE7" w:rsidRPr="00E30AE7">
        <w:rPr>
          <w:rFonts w:ascii="Times New Roman" w:hAnsi="Times New Roman" w:cs="Times New Roman"/>
          <w:sz w:val="28"/>
          <w:szCs w:val="28"/>
          <w:lang w:val="es-ES"/>
        </w:rPr>
        <w:t xml:space="preserve"> </w:t>
      </w:r>
      <w:r w:rsidR="00E30AE7">
        <w:rPr>
          <w:rFonts w:ascii="Times New Roman" w:hAnsi="Times New Roman" w:cs="Times New Roman"/>
          <w:sz w:val="28"/>
          <w:szCs w:val="28"/>
        </w:rPr>
        <w:t>доступа</w:t>
      </w:r>
      <w:r w:rsidR="00E30AE7" w:rsidRPr="00E30AE7">
        <w:rPr>
          <w:rFonts w:ascii="Times New Roman" w:hAnsi="Times New Roman" w:cs="Times New Roman"/>
          <w:sz w:val="28"/>
          <w:szCs w:val="28"/>
          <w:lang w:val="es-ES"/>
        </w:rPr>
        <w:t xml:space="preserve"> : </w:t>
      </w:r>
      <w:hyperlink r:id="rId32" w:history="1">
        <w:r w:rsidR="00750C7A">
          <w:rPr>
            <w:rStyle w:val="a6"/>
            <w:rFonts w:ascii="Times New Roman" w:hAnsi="Times New Roman" w:cs="Times New Roman"/>
            <w:sz w:val="28"/>
            <w:szCs w:val="28"/>
            <w:lang w:val="es-ES"/>
          </w:rPr>
          <w:t>http://www.mre.gov.py/tratados/Detalles.aspx</w:t>
        </w:r>
      </w:hyperlink>
      <w:r w:rsidRPr="0009030A">
        <w:rPr>
          <w:rFonts w:ascii="Times New Roman" w:hAnsi="Times New Roman" w:cs="Times New Roman"/>
          <w:sz w:val="28"/>
          <w:szCs w:val="28"/>
          <w:lang w:val="es-ES"/>
        </w:rPr>
        <w:t>.</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lang w:val="en-US"/>
        </w:rPr>
      </w:pPr>
      <w:r w:rsidRPr="0009030A">
        <w:rPr>
          <w:rFonts w:ascii="Times New Roman" w:hAnsi="Times New Roman" w:cs="Times New Roman"/>
          <w:sz w:val="28"/>
          <w:szCs w:val="28"/>
          <w:lang w:val="es-ES"/>
        </w:rPr>
        <w:t>Inforeme Semestral de la Secretaria del MERCOSUR</w:t>
      </w:r>
      <w:r w:rsidR="00E40A41" w:rsidRPr="0009030A">
        <w:rPr>
          <w:rFonts w:ascii="Times New Roman" w:hAnsi="Times New Roman" w:cs="Times New Roman"/>
          <w:sz w:val="28"/>
          <w:szCs w:val="28"/>
          <w:lang w:val="es-ES"/>
        </w:rPr>
        <w:t xml:space="preserve"> 29.03.2019.</w:t>
      </w:r>
      <w:r w:rsidRPr="0009030A">
        <w:rPr>
          <w:rFonts w:ascii="Times New Roman" w:hAnsi="Times New Roman" w:cs="Times New Roman"/>
          <w:sz w:val="28"/>
          <w:szCs w:val="28"/>
          <w:lang w:val="es-ES"/>
        </w:rPr>
        <w:t xml:space="preserve"> </w:t>
      </w:r>
      <w:r w:rsidR="000661A1" w:rsidRPr="000661A1">
        <w:rPr>
          <w:rFonts w:ascii="Times New Roman" w:hAnsi="Times New Roman" w:cs="Times New Roman"/>
          <w:sz w:val="28"/>
          <w:szCs w:val="28"/>
          <w:lang w:val="en-US"/>
        </w:rPr>
        <w:t xml:space="preserve">[Electronic resource] </w:t>
      </w:r>
      <w:r w:rsidR="00E30AE7">
        <w:rPr>
          <w:rFonts w:ascii="Times New Roman" w:hAnsi="Times New Roman" w:cs="Times New Roman"/>
          <w:sz w:val="28"/>
          <w:szCs w:val="28"/>
        </w:rPr>
        <w:t>Режим</w:t>
      </w:r>
      <w:r w:rsidR="00E30AE7" w:rsidRPr="00E30AE7">
        <w:rPr>
          <w:rFonts w:ascii="Times New Roman" w:hAnsi="Times New Roman" w:cs="Times New Roman"/>
          <w:sz w:val="28"/>
          <w:szCs w:val="28"/>
          <w:lang w:val="en-US"/>
        </w:rPr>
        <w:t xml:space="preserve"> </w:t>
      </w:r>
      <w:r w:rsidR="00E30AE7">
        <w:rPr>
          <w:rFonts w:ascii="Times New Roman" w:hAnsi="Times New Roman" w:cs="Times New Roman"/>
          <w:sz w:val="28"/>
          <w:szCs w:val="28"/>
        </w:rPr>
        <w:t>доступа</w:t>
      </w:r>
      <w:r w:rsidR="00E30AE7" w:rsidRPr="00E30AE7">
        <w:rPr>
          <w:rFonts w:ascii="Times New Roman" w:hAnsi="Times New Roman" w:cs="Times New Roman"/>
          <w:sz w:val="28"/>
          <w:szCs w:val="28"/>
          <w:lang w:val="en-US"/>
        </w:rPr>
        <w:t xml:space="preserve"> : </w:t>
      </w:r>
      <w:hyperlink r:id="rId33" w:history="1">
        <w:r w:rsidRPr="0009030A">
          <w:rPr>
            <w:rStyle w:val="a6"/>
            <w:rFonts w:ascii="Times New Roman" w:hAnsi="Times New Roman" w:cs="Times New Roman"/>
            <w:sz w:val="28"/>
            <w:szCs w:val="28"/>
            <w:lang w:val="en-US"/>
          </w:rPr>
          <w:t>https://www.mercosur.int/media/publicaciones/</w:t>
        </w:r>
      </w:hyperlink>
      <w:r w:rsidRPr="0009030A">
        <w:rPr>
          <w:rFonts w:ascii="Times New Roman" w:hAnsi="Times New Roman" w:cs="Times New Roman"/>
          <w:sz w:val="28"/>
          <w:szCs w:val="28"/>
          <w:lang w:val="en-US"/>
        </w:rPr>
        <w:t>.</w:t>
      </w:r>
    </w:p>
    <w:p w:rsidR="00685C1E" w:rsidRPr="00E30AE7" w:rsidRDefault="00685C1E" w:rsidP="0009030A">
      <w:pPr>
        <w:pStyle w:val="a3"/>
        <w:numPr>
          <w:ilvl w:val="0"/>
          <w:numId w:val="21"/>
        </w:numPr>
        <w:spacing w:line="360" w:lineRule="auto"/>
        <w:jc w:val="both"/>
        <w:rPr>
          <w:rStyle w:val="a6"/>
          <w:rFonts w:ascii="Times New Roman" w:hAnsi="Times New Roman" w:cs="Times New Roman"/>
          <w:sz w:val="28"/>
          <w:szCs w:val="28"/>
        </w:rPr>
      </w:pPr>
      <w:r w:rsidRPr="0009030A">
        <w:rPr>
          <w:rFonts w:ascii="Times New Roman" w:hAnsi="Times New Roman" w:cs="Times New Roman"/>
          <w:sz w:val="28"/>
          <w:szCs w:val="28"/>
          <w:lang w:val="es-ES"/>
        </w:rPr>
        <w:t xml:space="preserve">La integración regional como proyecto estratégico y la participación popular [Electronic resource] // Unidad de Apoyo a la Participación Social del MERCOSUR.- </w:t>
      </w:r>
      <w:r w:rsidRPr="00E30AE7">
        <w:rPr>
          <w:rFonts w:ascii="Times New Roman" w:hAnsi="Times New Roman" w:cs="Times New Roman"/>
          <w:sz w:val="28"/>
          <w:szCs w:val="28"/>
        </w:rPr>
        <w:t xml:space="preserve">27.05.2014. </w:t>
      </w:r>
      <w:r w:rsidR="00E30AE7">
        <w:rPr>
          <w:rFonts w:ascii="Times New Roman" w:hAnsi="Times New Roman" w:cs="Times New Roman"/>
          <w:sz w:val="28"/>
          <w:szCs w:val="28"/>
        </w:rPr>
        <w:t>- Режим</w:t>
      </w:r>
      <w:r w:rsidR="00E30AE7" w:rsidRPr="00E30AE7">
        <w:rPr>
          <w:rFonts w:ascii="Times New Roman" w:hAnsi="Times New Roman" w:cs="Times New Roman"/>
          <w:sz w:val="28"/>
          <w:szCs w:val="28"/>
        </w:rPr>
        <w:t xml:space="preserve"> </w:t>
      </w:r>
      <w:r w:rsidR="00E30AE7">
        <w:rPr>
          <w:rFonts w:ascii="Times New Roman" w:hAnsi="Times New Roman" w:cs="Times New Roman"/>
          <w:sz w:val="28"/>
          <w:szCs w:val="28"/>
        </w:rPr>
        <w:t>доступа</w:t>
      </w:r>
      <w:r w:rsidR="00E30AE7" w:rsidRPr="00E30AE7">
        <w:rPr>
          <w:rFonts w:ascii="Times New Roman" w:hAnsi="Times New Roman" w:cs="Times New Roman"/>
          <w:sz w:val="28"/>
          <w:szCs w:val="28"/>
        </w:rPr>
        <w:t xml:space="preserve"> : </w:t>
      </w:r>
      <w:hyperlink r:id="rId34" w:history="1">
        <w:r w:rsidRPr="0009030A">
          <w:rPr>
            <w:rStyle w:val="a6"/>
            <w:rFonts w:ascii="Times New Roman" w:hAnsi="Times New Roman" w:cs="Times New Roman"/>
            <w:sz w:val="28"/>
            <w:szCs w:val="28"/>
            <w:lang w:val="en-US"/>
          </w:rPr>
          <w:t>http</w:t>
        </w:r>
        <w:r w:rsidRPr="00E30AE7">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www</w:t>
        </w:r>
        <w:r w:rsidRPr="00E30AE7">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mercosur</w:t>
        </w:r>
        <w:r w:rsidRPr="00E30AE7">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int</w:t>
        </w:r>
        <w:r w:rsidRPr="00E30AE7">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transcricao</w:t>
        </w:r>
        <w:r w:rsidRPr="00E30AE7">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mesa</w:t>
        </w:r>
        <w:r w:rsidRPr="00E30AE7">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redonda</w:t>
        </w:r>
        <w:r w:rsidRPr="00E30AE7">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publica</w:t>
        </w:r>
        <w:r w:rsidRPr="00E30AE7">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ups</w:t>
        </w:r>
        <w:r w:rsidRPr="00E30AE7">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pdf</w:t>
        </w:r>
      </w:hyperlink>
      <w:r w:rsidRPr="00E30AE7">
        <w:rPr>
          <w:rStyle w:val="a6"/>
          <w:rFonts w:ascii="Times New Roman" w:hAnsi="Times New Roman" w:cs="Times New Roman"/>
          <w:sz w:val="28"/>
          <w:szCs w:val="28"/>
        </w:rPr>
        <w:t>.</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lang w:val="en-US"/>
        </w:rPr>
      </w:pPr>
      <w:r w:rsidRPr="0009030A">
        <w:rPr>
          <w:rFonts w:ascii="Times New Roman" w:hAnsi="Times New Roman" w:cs="Times New Roman"/>
          <w:sz w:val="28"/>
          <w:szCs w:val="28"/>
          <w:lang w:val="es-ES"/>
        </w:rPr>
        <w:t>MERCOSUR/CMC/DEC. №03/07 Creación del Instituto Social del MERCOSUR</w:t>
      </w:r>
      <w:r w:rsidR="00E40A41" w:rsidRPr="0009030A">
        <w:rPr>
          <w:rFonts w:ascii="Times New Roman" w:hAnsi="Times New Roman" w:cs="Times New Roman"/>
          <w:sz w:val="28"/>
          <w:szCs w:val="28"/>
          <w:lang w:val="es-ES"/>
        </w:rPr>
        <w:t xml:space="preserve"> (ISM) 17.03.2007. </w:t>
      </w:r>
      <w:r w:rsidR="00E40A41" w:rsidRPr="0009030A">
        <w:rPr>
          <w:rFonts w:ascii="Times New Roman" w:hAnsi="Times New Roman" w:cs="Times New Roman"/>
          <w:sz w:val="28"/>
          <w:szCs w:val="28"/>
          <w:lang w:val="en-US"/>
        </w:rPr>
        <w:t xml:space="preserve">[Electronic resource] </w:t>
      </w:r>
      <w:r w:rsidR="00E30AE7">
        <w:rPr>
          <w:rFonts w:ascii="Times New Roman" w:hAnsi="Times New Roman" w:cs="Times New Roman"/>
          <w:sz w:val="28"/>
          <w:szCs w:val="28"/>
        </w:rPr>
        <w:t>Режим</w:t>
      </w:r>
      <w:r w:rsidR="00E30AE7" w:rsidRPr="00E30AE7">
        <w:rPr>
          <w:rFonts w:ascii="Times New Roman" w:hAnsi="Times New Roman" w:cs="Times New Roman"/>
          <w:sz w:val="28"/>
          <w:szCs w:val="28"/>
          <w:lang w:val="en-US"/>
        </w:rPr>
        <w:t xml:space="preserve"> </w:t>
      </w:r>
      <w:r w:rsidR="00E30AE7">
        <w:rPr>
          <w:rFonts w:ascii="Times New Roman" w:hAnsi="Times New Roman" w:cs="Times New Roman"/>
          <w:sz w:val="28"/>
          <w:szCs w:val="28"/>
        </w:rPr>
        <w:t>доступа</w:t>
      </w:r>
      <w:r w:rsidR="00E30AE7" w:rsidRPr="00E30AE7">
        <w:rPr>
          <w:rFonts w:ascii="Times New Roman" w:hAnsi="Times New Roman" w:cs="Times New Roman"/>
          <w:sz w:val="28"/>
          <w:szCs w:val="28"/>
          <w:lang w:val="en-US"/>
        </w:rPr>
        <w:t xml:space="preserve"> : </w:t>
      </w:r>
      <w:hyperlink r:id="rId35" w:history="1">
        <w:r w:rsidRPr="0009030A">
          <w:rPr>
            <w:rStyle w:val="a6"/>
            <w:rFonts w:ascii="Times New Roman" w:hAnsi="Times New Roman" w:cs="Times New Roman"/>
            <w:sz w:val="28"/>
            <w:szCs w:val="28"/>
            <w:lang w:val="en-US"/>
          </w:rPr>
          <w:t>https://www.mercosur.int/documento/creacion-del-instituto-social-del-mercosur/</w:t>
        </w:r>
      </w:hyperlink>
      <w:r w:rsidRPr="0009030A">
        <w:rPr>
          <w:rFonts w:ascii="Times New Roman" w:hAnsi="Times New Roman" w:cs="Times New Roman"/>
          <w:sz w:val="28"/>
          <w:szCs w:val="28"/>
          <w:lang w:val="en-US"/>
        </w:rPr>
        <w:t xml:space="preserve">. </w:t>
      </w:r>
    </w:p>
    <w:p w:rsidR="00685C1E" w:rsidRPr="00E30AE7" w:rsidRDefault="00685C1E" w:rsidP="0009030A">
      <w:pPr>
        <w:pStyle w:val="a3"/>
        <w:numPr>
          <w:ilvl w:val="0"/>
          <w:numId w:val="21"/>
        </w:numPr>
        <w:spacing w:line="360" w:lineRule="auto"/>
        <w:jc w:val="both"/>
        <w:rPr>
          <w:rStyle w:val="a6"/>
          <w:rFonts w:ascii="Times New Roman" w:hAnsi="Times New Roman" w:cs="Times New Roman"/>
          <w:sz w:val="28"/>
          <w:szCs w:val="28"/>
          <w:lang w:val="es-ES"/>
        </w:rPr>
      </w:pPr>
      <w:r w:rsidRPr="0009030A">
        <w:rPr>
          <w:rFonts w:ascii="Times New Roman" w:hAnsi="Times New Roman" w:cs="Times New Roman"/>
          <w:sz w:val="28"/>
          <w:szCs w:val="28"/>
          <w:lang w:val="es-ES"/>
        </w:rPr>
        <w:t xml:space="preserve">MERCOSUR/DEC/CMC N°45/04 [Electronic resource] // Fonde para la Convergencia Estructural del MERCOSUR. </w:t>
      </w:r>
      <w:r w:rsidR="00E30AE7" w:rsidRPr="00E30AE7">
        <w:rPr>
          <w:rFonts w:ascii="Times New Roman" w:hAnsi="Times New Roman" w:cs="Times New Roman"/>
          <w:sz w:val="28"/>
          <w:szCs w:val="28"/>
          <w:lang w:val="es-ES"/>
        </w:rPr>
        <w:t xml:space="preserve">- </w:t>
      </w:r>
      <w:r w:rsidR="00E30AE7">
        <w:rPr>
          <w:rFonts w:ascii="Times New Roman" w:hAnsi="Times New Roman" w:cs="Times New Roman"/>
          <w:sz w:val="28"/>
          <w:szCs w:val="28"/>
        </w:rPr>
        <w:t>Режим</w:t>
      </w:r>
      <w:r w:rsidR="00E30AE7" w:rsidRPr="00E30AE7">
        <w:rPr>
          <w:rFonts w:ascii="Times New Roman" w:hAnsi="Times New Roman" w:cs="Times New Roman"/>
          <w:sz w:val="28"/>
          <w:szCs w:val="28"/>
          <w:lang w:val="es-ES"/>
        </w:rPr>
        <w:t xml:space="preserve"> </w:t>
      </w:r>
      <w:r w:rsidR="00E30AE7">
        <w:rPr>
          <w:rFonts w:ascii="Times New Roman" w:hAnsi="Times New Roman" w:cs="Times New Roman"/>
          <w:sz w:val="28"/>
          <w:szCs w:val="28"/>
        </w:rPr>
        <w:t>доступа</w:t>
      </w:r>
      <w:r w:rsidR="00E30AE7" w:rsidRPr="00E30AE7">
        <w:rPr>
          <w:rFonts w:ascii="Times New Roman" w:hAnsi="Times New Roman" w:cs="Times New Roman"/>
          <w:sz w:val="28"/>
          <w:szCs w:val="28"/>
          <w:lang w:val="es-ES"/>
        </w:rPr>
        <w:t xml:space="preserve"> :  </w:t>
      </w:r>
      <w:hyperlink r:id="rId36" w:history="1">
        <w:r w:rsidRPr="00E30AE7">
          <w:rPr>
            <w:rStyle w:val="a6"/>
            <w:rFonts w:ascii="Times New Roman" w:hAnsi="Times New Roman" w:cs="Times New Roman"/>
            <w:sz w:val="28"/>
            <w:szCs w:val="28"/>
            <w:lang w:val="es-ES"/>
          </w:rPr>
          <w:t>http://focem.mercosur.int/normativaFondoConvergenciaEstructural-3.pdf</w:t>
        </w:r>
      </w:hyperlink>
      <w:r w:rsidRPr="00E30AE7">
        <w:rPr>
          <w:rStyle w:val="a6"/>
          <w:rFonts w:ascii="Times New Roman" w:hAnsi="Times New Roman" w:cs="Times New Roman"/>
          <w:sz w:val="28"/>
          <w:szCs w:val="28"/>
          <w:lang w:val="es-ES"/>
        </w:rPr>
        <w:t>.</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lang w:val="es-ES"/>
        </w:rPr>
      </w:pPr>
      <w:r w:rsidRPr="0009030A">
        <w:rPr>
          <w:rFonts w:ascii="Times New Roman" w:hAnsi="Times New Roman" w:cs="Times New Roman"/>
          <w:sz w:val="28"/>
          <w:szCs w:val="28"/>
          <w:lang w:val="es-ES"/>
        </w:rPr>
        <w:t xml:space="preserve">Reglamento interno del Consejo del MERCADO Común (Modificación de la decisión CMC Nº 02/98) [Electronic resource] </w:t>
      </w:r>
      <w:r w:rsidR="00750C7A">
        <w:rPr>
          <w:rFonts w:ascii="Times New Roman" w:hAnsi="Times New Roman" w:cs="Times New Roman"/>
          <w:sz w:val="28"/>
          <w:szCs w:val="28"/>
        </w:rPr>
        <w:t>Режим</w:t>
      </w:r>
      <w:r w:rsidR="00750C7A" w:rsidRPr="00E30AE7">
        <w:rPr>
          <w:rFonts w:ascii="Times New Roman" w:hAnsi="Times New Roman" w:cs="Times New Roman"/>
          <w:sz w:val="28"/>
          <w:szCs w:val="28"/>
          <w:lang w:val="es-ES"/>
        </w:rPr>
        <w:t xml:space="preserve"> </w:t>
      </w:r>
      <w:r w:rsidR="00750C7A">
        <w:rPr>
          <w:rFonts w:ascii="Times New Roman" w:hAnsi="Times New Roman" w:cs="Times New Roman"/>
          <w:sz w:val="28"/>
          <w:szCs w:val="28"/>
        </w:rPr>
        <w:t>доступа</w:t>
      </w:r>
      <w:r w:rsidR="00750C7A" w:rsidRPr="00E30AE7">
        <w:rPr>
          <w:rFonts w:ascii="Times New Roman" w:hAnsi="Times New Roman" w:cs="Times New Roman"/>
          <w:sz w:val="28"/>
          <w:szCs w:val="28"/>
          <w:lang w:val="es-ES"/>
        </w:rPr>
        <w:t xml:space="preserve"> : </w:t>
      </w:r>
      <w:r w:rsidR="00750C7A" w:rsidRPr="0009030A">
        <w:rPr>
          <w:rFonts w:ascii="Times New Roman" w:hAnsi="Times New Roman" w:cs="Times New Roman"/>
          <w:sz w:val="28"/>
          <w:szCs w:val="28"/>
          <w:lang w:val="es-ES"/>
        </w:rPr>
        <w:t xml:space="preserve"> </w:t>
      </w:r>
      <w:hyperlink r:id="rId37" w:history="1">
        <w:r w:rsidRPr="0009030A">
          <w:rPr>
            <w:rStyle w:val="a6"/>
            <w:rFonts w:ascii="Times New Roman" w:hAnsi="Times New Roman" w:cs="Times New Roman"/>
            <w:sz w:val="28"/>
            <w:szCs w:val="28"/>
            <w:lang w:val="es-ES"/>
          </w:rPr>
          <w:t>http://gd.mercosur.int/SAM//Normativa</w:t>
        </w:r>
      </w:hyperlink>
      <w:r w:rsidRPr="0009030A">
        <w:rPr>
          <w:rFonts w:ascii="Times New Roman" w:hAnsi="Times New Roman" w:cs="Times New Roman"/>
          <w:sz w:val="28"/>
          <w:szCs w:val="28"/>
          <w:lang w:val="es-ES"/>
        </w:rPr>
        <w:t>.</w:t>
      </w:r>
    </w:p>
    <w:p w:rsidR="00685C1E" w:rsidRPr="00EA1902" w:rsidRDefault="00685C1E" w:rsidP="00EA1902">
      <w:pPr>
        <w:pStyle w:val="a3"/>
        <w:numPr>
          <w:ilvl w:val="0"/>
          <w:numId w:val="21"/>
        </w:numPr>
        <w:spacing w:line="360" w:lineRule="auto"/>
        <w:jc w:val="both"/>
        <w:rPr>
          <w:rFonts w:ascii="Times New Roman" w:hAnsi="Times New Roman" w:cs="Times New Roman"/>
          <w:sz w:val="28"/>
          <w:szCs w:val="28"/>
          <w:lang w:val="en-US"/>
        </w:rPr>
      </w:pPr>
      <w:r w:rsidRPr="00EA1902">
        <w:rPr>
          <w:rFonts w:ascii="Times New Roman" w:hAnsi="Times New Roman" w:cs="Times New Roman"/>
          <w:sz w:val="28"/>
          <w:szCs w:val="28"/>
          <w:lang w:val="es-ES"/>
        </w:rPr>
        <w:lastRenderedPageBreak/>
        <w:t>Reglamento interno del Grupo MERCADO Común (MERCOSUR</w:t>
      </w:r>
      <w:r w:rsidR="00EA1902" w:rsidRPr="00EA1902">
        <w:rPr>
          <w:rFonts w:ascii="Times New Roman" w:hAnsi="Times New Roman" w:cs="Times New Roman"/>
          <w:sz w:val="28"/>
          <w:szCs w:val="28"/>
          <w:lang w:val="es-ES"/>
        </w:rPr>
        <w:t xml:space="preserve"> </w:t>
      </w:r>
      <w:r w:rsidRPr="00EA1902">
        <w:rPr>
          <w:rFonts w:ascii="Times New Roman" w:hAnsi="Times New Roman" w:cs="Times New Roman"/>
          <w:sz w:val="28"/>
          <w:szCs w:val="28"/>
          <w:lang w:val="es-ES"/>
        </w:rPr>
        <w:t xml:space="preserve">/CMC/DEC. </w:t>
      </w:r>
      <w:r w:rsidRPr="00EA1902">
        <w:rPr>
          <w:rFonts w:ascii="Times New Roman" w:hAnsi="Times New Roman" w:cs="Times New Roman"/>
          <w:sz w:val="28"/>
          <w:szCs w:val="28"/>
          <w:lang w:val="en-US"/>
        </w:rPr>
        <w:t xml:space="preserve">Nº 45/15) [Electronic resource] </w:t>
      </w:r>
      <w:r w:rsidR="00750C7A">
        <w:rPr>
          <w:rFonts w:ascii="Times New Roman" w:hAnsi="Times New Roman" w:cs="Times New Roman"/>
          <w:sz w:val="28"/>
          <w:szCs w:val="28"/>
        </w:rPr>
        <w:t>Режим</w:t>
      </w:r>
      <w:r w:rsidR="00750C7A" w:rsidRPr="00750C7A">
        <w:rPr>
          <w:rFonts w:ascii="Times New Roman" w:hAnsi="Times New Roman" w:cs="Times New Roman"/>
          <w:sz w:val="28"/>
          <w:szCs w:val="28"/>
          <w:lang w:val="en-US"/>
        </w:rPr>
        <w:t xml:space="preserve"> </w:t>
      </w:r>
      <w:r w:rsidR="00750C7A">
        <w:rPr>
          <w:rFonts w:ascii="Times New Roman" w:hAnsi="Times New Roman" w:cs="Times New Roman"/>
          <w:sz w:val="28"/>
          <w:szCs w:val="28"/>
        </w:rPr>
        <w:t>доступа</w:t>
      </w:r>
      <w:r w:rsidR="00750C7A" w:rsidRPr="00750C7A">
        <w:rPr>
          <w:rFonts w:ascii="Times New Roman" w:hAnsi="Times New Roman" w:cs="Times New Roman"/>
          <w:sz w:val="28"/>
          <w:szCs w:val="28"/>
          <w:lang w:val="en-US"/>
        </w:rPr>
        <w:t xml:space="preserve"> :  </w:t>
      </w:r>
      <w:hyperlink r:id="rId38" w:history="1">
        <w:r w:rsidRPr="00EA1902">
          <w:rPr>
            <w:rStyle w:val="a6"/>
            <w:rFonts w:ascii="Times New Roman" w:hAnsi="Times New Roman" w:cs="Times New Roman"/>
            <w:sz w:val="28"/>
            <w:szCs w:val="28"/>
            <w:lang w:val="en-US"/>
          </w:rPr>
          <w:t>http://gd.mercosur.int/SAM/GestDoc/NormativaReadFormlang=ESP</w:t>
        </w:r>
      </w:hyperlink>
      <w:r w:rsidRPr="00EA1902">
        <w:rPr>
          <w:rFonts w:ascii="Times New Roman" w:hAnsi="Times New Roman" w:cs="Times New Roman"/>
          <w:sz w:val="28"/>
          <w:szCs w:val="28"/>
          <w:lang w:val="en-US"/>
        </w:rPr>
        <w:t>.</w:t>
      </w:r>
    </w:p>
    <w:p w:rsidR="00685C1E" w:rsidRPr="00EA1902" w:rsidRDefault="00685C1E" w:rsidP="00EA1902">
      <w:pPr>
        <w:pStyle w:val="a3"/>
        <w:numPr>
          <w:ilvl w:val="0"/>
          <w:numId w:val="21"/>
        </w:numPr>
        <w:spacing w:line="360" w:lineRule="auto"/>
        <w:jc w:val="both"/>
        <w:rPr>
          <w:rStyle w:val="a6"/>
          <w:rFonts w:ascii="Times New Roman" w:hAnsi="Times New Roman" w:cs="Times New Roman"/>
          <w:sz w:val="28"/>
          <w:szCs w:val="28"/>
          <w:lang w:val="es-ES"/>
        </w:rPr>
      </w:pPr>
      <w:r w:rsidRPr="00EA1902">
        <w:rPr>
          <w:rFonts w:ascii="Times New Roman" w:hAnsi="Times New Roman" w:cs="Times New Roman"/>
          <w:sz w:val="28"/>
          <w:szCs w:val="28"/>
          <w:lang w:val="es-ES"/>
        </w:rPr>
        <w:t>Resolución - 054/2003 FE</w:t>
      </w:r>
      <w:r w:rsidR="00750C7A">
        <w:rPr>
          <w:rFonts w:ascii="Times New Roman" w:hAnsi="Times New Roman" w:cs="Times New Roman"/>
          <w:sz w:val="28"/>
          <w:szCs w:val="28"/>
          <w:lang w:val="es-ES"/>
        </w:rPr>
        <w:t xml:space="preserve">R 1 [Electronic resource] </w:t>
      </w:r>
      <w:r w:rsidRPr="00EA1902">
        <w:rPr>
          <w:rFonts w:ascii="Times New Roman" w:hAnsi="Times New Roman" w:cs="Times New Roman"/>
          <w:sz w:val="28"/>
          <w:szCs w:val="28"/>
          <w:lang w:val="es-ES"/>
        </w:rPr>
        <w:t>/ Tribunal Administr</w:t>
      </w:r>
      <w:r w:rsidR="00A63087" w:rsidRPr="00EA1902">
        <w:rPr>
          <w:rFonts w:ascii="Times New Roman" w:hAnsi="Times New Roman" w:cs="Times New Roman"/>
          <w:sz w:val="28"/>
          <w:szCs w:val="28"/>
          <w:lang w:val="es-ES"/>
        </w:rPr>
        <w:t>ativo-Laboral del MERCOSUR.</w:t>
      </w:r>
      <w:r w:rsidR="00750C7A" w:rsidRPr="00750C7A">
        <w:rPr>
          <w:rFonts w:ascii="Times New Roman" w:hAnsi="Times New Roman" w:cs="Times New Roman"/>
          <w:sz w:val="28"/>
          <w:szCs w:val="28"/>
          <w:lang w:val="es-ES"/>
        </w:rPr>
        <w:t xml:space="preserve"> - </w:t>
      </w:r>
      <w:r w:rsidR="00A63087" w:rsidRPr="00EA1902">
        <w:rPr>
          <w:rFonts w:ascii="Times New Roman" w:hAnsi="Times New Roman" w:cs="Times New Roman"/>
          <w:sz w:val="28"/>
          <w:szCs w:val="28"/>
          <w:lang w:val="es-ES"/>
        </w:rPr>
        <w:t xml:space="preserve"> </w:t>
      </w:r>
      <w:r w:rsidR="00750C7A">
        <w:rPr>
          <w:rFonts w:ascii="Times New Roman" w:hAnsi="Times New Roman" w:cs="Times New Roman"/>
          <w:sz w:val="28"/>
          <w:szCs w:val="28"/>
        </w:rPr>
        <w:t>Режим</w:t>
      </w:r>
      <w:r w:rsidR="00750C7A" w:rsidRPr="00E30AE7">
        <w:rPr>
          <w:rFonts w:ascii="Times New Roman" w:hAnsi="Times New Roman" w:cs="Times New Roman"/>
          <w:sz w:val="28"/>
          <w:szCs w:val="28"/>
          <w:lang w:val="es-ES"/>
        </w:rPr>
        <w:t xml:space="preserve"> </w:t>
      </w:r>
      <w:r w:rsidR="00750C7A">
        <w:rPr>
          <w:rFonts w:ascii="Times New Roman" w:hAnsi="Times New Roman" w:cs="Times New Roman"/>
          <w:sz w:val="28"/>
          <w:szCs w:val="28"/>
        </w:rPr>
        <w:t>доступа</w:t>
      </w:r>
      <w:r w:rsidR="00750C7A" w:rsidRPr="00E30AE7">
        <w:rPr>
          <w:rFonts w:ascii="Times New Roman" w:hAnsi="Times New Roman" w:cs="Times New Roman"/>
          <w:sz w:val="28"/>
          <w:szCs w:val="28"/>
          <w:lang w:val="es-ES"/>
        </w:rPr>
        <w:t xml:space="preserve"> : </w:t>
      </w:r>
      <w:r w:rsidR="00750C7A" w:rsidRPr="0009030A">
        <w:rPr>
          <w:rFonts w:ascii="Times New Roman" w:hAnsi="Times New Roman" w:cs="Times New Roman"/>
          <w:sz w:val="28"/>
          <w:szCs w:val="28"/>
          <w:lang w:val="es-ES"/>
        </w:rPr>
        <w:t xml:space="preserve"> </w:t>
      </w:r>
      <w:hyperlink r:id="rId39" w:history="1">
        <w:r w:rsidR="00750C7A">
          <w:rPr>
            <w:rStyle w:val="a6"/>
            <w:rFonts w:ascii="Times New Roman" w:hAnsi="Times New Roman" w:cs="Times New Roman"/>
            <w:sz w:val="28"/>
            <w:szCs w:val="28"/>
            <w:lang w:val="es-ES"/>
          </w:rPr>
          <w:t>http://gd.mercosur.int/NormativaESP</w:t>
        </w:r>
      </w:hyperlink>
      <w:r w:rsidRPr="00EA1902">
        <w:rPr>
          <w:rStyle w:val="a6"/>
          <w:rFonts w:ascii="Times New Roman" w:hAnsi="Times New Roman" w:cs="Times New Roman"/>
          <w:sz w:val="28"/>
          <w:szCs w:val="28"/>
          <w:lang w:val="es-ES"/>
        </w:rPr>
        <w:t>.</w:t>
      </w:r>
    </w:p>
    <w:p w:rsidR="00685C1E" w:rsidRPr="00750C7A" w:rsidRDefault="00685C1E" w:rsidP="0009030A">
      <w:pPr>
        <w:pStyle w:val="a3"/>
        <w:numPr>
          <w:ilvl w:val="0"/>
          <w:numId w:val="21"/>
        </w:numPr>
        <w:spacing w:line="360" w:lineRule="auto"/>
        <w:jc w:val="both"/>
        <w:rPr>
          <w:rFonts w:ascii="Times New Roman" w:hAnsi="Times New Roman" w:cs="Times New Roman"/>
          <w:sz w:val="28"/>
          <w:szCs w:val="28"/>
          <w:lang w:val="en-US"/>
        </w:rPr>
      </w:pPr>
      <w:r w:rsidRPr="00EA1902">
        <w:rPr>
          <w:rFonts w:ascii="Times New Roman" w:hAnsi="Times New Roman" w:cs="Times New Roman"/>
          <w:sz w:val="28"/>
          <w:szCs w:val="28"/>
          <w:lang w:val="es-ES"/>
        </w:rPr>
        <w:t>Secretaría del MERCOSUR and Fundación Konrad Adenauer Segundo informe sobre la aplicación del derecho del MERCOSUR por los tribunales nacionale</w:t>
      </w:r>
      <w:r w:rsidR="00750C7A">
        <w:rPr>
          <w:rFonts w:ascii="Times New Roman" w:hAnsi="Times New Roman" w:cs="Times New Roman"/>
          <w:sz w:val="28"/>
          <w:szCs w:val="28"/>
          <w:lang w:val="es-ES"/>
        </w:rPr>
        <w:t xml:space="preserve">s </w:t>
      </w:r>
      <w:r w:rsidR="00750C7A" w:rsidRPr="00750C7A">
        <w:rPr>
          <w:rFonts w:ascii="Times New Roman" w:hAnsi="Times New Roman" w:cs="Times New Roman"/>
          <w:sz w:val="28"/>
          <w:szCs w:val="28"/>
          <w:lang w:val="es-ES"/>
        </w:rPr>
        <w:t xml:space="preserve">2004. </w:t>
      </w:r>
      <w:r w:rsidR="00750C7A">
        <w:rPr>
          <w:rFonts w:ascii="Times New Roman" w:hAnsi="Times New Roman" w:cs="Times New Roman"/>
          <w:sz w:val="28"/>
          <w:szCs w:val="28"/>
          <w:lang w:val="en-US"/>
        </w:rPr>
        <w:t>[</w:t>
      </w:r>
      <w:r w:rsidR="00750C7A" w:rsidRPr="00750C7A">
        <w:rPr>
          <w:rFonts w:ascii="Times New Roman" w:hAnsi="Times New Roman" w:cs="Times New Roman"/>
          <w:sz w:val="28"/>
          <w:szCs w:val="28"/>
          <w:lang w:val="en-US"/>
        </w:rPr>
        <w:t xml:space="preserve">Electronic resource] </w:t>
      </w:r>
      <w:r w:rsidR="00750C7A">
        <w:rPr>
          <w:rFonts w:ascii="Times New Roman" w:hAnsi="Times New Roman" w:cs="Times New Roman"/>
          <w:sz w:val="28"/>
          <w:szCs w:val="28"/>
        </w:rPr>
        <w:t>Режим</w:t>
      </w:r>
      <w:r w:rsidR="00750C7A" w:rsidRPr="00750C7A">
        <w:rPr>
          <w:rFonts w:ascii="Times New Roman" w:hAnsi="Times New Roman" w:cs="Times New Roman"/>
          <w:sz w:val="28"/>
          <w:szCs w:val="28"/>
          <w:lang w:val="en-US"/>
        </w:rPr>
        <w:t xml:space="preserve"> </w:t>
      </w:r>
      <w:r w:rsidR="00750C7A">
        <w:rPr>
          <w:rFonts w:ascii="Times New Roman" w:hAnsi="Times New Roman" w:cs="Times New Roman"/>
          <w:sz w:val="28"/>
          <w:szCs w:val="28"/>
        </w:rPr>
        <w:t>доступа</w:t>
      </w:r>
      <w:r w:rsidR="00750C7A" w:rsidRPr="00750C7A">
        <w:rPr>
          <w:rFonts w:ascii="Times New Roman" w:hAnsi="Times New Roman" w:cs="Times New Roman"/>
          <w:sz w:val="28"/>
          <w:szCs w:val="28"/>
          <w:lang w:val="en-US"/>
        </w:rPr>
        <w:t xml:space="preserve"> :  </w:t>
      </w:r>
      <w:hyperlink r:id="rId40" w:history="1">
        <w:r w:rsidR="00750C7A">
          <w:rPr>
            <w:rStyle w:val="a6"/>
            <w:rFonts w:ascii="Times New Roman" w:hAnsi="Times New Roman" w:cs="Times New Roman"/>
            <w:sz w:val="28"/>
            <w:szCs w:val="28"/>
            <w:lang w:val="en-US"/>
          </w:rPr>
          <w:t>https://www.kas.de/dokument_dok_pdf_10044_1.pdf</w:t>
        </w:r>
      </w:hyperlink>
      <w:r w:rsidRPr="00750C7A">
        <w:rPr>
          <w:rStyle w:val="a6"/>
          <w:rFonts w:ascii="Times New Roman" w:hAnsi="Times New Roman" w:cs="Times New Roman"/>
          <w:sz w:val="28"/>
          <w:szCs w:val="28"/>
          <w:lang w:val="en-US"/>
        </w:rPr>
        <w:t>.</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lang w:val="es-ES"/>
        </w:rPr>
      </w:pPr>
      <w:r w:rsidRPr="0009030A">
        <w:rPr>
          <w:rFonts w:ascii="Times New Roman" w:hAnsi="Times New Roman" w:cs="Times New Roman"/>
          <w:sz w:val="28"/>
          <w:szCs w:val="28"/>
          <w:lang w:val="es-ES"/>
        </w:rPr>
        <w:t>Tratado Constitutivo de la Unión de Naciones Suramericanas [Electronic resource] : el tratado internacional de 23.05.2008 // Secretaría</w:t>
      </w:r>
      <w:r w:rsidR="00750C7A">
        <w:rPr>
          <w:rFonts w:ascii="Times New Roman" w:hAnsi="Times New Roman" w:cs="Times New Roman"/>
          <w:sz w:val="28"/>
          <w:szCs w:val="28"/>
          <w:lang w:val="es-ES"/>
        </w:rPr>
        <w:t xml:space="preserve"> General de UNASUR. – 2008.</w:t>
      </w:r>
      <w:r w:rsidR="00750C7A" w:rsidRPr="00750C7A">
        <w:rPr>
          <w:rFonts w:ascii="Times New Roman" w:hAnsi="Times New Roman" w:cs="Times New Roman"/>
          <w:sz w:val="28"/>
          <w:szCs w:val="28"/>
          <w:lang w:val="es-ES"/>
        </w:rPr>
        <w:t xml:space="preserve"> - </w:t>
      </w:r>
      <w:r w:rsidR="00750C7A">
        <w:rPr>
          <w:rFonts w:ascii="Times New Roman" w:hAnsi="Times New Roman" w:cs="Times New Roman"/>
          <w:sz w:val="28"/>
          <w:szCs w:val="28"/>
        </w:rPr>
        <w:t>Режим</w:t>
      </w:r>
      <w:r w:rsidR="00750C7A" w:rsidRPr="00E30AE7">
        <w:rPr>
          <w:rFonts w:ascii="Times New Roman" w:hAnsi="Times New Roman" w:cs="Times New Roman"/>
          <w:sz w:val="28"/>
          <w:szCs w:val="28"/>
          <w:lang w:val="es-ES"/>
        </w:rPr>
        <w:t xml:space="preserve"> </w:t>
      </w:r>
      <w:r w:rsidR="00750C7A">
        <w:rPr>
          <w:rFonts w:ascii="Times New Roman" w:hAnsi="Times New Roman" w:cs="Times New Roman"/>
          <w:sz w:val="28"/>
          <w:szCs w:val="28"/>
        </w:rPr>
        <w:t>доступа</w:t>
      </w:r>
      <w:r w:rsidR="00750C7A" w:rsidRPr="00E30AE7">
        <w:rPr>
          <w:rFonts w:ascii="Times New Roman" w:hAnsi="Times New Roman" w:cs="Times New Roman"/>
          <w:sz w:val="28"/>
          <w:szCs w:val="28"/>
          <w:lang w:val="es-ES"/>
        </w:rPr>
        <w:t xml:space="preserve"> : </w:t>
      </w:r>
      <w:r w:rsidR="00750C7A" w:rsidRPr="0009030A">
        <w:rPr>
          <w:rFonts w:ascii="Times New Roman" w:hAnsi="Times New Roman" w:cs="Times New Roman"/>
          <w:sz w:val="28"/>
          <w:szCs w:val="28"/>
          <w:lang w:val="es-ES"/>
        </w:rPr>
        <w:t xml:space="preserve"> </w:t>
      </w:r>
      <w:hyperlink r:id="rId41" w:history="1">
        <w:r w:rsidRPr="0009030A">
          <w:rPr>
            <w:rStyle w:val="a6"/>
            <w:rFonts w:ascii="Times New Roman" w:hAnsi="Times New Roman" w:cs="Times New Roman"/>
            <w:sz w:val="28"/>
            <w:szCs w:val="28"/>
            <w:lang w:val="es-ES"/>
          </w:rPr>
          <w:t>https://www.unasursg.org/Tratado-UNASUR-solo.pdf</w:t>
        </w:r>
      </w:hyperlink>
      <w:r w:rsidRPr="00750C7A">
        <w:rPr>
          <w:rStyle w:val="a6"/>
          <w:rFonts w:ascii="Times New Roman" w:hAnsi="Times New Roman" w:cs="Times New Roman"/>
          <w:sz w:val="28"/>
          <w:szCs w:val="28"/>
          <w:lang w:val="es-ES"/>
        </w:rPr>
        <w:t>.</w:t>
      </w:r>
      <w:r w:rsidRPr="0009030A">
        <w:rPr>
          <w:rFonts w:ascii="Times New Roman" w:hAnsi="Times New Roman" w:cs="Times New Roman"/>
          <w:sz w:val="28"/>
          <w:szCs w:val="28"/>
          <w:lang w:val="es-ES"/>
        </w:rPr>
        <w:t xml:space="preserve">  </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 xml:space="preserve">Справочная информация Латиноамериканская Ассоциация Интеграции (ЛАИ) [Электронный ресур] // Министерство Иностранных Дел Российской </w:t>
      </w:r>
      <w:r w:rsidR="00B47774">
        <w:rPr>
          <w:rFonts w:ascii="Times New Roman" w:hAnsi="Times New Roman" w:cs="Times New Roman"/>
          <w:sz w:val="28"/>
          <w:szCs w:val="28"/>
        </w:rPr>
        <w:t>Федерации. – 16.06.2016. - Режим</w:t>
      </w:r>
      <w:r w:rsidR="00B47774" w:rsidRPr="00B47774">
        <w:rPr>
          <w:rFonts w:ascii="Times New Roman" w:hAnsi="Times New Roman" w:cs="Times New Roman"/>
          <w:sz w:val="28"/>
          <w:szCs w:val="28"/>
        </w:rPr>
        <w:t xml:space="preserve"> </w:t>
      </w:r>
      <w:r w:rsidR="00B47774">
        <w:rPr>
          <w:rFonts w:ascii="Times New Roman" w:hAnsi="Times New Roman" w:cs="Times New Roman"/>
          <w:sz w:val="28"/>
          <w:szCs w:val="28"/>
        </w:rPr>
        <w:t>доступа</w:t>
      </w:r>
      <w:r w:rsidR="00B47774" w:rsidRPr="00B47774">
        <w:rPr>
          <w:rFonts w:ascii="Times New Roman" w:hAnsi="Times New Roman" w:cs="Times New Roman"/>
          <w:sz w:val="28"/>
          <w:szCs w:val="28"/>
        </w:rPr>
        <w:t xml:space="preserve"> :  </w:t>
      </w:r>
      <w:hyperlink r:id="rId42" w:history="1">
        <w:r w:rsidRPr="0009030A">
          <w:rPr>
            <w:rStyle w:val="a6"/>
            <w:rFonts w:ascii="Times New Roman" w:hAnsi="Times New Roman" w:cs="Times New Roman"/>
            <w:sz w:val="28"/>
            <w:szCs w:val="28"/>
          </w:rPr>
          <w:t>http://www.mid.ru/organizacii-latinoamerikanskogo-regiona</w:t>
        </w:r>
      </w:hyperlink>
      <w:r w:rsidRPr="0009030A">
        <w:rPr>
          <w:rStyle w:val="a6"/>
          <w:rFonts w:ascii="Times New Roman" w:hAnsi="Times New Roman" w:cs="Times New Roman"/>
          <w:sz w:val="28"/>
          <w:szCs w:val="28"/>
        </w:rPr>
        <w:t>.</w:t>
      </w:r>
    </w:p>
    <w:p w:rsidR="0043378A" w:rsidRDefault="00685C1E" w:rsidP="0043378A">
      <w:pPr>
        <w:pStyle w:val="a3"/>
        <w:numPr>
          <w:ilvl w:val="0"/>
          <w:numId w:val="21"/>
        </w:numPr>
        <w:spacing w:line="360" w:lineRule="auto"/>
        <w:jc w:val="both"/>
        <w:rPr>
          <w:rStyle w:val="a6"/>
          <w:rFonts w:ascii="Times New Roman" w:hAnsi="Times New Roman" w:cs="Times New Roman"/>
          <w:sz w:val="28"/>
          <w:szCs w:val="28"/>
          <w:lang w:val="es-ES"/>
        </w:rPr>
      </w:pPr>
      <w:r w:rsidRPr="0009030A">
        <w:rPr>
          <w:rFonts w:ascii="Times New Roman" w:hAnsi="Times New Roman" w:cs="Times New Roman"/>
          <w:sz w:val="28"/>
          <w:szCs w:val="28"/>
        </w:rPr>
        <w:t>Таможенный Кодекс МЕРКОСУР укрепляет юридическую безопасность региона. Сообщение</w:t>
      </w:r>
      <w:r w:rsidRPr="0009030A">
        <w:rPr>
          <w:rFonts w:ascii="Times New Roman" w:hAnsi="Times New Roman" w:cs="Times New Roman"/>
          <w:sz w:val="28"/>
          <w:szCs w:val="28"/>
          <w:lang w:val="es-ES"/>
        </w:rPr>
        <w:t xml:space="preserve"> № 2721 [Electronic resource] // Administración Federal de Ingresos Públicos. – 09.09.2010.</w:t>
      </w:r>
      <w:r w:rsidR="00B47774" w:rsidRPr="00B47774">
        <w:rPr>
          <w:rFonts w:ascii="Times New Roman" w:hAnsi="Times New Roman" w:cs="Times New Roman"/>
          <w:sz w:val="28"/>
          <w:szCs w:val="28"/>
          <w:lang w:val="es-ES"/>
        </w:rPr>
        <w:t xml:space="preserve"> - </w:t>
      </w:r>
      <w:r w:rsidR="00B47774">
        <w:rPr>
          <w:rFonts w:ascii="Times New Roman" w:hAnsi="Times New Roman" w:cs="Times New Roman"/>
          <w:sz w:val="28"/>
          <w:szCs w:val="28"/>
        </w:rPr>
        <w:t>Режим</w:t>
      </w:r>
      <w:r w:rsidR="00B47774" w:rsidRPr="00E30AE7">
        <w:rPr>
          <w:rFonts w:ascii="Times New Roman" w:hAnsi="Times New Roman" w:cs="Times New Roman"/>
          <w:sz w:val="28"/>
          <w:szCs w:val="28"/>
          <w:lang w:val="es-ES"/>
        </w:rPr>
        <w:t xml:space="preserve"> </w:t>
      </w:r>
      <w:r w:rsidR="00B47774">
        <w:rPr>
          <w:rFonts w:ascii="Times New Roman" w:hAnsi="Times New Roman" w:cs="Times New Roman"/>
          <w:sz w:val="28"/>
          <w:szCs w:val="28"/>
        </w:rPr>
        <w:t>доступа</w:t>
      </w:r>
      <w:r w:rsidR="00B47774" w:rsidRPr="00E30AE7">
        <w:rPr>
          <w:rFonts w:ascii="Times New Roman" w:hAnsi="Times New Roman" w:cs="Times New Roman"/>
          <w:sz w:val="28"/>
          <w:szCs w:val="28"/>
          <w:lang w:val="es-ES"/>
        </w:rPr>
        <w:t xml:space="preserve"> :</w:t>
      </w:r>
      <w:r w:rsidRPr="0009030A">
        <w:rPr>
          <w:rFonts w:ascii="Times New Roman" w:hAnsi="Times New Roman" w:cs="Times New Roman"/>
          <w:sz w:val="28"/>
          <w:szCs w:val="28"/>
          <w:lang w:val="es-ES"/>
        </w:rPr>
        <w:t xml:space="preserve"> </w:t>
      </w:r>
      <w:hyperlink r:id="rId43" w:history="1">
        <w:r w:rsidRPr="0009030A">
          <w:rPr>
            <w:rStyle w:val="a6"/>
            <w:rFonts w:ascii="Times New Roman" w:hAnsi="Times New Roman" w:cs="Times New Roman"/>
            <w:sz w:val="28"/>
            <w:szCs w:val="28"/>
            <w:lang w:val="es-ES"/>
          </w:rPr>
          <w:t>http://www.afip.gob.ar/novedades/docsComunicados.htm</w:t>
        </w:r>
      </w:hyperlink>
      <w:r w:rsidRPr="0009030A">
        <w:rPr>
          <w:rStyle w:val="a6"/>
          <w:rFonts w:ascii="Times New Roman" w:hAnsi="Times New Roman" w:cs="Times New Roman"/>
          <w:sz w:val="28"/>
          <w:szCs w:val="28"/>
          <w:lang w:val="es-ES"/>
        </w:rPr>
        <w:t>.</w:t>
      </w:r>
    </w:p>
    <w:p w:rsidR="0043378A" w:rsidRDefault="0043378A" w:rsidP="00A63087">
      <w:pPr>
        <w:pStyle w:val="a3"/>
        <w:spacing w:line="360" w:lineRule="auto"/>
        <w:ind w:left="709"/>
        <w:rPr>
          <w:rStyle w:val="a6"/>
          <w:rFonts w:ascii="Times New Roman" w:hAnsi="Times New Roman" w:cs="Times New Roman"/>
          <w:sz w:val="28"/>
          <w:szCs w:val="28"/>
          <w:lang w:val="es-ES"/>
        </w:rPr>
      </w:pPr>
    </w:p>
    <w:p w:rsidR="00685C1E" w:rsidRPr="0043378A" w:rsidRDefault="00685C1E" w:rsidP="00A63087">
      <w:pPr>
        <w:pStyle w:val="a3"/>
        <w:spacing w:line="360" w:lineRule="auto"/>
        <w:rPr>
          <w:rFonts w:ascii="Times New Roman" w:hAnsi="Times New Roman" w:cs="Times New Roman"/>
          <w:color w:val="0563C1" w:themeColor="hyperlink"/>
          <w:sz w:val="28"/>
          <w:szCs w:val="28"/>
          <w:u w:val="single"/>
          <w:lang w:val="es-ES"/>
        </w:rPr>
      </w:pPr>
      <w:r w:rsidRPr="0043378A">
        <w:rPr>
          <w:rFonts w:ascii="Times New Roman" w:hAnsi="Times New Roman" w:cs="Times New Roman"/>
          <w:b/>
          <w:sz w:val="28"/>
          <w:szCs w:val="28"/>
        </w:rPr>
        <w:t>Специальная литература</w:t>
      </w:r>
    </w:p>
    <w:p w:rsidR="00685C1E" w:rsidRPr="0009030A" w:rsidRDefault="00685C1E" w:rsidP="0009030A">
      <w:pPr>
        <w:pStyle w:val="ad"/>
        <w:numPr>
          <w:ilvl w:val="0"/>
          <w:numId w:val="21"/>
        </w:numPr>
        <w:spacing w:line="360" w:lineRule="auto"/>
        <w:jc w:val="both"/>
        <w:rPr>
          <w:rFonts w:ascii="Times New Roman" w:hAnsi="Times New Roman" w:cs="Times New Roman"/>
          <w:color w:val="0563C1" w:themeColor="hyperlink"/>
          <w:sz w:val="28"/>
          <w:szCs w:val="28"/>
          <w:u w:val="single"/>
          <w:lang w:val="en-US"/>
        </w:rPr>
      </w:pPr>
      <w:r w:rsidRPr="0009030A">
        <w:rPr>
          <w:rFonts w:ascii="Times New Roman" w:hAnsi="Times New Roman" w:cs="Times New Roman"/>
          <w:sz w:val="28"/>
          <w:szCs w:val="28"/>
          <w:lang w:val="en-US"/>
        </w:rPr>
        <w:t>Linklater</w:t>
      </w:r>
      <w:r w:rsidR="00B47774">
        <w:rPr>
          <w:rFonts w:ascii="Times New Roman" w:hAnsi="Times New Roman" w:cs="Times New Roman"/>
          <w:sz w:val="28"/>
          <w:szCs w:val="28"/>
          <w:lang w:val="en-US"/>
        </w:rPr>
        <w:t>,</w:t>
      </w:r>
      <w:r w:rsidRPr="0009030A">
        <w:rPr>
          <w:rFonts w:ascii="Times New Roman" w:hAnsi="Times New Roman" w:cs="Times New Roman"/>
          <w:sz w:val="28"/>
          <w:szCs w:val="28"/>
          <w:lang w:val="en-US"/>
        </w:rPr>
        <w:t xml:space="preserve"> A. Globalization and the transformation of political community / </w:t>
      </w:r>
      <w:r w:rsidRPr="0009030A">
        <w:rPr>
          <w:rFonts w:ascii="Times New Roman" w:hAnsi="Times New Roman" w:cs="Times New Roman"/>
          <w:sz w:val="28"/>
          <w:szCs w:val="28"/>
        </w:rPr>
        <w:t>А</w:t>
      </w:r>
      <w:r w:rsidRPr="0009030A">
        <w:rPr>
          <w:rFonts w:ascii="Times New Roman" w:hAnsi="Times New Roman" w:cs="Times New Roman"/>
          <w:sz w:val="28"/>
          <w:szCs w:val="28"/>
          <w:lang w:val="en-US"/>
        </w:rPr>
        <w:t>.Linklater // The Globalization of World Politics: An Introduction to International Relations / J. Baylis, S.Smith, P.Owens. – OXFORD, 2014. –</w:t>
      </w:r>
      <w:r w:rsidR="00B47774">
        <w:rPr>
          <w:rFonts w:ascii="Times New Roman" w:hAnsi="Times New Roman" w:cs="Times New Roman"/>
          <w:sz w:val="28"/>
          <w:szCs w:val="28"/>
          <w:lang w:val="en-US"/>
        </w:rPr>
        <w:t xml:space="preserve"> </w:t>
      </w:r>
      <w:r w:rsidRPr="0009030A">
        <w:rPr>
          <w:rFonts w:ascii="Times New Roman" w:hAnsi="Times New Roman" w:cs="Times New Roman"/>
          <w:sz w:val="28"/>
          <w:szCs w:val="28"/>
          <w:lang w:val="en-US"/>
        </w:rPr>
        <w:t>512</w:t>
      </w:r>
      <w:r w:rsidR="00B47774" w:rsidRPr="00B47774">
        <w:rPr>
          <w:rFonts w:ascii="Times New Roman" w:hAnsi="Times New Roman" w:cs="Times New Roman"/>
          <w:sz w:val="28"/>
          <w:szCs w:val="28"/>
          <w:lang w:val="en-US"/>
        </w:rPr>
        <w:t xml:space="preserve"> </w:t>
      </w:r>
      <w:r w:rsidR="00B47774">
        <w:rPr>
          <w:rFonts w:ascii="Times New Roman" w:hAnsi="Times New Roman" w:cs="Times New Roman"/>
          <w:sz w:val="28"/>
          <w:szCs w:val="28"/>
          <w:lang w:val="en-US"/>
        </w:rPr>
        <w:t>P</w:t>
      </w:r>
      <w:r w:rsidRPr="0009030A">
        <w:rPr>
          <w:rFonts w:ascii="Times New Roman" w:hAnsi="Times New Roman" w:cs="Times New Roman"/>
          <w:sz w:val="28"/>
          <w:szCs w:val="28"/>
          <w:lang w:val="en-US"/>
        </w:rPr>
        <w:t>.</w:t>
      </w:r>
    </w:p>
    <w:p w:rsidR="00685C1E" w:rsidRPr="0009030A" w:rsidRDefault="00685C1E" w:rsidP="0009030A">
      <w:pPr>
        <w:pStyle w:val="ad"/>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Бахин</w:t>
      </w:r>
      <w:r w:rsidR="00B47774" w:rsidRPr="00B47774">
        <w:rPr>
          <w:rFonts w:ascii="Times New Roman" w:hAnsi="Times New Roman" w:cs="Times New Roman"/>
          <w:sz w:val="28"/>
          <w:szCs w:val="28"/>
        </w:rPr>
        <w:t>,</w:t>
      </w:r>
      <w:r w:rsidRPr="0009030A">
        <w:rPr>
          <w:rFonts w:ascii="Times New Roman" w:hAnsi="Times New Roman" w:cs="Times New Roman"/>
          <w:sz w:val="28"/>
          <w:szCs w:val="28"/>
        </w:rPr>
        <w:t xml:space="preserve"> С.В. Сотрудничество государств по сближению национальных правовых систем (унификация и гармонизация права): дис. д-ра юрид. Наук : 12.00.01 / С.В. Бахина. – СПб, 2003. – 28 с.</w:t>
      </w:r>
    </w:p>
    <w:p w:rsidR="00354224" w:rsidRPr="0009030A" w:rsidRDefault="00685C1E" w:rsidP="0009030A">
      <w:pPr>
        <w:pStyle w:val="ad"/>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lastRenderedPageBreak/>
        <w:t xml:space="preserve">Безбородов, Ю.С. Юридическая глобалистика в международно-правовой доктрине / Ю.С. Безбородов // Проблемы международной безопасности: современное видение и сопутствующие проблемы межгосударственного сотрудничества: межвузовский сборник научных трудов. – Екб: Уральская государственная юридическая академия, 2011. - № 3 (7). </w:t>
      </w:r>
    </w:p>
    <w:p w:rsidR="00685C1E" w:rsidRPr="0009030A" w:rsidRDefault="00685C1E" w:rsidP="0009030A">
      <w:pPr>
        <w:pStyle w:val="ad"/>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Бостан, С.И. Особенности развития интеграции как формы международной политики в контексте современных глобализационных процессов / С.И. Бостан // Studia Humanitatis. – 2014. - №4.</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Бугатенко, Ю.Ю. Правовая глобализация в контексте мирового развития: сущность, специфика и перспективы / Ю.Ю. Бугатенко // Вестник Российского университета дружбы народов. Серия: Социология. – 2013. - № 1.</w:t>
      </w:r>
    </w:p>
    <w:p w:rsidR="00685C1E" w:rsidRPr="0009030A" w:rsidRDefault="00685C1E" w:rsidP="0009030A">
      <w:pPr>
        <w:pStyle w:val="ad"/>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Быков, П. Низвержение в НАФТА / П. Быков // Эксперт. – 2015. - № 15.</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Кадочников</w:t>
      </w:r>
      <w:r w:rsidR="00B47774">
        <w:rPr>
          <w:rFonts w:ascii="Times New Roman" w:hAnsi="Times New Roman" w:cs="Times New Roman"/>
          <w:sz w:val="28"/>
          <w:szCs w:val="28"/>
        </w:rPr>
        <w:t>,</w:t>
      </w:r>
      <w:r w:rsidRPr="0009030A">
        <w:rPr>
          <w:rFonts w:ascii="Times New Roman" w:hAnsi="Times New Roman" w:cs="Times New Roman"/>
          <w:sz w:val="28"/>
          <w:szCs w:val="28"/>
        </w:rPr>
        <w:t xml:space="preserve"> П.А. Интеграционные процессы в Латинской Америке и перспективы участия в них России (Таможенного Союза) / П.А. Кадочников // Российский внешнеэкономический вестник. – 2014. № 12. – С. 3 – 18.</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Кашкин</w:t>
      </w:r>
      <w:r w:rsidR="00B47774" w:rsidRPr="00B47774">
        <w:rPr>
          <w:rFonts w:ascii="Times New Roman" w:hAnsi="Times New Roman" w:cs="Times New Roman"/>
          <w:sz w:val="28"/>
          <w:szCs w:val="28"/>
        </w:rPr>
        <w:t>,</w:t>
      </w:r>
      <w:r w:rsidRPr="0009030A">
        <w:rPr>
          <w:rFonts w:ascii="Times New Roman" w:hAnsi="Times New Roman" w:cs="Times New Roman"/>
          <w:sz w:val="28"/>
          <w:szCs w:val="28"/>
        </w:rPr>
        <w:t xml:space="preserve"> С.Ю. Интеграционное право в современном мире: сравнительно-правовое исследование: монография / отв. ред. С. Ю. Кашкин. М., 2015.</w:t>
      </w:r>
      <w:r w:rsidR="00B47774" w:rsidRPr="00B47774">
        <w:rPr>
          <w:rFonts w:ascii="Times New Roman" w:hAnsi="Times New Roman" w:cs="Times New Roman"/>
          <w:sz w:val="28"/>
          <w:szCs w:val="28"/>
        </w:rPr>
        <w:t xml:space="preserve"> -</w:t>
      </w:r>
      <w:r w:rsidRPr="0009030A">
        <w:rPr>
          <w:rFonts w:ascii="Times New Roman" w:hAnsi="Times New Roman" w:cs="Times New Roman"/>
          <w:sz w:val="28"/>
          <w:szCs w:val="28"/>
        </w:rPr>
        <w:t xml:space="preserve"> 4 с.</w:t>
      </w:r>
    </w:p>
    <w:p w:rsidR="00685C1E" w:rsidRDefault="00685C1E" w:rsidP="0009030A">
      <w:pPr>
        <w:pStyle w:val="ad"/>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Кашкин</w:t>
      </w:r>
      <w:r w:rsidR="00B47774" w:rsidRPr="00B47774">
        <w:rPr>
          <w:rFonts w:ascii="Times New Roman" w:hAnsi="Times New Roman" w:cs="Times New Roman"/>
          <w:sz w:val="28"/>
          <w:szCs w:val="28"/>
        </w:rPr>
        <w:t>,</w:t>
      </w:r>
      <w:r w:rsidR="00B47774">
        <w:rPr>
          <w:rFonts w:ascii="Times New Roman" w:hAnsi="Times New Roman" w:cs="Times New Roman"/>
          <w:sz w:val="28"/>
          <w:szCs w:val="28"/>
        </w:rPr>
        <w:t xml:space="preserve"> С.Ю.</w:t>
      </w:r>
      <w:r w:rsidRPr="0009030A">
        <w:rPr>
          <w:rFonts w:ascii="Times New Roman" w:hAnsi="Times New Roman" w:cs="Times New Roman"/>
          <w:sz w:val="28"/>
          <w:szCs w:val="28"/>
        </w:rPr>
        <w:t xml:space="preserve"> Основы интеграционного права: учебное пособие /</w:t>
      </w:r>
      <w:r w:rsidR="00B47774" w:rsidRPr="00B47774">
        <w:rPr>
          <w:rFonts w:ascii="Times New Roman" w:hAnsi="Times New Roman" w:cs="Times New Roman"/>
          <w:sz w:val="28"/>
          <w:szCs w:val="28"/>
        </w:rPr>
        <w:t xml:space="preserve"> </w:t>
      </w:r>
      <w:r w:rsidR="00B47774" w:rsidRPr="0009030A">
        <w:rPr>
          <w:rFonts w:ascii="Times New Roman" w:hAnsi="Times New Roman" w:cs="Times New Roman"/>
          <w:sz w:val="28"/>
          <w:szCs w:val="28"/>
        </w:rPr>
        <w:t>С.Ю. Кашкин</w:t>
      </w:r>
      <w:r w:rsidR="00B47774" w:rsidRPr="00B47774">
        <w:rPr>
          <w:rFonts w:ascii="Times New Roman" w:hAnsi="Times New Roman" w:cs="Times New Roman"/>
          <w:sz w:val="28"/>
          <w:szCs w:val="28"/>
        </w:rPr>
        <w:t xml:space="preserve">, </w:t>
      </w:r>
      <w:r w:rsidR="00B47774" w:rsidRPr="0009030A">
        <w:rPr>
          <w:rFonts w:ascii="Times New Roman" w:hAnsi="Times New Roman" w:cs="Times New Roman"/>
          <w:sz w:val="28"/>
          <w:szCs w:val="28"/>
        </w:rPr>
        <w:t>А.О. Четвериков</w:t>
      </w:r>
      <w:r w:rsidR="00B47774">
        <w:rPr>
          <w:rFonts w:ascii="Times New Roman" w:hAnsi="Times New Roman" w:cs="Times New Roman"/>
          <w:sz w:val="28"/>
          <w:szCs w:val="28"/>
        </w:rPr>
        <w:t>;</w:t>
      </w:r>
      <w:r w:rsidR="00B47774" w:rsidRPr="0009030A">
        <w:rPr>
          <w:rFonts w:ascii="Times New Roman" w:hAnsi="Times New Roman" w:cs="Times New Roman"/>
          <w:sz w:val="28"/>
          <w:szCs w:val="28"/>
        </w:rPr>
        <w:t xml:space="preserve"> </w:t>
      </w:r>
      <w:r w:rsidRPr="0009030A">
        <w:rPr>
          <w:rFonts w:ascii="Times New Roman" w:hAnsi="Times New Roman" w:cs="Times New Roman"/>
          <w:sz w:val="28"/>
          <w:szCs w:val="28"/>
        </w:rPr>
        <w:t>отв. ред. С.Ю. Кашкин. М., 2014.</w:t>
      </w:r>
      <w:r w:rsidR="00B47774" w:rsidRPr="00B47774">
        <w:rPr>
          <w:rFonts w:ascii="Times New Roman" w:hAnsi="Times New Roman" w:cs="Times New Roman"/>
          <w:sz w:val="28"/>
          <w:szCs w:val="28"/>
        </w:rPr>
        <w:t xml:space="preserve"> -</w:t>
      </w:r>
      <w:r w:rsidRPr="0009030A">
        <w:rPr>
          <w:rFonts w:ascii="Times New Roman" w:hAnsi="Times New Roman" w:cs="Times New Roman"/>
          <w:sz w:val="28"/>
          <w:szCs w:val="28"/>
        </w:rPr>
        <w:t xml:space="preserve"> 16 с.</w:t>
      </w:r>
    </w:p>
    <w:p w:rsidR="00D734EA" w:rsidRDefault="00D734EA" w:rsidP="000B2542">
      <w:pPr>
        <w:pStyle w:val="ad"/>
        <w:numPr>
          <w:ilvl w:val="0"/>
          <w:numId w:val="21"/>
        </w:numPr>
        <w:spacing w:line="360" w:lineRule="auto"/>
        <w:jc w:val="both"/>
        <w:rPr>
          <w:rFonts w:ascii="Times New Roman" w:hAnsi="Times New Roman" w:cs="Times New Roman"/>
          <w:sz w:val="28"/>
          <w:szCs w:val="28"/>
        </w:rPr>
      </w:pPr>
      <w:r w:rsidRPr="00D734EA">
        <w:rPr>
          <w:rFonts w:ascii="Times New Roman" w:hAnsi="Times New Roman" w:cs="Times New Roman"/>
          <w:sz w:val="28"/>
          <w:szCs w:val="28"/>
        </w:rPr>
        <w:t>Кашкин, С.Ю. Право Европейского Союза : учеб. для вузов / С.Ю. Кашкин [и др.] ; под ред. С.Ю. Кашкина. – 4-е изд, перераб и доп. – М. : Юрайт, 2016. - 15-16 с</w:t>
      </w:r>
    </w:p>
    <w:p w:rsidR="00685C1E" w:rsidRPr="00D734EA" w:rsidRDefault="00685C1E" w:rsidP="000B2542">
      <w:pPr>
        <w:pStyle w:val="ad"/>
        <w:numPr>
          <w:ilvl w:val="0"/>
          <w:numId w:val="21"/>
        </w:numPr>
        <w:spacing w:line="360" w:lineRule="auto"/>
        <w:jc w:val="both"/>
        <w:rPr>
          <w:rFonts w:ascii="Times New Roman" w:hAnsi="Times New Roman" w:cs="Times New Roman"/>
          <w:sz w:val="28"/>
          <w:szCs w:val="28"/>
        </w:rPr>
      </w:pPr>
      <w:r w:rsidRPr="00D734EA">
        <w:rPr>
          <w:rFonts w:ascii="Times New Roman" w:hAnsi="Times New Roman" w:cs="Times New Roman"/>
          <w:sz w:val="28"/>
          <w:szCs w:val="28"/>
        </w:rPr>
        <w:t>Киреева</w:t>
      </w:r>
      <w:r w:rsidR="00B47774" w:rsidRPr="00D734EA">
        <w:rPr>
          <w:rFonts w:ascii="Times New Roman" w:hAnsi="Times New Roman" w:cs="Times New Roman"/>
          <w:sz w:val="28"/>
          <w:szCs w:val="28"/>
        </w:rPr>
        <w:t>,</w:t>
      </w:r>
      <w:r w:rsidRPr="00D734EA">
        <w:rPr>
          <w:rFonts w:ascii="Times New Roman" w:hAnsi="Times New Roman" w:cs="Times New Roman"/>
          <w:sz w:val="28"/>
          <w:szCs w:val="28"/>
        </w:rPr>
        <w:t xml:space="preserve"> С.А. Межгосударственная интеграционная деятельность как выражение внешней функции Российского государства / под ред. И.И. Матузова. Саратов, 2005. – 181 с. </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Кулапов</w:t>
      </w:r>
      <w:r w:rsidR="00B47774" w:rsidRPr="00B47774">
        <w:rPr>
          <w:rFonts w:ascii="Times New Roman" w:hAnsi="Times New Roman" w:cs="Times New Roman"/>
          <w:sz w:val="28"/>
          <w:szCs w:val="28"/>
        </w:rPr>
        <w:t>,</w:t>
      </w:r>
      <w:r w:rsidRPr="0009030A">
        <w:rPr>
          <w:rFonts w:ascii="Times New Roman" w:hAnsi="Times New Roman" w:cs="Times New Roman"/>
          <w:sz w:val="28"/>
          <w:szCs w:val="28"/>
        </w:rPr>
        <w:t xml:space="preserve"> В.Л. Теоретические основы правовой интеграции / В.Л. Кулапов, Е.Г. Потапенко – М. : Юрлитинформ,2011. – 5 с. </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 xml:space="preserve">Курбанов Р.А. Региональная интеграция и право : монография / Р.А. Курбанов. М., 2016. - 56 с. </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lastRenderedPageBreak/>
        <w:t>Лавут</w:t>
      </w:r>
      <w:r w:rsidR="00B47774" w:rsidRPr="00B47774">
        <w:rPr>
          <w:rFonts w:ascii="Times New Roman" w:hAnsi="Times New Roman" w:cs="Times New Roman"/>
          <w:sz w:val="28"/>
          <w:szCs w:val="28"/>
        </w:rPr>
        <w:t>,</w:t>
      </w:r>
      <w:r w:rsidRPr="0009030A">
        <w:rPr>
          <w:rFonts w:ascii="Times New Roman" w:hAnsi="Times New Roman" w:cs="Times New Roman"/>
          <w:sz w:val="28"/>
          <w:szCs w:val="28"/>
        </w:rPr>
        <w:t xml:space="preserve"> А.А. МЕРКОСУР: современный этап развития, особенности функционирования и торговой политики в отношении третьих стран / А.А. Лавут // Российский внешнеэкономический вестник. Экономическая интеграция за рубежом. – 2010. № 6 (июнь). – </w:t>
      </w:r>
      <w:r w:rsidRPr="0009030A">
        <w:rPr>
          <w:rFonts w:ascii="Times New Roman" w:hAnsi="Times New Roman" w:cs="Times New Roman"/>
          <w:sz w:val="28"/>
          <w:szCs w:val="28"/>
          <w:lang w:val="es-ES"/>
        </w:rPr>
        <w:t>C</w:t>
      </w:r>
      <w:r w:rsidRPr="0009030A">
        <w:rPr>
          <w:rFonts w:ascii="Times New Roman" w:hAnsi="Times New Roman" w:cs="Times New Roman"/>
          <w:sz w:val="28"/>
          <w:szCs w:val="28"/>
        </w:rPr>
        <w:t>. 65.</w:t>
      </w:r>
    </w:p>
    <w:p w:rsidR="00685C1E" w:rsidRPr="00B47774" w:rsidRDefault="00685C1E" w:rsidP="00B47774">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Лебедева</w:t>
      </w:r>
      <w:r w:rsidR="00B47774" w:rsidRPr="00B47774">
        <w:rPr>
          <w:rFonts w:ascii="Times New Roman" w:hAnsi="Times New Roman" w:cs="Times New Roman"/>
          <w:sz w:val="28"/>
          <w:szCs w:val="28"/>
        </w:rPr>
        <w:t>,</w:t>
      </w:r>
      <w:r w:rsidRPr="0009030A">
        <w:rPr>
          <w:rFonts w:ascii="Times New Roman" w:hAnsi="Times New Roman" w:cs="Times New Roman"/>
          <w:sz w:val="28"/>
          <w:szCs w:val="28"/>
        </w:rPr>
        <w:t xml:space="preserve"> М.М. Мировая Политика / М.М. Лебедева.  – 2-е изд., перераб. - М.: КНОРУС, 2013, с. 99.</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Мещерякова, О.М. Суверенитет и интеграционное сообщество: теория и практика / О.М. Мещерякова // Государство и право. – 2014. - № 8.  – 59-64 с.</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Москвина</w:t>
      </w:r>
      <w:r w:rsidR="00B47774" w:rsidRPr="00B47774">
        <w:rPr>
          <w:rFonts w:ascii="Times New Roman" w:hAnsi="Times New Roman" w:cs="Times New Roman"/>
          <w:sz w:val="28"/>
          <w:szCs w:val="28"/>
        </w:rPr>
        <w:t>,</w:t>
      </w:r>
      <w:r w:rsidRPr="0009030A">
        <w:rPr>
          <w:rFonts w:ascii="Times New Roman" w:hAnsi="Times New Roman" w:cs="Times New Roman"/>
          <w:sz w:val="28"/>
          <w:szCs w:val="28"/>
        </w:rPr>
        <w:t xml:space="preserve"> Ю.В. Малинина Н.С. Интеграционные процессы в Южной Америке в начале XXI века // Ю.В. Москвина Н.С. Малинина. – Мурманск: Заря, 2015, с. 288.</w:t>
      </w:r>
    </w:p>
    <w:p w:rsidR="00D734EA" w:rsidRDefault="00685C1E" w:rsidP="000B2542">
      <w:pPr>
        <w:pStyle w:val="a3"/>
        <w:numPr>
          <w:ilvl w:val="0"/>
          <w:numId w:val="21"/>
        </w:numPr>
        <w:spacing w:line="360" w:lineRule="auto"/>
        <w:jc w:val="both"/>
        <w:rPr>
          <w:rFonts w:ascii="Times New Roman" w:hAnsi="Times New Roman" w:cs="Times New Roman"/>
          <w:sz w:val="28"/>
          <w:szCs w:val="28"/>
        </w:rPr>
      </w:pPr>
      <w:r w:rsidRPr="00D734EA">
        <w:rPr>
          <w:rFonts w:ascii="Times New Roman" w:hAnsi="Times New Roman" w:cs="Times New Roman"/>
          <w:sz w:val="28"/>
          <w:szCs w:val="28"/>
        </w:rPr>
        <w:t>Пебро</w:t>
      </w:r>
      <w:r w:rsidR="00B47774" w:rsidRPr="00D734EA">
        <w:rPr>
          <w:rFonts w:ascii="Times New Roman" w:hAnsi="Times New Roman" w:cs="Times New Roman"/>
          <w:sz w:val="28"/>
          <w:szCs w:val="28"/>
        </w:rPr>
        <w:t>,</w:t>
      </w:r>
      <w:r w:rsidRPr="00D734EA">
        <w:rPr>
          <w:rFonts w:ascii="Times New Roman" w:hAnsi="Times New Roman" w:cs="Times New Roman"/>
          <w:sz w:val="28"/>
          <w:szCs w:val="28"/>
        </w:rPr>
        <w:t xml:space="preserve"> М. Международные экономические, валютные и финан</w:t>
      </w:r>
      <w:r w:rsidR="00B47774" w:rsidRPr="00D734EA">
        <w:rPr>
          <w:rFonts w:ascii="Times New Roman" w:hAnsi="Times New Roman" w:cs="Times New Roman"/>
          <w:sz w:val="28"/>
          <w:szCs w:val="28"/>
        </w:rPr>
        <w:t>совые отношения: пер. с франц. ; о</w:t>
      </w:r>
      <w:r w:rsidRPr="00D734EA">
        <w:rPr>
          <w:rFonts w:ascii="Times New Roman" w:hAnsi="Times New Roman" w:cs="Times New Roman"/>
          <w:sz w:val="28"/>
          <w:szCs w:val="28"/>
        </w:rPr>
        <w:t xml:space="preserve">бщ. </w:t>
      </w:r>
      <w:r w:rsidR="00B47774" w:rsidRPr="00D734EA">
        <w:rPr>
          <w:rFonts w:ascii="Times New Roman" w:hAnsi="Times New Roman" w:cs="Times New Roman"/>
          <w:sz w:val="28"/>
          <w:szCs w:val="28"/>
        </w:rPr>
        <w:t>р</w:t>
      </w:r>
      <w:r w:rsidRPr="00D734EA">
        <w:rPr>
          <w:rFonts w:ascii="Times New Roman" w:hAnsi="Times New Roman" w:cs="Times New Roman"/>
          <w:sz w:val="28"/>
          <w:szCs w:val="28"/>
        </w:rPr>
        <w:t>ед. Н.С. Бабинцева. – М. :П</w:t>
      </w:r>
      <w:r w:rsidR="00D734EA">
        <w:rPr>
          <w:rFonts w:ascii="Times New Roman" w:hAnsi="Times New Roman" w:cs="Times New Roman"/>
          <w:sz w:val="28"/>
          <w:szCs w:val="28"/>
        </w:rPr>
        <w:t>рогресс, Универс. 1994. – 54 с.</w:t>
      </w:r>
    </w:p>
    <w:p w:rsidR="00685C1E" w:rsidRPr="00D734EA" w:rsidRDefault="00685C1E" w:rsidP="000B2542">
      <w:pPr>
        <w:pStyle w:val="a3"/>
        <w:numPr>
          <w:ilvl w:val="0"/>
          <w:numId w:val="21"/>
        </w:numPr>
        <w:spacing w:line="360" w:lineRule="auto"/>
        <w:jc w:val="both"/>
        <w:rPr>
          <w:rFonts w:ascii="Times New Roman" w:hAnsi="Times New Roman" w:cs="Times New Roman"/>
          <w:sz w:val="28"/>
          <w:szCs w:val="28"/>
        </w:rPr>
      </w:pPr>
      <w:r w:rsidRPr="00D734EA">
        <w:rPr>
          <w:rFonts w:ascii="Times New Roman" w:hAnsi="Times New Roman" w:cs="Times New Roman"/>
          <w:sz w:val="28"/>
          <w:szCs w:val="28"/>
        </w:rPr>
        <w:t>Сорокин</w:t>
      </w:r>
      <w:r w:rsidR="00D734EA" w:rsidRPr="00D734EA">
        <w:rPr>
          <w:rFonts w:ascii="Times New Roman" w:hAnsi="Times New Roman" w:cs="Times New Roman"/>
          <w:sz w:val="28"/>
          <w:szCs w:val="28"/>
        </w:rPr>
        <w:t>,</w:t>
      </w:r>
      <w:r w:rsidRPr="00D734EA">
        <w:rPr>
          <w:rFonts w:ascii="Times New Roman" w:hAnsi="Times New Roman" w:cs="Times New Roman"/>
          <w:sz w:val="28"/>
          <w:szCs w:val="28"/>
        </w:rPr>
        <w:t xml:space="preserve"> В.В. Юридическая глобалистика: учебник / отв. ред. В.В. Сорокин. Барнаул, 2009. 26 с.</w:t>
      </w:r>
    </w:p>
    <w:p w:rsidR="00685C1E" w:rsidRPr="0009030A" w:rsidRDefault="00685C1E" w:rsidP="0009030A">
      <w:pPr>
        <w:pStyle w:val="a3"/>
        <w:numPr>
          <w:ilvl w:val="0"/>
          <w:numId w:val="21"/>
        </w:numPr>
        <w:spacing w:line="360" w:lineRule="auto"/>
        <w:jc w:val="both"/>
        <w:rPr>
          <w:rStyle w:val="a6"/>
          <w:rFonts w:ascii="Times New Roman" w:hAnsi="Times New Roman" w:cs="Times New Roman"/>
          <w:sz w:val="28"/>
          <w:szCs w:val="28"/>
          <w:u w:val="none"/>
        </w:rPr>
      </w:pPr>
      <w:r w:rsidRPr="0009030A">
        <w:rPr>
          <w:rFonts w:ascii="Times New Roman" w:hAnsi="Times New Roman" w:cs="Times New Roman"/>
          <w:sz w:val="28"/>
          <w:szCs w:val="28"/>
        </w:rPr>
        <w:t>Тарасова</w:t>
      </w:r>
      <w:r w:rsidR="00D734EA" w:rsidRPr="00D734EA">
        <w:rPr>
          <w:rFonts w:ascii="Times New Roman" w:hAnsi="Times New Roman" w:cs="Times New Roman"/>
          <w:sz w:val="28"/>
          <w:szCs w:val="28"/>
        </w:rPr>
        <w:t>,</w:t>
      </w:r>
      <w:r w:rsidRPr="0009030A">
        <w:rPr>
          <w:rFonts w:ascii="Times New Roman" w:hAnsi="Times New Roman" w:cs="Times New Roman"/>
          <w:sz w:val="28"/>
          <w:szCs w:val="28"/>
        </w:rPr>
        <w:t xml:space="preserve"> И.С. МЕРКОСУР на пути создания постоянной системы разрешения споров / И.С.Тарасова // Латинская Америка – 2005 № 7. – С.39-45.</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Тихомиров</w:t>
      </w:r>
      <w:r w:rsidR="00D734EA" w:rsidRPr="00D734EA">
        <w:rPr>
          <w:rFonts w:ascii="Times New Roman" w:hAnsi="Times New Roman" w:cs="Times New Roman"/>
          <w:sz w:val="28"/>
          <w:szCs w:val="28"/>
        </w:rPr>
        <w:t>,</w:t>
      </w:r>
      <w:r w:rsidRPr="0009030A">
        <w:rPr>
          <w:rFonts w:ascii="Times New Roman" w:hAnsi="Times New Roman" w:cs="Times New Roman"/>
          <w:sz w:val="28"/>
          <w:szCs w:val="28"/>
        </w:rPr>
        <w:t xml:space="preserve"> Ю.А. Государство: преемственность и новизна: науч. изд. М., 2011. - 68 с. </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Философский энциклопедический словарь / гл. ред. Л.Ф. Ильичева, П.Н. Федосеева, С.М. Ковалева, В.Г. Панова. М. «Советская Энциклопедия», 1983. – 210 с.</w:t>
      </w:r>
    </w:p>
    <w:p w:rsidR="0043378A" w:rsidRDefault="00685C1E" w:rsidP="0043378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Цыганков, П.А. Теория Международных Отношений / П.А.Цыганков. -  М.: Гардарики, 2003, с. 457.</w:t>
      </w:r>
    </w:p>
    <w:p w:rsidR="0043378A" w:rsidRDefault="0043378A" w:rsidP="0043378A">
      <w:pPr>
        <w:pStyle w:val="a3"/>
        <w:spacing w:line="360" w:lineRule="auto"/>
        <w:ind w:left="1069"/>
        <w:jc w:val="both"/>
        <w:rPr>
          <w:rFonts w:ascii="Times New Roman" w:hAnsi="Times New Roman" w:cs="Times New Roman"/>
          <w:sz w:val="28"/>
          <w:szCs w:val="28"/>
        </w:rPr>
      </w:pPr>
    </w:p>
    <w:p w:rsidR="00685C1E" w:rsidRPr="0009030A" w:rsidRDefault="00685C1E" w:rsidP="00A63087">
      <w:pPr>
        <w:pStyle w:val="a3"/>
        <w:spacing w:line="360" w:lineRule="auto"/>
        <w:rPr>
          <w:rFonts w:ascii="Times New Roman" w:hAnsi="Times New Roman" w:cs="Times New Roman"/>
          <w:sz w:val="28"/>
          <w:szCs w:val="28"/>
        </w:rPr>
      </w:pPr>
      <w:r w:rsidRPr="0043378A">
        <w:rPr>
          <w:rFonts w:ascii="Times New Roman" w:hAnsi="Times New Roman" w:cs="Times New Roman"/>
          <w:b/>
          <w:sz w:val="28"/>
          <w:szCs w:val="28"/>
        </w:rPr>
        <w:t>Интернет-ресурсы</w:t>
      </w:r>
    </w:p>
    <w:p w:rsidR="00D47A7B" w:rsidRPr="0009030A" w:rsidRDefault="00D47A7B" w:rsidP="00D47A7B">
      <w:pPr>
        <w:pStyle w:val="a3"/>
        <w:numPr>
          <w:ilvl w:val="0"/>
          <w:numId w:val="21"/>
        </w:numPr>
        <w:spacing w:line="360" w:lineRule="auto"/>
        <w:jc w:val="both"/>
        <w:rPr>
          <w:rFonts w:ascii="Times New Roman" w:hAnsi="Times New Roman" w:cs="Times New Roman"/>
          <w:sz w:val="28"/>
          <w:szCs w:val="28"/>
          <w:lang w:val="en-US"/>
        </w:rPr>
      </w:pPr>
      <w:r w:rsidRPr="0009030A">
        <w:rPr>
          <w:rFonts w:ascii="Times New Roman" w:hAnsi="Times New Roman" w:cs="Times New Roman"/>
          <w:sz w:val="28"/>
          <w:szCs w:val="28"/>
          <w:lang w:val="en-US"/>
        </w:rPr>
        <w:t xml:space="preserve">Adler, E. Security Communities [Electronic resource] / Emanuel Adler, Michael Barnett // Cambridge University Press. - 2000. – p. 257. – </w:t>
      </w:r>
      <w:r w:rsidRPr="0009030A">
        <w:rPr>
          <w:rFonts w:ascii="Times New Roman" w:hAnsi="Times New Roman" w:cs="Times New Roman"/>
          <w:sz w:val="28"/>
          <w:szCs w:val="28"/>
        </w:rPr>
        <w:t>Режим</w:t>
      </w:r>
      <w:r w:rsidRPr="0009030A">
        <w:rPr>
          <w:rFonts w:ascii="Times New Roman" w:hAnsi="Times New Roman" w:cs="Times New Roman"/>
          <w:sz w:val="28"/>
          <w:szCs w:val="28"/>
          <w:lang w:val="en-US"/>
        </w:rPr>
        <w:t xml:space="preserve"> </w:t>
      </w:r>
      <w:r w:rsidRPr="0009030A">
        <w:rPr>
          <w:rFonts w:ascii="Times New Roman" w:hAnsi="Times New Roman" w:cs="Times New Roman"/>
          <w:sz w:val="28"/>
          <w:szCs w:val="28"/>
        </w:rPr>
        <w:t>доступа</w:t>
      </w:r>
      <w:r w:rsidRPr="0009030A">
        <w:rPr>
          <w:rFonts w:ascii="Times New Roman" w:hAnsi="Times New Roman" w:cs="Times New Roman"/>
          <w:sz w:val="28"/>
          <w:szCs w:val="28"/>
          <w:lang w:val="en-US"/>
        </w:rPr>
        <w:t xml:space="preserve"> : </w:t>
      </w:r>
      <w:hyperlink r:id="rId44" w:history="1">
        <w:r w:rsidRPr="0009030A">
          <w:rPr>
            <w:rStyle w:val="a6"/>
            <w:rFonts w:ascii="Times New Roman" w:hAnsi="Times New Roman" w:cs="Times New Roman"/>
            <w:sz w:val="28"/>
            <w:szCs w:val="28"/>
            <w:lang w:val="en-US"/>
          </w:rPr>
          <w:t>https://dl1.cuni.cz/pluginfile.php/mod_resource/content/Emanuel.pdf</w:t>
        </w:r>
      </w:hyperlink>
      <w:r w:rsidRPr="0009030A">
        <w:rPr>
          <w:rFonts w:ascii="Times New Roman" w:hAnsi="Times New Roman" w:cs="Times New Roman"/>
          <w:sz w:val="28"/>
          <w:szCs w:val="28"/>
          <w:lang w:val="en-US"/>
        </w:rPr>
        <w:t>.</w:t>
      </w:r>
    </w:p>
    <w:p w:rsidR="00D47A7B" w:rsidRPr="0009030A" w:rsidRDefault="00D47A7B" w:rsidP="00D47A7B">
      <w:pPr>
        <w:pStyle w:val="ad"/>
        <w:numPr>
          <w:ilvl w:val="0"/>
          <w:numId w:val="21"/>
        </w:numPr>
        <w:spacing w:line="360" w:lineRule="auto"/>
        <w:jc w:val="both"/>
        <w:rPr>
          <w:rStyle w:val="a6"/>
          <w:rFonts w:ascii="Times New Roman" w:hAnsi="Times New Roman" w:cs="Times New Roman"/>
          <w:sz w:val="28"/>
          <w:szCs w:val="28"/>
        </w:rPr>
      </w:pPr>
      <w:r w:rsidRPr="0009030A">
        <w:rPr>
          <w:rFonts w:ascii="Times New Roman" w:hAnsi="Times New Roman" w:cs="Times New Roman"/>
          <w:sz w:val="28"/>
          <w:szCs w:val="28"/>
          <w:lang w:val="en-US"/>
        </w:rPr>
        <w:lastRenderedPageBreak/>
        <w:t>Bertalanffy</w:t>
      </w:r>
      <w:r w:rsidR="00D734EA">
        <w:rPr>
          <w:rFonts w:ascii="Times New Roman" w:hAnsi="Times New Roman" w:cs="Times New Roman"/>
          <w:sz w:val="28"/>
          <w:szCs w:val="28"/>
          <w:lang w:val="en-US"/>
        </w:rPr>
        <w:t>,</w:t>
      </w:r>
      <w:r w:rsidRPr="0009030A">
        <w:rPr>
          <w:rFonts w:ascii="Times New Roman" w:hAnsi="Times New Roman" w:cs="Times New Roman"/>
          <w:sz w:val="28"/>
          <w:szCs w:val="28"/>
          <w:lang w:val="en-US"/>
        </w:rPr>
        <w:t xml:space="preserve"> L. von. General System Theory – A Critical Review // General Systems. </w:t>
      </w:r>
      <w:r w:rsidRPr="0009030A">
        <w:rPr>
          <w:rFonts w:ascii="Times New Roman" w:hAnsi="Times New Roman" w:cs="Times New Roman"/>
          <w:sz w:val="28"/>
          <w:szCs w:val="28"/>
        </w:rPr>
        <w:t xml:space="preserve">Vol. VII. 1962. P. 1–20. Перевод Н. С. Юлино. – Режим доступа : </w:t>
      </w:r>
      <w:hyperlink r:id="rId45" w:history="1">
        <w:r w:rsidRPr="0009030A">
          <w:rPr>
            <w:rStyle w:val="a6"/>
            <w:rFonts w:ascii="Times New Roman" w:hAnsi="Times New Roman" w:cs="Times New Roman"/>
            <w:sz w:val="28"/>
            <w:szCs w:val="28"/>
          </w:rPr>
          <w:t>http://www.evolbiol.ru/bertalanfi.htm</w:t>
        </w:r>
      </w:hyperlink>
      <w:r w:rsidRPr="0009030A">
        <w:rPr>
          <w:rStyle w:val="a6"/>
          <w:rFonts w:ascii="Times New Roman" w:hAnsi="Times New Roman" w:cs="Times New Roman"/>
          <w:sz w:val="28"/>
          <w:szCs w:val="28"/>
        </w:rPr>
        <w:t>.</w:t>
      </w:r>
    </w:p>
    <w:p w:rsidR="00D47A7B" w:rsidRPr="0009030A" w:rsidRDefault="00D47A7B" w:rsidP="00D47A7B">
      <w:pPr>
        <w:pStyle w:val="a3"/>
        <w:numPr>
          <w:ilvl w:val="0"/>
          <w:numId w:val="21"/>
        </w:numPr>
        <w:spacing w:line="360" w:lineRule="auto"/>
        <w:jc w:val="both"/>
        <w:rPr>
          <w:rStyle w:val="a6"/>
          <w:rFonts w:ascii="Times New Roman" w:hAnsi="Times New Roman" w:cs="Times New Roman"/>
          <w:color w:val="auto"/>
          <w:sz w:val="28"/>
          <w:szCs w:val="28"/>
          <w:u w:val="none"/>
          <w:lang w:val="es-ES"/>
        </w:rPr>
      </w:pPr>
      <w:r w:rsidRPr="0009030A">
        <w:rPr>
          <w:rFonts w:ascii="Times New Roman" w:hAnsi="Times New Roman" w:cs="Times New Roman"/>
          <w:sz w:val="28"/>
          <w:szCs w:val="28"/>
          <w:lang w:val="es-ES"/>
        </w:rPr>
        <w:t>López</w:t>
      </w:r>
      <w:r w:rsidR="00D734EA">
        <w:rPr>
          <w:rFonts w:ascii="Times New Roman" w:hAnsi="Times New Roman" w:cs="Times New Roman"/>
          <w:sz w:val="28"/>
          <w:szCs w:val="28"/>
          <w:lang w:val="es-ES"/>
        </w:rPr>
        <w:t>,</w:t>
      </w:r>
      <w:r w:rsidRPr="0009030A">
        <w:rPr>
          <w:rFonts w:ascii="Times New Roman" w:hAnsi="Times New Roman" w:cs="Times New Roman"/>
          <w:sz w:val="28"/>
          <w:szCs w:val="28"/>
          <w:lang w:val="es-ES"/>
        </w:rPr>
        <w:t xml:space="preserve"> A. Ordenamiento jurídico básico para la constitución de la zona de libre comercio de Sudamérica [Electronic resource] // Universidad Andina Simón Bolívar, Sede Central Sucre, 2001. URL : </w:t>
      </w:r>
      <w:hyperlink r:id="rId46" w:history="1">
        <w:r w:rsidRPr="0009030A">
          <w:rPr>
            <w:rStyle w:val="a6"/>
            <w:rFonts w:ascii="Times New Roman" w:hAnsi="Times New Roman" w:cs="Times New Roman"/>
            <w:sz w:val="28"/>
            <w:szCs w:val="28"/>
            <w:lang w:val="es-ES"/>
          </w:rPr>
          <w:t>http://bibliotecas.uasb.edu.bo/opac-detail.biblionumber</w:t>
        </w:r>
      </w:hyperlink>
      <w:r w:rsidRPr="0009030A">
        <w:rPr>
          <w:rFonts w:ascii="Times New Roman" w:hAnsi="Times New Roman" w:cs="Times New Roman"/>
          <w:sz w:val="28"/>
          <w:szCs w:val="28"/>
          <w:lang w:val="es-ES"/>
        </w:rPr>
        <w:t>.</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 xml:space="preserve">Еллинек, Г. Общее учение о государстве [Электронный ресурс] // Г. Еллинек. </w:t>
      </w:r>
      <w:r w:rsidRPr="0009030A">
        <w:rPr>
          <w:rFonts w:ascii="Times New Roman" w:hAnsi="Times New Roman" w:cs="Times New Roman"/>
          <w:sz w:val="28"/>
          <w:szCs w:val="28"/>
          <w:lang w:val="en-US"/>
        </w:rPr>
        <w:t>URL</w:t>
      </w:r>
      <w:r w:rsidRPr="0009030A">
        <w:rPr>
          <w:rFonts w:ascii="Times New Roman" w:hAnsi="Times New Roman" w:cs="Times New Roman"/>
          <w:sz w:val="28"/>
          <w:szCs w:val="28"/>
        </w:rPr>
        <w:t xml:space="preserve"> : </w:t>
      </w:r>
      <w:hyperlink r:id="rId47" w:history="1">
        <w:r w:rsidRPr="0009030A">
          <w:rPr>
            <w:rStyle w:val="a6"/>
            <w:rFonts w:ascii="Times New Roman" w:hAnsi="Times New Roman" w:cs="Times New Roman"/>
            <w:sz w:val="28"/>
            <w:szCs w:val="28"/>
          </w:rPr>
          <w:t>https://www.livelib.ru/obschee-uchenie-o-gosudarstve</w:t>
        </w:r>
      </w:hyperlink>
      <w:r w:rsidRPr="0009030A">
        <w:rPr>
          <w:rFonts w:ascii="Times New Roman" w:hAnsi="Times New Roman" w:cs="Times New Roman"/>
          <w:sz w:val="28"/>
          <w:szCs w:val="28"/>
        </w:rPr>
        <w:t xml:space="preserve">  (дата обращения : 28.04.2018).</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Либман</w:t>
      </w:r>
      <w:r w:rsidR="00D734EA" w:rsidRPr="00D734EA">
        <w:rPr>
          <w:rFonts w:ascii="Times New Roman" w:hAnsi="Times New Roman" w:cs="Times New Roman"/>
          <w:sz w:val="28"/>
          <w:szCs w:val="28"/>
        </w:rPr>
        <w:t>,</w:t>
      </w:r>
      <w:r w:rsidRPr="0009030A">
        <w:rPr>
          <w:rFonts w:ascii="Times New Roman" w:hAnsi="Times New Roman" w:cs="Times New Roman"/>
          <w:sz w:val="28"/>
          <w:szCs w:val="28"/>
        </w:rPr>
        <w:t xml:space="preserve"> А.М. Негативная интеграция и конкуренция юрисдикций [Электронный ресурс] // Журн. Экономическая наука современной России. 2005, № 2 (29). </w:t>
      </w:r>
      <w:r w:rsidRPr="0009030A">
        <w:rPr>
          <w:rFonts w:ascii="Times New Roman" w:hAnsi="Times New Roman" w:cs="Times New Roman"/>
          <w:sz w:val="28"/>
          <w:szCs w:val="28"/>
          <w:lang w:val="en-US"/>
        </w:rPr>
        <w:t>URL</w:t>
      </w:r>
      <w:r w:rsidRPr="0009030A">
        <w:rPr>
          <w:rFonts w:ascii="Times New Roman" w:hAnsi="Times New Roman" w:cs="Times New Roman"/>
          <w:sz w:val="28"/>
          <w:szCs w:val="28"/>
        </w:rPr>
        <w:t xml:space="preserve"> : </w:t>
      </w:r>
      <w:hyperlink r:id="rId48" w:history="1">
        <w:r w:rsidRPr="0009030A">
          <w:rPr>
            <w:rStyle w:val="a6"/>
            <w:rFonts w:ascii="Times New Roman" w:hAnsi="Times New Roman" w:cs="Times New Roman"/>
            <w:sz w:val="28"/>
            <w:szCs w:val="28"/>
          </w:rPr>
          <w:t>https://cyberleninka.ru/negativnaya-integratsiya-i-konkurentsiya-yurisdiktsiy</w:t>
        </w:r>
      </w:hyperlink>
      <w:r w:rsidRPr="0009030A">
        <w:rPr>
          <w:rFonts w:ascii="Times New Roman" w:hAnsi="Times New Roman" w:cs="Times New Roman"/>
          <w:sz w:val="28"/>
          <w:szCs w:val="28"/>
        </w:rPr>
        <w:t>. (дата обращения : 10.02.2018).</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 xml:space="preserve">Рафалюк </w:t>
      </w:r>
      <w:r w:rsidR="00D734EA" w:rsidRPr="00D734EA">
        <w:rPr>
          <w:rFonts w:ascii="Times New Roman" w:hAnsi="Times New Roman" w:cs="Times New Roman"/>
          <w:sz w:val="28"/>
          <w:szCs w:val="28"/>
        </w:rPr>
        <w:t xml:space="preserve">, </w:t>
      </w:r>
      <w:r w:rsidRPr="0009030A">
        <w:rPr>
          <w:rFonts w:ascii="Times New Roman" w:hAnsi="Times New Roman" w:cs="Times New Roman"/>
          <w:sz w:val="28"/>
          <w:szCs w:val="28"/>
        </w:rPr>
        <w:t xml:space="preserve">Е.Е. Опыт интеграции и гармонизации Евразийского и Латиноамериканского правового пространства: компаративный анализ </w:t>
      </w:r>
      <w:r w:rsidR="00D734EA" w:rsidRPr="00D734EA">
        <w:rPr>
          <w:rFonts w:ascii="Times New Roman" w:hAnsi="Times New Roman" w:cs="Times New Roman"/>
          <w:sz w:val="28"/>
          <w:szCs w:val="28"/>
        </w:rPr>
        <w:t xml:space="preserve">/ </w:t>
      </w:r>
      <w:r w:rsidR="00D734EA" w:rsidRPr="0009030A">
        <w:rPr>
          <w:rFonts w:ascii="Times New Roman" w:hAnsi="Times New Roman" w:cs="Times New Roman"/>
          <w:sz w:val="28"/>
          <w:szCs w:val="28"/>
        </w:rPr>
        <w:t>Е.Е.</w:t>
      </w:r>
      <w:r w:rsidR="00D734EA" w:rsidRPr="00D734EA">
        <w:rPr>
          <w:rFonts w:ascii="Times New Roman" w:hAnsi="Times New Roman" w:cs="Times New Roman"/>
          <w:sz w:val="28"/>
          <w:szCs w:val="28"/>
        </w:rPr>
        <w:t xml:space="preserve"> </w:t>
      </w:r>
      <w:r w:rsidR="00D734EA" w:rsidRPr="0009030A">
        <w:rPr>
          <w:rFonts w:ascii="Times New Roman" w:hAnsi="Times New Roman" w:cs="Times New Roman"/>
          <w:sz w:val="28"/>
          <w:szCs w:val="28"/>
        </w:rPr>
        <w:t>Рафалюк</w:t>
      </w:r>
      <w:r w:rsidR="00D734EA" w:rsidRPr="00D734EA">
        <w:rPr>
          <w:rFonts w:ascii="Times New Roman" w:hAnsi="Times New Roman" w:cs="Times New Roman"/>
          <w:sz w:val="28"/>
          <w:szCs w:val="28"/>
        </w:rPr>
        <w:t>,</w:t>
      </w:r>
      <w:r w:rsidR="00D734EA" w:rsidRPr="0009030A">
        <w:rPr>
          <w:rFonts w:ascii="Times New Roman" w:hAnsi="Times New Roman" w:cs="Times New Roman"/>
          <w:sz w:val="28"/>
          <w:szCs w:val="28"/>
        </w:rPr>
        <w:t xml:space="preserve"> М.В.</w:t>
      </w:r>
      <w:r w:rsidR="00D734EA" w:rsidRPr="00D734EA">
        <w:rPr>
          <w:rFonts w:ascii="Times New Roman" w:hAnsi="Times New Roman" w:cs="Times New Roman"/>
          <w:sz w:val="28"/>
          <w:szCs w:val="28"/>
        </w:rPr>
        <w:t xml:space="preserve"> </w:t>
      </w:r>
      <w:r w:rsidR="00D734EA" w:rsidRPr="0009030A">
        <w:rPr>
          <w:rFonts w:ascii="Times New Roman" w:hAnsi="Times New Roman" w:cs="Times New Roman"/>
          <w:sz w:val="28"/>
          <w:szCs w:val="28"/>
        </w:rPr>
        <w:t xml:space="preserve">Залоило, Н.В. Власова </w:t>
      </w:r>
      <w:r w:rsidRPr="0009030A">
        <w:rPr>
          <w:rFonts w:ascii="Times New Roman" w:hAnsi="Times New Roman" w:cs="Times New Roman"/>
          <w:sz w:val="28"/>
          <w:szCs w:val="28"/>
        </w:rPr>
        <w:t xml:space="preserve">[Электронный ресурс] // Журнал заруб. законодательства и сравнит. правоведения. 2015, №6 (55). </w:t>
      </w:r>
      <w:r w:rsidRPr="0009030A">
        <w:rPr>
          <w:rFonts w:ascii="Times New Roman" w:hAnsi="Times New Roman" w:cs="Times New Roman"/>
          <w:sz w:val="28"/>
          <w:szCs w:val="28"/>
          <w:lang w:val="es-ES"/>
        </w:rPr>
        <w:t>URL</w:t>
      </w:r>
      <w:r w:rsidRPr="0009030A">
        <w:rPr>
          <w:rFonts w:ascii="Times New Roman" w:hAnsi="Times New Roman" w:cs="Times New Roman"/>
          <w:sz w:val="28"/>
          <w:szCs w:val="28"/>
        </w:rPr>
        <w:t xml:space="preserve"> : </w:t>
      </w:r>
      <w:hyperlink r:id="rId49" w:history="1">
        <w:r w:rsidRPr="0009030A">
          <w:rPr>
            <w:rStyle w:val="a6"/>
            <w:rFonts w:ascii="Times New Roman" w:hAnsi="Times New Roman" w:cs="Times New Roman"/>
            <w:sz w:val="28"/>
            <w:szCs w:val="28"/>
            <w:lang w:val="es-ES"/>
          </w:rPr>
          <w:t>https</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s-ES"/>
          </w:rPr>
          <w:t>elibrary</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s-ES"/>
          </w:rPr>
          <w:t>ru</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s-ES"/>
          </w:rPr>
          <w:t>item</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s-ES"/>
          </w:rPr>
          <w:t>asp</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s-ES"/>
          </w:rPr>
          <w:t>id</w:t>
        </w:r>
        <w:r w:rsidRPr="0009030A">
          <w:rPr>
            <w:rStyle w:val="a6"/>
            <w:rFonts w:ascii="Times New Roman" w:hAnsi="Times New Roman" w:cs="Times New Roman"/>
            <w:sz w:val="28"/>
            <w:szCs w:val="28"/>
          </w:rPr>
          <w:t>=25379382</w:t>
        </w:r>
      </w:hyperlink>
      <w:r w:rsidRPr="0009030A">
        <w:rPr>
          <w:rFonts w:ascii="Times New Roman" w:hAnsi="Times New Roman" w:cs="Times New Roman"/>
          <w:sz w:val="28"/>
          <w:szCs w:val="28"/>
        </w:rPr>
        <w:t xml:space="preserve"> (дата обращения : 02.02.2019). </w:t>
      </w:r>
    </w:p>
    <w:p w:rsidR="00685C1E" w:rsidRPr="0009030A" w:rsidRDefault="00685C1E" w:rsidP="0009030A">
      <w:pPr>
        <w:pStyle w:val="a3"/>
        <w:numPr>
          <w:ilvl w:val="0"/>
          <w:numId w:val="21"/>
        </w:numPr>
        <w:spacing w:line="360" w:lineRule="auto"/>
        <w:jc w:val="both"/>
        <w:rPr>
          <w:rFonts w:ascii="Times New Roman" w:hAnsi="Times New Roman" w:cs="Times New Roman"/>
          <w:sz w:val="28"/>
          <w:szCs w:val="28"/>
        </w:rPr>
      </w:pPr>
      <w:r w:rsidRPr="0009030A">
        <w:rPr>
          <w:rFonts w:ascii="Times New Roman" w:hAnsi="Times New Roman" w:cs="Times New Roman"/>
          <w:sz w:val="28"/>
          <w:szCs w:val="28"/>
        </w:rPr>
        <w:t>Сонин</w:t>
      </w:r>
      <w:r w:rsidR="00D734EA" w:rsidRPr="00D734EA">
        <w:rPr>
          <w:rFonts w:ascii="Times New Roman" w:hAnsi="Times New Roman" w:cs="Times New Roman"/>
          <w:sz w:val="28"/>
          <w:szCs w:val="28"/>
        </w:rPr>
        <w:t>,</w:t>
      </w:r>
      <w:r w:rsidRPr="0009030A">
        <w:rPr>
          <w:rFonts w:ascii="Times New Roman" w:hAnsi="Times New Roman" w:cs="Times New Roman"/>
          <w:sz w:val="28"/>
          <w:szCs w:val="28"/>
        </w:rPr>
        <w:t xml:space="preserve"> О.В. Теоретические концепции региональных интеграционных процессов [Электронный ресурс] // Вестник Московской международной академии. 2011, С. 131. </w:t>
      </w:r>
      <w:r w:rsidRPr="0009030A">
        <w:rPr>
          <w:rFonts w:ascii="Times New Roman" w:hAnsi="Times New Roman" w:cs="Times New Roman"/>
          <w:sz w:val="28"/>
          <w:szCs w:val="28"/>
          <w:lang w:val="en-US"/>
        </w:rPr>
        <w:t>URL</w:t>
      </w:r>
      <w:r w:rsidRPr="0009030A">
        <w:rPr>
          <w:rFonts w:ascii="Times New Roman" w:hAnsi="Times New Roman" w:cs="Times New Roman"/>
          <w:sz w:val="28"/>
          <w:szCs w:val="28"/>
        </w:rPr>
        <w:t xml:space="preserve"> : </w:t>
      </w:r>
      <w:hyperlink r:id="rId50" w:history="1">
        <w:r w:rsidRPr="0009030A">
          <w:rPr>
            <w:rStyle w:val="a6"/>
            <w:rFonts w:ascii="Times New Roman" w:hAnsi="Times New Roman" w:cs="Times New Roman"/>
            <w:sz w:val="28"/>
            <w:szCs w:val="28"/>
            <w:lang w:val="en-US"/>
          </w:rPr>
          <w:t>https</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cyberleninka</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ru</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article</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n</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teoreticheskie</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kontseptsii</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regionalnyh</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integratsionnyh</w:t>
        </w:r>
        <w:r w:rsidRPr="0009030A">
          <w:rPr>
            <w:rStyle w:val="a6"/>
            <w:rFonts w:ascii="Times New Roman" w:hAnsi="Times New Roman" w:cs="Times New Roman"/>
            <w:sz w:val="28"/>
            <w:szCs w:val="28"/>
          </w:rPr>
          <w:t>-</w:t>
        </w:r>
        <w:r w:rsidRPr="0009030A">
          <w:rPr>
            <w:rStyle w:val="a6"/>
            <w:rFonts w:ascii="Times New Roman" w:hAnsi="Times New Roman" w:cs="Times New Roman"/>
            <w:sz w:val="28"/>
            <w:szCs w:val="28"/>
            <w:lang w:val="en-US"/>
          </w:rPr>
          <w:t>protsessov</w:t>
        </w:r>
      </w:hyperlink>
      <w:r w:rsidRPr="0009030A">
        <w:rPr>
          <w:rFonts w:ascii="Times New Roman" w:hAnsi="Times New Roman" w:cs="Times New Roman"/>
          <w:sz w:val="28"/>
          <w:szCs w:val="28"/>
        </w:rPr>
        <w:t xml:space="preserve"> (дата обращения : 15.02.2018).</w:t>
      </w:r>
    </w:p>
    <w:p w:rsidR="005C1BB3" w:rsidRPr="0009030A" w:rsidRDefault="00685C1E" w:rsidP="000B2542">
      <w:pPr>
        <w:pStyle w:val="a3"/>
        <w:numPr>
          <w:ilvl w:val="0"/>
          <w:numId w:val="21"/>
        </w:numPr>
        <w:spacing w:line="360" w:lineRule="auto"/>
        <w:jc w:val="both"/>
        <w:rPr>
          <w:rFonts w:ascii="Times New Roman" w:hAnsi="Times New Roman" w:cs="Times New Roman"/>
          <w:sz w:val="28"/>
          <w:szCs w:val="28"/>
        </w:rPr>
      </w:pPr>
      <w:r w:rsidRPr="00001361">
        <w:rPr>
          <w:rFonts w:ascii="Times New Roman" w:hAnsi="Times New Roman" w:cs="Times New Roman"/>
          <w:sz w:val="28"/>
          <w:szCs w:val="28"/>
          <w:shd w:val="clear" w:color="auto" w:fill="FFFFFF"/>
        </w:rPr>
        <w:t xml:space="preserve">Кашкин, С.Ю. Интеграционное право как перспективное направление развития юридической науки и образования [Электронный ресурс] / С.Ю. Кашкин // Актуальные проблемы российского права. – 2014. </w:t>
      </w:r>
      <w:r w:rsidRPr="00001361">
        <w:rPr>
          <w:rFonts w:ascii="Times New Roman" w:hAnsi="Times New Roman" w:cs="Times New Roman"/>
          <w:sz w:val="28"/>
          <w:szCs w:val="28"/>
          <w:shd w:val="clear" w:color="auto" w:fill="FFFFFF"/>
          <w:lang w:val="en-US"/>
        </w:rPr>
        <w:t>URL</w:t>
      </w:r>
      <w:r w:rsidRPr="00001361">
        <w:rPr>
          <w:rFonts w:ascii="Times New Roman" w:hAnsi="Times New Roman" w:cs="Times New Roman"/>
          <w:sz w:val="28"/>
          <w:szCs w:val="28"/>
          <w:shd w:val="clear" w:color="auto" w:fill="FFFFFF"/>
        </w:rPr>
        <w:t xml:space="preserve"> : </w:t>
      </w:r>
      <w:hyperlink r:id="rId51" w:history="1">
        <w:r w:rsidRPr="00001361">
          <w:rPr>
            <w:rStyle w:val="a6"/>
            <w:rFonts w:ascii="Times New Roman" w:hAnsi="Times New Roman" w:cs="Times New Roman"/>
            <w:sz w:val="28"/>
            <w:szCs w:val="28"/>
            <w:shd w:val="clear" w:color="auto" w:fill="FFFFFF"/>
            <w:lang w:val="en-US"/>
          </w:rPr>
          <w:t>https</w:t>
        </w:r>
        <w:r w:rsidRPr="00001361">
          <w:rPr>
            <w:rStyle w:val="a6"/>
            <w:rFonts w:ascii="Times New Roman" w:hAnsi="Times New Roman" w:cs="Times New Roman"/>
            <w:sz w:val="28"/>
            <w:szCs w:val="28"/>
            <w:shd w:val="clear" w:color="auto" w:fill="FFFFFF"/>
          </w:rPr>
          <w:t>://</w:t>
        </w:r>
        <w:r w:rsidRPr="00001361">
          <w:rPr>
            <w:rStyle w:val="a6"/>
            <w:rFonts w:ascii="Times New Roman" w:hAnsi="Times New Roman" w:cs="Times New Roman"/>
            <w:sz w:val="28"/>
            <w:szCs w:val="28"/>
            <w:shd w:val="clear" w:color="auto" w:fill="FFFFFF"/>
            <w:lang w:val="en-US"/>
          </w:rPr>
          <w:t>cyberleninka</w:t>
        </w:r>
        <w:r w:rsidRPr="00001361">
          <w:rPr>
            <w:rStyle w:val="a6"/>
            <w:rFonts w:ascii="Times New Roman" w:hAnsi="Times New Roman" w:cs="Times New Roman"/>
            <w:sz w:val="28"/>
            <w:szCs w:val="28"/>
            <w:shd w:val="clear" w:color="auto" w:fill="FFFFFF"/>
          </w:rPr>
          <w:t>.</w:t>
        </w:r>
        <w:r w:rsidRPr="00001361">
          <w:rPr>
            <w:rStyle w:val="a6"/>
            <w:rFonts w:ascii="Times New Roman" w:hAnsi="Times New Roman" w:cs="Times New Roman"/>
            <w:sz w:val="28"/>
            <w:szCs w:val="28"/>
            <w:shd w:val="clear" w:color="auto" w:fill="FFFFFF"/>
            <w:lang w:val="en-US"/>
          </w:rPr>
          <w:t>ru</w:t>
        </w:r>
        <w:r w:rsidRPr="00001361">
          <w:rPr>
            <w:rStyle w:val="a6"/>
            <w:rFonts w:ascii="Times New Roman" w:hAnsi="Times New Roman" w:cs="Times New Roman"/>
            <w:sz w:val="28"/>
            <w:szCs w:val="28"/>
            <w:shd w:val="clear" w:color="auto" w:fill="FFFFFF"/>
          </w:rPr>
          <w:t>/</w:t>
        </w:r>
        <w:r w:rsidRPr="00001361">
          <w:rPr>
            <w:rStyle w:val="a6"/>
            <w:rFonts w:ascii="Times New Roman" w:hAnsi="Times New Roman" w:cs="Times New Roman"/>
            <w:sz w:val="28"/>
            <w:szCs w:val="28"/>
            <w:shd w:val="clear" w:color="auto" w:fill="FFFFFF"/>
            <w:lang w:val="en-US"/>
          </w:rPr>
          <w:t>article</w:t>
        </w:r>
        <w:r w:rsidRPr="00001361">
          <w:rPr>
            <w:rStyle w:val="a6"/>
            <w:rFonts w:ascii="Times New Roman" w:hAnsi="Times New Roman" w:cs="Times New Roman"/>
            <w:sz w:val="28"/>
            <w:szCs w:val="28"/>
            <w:shd w:val="clear" w:color="auto" w:fill="FFFFFF"/>
          </w:rPr>
          <w:t>/</w:t>
        </w:r>
        <w:r w:rsidRPr="00001361">
          <w:rPr>
            <w:rStyle w:val="a6"/>
            <w:rFonts w:ascii="Times New Roman" w:hAnsi="Times New Roman" w:cs="Times New Roman"/>
            <w:sz w:val="28"/>
            <w:szCs w:val="28"/>
            <w:shd w:val="clear" w:color="auto" w:fill="FFFFFF"/>
            <w:lang w:val="en-US"/>
          </w:rPr>
          <w:t>integratsionnoe</w:t>
        </w:r>
        <w:r w:rsidRPr="00001361">
          <w:rPr>
            <w:rStyle w:val="a6"/>
            <w:rFonts w:ascii="Times New Roman" w:hAnsi="Times New Roman" w:cs="Times New Roman"/>
            <w:sz w:val="28"/>
            <w:szCs w:val="28"/>
            <w:shd w:val="clear" w:color="auto" w:fill="FFFFFF"/>
          </w:rPr>
          <w:t>-</w:t>
        </w:r>
        <w:r w:rsidRPr="00001361">
          <w:rPr>
            <w:rStyle w:val="a6"/>
            <w:rFonts w:ascii="Times New Roman" w:hAnsi="Times New Roman" w:cs="Times New Roman"/>
            <w:sz w:val="28"/>
            <w:szCs w:val="28"/>
            <w:shd w:val="clear" w:color="auto" w:fill="FFFFFF"/>
            <w:lang w:val="en-US"/>
          </w:rPr>
          <w:t>pravo</w:t>
        </w:r>
        <w:r w:rsidRPr="00001361">
          <w:rPr>
            <w:rStyle w:val="a6"/>
            <w:rFonts w:ascii="Times New Roman" w:hAnsi="Times New Roman" w:cs="Times New Roman"/>
            <w:sz w:val="28"/>
            <w:szCs w:val="28"/>
            <w:shd w:val="clear" w:color="auto" w:fill="FFFFFF"/>
          </w:rPr>
          <w:t>-</w:t>
        </w:r>
        <w:r w:rsidRPr="00001361">
          <w:rPr>
            <w:rStyle w:val="a6"/>
            <w:rFonts w:ascii="Times New Roman" w:hAnsi="Times New Roman" w:cs="Times New Roman"/>
            <w:sz w:val="28"/>
            <w:szCs w:val="28"/>
            <w:shd w:val="clear" w:color="auto" w:fill="FFFFFF"/>
            <w:lang w:val="en-US"/>
          </w:rPr>
          <w:t>kak</w:t>
        </w:r>
        <w:r w:rsidRPr="00001361">
          <w:rPr>
            <w:rStyle w:val="a6"/>
            <w:rFonts w:ascii="Times New Roman" w:hAnsi="Times New Roman" w:cs="Times New Roman"/>
            <w:sz w:val="28"/>
            <w:szCs w:val="28"/>
            <w:shd w:val="clear" w:color="auto" w:fill="FFFFFF"/>
          </w:rPr>
          <w:t>-</w:t>
        </w:r>
        <w:r w:rsidRPr="00001361">
          <w:rPr>
            <w:rStyle w:val="a6"/>
            <w:rFonts w:ascii="Times New Roman" w:hAnsi="Times New Roman" w:cs="Times New Roman"/>
            <w:sz w:val="28"/>
            <w:szCs w:val="28"/>
            <w:shd w:val="clear" w:color="auto" w:fill="FFFFFF"/>
            <w:lang w:val="en-US"/>
          </w:rPr>
          <w:t>perspektivnoe</w:t>
        </w:r>
        <w:r w:rsidRPr="00001361">
          <w:rPr>
            <w:rStyle w:val="a6"/>
            <w:rFonts w:ascii="Times New Roman" w:hAnsi="Times New Roman" w:cs="Times New Roman"/>
            <w:sz w:val="28"/>
            <w:szCs w:val="28"/>
            <w:shd w:val="clear" w:color="auto" w:fill="FFFFFF"/>
          </w:rPr>
          <w:t>-</w:t>
        </w:r>
        <w:r w:rsidRPr="00001361">
          <w:rPr>
            <w:rStyle w:val="a6"/>
            <w:rFonts w:ascii="Times New Roman" w:hAnsi="Times New Roman" w:cs="Times New Roman"/>
            <w:sz w:val="28"/>
            <w:szCs w:val="28"/>
            <w:shd w:val="clear" w:color="auto" w:fill="FFFFFF"/>
            <w:lang w:val="en-US"/>
          </w:rPr>
          <w:t>napravlenie</w:t>
        </w:r>
        <w:r w:rsidRPr="00001361">
          <w:rPr>
            <w:rStyle w:val="a6"/>
            <w:rFonts w:ascii="Times New Roman" w:hAnsi="Times New Roman" w:cs="Times New Roman"/>
            <w:sz w:val="28"/>
            <w:szCs w:val="28"/>
            <w:shd w:val="clear" w:color="auto" w:fill="FFFFFF"/>
          </w:rPr>
          <w:t>-</w:t>
        </w:r>
        <w:r w:rsidRPr="00001361">
          <w:rPr>
            <w:rStyle w:val="a6"/>
            <w:rFonts w:ascii="Times New Roman" w:hAnsi="Times New Roman" w:cs="Times New Roman"/>
            <w:sz w:val="28"/>
            <w:szCs w:val="28"/>
            <w:shd w:val="clear" w:color="auto" w:fill="FFFFFF"/>
            <w:lang w:val="en-US"/>
          </w:rPr>
          <w:t>razvitiya</w:t>
        </w:r>
        <w:r w:rsidRPr="00001361">
          <w:rPr>
            <w:rStyle w:val="a6"/>
            <w:rFonts w:ascii="Times New Roman" w:hAnsi="Times New Roman" w:cs="Times New Roman"/>
            <w:sz w:val="28"/>
            <w:szCs w:val="28"/>
            <w:shd w:val="clear" w:color="auto" w:fill="FFFFFF"/>
          </w:rPr>
          <w:t>-</w:t>
        </w:r>
        <w:r w:rsidRPr="00001361">
          <w:rPr>
            <w:rStyle w:val="a6"/>
            <w:rFonts w:ascii="Times New Roman" w:hAnsi="Times New Roman" w:cs="Times New Roman"/>
            <w:sz w:val="28"/>
            <w:szCs w:val="28"/>
            <w:shd w:val="clear" w:color="auto" w:fill="FFFFFF"/>
            <w:lang w:val="en-US"/>
          </w:rPr>
          <w:t>yuridicheskoy</w:t>
        </w:r>
        <w:r w:rsidRPr="00001361">
          <w:rPr>
            <w:rStyle w:val="a6"/>
            <w:rFonts w:ascii="Times New Roman" w:hAnsi="Times New Roman" w:cs="Times New Roman"/>
            <w:sz w:val="28"/>
            <w:szCs w:val="28"/>
            <w:shd w:val="clear" w:color="auto" w:fill="FFFFFF"/>
          </w:rPr>
          <w:t>-</w:t>
        </w:r>
        <w:r w:rsidRPr="00001361">
          <w:rPr>
            <w:rStyle w:val="a6"/>
            <w:rFonts w:ascii="Times New Roman" w:hAnsi="Times New Roman" w:cs="Times New Roman"/>
            <w:sz w:val="28"/>
            <w:szCs w:val="28"/>
            <w:shd w:val="clear" w:color="auto" w:fill="FFFFFF"/>
            <w:lang w:val="en-US"/>
          </w:rPr>
          <w:t>nauki</w:t>
        </w:r>
        <w:r w:rsidRPr="00001361">
          <w:rPr>
            <w:rStyle w:val="a6"/>
            <w:rFonts w:ascii="Times New Roman" w:hAnsi="Times New Roman" w:cs="Times New Roman"/>
            <w:sz w:val="28"/>
            <w:szCs w:val="28"/>
            <w:shd w:val="clear" w:color="auto" w:fill="FFFFFF"/>
          </w:rPr>
          <w:t>-</w:t>
        </w:r>
        <w:r w:rsidRPr="00001361">
          <w:rPr>
            <w:rStyle w:val="a6"/>
            <w:rFonts w:ascii="Times New Roman" w:hAnsi="Times New Roman" w:cs="Times New Roman"/>
            <w:sz w:val="28"/>
            <w:szCs w:val="28"/>
            <w:shd w:val="clear" w:color="auto" w:fill="FFFFFF"/>
            <w:lang w:val="en-US"/>
          </w:rPr>
          <w:t>i</w:t>
        </w:r>
        <w:r w:rsidRPr="00001361">
          <w:rPr>
            <w:rStyle w:val="a6"/>
            <w:rFonts w:ascii="Times New Roman" w:hAnsi="Times New Roman" w:cs="Times New Roman"/>
            <w:sz w:val="28"/>
            <w:szCs w:val="28"/>
            <w:shd w:val="clear" w:color="auto" w:fill="FFFFFF"/>
          </w:rPr>
          <w:t>-</w:t>
        </w:r>
        <w:r w:rsidRPr="00001361">
          <w:rPr>
            <w:rStyle w:val="a6"/>
            <w:rFonts w:ascii="Times New Roman" w:hAnsi="Times New Roman" w:cs="Times New Roman"/>
            <w:sz w:val="28"/>
            <w:szCs w:val="28"/>
            <w:shd w:val="clear" w:color="auto" w:fill="FFFFFF"/>
            <w:lang w:val="en-US"/>
          </w:rPr>
          <w:t>obrazovaniya</w:t>
        </w:r>
      </w:hyperlink>
      <w:r w:rsidRPr="00001361">
        <w:rPr>
          <w:rStyle w:val="a6"/>
          <w:rFonts w:ascii="Times New Roman" w:hAnsi="Times New Roman" w:cs="Times New Roman"/>
          <w:sz w:val="28"/>
          <w:szCs w:val="28"/>
          <w:shd w:val="clear" w:color="auto" w:fill="FFFFFF"/>
        </w:rPr>
        <w:t>.</w:t>
      </w:r>
      <w:r w:rsidR="00E40A41" w:rsidRPr="00001361">
        <w:rPr>
          <w:rFonts w:ascii="Times New Roman" w:hAnsi="Times New Roman" w:cs="Times New Roman"/>
          <w:sz w:val="28"/>
          <w:szCs w:val="28"/>
        </w:rPr>
        <w:t>(дата  о</w:t>
      </w:r>
      <w:r w:rsidR="00354224" w:rsidRPr="00001361">
        <w:rPr>
          <w:rFonts w:ascii="Times New Roman" w:hAnsi="Times New Roman" w:cs="Times New Roman"/>
          <w:sz w:val="28"/>
          <w:szCs w:val="28"/>
        </w:rPr>
        <w:t>бращения : 06.05.2018</w:t>
      </w:r>
      <w:r w:rsidR="00E40A41" w:rsidRPr="00001361">
        <w:rPr>
          <w:rFonts w:ascii="Times New Roman" w:hAnsi="Times New Roman" w:cs="Times New Roman"/>
          <w:sz w:val="28"/>
          <w:szCs w:val="28"/>
        </w:rPr>
        <w:t>).</w:t>
      </w:r>
    </w:p>
    <w:sectPr w:rsidR="005C1BB3" w:rsidRPr="0009030A" w:rsidSect="00A044D8">
      <w:headerReference w:type="default" r:id="rId5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7AA" w:rsidRDefault="00D357AA" w:rsidP="00391014">
      <w:pPr>
        <w:spacing w:after="0" w:line="240" w:lineRule="auto"/>
      </w:pPr>
      <w:r>
        <w:separator/>
      </w:r>
    </w:p>
  </w:endnote>
  <w:endnote w:type="continuationSeparator" w:id="0">
    <w:p w:rsidR="00D357AA" w:rsidRDefault="00D357AA" w:rsidP="0039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7AA" w:rsidRDefault="00D357AA" w:rsidP="00391014">
      <w:pPr>
        <w:spacing w:after="0" w:line="240" w:lineRule="auto"/>
      </w:pPr>
      <w:r>
        <w:separator/>
      </w:r>
    </w:p>
  </w:footnote>
  <w:footnote w:type="continuationSeparator" w:id="0">
    <w:p w:rsidR="00D357AA" w:rsidRDefault="00D357AA" w:rsidP="00391014">
      <w:pPr>
        <w:spacing w:after="0" w:line="240" w:lineRule="auto"/>
      </w:pPr>
      <w:r>
        <w:continuationSeparator/>
      </w:r>
    </w:p>
  </w:footnote>
  <w:footnote w:id="1">
    <w:p w:rsidR="000B2542" w:rsidRPr="00333F9D"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Кашкин</w:t>
      </w:r>
      <w:r w:rsidRPr="007908EA">
        <w:rPr>
          <w:rFonts w:ascii="Times New Roman" w:hAnsi="Times New Roman" w:cs="Times New Roman"/>
        </w:rPr>
        <w:t>,</w:t>
      </w:r>
      <w:r w:rsidRPr="00333F9D">
        <w:rPr>
          <w:rFonts w:ascii="Times New Roman" w:hAnsi="Times New Roman" w:cs="Times New Roman"/>
        </w:rPr>
        <w:t xml:space="preserve"> С.Ю. Интеграционное право в современном мире: сравнительно-правовое исследование: монография / отв. ред. С. Ю. Кашкин. М., 2015.</w:t>
      </w:r>
      <w:r>
        <w:rPr>
          <w:rFonts w:ascii="Times New Roman" w:hAnsi="Times New Roman" w:cs="Times New Roman"/>
          <w:lang w:val="en-US"/>
        </w:rPr>
        <w:t xml:space="preserve"> -</w:t>
      </w:r>
      <w:r w:rsidRPr="00333F9D">
        <w:rPr>
          <w:rFonts w:ascii="Times New Roman" w:hAnsi="Times New Roman" w:cs="Times New Roman"/>
        </w:rPr>
        <w:t xml:space="preserve"> 4 с.</w:t>
      </w:r>
    </w:p>
  </w:footnote>
  <w:footnote w:id="2">
    <w:p w:rsidR="000B2542" w:rsidRPr="00333F9D"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Pr>
          <w:rFonts w:ascii="Times New Roman" w:hAnsi="Times New Roman" w:cs="Times New Roman"/>
        </w:rPr>
        <w:t xml:space="preserve"> Бостан</w:t>
      </w:r>
      <w:r w:rsidRPr="007908EA">
        <w:rPr>
          <w:rFonts w:ascii="Times New Roman" w:hAnsi="Times New Roman" w:cs="Times New Roman"/>
        </w:rPr>
        <w:t>,</w:t>
      </w:r>
      <w:r w:rsidRPr="00333F9D">
        <w:rPr>
          <w:rFonts w:ascii="Times New Roman" w:hAnsi="Times New Roman" w:cs="Times New Roman"/>
        </w:rPr>
        <w:t xml:space="preserve"> С.И. Особенности развития интеграции как формы международной политики в контексте современных глобализационных процессов / С.И. Бостан // Studia Humanitatis. – 2014. - №4</w:t>
      </w:r>
    </w:p>
  </w:footnote>
  <w:footnote w:id="3">
    <w:p w:rsidR="000B2542" w:rsidRPr="006203E1" w:rsidRDefault="000B2542" w:rsidP="00333F9D">
      <w:pPr>
        <w:pStyle w:val="a3"/>
        <w:jc w:val="both"/>
      </w:pPr>
      <w:r w:rsidRPr="00333F9D">
        <w:rPr>
          <w:rStyle w:val="a5"/>
          <w:rFonts w:ascii="Times New Roman" w:hAnsi="Times New Roman" w:cs="Times New Roman"/>
        </w:rPr>
        <w:footnoteRef/>
      </w:r>
      <w:r w:rsidRPr="00333F9D">
        <w:rPr>
          <w:rFonts w:ascii="Times New Roman" w:hAnsi="Times New Roman" w:cs="Times New Roman"/>
          <w:lang w:val="en-US"/>
        </w:rPr>
        <w:t xml:space="preserve"> </w:t>
      </w:r>
      <w:r w:rsidRPr="00333F9D">
        <w:rPr>
          <w:rFonts w:ascii="Times New Roman" w:hAnsi="Times New Roman" w:cs="Times New Roman"/>
          <w:szCs w:val="24"/>
          <w:lang w:val="en-US"/>
        </w:rPr>
        <w:t>Bertalanffy</w:t>
      </w:r>
      <w:r>
        <w:rPr>
          <w:rFonts w:ascii="Times New Roman" w:hAnsi="Times New Roman" w:cs="Times New Roman"/>
          <w:szCs w:val="24"/>
          <w:lang w:val="en-US"/>
        </w:rPr>
        <w:t>,</w:t>
      </w:r>
      <w:r w:rsidRPr="00333F9D">
        <w:rPr>
          <w:rFonts w:ascii="Times New Roman" w:hAnsi="Times New Roman" w:cs="Times New Roman"/>
          <w:szCs w:val="24"/>
          <w:lang w:val="en-US"/>
        </w:rPr>
        <w:t xml:space="preserve"> L. von. General System Theory – A Critical Review // General Systems. </w:t>
      </w:r>
      <w:r w:rsidRPr="00333F9D">
        <w:rPr>
          <w:rFonts w:ascii="Times New Roman" w:hAnsi="Times New Roman" w:cs="Times New Roman"/>
          <w:szCs w:val="24"/>
        </w:rPr>
        <w:t xml:space="preserve">Vol. VII. 1962. P. 1–20. Перевод Н. С. Юлино. – Режим доступа : </w:t>
      </w:r>
      <w:hyperlink r:id="rId1" w:history="1">
        <w:r w:rsidRPr="00333F9D">
          <w:rPr>
            <w:rStyle w:val="a6"/>
            <w:rFonts w:ascii="Times New Roman" w:hAnsi="Times New Roman" w:cs="Times New Roman"/>
            <w:szCs w:val="24"/>
          </w:rPr>
          <w:t>http://www.evolbiol.ru/bertalanfi.htm</w:t>
        </w:r>
      </w:hyperlink>
      <w:r>
        <w:rPr>
          <w:rFonts w:ascii="Times New Roman" w:hAnsi="Times New Roman" w:cs="Times New Roman"/>
          <w:szCs w:val="24"/>
        </w:rPr>
        <w:t xml:space="preserve"> </w:t>
      </w:r>
    </w:p>
  </w:footnote>
  <w:footnote w:id="4">
    <w:p w:rsidR="000B2542" w:rsidRPr="00333F9D"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Тихомиров</w:t>
      </w:r>
      <w:r w:rsidRPr="007908EA">
        <w:rPr>
          <w:rFonts w:ascii="Times New Roman" w:hAnsi="Times New Roman" w:cs="Times New Roman"/>
        </w:rPr>
        <w:t>,</w:t>
      </w:r>
      <w:r w:rsidRPr="00333F9D">
        <w:rPr>
          <w:rFonts w:ascii="Times New Roman" w:hAnsi="Times New Roman" w:cs="Times New Roman"/>
        </w:rPr>
        <w:t xml:space="preserve"> Ю.А. Государство: преемственность и новизна: науч. изд. М., 2011. 68 с. </w:t>
      </w:r>
    </w:p>
  </w:footnote>
  <w:footnote w:id="5">
    <w:p w:rsidR="000B2542" w:rsidRPr="00333F9D"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Кулапов</w:t>
      </w:r>
      <w:r w:rsidRPr="007908EA">
        <w:rPr>
          <w:rFonts w:ascii="Times New Roman" w:hAnsi="Times New Roman" w:cs="Times New Roman"/>
        </w:rPr>
        <w:t>,</w:t>
      </w:r>
      <w:r w:rsidRPr="00333F9D">
        <w:rPr>
          <w:rFonts w:ascii="Times New Roman" w:hAnsi="Times New Roman" w:cs="Times New Roman"/>
        </w:rPr>
        <w:t xml:space="preserve"> В.Л. Теоретические основы правовой интеграции / В.Л. Кулапов, Е.Г. Потапенко – М. : Юрлитинформ,2011. – 5 с. </w:t>
      </w:r>
    </w:p>
  </w:footnote>
  <w:footnote w:id="6">
    <w:p w:rsidR="000B2542" w:rsidRPr="00333F9D"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Сорокин</w:t>
      </w:r>
      <w:r w:rsidRPr="007908EA">
        <w:rPr>
          <w:rFonts w:ascii="Times New Roman" w:hAnsi="Times New Roman" w:cs="Times New Roman"/>
        </w:rPr>
        <w:t>,</w:t>
      </w:r>
      <w:r w:rsidRPr="00333F9D">
        <w:rPr>
          <w:rFonts w:ascii="Times New Roman" w:hAnsi="Times New Roman" w:cs="Times New Roman"/>
        </w:rPr>
        <w:t xml:space="preserve"> В.В. Юридическая глобалистика: учебник / отв. ред. В.В. Сорокин. Барнаул, 2009. 26 с.</w:t>
      </w:r>
    </w:p>
  </w:footnote>
  <w:footnote w:id="7">
    <w:p w:rsidR="000B2542" w:rsidRPr="0005161A" w:rsidRDefault="000B2542" w:rsidP="00333F9D">
      <w:pPr>
        <w:pStyle w:val="a3"/>
        <w:jc w:val="both"/>
      </w:pPr>
      <w:r w:rsidRPr="00333F9D">
        <w:rPr>
          <w:rStyle w:val="a5"/>
          <w:rFonts w:ascii="Times New Roman" w:hAnsi="Times New Roman" w:cs="Times New Roman"/>
        </w:rPr>
        <w:footnoteRef/>
      </w:r>
      <w:r w:rsidRPr="00333F9D">
        <w:rPr>
          <w:rFonts w:ascii="Times New Roman" w:hAnsi="Times New Roman" w:cs="Times New Roman"/>
        </w:rPr>
        <w:t xml:space="preserve"> Бугатенко, Ю.Ю. Правовая глобализация в контексте мирового развития: сущность, специфика и перспективы / Ю.Ю. Бугатенко // Вестник Российского университета дружбы народов. Серия: Социология. – 2013. - № 1.</w:t>
      </w:r>
      <w:r>
        <w:t xml:space="preserve"> </w:t>
      </w:r>
    </w:p>
  </w:footnote>
  <w:footnote w:id="8">
    <w:p w:rsidR="000B2542" w:rsidRPr="00333F9D"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Пебро</w:t>
      </w:r>
      <w:r w:rsidRPr="007908EA">
        <w:rPr>
          <w:rFonts w:ascii="Times New Roman" w:hAnsi="Times New Roman" w:cs="Times New Roman"/>
        </w:rPr>
        <w:t>,</w:t>
      </w:r>
      <w:r w:rsidRPr="00333F9D">
        <w:rPr>
          <w:rFonts w:ascii="Times New Roman" w:hAnsi="Times New Roman" w:cs="Times New Roman"/>
        </w:rPr>
        <w:t xml:space="preserve"> М. Международные экономические, валютные и финансовые отношения: Пер. с франц. / Общ. Ред. Н.С. Бабинцева. – М. :Прогресс, Универс. 1994. – 54 с. </w:t>
      </w:r>
    </w:p>
  </w:footnote>
  <w:footnote w:id="9">
    <w:p w:rsidR="000B2542" w:rsidRPr="000E32D2"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Лебедева</w:t>
      </w:r>
      <w:r w:rsidRPr="007908EA">
        <w:rPr>
          <w:rFonts w:ascii="Times New Roman" w:hAnsi="Times New Roman" w:cs="Times New Roman"/>
        </w:rPr>
        <w:t>,</w:t>
      </w:r>
      <w:r w:rsidRPr="00333F9D">
        <w:rPr>
          <w:rFonts w:ascii="Times New Roman" w:hAnsi="Times New Roman" w:cs="Times New Roman"/>
        </w:rPr>
        <w:t xml:space="preserve"> М.М. Мировая Политика / М.М.Лебедева.  – 2-к изд., перераб. - М.: КНОРУС, 2013. – 100 с.</w:t>
      </w:r>
    </w:p>
  </w:footnote>
  <w:footnote w:id="10">
    <w:p w:rsidR="000B2542" w:rsidRPr="00333F9D"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Философский энциклопедический словарь / гл. ред. Л.Ф. Ильичева, П.Н. Федосеева, С.М. Ковалева, В.Г. Панова. М. «Советская Энциклопедия», 1983. – 210 с.</w:t>
      </w:r>
    </w:p>
  </w:footnote>
  <w:footnote w:id="11">
    <w:p w:rsidR="000B2542" w:rsidRPr="00333F9D"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Кулапов</w:t>
      </w:r>
      <w:r w:rsidRPr="007908EA">
        <w:rPr>
          <w:rFonts w:ascii="Times New Roman" w:hAnsi="Times New Roman" w:cs="Times New Roman"/>
        </w:rPr>
        <w:t>,</w:t>
      </w:r>
      <w:r w:rsidRPr="00333F9D">
        <w:rPr>
          <w:rFonts w:ascii="Times New Roman" w:hAnsi="Times New Roman" w:cs="Times New Roman"/>
        </w:rPr>
        <w:t xml:space="preserve"> В.Л. Теоретические основы правовой интеграции / В.Л. Кулапов, Е.Г. Потапенко – М. : Юрлитинформ,2011. – 18 с.</w:t>
      </w:r>
    </w:p>
  </w:footnote>
  <w:footnote w:id="12">
    <w:p w:rsidR="000B2542" w:rsidRPr="00333F9D"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Кашкин</w:t>
      </w:r>
      <w:r w:rsidRPr="007908EA">
        <w:rPr>
          <w:rFonts w:ascii="Times New Roman" w:hAnsi="Times New Roman" w:cs="Times New Roman"/>
        </w:rPr>
        <w:t>,</w:t>
      </w:r>
      <w:r w:rsidRPr="00333F9D">
        <w:rPr>
          <w:rFonts w:ascii="Times New Roman" w:hAnsi="Times New Roman" w:cs="Times New Roman"/>
        </w:rPr>
        <w:t xml:space="preserve"> С.Ю., Четвериков А.О. Основы интеграционного права: учебное пособие / отв. ред. С.Ю. Кашкин. М., 2014. 16 с. </w:t>
      </w:r>
    </w:p>
  </w:footnote>
  <w:footnote w:id="13">
    <w:p w:rsidR="000B2542" w:rsidRPr="00C93CDB"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См. : там же. – 17 с.</w:t>
      </w:r>
      <w:r w:rsidRPr="00C93CDB">
        <w:rPr>
          <w:rFonts w:ascii="Times New Roman" w:hAnsi="Times New Roman" w:cs="Times New Roman"/>
        </w:rPr>
        <w:t xml:space="preserve"> </w:t>
      </w:r>
    </w:p>
  </w:footnote>
  <w:footnote w:id="14">
    <w:p w:rsidR="000B2542" w:rsidRPr="00C93CDB" w:rsidRDefault="000B2542" w:rsidP="00333F9D">
      <w:pPr>
        <w:pStyle w:val="a3"/>
        <w:jc w:val="both"/>
        <w:rPr>
          <w:rFonts w:ascii="Times New Roman" w:hAnsi="Times New Roman" w:cs="Times New Roman"/>
        </w:rPr>
      </w:pPr>
      <w:r w:rsidRPr="00C93CDB">
        <w:rPr>
          <w:rStyle w:val="a5"/>
          <w:rFonts w:ascii="Times New Roman" w:hAnsi="Times New Roman" w:cs="Times New Roman"/>
        </w:rPr>
        <w:footnoteRef/>
      </w:r>
      <w:r w:rsidRPr="00C93CDB">
        <w:rPr>
          <w:rFonts w:ascii="Times New Roman" w:hAnsi="Times New Roman" w:cs="Times New Roman"/>
        </w:rPr>
        <w:t xml:space="preserve"> Кулапов</w:t>
      </w:r>
      <w:r w:rsidRPr="007908EA">
        <w:rPr>
          <w:rFonts w:ascii="Times New Roman" w:hAnsi="Times New Roman" w:cs="Times New Roman"/>
        </w:rPr>
        <w:t>,</w:t>
      </w:r>
      <w:r w:rsidRPr="00C93CDB">
        <w:rPr>
          <w:rFonts w:ascii="Times New Roman" w:hAnsi="Times New Roman" w:cs="Times New Roman"/>
        </w:rPr>
        <w:t xml:space="preserve"> В.Л. Теоретические основы правовой интеграции / В.Л. Кулапов, Е.Г. Потапенко – М. : Юрлитинформ,2011. – 23 с.</w:t>
      </w:r>
    </w:p>
  </w:footnote>
  <w:footnote w:id="15">
    <w:p w:rsidR="000B2542" w:rsidRPr="00C93CDB" w:rsidRDefault="000B2542" w:rsidP="00333F9D">
      <w:pPr>
        <w:pStyle w:val="a3"/>
        <w:jc w:val="both"/>
        <w:rPr>
          <w:rFonts w:ascii="Times New Roman" w:hAnsi="Times New Roman" w:cs="Times New Roman"/>
        </w:rPr>
      </w:pPr>
      <w:r w:rsidRPr="00C93CDB">
        <w:rPr>
          <w:rStyle w:val="a5"/>
          <w:rFonts w:ascii="Times New Roman" w:hAnsi="Times New Roman" w:cs="Times New Roman"/>
        </w:rPr>
        <w:footnoteRef/>
      </w:r>
      <w:r w:rsidRPr="00C93CDB">
        <w:rPr>
          <w:rFonts w:ascii="Times New Roman" w:hAnsi="Times New Roman" w:cs="Times New Roman"/>
        </w:rPr>
        <w:t xml:space="preserve"> Киреева</w:t>
      </w:r>
      <w:r w:rsidRPr="007908EA">
        <w:rPr>
          <w:rFonts w:ascii="Times New Roman" w:hAnsi="Times New Roman" w:cs="Times New Roman"/>
        </w:rPr>
        <w:t>,</w:t>
      </w:r>
      <w:r w:rsidRPr="00C93CDB">
        <w:rPr>
          <w:rFonts w:ascii="Times New Roman" w:hAnsi="Times New Roman" w:cs="Times New Roman"/>
        </w:rPr>
        <w:t xml:space="preserve"> С.А. Межгосударственная интеграционная деятельность как выражение внешней функции Российского государства / под ред. И.И. Матузова. Саратов, 2005. – 181 с. </w:t>
      </w:r>
    </w:p>
  </w:footnote>
  <w:footnote w:id="16">
    <w:p w:rsidR="000B2542" w:rsidRPr="00F431AF" w:rsidRDefault="000B2542" w:rsidP="00333F9D">
      <w:pPr>
        <w:pStyle w:val="a3"/>
        <w:jc w:val="both"/>
        <w:rPr>
          <w:rFonts w:ascii="Times New Roman" w:hAnsi="Times New Roman" w:cs="Times New Roman"/>
        </w:rPr>
      </w:pPr>
      <w:r w:rsidRPr="00C93CDB">
        <w:rPr>
          <w:rStyle w:val="a5"/>
          <w:rFonts w:ascii="Times New Roman" w:hAnsi="Times New Roman" w:cs="Times New Roman"/>
        </w:rPr>
        <w:footnoteRef/>
      </w:r>
      <w:r w:rsidRPr="00C93CDB">
        <w:rPr>
          <w:rFonts w:ascii="Times New Roman" w:hAnsi="Times New Roman" w:cs="Times New Roman"/>
        </w:rPr>
        <w:t xml:space="preserve"> Бахин</w:t>
      </w:r>
      <w:r w:rsidRPr="007908EA">
        <w:rPr>
          <w:rFonts w:ascii="Times New Roman" w:hAnsi="Times New Roman" w:cs="Times New Roman"/>
        </w:rPr>
        <w:t>,</w:t>
      </w:r>
      <w:r w:rsidRPr="00C93CDB">
        <w:rPr>
          <w:rFonts w:ascii="Times New Roman" w:hAnsi="Times New Roman" w:cs="Times New Roman"/>
        </w:rPr>
        <w:t xml:space="preserve"> С.В. Сотрудничество государств по сближению национальных правовых систем (унификация и гармонизация права): дис. д-ра юрид. Наук : 12.00.01 / С.В. Бахина. – СПб, 2003.</w:t>
      </w:r>
      <w:r w:rsidRPr="00F431AF">
        <w:rPr>
          <w:rFonts w:ascii="Times New Roman" w:hAnsi="Times New Roman" w:cs="Times New Roman"/>
        </w:rPr>
        <w:t xml:space="preserve"> </w:t>
      </w:r>
      <w:r>
        <w:rPr>
          <w:rFonts w:ascii="Times New Roman" w:hAnsi="Times New Roman" w:cs="Times New Roman"/>
        </w:rPr>
        <w:t>–</w:t>
      </w:r>
      <w:r w:rsidRPr="00F431AF">
        <w:rPr>
          <w:rFonts w:ascii="Times New Roman" w:hAnsi="Times New Roman" w:cs="Times New Roman"/>
        </w:rPr>
        <w:t xml:space="preserve"> 28</w:t>
      </w:r>
      <w:r>
        <w:rPr>
          <w:rFonts w:ascii="Times New Roman" w:hAnsi="Times New Roman" w:cs="Times New Roman"/>
        </w:rPr>
        <w:t xml:space="preserve"> с.</w:t>
      </w:r>
    </w:p>
  </w:footnote>
  <w:footnote w:id="17">
    <w:p w:rsidR="000B2542" w:rsidRPr="007908EA" w:rsidRDefault="000B2542" w:rsidP="00333F9D">
      <w:pPr>
        <w:pStyle w:val="a3"/>
        <w:jc w:val="both"/>
        <w:rPr>
          <w:rFonts w:ascii="Times New Roman" w:hAnsi="Times New Roman" w:cs="Times New Roman"/>
        </w:rPr>
      </w:pPr>
      <w:r w:rsidRPr="002926E9">
        <w:rPr>
          <w:rStyle w:val="a5"/>
          <w:rFonts w:ascii="Times New Roman" w:hAnsi="Times New Roman" w:cs="Times New Roman"/>
        </w:rPr>
        <w:footnoteRef/>
      </w:r>
      <w:r w:rsidRPr="002926E9">
        <w:rPr>
          <w:rFonts w:ascii="Times New Roman" w:hAnsi="Times New Roman" w:cs="Times New Roman"/>
        </w:rPr>
        <w:t xml:space="preserve"> Кашкин</w:t>
      </w:r>
      <w:r w:rsidRPr="007908EA">
        <w:rPr>
          <w:rFonts w:ascii="Times New Roman" w:hAnsi="Times New Roman" w:cs="Times New Roman"/>
        </w:rPr>
        <w:t>,</w:t>
      </w:r>
      <w:r w:rsidRPr="002926E9">
        <w:rPr>
          <w:rFonts w:ascii="Times New Roman" w:hAnsi="Times New Roman" w:cs="Times New Roman"/>
        </w:rPr>
        <w:t xml:space="preserve"> С.Ю., Четвериков А.О. Основы интеграционного права: учебное пособие / отв. ред. С</w:t>
      </w:r>
      <w:r w:rsidRPr="007908EA">
        <w:rPr>
          <w:rFonts w:ascii="Times New Roman" w:hAnsi="Times New Roman" w:cs="Times New Roman"/>
        </w:rPr>
        <w:t>.</w:t>
      </w:r>
      <w:r w:rsidRPr="002926E9">
        <w:rPr>
          <w:rFonts w:ascii="Times New Roman" w:hAnsi="Times New Roman" w:cs="Times New Roman"/>
        </w:rPr>
        <w:t>Ю</w:t>
      </w:r>
      <w:r w:rsidRPr="007908EA">
        <w:rPr>
          <w:rFonts w:ascii="Times New Roman" w:hAnsi="Times New Roman" w:cs="Times New Roman"/>
        </w:rPr>
        <w:t xml:space="preserve">. </w:t>
      </w:r>
      <w:r w:rsidRPr="002926E9">
        <w:rPr>
          <w:rFonts w:ascii="Times New Roman" w:hAnsi="Times New Roman" w:cs="Times New Roman"/>
        </w:rPr>
        <w:t>Кашкин</w:t>
      </w:r>
      <w:r w:rsidRPr="007908EA">
        <w:rPr>
          <w:rFonts w:ascii="Times New Roman" w:hAnsi="Times New Roman" w:cs="Times New Roman"/>
        </w:rPr>
        <w:t xml:space="preserve">. </w:t>
      </w:r>
      <w:r w:rsidRPr="002926E9">
        <w:rPr>
          <w:rFonts w:ascii="Times New Roman" w:hAnsi="Times New Roman" w:cs="Times New Roman"/>
        </w:rPr>
        <w:t>М</w:t>
      </w:r>
      <w:r w:rsidRPr="007908EA">
        <w:rPr>
          <w:rFonts w:ascii="Times New Roman" w:hAnsi="Times New Roman" w:cs="Times New Roman"/>
        </w:rPr>
        <w:t xml:space="preserve">., 2014. 18 </w:t>
      </w:r>
      <w:r w:rsidRPr="002926E9">
        <w:rPr>
          <w:rFonts w:ascii="Times New Roman" w:hAnsi="Times New Roman" w:cs="Times New Roman"/>
        </w:rPr>
        <w:t>с</w:t>
      </w:r>
      <w:r w:rsidRPr="007908EA">
        <w:rPr>
          <w:rFonts w:ascii="Times New Roman" w:hAnsi="Times New Roman" w:cs="Times New Roman"/>
        </w:rPr>
        <w:t>.</w:t>
      </w:r>
    </w:p>
  </w:footnote>
  <w:footnote w:id="18">
    <w:p w:rsidR="000B2542" w:rsidRPr="00F62428"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lang w:val="es-ES"/>
        </w:rPr>
        <w:t xml:space="preserve"> Tratado Constitutivo de la Unión de Naciones Suramericanas [Electronic resource] : el tratado internacional de 23.05.2008 // Secretaría General de UNASUR. – 2008. URL</w:t>
      </w:r>
      <w:r w:rsidRPr="00F62428">
        <w:rPr>
          <w:rFonts w:ascii="Times New Roman" w:hAnsi="Times New Roman" w:cs="Times New Roman"/>
        </w:rPr>
        <w:t xml:space="preserve">: </w:t>
      </w:r>
      <w:hyperlink r:id="rId2" w:history="1">
        <w:r w:rsidRPr="00333F9D">
          <w:rPr>
            <w:rStyle w:val="a6"/>
            <w:rFonts w:ascii="Times New Roman" w:hAnsi="Times New Roman" w:cs="Times New Roman"/>
            <w:lang w:val="es-ES"/>
          </w:rPr>
          <w:t>https</w:t>
        </w:r>
        <w:r w:rsidRPr="00F62428">
          <w:rPr>
            <w:rStyle w:val="a6"/>
            <w:rFonts w:ascii="Times New Roman" w:hAnsi="Times New Roman" w:cs="Times New Roman"/>
          </w:rPr>
          <w:t>://</w:t>
        </w:r>
        <w:r w:rsidRPr="00333F9D">
          <w:rPr>
            <w:rStyle w:val="a6"/>
            <w:rFonts w:ascii="Times New Roman" w:hAnsi="Times New Roman" w:cs="Times New Roman"/>
            <w:lang w:val="es-ES"/>
          </w:rPr>
          <w:t>www</w:t>
        </w:r>
        <w:r w:rsidRPr="00F62428">
          <w:rPr>
            <w:rStyle w:val="a6"/>
            <w:rFonts w:ascii="Times New Roman" w:hAnsi="Times New Roman" w:cs="Times New Roman"/>
          </w:rPr>
          <w:t>.</w:t>
        </w:r>
        <w:r w:rsidRPr="00333F9D">
          <w:rPr>
            <w:rStyle w:val="a6"/>
            <w:rFonts w:ascii="Times New Roman" w:hAnsi="Times New Roman" w:cs="Times New Roman"/>
            <w:lang w:val="es-ES"/>
          </w:rPr>
          <w:t>unasursg</w:t>
        </w:r>
        <w:r w:rsidRPr="00F62428">
          <w:rPr>
            <w:rStyle w:val="a6"/>
            <w:rFonts w:ascii="Times New Roman" w:hAnsi="Times New Roman" w:cs="Times New Roman"/>
          </w:rPr>
          <w:t>.</w:t>
        </w:r>
        <w:r w:rsidRPr="00333F9D">
          <w:rPr>
            <w:rStyle w:val="a6"/>
            <w:rFonts w:ascii="Times New Roman" w:hAnsi="Times New Roman" w:cs="Times New Roman"/>
            <w:lang w:val="es-ES"/>
          </w:rPr>
          <w:t>org</w:t>
        </w:r>
        <w:r w:rsidRPr="00F62428">
          <w:rPr>
            <w:rStyle w:val="a6"/>
            <w:rFonts w:ascii="Times New Roman" w:hAnsi="Times New Roman" w:cs="Times New Roman"/>
          </w:rPr>
          <w:t>/</w:t>
        </w:r>
        <w:r w:rsidRPr="00333F9D">
          <w:rPr>
            <w:rStyle w:val="a6"/>
            <w:rFonts w:ascii="Times New Roman" w:hAnsi="Times New Roman" w:cs="Times New Roman"/>
            <w:lang w:val="es-ES"/>
          </w:rPr>
          <w:t>Tratado</w:t>
        </w:r>
        <w:r w:rsidRPr="00F62428">
          <w:rPr>
            <w:rStyle w:val="a6"/>
            <w:rFonts w:ascii="Times New Roman" w:hAnsi="Times New Roman" w:cs="Times New Roman"/>
          </w:rPr>
          <w:t>-</w:t>
        </w:r>
        <w:r w:rsidRPr="00333F9D">
          <w:rPr>
            <w:rStyle w:val="a6"/>
            <w:rFonts w:ascii="Times New Roman" w:hAnsi="Times New Roman" w:cs="Times New Roman"/>
            <w:lang w:val="es-ES"/>
          </w:rPr>
          <w:t>UNASUR</w:t>
        </w:r>
        <w:r w:rsidRPr="00F62428">
          <w:rPr>
            <w:rStyle w:val="a6"/>
            <w:rFonts w:ascii="Times New Roman" w:hAnsi="Times New Roman" w:cs="Times New Roman"/>
          </w:rPr>
          <w:t>-</w:t>
        </w:r>
        <w:r w:rsidRPr="00333F9D">
          <w:rPr>
            <w:rStyle w:val="a6"/>
            <w:rFonts w:ascii="Times New Roman" w:hAnsi="Times New Roman" w:cs="Times New Roman"/>
            <w:lang w:val="es-ES"/>
          </w:rPr>
          <w:t>solo</w:t>
        </w:r>
        <w:r w:rsidRPr="00F62428">
          <w:rPr>
            <w:rStyle w:val="a6"/>
            <w:rFonts w:ascii="Times New Roman" w:hAnsi="Times New Roman" w:cs="Times New Roman"/>
          </w:rPr>
          <w:t>.</w:t>
        </w:r>
        <w:r w:rsidRPr="00333F9D">
          <w:rPr>
            <w:rStyle w:val="a6"/>
            <w:rFonts w:ascii="Times New Roman" w:hAnsi="Times New Roman" w:cs="Times New Roman"/>
            <w:lang w:val="es-ES"/>
          </w:rPr>
          <w:t>pdf</w:t>
        </w:r>
      </w:hyperlink>
      <w:r w:rsidRPr="00F62428">
        <w:rPr>
          <w:rFonts w:ascii="Times New Roman" w:hAnsi="Times New Roman" w:cs="Times New Roman"/>
        </w:rPr>
        <w:t xml:space="preserve"> </w:t>
      </w:r>
    </w:p>
  </w:footnote>
  <w:footnote w:id="19">
    <w:p w:rsidR="000B2542" w:rsidRPr="007908EA"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Курбанов</w:t>
      </w:r>
      <w:r w:rsidRPr="007908EA">
        <w:rPr>
          <w:rFonts w:ascii="Times New Roman" w:hAnsi="Times New Roman" w:cs="Times New Roman"/>
        </w:rPr>
        <w:t>,</w:t>
      </w:r>
      <w:r w:rsidRPr="00333F9D">
        <w:rPr>
          <w:rFonts w:ascii="Times New Roman" w:hAnsi="Times New Roman" w:cs="Times New Roman"/>
        </w:rPr>
        <w:t xml:space="preserve"> Р.А. Региональная интеграция и право : монография / Р.А. Курбанов. М</w:t>
      </w:r>
      <w:r w:rsidRPr="007908EA">
        <w:rPr>
          <w:rFonts w:ascii="Times New Roman" w:hAnsi="Times New Roman" w:cs="Times New Roman"/>
        </w:rPr>
        <w:t xml:space="preserve">., 2016. - 56 </w:t>
      </w:r>
      <w:r w:rsidRPr="00333F9D">
        <w:rPr>
          <w:rFonts w:ascii="Times New Roman" w:hAnsi="Times New Roman" w:cs="Times New Roman"/>
        </w:rPr>
        <w:t>с</w:t>
      </w:r>
      <w:r w:rsidRPr="007908EA">
        <w:rPr>
          <w:rFonts w:ascii="Times New Roman" w:hAnsi="Times New Roman" w:cs="Times New Roman"/>
        </w:rPr>
        <w:t xml:space="preserve">. </w:t>
      </w:r>
    </w:p>
  </w:footnote>
  <w:footnote w:id="20">
    <w:p w:rsidR="000B2542" w:rsidRPr="007F0CBE" w:rsidRDefault="000B2542" w:rsidP="00333F9D">
      <w:pPr>
        <w:pStyle w:val="a3"/>
        <w:jc w:val="both"/>
      </w:pPr>
      <w:r w:rsidRPr="00333F9D">
        <w:rPr>
          <w:rStyle w:val="a5"/>
          <w:rFonts w:ascii="Times New Roman" w:hAnsi="Times New Roman" w:cs="Times New Roman"/>
        </w:rPr>
        <w:footnoteRef/>
      </w:r>
      <w:r w:rsidRPr="00333F9D">
        <w:rPr>
          <w:rFonts w:ascii="Times New Roman" w:hAnsi="Times New Roman" w:cs="Times New Roman"/>
          <w:lang w:val="en-US"/>
        </w:rPr>
        <w:t xml:space="preserve"> Free trade Agreement between the European Union and its Member States, of the one part, and the Republic of Korea, of the other part [Electronic resource] : Official Journal of the European Union. </w:t>
      </w:r>
      <w:r w:rsidRPr="00333F9D">
        <w:rPr>
          <w:rFonts w:ascii="Times New Roman" w:hAnsi="Times New Roman" w:cs="Times New Roman"/>
        </w:rPr>
        <w:t>2011. 265/</w:t>
      </w:r>
      <w:r w:rsidRPr="00333F9D">
        <w:rPr>
          <w:rFonts w:ascii="Times New Roman" w:hAnsi="Times New Roman" w:cs="Times New Roman"/>
          <w:lang w:val="es-ES"/>
        </w:rPr>
        <w:t>EU</w:t>
      </w:r>
      <w:r w:rsidRPr="00333F9D">
        <w:rPr>
          <w:rFonts w:ascii="Times New Roman" w:hAnsi="Times New Roman" w:cs="Times New Roman"/>
        </w:rPr>
        <w:t xml:space="preserve">. </w:t>
      </w:r>
      <w:r w:rsidRPr="00333F9D">
        <w:rPr>
          <w:rFonts w:ascii="Times New Roman" w:hAnsi="Times New Roman" w:cs="Times New Roman"/>
          <w:lang w:val="en-US"/>
        </w:rPr>
        <w:t>URL</w:t>
      </w:r>
      <w:r w:rsidRPr="00333F9D">
        <w:rPr>
          <w:rFonts w:ascii="Times New Roman" w:hAnsi="Times New Roman" w:cs="Times New Roman"/>
        </w:rPr>
        <w:t xml:space="preserve">: </w:t>
      </w:r>
      <w:hyperlink r:id="rId3" w:history="1">
        <w:r w:rsidRPr="00333F9D">
          <w:rPr>
            <w:rStyle w:val="a6"/>
            <w:rFonts w:ascii="Times New Roman" w:hAnsi="Times New Roman" w:cs="Times New Roman"/>
            <w:lang w:val="en-US"/>
          </w:rPr>
          <w:t>http</w:t>
        </w:r>
        <w:r w:rsidRPr="00333F9D">
          <w:rPr>
            <w:rStyle w:val="a6"/>
            <w:rFonts w:ascii="Times New Roman" w:hAnsi="Times New Roman" w:cs="Times New Roman"/>
          </w:rPr>
          <w:t>://</w:t>
        </w:r>
        <w:r w:rsidRPr="00333F9D">
          <w:rPr>
            <w:rStyle w:val="a6"/>
            <w:rFonts w:ascii="Times New Roman" w:hAnsi="Times New Roman" w:cs="Times New Roman"/>
            <w:lang w:val="en-US"/>
          </w:rPr>
          <w:t>publications</w:t>
        </w:r>
        <w:r w:rsidRPr="00333F9D">
          <w:rPr>
            <w:rStyle w:val="a6"/>
            <w:rFonts w:ascii="Times New Roman" w:hAnsi="Times New Roman" w:cs="Times New Roman"/>
          </w:rPr>
          <w:t>.</w:t>
        </w:r>
        <w:r w:rsidRPr="00333F9D">
          <w:rPr>
            <w:rStyle w:val="a6"/>
            <w:rFonts w:ascii="Times New Roman" w:hAnsi="Times New Roman" w:cs="Times New Roman"/>
            <w:lang w:val="en-US"/>
          </w:rPr>
          <w:t>europa</w:t>
        </w:r>
        <w:r w:rsidRPr="00333F9D">
          <w:rPr>
            <w:rStyle w:val="a6"/>
            <w:rFonts w:ascii="Times New Roman" w:hAnsi="Times New Roman" w:cs="Times New Roman"/>
          </w:rPr>
          <w:t>.</w:t>
        </w:r>
        <w:r w:rsidRPr="00333F9D">
          <w:rPr>
            <w:rStyle w:val="a6"/>
            <w:rFonts w:ascii="Times New Roman" w:hAnsi="Times New Roman" w:cs="Times New Roman"/>
            <w:lang w:val="en-US"/>
          </w:rPr>
          <w:t>eu</w:t>
        </w:r>
        <w:r w:rsidRPr="00333F9D">
          <w:rPr>
            <w:rStyle w:val="a6"/>
            <w:rFonts w:ascii="Times New Roman" w:hAnsi="Times New Roman" w:cs="Times New Roman"/>
          </w:rPr>
          <w:t>/</w:t>
        </w:r>
        <w:r w:rsidRPr="00333F9D">
          <w:rPr>
            <w:rStyle w:val="a6"/>
            <w:rFonts w:ascii="Times New Roman" w:hAnsi="Times New Roman" w:cs="Times New Roman"/>
            <w:lang w:val="en-US"/>
          </w:rPr>
          <w:t>resource</w:t>
        </w:r>
      </w:hyperlink>
      <w:r>
        <w:t xml:space="preserve"> </w:t>
      </w:r>
      <w:r w:rsidRPr="007F0CBE">
        <w:t xml:space="preserve"> </w:t>
      </w:r>
    </w:p>
  </w:footnote>
  <w:footnote w:id="21">
    <w:p w:rsidR="000B2542" w:rsidRPr="00333F9D"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Курбанов</w:t>
      </w:r>
      <w:r w:rsidRPr="007908EA">
        <w:rPr>
          <w:rFonts w:ascii="Times New Roman" w:hAnsi="Times New Roman" w:cs="Times New Roman"/>
        </w:rPr>
        <w:t>,</w:t>
      </w:r>
      <w:r w:rsidRPr="00333F9D">
        <w:rPr>
          <w:rFonts w:ascii="Times New Roman" w:hAnsi="Times New Roman" w:cs="Times New Roman"/>
        </w:rPr>
        <w:t xml:space="preserve"> Р.А. Региональная интеграция и право : монография / Р.А. Курбанов. М., 2016. - 55 с. </w:t>
      </w:r>
    </w:p>
  </w:footnote>
  <w:footnote w:id="22">
    <w:p w:rsidR="000B2542" w:rsidRPr="00333F9D"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Либман</w:t>
      </w:r>
      <w:r w:rsidRPr="007908EA">
        <w:rPr>
          <w:rFonts w:ascii="Times New Roman" w:hAnsi="Times New Roman" w:cs="Times New Roman"/>
        </w:rPr>
        <w:t>,</w:t>
      </w:r>
      <w:r w:rsidRPr="00333F9D">
        <w:rPr>
          <w:rFonts w:ascii="Times New Roman" w:hAnsi="Times New Roman" w:cs="Times New Roman"/>
        </w:rPr>
        <w:t xml:space="preserve"> А.М. Негативная интеграция и конкуренция юрисдикций [Электронный ресурс] // Журн. Экономичес</w:t>
      </w:r>
      <w:r>
        <w:rPr>
          <w:rFonts w:ascii="Times New Roman" w:hAnsi="Times New Roman" w:cs="Times New Roman"/>
        </w:rPr>
        <w:t xml:space="preserve">кая наука современной России. 2005, </w:t>
      </w:r>
      <w:r w:rsidRPr="00333F9D">
        <w:rPr>
          <w:rFonts w:ascii="Times New Roman" w:hAnsi="Times New Roman" w:cs="Times New Roman"/>
        </w:rPr>
        <w:t xml:space="preserve">№ 2 (29). </w:t>
      </w:r>
      <w:r>
        <w:rPr>
          <w:rFonts w:ascii="Times New Roman" w:hAnsi="Times New Roman" w:cs="Times New Roman"/>
          <w:lang w:val="en-US"/>
        </w:rPr>
        <w:t>URL</w:t>
      </w:r>
      <w:r w:rsidRPr="00333F9D">
        <w:rPr>
          <w:rFonts w:ascii="Times New Roman" w:hAnsi="Times New Roman" w:cs="Times New Roman"/>
        </w:rPr>
        <w:t xml:space="preserve"> : </w:t>
      </w:r>
      <w:hyperlink r:id="rId4" w:history="1">
        <w:r w:rsidRPr="00333F9D">
          <w:rPr>
            <w:rStyle w:val="a6"/>
            <w:rFonts w:ascii="Times New Roman" w:hAnsi="Times New Roman" w:cs="Times New Roman"/>
          </w:rPr>
          <w:t>https://cyberleninka.ru/negativnaya-integratsiya-i-konkurentsiya-yurisdiktsiy</w:t>
        </w:r>
      </w:hyperlink>
      <w:r>
        <w:rPr>
          <w:rFonts w:ascii="Times New Roman" w:hAnsi="Times New Roman" w:cs="Times New Roman"/>
        </w:rPr>
        <w:t xml:space="preserve">. (дата обращения : 10.02.2018). </w:t>
      </w:r>
    </w:p>
  </w:footnote>
  <w:footnote w:id="23">
    <w:p w:rsidR="000B2542" w:rsidRPr="007017F0" w:rsidRDefault="000B2542" w:rsidP="00333F9D">
      <w:pPr>
        <w:pStyle w:val="a3"/>
        <w:jc w:val="both"/>
        <w:rPr>
          <w:rFonts w:ascii="Times New Roman" w:hAnsi="Times New Roman" w:cs="Times New Roman"/>
        </w:rPr>
      </w:pPr>
      <w:r w:rsidRPr="00333F9D">
        <w:rPr>
          <w:rStyle w:val="a5"/>
          <w:rFonts w:ascii="Times New Roman" w:hAnsi="Times New Roman" w:cs="Times New Roman"/>
        </w:rPr>
        <w:footnoteRef/>
      </w:r>
      <w:r w:rsidRPr="00333F9D">
        <w:rPr>
          <w:rFonts w:ascii="Times New Roman" w:hAnsi="Times New Roman" w:cs="Times New Roman"/>
        </w:rPr>
        <w:t xml:space="preserve"> Сонин</w:t>
      </w:r>
      <w:r w:rsidRPr="007908EA">
        <w:rPr>
          <w:rFonts w:ascii="Times New Roman" w:hAnsi="Times New Roman" w:cs="Times New Roman"/>
        </w:rPr>
        <w:t>,</w:t>
      </w:r>
      <w:r w:rsidRPr="00333F9D">
        <w:rPr>
          <w:rFonts w:ascii="Times New Roman" w:hAnsi="Times New Roman" w:cs="Times New Roman"/>
        </w:rPr>
        <w:t xml:space="preserve"> О.В. Теоретические концепции региональных интеграционных процессов [Электронный ресурс] // Вестник Моск</w:t>
      </w:r>
      <w:r>
        <w:rPr>
          <w:rFonts w:ascii="Times New Roman" w:hAnsi="Times New Roman" w:cs="Times New Roman"/>
        </w:rPr>
        <w:t xml:space="preserve">овской международной академии. 2011, С. 131. </w:t>
      </w:r>
      <w:r>
        <w:rPr>
          <w:rFonts w:ascii="Times New Roman" w:hAnsi="Times New Roman" w:cs="Times New Roman"/>
          <w:lang w:val="en-US"/>
        </w:rPr>
        <w:t>URL</w:t>
      </w:r>
      <w:r w:rsidRPr="007017F0">
        <w:rPr>
          <w:rFonts w:ascii="Times New Roman" w:hAnsi="Times New Roman" w:cs="Times New Roman"/>
        </w:rPr>
        <w:t xml:space="preserve"> : </w:t>
      </w:r>
      <w:hyperlink r:id="rId5" w:history="1">
        <w:r w:rsidRPr="00333F9D">
          <w:rPr>
            <w:rStyle w:val="a6"/>
            <w:rFonts w:ascii="Times New Roman" w:hAnsi="Times New Roman" w:cs="Times New Roman"/>
            <w:lang w:val="en-US"/>
          </w:rPr>
          <w:t>https</w:t>
        </w:r>
        <w:r w:rsidRPr="007017F0">
          <w:rPr>
            <w:rStyle w:val="a6"/>
            <w:rFonts w:ascii="Times New Roman" w:hAnsi="Times New Roman" w:cs="Times New Roman"/>
          </w:rPr>
          <w:t>://</w:t>
        </w:r>
        <w:r w:rsidRPr="00333F9D">
          <w:rPr>
            <w:rStyle w:val="a6"/>
            <w:rFonts w:ascii="Times New Roman" w:hAnsi="Times New Roman" w:cs="Times New Roman"/>
            <w:lang w:val="en-US"/>
          </w:rPr>
          <w:t>cyberleninka</w:t>
        </w:r>
        <w:r w:rsidRPr="007017F0">
          <w:rPr>
            <w:rStyle w:val="a6"/>
            <w:rFonts w:ascii="Times New Roman" w:hAnsi="Times New Roman" w:cs="Times New Roman"/>
          </w:rPr>
          <w:t>.</w:t>
        </w:r>
        <w:r w:rsidRPr="00333F9D">
          <w:rPr>
            <w:rStyle w:val="a6"/>
            <w:rFonts w:ascii="Times New Roman" w:hAnsi="Times New Roman" w:cs="Times New Roman"/>
            <w:lang w:val="en-US"/>
          </w:rPr>
          <w:t>ru</w:t>
        </w:r>
        <w:r w:rsidRPr="007017F0">
          <w:rPr>
            <w:rStyle w:val="a6"/>
            <w:rFonts w:ascii="Times New Roman" w:hAnsi="Times New Roman" w:cs="Times New Roman"/>
          </w:rPr>
          <w:t>/</w:t>
        </w:r>
        <w:r w:rsidRPr="00333F9D">
          <w:rPr>
            <w:rStyle w:val="a6"/>
            <w:rFonts w:ascii="Times New Roman" w:hAnsi="Times New Roman" w:cs="Times New Roman"/>
            <w:lang w:val="en-US"/>
          </w:rPr>
          <w:t>article</w:t>
        </w:r>
        <w:r w:rsidRPr="007017F0">
          <w:rPr>
            <w:rStyle w:val="a6"/>
            <w:rFonts w:ascii="Times New Roman" w:hAnsi="Times New Roman" w:cs="Times New Roman"/>
          </w:rPr>
          <w:t>/</w:t>
        </w:r>
        <w:r w:rsidRPr="00333F9D">
          <w:rPr>
            <w:rStyle w:val="a6"/>
            <w:rFonts w:ascii="Times New Roman" w:hAnsi="Times New Roman" w:cs="Times New Roman"/>
            <w:lang w:val="en-US"/>
          </w:rPr>
          <w:t>n</w:t>
        </w:r>
        <w:r w:rsidRPr="007017F0">
          <w:rPr>
            <w:rStyle w:val="a6"/>
            <w:rFonts w:ascii="Times New Roman" w:hAnsi="Times New Roman" w:cs="Times New Roman"/>
          </w:rPr>
          <w:t>/</w:t>
        </w:r>
        <w:r w:rsidRPr="00333F9D">
          <w:rPr>
            <w:rStyle w:val="a6"/>
            <w:rFonts w:ascii="Times New Roman" w:hAnsi="Times New Roman" w:cs="Times New Roman"/>
            <w:lang w:val="en-US"/>
          </w:rPr>
          <w:t>teoreticheskie</w:t>
        </w:r>
        <w:r w:rsidRPr="007017F0">
          <w:rPr>
            <w:rStyle w:val="a6"/>
            <w:rFonts w:ascii="Times New Roman" w:hAnsi="Times New Roman" w:cs="Times New Roman"/>
          </w:rPr>
          <w:t>-</w:t>
        </w:r>
        <w:r w:rsidRPr="00333F9D">
          <w:rPr>
            <w:rStyle w:val="a6"/>
            <w:rFonts w:ascii="Times New Roman" w:hAnsi="Times New Roman" w:cs="Times New Roman"/>
            <w:lang w:val="en-US"/>
          </w:rPr>
          <w:t>kontseptsii</w:t>
        </w:r>
        <w:r w:rsidRPr="007017F0">
          <w:rPr>
            <w:rStyle w:val="a6"/>
            <w:rFonts w:ascii="Times New Roman" w:hAnsi="Times New Roman" w:cs="Times New Roman"/>
          </w:rPr>
          <w:t>-</w:t>
        </w:r>
        <w:r w:rsidRPr="00333F9D">
          <w:rPr>
            <w:rStyle w:val="a6"/>
            <w:rFonts w:ascii="Times New Roman" w:hAnsi="Times New Roman" w:cs="Times New Roman"/>
            <w:lang w:val="en-US"/>
          </w:rPr>
          <w:t>regionalnyh</w:t>
        </w:r>
        <w:r w:rsidRPr="007017F0">
          <w:rPr>
            <w:rStyle w:val="a6"/>
            <w:rFonts w:ascii="Times New Roman" w:hAnsi="Times New Roman" w:cs="Times New Roman"/>
          </w:rPr>
          <w:t>-</w:t>
        </w:r>
        <w:r w:rsidRPr="00333F9D">
          <w:rPr>
            <w:rStyle w:val="a6"/>
            <w:rFonts w:ascii="Times New Roman" w:hAnsi="Times New Roman" w:cs="Times New Roman"/>
            <w:lang w:val="en-US"/>
          </w:rPr>
          <w:t>integratsionnyh</w:t>
        </w:r>
        <w:r w:rsidRPr="007017F0">
          <w:rPr>
            <w:rStyle w:val="a6"/>
            <w:rFonts w:ascii="Times New Roman" w:hAnsi="Times New Roman" w:cs="Times New Roman"/>
          </w:rPr>
          <w:t>-</w:t>
        </w:r>
        <w:r w:rsidRPr="00333F9D">
          <w:rPr>
            <w:rStyle w:val="a6"/>
            <w:rFonts w:ascii="Times New Roman" w:hAnsi="Times New Roman" w:cs="Times New Roman"/>
            <w:lang w:val="en-US"/>
          </w:rPr>
          <w:t>protsessov</w:t>
        </w:r>
      </w:hyperlink>
      <w:r w:rsidRPr="007017F0">
        <w:rPr>
          <w:rFonts w:ascii="Times New Roman" w:hAnsi="Times New Roman" w:cs="Times New Roman"/>
        </w:rPr>
        <w:t xml:space="preserve"> </w:t>
      </w:r>
      <w:r>
        <w:rPr>
          <w:rFonts w:ascii="Times New Roman" w:hAnsi="Times New Roman" w:cs="Times New Roman"/>
        </w:rPr>
        <w:t>(дата обращения : 15.02.2018).</w:t>
      </w:r>
    </w:p>
  </w:footnote>
  <w:footnote w:id="24">
    <w:p w:rsidR="000B2542" w:rsidRPr="00333F9D" w:rsidRDefault="000B2542" w:rsidP="00333F9D">
      <w:pPr>
        <w:pStyle w:val="a3"/>
        <w:jc w:val="both"/>
        <w:rPr>
          <w:rFonts w:ascii="Times New Roman" w:hAnsi="Times New Roman" w:cs="Times New Roman"/>
          <w:lang w:val="es-ES"/>
        </w:rPr>
      </w:pPr>
      <w:r w:rsidRPr="00333F9D">
        <w:rPr>
          <w:rStyle w:val="a5"/>
          <w:rFonts w:ascii="Times New Roman" w:hAnsi="Times New Roman" w:cs="Times New Roman"/>
        </w:rPr>
        <w:footnoteRef/>
      </w:r>
      <w:r w:rsidRPr="00333F9D">
        <w:rPr>
          <w:rFonts w:ascii="Times New Roman" w:hAnsi="Times New Roman" w:cs="Times New Roman"/>
        </w:rPr>
        <w:t xml:space="preserve"> Кашкин</w:t>
      </w:r>
      <w:r w:rsidRPr="007908EA">
        <w:rPr>
          <w:rFonts w:ascii="Times New Roman" w:hAnsi="Times New Roman" w:cs="Times New Roman"/>
        </w:rPr>
        <w:t>,</w:t>
      </w:r>
      <w:r w:rsidRPr="00333F9D">
        <w:rPr>
          <w:rFonts w:ascii="Times New Roman" w:hAnsi="Times New Roman" w:cs="Times New Roman"/>
        </w:rPr>
        <w:t xml:space="preserve"> С.Ю., Четвериков А.О. Основы интеграционного права: учебное пособие / отв. ред. С</w:t>
      </w:r>
      <w:r w:rsidRPr="00333F9D">
        <w:rPr>
          <w:rFonts w:ascii="Times New Roman" w:hAnsi="Times New Roman" w:cs="Times New Roman"/>
          <w:lang w:val="es-ES"/>
        </w:rPr>
        <w:t>.</w:t>
      </w:r>
      <w:r w:rsidRPr="00333F9D">
        <w:rPr>
          <w:rFonts w:ascii="Times New Roman" w:hAnsi="Times New Roman" w:cs="Times New Roman"/>
        </w:rPr>
        <w:t>Ю</w:t>
      </w:r>
      <w:r w:rsidRPr="00333F9D">
        <w:rPr>
          <w:rFonts w:ascii="Times New Roman" w:hAnsi="Times New Roman" w:cs="Times New Roman"/>
          <w:lang w:val="es-ES"/>
        </w:rPr>
        <w:t xml:space="preserve">. </w:t>
      </w:r>
      <w:r w:rsidRPr="00333F9D">
        <w:rPr>
          <w:rFonts w:ascii="Times New Roman" w:hAnsi="Times New Roman" w:cs="Times New Roman"/>
        </w:rPr>
        <w:t>Кашкин</w:t>
      </w:r>
      <w:r w:rsidRPr="00333F9D">
        <w:rPr>
          <w:rFonts w:ascii="Times New Roman" w:hAnsi="Times New Roman" w:cs="Times New Roman"/>
          <w:lang w:val="es-ES"/>
        </w:rPr>
        <w:t xml:space="preserve">. </w:t>
      </w:r>
      <w:r w:rsidRPr="00333F9D">
        <w:rPr>
          <w:rFonts w:ascii="Times New Roman" w:hAnsi="Times New Roman" w:cs="Times New Roman"/>
        </w:rPr>
        <w:t>М</w:t>
      </w:r>
      <w:r w:rsidRPr="00333F9D">
        <w:rPr>
          <w:rFonts w:ascii="Times New Roman" w:hAnsi="Times New Roman" w:cs="Times New Roman"/>
          <w:lang w:val="es-ES"/>
        </w:rPr>
        <w:t xml:space="preserve">., 2014. - 36 </w:t>
      </w:r>
      <w:r w:rsidRPr="00333F9D">
        <w:rPr>
          <w:rFonts w:ascii="Times New Roman" w:hAnsi="Times New Roman" w:cs="Times New Roman"/>
        </w:rPr>
        <w:t>с</w:t>
      </w:r>
      <w:r w:rsidRPr="00333F9D">
        <w:rPr>
          <w:rFonts w:ascii="Times New Roman" w:hAnsi="Times New Roman" w:cs="Times New Roman"/>
          <w:lang w:val="es-ES"/>
        </w:rPr>
        <w:t>.</w:t>
      </w:r>
    </w:p>
    <w:p w:rsidR="000B2542" w:rsidRPr="00D41E8D" w:rsidRDefault="000B2542">
      <w:pPr>
        <w:pStyle w:val="a3"/>
        <w:rPr>
          <w:lang w:val="es-ES"/>
        </w:rPr>
      </w:pPr>
    </w:p>
  </w:footnote>
  <w:footnote w:id="25">
    <w:p w:rsidR="000B2542" w:rsidRPr="007017F0" w:rsidRDefault="000B2542" w:rsidP="007017F0">
      <w:pPr>
        <w:pStyle w:val="a3"/>
        <w:jc w:val="both"/>
        <w:rPr>
          <w:rFonts w:ascii="Times New Roman" w:hAnsi="Times New Roman" w:cs="Times New Roman"/>
        </w:rPr>
      </w:pPr>
      <w:r w:rsidRPr="007017F0">
        <w:rPr>
          <w:rStyle w:val="a5"/>
          <w:rFonts w:ascii="Times New Roman" w:hAnsi="Times New Roman" w:cs="Times New Roman"/>
        </w:rPr>
        <w:footnoteRef/>
      </w:r>
      <w:r w:rsidRPr="007017F0">
        <w:rPr>
          <w:rFonts w:ascii="Times New Roman" w:hAnsi="Times New Roman" w:cs="Times New Roman"/>
          <w:lang w:val="es-ES"/>
        </w:rPr>
        <w:t xml:space="preserve"> Acuerdo para la Creación de la Visa Mercosur. [Electronic resource] : decisión de 16.12.2003 // Consejo del Mercado Común. - MERCOSUR/CMC/DEC. </w:t>
      </w:r>
      <w:r w:rsidRPr="007017F0">
        <w:rPr>
          <w:rFonts w:ascii="Times New Roman" w:hAnsi="Times New Roman" w:cs="Times New Roman"/>
          <w:lang w:val="en-US"/>
        </w:rPr>
        <w:t>N</w:t>
      </w:r>
      <w:r w:rsidRPr="007017F0">
        <w:rPr>
          <w:rFonts w:ascii="Times New Roman" w:hAnsi="Times New Roman" w:cs="Times New Roman"/>
        </w:rPr>
        <w:t xml:space="preserve">º 16/03. </w:t>
      </w:r>
      <w:r w:rsidRPr="007017F0">
        <w:rPr>
          <w:rFonts w:ascii="Times New Roman" w:hAnsi="Times New Roman" w:cs="Times New Roman"/>
          <w:lang w:val="en-US"/>
        </w:rPr>
        <w:t>URL</w:t>
      </w:r>
      <w:r w:rsidRPr="007017F0">
        <w:rPr>
          <w:rFonts w:ascii="Times New Roman" w:hAnsi="Times New Roman" w:cs="Times New Roman"/>
        </w:rPr>
        <w:t xml:space="preserve">: </w:t>
      </w:r>
      <w:hyperlink r:id="rId6" w:history="1">
        <w:r w:rsidRPr="007017F0">
          <w:rPr>
            <w:rStyle w:val="a6"/>
            <w:rFonts w:ascii="Times New Roman" w:hAnsi="Times New Roman" w:cs="Times New Roman"/>
            <w:lang w:val="en-US"/>
          </w:rPr>
          <w:t>http</w:t>
        </w:r>
        <w:r w:rsidRPr="007017F0">
          <w:rPr>
            <w:rStyle w:val="a6"/>
            <w:rFonts w:ascii="Times New Roman" w:hAnsi="Times New Roman" w:cs="Times New Roman"/>
          </w:rPr>
          <w:t>://</w:t>
        </w:r>
        <w:r w:rsidRPr="007017F0">
          <w:rPr>
            <w:rStyle w:val="a6"/>
            <w:rFonts w:ascii="Times New Roman" w:hAnsi="Times New Roman" w:cs="Times New Roman"/>
            <w:lang w:val="en-US"/>
          </w:rPr>
          <w:t>www</w:t>
        </w:r>
        <w:r w:rsidRPr="007017F0">
          <w:rPr>
            <w:rStyle w:val="a6"/>
            <w:rFonts w:ascii="Times New Roman" w:hAnsi="Times New Roman" w:cs="Times New Roman"/>
          </w:rPr>
          <w:t>.</w:t>
        </w:r>
        <w:r w:rsidRPr="007017F0">
          <w:rPr>
            <w:rStyle w:val="a6"/>
            <w:rFonts w:ascii="Times New Roman" w:hAnsi="Times New Roman" w:cs="Times New Roman"/>
            <w:lang w:val="en-US"/>
          </w:rPr>
          <w:t>mercosur</w:t>
        </w:r>
        <w:r w:rsidRPr="007017F0">
          <w:rPr>
            <w:rStyle w:val="a6"/>
            <w:rFonts w:ascii="Times New Roman" w:hAnsi="Times New Roman" w:cs="Times New Roman"/>
          </w:rPr>
          <w:t>.</w:t>
        </w:r>
        <w:r w:rsidRPr="007017F0">
          <w:rPr>
            <w:rStyle w:val="a6"/>
            <w:rFonts w:ascii="Times New Roman" w:hAnsi="Times New Roman" w:cs="Times New Roman"/>
            <w:lang w:val="en-US"/>
          </w:rPr>
          <w:t>int</w:t>
        </w:r>
        <w:r w:rsidRPr="007017F0">
          <w:rPr>
            <w:rStyle w:val="a6"/>
            <w:rFonts w:ascii="Times New Roman" w:hAnsi="Times New Roman" w:cs="Times New Roman"/>
          </w:rPr>
          <w:t>/</w:t>
        </w:r>
        <w:r w:rsidRPr="007017F0">
          <w:rPr>
            <w:rStyle w:val="a6"/>
            <w:rFonts w:ascii="Times New Roman" w:hAnsi="Times New Roman" w:cs="Times New Roman"/>
            <w:lang w:val="en-US"/>
          </w:rPr>
          <w:t>decisiones</w:t>
        </w:r>
        <w:r w:rsidRPr="007017F0">
          <w:rPr>
            <w:rStyle w:val="a6"/>
            <w:rFonts w:ascii="Times New Roman" w:hAnsi="Times New Roman" w:cs="Times New Roman"/>
          </w:rPr>
          <w:t>-2003</w:t>
        </w:r>
      </w:hyperlink>
      <w:r w:rsidRPr="007017F0">
        <w:rPr>
          <w:rFonts w:ascii="Times New Roman" w:hAnsi="Times New Roman" w:cs="Times New Roman"/>
        </w:rPr>
        <w:t xml:space="preserve"> </w:t>
      </w:r>
    </w:p>
  </w:footnote>
  <w:footnote w:id="26">
    <w:p w:rsidR="000B2542" w:rsidRPr="007017F0" w:rsidRDefault="000B2542" w:rsidP="007017F0">
      <w:pPr>
        <w:pStyle w:val="a3"/>
        <w:jc w:val="both"/>
        <w:rPr>
          <w:rFonts w:ascii="Times New Roman" w:hAnsi="Times New Roman" w:cs="Times New Roman"/>
        </w:rPr>
      </w:pPr>
      <w:r w:rsidRPr="007017F0">
        <w:rPr>
          <w:rStyle w:val="a5"/>
          <w:rFonts w:ascii="Times New Roman" w:hAnsi="Times New Roman" w:cs="Times New Roman"/>
        </w:rPr>
        <w:footnoteRef/>
      </w:r>
      <w:r w:rsidRPr="007017F0">
        <w:rPr>
          <w:rFonts w:ascii="Times New Roman" w:hAnsi="Times New Roman" w:cs="Times New Roman"/>
        </w:rPr>
        <w:t xml:space="preserve"> Кашкин</w:t>
      </w:r>
      <w:r w:rsidRPr="007908EA">
        <w:rPr>
          <w:rFonts w:ascii="Times New Roman" w:hAnsi="Times New Roman" w:cs="Times New Roman"/>
        </w:rPr>
        <w:t>,</w:t>
      </w:r>
      <w:r w:rsidRPr="007017F0">
        <w:rPr>
          <w:rFonts w:ascii="Times New Roman" w:hAnsi="Times New Roman" w:cs="Times New Roman"/>
        </w:rPr>
        <w:t xml:space="preserve"> С.Ю., Четвериков А.О. Основы интеграционного права: учебное пособие / отв. ред. С.Ю. Кашкин. М., 2014. – 58 - 71 с.</w:t>
      </w:r>
    </w:p>
  </w:footnote>
  <w:footnote w:id="27">
    <w:p w:rsidR="000B2542" w:rsidRDefault="000B2542" w:rsidP="007017F0">
      <w:pPr>
        <w:pStyle w:val="a3"/>
        <w:jc w:val="both"/>
      </w:pPr>
      <w:r w:rsidRPr="007017F0">
        <w:rPr>
          <w:rStyle w:val="a5"/>
          <w:rFonts w:ascii="Times New Roman" w:hAnsi="Times New Roman" w:cs="Times New Roman"/>
        </w:rPr>
        <w:footnoteRef/>
      </w:r>
      <w:r w:rsidRPr="007017F0">
        <w:rPr>
          <w:rFonts w:ascii="Times New Roman" w:hAnsi="Times New Roman" w:cs="Times New Roman"/>
        </w:rPr>
        <w:t xml:space="preserve"> Курбанов</w:t>
      </w:r>
      <w:r w:rsidRPr="007908EA">
        <w:rPr>
          <w:rFonts w:ascii="Times New Roman" w:hAnsi="Times New Roman" w:cs="Times New Roman"/>
        </w:rPr>
        <w:t>,</w:t>
      </w:r>
      <w:r w:rsidRPr="007017F0">
        <w:rPr>
          <w:rFonts w:ascii="Times New Roman" w:hAnsi="Times New Roman" w:cs="Times New Roman"/>
        </w:rPr>
        <w:t xml:space="preserve"> Р.А. Региональная интеграция и право : монография / Р.А. Курбанов. М., 2016. – 59 - 102 с.</w:t>
      </w:r>
    </w:p>
  </w:footnote>
  <w:footnote w:id="28">
    <w:p w:rsidR="000B2542" w:rsidRPr="007017F0" w:rsidRDefault="000B2542" w:rsidP="007017F0">
      <w:pPr>
        <w:pStyle w:val="a3"/>
        <w:jc w:val="both"/>
        <w:rPr>
          <w:rFonts w:ascii="Times New Roman" w:hAnsi="Times New Roman" w:cs="Times New Roman"/>
        </w:rPr>
      </w:pPr>
      <w:r w:rsidRPr="007017F0">
        <w:rPr>
          <w:rStyle w:val="a5"/>
          <w:rFonts w:ascii="Times New Roman" w:hAnsi="Times New Roman" w:cs="Times New Roman"/>
        </w:rPr>
        <w:footnoteRef/>
      </w:r>
      <w:r w:rsidRPr="007017F0">
        <w:rPr>
          <w:rFonts w:ascii="Times New Roman" w:hAnsi="Times New Roman" w:cs="Times New Roman"/>
        </w:rPr>
        <w:t xml:space="preserve"> Курбанов</w:t>
      </w:r>
      <w:r w:rsidRPr="007908EA">
        <w:rPr>
          <w:rFonts w:ascii="Times New Roman" w:hAnsi="Times New Roman" w:cs="Times New Roman"/>
        </w:rPr>
        <w:t>,</w:t>
      </w:r>
      <w:r w:rsidRPr="007017F0">
        <w:rPr>
          <w:rFonts w:ascii="Times New Roman" w:hAnsi="Times New Roman" w:cs="Times New Roman"/>
        </w:rPr>
        <w:t xml:space="preserve"> Р.А. Региональная интеграция и право : монография / Р.А. Курбанов. М., 2016. – 100 с.</w:t>
      </w:r>
    </w:p>
  </w:footnote>
  <w:footnote w:id="29">
    <w:p w:rsidR="000B2542" w:rsidRDefault="000B2542" w:rsidP="007017F0">
      <w:pPr>
        <w:pStyle w:val="a3"/>
        <w:jc w:val="both"/>
      </w:pPr>
      <w:r w:rsidRPr="007017F0">
        <w:rPr>
          <w:rStyle w:val="a5"/>
          <w:rFonts w:ascii="Times New Roman" w:hAnsi="Times New Roman" w:cs="Times New Roman"/>
        </w:rPr>
        <w:footnoteRef/>
      </w:r>
      <w:r w:rsidRPr="007017F0">
        <w:rPr>
          <w:rFonts w:ascii="Times New Roman" w:hAnsi="Times New Roman" w:cs="Times New Roman"/>
        </w:rPr>
        <w:t xml:space="preserve"> Кашкин</w:t>
      </w:r>
      <w:r w:rsidRPr="007908EA">
        <w:rPr>
          <w:rFonts w:ascii="Times New Roman" w:hAnsi="Times New Roman" w:cs="Times New Roman"/>
        </w:rPr>
        <w:t>,</w:t>
      </w:r>
      <w:r w:rsidRPr="007017F0">
        <w:rPr>
          <w:rFonts w:ascii="Times New Roman" w:hAnsi="Times New Roman" w:cs="Times New Roman"/>
        </w:rPr>
        <w:t xml:space="preserve"> С.Ю., Четвериков А.О. Основы интеграционного права: учебное пособие / отв. ред. С.Ю. Кашкин. М., 2014. – 61 с.</w:t>
      </w:r>
    </w:p>
  </w:footnote>
  <w:footnote w:id="30">
    <w:p w:rsidR="000B2542" w:rsidRPr="007017F0" w:rsidRDefault="000B2542" w:rsidP="007017F0">
      <w:pPr>
        <w:pStyle w:val="a3"/>
        <w:jc w:val="both"/>
        <w:rPr>
          <w:rFonts w:ascii="Times New Roman" w:hAnsi="Times New Roman" w:cs="Times New Roman"/>
        </w:rPr>
      </w:pPr>
      <w:r w:rsidRPr="007017F0">
        <w:rPr>
          <w:rStyle w:val="a5"/>
          <w:rFonts w:ascii="Times New Roman" w:hAnsi="Times New Roman" w:cs="Times New Roman"/>
        </w:rPr>
        <w:footnoteRef/>
      </w:r>
      <w:r w:rsidRPr="007017F0">
        <w:rPr>
          <w:rFonts w:ascii="Times New Roman" w:hAnsi="Times New Roman" w:cs="Times New Roman"/>
        </w:rPr>
        <w:t xml:space="preserve"> Курбанов</w:t>
      </w:r>
      <w:r w:rsidRPr="007908EA">
        <w:rPr>
          <w:rFonts w:ascii="Times New Roman" w:hAnsi="Times New Roman" w:cs="Times New Roman"/>
        </w:rPr>
        <w:t>,</w:t>
      </w:r>
      <w:r w:rsidRPr="007017F0">
        <w:rPr>
          <w:rFonts w:ascii="Times New Roman" w:hAnsi="Times New Roman" w:cs="Times New Roman"/>
        </w:rPr>
        <w:t xml:space="preserve"> Р.А. Региональная интеграция и право : монография / Р.А. Курбанов. М., 2016. – 81-89 с.</w:t>
      </w:r>
    </w:p>
  </w:footnote>
  <w:footnote w:id="31">
    <w:p w:rsidR="000B2542" w:rsidRPr="00871125" w:rsidRDefault="000B2542" w:rsidP="007017F0">
      <w:pPr>
        <w:pStyle w:val="a3"/>
        <w:jc w:val="both"/>
        <w:rPr>
          <w:rFonts w:ascii="Times New Roman" w:hAnsi="Times New Roman" w:cs="Times New Roman"/>
        </w:rPr>
      </w:pPr>
      <w:r w:rsidRPr="007017F0">
        <w:rPr>
          <w:rStyle w:val="a5"/>
          <w:rFonts w:ascii="Times New Roman" w:hAnsi="Times New Roman" w:cs="Times New Roman"/>
        </w:rPr>
        <w:footnoteRef/>
      </w:r>
      <w:r w:rsidRPr="007017F0">
        <w:rPr>
          <w:rFonts w:ascii="Times New Roman" w:hAnsi="Times New Roman" w:cs="Times New Roman"/>
        </w:rPr>
        <w:t xml:space="preserve"> Безбородов, Ю.С. Юридическая глобалистика в международно-правовой доктрине / Ю.С. Безбородов // Проблемы международной безопасности: современное видение и сопутствующие проблемы межгосударственного сотрудничества: межвузовский сборник научных трудов. – Екб: Уральская государственная юридическая академия, 2011. - № 3 (7).</w:t>
      </w:r>
      <w:r w:rsidRPr="00871125">
        <w:rPr>
          <w:rFonts w:ascii="Times New Roman" w:hAnsi="Times New Roman" w:cs="Times New Roman"/>
        </w:rPr>
        <w:t xml:space="preserve"> </w:t>
      </w:r>
    </w:p>
  </w:footnote>
  <w:footnote w:id="32">
    <w:p w:rsidR="000B2542" w:rsidRPr="00F062F6" w:rsidRDefault="000B2542" w:rsidP="007017F0">
      <w:pPr>
        <w:pStyle w:val="a3"/>
        <w:jc w:val="both"/>
        <w:rPr>
          <w:rFonts w:ascii="Times New Roman" w:hAnsi="Times New Roman" w:cs="Times New Roman"/>
          <w:lang w:val="es-ES"/>
        </w:rPr>
      </w:pPr>
      <w:r w:rsidRPr="007017F0">
        <w:rPr>
          <w:rStyle w:val="a5"/>
          <w:rFonts w:ascii="Times New Roman" w:hAnsi="Times New Roman" w:cs="Times New Roman"/>
        </w:rPr>
        <w:footnoteRef/>
      </w:r>
      <w:r w:rsidRPr="007017F0">
        <w:rPr>
          <w:rFonts w:ascii="Times New Roman" w:hAnsi="Times New Roman" w:cs="Times New Roman"/>
          <w:lang w:val="es-ES"/>
        </w:rPr>
        <w:t xml:space="preserve"> López</w:t>
      </w:r>
      <w:r>
        <w:rPr>
          <w:rFonts w:ascii="Times New Roman" w:hAnsi="Times New Roman" w:cs="Times New Roman"/>
          <w:lang w:val="es-ES"/>
        </w:rPr>
        <w:t>,</w:t>
      </w:r>
      <w:r w:rsidRPr="007017F0">
        <w:rPr>
          <w:rFonts w:ascii="Times New Roman" w:hAnsi="Times New Roman" w:cs="Times New Roman"/>
          <w:lang w:val="es-ES"/>
        </w:rPr>
        <w:t xml:space="preserve"> A. Ordenamiento jurídico básico para la constitución de la zona de libre comercio de Sudamérica [Electronic resource] // Universidad Andina Simón Bolívar, Sede Central Sucre, 2001. </w:t>
      </w:r>
      <w:r w:rsidRPr="00F062F6">
        <w:rPr>
          <w:rFonts w:ascii="Times New Roman" w:hAnsi="Times New Roman" w:cs="Times New Roman"/>
          <w:lang w:val="es-ES"/>
        </w:rPr>
        <w:t xml:space="preserve">URL : </w:t>
      </w:r>
      <w:hyperlink r:id="rId7" w:history="1">
        <w:r w:rsidRPr="00F062F6">
          <w:rPr>
            <w:rStyle w:val="a6"/>
            <w:rFonts w:ascii="Times New Roman" w:hAnsi="Times New Roman" w:cs="Times New Roman"/>
            <w:lang w:val="es-ES"/>
          </w:rPr>
          <w:t>http://bibliotecas.uasb.edu.bo/opac-detail.biblionumber</w:t>
        </w:r>
      </w:hyperlink>
      <w:r w:rsidRPr="00F062F6">
        <w:rPr>
          <w:rFonts w:ascii="Times New Roman" w:hAnsi="Times New Roman" w:cs="Times New Roman"/>
          <w:lang w:val="es-ES"/>
        </w:rPr>
        <w:t xml:space="preserve"> </w:t>
      </w:r>
    </w:p>
  </w:footnote>
  <w:footnote w:id="33">
    <w:p w:rsidR="000B2542" w:rsidRPr="00F062F6" w:rsidRDefault="000B2542" w:rsidP="007017F0">
      <w:pPr>
        <w:pStyle w:val="a3"/>
        <w:jc w:val="both"/>
        <w:rPr>
          <w:rFonts w:ascii="Times New Roman" w:hAnsi="Times New Roman" w:cs="Times New Roman"/>
          <w:lang w:val="en-US"/>
        </w:rPr>
      </w:pPr>
      <w:r w:rsidRPr="007017F0">
        <w:rPr>
          <w:rStyle w:val="a5"/>
          <w:rFonts w:ascii="Times New Roman" w:hAnsi="Times New Roman" w:cs="Times New Roman"/>
        </w:rPr>
        <w:footnoteRef/>
      </w:r>
      <w:r w:rsidRPr="00F062F6">
        <w:rPr>
          <w:rFonts w:ascii="Times New Roman" w:hAnsi="Times New Roman" w:cs="Times New Roman"/>
          <w:lang w:val="es-ES"/>
        </w:rPr>
        <w:t xml:space="preserve"> </w:t>
      </w:r>
      <w:r>
        <w:rPr>
          <w:rFonts w:ascii="Times New Roman" w:hAnsi="Times New Roman" w:cs="Times New Roman"/>
        </w:rPr>
        <w:t>Цит</w:t>
      </w:r>
      <w:r w:rsidRPr="00F062F6">
        <w:rPr>
          <w:rFonts w:ascii="Times New Roman" w:hAnsi="Times New Roman" w:cs="Times New Roman"/>
          <w:lang w:val="es-ES"/>
        </w:rPr>
        <w:t>.</w:t>
      </w:r>
      <w:r w:rsidRPr="007017F0">
        <w:rPr>
          <w:rFonts w:ascii="Times New Roman" w:hAnsi="Times New Roman" w:cs="Times New Roman"/>
          <w:lang w:val="es-ES"/>
        </w:rPr>
        <w:t xml:space="preserve"> Midon, </w:t>
      </w:r>
      <w:r w:rsidRPr="007017F0">
        <w:rPr>
          <w:rFonts w:ascii="Times New Roman" w:hAnsi="Times New Roman" w:cs="Times New Roman"/>
          <w:shd w:val="clear" w:color="auto" w:fill="FFFFFF"/>
          <w:lang w:val="es-ES"/>
        </w:rPr>
        <w:t>Mario A. R., Derecho de la Integración. Aspectos</w:t>
      </w:r>
      <w:r w:rsidRPr="00F062F6">
        <w:rPr>
          <w:rFonts w:ascii="Times New Roman" w:hAnsi="Times New Roman" w:cs="Times New Roman"/>
          <w:shd w:val="clear" w:color="auto" w:fill="FFFFFF"/>
        </w:rPr>
        <w:t xml:space="preserve"> </w:t>
      </w:r>
      <w:r w:rsidRPr="007017F0">
        <w:rPr>
          <w:rFonts w:ascii="Times New Roman" w:hAnsi="Times New Roman" w:cs="Times New Roman"/>
          <w:shd w:val="clear" w:color="auto" w:fill="FFFFFF"/>
          <w:lang w:val="es-ES"/>
        </w:rPr>
        <w:t>institucionales</w:t>
      </w:r>
      <w:r w:rsidRPr="00F062F6">
        <w:rPr>
          <w:rFonts w:ascii="Times New Roman" w:hAnsi="Times New Roman" w:cs="Times New Roman"/>
          <w:shd w:val="clear" w:color="auto" w:fill="FFFFFF"/>
        </w:rPr>
        <w:t xml:space="preserve"> </w:t>
      </w:r>
      <w:r w:rsidRPr="007017F0">
        <w:rPr>
          <w:rFonts w:ascii="Times New Roman" w:hAnsi="Times New Roman" w:cs="Times New Roman"/>
          <w:shd w:val="clear" w:color="auto" w:fill="FFFFFF"/>
          <w:lang w:val="es-ES"/>
        </w:rPr>
        <w:t>del</w:t>
      </w:r>
      <w:r w:rsidRPr="00F062F6">
        <w:rPr>
          <w:rFonts w:ascii="Times New Roman" w:hAnsi="Times New Roman" w:cs="Times New Roman"/>
          <w:shd w:val="clear" w:color="auto" w:fill="FFFFFF"/>
        </w:rPr>
        <w:t xml:space="preserve"> </w:t>
      </w:r>
      <w:r w:rsidRPr="007017F0">
        <w:rPr>
          <w:rFonts w:ascii="Times New Roman" w:hAnsi="Times New Roman" w:cs="Times New Roman"/>
          <w:shd w:val="clear" w:color="auto" w:fill="FFFFFF"/>
          <w:lang w:val="es-ES"/>
        </w:rPr>
        <w:t>MERCOSUR</w:t>
      </w:r>
      <w:r>
        <w:rPr>
          <w:rFonts w:ascii="Times New Roman" w:hAnsi="Times New Roman" w:cs="Times New Roman"/>
          <w:shd w:val="clear" w:color="auto" w:fill="FFFFFF"/>
        </w:rPr>
        <w:t xml:space="preserve"> /</w:t>
      </w:r>
      <w:r w:rsidRPr="00F062F6">
        <w:rPr>
          <w:rFonts w:ascii="Times New Roman" w:hAnsi="Times New Roman" w:cs="Times New Roman"/>
          <w:shd w:val="clear" w:color="auto" w:fill="FFFFFF"/>
        </w:rPr>
        <w:t xml:space="preserve"> </w:t>
      </w:r>
      <w:r>
        <w:rPr>
          <w:rFonts w:ascii="Times New Roman" w:hAnsi="Times New Roman" w:cs="Times New Roman"/>
          <w:shd w:val="clear" w:color="auto" w:fill="FFFFFF"/>
        </w:rPr>
        <w:t>Кашкин</w:t>
      </w:r>
      <w:r w:rsidRPr="00F062F6">
        <w:rPr>
          <w:rFonts w:ascii="Times New Roman" w:hAnsi="Times New Roman" w:cs="Times New Roman"/>
          <w:shd w:val="clear" w:color="auto" w:fill="FFFFFF"/>
        </w:rPr>
        <w:t xml:space="preserve"> </w:t>
      </w:r>
      <w:r>
        <w:rPr>
          <w:rFonts w:ascii="Times New Roman" w:hAnsi="Times New Roman" w:cs="Times New Roman"/>
          <w:shd w:val="clear" w:color="auto" w:fill="FFFFFF"/>
        </w:rPr>
        <w:t>С</w:t>
      </w:r>
      <w:r w:rsidRPr="00F062F6">
        <w:rPr>
          <w:rFonts w:ascii="Times New Roman" w:hAnsi="Times New Roman" w:cs="Times New Roman"/>
          <w:shd w:val="clear" w:color="auto" w:fill="FFFFFF"/>
        </w:rPr>
        <w:t>.</w:t>
      </w:r>
      <w:r>
        <w:rPr>
          <w:rFonts w:ascii="Times New Roman" w:hAnsi="Times New Roman" w:cs="Times New Roman"/>
          <w:shd w:val="clear" w:color="auto" w:fill="FFFFFF"/>
        </w:rPr>
        <w:t>Ю. Интеграционное</w:t>
      </w:r>
      <w:r w:rsidRPr="00F062F6">
        <w:rPr>
          <w:rFonts w:ascii="Times New Roman" w:hAnsi="Times New Roman" w:cs="Times New Roman"/>
          <w:shd w:val="clear" w:color="auto" w:fill="FFFFFF"/>
        </w:rPr>
        <w:t xml:space="preserve"> </w:t>
      </w:r>
      <w:r>
        <w:rPr>
          <w:rFonts w:ascii="Times New Roman" w:hAnsi="Times New Roman" w:cs="Times New Roman"/>
          <w:shd w:val="clear" w:color="auto" w:fill="FFFFFF"/>
        </w:rPr>
        <w:t>право</w:t>
      </w:r>
      <w:r w:rsidRPr="00F062F6">
        <w:rPr>
          <w:rFonts w:ascii="Times New Roman" w:hAnsi="Times New Roman" w:cs="Times New Roman"/>
          <w:shd w:val="clear" w:color="auto" w:fill="FFFFFF"/>
        </w:rPr>
        <w:t xml:space="preserve"> </w:t>
      </w:r>
      <w:r>
        <w:rPr>
          <w:rFonts w:ascii="Times New Roman" w:hAnsi="Times New Roman" w:cs="Times New Roman"/>
          <w:shd w:val="clear" w:color="auto" w:fill="FFFFFF"/>
        </w:rPr>
        <w:t>как</w:t>
      </w:r>
      <w:r w:rsidRPr="00F062F6">
        <w:rPr>
          <w:rFonts w:ascii="Times New Roman" w:hAnsi="Times New Roman" w:cs="Times New Roman"/>
          <w:shd w:val="clear" w:color="auto" w:fill="FFFFFF"/>
        </w:rPr>
        <w:t xml:space="preserve"> </w:t>
      </w:r>
      <w:r>
        <w:rPr>
          <w:rFonts w:ascii="Times New Roman" w:hAnsi="Times New Roman" w:cs="Times New Roman"/>
          <w:shd w:val="clear" w:color="auto" w:fill="FFFFFF"/>
        </w:rPr>
        <w:t>перспективное</w:t>
      </w:r>
      <w:r w:rsidRPr="00F062F6">
        <w:rPr>
          <w:rFonts w:ascii="Times New Roman" w:hAnsi="Times New Roman" w:cs="Times New Roman"/>
          <w:shd w:val="clear" w:color="auto" w:fill="FFFFFF"/>
        </w:rPr>
        <w:t xml:space="preserve"> </w:t>
      </w:r>
      <w:r>
        <w:rPr>
          <w:rFonts w:ascii="Times New Roman" w:hAnsi="Times New Roman" w:cs="Times New Roman"/>
          <w:shd w:val="clear" w:color="auto" w:fill="FFFFFF"/>
        </w:rPr>
        <w:t>направление</w:t>
      </w:r>
      <w:r w:rsidRPr="00F062F6">
        <w:rPr>
          <w:rFonts w:ascii="Times New Roman" w:hAnsi="Times New Roman" w:cs="Times New Roman"/>
          <w:shd w:val="clear" w:color="auto" w:fill="FFFFFF"/>
        </w:rPr>
        <w:t xml:space="preserve"> </w:t>
      </w:r>
      <w:r>
        <w:rPr>
          <w:rFonts w:ascii="Times New Roman" w:hAnsi="Times New Roman" w:cs="Times New Roman"/>
          <w:shd w:val="clear" w:color="auto" w:fill="FFFFFF"/>
        </w:rPr>
        <w:t>развития</w:t>
      </w:r>
      <w:r w:rsidRPr="00F062F6">
        <w:rPr>
          <w:rFonts w:ascii="Times New Roman" w:hAnsi="Times New Roman" w:cs="Times New Roman"/>
          <w:shd w:val="clear" w:color="auto" w:fill="FFFFFF"/>
        </w:rPr>
        <w:t xml:space="preserve"> </w:t>
      </w:r>
      <w:r>
        <w:rPr>
          <w:rFonts w:ascii="Times New Roman" w:hAnsi="Times New Roman" w:cs="Times New Roman"/>
          <w:shd w:val="clear" w:color="auto" w:fill="FFFFFF"/>
        </w:rPr>
        <w:t>юридической</w:t>
      </w:r>
      <w:r w:rsidRPr="00F062F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науки и образования </w:t>
      </w:r>
      <w:r w:rsidRPr="00F062F6">
        <w:rPr>
          <w:rFonts w:ascii="Times New Roman" w:hAnsi="Times New Roman" w:cs="Times New Roman"/>
          <w:shd w:val="clear" w:color="auto" w:fill="FFFFFF"/>
        </w:rPr>
        <w:t>[</w:t>
      </w:r>
      <w:r>
        <w:rPr>
          <w:rFonts w:ascii="Times New Roman" w:hAnsi="Times New Roman" w:cs="Times New Roman"/>
          <w:shd w:val="clear" w:color="auto" w:fill="FFFFFF"/>
        </w:rPr>
        <w:t>Электронный ресурс</w:t>
      </w:r>
      <w:r w:rsidRPr="00F062F6">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F062F6">
        <w:rPr>
          <w:rFonts w:ascii="Times New Roman" w:hAnsi="Times New Roman" w:cs="Times New Roman"/>
          <w:shd w:val="clear" w:color="auto" w:fill="FFFFFF"/>
        </w:rPr>
        <w:t>//</w:t>
      </w:r>
      <w:r>
        <w:rPr>
          <w:rFonts w:ascii="Times New Roman" w:hAnsi="Times New Roman" w:cs="Times New Roman"/>
          <w:shd w:val="clear" w:color="auto" w:fill="FFFFFF"/>
        </w:rPr>
        <w:t xml:space="preserve"> Актуальные проблемы российского права. – 2014. </w:t>
      </w:r>
      <w:r>
        <w:rPr>
          <w:rFonts w:ascii="Times New Roman" w:hAnsi="Times New Roman" w:cs="Times New Roman"/>
          <w:shd w:val="clear" w:color="auto" w:fill="FFFFFF"/>
          <w:lang w:val="en-US"/>
        </w:rPr>
        <w:t xml:space="preserve">URL </w:t>
      </w:r>
      <w:r w:rsidRPr="00F062F6">
        <w:rPr>
          <w:rFonts w:ascii="Times New Roman" w:hAnsi="Times New Roman" w:cs="Times New Roman"/>
          <w:shd w:val="clear" w:color="auto" w:fill="FFFFFF"/>
          <w:lang w:val="en-US"/>
        </w:rPr>
        <w:t xml:space="preserve">: </w:t>
      </w:r>
      <w:hyperlink r:id="rId8" w:history="1">
        <w:r>
          <w:rPr>
            <w:rStyle w:val="a6"/>
            <w:rFonts w:ascii="Times New Roman" w:hAnsi="Times New Roman" w:cs="Times New Roman"/>
            <w:shd w:val="clear" w:color="auto" w:fill="FFFFFF"/>
            <w:lang w:val="en-US"/>
          </w:rPr>
          <w:t>https://cyberleninka.ru/article/integratsionnoe-pravo-kak-perspektivnoe-napravlenie-razvitiya-yuridicheskoy-nauki-i-obrazovaniya</w:t>
        </w:r>
      </w:hyperlink>
      <w:r w:rsidRPr="00F062F6">
        <w:rPr>
          <w:rFonts w:ascii="Times New Roman" w:hAnsi="Times New Roman" w:cs="Times New Roman"/>
          <w:shd w:val="clear" w:color="auto" w:fill="FFFFFF"/>
          <w:lang w:val="en-US"/>
        </w:rPr>
        <w:t xml:space="preserve"> </w:t>
      </w:r>
    </w:p>
  </w:footnote>
  <w:footnote w:id="34">
    <w:p w:rsidR="000B2542" w:rsidRPr="007017F0" w:rsidRDefault="000B2542" w:rsidP="00183A18">
      <w:pPr>
        <w:pStyle w:val="a3"/>
        <w:jc w:val="both"/>
        <w:rPr>
          <w:rFonts w:ascii="Times New Roman" w:hAnsi="Times New Roman" w:cs="Times New Roman"/>
        </w:rPr>
      </w:pPr>
      <w:r w:rsidRPr="007017F0">
        <w:rPr>
          <w:rStyle w:val="a5"/>
          <w:rFonts w:ascii="Times New Roman" w:hAnsi="Times New Roman" w:cs="Times New Roman"/>
        </w:rPr>
        <w:footnoteRef/>
      </w:r>
      <w:r w:rsidRPr="007017F0">
        <w:rPr>
          <w:rFonts w:ascii="Times New Roman" w:hAnsi="Times New Roman" w:cs="Times New Roman"/>
        </w:rPr>
        <w:t xml:space="preserve"> Цыганков, П.А. Теория Международных Отношений / П.А.Цыганков. -  М.: Гардарики, 2003, с. 457.</w:t>
      </w:r>
    </w:p>
  </w:footnote>
  <w:footnote w:id="35">
    <w:p w:rsidR="000B2542" w:rsidRPr="00183A18" w:rsidRDefault="000B2542" w:rsidP="00183A18">
      <w:pPr>
        <w:pStyle w:val="a3"/>
        <w:jc w:val="both"/>
        <w:rPr>
          <w:rFonts w:ascii="Times New Roman" w:hAnsi="Times New Roman" w:cs="Times New Roman"/>
          <w:lang w:val="en-US"/>
        </w:rPr>
      </w:pPr>
      <w:r w:rsidRPr="00183A18">
        <w:rPr>
          <w:rStyle w:val="a5"/>
          <w:rFonts w:ascii="Times New Roman" w:hAnsi="Times New Roman" w:cs="Times New Roman"/>
        </w:rPr>
        <w:footnoteRef/>
      </w:r>
      <w:r w:rsidRPr="00183A18">
        <w:rPr>
          <w:rFonts w:ascii="Times New Roman" w:hAnsi="Times New Roman" w:cs="Times New Roman"/>
          <w:lang w:val="en-US"/>
        </w:rPr>
        <w:t xml:space="preserve"> Adler, E. Security Communities [Electronic resource] / Emanuel Adler, Michael Barnett // Cambridge University Press. - 2000. – p. 257. – </w:t>
      </w:r>
      <w:r w:rsidRPr="00183A18">
        <w:rPr>
          <w:rFonts w:ascii="Times New Roman" w:hAnsi="Times New Roman" w:cs="Times New Roman"/>
        </w:rPr>
        <w:t>Режим</w:t>
      </w:r>
      <w:r w:rsidRPr="00183A18">
        <w:rPr>
          <w:rFonts w:ascii="Times New Roman" w:hAnsi="Times New Roman" w:cs="Times New Roman"/>
          <w:lang w:val="en-US"/>
        </w:rPr>
        <w:t xml:space="preserve"> </w:t>
      </w:r>
      <w:r w:rsidRPr="00183A18">
        <w:rPr>
          <w:rFonts w:ascii="Times New Roman" w:hAnsi="Times New Roman" w:cs="Times New Roman"/>
        </w:rPr>
        <w:t>доступа</w:t>
      </w:r>
      <w:r w:rsidRPr="00183A18">
        <w:rPr>
          <w:rFonts w:ascii="Times New Roman" w:hAnsi="Times New Roman" w:cs="Times New Roman"/>
          <w:lang w:val="en-US"/>
        </w:rPr>
        <w:t xml:space="preserve"> : </w:t>
      </w:r>
      <w:hyperlink r:id="rId9" w:history="1">
        <w:r>
          <w:rPr>
            <w:rStyle w:val="a6"/>
            <w:rFonts w:ascii="Times New Roman" w:hAnsi="Times New Roman" w:cs="Times New Roman"/>
            <w:lang w:val="en-US"/>
          </w:rPr>
          <w:t>https://dl1.cuni.cz/pluginfile.php/mod_resource/content/Emanuel.pdf</w:t>
        </w:r>
      </w:hyperlink>
      <w:r w:rsidRPr="00183A18">
        <w:rPr>
          <w:rFonts w:ascii="Times New Roman" w:hAnsi="Times New Roman" w:cs="Times New Roman"/>
          <w:lang w:val="en-US"/>
        </w:rPr>
        <w:t>.</w:t>
      </w:r>
    </w:p>
  </w:footnote>
  <w:footnote w:id="36">
    <w:p w:rsidR="000B2542" w:rsidRPr="007017F0" w:rsidRDefault="000B2542" w:rsidP="007017F0">
      <w:pPr>
        <w:pStyle w:val="a3"/>
        <w:jc w:val="both"/>
        <w:rPr>
          <w:rFonts w:ascii="Times New Roman" w:hAnsi="Times New Roman" w:cs="Times New Roman"/>
        </w:rPr>
      </w:pPr>
      <w:r w:rsidRPr="007017F0">
        <w:rPr>
          <w:rStyle w:val="a5"/>
          <w:rFonts w:ascii="Times New Roman" w:hAnsi="Times New Roman" w:cs="Times New Roman"/>
        </w:rPr>
        <w:footnoteRef/>
      </w:r>
      <w:r w:rsidRPr="007017F0">
        <w:rPr>
          <w:rFonts w:ascii="Times New Roman" w:hAnsi="Times New Roman" w:cs="Times New Roman"/>
        </w:rPr>
        <w:t xml:space="preserve"> Право Европейского Союза : учеб. для вузов / С.Ю. Кашкин [и др.] ; под ред. С.Ю. Кашкина. – 4-е изд, перераб и доп. – М. : Юрайт, 2016. - 15-16 с.</w:t>
      </w:r>
    </w:p>
  </w:footnote>
  <w:footnote w:id="37">
    <w:p w:rsidR="000B2542" w:rsidRPr="007017F0" w:rsidRDefault="000B2542" w:rsidP="007017F0">
      <w:pPr>
        <w:pStyle w:val="a3"/>
        <w:jc w:val="both"/>
        <w:rPr>
          <w:rFonts w:ascii="Times New Roman" w:hAnsi="Times New Roman" w:cs="Times New Roman"/>
        </w:rPr>
      </w:pPr>
      <w:r w:rsidRPr="007017F0">
        <w:rPr>
          <w:rStyle w:val="a5"/>
          <w:rFonts w:ascii="Times New Roman" w:hAnsi="Times New Roman" w:cs="Times New Roman"/>
        </w:rPr>
        <w:footnoteRef/>
      </w:r>
      <w:r w:rsidRPr="007017F0">
        <w:rPr>
          <w:rFonts w:ascii="Times New Roman" w:hAnsi="Times New Roman" w:cs="Times New Roman"/>
        </w:rPr>
        <w:t xml:space="preserve"> Мещерякова, О.М. Суверенитет и интеграционное сообщество: теория и практика / О.М. Мещерякова // Государство и право. – 2014. - № 8.  – 59-64 с.</w:t>
      </w:r>
    </w:p>
  </w:footnote>
  <w:footnote w:id="38">
    <w:p w:rsidR="000B2542" w:rsidRPr="005C1BB3" w:rsidRDefault="000B2542" w:rsidP="007017F0">
      <w:pPr>
        <w:pStyle w:val="a3"/>
        <w:jc w:val="both"/>
        <w:rPr>
          <w:rFonts w:ascii="Times New Roman" w:hAnsi="Times New Roman" w:cs="Times New Roman"/>
        </w:rPr>
      </w:pPr>
      <w:r w:rsidRPr="005C1BB3">
        <w:rPr>
          <w:rStyle w:val="a5"/>
          <w:rFonts w:ascii="Times New Roman" w:hAnsi="Times New Roman" w:cs="Times New Roman"/>
        </w:rPr>
        <w:footnoteRef/>
      </w:r>
      <w:r w:rsidRPr="005C1BB3">
        <w:rPr>
          <w:rFonts w:ascii="Times New Roman" w:hAnsi="Times New Roman" w:cs="Times New Roman"/>
        </w:rPr>
        <w:t xml:space="preserve"> Еллинек, Г. Общее учение о государстве [Электронный ресурс] // Г. Еллинек. </w:t>
      </w:r>
      <w:r w:rsidRPr="005C1BB3">
        <w:rPr>
          <w:rFonts w:ascii="Times New Roman" w:hAnsi="Times New Roman" w:cs="Times New Roman"/>
          <w:lang w:val="en-US"/>
        </w:rPr>
        <w:t>URL</w:t>
      </w:r>
      <w:r w:rsidRPr="005C1BB3">
        <w:rPr>
          <w:rFonts w:ascii="Times New Roman" w:hAnsi="Times New Roman" w:cs="Times New Roman"/>
        </w:rPr>
        <w:t xml:space="preserve"> : </w:t>
      </w:r>
      <w:hyperlink r:id="rId10" w:history="1">
        <w:r w:rsidRPr="005C1BB3">
          <w:rPr>
            <w:rStyle w:val="a6"/>
            <w:rFonts w:ascii="Times New Roman" w:hAnsi="Times New Roman" w:cs="Times New Roman"/>
          </w:rPr>
          <w:t>https://www.livelib.ru/obschee-uchenie-o-gosudarstve</w:t>
        </w:r>
      </w:hyperlink>
      <w:r w:rsidRPr="005C1BB3">
        <w:rPr>
          <w:rFonts w:ascii="Times New Roman" w:hAnsi="Times New Roman" w:cs="Times New Roman"/>
        </w:rPr>
        <w:t xml:space="preserve">  (дата обращения : 28.04.2018).</w:t>
      </w:r>
    </w:p>
  </w:footnote>
  <w:footnote w:id="39">
    <w:p w:rsidR="000B2542" w:rsidRPr="005C1BB3" w:rsidRDefault="000B2542" w:rsidP="007017F0">
      <w:pPr>
        <w:pStyle w:val="a3"/>
        <w:jc w:val="both"/>
        <w:rPr>
          <w:rFonts w:ascii="Times New Roman" w:hAnsi="Times New Roman" w:cs="Times New Roman"/>
        </w:rPr>
      </w:pPr>
      <w:r w:rsidRPr="005C1BB3">
        <w:rPr>
          <w:rStyle w:val="a5"/>
          <w:rFonts w:ascii="Times New Roman" w:hAnsi="Times New Roman" w:cs="Times New Roman"/>
        </w:rPr>
        <w:footnoteRef/>
      </w:r>
      <w:r w:rsidRPr="005C1BB3">
        <w:rPr>
          <w:rFonts w:ascii="Times New Roman" w:hAnsi="Times New Roman" w:cs="Times New Roman"/>
        </w:rPr>
        <w:t xml:space="preserve"> Быков, П. Низвержение в НАФТА / П. Быков // Эксперт. – 2015. - № 15.</w:t>
      </w:r>
    </w:p>
  </w:footnote>
  <w:footnote w:id="40">
    <w:p w:rsidR="000B2542" w:rsidRPr="008457DE" w:rsidRDefault="000B2542" w:rsidP="003A255F">
      <w:pPr>
        <w:pStyle w:val="a3"/>
        <w:jc w:val="both"/>
        <w:rPr>
          <w:rFonts w:ascii="Times New Roman" w:hAnsi="Times New Roman" w:cs="Times New Roman"/>
        </w:rPr>
      </w:pPr>
      <w:r w:rsidRPr="008457DE">
        <w:rPr>
          <w:rStyle w:val="a5"/>
          <w:rFonts w:ascii="Times New Roman" w:hAnsi="Times New Roman" w:cs="Times New Roman"/>
        </w:rPr>
        <w:footnoteRef/>
      </w:r>
      <w:r w:rsidRPr="008457DE">
        <w:rPr>
          <w:rFonts w:ascii="Times New Roman" w:hAnsi="Times New Roman" w:cs="Times New Roman"/>
        </w:rPr>
        <w:t xml:space="preserve"> Лебедева</w:t>
      </w:r>
      <w:r w:rsidRPr="007908EA">
        <w:rPr>
          <w:rFonts w:ascii="Times New Roman" w:hAnsi="Times New Roman" w:cs="Times New Roman"/>
        </w:rPr>
        <w:t>,</w:t>
      </w:r>
      <w:r w:rsidRPr="008457DE">
        <w:rPr>
          <w:rFonts w:ascii="Times New Roman" w:hAnsi="Times New Roman" w:cs="Times New Roman"/>
        </w:rPr>
        <w:t xml:space="preserve"> М.М. Мировая Политика / М.М.</w:t>
      </w:r>
      <w:r>
        <w:rPr>
          <w:rFonts w:ascii="Times New Roman" w:hAnsi="Times New Roman" w:cs="Times New Roman"/>
        </w:rPr>
        <w:t xml:space="preserve"> Лебедева.  – 2-е</w:t>
      </w:r>
      <w:r w:rsidRPr="008457DE">
        <w:rPr>
          <w:rFonts w:ascii="Times New Roman" w:hAnsi="Times New Roman" w:cs="Times New Roman"/>
        </w:rPr>
        <w:t xml:space="preserve"> изд., перераб. - М.: КНОРУС, 2013, с. 99.</w:t>
      </w:r>
    </w:p>
  </w:footnote>
  <w:footnote w:id="41">
    <w:p w:rsidR="000B2542" w:rsidRPr="00CC06E6" w:rsidRDefault="000B2542" w:rsidP="003A255F">
      <w:pPr>
        <w:pStyle w:val="a3"/>
        <w:jc w:val="both"/>
        <w:rPr>
          <w:rFonts w:ascii="Times New Roman" w:hAnsi="Times New Roman" w:cs="Times New Roman"/>
          <w:lang w:val="en-US"/>
        </w:rPr>
      </w:pPr>
      <w:r w:rsidRPr="008457DE">
        <w:rPr>
          <w:rStyle w:val="a5"/>
          <w:rFonts w:ascii="Times New Roman" w:hAnsi="Times New Roman" w:cs="Times New Roman"/>
        </w:rPr>
        <w:footnoteRef/>
      </w:r>
      <w:r w:rsidRPr="005B48E9">
        <w:rPr>
          <w:rFonts w:ascii="Times New Roman" w:hAnsi="Times New Roman" w:cs="Times New Roman"/>
          <w:lang w:val="en-US"/>
        </w:rPr>
        <w:t xml:space="preserve"> </w:t>
      </w:r>
      <w:r w:rsidRPr="008457DE">
        <w:rPr>
          <w:rFonts w:ascii="Times New Roman" w:hAnsi="Times New Roman" w:cs="Times New Roman"/>
          <w:lang w:val="en-US"/>
        </w:rPr>
        <w:t>Linklater</w:t>
      </w:r>
      <w:r>
        <w:rPr>
          <w:rFonts w:ascii="Times New Roman" w:hAnsi="Times New Roman" w:cs="Times New Roman"/>
          <w:lang w:val="en-US"/>
        </w:rPr>
        <w:t>,</w:t>
      </w:r>
      <w:r w:rsidRPr="005B48E9">
        <w:rPr>
          <w:rFonts w:ascii="Times New Roman" w:hAnsi="Times New Roman" w:cs="Times New Roman"/>
          <w:lang w:val="en-US"/>
        </w:rPr>
        <w:t xml:space="preserve"> </w:t>
      </w:r>
      <w:r w:rsidRPr="008457DE">
        <w:rPr>
          <w:rFonts w:ascii="Times New Roman" w:hAnsi="Times New Roman" w:cs="Times New Roman"/>
          <w:lang w:val="en-US"/>
        </w:rPr>
        <w:t>A</w:t>
      </w:r>
      <w:r w:rsidRPr="005B48E9">
        <w:rPr>
          <w:rFonts w:ascii="Times New Roman" w:hAnsi="Times New Roman" w:cs="Times New Roman"/>
          <w:lang w:val="en-US"/>
        </w:rPr>
        <w:t xml:space="preserve">. </w:t>
      </w:r>
      <w:r w:rsidRPr="008457DE">
        <w:rPr>
          <w:rFonts w:ascii="Times New Roman" w:hAnsi="Times New Roman" w:cs="Times New Roman"/>
          <w:lang w:val="en-US"/>
        </w:rPr>
        <w:t>Globalization</w:t>
      </w:r>
      <w:r w:rsidRPr="005B48E9">
        <w:rPr>
          <w:rFonts w:ascii="Times New Roman" w:hAnsi="Times New Roman" w:cs="Times New Roman"/>
          <w:lang w:val="en-US"/>
        </w:rPr>
        <w:t xml:space="preserve"> </w:t>
      </w:r>
      <w:r w:rsidRPr="008457DE">
        <w:rPr>
          <w:rFonts w:ascii="Times New Roman" w:hAnsi="Times New Roman" w:cs="Times New Roman"/>
          <w:lang w:val="en-US"/>
        </w:rPr>
        <w:t xml:space="preserve">and the transformation of political community / </w:t>
      </w:r>
      <w:r w:rsidRPr="008457DE">
        <w:rPr>
          <w:rFonts w:ascii="Times New Roman" w:hAnsi="Times New Roman" w:cs="Times New Roman"/>
        </w:rPr>
        <w:t>А</w:t>
      </w:r>
      <w:r w:rsidRPr="008457DE">
        <w:rPr>
          <w:rFonts w:ascii="Times New Roman" w:hAnsi="Times New Roman" w:cs="Times New Roman"/>
          <w:lang w:val="en-US"/>
        </w:rPr>
        <w:t>.Linklater // The Globalization of World Politics: An Introduction to International Relations / J. Baylis, S.Smith, P.Owens. – OXFORD, 2014. –pp. 497-512</w:t>
      </w:r>
    </w:p>
  </w:footnote>
  <w:footnote w:id="42">
    <w:p w:rsidR="000B2542" w:rsidRPr="005C1BB3" w:rsidRDefault="000B2542" w:rsidP="00E42410">
      <w:pPr>
        <w:pStyle w:val="a3"/>
        <w:jc w:val="both"/>
        <w:rPr>
          <w:rFonts w:ascii="Times New Roman" w:hAnsi="Times New Roman" w:cs="Times New Roman"/>
          <w:lang w:val="en-US"/>
        </w:rPr>
      </w:pPr>
      <w:r w:rsidRPr="005C1BB3">
        <w:rPr>
          <w:rStyle w:val="a5"/>
          <w:rFonts w:ascii="Times New Roman" w:hAnsi="Times New Roman" w:cs="Times New Roman"/>
        </w:rPr>
        <w:footnoteRef/>
      </w:r>
      <w:r w:rsidRPr="005C1BB3">
        <w:rPr>
          <w:rFonts w:ascii="Times New Roman" w:hAnsi="Times New Roman" w:cs="Times New Roman"/>
        </w:rPr>
        <w:t xml:space="preserve"> Кадочников</w:t>
      </w:r>
      <w:r w:rsidRPr="007908EA">
        <w:rPr>
          <w:rFonts w:ascii="Times New Roman" w:hAnsi="Times New Roman" w:cs="Times New Roman"/>
        </w:rPr>
        <w:t>,</w:t>
      </w:r>
      <w:r w:rsidRPr="005C1BB3">
        <w:rPr>
          <w:rFonts w:ascii="Times New Roman" w:hAnsi="Times New Roman" w:cs="Times New Roman"/>
        </w:rPr>
        <w:t xml:space="preserve"> П.А. Интеграционные процессы в Латинской Америке и перспективы участия в них России (Таможенного Союза) / П.А. Кадочников // Российский внешнеэкономический вестник. – 2014. </w:t>
      </w:r>
      <w:r w:rsidRPr="005C1BB3">
        <w:rPr>
          <w:rFonts w:ascii="Times New Roman" w:hAnsi="Times New Roman" w:cs="Times New Roman"/>
          <w:lang w:val="en-US"/>
        </w:rPr>
        <w:t xml:space="preserve">№ 12. – </w:t>
      </w:r>
      <w:r w:rsidRPr="005C1BB3">
        <w:rPr>
          <w:rFonts w:ascii="Times New Roman" w:hAnsi="Times New Roman" w:cs="Times New Roman"/>
        </w:rPr>
        <w:t>С</w:t>
      </w:r>
      <w:r w:rsidRPr="005C1BB3">
        <w:rPr>
          <w:rFonts w:ascii="Times New Roman" w:hAnsi="Times New Roman" w:cs="Times New Roman"/>
          <w:lang w:val="en-US"/>
        </w:rPr>
        <w:t>. 3 – 18.</w:t>
      </w:r>
    </w:p>
  </w:footnote>
  <w:footnote w:id="43">
    <w:p w:rsidR="000B2542" w:rsidRPr="007017F0" w:rsidRDefault="000B2542" w:rsidP="00E42410">
      <w:pPr>
        <w:pStyle w:val="a3"/>
        <w:jc w:val="both"/>
        <w:rPr>
          <w:rFonts w:ascii="Times New Roman" w:hAnsi="Times New Roman" w:cs="Times New Roman"/>
          <w:lang w:val="en-US"/>
        </w:rPr>
      </w:pPr>
      <w:r w:rsidRPr="005C1BB3">
        <w:rPr>
          <w:rStyle w:val="a5"/>
          <w:rFonts w:ascii="Times New Roman" w:hAnsi="Times New Roman" w:cs="Times New Roman"/>
        </w:rPr>
        <w:footnoteRef/>
      </w:r>
      <w:r w:rsidRPr="005C1BB3">
        <w:rPr>
          <w:rFonts w:ascii="Times New Roman" w:hAnsi="Times New Roman" w:cs="Times New Roman"/>
          <w:lang w:val="en-US"/>
        </w:rPr>
        <w:t xml:space="preserve"> Montevideo Treaty 1980 [Electronic resource] // URL: </w:t>
      </w:r>
      <w:hyperlink r:id="rId11" w:history="1">
        <w:r w:rsidRPr="005C1BB3">
          <w:rPr>
            <w:rStyle w:val="a6"/>
            <w:rFonts w:ascii="Times New Roman" w:hAnsi="Times New Roman" w:cs="Times New Roman"/>
            <w:lang w:val="en-US"/>
          </w:rPr>
          <w:t>http://www.sice.oas.org/trade/Montev_tr/indexe.asp</w:t>
        </w:r>
      </w:hyperlink>
      <w:r w:rsidRPr="005C1BB3">
        <w:rPr>
          <w:rStyle w:val="a6"/>
          <w:rFonts w:ascii="Times New Roman" w:hAnsi="Times New Roman" w:cs="Times New Roman"/>
          <w:lang w:val="en-US"/>
        </w:rPr>
        <w:t>.</w:t>
      </w:r>
    </w:p>
  </w:footnote>
  <w:footnote w:id="44">
    <w:p w:rsidR="000B2542" w:rsidRPr="00CC06E6" w:rsidRDefault="000B2542" w:rsidP="00E42410">
      <w:pPr>
        <w:pStyle w:val="a3"/>
        <w:jc w:val="both"/>
        <w:rPr>
          <w:rFonts w:ascii="Times New Roman" w:hAnsi="Times New Roman" w:cs="Times New Roman"/>
        </w:rPr>
      </w:pPr>
      <w:r w:rsidRPr="007017F0">
        <w:rPr>
          <w:rStyle w:val="a5"/>
          <w:rFonts w:ascii="Times New Roman" w:hAnsi="Times New Roman" w:cs="Times New Roman"/>
        </w:rPr>
        <w:footnoteRef/>
      </w:r>
      <w:r>
        <w:rPr>
          <w:rFonts w:ascii="Times New Roman" w:hAnsi="Times New Roman" w:cs="Times New Roman"/>
        </w:rPr>
        <w:t xml:space="preserve"> </w:t>
      </w:r>
      <w:r w:rsidRPr="007017F0">
        <w:rPr>
          <w:rFonts w:ascii="Times New Roman" w:hAnsi="Times New Roman" w:cs="Times New Roman"/>
        </w:rPr>
        <w:t>Справочная информация Латиноамериканс</w:t>
      </w:r>
      <w:r>
        <w:rPr>
          <w:rFonts w:ascii="Times New Roman" w:hAnsi="Times New Roman" w:cs="Times New Roman"/>
        </w:rPr>
        <w:t xml:space="preserve">кая Ассоциация Интеграции (ЛАИ) </w:t>
      </w:r>
      <w:r w:rsidRPr="007017F0">
        <w:rPr>
          <w:rFonts w:ascii="Times New Roman" w:hAnsi="Times New Roman" w:cs="Times New Roman"/>
        </w:rPr>
        <w:t>[</w:t>
      </w:r>
      <w:r>
        <w:rPr>
          <w:rFonts w:ascii="Times New Roman" w:hAnsi="Times New Roman" w:cs="Times New Roman"/>
        </w:rPr>
        <w:t>Электронный ресур</w:t>
      </w:r>
      <w:r w:rsidRPr="007017F0">
        <w:rPr>
          <w:rFonts w:ascii="Times New Roman" w:hAnsi="Times New Roman" w:cs="Times New Roman"/>
        </w:rPr>
        <w:t xml:space="preserve">] // Министерство Иностранных Дел Российской Федерации. – 16.06.2016 </w:t>
      </w:r>
      <w:r w:rsidRPr="007017F0">
        <w:rPr>
          <w:rFonts w:ascii="Times New Roman" w:hAnsi="Times New Roman" w:cs="Times New Roman"/>
          <w:lang w:val="en-US"/>
        </w:rPr>
        <w:t>URL</w:t>
      </w:r>
      <w:r w:rsidRPr="007017F0">
        <w:rPr>
          <w:rFonts w:ascii="Times New Roman" w:hAnsi="Times New Roman" w:cs="Times New Roman"/>
        </w:rPr>
        <w:t xml:space="preserve">: </w:t>
      </w:r>
      <w:hyperlink r:id="rId12" w:history="1">
        <w:r w:rsidRPr="007017F0">
          <w:rPr>
            <w:rStyle w:val="a6"/>
            <w:rFonts w:ascii="Times New Roman" w:hAnsi="Times New Roman" w:cs="Times New Roman"/>
          </w:rPr>
          <w:t>http://www.mid.ru/organizacii-latinoamerikanskogo-regiona</w:t>
        </w:r>
      </w:hyperlink>
      <w:r>
        <w:rPr>
          <w:rStyle w:val="a6"/>
          <w:rFonts w:ascii="Times New Roman" w:hAnsi="Times New Roman" w:cs="Times New Roman"/>
        </w:rPr>
        <w:t>.</w:t>
      </w:r>
    </w:p>
  </w:footnote>
  <w:footnote w:id="45">
    <w:p w:rsidR="000B2542" w:rsidRPr="007017F0" w:rsidRDefault="000B2542" w:rsidP="00E42410">
      <w:pPr>
        <w:pStyle w:val="a3"/>
        <w:jc w:val="both"/>
        <w:rPr>
          <w:rFonts w:ascii="Times New Roman" w:hAnsi="Times New Roman" w:cs="Times New Roman"/>
          <w:lang w:val="es-ES"/>
        </w:rPr>
      </w:pPr>
      <w:r w:rsidRPr="007017F0">
        <w:rPr>
          <w:rStyle w:val="a5"/>
          <w:rFonts w:ascii="Times New Roman" w:hAnsi="Times New Roman" w:cs="Times New Roman"/>
        </w:rPr>
        <w:footnoteRef/>
      </w:r>
      <w:r w:rsidRPr="007017F0">
        <w:rPr>
          <w:rFonts w:ascii="Times New Roman" w:hAnsi="Times New Roman" w:cs="Times New Roman"/>
          <w:lang w:val="es-ES"/>
        </w:rPr>
        <w:t>Acuerdo de integracion subregional Andino (Acuerdo de Cartagena) [</w:t>
      </w:r>
      <w:r>
        <w:rPr>
          <w:rFonts w:ascii="Times New Roman" w:hAnsi="Times New Roman" w:cs="Times New Roman"/>
          <w:lang w:val="es-ES"/>
        </w:rPr>
        <w:t>Electronic resource</w:t>
      </w:r>
      <w:r w:rsidRPr="007017F0">
        <w:rPr>
          <w:rFonts w:ascii="Times New Roman" w:hAnsi="Times New Roman" w:cs="Times New Roman"/>
          <w:lang w:val="es-ES"/>
        </w:rPr>
        <w:t xml:space="preserve">] // URL: </w:t>
      </w:r>
      <w:hyperlink r:id="rId13" w:history="1">
        <w:r w:rsidRPr="007017F0">
          <w:rPr>
            <w:rStyle w:val="a6"/>
            <w:rFonts w:ascii="Times New Roman" w:hAnsi="Times New Roman" w:cs="Times New Roman"/>
            <w:lang w:val="es-ES"/>
          </w:rPr>
          <w:t>http://www.comunidadandina.org/Normativa</w:t>
        </w:r>
      </w:hyperlink>
    </w:p>
  </w:footnote>
  <w:footnote w:id="46">
    <w:p w:rsidR="000B2542" w:rsidRPr="00134D0A" w:rsidRDefault="000B2542" w:rsidP="00252E1C">
      <w:pPr>
        <w:pStyle w:val="a3"/>
        <w:jc w:val="both"/>
        <w:rPr>
          <w:lang w:val="es-ES"/>
        </w:rPr>
      </w:pPr>
      <w:r w:rsidRPr="00252E1C">
        <w:rPr>
          <w:rStyle w:val="a5"/>
          <w:rFonts w:ascii="Times New Roman" w:hAnsi="Times New Roman" w:cs="Times New Roman"/>
        </w:rPr>
        <w:footnoteRef/>
      </w:r>
      <w:r w:rsidRPr="00252E1C">
        <w:rPr>
          <w:rFonts w:ascii="Times New Roman" w:hAnsi="Times New Roman" w:cs="Times New Roman"/>
          <w:lang w:val="es-ES"/>
        </w:rPr>
        <w:t xml:space="preserve"> Tratado de Asunción para la Constitución de un Mercado Común </w:t>
      </w:r>
      <w:r w:rsidRPr="007017F0">
        <w:rPr>
          <w:rFonts w:ascii="Times New Roman" w:hAnsi="Times New Roman" w:cs="Times New Roman"/>
          <w:lang w:val="es-ES"/>
        </w:rPr>
        <w:t>[</w:t>
      </w:r>
      <w:r>
        <w:rPr>
          <w:rFonts w:ascii="Times New Roman" w:hAnsi="Times New Roman" w:cs="Times New Roman"/>
          <w:lang w:val="es-ES"/>
        </w:rPr>
        <w:t>Electronic resource</w:t>
      </w:r>
      <w:r w:rsidRPr="007017F0">
        <w:rPr>
          <w:rFonts w:ascii="Times New Roman" w:hAnsi="Times New Roman" w:cs="Times New Roman"/>
          <w:lang w:val="es-ES"/>
        </w:rPr>
        <w:t xml:space="preserve">] </w:t>
      </w:r>
      <w:r w:rsidRPr="00252E1C">
        <w:rPr>
          <w:rFonts w:ascii="Times New Roman" w:hAnsi="Times New Roman" w:cs="Times New Roman"/>
          <w:lang w:val="es-ES"/>
        </w:rPr>
        <w:t xml:space="preserve">// URL: </w:t>
      </w:r>
      <w:hyperlink r:id="rId14" w:history="1">
        <w:r w:rsidRPr="00252E1C">
          <w:rPr>
            <w:rStyle w:val="a6"/>
            <w:rFonts w:ascii="Times New Roman" w:hAnsi="Times New Roman" w:cs="Times New Roman"/>
            <w:lang w:val="es-ES"/>
          </w:rPr>
          <w:t>http://www.mercosur.int/1991_TRATADO_ES_Asuncion.pdf</w:t>
        </w:r>
      </w:hyperlink>
    </w:p>
  </w:footnote>
  <w:footnote w:id="47">
    <w:p w:rsidR="000B2542" w:rsidRPr="004C4379" w:rsidRDefault="000B2542" w:rsidP="005C4CCF">
      <w:pPr>
        <w:pStyle w:val="a3"/>
        <w:jc w:val="both"/>
        <w:rPr>
          <w:rFonts w:ascii="Times New Roman" w:hAnsi="Times New Roman" w:cs="Times New Roman"/>
          <w:lang w:val="es-ES"/>
        </w:rPr>
      </w:pPr>
      <w:r w:rsidRPr="00252E1C">
        <w:rPr>
          <w:rStyle w:val="a5"/>
          <w:rFonts w:ascii="Times New Roman" w:hAnsi="Times New Roman" w:cs="Times New Roman"/>
        </w:rPr>
        <w:footnoteRef/>
      </w:r>
      <w:r>
        <w:rPr>
          <w:rFonts w:ascii="Times New Roman" w:hAnsi="Times New Roman" w:cs="Times New Roman"/>
          <w:lang w:val="es-ES"/>
        </w:rPr>
        <w:t xml:space="preserve"> </w:t>
      </w:r>
      <w:r w:rsidRPr="00252E1C">
        <w:rPr>
          <w:rFonts w:ascii="Times New Roman" w:hAnsi="Times New Roman" w:cs="Times New Roman"/>
          <w:lang w:val="es-ES"/>
        </w:rPr>
        <w:t xml:space="preserve">Tratado de Asunción para la Constitución de un Mercado Común [Electronic resource] // URL: </w:t>
      </w:r>
      <w:hyperlink r:id="rId15" w:history="1">
        <w:r w:rsidRPr="00252E1C">
          <w:rPr>
            <w:rStyle w:val="a6"/>
            <w:rFonts w:ascii="Times New Roman" w:hAnsi="Times New Roman" w:cs="Times New Roman"/>
            <w:lang w:val="es-ES"/>
          </w:rPr>
          <w:t>http://www.mercosur.int/]1991_TRATADO_ES_Asuncion.pdf</w:t>
        </w:r>
      </w:hyperlink>
    </w:p>
  </w:footnote>
  <w:footnote w:id="48">
    <w:p w:rsidR="000B2542" w:rsidRPr="005C1BB3" w:rsidRDefault="000B2542" w:rsidP="00D55BE6">
      <w:pPr>
        <w:pStyle w:val="a3"/>
        <w:jc w:val="both"/>
        <w:rPr>
          <w:rFonts w:ascii="Times New Roman" w:hAnsi="Times New Roman" w:cs="Times New Roman"/>
          <w:lang w:val="en-US"/>
        </w:rPr>
      </w:pPr>
      <w:r w:rsidRPr="005B3D88">
        <w:rPr>
          <w:rStyle w:val="a5"/>
          <w:rFonts w:ascii="Times New Roman" w:hAnsi="Times New Roman" w:cs="Times New Roman"/>
        </w:rPr>
        <w:footnoteRef/>
      </w:r>
      <w:r w:rsidRPr="005B3D88">
        <w:rPr>
          <w:rFonts w:ascii="Times New Roman" w:hAnsi="Times New Roman" w:cs="Times New Roman"/>
          <w:lang w:val="en-US"/>
        </w:rPr>
        <w:t xml:space="preserve"> Protocol of Brasilia for the Settlement of Di</w:t>
      </w:r>
      <w:r>
        <w:rPr>
          <w:rFonts w:ascii="Times New Roman" w:hAnsi="Times New Roman" w:cs="Times New Roman"/>
          <w:lang w:val="en-US"/>
        </w:rPr>
        <w:t xml:space="preserve">sputes </w:t>
      </w:r>
      <w:r w:rsidRPr="005B3D88">
        <w:rPr>
          <w:rFonts w:ascii="Times New Roman" w:hAnsi="Times New Roman" w:cs="Times New Roman"/>
          <w:lang w:val="en-US"/>
        </w:rPr>
        <w:t xml:space="preserve">17 December 1991. </w:t>
      </w:r>
      <w:r>
        <w:rPr>
          <w:rFonts w:ascii="Times New Roman" w:hAnsi="Times New Roman" w:cs="Times New Roman"/>
          <w:lang w:val="en-US"/>
        </w:rPr>
        <w:t xml:space="preserve">[Electronic resource] // </w:t>
      </w:r>
      <w:r w:rsidRPr="005B3D88">
        <w:rPr>
          <w:rFonts w:ascii="Times New Roman" w:hAnsi="Times New Roman" w:cs="Times New Roman"/>
          <w:lang w:val="en-US"/>
        </w:rPr>
        <w:t xml:space="preserve">URL : </w:t>
      </w:r>
      <w:hyperlink r:id="rId16" w:history="1">
        <w:r w:rsidRPr="005B3D88">
          <w:rPr>
            <w:rStyle w:val="a6"/>
            <w:rFonts w:ascii="Times New Roman" w:hAnsi="Times New Roman" w:cs="Times New Roman"/>
            <w:lang w:val="en-US"/>
          </w:rPr>
          <w:t>http://www.mre.gov.py/tratados/public_web/DetallesTratado.aspx</w:t>
        </w:r>
      </w:hyperlink>
      <w:r w:rsidRPr="005C1BB3">
        <w:rPr>
          <w:rStyle w:val="a6"/>
          <w:rFonts w:ascii="Times New Roman" w:hAnsi="Times New Roman" w:cs="Times New Roman"/>
          <w:u w:val="none"/>
          <w:lang w:val="en-US"/>
        </w:rPr>
        <w:t>.</w:t>
      </w:r>
    </w:p>
  </w:footnote>
  <w:footnote w:id="49">
    <w:p w:rsidR="000B2542" w:rsidRPr="00252E1C" w:rsidRDefault="000B2542" w:rsidP="00D55BE6">
      <w:pPr>
        <w:pStyle w:val="a3"/>
        <w:jc w:val="both"/>
        <w:rPr>
          <w:rFonts w:ascii="Times New Roman" w:hAnsi="Times New Roman" w:cs="Times New Roman"/>
          <w:lang w:val="es-ES"/>
        </w:rPr>
      </w:pPr>
      <w:r w:rsidRPr="00252E1C">
        <w:rPr>
          <w:rStyle w:val="a5"/>
          <w:rFonts w:ascii="Times New Roman" w:hAnsi="Times New Roman" w:cs="Times New Roman"/>
        </w:rPr>
        <w:footnoteRef/>
      </w:r>
      <w:r w:rsidRPr="00252E1C">
        <w:rPr>
          <w:rFonts w:ascii="Times New Roman" w:hAnsi="Times New Roman" w:cs="Times New Roman"/>
          <w:lang w:val="es-ES"/>
        </w:rPr>
        <w:t xml:space="preserve"> Protocolo de Ouro Preto (Adicional al Tratado de Asunción sobre la Estructura Institucional del MERCOSUR) [Electronic resource] // URL: </w:t>
      </w:r>
      <w:hyperlink r:id="rId17" w:history="1">
        <w:r w:rsidRPr="00252E1C">
          <w:rPr>
            <w:rStyle w:val="a6"/>
            <w:rFonts w:ascii="Times New Roman" w:hAnsi="Times New Roman" w:cs="Times New Roman"/>
            <w:lang w:val="es-ES"/>
          </w:rPr>
          <w:t>http://www.mercosur.int/innovaportal/1994_protocoloouropreto_es.pdf</w:t>
        </w:r>
      </w:hyperlink>
      <w:r>
        <w:rPr>
          <w:rStyle w:val="a6"/>
          <w:rFonts w:ascii="Times New Roman" w:hAnsi="Times New Roman" w:cs="Times New Roman"/>
          <w:lang w:val="es-ES"/>
        </w:rPr>
        <w:t>.</w:t>
      </w:r>
    </w:p>
  </w:footnote>
  <w:footnote w:id="50">
    <w:p w:rsidR="000B2542" w:rsidRPr="005B3D88" w:rsidRDefault="000B2542" w:rsidP="005B3D88">
      <w:pPr>
        <w:pStyle w:val="a3"/>
        <w:jc w:val="both"/>
        <w:rPr>
          <w:rFonts w:ascii="Times New Roman" w:hAnsi="Times New Roman" w:cs="Times New Roman"/>
        </w:rPr>
      </w:pPr>
      <w:r w:rsidRPr="005B3D88">
        <w:rPr>
          <w:rStyle w:val="a5"/>
          <w:rFonts w:ascii="Times New Roman" w:hAnsi="Times New Roman" w:cs="Times New Roman"/>
        </w:rPr>
        <w:footnoteRef/>
      </w:r>
      <w:r w:rsidRPr="005B3D88">
        <w:rPr>
          <w:rFonts w:ascii="Times New Roman" w:hAnsi="Times New Roman" w:cs="Times New Roman"/>
        </w:rPr>
        <w:t xml:space="preserve"> Москвина</w:t>
      </w:r>
      <w:r w:rsidRPr="007908EA">
        <w:rPr>
          <w:rFonts w:ascii="Times New Roman" w:hAnsi="Times New Roman" w:cs="Times New Roman"/>
        </w:rPr>
        <w:t>,</w:t>
      </w:r>
      <w:r w:rsidRPr="005B3D88">
        <w:rPr>
          <w:rFonts w:ascii="Times New Roman" w:hAnsi="Times New Roman" w:cs="Times New Roman"/>
        </w:rPr>
        <w:t xml:space="preserve"> Ю.В. Малинина Н.С. Интеграционные процессы в Южной Америке в начале XXI века // Ю.В. Москвина Н.С. Малинина. – Мурманск: Заря, 2015, с. 288</w:t>
      </w:r>
      <w:r>
        <w:rPr>
          <w:rFonts w:ascii="Times New Roman" w:hAnsi="Times New Roman" w:cs="Times New Roman"/>
        </w:rPr>
        <w:t>.</w:t>
      </w:r>
    </w:p>
  </w:footnote>
  <w:footnote w:id="51">
    <w:p w:rsidR="000B2542" w:rsidRPr="005C1BB3" w:rsidRDefault="000B2542" w:rsidP="00D55BE6">
      <w:pPr>
        <w:pStyle w:val="a3"/>
        <w:jc w:val="both"/>
        <w:rPr>
          <w:rFonts w:ascii="Times New Roman" w:hAnsi="Times New Roman" w:cs="Times New Roman"/>
          <w:lang w:val="es-ES"/>
        </w:rPr>
      </w:pPr>
      <w:r w:rsidRPr="005C1BB3">
        <w:rPr>
          <w:rStyle w:val="a5"/>
          <w:rFonts w:ascii="Times New Roman" w:hAnsi="Times New Roman" w:cs="Times New Roman"/>
        </w:rPr>
        <w:footnoteRef/>
      </w:r>
      <w:r w:rsidRPr="005C1BB3">
        <w:rPr>
          <w:rFonts w:ascii="Times New Roman" w:hAnsi="Times New Roman" w:cs="Times New Roman"/>
          <w:lang w:val="es-ES"/>
        </w:rPr>
        <w:t xml:space="preserve"> MERCOSUR/DEC/CMC N°45/04 [Electronic resource] // Fonde para la Convergencia Estructural del MERCOSUR. URL: </w:t>
      </w:r>
      <w:hyperlink r:id="rId18" w:history="1">
        <w:r w:rsidRPr="005C1BB3">
          <w:rPr>
            <w:rStyle w:val="a6"/>
            <w:rFonts w:ascii="Times New Roman" w:hAnsi="Times New Roman" w:cs="Times New Roman"/>
            <w:lang w:val="es-ES"/>
          </w:rPr>
          <w:t>http://focem.mercosur.int/normativaFondoConvergenciaEstructural-3.pdf</w:t>
        </w:r>
      </w:hyperlink>
      <w:r w:rsidRPr="005C1BB3">
        <w:rPr>
          <w:rStyle w:val="a6"/>
          <w:rFonts w:ascii="Times New Roman" w:hAnsi="Times New Roman" w:cs="Times New Roman"/>
          <w:u w:val="none"/>
          <w:lang w:val="es-ES"/>
        </w:rPr>
        <w:t>.</w:t>
      </w:r>
    </w:p>
  </w:footnote>
  <w:footnote w:id="52">
    <w:p w:rsidR="000B2542" w:rsidRPr="005C1BB3" w:rsidRDefault="000B2542" w:rsidP="00D55BE6">
      <w:pPr>
        <w:pStyle w:val="a3"/>
        <w:jc w:val="both"/>
        <w:rPr>
          <w:lang w:val="es-ES"/>
        </w:rPr>
      </w:pPr>
      <w:r w:rsidRPr="005C1BB3">
        <w:rPr>
          <w:rStyle w:val="a5"/>
          <w:rFonts w:ascii="Times New Roman" w:hAnsi="Times New Roman" w:cs="Times New Roman"/>
        </w:rPr>
        <w:footnoteRef/>
      </w:r>
      <w:r w:rsidRPr="005C1BB3">
        <w:rPr>
          <w:rFonts w:ascii="Times New Roman" w:hAnsi="Times New Roman" w:cs="Times New Roman"/>
          <w:lang w:val="es-ES"/>
        </w:rPr>
        <w:t xml:space="preserve"> Protocolo de Olivos para la Solución de Controversias en el MERCOSUR [Electronic resource] // URL: </w:t>
      </w:r>
      <w:hyperlink r:id="rId19" w:history="1">
        <w:r w:rsidRPr="005C1BB3">
          <w:rPr>
            <w:rStyle w:val="a6"/>
            <w:rFonts w:ascii="Times New Roman" w:hAnsi="Times New Roman" w:cs="Times New Roman"/>
            <w:lang w:val="es-ES"/>
          </w:rPr>
          <w:t>http://www.mercosur.int/protocoloolivossolucontroversias_es.pdf</w:t>
        </w:r>
      </w:hyperlink>
      <w:r w:rsidRPr="005C1BB3">
        <w:rPr>
          <w:rStyle w:val="a6"/>
          <w:rFonts w:ascii="Times New Roman" w:hAnsi="Times New Roman" w:cs="Times New Roman"/>
          <w:lang w:val="es-ES"/>
        </w:rPr>
        <w:t>.</w:t>
      </w:r>
    </w:p>
  </w:footnote>
  <w:footnote w:id="53">
    <w:p w:rsidR="000B2542" w:rsidRPr="005B3D88" w:rsidRDefault="000B2542" w:rsidP="005B3D88">
      <w:pPr>
        <w:pStyle w:val="a3"/>
        <w:jc w:val="both"/>
        <w:rPr>
          <w:lang w:val="en-US"/>
        </w:rPr>
      </w:pPr>
      <w:r w:rsidRPr="005B3D88">
        <w:rPr>
          <w:rStyle w:val="a5"/>
          <w:rFonts w:ascii="Times New Roman" w:hAnsi="Times New Roman" w:cs="Times New Roman"/>
        </w:rPr>
        <w:footnoteRef/>
      </w:r>
      <w:r w:rsidRPr="005B3D88">
        <w:rPr>
          <w:rFonts w:ascii="Times New Roman" w:hAnsi="Times New Roman" w:cs="Times New Roman"/>
          <w:lang w:val="es-ES"/>
        </w:rPr>
        <w:t xml:space="preserve"> Protocolo Constitutivo del Parlamento del MERCOSUR</w:t>
      </w:r>
      <w:r w:rsidRPr="00F1724A">
        <w:rPr>
          <w:rFonts w:ascii="Times New Roman" w:hAnsi="Times New Roman" w:cs="Times New Roman"/>
          <w:lang w:val="es-ES"/>
        </w:rPr>
        <w:t xml:space="preserve"> </w:t>
      </w:r>
      <w:r w:rsidRPr="005B3D88">
        <w:rPr>
          <w:rFonts w:ascii="Times New Roman" w:hAnsi="Times New Roman" w:cs="Times New Roman"/>
          <w:lang w:val="es-ES"/>
        </w:rPr>
        <w:t xml:space="preserve">09.12.2005. </w:t>
      </w:r>
      <w:r w:rsidRPr="00F1724A">
        <w:rPr>
          <w:rFonts w:ascii="Times New Roman" w:hAnsi="Times New Roman" w:cs="Times New Roman"/>
          <w:lang w:val="en-US"/>
        </w:rPr>
        <w:t xml:space="preserve">[Electronic resource] // </w:t>
      </w:r>
      <w:r w:rsidRPr="005B3D88">
        <w:rPr>
          <w:rFonts w:ascii="Times New Roman" w:hAnsi="Times New Roman" w:cs="Times New Roman"/>
          <w:lang w:val="en-US"/>
        </w:rPr>
        <w:t xml:space="preserve">URL: </w:t>
      </w:r>
      <w:hyperlink r:id="rId20" w:history="1">
        <w:r w:rsidRPr="005B3D88">
          <w:rPr>
            <w:rStyle w:val="a6"/>
            <w:rFonts w:ascii="Times New Roman" w:hAnsi="Times New Roman" w:cs="Times New Roman"/>
            <w:lang w:val="en-US"/>
          </w:rPr>
          <w:t>https://www.mercosur.int/documento/protocolo-constitutivo-parlamento-mercosur/</w:t>
        </w:r>
      </w:hyperlink>
      <w:r w:rsidRPr="005B3D88">
        <w:rPr>
          <w:rFonts w:ascii="Times New Roman" w:hAnsi="Times New Roman" w:cs="Times New Roman"/>
          <w:lang w:val="en-US"/>
        </w:rPr>
        <w:t xml:space="preserve">. </w:t>
      </w:r>
    </w:p>
  </w:footnote>
  <w:footnote w:id="54">
    <w:p w:rsidR="000B2542" w:rsidRPr="00136F07" w:rsidRDefault="000B2542" w:rsidP="00136F07">
      <w:pPr>
        <w:pStyle w:val="a3"/>
        <w:jc w:val="both"/>
        <w:rPr>
          <w:rFonts w:ascii="Times New Roman" w:hAnsi="Times New Roman" w:cs="Times New Roman"/>
          <w:lang w:val="en-US"/>
        </w:rPr>
      </w:pPr>
      <w:r w:rsidRPr="00136F07">
        <w:rPr>
          <w:rStyle w:val="a5"/>
          <w:rFonts w:ascii="Times New Roman" w:hAnsi="Times New Roman" w:cs="Times New Roman"/>
        </w:rPr>
        <w:footnoteRef/>
      </w:r>
      <w:r w:rsidRPr="00136F07">
        <w:rPr>
          <w:rFonts w:ascii="Times New Roman" w:hAnsi="Times New Roman" w:cs="Times New Roman"/>
          <w:lang w:val="es-ES"/>
        </w:rPr>
        <w:t xml:space="preserve"> MERCOSUR/CMC/DEC. №03/07 Creación del Instituto Social del MERCOSUR (ISM)</w:t>
      </w:r>
      <w:r w:rsidRPr="00F1724A">
        <w:rPr>
          <w:rFonts w:ascii="Times New Roman" w:hAnsi="Times New Roman" w:cs="Times New Roman"/>
          <w:lang w:val="es-ES"/>
        </w:rPr>
        <w:t xml:space="preserve"> </w:t>
      </w:r>
      <w:r w:rsidRPr="00136F07">
        <w:rPr>
          <w:rFonts w:ascii="Times New Roman" w:hAnsi="Times New Roman" w:cs="Times New Roman"/>
          <w:lang w:val="es-ES"/>
        </w:rPr>
        <w:t xml:space="preserve">17.03.2007. </w:t>
      </w:r>
      <w:r w:rsidRPr="00F1724A">
        <w:rPr>
          <w:rFonts w:ascii="Times New Roman" w:hAnsi="Times New Roman" w:cs="Times New Roman"/>
          <w:lang w:val="en-US"/>
        </w:rPr>
        <w:t xml:space="preserve">[Electronic resource] // </w:t>
      </w:r>
      <w:r w:rsidRPr="00BA191B">
        <w:rPr>
          <w:rFonts w:ascii="Times New Roman" w:hAnsi="Times New Roman" w:cs="Times New Roman"/>
          <w:lang w:val="en-US"/>
        </w:rPr>
        <w:t xml:space="preserve">URL:  </w:t>
      </w:r>
      <w:hyperlink r:id="rId21" w:history="1">
        <w:r w:rsidRPr="00BA191B">
          <w:rPr>
            <w:rStyle w:val="a6"/>
            <w:rFonts w:ascii="Times New Roman" w:hAnsi="Times New Roman" w:cs="Times New Roman"/>
            <w:lang w:val="en-US"/>
          </w:rPr>
          <w:t>https://www</w:t>
        </w:r>
        <w:r w:rsidRPr="00136F07">
          <w:rPr>
            <w:rStyle w:val="a6"/>
            <w:rFonts w:ascii="Times New Roman" w:hAnsi="Times New Roman" w:cs="Times New Roman"/>
            <w:lang w:val="en-US"/>
          </w:rPr>
          <w:t>.mercosur.int/documento/creacion-del-instituto-social-del-mercosur/</w:t>
        </w:r>
      </w:hyperlink>
      <w:r w:rsidRPr="00136F07">
        <w:rPr>
          <w:rFonts w:ascii="Times New Roman" w:hAnsi="Times New Roman" w:cs="Times New Roman"/>
          <w:lang w:val="en-US"/>
        </w:rPr>
        <w:t xml:space="preserve">. </w:t>
      </w:r>
    </w:p>
  </w:footnote>
  <w:footnote w:id="55">
    <w:p w:rsidR="000B2542" w:rsidRPr="00F1724A" w:rsidRDefault="000B2542" w:rsidP="00376A70">
      <w:pPr>
        <w:pStyle w:val="a3"/>
        <w:jc w:val="both"/>
        <w:rPr>
          <w:rFonts w:ascii="Times New Roman" w:hAnsi="Times New Roman" w:cs="Times New Roman"/>
          <w:lang w:val="en-US"/>
        </w:rPr>
      </w:pPr>
      <w:r w:rsidRPr="00376A70">
        <w:rPr>
          <w:rStyle w:val="a5"/>
          <w:rFonts w:ascii="Times New Roman" w:hAnsi="Times New Roman" w:cs="Times New Roman"/>
        </w:rPr>
        <w:footnoteRef/>
      </w:r>
      <w:r w:rsidRPr="00376A70">
        <w:rPr>
          <w:rFonts w:ascii="Times New Roman" w:hAnsi="Times New Roman" w:cs="Times New Roman"/>
          <w:lang w:val="es-ES"/>
        </w:rPr>
        <w:t xml:space="preserve"> Documento Único Aduanero del MERCOSUR</w:t>
      </w:r>
      <w:r w:rsidRPr="00F1724A">
        <w:rPr>
          <w:rFonts w:ascii="Times New Roman" w:hAnsi="Times New Roman" w:cs="Times New Roman"/>
          <w:lang w:val="es-ES"/>
        </w:rPr>
        <w:t xml:space="preserve"> </w:t>
      </w:r>
      <w:r w:rsidRPr="00376A70">
        <w:rPr>
          <w:rFonts w:ascii="Times New Roman" w:hAnsi="Times New Roman" w:cs="Times New Roman"/>
          <w:lang w:val="es-ES"/>
        </w:rPr>
        <w:t xml:space="preserve">02.08.2010. </w:t>
      </w:r>
      <w:r w:rsidRPr="00F1724A">
        <w:rPr>
          <w:rFonts w:ascii="Times New Roman" w:hAnsi="Times New Roman" w:cs="Times New Roman"/>
          <w:lang w:val="en-US"/>
        </w:rPr>
        <w:t xml:space="preserve">[Electronic resource] // URL: </w:t>
      </w:r>
      <w:hyperlink r:id="rId22" w:history="1">
        <w:r w:rsidRPr="00F1724A">
          <w:rPr>
            <w:rStyle w:val="a6"/>
            <w:rFonts w:ascii="Times New Roman" w:hAnsi="Times New Roman" w:cs="Times New Roman"/>
            <w:lang w:val="en-US"/>
          </w:rPr>
          <w:t>https://www.mercosur.int/documentos-y-normativa/normativa/</w:t>
        </w:r>
      </w:hyperlink>
      <w:r w:rsidRPr="00F1724A">
        <w:rPr>
          <w:rFonts w:ascii="Times New Roman" w:hAnsi="Times New Roman" w:cs="Times New Roman"/>
          <w:lang w:val="en-US"/>
        </w:rPr>
        <w:t xml:space="preserve">. </w:t>
      </w:r>
    </w:p>
  </w:footnote>
  <w:footnote w:id="56">
    <w:p w:rsidR="000B2542" w:rsidRPr="00F1724A" w:rsidRDefault="000B2542" w:rsidP="00136F07">
      <w:pPr>
        <w:pStyle w:val="a3"/>
        <w:jc w:val="both"/>
        <w:rPr>
          <w:rFonts w:ascii="Times New Roman" w:hAnsi="Times New Roman" w:cs="Times New Roman"/>
          <w:lang w:val="en-US"/>
        </w:rPr>
      </w:pPr>
      <w:r w:rsidRPr="00136F07">
        <w:rPr>
          <w:rStyle w:val="a5"/>
          <w:rFonts w:ascii="Times New Roman" w:hAnsi="Times New Roman" w:cs="Times New Roman"/>
        </w:rPr>
        <w:footnoteRef/>
      </w:r>
      <w:r w:rsidRPr="00136F07">
        <w:rPr>
          <w:rFonts w:ascii="Times New Roman" w:hAnsi="Times New Roman" w:cs="Times New Roman"/>
          <w:lang w:val="es-ES"/>
        </w:rPr>
        <w:t xml:space="preserve"> Protocolo de Montevideo sobre compromiso con la democracia</w:t>
      </w:r>
      <w:r>
        <w:rPr>
          <w:rFonts w:ascii="Times New Roman" w:hAnsi="Times New Roman" w:cs="Times New Roman"/>
          <w:lang w:val="es-ES"/>
        </w:rPr>
        <w:t xml:space="preserve"> </w:t>
      </w:r>
      <w:r w:rsidRPr="00136F07">
        <w:rPr>
          <w:rFonts w:ascii="Times New Roman" w:hAnsi="Times New Roman" w:cs="Times New Roman"/>
          <w:lang w:val="es-ES"/>
        </w:rPr>
        <w:t>(</w:t>
      </w:r>
      <w:r>
        <w:rPr>
          <w:rFonts w:ascii="Times New Roman" w:hAnsi="Times New Roman" w:cs="Times New Roman"/>
          <w:lang w:val="es-ES"/>
        </w:rPr>
        <w:t xml:space="preserve">Ushyaia II) </w:t>
      </w:r>
      <w:r w:rsidRPr="00136F07">
        <w:rPr>
          <w:rFonts w:ascii="Times New Roman" w:hAnsi="Times New Roman" w:cs="Times New Roman"/>
          <w:lang w:val="es-ES"/>
        </w:rPr>
        <w:t xml:space="preserve">20.12.2012. </w:t>
      </w:r>
      <w:r w:rsidRPr="00F1724A">
        <w:rPr>
          <w:rFonts w:ascii="Times New Roman" w:hAnsi="Times New Roman" w:cs="Times New Roman"/>
          <w:lang w:val="en-US"/>
        </w:rPr>
        <w:t xml:space="preserve">[Electronic resource] // URL: </w:t>
      </w:r>
      <w:hyperlink r:id="rId23" w:history="1">
        <w:r w:rsidRPr="00F1724A">
          <w:rPr>
            <w:rStyle w:val="a6"/>
            <w:rFonts w:ascii="Times New Roman" w:hAnsi="Times New Roman" w:cs="Times New Roman"/>
            <w:lang w:val="en-US"/>
          </w:rPr>
          <w:t>http://www.mre.gov.py/tratados/public_web/DetallesTratado.aspx</w:t>
        </w:r>
      </w:hyperlink>
      <w:r w:rsidRPr="00F1724A">
        <w:rPr>
          <w:rFonts w:ascii="Times New Roman" w:hAnsi="Times New Roman" w:cs="Times New Roman"/>
          <w:lang w:val="en-US"/>
        </w:rPr>
        <w:t xml:space="preserve">.  </w:t>
      </w:r>
    </w:p>
  </w:footnote>
  <w:footnote w:id="57">
    <w:p w:rsidR="000B2542" w:rsidRPr="00F1724A" w:rsidRDefault="000B2542" w:rsidP="00253C0C">
      <w:pPr>
        <w:pStyle w:val="a3"/>
        <w:jc w:val="both"/>
        <w:rPr>
          <w:rFonts w:ascii="Times New Roman" w:hAnsi="Times New Roman" w:cs="Times New Roman"/>
          <w:lang w:val="en-US"/>
        </w:rPr>
      </w:pPr>
      <w:r w:rsidRPr="00253C0C">
        <w:rPr>
          <w:rStyle w:val="a5"/>
          <w:rFonts w:ascii="Times New Roman" w:hAnsi="Times New Roman" w:cs="Times New Roman"/>
        </w:rPr>
        <w:footnoteRef/>
      </w:r>
      <w:r w:rsidRPr="00253C0C">
        <w:rPr>
          <w:rFonts w:ascii="Times New Roman" w:hAnsi="Times New Roman" w:cs="Times New Roman"/>
          <w:lang w:val="es-ES"/>
        </w:rPr>
        <w:t xml:space="preserve"> Aspectos operativos de la suspensión de La República Bolivariana de Vene</w:t>
      </w:r>
      <w:r>
        <w:rPr>
          <w:rFonts w:ascii="Times New Roman" w:hAnsi="Times New Roman" w:cs="Times New Roman"/>
          <w:lang w:val="es-ES"/>
        </w:rPr>
        <w:t xml:space="preserve">zuela </w:t>
      </w:r>
      <w:r w:rsidRPr="00253C0C">
        <w:rPr>
          <w:rFonts w:ascii="Times New Roman" w:hAnsi="Times New Roman" w:cs="Times New Roman"/>
          <w:lang w:val="es-ES"/>
        </w:rPr>
        <w:t xml:space="preserve">30.08.2017. </w:t>
      </w:r>
      <w:r w:rsidRPr="00F1724A">
        <w:rPr>
          <w:rFonts w:ascii="Times New Roman" w:hAnsi="Times New Roman" w:cs="Times New Roman"/>
          <w:lang w:val="en-US"/>
        </w:rPr>
        <w:t xml:space="preserve">[Electronic resource] // URL: </w:t>
      </w:r>
      <w:hyperlink r:id="rId24" w:history="1">
        <w:r w:rsidRPr="00F1724A">
          <w:rPr>
            <w:rStyle w:val="a6"/>
            <w:rFonts w:ascii="Times New Roman" w:hAnsi="Times New Roman" w:cs="Times New Roman"/>
            <w:lang w:val="en-US"/>
          </w:rPr>
          <w:t>https://www.mercosur.int/documentos-y-normativa/normativa/</w:t>
        </w:r>
      </w:hyperlink>
      <w:r w:rsidRPr="00F1724A">
        <w:rPr>
          <w:rFonts w:ascii="Times New Roman" w:hAnsi="Times New Roman" w:cs="Times New Roman"/>
          <w:lang w:val="en-US"/>
        </w:rPr>
        <w:t xml:space="preserve">. </w:t>
      </w:r>
    </w:p>
  </w:footnote>
  <w:footnote w:id="58">
    <w:p w:rsidR="000B2542" w:rsidRPr="005C1BB3" w:rsidRDefault="000B2542" w:rsidP="00253C0C">
      <w:pPr>
        <w:pStyle w:val="a3"/>
        <w:jc w:val="both"/>
        <w:rPr>
          <w:rFonts w:ascii="Times New Roman" w:hAnsi="Times New Roman" w:cs="Times New Roman"/>
          <w:b/>
          <w:lang w:val="es-ES"/>
        </w:rPr>
      </w:pPr>
      <w:r w:rsidRPr="00252E1C">
        <w:rPr>
          <w:rStyle w:val="a5"/>
          <w:rFonts w:ascii="Times New Roman" w:hAnsi="Times New Roman" w:cs="Times New Roman"/>
        </w:rPr>
        <w:footnoteRef/>
      </w:r>
      <w:r w:rsidRPr="00252E1C">
        <w:rPr>
          <w:rFonts w:ascii="Times New Roman" w:hAnsi="Times New Roman" w:cs="Times New Roman"/>
          <w:lang w:val="es-ES"/>
        </w:rPr>
        <w:t xml:space="preserve"> Tratado de Asunción para la Constitución de un Mercado Común [Electronic resource]  // URL: </w:t>
      </w:r>
      <w:hyperlink r:id="rId25" w:history="1">
        <w:r w:rsidRPr="00252E1C">
          <w:rPr>
            <w:rStyle w:val="a6"/>
            <w:rFonts w:ascii="Times New Roman" w:hAnsi="Times New Roman" w:cs="Times New Roman"/>
            <w:lang w:val="es-ES"/>
          </w:rPr>
          <w:t>http://www.mercosur.int/]1991_TRATADO_ES_Asuncion.pdf</w:t>
        </w:r>
      </w:hyperlink>
      <w:r w:rsidRPr="005C1BB3">
        <w:rPr>
          <w:rStyle w:val="a6"/>
          <w:rFonts w:ascii="Times New Roman" w:hAnsi="Times New Roman" w:cs="Times New Roman"/>
          <w:lang w:val="es-ES"/>
        </w:rPr>
        <w:t>.</w:t>
      </w:r>
    </w:p>
  </w:footnote>
  <w:footnote w:id="59">
    <w:p w:rsidR="000B2542" w:rsidRPr="002B757D" w:rsidRDefault="000B2542" w:rsidP="005C4CCF">
      <w:pPr>
        <w:pStyle w:val="a3"/>
        <w:jc w:val="both"/>
        <w:rPr>
          <w:lang w:val="es-ES"/>
        </w:rPr>
      </w:pPr>
      <w:r w:rsidRPr="00252E1C">
        <w:rPr>
          <w:rStyle w:val="a5"/>
          <w:rFonts w:ascii="Times New Roman" w:hAnsi="Times New Roman" w:cs="Times New Roman"/>
        </w:rPr>
        <w:footnoteRef/>
      </w:r>
      <w:r w:rsidRPr="00252E1C">
        <w:rPr>
          <w:rFonts w:ascii="Times New Roman" w:hAnsi="Times New Roman" w:cs="Times New Roman"/>
          <w:lang w:val="es-ES"/>
        </w:rPr>
        <w:t xml:space="preserve"> Reglamento interno del Consejo del MERCADO Común (Modificación de la decisión CMC Nº 02/98) [Electronic resource] // URL : </w:t>
      </w:r>
      <w:hyperlink r:id="rId26" w:history="1">
        <w:r w:rsidRPr="00252E1C">
          <w:rPr>
            <w:rStyle w:val="a6"/>
            <w:rFonts w:ascii="Times New Roman" w:hAnsi="Times New Roman" w:cs="Times New Roman"/>
            <w:lang w:val="es-ES"/>
          </w:rPr>
          <w:t>http://gd.mercosur.int/SAM//Normativa</w:t>
        </w:r>
      </w:hyperlink>
      <w:r>
        <w:rPr>
          <w:rFonts w:ascii="Times New Roman" w:hAnsi="Times New Roman" w:cs="Times New Roman"/>
          <w:lang w:val="es-ES"/>
        </w:rPr>
        <w:t>.</w:t>
      </w:r>
    </w:p>
  </w:footnote>
  <w:footnote w:id="60">
    <w:p w:rsidR="000B2542" w:rsidRPr="00357093" w:rsidRDefault="000B2542" w:rsidP="005C4CCF">
      <w:pPr>
        <w:pStyle w:val="a3"/>
        <w:jc w:val="both"/>
        <w:rPr>
          <w:rFonts w:ascii="Times New Roman" w:hAnsi="Times New Roman" w:cs="Times New Roman"/>
        </w:rPr>
      </w:pPr>
      <w:r w:rsidRPr="005C1BB3">
        <w:rPr>
          <w:rStyle w:val="a5"/>
          <w:rFonts w:ascii="Times New Roman" w:hAnsi="Times New Roman" w:cs="Times New Roman"/>
        </w:rPr>
        <w:footnoteRef/>
      </w:r>
      <w:r w:rsidRPr="005C1BB3">
        <w:rPr>
          <w:rFonts w:ascii="Times New Roman" w:hAnsi="Times New Roman" w:cs="Times New Roman"/>
        </w:rPr>
        <w:t xml:space="preserve"> Лавут</w:t>
      </w:r>
      <w:r w:rsidRPr="00357093">
        <w:rPr>
          <w:rFonts w:ascii="Times New Roman" w:hAnsi="Times New Roman" w:cs="Times New Roman"/>
        </w:rPr>
        <w:t>,</w:t>
      </w:r>
      <w:r w:rsidRPr="005C1BB3">
        <w:rPr>
          <w:rFonts w:ascii="Times New Roman" w:hAnsi="Times New Roman" w:cs="Times New Roman"/>
        </w:rPr>
        <w:t xml:space="preserve"> А.А. МЕРКОСУР: современный этап развития, особенности функционирования и торговой политики в отношении третьих стран / А.А. Лавут // Российский внешнеэкономический вестник. Экономическая</w:t>
      </w:r>
      <w:r w:rsidRPr="00357093">
        <w:rPr>
          <w:rFonts w:ascii="Times New Roman" w:hAnsi="Times New Roman" w:cs="Times New Roman"/>
        </w:rPr>
        <w:t xml:space="preserve"> </w:t>
      </w:r>
      <w:r w:rsidRPr="005C1BB3">
        <w:rPr>
          <w:rFonts w:ascii="Times New Roman" w:hAnsi="Times New Roman" w:cs="Times New Roman"/>
        </w:rPr>
        <w:t>интеграция</w:t>
      </w:r>
      <w:r w:rsidRPr="00357093">
        <w:rPr>
          <w:rFonts w:ascii="Times New Roman" w:hAnsi="Times New Roman" w:cs="Times New Roman"/>
        </w:rPr>
        <w:t xml:space="preserve"> </w:t>
      </w:r>
      <w:r w:rsidRPr="005C1BB3">
        <w:rPr>
          <w:rFonts w:ascii="Times New Roman" w:hAnsi="Times New Roman" w:cs="Times New Roman"/>
        </w:rPr>
        <w:t>за</w:t>
      </w:r>
      <w:r w:rsidRPr="00357093">
        <w:rPr>
          <w:rFonts w:ascii="Times New Roman" w:hAnsi="Times New Roman" w:cs="Times New Roman"/>
        </w:rPr>
        <w:t xml:space="preserve"> </w:t>
      </w:r>
      <w:r w:rsidRPr="005C1BB3">
        <w:rPr>
          <w:rFonts w:ascii="Times New Roman" w:hAnsi="Times New Roman" w:cs="Times New Roman"/>
        </w:rPr>
        <w:t>рубежом</w:t>
      </w:r>
      <w:r w:rsidRPr="00357093">
        <w:rPr>
          <w:rFonts w:ascii="Times New Roman" w:hAnsi="Times New Roman" w:cs="Times New Roman"/>
        </w:rPr>
        <w:t>. – 2010. № 6 (</w:t>
      </w:r>
      <w:r w:rsidRPr="005C1BB3">
        <w:rPr>
          <w:rFonts w:ascii="Times New Roman" w:hAnsi="Times New Roman" w:cs="Times New Roman"/>
        </w:rPr>
        <w:t>июнь</w:t>
      </w:r>
      <w:r w:rsidRPr="00357093">
        <w:rPr>
          <w:rFonts w:ascii="Times New Roman" w:hAnsi="Times New Roman" w:cs="Times New Roman"/>
        </w:rPr>
        <w:t xml:space="preserve">). – </w:t>
      </w:r>
      <w:r w:rsidRPr="005C1BB3">
        <w:rPr>
          <w:rFonts w:ascii="Times New Roman" w:hAnsi="Times New Roman" w:cs="Times New Roman"/>
          <w:lang w:val="es-ES"/>
        </w:rPr>
        <w:t>C</w:t>
      </w:r>
      <w:r w:rsidRPr="00357093">
        <w:rPr>
          <w:rFonts w:ascii="Times New Roman" w:hAnsi="Times New Roman" w:cs="Times New Roman"/>
        </w:rPr>
        <w:t>. 65.</w:t>
      </w:r>
    </w:p>
  </w:footnote>
  <w:footnote w:id="61">
    <w:p w:rsidR="000B2542" w:rsidRPr="00DD1995" w:rsidRDefault="000B2542" w:rsidP="00252E1C">
      <w:pPr>
        <w:pStyle w:val="a3"/>
        <w:jc w:val="both"/>
        <w:rPr>
          <w:rFonts w:ascii="Times New Roman" w:hAnsi="Times New Roman" w:cs="Times New Roman"/>
          <w:lang w:val="es-ES"/>
        </w:rPr>
      </w:pPr>
      <w:r w:rsidRPr="005C1BB3">
        <w:rPr>
          <w:rStyle w:val="a5"/>
          <w:rFonts w:ascii="Times New Roman" w:hAnsi="Times New Roman" w:cs="Times New Roman"/>
        </w:rPr>
        <w:footnoteRef/>
      </w:r>
      <w:r w:rsidRPr="005C1BB3">
        <w:rPr>
          <w:rFonts w:ascii="Times New Roman" w:hAnsi="Times New Roman" w:cs="Times New Roman"/>
          <w:lang w:val="es-ES"/>
        </w:rPr>
        <w:t xml:space="preserve"> Protocolo de Ouro Preto (Adicional al Tratado de Asunción sobre la Estructura Institucional del MERCOSUR) [Electronic resource] // Sección II Artículo 14. URL: </w:t>
      </w:r>
      <w:hyperlink r:id="rId27" w:history="1">
        <w:r w:rsidRPr="005C1BB3">
          <w:rPr>
            <w:rStyle w:val="a6"/>
            <w:rFonts w:ascii="Times New Roman" w:hAnsi="Times New Roman" w:cs="Times New Roman"/>
            <w:lang w:val="es-ES"/>
          </w:rPr>
          <w:t>http://www.mercosur.int/innovaportal/1994_protocoloouropreto_es.pdf</w:t>
        </w:r>
      </w:hyperlink>
      <w:r w:rsidRPr="005C1BB3">
        <w:rPr>
          <w:rStyle w:val="a6"/>
          <w:rFonts w:ascii="Times New Roman" w:hAnsi="Times New Roman" w:cs="Times New Roman"/>
          <w:lang w:val="es-ES"/>
        </w:rPr>
        <w:t>.</w:t>
      </w:r>
    </w:p>
  </w:footnote>
  <w:footnote w:id="62">
    <w:p w:rsidR="000B2542" w:rsidRPr="00252E1C" w:rsidRDefault="000B2542" w:rsidP="00252E1C">
      <w:pPr>
        <w:pStyle w:val="a3"/>
        <w:jc w:val="both"/>
        <w:rPr>
          <w:rFonts w:ascii="Times New Roman" w:hAnsi="Times New Roman" w:cs="Times New Roman"/>
          <w:lang w:val="en-US"/>
        </w:rPr>
      </w:pPr>
      <w:r w:rsidRPr="00252E1C">
        <w:rPr>
          <w:rStyle w:val="a5"/>
          <w:rFonts w:ascii="Times New Roman" w:hAnsi="Times New Roman" w:cs="Times New Roman"/>
        </w:rPr>
        <w:footnoteRef/>
      </w:r>
      <w:r w:rsidRPr="00252E1C">
        <w:rPr>
          <w:rFonts w:ascii="Times New Roman" w:hAnsi="Times New Roman" w:cs="Times New Roman"/>
          <w:lang w:val="es-ES"/>
        </w:rPr>
        <w:t xml:space="preserve"> Reglamento interno del Grupo MERCADO Común (MERCOSUR/CMC/DEC. </w:t>
      </w:r>
      <w:r w:rsidRPr="00252E1C">
        <w:rPr>
          <w:rFonts w:ascii="Times New Roman" w:hAnsi="Times New Roman" w:cs="Times New Roman"/>
          <w:lang w:val="en-US"/>
        </w:rPr>
        <w:t xml:space="preserve">Nº 45/15) [Electronic resource] // URL : </w:t>
      </w:r>
      <w:hyperlink r:id="rId28" w:history="1">
        <w:r w:rsidRPr="00252E1C">
          <w:rPr>
            <w:rStyle w:val="a6"/>
            <w:rFonts w:ascii="Times New Roman" w:hAnsi="Times New Roman" w:cs="Times New Roman"/>
            <w:lang w:val="en-US"/>
          </w:rPr>
          <w:t>http://gd.mercosur.int/SAM/GestDoc/NormativaReadFormlang=ESP</w:t>
        </w:r>
      </w:hyperlink>
      <w:r w:rsidRPr="00252E1C">
        <w:rPr>
          <w:rFonts w:ascii="Times New Roman" w:hAnsi="Times New Roman" w:cs="Times New Roman"/>
          <w:lang w:val="en-US"/>
        </w:rPr>
        <w:t>.</w:t>
      </w:r>
    </w:p>
  </w:footnote>
  <w:footnote w:id="63">
    <w:p w:rsidR="000B2542" w:rsidRPr="00252E1C" w:rsidRDefault="000B2542" w:rsidP="00C92C93">
      <w:pPr>
        <w:pStyle w:val="a3"/>
        <w:jc w:val="both"/>
        <w:rPr>
          <w:rFonts w:ascii="Times New Roman" w:hAnsi="Times New Roman" w:cs="Times New Roman"/>
          <w:lang w:val="es-ES"/>
        </w:rPr>
      </w:pPr>
      <w:r w:rsidRPr="00252E1C">
        <w:rPr>
          <w:rStyle w:val="a5"/>
          <w:rFonts w:ascii="Times New Roman" w:hAnsi="Times New Roman" w:cs="Times New Roman"/>
        </w:rPr>
        <w:footnoteRef/>
      </w:r>
      <w:r w:rsidRPr="00252E1C">
        <w:rPr>
          <w:rFonts w:ascii="Times New Roman" w:hAnsi="Times New Roman" w:cs="Times New Roman"/>
          <w:lang w:val="es-ES"/>
        </w:rPr>
        <w:t xml:space="preserve"> Protocolo de Olivos para la Solución de Controversias en el MERCOSUR [Electronic resource] // URL: </w:t>
      </w:r>
      <w:hyperlink r:id="rId29" w:history="1">
        <w:r w:rsidRPr="00252E1C">
          <w:rPr>
            <w:rStyle w:val="a6"/>
            <w:rFonts w:ascii="Times New Roman" w:hAnsi="Times New Roman" w:cs="Times New Roman"/>
            <w:lang w:val="es-ES"/>
          </w:rPr>
          <w:t>http://www.mercosur.int/protocoloolivossolucontroversias_es.pdf</w:t>
        </w:r>
      </w:hyperlink>
      <w:r w:rsidRPr="00252E1C">
        <w:rPr>
          <w:rStyle w:val="a6"/>
          <w:rFonts w:ascii="Times New Roman" w:hAnsi="Times New Roman" w:cs="Times New Roman"/>
          <w:lang w:val="es-ES"/>
        </w:rPr>
        <w:t>.</w:t>
      </w:r>
    </w:p>
  </w:footnote>
  <w:footnote w:id="64">
    <w:p w:rsidR="000B2542" w:rsidRPr="00252E1C" w:rsidRDefault="000B2542" w:rsidP="004C4379">
      <w:pPr>
        <w:pStyle w:val="a3"/>
        <w:jc w:val="both"/>
        <w:rPr>
          <w:rFonts w:ascii="Times New Roman" w:hAnsi="Times New Roman" w:cs="Times New Roman"/>
          <w:lang w:val="es-ES"/>
        </w:rPr>
      </w:pPr>
      <w:r w:rsidRPr="00252E1C">
        <w:rPr>
          <w:rStyle w:val="a5"/>
          <w:rFonts w:ascii="Times New Roman" w:hAnsi="Times New Roman" w:cs="Times New Roman"/>
        </w:rPr>
        <w:footnoteRef/>
      </w:r>
      <w:r w:rsidRPr="00252E1C">
        <w:rPr>
          <w:rFonts w:ascii="Times New Roman" w:hAnsi="Times New Roman" w:cs="Times New Roman"/>
          <w:lang w:val="es-ES"/>
        </w:rPr>
        <w:t xml:space="preserve"> Protocolo de Ouro Preto (Adicional al Tratado de Asunción sobre la Estructura Institucional del MERCOSUR) [Electronic resource] // URL: </w:t>
      </w:r>
      <w:hyperlink r:id="rId30" w:history="1">
        <w:r w:rsidRPr="00252E1C">
          <w:rPr>
            <w:rStyle w:val="a6"/>
            <w:rFonts w:ascii="Times New Roman" w:hAnsi="Times New Roman" w:cs="Times New Roman"/>
            <w:lang w:val="es-ES"/>
          </w:rPr>
          <w:t>http://www.mercosur.int/1994_protocoloouropreto_es.pdf</w:t>
        </w:r>
      </w:hyperlink>
      <w:r w:rsidRPr="00252E1C">
        <w:rPr>
          <w:rStyle w:val="a6"/>
          <w:rFonts w:ascii="Times New Roman" w:hAnsi="Times New Roman" w:cs="Times New Roman"/>
          <w:lang w:val="es-ES"/>
        </w:rPr>
        <w:t>.</w:t>
      </w:r>
    </w:p>
  </w:footnote>
  <w:footnote w:id="65">
    <w:p w:rsidR="000B2542" w:rsidRPr="00252E1C" w:rsidRDefault="000B2542" w:rsidP="00252E1C">
      <w:pPr>
        <w:pStyle w:val="a3"/>
        <w:jc w:val="both"/>
        <w:rPr>
          <w:rFonts w:ascii="Times New Roman" w:hAnsi="Times New Roman" w:cs="Times New Roman"/>
          <w:lang w:val="es-ES"/>
        </w:rPr>
      </w:pPr>
      <w:r w:rsidRPr="00252E1C">
        <w:rPr>
          <w:rStyle w:val="a5"/>
          <w:rFonts w:ascii="Times New Roman" w:hAnsi="Times New Roman" w:cs="Times New Roman"/>
        </w:rPr>
        <w:footnoteRef/>
      </w:r>
      <w:r w:rsidRPr="00252E1C">
        <w:rPr>
          <w:rFonts w:ascii="Times New Roman" w:hAnsi="Times New Roman" w:cs="Times New Roman"/>
          <w:lang w:val="es-ES"/>
        </w:rPr>
        <w:t xml:space="preserve"> Resolución - 054/2003 FER 1 [Electronic resource] // Tribunal Administrativo-Laboral del MERCOSUR. URL : </w:t>
      </w:r>
      <w:hyperlink r:id="rId31" w:history="1">
        <w:r w:rsidRPr="00252E1C">
          <w:rPr>
            <w:rStyle w:val="a6"/>
            <w:rFonts w:ascii="Times New Roman" w:hAnsi="Times New Roman" w:cs="Times New Roman"/>
            <w:lang w:val="es-ES"/>
          </w:rPr>
          <w:t>http://gd.mercosur.int/SAM/GestDoc/Normativa=ESP</w:t>
        </w:r>
      </w:hyperlink>
      <w:r w:rsidRPr="00F62428">
        <w:rPr>
          <w:rStyle w:val="a6"/>
          <w:rFonts w:ascii="Times New Roman" w:hAnsi="Times New Roman" w:cs="Times New Roman"/>
          <w:lang w:val="es-ES"/>
        </w:rPr>
        <w:t>.</w:t>
      </w:r>
      <w:r w:rsidRPr="00252E1C">
        <w:rPr>
          <w:rFonts w:ascii="Times New Roman" w:hAnsi="Times New Roman" w:cs="Times New Roman"/>
          <w:lang w:val="es-ES"/>
        </w:rPr>
        <w:t xml:space="preserve"> </w:t>
      </w:r>
    </w:p>
  </w:footnote>
  <w:footnote w:id="66">
    <w:p w:rsidR="000B2542" w:rsidRPr="005C1BB3" w:rsidRDefault="000B2542" w:rsidP="00252E1C">
      <w:pPr>
        <w:pStyle w:val="a3"/>
        <w:jc w:val="both"/>
        <w:rPr>
          <w:rFonts w:ascii="Times New Roman" w:hAnsi="Times New Roman" w:cs="Times New Roman"/>
          <w:lang w:val="en-US"/>
        </w:rPr>
      </w:pPr>
      <w:r w:rsidRPr="005C1BB3">
        <w:rPr>
          <w:rStyle w:val="a5"/>
          <w:rFonts w:ascii="Times New Roman" w:hAnsi="Times New Roman" w:cs="Times New Roman"/>
        </w:rPr>
        <w:footnoteRef/>
      </w:r>
      <w:r w:rsidRPr="005C1BB3">
        <w:rPr>
          <w:rFonts w:ascii="Times New Roman" w:hAnsi="Times New Roman" w:cs="Times New Roman"/>
          <w:lang w:val="es-ES"/>
        </w:rPr>
        <w:t xml:space="preserve"> La integración regional como proyecto estratégico y la participación popular [Electronic resource] // Unidad de Apoyo a la Participación Social del MERCOSUR.- </w:t>
      </w:r>
      <w:r w:rsidRPr="005C1BB3">
        <w:rPr>
          <w:rFonts w:ascii="Times New Roman" w:hAnsi="Times New Roman" w:cs="Times New Roman"/>
          <w:lang w:val="en-US"/>
        </w:rPr>
        <w:t xml:space="preserve">27.05.2014. URL: </w:t>
      </w:r>
      <w:hyperlink r:id="rId32" w:history="1">
        <w:r w:rsidRPr="005C1BB3">
          <w:rPr>
            <w:rStyle w:val="a6"/>
            <w:rFonts w:ascii="Times New Roman" w:hAnsi="Times New Roman" w:cs="Times New Roman"/>
            <w:lang w:val="en-US"/>
          </w:rPr>
          <w:t>http://www.mercosur.int/transcricao---mesa-redonda-publica-ups.pdf</w:t>
        </w:r>
      </w:hyperlink>
      <w:r w:rsidRPr="005C1BB3">
        <w:rPr>
          <w:rStyle w:val="a6"/>
          <w:rFonts w:ascii="Times New Roman" w:hAnsi="Times New Roman" w:cs="Times New Roman"/>
          <w:lang w:val="en-US"/>
        </w:rPr>
        <w:t>.</w:t>
      </w:r>
    </w:p>
  </w:footnote>
  <w:footnote w:id="67">
    <w:p w:rsidR="000B2542" w:rsidRPr="00252E1C" w:rsidRDefault="000B2542" w:rsidP="00252E1C">
      <w:pPr>
        <w:pStyle w:val="a3"/>
        <w:jc w:val="both"/>
        <w:rPr>
          <w:rFonts w:ascii="Times New Roman" w:hAnsi="Times New Roman" w:cs="Times New Roman"/>
          <w:lang w:val="es-ES"/>
        </w:rPr>
      </w:pPr>
      <w:r w:rsidRPr="00252E1C">
        <w:rPr>
          <w:rStyle w:val="a5"/>
          <w:rFonts w:ascii="Times New Roman" w:hAnsi="Times New Roman" w:cs="Times New Roman"/>
        </w:rPr>
        <w:footnoteRef/>
      </w:r>
      <w:r w:rsidRPr="00252E1C">
        <w:rPr>
          <w:rFonts w:ascii="Times New Roman" w:hAnsi="Times New Roman" w:cs="Times New Roman"/>
          <w:lang w:val="es-ES"/>
        </w:rPr>
        <w:t xml:space="preserve"> Acuerdo Político Para La Consolidación Del Mercosur</w:t>
      </w:r>
      <w:r>
        <w:rPr>
          <w:rFonts w:ascii="Times New Roman" w:hAnsi="Times New Roman" w:cs="Times New Roman"/>
          <w:lang w:val="es-ES"/>
        </w:rPr>
        <w:t xml:space="preserve"> </w:t>
      </w:r>
      <w:r w:rsidRPr="007017F0">
        <w:rPr>
          <w:rFonts w:ascii="Times New Roman" w:hAnsi="Times New Roman" w:cs="Times New Roman"/>
          <w:lang w:val="es-ES"/>
        </w:rPr>
        <w:t>[</w:t>
      </w:r>
      <w:r>
        <w:rPr>
          <w:rFonts w:ascii="Times New Roman" w:hAnsi="Times New Roman" w:cs="Times New Roman"/>
          <w:lang w:val="es-ES"/>
        </w:rPr>
        <w:t>Electronic resource</w:t>
      </w:r>
      <w:r w:rsidRPr="007017F0">
        <w:rPr>
          <w:rFonts w:ascii="Times New Roman" w:hAnsi="Times New Roman" w:cs="Times New Roman"/>
          <w:lang w:val="es-ES"/>
        </w:rPr>
        <w:t xml:space="preserve">] </w:t>
      </w:r>
      <w:r w:rsidRPr="00252E1C">
        <w:rPr>
          <w:rFonts w:ascii="Times New Roman" w:hAnsi="Times New Roman" w:cs="Times New Roman"/>
          <w:lang w:val="es-ES"/>
        </w:rPr>
        <w:t xml:space="preserve">// 2009. URL : </w:t>
      </w:r>
      <w:hyperlink r:id="rId33" w:history="1">
        <w:r w:rsidRPr="00252E1C">
          <w:rPr>
            <w:rStyle w:val="a6"/>
            <w:rFonts w:ascii="Times New Roman" w:hAnsi="Times New Roman" w:cs="Times New Roman"/>
            <w:lang w:val="es-ES"/>
          </w:rPr>
          <w:t>https://www.parlamentomercosur.org/acuerdo_politico.pdf</w:t>
        </w:r>
      </w:hyperlink>
      <w:r w:rsidRPr="00252E1C">
        <w:rPr>
          <w:rFonts w:ascii="Times New Roman" w:hAnsi="Times New Roman" w:cs="Times New Roman"/>
          <w:lang w:val="es-ES"/>
        </w:rPr>
        <w:t>.</w:t>
      </w:r>
    </w:p>
  </w:footnote>
  <w:footnote w:id="68">
    <w:p w:rsidR="000B2542" w:rsidRPr="005C1BB3" w:rsidRDefault="000B2542" w:rsidP="00252E1C">
      <w:pPr>
        <w:pStyle w:val="a3"/>
        <w:jc w:val="both"/>
        <w:rPr>
          <w:rFonts w:ascii="Times New Roman" w:hAnsi="Times New Roman" w:cs="Times New Roman"/>
          <w:lang w:val="es-ES"/>
        </w:rPr>
      </w:pPr>
      <w:r w:rsidRPr="005C1BB3">
        <w:rPr>
          <w:rStyle w:val="a5"/>
          <w:rFonts w:ascii="Times New Roman" w:hAnsi="Times New Roman" w:cs="Times New Roman"/>
        </w:rPr>
        <w:footnoteRef/>
      </w:r>
      <w:r>
        <w:rPr>
          <w:rFonts w:ascii="Times New Roman" w:hAnsi="Times New Roman" w:cs="Times New Roman"/>
          <w:lang w:val="es-ES"/>
        </w:rPr>
        <w:t xml:space="preserve"> </w:t>
      </w:r>
      <w:r w:rsidRPr="005C1BB3">
        <w:rPr>
          <w:rFonts w:ascii="Times New Roman" w:hAnsi="Times New Roman" w:cs="Times New Roman"/>
          <w:lang w:val="es-ES"/>
        </w:rPr>
        <w:t xml:space="preserve">Protocolo Constitutivo del Parlamento del MERCOSUR [Electronic resource] // URL: </w:t>
      </w:r>
      <w:hyperlink r:id="rId34" w:history="1">
        <w:r w:rsidRPr="005C1BB3">
          <w:rPr>
            <w:rStyle w:val="a6"/>
            <w:rFonts w:ascii="Times New Roman" w:hAnsi="Times New Roman" w:cs="Times New Roman"/>
            <w:lang w:val="es-ES"/>
          </w:rPr>
          <w:t>https://www.parlamentomercosur.org/protocolo_es.pdf</w:t>
        </w:r>
      </w:hyperlink>
      <w:r w:rsidRPr="005C1BB3">
        <w:rPr>
          <w:rFonts w:ascii="Times New Roman" w:hAnsi="Times New Roman" w:cs="Times New Roman"/>
          <w:lang w:val="es-ES"/>
        </w:rPr>
        <w:t>.</w:t>
      </w:r>
    </w:p>
  </w:footnote>
  <w:footnote w:id="69">
    <w:p w:rsidR="000B2542" w:rsidRPr="00C92035" w:rsidRDefault="000B2542" w:rsidP="00252E1C">
      <w:pPr>
        <w:pStyle w:val="a3"/>
        <w:jc w:val="both"/>
        <w:rPr>
          <w:rFonts w:ascii="Times New Roman" w:hAnsi="Times New Roman" w:cs="Times New Roman"/>
          <w:lang w:val="es-ES"/>
        </w:rPr>
      </w:pPr>
      <w:r w:rsidRPr="005C1BB3">
        <w:rPr>
          <w:rStyle w:val="a5"/>
          <w:rFonts w:ascii="Times New Roman" w:hAnsi="Times New Roman" w:cs="Times New Roman"/>
        </w:rPr>
        <w:footnoteRef/>
      </w:r>
      <w:r w:rsidRPr="005C1BB3">
        <w:rPr>
          <w:rFonts w:ascii="Times New Roman" w:hAnsi="Times New Roman" w:cs="Times New Roman"/>
          <w:lang w:val="es-ES"/>
        </w:rPr>
        <w:t xml:space="preserve"> Protocolo Adicional al Protocolo Constitutivo del Parlamento del MERCOSUR [Electronic resource] // URL : </w:t>
      </w:r>
      <w:hyperlink r:id="rId35" w:history="1">
        <w:r w:rsidRPr="005C1BB3">
          <w:rPr>
            <w:rStyle w:val="a6"/>
            <w:rFonts w:ascii="Times New Roman" w:hAnsi="Times New Roman" w:cs="Times New Roman"/>
            <w:lang w:val="es-ES"/>
          </w:rPr>
          <w:t>https://www.mercosur.int/protocolo-adicional-al-protocolo-constitutivo-del-parlasur</w:t>
        </w:r>
      </w:hyperlink>
      <w:r w:rsidRPr="005C1BB3">
        <w:rPr>
          <w:rFonts w:ascii="Times New Roman" w:hAnsi="Times New Roman" w:cs="Times New Roman"/>
          <w:lang w:val="es-ES"/>
        </w:rPr>
        <w:t>.</w:t>
      </w:r>
    </w:p>
  </w:footnote>
  <w:footnote w:id="70">
    <w:p w:rsidR="000B2542" w:rsidRPr="005C1BB3" w:rsidRDefault="000B2542" w:rsidP="00252E1C">
      <w:pPr>
        <w:pStyle w:val="a3"/>
        <w:jc w:val="both"/>
        <w:rPr>
          <w:rFonts w:ascii="Times New Roman" w:hAnsi="Times New Roman" w:cs="Times New Roman"/>
          <w:lang w:val="es-ES"/>
        </w:rPr>
      </w:pPr>
      <w:r w:rsidRPr="005C1BB3">
        <w:rPr>
          <w:rStyle w:val="a5"/>
          <w:rFonts w:ascii="Times New Roman" w:hAnsi="Times New Roman" w:cs="Times New Roman"/>
        </w:rPr>
        <w:footnoteRef/>
      </w:r>
      <w:r w:rsidRPr="005C1BB3">
        <w:rPr>
          <w:rFonts w:ascii="Times New Roman" w:hAnsi="Times New Roman" w:cs="Times New Roman"/>
          <w:lang w:val="es-ES"/>
        </w:rPr>
        <w:t xml:space="preserve">  Protocolo de cooperacion y asistencia jurisdiccional en material civil, comercial, laboral y administrativa [Electronic resource] // URL : </w:t>
      </w:r>
      <w:hyperlink r:id="rId36" w:history="1">
        <w:r w:rsidRPr="005C1BB3">
          <w:rPr>
            <w:rStyle w:val="a6"/>
            <w:rFonts w:ascii="Times New Roman" w:hAnsi="Times New Roman" w:cs="Times New Roman"/>
            <w:lang w:val="es-ES"/>
          </w:rPr>
          <w:t>http://www.mre.gov.py/tratados/public_web/DetallesTratado.aspx</w:t>
        </w:r>
      </w:hyperlink>
      <w:r w:rsidRPr="005C1BB3">
        <w:rPr>
          <w:rFonts w:ascii="Times New Roman" w:hAnsi="Times New Roman" w:cs="Times New Roman"/>
          <w:lang w:val="es-ES"/>
        </w:rPr>
        <w:t xml:space="preserve">. </w:t>
      </w:r>
    </w:p>
  </w:footnote>
  <w:footnote w:id="71">
    <w:p w:rsidR="000B2542" w:rsidRPr="00252E1C" w:rsidRDefault="000B2542" w:rsidP="00252E1C">
      <w:pPr>
        <w:pStyle w:val="a3"/>
        <w:jc w:val="both"/>
        <w:rPr>
          <w:rFonts w:ascii="Times New Roman" w:hAnsi="Times New Roman" w:cs="Times New Roman"/>
          <w:lang w:val="es-ES"/>
        </w:rPr>
      </w:pPr>
      <w:r w:rsidRPr="00252E1C">
        <w:rPr>
          <w:rStyle w:val="a5"/>
          <w:rFonts w:ascii="Times New Roman" w:hAnsi="Times New Roman" w:cs="Times New Roman"/>
        </w:rPr>
        <w:footnoteRef/>
      </w:r>
      <w:r w:rsidRPr="00252E1C">
        <w:rPr>
          <w:rFonts w:ascii="Times New Roman" w:hAnsi="Times New Roman" w:cs="Times New Roman"/>
          <w:lang w:val="es-ES"/>
        </w:rPr>
        <w:t xml:space="preserve"> Protocolo de Ouro Preto (Adicional al Tratado de Asunción sobre la Estructura Institucional del MERCOSUR) </w:t>
      </w:r>
      <w:r w:rsidRPr="007017F0">
        <w:rPr>
          <w:rFonts w:ascii="Times New Roman" w:hAnsi="Times New Roman" w:cs="Times New Roman"/>
          <w:lang w:val="es-ES"/>
        </w:rPr>
        <w:t>[</w:t>
      </w:r>
      <w:r>
        <w:rPr>
          <w:rFonts w:ascii="Times New Roman" w:hAnsi="Times New Roman" w:cs="Times New Roman"/>
          <w:lang w:val="es-ES"/>
        </w:rPr>
        <w:t>Electronic resource</w:t>
      </w:r>
      <w:r w:rsidRPr="007017F0">
        <w:rPr>
          <w:rFonts w:ascii="Times New Roman" w:hAnsi="Times New Roman" w:cs="Times New Roman"/>
          <w:lang w:val="es-ES"/>
        </w:rPr>
        <w:t xml:space="preserve">] </w:t>
      </w:r>
      <w:r w:rsidRPr="00252E1C">
        <w:rPr>
          <w:rFonts w:ascii="Times New Roman" w:hAnsi="Times New Roman" w:cs="Times New Roman"/>
          <w:lang w:val="es-ES"/>
        </w:rPr>
        <w:t>//</w:t>
      </w:r>
      <w:r w:rsidRPr="00003A56">
        <w:rPr>
          <w:rFonts w:ascii="Times New Roman" w:hAnsi="Times New Roman" w:cs="Times New Roman"/>
          <w:lang w:val="es-ES"/>
        </w:rPr>
        <w:t xml:space="preserve"> </w:t>
      </w:r>
      <w:r w:rsidRPr="00252E1C">
        <w:rPr>
          <w:rFonts w:ascii="Times New Roman" w:hAnsi="Times New Roman" w:cs="Times New Roman"/>
          <w:lang w:val="es-ES"/>
        </w:rPr>
        <w:t xml:space="preserve">URL: </w:t>
      </w:r>
      <w:hyperlink r:id="rId37" w:history="1">
        <w:r w:rsidRPr="00252E1C">
          <w:rPr>
            <w:rStyle w:val="a6"/>
            <w:rFonts w:ascii="Times New Roman" w:hAnsi="Times New Roman" w:cs="Times New Roman"/>
            <w:lang w:val="es-ES"/>
          </w:rPr>
          <w:t>http://www.mercosur.int/1994_protocoloouropreto_es.pdf</w:t>
        </w:r>
      </w:hyperlink>
      <w:r w:rsidRPr="00252E1C">
        <w:rPr>
          <w:rStyle w:val="a6"/>
          <w:rFonts w:ascii="Times New Roman" w:hAnsi="Times New Roman" w:cs="Times New Roman"/>
          <w:lang w:val="es-ES"/>
        </w:rPr>
        <w:t>.</w:t>
      </w:r>
    </w:p>
  </w:footnote>
  <w:footnote w:id="72">
    <w:p w:rsidR="000B2542" w:rsidRPr="00252E1C" w:rsidRDefault="000B2542" w:rsidP="00252E1C">
      <w:pPr>
        <w:pStyle w:val="a3"/>
        <w:jc w:val="both"/>
        <w:rPr>
          <w:rFonts w:ascii="Times New Roman" w:hAnsi="Times New Roman" w:cs="Times New Roman"/>
          <w:lang w:val="es-ES"/>
        </w:rPr>
      </w:pPr>
      <w:r w:rsidRPr="00252E1C">
        <w:rPr>
          <w:rStyle w:val="a5"/>
          <w:rFonts w:ascii="Times New Roman" w:hAnsi="Times New Roman" w:cs="Times New Roman"/>
        </w:rPr>
        <w:footnoteRef/>
      </w:r>
      <w:r w:rsidRPr="00252E1C">
        <w:rPr>
          <w:rFonts w:ascii="Times New Roman" w:hAnsi="Times New Roman" w:cs="Times New Roman"/>
          <w:lang w:val="es-ES"/>
        </w:rPr>
        <w:t xml:space="preserve"> Protocolo de Buenos Aires sobre jurisdiccion internacional en materia contractual </w:t>
      </w:r>
      <w:r w:rsidRPr="007017F0">
        <w:rPr>
          <w:rFonts w:ascii="Times New Roman" w:hAnsi="Times New Roman" w:cs="Times New Roman"/>
          <w:lang w:val="es-ES"/>
        </w:rPr>
        <w:t>[</w:t>
      </w:r>
      <w:r>
        <w:rPr>
          <w:rFonts w:ascii="Times New Roman" w:hAnsi="Times New Roman" w:cs="Times New Roman"/>
          <w:lang w:val="es-ES"/>
        </w:rPr>
        <w:t>Electronic resource</w:t>
      </w:r>
      <w:r w:rsidRPr="007017F0">
        <w:rPr>
          <w:rFonts w:ascii="Times New Roman" w:hAnsi="Times New Roman" w:cs="Times New Roman"/>
          <w:lang w:val="es-ES"/>
        </w:rPr>
        <w:t xml:space="preserve">] </w:t>
      </w:r>
      <w:r w:rsidRPr="00252E1C">
        <w:rPr>
          <w:rFonts w:ascii="Times New Roman" w:hAnsi="Times New Roman" w:cs="Times New Roman"/>
          <w:lang w:val="es-ES"/>
        </w:rPr>
        <w:t xml:space="preserve">// URL : </w:t>
      </w:r>
      <w:hyperlink r:id="rId38" w:history="1">
        <w:r w:rsidRPr="003B7FB1">
          <w:rPr>
            <w:rStyle w:val="a6"/>
            <w:rFonts w:ascii="Times New Roman" w:hAnsi="Times New Roman" w:cs="Times New Roman"/>
            <w:lang w:val="es-ES"/>
          </w:rPr>
          <w:t xml:space="preserve">http://www.mre.gov.py/tratados/public_web/deBuenosAires /internacional/materia contractua. </w:t>
        </w:r>
      </w:hyperlink>
      <w:r w:rsidRPr="00252E1C">
        <w:rPr>
          <w:rFonts w:ascii="Times New Roman" w:hAnsi="Times New Roman" w:cs="Times New Roman"/>
          <w:lang w:val="es-ES"/>
        </w:rPr>
        <w:t xml:space="preserve"> </w:t>
      </w:r>
    </w:p>
  </w:footnote>
  <w:footnote w:id="73">
    <w:p w:rsidR="000B2542" w:rsidRPr="004E489D" w:rsidRDefault="000B2542" w:rsidP="00003A56">
      <w:pPr>
        <w:pStyle w:val="a3"/>
        <w:jc w:val="both"/>
        <w:rPr>
          <w:lang w:val="es-ES"/>
        </w:rPr>
      </w:pPr>
      <w:r w:rsidRPr="00252E1C">
        <w:rPr>
          <w:rStyle w:val="a5"/>
          <w:rFonts w:ascii="Times New Roman" w:hAnsi="Times New Roman" w:cs="Times New Roman"/>
        </w:rPr>
        <w:footnoteRef/>
      </w:r>
      <w:r w:rsidRPr="00252E1C">
        <w:rPr>
          <w:rFonts w:ascii="Times New Roman" w:hAnsi="Times New Roman" w:cs="Times New Roman"/>
          <w:lang w:val="es-ES"/>
        </w:rPr>
        <w:t xml:space="preserve"> Protocolo de San Luis en material de responsabilidad civil emergente de accidents de transito entre los estados perte </w:t>
      </w:r>
      <w:r w:rsidRPr="00003A56">
        <w:rPr>
          <w:rFonts w:ascii="Times New Roman" w:hAnsi="Times New Roman" w:cs="Times New Roman"/>
          <w:lang w:val="es-ES"/>
        </w:rPr>
        <w:t xml:space="preserve">del MERCOSUR [Electronic resource] // URL : </w:t>
      </w:r>
      <w:hyperlink r:id="rId39" w:history="1">
        <w:r w:rsidRPr="00003A56">
          <w:rPr>
            <w:rStyle w:val="a6"/>
            <w:rFonts w:ascii="Times New Roman" w:hAnsi="Times New Roman" w:cs="Times New Roman"/>
            <w:lang w:val="es-ES"/>
          </w:rPr>
          <w:t>http://www.mre.gov.py/tratados/public_web/deSanLuis/civil.emergente</w:t>
        </w:r>
      </w:hyperlink>
      <w:r w:rsidRPr="00003A56">
        <w:rPr>
          <w:rFonts w:ascii="Times New Roman" w:hAnsi="Times New Roman" w:cs="Times New Roman"/>
          <w:lang w:val="es-ES"/>
        </w:rPr>
        <w:t>.</w:t>
      </w:r>
    </w:p>
  </w:footnote>
  <w:footnote w:id="74">
    <w:p w:rsidR="000B2542" w:rsidRPr="00003A56" w:rsidRDefault="000B2542" w:rsidP="00003A56">
      <w:pPr>
        <w:pStyle w:val="a3"/>
        <w:jc w:val="both"/>
        <w:rPr>
          <w:rFonts w:ascii="Times New Roman" w:hAnsi="Times New Roman" w:cs="Times New Roman"/>
          <w:lang w:val="es-ES"/>
        </w:rPr>
      </w:pPr>
      <w:r w:rsidRPr="00003A56">
        <w:rPr>
          <w:rStyle w:val="a5"/>
          <w:rFonts w:ascii="Times New Roman" w:hAnsi="Times New Roman" w:cs="Times New Roman"/>
        </w:rPr>
        <w:footnoteRef/>
      </w:r>
      <w:r w:rsidRPr="00003A56">
        <w:rPr>
          <w:rFonts w:ascii="Times New Roman" w:hAnsi="Times New Roman" w:cs="Times New Roman"/>
          <w:lang w:val="es-ES"/>
        </w:rPr>
        <w:t xml:space="preserve"> Acuerdo sobre arbitraje comercial internacional del MERCOSUR [Electronic resource] // URL : </w:t>
      </w:r>
      <w:hyperlink r:id="rId40" w:history="1">
        <w:r w:rsidRPr="00003A56">
          <w:rPr>
            <w:rStyle w:val="a6"/>
            <w:rFonts w:ascii="Times New Roman" w:hAnsi="Times New Roman" w:cs="Times New Roman"/>
            <w:lang w:val="es-ES"/>
          </w:rPr>
          <w:t>http://www.mre.gov.py/tratados/public_web/DetallesTratado.aspx/arbitraje.comercial.internacional</w:t>
        </w:r>
      </w:hyperlink>
      <w:r w:rsidRPr="00003A56">
        <w:rPr>
          <w:rFonts w:ascii="Times New Roman" w:hAnsi="Times New Roman" w:cs="Times New Roman"/>
          <w:lang w:val="es-ES"/>
        </w:rPr>
        <w:t xml:space="preserve">. </w:t>
      </w:r>
    </w:p>
  </w:footnote>
  <w:footnote w:id="75">
    <w:p w:rsidR="000B2542" w:rsidRPr="00003A56" w:rsidRDefault="000B2542" w:rsidP="00003A56">
      <w:pPr>
        <w:pStyle w:val="a3"/>
        <w:jc w:val="both"/>
        <w:rPr>
          <w:rFonts w:ascii="Times New Roman" w:hAnsi="Times New Roman" w:cs="Times New Roman"/>
          <w:lang w:val="es-ES"/>
        </w:rPr>
      </w:pPr>
      <w:r w:rsidRPr="00003A56">
        <w:rPr>
          <w:rStyle w:val="a5"/>
          <w:rFonts w:ascii="Times New Roman" w:hAnsi="Times New Roman" w:cs="Times New Roman"/>
        </w:rPr>
        <w:footnoteRef/>
      </w:r>
      <w:r w:rsidRPr="00003A56">
        <w:rPr>
          <w:rFonts w:ascii="Times New Roman" w:hAnsi="Times New Roman" w:cs="Times New Roman"/>
          <w:lang w:val="es-ES"/>
        </w:rPr>
        <w:t xml:space="preserve"> Acuerdo sobre extradicion entre los estados pertes del MERCOSUR [Electronic resource] // URL : </w:t>
      </w:r>
      <w:hyperlink r:id="rId41" w:history="1">
        <w:r w:rsidRPr="00003A56">
          <w:rPr>
            <w:rStyle w:val="a6"/>
            <w:rFonts w:ascii="Times New Roman" w:hAnsi="Times New Roman" w:cs="Times New Roman"/>
            <w:lang w:val="es-ES"/>
          </w:rPr>
          <w:t>http://www.mre.gov.py/tratados/public_web/DetallesTratado.aspx/extradicion</w:t>
        </w:r>
      </w:hyperlink>
      <w:r>
        <w:rPr>
          <w:rFonts w:ascii="Times New Roman" w:hAnsi="Times New Roman" w:cs="Times New Roman"/>
          <w:lang w:val="es-ES"/>
        </w:rPr>
        <w:t>.</w:t>
      </w:r>
    </w:p>
  </w:footnote>
  <w:footnote w:id="76">
    <w:p w:rsidR="000B2542" w:rsidRPr="00A77EB0" w:rsidRDefault="000B2542" w:rsidP="00003A56">
      <w:pPr>
        <w:pStyle w:val="a3"/>
        <w:jc w:val="both"/>
        <w:rPr>
          <w:rFonts w:ascii="Times New Roman" w:hAnsi="Times New Roman" w:cs="Times New Roman"/>
          <w:lang w:val="es-ES"/>
        </w:rPr>
      </w:pPr>
      <w:r w:rsidRPr="00003A56">
        <w:rPr>
          <w:rStyle w:val="a5"/>
          <w:rFonts w:ascii="Times New Roman" w:hAnsi="Times New Roman" w:cs="Times New Roman"/>
        </w:rPr>
        <w:footnoteRef/>
      </w:r>
      <w:r w:rsidRPr="00003A56">
        <w:rPr>
          <w:rFonts w:ascii="Times New Roman" w:hAnsi="Times New Roman" w:cs="Times New Roman"/>
          <w:lang w:val="es-ES"/>
        </w:rPr>
        <w:t xml:space="preserve"> Enmienda al protocolo de asistencia jurídica mutua en asuntos penales [Electronic resource] // URL : </w:t>
      </w:r>
      <w:hyperlink r:id="rId42" w:history="1">
        <w:r w:rsidRPr="00003A56">
          <w:rPr>
            <w:rStyle w:val="a6"/>
            <w:rFonts w:ascii="Times New Roman" w:hAnsi="Times New Roman" w:cs="Times New Roman"/>
            <w:lang w:val="es-ES"/>
          </w:rPr>
          <w:t>http://www.mre.gov.py/tratados/public_web/DetallesTratado.aspx</w:t>
        </w:r>
      </w:hyperlink>
      <w:r>
        <w:rPr>
          <w:rFonts w:ascii="Times New Roman" w:hAnsi="Times New Roman" w:cs="Times New Roman"/>
          <w:lang w:val="es-ES"/>
        </w:rPr>
        <w:t>.</w:t>
      </w:r>
    </w:p>
  </w:footnote>
  <w:footnote w:id="77">
    <w:p w:rsidR="000B2542" w:rsidRPr="005C1BB3" w:rsidRDefault="000B2542" w:rsidP="00003A56">
      <w:pPr>
        <w:pStyle w:val="a3"/>
        <w:jc w:val="both"/>
        <w:rPr>
          <w:rFonts w:ascii="Times New Roman" w:hAnsi="Times New Roman" w:cs="Times New Roman"/>
          <w:lang w:val="en-US"/>
        </w:rPr>
      </w:pPr>
      <w:r w:rsidRPr="005C1BB3">
        <w:rPr>
          <w:rStyle w:val="a5"/>
          <w:rFonts w:ascii="Times New Roman" w:hAnsi="Times New Roman" w:cs="Times New Roman"/>
        </w:rPr>
        <w:footnoteRef/>
      </w:r>
      <w:r w:rsidRPr="005C1BB3">
        <w:rPr>
          <w:rFonts w:ascii="Times New Roman" w:hAnsi="Times New Roman" w:cs="Times New Roman"/>
          <w:lang w:val="es-ES"/>
        </w:rPr>
        <w:t xml:space="preserve"> Inforeme Semestral de la Secretaria del MERCOSUR [Electronic resource] // 29.03.2019. </w:t>
      </w:r>
      <w:r w:rsidRPr="005C1BB3">
        <w:rPr>
          <w:rFonts w:ascii="Times New Roman" w:hAnsi="Times New Roman" w:cs="Times New Roman"/>
          <w:lang w:val="en-US"/>
        </w:rPr>
        <w:t xml:space="preserve">URL : </w:t>
      </w:r>
      <w:hyperlink r:id="rId43" w:history="1">
        <w:r w:rsidRPr="005C1BB3">
          <w:rPr>
            <w:rStyle w:val="a6"/>
            <w:rFonts w:ascii="Times New Roman" w:hAnsi="Times New Roman" w:cs="Times New Roman"/>
            <w:lang w:val="en-US"/>
          </w:rPr>
          <w:t>https://www.mercosur.int/media/publicaciones/</w:t>
        </w:r>
      </w:hyperlink>
      <w:r w:rsidRPr="005C1BB3">
        <w:rPr>
          <w:rFonts w:ascii="Times New Roman" w:hAnsi="Times New Roman" w:cs="Times New Roman"/>
          <w:lang w:val="en-US"/>
        </w:rPr>
        <w:t>.</w:t>
      </w:r>
    </w:p>
  </w:footnote>
  <w:footnote w:id="78">
    <w:p w:rsidR="000B2542" w:rsidRPr="005C1BB3" w:rsidRDefault="000B2542" w:rsidP="00003A56">
      <w:pPr>
        <w:pStyle w:val="a3"/>
        <w:jc w:val="both"/>
        <w:rPr>
          <w:rFonts w:ascii="Times New Roman" w:hAnsi="Times New Roman" w:cs="Times New Roman"/>
          <w:lang w:val="en-US"/>
        </w:rPr>
      </w:pPr>
      <w:r w:rsidRPr="005C1BB3">
        <w:rPr>
          <w:rStyle w:val="a5"/>
          <w:rFonts w:ascii="Times New Roman" w:hAnsi="Times New Roman" w:cs="Times New Roman"/>
        </w:rPr>
        <w:footnoteRef/>
      </w:r>
      <w:r w:rsidRPr="005C1BB3">
        <w:rPr>
          <w:rFonts w:ascii="Times New Roman" w:hAnsi="Times New Roman" w:cs="Times New Roman"/>
          <w:lang w:val="en-US"/>
        </w:rPr>
        <w:t xml:space="preserve"> Arbitration in the Matter of Prohibición de Importación de Neumáticos Remoldeados Procedentes del Uruguay [Prohibition of the Importation of Remolded Tyres from Uruguay] [Electronic resource] // URL : </w:t>
      </w:r>
      <w:hyperlink r:id="rId44" w:history="1">
        <w:r w:rsidRPr="005C1BB3">
          <w:rPr>
            <w:rStyle w:val="a6"/>
            <w:rFonts w:ascii="Times New Roman" w:hAnsi="Times New Roman" w:cs="Times New Roman"/>
            <w:lang w:val="en-US"/>
          </w:rPr>
          <w:t>http://www.tprmercosur.org/es/docum/laudos/Laudo_01_2005_es.pdf</w:t>
        </w:r>
      </w:hyperlink>
      <w:r w:rsidRPr="005C1BB3">
        <w:rPr>
          <w:rStyle w:val="a6"/>
          <w:rFonts w:ascii="Times New Roman" w:hAnsi="Times New Roman" w:cs="Times New Roman"/>
          <w:lang w:val="en-US"/>
        </w:rPr>
        <w:t>.</w:t>
      </w:r>
      <w:r w:rsidRPr="005C1BB3">
        <w:rPr>
          <w:rFonts w:ascii="Times New Roman" w:hAnsi="Times New Roman" w:cs="Times New Roman"/>
          <w:lang w:val="en-US"/>
        </w:rPr>
        <w:t xml:space="preserve"> </w:t>
      </w:r>
    </w:p>
  </w:footnote>
  <w:footnote w:id="79">
    <w:p w:rsidR="000B2542" w:rsidRPr="005C1BB3" w:rsidRDefault="000B2542" w:rsidP="00003A56">
      <w:pPr>
        <w:pStyle w:val="a3"/>
        <w:jc w:val="both"/>
        <w:rPr>
          <w:rFonts w:ascii="Times New Roman" w:hAnsi="Times New Roman" w:cs="Times New Roman"/>
          <w:lang w:val="en-US"/>
        </w:rPr>
      </w:pPr>
      <w:r w:rsidRPr="005C1BB3">
        <w:rPr>
          <w:rStyle w:val="a5"/>
          <w:rFonts w:ascii="Times New Roman" w:hAnsi="Times New Roman" w:cs="Times New Roman"/>
        </w:rPr>
        <w:footnoteRef/>
      </w:r>
      <w:r w:rsidRPr="005C1BB3">
        <w:rPr>
          <w:rFonts w:ascii="Times New Roman" w:hAnsi="Times New Roman" w:cs="Times New Roman"/>
          <w:lang w:val="es-ES"/>
        </w:rPr>
        <w:t xml:space="preserve"> Secretaría del MERCOSUR and Fundación Konrad Adenauer Segundo informe sobre la aplicación del derecho del MERCOSUR por los tribunales nacionales 2004. </w:t>
      </w:r>
      <w:r w:rsidRPr="008938A4">
        <w:rPr>
          <w:rFonts w:ascii="Times New Roman" w:hAnsi="Times New Roman" w:cs="Times New Roman"/>
          <w:lang w:val="en-US"/>
        </w:rPr>
        <w:t xml:space="preserve">[Electronic resource] // </w:t>
      </w:r>
      <w:r w:rsidRPr="005C1BB3">
        <w:rPr>
          <w:rFonts w:ascii="Times New Roman" w:hAnsi="Times New Roman" w:cs="Times New Roman"/>
          <w:lang w:val="en-US"/>
        </w:rPr>
        <w:t xml:space="preserve">URL : </w:t>
      </w:r>
      <w:hyperlink r:id="rId45" w:history="1">
        <w:r w:rsidRPr="005C1BB3">
          <w:rPr>
            <w:rStyle w:val="a6"/>
            <w:rFonts w:ascii="Times New Roman" w:hAnsi="Times New Roman" w:cs="Times New Roman"/>
            <w:lang w:val="en-US"/>
          </w:rPr>
          <w:t>https://www.kas.de/documents/dokument_dok_pdf_10044_1.pdf</w:t>
        </w:r>
      </w:hyperlink>
      <w:r w:rsidRPr="005C1BB3">
        <w:rPr>
          <w:rStyle w:val="a6"/>
          <w:rFonts w:ascii="Times New Roman" w:hAnsi="Times New Roman" w:cs="Times New Roman"/>
          <w:lang w:val="en-US"/>
        </w:rPr>
        <w:t>.</w:t>
      </w:r>
      <w:r w:rsidRPr="005C1BB3">
        <w:rPr>
          <w:rFonts w:ascii="Times New Roman" w:hAnsi="Times New Roman" w:cs="Times New Roman"/>
          <w:lang w:val="en-US"/>
        </w:rPr>
        <w:t xml:space="preserve"> </w:t>
      </w:r>
    </w:p>
  </w:footnote>
  <w:footnote w:id="80">
    <w:p w:rsidR="000B2542" w:rsidRPr="00003A56" w:rsidRDefault="000B2542" w:rsidP="00003A56">
      <w:pPr>
        <w:pStyle w:val="a3"/>
        <w:jc w:val="both"/>
        <w:rPr>
          <w:rFonts w:ascii="Times New Roman" w:hAnsi="Times New Roman" w:cs="Times New Roman"/>
          <w:lang w:val="en-US"/>
        </w:rPr>
      </w:pPr>
      <w:r w:rsidRPr="00003A56">
        <w:rPr>
          <w:rStyle w:val="a5"/>
          <w:rFonts w:ascii="Times New Roman" w:hAnsi="Times New Roman" w:cs="Times New Roman"/>
        </w:rPr>
        <w:footnoteRef/>
      </w:r>
      <w:r w:rsidRPr="00003A56">
        <w:rPr>
          <w:rFonts w:ascii="Times New Roman" w:hAnsi="Times New Roman" w:cs="Times New Roman"/>
          <w:lang w:val="es-ES"/>
        </w:rPr>
        <w:t xml:space="preserve"> Protocolo de Buenos Aires sobre jurisdiccion internacional en materia contractual [Electronic resource] // </w:t>
      </w:r>
      <w:r w:rsidRPr="00003A56">
        <w:rPr>
          <w:rFonts w:ascii="Times New Roman" w:hAnsi="Times New Roman" w:cs="Times New Roman"/>
          <w:color w:val="333333"/>
          <w:shd w:val="clear" w:color="auto" w:fill="FFFFFF"/>
          <w:lang w:val="es-ES"/>
        </w:rPr>
        <w:t xml:space="preserve">MERCOSUR\CMC\DEC No. 1/94. </w:t>
      </w:r>
      <w:r w:rsidRPr="00003A56">
        <w:rPr>
          <w:rFonts w:ascii="Times New Roman" w:hAnsi="Times New Roman" w:cs="Times New Roman"/>
          <w:color w:val="333333"/>
          <w:shd w:val="clear" w:color="auto" w:fill="FFFFFF"/>
          <w:lang w:val="en-US"/>
        </w:rPr>
        <w:t xml:space="preserve">URL : </w:t>
      </w:r>
      <w:hyperlink r:id="rId46" w:history="1">
        <w:r w:rsidRPr="00003A56">
          <w:rPr>
            <w:rStyle w:val="a6"/>
            <w:rFonts w:ascii="Times New Roman" w:hAnsi="Times New Roman" w:cs="Times New Roman"/>
            <w:shd w:val="clear" w:color="auto" w:fill="FFFFFF"/>
            <w:lang w:val="en-US"/>
          </w:rPr>
          <w:t>http://www.portaldeabogados.com.ar/legislacion-mercosur-jurisdiccion-internacional.html</w:t>
        </w:r>
      </w:hyperlink>
      <w:r w:rsidRPr="00003A56">
        <w:rPr>
          <w:rStyle w:val="a6"/>
          <w:rFonts w:ascii="Times New Roman" w:hAnsi="Times New Roman" w:cs="Times New Roman"/>
          <w:shd w:val="clear" w:color="auto" w:fill="FFFFFF"/>
          <w:lang w:val="en-US"/>
        </w:rPr>
        <w:t>.</w:t>
      </w:r>
      <w:r w:rsidRPr="00003A56">
        <w:rPr>
          <w:rFonts w:ascii="Times New Roman" w:hAnsi="Times New Roman" w:cs="Times New Roman"/>
          <w:color w:val="333333"/>
          <w:shd w:val="clear" w:color="auto" w:fill="FFFFFF"/>
          <w:lang w:val="en-US"/>
        </w:rPr>
        <w:t xml:space="preserve"> </w:t>
      </w:r>
    </w:p>
  </w:footnote>
  <w:footnote w:id="81">
    <w:p w:rsidR="000B2542" w:rsidRPr="00333F9D" w:rsidRDefault="000B2542" w:rsidP="00333F9D">
      <w:pPr>
        <w:pStyle w:val="a3"/>
        <w:jc w:val="both"/>
        <w:rPr>
          <w:rFonts w:ascii="Times New Roman" w:hAnsi="Times New Roman" w:cs="Times New Roman"/>
          <w:lang w:val="es-ES"/>
        </w:rPr>
      </w:pPr>
      <w:r w:rsidRPr="00333F9D">
        <w:rPr>
          <w:rStyle w:val="a5"/>
          <w:rFonts w:ascii="Times New Roman" w:hAnsi="Times New Roman" w:cs="Times New Roman"/>
        </w:rPr>
        <w:footnoteRef/>
      </w:r>
      <w:r w:rsidRPr="00333F9D">
        <w:rPr>
          <w:rFonts w:ascii="Times New Roman" w:hAnsi="Times New Roman" w:cs="Times New Roman"/>
          <w:lang w:val="es-ES"/>
        </w:rPr>
        <w:t xml:space="preserve"> Carta de los Derechos fundamentales del Mercosur </w:t>
      </w:r>
      <w:r w:rsidRPr="007017F0">
        <w:rPr>
          <w:rFonts w:ascii="Times New Roman" w:hAnsi="Times New Roman" w:cs="Times New Roman"/>
          <w:lang w:val="es-ES"/>
        </w:rPr>
        <w:t>[</w:t>
      </w:r>
      <w:r>
        <w:rPr>
          <w:rFonts w:ascii="Times New Roman" w:hAnsi="Times New Roman" w:cs="Times New Roman"/>
          <w:lang w:val="es-ES"/>
        </w:rPr>
        <w:t>Electronic resource</w:t>
      </w:r>
      <w:r w:rsidRPr="007017F0">
        <w:rPr>
          <w:rFonts w:ascii="Times New Roman" w:hAnsi="Times New Roman" w:cs="Times New Roman"/>
          <w:lang w:val="es-ES"/>
        </w:rPr>
        <w:t xml:space="preserve">] </w:t>
      </w:r>
      <w:r w:rsidRPr="00252E1C">
        <w:rPr>
          <w:rFonts w:ascii="Times New Roman" w:hAnsi="Times New Roman" w:cs="Times New Roman"/>
          <w:lang w:val="es-ES"/>
        </w:rPr>
        <w:t>//</w:t>
      </w:r>
      <w:r w:rsidRPr="00003A56">
        <w:rPr>
          <w:rFonts w:ascii="Times New Roman" w:hAnsi="Times New Roman" w:cs="Times New Roman"/>
          <w:lang w:val="es-ES"/>
        </w:rPr>
        <w:t xml:space="preserve"> </w:t>
      </w:r>
      <w:r w:rsidRPr="00333F9D">
        <w:rPr>
          <w:rFonts w:ascii="Times New Roman" w:hAnsi="Times New Roman" w:cs="Times New Roman"/>
          <w:lang w:val="es-ES"/>
        </w:rPr>
        <w:t xml:space="preserve">URL : </w:t>
      </w:r>
      <w:hyperlink r:id="rId47" w:history="1">
        <w:r w:rsidRPr="00333F9D">
          <w:rPr>
            <w:rStyle w:val="a6"/>
            <w:rFonts w:ascii="Times New Roman" w:hAnsi="Times New Roman" w:cs="Times New Roman"/>
            <w:lang w:val="es-ES"/>
          </w:rPr>
          <w:t>http://www.portaldeabogados.com.ar/legislacion-mercosur/carta-derechos-fundamentales-mercosur.html</w:t>
        </w:r>
      </w:hyperlink>
      <w:r>
        <w:rPr>
          <w:rFonts w:ascii="Times New Roman" w:hAnsi="Times New Roman" w:cs="Times New Roman"/>
          <w:lang w:val="es-ES"/>
        </w:rPr>
        <w:t>.</w:t>
      </w:r>
    </w:p>
  </w:footnote>
  <w:footnote w:id="82">
    <w:p w:rsidR="000B2542" w:rsidRPr="00333F9D" w:rsidRDefault="000B2542" w:rsidP="00333F9D">
      <w:pPr>
        <w:pStyle w:val="a3"/>
        <w:jc w:val="both"/>
        <w:rPr>
          <w:rFonts w:ascii="Times New Roman" w:hAnsi="Times New Roman" w:cs="Times New Roman"/>
          <w:lang w:val="es-ES"/>
        </w:rPr>
      </w:pPr>
      <w:r w:rsidRPr="00333F9D">
        <w:rPr>
          <w:rStyle w:val="a5"/>
          <w:rFonts w:ascii="Times New Roman" w:hAnsi="Times New Roman" w:cs="Times New Roman"/>
        </w:rPr>
        <w:footnoteRef/>
      </w:r>
      <w:r w:rsidRPr="00333F9D">
        <w:rPr>
          <w:rFonts w:ascii="Times New Roman" w:hAnsi="Times New Roman" w:cs="Times New Roman"/>
          <w:lang w:val="es-ES"/>
        </w:rPr>
        <w:t xml:space="preserve"> Protocolo de Ushuaia sobre compromiso Democrático en el MERCOSUR, La República de Bolivia y La República de Chile </w:t>
      </w:r>
      <w:r w:rsidRPr="007017F0">
        <w:rPr>
          <w:rFonts w:ascii="Times New Roman" w:hAnsi="Times New Roman" w:cs="Times New Roman"/>
          <w:lang w:val="es-ES"/>
        </w:rPr>
        <w:t>[</w:t>
      </w:r>
      <w:r>
        <w:rPr>
          <w:rFonts w:ascii="Times New Roman" w:hAnsi="Times New Roman" w:cs="Times New Roman"/>
          <w:lang w:val="es-ES"/>
        </w:rPr>
        <w:t>Electronic resource</w:t>
      </w:r>
      <w:r w:rsidRPr="007017F0">
        <w:rPr>
          <w:rFonts w:ascii="Times New Roman" w:hAnsi="Times New Roman" w:cs="Times New Roman"/>
          <w:lang w:val="es-ES"/>
        </w:rPr>
        <w:t xml:space="preserve">] </w:t>
      </w:r>
      <w:r w:rsidRPr="00252E1C">
        <w:rPr>
          <w:rFonts w:ascii="Times New Roman" w:hAnsi="Times New Roman" w:cs="Times New Roman"/>
          <w:lang w:val="es-ES"/>
        </w:rPr>
        <w:t>//</w:t>
      </w:r>
      <w:r w:rsidRPr="00003A56">
        <w:rPr>
          <w:rFonts w:ascii="Times New Roman" w:hAnsi="Times New Roman" w:cs="Times New Roman"/>
          <w:lang w:val="es-ES"/>
        </w:rPr>
        <w:t xml:space="preserve"> </w:t>
      </w:r>
      <w:r w:rsidRPr="00333F9D">
        <w:rPr>
          <w:rFonts w:ascii="Times New Roman" w:hAnsi="Times New Roman" w:cs="Times New Roman"/>
          <w:lang w:val="es-ES"/>
        </w:rPr>
        <w:t xml:space="preserve">URL : </w:t>
      </w:r>
      <w:hyperlink r:id="rId48" w:history="1">
        <w:r w:rsidRPr="00333F9D">
          <w:rPr>
            <w:rStyle w:val="a6"/>
            <w:rFonts w:ascii="Times New Roman" w:hAnsi="Times New Roman" w:cs="Times New Roman"/>
            <w:lang w:val="es-ES"/>
          </w:rPr>
          <w:t>http://www.mre.gov.py/tratados/public_web/DetallesTratado.aspx</w:t>
        </w:r>
      </w:hyperlink>
      <w:r w:rsidRPr="00003A56">
        <w:rPr>
          <w:rStyle w:val="a6"/>
          <w:rFonts w:ascii="Times New Roman" w:hAnsi="Times New Roman" w:cs="Times New Roman"/>
          <w:lang w:val="es-ES"/>
        </w:rPr>
        <w:t>.</w:t>
      </w:r>
      <w:r w:rsidRPr="00333F9D">
        <w:rPr>
          <w:rFonts w:ascii="Times New Roman" w:hAnsi="Times New Roman" w:cs="Times New Roman"/>
          <w:lang w:val="es-ES"/>
        </w:rPr>
        <w:t xml:space="preserve"> </w:t>
      </w:r>
    </w:p>
  </w:footnote>
  <w:footnote w:id="83">
    <w:p w:rsidR="000B2542" w:rsidRPr="00252E1C" w:rsidRDefault="000B2542" w:rsidP="00B2212E">
      <w:pPr>
        <w:pStyle w:val="a3"/>
        <w:jc w:val="both"/>
        <w:rPr>
          <w:rFonts w:ascii="Times New Roman" w:hAnsi="Times New Roman" w:cs="Times New Roman"/>
          <w:b/>
          <w:lang w:val="es-ES"/>
        </w:rPr>
      </w:pPr>
      <w:r w:rsidRPr="00252E1C">
        <w:rPr>
          <w:rStyle w:val="a5"/>
          <w:rFonts w:ascii="Times New Roman" w:hAnsi="Times New Roman" w:cs="Times New Roman"/>
        </w:rPr>
        <w:footnoteRef/>
      </w:r>
      <w:r w:rsidRPr="00252E1C">
        <w:rPr>
          <w:rFonts w:ascii="Times New Roman" w:hAnsi="Times New Roman" w:cs="Times New Roman"/>
        </w:rPr>
        <w:t xml:space="preserve"> Таможенный Кодекс МЕРКОСУР укрепляет юридическую безопасность региона. Сообщение</w:t>
      </w:r>
      <w:r w:rsidRPr="00252E1C">
        <w:rPr>
          <w:rFonts w:ascii="Times New Roman" w:hAnsi="Times New Roman" w:cs="Times New Roman"/>
          <w:lang w:val="es-ES"/>
        </w:rPr>
        <w:t xml:space="preserve"> № 2721</w:t>
      </w:r>
      <w:r w:rsidRPr="00DD1995">
        <w:rPr>
          <w:rFonts w:ascii="Times New Roman" w:hAnsi="Times New Roman" w:cs="Times New Roman"/>
          <w:lang w:val="es-ES"/>
        </w:rPr>
        <w:t xml:space="preserve"> </w:t>
      </w:r>
      <w:r w:rsidRPr="00252E1C">
        <w:rPr>
          <w:rFonts w:ascii="Times New Roman" w:hAnsi="Times New Roman" w:cs="Times New Roman"/>
          <w:lang w:val="es-ES"/>
        </w:rPr>
        <w:t xml:space="preserve">[Electronic resource] // Administración Federal de Ingresos Públicos. – 09.09.2010. URL: </w:t>
      </w:r>
      <w:hyperlink r:id="rId49" w:history="1">
        <w:r w:rsidRPr="00252E1C">
          <w:rPr>
            <w:rStyle w:val="a6"/>
            <w:rFonts w:ascii="Times New Roman" w:hAnsi="Times New Roman" w:cs="Times New Roman"/>
            <w:lang w:val="es-ES"/>
          </w:rPr>
          <w:t>http://www.afip.gob.ar/novedades/docsComunicados.htm</w:t>
        </w:r>
      </w:hyperlink>
    </w:p>
  </w:footnote>
  <w:footnote w:id="84">
    <w:p w:rsidR="000B2542" w:rsidRPr="00DD1995" w:rsidRDefault="000B2542" w:rsidP="00B2212E">
      <w:pPr>
        <w:pStyle w:val="a3"/>
        <w:jc w:val="both"/>
        <w:rPr>
          <w:rFonts w:ascii="Times New Roman" w:hAnsi="Times New Roman" w:cs="Times New Roman"/>
        </w:rPr>
      </w:pPr>
      <w:r w:rsidRPr="00252E1C">
        <w:rPr>
          <w:rStyle w:val="a5"/>
          <w:rFonts w:ascii="Times New Roman" w:hAnsi="Times New Roman" w:cs="Times New Roman"/>
        </w:rPr>
        <w:footnoteRef/>
      </w:r>
      <w:r w:rsidRPr="00252E1C">
        <w:rPr>
          <w:rFonts w:ascii="Times New Roman" w:hAnsi="Times New Roman" w:cs="Times New Roman"/>
          <w:lang w:val="es-ES"/>
        </w:rPr>
        <w:t xml:space="preserve"> Codigo Aduanero del MERCOSUR / MERCOSUL/CMC/DEC. </w:t>
      </w:r>
      <w:r w:rsidRPr="00DD1995">
        <w:rPr>
          <w:rFonts w:ascii="Times New Roman" w:hAnsi="Times New Roman" w:cs="Times New Roman"/>
          <w:lang w:val="en-US"/>
        </w:rPr>
        <w:t xml:space="preserve">Nº 27/10. </w:t>
      </w:r>
      <w:r w:rsidRPr="00252E1C">
        <w:rPr>
          <w:rFonts w:ascii="Times New Roman" w:hAnsi="Times New Roman" w:cs="Times New Roman"/>
          <w:lang w:val="en-US"/>
        </w:rPr>
        <w:t xml:space="preserve">[Electronic resource] // San Juan, 02/VIII/2010. </w:t>
      </w:r>
      <w:r w:rsidRPr="00252E1C">
        <w:rPr>
          <w:rFonts w:ascii="Times New Roman" w:hAnsi="Times New Roman" w:cs="Times New Roman"/>
          <w:lang w:val="es-ES"/>
        </w:rPr>
        <w:t>URL</w:t>
      </w:r>
      <w:r w:rsidRPr="00DD1995">
        <w:rPr>
          <w:rFonts w:ascii="Times New Roman" w:hAnsi="Times New Roman" w:cs="Times New Roman"/>
        </w:rPr>
        <w:t xml:space="preserve">: </w:t>
      </w:r>
      <w:hyperlink r:id="rId50" w:history="1">
        <w:r w:rsidRPr="00252E1C">
          <w:rPr>
            <w:rStyle w:val="a6"/>
            <w:rFonts w:ascii="Times New Roman" w:hAnsi="Times New Roman" w:cs="Times New Roman"/>
            <w:lang w:val="es-ES"/>
          </w:rPr>
          <w:t>http</w:t>
        </w:r>
        <w:r w:rsidRPr="00DD1995">
          <w:rPr>
            <w:rStyle w:val="a6"/>
            <w:rFonts w:ascii="Times New Roman" w:hAnsi="Times New Roman" w:cs="Times New Roman"/>
          </w:rPr>
          <w:t>://</w:t>
        </w:r>
        <w:r w:rsidRPr="00252E1C">
          <w:rPr>
            <w:rStyle w:val="a6"/>
            <w:rFonts w:ascii="Times New Roman" w:hAnsi="Times New Roman" w:cs="Times New Roman"/>
            <w:lang w:val="es-ES"/>
          </w:rPr>
          <w:t>www</w:t>
        </w:r>
        <w:r w:rsidRPr="00DD1995">
          <w:rPr>
            <w:rStyle w:val="a6"/>
            <w:rFonts w:ascii="Times New Roman" w:hAnsi="Times New Roman" w:cs="Times New Roman"/>
          </w:rPr>
          <w:t>.</w:t>
        </w:r>
        <w:r w:rsidRPr="00252E1C">
          <w:rPr>
            <w:rStyle w:val="a6"/>
            <w:rFonts w:ascii="Times New Roman" w:hAnsi="Times New Roman" w:cs="Times New Roman"/>
            <w:lang w:val="es-ES"/>
          </w:rPr>
          <w:t>mercosur</w:t>
        </w:r>
        <w:r w:rsidRPr="00DD1995">
          <w:rPr>
            <w:rStyle w:val="a6"/>
            <w:rFonts w:ascii="Times New Roman" w:hAnsi="Times New Roman" w:cs="Times New Roman"/>
          </w:rPr>
          <w:t>.</w:t>
        </w:r>
        <w:r w:rsidRPr="00252E1C">
          <w:rPr>
            <w:rStyle w:val="a6"/>
            <w:rFonts w:ascii="Times New Roman" w:hAnsi="Times New Roman" w:cs="Times New Roman"/>
            <w:lang w:val="es-ES"/>
          </w:rPr>
          <w:t>int</w:t>
        </w:r>
        <w:r w:rsidRPr="00DD1995">
          <w:rPr>
            <w:rStyle w:val="a6"/>
            <w:rFonts w:ascii="Times New Roman" w:hAnsi="Times New Roman" w:cs="Times New Roman"/>
          </w:rPr>
          <w:t>/</w:t>
        </w:r>
        <w:r w:rsidRPr="00252E1C">
          <w:rPr>
            <w:rStyle w:val="a6"/>
            <w:rFonts w:ascii="Times New Roman" w:hAnsi="Times New Roman" w:cs="Times New Roman"/>
            <w:lang w:val="es-ES"/>
          </w:rPr>
          <w:t>dec</w:t>
        </w:r>
        <w:r w:rsidRPr="00DD1995">
          <w:rPr>
            <w:rStyle w:val="a6"/>
            <w:rFonts w:ascii="Times New Roman" w:hAnsi="Times New Roman" w:cs="Times New Roman"/>
          </w:rPr>
          <w:t>_027-2010_</w:t>
        </w:r>
        <w:r w:rsidRPr="00252E1C">
          <w:rPr>
            <w:rStyle w:val="a6"/>
            <w:rFonts w:ascii="Times New Roman" w:hAnsi="Times New Roman" w:cs="Times New Roman"/>
            <w:lang w:val="es-ES"/>
          </w:rPr>
          <w:t>es</w:t>
        </w:r>
        <w:r w:rsidRPr="00DD1995">
          <w:rPr>
            <w:rStyle w:val="a6"/>
            <w:rFonts w:ascii="Times New Roman" w:hAnsi="Times New Roman" w:cs="Times New Roman"/>
          </w:rPr>
          <w:t>_</w:t>
        </w:r>
        <w:r w:rsidRPr="00252E1C">
          <w:rPr>
            <w:rStyle w:val="a6"/>
            <w:rFonts w:ascii="Times New Roman" w:hAnsi="Times New Roman" w:cs="Times New Roman"/>
            <w:lang w:val="es-ES"/>
          </w:rPr>
          <w:t>can</w:t>
        </w:r>
        <w:r w:rsidRPr="00DD1995">
          <w:rPr>
            <w:rStyle w:val="a6"/>
            <w:rFonts w:ascii="Times New Roman" w:hAnsi="Times New Roman" w:cs="Times New Roman"/>
          </w:rPr>
          <w:t>.</w:t>
        </w:r>
        <w:r w:rsidRPr="00252E1C">
          <w:rPr>
            <w:rStyle w:val="a6"/>
            <w:rFonts w:ascii="Times New Roman" w:hAnsi="Times New Roman" w:cs="Times New Roman"/>
            <w:lang w:val="es-ES"/>
          </w:rPr>
          <w:t>pdf</w:t>
        </w:r>
      </w:hyperlink>
    </w:p>
  </w:footnote>
  <w:footnote w:id="85">
    <w:p w:rsidR="000B2542" w:rsidRPr="00CC06E6" w:rsidRDefault="000B2542" w:rsidP="00B2212E">
      <w:pPr>
        <w:pStyle w:val="a3"/>
        <w:jc w:val="both"/>
        <w:rPr>
          <w:rFonts w:ascii="Times New Roman" w:hAnsi="Times New Roman" w:cs="Times New Roman"/>
        </w:rPr>
      </w:pPr>
      <w:r w:rsidRPr="00252E1C">
        <w:rPr>
          <w:rStyle w:val="a5"/>
          <w:rFonts w:ascii="Times New Roman" w:hAnsi="Times New Roman" w:cs="Times New Roman"/>
        </w:rPr>
        <w:footnoteRef/>
      </w:r>
      <w:r w:rsidRPr="00252E1C">
        <w:rPr>
          <w:rFonts w:ascii="Times New Roman" w:hAnsi="Times New Roman" w:cs="Times New Roman"/>
        </w:rPr>
        <w:t xml:space="preserve"> Тарасова И.С. МЕРКОСУР на пути создания постоянной системы разрешения споров / И.С.Тарасова // Латинская Америка – 2005 № 7. – С.39-45.</w:t>
      </w:r>
    </w:p>
  </w:footnote>
  <w:footnote w:id="86">
    <w:p w:rsidR="000B2542" w:rsidRPr="00DD1995" w:rsidRDefault="000B2542" w:rsidP="00333F9D">
      <w:pPr>
        <w:pStyle w:val="a3"/>
        <w:jc w:val="both"/>
        <w:rPr>
          <w:rFonts w:ascii="Times New Roman" w:hAnsi="Times New Roman" w:cs="Times New Roman"/>
          <w:lang w:val="es-ES"/>
        </w:rPr>
      </w:pPr>
      <w:r w:rsidRPr="00333F9D">
        <w:rPr>
          <w:rStyle w:val="a5"/>
          <w:rFonts w:ascii="Times New Roman" w:hAnsi="Times New Roman" w:cs="Times New Roman"/>
        </w:rPr>
        <w:footnoteRef/>
      </w:r>
      <w:r w:rsidRPr="00333F9D">
        <w:rPr>
          <w:rFonts w:ascii="Times New Roman" w:hAnsi="Times New Roman" w:cs="Times New Roman"/>
        </w:rPr>
        <w:t xml:space="preserve"> Рафалюк Е.Е., Залоило М.В., Власова Н.В. Опыт интеграции и гармонизации Евразийского и Латиноамериканского правового пространства: компаративный анализ [Электронный ресурс] // Журнал заруб. законодательства и сравнит. правоведения. </w:t>
      </w:r>
      <w:r w:rsidRPr="00DD1995">
        <w:rPr>
          <w:rFonts w:ascii="Times New Roman" w:hAnsi="Times New Roman" w:cs="Times New Roman"/>
          <w:lang w:val="es-ES"/>
        </w:rPr>
        <w:t xml:space="preserve">2015, №6 (55). URL : </w:t>
      </w:r>
      <w:hyperlink r:id="rId51" w:history="1">
        <w:r w:rsidRPr="00DD1995">
          <w:rPr>
            <w:rStyle w:val="a6"/>
            <w:rFonts w:ascii="Times New Roman" w:hAnsi="Times New Roman" w:cs="Times New Roman"/>
            <w:lang w:val="es-ES"/>
          </w:rPr>
          <w:t>https://elibrary.ru/item.asp?id=25379382</w:t>
        </w:r>
      </w:hyperlink>
      <w:r w:rsidRPr="00DD1995">
        <w:rPr>
          <w:rFonts w:ascii="Times New Roman" w:hAnsi="Times New Roman" w:cs="Times New Roman"/>
          <w:lang w:val="es-ES"/>
        </w:rPr>
        <w:t xml:space="preserve"> (</w:t>
      </w:r>
      <w:r w:rsidRPr="00333F9D">
        <w:rPr>
          <w:rFonts w:ascii="Times New Roman" w:hAnsi="Times New Roman" w:cs="Times New Roman"/>
        </w:rPr>
        <w:t>дата</w:t>
      </w:r>
      <w:r w:rsidRPr="00DD1995">
        <w:rPr>
          <w:rFonts w:ascii="Times New Roman" w:hAnsi="Times New Roman" w:cs="Times New Roman"/>
          <w:lang w:val="es-ES"/>
        </w:rPr>
        <w:t xml:space="preserve"> </w:t>
      </w:r>
      <w:r w:rsidRPr="00333F9D">
        <w:rPr>
          <w:rFonts w:ascii="Times New Roman" w:hAnsi="Times New Roman" w:cs="Times New Roman"/>
        </w:rPr>
        <w:t>обращения</w:t>
      </w:r>
      <w:r w:rsidRPr="00DD1995">
        <w:rPr>
          <w:rFonts w:ascii="Times New Roman" w:hAnsi="Times New Roman" w:cs="Times New Roman"/>
          <w:lang w:val="es-ES"/>
        </w:rPr>
        <w:t xml:space="preserve"> : 02.02.2019). </w:t>
      </w:r>
    </w:p>
  </w:footnote>
  <w:footnote w:id="87">
    <w:p w:rsidR="000B2542" w:rsidRPr="00EC77A9" w:rsidRDefault="000B2542" w:rsidP="00EC77A9">
      <w:pPr>
        <w:pStyle w:val="a3"/>
        <w:jc w:val="both"/>
        <w:rPr>
          <w:rFonts w:ascii="Times New Roman" w:hAnsi="Times New Roman" w:cs="Times New Roman"/>
          <w:lang w:val="en-US"/>
        </w:rPr>
      </w:pPr>
      <w:r w:rsidRPr="00EC77A9">
        <w:rPr>
          <w:rStyle w:val="a5"/>
          <w:rFonts w:ascii="Times New Roman" w:hAnsi="Times New Roman" w:cs="Times New Roman"/>
        </w:rPr>
        <w:footnoteRef/>
      </w:r>
      <w:r w:rsidRPr="00EC77A9">
        <w:rPr>
          <w:rFonts w:ascii="Times New Roman" w:hAnsi="Times New Roman" w:cs="Times New Roman"/>
          <w:lang w:val="es-ES"/>
        </w:rPr>
        <w:t xml:space="preserve"> Acuerdo marco interregional de cooperación entre el Mercado Común Del Sur y La Comunidad Europea [Electronic resource] // Madrid 15.12.1995. </w:t>
      </w:r>
      <w:r w:rsidRPr="00EC77A9">
        <w:rPr>
          <w:rFonts w:ascii="Times New Roman" w:hAnsi="Times New Roman" w:cs="Times New Roman"/>
          <w:lang w:val="en-US"/>
        </w:rPr>
        <w:t xml:space="preserve">URL : </w:t>
      </w:r>
      <w:hyperlink r:id="rId52" w:history="1">
        <w:r w:rsidRPr="00EC77A9">
          <w:rPr>
            <w:rStyle w:val="a6"/>
            <w:rFonts w:ascii="Times New Roman" w:hAnsi="Times New Roman" w:cs="Times New Roman"/>
            <w:lang w:val="en-US"/>
          </w:rPr>
          <w:t>http://www.mre.gov.py/tratados/public_web/DetallesTratado.aspx</w:t>
        </w:r>
      </w:hyperlink>
      <w:r w:rsidRPr="005C1BB3">
        <w:rPr>
          <w:rStyle w:val="a6"/>
          <w:rFonts w:ascii="Times New Roman" w:hAnsi="Times New Roman" w:cs="Times New Roman"/>
          <w:lang w:val="en-US"/>
        </w:rPr>
        <w:t>.</w:t>
      </w:r>
      <w:r w:rsidRPr="00EC77A9">
        <w:rPr>
          <w:rFonts w:ascii="Times New Roman" w:hAnsi="Times New Roman" w:cs="Times New Roman"/>
          <w:lang w:val="en-US"/>
        </w:rPr>
        <w:t xml:space="preserve"> </w:t>
      </w:r>
    </w:p>
  </w:footnote>
  <w:footnote w:id="88">
    <w:p w:rsidR="000B2542" w:rsidRPr="005C1BB3" w:rsidRDefault="000B2542" w:rsidP="004522DC">
      <w:pPr>
        <w:pStyle w:val="a3"/>
        <w:jc w:val="both"/>
        <w:rPr>
          <w:rFonts w:ascii="Times New Roman" w:hAnsi="Times New Roman" w:cs="Times New Roman"/>
          <w:lang w:val="en-US"/>
        </w:rPr>
      </w:pPr>
      <w:r w:rsidRPr="005C1BB3">
        <w:rPr>
          <w:rStyle w:val="a5"/>
          <w:rFonts w:ascii="Times New Roman" w:hAnsi="Times New Roman" w:cs="Times New Roman"/>
        </w:rPr>
        <w:footnoteRef/>
      </w:r>
      <w:r w:rsidRPr="005C1BB3">
        <w:rPr>
          <w:rFonts w:ascii="Times New Roman" w:hAnsi="Times New Roman" w:cs="Times New Roman"/>
          <w:lang w:val="es-ES"/>
        </w:rPr>
        <w:t xml:space="preserve"> Memorando de cooperación en cuestiones comerciales y económicas entre el Mercado Común Del Sur (MERCOSUR) y La Comisión Económica Euroasiática [Electronic resource] // Montevideo 17.12.2018. </w:t>
      </w:r>
      <w:r w:rsidRPr="005C1BB3">
        <w:rPr>
          <w:rFonts w:ascii="Times New Roman" w:hAnsi="Times New Roman" w:cs="Times New Roman"/>
          <w:lang w:val="en-US"/>
        </w:rPr>
        <w:t xml:space="preserve">URL : </w:t>
      </w:r>
      <w:hyperlink r:id="rId53" w:history="1">
        <w:r w:rsidRPr="005C1BB3">
          <w:rPr>
            <w:rStyle w:val="a6"/>
            <w:rFonts w:ascii="Times New Roman" w:hAnsi="Times New Roman" w:cs="Times New Roman"/>
            <w:lang w:val="en-US"/>
          </w:rPr>
          <w:t>http://www.mre.gov.py/tratados/public_web/DetallesTratado.aspx</w:t>
        </w:r>
      </w:hyperlink>
      <w:r w:rsidRPr="005C1BB3">
        <w:rPr>
          <w:rFonts w:ascii="Times New Roman" w:hAnsi="Times New Roman" w:cs="Times New Roman"/>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884774"/>
      <w:docPartObj>
        <w:docPartGallery w:val="Page Numbers (Top of Page)"/>
        <w:docPartUnique/>
      </w:docPartObj>
    </w:sdtPr>
    <w:sdtEndPr>
      <w:rPr>
        <w:rFonts w:ascii="Times New Roman" w:hAnsi="Times New Roman" w:cs="Times New Roman"/>
      </w:rPr>
    </w:sdtEndPr>
    <w:sdtContent>
      <w:p w:rsidR="000B2542" w:rsidRPr="0043378A" w:rsidRDefault="000B2542">
        <w:pPr>
          <w:pStyle w:val="a7"/>
          <w:jc w:val="center"/>
          <w:rPr>
            <w:rFonts w:ascii="Times New Roman" w:hAnsi="Times New Roman" w:cs="Times New Roman"/>
          </w:rPr>
        </w:pPr>
        <w:r w:rsidRPr="0043378A">
          <w:rPr>
            <w:rFonts w:ascii="Times New Roman" w:hAnsi="Times New Roman" w:cs="Times New Roman"/>
          </w:rPr>
          <w:fldChar w:fldCharType="begin"/>
        </w:r>
        <w:r w:rsidRPr="0043378A">
          <w:rPr>
            <w:rFonts w:ascii="Times New Roman" w:hAnsi="Times New Roman" w:cs="Times New Roman"/>
          </w:rPr>
          <w:instrText>PAGE   \* MERGEFORMAT</w:instrText>
        </w:r>
        <w:r w:rsidRPr="0043378A">
          <w:rPr>
            <w:rFonts w:ascii="Times New Roman" w:hAnsi="Times New Roman" w:cs="Times New Roman"/>
          </w:rPr>
          <w:fldChar w:fldCharType="separate"/>
        </w:r>
        <w:r w:rsidR="00B04A2E">
          <w:rPr>
            <w:rFonts w:ascii="Times New Roman" w:hAnsi="Times New Roman" w:cs="Times New Roman"/>
            <w:noProof/>
          </w:rPr>
          <w:t>2</w:t>
        </w:r>
        <w:r w:rsidRPr="0043378A">
          <w:rPr>
            <w:rFonts w:ascii="Times New Roman" w:hAnsi="Times New Roman" w:cs="Times New Roman"/>
          </w:rPr>
          <w:fldChar w:fldCharType="end"/>
        </w:r>
      </w:p>
    </w:sdtContent>
  </w:sdt>
  <w:p w:rsidR="000B2542" w:rsidRDefault="000B25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49CB"/>
    <w:multiLevelType w:val="multilevel"/>
    <w:tmpl w:val="6AC2F6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411A5F"/>
    <w:multiLevelType w:val="hybridMultilevel"/>
    <w:tmpl w:val="E976E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75161"/>
    <w:multiLevelType w:val="hybridMultilevel"/>
    <w:tmpl w:val="5BFEA2E2"/>
    <w:lvl w:ilvl="0" w:tplc="348C4932">
      <w:start w:val="1"/>
      <w:numFmt w:val="decimal"/>
      <w:lvlText w:val="%1."/>
      <w:lvlJc w:val="left"/>
      <w:pPr>
        <w:ind w:left="720" w:hanging="360"/>
      </w:pPr>
      <w:rPr>
        <w:rFonts w:ascii="Times New Roman" w:hAnsi="Times New Roman"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D4D3E"/>
    <w:multiLevelType w:val="hybridMultilevel"/>
    <w:tmpl w:val="373A2C60"/>
    <w:lvl w:ilvl="0" w:tplc="45842B2A">
      <w:start w:val="1"/>
      <w:numFmt w:val="decimal"/>
      <w:lvlText w:val="%1."/>
      <w:lvlJc w:val="lef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628A1"/>
    <w:multiLevelType w:val="hybridMultilevel"/>
    <w:tmpl w:val="F822C4F6"/>
    <w:lvl w:ilvl="0" w:tplc="9D28B96C">
      <w:start w:val="1"/>
      <w:numFmt w:val="decimal"/>
      <w:lvlText w:val="%1."/>
      <w:lvlJc w:val="left"/>
      <w:pPr>
        <w:ind w:left="1080" w:hanging="360"/>
      </w:pPr>
      <w:rPr>
        <w:rFonts w:hint="default"/>
        <w:i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2C2EC2"/>
    <w:multiLevelType w:val="multilevel"/>
    <w:tmpl w:val="FB64B16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39828E3"/>
    <w:multiLevelType w:val="hybridMultilevel"/>
    <w:tmpl w:val="6A04AAAC"/>
    <w:lvl w:ilvl="0" w:tplc="1154FF3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B4BEA"/>
    <w:multiLevelType w:val="hybridMultilevel"/>
    <w:tmpl w:val="51D4B6CA"/>
    <w:lvl w:ilvl="0" w:tplc="6F9AC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2D5252"/>
    <w:multiLevelType w:val="hybridMultilevel"/>
    <w:tmpl w:val="2B4C7204"/>
    <w:lvl w:ilvl="0" w:tplc="B008D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760217"/>
    <w:multiLevelType w:val="hybridMultilevel"/>
    <w:tmpl w:val="B866C85A"/>
    <w:lvl w:ilvl="0" w:tplc="A73C1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A76"/>
    <w:multiLevelType w:val="hybridMultilevel"/>
    <w:tmpl w:val="516C3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A44F9"/>
    <w:multiLevelType w:val="hybridMultilevel"/>
    <w:tmpl w:val="373A2C60"/>
    <w:lvl w:ilvl="0" w:tplc="45842B2A">
      <w:start w:val="1"/>
      <w:numFmt w:val="decimal"/>
      <w:lvlText w:val="%1."/>
      <w:lvlJc w:val="lef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F00253"/>
    <w:multiLevelType w:val="multilevel"/>
    <w:tmpl w:val="D6B46520"/>
    <w:lvl w:ilvl="0">
      <w:start w:val="3"/>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3">
    <w:nsid w:val="571B6161"/>
    <w:multiLevelType w:val="multilevel"/>
    <w:tmpl w:val="673E1B0C"/>
    <w:lvl w:ilvl="0">
      <w:start w:val="1"/>
      <w:numFmt w:val="decimal"/>
      <w:lvlText w:val="%1."/>
      <w:lvlJc w:val="left"/>
      <w:pPr>
        <w:ind w:left="720" w:hanging="360"/>
      </w:pPr>
      <w:rPr>
        <w:rFonts w:hint="default"/>
        <w:color w:val="4A4A4A"/>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4">
    <w:nsid w:val="5B284E0A"/>
    <w:multiLevelType w:val="multilevel"/>
    <w:tmpl w:val="E89A050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3613C59"/>
    <w:multiLevelType w:val="hybridMultilevel"/>
    <w:tmpl w:val="516C3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085CA1"/>
    <w:multiLevelType w:val="hybridMultilevel"/>
    <w:tmpl w:val="A7F257F6"/>
    <w:lvl w:ilvl="0" w:tplc="2BB8A5EC">
      <w:start w:val="1"/>
      <w:numFmt w:val="decimal"/>
      <w:lvlText w:val="%1."/>
      <w:lvlJc w:val="left"/>
      <w:pPr>
        <w:ind w:left="360" w:hanging="360"/>
      </w:pPr>
      <w:rPr>
        <w:rFonts w:ascii="Times New Roman" w:hAnsi="Times New Roman" w:hint="default"/>
        <w:b w:val="0"/>
        <w:i w:val="0"/>
        <w:color w:val="auto"/>
        <w:sz w:val="28"/>
      </w:rPr>
    </w:lvl>
    <w:lvl w:ilvl="1" w:tplc="04190019" w:tentative="1">
      <w:start w:val="1"/>
      <w:numFmt w:val="lowerLetter"/>
      <w:lvlText w:val="%2."/>
      <w:lvlJc w:val="left"/>
      <w:pPr>
        <w:ind w:left="873" w:hanging="360"/>
      </w:pPr>
    </w:lvl>
    <w:lvl w:ilvl="2" w:tplc="0419001B">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7A10096F"/>
    <w:multiLevelType w:val="hybridMultilevel"/>
    <w:tmpl w:val="01EE6D6A"/>
    <w:lvl w:ilvl="0" w:tplc="1B305E28">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C9184F"/>
    <w:multiLevelType w:val="multilevel"/>
    <w:tmpl w:val="6C4863B2"/>
    <w:lvl w:ilvl="0">
      <w:start w:val="2"/>
      <w:numFmt w:val="decimal"/>
      <w:lvlText w:val="%1."/>
      <w:lvlJc w:val="left"/>
      <w:pPr>
        <w:ind w:left="450" w:hanging="45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960" w:hanging="180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19">
    <w:nsid w:val="7F7D426F"/>
    <w:multiLevelType w:val="multilevel"/>
    <w:tmpl w:val="AF90CD8E"/>
    <w:lvl w:ilvl="0">
      <w:start w:val="1"/>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0">
    <w:nsid w:val="7FC4540C"/>
    <w:multiLevelType w:val="multilevel"/>
    <w:tmpl w:val="0B0AF9F0"/>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3"/>
  </w:num>
  <w:num w:numId="3">
    <w:abstractNumId w:val="11"/>
  </w:num>
  <w:num w:numId="4">
    <w:abstractNumId w:val="13"/>
  </w:num>
  <w:num w:numId="5">
    <w:abstractNumId w:val="1"/>
  </w:num>
  <w:num w:numId="6">
    <w:abstractNumId w:val="4"/>
  </w:num>
  <w:num w:numId="7">
    <w:abstractNumId w:val="10"/>
  </w:num>
  <w:num w:numId="8">
    <w:abstractNumId w:val="15"/>
  </w:num>
  <w:num w:numId="9">
    <w:abstractNumId w:val="8"/>
  </w:num>
  <w:num w:numId="10">
    <w:abstractNumId w:val="18"/>
  </w:num>
  <w:num w:numId="11">
    <w:abstractNumId w:val="5"/>
  </w:num>
  <w:num w:numId="12">
    <w:abstractNumId w:val="14"/>
  </w:num>
  <w:num w:numId="13">
    <w:abstractNumId w:val="0"/>
  </w:num>
  <w:num w:numId="14">
    <w:abstractNumId w:val="19"/>
  </w:num>
  <w:num w:numId="15">
    <w:abstractNumId w:val="20"/>
  </w:num>
  <w:num w:numId="16">
    <w:abstractNumId w:val="12"/>
  </w:num>
  <w:num w:numId="17">
    <w:abstractNumId w:val="9"/>
  </w:num>
  <w:num w:numId="18">
    <w:abstractNumId w:val="7"/>
  </w:num>
  <w:num w:numId="19">
    <w:abstractNumId w:val="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81"/>
  <w:drawingGridVerticalSpacing w:val="181"/>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03"/>
    <w:rsid w:val="00001361"/>
    <w:rsid w:val="00003381"/>
    <w:rsid w:val="00003A56"/>
    <w:rsid w:val="00006D70"/>
    <w:rsid w:val="00006EB1"/>
    <w:rsid w:val="00015690"/>
    <w:rsid w:val="00017592"/>
    <w:rsid w:val="000207EC"/>
    <w:rsid w:val="000243D2"/>
    <w:rsid w:val="000324CF"/>
    <w:rsid w:val="0003780B"/>
    <w:rsid w:val="00044058"/>
    <w:rsid w:val="00045AD3"/>
    <w:rsid w:val="0005161A"/>
    <w:rsid w:val="0005199A"/>
    <w:rsid w:val="000534CF"/>
    <w:rsid w:val="00053B03"/>
    <w:rsid w:val="0005436A"/>
    <w:rsid w:val="00056597"/>
    <w:rsid w:val="000567C7"/>
    <w:rsid w:val="00060960"/>
    <w:rsid w:val="00062325"/>
    <w:rsid w:val="00064AA5"/>
    <w:rsid w:val="00065820"/>
    <w:rsid w:val="000661A1"/>
    <w:rsid w:val="000743B1"/>
    <w:rsid w:val="0008222D"/>
    <w:rsid w:val="0008423A"/>
    <w:rsid w:val="0009030A"/>
    <w:rsid w:val="0009178D"/>
    <w:rsid w:val="0009651B"/>
    <w:rsid w:val="000A0A11"/>
    <w:rsid w:val="000A2C33"/>
    <w:rsid w:val="000A2C81"/>
    <w:rsid w:val="000A3C1B"/>
    <w:rsid w:val="000A69F4"/>
    <w:rsid w:val="000A7109"/>
    <w:rsid w:val="000B021A"/>
    <w:rsid w:val="000B2542"/>
    <w:rsid w:val="000B5997"/>
    <w:rsid w:val="000C7EA0"/>
    <w:rsid w:val="000D5309"/>
    <w:rsid w:val="000D6EC7"/>
    <w:rsid w:val="000E20A0"/>
    <w:rsid w:val="000E32D2"/>
    <w:rsid w:val="000E3415"/>
    <w:rsid w:val="000E47DE"/>
    <w:rsid w:val="000F02FF"/>
    <w:rsid w:val="000F1ECF"/>
    <w:rsid w:val="000F2076"/>
    <w:rsid w:val="000F3691"/>
    <w:rsid w:val="000F3FD2"/>
    <w:rsid w:val="000F464D"/>
    <w:rsid w:val="000F5B35"/>
    <w:rsid w:val="00104C8F"/>
    <w:rsid w:val="00104CD3"/>
    <w:rsid w:val="001217F8"/>
    <w:rsid w:val="00123DA8"/>
    <w:rsid w:val="001272E7"/>
    <w:rsid w:val="00127EF5"/>
    <w:rsid w:val="00131D5D"/>
    <w:rsid w:val="00134D0A"/>
    <w:rsid w:val="00136F07"/>
    <w:rsid w:val="00146173"/>
    <w:rsid w:val="00156736"/>
    <w:rsid w:val="0016038C"/>
    <w:rsid w:val="00162C04"/>
    <w:rsid w:val="0017136A"/>
    <w:rsid w:val="001733FC"/>
    <w:rsid w:val="00177840"/>
    <w:rsid w:val="001827A8"/>
    <w:rsid w:val="00183749"/>
    <w:rsid w:val="00183A18"/>
    <w:rsid w:val="00184B42"/>
    <w:rsid w:val="001858F1"/>
    <w:rsid w:val="00195E09"/>
    <w:rsid w:val="001A047A"/>
    <w:rsid w:val="001A522C"/>
    <w:rsid w:val="001A7421"/>
    <w:rsid w:val="001A7FAD"/>
    <w:rsid w:val="001B1160"/>
    <w:rsid w:val="001B73C7"/>
    <w:rsid w:val="001D1B51"/>
    <w:rsid w:val="001E3D56"/>
    <w:rsid w:val="001E5350"/>
    <w:rsid w:val="00213B40"/>
    <w:rsid w:val="0021767B"/>
    <w:rsid w:val="00217D41"/>
    <w:rsid w:val="00220B81"/>
    <w:rsid w:val="00223654"/>
    <w:rsid w:val="00233D5F"/>
    <w:rsid w:val="002479D4"/>
    <w:rsid w:val="00252E1C"/>
    <w:rsid w:val="00252F06"/>
    <w:rsid w:val="00253C0C"/>
    <w:rsid w:val="00262C05"/>
    <w:rsid w:val="002732F1"/>
    <w:rsid w:val="0027394E"/>
    <w:rsid w:val="002804C3"/>
    <w:rsid w:val="00287043"/>
    <w:rsid w:val="002917D1"/>
    <w:rsid w:val="002926E9"/>
    <w:rsid w:val="002936ED"/>
    <w:rsid w:val="00297824"/>
    <w:rsid w:val="002A1841"/>
    <w:rsid w:val="002A4C15"/>
    <w:rsid w:val="002A5B7C"/>
    <w:rsid w:val="002A5EAD"/>
    <w:rsid w:val="002A6EF0"/>
    <w:rsid w:val="002B6B1E"/>
    <w:rsid w:val="002B6E80"/>
    <w:rsid w:val="002B757D"/>
    <w:rsid w:val="002C40C8"/>
    <w:rsid w:val="002C5DEA"/>
    <w:rsid w:val="002D5FB8"/>
    <w:rsid w:val="002E5218"/>
    <w:rsid w:val="002F417B"/>
    <w:rsid w:val="002F59E5"/>
    <w:rsid w:val="003003B9"/>
    <w:rsid w:val="00302A63"/>
    <w:rsid w:val="00312230"/>
    <w:rsid w:val="00314C8A"/>
    <w:rsid w:val="00323511"/>
    <w:rsid w:val="003311A9"/>
    <w:rsid w:val="00333F9D"/>
    <w:rsid w:val="00346D2E"/>
    <w:rsid w:val="00354224"/>
    <w:rsid w:val="00356321"/>
    <w:rsid w:val="00357093"/>
    <w:rsid w:val="0036197D"/>
    <w:rsid w:val="00363191"/>
    <w:rsid w:val="00366D34"/>
    <w:rsid w:val="003720EA"/>
    <w:rsid w:val="00372CB1"/>
    <w:rsid w:val="003749FA"/>
    <w:rsid w:val="003765D6"/>
    <w:rsid w:val="00376A70"/>
    <w:rsid w:val="00383BB2"/>
    <w:rsid w:val="00386786"/>
    <w:rsid w:val="00390AAB"/>
    <w:rsid w:val="00391014"/>
    <w:rsid w:val="0039402D"/>
    <w:rsid w:val="00394041"/>
    <w:rsid w:val="003954BA"/>
    <w:rsid w:val="003A0EE1"/>
    <w:rsid w:val="003A255F"/>
    <w:rsid w:val="003A7733"/>
    <w:rsid w:val="003B0161"/>
    <w:rsid w:val="003B17D7"/>
    <w:rsid w:val="003B4C62"/>
    <w:rsid w:val="003B68D8"/>
    <w:rsid w:val="003C3CFD"/>
    <w:rsid w:val="003C7BD2"/>
    <w:rsid w:val="003D3191"/>
    <w:rsid w:val="003D5B5A"/>
    <w:rsid w:val="003E1283"/>
    <w:rsid w:val="003E164C"/>
    <w:rsid w:val="003F4E2A"/>
    <w:rsid w:val="00400B68"/>
    <w:rsid w:val="00401E2F"/>
    <w:rsid w:val="004038E9"/>
    <w:rsid w:val="004079A3"/>
    <w:rsid w:val="00415D93"/>
    <w:rsid w:val="004262A9"/>
    <w:rsid w:val="00426463"/>
    <w:rsid w:val="004274E0"/>
    <w:rsid w:val="00427F2B"/>
    <w:rsid w:val="0043378A"/>
    <w:rsid w:val="00436AC2"/>
    <w:rsid w:val="004421AB"/>
    <w:rsid w:val="004519C2"/>
    <w:rsid w:val="004522DC"/>
    <w:rsid w:val="0045309D"/>
    <w:rsid w:val="00465AE0"/>
    <w:rsid w:val="00466D51"/>
    <w:rsid w:val="004717C0"/>
    <w:rsid w:val="0047513D"/>
    <w:rsid w:val="00475D90"/>
    <w:rsid w:val="00481F03"/>
    <w:rsid w:val="00487443"/>
    <w:rsid w:val="00493FCA"/>
    <w:rsid w:val="00494B7A"/>
    <w:rsid w:val="00494D10"/>
    <w:rsid w:val="00497BF4"/>
    <w:rsid w:val="004A0CD5"/>
    <w:rsid w:val="004A3279"/>
    <w:rsid w:val="004A3823"/>
    <w:rsid w:val="004A38D3"/>
    <w:rsid w:val="004B212B"/>
    <w:rsid w:val="004B7EDD"/>
    <w:rsid w:val="004C22BC"/>
    <w:rsid w:val="004C4379"/>
    <w:rsid w:val="004D0255"/>
    <w:rsid w:val="004D530B"/>
    <w:rsid w:val="004D6D1E"/>
    <w:rsid w:val="004E489D"/>
    <w:rsid w:val="004E7429"/>
    <w:rsid w:val="004F66A6"/>
    <w:rsid w:val="0050123C"/>
    <w:rsid w:val="00504AD7"/>
    <w:rsid w:val="0051101D"/>
    <w:rsid w:val="00522D13"/>
    <w:rsid w:val="00525281"/>
    <w:rsid w:val="00537E52"/>
    <w:rsid w:val="00544C0D"/>
    <w:rsid w:val="00544CCE"/>
    <w:rsid w:val="00545A97"/>
    <w:rsid w:val="00547C01"/>
    <w:rsid w:val="005529F3"/>
    <w:rsid w:val="00563A2C"/>
    <w:rsid w:val="0056569A"/>
    <w:rsid w:val="00571929"/>
    <w:rsid w:val="00580AAA"/>
    <w:rsid w:val="00587A0D"/>
    <w:rsid w:val="00594F5E"/>
    <w:rsid w:val="00596F74"/>
    <w:rsid w:val="005A135B"/>
    <w:rsid w:val="005A28D0"/>
    <w:rsid w:val="005A3C9B"/>
    <w:rsid w:val="005B3D88"/>
    <w:rsid w:val="005B48E9"/>
    <w:rsid w:val="005B4F26"/>
    <w:rsid w:val="005C1BB3"/>
    <w:rsid w:val="005C3616"/>
    <w:rsid w:val="005C445E"/>
    <w:rsid w:val="005C4CCF"/>
    <w:rsid w:val="005D2381"/>
    <w:rsid w:val="005D6FC5"/>
    <w:rsid w:val="005D73CA"/>
    <w:rsid w:val="005F5A4C"/>
    <w:rsid w:val="006146C6"/>
    <w:rsid w:val="00614728"/>
    <w:rsid w:val="006158C5"/>
    <w:rsid w:val="006203E1"/>
    <w:rsid w:val="0062175F"/>
    <w:rsid w:val="006306ED"/>
    <w:rsid w:val="0063339B"/>
    <w:rsid w:val="0063390F"/>
    <w:rsid w:val="00636D84"/>
    <w:rsid w:val="006412EB"/>
    <w:rsid w:val="00654049"/>
    <w:rsid w:val="00661A81"/>
    <w:rsid w:val="006702EE"/>
    <w:rsid w:val="00681A06"/>
    <w:rsid w:val="00685C1E"/>
    <w:rsid w:val="00697B91"/>
    <w:rsid w:val="006A16E5"/>
    <w:rsid w:val="006A31AE"/>
    <w:rsid w:val="006A6665"/>
    <w:rsid w:val="006A7C8B"/>
    <w:rsid w:val="006A7E37"/>
    <w:rsid w:val="006C0570"/>
    <w:rsid w:val="006C266A"/>
    <w:rsid w:val="006C2C17"/>
    <w:rsid w:val="006C7024"/>
    <w:rsid w:val="006D1FCA"/>
    <w:rsid w:val="006D288D"/>
    <w:rsid w:val="006D64D3"/>
    <w:rsid w:val="006E28B6"/>
    <w:rsid w:val="006E2A23"/>
    <w:rsid w:val="006E4893"/>
    <w:rsid w:val="006E764F"/>
    <w:rsid w:val="006E7E3D"/>
    <w:rsid w:val="007017F0"/>
    <w:rsid w:val="00706BAD"/>
    <w:rsid w:val="0070783A"/>
    <w:rsid w:val="007078CA"/>
    <w:rsid w:val="00717F89"/>
    <w:rsid w:val="00720A56"/>
    <w:rsid w:val="00733CCF"/>
    <w:rsid w:val="00750C7A"/>
    <w:rsid w:val="007555BA"/>
    <w:rsid w:val="00766100"/>
    <w:rsid w:val="00777B8F"/>
    <w:rsid w:val="007901F6"/>
    <w:rsid w:val="007908EA"/>
    <w:rsid w:val="00797011"/>
    <w:rsid w:val="007A164D"/>
    <w:rsid w:val="007A2552"/>
    <w:rsid w:val="007B3B71"/>
    <w:rsid w:val="007B41D7"/>
    <w:rsid w:val="007C01F6"/>
    <w:rsid w:val="007D0340"/>
    <w:rsid w:val="007D2F4E"/>
    <w:rsid w:val="007D5521"/>
    <w:rsid w:val="007F0306"/>
    <w:rsid w:val="007F0CBE"/>
    <w:rsid w:val="008021CF"/>
    <w:rsid w:val="008040A7"/>
    <w:rsid w:val="00811FFA"/>
    <w:rsid w:val="008132C0"/>
    <w:rsid w:val="00814E84"/>
    <w:rsid w:val="00815F33"/>
    <w:rsid w:val="00826DD4"/>
    <w:rsid w:val="00833434"/>
    <w:rsid w:val="0083448E"/>
    <w:rsid w:val="00834758"/>
    <w:rsid w:val="00834BC4"/>
    <w:rsid w:val="008457DE"/>
    <w:rsid w:val="00847CA6"/>
    <w:rsid w:val="00853112"/>
    <w:rsid w:val="008612CA"/>
    <w:rsid w:val="008670E2"/>
    <w:rsid w:val="00870093"/>
    <w:rsid w:val="00871125"/>
    <w:rsid w:val="00871203"/>
    <w:rsid w:val="00874CBB"/>
    <w:rsid w:val="00883DEA"/>
    <w:rsid w:val="008855E9"/>
    <w:rsid w:val="00886FC6"/>
    <w:rsid w:val="00892B8B"/>
    <w:rsid w:val="008938A4"/>
    <w:rsid w:val="008A33C8"/>
    <w:rsid w:val="008A485E"/>
    <w:rsid w:val="008B4E27"/>
    <w:rsid w:val="008B5116"/>
    <w:rsid w:val="008B55C0"/>
    <w:rsid w:val="008C2DCA"/>
    <w:rsid w:val="008C61E4"/>
    <w:rsid w:val="008C72A3"/>
    <w:rsid w:val="008D1AD2"/>
    <w:rsid w:val="008D275B"/>
    <w:rsid w:val="008E0841"/>
    <w:rsid w:val="008E7920"/>
    <w:rsid w:val="008F2A9B"/>
    <w:rsid w:val="008F2F68"/>
    <w:rsid w:val="009039BD"/>
    <w:rsid w:val="00906735"/>
    <w:rsid w:val="00907A66"/>
    <w:rsid w:val="00907DE9"/>
    <w:rsid w:val="00910F87"/>
    <w:rsid w:val="00912E7A"/>
    <w:rsid w:val="00914972"/>
    <w:rsid w:val="00915890"/>
    <w:rsid w:val="00920058"/>
    <w:rsid w:val="00924691"/>
    <w:rsid w:val="00926095"/>
    <w:rsid w:val="0092642F"/>
    <w:rsid w:val="00927718"/>
    <w:rsid w:val="009464F7"/>
    <w:rsid w:val="00957ED6"/>
    <w:rsid w:val="0096040E"/>
    <w:rsid w:val="00970961"/>
    <w:rsid w:val="00971E90"/>
    <w:rsid w:val="00974317"/>
    <w:rsid w:val="009855D3"/>
    <w:rsid w:val="00991FEF"/>
    <w:rsid w:val="0099347D"/>
    <w:rsid w:val="00994636"/>
    <w:rsid w:val="00994E25"/>
    <w:rsid w:val="00997ABB"/>
    <w:rsid w:val="009C11E4"/>
    <w:rsid w:val="009D7F60"/>
    <w:rsid w:val="009E0081"/>
    <w:rsid w:val="009E08CC"/>
    <w:rsid w:val="009E21E9"/>
    <w:rsid w:val="009E7797"/>
    <w:rsid w:val="009F3345"/>
    <w:rsid w:val="009F40AD"/>
    <w:rsid w:val="009F4C40"/>
    <w:rsid w:val="00A044D8"/>
    <w:rsid w:val="00A07A2E"/>
    <w:rsid w:val="00A13826"/>
    <w:rsid w:val="00A17746"/>
    <w:rsid w:val="00A2244A"/>
    <w:rsid w:val="00A249ED"/>
    <w:rsid w:val="00A25C82"/>
    <w:rsid w:val="00A30DC5"/>
    <w:rsid w:val="00A34AC3"/>
    <w:rsid w:val="00A34F4E"/>
    <w:rsid w:val="00A37BCC"/>
    <w:rsid w:val="00A500AD"/>
    <w:rsid w:val="00A50284"/>
    <w:rsid w:val="00A536ED"/>
    <w:rsid w:val="00A53BF0"/>
    <w:rsid w:val="00A53C67"/>
    <w:rsid w:val="00A57C09"/>
    <w:rsid w:val="00A62EBF"/>
    <w:rsid w:val="00A63087"/>
    <w:rsid w:val="00A65195"/>
    <w:rsid w:val="00A77EB0"/>
    <w:rsid w:val="00A828C1"/>
    <w:rsid w:val="00A94A2E"/>
    <w:rsid w:val="00A9781D"/>
    <w:rsid w:val="00AA5F2D"/>
    <w:rsid w:val="00AA7673"/>
    <w:rsid w:val="00AB1887"/>
    <w:rsid w:val="00AB2D95"/>
    <w:rsid w:val="00AB326E"/>
    <w:rsid w:val="00AB3B80"/>
    <w:rsid w:val="00AB3F06"/>
    <w:rsid w:val="00AB5477"/>
    <w:rsid w:val="00AB5C6E"/>
    <w:rsid w:val="00AC29FB"/>
    <w:rsid w:val="00AC2A52"/>
    <w:rsid w:val="00AC6ABE"/>
    <w:rsid w:val="00AD43B5"/>
    <w:rsid w:val="00AD7A93"/>
    <w:rsid w:val="00AE32B2"/>
    <w:rsid w:val="00AF7EC8"/>
    <w:rsid w:val="00B0117F"/>
    <w:rsid w:val="00B04A2E"/>
    <w:rsid w:val="00B05566"/>
    <w:rsid w:val="00B05F0B"/>
    <w:rsid w:val="00B14C2E"/>
    <w:rsid w:val="00B2212E"/>
    <w:rsid w:val="00B24AA2"/>
    <w:rsid w:val="00B305CE"/>
    <w:rsid w:val="00B315A4"/>
    <w:rsid w:val="00B32663"/>
    <w:rsid w:val="00B37373"/>
    <w:rsid w:val="00B41D98"/>
    <w:rsid w:val="00B42BC9"/>
    <w:rsid w:val="00B453B3"/>
    <w:rsid w:val="00B47774"/>
    <w:rsid w:val="00B542F8"/>
    <w:rsid w:val="00B673AD"/>
    <w:rsid w:val="00B71F37"/>
    <w:rsid w:val="00B73DB2"/>
    <w:rsid w:val="00B8302B"/>
    <w:rsid w:val="00B85F82"/>
    <w:rsid w:val="00B87A29"/>
    <w:rsid w:val="00B91973"/>
    <w:rsid w:val="00B9602B"/>
    <w:rsid w:val="00B97117"/>
    <w:rsid w:val="00BA191B"/>
    <w:rsid w:val="00BA50DE"/>
    <w:rsid w:val="00BA6C06"/>
    <w:rsid w:val="00BB3B71"/>
    <w:rsid w:val="00BB43E4"/>
    <w:rsid w:val="00BB4A2B"/>
    <w:rsid w:val="00BB6C50"/>
    <w:rsid w:val="00BC2A67"/>
    <w:rsid w:val="00BC40BF"/>
    <w:rsid w:val="00BD5244"/>
    <w:rsid w:val="00BE10D8"/>
    <w:rsid w:val="00BE35E7"/>
    <w:rsid w:val="00BE57E6"/>
    <w:rsid w:val="00BF23D0"/>
    <w:rsid w:val="00C02C2D"/>
    <w:rsid w:val="00C12300"/>
    <w:rsid w:val="00C16352"/>
    <w:rsid w:val="00C17F44"/>
    <w:rsid w:val="00C24A4B"/>
    <w:rsid w:val="00C30332"/>
    <w:rsid w:val="00C368F7"/>
    <w:rsid w:val="00C44D23"/>
    <w:rsid w:val="00C8343E"/>
    <w:rsid w:val="00C84B63"/>
    <w:rsid w:val="00C8581E"/>
    <w:rsid w:val="00C86E5C"/>
    <w:rsid w:val="00C8755B"/>
    <w:rsid w:val="00C910B1"/>
    <w:rsid w:val="00C92035"/>
    <w:rsid w:val="00C92C93"/>
    <w:rsid w:val="00C93CDB"/>
    <w:rsid w:val="00C96AA8"/>
    <w:rsid w:val="00CA2822"/>
    <w:rsid w:val="00CB77FB"/>
    <w:rsid w:val="00CC188E"/>
    <w:rsid w:val="00CC2AB9"/>
    <w:rsid w:val="00CC7355"/>
    <w:rsid w:val="00CD2320"/>
    <w:rsid w:val="00CD3FE7"/>
    <w:rsid w:val="00CE51DC"/>
    <w:rsid w:val="00CF4FCB"/>
    <w:rsid w:val="00CF5297"/>
    <w:rsid w:val="00CF67C0"/>
    <w:rsid w:val="00CF6A06"/>
    <w:rsid w:val="00CF7174"/>
    <w:rsid w:val="00D04DEE"/>
    <w:rsid w:val="00D06550"/>
    <w:rsid w:val="00D07B9C"/>
    <w:rsid w:val="00D12AD8"/>
    <w:rsid w:val="00D15469"/>
    <w:rsid w:val="00D15AB1"/>
    <w:rsid w:val="00D15AF0"/>
    <w:rsid w:val="00D2374A"/>
    <w:rsid w:val="00D3192A"/>
    <w:rsid w:val="00D357AA"/>
    <w:rsid w:val="00D403FC"/>
    <w:rsid w:val="00D41E8D"/>
    <w:rsid w:val="00D43C96"/>
    <w:rsid w:val="00D47A7B"/>
    <w:rsid w:val="00D55BE6"/>
    <w:rsid w:val="00D61EA1"/>
    <w:rsid w:val="00D62508"/>
    <w:rsid w:val="00D643A7"/>
    <w:rsid w:val="00D66D34"/>
    <w:rsid w:val="00D72C05"/>
    <w:rsid w:val="00D734EA"/>
    <w:rsid w:val="00D86F53"/>
    <w:rsid w:val="00D873DD"/>
    <w:rsid w:val="00D93906"/>
    <w:rsid w:val="00DA0775"/>
    <w:rsid w:val="00DA1DCB"/>
    <w:rsid w:val="00DA2200"/>
    <w:rsid w:val="00DA261F"/>
    <w:rsid w:val="00DA306F"/>
    <w:rsid w:val="00DA7AF0"/>
    <w:rsid w:val="00DB0BA1"/>
    <w:rsid w:val="00DB318C"/>
    <w:rsid w:val="00DB6F6B"/>
    <w:rsid w:val="00DD1995"/>
    <w:rsid w:val="00DD1C1B"/>
    <w:rsid w:val="00DD20A8"/>
    <w:rsid w:val="00DD32A8"/>
    <w:rsid w:val="00DE532B"/>
    <w:rsid w:val="00DE7BB7"/>
    <w:rsid w:val="00DF41FD"/>
    <w:rsid w:val="00E06EFD"/>
    <w:rsid w:val="00E11023"/>
    <w:rsid w:val="00E12DAA"/>
    <w:rsid w:val="00E15340"/>
    <w:rsid w:val="00E16261"/>
    <w:rsid w:val="00E178EC"/>
    <w:rsid w:val="00E30AE7"/>
    <w:rsid w:val="00E3656D"/>
    <w:rsid w:val="00E40A41"/>
    <w:rsid w:val="00E40FD9"/>
    <w:rsid w:val="00E42410"/>
    <w:rsid w:val="00E42713"/>
    <w:rsid w:val="00E44854"/>
    <w:rsid w:val="00E50E39"/>
    <w:rsid w:val="00E52A12"/>
    <w:rsid w:val="00E52D84"/>
    <w:rsid w:val="00E63A0F"/>
    <w:rsid w:val="00E664BD"/>
    <w:rsid w:val="00E73F98"/>
    <w:rsid w:val="00E761D8"/>
    <w:rsid w:val="00E76470"/>
    <w:rsid w:val="00E77772"/>
    <w:rsid w:val="00E80CD6"/>
    <w:rsid w:val="00E81D6C"/>
    <w:rsid w:val="00E84D4C"/>
    <w:rsid w:val="00E952AC"/>
    <w:rsid w:val="00EA1902"/>
    <w:rsid w:val="00EB231A"/>
    <w:rsid w:val="00EB281B"/>
    <w:rsid w:val="00EB31FD"/>
    <w:rsid w:val="00EB4A52"/>
    <w:rsid w:val="00EC77A9"/>
    <w:rsid w:val="00EE043E"/>
    <w:rsid w:val="00EE1690"/>
    <w:rsid w:val="00EE320E"/>
    <w:rsid w:val="00EE3CC6"/>
    <w:rsid w:val="00EE3E58"/>
    <w:rsid w:val="00EF333B"/>
    <w:rsid w:val="00EF3661"/>
    <w:rsid w:val="00EF6386"/>
    <w:rsid w:val="00EF6520"/>
    <w:rsid w:val="00F062F6"/>
    <w:rsid w:val="00F1724A"/>
    <w:rsid w:val="00F350A3"/>
    <w:rsid w:val="00F358AA"/>
    <w:rsid w:val="00F431AF"/>
    <w:rsid w:val="00F45E6D"/>
    <w:rsid w:val="00F561D8"/>
    <w:rsid w:val="00F62428"/>
    <w:rsid w:val="00F640F2"/>
    <w:rsid w:val="00F65158"/>
    <w:rsid w:val="00F70F5F"/>
    <w:rsid w:val="00F74FDD"/>
    <w:rsid w:val="00F80F16"/>
    <w:rsid w:val="00F84BA4"/>
    <w:rsid w:val="00F87EC8"/>
    <w:rsid w:val="00F94848"/>
    <w:rsid w:val="00FA3850"/>
    <w:rsid w:val="00FA38BF"/>
    <w:rsid w:val="00FA4387"/>
    <w:rsid w:val="00FB1414"/>
    <w:rsid w:val="00FB5163"/>
    <w:rsid w:val="00FB6524"/>
    <w:rsid w:val="00FD747D"/>
    <w:rsid w:val="00FE1691"/>
    <w:rsid w:val="00FE32C5"/>
    <w:rsid w:val="00FE34EB"/>
    <w:rsid w:val="00FE4AB8"/>
    <w:rsid w:val="00FE4B92"/>
    <w:rsid w:val="00FF14C7"/>
    <w:rsid w:val="00FF4F62"/>
    <w:rsid w:val="00FF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30F1A-97B9-4DB8-B0A2-9B8F2375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C70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41E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391014"/>
    <w:pPr>
      <w:spacing w:after="0" w:line="240" w:lineRule="auto"/>
    </w:pPr>
    <w:rPr>
      <w:sz w:val="20"/>
      <w:szCs w:val="20"/>
    </w:rPr>
  </w:style>
  <w:style w:type="character" w:customStyle="1" w:styleId="a4">
    <w:name w:val="Текст сноски Знак"/>
    <w:basedOn w:val="a0"/>
    <w:link w:val="a3"/>
    <w:rsid w:val="00391014"/>
    <w:rPr>
      <w:sz w:val="20"/>
      <w:szCs w:val="20"/>
    </w:rPr>
  </w:style>
  <w:style w:type="character" w:styleId="a5">
    <w:name w:val="footnote reference"/>
    <w:basedOn w:val="a0"/>
    <w:unhideWhenUsed/>
    <w:rsid w:val="00391014"/>
    <w:rPr>
      <w:vertAlign w:val="superscript"/>
    </w:rPr>
  </w:style>
  <w:style w:type="character" w:styleId="a6">
    <w:name w:val="Hyperlink"/>
    <w:basedOn w:val="a0"/>
    <w:uiPriority w:val="99"/>
    <w:unhideWhenUsed/>
    <w:rsid w:val="00B71F37"/>
    <w:rPr>
      <w:color w:val="0563C1" w:themeColor="hyperlink"/>
      <w:u w:val="single"/>
    </w:rPr>
  </w:style>
  <w:style w:type="paragraph" w:styleId="a7">
    <w:name w:val="header"/>
    <w:basedOn w:val="a"/>
    <w:link w:val="a8"/>
    <w:uiPriority w:val="99"/>
    <w:unhideWhenUsed/>
    <w:rsid w:val="008D1A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1AD2"/>
  </w:style>
  <w:style w:type="paragraph" w:styleId="a9">
    <w:name w:val="footer"/>
    <w:basedOn w:val="a"/>
    <w:link w:val="aa"/>
    <w:uiPriority w:val="99"/>
    <w:unhideWhenUsed/>
    <w:rsid w:val="008D1A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1AD2"/>
  </w:style>
  <w:style w:type="character" w:customStyle="1" w:styleId="10">
    <w:name w:val="Заголовок 1 Знак"/>
    <w:basedOn w:val="a0"/>
    <w:link w:val="1"/>
    <w:uiPriority w:val="9"/>
    <w:rsid w:val="006C7024"/>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6C7024"/>
    <w:pPr>
      <w:outlineLvl w:val="9"/>
    </w:pPr>
    <w:rPr>
      <w:lang w:eastAsia="ru-RU"/>
    </w:rPr>
  </w:style>
  <w:style w:type="paragraph" w:styleId="21">
    <w:name w:val="toc 2"/>
    <w:basedOn w:val="a"/>
    <w:next w:val="a"/>
    <w:autoRedefine/>
    <w:uiPriority w:val="39"/>
    <w:unhideWhenUsed/>
    <w:rsid w:val="000B2542"/>
    <w:pPr>
      <w:tabs>
        <w:tab w:val="right" w:leader="dot" w:pos="9628"/>
      </w:tabs>
      <w:spacing w:before="120" w:after="220" w:line="240" w:lineRule="auto"/>
      <w:jc w:val="both"/>
    </w:pPr>
    <w:rPr>
      <w:rFonts w:ascii="Times New Roman" w:eastAsiaTheme="minorEastAsia" w:hAnsi="Times New Roman" w:cs="Times New Roman"/>
      <w:sz w:val="28"/>
      <w:lang w:eastAsia="ru-RU"/>
    </w:rPr>
  </w:style>
  <w:style w:type="paragraph" w:styleId="11">
    <w:name w:val="toc 1"/>
    <w:basedOn w:val="a"/>
    <w:next w:val="a"/>
    <w:autoRedefine/>
    <w:uiPriority w:val="39"/>
    <w:unhideWhenUsed/>
    <w:rsid w:val="0063339B"/>
    <w:pPr>
      <w:spacing w:before="240" w:after="240" w:line="360" w:lineRule="auto"/>
      <w:jc w:val="both"/>
    </w:pPr>
    <w:rPr>
      <w:rFonts w:ascii="Times New Roman" w:eastAsiaTheme="minorEastAsia" w:hAnsi="Times New Roman" w:cs="Times New Roman"/>
      <w:color w:val="000000" w:themeColor="text1"/>
      <w:sz w:val="28"/>
      <w:lang w:eastAsia="ru-RU"/>
    </w:rPr>
  </w:style>
  <w:style w:type="paragraph" w:styleId="3">
    <w:name w:val="toc 3"/>
    <w:basedOn w:val="a"/>
    <w:next w:val="a"/>
    <w:autoRedefine/>
    <w:uiPriority w:val="39"/>
    <w:unhideWhenUsed/>
    <w:rsid w:val="00EB281B"/>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D41E8D"/>
    <w:rPr>
      <w:rFonts w:asciiTheme="majorHAnsi" w:eastAsiaTheme="majorEastAsia" w:hAnsiTheme="majorHAnsi" w:cstheme="majorBidi"/>
      <w:color w:val="2E74B5" w:themeColor="accent1" w:themeShade="BF"/>
      <w:sz w:val="26"/>
      <w:szCs w:val="26"/>
    </w:rPr>
  </w:style>
  <w:style w:type="character" w:styleId="ac">
    <w:name w:val="FollowedHyperlink"/>
    <w:basedOn w:val="a0"/>
    <w:uiPriority w:val="99"/>
    <w:semiHidden/>
    <w:unhideWhenUsed/>
    <w:rsid w:val="0021767B"/>
    <w:rPr>
      <w:color w:val="954F72" w:themeColor="followedHyperlink"/>
      <w:u w:val="single"/>
    </w:rPr>
  </w:style>
  <w:style w:type="paragraph" w:styleId="ad">
    <w:name w:val="List Paragraph"/>
    <w:basedOn w:val="a"/>
    <w:uiPriority w:val="34"/>
    <w:qFormat/>
    <w:rsid w:val="009D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re.gov.py/tratados/public_web/DetallesTratado.aspx?id=YQsF0lVe3RTDhIs18jxbpQ==&amp;em=lc4aLYHVB0dF+kNrtEvsmZ96BovjLlz0mcrZruYPcn8" TargetMode="External"/><Relationship Id="rId18" Type="http://schemas.openxmlformats.org/officeDocument/2006/relationships/hyperlink" Target="http://www.mre.gov.py/tratados/public_web/DetallesTratado.aspx?id=jvtjanHRlRR+0mTc9fMVaQ%3d%3d&amp;em=lc4aLYHVB0dF+kNrtEvsmZ96BovjLlz0mcrZruYPcn8%3d" TargetMode="External"/><Relationship Id="rId26" Type="http://schemas.openxmlformats.org/officeDocument/2006/relationships/hyperlink" Target="http://www.mre.gov.py/tratados/public_web/DetallesTratado.aspx" TargetMode="External"/><Relationship Id="rId39" Type="http://schemas.openxmlformats.org/officeDocument/2006/relationships/hyperlink" Target="http://gd.mercosur.int/SAM/GestDoc/pubweb.nsf/Normativa?ReadForm&amp;lang=ESP&amp;id=B389479BB64F538103257640006D1F1A" TargetMode="External"/><Relationship Id="rId21" Type="http://schemas.openxmlformats.org/officeDocument/2006/relationships/hyperlink" Target="http://publications.europa.eu/resource/cellar/a2fb2aa6-c85d-4223-9880-403cc5c1daa2.0022.03/DOC_1" TargetMode="External"/><Relationship Id="rId34" Type="http://schemas.openxmlformats.org/officeDocument/2006/relationships/hyperlink" Target="http://www.mercosur.int/innovaportal/file/5819/1/transcricao---mesa-redonda-publica-ups.pdf" TargetMode="External"/><Relationship Id="rId42" Type="http://schemas.openxmlformats.org/officeDocument/2006/relationships/hyperlink" Target="http://www.mid.ru/organizacii-latinoamerikanskogo-regiona/-/asset_publisher/0vP3hQoCPRg5/content/id/400714" TargetMode="External"/><Relationship Id="rId47" Type="http://schemas.openxmlformats.org/officeDocument/2006/relationships/hyperlink" Target="https://www.livelib.ru/book/75692/readpart-obschee-uchenie-o-gosudarstve-lyudvig-gumplovich" TargetMode="External"/><Relationship Id="rId50" Type="http://schemas.openxmlformats.org/officeDocument/2006/relationships/hyperlink" Target="https://cyberleninka.ru/article/n/teoreticheskie-kontseptsii-regionalnyh-integratsionnyh-protsess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re.gov.py/tratados/public_web/DetallesTratado.aspx?id=N3IHqzUD1Ju3ySGqV9PRew%3d%3d&amp;em=lc4aLYHVB0dF+kNrtEvsmZ96BovjLlz0mcrZruYPcn8%3d" TargetMode="External"/><Relationship Id="rId29" Type="http://schemas.openxmlformats.org/officeDocument/2006/relationships/hyperlink" Target="http://www.portaldeabogados.com.ar/portal/index.php/legislacion-mercosur/347-carta-derechos-fundamentales-mercosur.html" TargetMode="External"/><Relationship Id="rId11" Type="http://schemas.openxmlformats.org/officeDocument/2006/relationships/hyperlink" Target="http://www.mercosur.int/innovaportal/file/721/1/1994_protocoloouropreto_es.pdf" TargetMode="External"/><Relationship Id="rId24" Type="http://schemas.openxmlformats.org/officeDocument/2006/relationships/hyperlink" Target="https://www.parlamentomercosur.org/innovaportal/file/7309/1/acuerdo_politico.pdf" TargetMode="External"/><Relationship Id="rId32" Type="http://schemas.openxmlformats.org/officeDocument/2006/relationships/hyperlink" Target="http://www.mre.gov.py/tratados/public_web/DetallesTratado.aspx?id=xa0TVPU3z17Fu6saBh/PxQ==&amp;em=lc4aLYHVB0dF+kNrtEvsmZ96BovjLlz0mcrZruYPcn8" TargetMode="External"/><Relationship Id="rId37" Type="http://schemas.openxmlformats.org/officeDocument/2006/relationships/hyperlink" Target="http://gd.mercosur.int/SAM//Normativa" TargetMode="External"/><Relationship Id="rId40" Type="http://schemas.openxmlformats.org/officeDocument/2006/relationships/hyperlink" Target="https://www.kas.de/documents/252038/253252/7_dokument_dok_pdf_10044_1.pdf/d78ae8d5-0dc7-2667-c250-ec5f8041003b?version=1.0&amp;t=1539664853607" TargetMode="External"/><Relationship Id="rId45" Type="http://schemas.openxmlformats.org/officeDocument/2006/relationships/hyperlink" Target="http://www.evolbiol.ru/bertalanfi.ht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rcosur.int/%5d1991_TRATADO_ES_Asuncion.pdf" TargetMode="External"/><Relationship Id="rId19" Type="http://schemas.openxmlformats.org/officeDocument/2006/relationships/hyperlink" Target="http://www.mre.gov.py/tratados/public_web/DetallesTratado.aspx?id=ktUNNjkHcd6x6bSnkufaDA%3d%3d&amp;em=lc4aLYHVB0dF+kNrtEvsmZ96BovjLlz0mcrZruYPcn8%3d" TargetMode="External"/><Relationship Id="rId31" Type="http://schemas.openxmlformats.org/officeDocument/2006/relationships/hyperlink" Target="https://www.mercosur.int/documentos-y-normativa/normativa/" TargetMode="External"/><Relationship Id="rId44" Type="http://schemas.openxmlformats.org/officeDocument/2006/relationships/hyperlink" Target="https://dl1.cuni.cz/pluginfile.php/486319/mod_resource/content/0/Emanuel%20Adler%2C%20Michael%20Barnett-Security%20Communities%20%28Cambridge%20Studies%20in%20International%20Relations%29%20%281998%29.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e.oas.org/trade/Montev_tr/indexe.asp" TargetMode="External"/><Relationship Id="rId14" Type="http://schemas.openxmlformats.org/officeDocument/2006/relationships/hyperlink" Target="https://www.parlamentomercosur.org/protocolo_es.pdf" TargetMode="External"/><Relationship Id="rId22" Type="http://schemas.openxmlformats.org/officeDocument/2006/relationships/hyperlink" Target="http://www.mre.gov.py/tratados/public_web/DetallesTratado.aspx?id=LE3ZFiixqfOHJkynk7MeZA%3d%3d&amp;em=lc4aLYHVB0dF+kNrtEvsmZ96BovjLlz0mcrZruYPcn8%3d" TargetMode="External"/><Relationship Id="rId27" Type="http://schemas.openxmlformats.org/officeDocument/2006/relationships/hyperlink" Target="http://www.tprmercosur.org/es/docum/laudos/Laudo_01_2005_es.pdf" TargetMode="External"/><Relationship Id="rId30" Type="http://schemas.openxmlformats.org/officeDocument/2006/relationships/hyperlink" Target="http://www.mercosur.int/innovaportal/file/2363/1/dec_027-2010_es_can.pdf" TargetMode="External"/><Relationship Id="rId35" Type="http://schemas.openxmlformats.org/officeDocument/2006/relationships/hyperlink" Target="https://www.mercosur.int/documento/creacion-del-instituto-social-del-mercosur/" TargetMode="External"/><Relationship Id="rId43" Type="http://schemas.openxmlformats.org/officeDocument/2006/relationships/hyperlink" Target="http://www.afip.gob.ar/novedades/docsComunicados/ruso/com2721.htm" TargetMode="External"/><Relationship Id="rId48" Type="http://schemas.openxmlformats.org/officeDocument/2006/relationships/hyperlink" Target="https://cyberleninka.ru/article/n/negativnaya-integratsiya-i-konkurentsiya-yurisdiktsiy" TargetMode="External"/><Relationship Id="rId8" Type="http://schemas.openxmlformats.org/officeDocument/2006/relationships/hyperlink" Target="http://www.comunidadandina.org/Normativa.aspx?link=TP" TargetMode="External"/><Relationship Id="rId51" Type="http://schemas.openxmlformats.org/officeDocument/2006/relationships/hyperlink" Target="https://cyberleninka.ru/article/n/integratsionnoe-pravo-kak-perspektivnoe-napravlenie-razvitiya-yuridicheskoy-nauki-i-obrazovaniya" TargetMode="External"/><Relationship Id="rId3" Type="http://schemas.openxmlformats.org/officeDocument/2006/relationships/styles" Target="styles.xml"/><Relationship Id="rId12" Type="http://schemas.openxmlformats.org/officeDocument/2006/relationships/hyperlink" Target="http://www.mercosur.int/innovaportal/file/722/1/2002_protocoloolivossolucontroversias_es.pdf" TargetMode="External"/><Relationship Id="rId17" Type="http://schemas.openxmlformats.org/officeDocument/2006/relationships/hyperlink" Target="http://www.mre.gov.py/tratados/public_web/DetallesTratado.aspx?id=dxmiRrluWRS5wpK1lax3qw%3d%3d&amp;em=lc4aLYHVB0dF+kNrtEvsmZ96BovjLlz0mcrZruYPcn8%3d" TargetMode="External"/><Relationship Id="rId25" Type="http://schemas.openxmlformats.org/officeDocument/2006/relationships/hyperlink" Target="http://www.mre.gov.py/tratados/public_web/DetallesTratado.aspx?id=YoJECHuyUmFj6flylD4u1A%3d%3d&amp;em=lc4aLYHVB0dF+kNrtEvsmZ96BovjLlz0mcrZruYPcn8%3d" TargetMode="External"/><Relationship Id="rId33" Type="http://schemas.openxmlformats.org/officeDocument/2006/relationships/hyperlink" Target="https://www.mercosur.int/media/publicaciones/" TargetMode="External"/><Relationship Id="rId38" Type="http://schemas.openxmlformats.org/officeDocument/2006/relationships/hyperlink" Target="http://gd.mercosur.int/SAM/GestDoc/pubweb.nsf/Normativa?ReadForm&amp;lang=ESP&amp;id=71082F48ACF9D12703257F240061B7AC" TargetMode="External"/><Relationship Id="rId46" Type="http://schemas.openxmlformats.org/officeDocument/2006/relationships/hyperlink" Target="http://bibliotecas.uasb.edu.bo/cgi-bin/koha/opac-detail.pl?biblionumber=378" TargetMode="External"/><Relationship Id="rId20" Type="http://schemas.openxmlformats.org/officeDocument/2006/relationships/hyperlink" Target="http://www.mre.gov.py/tratados/public_web/DetallesTratado.aspx?id=It969rctpjSJ8GA3BUZQvA%3d%3d&amp;em=lc4aLYHVB0dF+kNrtEvsmZ96BovjLlz0mcrZruYPcn8%3d" TargetMode="External"/><Relationship Id="rId41" Type="http://schemas.openxmlformats.org/officeDocument/2006/relationships/hyperlink" Target="https://www.unasursg.org/images/descargas/DOCUMENTOS%20CONSTITUTIVOS%20DE%20UNASUR/Tratado-UNASUR-solo.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re.gov.py/tratados/public_web/deBuenosAires%20/internacional/materia%20contractua." TargetMode="External"/><Relationship Id="rId23" Type="http://schemas.openxmlformats.org/officeDocument/2006/relationships/hyperlink" Target="http://www.mercosur.int/innovaportal/v/579/2/innova.front/decisiones-2003" TargetMode="External"/><Relationship Id="rId28" Type="http://schemas.openxmlformats.org/officeDocument/2006/relationships/hyperlink" Target="https://www.mercosur.int/documentos-y-normativa/normativa/" TargetMode="External"/><Relationship Id="rId36" Type="http://schemas.openxmlformats.org/officeDocument/2006/relationships/hyperlink" Target="http://focem.mercosur.int/uploads/normativa/DEC_045-2004_ES_FondoConvergenciaEstructural-3.pdf" TargetMode="External"/><Relationship Id="rId49" Type="http://schemas.openxmlformats.org/officeDocument/2006/relationships/hyperlink" Target="https://elibrary.ru/item.asp?id=2537938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comunidadandina.org/Normativa.aspx?link=TP" TargetMode="External"/><Relationship Id="rId18" Type="http://schemas.openxmlformats.org/officeDocument/2006/relationships/hyperlink" Target="http://focem.mercosur.int/uploads/normativa/DEC_045-2004_ES_FondoConvergenciaEstructural-3.pdf" TargetMode="External"/><Relationship Id="rId26" Type="http://schemas.openxmlformats.org/officeDocument/2006/relationships/hyperlink" Target="http://gd.mercosur.int/SAM//Normativa" TargetMode="External"/><Relationship Id="rId39" Type="http://schemas.openxmlformats.org/officeDocument/2006/relationships/hyperlink" Target="http://www.mre.gov.py/tratados/public_web/DetallesTratado.aspx?id=jvtjanHRlRR+0mTc9fMVaQ%3d%3d&amp;em=lc4aLYHVB0dF+kNrtEvsmZ96BovjLlz0mcrZruYPcn8%3d" TargetMode="External"/><Relationship Id="rId21" Type="http://schemas.openxmlformats.org/officeDocument/2006/relationships/hyperlink" Target="https://www.mercosur.int/documento/creacion-del-instituto-social-del-mercosur/" TargetMode="External"/><Relationship Id="rId34" Type="http://schemas.openxmlformats.org/officeDocument/2006/relationships/hyperlink" Target="https://www.parlamentomercosur.org/protocolo_es.pdf" TargetMode="External"/><Relationship Id="rId42" Type="http://schemas.openxmlformats.org/officeDocument/2006/relationships/hyperlink" Target="http://www.mre.gov.py/tratados/public_web/DetallesTratado.aspx?id=xa0TVPU3z17Fu6saBh/PxQ==&amp;em=lc4aLYHVB0dF+kNrtEvsmZ96BovjLlz0mcrZruYPcn8" TargetMode="External"/><Relationship Id="rId47" Type="http://schemas.openxmlformats.org/officeDocument/2006/relationships/hyperlink" Target="http://www.portaldeabogados.com.ar/portal/index.php/legislacion-mercosur/347-carta-derechos-fundamentales-mercosur.html" TargetMode="External"/><Relationship Id="rId50" Type="http://schemas.openxmlformats.org/officeDocument/2006/relationships/hyperlink" Target="http://www.mercosur.int/innovaportal/file/2363/1/dec_027-2010_es_can.pdf" TargetMode="External"/><Relationship Id="rId7" Type="http://schemas.openxmlformats.org/officeDocument/2006/relationships/hyperlink" Target="http://bibliotecas.uasb.edu.bo/cgi-bin/koha/opac-detail.pl?biblionumber=378" TargetMode="External"/><Relationship Id="rId2" Type="http://schemas.openxmlformats.org/officeDocument/2006/relationships/hyperlink" Target="https://www.unasursg.org/images/descargas/DOCUMENTOS%20CONSTITUTIVOS%20DE%20UNASUR/Tratado-UNASUR-solo.pdf" TargetMode="External"/><Relationship Id="rId16" Type="http://schemas.openxmlformats.org/officeDocument/2006/relationships/hyperlink" Target="http://www.mre.gov.py/tratados/public_web/DetallesTratado.aspx?id=YQsF0lVe3RTDhIs18jxbpQ==&amp;em=lc4aLYHVB0dF+kNrtEvsmZ96BovjLlz0mcrZruYPcn8" TargetMode="External"/><Relationship Id="rId29" Type="http://schemas.openxmlformats.org/officeDocument/2006/relationships/hyperlink" Target="http://www.mercosur.int/innovaportal/file/722/1/2002_protocoloolivossolucontroversias_es.pdf" TargetMode="External"/><Relationship Id="rId11" Type="http://schemas.openxmlformats.org/officeDocument/2006/relationships/hyperlink" Target="http://www.sice.oas.org/trade/Montev_tr/indexe.asp" TargetMode="External"/><Relationship Id="rId24" Type="http://schemas.openxmlformats.org/officeDocument/2006/relationships/hyperlink" Target="https://www.mercosur.int/documentos-y-normativa/normativa/" TargetMode="External"/><Relationship Id="rId32" Type="http://schemas.openxmlformats.org/officeDocument/2006/relationships/hyperlink" Target="http://www.mercosur.int/innovaportal/file/5819/1/transcricao---mesa-redonda-publica-ups.pdf" TargetMode="External"/><Relationship Id="rId37" Type="http://schemas.openxmlformats.org/officeDocument/2006/relationships/hyperlink" Target="http://www.mercosur.int/innovaportal/file/721/1/1994_protocoloouropreto_es.pdf" TargetMode="External"/><Relationship Id="rId40" Type="http://schemas.openxmlformats.org/officeDocument/2006/relationships/hyperlink" Target="http://www.mre.gov.py/tratados/public_web/DetallesTratado.aspx?id=YoJECHuyUmFj6flylD4u1A%3d%3d&amp;em=lc4aLYHVB0dF+kNrtEvsmZ96BovjLlz0mcrZruYPcn8%3d" TargetMode="External"/><Relationship Id="rId45" Type="http://schemas.openxmlformats.org/officeDocument/2006/relationships/hyperlink" Target="https://www.kas.de/documents/252038/253252/7_dokument_dok_pdf_10044_1.pdf/d78ae8d5-0dc7-2667-c250-ec5f8041003b?version=1.0&amp;t=1539664853607" TargetMode="External"/><Relationship Id="rId53" Type="http://schemas.openxmlformats.org/officeDocument/2006/relationships/hyperlink" Target="http://www.mre.gov.py/tratados/public_web/DetallesTratado.aspx?id=LE3ZFiixqfOHJkynk7MeZA%3d%3d&amp;em=lc4aLYHVB0dF+kNrtEvsmZ96BovjLlz0mcrZruYPcn8%3d" TargetMode="External"/><Relationship Id="rId5" Type="http://schemas.openxmlformats.org/officeDocument/2006/relationships/hyperlink" Target="https://cyberleninka.ru/article/n/teoreticheskie-kontseptsii-regionalnyh-integratsionnyh-protsessov" TargetMode="External"/><Relationship Id="rId10" Type="http://schemas.openxmlformats.org/officeDocument/2006/relationships/hyperlink" Target="https://www.livelib.ru/book/75692/readpart-obschee-uchenie-o-gosudarstve-lyudvig-gumplovich" TargetMode="External"/><Relationship Id="rId19" Type="http://schemas.openxmlformats.org/officeDocument/2006/relationships/hyperlink" Target="http://www.mercosur.int/innovaportal/file/722/1/2002_protocoloolivossolucontroversias_es.pdf" TargetMode="External"/><Relationship Id="rId31" Type="http://schemas.openxmlformats.org/officeDocument/2006/relationships/hyperlink" Target="http://gd.mercosur.int/SAM/GestDoc/pubweb.nsf/Normativa?ReadForm&amp;lang=ESP&amp;id=B389479BB64F538103257640006D1F1A" TargetMode="External"/><Relationship Id="rId44" Type="http://schemas.openxmlformats.org/officeDocument/2006/relationships/hyperlink" Target="http://www.tprmercosur.org/es/docum/laudos/Laudo_01_2005_es.pdf" TargetMode="External"/><Relationship Id="rId52" Type="http://schemas.openxmlformats.org/officeDocument/2006/relationships/hyperlink" Target="http://www.mre.gov.py/tratados/public_web/DetallesTratado.aspx?id=It969rctpjSJ8GA3BUZQvA%3d%3d&amp;em=lc4aLYHVB0dF+kNrtEvsmZ96BovjLlz0mcrZruYPcn8%3d" TargetMode="External"/><Relationship Id="rId4" Type="http://schemas.openxmlformats.org/officeDocument/2006/relationships/hyperlink" Target="https://cyberleninka.ru/article/n/negativnaya-integratsiya-i-konkurentsiya-yurisdiktsiy" TargetMode="External"/><Relationship Id="rId9" Type="http://schemas.openxmlformats.org/officeDocument/2006/relationships/hyperlink" Target="https://dl1.cuni.cz/pluginfile.php/486319/mod_resource/content/0/Emanuel%20Adler%2C%20Michael%20Barnett-Security%20Communities%20%28Cambridge%20Studies%20in%20International%20Relations%29%20%281998%29.pdf" TargetMode="External"/><Relationship Id="rId14" Type="http://schemas.openxmlformats.org/officeDocument/2006/relationships/hyperlink" Target="http://www.mercosur.int/innovaportal/file/719/1/CMC_1991_TRATADO_ES_Asuncion.pdf" TargetMode="External"/><Relationship Id="rId22" Type="http://schemas.openxmlformats.org/officeDocument/2006/relationships/hyperlink" Target="https://www.mercosur.int/documentos-y-normativa/normativa/" TargetMode="External"/><Relationship Id="rId27" Type="http://schemas.openxmlformats.org/officeDocument/2006/relationships/hyperlink" Target="http://www.mercosur.int/innovaportal/file/721/1/1994_protocoloouropreto_es.pdf" TargetMode="External"/><Relationship Id="rId30" Type="http://schemas.openxmlformats.org/officeDocument/2006/relationships/hyperlink" Target="http://www.mercosur.int/innovaportal/file/721/1/1994_protocoloouropreto_es.pdf" TargetMode="External"/><Relationship Id="rId35" Type="http://schemas.openxmlformats.org/officeDocument/2006/relationships/hyperlink" Target="https://www.mercosur.int/documento/protocolo-adicional-al-protocolo-constitutivo-del-parlasur/" TargetMode="External"/><Relationship Id="rId43" Type="http://schemas.openxmlformats.org/officeDocument/2006/relationships/hyperlink" Target="https://www.mercosur.int/media/publicaciones/" TargetMode="External"/><Relationship Id="rId48" Type="http://schemas.openxmlformats.org/officeDocument/2006/relationships/hyperlink" Target="http://www.mre.gov.py/tratados/public_web/DetallesTratado.aspx?id=ktUNNjkHcd6x6bSnkufaDA%3d%3d&amp;em=lc4aLYHVB0dF+kNrtEvsmZ96BovjLlz0mcrZruYPcn8%3d" TargetMode="External"/><Relationship Id="rId8" Type="http://schemas.openxmlformats.org/officeDocument/2006/relationships/hyperlink" Target="https://cyberleninka.ru/article/n/integratsionnoe-pravo-kak-perspektivnoe-napravlenie-razvitiya-yuridicheskoy-nauki-i-obrazovaniya" TargetMode="External"/><Relationship Id="rId51" Type="http://schemas.openxmlformats.org/officeDocument/2006/relationships/hyperlink" Target="https://elibrary.ru/item.asp?id=25379382" TargetMode="External"/><Relationship Id="rId3" Type="http://schemas.openxmlformats.org/officeDocument/2006/relationships/hyperlink" Target="http://publications.europa.eu/resource/cellar/a2fb2aa6-c85d-4223-9880-403cc5c1daa2.0022.03/DOC_1" TargetMode="External"/><Relationship Id="rId12" Type="http://schemas.openxmlformats.org/officeDocument/2006/relationships/hyperlink" Target="http://www.mid.ru/organizacii-latinoamerikanskogo-regiona/-/asset_publisher/0vP3hQoCPRg5/content/id/400714" TargetMode="External"/><Relationship Id="rId17" Type="http://schemas.openxmlformats.org/officeDocument/2006/relationships/hyperlink" Target="http://www.mercosur.int/innovaportal/file/721/1/1994_protocoloouropreto_es.pdf" TargetMode="External"/><Relationship Id="rId25" Type="http://schemas.openxmlformats.org/officeDocument/2006/relationships/hyperlink" Target="http://www.mercosur.int/%5d1991_TRATADO_ES_Asuncion.pdf" TargetMode="External"/><Relationship Id="rId33" Type="http://schemas.openxmlformats.org/officeDocument/2006/relationships/hyperlink" Target="https://www.parlamentomercosur.org/innovaportal/file/7309/1/acuerdo_politico.pdf" TargetMode="External"/><Relationship Id="rId38" Type="http://schemas.openxmlformats.org/officeDocument/2006/relationships/hyperlink" Target="http://www.mre.gov.py/tratados/public_web/deBuenosAires%20/internacional/materia%20contractua.%20" TargetMode="External"/><Relationship Id="rId46" Type="http://schemas.openxmlformats.org/officeDocument/2006/relationships/hyperlink" Target="http://www.portaldeabogados.com.ar/portal/index.php/legislacion-mercosur/359-jurisdiccion-internacional.html" TargetMode="External"/><Relationship Id="rId20" Type="http://schemas.openxmlformats.org/officeDocument/2006/relationships/hyperlink" Target="https://www.mercosur.int/documento/protocolo-constitutivo-parlamento-mercosur/" TargetMode="External"/><Relationship Id="rId41" Type="http://schemas.openxmlformats.org/officeDocument/2006/relationships/hyperlink" Target="http://www.mre.gov.py/tratados/public_web/DetallesTratado.aspx" TargetMode="External"/><Relationship Id="rId1" Type="http://schemas.openxmlformats.org/officeDocument/2006/relationships/hyperlink" Target="http://www.evolbiol.ru/bertalanfi.htm" TargetMode="External"/><Relationship Id="rId6" Type="http://schemas.openxmlformats.org/officeDocument/2006/relationships/hyperlink" Target="http://www.mercosur.int/innovaportal/v/579/2/innova.front/decisiones-2003" TargetMode="External"/><Relationship Id="rId15" Type="http://schemas.openxmlformats.org/officeDocument/2006/relationships/hyperlink" Target="http://www.mercosur.int/innovaportal/file/719/1/CMC_1991_TRATADO_ES_Asuncion.pdf" TargetMode="External"/><Relationship Id="rId23" Type="http://schemas.openxmlformats.org/officeDocument/2006/relationships/hyperlink" Target="http://www.mre.gov.py/tratados/public_web/DetallesTratado.aspx?id=dxmiRrluWRS5wpK1lax3qw%3d%3d&amp;em=lc4aLYHVB0dF+kNrtEvsmZ96BovjLlz0mcrZruYPcn8%3d" TargetMode="External"/><Relationship Id="rId28" Type="http://schemas.openxmlformats.org/officeDocument/2006/relationships/hyperlink" Target="http://gd.mercosur.int/SAM/GestDoc/pubweb.nsf/Normativa?ReadForm&amp;lang=ESP&amp;id=71082F48ACF9D12703257F240061B7AC" TargetMode="External"/><Relationship Id="rId36" Type="http://schemas.openxmlformats.org/officeDocument/2006/relationships/hyperlink" Target="http://www.mre.gov.py/tratados/public_web/DetallesTratado.aspx?id=N3IHqzUD1Ju3ySGqV9PRew%3d%3d&amp;em=lc4aLYHVB0dF+kNrtEvsmZ96BovjLlz0mcrZruYPcn8%3d" TargetMode="External"/><Relationship Id="rId49" Type="http://schemas.openxmlformats.org/officeDocument/2006/relationships/hyperlink" Target="http://www.afip.gob.ar/novedades/docsComunicados/ruso/com272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1971-B8FF-4AD8-B037-2672B07A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70</Pages>
  <Words>18143</Words>
  <Characters>103418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Маркусик</dc:creator>
  <cp:keywords/>
  <dc:description/>
  <cp:lastModifiedBy>Александра Маркусик</cp:lastModifiedBy>
  <cp:revision>40</cp:revision>
  <dcterms:created xsi:type="dcterms:W3CDTF">2019-05-02T01:43:00Z</dcterms:created>
  <dcterms:modified xsi:type="dcterms:W3CDTF">2019-05-12T00:19:00Z</dcterms:modified>
</cp:coreProperties>
</file>