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DD13" w14:textId="77777777" w:rsidR="00306F16" w:rsidRPr="00306F16" w:rsidRDefault="00306F16" w:rsidP="00306F16">
      <w:pPr>
        <w:rPr>
          <w:rFonts w:ascii="Helvetica" w:hAnsi="Helvetica"/>
          <w:lang w:val="en-US"/>
        </w:rPr>
      </w:pPr>
      <w:r w:rsidRPr="00306F16">
        <w:rPr>
          <w:rFonts w:ascii="Helvetica" w:hAnsi="Helvetica"/>
        </w:rPr>
        <w:t xml:space="preserve">Рецензия на выпускную квалификационную работу </w:t>
      </w:r>
    </w:p>
    <w:p w14:paraId="1D33EF29" w14:textId="34BC6625" w:rsidR="00306F16" w:rsidRPr="00306F16" w:rsidRDefault="00306F16" w:rsidP="00306F16">
      <w:pPr>
        <w:rPr>
          <w:rFonts w:ascii="Helvetica" w:hAnsi="Helvetica"/>
        </w:rPr>
      </w:pPr>
      <w:r w:rsidRPr="00306F16">
        <w:rPr>
          <w:rFonts w:ascii="Helvetica" w:hAnsi="Helvetica" w:cs="Times New Roman"/>
        </w:rPr>
        <w:t>Полины Мартыненко.</w:t>
      </w:r>
      <w:r w:rsidRPr="00306F16">
        <w:rPr>
          <w:rFonts w:ascii="Helvetica" w:hAnsi="Helvetica"/>
        </w:rPr>
        <w:t xml:space="preserve"> </w:t>
      </w:r>
    </w:p>
    <w:p w14:paraId="54C13BB9" w14:textId="41440DC4" w:rsidR="00306F16" w:rsidRPr="00306F16" w:rsidRDefault="00306F16" w:rsidP="00306F16">
      <w:pPr>
        <w:rPr>
          <w:rFonts w:ascii="Helvetica" w:hAnsi="Helvetica"/>
        </w:rPr>
      </w:pPr>
      <w:r w:rsidRPr="00306F16">
        <w:rPr>
          <w:rFonts w:ascii="Helvetica" w:hAnsi="Helvetica"/>
        </w:rPr>
        <w:t xml:space="preserve"> Эскизы к кинофильму по </w:t>
      </w:r>
    </w:p>
    <w:p w14:paraId="141D14C8" w14:textId="60D55367" w:rsidR="00306F16" w:rsidRPr="00306F16" w:rsidRDefault="00306F16" w:rsidP="00306F16">
      <w:pPr>
        <w:jc w:val="both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 xml:space="preserve">произведению Гофмана </w:t>
      </w:r>
    </w:p>
    <w:p w14:paraId="3AB2F7B3" w14:textId="0E160934" w:rsidR="00306F16" w:rsidRPr="00306F16" w:rsidRDefault="00306F16" w:rsidP="00306F16">
      <w:pPr>
        <w:jc w:val="both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«</w:t>
      </w:r>
      <w:r w:rsidRPr="00306F16">
        <w:rPr>
          <w:rFonts w:ascii="Helvetica" w:hAnsi="Helvetica" w:cs="Times New Roman"/>
        </w:rPr>
        <w:t>Песочный человек</w:t>
      </w:r>
      <w:r w:rsidRPr="00306F16">
        <w:rPr>
          <w:rFonts w:ascii="Helvetica" w:hAnsi="Helvetica" w:cs="Aharoni"/>
        </w:rPr>
        <w:t>»</w:t>
      </w:r>
    </w:p>
    <w:p w14:paraId="7ED56CF5" w14:textId="77777777" w:rsidR="00306F16" w:rsidRPr="00306F16" w:rsidRDefault="00306F16" w:rsidP="00306F16">
      <w:pPr>
        <w:jc w:val="both"/>
        <w:rPr>
          <w:rFonts w:ascii="Helvetica" w:hAnsi="Helvetica" w:cs="Aharoni"/>
        </w:rPr>
      </w:pPr>
      <w:r w:rsidRPr="00306F16">
        <w:rPr>
          <w:rFonts w:ascii="Helvetica" w:hAnsi="Helvetica"/>
        </w:rPr>
        <w:t>по специальности 54.05.02 «Живопись»,</w:t>
      </w:r>
    </w:p>
    <w:p w14:paraId="5CC1F886" w14:textId="77777777" w:rsidR="00306F16" w:rsidRPr="00306F16" w:rsidRDefault="00306F16" w:rsidP="00306F16">
      <w:pPr>
        <w:rPr>
          <w:rFonts w:ascii="Helvetica" w:hAnsi="Helvetica"/>
          <w:lang w:val="en-US"/>
        </w:rPr>
      </w:pPr>
      <w:r w:rsidRPr="00306F16">
        <w:rPr>
          <w:rFonts w:ascii="Helvetica" w:hAnsi="Helvetica"/>
        </w:rPr>
        <w:t xml:space="preserve"> специализации «художник-постановщик кино и телевидения».</w:t>
      </w:r>
    </w:p>
    <w:p w14:paraId="5173378C" w14:textId="77777777" w:rsidR="00417F64" w:rsidRDefault="00417F64"/>
    <w:p w14:paraId="4C26E2BB" w14:textId="77777777" w:rsidR="004E3D44" w:rsidRDefault="00417F64">
      <w:r>
        <w:t xml:space="preserve">В качестве основы для своего дипломного проекта Полина Мартыненко взяла одну из самых известных новелл Гофмана, вошедшую в сборник «Ночные рассказы». </w:t>
      </w:r>
    </w:p>
    <w:p w14:paraId="744C8BCB" w14:textId="1DCB99CA" w:rsidR="00306F16" w:rsidRDefault="00BC2605">
      <w:r>
        <w:t xml:space="preserve">Полине несомненно </w:t>
      </w:r>
      <w:r w:rsidR="004E3D44">
        <w:t xml:space="preserve">удалось очень точно уловить специфику произведения, его атмосферу, </w:t>
      </w:r>
      <w:r w:rsidR="00FF3636">
        <w:t>созданную автором</w:t>
      </w:r>
      <w:bookmarkStart w:id="0" w:name="_GoBack"/>
      <w:bookmarkEnd w:id="0"/>
      <w:r w:rsidR="004E3D44">
        <w:t>. При первом же взгляде на эскизы мы сразу понимаем, что это мир Гофмана.</w:t>
      </w:r>
    </w:p>
    <w:p w14:paraId="0AD4F6DB" w14:textId="379BE70E" w:rsidR="00417F64" w:rsidRDefault="004E3D44">
      <w:r>
        <w:t xml:space="preserve"> Автор угадывается и в сюжетах эскизов, и в их композиции, цветовом и световом решении.</w:t>
      </w:r>
    </w:p>
    <w:p w14:paraId="562984A0" w14:textId="147000C0" w:rsidR="00306F16" w:rsidRDefault="00BC2605">
      <w:r>
        <w:t>Этот дипломный</w:t>
      </w:r>
      <w:r w:rsidR="00306F16">
        <w:t xml:space="preserve"> проект наглядно демонстрирует</w:t>
      </w:r>
      <w:r>
        <w:t xml:space="preserve">, что роль </w:t>
      </w:r>
      <w:r w:rsidR="00DC4FD0">
        <w:t>художника-постановщика не</w:t>
      </w:r>
      <w:r>
        <w:t xml:space="preserve"> сводится</w:t>
      </w:r>
      <w:r w:rsidR="00DC4FD0">
        <w:t xml:space="preserve"> только </w:t>
      </w:r>
      <w:r>
        <w:t>к</w:t>
      </w:r>
      <w:r w:rsidR="00321B57">
        <w:t xml:space="preserve"> </w:t>
      </w:r>
      <w:r>
        <w:t>проектированию</w:t>
      </w:r>
      <w:r w:rsidR="00DC3DE6">
        <w:t xml:space="preserve"> </w:t>
      </w:r>
      <w:proofErr w:type="spellStart"/>
      <w:r w:rsidR="00DC4FD0">
        <w:t>кинемато</w:t>
      </w:r>
      <w:r>
        <w:t>графически</w:t>
      </w:r>
      <w:proofErr w:type="spellEnd"/>
      <w:r>
        <w:t xml:space="preserve"> грамотных декораций,</w:t>
      </w:r>
      <w:r w:rsidR="00321B57">
        <w:t xml:space="preserve"> </w:t>
      </w:r>
      <w:r w:rsidR="00DC4FD0">
        <w:t>оф</w:t>
      </w:r>
      <w:r w:rsidR="0057358A">
        <w:t>о</w:t>
      </w:r>
      <w:r>
        <w:t>рмлению</w:t>
      </w:r>
      <w:r w:rsidR="00DC4FD0">
        <w:t xml:space="preserve"> интерьеров и </w:t>
      </w:r>
      <w:r w:rsidR="00321B57">
        <w:t xml:space="preserve">в </w:t>
      </w:r>
      <w:r w:rsidR="00DC4FD0">
        <w:t>подбор</w:t>
      </w:r>
      <w:r>
        <w:t>у</w:t>
      </w:r>
      <w:r w:rsidR="00DC4FD0">
        <w:t xml:space="preserve"> исторически и эстетически верного реквизита,</w:t>
      </w:r>
      <w:r w:rsidR="009F66A0">
        <w:t xml:space="preserve"> в чем Пол</w:t>
      </w:r>
      <w:r w:rsidR="00306F16">
        <w:t>ина</w:t>
      </w:r>
      <w:r w:rsidR="006E2E31">
        <w:t xml:space="preserve"> Мартыненко</w:t>
      </w:r>
      <w:r w:rsidR="00306F16">
        <w:t xml:space="preserve"> несомненно достигла успехов.</w:t>
      </w:r>
    </w:p>
    <w:p w14:paraId="69C8FD21" w14:textId="27D98644" w:rsidR="00BC2605" w:rsidRDefault="006E2E31">
      <w:r>
        <w:t xml:space="preserve">Основная </w:t>
      </w:r>
      <w:r w:rsidR="00306F16">
        <w:t>задача</w:t>
      </w:r>
      <w:r>
        <w:t xml:space="preserve"> художника</w:t>
      </w:r>
      <w:r w:rsidR="00306F16">
        <w:t xml:space="preserve"> –придумать и предложить</w:t>
      </w:r>
      <w:r w:rsidR="0057358A">
        <w:t xml:space="preserve"> </w:t>
      </w:r>
      <w:r>
        <w:t xml:space="preserve">режиссеру </w:t>
      </w:r>
      <w:r w:rsidR="00306F16">
        <w:t xml:space="preserve">образный ряд </w:t>
      </w:r>
      <w:r w:rsidR="009F66A0">
        <w:t xml:space="preserve">будущего фильма. </w:t>
      </w:r>
    </w:p>
    <w:p w14:paraId="4EF747D4" w14:textId="5C3A5422" w:rsidR="00EF3CCA" w:rsidRDefault="00DC3DE6">
      <w:r>
        <w:t>Г</w:t>
      </w:r>
      <w:r w:rsidR="00EF3CCA">
        <w:t xml:space="preserve">рань между реальностью и мистикой, между </w:t>
      </w:r>
      <w:r w:rsidR="0057358A">
        <w:t xml:space="preserve">миром главного героя </w:t>
      </w:r>
      <w:proofErr w:type="spellStart"/>
      <w:r w:rsidR="0057358A">
        <w:t>Натанаэля</w:t>
      </w:r>
      <w:proofErr w:type="spellEnd"/>
      <w:r w:rsidR="0057358A">
        <w:t xml:space="preserve">, страдающего от детских комплексов и страхов, и миром его невесты Клары, </w:t>
      </w:r>
      <w:r w:rsidR="00321B57">
        <w:t xml:space="preserve">полной жизненной силы и оптимизма, </w:t>
      </w:r>
      <w:r>
        <w:t xml:space="preserve">ярко </w:t>
      </w:r>
      <w:r w:rsidR="0057358A">
        <w:t xml:space="preserve">отражена в эскизах Полины. </w:t>
      </w:r>
    </w:p>
    <w:p w14:paraId="2365BCDA" w14:textId="0AA401FB" w:rsidR="00A80E51" w:rsidRDefault="00DC3DE6">
      <w:r>
        <w:t>Г</w:t>
      </w:r>
      <w:r w:rsidR="00A80E51">
        <w:t>лубоки</w:t>
      </w:r>
      <w:r>
        <w:t>е</w:t>
      </w:r>
      <w:r w:rsidR="00A80E51">
        <w:t xml:space="preserve"> образы </w:t>
      </w:r>
      <w:r>
        <w:t xml:space="preserve">дают возможность зрителю </w:t>
      </w:r>
      <w:r w:rsidR="007F2986">
        <w:t>вспомнить свои детские страхи, заглянуть в мир собственных ночных кошмаров.</w:t>
      </w:r>
    </w:p>
    <w:p w14:paraId="7EFFCF7B" w14:textId="7A42537E" w:rsidR="00DC3DE6" w:rsidRDefault="00DC3DE6" w:rsidP="00DC3DE6">
      <w:r>
        <w:t xml:space="preserve">На общую </w:t>
      </w:r>
      <w:r w:rsidR="00BC2605">
        <w:t xml:space="preserve">концепцию </w:t>
      </w:r>
      <w:r>
        <w:t>будущего фильма работает и неожиданная, смелая идея оформления проекта в виде старинного шкафа.</w:t>
      </w:r>
    </w:p>
    <w:p w14:paraId="39441E35" w14:textId="77076819" w:rsidR="00BC2605" w:rsidRDefault="00BC2605" w:rsidP="00BC2605">
      <w:r>
        <w:t>Работа такого уровня дает возможность режиссеру, оператору и всей съемочной группе вдохновиться, заразиться общей идеей и осознанно двигаться в нужном направлении.</w:t>
      </w:r>
    </w:p>
    <w:p w14:paraId="6AD0E4B4" w14:textId="77777777" w:rsidR="00306F16" w:rsidRDefault="00306F16" w:rsidP="00BC2605"/>
    <w:p w14:paraId="6AE2B8B0" w14:textId="77777777" w:rsidR="00306F16" w:rsidRDefault="00306F16" w:rsidP="00BC2605"/>
    <w:p w14:paraId="3A4DC03C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М.Н. Николаева</w:t>
      </w:r>
    </w:p>
    <w:p w14:paraId="53D49F94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Руководитель мастерской «Художники-постановщики кино и ТВ»</w:t>
      </w:r>
    </w:p>
    <w:p w14:paraId="1EFACC2E" w14:textId="77777777" w:rsidR="00306F16" w:rsidRPr="00306F16" w:rsidRDefault="00306F16" w:rsidP="00306F16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художников России</w:t>
      </w:r>
    </w:p>
    <w:p w14:paraId="1677CB44" w14:textId="77777777" w:rsidR="00306F16" w:rsidRPr="00306F16" w:rsidRDefault="00306F16" w:rsidP="00306F16">
      <w:pPr>
        <w:spacing w:line="360" w:lineRule="auto"/>
        <w:jc w:val="both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кинематографистов России</w:t>
      </w:r>
    </w:p>
    <w:p w14:paraId="0CBDBF48" w14:textId="77777777" w:rsidR="00306F16" w:rsidRPr="00306F16" w:rsidRDefault="00306F16" w:rsidP="00306F16"/>
    <w:p w14:paraId="110ABF5B" w14:textId="77777777" w:rsidR="00321B57" w:rsidRDefault="00321B57"/>
    <w:p w14:paraId="645BB676" w14:textId="77777777" w:rsidR="00417F64" w:rsidRDefault="00417F64"/>
    <w:p w14:paraId="2D73B3BF" w14:textId="77777777" w:rsidR="00417F64" w:rsidRPr="00417F64" w:rsidRDefault="00417F64">
      <w:r>
        <w:t xml:space="preserve"> </w:t>
      </w:r>
    </w:p>
    <w:sectPr w:rsidR="00417F64" w:rsidRPr="00417F64" w:rsidSect="00766B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4"/>
    <w:rsid w:val="00306F16"/>
    <w:rsid w:val="00321B57"/>
    <w:rsid w:val="00417F64"/>
    <w:rsid w:val="004E3D44"/>
    <w:rsid w:val="0057358A"/>
    <w:rsid w:val="006E2E31"/>
    <w:rsid w:val="00766BEB"/>
    <w:rsid w:val="007F2986"/>
    <w:rsid w:val="009F66A0"/>
    <w:rsid w:val="00A80E51"/>
    <w:rsid w:val="00BC2605"/>
    <w:rsid w:val="00DC3DE6"/>
    <w:rsid w:val="00DC4FD0"/>
    <w:rsid w:val="00EF3CCA"/>
    <w:rsid w:val="00FA374F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D0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Macintosh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rudak55</dc:creator>
  <cp:keywords/>
  <dc:description/>
  <cp:lastModifiedBy>й</cp:lastModifiedBy>
  <cp:revision>2</cp:revision>
  <dcterms:created xsi:type="dcterms:W3CDTF">2019-06-10T16:45:00Z</dcterms:created>
  <dcterms:modified xsi:type="dcterms:W3CDTF">2019-06-10T16:45:00Z</dcterms:modified>
</cp:coreProperties>
</file>