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8FA09" w14:textId="77777777" w:rsidR="005D1D7E" w:rsidRPr="005D1D7E" w:rsidRDefault="005D1D7E" w:rsidP="005D1D7E">
      <w:pPr>
        <w:spacing w:after="0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 xml:space="preserve">Рецензия на выпускную квалификационную работу </w:t>
      </w:r>
    </w:p>
    <w:p w14:paraId="1E0D1632" w14:textId="770C5FDB" w:rsidR="005D1D7E" w:rsidRPr="005D1D7E" w:rsidRDefault="005D1D7E" w:rsidP="005D1D7E">
      <w:pPr>
        <w:jc w:val="both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i/>
          <w:iCs/>
          <w:sz w:val="28"/>
          <w:szCs w:val="28"/>
        </w:rPr>
        <w:t>Гражданкиной Натальи Игоревны</w:t>
      </w:r>
      <w:r w:rsidRPr="005D1D7E">
        <w:rPr>
          <w:rFonts w:ascii="Helvetica" w:hAnsi="Helvetica"/>
          <w:sz w:val="28"/>
          <w:szCs w:val="28"/>
        </w:rPr>
        <w:t>.</w:t>
      </w:r>
    </w:p>
    <w:p w14:paraId="28E812AD" w14:textId="4D6319DC" w:rsidR="005D1D7E" w:rsidRDefault="005D1D7E" w:rsidP="005D1D7E">
      <w:pPr>
        <w:jc w:val="both"/>
        <w:rPr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 xml:space="preserve">«Эскизы к кинофильму по </w:t>
      </w:r>
      <w:r w:rsidRPr="005D1D7E">
        <w:rPr>
          <w:rFonts w:ascii="Helvetica" w:hAnsi="Helvetica"/>
          <w:sz w:val="28"/>
          <w:szCs w:val="28"/>
        </w:rPr>
        <w:t xml:space="preserve"> произведению</w:t>
      </w:r>
      <w:r w:rsidR="00556574">
        <w:rPr>
          <w:rFonts w:ascii="Helvetica" w:hAnsi="Helvetica"/>
          <w:sz w:val="28"/>
          <w:szCs w:val="28"/>
        </w:rPr>
        <w:t xml:space="preserve">      </w:t>
      </w:r>
    </w:p>
    <w:p w14:paraId="6DE3F9CA" w14:textId="23256A63" w:rsidR="00556574" w:rsidRPr="00556574" w:rsidRDefault="00556574" w:rsidP="005D1D7E">
      <w:pPr>
        <w:jc w:val="both"/>
        <w:rPr>
          <w:rFonts w:cs="Aharoni"/>
          <w:sz w:val="28"/>
          <w:szCs w:val="28"/>
        </w:rPr>
      </w:pPr>
      <w:r>
        <w:rPr>
          <w:sz w:val="28"/>
          <w:szCs w:val="28"/>
        </w:rPr>
        <w:t>М. Петросян «Дом, в котором…»</w:t>
      </w:r>
    </w:p>
    <w:p w14:paraId="7CBE0D6A" w14:textId="41CF3C22" w:rsidR="005D1D7E" w:rsidRPr="005D1D7E" w:rsidRDefault="005D1D7E" w:rsidP="005D1D7E">
      <w:pPr>
        <w:jc w:val="both"/>
        <w:rPr>
          <w:rFonts w:ascii="Helvetica" w:hAnsi="Helvetica" w:cs="Aharoni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>по специальности 54.05.02 «Живопись»</w:t>
      </w:r>
    </w:p>
    <w:p w14:paraId="22159EA2" w14:textId="77777777" w:rsidR="005D1D7E" w:rsidRPr="005D1D7E" w:rsidRDefault="005D1D7E" w:rsidP="005D1D7E">
      <w:pPr>
        <w:spacing w:after="0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 xml:space="preserve"> специализации «художник-постановщик кино и телевидения».</w:t>
      </w:r>
    </w:p>
    <w:p w14:paraId="672A6659" w14:textId="77777777" w:rsidR="007A4937" w:rsidRPr="005D1D7E" w:rsidRDefault="007A4937">
      <w:pPr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</w:p>
    <w:p w14:paraId="41C8F396" w14:textId="77777777" w:rsidR="007A4937" w:rsidRPr="005D1D7E" w:rsidRDefault="007A4937">
      <w:pPr>
        <w:spacing w:after="0" w:line="360" w:lineRule="auto"/>
        <w:ind w:firstLine="709"/>
        <w:jc w:val="both"/>
        <w:rPr>
          <w:rFonts w:ascii="Helvetica" w:hAnsi="Helvetica"/>
          <w:sz w:val="28"/>
          <w:szCs w:val="28"/>
        </w:rPr>
      </w:pPr>
    </w:p>
    <w:p w14:paraId="2DC1779E" w14:textId="592842FF" w:rsidR="5AF91FD0" w:rsidRPr="005D1D7E" w:rsidRDefault="5AF91FD0" w:rsidP="5AF91FD0">
      <w:pPr>
        <w:spacing w:after="0" w:line="360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>В основу дипломного проекта эскизов Гражданкиной Натальи положена книга Мариам Петросян</w:t>
      </w:r>
      <w:r w:rsidR="005D1D7E" w:rsidRPr="005D1D7E">
        <w:rPr>
          <w:rFonts w:ascii="Helvetica" w:hAnsi="Helvetica"/>
          <w:sz w:val="28"/>
          <w:szCs w:val="28"/>
        </w:rPr>
        <w:t xml:space="preserve"> «Дом, в котором», впервые </w:t>
      </w:r>
      <w:r w:rsidRPr="005D1D7E">
        <w:rPr>
          <w:rFonts w:ascii="Helvetica" w:hAnsi="Helvetica"/>
          <w:sz w:val="28"/>
          <w:szCs w:val="28"/>
        </w:rPr>
        <w:t xml:space="preserve"> опубликованная в 2009 году. Книга в жанре мистического реализма представляет собой яркое и своеобразное описание замкнутого </w:t>
      </w:r>
      <w:hyperlink r:id="rId5">
        <w:r w:rsidRPr="005D1D7E">
          <w:rPr>
            <w:rFonts w:ascii="Helvetica" w:hAnsi="Helvetica"/>
            <w:sz w:val="28"/>
            <w:szCs w:val="28"/>
          </w:rPr>
          <w:t>социума</w:t>
        </w:r>
      </w:hyperlink>
      <w:r w:rsidRPr="005D1D7E">
        <w:rPr>
          <w:rFonts w:ascii="Helvetica" w:hAnsi="Helvetica"/>
          <w:sz w:val="28"/>
          <w:szCs w:val="28"/>
        </w:rPr>
        <w:t xml:space="preserve">, его характерных особенностей, нюансов адаптации новичка в сложившемся коллективе на примере интерната для детей-инвалидов. Место и время действия намеренно абстрагированы, а в сюжете значимую роль играют </w:t>
      </w:r>
      <w:hyperlink r:id="rId6">
        <w:r w:rsidRPr="005D1D7E">
          <w:rPr>
            <w:rFonts w:ascii="Helvetica" w:hAnsi="Helvetica"/>
            <w:sz w:val="28"/>
            <w:szCs w:val="28"/>
          </w:rPr>
          <w:t>фантастические</w:t>
        </w:r>
      </w:hyperlink>
      <w:r w:rsidRPr="005D1D7E">
        <w:rPr>
          <w:rFonts w:ascii="Helvetica" w:hAnsi="Helvetica"/>
          <w:sz w:val="28"/>
          <w:szCs w:val="28"/>
        </w:rPr>
        <w:t xml:space="preserve"> мотивы.</w:t>
      </w:r>
    </w:p>
    <w:p w14:paraId="4CFAE7E0" w14:textId="789F18B6" w:rsidR="5AF91FD0" w:rsidRPr="005D1D7E" w:rsidRDefault="5AF91FD0" w:rsidP="5AF91FD0">
      <w:pPr>
        <w:spacing w:after="0" w:line="360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 xml:space="preserve">При выборе эпизодов для эскизов дипломник тщательно изучил и проанализировал текст, стараясь максимально приблизится к полному и точному отражению наиболее важных в драматургическом отношении фрагментов повествования. Гражданкина Н. сосредоточила внимание на таких сценах, где особенно ярко чувствуется атмосфера времени действия повести, и которые с </w:t>
      </w:r>
      <w:bookmarkStart w:id="0" w:name="_GoBack"/>
      <w:r w:rsidRPr="005D1D7E">
        <w:rPr>
          <w:rFonts w:ascii="Helvetica" w:hAnsi="Helvetica"/>
          <w:sz w:val="28"/>
          <w:szCs w:val="28"/>
        </w:rPr>
        <w:t xml:space="preserve">большой степенью убедительности могут характеризовать дух </w:t>
      </w:r>
      <w:bookmarkEnd w:id="0"/>
      <w:r w:rsidRPr="005D1D7E">
        <w:rPr>
          <w:rFonts w:ascii="Helvetica" w:hAnsi="Helvetica"/>
          <w:sz w:val="28"/>
          <w:szCs w:val="28"/>
        </w:rPr>
        <w:t xml:space="preserve">произведении и продемонстрировать </w:t>
      </w:r>
      <w:proofErr w:type="spellStart"/>
      <w:r w:rsidRPr="005D1D7E">
        <w:rPr>
          <w:rFonts w:ascii="Helvetica" w:hAnsi="Helvetica"/>
          <w:sz w:val="28"/>
          <w:szCs w:val="28"/>
        </w:rPr>
        <w:t>разноплановость</w:t>
      </w:r>
      <w:proofErr w:type="spellEnd"/>
      <w:r w:rsidRPr="005D1D7E">
        <w:rPr>
          <w:rFonts w:ascii="Helvetica" w:hAnsi="Helvetica"/>
          <w:sz w:val="28"/>
          <w:szCs w:val="28"/>
        </w:rPr>
        <w:t xml:space="preserve"> миров, описанных автором. Вид дома, в котором живут герои, снаружи - то , каким его видят люди извне, и вид изнутри - со стороны двора, каким предстает он перед учениками. Спальни главных героев - место, где они проводят больше всего времени и постепенно превращают их в отражение своих характеров. Также экстерьеры некоего </w:t>
      </w:r>
      <w:r w:rsidRPr="005D1D7E">
        <w:rPr>
          <w:rFonts w:ascii="Helvetica" w:hAnsi="Helvetica"/>
          <w:sz w:val="28"/>
          <w:szCs w:val="28"/>
        </w:rPr>
        <w:lastRenderedPageBreak/>
        <w:t>параллельного мира - в который попадает ( или верит, что попадает) часть героев в конце произведения.</w:t>
      </w:r>
    </w:p>
    <w:p w14:paraId="7C43BBE1" w14:textId="0D8EF8AD" w:rsidR="007A4937" w:rsidRPr="005D1D7E" w:rsidRDefault="5AF91FD0" w:rsidP="5AF91FD0">
      <w:pPr>
        <w:spacing w:after="0" w:line="360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>Дипломный проект представлен Гражданкиной Н в полном объеме, с соблюдением всех необходимых требований к подаче материала. В экспликации продемонстрировано умение отобразить общую картину композиционного и цветового кинематографического решения произведения Петросян М. с учетом характера мизансцен и точек съемки.</w:t>
      </w:r>
    </w:p>
    <w:p w14:paraId="00EA91A2" w14:textId="0C4E27F3" w:rsidR="007A4937" w:rsidRPr="005D1D7E" w:rsidRDefault="5AF91FD0" w:rsidP="5AF91FD0">
      <w:pPr>
        <w:spacing w:after="0" w:line="360" w:lineRule="auto"/>
        <w:ind w:firstLine="709"/>
        <w:jc w:val="both"/>
        <w:rPr>
          <w:rFonts w:ascii="Helvetica" w:hAnsi="Helvetica"/>
          <w:sz w:val="28"/>
          <w:szCs w:val="28"/>
        </w:rPr>
      </w:pPr>
      <w:r w:rsidRPr="005D1D7E">
        <w:rPr>
          <w:rFonts w:ascii="Helvetica" w:hAnsi="Helvetica"/>
          <w:sz w:val="28"/>
          <w:szCs w:val="28"/>
        </w:rPr>
        <w:t>Работа, выполненная дипломником, заслуживает высокой оценки и дает основания надеяться на успешную деятельность Гражданкиной Н. в профессии.</w:t>
      </w:r>
    </w:p>
    <w:p w14:paraId="72A3D3EC" w14:textId="77777777" w:rsidR="007A4937" w:rsidRPr="005D1D7E" w:rsidRDefault="007A4937">
      <w:pPr>
        <w:spacing w:after="0" w:line="360" w:lineRule="auto"/>
        <w:jc w:val="both"/>
        <w:rPr>
          <w:rFonts w:ascii="Helvetica" w:hAnsi="Helvetica"/>
          <w:sz w:val="28"/>
          <w:szCs w:val="28"/>
        </w:rPr>
      </w:pPr>
    </w:p>
    <w:p w14:paraId="043FEFEF" w14:textId="77777777" w:rsidR="005D1D7E" w:rsidRPr="005D1D7E" w:rsidRDefault="005D1D7E" w:rsidP="005D1D7E">
      <w:pPr>
        <w:spacing w:line="360" w:lineRule="auto"/>
        <w:rPr>
          <w:rFonts w:ascii="Helvetica" w:hAnsi="Helvetica" w:cs="Aharoni"/>
          <w:sz w:val="28"/>
          <w:szCs w:val="28"/>
        </w:rPr>
      </w:pPr>
      <w:r w:rsidRPr="005D1D7E">
        <w:rPr>
          <w:rFonts w:ascii="Helvetica" w:hAnsi="Helvetica" w:cs="Aharoni"/>
          <w:sz w:val="28"/>
          <w:szCs w:val="28"/>
        </w:rPr>
        <w:t>М.Н. Николаева</w:t>
      </w:r>
    </w:p>
    <w:p w14:paraId="23E4677D" w14:textId="77777777" w:rsidR="005D1D7E" w:rsidRPr="005D1D7E" w:rsidRDefault="005D1D7E" w:rsidP="005D1D7E">
      <w:pPr>
        <w:spacing w:line="360" w:lineRule="auto"/>
        <w:rPr>
          <w:rFonts w:ascii="Helvetica" w:hAnsi="Helvetica" w:cs="Aharoni"/>
          <w:sz w:val="28"/>
          <w:szCs w:val="28"/>
        </w:rPr>
      </w:pPr>
      <w:r w:rsidRPr="005D1D7E">
        <w:rPr>
          <w:rFonts w:ascii="Helvetica" w:hAnsi="Helvetica" w:cs="Aharoni"/>
          <w:sz w:val="28"/>
          <w:szCs w:val="28"/>
        </w:rPr>
        <w:t>Руководитель мастерской «Художники-постановщики кино и ТВ»</w:t>
      </w:r>
    </w:p>
    <w:p w14:paraId="0C62DAB7" w14:textId="77777777" w:rsidR="005D1D7E" w:rsidRPr="005D1D7E" w:rsidRDefault="005D1D7E" w:rsidP="005D1D7E">
      <w:pPr>
        <w:spacing w:line="360" w:lineRule="auto"/>
        <w:rPr>
          <w:rFonts w:ascii="Helvetica" w:hAnsi="Helvetica" w:cs="Aharoni"/>
          <w:sz w:val="28"/>
          <w:szCs w:val="28"/>
        </w:rPr>
      </w:pPr>
      <w:r w:rsidRPr="005D1D7E">
        <w:rPr>
          <w:rFonts w:ascii="Helvetica" w:hAnsi="Helvetica" w:cs="Aharoni"/>
          <w:sz w:val="28"/>
          <w:szCs w:val="28"/>
        </w:rPr>
        <w:t>Член Союза художников России</w:t>
      </w:r>
    </w:p>
    <w:p w14:paraId="476D49B7" w14:textId="77777777" w:rsidR="005D1D7E" w:rsidRPr="005D1D7E" w:rsidRDefault="005D1D7E" w:rsidP="005D1D7E">
      <w:pPr>
        <w:spacing w:line="360" w:lineRule="auto"/>
        <w:jc w:val="both"/>
        <w:rPr>
          <w:rFonts w:ascii="Helvetica" w:hAnsi="Helvetica" w:cs="Aharoni"/>
          <w:sz w:val="28"/>
          <w:szCs w:val="28"/>
        </w:rPr>
      </w:pPr>
      <w:r w:rsidRPr="005D1D7E">
        <w:rPr>
          <w:rFonts w:ascii="Helvetica" w:hAnsi="Helvetica" w:cs="Aharoni"/>
          <w:sz w:val="28"/>
          <w:szCs w:val="28"/>
        </w:rPr>
        <w:t>Член Союза кинематографистов России</w:t>
      </w:r>
    </w:p>
    <w:p w14:paraId="100C5B58" w14:textId="271E2E69" w:rsidR="007A4937" w:rsidRDefault="007A4937">
      <w:pPr>
        <w:spacing w:after="0"/>
        <w:ind w:firstLine="709"/>
        <w:jc w:val="both"/>
        <w:rPr>
          <w:sz w:val="28"/>
          <w:szCs w:val="28"/>
        </w:rPr>
      </w:pPr>
    </w:p>
    <w:sectPr w:rsidR="007A493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1FD0"/>
    <w:rsid w:val="00556574"/>
    <w:rsid w:val="005D1D7E"/>
    <w:rsid w:val="007A4937"/>
    <w:rsid w:val="5AF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14F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Готовый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u.wikipedia.org/wiki/%D0%A1%D0%BE%D1%86%D0%B8%D1%83%D0%BC" TargetMode="External"/><Relationship Id="rId6" Type="http://schemas.openxmlformats.org/officeDocument/2006/relationships/hyperlink" Target="https://ru.wikipedia.org/wiki/%D0%A4%D0%B0%D0%BD%D1%82%D0%B0%D1%81%D1%82%D0%B8%D0%BA%D0%B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2044</Characters>
  <Application>Microsoft Macintosh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dc:description/>
  <cp:lastModifiedBy>й</cp:lastModifiedBy>
  <cp:revision>3</cp:revision>
  <dcterms:created xsi:type="dcterms:W3CDTF">2019-06-10T09:03:00Z</dcterms:created>
  <dcterms:modified xsi:type="dcterms:W3CDTF">2019-06-10T09:04:00Z</dcterms:modified>
  <dc:language>en-US</dc:language>
</cp:coreProperties>
</file>