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D4A" w:rsidRDefault="00670D4A" w:rsidP="00670D4A">
      <w:pPr>
        <w:jc w:val="center"/>
        <w:rPr>
          <w:rFonts w:ascii="Times New Roman" w:hAnsi="Times New Roman" w:cs="Times New Roman"/>
          <w:sz w:val="28"/>
        </w:rPr>
      </w:pPr>
      <w:r w:rsidRPr="003C30DE">
        <w:rPr>
          <w:rFonts w:ascii="Times New Roman" w:hAnsi="Times New Roman" w:cs="Times New Roman"/>
          <w:sz w:val="28"/>
        </w:rPr>
        <w:t>Санкт-Петербургский государственный университет</w:t>
      </w:r>
    </w:p>
    <w:p w:rsidR="00670D4A" w:rsidRDefault="00670D4A" w:rsidP="00670D4A">
      <w:pPr>
        <w:rPr>
          <w:rFonts w:ascii="Times New Roman" w:hAnsi="Times New Roman" w:cs="Times New Roman"/>
          <w:sz w:val="28"/>
        </w:rPr>
      </w:pPr>
    </w:p>
    <w:p w:rsidR="00670D4A" w:rsidRDefault="00670D4A" w:rsidP="00670D4A">
      <w:pPr>
        <w:rPr>
          <w:rFonts w:ascii="Times New Roman" w:hAnsi="Times New Roman" w:cs="Times New Roman"/>
          <w:sz w:val="28"/>
        </w:rPr>
      </w:pPr>
    </w:p>
    <w:p w:rsidR="00670D4A" w:rsidRDefault="00670D4A" w:rsidP="00670D4A">
      <w:pPr>
        <w:rPr>
          <w:rFonts w:ascii="Times New Roman" w:hAnsi="Times New Roman" w:cs="Times New Roman"/>
          <w:sz w:val="28"/>
        </w:rPr>
      </w:pPr>
    </w:p>
    <w:p w:rsidR="00670D4A" w:rsidRDefault="00670D4A" w:rsidP="00670D4A">
      <w:pPr>
        <w:rPr>
          <w:rFonts w:ascii="Times New Roman" w:hAnsi="Times New Roman" w:cs="Times New Roman"/>
          <w:sz w:val="28"/>
        </w:rPr>
      </w:pPr>
    </w:p>
    <w:p w:rsidR="00670D4A" w:rsidRPr="003C30DE" w:rsidRDefault="00670D4A" w:rsidP="00670D4A">
      <w:pPr>
        <w:jc w:val="center"/>
        <w:rPr>
          <w:rFonts w:ascii="Times New Roman" w:hAnsi="Times New Roman" w:cs="Times New Roman"/>
          <w:b/>
          <w:i/>
          <w:sz w:val="28"/>
        </w:rPr>
      </w:pPr>
      <w:r>
        <w:rPr>
          <w:rFonts w:ascii="Times New Roman" w:hAnsi="Times New Roman" w:cs="Times New Roman"/>
          <w:b/>
          <w:i/>
          <w:sz w:val="28"/>
        </w:rPr>
        <w:t>Б</w:t>
      </w:r>
      <w:r w:rsidR="0070716D">
        <w:rPr>
          <w:rFonts w:ascii="Times New Roman" w:hAnsi="Times New Roman" w:cs="Times New Roman"/>
          <w:b/>
          <w:i/>
          <w:sz w:val="28"/>
        </w:rPr>
        <w:t>ОЧАЛОВА</w:t>
      </w:r>
      <w:r>
        <w:rPr>
          <w:rFonts w:ascii="Times New Roman" w:hAnsi="Times New Roman" w:cs="Times New Roman"/>
          <w:b/>
          <w:i/>
          <w:sz w:val="28"/>
        </w:rPr>
        <w:t xml:space="preserve"> Алина Игоревна</w:t>
      </w:r>
    </w:p>
    <w:p w:rsidR="00670D4A" w:rsidRPr="003C30DE" w:rsidRDefault="00670D4A" w:rsidP="00670D4A">
      <w:pPr>
        <w:jc w:val="center"/>
        <w:rPr>
          <w:rFonts w:ascii="Times New Roman" w:hAnsi="Times New Roman" w:cs="Times New Roman"/>
          <w:b/>
          <w:sz w:val="28"/>
        </w:rPr>
      </w:pPr>
      <w:r w:rsidRPr="003C30DE">
        <w:rPr>
          <w:rFonts w:ascii="Times New Roman" w:hAnsi="Times New Roman" w:cs="Times New Roman"/>
          <w:b/>
          <w:sz w:val="28"/>
        </w:rPr>
        <w:t>Выпускная квалификационная работа</w:t>
      </w:r>
    </w:p>
    <w:p w:rsidR="00981285" w:rsidRPr="00981285" w:rsidRDefault="00981285" w:rsidP="00981285">
      <w:pPr>
        <w:jc w:val="center"/>
        <w:rPr>
          <w:rFonts w:ascii="Times New Roman" w:hAnsi="Times New Roman" w:cs="Times New Roman"/>
          <w:b/>
          <w:i/>
          <w:sz w:val="28"/>
        </w:rPr>
      </w:pPr>
      <w:r w:rsidRPr="00981285">
        <w:rPr>
          <w:rFonts w:ascii="Times New Roman" w:hAnsi="Times New Roman" w:cs="Times New Roman"/>
          <w:b/>
          <w:i/>
          <w:sz w:val="28"/>
        </w:rPr>
        <w:t>Преступления</w:t>
      </w:r>
      <w:r>
        <w:rPr>
          <w:rFonts w:ascii="Times New Roman" w:hAnsi="Times New Roman" w:cs="Times New Roman"/>
          <w:b/>
          <w:i/>
          <w:sz w:val="28"/>
        </w:rPr>
        <w:t xml:space="preserve"> </w:t>
      </w:r>
      <w:r w:rsidRPr="00981285">
        <w:rPr>
          <w:rFonts w:ascii="Times New Roman" w:hAnsi="Times New Roman" w:cs="Times New Roman"/>
          <w:b/>
          <w:i/>
          <w:sz w:val="28"/>
        </w:rPr>
        <w:t>экстремистского</w:t>
      </w:r>
      <w:r>
        <w:rPr>
          <w:rFonts w:ascii="Times New Roman" w:hAnsi="Times New Roman" w:cs="Times New Roman"/>
          <w:b/>
          <w:i/>
          <w:sz w:val="28"/>
        </w:rPr>
        <w:t xml:space="preserve"> </w:t>
      </w:r>
      <w:r w:rsidRPr="00981285">
        <w:rPr>
          <w:rFonts w:ascii="Times New Roman" w:hAnsi="Times New Roman" w:cs="Times New Roman"/>
          <w:b/>
          <w:i/>
          <w:sz w:val="28"/>
        </w:rPr>
        <w:t>характера, совершенные</w:t>
      </w:r>
      <w:r>
        <w:rPr>
          <w:rFonts w:ascii="Times New Roman" w:hAnsi="Times New Roman" w:cs="Times New Roman"/>
          <w:b/>
          <w:i/>
          <w:sz w:val="28"/>
        </w:rPr>
        <w:t xml:space="preserve"> </w:t>
      </w:r>
      <w:r w:rsidRPr="00981285">
        <w:rPr>
          <w:rFonts w:ascii="Times New Roman" w:hAnsi="Times New Roman" w:cs="Times New Roman"/>
          <w:b/>
          <w:i/>
          <w:sz w:val="28"/>
        </w:rPr>
        <w:t>с</w:t>
      </w:r>
      <w:r>
        <w:rPr>
          <w:rFonts w:ascii="Times New Roman" w:hAnsi="Times New Roman" w:cs="Times New Roman"/>
          <w:b/>
          <w:i/>
          <w:sz w:val="28"/>
        </w:rPr>
        <w:t xml:space="preserve"> </w:t>
      </w:r>
      <w:r w:rsidRPr="00981285">
        <w:rPr>
          <w:rFonts w:ascii="Times New Roman" w:hAnsi="Times New Roman" w:cs="Times New Roman"/>
          <w:b/>
          <w:i/>
          <w:sz w:val="28"/>
        </w:rPr>
        <w:t>использованием</w:t>
      </w:r>
      <w:r>
        <w:rPr>
          <w:rFonts w:ascii="Times New Roman" w:hAnsi="Times New Roman" w:cs="Times New Roman"/>
          <w:b/>
          <w:i/>
          <w:sz w:val="28"/>
        </w:rPr>
        <w:t xml:space="preserve"> </w:t>
      </w:r>
      <w:r w:rsidRPr="00981285">
        <w:rPr>
          <w:rFonts w:ascii="Times New Roman" w:hAnsi="Times New Roman" w:cs="Times New Roman"/>
          <w:b/>
          <w:i/>
          <w:sz w:val="28"/>
        </w:rPr>
        <w:t>электронных или</w:t>
      </w:r>
      <w:r>
        <w:rPr>
          <w:rFonts w:ascii="Times New Roman" w:hAnsi="Times New Roman" w:cs="Times New Roman"/>
          <w:b/>
          <w:i/>
          <w:sz w:val="28"/>
        </w:rPr>
        <w:t xml:space="preserve"> </w:t>
      </w:r>
      <w:r w:rsidRPr="00981285">
        <w:rPr>
          <w:rFonts w:ascii="Times New Roman" w:hAnsi="Times New Roman" w:cs="Times New Roman"/>
          <w:b/>
          <w:i/>
          <w:sz w:val="28"/>
        </w:rPr>
        <w:t>информационно</w:t>
      </w:r>
      <w:r>
        <w:rPr>
          <w:rFonts w:ascii="Times New Roman" w:hAnsi="Times New Roman" w:cs="Times New Roman"/>
          <w:b/>
          <w:i/>
          <w:sz w:val="28"/>
        </w:rPr>
        <w:t>-</w:t>
      </w:r>
      <w:r w:rsidRPr="00981285">
        <w:rPr>
          <w:rFonts w:ascii="Times New Roman" w:hAnsi="Times New Roman" w:cs="Times New Roman"/>
          <w:b/>
          <w:i/>
          <w:sz w:val="28"/>
        </w:rPr>
        <w:t>коммуникационных</w:t>
      </w:r>
    </w:p>
    <w:p w:rsidR="00670D4A" w:rsidRDefault="00981285" w:rsidP="00981285">
      <w:pPr>
        <w:jc w:val="center"/>
        <w:rPr>
          <w:rFonts w:ascii="Times New Roman" w:hAnsi="Times New Roman" w:cs="Times New Roman"/>
          <w:sz w:val="28"/>
        </w:rPr>
      </w:pPr>
      <w:r w:rsidRPr="00981285">
        <w:rPr>
          <w:rFonts w:ascii="Times New Roman" w:hAnsi="Times New Roman" w:cs="Times New Roman"/>
          <w:b/>
          <w:i/>
          <w:sz w:val="28"/>
        </w:rPr>
        <w:t>сетей</w:t>
      </w:r>
    </w:p>
    <w:p w:rsidR="00670D4A" w:rsidRDefault="00670D4A" w:rsidP="00670D4A">
      <w:pPr>
        <w:jc w:val="center"/>
        <w:rPr>
          <w:rFonts w:ascii="Times New Roman" w:hAnsi="Times New Roman" w:cs="Times New Roman"/>
          <w:sz w:val="28"/>
        </w:rPr>
      </w:pPr>
      <w:r w:rsidRPr="003C30DE">
        <w:rPr>
          <w:rFonts w:ascii="Times New Roman" w:hAnsi="Times New Roman" w:cs="Times New Roman"/>
          <w:sz w:val="28"/>
        </w:rPr>
        <w:t>Уровень образования:</w:t>
      </w:r>
    </w:p>
    <w:p w:rsidR="00670D4A" w:rsidRDefault="00670D4A" w:rsidP="00670D4A">
      <w:pPr>
        <w:jc w:val="center"/>
        <w:rPr>
          <w:rFonts w:ascii="Times New Roman" w:hAnsi="Times New Roman" w:cs="Times New Roman"/>
          <w:sz w:val="28"/>
        </w:rPr>
      </w:pPr>
      <w:r w:rsidRPr="003C30DE">
        <w:rPr>
          <w:rFonts w:ascii="Times New Roman" w:hAnsi="Times New Roman" w:cs="Times New Roman"/>
          <w:sz w:val="28"/>
        </w:rPr>
        <w:t xml:space="preserve">Направление </w:t>
      </w:r>
      <w:r>
        <w:rPr>
          <w:rFonts w:ascii="Times New Roman" w:hAnsi="Times New Roman" w:cs="Times New Roman"/>
          <w:sz w:val="28"/>
        </w:rPr>
        <w:t xml:space="preserve">40.04.01 </w:t>
      </w:r>
      <w:r w:rsidRPr="003C30DE">
        <w:rPr>
          <w:rFonts w:ascii="Times New Roman" w:hAnsi="Times New Roman" w:cs="Times New Roman"/>
          <w:sz w:val="28"/>
        </w:rPr>
        <w:t>«</w:t>
      </w:r>
      <w:r>
        <w:rPr>
          <w:rFonts w:ascii="Times New Roman" w:hAnsi="Times New Roman" w:cs="Times New Roman"/>
          <w:sz w:val="28"/>
        </w:rPr>
        <w:t>Юриспруденция</w:t>
      </w:r>
      <w:r w:rsidRPr="003C30DE">
        <w:rPr>
          <w:rFonts w:ascii="Times New Roman" w:hAnsi="Times New Roman" w:cs="Times New Roman"/>
          <w:sz w:val="28"/>
        </w:rPr>
        <w:t>»</w:t>
      </w:r>
    </w:p>
    <w:p w:rsidR="00670D4A" w:rsidRDefault="00670D4A" w:rsidP="00670D4A">
      <w:pPr>
        <w:jc w:val="center"/>
        <w:rPr>
          <w:rFonts w:ascii="Times New Roman" w:hAnsi="Times New Roman" w:cs="Times New Roman"/>
          <w:sz w:val="28"/>
        </w:rPr>
      </w:pPr>
      <w:r w:rsidRPr="003C30DE">
        <w:rPr>
          <w:rFonts w:ascii="Times New Roman" w:hAnsi="Times New Roman" w:cs="Times New Roman"/>
          <w:sz w:val="28"/>
        </w:rPr>
        <w:t xml:space="preserve">Основная образовательная программа </w:t>
      </w:r>
      <w:r w:rsidRPr="000F605E">
        <w:rPr>
          <w:rFonts w:ascii="Times New Roman" w:hAnsi="Times New Roman" w:cs="Times New Roman"/>
          <w:sz w:val="28"/>
        </w:rPr>
        <w:t>ВМ</w:t>
      </w:r>
      <w:r w:rsidR="008479A7">
        <w:rPr>
          <w:rFonts w:ascii="Times New Roman" w:hAnsi="Times New Roman" w:cs="Times New Roman"/>
          <w:sz w:val="28"/>
        </w:rPr>
        <w:t>.</w:t>
      </w:r>
      <w:r w:rsidRPr="000F605E">
        <w:rPr>
          <w:rFonts w:ascii="Times New Roman" w:hAnsi="Times New Roman" w:cs="Times New Roman"/>
          <w:sz w:val="28"/>
        </w:rPr>
        <w:t>5550</w:t>
      </w:r>
      <w:r w:rsidR="008479A7">
        <w:rPr>
          <w:rFonts w:ascii="Times New Roman" w:hAnsi="Times New Roman" w:cs="Times New Roman"/>
          <w:sz w:val="28"/>
        </w:rPr>
        <w:t>.2017</w:t>
      </w:r>
      <w:r w:rsidRPr="000F605E">
        <w:rPr>
          <w:rFonts w:ascii="Times New Roman" w:hAnsi="Times New Roman" w:cs="Times New Roman"/>
          <w:sz w:val="28"/>
        </w:rPr>
        <w:t xml:space="preserve"> </w:t>
      </w:r>
      <w:r w:rsidRPr="003C30DE">
        <w:rPr>
          <w:rFonts w:ascii="Times New Roman" w:hAnsi="Times New Roman" w:cs="Times New Roman"/>
          <w:sz w:val="28"/>
        </w:rPr>
        <w:t>«</w:t>
      </w:r>
      <w:r>
        <w:rPr>
          <w:rFonts w:ascii="Times New Roman" w:hAnsi="Times New Roman" w:cs="Times New Roman"/>
          <w:sz w:val="28"/>
        </w:rPr>
        <w:t>Уголовное право; криминология; уголовно-исполнительное право</w:t>
      </w:r>
      <w:r w:rsidRPr="003C30DE">
        <w:rPr>
          <w:rFonts w:ascii="Times New Roman" w:hAnsi="Times New Roman" w:cs="Times New Roman"/>
          <w:sz w:val="28"/>
        </w:rPr>
        <w:t>»</w:t>
      </w:r>
    </w:p>
    <w:p w:rsidR="00670D4A" w:rsidRDefault="00670D4A" w:rsidP="00670D4A">
      <w:pPr>
        <w:rPr>
          <w:rFonts w:ascii="Times New Roman" w:hAnsi="Times New Roman" w:cs="Times New Roman"/>
          <w:sz w:val="28"/>
        </w:rPr>
      </w:pPr>
    </w:p>
    <w:p w:rsidR="00670D4A" w:rsidRDefault="00670D4A" w:rsidP="00670D4A">
      <w:pPr>
        <w:rPr>
          <w:rFonts w:ascii="Times New Roman" w:hAnsi="Times New Roman" w:cs="Times New Roman"/>
          <w:sz w:val="28"/>
        </w:rPr>
      </w:pPr>
    </w:p>
    <w:p w:rsidR="00670D4A" w:rsidRDefault="00670D4A" w:rsidP="00670D4A">
      <w:pPr>
        <w:rPr>
          <w:rFonts w:ascii="Times New Roman" w:hAnsi="Times New Roman" w:cs="Times New Roman"/>
          <w:sz w:val="28"/>
        </w:rPr>
      </w:pPr>
    </w:p>
    <w:p w:rsidR="00670D4A" w:rsidRDefault="00670D4A" w:rsidP="00232455">
      <w:pPr>
        <w:ind w:left="4536"/>
        <w:rPr>
          <w:rFonts w:ascii="Times New Roman" w:hAnsi="Times New Roman" w:cs="Times New Roman"/>
          <w:sz w:val="28"/>
        </w:rPr>
      </w:pPr>
      <w:r w:rsidRPr="003C30DE">
        <w:rPr>
          <w:rFonts w:ascii="Times New Roman" w:hAnsi="Times New Roman" w:cs="Times New Roman"/>
          <w:sz w:val="28"/>
        </w:rPr>
        <w:t>Научный руководитель:</w:t>
      </w:r>
      <w:r w:rsidRPr="00BD76B3">
        <w:t xml:space="preserve"> </w:t>
      </w:r>
      <w:r w:rsidRPr="00BD76B3">
        <w:rPr>
          <w:rFonts w:ascii="Times New Roman" w:hAnsi="Times New Roman" w:cs="Times New Roman"/>
          <w:sz w:val="28"/>
        </w:rPr>
        <w:t>профессор кафедры уголовного права Санкт-Петербургского государственного универ</w:t>
      </w:r>
      <w:r>
        <w:rPr>
          <w:rFonts w:ascii="Times New Roman" w:hAnsi="Times New Roman" w:cs="Times New Roman"/>
          <w:sz w:val="28"/>
        </w:rPr>
        <w:t>ситета, доктор юридических наук,</w:t>
      </w:r>
      <w:r w:rsidRPr="003C30DE">
        <w:rPr>
          <w:rFonts w:ascii="Times New Roman" w:hAnsi="Times New Roman" w:cs="Times New Roman"/>
          <w:sz w:val="28"/>
        </w:rPr>
        <w:t xml:space="preserve"> </w:t>
      </w:r>
      <w:proofErr w:type="spellStart"/>
      <w:r w:rsidR="00981285">
        <w:rPr>
          <w:rFonts w:ascii="Times New Roman" w:hAnsi="Times New Roman" w:cs="Times New Roman"/>
          <w:sz w:val="28"/>
        </w:rPr>
        <w:t>Векленко</w:t>
      </w:r>
      <w:proofErr w:type="spellEnd"/>
      <w:r w:rsidR="00981285">
        <w:rPr>
          <w:rFonts w:ascii="Times New Roman" w:hAnsi="Times New Roman" w:cs="Times New Roman"/>
          <w:sz w:val="28"/>
        </w:rPr>
        <w:t xml:space="preserve"> Василий Владимирович</w:t>
      </w:r>
      <w:r w:rsidRPr="003C30DE">
        <w:rPr>
          <w:rFonts w:ascii="Times New Roman" w:hAnsi="Times New Roman" w:cs="Times New Roman"/>
          <w:sz w:val="28"/>
        </w:rPr>
        <w:t xml:space="preserve"> </w:t>
      </w:r>
    </w:p>
    <w:p w:rsidR="00981285" w:rsidRDefault="00670D4A" w:rsidP="00981285">
      <w:pPr>
        <w:spacing w:after="0"/>
        <w:ind w:left="4536"/>
        <w:rPr>
          <w:rFonts w:ascii="Times New Roman" w:hAnsi="Times New Roman" w:cs="Times New Roman"/>
          <w:sz w:val="28"/>
        </w:rPr>
      </w:pPr>
      <w:r w:rsidRPr="003C30DE">
        <w:rPr>
          <w:rFonts w:ascii="Times New Roman" w:hAnsi="Times New Roman" w:cs="Times New Roman"/>
          <w:sz w:val="28"/>
        </w:rPr>
        <w:t>Рецензент</w:t>
      </w:r>
      <w:r>
        <w:rPr>
          <w:rFonts w:ascii="Times New Roman" w:hAnsi="Times New Roman" w:cs="Times New Roman"/>
          <w:sz w:val="28"/>
        </w:rPr>
        <w:t xml:space="preserve">: </w:t>
      </w:r>
      <w:r w:rsidR="00981285" w:rsidRPr="00981285">
        <w:rPr>
          <w:rFonts w:ascii="Times New Roman" w:hAnsi="Times New Roman" w:cs="Times New Roman"/>
          <w:sz w:val="28"/>
        </w:rPr>
        <w:t>судья</w:t>
      </w:r>
      <w:r w:rsidR="00981285">
        <w:rPr>
          <w:rFonts w:ascii="Times New Roman" w:hAnsi="Times New Roman" w:cs="Times New Roman"/>
          <w:sz w:val="28"/>
        </w:rPr>
        <w:t xml:space="preserve"> </w:t>
      </w:r>
      <w:r w:rsidR="00981285" w:rsidRPr="00981285">
        <w:rPr>
          <w:rFonts w:ascii="Times New Roman" w:hAnsi="Times New Roman" w:cs="Times New Roman"/>
          <w:sz w:val="28"/>
        </w:rPr>
        <w:t>Приморск</w:t>
      </w:r>
      <w:r w:rsidR="00981285">
        <w:rPr>
          <w:rFonts w:ascii="Times New Roman" w:hAnsi="Times New Roman" w:cs="Times New Roman"/>
          <w:sz w:val="28"/>
        </w:rPr>
        <w:t xml:space="preserve">ого </w:t>
      </w:r>
      <w:r w:rsidR="00981285" w:rsidRPr="00981285">
        <w:rPr>
          <w:rFonts w:ascii="Times New Roman" w:hAnsi="Times New Roman" w:cs="Times New Roman"/>
          <w:sz w:val="28"/>
        </w:rPr>
        <w:t>районн</w:t>
      </w:r>
      <w:r w:rsidR="00981285">
        <w:rPr>
          <w:rFonts w:ascii="Times New Roman" w:hAnsi="Times New Roman" w:cs="Times New Roman"/>
          <w:sz w:val="28"/>
        </w:rPr>
        <w:t xml:space="preserve">ого </w:t>
      </w:r>
      <w:r w:rsidR="00981285" w:rsidRPr="00981285">
        <w:rPr>
          <w:rFonts w:ascii="Times New Roman" w:hAnsi="Times New Roman" w:cs="Times New Roman"/>
          <w:sz w:val="28"/>
        </w:rPr>
        <w:t>суд</w:t>
      </w:r>
      <w:r w:rsidR="00981285">
        <w:rPr>
          <w:rFonts w:ascii="Times New Roman" w:hAnsi="Times New Roman" w:cs="Times New Roman"/>
          <w:sz w:val="28"/>
        </w:rPr>
        <w:t>а</w:t>
      </w:r>
      <w:r w:rsidR="00981285" w:rsidRPr="00981285">
        <w:rPr>
          <w:rFonts w:ascii="Times New Roman" w:hAnsi="Times New Roman" w:cs="Times New Roman"/>
          <w:sz w:val="28"/>
        </w:rPr>
        <w:t xml:space="preserve"> г. Санкт-Петербурга</w:t>
      </w:r>
    </w:p>
    <w:p w:rsidR="00670D4A" w:rsidRDefault="00981285" w:rsidP="00981285">
      <w:pPr>
        <w:spacing w:after="0"/>
        <w:ind w:left="4536"/>
        <w:rPr>
          <w:rFonts w:ascii="Times New Roman" w:hAnsi="Times New Roman" w:cs="Times New Roman"/>
          <w:sz w:val="28"/>
        </w:rPr>
      </w:pPr>
      <w:r w:rsidRPr="00981285">
        <w:rPr>
          <w:rFonts w:ascii="Times New Roman" w:hAnsi="Times New Roman" w:cs="Times New Roman"/>
          <w:sz w:val="28"/>
        </w:rPr>
        <w:t>Васильев Юрий</w:t>
      </w:r>
      <w:r>
        <w:rPr>
          <w:rFonts w:ascii="Times New Roman" w:hAnsi="Times New Roman" w:cs="Times New Roman"/>
          <w:sz w:val="28"/>
        </w:rPr>
        <w:t xml:space="preserve"> </w:t>
      </w:r>
      <w:r w:rsidRPr="00981285">
        <w:rPr>
          <w:rFonts w:ascii="Times New Roman" w:hAnsi="Times New Roman" w:cs="Times New Roman"/>
          <w:sz w:val="28"/>
        </w:rPr>
        <w:t>Анатольеви</w:t>
      </w:r>
      <w:r>
        <w:rPr>
          <w:rFonts w:ascii="Times New Roman" w:hAnsi="Times New Roman" w:cs="Times New Roman"/>
          <w:sz w:val="28"/>
        </w:rPr>
        <w:t>ч</w:t>
      </w:r>
    </w:p>
    <w:p w:rsidR="00670D4A" w:rsidRDefault="00670D4A" w:rsidP="00670D4A">
      <w:pPr>
        <w:ind w:left="4536"/>
        <w:rPr>
          <w:rFonts w:ascii="Times New Roman" w:hAnsi="Times New Roman" w:cs="Times New Roman"/>
          <w:sz w:val="28"/>
        </w:rPr>
      </w:pPr>
    </w:p>
    <w:p w:rsidR="00670D4A" w:rsidRDefault="00670D4A" w:rsidP="00670D4A">
      <w:pPr>
        <w:rPr>
          <w:rFonts w:ascii="Times New Roman" w:hAnsi="Times New Roman" w:cs="Times New Roman"/>
          <w:sz w:val="28"/>
        </w:rPr>
      </w:pPr>
    </w:p>
    <w:p w:rsidR="00670D4A" w:rsidRDefault="00670D4A" w:rsidP="00670D4A">
      <w:pPr>
        <w:rPr>
          <w:rFonts w:ascii="Times New Roman" w:hAnsi="Times New Roman" w:cs="Times New Roman"/>
          <w:sz w:val="28"/>
        </w:rPr>
      </w:pPr>
    </w:p>
    <w:p w:rsidR="00670D4A" w:rsidRDefault="00670D4A" w:rsidP="00670D4A">
      <w:pPr>
        <w:rPr>
          <w:rFonts w:ascii="Times New Roman" w:hAnsi="Times New Roman" w:cs="Times New Roman"/>
          <w:sz w:val="28"/>
        </w:rPr>
      </w:pPr>
    </w:p>
    <w:p w:rsidR="00670D4A" w:rsidRDefault="00670D4A" w:rsidP="00670D4A">
      <w:pPr>
        <w:jc w:val="center"/>
        <w:rPr>
          <w:rFonts w:ascii="Times New Roman" w:hAnsi="Times New Roman" w:cs="Times New Roman"/>
          <w:sz w:val="28"/>
        </w:rPr>
      </w:pPr>
      <w:r w:rsidRPr="003C30DE">
        <w:rPr>
          <w:rFonts w:ascii="Times New Roman" w:hAnsi="Times New Roman" w:cs="Times New Roman"/>
          <w:sz w:val="28"/>
        </w:rPr>
        <w:t xml:space="preserve">Санкт-Петербург </w:t>
      </w:r>
    </w:p>
    <w:p w:rsidR="00670D4A" w:rsidRPr="00670D4A" w:rsidRDefault="00670D4A" w:rsidP="00981285">
      <w:pPr>
        <w:jc w:val="center"/>
        <w:rPr>
          <w:rFonts w:ascii="Times New Roman" w:hAnsi="Times New Roman" w:cs="Times New Roman"/>
          <w:sz w:val="28"/>
        </w:rPr>
      </w:pPr>
      <w:r w:rsidRPr="003C30DE">
        <w:rPr>
          <w:rFonts w:ascii="Times New Roman" w:hAnsi="Times New Roman" w:cs="Times New Roman"/>
          <w:sz w:val="28"/>
        </w:rPr>
        <w:t>20</w:t>
      </w:r>
      <w:r>
        <w:rPr>
          <w:rFonts w:ascii="Times New Roman" w:hAnsi="Times New Roman" w:cs="Times New Roman"/>
          <w:sz w:val="28"/>
        </w:rPr>
        <w:t>19</w:t>
      </w:r>
    </w:p>
    <w:sdt>
      <w:sdtPr>
        <w:rPr>
          <w:rFonts w:ascii="Times New Roman" w:eastAsiaTheme="minorHAnsi" w:hAnsi="Times New Roman" w:cs="Times New Roman"/>
          <w:color w:val="auto"/>
          <w:sz w:val="28"/>
          <w:szCs w:val="28"/>
          <w:lang w:eastAsia="en-US"/>
        </w:rPr>
        <w:id w:val="-2094467919"/>
        <w:docPartObj>
          <w:docPartGallery w:val="Table of Contents"/>
          <w:docPartUnique/>
        </w:docPartObj>
      </w:sdtPr>
      <w:sdtEndPr>
        <w:rPr>
          <w:b/>
          <w:bCs/>
        </w:rPr>
      </w:sdtEndPr>
      <w:sdtContent>
        <w:bookmarkStart w:id="0" w:name="_GoBack" w:displacedByCustomXml="prev"/>
        <w:bookmarkEnd w:id="0" w:displacedByCustomXml="prev"/>
        <w:p w:rsidR="00670D4A" w:rsidRPr="00670D4A" w:rsidRDefault="00670D4A" w:rsidP="00670D4A">
          <w:pPr>
            <w:pStyle w:val="ae"/>
            <w:spacing w:line="360" w:lineRule="auto"/>
            <w:jc w:val="center"/>
            <w:rPr>
              <w:rFonts w:ascii="Times New Roman" w:hAnsi="Times New Roman" w:cs="Times New Roman"/>
              <w:sz w:val="28"/>
              <w:szCs w:val="28"/>
            </w:rPr>
          </w:pPr>
          <w:r w:rsidRPr="00110722">
            <w:rPr>
              <w:rFonts w:ascii="Times New Roman" w:hAnsi="Times New Roman" w:cs="Times New Roman"/>
              <w:b/>
              <w:color w:val="auto"/>
              <w:sz w:val="28"/>
              <w:szCs w:val="28"/>
            </w:rPr>
            <w:t>Содержание</w:t>
          </w:r>
        </w:p>
        <w:p w:rsidR="00962D6B" w:rsidRPr="00962D6B" w:rsidRDefault="00670D4A">
          <w:pPr>
            <w:pStyle w:val="11"/>
            <w:rPr>
              <w:rFonts w:asciiTheme="minorHAnsi" w:eastAsiaTheme="minorEastAsia" w:hAnsiTheme="minorHAnsi" w:cstheme="minorBidi"/>
              <w:sz w:val="22"/>
              <w:szCs w:val="22"/>
              <w:lang w:eastAsia="ru-RU"/>
            </w:rPr>
          </w:pPr>
          <w:r w:rsidRPr="00110722">
            <w:fldChar w:fldCharType="begin"/>
          </w:r>
          <w:r w:rsidRPr="00110722">
            <w:instrText xml:space="preserve"> TOC \o "1-3" \h \z \u </w:instrText>
          </w:r>
          <w:r w:rsidRPr="00110722">
            <w:fldChar w:fldCharType="separate"/>
          </w:r>
          <w:hyperlink w:anchor="_Toc8578848" w:history="1">
            <w:r w:rsidR="00962D6B" w:rsidRPr="00962D6B">
              <w:rPr>
                <w:rStyle w:val="a9"/>
              </w:rPr>
              <w:t>Введение</w:t>
            </w:r>
            <w:r w:rsidR="00962D6B" w:rsidRPr="00962D6B">
              <w:rPr>
                <w:webHidden/>
              </w:rPr>
              <w:tab/>
            </w:r>
            <w:r w:rsidR="00962D6B" w:rsidRPr="00962D6B">
              <w:rPr>
                <w:webHidden/>
              </w:rPr>
              <w:fldChar w:fldCharType="begin"/>
            </w:r>
            <w:r w:rsidR="00962D6B" w:rsidRPr="00962D6B">
              <w:rPr>
                <w:webHidden/>
              </w:rPr>
              <w:instrText xml:space="preserve"> PAGEREF _Toc8578848 \h </w:instrText>
            </w:r>
            <w:r w:rsidR="00962D6B" w:rsidRPr="00962D6B">
              <w:rPr>
                <w:webHidden/>
              </w:rPr>
            </w:r>
            <w:r w:rsidR="00962D6B" w:rsidRPr="00962D6B">
              <w:rPr>
                <w:webHidden/>
              </w:rPr>
              <w:fldChar w:fldCharType="separate"/>
            </w:r>
            <w:r w:rsidR="00BC649B">
              <w:rPr>
                <w:webHidden/>
              </w:rPr>
              <w:t>3</w:t>
            </w:r>
            <w:r w:rsidR="00962D6B" w:rsidRPr="00962D6B">
              <w:rPr>
                <w:webHidden/>
              </w:rPr>
              <w:fldChar w:fldCharType="end"/>
            </w:r>
          </w:hyperlink>
        </w:p>
        <w:p w:rsidR="00962D6B" w:rsidRPr="00962D6B" w:rsidRDefault="007A0142">
          <w:pPr>
            <w:pStyle w:val="11"/>
            <w:rPr>
              <w:rFonts w:asciiTheme="minorHAnsi" w:eastAsiaTheme="minorEastAsia" w:hAnsiTheme="minorHAnsi" w:cstheme="minorBidi"/>
              <w:sz w:val="22"/>
              <w:szCs w:val="22"/>
              <w:lang w:eastAsia="ru-RU"/>
            </w:rPr>
          </w:pPr>
          <w:hyperlink w:anchor="_Toc8578849" w:history="1">
            <w:r w:rsidR="00962D6B" w:rsidRPr="00962D6B">
              <w:rPr>
                <w:rStyle w:val="a9"/>
              </w:rPr>
              <w:t xml:space="preserve">Глава </w:t>
            </w:r>
            <w:r w:rsidR="00962D6B" w:rsidRPr="00962D6B">
              <w:rPr>
                <w:rStyle w:val="a9"/>
                <w:lang w:val="en-US"/>
              </w:rPr>
              <w:t>I</w:t>
            </w:r>
            <w:r w:rsidR="00962D6B" w:rsidRPr="00962D6B">
              <w:rPr>
                <w:rStyle w:val="a9"/>
              </w:rPr>
              <w:t>. Понятие экстремизма и содержание экстремистской деятельности</w:t>
            </w:r>
            <w:r w:rsidR="00962D6B" w:rsidRPr="00962D6B">
              <w:rPr>
                <w:webHidden/>
              </w:rPr>
              <w:tab/>
            </w:r>
            <w:r w:rsidR="00962D6B" w:rsidRPr="00962D6B">
              <w:rPr>
                <w:webHidden/>
              </w:rPr>
              <w:fldChar w:fldCharType="begin"/>
            </w:r>
            <w:r w:rsidR="00962D6B" w:rsidRPr="00962D6B">
              <w:rPr>
                <w:webHidden/>
              </w:rPr>
              <w:instrText xml:space="preserve"> PAGEREF _Toc8578849 \h </w:instrText>
            </w:r>
            <w:r w:rsidR="00962D6B" w:rsidRPr="00962D6B">
              <w:rPr>
                <w:webHidden/>
              </w:rPr>
            </w:r>
            <w:r w:rsidR="00962D6B" w:rsidRPr="00962D6B">
              <w:rPr>
                <w:webHidden/>
              </w:rPr>
              <w:fldChar w:fldCharType="separate"/>
            </w:r>
            <w:r w:rsidR="00BC649B">
              <w:rPr>
                <w:webHidden/>
              </w:rPr>
              <w:t>6</w:t>
            </w:r>
            <w:r w:rsidR="00962D6B" w:rsidRPr="00962D6B">
              <w:rPr>
                <w:webHidden/>
              </w:rPr>
              <w:fldChar w:fldCharType="end"/>
            </w:r>
          </w:hyperlink>
        </w:p>
        <w:p w:rsidR="00962D6B" w:rsidRPr="00962D6B" w:rsidRDefault="007A0142">
          <w:pPr>
            <w:pStyle w:val="11"/>
            <w:rPr>
              <w:rFonts w:asciiTheme="minorHAnsi" w:eastAsiaTheme="minorEastAsia" w:hAnsiTheme="minorHAnsi" w:cstheme="minorBidi"/>
              <w:sz w:val="22"/>
              <w:szCs w:val="22"/>
              <w:lang w:eastAsia="ru-RU"/>
            </w:rPr>
          </w:pPr>
          <w:hyperlink w:anchor="_Toc8578850" w:history="1">
            <w:r w:rsidR="00962D6B" w:rsidRPr="00962D6B">
              <w:rPr>
                <w:rStyle w:val="a9"/>
              </w:rPr>
              <w:t>§1.  Понятие экстремизма</w:t>
            </w:r>
            <w:r w:rsidR="00962D6B" w:rsidRPr="00962D6B">
              <w:rPr>
                <w:webHidden/>
              </w:rPr>
              <w:tab/>
            </w:r>
            <w:r w:rsidR="00962D6B" w:rsidRPr="00962D6B">
              <w:rPr>
                <w:webHidden/>
              </w:rPr>
              <w:fldChar w:fldCharType="begin"/>
            </w:r>
            <w:r w:rsidR="00962D6B" w:rsidRPr="00962D6B">
              <w:rPr>
                <w:webHidden/>
              </w:rPr>
              <w:instrText xml:space="preserve"> PAGEREF _Toc8578850 \h </w:instrText>
            </w:r>
            <w:r w:rsidR="00962D6B" w:rsidRPr="00962D6B">
              <w:rPr>
                <w:webHidden/>
              </w:rPr>
            </w:r>
            <w:r w:rsidR="00962D6B" w:rsidRPr="00962D6B">
              <w:rPr>
                <w:webHidden/>
              </w:rPr>
              <w:fldChar w:fldCharType="separate"/>
            </w:r>
            <w:r w:rsidR="00BC649B">
              <w:rPr>
                <w:webHidden/>
              </w:rPr>
              <w:t>6</w:t>
            </w:r>
            <w:r w:rsidR="00962D6B" w:rsidRPr="00962D6B">
              <w:rPr>
                <w:webHidden/>
              </w:rPr>
              <w:fldChar w:fldCharType="end"/>
            </w:r>
          </w:hyperlink>
        </w:p>
        <w:p w:rsidR="00962D6B" w:rsidRPr="00962D6B" w:rsidRDefault="007A0142">
          <w:pPr>
            <w:pStyle w:val="11"/>
            <w:rPr>
              <w:rFonts w:asciiTheme="minorHAnsi" w:eastAsiaTheme="minorEastAsia" w:hAnsiTheme="minorHAnsi" w:cstheme="minorBidi"/>
              <w:sz w:val="22"/>
              <w:szCs w:val="22"/>
              <w:lang w:eastAsia="ru-RU"/>
            </w:rPr>
          </w:pPr>
          <w:hyperlink w:anchor="_Toc8578851" w:history="1">
            <w:r w:rsidR="00962D6B" w:rsidRPr="00962D6B">
              <w:rPr>
                <w:rStyle w:val="a9"/>
              </w:rPr>
              <w:t>§2. Современные формы экстремизма</w:t>
            </w:r>
            <w:r w:rsidR="00962D6B" w:rsidRPr="00962D6B">
              <w:rPr>
                <w:webHidden/>
              </w:rPr>
              <w:tab/>
            </w:r>
            <w:r w:rsidR="00962D6B" w:rsidRPr="00962D6B">
              <w:rPr>
                <w:webHidden/>
              </w:rPr>
              <w:fldChar w:fldCharType="begin"/>
            </w:r>
            <w:r w:rsidR="00962D6B" w:rsidRPr="00962D6B">
              <w:rPr>
                <w:webHidden/>
              </w:rPr>
              <w:instrText xml:space="preserve"> PAGEREF _Toc8578851 \h </w:instrText>
            </w:r>
            <w:r w:rsidR="00962D6B" w:rsidRPr="00962D6B">
              <w:rPr>
                <w:webHidden/>
              </w:rPr>
            </w:r>
            <w:r w:rsidR="00962D6B" w:rsidRPr="00962D6B">
              <w:rPr>
                <w:webHidden/>
              </w:rPr>
              <w:fldChar w:fldCharType="separate"/>
            </w:r>
            <w:r w:rsidR="00BC649B">
              <w:rPr>
                <w:webHidden/>
              </w:rPr>
              <w:t>15</w:t>
            </w:r>
            <w:r w:rsidR="00962D6B" w:rsidRPr="00962D6B">
              <w:rPr>
                <w:webHidden/>
              </w:rPr>
              <w:fldChar w:fldCharType="end"/>
            </w:r>
          </w:hyperlink>
        </w:p>
        <w:p w:rsidR="00962D6B" w:rsidRPr="00962D6B" w:rsidRDefault="007A0142">
          <w:pPr>
            <w:pStyle w:val="11"/>
            <w:rPr>
              <w:rFonts w:asciiTheme="minorHAnsi" w:eastAsiaTheme="minorEastAsia" w:hAnsiTheme="minorHAnsi" w:cstheme="minorBidi"/>
              <w:sz w:val="22"/>
              <w:szCs w:val="22"/>
              <w:lang w:eastAsia="ru-RU"/>
            </w:rPr>
          </w:pPr>
          <w:hyperlink w:anchor="_Toc8578852" w:history="1">
            <w:r w:rsidR="00962D6B" w:rsidRPr="00962D6B">
              <w:rPr>
                <w:rStyle w:val="a9"/>
              </w:rPr>
              <w:t>§3. Противодействие экстремизму в информационной среде</w:t>
            </w:r>
            <w:r w:rsidR="00962D6B" w:rsidRPr="00962D6B">
              <w:rPr>
                <w:webHidden/>
              </w:rPr>
              <w:tab/>
            </w:r>
            <w:r w:rsidR="00962D6B" w:rsidRPr="00962D6B">
              <w:rPr>
                <w:webHidden/>
              </w:rPr>
              <w:fldChar w:fldCharType="begin"/>
            </w:r>
            <w:r w:rsidR="00962D6B" w:rsidRPr="00962D6B">
              <w:rPr>
                <w:webHidden/>
              </w:rPr>
              <w:instrText xml:space="preserve"> PAGEREF _Toc8578852 \h </w:instrText>
            </w:r>
            <w:r w:rsidR="00962D6B" w:rsidRPr="00962D6B">
              <w:rPr>
                <w:webHidden/>
              </w:rPr>
            </w:r>
            <w:r w:rsidR="00962D6B" w:rsidRPr="00962D6B">
              <w:rPr>
                <w:webHidden/>
              </w:rPr>
              <w:fldChar w:fldCharType="separate"/>
            </w:r>
            <w:r w:rsidR="00BC649B">
              <w:rPr>
                <w:webHidden/>
              </w:rPr>
              <w:t>19</w:t>
            </w:r>
            <w:r w:rsidR="00962D6B" w:rsidRPr="00962D6B">
              <w:rPr>
                <w:webHidden/>
              </w:rPr>
              <w:fldChar w:fldCharType="end"/>
            </w:r>
          </w:hyperlink>
        </w:p>
        <w:p w:rsidR="00962D6B" w:rsidRPr="00962D6B" w:rsidRDefault="007A0142">
          <w:pPr>
            <w:pStyle w:val="11"/>
            <w:rPr>
              <w:rFonts w:asciiTheme="minorHAnsi" w:eastAsiaTheme="minorEastAsia" w:hAnsiTheme="minorHAnsi" w:cstheme="minorBidi"/>
              <w:sz w:val="22"/>
              <w:szCs w:val="22"/>
              <w:lang w:eastAsia="ru-RU"/>
            </w:rPr>
          </w:pPr>
          <w:hyperlink w:anchor="_Toc8578853" w:history="1">
            <w:r w:rsidR="00962D6B" w:rsidRPr="00962D6B">
              <w:rPr>
                <w:rStyle w:val="a9"/>
              </w:rPr>
              <w:t xml:space="preserve">Глава </w:t>
            </w:r>
            <w:r w:rsidR="00962D6B" w:rsidRPr="00962D6B">
              <w:rPr>
                <w:rStyle w:val="a9"/>
                <w:lang w:val="en-US"/>
              </w:rPr>
              <w:t>II</w:t>
            </w:r>
            <w:r w:rsidR="00962D6B" w:rsidRPr="00962D6B">
              <w:rPr>
                <w:rStyle w:val="a9"/>
              </w:rPr>
              <w:t>. Уголовно-правовое противодействие преступлениям экстремистского характера в информационной среде</w:t>
            </w:r>
            <w:r w:rsidR="00962D6B" w:rsidRPr="00962D6B">
              <w:rPr>
                <w:webHidden/>
              </w:rPr>
              <w:tab/>
            </w:r>
            <w:r w:rsidR="00962D6B" w:rsidRPr="00962D6B">
              <w:rPr>
                <w:webHidden/>
              </w:rPr>
              <w:fldChar w:fldCharType="begin"/>
            </w:r>
            <w:r w:rsidR="00962D6B" w:rsidRPr="00962D6B">
              <w:rPr>
                <w:webHidden/>
              </w:rPr>
              <w:instrText xml:space="preserve"> PAGEREF _Toc8578853 \h </w:instrText>
            </w:r>
            <w:r w:rsidR="00962D6B" w:rsidRPr="00962D6B">
              <w:rPr>
                <w:webHidden/>
              </w:rPr>
            </w:r>
            <w:r w:rsidR="00962D6B" w:rsidRPr="00962D6B">
              <w:rPr>
                <w:webHidden/>
              </w:rPr>
              <w:fldChar w:fldCharType="separate"/>
            </w:r>
            <w:r w:rsidR="00BC649B">
              <w:rPr>
                <w:webHidden/>
              </w:rPr>
              <w:t>28</w:t>
            </w:r>
            <w:r w:rsidR="00962D6B" w:rsidRPr="00962D6B">
              <w:rPr>
                <w:webHidden/>
              </w:rPr>
              <w:fldChar w:fldCharType="end"/>
            </w:r>
          </w:hyperlink>
        </w:p>
        <w:p w:rsidR="00962D6B" w:rsidRPr="00962D6B" w:rsidRDefault="007A0142">
          <w:pPr>
            <w:pStyle w:val="11"/>
            <w:rPr>
              <w:rFonts w:asciiTheme="minorHAnsi" w:eastAsiaTheme="minorEastAsia" w:hAnsiTheme="minorHAnsi" w:cstheme="minorBidi"/>
              <w:sz w:val="22"/>
              <w:szCs w:val="22"/>
              <w:lang w:eastAsia="ru-RU"/>
            </w:rPr>
          </w:pPr>
          <w:hyperlink w:anchor="_Toc8578854" w:history="1">
            <w:r w:rsidR="00962D6B" w:rsidRPr="00962D6B">
              <w:rPr>
                <w:rStyle w:val="a9"/>
              </w:rPr>
              <w:t>§1. Характеристика преступлений, совершаемых с использованием электронных или информационно-телекоммуникационных сетей</w:t>
            </w:r>
            <w:r w:rsidR="00962D6B" w:rsidRPr="00962D6B">
              <w:rPr>
                <w:webHidden/>
              </w:rPr>
              <w:tab/>
            </w:r>
            <w:r w:rsidR="00962D6B" w:rsidRPr="00962D6B">
              <w:rPr>
                <w:webHidden/>
              </w:rPr>
              <w:fldChar w:fldCharType="begin"/>
            </w:r>
            <w:r w:rsidR="00962D6B" w:rsidRPr="00962D6B">
              <w:rPr>
                <w:webHidden/>
              </w:rPr>
              <w:instrText xml:space="preserve"> PAGEREF _Toc8578854 \h </w:instrText>
            </w:r>
            <w:r w:rsidR="00962D6B" w:rsidRPr="00962D6B">
              <w:rPr>
                <w:webHidden/>
              </w:rPr>
            </w:r>
            <w:r w:rsidR="00962D6B" w:rsidRPr="00962D6B">
              <w:rPr>
                <w:webHidden/>
              </w:rPr>
              <w:fldChar w:fldCharType="separate"/>
            </w:r>
            <w:r w:rsidR="00BC649B">
              <w:rPr>
                <w:webHidden/>
              </w:rPr>
              <w:t>28</w:t>
            </w:r>
            <w:r w:rsidR="00962D6B" w:rsidRPr="00962D6B">
              <w:rPr>
                <w:webHidden/>
              </w:rPr>
              <w:fldChar w:fldCharType="end"/>
            </w:r>
          </w:hyperlink>
        </w:p>
        <w:p w:rsidR="00962D6B" w:rsidRPr="00962D6B" w:rsidRDefault="007A0142">
          <w:pPr>
            <w:pStyle w:val="11"/>
            <w:rPr>
              <w:rFonts w:asciiTheme="minorHAnsi" w:eastAsiaTheme="minorEastAsia" w:hAnsiTheme="minorHAnsi" w:cstheme="minorBidi"/>
              <w:sz w:val="22"/>
              <w:szCs w:val="22"/>
              <w:lang w:eastAsia="ru-RU"/>
            </w:rPr>
          </w:pPr>
          <w:hyperlink w:anchor="_Toc8578855" w:history="1">
            <w:r w:rsidR="00962D6B" w:rsidRPr="00962D6B">
              <w:rPr>
                <w:rStyle w:val="a9"/>
              </w:rPr>
              <w:t>§2. Характеристика преступлений экстремистского характера, совершенных в информационной среде</w:t>
            </w:r>
            <w:r w:rsidR="00962D6B" w:rsidRPr="00962D6B">
              <w:rPr>
                <w:webHidden/>
              </w:rPr>
              <w:tab/>
            </w:r>
            <w:r w:rsidR="00962D6B" w:rsidRPr="00962D6B">
              <w:rPr>
                <w:webHidden/>
              </w:rPr>
              <w:fldChar w:fldCharType="begin"/>
            </w:r>
            <w:r w:rsidR="00962D6B" w:rsidRPr="00962D6B">
              <w:rPr>
                <w:webHidden/>
              </w:rPr>
              <w:instrText xml:space="preserve"> PAGEREF _Toc8578855 \h </w:instrText>
            </w:r>
            <w:r w:rsidR="00962D6B" w:rsidRPr="00962D6B">
              <w:rPr>
                <w:webHidden/>
              </w:rPr>
            </w:r>
            <w:r w:rsidR="00962D6B" w:rsidRPr="00962D6B">
              <w:rPr>
                <w:webHidden/>
              </w:rPr>
              <w:fldChar w:fldCharType="separate"/>
            </w:r>
            <w:r w:rsidR="00BC649B">
              <w:rPr>
                <w:webHidden/>
              </w:rPr>
              <w:t>34</w:t>
            </w:r>
            <w:r w:rsidR="00962D6B" w:rsidRPr="00962D6B">
              <w:rPr>
                <w:webHidden/>
              </w:rPr>
              <w:fldChar w:fldCharType="end"/>
            </w:r>
          </w:hyperlink>
        </w:p>
        <w:p w:rsidR="00962D6B" w:rsidRPr="00962D6B" w:rsidRDefault="007A0142">
          <w:pPr>
            <w:pStyle w:val="11"/>
            <w:rPr>
              <w:rFonts w:asciiTheme="minorHAnsi" w:eastAsiaTheme="minorEastAsia" w:hAnsiTheme="minorHAnsi" w:cstheme="minorBidi"/>
              <w:sz w:val="22"/>
              <w:szCs w:val="22"/>
              <w:lang w:eastAsia="ru-RU"/>
            </w:rPr>
          </w:pPr>
          <w:hyperlink w:anchor="_Toc8578856" w:history="1">
            <w:r w:rsidR="00962D6B" w:rsidRPr="00962D6B">
              <w:rPr>
                <w:rStyle w:val="a9"/>
              </w:rPr>
              <w:t>§3. Понятие и характеристика электронных и информационно-телекоммуникационных сетей</w:t>
            </w:r>
            <w:r w:rsidR="00962D6B" w:rsidRPr="00962D6B">
              <w:rPr>
                <w:webHidden/>
              </w:rPr>
              <w:tab/>
            </w:r>
            <w:r w:rsidR="00962D6B" w:rsidRPr="00962D6B">
              <w:rPr>
                <w:webHidden/>
              </w:rPr>
              <w:fldChar w:fldCharType="begin"/>
            </w:r>
            <w:r w:rsidR="00962D6B" w:rsidRPr="00962D6B">
              <w:rPr>
                <w:webHidden/>
              </w:rPr>
              <w:instrText xml:space="preserve"> PAGEREF _Toc8578856 \h </w:instrText>
            </w:r>
            <w:r w:rsidR="00962D6B" w:rsidRPr="00962D6B">
              <w:rPr>
                <w:webHidden/>
              </w:rPr>
            </w:r>
            <w:r w:rsidR="00962D6B" w:rsidRPr="00962D6B">
              <w:rPr>
                <w:webHidden/>
              </w:rPr>
              <w:fldChar w:fldCharType="separate"/>
            </w:r>
            <w:r w:rsidR="00BC649B">
              <w:rPr>
                <w:webHidden/>
              </w:rPr>
              <w:t>47</w:t>
            </w:r>
            <w:r w:rsidR="00962D6B" w:rsidRPr="00962D6B">
              <w:rPr>
                <w:webHidden/>
              </w:rPr>
              <w:fldChar w:fldCharType="end"/>
            </w:r>
          </w:hyperlink>
        </w:p>
        <w:p w:rsidR="00962D6B" w:rsidRPr="00962D6B" w:rsidRDefault="007A0142">
          <w:pPr>
            <w:pStyle w:val="11"/>
            <w:rPr>
              <w:rFonts w:asciiTheme="minorHAnsi" w:eastAsiaTheme="minorEastAsia" w:hAnsiTheme="minorHAnsi" w:cstheme="minorBidi"/>
              <w:sz w:val="22"/>
              <w:szCs w:val="22"/>
              <w:lang w:eastAsia="ru-RU"/>
            </w:rPr>
          </w:pPr>
          <w:hyperlink w:anchor="_Toc8578857" w:history="1">
            <w:r w:rsidR="00962D6B" w:rsidRPr="00962D6B">
              <w:rPr>
                <w:rStyle w:val="a9"/>
              </w:rPr>
              <w:t>Заключение</w:t>
            </w:r>
            <w:r w:rsidR="00962D6B" w:rsidRPr="00962D6B">
              <w:rPr>
                <w:webHidden/>
              </w:rPr>
              <w:tab/>
            </w:r>
            <w:r w:rsidR="00962D6B" w:rsidRPr="00962D6B">
              <w:rPr>
                <w:webHidden/>
              </w:rPr>
              <w:fldChar w:fldCharType="begin"/>
            </w:r>
            <w:r w:rsidR="00962D6B" w:rsidRPr="00962D6B">
              <w:rPr>
                <w:webHidden/>
              </w:rPr>
              <w:instrText xml:space="preserve"> PAGEREF _Toc8578857 \h </w:instrText>
            </w:r>
            <w:r w:rsidR="00962D6B" w:rsidRPr="00962D6B">
              <w:rPr>
                <w:webHidden/>
              </w:rPr>
            </w:r>
            <w:r w:rsidR="00962D6B" w:rsidRPr="00962D6B">
              <w:rPr>
                <w:webHidden/>
              </w:rPr>
              <w:fldChar w:fldCharType="separate"/>
            </w:r>
            <w:r w:rsidR="00BC649B">
              <w:rPr>
                <w:webHidden/>
              </w:rPr>
              <w:t>56</w:t>
            </w:r>
            <w:r w:rsidR="00962D6B" w:rsidRPr="00962D6B">
              <w:rPr>
                <w:webHidden/>
              </w:rPr>
              <w:fldChar w:fldCharType="end"/>
            </w:r>
          </w:hyperlink>
        </w:p>
        <w:p w:rsidR="00962D6B" w:rsidRPr="00962D6B" w:rsidRDefault="007A0142">
          <w:pPr>
            <w:pStyle w:val="11"/>
            <w:rPr>
              <w:rFonts w:asciiTheme="minorHAnsi" w:eastAsiaTheme="minorEastAsia" w:hAnsiTheme="minorHAnsi" w:cstheme="minorBidi"/>
              <w:sz w:val="22"/>
              <w:szCs w:val="22"/>
              <w:lang w:eastAsia="ru-RU"/>
            </w:rPr>
          </w:pPr>
          <w:hyperlink w:anchor="_Toc8578858" w:history="1">
            <w:r w:rsidR="00962D6B" w:rsidRPr="00962D6B">
              <w:rPr>
                <w:rStyle w:val="a9"/>
              </w:rPr>
              <w:t>Список литературы</w:t>
            </w:r>
            <w:r w:rsidR="00962D6B" w:rsidRPr="00962D6B">
              <w:rPr>
                <w:webHidden/>
              </w:rPr>
              <w:tab/>
            </w:r>
            <w:r w:rsidR="00962D6B" w:rsidRPr="00962D6B">
              <w:rPr>
                <w:webHidden/>
              </w:rPr>
              <w:fldChar w:fldCharType="begin"/>
            </w:r>
            <w:r w:rsidR="00962D6B" w:rsidRPr="00962D6B">
              <w:rPr>
                <w:webHidden/>
              </w:rPr>
              <w:instrText xml:space="preserve"> PAGEREF _Toc8578858 \h </w:instrText>
            </w:r>
            <w:r w:rsidR="00962D6B" w:rsidRPr="00962D6B">
              <w:rPr>
                <w:webHidden/>
              </w:rPr>
            </w:r>
            <w:r w:rsidR="00962D6B" w:rsidRPr="00962D6B">
              <w:rPr>
                <w:webHidden/>
              </w:rPr>
              <w:fldChar w:fldCharType="separate"/>
            </w:r>
            <w:r w:rsidR="00BC649B">
              <w:rPr>
                <w:webHidden/>
              </w:rPr>
              <w:t>60</w:t>
            </w:r>
            <w:r w:rsidR="00962D6B" w:rsidRPr="00962D6B">
              <w:rPr>
                <w:webHidden/>
              </w:rPr>
              <w:fldChar w:fldCharType="end"/>
            </w:r>
          </w:hyperlink>
        </w:p>
        <w:p w:rsidR="00962D6B" w:rsidRPr="00962D6B" w:rsidRDefault="007A0142">
          <w:pPr>
            <w:pStyle w:val="11"/>
            <w:rPr>
              <w:rFonts w:asciiTheme="minorHAnsi" w:eastAsiaTheme="minorEastAsia" w:hAnsiTheme="minorHAnsi" w:cstheme="minorBidi"/>
              <w:sz w:val="22"/>
              <w:szCs w:val="22"/>
              <w:lang w:eastAsia="ru-RU"/>
            </w:rPr>
          </w:pPr>
          <w:hyperlink w:anchor="_Toc8578859" w:history="1">
            <w:r w:rsidR="00962D6B" w:rsidRPr="00962D6B">
              <w:rPr>
                <w:rStyle w:val="a9"/>
              </w:rPr>
              <w:t xml:space="preserve">Приложение №1. </w:t>
            </w:r>
            <w:r w:rsidR="00962D6B" w:rsidRPr="00962D6B">
              <w:rPr>
                <w:rStyle w:val="a9"/>
              </w:rPr>
              <w:t>Г</w:t>
            </w:r>
            <w:r w:rsidR="00962D6B" w:rsidRPr="00962D6B">
              <w:rPr>
                <w:rStyle w:val="a9"/>
              </w:rPr>
              <w:t>рафик динамики внесения изменений в Уголовный кодекс Российской Федерации</w:t>
            </w:r>
            <w:r w:rsidR="00962D6B" w:rsidRPr="00962D6B">
              <w:rPr>
                <w:webHidden/>
              </w:rPr>
              <w:tab/>
            </w:r>
            <w:r w:rsidR="00962D6B" w:rsidRPr="00962D6B">
              <w:rPr>
                <w:webHidden/>
              </w:rPr>
              <w:fldChar w:fldCharType="begin"/>
            </w:r>
            <w:r w:rsidR="00962D6B" w:rsidRPr="00962D6B">
              <w:rPr>
                <w:webHidden/>
              </w:rPr>
              <w:instrText xml:space="preserve"> PAGEREF _Toc8578859 \h </w:instrText>
            </w:r>
            <w:r w:rsidR="00962D6B" w:rsidRPr="00962D6B">
              <w:rPr>
                <w:webHidden/>
              </w:rPr>
            </w:r>
            <w:r w:rsidR="00962D6B" w:rsidRPr="00962D6B">
              <w:rPr>
                <w:webHidden/>
              </w:rPr>
              <w:fldChar w:fldCharType="separate"/>
            </w:r>
            <w:r w:rsidR="00BC649B">
              <w:rPr>
                <w:webHidden/>
              </w:rPr>
              <w:t>72</w:t>
            </w:r>
            <w:r w:rsidR="00962D6B" w:rsidRPr="00962D6B">
              <w:rPr>
                <w:webHidden/>
              </w:rPr>
              <w:fldChar w:fldCharType="end"/>
            </w:r>
          </w:hyperlink>
        </w:p>
        <w:p w:rsidR="00670D4A" w:rsidRPr="00110722" w:rsidRDefault="00670D4A" w:rsidP="00670D4A">
          <w:pPr>
            <w:spacing w:line="360" w:lineRule="auto"/>
            <w:jc w:val="both"/>
            <w:rPr>
              <w:rFonts w:ascii="Times New Roman" w:hAnsi="Times New Roman" w:cs="Times New Roman"/>
              <w:sz w:val="28"/>
              <w:szCs w:val="28"/>
            </w:rPr>
          </w:pPr>
          <w:r w:rsidRPr="00110722">
            <w:rPr>
              <w:rFonts w:ascii="Times New Roman" w:hAnsi="Times New Roman" w:cs="Times New Roman"/>
              <w:b/>
              <w:bCs/>
              <w:sz w:val="28"/>
              <w:szCs w:val="28"/>
            </w:rPr>
            <w:fldChar w:fldCharType="end"/>
          </w:r>
        </w:p>
      </w:sdtContent>
    </w:sdt>
    <w:p w:rsidR="00670D4A" w:rsidRDefault="00670D4A" w:rsidP="00670D4A">
      <w:pPr>
        <w:pStyle w:val="1"/>
        <w:spacing w:before="0" w:after="240" w:line="360" w:lineRule="auto"/>
        <w:rPr>
          <w:rFonts w:ascii="Times New Roman" w:hAnsi="Times New Roman" w:cs="Times New Roman"/>
          <w:b/>
          <w:color w:val="auto"/>
          <w:sz w:val="28"/>
          <w:szCs w:val="28"/>
        </w:rPr>
      </w:pPr>
    </w:p>
    <w:p w:rsidR="00670D4A" w:rsidRDefault="00670D4A" w:rsidP="00670D4A">
      <w:pPr>
        <w:pStyle w:val="1"/>
        <w:spacing w:before="0" w:after="240" w:line="360" w:lineRule="auto"/>
        <w:rPr>
          <w:rFonts w:ascii="Times New Roman" w:hAnsi="Times New Roman" w:cs="Times New Roman"/>
          <w:b/>
          <w:color w:val="auto"/>
          <w:sz w:val="28"/>
          <w:szCs w:val="28"/>
        </w:rPr>
      </w:pPr>
    </w:p>
    <w:p w:rsidR="00670D4A" w:rsidRDefault="00670D4A" w:rsidP="00670D4A">
      <w:pPr>
        <w:pStyle w:val="1"/>
        <w:spacing w:before="0" w:after="240" w:line="360" w:lineRule="auto"/>
        <w:jc w:val="center"/>
        <w:rPr>
          <w:rFonts w:ascii="Times New Roman" w:hAnsi="Times New Roman" w:cs="Times New Roman"/>
          <w:b/>
          <w:color w:val="auto"/>
          <w:sz w:val="28"/>
          <w:szCs w:val="28"/>
        </w:rPr>
      </w:pPr>
    </w:p>
    <w:p w:rsidR="00670D4A" w:rsidRDefault="00670D4A" w:rsidP="00670D4A"/>
    <w:p w:rsidR="00670D4A" w:rsidRPr="00670D4A" w:rsidRDefault="00670D4A" w:rsidP="00670D4A"/>
    <w:p w:rsidR="00565E3B" w:rsidRPr="00110722" w:rsidRDefault="00565E3B" w:rsidP="00670D4A">
      <w:pPr>
        <w:pStyle w:val="1"/>
        <w:spacing w:before="0" w:after="240" w:line="360" w:lineRule="auto"/>
        <w:jc w:val="center"/>
        <w:rPr>
          <w:rFonts w:ascii="Times New Roman" w:hAnsi="Times New Roman" w:cs="Times New Roman"/>
          <w:b/>
          <w:color w:val="auto"/>
          <w:sz w:val="28"/>
          <w:szCs w:val="28"/>
        </w:rPr>
      </w:pPr>
      <w:bookmarkStart w:id="1" w:name="_Toc8578848"/>
      <w:r w:rsidRPr="00110722">
        <w:rPr>
          <w:rFonts w:ascii="Times New Roman" w:hAnsi="Times New Roman" w:cs="Times New Roman"/>
          <w:b/>
          <w:color w:val="auto"/>
          <w:sz w:val="28"/>
          <w:szCs w:val="28"/>
        </w:rPr>
        <w:lastRenderedPageBreak/>
        <w:t>Введение</w:t>
      </w:r>
      <w:bookmarkEnd w:id="1"/>
    </w:p>
    <w:p w:rsidR="00CA630F" w:rsidRDefault="00CA630F" w:rsidP="000B2068">
      <w:pPr>
        <w:spacing w:after="24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Стратегии национальной безопасности Российской Федерации отмечается усиливающееся противоборство в глобальном информационном пространстве. Учитывая данное обстоятельство, одной из основных угроз государственной и общественной безопасности </w:t>
      </w:r>
      <w:r w:rsidR="00CD2904">
        <w:rPr>
          <w:rFonts w:ascii="Times New Roman" w:hAnsi="Times New Roman" w:cs="Times New Roman"/>
          <w:sz w:val="28"/>
          <w:szCs w:val="28"/>
        </w:rPr>
        <w:t xml:space="preserve">является деятельность, </w:t>
      </w:r>
      <w:r w:rsidR="00CD2904" w:rsidRPr="00924882">
        <w:rPr>
          <w:rFonts w:ascii="Times New Roman" w:hAnsi="Times New Roman" w:cs="Times New Roman"/>
          <w:sz w:val="28"/>
          <w:szCs w:val="28"/>
        </w:rPr>
        <w:t>связанная с использованием информационных и коммуникационных технологий для распространения и пропаганды идеологии фашизма, экстремизма, терроризма и сепаратизма, нанесения ущерба гражданскому миру, политической и социальной стабильности в обществе</w:t>
      </w:r>
      <w:r w:rsidR="00CD2904">
        <w:rPr>
          <w:rFonts w:ascii="Times New Roman" w:hAnsi="Times New Roman" w:cs="Times New Roman"/>
          <w:sz w:val="28"/>
          <w:szCs w:val="28"/>
        </w:rPr>
        <w:t xml:space="preserve"> (п.34 Стратегии национальной безопасности Российской Федерации</w:t>
      </w:r>
      <w:r w:rsidR="00CD2904">
        <w:rPr>
          <w:rStyle w:val="a5"/>
          <w:rFonts w:ascii="Times New Roman" w:hAnsi="Times New Roman" w:cs="Times New Roman"/>
          <w:sz w:val="28"/>
          <w:szCs w:val="28"/>
        </w:rPr>
        <w:footnoteReference w:id="1"/>
      </w:r>
      <w:r w:rsidR="00CD2904">
        <w:rPr>
          <w:rFonts w:ascii="Times New Roman" w:hAnsi="Times New Roman" w:cs="Times New Roman"/>
          <w:sz w:val="28"/>
          <w:szCs w:val="28"/>
        </w:rPr>
        <w:t>).</w:t>
      </w:r>
    </w:p>
    <w:p w:rsidR="007D6C8E" w:rsidRPr="0021444B" w:rsidRDefault="00431B5F" w:rsidP="00CD2904">
      <w:pPr>
        <w:spacing w:line="360" w:lineRule="auto"/>
        <w:ind w:firstLine="708"/>
        <w:jc w:val="both"/>
        <w:rPr>
          <w:rFonts w:ascii="Times New Roman" w:hAnsi="Times New Roman" w:cs="Times New Roman"/>
          <w:sz w:val="28"/>
          <w:szCs w:val="28"/>
        </w:rPr>
      </w:pPr>
      <w:r w:rsidRPr="0021444B">
        <w:rPr>
          <w:rFonts w:ascii="Times New Roman" w:hAnsi="Times New Roman" w:cs="Times New Roman"/>
          <w:sz w:val="28"/>
          <w:szCs w:val="28"/>
        </w:rPr>
        <w:t xml:space="preserve">В </w:t>
      </w:r>
      <w:r w:rsidR="00811D2C" w:rsidRPr="0021444B">
        <w:rPr>
          <w:rFonts w:ascii="Times New Roman" w:hAnsi="Times New Roman" w:cs="Times New Roman"/>
          <w:sz w:val="28"/>
          <w:szCs w:val="28"/>
        </w:rPr>
        <w:t>2018 году</w:t>
      </w:r>
      <w:r w:rsidRPr="0021444B">
        <w:rPr>
          <w:rFonts w:ascii="Times New Roman" w:hAnsi="Times New Roman" w:cs="Times New Roman"/>
          <w:sz w:val="28"/>
          <w:szCs w:val="28"/>
        </w:rPr>
        <w:t xml:space="preserve"> количество зарегистрированных преступлений экстремистской направленности</w:t>
      </w:r>
      <w:r w:rsidR="00BF4E49" w:rsidRPr="0021444B">
        <w:rPr>
          <w:rFonts w:ascii="Times New Roman" w:hAnsi="Times New Roman" w:cs="Times New Roman"/>
          <w:sz w:val="28"/>
          <w:szCs w:val="28"/>
        </w:rPr>
        <w:t xml:space="preserve"> </w:t>
      </w:r>
      <w:r w:rsidR="00323865" w:rsidRPr="0021444B">
        <w:rPr>
          <w:rFonts w:ascii="Times New Roman" w:hAnsi="Times New Roman" w:cs="Times New Roman"/>
          <w:sz w:val="28"/>
          <w:szCs w:val="28"/>
        </w:rPr>
        <w:t>сократилось впервые за 8</w:t>
      </w:r>
      <w:r w:rsidRPr="0021444B">
        <w:rPr>
          <w:rFonts w:ascii="Times New Roman" w:hAnsi="Times New Roman" w:cs="Times New Roman"/>
          <w:sz w:val="28"/>
          <w:szCs w:val="28"/>
        </w:rPr>
        <w:t xml:space="preserve"> лет. </w:t>
      </w:r>
      <w:r w:rsidR="00BF4E49" w:rsidRPr="0021444B">
        <w:rPr>
          <w:rFonts w:ascii="Times New Roman" w:hAnsi="Times New Roman" w:cs="Times New Roman"/>
          <w:sz w:val="28"/>
          <w:szCs w:val="28"/>
        </w:rPr>
        <w:t>Так, в 2017 году было зарегистрировано 1521 преступление экстремистской направленности</w:t>
      </w:r>
      <w:r w:rsidR="009D55AE" w:rsidRPr="0021444B">
        <w:rPr>
          <w:rFonts w:ascii="Times New Roman" w:hAnsi="Times New Roman" w:cs="Times New Roman"/>
          <w:sz w:val="28"/>
          <w:szCs w:val="28"/>
        </w:rPr>
        <w:t>, в 2018 – 1265 преступлений</w:t>
      </w:r>
      <w:r w:rsidR="007D6C8E" w:rsidRPr="0021444B">
        <w:rPr>
          <w:rFonts w:ascii="Times New Roman" w:hAnsi="Times New Roman" w:cs="Times New Roman"/>
          <w:sz w:val="28"/>
          <w:szCs w:val="28"/>
        </w:rPr>
        <w:t xml:space="preserve"> (-16,5%)</w:t>
      </w:r>
      <w:r w:rsidR="00BF4E49" w:rsidRPr="0021444B">
        <w:rPr>
          <w:rFonts w:ascii="Times New Roman" w:hAnsi="Times New Roman" w:cs="Times New Roman"/>
          <w:sz w:val="28"/>
          <w:szCs w:val="28"/>
        </w:rPr>
        <w:t>. Прирост анализируемых посягательств</w:t>
      </w:r>
      <w:r w:rsidR="00811D2C" w:rsidRPr="0021444B">
        <w:rPr>
          <w:rFonts w:ascii="Times New Roman" w:hAnsi="Times New Roman" w:cs="Times New Roman"/>
          <w:sz w:val="28"/>
          <w:szCs w:val="28"/>
        </w:rPr>
        <w:t xml:space="preserve"> в 2017 году</w:t>
      </w:r>
      <w:r w:rsidR="00BF4E49" w:rsidRPr="0021444B">
        <w:rPr>
          <w:rFonts w:ascii="Times New Roman" w:hAnsi="Times New Roman" w:cs="Times New Roman"/>
          <w:sz w:val="28"/>
          <w:szCs w:val="28"/>
        </w:rPr>
        <w:t xml:space="preserve"> по с</w:t>
      </w:r>
      <w:r w:rsidRPr="0021444B">
        <w:rPr>
          <w:rFonts w:ascii="Times New Roman" w:hAnsi="Times New Roman" w:cs="Times New Roman"/>
          <w:sz w:val="28"/>
          <w:szCs w:val="28"/>
        </w:rPr>
        <w:t>равнению с 2016 годом составил</w:t>
      </w:r>
      <w:r w:rsidR="00BF4E49" w:rsidRPr="0021444B">
        <w:rPr>
          <w:rFonts w:ascii="Times New Roman" w:hAnsi="Times New Roman" w:cs="Times New Roman"/>
          <w:sz w:val="28"/>
          <w:szCs w:val="28"/>
        </w:rPr>
        <w:t xml:space="preserve"> 71 преступле</w:t>
      </w:r>
      <w:r w:rsidR="00811D2C" w:rsidRPr="0021444B">
        <w:rPr>
          <w:rFonts w:ascii="Times New Roman" w:hAnsi="Times New Roman" w:cs="Times New Roman"/>
          <w:sz w:val="28"/>
          <w:szCs w:val="28"/>
        </w:rPr>
        <w:t>ние (+4,9%), по сравнению с 2011</w:t>
      </w:r>
      <w:r w:rsidR="008B5465" w:rsidRPr="0021444B">
        <w:rPr>
          <w:rFonts w:ascii="Times New Roman" w:hAnsi="Times New Roman" w:cs="Times New Roman"/>
          <w:sz w:val="28"/>
          <w:szCs w:val="28"/>
        </w:rPr>
        <w:t xml:space="preserve"> годом - 899</w:t>
      </w:r>
      <w:r w:rsidR="00BF4E49" w:rsidRPr="0021444B">
        <w:rPr>
          <w:rFonts w:ascii="Times New Roman" w:hAnsi="Times New Roman" w:cs="Times New Roman"/>
          <w:sz w:val="28"/>
          <w:szCs w:val="28"/>
        </w:rPr>
        <w:t xml:space="preserve"> преступлений </w:t>
      </w:r>
      <w:r w:rsidR="009D55AE" w:rsidRPr="0021444B">
        <w:rPr>
          <w:rFonts w:ascii="Times New Roman" w:hAnsi="Times New Roman" w:cs="Times New Roman"/>
          <w:sz w:val="28"/>
          <w:szCs w:val="28"/>
        </w:rPr>
        <w:t>(+69</w:t>
      </w:r>
      <w:r w:rsidR="00BF4E49" w:rsidRPr="0021444B">
        <w:rPr>
          <w:rFonts w:ascii="Times New Roman" w:hAnsi="Times New Roman" w:cs="Times New Roman"/>
          <w:sz w:val="28"/>
          <w:szCs w:val="28"/>
        </w:rPr>
        <w:t>%)</w:t>
      </w:r>
      <w:r w:rsidR="00BF4E49" w:rsidRPr="0021444B">
        <w:rPr>
          <w:rStyle w:val="a5"/>
          <w:rFonts w:ascii="Times New Roman" w:hAnsi="Times New Roman" w:cs="Times New Roman"/>
          <w:sz w:val="28"/>
          <w:szCs w:val="28"/>
        </w:rPr>
        <w:footnoteReference w:id="2"/>
      </w:r>
      <w:r w:rsidR="00004498" w:rsidRPr="0021444B">
        <w:rPr>
          <w:rFonts w:ascii="Times New Roman" w:hAnsi="Times New Roman" w:cs="Times New Roman"/>
          <w:sz w:val="28"/>
          <w:szCs w:val="28"/>
        </w:rPr>
        <w:t>.</w:t>
      </w:r>
      <w:r w:rsidR="00811D2C" w:rsidRPr="0021444B">
        <w:rPr>
          <w:rFonts w:ascii="Times New Roman" w:hAnsi="Times New Roman" w:cs="Times New Roman"/>
          <w:sz w:val="28"/>
          <w:szCs w:val="28"/>
        </w:rPr>
        <w:t xml:space="preserve"> </w:t>
      </w:r>
      <w:r w:rsidR="007D6C8E" w:rsidRPr="0021444B">
        <w:rPr>
          <w:rFonts w:ascii="Times New Roman" w:hAnsi="Times New Roman" w:cs="Times New Roman"/>
          <w:sz w:val="28"/>
          <w:szCs w:val="28"/>
        </w:rPr>
        <w:t xml:space="preserve">Между тем, </w:t>
      </w:r>
      <w:r w:rsidR="00AD1904" w:rsidRPr="0021444B">
        <w:rPr>
          <w:rFonts w:ascii="Times New Roman" w:hAnsi="Times New Roman" w:cs="Times New Roman"/>
          <w:sz w:val="28"/>
          <w:szCs w:val="28"/>
        </w:rPr>
        <w:t>число</w:t>
      </w:r>
      <w:r w:rsidR="007D6C8E" w:rsidRPr="0021444B">
        <w:rPr>
          <w:rFonts w:ascii="Times New Roman" w:hAnsi="Times New Roman" w:cs="Times New Roman"/>
          <w:sz w:val="28"/>
          <w:szCs w:val="28"/>
        </w:rPr>
        <w:t xml:space="preserve"> преступлений, соверше</w:t>
      </w:r>
      <w:r w:rsidR="00AD1904" w:rsidRPr="0021444B">
        <w:rPr>
          <w:rFonts w:ascii="Times New Roman" w:hAnsi="Times New Roman" w:cs="Times New Roman"/>
          <w:sz w:val="28"/>
          <w:szCs w:val="28"/>
        </w:rPr>
        <w:t>нных с использованием компьютерных и телекоммуникационных технологий в 2018 году по сравнению с 2017 годом увеличилось с 90 587 до 174674 (+92,8%). Их доля от числа всех зарегистрированных преступлений</w:t>
      </w:r>
      <w:r w:rsidR="008A39C1" w:rsidRPr="0021444B">
        <w:rPr>
          <w:rFonts w:ascii="Times New Roman" w:hAnsi="Times New Roman" w:cs="Times New Roman"/>
          <w:sz w:val="28"/>
          <w:szCs w:val="28"/>
        </w:rPr>
        <w:t xml:space="preserve"> в 2018 году</w:t>
      </w:r>
      <w:r w:rsidR="00AD1904" w:rsidRPr="0021444B">
        <w:rPr>
          <w:rFonts w:ascii="Times New Roman" w:hAnsi="Times New Roman" w:cs="Times New Roman"/>
          <w:sz w:val="28"/>
          <w:szCs w:val="28"/>
        </w:rPr>
        <w:t xml:space="preserve"> составляет </w:t>
      </w:r>
      <w:r w:rsidR="008A39C1" w:rsidRPr="0021444B">
        <w:rPr>
          <w:rFonts w:ascii="Times New Roman" w:hAnsi="Times New Roman" w:cs="Times New Roman"/>
          <w:sz w:val="28"/>
          <w:szCs w:val="28"/>
        </w:rPr>
        <w:t>8,7% - почти каждое 11 преступление</w:t>
      </w:r>
      <w:r w:rsidR="0028723B">
        <w:rPr>
          <w:rStyle w:val="a5"/>
          <w:rFonts w:ascii="Times New Roman" w:hAnsi="Times New Roman" w:cs="Times New Roman"/>
          <w:sz w:val="28"/>
          <w:szCs w:val="28"/>
        </w:rPr>
        <w:footnoteReference w:id="3"/>
      </w:r>
      <w:r w:rsidR="008A39C1" w:rsidRPr="0021444B">
        <w:rPr>
          <w:rFonts w:ascii="Times New Roman" w:hAnsi="Times New Roman" w:cs="Times New Roman"/>
          <w:sz w:val="28"/>
          <w:szCs w:val="28"/>
        </w:rPr>
        <w:t>.</w:t>
      </w:r>
    </w:p>
    <w:p w:rsidR="00BF4E49" w:rsidRDefault="00BF4E49" w:rsidP="00CD2904">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Актуальность темы подтверждается также многочисленными законодательными изменениями в области правового регулирования использования сети «Интернет» в целом, и противодействия преступлениям </w:t>
      </w:r>
      <w:r>
        <w:rPr>
          <w:rFonts w:ascii="Times New Roman" w:hAnsi="Times New Roman" w:cs="Times New Roman"/>
          <w:sz w:val="28"/>
          <w:szCs w:val="28"/>
        </w:rPr>
        <w:lastRenderedPageBreak/>
        <w:t>экстремистского характера, совершенным с использованием электронных или информационно-телекоммуникационных сетей, в частности</w:t>
      </w:r>
      <w:r w:rsidR="0063464E">
        <w:rPr>
          <w:rStyle w:val="a5"/>
          <w:rFonts w:ascii="Times New Roman" w:hAnsi="Times New Roman" w:cs="Times New Roman"/>
          <w:sz w:val="28"/>
          <w:szCs w:val="28"/>
        </w:rPr>
        <w:footnoteReference w:id="4"/>
      </w:r>
      <w:r>
        <w:rPr>
          <w:rFonts w:ascii="Times New Roman" w:hAnsi="Times New Roman" w:cs="Times New Roman"/>
          <w:sz w:val="28"/>
          <w:szCs w:val="28"/>
        </w:rPr>
        <w:t>.</w:t>
      </w:r>
    </w:p>
    <w:p w:rsidR="00C15D9A" w:rsidRPr="00D0663A" w:rsidRDefault="00C15D9A" w:rsidP="00CD2904">
      <w:pPr>
        <w:spacing w:line="360" w:lineRule="auto"/>
        <w:ind w:firstLine="708"/>
        <w:jc w:val="both"/>
        <w:rPr>
          <w:rFonts w:ascii="Times New Roman" w:hAnsi="Times New Roman" w:cs="Times New Roman"/>
          <w:sz w:val="28"/>
          <w:szCs w:val="28"/>
        </w:rPr>
      </w:pPr>
      <w:r w:rsidRPr="00D0663A">
        <w:rPr>
          <w:rFonts w:ascii="Times New Roman" w:hAnsi="Times New Roman" w:cs="Times New Roman"/>
          <w:sz w:val="28"/>
          <w:szCs w:val="28"/>
        </w:rPr>
        <w:t xml:space="preserve">Уголовно-правовому и криминологическому анализу преступлений экстремистской направленности посвятили свои труды такие ученые как С.В. Борисов, </w:t>
      </w:r>
      <w:r w:rsidR="00343723">
        <w:rPr>
          <w:rFonts w:ascii="Times New Roman" w:hAnsi="Times New Roman" w:cs="Times New Roman"/>
          <w:sz w:val="28"/>
          <w:szCs w:val="28"/>
        </w:rPr>
        <w:t xml:space="preserve">А.О. </w:t>
      </w:r>
      <w:proofErr w:type="spellStart"/>
      <w:r w:rsidR="00343723">
        <w:rPr>
          <w:rFonts w:ascii="Times New Roman" w:hAnsi="Times New Roman" w:cs="Times New Roman"/>
          <w:sz w:val="28"/>
          <w:szCs w:val="28"/>
        </w:rPr>
        <w:t>Безроков</w:t>
      </w:r>
      <w:proofErr w:type="spellEnd"/>
      <w:r w:rsidR="00343723">
        <w:rPr>
          <w:rFonts w:ascii="Times New Roman" w:hAnsi="Times New Roman" w:cs="Times New Roman"/>
          <w:sz w:val="28"/>
          <w:szCs w:val="28"/>
        </w:rPr>
        <w:t xml:space="preserve">, </w:t>
      </w:r>
      <w:r w:rsidR="00D0663A" w:rsidRPr="00D0663A">
        <w:rPr>
          <w:rFonts w:ascii="Times New Roman" w:hAnsi="Times New Roman" w:cs="Times New Roman"/>
          <w:sz w:val="28"/>
          <w:szCs w:val="28"/>
        </w:rPr>
        <w:t xml:space="preserve">Ю. С. </w:t>
      </w:r>
      <w:proofErr w:type="spellStart"/>
      <w:r w:rsidR="00D0663A" w:rsidRPr="00D0663A">
        <w:rPr>
          <w:rFonts w:ascii="Times New Roman" w:hAnsi="Times New Roman" w:cs="Times New Roman"/>
          <w:sz w:val="28"/>
          <w:szCs w:val="28"/>
        </w:rPr>
        <w:t>Варанкина</w:t>
      </w:r>
      <w:proofErr w:type="spellEnd"/>
      <w:r w:rsidR="00D0663A">
        <w:rPr>
          <w:rFonts w:ascii="Times New Roman" w:hAnsi="Times New Roman" w:cs="Times New Roman"/>
          <w:sz w:val="28"/>
          <w:szCs w:val="28"/>
        </w:rPr>
        <w:t>,</w:t>
      </w:r>
      <w:r w:rsidR="00D0663A" w:rsidRPr="00D0663A">
        <w:rPr>
          <w:rFonts w:ascii="Times New Roman" w:hAnsi="Times New Roman" w:cs="Times New Roman"/>
          <w:sz w:val="28"/>
          <w:szCs w:val="28"/>
        </w:rPr>
        <w:t xml:space="preserve"> </w:t>
      </w:r>
      <w:r w:rsidR="00D0663A" w:rsidRPr="00A53A83">
        <w:rPr>
          <w:rFonts w:ascii="Times New Roman" w:hAnsi="Times New Roman" w:cs="Times New Roman"/>
          <w:sz w:val="28"/>
          <w:szCs w:val="28"/>
        </w:rPr>
        <w:t xml:space="preserve">Л.И. </w:t>
      </w:r>
      <w:proofErr w:type="spellStart"/>
      <w:r w:rsidR="00D0663A" w:rsidRPr="00A53A83">
        <w:rPr>
          <w:rFonts w:ascii="Times New Roman" w:hAnsi="Times New Roman" w:cs="Times New Roman"/>
          <w:sz w:val="28"/>
          <w:szCs w:val="28"/>
        </w:rPr>
        <w:t>Залиханова</w:t>
      </w:r>
      <w:proofErr w:type="spellEnd"/>
      <w:r w:rsidR="00D0663A" w:rsidRPr="00A53A83">
        <w:rPr>
          <w:rFonts w:ascii="Times New Roman" w:hAnsi="Times New Roman" w:cs="Times New Roman"/>
          <w:sz w:val="28"/>
          <w:szCs w:val="28"/>
        </w:rPr>
        <w:t xml:space="preserve"> </w:t>
      </w:r>
      <w:r w:rsidRPr="00D0663A">
        <w:rPr>
          <w:rFonts w:ascii="Times New Roman" w:hAnsi="Times New Roman" w:cs="Times New Roman"/>
          <w:sz w:val="28"/>
          <w:szCs w:val="28"/>
        </w:rPr>
        <w:t>С.В.</w:t>
      </w:r>
      <w:r w:rsidR="00D0663A">
        <w:rPr>
          <w:rFonts w:ascii="Times New Roman" w:hAnsi="Times New Roman" w:cs="Times New Roman"/>
          <w:sz w:val="28"/>
          <w:szCs w:val="28"/>
        </w:rPr>
        <w:t>,</w:t>
      </w:r>
      <w:r w:rsidRPr="00D0663A">
        <w:rPr>
          <w:rFonts w:ascii="Times New Roman" w:hAnsi="Times New Roman" w:cs="Times New Roman"/>
          <w:sz w:val="28"/>
          <w:szCs w:val="28"/>
        </w:rPr>
        <w:t xml:space="preserve"> Иванцов, </w:t>
      </w:r>
      <w:r w:rsidR="00D0663A" w:rsidRPr="00D0663A">
        <w:rPr>
          <w:rFonts w:ascii="Times New Roman" w:hAnsi="Times New Roman" w:cs="Times New Roman"/>
          <w:sz w:val="28"/>
          <w:szCs w:val="28"/>
        </w:rPr>
        <w:t>В. Д. Ларичев</w:t>
      </w:r>
      <w:r w:rsidR="00D0663A">
        <w:rPr>
          <w:rFonts w:ascii="Times New Roman" w:hAnsi="Times New Roman" w:cs="Times New Roman"/>
          <w:sz w:val="28"/>
          <w:szCs w:val="28"/>
        </w:rPr>
        <w:t>,</w:t>
      </w:r>
      <w:r w:rsidR="00D0663A" w:rsidRPr="00D0663A">
        <w:rPr>
          <w:rFonts w:ascii="Times New Roman" w:hAnsi="Times New Roman" w:cs="Times New Roman"/>
          <w:sz w:val="28"/>
          <w:szCs w:val="28"/>
        </w:rPr>
        <w:t xml:space="preserve"> </w:t>
      </w:r>
      <w:r w:rsidR="00343723" w:rsidRPr="00343723">
        <w:rPr>
          <w:rFonts w:ascii="Times New Roman" w:hAnsi="Times New Roman" w:cs="Times New Roman"/>
          <w:sz w:val="28"/>
          <w:szCs w:val="28"/>
        </w:rPr>
        <w:t xml:space="preserve">А. А. </w:t>
      </w:r>
      <w:proofErr w:type="spellStart"/>
      <w:r w:rsidR="00343723" w:rsidRPr="00343723">
        <w:rPr>
          <w:rFonts w:ascii="Times New Roman" w:hAnsi="Times New Roman" w:cs="Times New Roman"/>
          <w:sz w:val="28"/>
          <w:szCs w:val="28"/>
        </w:rPr>
        <w:t>Можегова</w:t>
      </w:r>
      <w:proofErr w:type="spellEnd"/>
      <w:r w:rsidR="00343723" w:rsidRPr="00343723">
        <w:rPr>
          <w:rFonts w:ascii="Times New Roman" w:hAnsi="Times New Roman" w:cs="Times New Roman"/>
          <w:sz w:val="28"/>
          <w:szCs w:val="28"/>
        </w:rPr>
        <w:t xml:space="preserve">, </w:t>
      </w:r>
      <w:r w:rsidRPr="00D0663A">
        <w:rPr>
          <w:rFonts w:ascii="Times New Roman" w:hAnsi="Times New Roman" w:cs="Times New Roman"/>
          <w:sz w:val="28"/>
          <w:szCs w:val="28"/>
        </w:rPr>
        <w:t xml:space="preserve">А.В. Петрянин, В.В. </w:t>
      </w:r>
      <w:proofErr w:type="spellStart"/>
      <w:r w:rsidRPr="00D0663A">
        <w:rPr>
          <w:rFonts w:ascii="Times New Roman" w:hAnsi="Times New Roman" w:cs="Times New Roman"/>
          <w:sz w:val="28"/>
          <w:szCs w:val="28"/>
        </w:rPr>
        <w:t>Ревина</w:t>
      </w:r>
      <w:proofErr w:type="spellEnd"/>
      <w:r w:rsidRPr="00D0663A">
        <w:rPr>
          <w:rFonts w:ascii="Times New Roman" w:hAnsi="Times New Roman" w:cs="Times New Roman"/>
          <w:sz w:val="28"/>
          <w:szCs w:val="28"/>
        </w:rPr>
        <w:t xml:space="preserve">, </w:t>
      </w:r>
      <w:r w:rsidR="00D0663A" w:rsidRPr="00D0663A">
        <w:rPr>
          <w:rFonts w:ascii="Times New Roman" w:hAnsi="Times New Roman" w:cs="Times New Roman"/>
          <w:sz w:val="28"/>
          <w:szCs w:val="28"/>
        </w:rPr>
        <w:t xml:space="preserve">А. С. </w:t>
      </w:r>
      <w:proofErr w:type="spellStart"/>
      <w:r w:rsidR="00D0663A" w:rsidRPr="00D0663A">
        <w:rPr>
          <w:rFonts w:ascii="Times New Roman" w:hAnsi="Times New Roman" w:cs="Times New Roman"/>
          <w:sz w:val="28"/>
          <w:szCs w:val="28"/>
        </w:rPr>
        <w:t>Скудин</w:t>
      </w:r>
      <w:proofErr w:type="spellEnd"/>
      <w:r w:rsidR="00D0663A" w:rsidRPr="00D0663A">
        <w:rPr>
          <w:rFonts w:ascii="Times New Roman" w:hAnsi="Times New Roman" w:cs="Times New Roman"/>
          <w:sz w:val="28"/>
          <w:szCs w:val="28"/>
        </w:rPr>
        <w:t xml:space="preserve">, </w:t>
      </w:r>
      <w:r w:rsidRPr="00D0663A">
        <w:rPr>
          <w:rFonts w:ascii="Times New Roman" w:hAnsi="Times New Roman" w:cs="Times New Roman"/>
          <w:sz w:val="28"/>
          <w:szCs w:val="28"/>
        </w:rPr>
        <w:t xml:space="preserve">Е.П. </w:t>
      </w:r>
      <w:proofErr w:type="spellStart"/>
      <w:r w:rsidRPr="00D0663A">
        <w:rPr>
          <w:rFonts w:ascii="Times New Roman" w:hAnsi="Times New Roman" w:cs="Times New Roman"/>
          <w:sz w:val="28"/>
          <w:szCs w:val="28"/>
        </w:rPr>
        <w:t>Сергун</w:t>
      </w:r>
      <w:proofErr w:type="spellEnd"/>
      <w:r w:rsidRPr="00D0663A">
        <w:rPr>
          <w:rFonts w:ascii="Times New Roman" w:hAnsi="Times New Roman" w:cs="Times New Roman"/>
          <w:sz w:val="28"/>
          <w:szCs w:val="28"/>
        </w:rPr>
        <w:t xml:space="preserve">, А.Г. </w:t>
      </w:r>
      <w:proofErr w:type="spellStart"/>
      <w:r w:rsidRPr="00D0663A">
        <w:rPr>
          <w:rFonts w:ascii="Times New Roman" w:hAnsi="Times New Roman" w:cs="Times New Roman"/>
          <w:sz w:val="28"/>
          <w:szCs w:val="28"/>
        </w:rPr>
        <w:t>Хлебушкин</w:t>
      </w:r>
      <w:proofErr w:type="spellEnd"/>
      <w:r w:rsidRPr="00D0663A">
        <w:rPr>
          <w:rFonts w:ascii="Times New Roman" w:hAnsi="Times New Roman" w:cs="Times New Roman"/>
          <w:sz w:val="28"/>
          <w:szCs w:val="28"/>
        </w:rPr>
        <w:t xml:space="preserve">, С.Н. </w:t>
      </w:r>
      <w:proofErr w:type="spellStart"/>
      <w:r w:rsidRPr="00D0663A">
        <w:rPr>
          <w:rFonts w:ascii="Times New Roman" w:hAnsi="Times New Roman" w:cs="Times New Roman"/>
          <w:sz w:val="28"/>
          <w:szCs w:val="28"/>
        </w:rPr>
        <w:t>Фридинский</w:t>
      </w:r>
      <w:proofErr w:type="spellEnd"/>
      <w:r w:rsidRPr="00D0663A">
        <w:rPr>
          <w:rFonts w:ascii="Times New Roman" w:hAnsi="Times New Roman" w:cs="Times New Roman"/>
          <w:sz w:val="28"/>
          <w:szCs w:val="28"/>
        </w:rPr>
        <w:t xml:space="preserve">, С.А. Юдичева и другие.  </w:t>
      </w:r>
      <w:r w:rsidR="004C2DB7">
        <w:rPr>
          <w:rFonts w:ascii="Times New Roman" w:hAnsi="Times New Roman" w:cs="Times New Roman"/>
          <w:sz w:val="28"/>
          <w:szCs w:val="28"/>
        </w:rPr>
        <w:t>Вопросы уголовной ответственности за преступления экстремистской направленности, совершенные с использованием информационно-телекоммуникационных сетей</w:t>
      </w:r>
      <w:r w:rsidR="00635F77">
        <w:rPr>
          <w:rFonts w:ascii="Times New Roman" w:hAnsi="Times New Roman" w:cs="Times New Roman"/>
          <w:sz w:val="28"/>
          <w:szCs w:val="28"/>
        </w:rPr>
        <w:t>,</w:t>
      </w:r>
      <w:r w:rsidR="004C2DB7">
        <w:rPr>
          <w:rFonts w:ascii="Times New Roman" w:hAnsi="Times New Roman" w:cs="Times New Roman"/>
          <w:sz w:val="28"/>
          <w:szCs w:val="28"/>
        </w:rPr>
        <w:t xml:space="preserve"> рассматривались</w:t>
      </w:r>
      <w:r w:rsidR="004949A5">
        <w:rPr>
          <w:rFonts w:ascii="Times New Roman" w:hAnsi="Times New Roman" w:cs="Times New Roman"/>
          <w:sz w:val="28"/>
          <w:szCs w:val="28"/>
        </w:rPr>
        <w:t xml:space="preserve"> </w:t>
      </w:r>
      <w:r w:rsidR="004C2DB7">
        <w:rPr>
          <w:rFonts w:ascii="Times New Roman" w:hAnsi="Times New Roman" w:cs="Times New Roman"/>
          <w:sz w:val="28"/>
          <w:szCs w:val="28"/>
        </w:rPr>
        <w:t xml:space="preserve">Г.И. </w:t>
      </w:r>
      <w:proofErr w:type="spellStart"/>
      <w:r w:rsidR="004C2DB7">
        <w:rPr>
          <w:rFonts w:ascii="Times New Roman" w:hAnsi="Times New Roman" w:cs="Times New Roman"/>
          <w:sz w:val="28"/>
          <w:szCs w:val="28"/>
        </w:rPr>
        <w:t>Узембаевой</w:t>
      </w:r>
      <w:proofErr w:type="spellEnd"/>
      <w:r w:rsidR="004C2DB7">
        <w:rPr>
          <w:rFonts w:ascii="Times New Roman" w:hAnsi="Times New Roman" w:cs="Times New Roman"/>
          <w:sz w:val="28"/>
          <w:szCs w:val="28"/>
        </w:rPr>
        <w:t>, О.</w:t>
      </w:r>
      <w:r w:rsidR="00635F77">
        <w:rPr>
          <w:rFonts w:ascii="Times New Roman" w:hAnsi="Times New Roman" w:cs="Times New Roman"/>
          <w:sz w:val="28"/>
          <w:szCs w:val="28"/>
        </w:rPr>
        <w:t xml:space="preserve"> </w:t>
      </w:r>
      <w:r w:rsidR="004C2DB7">
        <w:rPr>
          <w:rFonts w:ascii="Times New Roman" w:hAnsi="Times New Roman" w:cs="Times New Roman"/>
          <w:sz w:val="28"/>
          <w:szCs w:val="28"/>
        </w:rPr>
        <w:t>С. Жуковой.</w:t>
      </w:r>
    </w:p>
    <w:p w:rsidR="009C26E1" w:rsidRDefault="009C26E1" w:rsidP="009C26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настоящего исследования является выявление </w:t>
      </w:r>
      <w:bookmarkStart w:id="7" w:name="_Hlk8581411"/>
      <w:r>
        <w:rPr>
          <w:rFonts w:ascii="Times New Roman" w:hAnsi="Times New Roman" w:cs="Times New Roman"/>
          <w:sz w:val="28"/>
          <w:szCs w:val="28"/>
        </w:rPr>
        <w:t>проблем уголовно-правового регулирования противодействия экстремистской деятельности</w:t>
      </w:r>
      <w:r w:rsidR="009B434A">
        <w:rPr>
          <w:rFonts w:ascii="Times New Roman" w:hAnsi="Times New Roman" w:cs="Times New Roman"/>
          <w:sz w:val="28"/>
          <w:szCs w:val="28"/>
        </w:rPr>
        <w:t xml:space="preserve"> в информационной среде</w:t>
      </w:r>
      <w:bookmarkEnd w:id="7"/>
      <w:r>
        <w:rPr>
          <w:rFonts w:ascii="Times New Roman" w:hAnsi="Times New Roman" w:cs="Times New Roman"/>
          <w:sz w:val="28"/>
          <w:szCs w:val="28"/>
        </w:rPr>
        <w:t xml:space="preserve"> и </w:t>
      </w:r>
      <w:r w:rsidR="009B434A">
        <w:rPr>
          <w:rFonts w:ascii="Times New Roman" w:hAnsi="Times New Roman" w:cs="Times New Roman"/>
          <w:sz w:val="28"/>
          <w:szCs w:val="28"/>
        </w:rPr>
        <w:t xml:space="preserve">предложение научно обоснованных предложений по совершенствованию уголовно-правовых норм об ответственности за преступления экстремистского характера, совершенные с использованием электронных или информационно-телекоммуникационных сетей. </w:t>
      </w:r>
    </w:p>
    <w:p w:rsidR="00F94257" w:rsidRDefault="00F94257" w:rsidP="00635F77">
      <w:pPr>
        <w:spacing w:line="360" w:lineRule="auto"/>
        <w:ind w:firstLine="708"/>
        <w:jc w:val="both"/>
        <w:rPr>
          <w:rFonts w:ascii="Times New Roman" w:hAnsi="Times New Roman" w:cs="Times New Roman"/>
          <w:sz w:val="28"/>
          <w:szCs w:val="28"/>
        </w:rPr>
      </w:pPr>
      <w:r w:rsidRPr="00F94257">
        <w:rPr>
          <w:rFonts w:ascii="Times New Roman" w:hAnsi="Times New Roman" w:cs="Times New Roman"/>
          <w:sz w:val="28"/>
          <w:szCs w:val="28"/>
        </w:rPr>
        <w:t xml:space="preserve">Поставленная цель конкретизируется в следующих исследовательских задачах: </w:t>
      </w:r>
    </w:p>
    <w:p w:rsidR="0032404D" w:rsidRPr="00F94257" w:rsidRDefault="00F94257" w:rsidP="00F94257">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w:t>
      </w:r>
      <w:r w:rsidR="0021444B" w:rsidRPr="00F94257">
        <w:rPr>
          <w:rFonts w:ascii="Times New Roman" w:hAnsi="Times New Roman" w:cs="Times New Roman"/>
          <w:sz w:val="28"/>
          <w:szCs w:val="28"/>
        </w:rPr>
        <w:t xml:space="preserve"> </w:t>
      </w:r>
      <w:r>
        <w:rPr>
          <w:rFonts w:ascii="Times New Roman" w:hAnsi="Times New Roman" w:cs="Times New Roman"/>
          <w:sz w:val="28"/>
          <w:szCs w:val="28"/>
        </w:rPr>
        <w:t>современное международное, зарубежное и российское законодательство</w:t>
      </w:r>
      <w:r w:rsidR="0021444B" w:rsidRPr="00F94257">
        <w:rPr>
          <w:rFonts w:ascii="Times New Roman" w:hAnsi="Times New Roman" w:cs="Times New Roman"/>
          <w:sz w:val="28"/>
          <w:szCs w:val="28"/>
        </w:rPr>
        <w:t xml:space="preserve"> в области противодействия проявлениям экстремизма в информа</w:t>
      </w:r>
      <w:r w:rsidR="000169FC" w:rsidRPr="00F94257">
        <w:rPr>
          <w:rFonts w:ascii="Times New Roman" w:hAnsi="Times New Roman" w:cs="Times New Roman"/>
          <w:sz w:val="28"/>
          <w:szCs w:val="28"/>
        </w:rPr>
        <w:t>ционной среде;</w:t>
      </w:r>
    </w:p>
    <w:p w:rsidR="000169FC" w:rsidRDefault="00141C6C" w:rsidP="0021444B">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w:t>
      </w:r>
      <w:r w:rsidR="00F94257">
        <w:rPr>
          <w:rFonts w:ascii="Times New Roman" w:hAnsi="Times New Roman" w:cs="Times New Roman"/>
          <w:sz w:val="28"/>
          <w:szCs w:val="28"/>
        </w:rPr>
        <w:t xml:space="preserve"> существующие в доктрине точки</w:t>
      </w:r>
      <w:r w:rsidR="000169FC">
        <w:rPr>
          <w:rFonts w:ascii="Times New Roman" w:hAnsi="Times New Roman" w:cs="Times New Roman"/>
          <w:sz w:val="28"/>
          <w:szCs w:val="28"/>
        </w:rPr>
        <w:t xml:space="preserve"> зрения относительно категориального определения преступлений, совершаемых с использованием электронных или информаци</w:t>
      </w:r>
      <w:r w:rsidR="00F94257">
        <w:rPr>
          <w:rFonts w:ascii="Times New Roman" w:hAnsi="Times New Roman" w:cs="Times New Roman"/>
          <w:sz w:val="28"/>
          <w:szCs w:val="28"/>
        </w:rPr>
        <w:t>онно-телекоммуникационных сетей, а также понятия и видов преступлений экстремистского характера;</w:t>
      </w:r>
    </w:p>
    <w:p w:rsidR="00141C6C" w:rsidRDefault="00141C6C" w:rsidP="0021444B">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оценить общественную опасность преступлений, совершаемых с использованием электронных или информационно-телекоммуникационных сетей;</w:t>
      </w:r>
    </w:p>
    <w:p w:rsidR="00141C6C" w:rsidRPr="00141C6C" w:rsidRDefault="00F94257" w:rsidP="00141C6C">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действующее российское законодательство в области противодействия преступлениям экстремистского характера, совершаемым в информационной среде на предмет наличия пробелов в законод</w:t>
      </w:r>
      <w:r w:rsidR="00141C6C">
        <w:rPr>
          <w:rFonts w:ascii="Times New Roman" w:hAnsi="Times New Roman" w:cs="Times New Roman"/>
          <w:sz w:val="28"/>
          <w:szCs w:val="28"/>
        </w:rPr>
        <w:t>ательном регулировании.</w:t>
      </w:r>
    </w:p>
    <w:p w:rsidR="0032404D" w:rsidRDefault="000169FC" w:rsidP="009C26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решения</w:t>
      </w:r>
      <w:r w:rsidR="00CD2904" w:rsidRPr="00CD2904">
        <w:rPr>
          <w:rFonts w:ascii="Times New Roman" w:hAnsi="Times New Roman" w:cs="Times New Roman"/>
          <w:sz w:val="28"/>
          <w:szCs w:val="28"/>
        </w:rPr>
        <w:t xml:space="preserve"> поставленных задач </w:t>
      </w:r>
      <w:r>
        <w:rPr>
          <w:rFonts w:ascii="Times New Roman" w:hAnsi="Times New Roman" w:cs="Times New Roman"/>
          <w:sz w:val="28"/>
          <w:szCs w:val="28"/>
        </w:rPr>
        <w:t>были использованы</w:t>
      </w:r>
      <w:r w:rsidR="00CD2904" w:rsidRPr="00CD2904">
        <w:rPr>
          <w:rFonts w:ascii="Times New Roman" w:hAnsi="Times New Roman" w:cs="Times New Roman"/>
          <w:sz w:val="28"/>
          <w:szCs w:val="28"/>
        </w:rPr>
        <w:t xml:space="preserve"> системно-структурный, форм</w:t>
      </w:r>
      <w:r>
        <w:rPr>
          <w:rFonts w:ascii="Times New Roman" w:hAnsi="Times New Roman" w:cs="Times New Roman"/>
          <w:sz w:val="28"/>
          <w:szCs w:val="28"/>
        </w:rPr>
        <w:t>ально-логический, сравнительн</w:t>
      </w:r>
      <w:r w:rsidR="0098663F">
        <w:rPr>
          <w:rFonts w:ascii="Times New Roman" w:hAnsi="Times New Roman" w:cs="Times New Roman"/>
          <w:sz w:val="28"/>
          <w:szCs w:val="28"/>
        </w:rPr>
        <w:t>о-правовой</w:t>
      </w:r>
      <w:r w:rsidR="00141C6C">
        <w:rPr>
          <w:rFonts w:ascii="Times New Roman" w:hAnsi="Times New Roman" w:cs="Times New Roman"/>
          <w:sz w:val="28"/>
          <w:szCs w:val="28"/>
        </w:rPr>
        <w:t xml:space="preserve"> методы познания. Нормативно-т</w:t>
      </w:r>
      <w:r w:rsidR="00CD2904" w:rsidRPr="00CD2904">
        <w:rPr>
          <w:rFonts w:ascii="Times New Roman" w:hAnsi="Times New Roman" w:cs="Times New Roman"/>
          <w:sz w:val="28"/>
          <w:szCs w:val="28"/>
        </w:rPr>
        <w:t xml:space="preserve">еоретическую основу исследования составили работы </w:t>
      </w:r>
      <w:r w:rsidR="00635F77" w:rsidRPr="00D0663A">
        <w:rPr>
          <w:rFonts w:ascii="Times New Roman" w:hAnsi="Times New Roman" w:cs="Times New Roman"/>
          <w:sz w:val="28"/>
          <w:szCs w:val="28"/>
        </w:rPr>
        <w:t>С.В. Борисов</w:t>
      </w:r>
      <w:r w:rsidR="00635F77">
        <w:rPr>
          <w:rFonts w:ascii="Times New Roman" w:hAnsi="Times New Roman" w:cs="Times New Roman"/>
          <w:sz w:val="28"/>
          <w:szCs w:val="28"/>
        </w:rPr>
        <w:t>а</w:t>
      </w:r>
      <w:r w:rsidR="00CD2904" w:rsidRPr="00CD2904">
        <w:rPr>
          <w:rFonts w:ascii="Times New Roman" w:hAnsi="Times New Roman" w:cs="Times New Roman"/>
          <w:sz w:val="28"/>
          <w:szCs w:val="28"/>
        </w:rPr>
        <w:t xml:space="preserve">, </w:t>
      </w:r>
      <w:r w:rsidR="00635F77" w:rsidRPr="00D0663A">
        <w:rPr>
          <w:rFonts w:ascii="Times New Roman" w:hAnsi="Times New Roman" w:cs="Times New Roman"/>
          <w:sz w:val="28"/>
          <w:szCs w:val="28"/>
        </w:rPr>
        <w:t xml:space="preserve">А. С. </w:t>
      </w:r>
      <w:proofErr w:type="spellStart"/>
      <w:r w:rsidR="00635F77" w:rsidRPr="00D0663A">
        <w:rPr>
          <w:rFonts w:ascii="Times New Roman" w:hAnsi="Times New Roman" w:cs="Times New Roman"/>
          <w:sz w:val="28"/>
          <w:szCs w:val="28"/>
        </w:rPr>
        <w:t>Скудин</w:t>
      </w:r>
      <w:r w:rsidR="00635F77">
        <w:rPr>
          <w:rFonts w:ascii="Times New Roman" w:hAnsi="Times New Roman" w:cs="Times New Roman"/>
          <w:sz w:val="28"/>
          <w:szCs w:val="28"/>
        </w:rPr>
        <w:t>а</w:t>
      </w:r>
      <w:proofErr w:type="spellEnd"/>
      <w:r w:rsidR="00CD2904" w:rsidRPr="00CD2904">
        <w:rPr>
          <w:rFonts w:ascii="Times New Roman" w:hAnsi="Times New Roman" w:cs="Times New Roman"/>
          <w:sz w:val="28"/>
          <w:szCs w:val="28"/>
        </w:rPr>
        <w:t xml:space="preserve">, </w:t>
      </w:r>
      <w:r w:rsidR="00635F77" w:rsidRPr="00D0663A">
        <w:rPr>
          <w:rFonts w:ascii="Times New Roman" w:hAnsi="Times New Roman" w:cs="Times New Roman"/>
          <w:sz w:val="28"/>
          <w:szCs w:val="28"/>
        </w:rPr>
        <w:t>В. Д. Ларичев</w:t>
      </w:r>
      <w:r w:rsidR="00635F77">
        <w:rPr>
          <w:rFonts w:ascii="Times New Roman" w:hAnsi="Times New Roman" w:cs="Times New Roman"/>
          <w:sz w:val="28"/>
          <w:szCs w:val="28"/>
        </w:rPr>
        <w:t>а</w:t>
      </w:r>
      <w:r w:rsidR="00CD2904" w:rsidRPr="00CD2904">
        <w:rPr>
          <w:rFonts w:ascii="Times New Roman" w:hAnsi="Times New Roman" w:cs="Times New Roman"/>
          <w:sz w:val="28"/>
          <w:szCs w:val="28"/>
        </w:rPr>
        <w:t xml:space="preserve">, </w:t>
      </w:r>
      <w:r w:rsidR="00635F77" w:rsidRPr="00D0663A">
        <w:rPr>
          <w:rFonts w:ascii="Times New Roman" w:hAnsi="Times New Roman" w:cs="Times New Roman"/>
          <w:sz w:val="28"/>
          <w:szCs w:val="28"/>
        </w:rPr>
        <w:t xml:space="preserve">Ю. С. </w:t>
      </w:r>
      <w:proofErr w:type="spellStart"/>
      <w:r w:rsidR="00635F77" w:rsidRPr="00D0663A">
        <w:rPr>
          <w:rFonts w:ascii="Times New Roman" w:hAnsi="Times New Roman" w:cs="Times New Roman"/>
          <w:sz w:val="28"/>
          <w:szCs w:val="28"/>
        </w:rPr>
        <w:t>Варанкина</w:t>
      </w:r>
      <w:proofErr w:type="spellEnd"/>
      <w:r w:rsidR="00CD2904" w:rsidRPr="00CD2904">
        <w:rPr>
          <w:rFonts w:ascii="Times New Roman" w:hAnsi="Times New Roman" w:cs="Times New Roman"/>
          <w:sz w:val="28"/>
          <w:szCs w:val="28"/>
        </w:rPr>
        <w:t xml:space="preserve">, </w:t>
      </w:r>
      <w:r w:rsidR="00635F77">
        <w:rPr>
          <w:rFonts w:ascii="Times New Roman" w:hAnsi="Times New Roman" w:cs="Times New Roman"/>
          <w:sz w:val="28"/>
          <w:szCs w:val="28"/>
        </w:rPr>
        <w:t xml:space="preserve">Г.И. </w:t>
      </w:r>
      <w:proofErr w:type="spellStart"/>
      <w:r w:rsidR="00635F77">
        <w:rPr>
          <w:rFonts w:ascii="Times New Roman" w:hAnsi="Times New Roman" w:cs="Times New Roman"/>
          <w:sz w:val="28"/>
          <w:szCs w:val="28"/>
        </w:rPr>
        <w:t>Узембаевой</w:t>
      </w:r>
      <w:proofErr w:type="spellEnd"/>
      <w:r w:rsidR="00CD2904" w:rsidRPr="00CD2904">
        <w:rPr>
          <w:rFonts w:ascii="Times New Roman" w:hAnsi="Times New Roman" w:cs="Times New Roman"/>
          <w:sz w:val="28"/>
          <w:szCs w:val="28"/>
        </w:rPr>
        <w:t xml:space="preserve">, </w:t>
      </w:r>
      <w:r w:rsidR="00635F77" w:rsidRPr="00343723">
        <w:rPr>
          <w:rFonts w:ascii="Times New Roman" w:hAnsi="Times New Roman" w:cs="Times New Roman"/>
          <w:sz w:val="28"/>
          <w:szCs w:val="28"/>
        </w:rPr>
        <w:t xml:space="preserve">А. А. </w:t>
      </w:r>
      <w:proofErr w:type="spellStart"/>
      <w:r w:rsidR="00635F77" w:rsidRPr="00343723">
        <w:rPr>
          <w:rFonts w:ascii="Times New Roman" w:hAnsi="Times New Roman" w:cs="Times New Roman"/>
          <w:sz w:val="28"/>
          <w:szCs w:val="28"/>
        </w:rPr>
        <w:t>Можегов</w:t>
      </w:r>
      <w:r w:rsidR="00635F77">
        <w:rPr>
          <w:rFonts w:ascii="Times New Roman" w:hAnsi="Times New Roman" w:cs="Times New Roman"/>
          <w:sz w:val="28"/>
          <w:szCs w:val="28"/>
        </w:rPr>
        <w:t>ой</w:t>
      </w:r>
      <w:proofErr w:type="spellEnd"/>
      <w:r w:rsidR="00635F77">
        <w:rPr>
          <w:rFonts w:ascii="Times New Roman" w:hAnsi="Times New Roman" w:cs="Times New Roman"/>
          <w:sz w:val="28"/>
          <w:szCs w:val="28"/>
        </w:rPr>
        <w:t xml:space="preserve">, А.Л. Осипенко, А.А. </w:t>
      </w:r>
      <w:proofErr w:type="spellStart"/>
      <w:r w:rsidR="00635F77">
        <w:rPr>
          <w:rFonts w:ascii="Times New Roman" w:hAnsi="Times New Roman" w:cs="Times New Roman"/>
          <w:sz w:val="28"/>
          <w:szCs w:val="28"/>
        </w:rPr>
        <w:t>Гребенькова</w:t>
      </w:r>
      <w:proofErr w:type="spellEnd"/>
      <w:r w:rsidR="00635F77">
        <w:rPr>
          <w:rFonts w:ascii="Times New Roman" w:hAnsi="Times New Roman" w:cs="Times New Roman"/>
          <w:sz w:val="28"/>
          <w:szCs w:val="28"/>
        </w:rPr>
        <w:t xml:space="preserve">, </w:t>
      </w:r>
      <w:r w:rsidR="00635F77" w:rsidRPr="00635F77">
        <w:rPr>
          <w:rFonts w:ascii="Times New Roman" w:hAnsi="Times New Roman" w:cs="Times New Roman"/>
          <w:sz w:val="28"/>
          <w:szCs w:val="28"/>
        </w:rPr>
        <w:t xml:space="preserve">Е.П </w:t>
      </w:r>
      <w:proofErr w:type="spellStart"/>
      <w:r w:rsidR="00635F77" w:rsidRPr="00635F77">
        <w:rPr>
          <w:rFonts w:ascii="Times New Roman" w:hAnsi="Times New Roman" w:cs="Times New Roman"/>
          <w:sz w:val="28"/>
          <w:szCs w:val="28"/>
        </w:rPr>
        <w:t>Сергун</w:t>
      </w:r>
      <w:r w:rsidR="00635F77">
        <w:rPr>
          <w:rFonts w:ascii="Times New Roman" w:hAnsi="Times New Roman" w:cs="Times New Roman"/>
          <w:sz w:val="28"/>
          <w:szCs w:val="28"/>
        </w:rPr>
        <w:t>а</w:t>
      </w:r>
      <w:proofErr w:type="spellEnd"/>
      <w:r w:rsidR="00635F77">
        <w:rPr>
          <w:rFonts w:ascii="Times New Roman" w:hAnsi="Times New Roman" w:cs="Times New Roman"/>
          <w:sz w:val="28"/>
          <w:szCs w:val="28"/>
        </w:rPr>
        <w:t xml:space="preserve">, М.А. Ефремовой </w:t>
      </w:r>
      <w:r w:rsidR="00CD2904" w:rsidRPr="00CD2904">
        <w:rPr>
          <w:rFonts w:ascii="Times New Roman" w:hAnsi="Times New Roman" w:cs="Times New Roman"/>
          <w:sz w:val="28"/>
          <w:szCs w:val="28"/>
        </w:rPr>
        <w:t xml:space="preserve">и других исследователей, а также </w:t>
      </w:r>
      <w:r w:rsidR="00141C6C">
        <w:rPr>
          <w:rFonts w:ascii="Times New Roman" w:hAnsi="Times New Roman" w:cs="Times New Roman"/>
          <w:sz w:val="28"/>
          <w:szCs w:val="28"/>
        </w:rPr>
        <w:t xml:space="preserve">международное законодательство и уголовное законодательство России и </w:t>
      </w:r>
      <w:r w:rsidR="00CD2904" w:rsidRPr="00CD2904">
        <w:rPr>
          <w:rFonts w:ascii="Times New Roman" w:hAnsi="Times New Roman" w:cs="Times New Roman"/>
          <w:sz w:val="28"/>
          <w:szCs w:val="28"/>
        </w:rPr>
        <w:t>зарубежных стран. Эмпирическую основу исследования составила судебная практик</w:t>
      </w:r>
      <w:r w:rsidR="00141C6C">
        <w:rPr>
          <w:rFonts w:ascii="Times New Roman" w:hAnsi="Times New Roman" w:cs="Times New Roman"/>
          <w:sz w:val="28"/>
          <w:szCs w:val="28"/>
        </w:rPr>
        <w:t>а судов общей юрисдикции за 2015-2019 гг</w:t>
      </w:r>
      <w:r w:rsidR="00CD2904" w:rsidRPr="00CD2904">
        <w:rPr>
          <w:rFonts w:ascii="Times New Roman" w:hAnsi="Times New Roman" w:cs="Times New Roman"/>
          <w:sz w:val="28"/>
          <w:szCs w:val="28"/>
        </w:rPr>
        <w:t>.</w:t>
      </w:r>
    </w:p>
    <w:p w:rsidR="00565E3B" w:rsidRDefault="00565E3B" w:rsidP="002217E3">
      <w:pPr>
        <w:spacing w:line="360" w:lineRule="auto"/>
        <w:jc w:val="center"/>
        <w:rPr>
          <w:rFonts w:ascii="Times New Roman" w:hAnsi="Times New Roman" w:cs="Times New Roman"/>
          <w:b/>
          <w:sz w:val="28"/>
          <w:szCs w:val="28"/>
        </w:rPr>
      </w:pPr>
    </w:p>
    <w:p w:rsidR="0032404D" w:rsidRDefault="0032404D" w:rsidP="00CC1ADA">
      <w:pPr>
        <w:spacing w:line="360" w:lineRule="auto"/>
        <w:rPr>
          <w:rFonts w:ascii="Times New Roman" w:hAnsi="Times New Roman" w:cs="Times New Roman"/>
          <w:b/>
          <w:sz w:val="28"/>
          <w:szCs w:val="28"/>
        </w:rPr>
      </w:pPr>
    </w:p>
    <w:p w:rsidR="005E103A" w:rsidRDefault="005E103A" w:rsidP="00CC1ADA">
      <w:pPr>
        <w:spacing w:line="360" w:lineRule="auto"/>
        <w:rPr>
          <w:rFonts w:ascii="Times New Roman" w:hAnsi="Times New Roman" w:cs="Times New Roman"/>
          <w:b/>
          <w:sz w:val="28"/>
          <w:szCs w:val="28"/>
        </w:rPr>
      </w:pPr>
    </w:p>
    <w:p w:rsidR="005E103A" w:rsidRDefault="005E103A" w:rsidP="00CC1ADA">
      <w:pPr>
        <w:spacing w:line="360" w:lineRule="auto"/>
        <w:rPr>
          <w:rFonts w:ascii="Times New Roman" w:hAnsi="Times New Roman" w:cs="Times New Roman"/>
          <w:b/>
          <w:sz w:val="28"/>
          <w:szCs w:val="28"/>
        </w:rPr>
      </w:pPr>
    </w:p>
    <w:p w:rsidR="005E103A" w:rsidRDefault="005E103A" w:rsidP="00CC1ADA">
      <w:pPr>
        <w:spacing w:line="360" w:lineRule="auto"/>
        <w:rPr>
          <w:rFonts w:ascii="Times New Roman" w:hAnsi="Times New Roman" w:cs="Times New Roman"/>
          <w:b/>
          <w:sz w:val="28"/>
          <w:szCs w:val="28"/>
        </w:rPr>
      </w:pPr>
    </w:p>
    <w:p w:rsidR="00635F77" w:rsidRDefault="00635F77" w:rsidP="00CC1ADA">
      <w:pPr>
        <w:spacing w:line="360" w:lineRule="auto"/>
        <w:rPr>
          <w:rFonts w:ascii="Times New Roman" w:hAnsi="Times New Roman" w:cs="Times New Roman"/>
          <w:b/>
          <w:sz w:val="28"/>
          <w:szCs w:val="28"/>
        </w:rPr>
      </w:pPr>
    </w:p>
    <w:p w:rsidR="00635F77" w:rsidRDefault="00635F77" w:rsidP="00CC1ADA">
      <w:pPr>
        <w:spacing w:line="360" w:lineRule="auto"/>
        <w:rPr>
          <w:rFonts w:ascii="Times New Roman" w:hAnsi="Times New Roman" w:cs="Times New Roman"/>
          <w:b/>
          <w:sz w:val="28"/>
          <w:szCs w:val="28"/>
        </w:rPr>
      </w:pPr>
    </w:p>
    <w:p w:rsidR="00635F77" w:rsidRDefault="00635F77" w:rsidP="00CC1ADA">
      <w:pPr>
        <w:spacing w:line="360" w:lineRule="auto"/>
        <w:rPr>
          <w:rFonts w:ascii="Times New Roman" w:hAnsi="Times New Roman" w:cs="Times New Roman"/>
          <w:b/>
          <w:sz w:val="28"/>
          <w:szCs w:val="28"/>
        </w:rPr>
      </w:pPr>
    </w:p>
    <w:p w:rsidR="00635F77" w:rsidRDefault="00635F77" w:rsidP="00CC1ADA">
      <w:pPr>
        <w:spacing w:line="360" w:lineRule="auto"/>
        <w:rPr>
          <w:rFonts w:ascii="Times New Roman" w:hAnsi="Times New Roman" w:cs="Times New Roman"/>
          <w:b/>
          <w:sz w:val="28"/>
          <w:szCs w:val="28"/>
        </w:rPr>
      </w:pPr>
    </w:p>
    <w:p w:rsidR="002217E3" w:rsidRPr="004C21B5" w:rsidRDefault="002217E3" w:rsidP="004C21B5">
      <w:pPr>
        <w:pStyle w:val="1"/>
        <w:spacing w:before="0" w:after="240" w:line="360" w:lineRule="auto"/>
        <w:jc w:val="center"/>
        <w:rPr>
          <w:rFonts w:ascii="Times New Roman" w:hAnsi="Times New Roman" w:cs="Times New Roman"/>
          <w:b/>
          <w:color w:val="auto"/>
          <w:sz w:val="28"/>
          <w:szCs w:val="28"/>
        </w:rPr>
      </w:pPr>
      <w:bookmarkStart w:id="8" w:name="_Toc8578849"/>
      <w:r w:rsidRPr="004C21B5">
        <w:rPr>
          <w:rFonts w:ascii="Times New Roman" w:hAnsi="Times New Roman" w:cs="Times New Roman"/>
          <w:b/>
          <w:color w:val="auto"/>
          <w:sz w:val="28"/>
          <w:szCs w:val="28"/>
        </w:rPr>
        <w:lastRenderedPageBreak/>
        <w:t xml:space="preserve">Глава </w:t>
      </w:r>
      <w:r w:rsidRPr="004C21B5">
        <w:rPr>
          <w:rFonts w:ascii="Times New Roman" w:hAnsi="Times New Roman" w:cs="Times New Roman"/>
          <w:b/>
          <w:color w:val="auto"/>
          <w:sz w:val="28"/>
          <w:szCs w:val="28"/>
          <w:lang w:val="en-US"/>
        </w:rPr>
        <w:t>I</w:t>
      </w:r>
      <w:r w:rsidRPr="004C21B5">
        <w:rPr>
          <w:rFonts w:ascii="Times New Roman" w:hAnsi="Times New Roman" w:cs="Times New Roman"/>
          <w:b/>
          <w:color w:val="auto"/>
          <w:sz w:val="28"/>
          <w:szCs w:val="28"/>
        </w:rPr>
        <w:t>. Понятие экстремизма и содержание экстремистской деятельности</w:t>
      </w:r>
      <w:bookmarkEnd w:id="8"/>
    </w:p>
    <w:p w:rsidR="002217E3" w:rsidRPr="004C21B5" w:rsidRDefault="002217E3" w:rsidP="004C21B5">
      <w:pPr>
        <w:pStyle w:val="1"/>
        <w:spacing w:before="0" w:after="240" w:line="360" w:lineRule="auto"/>
        <w:jc w:val="center"/>
        <w:rPr>
          <w:rFonts w:ascii="Times New Roman" w:hAnsi="Times New Roman" w:cs="Times New Roman"/>
          <w:b/>
          <w:color w:val="auto"/>
          <w:sz w:val="28"/>
          <w:szCs w:val="28"/>
        </w:rPr>
      </w:pPr>
      <w:bookmarkStart w:id="9" w:name="_Toc8578850"/>
      <w:r w:rsidRPr="004C21B5">
        <w:rPr>
          <w:rFonts w:ascii="Times New Roman" w:hAnsi="Times New Roman" w:cs="Times New Roman"/>
          <w:b/>
          <w:color w:val="auto"/>
          <w:sz w:val="28"/>
          <w:szCs w:val="28"/>
        </w:rPr>
        <w:t>§1.  Понятие экстремизма</w:t>
      </w:r>
      <w:bookmarkEnd w:id="9"/>
    </w:p>
    <w:p w:rsidR="00AC3CAF" w:rsidRDefault="00AC3CAF" w:rsidP="004C21B5">
      <w:pPr>
        <w:spacing w:after="24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п.5 </w:t>
      </w:r>
      <w:r w:rsidRPr="001949DE">
        <w:rPr>
          <w:rFonts w:ascii="Times New Roman" w:hAnsi="Times New Roman" w:cs="Times New Roman"/>
          <w:sz w:val="28"/>
          <w:szCs w:val="28"/>
        </w:rPr>
        <w:t>Стратеги</w:t>
      </w:r>
      <w:r>
        <w:rPr>
          <w:rFonts w:ascii="Times New Roman" w:hAnsi="Times New Roman" w:cs="Times New Roman"/>
          <w:sz w:val="28"/>
          <w:szCs w:val="28"/>
        </w:rPr>
        <w:t>и</w:t>
      </w:r>
      <w:r w:rsidRPr="001949DE">
        <w:rPr>
          <w:rFonts w:ascii="Times New Roman" w:hAnsi="Times New Roman" w:cs="Times New Roman"/>
          <w:sz w:val="28"/>
          <w:szCs w:val="28"/>
        </w:rPr>
        <w:t xml:space="preserve"> противодействия экстремизму в Российской Федерации до 2025 года</w:t>
      </w:r>
      <w:r>
        <w:rPr>
          <w:rStyle w:val="a5"/>
          <w:rFonts w:ascii="Times New Roman" w:hAnsi="Times New Roman" w:cs="Times New Roman"/>
          <w:sz w:val="28"/>
          <w:szCs w:val="28"/>
        </w:rPr>
        <w:footnoteReference w:id="5"/>
      </w:r>
      <w:r>
        <w:rPr>
          <w:rFonts w:ascii="Times New Roman" w:hAnsi="Times New Roman" w:cs="Times New Roman"/>
          <w:sz w:val="28"/>
          <w:szCs w:val="28"/>
        </w:rPr>
        <w:t>,</w:t>
      </w:r>
      <w:r w:rsidRPr="001949DE">
        <w:rPr>
          <w:rFonts w:ascii="Times New Roman" w:hAnsi="Times New Roman" w:cs="Times New Roman"/>
          <w:sz w:val="28"/>
          <w:szCs w:val="28"/>
        </w:rPr>
        <w:t xml:space="preserve"> </w:t>
      </w:r>
      <w:r>
        <w:rPr>
          <w:rFonts w:ascii="Times New Roman" w:hAnsi="Times New Roman" w:cs="Times New Roman"/>
          <w:sz w:val="28"/>
          <w:szCs w:val="28"/>
        </w:rPr>
        <w:t>э</w:t>
      </w:r>
      <w:r w:rsidRPr="00563AB5">
        <w:rPr>
          <w:rFonts w:ascii="Times New Roman" w:hAnsi="Times New Roman" w:cs="Times New Roman"/>
          <w:sz w:val="28"/>
          <w:szCs w:val="28"/>
        </w:rPr>
        <w:t>кстремизм во всех его проявлениях ведет к нарушению гражданского мира и согласия, подрывает общественную безопасность и государственную целостность Российской Федерации, создает реальную угрозу сохранению основ конституционного строя, межнационального (межэтнического) и межконфессионального согласия.</w:t>
      </w:r>
      <w:r>
        <w:rPr>
          <w:rFonts w:ascii="Times New Roman" w:hAnsi="Times New Roman" w:cs="Times New Roman"/>
          <w:sz w:val="28"/>
          <w:szCs w:val="28"/>
        </w:rPr>
        <w:t xml:space="preserve"> </w:t>
      </w:r>
      <w:r w:rsidR="00E7247D">
        <w:rPr>
          <w:rFonts w:ascii="Times New Roman" w:hAnsi="Times New Roman" w:cs="Times New Roman"/>
          <w:sz w:val="28"/>
          <w:szCs w:val="28"/>
        </w:rPr>
        <w:t xml:space="preserve">Более того, экстремистская и террористическая деятельность </w:t>
      </w:r>
      <w:r w:rsidR="006C1E02">
        <w:rPr>
          <w:rFonts w:ascii="Times New Roman" w:hAnsi="Times New Roman" w:cs="Times New Roman"/>
          <w:sz w:val="28"/>
          <w:szCs w:val="28"/>
        </w:rPr>
        <w:t>представляет угрозу для глобального рыночного пространства</w:t>
      </w:r>
      <w:r w:rsidR="00FB50B6">
        <w:rPr>
          <w:rFonts w:ascii="Times New Roman" w:hAnsi="Times New Roman" w:cs="Times New Roman"/>
          <w:sz w:val="28"/>
          <w:szCs w:val="28"/>
        </w:rPr>
        <w:t>: нарушает функционирование финансовых и валютных рынков, глобальной транспортной системы и инфраструктуры, влечет искажение мировых цен на ключевые товары</w:t>
      </w:r>
      <w:r w:rsidR="006C1E02">
        <w:rPr>
          <w:rStyle w:val="a5"/>
          <w:rFonts w:ascii="Times New Roman" w:hAnsi="Times New Roman" w:cs="Times New Roman"/>
          <w:sz w:val="28"/>
          <w:szCs w:val="28"/>
        </w:rPr>
        <w:footnoteReference w:id="6"/>
      </w:r>
      <w:r w:rsidR="00FB50B6">
        <w:rPr>
          <w:rFonts w:ascii="Times New Roman" w:hAnsi="Times New Roman" w:cs="Times New Roman"/>
          <w:sz w:val="28"/>
          <w:szCs w:val="28"/>
        </w:rPr>
        <w:t>.</w:t>
      </w:r>
    </w:p>
    <w:p w:rsidR="002217E3" w:rsidRPr="002716EF"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Термин «экстремизм» (от латинского </w:t>
      </w:r>
      <w:proofErr w:type="spellStart"/>
      <w:r w:rsidRPr="002716EF">
        <w:rPr>
          <w:rFonts w:ascii="Times New Roman" w:hAnsi="Times New Roman" w:cs="Times New Roman"/>
          <w:sz w:val="28"/>
          <w:szCs w:val="28"/>
        </w:rPr>
        <w:t>extremus</w:t>
      </w:r>
      <w:proofErr w:type="spellEnd"/>
      <w:r w:rsidRPr="002716EF">
        <w:rPr>
          <w:rFonts w:ascii="Times New Roman" w:hAnsi="Times New Roman" w:cs="Times New Roman"/>
          <w:sz w:val="28"/>
          <w:szCs w:val="28"/>
        </w:rPr>
        <w:t xml:space="preserve"> - «крайний») во многих словарях толкуется как приверженность к крайним мерам и взглядам и связывается, как правило, с политикой</w:t>
      </w:r>
      <w:r w:rsidRPr="002716EF">
        <w:rPr>
          <w:rStyle w:val="a5"/>
          <w:rFonts w:ascii="Times New Roman" w:hAnsi="Times New Roman" w:cs="Times New Roman"/>
          <w:sz w:val="28"/>
          <w:szCs w:val="28"/>
        </w:rPr>
        <w:footnoteReference w:id="7"/>
      </w:r>
      <w:r w:rsidRPr="002716EF">
        <w:rPr>
          <w:rFonts w:ascii="Times New Roman" w:hAnsi="Times New Roman" w:cs="Times New Roman"/>
          <w:sz w:val="28"/>
          <w:szCs w:val="28"/>
        </w:rPr>
        <w:t xml:space="preserve">. </w:t>
      </w:r>
    </w:p>
    <w:p w:rsidR="002217E3" w:rsidRPr="002716EF"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Исторически термин экстремизм также использовался в основном в политическом контексте. Так, Т.А. Корнилов отмечает, что в США термин «экстремист» возник во время Гражданской войны и обозначал бескомпромиссного представителя одной из враждующих сторон (Севера и Юга), в Англии термины «</w:t>
      </w:r>
      <w:proofErr w:type="spellStart"/>
      <w:r w:rsidRPr="002716EF">
        <w:rPr>
          <w:rFonts w:ascii="Times New Roman" w:hAnsi="Times New Roman" w:cs="Times New Roman"/>
          <w:sz w:val="28"/>
          <w:szCs w:val="28"/>
        </w:rPr>
        <w:t>extremism</w:t>
      </w:r>
      <w:proofErr w:type="spellEnd"/>
      <w:r w:rsidRPr="002716EF">
        <w:rPr>
          <w:rFonts w:ascii="Times New Roman" w:hAnsi="Times New Roman" w:cs="Times New Roman"/>
          <w:sz w:val="28"/>
          <w:szCs w:val="28"/>
        </w:rPr>
        <w:t>» и «</w:t>
      </w:r>
      <w:proofErr w:type="spellStart"/>
      <w:r w:rsidRPr="002716EF">
        <w:rPr>
          <w:rFonts w:ascii="Times New Roman" w:hAnsi="Times New Roman" w:cs="Times New Roman"/>
          <w:sz w:val="28"/>
          <w:szCs w:val="28"/>
        </w:rPr>
        <w:t>extremist</w:t>
      </w:r>
      <w:proofErr w:type="spellEnd"/>
      <w:r w:rsidRPr="002716EF">
        <w:rPr>
          <w:rFonts w:ascii="Times New Roman" w:hAnsi="Times New Roman" w:cs="Times New Roman"/>
          <w:sz w:val="28"/>
          <w:szCs w:val="28"/>
        </w:rPr>
        <w:t>» начали употребляться с середины XIX в. в политической прессе, а во Франции понятие «экстремизм» получило широкое распространение во время Первой Мировой войны</w:t>
      </w:r>
      <w:r w:rsidRPr="002716EF">
        <w:rPr>
          <w:rStyle w:val="a5"/>
          <w:rFonts w:ascii="Times New Roman" w:hAnsi="Times New Roman" w:cs="Times New Roman"/>
          <w:sz w:val="28"/>
          <w:szCs w:val="28"/>
        </w:rPr>
        <w:footnoteReference w:id="8"/>
      </w:r>
      <w:r w:rsidRPr="002716EF">
        <w:rPr>
          <w:rFonts w:ascii="Times New Roman" w:hAnsi="Times New Roman" w:cs="Times New Roman"/>
          <w:sz w:val="28"/>
          <w:szCs w:val="28"/>
        </w:rPr>
        <w:t xml:space="preserve">. Что касается России, то впервые употребление данного термина зафиксировано в </w:t>
      </w:r>
      <w:r w:rsidRPr="002716EF">
        <w:rPr>
          <w:rFonts w:ascii="Times New Roman" w:hAnsi="Times New Roman" w:cs="Times New Roman"/>
          <w:sz w:val="28"/>
          <w:szCs w:val="28"/>
        </w:rPr>
        <w:lastRenderedPageBreak/>
        <w:t xml:space="preserve">1917 году. В работах сменовеховцев Ю.В. </w:t>
      </w:r>
      <w:proofErr w:type="spellStart"/>
      <w:r w:rsidRPr="002716EF">
        <w:rPr>
          <w:rFonts w:ascii="Times New Roman" w:hAnsi="Times New Roman" w:cs="Times New Roman"/>
          <w:sz w:val="28"/>
          <w:szCs w:val="28"/>
        </w:rPr>
        <w:t>Ключникова</w:t>
      </w:r>
      <w:proofErr w:type="spellEnd"/>
      <w:r w:rsidRPr="002716EF">
        <w:rPr>
          <w:rFonts w:ascii="Times New Roman" w:hAnsi="Times New Roman" w:cs="Times New Roman"/>
          <w:sz w:val="28"/>
          <w:szCs w:val="28"/>
        </w:rPr>
        <w:t xml:space="preserve"> и Н.В. Устрялова 1921 года понятие экстремизма связывается с событиями революции 1917 года и гражданской войны</w:t>
      </w:r>
      <w:r w:rsidRPr="002716EF">
        <w:rPr>
          <w:rStyle w:val="a5"/>
          <w:rFonts w:ascii="Times New Roman" w:hAnsi="Times New Roman" w:cs="Times New Roman"/>
          <w:sz w:val="28"/>
          <w:szCs w:val="28"/>
        </w:rPr>
        <w:footnoteReference w:id="9"/>
      </w:r>
      <w:r w:rsidRPr="002716EF">
        <w:rPr>
          <w:rFonts w:ascii="Times New Roman" w:hAnsi="Times New Roman" w:cs="Times New Roman"/>
          <w:sz w:val="28"/>
          <w:szCs w:val="28"/>
        </w:rPr>
        <w:t xml:space="preserve">. А. В. Петрянин отмечает, что и в российском уголовном законодательстве экстремизм всегда понимался как политическое явление и только в конце </w:t>
      </w:r>
      <w:r w:rsidRPr="002716EF">
        <w:rPr>
          <w:rFonts w:ascii="Times New Roman" w:hAnsi="Times New Roman" w:cs="Times New Roman"/>
          <w:sz w:val="28"/>
          <w:szCs w:val="28"/>
          <w:lang w:val="en-US"/>
        </w:rPr>
        <w:t>XX</w:t>
      </w:r>
      <w:r w:rsidRPr="002716EF">
        <w:rPr>
          <w:rFonts w:ascii="Times New Roman" w:hAnsi="Times New Roman" w:cs="Times New Roman"/>
          <w:sz w:val="28"/>
          <w:szCs w:val="28"/>
        </w:rPr>
        <w:t xml:space="preserve"> в. экстремизм стал носить не только политический, но и национальный, расовый, религиозный оттенок</w:t>
      </w:r>
      <w:r w:rsidRPr="002716EF">
        <w:rPr>
          <w:rStyle w:val="a5"/>
          <w:rFonts w:ascii="Times New Roman" w:hAnsi="Times New Roman" w:cs="Times New Roman"/>
          <w:sz w:val="28"/>
          <w:szCs w:val="28"/>
        </w:rPr>
        <w:footnoteReference w:id="10"/>
      </w:r>
      <w:r w:rsidRPr="002716EF">
        <w:rPr>
          <w:rFonts w:ascii="Times New Roman" w:hAnsi="Times New Roman" w:cs="Times New Roman"/>
          <w:sz w:val="28"/>
          <w:szCs w:val="28"/>
        </w:rPr>
        <w:t xml:space="preserve">. </w:t>
      </w:r>
    </w:p>
    <w:p w:rsidR="002217E3" w:rsidRPr="002716EF" w:rsidRDefault="002217E3" w:rsidP="008225C7">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На современном этапе основным международным документом в области противодействия экстремизму является </w:t>
      </w:r>
      <w:r w:rsidR="008225C7" w:rsidRPr="008225C7">
        <w:rPr>
          <w:rFonts w:ascii="Times New Roman" w:hAnsi="Times New Roman" w:cs="Times New Roman"/>
          <w:sz w:val="28"/>
          <w:szCs w:val="28"/>
        </w:rPr>
        <w:t>Шанхайская конвенция о борьбе с терроризмом, сепаратизмом и экстремизмом</w:t>
      </w:r>
      <w:r w:rsidR="00B05B58">
        <w:rPr>
          <w:rFonts w:ascii="Times New Roman" w:hAnsi="Times New Roman" w:cs="Times New Roman"/>
          <w:sz w:val="28"/>
          <w:szCs w:val="28"/>
        </w:rPr>
        <w:t xml:space="preserve"> 2001 года</w:t>
      </w:r>
      <w:r w:rsidR="00B05B58">
        <w:rPr>
          <w:rStyle w:val="a5"/>
          <w:rFonts w:ascii="Times New Roman" w:hAnsi="Times New Roman" w:cs="Times New Roman"/>
          <w:sz w:val="28"/>
          <w:szCs w:val="28"/>
        </w:rPr>
        <w:footnoteReference w:id="11"/>
      </w:r>
      <w:r w:rsidR="008225C7" w:rsidRPr="008225C7">
        <w:rPr>
          <w:rFonts w:ascii="Times New Roman" w:hAnsi="Times New Roman" w:cs="Times New Roman"/>
          <w:sz w:val="28"/>
          <w:szCs w:val="28"/>
        </w:rPr>
        <w:t xml:space="preserve"> </w:t>
      </w:r>
      <w:r w:rsidRPr="002716EF">
        <w:rPr>
          <w:rFonts w:ascii="Times New Roman" w:hAnsi="Times New Roman" w:cs="Times New Roman"/>
          <w:sz w:val="28"/>
          <w:szCs w:val="28"/>
        </w:rPr>
        <w:t>(далее - Шанхайск</w:t>
      </w:r>
      <w:r w:rsidR="008225C7">
        <w:rPr>
          <w:rFonts w:ascii="Times New Roman" w:hAnsi="Times New Roman" w:cs="Times New Roman"/>
          <w:sz w:val="28"/>
          <w:szCs w:val="28"/>
        </w:rPr>
        <w:t>ая</w:t>
      </w:r>
      <w:r w:rsidRPr="002716EF">
        <w:rPr>
          <w:rFonts w:ascii="Times New Roman" w:hAnsi="Times New Roman" w:cs="Times New Roman"/>
          <w:sz w:val="28"/>
          <w:szCs w:val="28"/>
        </w:rPr>
        <w:t xml:space="preserve"> конвенции о борьбе с терроризмом, сепаратизмом и экстремизмом). В указанной Конвенции разделяются понятия сепаратизма (какое либо деяние, направленное на нарушение территориальной целостности государства, в том числе на отделение от него части его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 и преследуемые в уголовном порядке в соответствии с национальным законодательством Сторон) и экстремизма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
    <w:p w:rsidR="002217E3" w:rsidRPr="002716EF"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lastRenderedPageBreak/>
        <w:t>В развитие положений Шанхайской конвенции о борьбе с терроризмом, сепаратизмом и экстремизмом 9 июня 2017 года была принята Конвенция Шанхайской организации сотрудничества по противодействию экстремизму</w:t>
      </w:r>
      <w:r w:rsidR="00B05B58">
        <w:rPr>
          <w:rStyle w:val="a5"/>
          <w:rFonts w:ascii="Times New Roman" w:hAnsi="Times New Roman" w:cs="Times New Roman"/>
          <w:sz w:val="28"/>
          <w:szCs w:val="28"/>
        </w:rPr>
        <w:footnoteReference w:id="12"/>
      </w:r>
      <w:r>
        <w:rPr>
          <w:rFonts w:ascii="Times New Roman" w:hAnsi="Times New Roman" w:cs="Times New Roman"/>
          <w:sz w:val="28"/>
          <w:szCs w:val="28"/>
        </w:rPr>
        <w:t xml:space="preserve"> (далее - </w:t>
      </w:r>
      <w:r w:rsidRPr="002716EF">
        <w:rPr>
          <w:rFonts w:ascii="Times New Roman" w:hAnsi="Times New Roman" w:cs="Times New Roman"/>
          <w:sz w:val="28"/>
          <w:szCs w:val="28"/>
        </w:rPr>
        <w:t>Конвенци</w:t>
      </w:r>
      <w:r>
        <w:rPr>
          <w:rFonts w:ascii="Times New Roman" w:hAnsi="Times New Roman" w:cs="Times New Roman"/>
          <w:sz w:val="28"/>
          <w:szCs w:val="28"/>
        </w:rPr>
        <w:t>я</w:t>
      </w:r>
      <w:r w:rsidRPr="002716EF">
        <w:rPr>
          <w:rFonts w:ascii="Times New Roman" w:hAnsi="Times New Roman" w:cs="Times New Roman"/>
          <w:sz w:val="28"/>
          <w:szCs w:val="28"/>
        </w:rPr>
        <w:t xml:space="preserve"> ШОС </w:t>
      </w:r>
      <w:r w:rsidR="00966BA5">
        <w:rPr>
          <w:rFonts w:ascii="Times New Roman" w:hAnsi="Times New Roman" w:cs="Times New Roman"/>
          <w:sz w:val="28"/>
          <w:szCs w:val="28"/>
        </w:rPr>
        <w:t>по противодействию экстремизму</w:t>
      </w:r>
      <w:r>
        <w:rPr>
          <w:rFonts w:ascii="Times New Roman" w:hAnsi="Times New Roman" w:cs="Times New Roman"/>
          <w:sz w:val="28"/>
          <w:szCs w:val="28"/>
        </w:rPr>
        <w:t>)</w:t>
      </w:r>
      <w:r w:rsidRPr="002716EF">
        <w:rPr>
          <w:rFonts w:ascii="Times New Roman" w:hAnsi="Times New Roman" w:cs="Times New Roman"/>
          <w:sz w:val="28"/>
          <w:szCs w:val="28"/>
        </w:rPr>
        <w:t>, к</w:t>
      </w:r>
      <w:r>
        <w:rPr>
          <w:rFonts w:ascii="Times New Roman" w:hAnsi="Times New Roman" w:cs="Times New Roman"/>
          <w:sz w:val="28"/>
          <w:szCs w:val="28"/>
        </w:rPr>
        <w:t>оторая определила экстремизм как</w:t>
      </w:r>
      <w:r w:rsidRPr="002716EF">
        <w:rPr>
          <w:rFonts w:ascii="Times New Roman" w:hAnsi="Times New Roman" w:cs="Times New Roman"/>
          <w:sz w:val="28"/>
          <w:szCs w:val="28"/>
        </w:rPr>
        <w:t xml:space="preserve"> идеологию и практику, направленные на разрешение политических, социальных, расовых, национальных и религиозных конфликтов путем насильственных и иных антиконституционных действий. Одновременно в указанной конвенции содержится понятие «экстремистский акт», к которому относятся:</w:t>
      </w:r>
    </w:p>
    <w:p w:rsidR="002217E3" w:rsidRPr="002716EF" w:rsidRDefault="002217E3" w:rsidP="002217E3">
      <w:pPr>
        <w:pStyle w:val="a6"/>
        <w:numPr>
          <w:ilvl w:val="0"/>
          <w:numId w:val="1"/>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t>деяния, предусмотренные пдп.3 п.1 ст.1 Шанхайской конвенции о борьбе с терроризмом, сепаратизмом и экстремизмом, т.е.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2217E3" w:rsidRPr="002716EF" w:rsidRDefault="002217E3" w:rsidP="002217E3">
      <w:pPr>
        <w:pStyle w:val="a6"/>
        <w:numPr>
          <w:ilvl w:val="0"/>
          <w:numId w:val="1"/>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t>организация вооруженного мятежа и участие в нем в экстремистских целях;</w:t>
      </w:r>
    </w:p>
    <w:p w:rsidR="002217E3" w:rsidRPr="002716EF" w:rsidRDefault="002217E3" w:rsidP="002217E3">
      <w:pPr>
        <w:pStyle w:val="a6"/>
        <w:numPr>
          <w:ilvl w:val="0"/>
          <w:numId w:val="1"/>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t>создание, руководство и участие в экстремистской организации; разжигание политической, социальной, расовой, национальной и религиозной вражды или розни;</w:t>
      </w:r>
    </w:p>
    <w:p w:rsidR="002217E3" w:rsidRPr="002716EF" w:rsidRDefault="002217E3" w:rsidP="002217E3">
      <w:pPr>
        <w:pStyle w:val="a6"/>
        <w:numPr>
          <w:ilvl w:val="0"/>
          <w:numId w:val="1"/>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t>пропаганда исключительности, превосходства либо неполноценности человека по признаку его политической, социальной, расовой, национальной и религиозной принадлежности;</w:t>
      </w:r>
    </w:p>
    <w:p w:rsidR="002217E3" w:rsidRPr="002716EF" w:rsidRDefault="002217E3" w:rsidP="002217E3">
      <w:pPr>
        <w:pStyle w:val="a6"/>
        <w:numPr>
          <w:ilvl w:val="0"/>
          <w:numId w:val="1"/>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t>публичные призывы к осуществлению указанных деяний;</w:t>
      </w:r>
    </w:p>
    <w:p w:rsidR="002217E3" w:rsidRDefault="002217E3" w:rsidP="002217E3">
      <w:pPr>
        <w:pStyle w:val="a6"/>
        <w:numPr>
          <w:ilvl w:val="0"/>
          <w:numId w:val="1"/>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lastRenderedPageBreak/>
        <w:t>массовое изготовление, хранение и распространение экстремистских материалов в целях пропаганды экстремизма.</w:t>
      </w:r>
    </w:p>
    <w:p w:rsidR="002217E3" w:rsidRPr="002716EF"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Согласно </w:t>
      </w:r>
      <w:r w:rsidRPr="00D0663A">
        <w:rPr>
          <w:rFonts w:ascii="Times New Roman" w:hAnsi="Times New Roman" w:cs="Times New Roman"/>
          <w:sz w:val="28"/>
          <w:szCs w:val="28"/>
        </w:rPr>
        <w:t>Модельному закону о противодействии экстремизму (</w:t>
      </w:r>
      <w:r w:rsidR="00D0663A" w:rsidRPr="00D0663A">
        <w:rPr>
          <w:rFonts w:ascii="Times New Roman" w:hAnsi="Times New Roman" w:cs="Times New Roman"/>
          <w:sz w:val="28"/>
          <w:szCs w:val="28"/>
        </w:rPr>
        <w:t>постановление</w:t>
      </w:r>
      <w:r w:rsidRPr="00D0663A">
        <w:rPr>
          <w:rFonts w:ascii="Times New Roman" w:hAnsi="Times New Roman" w:cs="Times New Roman"/>
          <w:sz w:val="28"/>
          <w:szCs w:val="28"/>
        </w:rPr>
        <w:t xml:space="preserve"> Межпарламентской Ассамблеи государств – участников СНГ</w:t>
      </w:r>
      <w:r w:rsidR="00D0663A" w:rsidRPr="00D0663A">
        <w:rPr>
          <w:rFonts w:ascii="Times New Roman" w:hAnsi="Times New Roman" w:cs="Times New Roman"/>
          <w:sz w:val="28"/>
          <w:szCs w:val="28"/>
        </w:rPr>
        <w:t xml:space="preserve"> № 32-9 от 14 мая 2009 года</w:t>
      </w:r>
      <w:r w:rsidRPr="00D0663A">
        <w:rPr>
          <w:rFonts w:ascii="Times New Roman" w:hAnsi="Times New Roman" w:cs="Times New Roman"/>
          <w:sz w:val="28"/>
          <w:szCs w:val="28"/>
        </w:rPr>
        <w:t>)</w:t>
      </w:r>
      <w:r w:rsidR="00E76A94">
        <w:rPr>
          <w:rStyle w:val="a5"/>
          <w:rFonts w:ascii="Times New Roman" w:hAnsi="Times New Roman" w:cs="Times New Roman"/>
          <w:sz w:val="28"/>
          <w:szCs w:val="28"/>
        </w:rPr>
        <w:footnoteReference w:id="13"/>
      </w:r>
      <w:r w:rsidRPr="002716EF">
        <w:rPr>
          <w:rFonts w:ascii="Times New Roman" w:hAnsi="Times New Roman" w:cs="Times New Roman"/>
          <w:sz w:val="28"/>
          <w:szCs w:val="28"/>
        </w:rPr>
        <w:t>, экстремизм – это посягательство на основы конституционного строя и безопасность государства, а также нарушение прав, свобод и законных интересов человека и гражданина, осуществляемые вследствие отрицания правовых и (или) иных общепринятых норм и правил социального поведения.</w:t>
      </w:r>
    </w:p>
    <w:p w:rsidR="002217E3"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Необходимо отметить, что</w:t>
      </w:r>
      <w:r>
        <w:rPr>
          <w:rFonts w:ascii="Times New Roman" w:hAnsi="Times New Roman" w:cs="Times New Roman"/>
          <w:sz w:val="28"/>
          <w:szCs w:val="28"/>
        </w:rPr>
        <w:t xml:space="preserve"> в </w:t>
      </w:r>
      <w:r w:rsidRPr="002217E3">
        <w:rPr>
          <w:rFonts w:ascii="Times New Roman" w:hAnsi="Times New Roman" w:cs="Times New Roman"/>
          <w:sz w:val="28"/>
          <w:szCs w:val="28"/>
        </w:rPr>
        <w:t>нормативных актах, выработанных</w:t>
      </w:r>
      <w:r w:rsidRPr="002716EF">
        <w:rPr>
          <w:rFonts w:ascii="Times New Roman" w:hAnsi="Times New Roman" w:cs="Times New Roman"/>
          <w:sz w:val="28"/>
          <w:szCs w:val="28"/>
        </w:rPr>
        <w:t xml:space="preserve"> ООН отсутствует дефиниция понятия «экстремизм»</w:t>
      </w:r>
      <w:r>
        <w:rPr>
          <w:rFonts w:ascii="Times New Roman" w:hAnsi="Times New Roman" w:cs="Times New Roman"/>
          <w:sz w:val="28"/>
          <w:szCs w:val="28"/>
        </w:rPr>
        <w:t>,</w:t>
      </w:r>
      <w:r w:rsidRPr="002716EF">
        <w:rPr>
          <w:rFonts w:ascii="Times New Roman" w:hAnsi="Times New Roman" w:cs="Times New Roman"/>
          <w:sz w:val="28"/>
          <w:szCs w:val="28"/>
        </w:rPr>
        <w:t xml:space="preserve"> </w:t>
      </w:r>
      <w:r>
        <w:rPr>
          <w:rFonts w:ascii="Times New Roman" w:hAnsi="Times New Roman" w:cs="Times New Roman"/>
          <w:sz w:val="28"/>
          <w:szCs w:val="28"/>
        </w:rPr>
        <w:t>о</w:t>
      </w:r>
      <w:r w:rsidRPr="002716EF">
        <w:rPr>
          <w:rFonts w:ascii="Times New Roman" w:hAnsi="Times New Roman" w:cs="Times New Roman"/>
          <w:sz w:val="28"/>
          <w:szCs w:val="28"/>
        </w:rPr>
        <w:t xml:space="preserve">днако </w:t>
      </w:r>
      <w:r>
        <w:rPr>
          <w:rFonts w:ascii="Times New Roman" w:hAnsi="Times New Roman" w:cs="Times New Roman"/>
          <w:sz w:val="28"/>
          <w:szCs w:val="28"/>
        </w:rPr>
        <w:t>данный</w:t>
      </w:r>
      <w:r w:rsidRPr="002716EF">
        <w:rPr>
          <w:rFonts w:ascii="Times New Roman" w:hAnsi="Times New Roman" w:cs="Times New Roman"/>
          <w:sz w:val="28"/>
          <w:szCs w:val="28"/>
        </w:rPr>
        <w:t xml:space="preserve"> термин используется как синоним таких терминов, как «расизм», «ксенофобия», «нацизм» и </w:t>
      </w:r>
      <w:proofErr w:type="spellStart"/>
      <w:r w:rsidRPr="002716EF">
        <w:rPr>
          <w:rFonts w:ascii="Times New Roman" w:hAnsi="Times New Roman" w:cs="Times New Roman"/>
          <w:sz w:val="28"/>
          <w:szCs w:val="28"/>
        </w:rPr>
        <w:t>др</w:t>
      </w:r>
      <w:proofErr w:type="spellEnd"/>
      <w:r w:rsidRPr="002716EF">
        <w:rPr>
          <w:rStyle w:val="a5"/>
          <w:rFonts w:ascii="Times New Roman" w:hAnsi="Times New Roman" w:cs="Times New Roman"/>
          <w:sz w:val="28"/>
          <w:szCs w:val="28"/>
        </w:rPr>
        <w:footnoteReference w:id="14"/>
      </w:r>
      <w:r w:rsidRPr="002716EF">
        <w:rPr>
          <w:rFonts w:ascii="Times New Roman" w:hAnsi="Times New Roman" w:cs="Times New Roman"/>
          <w:sz w:val="28"/>
          <w:szCs w:val="28"/>
        </w:rPr>
        <w:t>. В резолюции № 1344 Парламентской Ассамблеи Совета Европы (принята 29 сентября 2003 года), содержится следующее определение понятия экстремизм: экстремизм – это форма политической деятельности, явно или исподволь отрицающую принципы парламентской демократии и основанную на идеологии и практике нетерпимости, отчуждения, ксенофобии, антисемитизма и ультра-национализма.</w:t>
      </w:r>
    </w:p>
    <w:p w:rsidR="002217E3" w:rsidRPr="002217E3" w:rsidRDefault="002217E3" w:rsidP="002217E3">
      <w:pPr>
        <w:spacing w:line="360" w:lineRule="auto"/>
        <w:ind w:firstLine="708"/>
        <w:jc w:val="both"/>
        <w:rPr>
          <w:rFonts w:ascii="Times New Roman" w:hAnsi="Times New Roman" w:cs="Times New Roman"/>
          <w:sz w:val="28"/>
          <w:szCs w:val="28"/>
        </w:rPr>
      </w:pPr>
      <w:r w:rsidRPr="002217E3">
        <w:rPr>
          <w:rFonts w:ascii="Times New Roman" w:hAnsi="Times New Roman" w:cs="Times New Roman"/>
          <w:sz w:val="28"/>
          <w:szCs w:val="28"/>
        </w:rPr>
        <w:t xml:space="preserve">Таким образом, в международно-правовых актах имеет место различное понимание сущности экстремизма. В Шанхайской конвенции о борьбе с терроризмом, сепаратизмом и экстремизмом под экстремизмом понимается деяние, тогда как согласно Конвенции ШОС </w:t>
      </w:r>
      <w:r w:rsidR="00966BA5">
        <w:rPr>
          <w:rFonts w:ascii="Times New Roman" w:hAnsi="Times New Roman" w:cs="Times New Roman"/>
          <w:sz w:val="28"/>
          <w:szCs w:val="28"/>
        </w:rPr>
        <w:t>по противодействию экстремизму,</w:t>
      </w:r>
      <w:r w:rsidR="00966BA5" w:rsidRPr="002217E3">
        <w:rPr>
          <w:rFonts w:ascii="Times New Roman" w:hAnsi="Times New Roman" w:cs="Times New Roman"/>
          <w:sz w:val="28"/>
          <w:szCs w:val="28"/>
        </w:rPr>
        <w:t xml:space="preserve"> </w:t>
      </w:r>
      <w:r w:rsidRPr="002217E3">
        <w:rPr>
          <w:rFonts w:ascii="Times New Roman" w:hAnsi="Times New Roman" w:cs="Times New Roman"/>
          <w:sz w:val="28"/>
          <w:szCs w:val="28"/>
        </w:rPr>
        <w:t xml:space="preserve">экстремизм – это идеология, а деяния обозначаются термином «экстремистский акт». Расизм, в соответствии с Конвенцией ШОС 2017 года, является одним из </w:t>
      </w:r>
      <w:r w:rsidRPr="002217E3">
        <w:rPr>
          <w:rFonts w:ascii="Times New Roman" w:hAnsi="Times New Roman" w:cs="Times New Roman"/>
          <w:sz w:val="28"/>
          <w:szCs w:val="28"/>
        </w:rPr>
        <w:lastRenderedPageBreak/>
        <w:t xml:space="preserve">проявлений экстремизма, тогда как в нормативных актах ООН «экстремизм» и «расизм» используются как синонимичные понятия. </w:t>
      </w:r>
    </w:p>
    <w:p w:rsidR="002217E3" w:rsidRPr="002716EF" w:rsidRDefault="002217E3" w:rsidP="002217E3">
      <w:pPr>
        <w:spacing w:line="360" w:lineRule="auto"/>
        <w:ind w:firstLine="708"/>
        <w:jc w:val="both"/>
        <w:rPr>
          <w:rFonts w:ascii="Times New Roman" w:hAnsi="Times New Roman" w:cs="Times New Roman"/>
          <w:sz w:val="28"/>
          <w:szCs w:val="28"/>
        </w:rPr>
      </w:pPr>
      <w:r w:rsidRPr="002217E3">
        <w:rPr>
          <w:rFonts w:ascii="Times New Roman" w:hAnsi="Times New Roman" w:cs="Times New Roman"/>
          <w:sz w:val="28"/>
          <w:szCs w:val="28"/>
        </w:rPr>
        <w:t>В Федеративной Республике Германия не содержится законодательного определения понятия «экстремизм». Уголовный</w:t>
      </w:r>
      <w:r w:rsidRPr="002716EF">
        <w:rPr>
          <w:rFonts w:ascii="Times New Roman" w:hAnsi="Times New Roman" w:cs="Times New Roman"/>
          <w:sz w:val="28"/>
          <w:szCs w:val="28"/>
        </w:rPr>
        <w:t xml:space="preserve"> кодекс Федеративной Республики Германия (далее – УК ФРГ) предусматривает несколько составов преступлений, являющихся экстремистской деятельностью: </w:t>
      </w:r>
      <w:bookmarkStart w:id="17" w:name="_Hlk7099595"/>
      <w:r w:rsidRPr="002716EF">
        <w:rPr>
          <w:rFonts w:ascii="Times New Roman" w:hAnsi="Times New Roman" w:cs="Times New Roman"/>
          <w:sz w:val="28"/>
          <w:szCs w:val="28"/>
        </w:rPr>
        <w:t>насилие или угроза применения насилия с целью нарушения целостности ФРГ или изменения конституционного порядка (§81), продолжение деятельности партии, объявленной антиконституционной (§84), поддержка организационного единства объединения,</w:t>
      </w:r>
      <w:r w:rsidRPr="002716EF">
        <w:t xml:space="preserve"> </w:t>
      </w:r>
      <w:r w:rsidRPr="002716EF">
        <w:rPr>
          <w:rFonts w:ascii="Times New Roman" w:hAnsi="Times New Roman" w:cs="Times New Roman"/>
          <w:sz w:val="28"/>
          <w:szCs w:val="28"/>
        </w:rPr>
        <w:t>которое однозначно запрещено, так как оно выступает против конституционного порядка или против идеи взаимопонимания между народами или является подобным такому образованию (§85), распространение пропагандистских материалов антиконституционных организаций (§86), использование знаков антиконституционных организаций (§86а), подстрекательство против народов (§130). Также в УК ФРГ предусмотрена уголовная ответственность за диффамацию в отношении государственных органов и должностных лиц (§90, 90а, 90</w:t>
      </w:r>
      <w:r w:rsidRPr="002716EF">
        <w:rPr>
          <w:rFonts w:ascii="Times New Roman" w:hAnsi="Times New Roman" w:cs="Times New Roman"/>
          <w:sz w:val="28"/>
          <w:szCs w:val="28"/>
          <w:lang w:val="en-US"/>
        </w:rPr>
        <w:t>b</w:t>
      </w:r>
      <w:r w:rsidRPr="002716EF">
        <w:rPr>
          <w:rFonts w:ascii="Times New Roman" w:hAnsi="Times New Roman" w:cs="Times New Roman"/>
          <w:sz w:val="28"/>
          <w:szCs w:val="28"/>
        </w:rPr>
        <w:t>).</w:t>
      </w:r>
      <w:bookmarkEnd w:id="17"/>
      <w:r w:rsidRPr="002716EF">
        <w:rPr>
          <w:rFonts w:ascii="Times New Roman" w:hAnsi="Times New Roman" w:cs="Times New Roman"/>
          <w:sz w:val="28"/>
          <w:szCs w:val="28"/>
        </w:rPr>
        <w:t xml:space="preserve"> Вопросы противодействия террористической деятельности в германском законодательстве регулируются несколькими законодательными актами. В УК предусмотрена ответственность только за создание и участие в деятельности террористического сообщества (§129а)</w:t>
      </w:r>
      <w:r>
        <w:rPr>
          <w:rStyle w:val="a5"/>
          <w:rFonts w:ascii="Times New Roman" w:hAnsi="Times New Roman" w:cs="Times New Roman"/>
          <w:sz w:val="28"/>
          <w:szCs w:val="28"/>
        </w:rPr>
        <w:footnoteReference w:id="15"/>
      </w:r>
      <w:r w:rsidRPr="002716EF">
        <w:rPr>
          <w:rFonts w:ascii="Times New Roman" w:hAnsi="Times New Roman" w:cs="Times New Roman"/>
          <w:sz w:val="28"/>
          <w:szCs w:val="28"/>
        </w:rPr>
        <w:t>.</w:t>
      </w:r>
      <w:r>
        <w:rPr>
          <w:rFonts w:ascii="Times New Roman" w:hAnsi="Times New Roman" w:cs="Times New Roman"/>
          <w:sz w:val="28"/>
          <w:szCs w:val="28"/>
        </w:rPr>
        <w:t xml:space="preserve"> </w:t>
      </w:r>
    </w:p>
    <w:p w:rsidR="002217E3" w:rsidRPr="002716EF"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В уголовном кодексе Французской Республики (далее – УК ФР) содержится несколько составов преступлений, являющихся экстремистской деятельностью: </w:t>
      </w:r>
      <w:bookmarkStart w:id="19" w:name="_Hlk7099619"/>
      <w:r w:rsidRPr="002716EF">
        <w:rPr>
          <w:rFonts w:ascii="Times New Roman" w:hAnsi="Times New Roman" w:cs="Times New Roman"/>
          <w:sz w:val="28"/>
          <w:szCs w:val="28"/>
        </w:rPr>
        <w:t xml:space="preserve">подстрекательство к совершению преступлений против интересов Французской Республики (ст.411-11); совершение насильственных действий, способных поставить в опасность институты Республики или причинить вред неприкосновенности национальной территории (ст.412-1); </w:t>
      </w:r>
      <w:r w:rsidRPr="002716EF">
        <w:rPr>
          <w:rFonts w:ascii="Times New Roman" w:hAnsi="Times New Roman" w:cs="Times New Roman"/>
          <w:sz w:val="28"/>
          <w:szCs w:val="28"/>
        </w:rPr>
        <w:lastRenderedPageBreak/>
        <w:t>заговор о совершении таких насильственных действий (ст.412-2); участие, руководство или организация восстания (ст.412-3 – 412-6) при этом восстанием является любое коллективное насилие, способное поставить в опасность институты Республики или причинить вред неприкосновенности национальной территории; дискриминация (ст.225-1), непубличная диффамация в отношении лица или группы лиц в силу их происхождения либо реальной или предполагаемой принадлежности или непринадлежности к определенной этнической группе, нации, расе или религии (ст.</w:t>
      </w:r>
      <w:r w:rsidRPr="002716EF">
        <w:t xml:space="preserve"> </w:t>
      </w:r>
      <w:r w:rsidRPr="002716EF">
        <w:rPr>
          <w:rFonts w:ascii="Times New Roman" w:hAnsi="Times New Roman" w:cs="Times New Roman"/>
          <w:sz w:val="28"/>
          <w:szCs w:val="28"/>
        </w:rPr>
        <w:t>R. 624-3, R. 624-4), непубличное подстрекательство к дискриминации, ненависти или насилию в отношении какого-либо лица или группы лиц в силу их происхождения либо принадлежности или непринадлежности, реальной или предполагаемой, к определенной этнической группе, нации, расе или религии (ст. R. 625-7).</w:t>
      </w:r>
      <w:bookmarkEnd w:id="19"/>
      <w:r w:rsidRPr="002716EF">
        <w:rPr>
          <w:rFonts w:ascii="Times New Roman" w:hAnsi="Times New Roman" w:cs="Times New Roman"/>
          <w:sz w:val="28"/>
          <w:szCs w:val="28"/>
        </w:rPr>
        <w:t xml:space="preserve"> Вместе с тем, в законодательстве Французской Республики отсутствует законодательное определение понятия «экстремизм». Уголовная ответственность за акты терроризма в УК ФР предусмотрена в ст.421-1 – 421-5, 434-6 УК ФР</w:t>
      </w:r>
      <w:r>
        <w:rPr>
          <w:rStyle w:val="a5"/>
          <w:rFonts w:ascii="Times New Roman" w:hAnsi="Times New Roman" w:cs="Times New Roman"/>
          <w:sz w:val="28"/>
          <w:szCs w:val="28"/>
        </w:rPr>
        <w:footnoteReference w:id="16"/>
      </w:r>
      <w:r w:rsidRPr="002716EF">
        <w:rPr>
          <w:rFonts w:ascii="Times New Roman" w:hAnsi="Times New Roman" w:cs="Times New Roman"/>
          <w:sz w:val="28"/>
          <w:szCs w:val="28"/>
        </w:rPr>
        <w:t>.</w:t>
      </w:r>
      <w:r w:rsidRPr="003D5C48">
        <w:rPr>
          <w:rFonts w:ascii="Times New Roman" w:hAnsi="Times New Roman" w:cs="Times New Roman"/>
          <w:sz w:val="28"/>
          <w:szCs w:val="28"/>
          <w:highlight w:val="yellow"/>
        </w:rPr>
        <w:t xml:space="preserve"> </w:t>
      </w:r>
    </w:p>
    <w:p w:rsidR="002217E3" w:rsidRPr="002716EF"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В законодательстве Японии также не содержится толкование термина «экстремизм». Наряду с этим, в ст.77-79 Уголовного Кодекса Японии (далее – УК Японии) предусмотрена ответственность за </w:t>
      </w:r>
      <w:bookmarkStart w:id="20" w:name="_Hlk7099830"/>
      <w:r w:rsidRPr="002716EF">
        <w:rPr>
          <w:rFonts w:ascii="Times New Roman" w:hAnsi="Times New Roman" w:cs="Times New Roman"/>
          <w:sz w:val="28"/>
          <w:szCs w:val="28"/>
        </w:rPr>
        <w:t>внутреннее восстание (совершение мятежных действий с целью свержения правительства или отторжения японской территории и иного посягательства на Конституцию Японии), покушение на внутреннее восстание, пособничество внутреннему восстанию, а также приготовление к его совершению или заговор с целью его совершения.</w:t>
      </w:r>
      <w:r>
        <w:rPr>
          <w:rFonts w:ascii="Times New Roman" w:hAnsi="Times New Roman" w:cs="Times New Roman"/>
          <w:sz w:val="28"/>
          <w:szCs w:val="28"/>
        </w:rPr>
        <w:t xml:space="preserve"> </w:t>
      </w:r>
      <w:bookmarkEnd w:id="20"/>
      <w:r w:rsidRPr="002716EF">
        <w:rPr>
          <w:rFonts w:ascii="Times New Roman" w:hAnsi="Times New Roman" w:cs="Times New Roman"/>
          <w:sz w:val="28"/>
          <w:szCs w:val="28"/>
        </w:rPr>
        <w:t>Что касается ответственности за террористическую деятельность, то в Особенной части УК Японии не содержится статей, предусматривающих ответственность за данное деяние</w:t>
      </w:r>
      <w:r>
        <w:rPr>
          <w:rStyle w:val="a5"/>
          <w:rFonts w:ascii="Times New Roman" w:hAnsi="Times New Roman" w:cs="Times New Roman"/>
          <w:sz w:val="28"/>
          <w:szCs w:val="28"/>
        </w:rPr>
        <w:footnoteReference w:id="17"/>
      </w:r>
      <w:r w:rsidRPr="002716EF">
        <w:rPr>
          <w:rFonts w:ascii="Times New Roman" w:hAnsi="Times New Roman" w:cs="Times New Roman"/>
          <w:sz w:val="28"/>
          <w:szCs w:val="28"/>
        </w:rPr>
        <w:t xml:space="preserve">. Вместе с тем, существуют отдельные законодательные акты, криминализирующие отдельные формы и стадии </w:t>
      </w:r>
      <w:r w:rsidRPr="002716EF">
        <w:rPr>
          <w:rFonts w:ascii="Times New Roman" w:hAnsi="Times New Roman" w:cs="Times New Roman"/>
          <w:sz w:val="28"/>
          <w:szCs w:val="28"/>
        </w:rPr>
        <w:lastRenderedPageBreak/>
        <w:t>террористической деятельности, например, Положение о наказаниях за нарушение порядка контроля над взрывчатыми веществами, Закон о регулировании в отношении ядерного сырья, ядерного топлива и атомных реакторов и др. Помимо этого, в Закон Японии о противодействии организованной преступности и контроле преступных доходов в июне 2017 года были приняты поправки, предусматривающие наказание за подготовку терактов, а также сговор с целью их совершения</w:t>
      </w:r>
      <w:r w:rsidRPr="002716EF">
        <w:rPr>
          <w:rStyle w:val="a5"/>
          <w:rFonts w:ascii="Times New Roman" w:hAnsi="Times New Roman" w:cs="Times New Roman"/>
          <w:sz w:val="28"/>
          <w:szCs w:val="28"/>
        </w:rPr>
        <w:footnoteReference w:id="18"/>
      </w:r>
      <w:r w:rsidRPr="002716EF">
        <w:rPr>
          <w:rFonts w:ascii="Times New Roman" w:hAnsi="Times New Roman" w:cs="Times New Roman"/>
          <w:sz w:val="28"/>
          <w:szCs w:val="28"/>
        </w:rPr>
        <w:t>.</w:t>
      </w:r>
    </w:p>
    <w:p w:rsidR="002217E3"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Поскольку Китайская Народная Республика является членом ШОС, в Китае понятие экстремизма аналогично понятию, содержащемуся в Конвенции ШОС 2017 года. </w:t>
      </w:r>
      <w:bookmarkStart w:id="22" w:name="_Hlk7099853"/>
      <w:r w:rsidRPr="002716EF">
        <w:rPr>
          <w:rFonts w:ascii="Times New Roman" w:hAnsi="Times New Roman" w:cs="Times New Roman"/>
          <w:sz w:val="28"/>
          <w:szCs w:val="28"/>
        </w:rPr>
        <w:t>В уголовном кодексе Китайской Народной Республики (далее – УК КНР) предусмотрена ответственность за следующие экстремистские деяния: причинение вреда суверенитету КНР, ее территориальной целостности и безопасности, совершенное в сговоре с иностранным государством (ст.102), организацию, планирование или совершение практических действий, направленных на раскол государства, нарушение государственного единств, а также подстрекательство к этим действиям (ст.103), организация, планирование или практическое участие в вооруженном мятеже или вооруженном бунте, а также подстрекательство к осуществлению такого мятежа или бунта (ст.104), организация, подготовка, практические действия, направленные на свержение государственной власти и социалистического строя, а также подстрекательство к этим действиям (ст.105), пропаганда национальной ненависти, национальной дискриминации (ст.249), публикация в печатном издании дискриминационных материалов, оскорбляющих в грубой форме достоинство национальных меньшинств (ст.250).</w:t>
      </w:r>
      <w:bookmarkEnd w:id="22"/>
      <w:r w:rsidRPr="002716EF">
        <w:rPr>
          <w:rFonts w:ascii="Times New Roman" w:hAnsi="Times New Roman" w:cs="Times New Roman"/>
          <w:sz w:val="28"/>
          <w:szCs w:val="28"/>
        </w:rPr>
        <w:t xml:space="preserve"> Необходимо отметить, что в УК КНР нет ответственности за террористический акт. В ч.1 ст.120 УК КНР предусмотрена ответственность за организацию, руководство или активное членство в террористической организации. Между тем, согласно ч.2 указанной статьи, лица, которые помимо </w:t>
      </w:r>
      <w:r w:rsidRPr="002716EF">
        <w:rPr>
          <w:rFonts w:ascii="Times New Roman" w:hAnsi="Times New Roman" w:cs="Times New Roman"/>
          <w:sz w:val="28"/>
          <w:szCs w:val="28"/>
        </w:rPr>
        <w:lastRenderedPageBreak/>
        <w:t>совершения преступления, предусмотренного ч.1 ст.120 УК КНР, принимали участие в убийстве, организации взрыва, похищении людей и совершении других преступлений, наказываются по совокупности преступлений</w:t>
      </w:r>
      <w:r>
        <w:rPr>
          <w:rStyle w:val="a5"/>
          <w:rFonts w:ascii="Times New Roman" w:hAnsi="Times New Roman" w:cs="Times New Roman"/>
          <w:sz w:val="28"/>
          <w:szCs w:val="28"/>
        </w:rPr>
        <w:footnoteReference w:id="19"/>
      </w:r>
      <w:r w:rsidRPr="002716EF">
        <w:rPr>
          <w:rFonts w:ascii="Times New Roman" w:hAnsi="Times New Roman" w:cs="Times New Roman"/>
          <w:sz w:val="28"/>
          <w:szCs w:val="28"/>
        </w:rPr>
        <w:t>.</w:t>
      </w:r>
    </w:p>
    <w:p w:rsidR="002217E3" w:rsidRDefault="002217E3" w:rsidP="002217E3">
      <w:pPr>
        <w:spacing w:line="360" w:lineRule="auto"/>
        <w:ind w:firstLine="708"/>
        <w:jc w:val="both"/>
        <w:rPr>
          <w:rFonts w:ascii="Times New Roman" w:hAnsi="Times New Roman" w:cs="Times New Roman"/>
          <w:sz w:val="28"/>
          <w:szCs w:val="28"/>
          <w:highlight w:val="yellow"/>
        </w:rPr>
      </w:pPr>
      <w:r w:rsidRPr="002217E3">
        <w:rPr>
          <w:rFonts w:ascii="Times New Roman" w:hAnsi="Times New Roman" w:cs="Times New Roman"/>
          <w:sz w:val="28"/>
          <w:szCs w:val="28"/>
        </w:rPr>
        <w:t xml:space="preserve">Анализ законодательства зарубежных стран в области противодействия экстремизму позволяет сделать следующие выводы. Во-первых, необходимо отметить отсутствие определения понятия «экстремизм» в законодательстве большинства рассмотренных выше государств. Во-вторых, в уголовных законах криминализирован различный круг деяний, являющихся экстремистским актом (в толковании </w:t>
      </w:r>
      <w:r w:rsidRPr="002716EF">
        <w:rPr>
          <w:rFonts w:ascii="Times New Roman" w:hAnsi="Times New Roman" w:cs="Times New Roman"/>
          <w:sz w:val="28"/>
          <w:szCs w:val="28"/>
        </w:rPr>
        <w:t xml:space="preserve">Конвенции ШОС </w:t>
      </w:r>
      <w:r w:rsidR="00966BA5">
        <w:rPr>
          <w:rFonts w:ascii="Times New Roman" w:hAnsi="Times New Roman" w:cs="Times New Roman"/>
          <w:sz w:val="28"/>
          <w:szCs w:val="28"/>
        </w:rPr>
        <w:t>по противодействию экстремизму</w:t>
      </w:r>
      <w:r>
        <w:rPr>
          <w:rFonts w:ascii="Times New Roman" w:hAnsi="Times New Roman" w:cs="Times New Roman"/>
          <w:sz w:val="28"/>
          <w:szCs w:val="28"/>
        </w:rPr>
        <w:t xml:space="preserve">). </w:t>
      </w:r>
    </w:p>
    <w:p w:rsidR="002217E3"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В действующем российском законодательстве основным документом, регулирующим противодействие экстремизму, является Федеральный закон "О противодействии экстремистской деятельности" от 25.07.2002 N 114-ФЗ</w:t>
      </w:r>
      <w:r w:rsidR="001A21D6">
        <w:rPr>
          <w:rStyle w:val="a5"/>
          <w:rFonts w:ascii="Times New Roman" w:hAnsi="Times New Roman" w:cs="Times New Roman"/>
          <w:sz w:val="28"/>
          <w:szCs w:val="28"/>
        </w:rPr>
        <w:footnoteReference w:id="20"/>
      </w:r>
      <w:r w:rsidR="00B96605">
        <w:rPr>
          <w:rFonts w:ascii="Times New Roman" w:hAnsi="Times New Roman" w:cs="Times New Roman"/>
          <w:sz w:val="28"/>
          <w:szCs w:val="28"/>
        </w:rPr>
        <w:t xml:space="preserve"> (далее – ФЗ «О противодействии экстремистской деятельности»)</w:t>
      </w:r>
      <w:r w:rsidRPr="002716EF">
        <w:rPr>
          <w:rFonts w:ascii="Times New Roman" w:hAnsi="Times New Roman" w:cs="Times New Roman"/>
          <w:sz w:val="28"/>
          <w:szCs w:val="28"/>
        </w:rPr>
        <w:t>. Данный Федеральный закон определяет экстремистскую деятельность через перечисление конкретных видов деятельности и не разделяет понятия «экстремизм» и «экстремистская деятельность». Так, в соответствии со ст.1 ФЗ «О противодействии экстремистской деятельности», экстремизм (экстремистская деятельность) – это:</w:t>
      </w:r>
    </w:p>
    <w:p w:rsidR="002217E3" w:rsidRDefault="002217E3" w:rsidP="002217E3">
      <w:pPr>
        <w:pStyle w:val="a6"/>
        <w:numPr>
          <w:ilvl w:val="0"/>
          <w:numId w:val="2"/>
        </w:numPr>
        <w:spacing w:line="360" w:lineRule="auto"/>
        <w:jc w:val="both"/>
        <w:rPr>
          <w:rFonts w:ascii="Times New Roman" w:hAnsi="Times New Roman" w:cs="Times New Roman"/>
          <w:sz w:val="28"/>
          <w:szCs w:val="28"/>
        </w:rPr>
      </w:pPr>
      <w:r w:rsidRPr="006E7378">
        <w:rPr>
          <w:rFonts w:ascii="Times New Roman" w:hAnsi="Times New Roman" w:cs="Times New Roman"/>
          <w:sz w:val="28"/>
          <w:szCs w:val="28"/>
        </w:rPr>
        <w:t xml:space="preserve">насильственное изменение основ конституционного строя и нарушение целостности Российской Федерации; </w:t>
      </w:r>
    </w:p>
    <w:p w:rsidR="002217E3" w:rsidRDefault="002217E3" w:rsidP="002217E3">
      <w:pPr>
        <w:pStyle w:val="a6"/>
        <w:numPr>
          <w:ilvl w:val="0"/>
          <w:numId w:val="2"/>
        </w:numPr>
        <w:spacing w:line="360" w:lineRule="auto"/>
        <w:jc w:val="both"/>
        <w:rPr>
          <w:rFonts w:ascii="Times New Roman" w:hAnsi="Times New Roman" w:cs="Times New Roman"/>
          <w:sz w:val="28"/>
          <w:szCs w:val="28"/>
        </w:rPr>
      </w:pPr>
      <w:r w:rsidRPr="006E7378">
        <w:rPr>
          <w:rFonts w:ascii="Times New Roman" w:hAnsi="Times New Roman" w:cs="Times New Roman"/>
          <w:sz w:val="28"/>
          <w:szCs w:val="28"/>
        </w:rPr>
        <w:t xml:space="preserve">террористическая деятельность; </w:t>
      </w:r>
    </w:p>
    <w:p w:rsidR="002217E3" w:rsidRDefault="002217E3" w:rsidP="002217E3">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деятельность, связанная с возбуждением социальной, расовой, национальной или религиозной розни;</w:t>
      </w:r>
    </w:p>
    <w:p w:rsidR="002217E3" w:rsidRDefault="002217E3" w:rsidP="002217E3">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нарушение избирательных прав граждан и права на участие в референдуме, соединенное с насилием или угрозой его применения;</w:t>
      </w:r>
    </w:p>
    <w:p w:rsidR="002217E3" w:rsidRDefault="002217E3" w:rsidP="002217E3">
      <w:pPr>
        <w:pStyle w:val="a6"/>
        <w:numPr>
          <w:ilvl w:val="0"/>
          <w:numId w:val="2"/>
        </w:numPr>
        <w:spacing w:line="360" w:lineRule="auto"/>
        <w:jc w:val="both"/>
        <w:rPr>
          <w:rFonts w:ascii="Times New Roman" w:hAnsi="Times New Roman" w:cs="Times New Roman"/>
          <w:sz w:val="28"/>
          <w:szCs w:val="28"/>
        </w:rPr>
      </w:pPr>
      <w:r w:rsidRPr="00B817FB">
        <w:rPr>
          <w:rFonts w:ascii="Times New Roman" w:hAnsi="Times New Roman" w:cs="Times New Roman"/>
          <w:sz w:val="28"/>
          <w:szCs w:val="28"/>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r>
        <w:rPr>
          <w:rFonts w:ascii="Times New Roman" w:hAnsi="Times New Roman" w:cs="Times New Roman"/>
          <w:sz w:val="28"/>
          <w:szCs w:val="28"/>
        </w:rPr>
        <w:t>;</w:t>
      </w:r>
    </w:p>
    <w:p w:rsidR="002217E3" w:rsidRDefault="002217E3" w:rsidP="002217E3">
      <w:pPr>
        <w:pStyle w:val="a6"/>
        <w:numPr>
          <w:ilvl w:val="0"/>
          <w:numId w:val="2"/>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t>совершение преступлений по мотивам, указанным в пункте "е" части первой статьи 63 Уголовного кодекса Российской Федерации</w:t>
      </w:r>
      <w:r>
        <w:rPr>
          <w:rFonts w:ascii="Times New Roman" w:hAnsi="Times New Roman" w:cs="Times New Roman"/>
          <w:sz w:val="28"/>
          <w:szCs w:val="28"/>
        </w:rPr>
        <w:t>;</w:t>
      </w:r>
    </w:p>
    <w:p w:rsidR="002217E3" w:rsidRDefault="002217E3" w:rsidP="002217E3">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деятельность, направленная на популяризацию терроризма, экстремизма и нацизма;</w:t>
      </w:r>
    </w:p>
    <w:p w:rsidR="002217E3" w:rsidRDefault="002217E3" w:rsidP="002217E3">
      <w:pPr>
        <w:pStyle w:val="a6"/>
        <w:numPr>
          <w:ilvl w:val="0"/>
          <w:numId w:val="2"/>
        </w:numPr>
        <w:spacing w:line="360" w:lineRule="auto"/>
        <w:jc w:val="both"/>
        <w:rPr>
          <w:rFonts w:ascii="Times New Roman" w:hAnsi="Times New Roman" w:cs="Times New Roman"/>
          <w:sz w:val="28"/>
          <w:szCs w:val="28"/>
        </w:rPr>
      </w:pPr>
      <w:r w:rsidRPr="00B817FB">
        <w:rPr>
          <w:rFonts w:ascii="Times New Roman" w:hAnsi="Times New Roman" w:cs="Times New Roman"/>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r>
        <w:rPr>
          <w:rFonts w:ascii="Times New Roman" w:hAnsi="Times New Roman" w:cs="Times New Roman"/>
          <w:sz w:val="28"/>
          <w:szCs w:val="28"/>
        </w:rPr>
        <w:t>;</w:t>
      </w:r>
    </w:p>
    <w:p w:rsidR="002217E3" w:rsidRDefault="002217E3" w:rsidP="002217E3">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и подготовка указанных деяний, подстрекательство к их осуществлению, а также содействие в их организации, подготовке и осуществлении.</w:t>
      </w:r>
    </w:p>
    <w:p w:rsidR="002217E3" w:rsidRPr="002716EF"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Федеральным законом</w:t>
      </w:r>
      <w:r w:rsidRPr="00103AF6">
        <w:rPr>
          <w:rFonts w:ascii="Times New Roman" w:hAnsi="Times New Roman" w:cs="Times New Roman"/>
          <w:sz w:val="28"/>
          <w:szCs w:val="28"/>
        </w:rPr>
        <w:t xml:space="preserve"> </w:t>
      </w:r>
      <w:r w:rsidRPr="002716EF">
        <w:rPr>
          <w:rFonts w:ascii="Times New Roman" w:hAnsi="Times New Roman" w:cs="Times New Roman"/>
          <w:sz w:val="28"/>
          <w:szCs w:val="28"/>
        </w:rPr>
        <w:t>от 18.03.2019 N 28-ФЗ</w:t>
      </w:r>
      <w:r w:rsidR="001A21D6">
        <w:rPr>
          <w:rStyle w:val="a5"/>
          <w:rFonts w:ascii="Times New Roman" w:hAnsi="Times New Roman" w:cs="Times New Roman"/>
          <w:sz w:val="28"/>
          <w:szCs w:val="28"/>
        </w:rPr>
        <w:footnoteReference w:id="21"/>
      </w:r>
      <w:r>
        <w:rPr>
          <w:rFonts w:ascii="Times New Roman" w:hAnsi="Times New Roman" w:cs="Times New Roman"/>
          <w:sz w:val="28"/>
          <w:szCs w:val="28"/>
        </w:rPr>
        <w:t xml:space="preserve"> </w:t>
      </w:r>
      <w:r w:rsidRPr="002716EF">
        <w:rPr>
          <w:rFonts w:ascii="Times New Roman" w:hAnsi="Times New Roman" w:cs="Times New Roman"/>
          <w:sz w:val="28"/>
          <w:szCs w:val="28"/>
        </w:rPr>
        <w:t>была введена ч.3 ст.20.1 КоАП, предусматривающая административную ответственность за осуществление диффамации в информационно-телекоммуникационных сетях, в том числе в сети "Интернет" в отношении государства, государственных органов или официальных государственных символов РФ.</w:t>
      </w:r>
    </w:p>
    <w:p w:rsidR="002217E3"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Необходимо отметить, что в российском законодательстве, в отличие от положений Шанхайской конвенции о борьбе с терроризмом, сепаратизмом и экстремизмом и </w:t>
      </w:r>
      <w:r w:rsidR="00537E77" w:rsidRPr="002716EF">
        <w:rPr>
          <w:rFonts w:ascii="Times New Roman" w:hAnsi="Times New Roman" w:cs="Times New Roman"/>
          <w:sz w:val="28"/>
          <w:szCs w:val="28"/>
        </w:rPr>
        <w:t xml:space="preserve">Конвенции ШОС </w:t>
      </w:r>
      <w:r w:rsidR="00966BA5">
        <w:rPr>
          <w:rFonts w:ascii="Times New Roman" w:hAnsi="Times New Roman" w:cs="Times New Roman"/>
          <w:sz w:val="28"/>
          <w:szCs w:val="28"/>
        </w:rPr>
        <w:t>по противодействию экстремизму</w:t>
      </w:r>
      <w:r w:rsidRPr="002716EF">
        <w:rPr>
          <w:rFonts w:ascii="Times New Roman" w:hAnsi="Times New Roman" w:cs="Times New Roman"/>
          <w:sz w:val="28"/>
          <w:szCs w:val="28"/>
        </w:rPr>
        <w:t>, сепаратизм и терроризм являются разновидностями экстремизма</w:t>
      </w:r>
      <w:r>
        <w:rPr>
          <w:rFonts w:ascii="Times New Roman" w:hAnsi="Times New Roman" w:cs="Times New Roman"/>
          <w:sz w:val="28"/>
          <w:szCs w:val="28"/>
        </w:rPr>
        <w:t>.</w:t>
      </w:r>
    </w:p>
    <w:p w:rsidR="002217E3" w:rsidRPr="0041465B" w:rsidRDefault="002217E3" w:rsidP="004C21B5">
      <w:pPr>
        <w:spacing w:line="360" w:lineRule="auto"/>
        <w:ind w:firstLine="708"/>
        <w:jc w:val="both"/>
        <w:rPr>
          <w:rFonts w:ascii="Times New Roman" w:hAnsi="Times New Roman" w:cs="Times New Roman"/>
          <w:sz w:val="28"/>
          <w:szCs w:val="28"/>
        </w:rPr>
      </w:pPr>
      <w:r w:rsidRPr="0041465B">
        <w:rPr>
          <w:rFonts w:ascii="Times New Roman" w:hAnsi="Times New Roman" w:cs="Times New Roman"/>
          <w:sz w:val="28"/>
          <w:szCs w:val="28"/>
        </w:rPr>
        <w:lastRenderedPageBreak/>
        <w:t xml:space="preserve">Таким образом, на сегодняшний день отсутствует единый подход к толкованию термина экстремизм как на уровне национальных законодательств, так и на уровне международного права, что проявляется, во-первых, в отсутствии единого определения понятия и форм экстремизма, и, во-вторых, в криминализации различного круга деяний, являющихся проявлениями экстремизма.  </w:t>
      </w:r>
    </w:p>
    <w:p w:rsidR="002217E3" w:rsidRPr="004C21B5" w:rsidRDefault="002217E3" w:rsidP="004C21B5">
      <w:pPr>
        <w:pStyle w:val="1"/>
        <w:spacing w:line="360" w:lineRule="auto"/>
        <w:jc w:val="center"/>
        <w:rPr>
          <w:rFonts w:ascii="Times New Roman" w:hAnsi="Times New Roman" w:cs="Times New Roman"/>
          <w:b/>
          <w:color w:val="auto"/>
          <w:sz w:val="28"/>
          <w:szCs w:val="28"/>
        </w:rPr>
      </w:pPr>
      <w:bookmarkStart w:id="25" w:name="_Toc8578851"/>
      <w:r w:rsidRPr="004C21B5">
        <w:rPr>
          <w:rFonts w:ascii="Times New Roman" w:hAnsi="Times New Roman" w:cs="Times New Roman"/>
          <w:b/>
          <w:color w:val="auto"/>
          <w:sz w:val="28"/>
          <w:szCs w:val="28"/>
        </w:rPr>
        <w:t>§2. Современные формы экстремизма</w:t>
      </w:r>
      <w:bookmarkEnd w:id="25"/>
    </w:p>
    <w:p w:rsidR="002217E3" w:rsidRDefault="002217E3" w:rsidP="004C21B5">
      <w:pPr>
        <w:spacing w:line="360" w:lineRule="auto"/>
        <w:ind w:firstLine="708"/>
        <w:jc w:val="both"/>
        <w:rPr>
          <w:rFonts w:ascii="Times New Roman" w:hAnsi="Times New Roman" w:cs="Times New Roman"/>
          <w:sz w:val="28"/>
          <w:szCs w:val="28"/>
        </w:rPr>
      </w:pPr>
      <w:r w:rsidRPr="009123CA">
        <w:rPr>
          <w:rFonts w:ascii="Times New Roman" w:hAnsi="Times New Roman" w:cs="Times New Roman"/>
          <w:sz w:val="28"/>
          <w:szCs w:val="28"/>
        </w:rPr>
        <w:t>В литературе указывается,</w:t>
      </w:r>
      <w:r w:rsidRPr="008D0A8C">
        <w:rPr>
          <w:rFonts w:ascii="Times New Roman" w:hAnsi="Times New Roman" w:cs="Times New Roman"/>
          <w:sz w:val="28"/>
          <w:szCs w:val="28"/>
        </w:rPr>
        <w:t xml:space="preserve"> что первые проявления экстремизма как социально-политического явления следует искать в зачатках возникновения государства и расслоения общества </w:t>
      </w:r>
      <w:r w:rsidRPr="002716EF">
        <w:rPr>
          <w:rFonts w:ascii="Times New Roman" w:hAnsi="Times New Roman" w:cs="Times New Roman"/>
          <w:sz w:val="28"/>
          <w:szCs w:val="28"/>
        </w:rPr>
        <w:t>на классы</w:t>
      </w:r>
      <w:r w:rsidRPr="002716EF">
        <w:rPr>
          <w:rStyle w:val="a5"/>
          <w:rFonts w:ascii="Times New Roman" w:hAnsi="Times New Roman" w:cs="Times New Roman"/>
          <w:sz w:val="28"/>
          <w:szCs w:val="28"/>
        </w:rPr>
        <w:footnoteReference w:id="22"/>
      </w:r>
      <w:r w:rsidRPr="002716EF">
        <w:rPr>
          <w:rFonts w:ascii="Times New Roman" w:hAnsi="Times New Roman" w:cs="Times New Roman"/>
          <w:sz w:val="28"/>
          <w:szCs w:val="28"/>
        </w:rPr>
        <w:t xml:space="preserve">. </w:t>
      </w:r>
    </w:p>
    <w:p w:rsidR="002217E3" w:rsidRPr="002716EF"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По мнению большинства исследователей, экстремизм появился в России 4 апреля 1866 года, когда Д. В. Каракозов, участник революционной организации Н.А. Ишутина, стрелял в императора Александра II</w:t>
      </w:r>
      <w:r w:rsidRPr="002716EF">
        <w:rPr>
          <w:rStyle w:val="a5"/>
          <w:rFonts w:ascii="Times New Roman" w:hAnsi="Times New Roman" w:cs="Times New Roman"/>
          <w:sz w:val="28"/>
          <w:szCs w:val="28"/>
        </w:rPr>
        <w:footnoteReference w:id="23"/>
      </w:r>
      <w:r w:rsidRPr="002716EF">
        <w:rPr>
          <w:rFonts w:ascii="Times New Roman" w:hAnsi="Times New Roman" w:cs="Times New Roman"/>
          <w:sz w:val="28"/>
          <w:szCs w:val="28"/>
        </w:rPr>
        <w:t>. Между тем, существует и другая точка зрения. Так, по мнению Г.И. Телегина, начало экстремизма в России следует исчислять с 25 декабря 1825 г., когда состоялась попытка государственного переворота в Петербурге (восстание декабристов)</w:t>
      </w:r>
      <w:r w:rsidRPr="002716EF">
        <w:rPr>
          <w:rStyle w:val="a5"/>
          <w:rFonts w:ascii="Times New Roman" w:hAnsi="Times New Roman" w:cs="Times New Roman"/>
          <w:sz w:val="28"/>
          <w:szCs w:val="28"/>
        </w:rPr>
        <w:footnoteReference w:id="24"/>
      </w:r>
      <w:r w:rsidRPr="002716EF">
        <w:rPr>
          <w:rFonts w:ascii="Times New Roman" w:hAnsi="Times New Roman" w:cs="Times New Roman"/>
          <w:sz w:val="28"/>
          <w:szCs w:val="28"/>
        </w:rPr>
        <w:t>.</w:t>
      </w:r>
    </w:p>
    <w:p w:rsidR="009A25F2" w:rsidRDefault="002217E3" w:rsidP="009A25F2">
      <w:pPr>
        <w:spacing w:line="360" w:lineRule="auto"/>
        <w:ind w:firstLine="708"/>
        <w:jc w:val="both"/>
        <w:rPr>
          <w:rFonts w:ascii="Times New Roman" w:hAnsi="Times New Roman" w:cs="Times New Roman"/>
          <w:sz w:val="28"/>
          <w:szCs w:val="28"/>
        </w:rPr>
      </w:pPr>
      <w:r w:rsidRPr="009123CA">
        <w:rPr>
          <w:rFonts w:ascii="Times New Roman" w:hAnsi="Times New Roman" w:cs="Times New Roman"/>
          <w:sz w:val="28"/>
          <w:szCs w:val="28"/>
        </w:rPr>
        <w:t>В доктрине выделяется 4 этапа</w:t>
      </w:r>
      <w:r w:rsidRPr="002716EF">
        <w:rPr>
          <w:rFonts w:ascii="Times New Roman" w:hAnsi="Times New Roman" w:cs="Times New Roman"/>
          <w:sz w:val="28"/>
          <w:szCs w:val="28"/>
        </w:rPr>
        <w:t xml:space="preserve"> становления экстремизма в России: 1) дореволюционный (1825 (1866) -1917 гг.), 2) советский (1917-1991 гг.), 3) переходный (период перестройки) (1991-2000 гг.) и 4) современный (2000 г. -настоящее время)</w:t>
      </w:r>
      <w:r w:rsidRPr="002716EF">
        <w:rPr>
          <w:rStyle w:val="a5"/>
          <w:rFonts w:ascii="Times New Roman" w:hAnsi="Times New Roman" w:cs="Times New Roman"/>
          <w:sz w:val="28"/>
          <w:szCs w:val="28"/>
        </w:rPr>
        <w:footnoteReference w:id="25"/>
      </w:r>
      <w:r w:rsidRPr="002716EF">
        <w:rPr>
          <w:rFonts w:ascii="Times New Roman" w:hAnsi="Times New Roman" w:cs="Times New Roman"/>
          <w:sz w:val="28"/>
          <w:szCs w:val="28"/>
        </w:rPr>
        <w:t xml:space="preserve">. Первый этап характеризуется тем, что экстремизм в этот период являлся средством свержения царской власти. В дореволюционной период терроризм являлся наиболее распространенной формой экстремизма и субъектами экстремисткой деятельности были, в основном, молодые дворяне. В </w:t>
      </w:r>
      <w:r w:rsidRPr="002716EF">
        <w:rPr>
          <w:rFonts w:ascii="Times New Roman" w:hAnsi="Times New Roman" w:cs="Times New Roman"/>
          <w:sz w:val="28"/>
          <w:szCs w:val="28"/>
        </w:rPr>
        <w:lastRenderedPageBreak/>
        <w:t>советский период основной формой экстремизма являлись контрреволюционные преступления и преступления против порядка управления, однако в целом в данный период экстремистская активность была низкой. Переходный этап характеризуется массовым распространением экстремизма и наличием разнообразных форм его проявления – терроризма, национализма, сепаратизма и т.д. Наконец, характерными чертами современного этапа, по мнению Г.И. Телегина, являются появление многочисленных новых форм экстремизма, глобальность его проявления и разнообразие субъектов экстремистской деятельности -  ими выступают как отдельные лица, так и государства, и их союзы</w:t>
      </w:r>
      <w:r w:rsidRPr="002716EF">
        <w:rPr>
          <w:rStyle w:val="a5"/>
          <w:rFonts w:ascii="Times New Roman" w:hAnsi="Times New Roman" w:cs="Times New Roman"/>
          <w:sz w:val="28"/>
          <w:szCs w:val="28"/>
        </w:rPr>
        <w:footnoteReference w:id="26"/>
      </w:r>
      <w:r w:rsidRPr="002716EF">
        <w:rPr>
          <w:rFonts w:ascii="Times New Roman" w:hAnsi="Times New Roman" w:cs="Times New Roman"/>
          <w:sz w:val="28"/>
          <w:szCs w:val="28"/>
        </w:rPr>
        <w:t xml:space="preserve">. В.А. </w:t>
      </w:r>
      <w:proofErr w:type="spellStart"/>
      <w:r w:rsidRPr="002716EF">
        <w:rPr>
          <w:rFonts w:ascii="Times New Roman" w:hAnsi="Times New Roman" w:cs="Times New Roman"/>
          <w:sz w:val="28"/>
          <w:szCs w:val="28"/>
        </w:rPr>
        <w:t>Диль</w:t>
      </w:r>
      <w:proofErr w:type="spellEnd"/>
      <w:r w:rsidRPr="002716EF">
        <w:rPr>
          <w:rFonts w:ascii="Times New Roman" w:hAnsi="Times New Roman" w:cs="Times New Roman"/>
          <w:sz w:val="28"/>
          <w:szCs w:val="28"/>
        </w:rPr>
        <w:t xml:space="preserve"> указывает, что современными тенденциями развития экстремизма являются, во-первых, популяризация экстремистских идей, следствием которой является международное распространение экстремизма и увеличение числа жертв и, во-вторых, появление информационное экстремизма, переход экстремизма в сферу информационных технологий</w:t>
      </w:r>
      <w:r w:rsidRPr="002716EF">
        <w:rPr>
          <w:rStyle w:val="a5"/>
          <w:rFonts w:ascii="Times New Roman" w:hAnsi="Times New Roman" w:cs="Times New Roman"/>
          <w:sz w:val="28"/>
          <w:szCs w:val="28"/>
        </w:rPr>
        <w:footnoteReference w:id="27"/>
      </w:r>
      <w:r w:rsidRPr="002716EF">
        <w:rPr>
          <w:rFonts w:ascii="Times New Roman" w:hAnsi="Times New Roman" w:cs="Times New Roman"/>
          <w:sz w:val="28"/>
          <w:szCs w:val="28"/>
        </w:rPr>
        <w:t>.</w:t>
      </w:r>
      <w:r w:rsidR="009A25F2">
        <w:rPr>
          <w:rFonts w:ascii="Times New Roman" w:hAnsi="Times New Roman" w:cs="Times New Roman"/>
          <w:sz w:val="28"/>
          <w:szCs w:val="28"/>
        </w:rPr>
        <w:t xml:space="preserve"> </w:t>
      </w:r>
    </w:p>
    <w:p w:rsidR="002217E3" w:rsidRPr="002716EF" w:rsidRDefault="002217E3" w:rsidP="009A25F2">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В </w:t>
      </w:r>
      <w:r>
        <w:rPr>
          <w:rFonts w:ascii="Times New Roman" w:hAnsi="Times New Roman" w:cs="Times New Roman"/>
          <w:sz w:val="28"/>
          <w:szCs w:val="28"/>
        </w:rPr>
        <w:t xml:space="preserve">отечественной </w:t>
      </w:r>
      <w:r w:rsidRPr="002716EF">
        <w:rPr>
          <w:rFonts w:ascii="Times New Roman" w:hAnsi="Times New Roman" w:cs="Times New Roman"/>
          <w:sz w:val="28"/>
          <w:szCs w:val="28"/>
        </w:rPr>
        <w:t xml:space="preserve">доктрине </w:t>
      </w:r>
      <w:r>
        <w:rPr>
          <w:rFonts w:ascii="Times New Roman" w:hAnsi="Times New Roman" w:cs="Times New Roman"/>
          <w:sz w:val="28"/>
          <w:szCs w:val="28"/>
        </w:rPr>
        <w:t xml:space="preserve">уголовного права </w:t>
      </w:r>
      <w:r w:rsidRPr="002716EF">
        <w:rPr>
          <w:rFonts w:ascii="Times New Roman" w:hAnsi="Times New Roman" w:cs="Times New Roman"/>
          <w:sz w:val="28"/>
          <w:szCs w:val="28"/>
        </w:rPr>
        <w:t>выделяется множество современных разновидностей экстремизма. Так, помимо традиционно выделяемых политического, религиозного и национального экстремизма, исследователи указывают на существование таких разновидностей экстремизма,</w:t>
      </w:r>
      <w:r w:rsidR="009A25F2">
        <w:rPr>
          <w:rFonts w:ascii="Times New Roman" w:hAnsi="Times New Roman" w:cs="Times New Roman"/>
          <w:sz w:val="28"/>
          <w:szCs w:val="28"/>
        </w:rPr>
        <w:t xml:space="preserve"> </w:t>
      </w:r>
      <w:r w:rsidR="009A25F2">
        <w:rPr>
          <w:rFonts w:ascii="Times New Roman" w:hAnsi="Times New Roman" w:cs="Times New Roman"/>
          <w:sz w:val="28"/>
          <w:szCs w:val="28"/>
        </w:rPr>
        <w:lastRenderedPageBreak/>
        <w:t>к</w:t>
      </w:r>
      <w:r w:rsidRPr="002716EF">
        <w:rPr>
          <w:rFonts w:ascii="Times New Roman" w:hAnsi="Times New Roman" w:cs="Times New Roman"/>
          <w:sz w:val="28"/>
          <w:szCs w:val="28"/>
        </w:rPr>
        <w:t>ак экономический</w:t>
      </w:r>
      <w:r w:rsidRPr="002716EF">
        <w:rPr>
          <w:rStyle w:val="a5"/>
          <w:rFonts w:ascii="Times New Roman" w:hAnsi="Times New Roman" w:cs="Times New Roman"/>
          <w:sz w:val="28"/>
          <w:szCs w:val="28"/>
        </w:rPr>
        <w:footnoteReference w:id="28"/>
      </w:r>
      <w:r w:rsidRPr="002716EF">
        <w:rPr>
          <w:rFonts w:ascii="Times New Roman" w:hAnsi="Times New Roman" w:cs="Times New Roman"/>
          <w:sz w:val="28"/>
          <w:szCs w:val="28"/>
        </w:rPr>
        <w:t>, экологический</w:t>
      </w:r>
      <w:r w:rsidRPr="002716EF">
        <w:rPr>
          <w:rStyle w:val="a5"/>
          <w:rFonts w:ascii="Times New Roman" w:hAnsi="Times New Roman" w:cs="Times New Roman"/>
          <w:sz w:val="28"/>
          <w:szCs w:val="28"/>
        </w:rPr>
        <w:footnoteReference w:id="29"/>
      </w:r>
      <w:r w:rsidRPr="002716EF">
        <w:rPr>
          <w:rFonts w:ascii="Times New Roman" w:hAnsi="Times New Roman" w:cs="Times New Roman"/>
          <w:sz w:val="28"/>
          <w:szCs w:val="28"/>
        </w:rPr>
        <w:t>, молодежный</w:t>
      </w:r>
      <w:r w:rsidRPr="002716EF">
        <w:rPr>
          <w:rStyle w:val="a5"/>
          <w:rFonts w:ascii="Times New Roman" w:hAnsi="Times New Roman" w:cs="Times New Roman"/>
          <w:sz w:val="28"/>
          <w:szCs w:val="28"/>
        </w:rPr>
        <w:footnoteReference w:id="30"/>
      </w:r>
      <w:r w:rsidRPr="002716EF">
        <w:rPr>
          <w:rFonts w:ascii="Times New Roman" w:hAnsi="Times New Roman" w:cs="Times New Roman"/>
          <w:sz w:val="28"/>
          <w:szCs w:val="28"/>
        </w:rPr>
        <w:t>, информационный</w:t>
      </w:r>
      <w:r w:rsidRPr="002716EF">
        <w:rPr>
          <w:rStyle w:val="a5"/>
          <w:rFonts w:ascii="Times New Roman" w:hAnsi="Times New Roman" w:cs="Times New Roman"/>
          <w:sz w:val="28"/>
          <w:szCs w:val="28"/>
        </w:rPr>
        <w:footnoteReference w:id="31"/>
      </w:r>
      <w:r w:rsidRPr="002716EF">
        <w:rPr>
          <w:rFonts w:ascii="Times New Roman" w:hAnsi="Times New Roman" w:cs="Times New Roman"/>
          <w:sz w:val="28"/>
          <w:szCs w:val="28"/>
        </w:rPr>
        <w:t>, преступный</w:t>
      </w:r>
      <w:r w:rsidRPr="002716EF">
        <w:rPr>
          <w:rStyle w:val="a5"/>
          <w:rFonts w:ascii="Times New Roman" w:hAnsi="Times New Roman" w:cs="Times New Roman"/>
          <w:sz w:val="28"/>
          <w:szCs w:val="28"/>
        </w:rPr>
        <w:footnoteReference w:id="32"/>
      </w:r>
      <w:r w:rsidRPr="002716EF">
        <w:rPr>
          <w:rFonts w:ascii="Times New Roman" w:hAnsi="Times New Roman" w:cs="Times New Roman"/>
          <w:sz w:val="28"/>
          <w:szCs w:val="28"/>
        </w:rPr>
        <w:t>, международный</w:t>
      </w:r>
      <w:r w:rsidRPr="002716EF">
        <w:rPr>
          <w:rStyle w:val="a5"/>
          <w:rFonts w:ascii="Times New Roman" w:hAnsi="Times New Roman" w:cs="Times New Roman"/>
          <w:sz w:val="28"/>
          <w:szCs w:val="28"/>
        </w:rPr>
        <w:footnoteReference w:id="33"/>
      </w:r>
      <w:r w:rsidRPr="002716EF">
        <w:rPr>
          <w:rFonts w:ascii="Times New Roman" w:hAnsi="Times New Roman" w:cs="Times New Roman"/>
          <w:sz w:val="28"/>
          <w:szCs w:val="28"/>
        </w:rPr>
        <w:t xml:space="preserve"> и др. </w:t>
      </w:r>
    </w:p>
    <w:p w:rsidR="002217E3" w:rsidRPr="002716EF"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Вместе с тем, как справедливо отмечает Е.П. </w:t>
      </w:r>
      <w:proofErr w:type="spellStart"/>
      <w:r w:rsidRPr="002716EF">
        <w:rPr>
          <w:rFonts w:ascii="Times New Roman" w:hAnsi="Times New Roman" w:cs="Times New Roman"/>
          <w:sz w:val="28"/>
          <w:szCs w:val="28"/>
        </w:rPr>
        <w:t>Сергун</w:t>
      </w:r>
      <w:proofErr w:type="spellEnd"/>
      <w:r w:rsidRPr="002716EF">
        <w:rPr>
          <w:rFonts w:ascii="Times New Roman" w:hAnsi="Times New Roman" w:cs="Times New Roman"/>
          <w:sz w:val="28"/>
          <w:szCs w:val="28"/>
        </w:rPr>
        <w:t>, зачастую понятие «вид экстремизма» рассматривается как синоним такого понятия, как «форма экстремизма», что является неправильным, поскольку между данными терминами имеются сущностные различия</w:t>
      </w:r>
      <w:r w:rsidRPr="002716EF">
        <w:rPr>
          <w:rStyle w:val="a5"/>
          <w:rFonts w:ascii="Times New Roman" w:hAnsi="Times New Roman" w:cs="Times New Roman"/>
          <w:sz w:val="28"/>
          <w:szCs w:val="28"/>
        </w:rPr>
        <w:footnoteReference w:id="34"/>
      </w:r>
      <w:r w:rsidRPr="002716EF">
        <w:rPr>
          <w:rFonts w:ascii="Times New Roman" w:hAnsi="Times New Roman" w:cs="Times New Roman"/>
          <w:sz w:val="28"/>
          <w:szCs w:val="28"/>
        </w:rPr>
        <w:t>. По мнению автора, понятие «вид экстремизма» обозначает идеологическую специфику психологической готовности индивида к практической реализации своих убеждений; он не определяется какими-либо деяниями, а обуславливается рядом отличительных свойств конкретной экстремистской идеологии. Напротив, «форма экстремизма» — это внешнее (объективное) выражение антидемократической (антиконституционной) враждебности (нетерпимости), состоящее в совершении экстремистом каких-либо деяний, направленных на публичное провозглашение и (или) практическую реализацию определенной экстремистской идеологии</w:t>
      </w:r>
      <w:r w:rsidRPr="002716EF">
        <w:rPr>
          <w:rStyle w:val="a5"/>
          <w:rFonts w:ascii="Times New Roman" w:hAnsi="Times New Roman" w:cs="Times New Roman"/>
          <w:sz w:val="28"/>
          <w:szCs w:val="28"/>
        </w:rPr>
        <w:footnoteReference w:id="35"/>
      </w:r>
      <w:r w:rsidRPr="002716EF">
        <w:rPr>
          <w:rFonts w:ascii="Times New Roman" w:hAnsi="Times New Roman" w:cs="Times New Roman"/>
          <w:sz w:val="28"/>
          <w:szCs w:val="28"/>
        </w:rPr>
        <w:t xml:space="preserve">. Данная позиция по вопросу разграничения понятий «вид экстремизма» и «форма экстремизма», на мой взгляд, является обоснованной. </w:t>
      </w:r>
    </w:p>
    <w:p w:rsidR="002217E3" w:rsidRPr="00775842"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Разделение экстремизма на виды может иметь значение, во-первых, для разработки мер по противодействию данному негативному явлению и, во-вторых, для дифференциации уголовной ответственности при назначении наказания. Для уголовного права наибольшее значение имеет внешнее </w:t>
      </w:r>
      <w:r w:rsidRPr="002716EF">
        <w:rPr>
          <w:rFonts w:ascii="Times New Roman" w:hAnsi="Times New Roman" w:cs="Times New Roman"/>
          <w:sz w:val="28"/>
          <w:szCs w:val="28"/>
        </w:rPr>
        <w:lastRenderedPageBreak/>
        <w:t>проявление определенных мыслей, то есть формы экстремизма, поскольку преступлением, согласно У</w:t>
      </w:r>
      <w:r w:rsidR="00C07707">
        <w:rPr>
          <w:rFonts w:ascii="Times New Roman" w:hAnsi="Times New Roman" w:cs="Times New Roman"/>
          <w:sz w:val="28"/>
          <w:szCs w:val="28"/>
        </w:rPr>
        <w:t>головному кодексу</w:t>
      </w:r>
      <w:r w:rsidRPr="002716EF">
        <w:rPr>
          <w:rFonts w:ascii="Times New Roman" w:hAnsi="Times New Roman" w:cs="Times New Roman"/>
          <w:sz w:val="28"/>
          <w:szCs w:val="28"/>
        </w:rPr>
        <w:t xml:space="preserve"> РФ, является только деяние, а идеи и </w:t>
      </w:r>
      <w:r w:rsidRPr="00775842">
        <w:rPr>
          <w:rFonts w:ascii="Times New Roman" w:hAnsi="Times New Roman" w:cs="Times New Roman"/>
          <w:sz w:val="28"/>
          <w:szCs w:val="28"/>
        </w:rPr>
        <w:t>взгляды не влекут уголовной ответственности.</w:t>
      </w:r>
    </w:p>
    <w:p w:rsidR="002217E3" w:rsidRPr="00775842" w:rsidRDefault="002217E3" w:rsidP="002217E3">
      <w:pPr>
        <w:spacing w:line="360" w:lineRule="auto"/>
        <w:ind w:firstLine="708"/>
        <w:jc w:val="both"/>
        <w:rPr>
          <w:rFonts w:ascii="Times New Roman" w:hAnsi="Times New Roman" w:cs="Times New Roman"/>
          <w:sz w:val="28"/>
          <w:szCs w:val="28"/>
        </w:rPr>
      </w:pPr>
      <w:r w:rsidRPr="00775842">
        <w:rPr>
          <w:rFonts w:ascii="Times New Roman" w:hAnsi="Times New Roman" w:cs="Times New Roman"/>
          <w:sz w:val="28"/>
          <w:szCs w:val="28"/>
        </w:rPr>
        <w:t>Таким образом, представляется, что формами экстремизма являются разновидности экстремистской деятельности, перечисленные в ст.1 ФЗ «О противодействии экстремистской деятельности».</w:t>
      </w:r>
    </w:p>
    <w:p w:rsidR="002217E3" w:rsidRPr="00775842" w:rsidRDefault="002217E3" w:rsidP="002217E3">
      <w:pPr>
        <w:spacing w:line="360" w:lineRule="auto"/>
        <w:ind w:firstLine="708"/>
        <w:jc w:val="both"/>
        <w:rPr>
          <w:rFonts w:ascii="Times New Roman" w:hAnsi="Times New Roman" w:cs="Times New Roman"/>
          <w:sz w:val="28"/>
          <w:szCs w:val="28"/>
        </w:rPr>
      </w:pPr>
      <w:r w:rsidRPr="00775842">
        <w:rPr>
          <w:rFonts w:ascii="Times New Roman" w:hAnsi="Times New Roman" w:cs="Times New Roman"/>
          <w:sz w:val="28"/>
          <w:szCs w:val="28"/>
        </w:rPr>
        <w:t>Необходимо отметить, что ответственность за виды деятельности, перечисленные в ст.1 ФЗ «О противодействии экстремистской деятельности» предусмотрена как в Уголовном кодексе Российской Федерации</w:t>
      </w:r>
      <w:r w:rsidRPr="00775842">
        <w:rPr>
          <w:rStyle w:val="a5"/>
          <w:rFonts w:ascii="Times New Roman" w:hAnsi="Times New Roman" w:cs="Times New Roman"/>
          <w:sz w:val="28"/>
          <w:szCs w:val="28"/>
        </w:rPr>
        <w:footnoteReference w:id="36"/>
      </w:r>
      <w:r w:rsidRPr="00775842">
        <w:rPr>
          <w:rFonts w:ascii="Times New Roman" w:hAnsi="Times New Roman" w:cs="Times New Roman"/>
          <w:sz w:val="28"/>
          <w:szCs w:val="28"/>
        </w:rPr>
        <w:t xml:space="preserve"> (далее – УК РФ) (например, за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 ст.136 УК РФ и т.д.), так и в кодексе Российской Федерации об административных правонарушениях</w:t>
      </w:r>
      <w:r w:rsidRPr="00775842">
        <w:rPr>
          <w:rStyle w:val="a5"/>
          <w:rFonts w:ascii="Times New Roman" w:hAnsi="Times New Roman" w:cs="Times New Roman"/>
          <w:sz w:val="28"/>
          <w:szCs w:val="28"/>
        </w:rPr>
        <w:footnoteReference w:id="37"/>
      </w:r>
      <w:r w:rsidRPr="00775842">
        <w:rPr>
          <w:rFonts w:ascii="Times New Roman" w:hAnsi="Times New Roman" w:cs="Times New Roman"/>
          <w:sz w:val="28"/>
          <w:szCs w:val="28"/>
        </w:rPr>
        <w:t xml:space="preserve"> (далее – КоАП) (например, ответственность за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предусмотрена в ст.20.3 КоАП). Также некоторые из видов экстремистской деятельности вообще не являются наказуемыми (например,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организация и подготовка публичных призывов к осуществлению экстремистской деятельности). Таким образом, все виды экстремистской деятельности можно разделить на три группы: 1) уголовно-наказуемая экстремистская деятельность, 2) экстремистская деятельность, ответственность </w:t>
      </w:r>
      <w:r w:rsidRPr="00775842">
        <w:rPr>
          <w:rFonts w:ascii="Times New Roman" w:hAnsi="Times New Roman" w:cs="Times New Roman"/>
          <w:sz w:val="28"/>
          <w:szCs w:val="28"/>
        </w:rPr>
        <w:lastRenderedPageBreak/>
        <w:t xml:space="preserve">за которую предусмотрена КоАП, и 3) ненаказуемая экстремистская деятельность.  </w:t>
      </w:r>
    </w:p>
    <w:p w:rsidR="002217E3" w:rsidRPr="002716EF" w:rsidRDefault="002217E3" w:rsidP="002217E3">
      <w:pPr>
        <w:spacing w:line="360" w:lineRule="auto"/>
        <w:ind w:firstLine="708"/>
        <w:jc w:val="both"/>
        <w:rPr>
          <w:rFonts w:ascii="Times New Roman" w:hAnsi="Times New Roman" w:cs="Times New Roman"/>
          <w:bCs/>
          <w:sz w:val="28"/>
          <w:szCs w:val="28"/>
        </w:rPr>
      </w:pPr>
      <w:r w:rsidRPr="00775842">
        <w:rPr>
          <w:rFonts w:ascii="Times New Roman" w:hAnsi="Times New Roman" w:cs="Times New Roman"/>
          <w:sz w:val="28"/>
          <w:szCs w:val="28"/>
        </w:rPr>
        <w:t>Между тем, уголовно-наказуемой экстремистской деятельностью, исходя из сравнительного анализа ФЗ «О противодействии экстремистской деятельности» и норм Особенной части УК РФ, являются следующие деяния: преступления, предусмотренные ст. 136, п. «а» ч.2 ст.141, п. «б» ч.4 ст.148, ст.205-206, 208, 211, 220, 221, 277, 278, 279, 280, 280.1, 282, 282.1, 282.2, 282.3, 360, 361 УК РФ</w:t>
      </w:r>
      <w:r w:rsidRPr="00775842">
        <w:rPr>
          <w:rFonts w:ascii="Times New Roman" w:hAnsi="Times New Roman" w:cs="Times New Roman"/>
          <w:bCs/>
          <w:sz w:val="28"/>
          <w:szCs w:val="28"/>
        </w:rPr>
        <w:t xml:space="preserve">, </w:t>
      </w:r>
      <w:r w:rsidRPr="00775842">
        <w:rPr>
          <w:rFonts w:ascii="Times New Roman" w:hAnsi="Times New Roman" w:cs="Times New Roman"/>
          <w:sz w:val="28"/>
          <w:szCs w:val="28"/>
        </w:rPr>
        <w:t xml:space="preserve"> </w:t>
      </w:r>
      <w:r w:rsidRPr="00775842">
        <w:rPr>
          <w:rFonts w:ascii="Times New Roman" w:hAnsi="Times New Roman" w:cs="Times New Roman"/>
          <w:bCs/>
          <w:sz w:val="28"/>
          <w:szCs w:val="28"/>
        </w:rPr>
        <w:t xml:space="preserve">организация и подготовка указанных деяний (за исключением подготовки к преступлениям, предусмотренным ст.136, </w:t>
      </w:r>
      <w:r w:rsidRPr="00775842">
        <w:rPr>
          <w:rFonts w:ascii="Times New Roman" w:hAnsi="Times New Roman" w:cs="Times New Roman"/>
          <w:sz w:val="28"/>
          <w:szCs w:val="28"/>
        </w:rPr>
        <w:t>п. «а» ч.2 ст.141, п. «б» ч.4 ст.148, ч.1 ст.205.2, ст.205.6, ч.1 и 2 ст. 220</w:t>
      </w:r>
      <w:r w:rsidRPr="00775842">
        <w:rPr>
          <w:rFonts w:ascii="Times New Roman" w:hAnsi="Times New Roman" w:cs="Times New Roman"/>
          <w:bCs/>
          <w:sz w:val="28"/>
          <w:szCs w:val="28"/>
        </w:rPr>
        <w:t xml:space="preserve"> , ч.1 ст.221, ст.280, 280.1, ч.1 ст.282 УК РФ ), а также подстрекательство к их осуществлению</w:t>
      </w:r>
      <w:r w:rsidRPr="002716EF">
        <w:rPr>
          <w:rFonts w:ascii="Times New Roman" w:hAnsi="Times New Roman" w:cs="Times New Roman"/>
          <w:bCs/>
          <w:sz w:val="28"/>
          <w:szCs w:val="28"/>
        </w:rPr>
        <w:t xml:space="preserve">. </w:t>
      </w:r>
    </w:p>
    <w:p w:rsidR="002217E3" w:rsidRPr="002716EF" w:rsidRDefault="002217E3" w:rsidP="004C21B5">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В соответствии с Примечанием 2 к ст.282.1 УК РФ, под пр</w:t>
      </w:r>
      <w:r w:rsidR="003F54CB">
        <w:rPr>
          <w:rFonts w:ascii="Times New Roman" w:hAnsi="Times New Roman" w:cs="Times New Roman"/>
          <w:sz w:val="28"/>
          <w:szCs w:val="28"/>
        </w:rPr>
        <w:t>еступлениями экстремисткой напра</w:t>
      </w:r>
      <w:r w:rsidRPr="002716EF">
        <w:rPr>
          <w:rFonts w:ascii="Times New Roman" w:hAnsi="Times New Roman" w:cs="Times New Roman"/>
          <w:sz w:val="28"/>
          <w:szCs w:val="28"/>
        </w:rPr>
        <w:t>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УК РФ и пунктом "е" части первой статьи 63 УК РФ. Поскольку совершение преступлений по мотивам, указанным в пункте "е" части первой статьи 63 УК РФ (т.е. по мотивам политической, идеологической, расовой, национальной или религиозной ненависти или вражды либо по мотивам ненависти и ли вражды в отношении какой-либо социальной группы) является экстремистской деятельностью, совершение преступления экстремистской направленности также является уголовно-наказуемой экстремистской деятельностью.</w:t>
      </w:r>
    </w:p>
    <w:p w:rsidR="002217E3" w:rsidRPr="004C21B5" w:rsidRDefault="002217E3" w:rsidP="004C21B5">
      <w:pPr>
        <w:pStyle w:val="1"/>
        <w:spacing w:line="360" w:lineRule="auto"/>
        <w:jc w:val="center"/>
        <w:rPr>
          <w:rFonts w:ascii="Times New Roman" w:hAnsi="Times New Roman" w:cs="Times New Roman"/>
          <w:b/>
          <w:color w:val="auto"/>
          <w:sz w:val="28"/>
          <w:szCs w:val="28"/>
        </w:rPr>
      </w:pPr>
      <w:bookmarkStart w:id="29" w:name="_Toc8578852"/>
      <w:r w:rsidRPr="004C21B5">
        <w:rPr>
          <w:rFonts w:ascii="Times New Roman" w:hAnsi="Times New Roman" w:cs="Times New Roman"/>
          <w:b/>
          <w:color w:val="auto"/>
          <w:sz w:val="28"/>
          <w:szCs w:val="28"/>
        </w:rPr>
        <w:t>§3. Противодействие экстремизму в информационной среде</w:t>
      </w:r>
      <w:bookmarkEnd w:id="29"/>
    </w:p>
    <w:p w:rsidR="002217E3" w:rsidRPr="002716EF" w:rsidRDefault="002217E3" w:rsidP="004C21B5">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Как было </w:t>
      </w:r>
      <w:r w:rsidRPr="003F54CB">
        <w:rPr>
          <w:rFonts w:ascii="Times New Roman" w:hAnsi="Times New Roman" w:cs="Times New Roman"/>
          <w:sz w:val="28"/>
          <w:szCs w:val="28"/>
        </w:rPr>
        <w:t>отмечено</w:t>
      </w:r>
      <w:r w:rsidRPr="002716EF">
        <w:rPr>
          <w:rFonts w:ascii="Times New Roman" w:hAnsi="Times New Roman" w:cs="Times New Roman"/>
          <w:sz w:val="28"/>
          <w:szCs w:val="28"/>
        </w:rPr>
        <w:t xml:space="preserve"> выше, </w:t>
      </w:r>
      <w:bookmarkStart w:id="30" w:name="_Hlk8290011"/>
      <w:r w:rsidRPr="002716EF">
        <w:rPr>
          <w:rFonts w:ascii="Times New Roman" w:hAnsi="Times New Roman" w:cs="Times New Roman"/>
          <w:sz w:val="28"/>
          <w:szCs w:val="28"/>
        </w:rPr>
        <w:t>одной из тенденций развития экстремизма является появление информационного экстремизма</w:t>
      </w:r>
      <w:bookmarkEnd w:id="30"/>
      <w:r w:rsidRPr="002716EF">
        <w:rPr>
          <w:rFonts w:ascii="Times New Roman" w:hAnsi="Times New Roman" w:cs="Times New Roman"/>
          <w:sz w:val="28"/>
          <w:szCs w:val="28"/>
        </w:rPr>
        <w:t xml:space="preserve">, </w:t>
      </w:r>
      <w:proofErr w:type="gramStart"/>
      <w:r w:rsidRPr="002716EF">
        <w:rPr>
          <w:rFonts w:ascii="Times New Roman" w:hAnsi="Times New Roman" w:cs="Times New Roman"/>
          <w:sz w:val="28"/>
          <w:szCs w:val="28"/>
        </w:rPr>
        <w:t>т.е.</w:t>
      </w:r>
      <w:proofErr w:type="gramEnd"/>
      <w:r w:rsidRPr="002716EF">
        <w:rPr>
          <w:rFonts w:ascii="Times New Roman" w:hAnsi="Times New Roman" w:cs="Times New Roman"/>
          <w:sz w:val="28"/>
          <w:szCs w:val="28"/>
        </w:rPr>
        <w:t xml:space="preserve"> широкое распространение экстремизма в информационной среде. При этом, </w:t>
      </w:r>
      <w:r w:rsidRPr="002716EF">
        <w:rPr>
          <w:rFonts w:ascii="Times New Roman" w:hAnsi="Times New Roman" w:cs="Times New Roman"/>
          <w:sz w:val="28"/>
          <w:szCs w:val="28"/>
        </w:rPr>
        <w:lastRenderedPageBreak/>
        <w:t xml:space="preserve">представляется, что на сегодняшний день информационная среда выступает как источником экстремистский идей, так и способом совершения некоторых видов экстремистской деятельности. </w:t>
      </w:r>
    </w:p>
    <w:p w:rsidR="002217E3"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Общественная опасность совершения преступлений в сфере информационных технологий в настоящий момент ни у кого не вызывает сомнений. </w:t>
      </w:r>
      <w:r>
        <w:rPr>
          <w:rFonts w:ascii="Times New Roman" w:hAnsi="Times New Roman" w:cs="Times New Roman"/>
          <w:sz w:val="28"/>
          <w:szCs w:val="28"/>
        </w:rPr>
        <w:t xml:space="preserve">В литературе выделяются следующие характеристики информационно-телекоммуникационных сетей </w:t>
      </w:r>
      <w:r w:rsidRPr="002716EF">
        <w:rPr>
          <w:rFonts w:ascii="Times New Roman" w:hAnsi="Times New Roman" w:cs="Times New Roman"/>
          <w:sz w:val="28"/>
          <w:szCs w:val="28"/>
        </w:rPr>
        <w:t xml:space="preserve">как способа совершения преступлений, позволяющие сделать вывод об их повышенной общественной опасности: </w:t>
      </w:r>
      <w:r>
        <w:rPr>
          <w:rFonts w:ascii="Times New Roman" w:hAnsi="Times New Roman" w:cs="Times New Roman"/>
          <w:sz w:val="28"/>
          <w:szCs w:val="28"/>
        </w:rPr>
        <w:t>широкий охват аудитории,</w:t>
      </w:r>
      <w:r w:rsidRPr="002716EF">
        <w:rPr>
          <w:rFonts w:ascii="Times New Roman" w:hAnsi="Times New Roman" w:cs="Times New Roman"/>
          <w:sz w:val="28"/>
          <w:szCs w:val="28"/>
        </w:rPr>
        <w:t xml:space="preserve"> относ</w:t>
      </w:r>
      <w:r w:rsidR="003F54CB">
        <w:rPr>
          <w:rFonts w:ascii="Times New Roman" w:hAnsi="Times New Roman" w:cs="Times New Roman"/>
          <w:sz w:val="28"/>
          <w:szCs w:val="28"/>
        </w:rPr>
        <w:t xml:space="preserve">ительная анонимность, простота </w:t>
      </w:r>
      <w:r w:rsidRPr="002716EF">
        <w:rPr>
          <w:rFonts w:ascii="Times New Roman" w:hAnsi="Times New Roman" w:cs="Times New Roman"/>
          <w:sz w:val="28"/>
          <w:szCs w:val="28"/>
        </w:rPr>
        <w:t xml:space="preserve">размещения </w:t>
      </w:r>
      <w:r w:rsidRPr="00636566">
        <w:rPr>
          <w:rFonts w:ascii="Times New Roman" w:hAnsi="Times New Roman" w:cs="Times New Roman"/>
          <w:sz w:val="28"/>
          <w:szCs w:val="28"/>
        </w:rPr>
        <w:t>и продолжительностью хранения публикуемых сведений, высокая скорость и лавинообразный характер распространени</w:t>
      </w:r>
      <w:r w:rsidR="00044FD3">
        <w:rPr>
          <w:rFonts w:ascii="Times New Roman" w:hAnsi="Times New Roman" w:cs="Times New Roman"/>
          <w:sz w:val="28"/>
          <w:szCs w:val="28"/>
        </w:rPr>
        <w:t>я</w:t>
      </w:r>
      <w:r w:rsidRPr="00636566">
        <w:rPr>
          <w:rFonts w:ascii="Times New Roman" w:hAnsi="Times New Roman" w:cs="Times New Roman"/>
          <w:sz w:val="28"/>
          <w:szCs w:val="28"/>
        </w:rPr>
        <w:t xml:space="preserve"> </w:t>
      </w:r>
      <w:r w:rsidR="003F54CB" w:rsidRPr="00636566">
        <w:rPr>
          <w:rFonts w:ascii="Times New Roman" w:hAnsi="Times New Roman" w:cs="Times New Roman"/>
          <w:sz w:val="28"/>
          <w:szCs w:val="28"/>
        </w:rPr>
        <w:t>информации,</w:t>
      </w:r>
      <w:r w:rsidR="003F54CB" w:rsidRPr="00636566">
        <w:rPr>
          <w:rStyle w:val="a5"/>
          <w:rFonts w:ascii="Times New Roman" w:hAnsi="Times New Roman" w:cs="Times New Roman"/>
          <w:sz w:val="28"/>
          <w:szCs w:val="28"/>
        </w:rPr>
        <w:t xml:space="preserve"> </w:t>
      </w:r>
      <w:r w:rsidR="003F54CB" w:rsidRPr="00636566">
        <w:rPr>
          <w:rFonts w:ascii="Times New Roman" w:hAnsi="Times New Roman" w:cs="Times New Roman"/>
          <w:sz w:val="28"/>
          <w:szCs w:val="28"/>
        </w:rPr>
        <w:t>отсутствие</w:t>
      </w:r>
      <w:r w:rsidRPr="00636566">
        <w:rPr>
          <w:rFonts w:ascii="Times New Roman" w:hAnsi="Times New Roman" w:cs="Times New Roman"/>
          <w:sz w:val="28"/>
          <w:szCs w:val="28"/>
        </w:rPr>
        <w:t xml:space="preserve"> финансовых затрат</w:t>
      </w:r>
      <w:r w:rsidRPr="00636566">
        <w:rPr>
          <w:rStyle w:val="a5"/>
          <w:rFonts w:ascii="Times New Roman" w:hAnsi="Times New Roman" w:cs="Times New Roman"/>
          <w:sz w:val="28"/>
          <w:szCs w:val="28"/>
        </w:rPr>
        <w:footnoteReference w:id="38"/>
      </w:r>
      <w:r w:rsidRPr="00636566">
        <w:rPr>
          <w:rFonts w:ascii="Times New Roman" w:hAnsi="Times New Roman" w:cs="Times New Roman"/>
          <w:sz w:val="28"/>
          <w:szCs w:val="28"/>
        </w:rPr>
        <w:t>.</w:t>
      </w:r>
    </w:p>
    <w:p w:rsidR="002217E3" w:rsidRDefault="002217E3" w:rsidP="002217E3">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Действительно, наиболее распространенной информационно-телекоммуникационной сетью является сеть «Интернет». Согласно данным </w:t>
      </w:r>
      <w:proofErr w:type="spellStart"/>
      <w:r w:rsidRPr="006A47B7">
        <w:rPr>
          <w:rFonts w:ascii="Times New Roman" w:hAnsi="Times New Roman" w:cs="Times New Roman"/>
          <w:sz w:val="28"/>
          <w:szCs w:val="28"/>
        </w:rPr>
        <w:t>Internet</w:t>
      </w:r>
      <w:proofErr w:type="spellEnd"/>
      <w:r w:rsidRPr="006A47B7">
        <w:rPr>
          <w:rFonts w:ascii="Times New Roman" w:hAnsi="Times New Roman" w:cs="Times New Roman"/>
          <w:sz w:val="28"/>
          <w:szCs w:val="28"/>
        </w:rPr>
        <w:t xml:space="preserve"> </w:t>
      </w:r>
      <w:proofErr w:type="spellStart"/>
      <w:r w:rsidRPr="006A47B7">
        <w:rPr>
          <w:rFonts w:ascii="Times New Roman" w:hAnsi="Times New Roman" w:cs="Times New Roman"/>
          <w:sz w:val="28"/>
          <w:szCs w:val="28"/>
        </w:rPr>
        <w:t>World</w:t>
      </w:r>
      <w:proofErr w:type="spellEnd"/>
      <w:r w:rsidRPr="006A47B7">
        <w:rPr>
          <w:rFonts w:ascii="Times New Roman" w:hAnsi="Times New Roman" w:cs="Times New Roman"/>
          <w:sz w:val="28"/>
          <w:szCs w:val="28"/>
        </w:rPr>
        <w:t xml:space="preserve"> </w:t>
      </w:r>
      <w:proofErr w:type="spellStart"/>
      <w:r w:rsidRPr="006A47B7">
        <w:rPr>
          <w:rFonts w:ascii="Times New Roman" w:hAnsi="Times New Roman" w:cs="Times New Roman"/>
          <w:sz w:val="28"/>
          <w:szCs w:val="28"/>
        </w:rPr>
        <w:t>Stats</w:t>
      </w:r>
      <w:proofErr w:type="spellEnd"/>
      <w:r w:rsidRPr="006A47B7">
        <w:rPr>
          <w:rFonts w:ascii="Times New Roman" w:hAnsi="Times New Roman" w:cs="Times New Roman"/>
          <w:sz w:val="28"/>
          <w:szCs w:val="28"/>
        </w:rPr>
        <w:t xml:space="preserve"> (IWS)</w:t>
      </w:r>
      <w:r>
        <w:rPr>
          <w:rFonts w:ascii="Times New Roman" w:hAnsi="Times New Roman" w:cs="Times New Roman"/>
          <w:sz w:val="28"/>
          <w:szCs w:val="28"/>
        </w:rPr>
        <w:t xml:space="preserve"> количество пользователей сети «Интернет» по состоянию на 31 марта 2019 года составляет </w:t>
      </w:r>
      <w:r w:rsidRPr="006A47B7">
        <w:rPr>
          <w:rFonts w:ascii="Times New Roman" w:hAnsi="Times New Roman" w:cs="Times New Roman"/>
          <w:sz w:val="28"/>
          <w:szCs w:val="28"/>
        </w:rPr>
        <w:t>4</w:t>
      </w:r>
      <w:r>
        <w:rPr>
          <w:rFonts w:ascii="Times New Roman" w:hAnsi="Times New Roman" w:cs="Times New Roman"/>
          <w:sz w:val="28"/>
          <w:szCs w:val="28"/>
        </w:rPr>
        <w:t xml:space="preserve"> </w:t>
      </w:r>
      <w:r w:rsidRPr="006A47B7">
        <w:rPr>
          <w:rFonts w:ascii="Times New Roman" w:hAnsi="Times New Roman" w:cs="Times New Roman"/>
          <w:sz w:val="28"/>
          <w:szCs w:val="28"/>
        </w:rPr>
        <w:t>383</w:t>
      </w:r>
      <w:r>
        <w:rPr>
          <w:rFonts w:ascii="Times New Roman" w:hAnsi="Times New Roman" w:cs="Times New Roman"/>
          <w:sz w:val="28"/>
          <w:szCs w:val="28"/>
        </w:rPr>
        <w:t xml:space="preserve"> </w:t>
      </w:r>
      <w:r w:rsidRPr="006A47B7">
        <w:rPr>
          <w:rFonts w:ascii="Times New Roman" w:hAnsi="Times New Roman" w:cs="Times New Roman"/>
          <w:sz w:val="28"/>
          <w:szCs w:val="28"/>
        </w:rPr>
        <w:t>810</w:t>
      </w:r>
      <w:r>
        <w:rPr>
          <w:rFonts w:ascii="Times New Roman" w:hAnsi="Times New Roman" w:cs="Times New Roman"/>
          <w:sz w:val="28"/>
          <w:szCs w:val="28"/>
        </w:rPr>
        <w:t> </w:t>
      </w:r>
      <w:r w:rsidRPr="006A47B7">
        <w:rPr>
          <w:rFonts w:ascii="Times New Roman" w:hAnsi="Times New Roman" w:cs="Times New Roman"/>
          <w:sz w:val="28"/>
          <w:szCs w:val="28"/>
        </w:rPr>
        <w:t>342</w:t>
      </w:r>
      <w:r>
        <w:rPr>
          <w:rFonts w:ascii="Times New Roman" w:hAnsi="Times New Roman" w:cs="Times New Roman"/>
          <w:sz w:val="28"/>
          <w:szCs w:val="28"/>
        </w:rPr>
        <w:t xml:space="preserve"> человек (56,8% всего населения)</w:t>
      </w:r>
      <w:r>
        <w:rPr>
          <w:rStyle w:val="a5"/>
          <w:rFonts w:ascii="Times New Roman" w:hAnsi="Times New Roman" w:cs="Times New Roman"/>
          <w:sz w:val="28"/>
          <w:szCs w:val="28"/>
        </w:rPr>
        <w:footnoteReference w:id="39"/>
      </w:r>
      <w:r>
        <w:rPr>
          <w:rFonts w:ascii="Times New Roman" w:hAnsi="Times New Roman" w:cs="Times New Roman"/>
          <w:sz w:val="28"/>
          <w:szCs w:val="28"/>
        </w:rPr>
        <w:t xml:space="preserve">, при этом данная информационно-телекоммуникационная сеть не содержит ограничений по количеству пользователей. Данное обстоятельство делает сеть «Интернет» привлекательной площадкой для распространения идеологии экстремизма и терроризма преступными группировками ввиду возможности большого охвата аудитории. Широкое распространение сети «Интернет» среди населения обусловлено, на мой взгляд, высокой востребованностью данной сети на современном уровне развития общества. На сегодняшний день информационные технологии используются во всех сферах жизни: в области промышленности, в том числе автомобильной </w:t>
      </w:r>
      <w:r>
        <w:rPr>
          <w:rFonts w:ascii="Times New Roman" w:hAnsi="Times New Roman" w:cs="Times New Roman"/>
          <w:sz w:val="28"/>
          <w:szCs w:val="28"/>
        </w:rPr>
        <w:lastRenderedPageBreak/>
        <w:t xml:space="preserve">промышленности, здравоохранения, энергетики, и т.д. Появляются технологии «умного дома», «умного транспорта» и «умных зданий». </w:t>
      </w:r>
      <w:r w:rsidRPr="003F54CB">
        <w:rPr>
          <w:rFonts w:ascii="Times New Roman" w:hAnsi="Times New Roman" w:cs="Times New Roman"/>
          <w:sz w:val="28"/>
          <w:szCs w:val="28"/>
        </w:rPr>
        <w:t xml:space="preserve">При этом широкой аудиторией интернет-сообществ является молодежь, которая в силу отсутствия жизненного опыта наиболее подвержена воздействию экстремистских идей. Представителем Национального Антитеррористического Комитета РФ на пресс конференции, проходившей 27 февраля 2018 года был описан процесс вербовки молодежи </w:t>
      </w:r>
      <w:r w:rsidR="003F54CB" w:rsidRPr="003F54CB">
        <w:rPr>
          <w:rFonts w:ascii="Times New Roman" w:hAnsi="Times New Roman" w:cs="Times New Roman"/>
          <w:sz w:val="28"/>
          <w:szCs w:val="28"/>
        </w:rPr>
        <w:t xml:space="preserve">с помощью социальных сетей </w:t>
      </w:r>
      <w:r w:rsidRPr="003F54CB">
        <w:rPr>
          <w:rFonts w:ascii="Times New Roman" w:hAnsi="Times New Roman" w:cs="Times New Roman"/>
          <w:sz w:val="28"/>
          <w:szCs w:val="28"/>
        </w:rPr>
        <w:t xml:space="preserve">к совершению преступлений террористической направленности: на первом этапе представителями террористических организаций </w:t>
      </w:r>
      <w:r w:rsidR="003F54CB">
        <w:rPr>
          <w:rFonts w:ascii="Times New Roman" w:hAnsi="Times New Roman" w:cs="Times New Roman"/>
          <w:sz w:val="28"/>
          <w:szCs w:val="28"/>
        </w:rPr>
        <w:t>поддерживается</w:t>
      </w:r>
      <w:r w:rsidRPr="003F54CB">
        <w:rPr>
          <w:rFonts w:ascii="Times New Roman" w:hAnsi="Times New Roman" w:cs="Times New Roman"/>
          <w:sz w:val="28"/>
          <w:szCs w:val="28"/>
        </w:rPr>
        <w:t xml:space="preserve"> бытовое общение, которое впоследствии переходит в обучение религии, после чего общение молодых людей с </w:t>
      </w:r>
      <w:r w:rsidRPr="000C2DAB">
        <w:rPr>
          <w:rFonts w:ascii="Times New Roman" w:hAnsi="Times New Roman" w:cs="Times New Roman"/>
          <w:sz w:val="28"/>
          <w:szCs w:val="28"/>
        </w:rPr>
        <w:t>вербовщиками продолжается в закрытых группах в мессенджерах, где непосредственно и осуществляется вербовка</w:t>
      </w:r>
      <w:r w:rsidRPr="000C2DAB">
        <w:rPr>
          <w:rStyle w:val="a5"/>
          <w:rFonts w:ascii="Times New Roman" w:hAnsi="Times New Roman" w:cs="Times New Roman"/>
          <w:sz w:val="28"/>
          <w:szCs w:val="28"/>
        </w:rPr>
        <w:footnoteReference w:id="40"/>
      </w:r>
      <w:r w:rsidRPr="000C2DAB">
        <w:rPr>
          <w:rFonts w:ascii="Times New Roman" w:hAnsi="Times New Roman" w:cs="Times New Roman"/>
          <w:sz w:val="28"/>
          <w:szCs w:val="28"/>
        </w:rPr>
        <w:t xml:space="preserve">. Примером является </w:t>
      </w:r>
      <w:r w:rsidR="000C2DAB" w:rsidRPr="000C2DAB">
        <w:rPr>
          <w:rFonts w:ascii="Times New Roman" w:hAnsi="Times New Roman" w:cs="Times New Roman"/>
          <w:sz w:val="28"/>
          <w:szCs w:val="28"/>
        </w:rPr>
        <w:t>«Дело</w:t>
      </w:r>
      <w:r w:rsidRPr="000C2DAB">
        <w:rPr>
          <w:rFonts w:ascii="Times New Roman" w:hAnsi="Times New Roman" w:cs="Times New Roman"/>
          <w:sz w:val="28"/>
          <w:szCs w:val="28"/>
        </w:rPr>
        <w:t xml:space="preserve"> Варвары Карауловой</w:t>
      </w:r>
      <w:r w:rsidR="000C2DAB" w:rsidRPr="000C2DAB">
        <w:rPr>
          <w:rFonts w:ascii="Times New Roman" w:hAnsi="Times New Roman" w:cs="Times New Roman"/>
          <w:sz w:val="28"/>
          <w:szCs w:val="28"/>
        </w:rPr>
        <w:t>»</w:t>
      </w:r>
      <w:r w:rsidRPr="000C2DAB">
        <w:rPr>
          <w:rFonts w:ascii="Times New Roman" w:hAnsi="Times New Roman" w:cs="Times New Roman"/>
          <w:sz w:val="28"/>
          <w:szCs w:val="28"/>
        </w:rPr>
        <w:t>, студентки философского факультета МГУ, которая в результате такой вербовки предприняла попытку присоединиться к запрещенной на территории РФ террористической организации</w:t>
      </w:r>
      <w:r w:rsidR="000C410F" w:rsidRPr="000C2DAB">
        <w:rPr>
          <w:rStyle w:val="a5"/>
          <w:rFonts w:ascii="Times New Roman" w:hAnsi="Times New Roman" w:cs="Times New Roman"/>
          <w:sz w:val="28"/>
          <w:szCs w:val="28"/>
        </w:rPr>
        <w:footnoteReference w:id="41"/>
      </w:r>
      <w:r w:rsidRPr="000C2DAB">
        <w:rPr>
          <w:rFonts w:ascii="Times New Roman" w:hAnsi="Times New Roman" w:cs="Times New Roman"/>
          <w:sz w:val="28"/>
          <w:szCs w:val="28"/>
        </w:rPr>
        <w:t>.</w:t>
      </w:r>
    </w:p>
    <w:p w:rsidR="002217E3" w:rsidRPr="00EE4539" w:rsidRDefault="002217E3" w:rsidP="002217E3">
      <w:pPr>
        <w:spacing w:line="360" w:lineRule="auto"/>
        <w:ind w:firstLine="708"/>
        <w:jc w:val="both"/>
        <w:rPr>
          <w:rFonts w:ascii="Times New Roman" w:hAnsi="Times New Roman" w:cs="Times New Roman"/>
          <w:sz w:val="28"/>
          <w:szCs w:val="28"/>
        </w:rPr>
      </w:pPr>
      <w:r w:rsidRPr="00EE4539">
        <w:rPr>
          <w:rFonts w:ascii="Times New Roman" w:hAnsi="Times New Roman" w:cs="Times New Roman"/>
          <w:sz w:val="28"/>
          <w:szCs w:val="28"/>
        </w:rPr>
        <w:t>Степень общественной опасности преступлений, совершаемых с использованием информационно-телекоммуникационных сетей повышают такие технические характеристики данных сетей как возможность быстрой передачи и длительного хранения информации,</w:t>
      </w:r>
      <w:r w:rsidR="0085154F">
        <w:rPr>
          <w:rFonts w:ascii="Times New Roman" w:hAnsi="Times New Roman" w:cs="Times New Roman"/>
          <w:sz w:val="28"/>
          <w:szCs w:val="28"/>
        </w:rPr>
        <w:t xml:space="preserve"> а также</w:t>
      </w:r>
      <w:r w:rsidRPr="00EE4539">
        <w:rPr>
          <w:rFonts w:ascii="Times New Roman" w:hAnsi="Times New Roman" w:cs="Times New Roman"/>
          <w:sz w:val="28"/>
          <w:szCs w:val="28"/>
        </w:rPr>
        <w:t xml:space="preserve"> отсутствие материальных расходов при распространении информации, поскольку это существенным образом упрощает совершение преступлений.</w:t>
      </w:r>
    </w:p>
    <w:p w:rsidR="002217E3" w:rsidRDefault="002217E3" w:rsidP="002217E3">
      <w:pPr>
        <w:spacing w:line="360" w:lineRule="auto"/>
        <w:ind w:firstLine="708"/>
        <w:jc w:val="both"/>
        <w:rPr>
          <w:rFonts w:ascii="Times New Roman" w:hAnsi="Times New Roman" w:cs="Times New Roman"/>
          <w:sz w:val="28"/>
          <w:szCs w:val="28"/>
        </w:rPr>
      </w:pPr>
      <w:r w:rsidRPr="00EE4539">
        <w:rPr>
          <w:rFonts w:ascii="Times New Roman" w:hAnsi="Times New Roman" w:cs="Times New Roman"/>
          <w:sz w:val="28"/>
          <w:szCs w:val="28"/>
        </w:rPr>
        <w:t xml:space="preserve">Возможность анонимного размещения информации </w:t>
      </w:r>
      <w:r>
        <w:rPr>
          <w:rFonts w:ascii="Times New Roman" w:hAnsi="Times New Roman" w:cs="Times New Roman"/>
          <w:sz w:val="28"/>
          <w:szCs w:val="28"/>
        </w:rPr>
        <w:t xml:space="preserve">в сети «Интернет» также способствует тому, что данный способ осуществления экстремистской и террористической пропаганды является наиболее привлекательным для преступных организаций. Учитывая данное обстоятельство, 29 июля 2017 года </w:t>
      </w:r>
      <w:r>
        <w:rPr>
          <w:rFonts w:ascii="Times New Roman" w:hAnsi="Times New Roman" w:cs="Times New Roman"/>
          <w:sz w:val="28"/>
          <w:szCs w:val="28"/>
        </w:rPr>
        <w:lastRenderedPageBreak/>
        <w:t xml:space="preserve">был принят Федеральный закон </w:t>
      </w:r>
      <w:r w:rsidRPr="004632D4">
        <w:rPr>
          <w:rFonts w:ascii="Times New Roman" w:hAnsi="Times New Roman" w:cs="Times New Roman"/>
          <w:sz w:val="28"/>
          <w:szCs w:val="28"/>
        </w:rPr>
        <w:t>N 241-ФЗ</w:t>
      </w:r>
      <w:r>
        <w:rPr>
          <w:rStyle w:val="a5"/>
          <w:rFonts w:ascii="Times New Roman" w:hAnsi="Times New Roman" w:cs="Times New Roman"/>
          <w:sz w:val="28"/>
          <w:szCs w:val="28"/>
        </w:rPr>
        <w:footnoteReference w:id="42"/>
      </w:r>
      <w:r>
        <w:rPr>
          <w:rFonts w:ascii="Times New Roman" w:hAnsi="Times New Roman" w:cs="Times New Roman"/>
          <w:sz w:val="28"/>
          <w:szCs w:val="28"/>
        </w:rPr>
        <w:t>, вносящий поправки в ФЗ «Об информации, информационных технологиях и защите информации»</w:t>
      </w:r>
      <w:r w:rsidR="0085154F">
        <w:rPr>
          <w:rStyle w:val="a5"/>
          <w:rFonts w:ascii="Times New Roman" w:hAnsi="Times New Roman" w:cs="Times New Roman"/>
          <w:sz w:val="28"/>
          <w:szCs w:val="28"/>
        </w:rPr>
        <w:footnoteReference w:id="43"/>
      </w:r>
      <w:r>
        <w:rPr>
          <w:rFonts w:ascii="Times New Roman" w:hAnsi="Times New Roman" w:cs="Times New Roman"/>
          <w:sz w:val="28"/>
          <w:szCs w:val="28"/>
        </w:rPr>
        <w:t>, согласно которым организаторы распространения информации в сети «Интернет» обязаны осуществлять идентификацию</w:t>
      </w:r>
      <w:r w:rsidRPr="004632D4">
        <w:rPr>
          <w:rFonts w:ascii="Times New Roman" w:hAnsi="Times New Roman" w:cs="Times New Roman"/>
          <w:sz w:val="28"/>
          <w:szCs w:val="28"/>
        </w:rPr>
        <w:t xml:space="preserve"> пользователей по номеру телефона и отказывать им в обмене сообщениями </w:t>
      </w:r>
      <w:r>
        <w:rPr>
          <w:rFonts w:ascii="Times New Roman" w:hAnsi="Times New Roman" w:cs="Times New Roman"/>
          <w:sz w:val="28"/>
          <w:szCs w:val="28"/>
        </w:rPr>
        <w:t>в случае</w:t>
      </w:r>
      <w:r w:rsidRPr="004632D4">
        <w:rPr>
          <w:rFonts w:ascii="Times New Roman" w:hAnsi="Times New Roman" w:cs="Times New Roman"/>
          <w:sz w:val="28"/>
          <w:szCs w:val="28"/>
        </w:rPr>
        <w:t xml:space="preserve"> несоблюдени</w:t>
      </w:r>
      <w:r w:rsidR="00D7297B">
        <w:rPr>
          <w:rFonts w:ascii="Times New Roman" w:hAnsi="Times New Roman" w:cs="Times New Roman"/>
          <w:sz w:val="28"/>
          <w:szCs w:val="28"/>
        </w:rPr>
        <w:t>я</w:t>
      </w:r>
      <w:r w:rsidRPr="004632D4">
        <w:rPr>
          <w:rFonts w:ascii="Times New Roman" w:hAnsi="Times New Roman" w:cs="Times New Roman"/>
          <w:sz w:val="28"/>
          <w:szCs w:val="28"/>
        </w:rPr>
        <w:t xml:space="preserve"> этого условия.</w:t>
      </w:r>
      <w:r>
        <w:rPr>
          <w:rFonts w:ascii="Times New Roman" w:hAnsi="Times New Roman" w:cs="Times New Roman"/>
          <w:sz w:val="28"/>
          <w:szCs w:val="28"/>
        </w:rPr>
        <w:t xml:space="preserve"> Однако, данные поправки направлены на устранение анонимности пользователей в мессенджерах, тогда как все остальные площадки сети «Интернет» продолжаюсь оставаться анонимными. </w:t>
      </w:r>
    </w:p>
    <w:p w:rsidR="002217E3" w:rsidRPr="00BB3DDD"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Более того, ввиду широкой географической распространённости и трансграничного характера сети «Интернет» невозможно ограничить размещение информации на компьютерных серверах и доменных зонах других государств</w:t>
      </w:r>
      <w:r>
        <w:rPr>
          <w:rStyle w:val="a5"/>
          <w:rFonts w:ascii="Times New Roman" w:hAnsi="Times New Roman" w:cs="Times New Roman"/>
          <w:sz w:val="28"/>
          <w:szCs w:val="28"/>
        </w:rPr>
        <w:footnoteReference w:id="44"/>
      </w:r>
      <w:r>
        <w:rPr>
          <w:rFonts w:ascii="Times New Roman" w:hAnsi="Times New Roman" w:cs="Times New Roman"/>
          <w:sz w:val="28"/>
          <w:szCs w:val="28"/>
        </w:rPr>
        <w:t xml:space="preserve">. Данное обстоятельство принимается во внимание многими государствами при выработке ими политики в области противодействия экстремизму и терроризму в сети «Интернет». Так, в </w:t>
      </w:r>
      <w:r w:rsidRPr="00617A2A">
        <w:rPr>
          <w:rFonts w:ascii="Times New Roman" w:hAnsi="Times New Roman" w:cs="Times New Roman"/>
          <w:sz w:val="28"/>
          <w:szCs w:val="28"/>
        </w:rPr>
        <w:t xml:space="preserve">Китайской Народной Республике </w:t>
      </w:r>
      <w:r>
        <w:rPr>
          <w:rFonts w:ascii="Times New Roman" w:hAnsi="Times New Roman" w:cs="Times New Roman"/>
          <w:sz w:val="28"/>
          <w:szCs w:val="28"/>
        </w:rPr>
        <w:t>с начала 2000-х годов действует проект «Золотой щит» - комплексная система безопасности, одна из подсистем которой обеспечивает фильтрацию сетевого контента путем блокировки интернет-сайтов (Великий файрволл»)</w:t>
      </w:r>
      <w:r>
        <w:rPr>
          <w:rStyle w:val="a5"/>
          <w:rFonts w:ascii="Times New Roman" w:hAnsi="Times New Roman" w:cs="Times New Roman"/>
          <w:sz w:val="28"/>
          <w:szCs w:val="28"/>
        </w:rPr>
        <w:footnoteReference w:id="45"/>
      </w:r>
      <w:r>
        <w:rPr>
          <w:rFonts w:ascii="Times New Roman" w:hAnsi="Times New Roman" w:cs="Times New Roman"/>
          <w:sz w:val="28"/>
          <w:szCs w:val="28"/>
        </w:rPr>
        <w:t xml:space="preserve">. Между тем, постоянное развитие и модернизация информационных технологий обеспечивает возможность обхода таких блокировок и сохранения возможности доступа к интернет-ресурсам, содержащим запрещенную законом информацию, что делает их практически неуязвимыми. Необходимо </w:t>
      </w:r>
      <w:r w:rsidRPr="00BB3DDD">
        <w:rPr>
          <w:rFonts w:ascii="Times New Roman" w:hAnsi="Times New Roman" w:cs="Times New Roman"/>
          <w:sz w:val="28"/>
          <w:szCs w:val="28"/>
        </w:rPr>
        <w:t>отметить, что 1 мая 2019 года был принят Федеральный Закон № 90-ФЗ</w:t>
      </w:r>
      <w:r w:rsidRPr="00BB3DDD">
        <w:rPr>
          <w:rStyle w:val="a5"/>
          <w:rFonts w:ascii="Times New Roman" w:hAnsi="Times New Roman" w:cs="Times New Roman"/>
          <w:sz w:val="28"/>
          <w:szCs w:val="28"/>
        </w:rPr>
        <w:footnoteReference w:id="46"/>
      </w:r>
      <w:r w:rsidRPr="00BB3DDD">
        <w:rPr>
          <w:rFonts w:ascii="Times New Roman" w:hAnsi="Times New Roman" w:cs="Times New Roman"/>
          <w:sz w:val="28"/>
          <w:szCs w:val="28"/>
        </w:rPr>
        <w:t xml:space="preserve"> об обеспечении безопасного и устойчивого </w:t>
      </w:r>
      <w:r w:rsidRPr="00BB3DDD">
        <w:rPr>
          <w:rFonts w:ascii="Times New Roman" w:hAnsi="Times New Roman" w:cs="Times New Roman"/>
          <w:sz w:val="28"/>
          <w:szCs w:val="28"/>
        </w:rPr>
        <w:lastRenderedPageBreak/>
        <w:t xml:space="preserve">функционирования Интернета в России, который предполагает, во-первых, возможность в определенных случаях изолировать российский сегмент сети «Интернет» от общемировой сети путем блокировки зарубежного трафика и, во-вторых, создание на территории России точек для обмена трафиком, обеспечивающих автономность работы российских компьютерных систем. </w:t>
      </w:r>
    </w:p>
    <w:p w:rsidR="002217E3" w:rsidRDefault="002217E3" w:rsidP="002217E3">
      <w:pPr>
        <w:spacing w:line="360" w:lineRule="auto"/>
        <w:ind w:firstLine="708"/>
        <w:jc w:val="both"/>
        <w:rPr>
          <w:rFonts w:ascii="Times New Roman" w:hAnsi="Times New Roman" w:cs="Times New Roman"/>
          <w:sz w:val="28"/>
          <w:szCs w:val="28"/>
        </w:rPr>
      </w:pPr>
      <w:r w:rsidRPr="000C2DAB">
        <w:rPr>
          <w:rFonts w:ascii="Times New Roman" w:hAnsi="Times New Roman" w:cs="Times New Roman"/>
          <w:sz w:val="28"/>
          <w:szCs w:val="28"/>
        </w:rPr>
        <w:t>Несмотря на все перечисленные выше особенности информационно-телекоммуникационных сетей, свидетельствующие об их повышенной общественной опасности, на сегодняшний день на международном уровне существует только один международно-правовой акт, регламентирующий взаимодействие государств в сфере противодействия таким проявлениям экстремизма, как расизм и ксенофобия, совершенным в информационной среде. Единственным</w:t>
      </w:r>
      <w:r w:rsidRPr="002716EF">
        <w:rPr>
          <w:rFonts w:ascii="Times New Roman" w:hAnsi="Times New Roman" w:cs="Times New Roman"/>
          <w:sz w:val="28"/>
          <w:szCs w:val="28"/>
        </w:rPr>
        <w:t xml:space="preserve"> международным документом по борьбе с преступлениями, совершаемыми в информационной среде, является Конвенция о преступности в сфере компьютерной информации</w:t>
      </w:r>
      <w:r w:rsidR="006960E1">
        <w:rPr>
          <w:rStyle w:val="a5"/>
          <w:rFonts w:ascii="Times New Roman" w:hAnsi="Times New Roman" w:cs="Times New Roman"/>
          <w:sz w:val="28"/>
          <w:szCs w:val="28"/>
        </w:rPr>
        <w:footnoteReference w:id="47"/>
      </w:r>
      <w:r w:rsidRPr="002716EF">
        <w:rPr>
          <w:rFonts w:ascii="Times New Roman" w:hAnsi="Times New Roman" w:cs="Times New Roman"/>
          <w:sz w:val="28"/>
          <w:szCs w:val="28"/>
        </w:rPr>
        <w:t xml:space="preserve"> (указанную Конвенцию ратифицировали 63 государства; РФ в Конвенции не участвует)</w:t>
      </w:r>
      <w:r>
        <w:rPr>
          <w:rFonts w:ascii="Times New Roman" w:hAnsi="Times New Roman" w:cs="Times New Roman"/>
          <w:sz w:val="28"/>
          <w:szCs w:val="28"/>
        </w:rPr>
        <w:t xml:space="preserve">. В данной Конвенции перечислены преступления, совершаемые в сфере компьютерной информации, которые государствам-участникам конвенции надлежит имплементировать в свое национальное законодательство, однако к числу данных преступлений не относятся преступления экстремистского характера.  Между </w:t>
      </w:r>
      <w:r w:rsidRPr="005A1D6C">
        <w:rPr>
          <w:rFonts w:ascii="Times New Roman" w:hAnsi="Times New Roman" w:cs="Times New Roman"/>
          <w:sz w:val="28"/>
          <w:szCs w:val="28"/>
        </w:rPr>
        <w:t>тем, Дополнительный протокол к Конвенции</w:t>
      </w:r>
      <w:r>
        <w:rPr>
          <w:rFonts w:ascii="Times New Roman" w:hAnsi="Times New Roman" w:cs="Times New Roman"/>
          <w:sz w:val="28"/>
          <w:szCs w:val="28"/>
        </w:rPr>
        <w:t xml:space="preserve"> </w:t>
      </w:r>
      <w:r w:rsidR="006960E1">
        <w:rPr>
          <w:rFonts w:ascii="Times New Roman" w:hAnsi="Times New Roman" w:cs="Times New Roman"/>
          <w:sz w:val="28"/>
          <w:szCs w:val="28"/>
        </w:rPr>
        <w:t xml:space="preserve">2001 г. </w:t>
      </w:r>
      <w:r w:rsidRPr="002716EF">
        <w:rPr>
          <w:rFonts w:ascii="Times New Roman" w:hAnsi="Times New Roman" w:cs="Times New Roman"/>
          <w:sz w:val="28"/>
          <w:szCs w:val="28"/>
        </w:rPr>
        <w:t>об инкриминировании расистских актов и совершенного ксенофоба при помощи информационных систем</w:t>
      </w:r>
      <w:r>
        <w:rPr>
          <w:rFonts w:ascii="Times New Roman" w:hAnsi="Times New Roman" w:cs="Times New Roman"/>
          <w:sz w:val="28"/>
          <w:szCs w:val="28"/>
        </w:rPr>
        <w:t xml:space="preserve">, </w:t>
      </w:r>
      <w:r w:rsidRPr="002716EF">
        <w:rPr>
          <w:rFonts w:ascii="Times New Roman" w:hAnsi="Times New Roman" w:cs="Times New Roman"/>
          <w:sz w:val="28"/>
          <w:szCs w:val="28"/>
        </w:rPr>
        <w:t>Страсбург, 28 января 2003 года</w:t>
      </w:r>
      <w:r>
        <w:rPr>
          <w:rFonts w:ascii="Times New Roman" w:hAnsi="Times New Roman" w:cs="Times New Roman"/>
          <w:sz w:val="28"/>
          <w:szCs w:val="28"/>
        </w:rPr>
        <w:t xml:space="preserve"> (Данный протокол ратифицировали 32 государства)  предусматривает необходимость введения уголовной ответственности за следующие правонарушения, </w:t>
      </w:r>
      <w:r w:rsidRPr="00E468DE">
        <w:rPr>
          <w:rFonts w:ascii="Times New Roman" w:hAnsi="Times New Roman" w:cs="Times New Roman"/>
          <w:sz w:val="28"/>
          <w:szCs w:val="28"/>
        </w:rPr>
        <w:t>связанные с проявлением расизма и ксенофобии, совершенные</w:t>
      </w:r>
      <w:r>
        <w:rPr>
          <w:rFonts w:ascii="Times New Roman" w:hAnsi="Times New Roman" w:cs="Times New Roman"/>
          <w:sz w:val="28"/>
          <w:szCs w:val="28"/>
        </w:rPr>
        <w:t xml:space="preserve"> </w:t>
      </w:r>
      <w:r w:rsidRPr="00E468DE">
        <w:rPr>
          <w:rFonts w:ascii="Times New Roman" w:hAnsi="Times New Roman" w:cs="Times New Roman"/>
          <w:sz w:val="28"/>
          <w:szCs w:val="28"/>
        </w:rPr>
        <w:t>посредством компьютерных систем</w:t>
      </w:r>
      <w:r>
        <w:rPr>
          <w:rFonts w:ascii="Times New Roman" w:hAnsi="Times New Roman" w:cs="Times New Roman"/>
          <w:sz w:val="28"/>
          <w:szCs w:val="28"/>
        </w:rPr>
        <w:t xml:space="preserve">: распространение расистских и ксенофобских материалов посредством </w:t>
      </w:r>
      <w:r>
        <w:rPr>
          <w:rFonts w:ascii="Times New Roman" w:hAnsi="Times New Roman" w:cs="Times New Roman"/>
          <w:sz w:val="28"/>
          <w:szCs w:val="28"/>
        </w:rPr>
        <w:lastRenderedPageBreak/>
        <w:t xml:space="preserve">компьютерных сетей; </w:t>
      </w:r>
      <w:r w:rsidRPr="008F0FD9">
        <w:rPr>
          <w:rFonts w:ascii="Times New Roman" w:hAnsi="Times New Roman" w:cs="Times New Roman"/>
          <w:sz w:val="28"/>
          <w:szCs w:val="28"/>
        </w:rPr>
        <w:t xml:space="preserve">угроза </w:t>
      </w:r>
      <w:r>
        <w:rPr>
          <w:rFonts w:ascii="Times New Roman" w:hAnsi="Times New Roman" w:cs="Times New Roman"/>
          <w:sz w:val="28"/>
          <w:szCs w:val="28"/>
        </w:rPr>
        <w:t>через компьютерную систему совершения преступления в отношении лиц (или группы лиц) по причине того, что они</w:t>
      </w:r>
      <w:r w:rsidRPr="008F0FD9">
        <w:rPr>
          <w:rFonts w:ascii="Times New Roman" w:hAnsi="Times New Roman" w:cs="Times New Roman"/>
          <w:sz w:val="28"/>
          <w:szCs w:val="28"/>
        </w:rPr>
        <w:t xml:space="preserve"> принадлежат к группе, отличной по расе, цвету кожи,</w:t>
      </w:r>
      <w:r>
        <w:rPr>
          <w:rFonts w:ascii="Times New Roman" w:hAnsi="Times New Roman" w:cs="Times New Roman"/>
          <w:sz w:val="28"/>
          <w:szCs w:val="28"/>
        </w:rPr>
        <w:t xml:space="preserve"> </w:t>
      </w:r>
      <w:r w:rsidRPr="008F0FD9">
        <w:rPr>
          <w:rFonts w:ascii="Times New Roman" w:hAnsi="Times New Roman" w:cs="Times New Roman"/>
          <w:sz w:val="28"/>
          <w:szCs w:val="28"/>
        </w:rPr>
        <w:t>национальному или этническому происхождению, а также религии</w:t>
      </w:r>
      <w:r>
        <w:rPr>
          <w:rFonts w:ascii="Times New Roman" w:hAnsi="Times New Roman" w:cs="Times New Roman"/>
          <w:sz w:val="28"/>
          <w:szCs w:val="28"/>
        </w:rPr>
        <w:t xml:space="preserve">; </w:t>
      </w:r>
      <w:r w:rsidRPr="008F0FD9">
        <w:rPr>
          <w:rFonts w:ascii="Times New Roman" w:hAnsi="Times New Roman" w:cs="Times New Roman"/>
          <w:sz w:val="28"/>
          <w:szCs w:val="28"/>
        </w:rPr>
        <w:t>публичное оскорбление через компьютерную систему лиц</w:t>
      </w:r>
      <w:r>
        <w:rPr>
          <w:rFonts w:ascii="Times New Roman" w:hAnsi="Times New Roman" w:cs="Times New Roman"/>
          <w:sz w:val="28"/>
          <w:szCs w:val="28"/>
        </w:rPr>
        <w:t xml:space="preserve"> (или группы лиц)</w:t>
      </w:r>
      <w:r w:rsidRPr="008F0FD9">
        <w:rPr>
          <w:rFonts w:ascii="Times New Roman" w:hAnsi="Times New Roman" w:cs="Times New Roman"/>
          <w:sz w:val="28"/>
          <w:szCs w:val="28"/>
        </w:rPr>
        <w:t xml:space="preserve"> по причине того, что</w:t>
      </w:r>
      <w:r>
        <w:rPr>
          <w:rFonts w:ascii="Times New Roman" w:hAnsi="Times New Roman" w:cs="Times New Roman"/>
          <w:sz w:val="28"/>
          <w:szCs w:val="28"/>
        </w:rPr>
        <w:t xml:space="preserve"> </w:t>
      </w:r>
      <w:r w:rsidRPr="008F0FD9">
        <w:rPr>
          <w:rFonts w:ascii="Times New Roman" w:hAnsi="Times New Roman" w:cs="Times New Roman"/>
          <w:sz w:val="28"/>
          <w:szCs w:val="28"/>
        </w:rPr>
        <w:t>они принадлежат к группе, отличной по расе, цвету кожи, национальному или</w:t>
      </w:r>
      <w:r>
        <w:rPr>
          <w:rFonts w:ascii="Times New Roman" w:hAnsi="Times New Roman" w:cs="Times New Roman"/>
          <w:sz w:val="28"/>
          <w:szCs w:val="28"/>
        </w:rPr>
        <w:t xml:space="preserve"> </w:t>
      </w:r>
      <w:r w:rsidRPr="008F0FD9">
        <w:rPr>
          <w:rFonts w:ascii="Times New Roman" w:hAnsi="Times New Roman" w:cs="Times New Roman"/>
          <w:sz w:val="28"/>
          <w:szCs w:val="28"/>
        </w:rPr>
        <w:t>этническому происхождению, а также религии</w:t>
      </w:r>
      <w:r>
        <w:rPr>
          <w:rFonts w:ascii="Times New Roman" w:hAnsi="Times New Roman" w:cs="Times New Roman"/>
          <w:sz w:val="28"/>
          <w:szCs w:val="28"/>
        </w:rPr>
        <w:t xml:space="preserve">; </w:t>
      </w:r>
      <w:r w:rsidRPr="008F0FD9">
        <w:rPr>
          <w:rFonts w:ascii="Times New Roman" w:hAnsi="Times New Roman" w:cs="Times New Roman"/>
          <w:sz w:val="28"/>
          <w:szCs w:val="28"/>
        </w:rPr>
        <w:t>распространение или обеспечение доступа для общественности через</w:t>
      </w:r>
      <w:r>
        <w:rPr>
          <w:rFonts w:ascii="Times New Roman" w:hAnsi="Times New Roman" w:cs="Times New Roman"/>
          <w:sz w:val="28"/>
          <w:szCs w:val="28"/>
        </w:rPr>
        <w:t xml:space="preserve"> </w:t>
      </w:r>
      <w:r w:rsidRPr="008F0FD9">
        <w:rPr>
          <w:rFonts w:ascii="Times New Roman" w:hAnsi="Times New Roman" w:cs="Times New Roman"/>
          <w:sz w:val="28"/>
          <w:szCs w:val="28"/>
        </w:rPr>
        <w:t>компьютерную систему материала, который полностью отрицает или чрезвычайно</w:t>
      </w:r>
      <w:r>
        <w:rPr>
          <w:rFonts w:ascii="Times New Roman" w:hAnsi="Times New Roman" w:cs="Times New Roman"/>
          <w:sz w:val="28"/>
          <w:szCs w:val="28"/>
        </w:rPr>
        <w:t xml:space="preserve"> </w:t>
      </w:r>
      <w:r w:rsidRPr="008F0FD9">
        <w:rPr>
          <w:rFonts w:ascii="Times New Roman" w:hAnsi="Times New Roman" w:cs="Times New Roman"/>
          <w:sz w:val="28"/>
          <w:szCs w:val="28"/>
        </w:rPr>
        <w:t>умаляет отрицательные последствия, одобряет или оправдывает действия,</w:t>
      </w:r>
      <w:r>
        <w:rPr>
          <w:rFonts w:ascii="Times New Roman" w:hAnsi="Times New Roman" w:cs="Times New Roman"/>
          <w:sz w:val="28"/>
          <w:szCs w:val="28"/>
        </w:rPr>
        <w:t xml:space="preserve"> </w:t>
      </w:r>
      <w:r w:rsidRPr="008F0FD9">
        <w:rPr>
          <w:rFonts w:ascii="Times New Roman" w:hAnsi="Times New Roman" w:cs="Times New Roman"/>
          <w:sz w:val="28"/>
          <w:szCs w:val="28"/>
        </w:rPr>
        <w:t>являющиеся геноцидом или преступлениями против человечества</w:t>
      </w:r>
      <w:r>
        <w:rPr>
          <w:rFonts w:ascii="Times New Roman" w:hAnsi="Times New Roman" w:cs="Times New Roman"/>
          <w:sz w:val="28"/>
          <w:szCs w:val="28"/>
        </w:rPr>
        <w:t>; пособничество или подстрекательство к данным преступлениям. При этом к</w:t>
      </w:r>
      <w:r w:rsidRPr="002716EF">
        <w:rPr>
          <w:rFonts w:ascii="Times New Roman" w:hAnsi="Times New Roman" w:cs="Times New Roman"/>
          <w:sz w:val="28"/>
          <w:szCs w:val="28"/>
        </w:rPr>
        <w:t xml:space="preserve">омпьютерная </w:t>
      </w:r>
      <w:r>
        <w:rPr>
          <w:rFonts w:ascii="Times New Roman" w:hAnsi="Times New Roman" w:cs="Times New Roman"/>
          <w:sz w:val="28"/>
          <w:szCs w:val="28"/>
        </w:rPr>
        <w:t xml:space="preserve">(информационная) </w:t>
      </w:r>
      <w:r w:rsidRPr="002716EF">
        <w:rPr>
          <w:rFonts w:ascii="Times New Roman" w:hAnsi="Times New Roman" w:cs="Times New Roman"/>
          <w:sz w:val="28"/>
          <w:szCs w:val="28"/>
        </w:rPr>
        <w:t>система как способ совершения преступлений – это любое устройство или группа взаимосвязанных или смежных устройств, одно или более из которых, действуя в соответствии с программой, осуществляет автоматизированную обработку данных (п. а ст.1 Конвенции о преступности в сфере компьютерной информации).</w:t>
      </w:r>
      <w:r>
        <w:rPr>
          <w:rFonts w:ascii="Times New Roman" w:hAnsi="Times New Roman" w:cs="Times New Roman"/>
          <w:sz w:val="28"/>
          <w:szCs w:val="28"/>
        </w:rPr>
        <w:t xml:space="preserve"> </w:t>
      </w:r>
    </w:p>
    <w:p w:rsidR="002217E3" w:rsidRPr="002716EF"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национальном законодательстве государств, как правило, не предусмотрена уголовная ответственность за совершение преступлений экстремистского характера в информационной среде.</w:t>
      </w:r>
    </w:p>
    <w:p w:rsidR="002217E3" w:rsidRPr="002716EF"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2716EF">
        <w:rPr>
          <w:rFonts w:ascii="Times New Roman" w:hAnsi="Times New Roman" w:cs="Times New Roman"/>
          <w:sz w:val="28"/>
          <w:szCs w:val="28"/>
        </w:rPr>
        <w:t xml:space="preserve"> УК ФРГ в составах преступлений экстремистского характера отсутствует квалифицирующий признак совершения таких преступлений в информационной среде, и специальная ответственность предусмотрена только за использование радиосетей. Так, согласно ч.2 §130 УК РФ лишением свободы на срок до трех лет или денежным штрафом наказывается лицо, осуществляющее печать материалов, которые разжигают ненависть против части населения или против национальной, расовой, религиозной группы или определяемой какими-либо признаками народности группы, призывы к совершению насилия или актов произвола против них или поругание, злонамеренно пренебрежительное </w:t>
      </w:r>
      <w:r w:rsidRPr="002716EF">
        <w:rPr>
          <w:rFonts w:ascii="Times New Roman" w:hAnsi="Times New Roman" w:cs="Times New Roman"/>
          <w:sz w:val="28"/>
          <w:szCs w:val="28"/>
        </w:rPr>
        <w:lastRenderedPageBreak/>
        <w:t>представление или очернение, если лицо такие материалы распространяет, публично выставляет, предлагает, вводит или иным образом делает доступными, либо передает информацию указанного содержания по радио</w:t>
      </w:r>
      <w:r w:rsidR="00AE7FD0">
        <w:rPr>
          <w:rStyle w:val="a5"/>
          <w:rFonts w:ascii="Times New Roman" w:hAnsi="Times New Roman" w:cs="Times New Roman"/>
          <w:sz w:val="28"/>
          <w:szCs w:val="28"/>
        </w:rPr>
        <w:footnoteReference w:id="48"/>
      </w:r>
      <w:r w:rsidRPr="002716EF">
        <w:rPr>
          <w:rFonts w:ascii="Times New Roman" w:hAnsi="Times New Roman" w:cs="Times New Roman"/>
          <w:sz w:val="28"/>
          <w:szCs w:val="28"/>
        </w:rPr>
        <w:t>.</w:t>
      </w:r>
    </w:p>
    <w:p w:rsidR="002217E3" w:rsidRPr="002716EF"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В уголовном законодательстве Французской Республики использование телекоммуникационных сетей является квалифицирующим признаком некоторых преступлений, в частности, преступлений против половой неприкосновенности и половой свободы личности, несовершеннолетних, здоровья населения и общественной нравственности (ст.222-24, 222-28, пар.2 ст.227-23, 227-26 и т.д.)</w:t>
      </w:r>
      <w:r w:rsidR="00B547E9">
        <w:rPr>
          <w:rStyle w:val="a5"/>
          <w:rFonts w:ascii="Times New Roman" w:hAnsi="Times New Roman" w:cs="Times New Roman"/>
          <w:sz w:val="28"/>
          <w:szCs w:val="28"/>
        </w:rPr>
        <w:footnoteReference w:id="49"/>
      </w:r>
      <w:r w:rsidRPr="002716EF">
        <w:rPr>
          <w:rFonts w:ascii="Times New Roman" w:hAnsi="Times New Roman" w:cs="Times New Roman"/>
          <w:sz w:val="28"/>
          <w:szCs w:val="28"/>
        </w:rPr>
        <w:t xml:space="preserve">. Однако, специальная норма, устанавливающая ответственность за совершение преступлений экстремистского характера в информационной среде в УК ФР отсутствует. </w:t>
      </w:r>
    </w:p>
    <w:p w:rsidR="002217E3" w:rsidRPr="002716EF"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В УК КНР отсутствует квалифицирующий признак совершения преступлений экстремистского характера в информационной среде. Ст.250 УК КНР предусматривает ответственность за публикацию в печатных изданиях информации, дискриминирующей или оскорбляющей национальные меньшинства. </w:t>
      </w:r>
      <w:r>
        <w:rPr>
          <w:rFonts w:ascii="Times New Roman" w:hAnsi="Times New Roman" w:cs="Times New Roman"/>
          <w:sz w:val="28"/>
          <w:szCs w:val="28"/>
        </w:rPr>
        <w:t>При этом согласно ст.287 УК КНР, использование компьютера для совершения преступлений наказывается согласно статьям УК КНР (касающимся криминализации и вынесения приговоров)</w:t>
      </w:r>
      <w:r>
        <w:rPr>
          <w:rStyle w:val="a5"/>
          <w:rFonts w:ascii="Times New Roman" w:hAnsi="Times New Roman" w:cs="Times New Roman"/>
          <w:sz w:val="28"/>
          <w:szCs w:val="28"/>
        </w:rPr>
        <w:footnoteReference w:id="50"/>
      </w:r>
      <w:r>
        <w:rPr>
          <w:rFonts w:ascii="Times New Roman" w:hAnsi="Times New Roman" w:cs="Times New Roman"/>
          <w:sz w:val="28"/>
          <w:szCs w:val="28"/>
        </w:rPr>
        <w:t>.</w:t>
      </w:r>
    </w:p>
    <w:p w:rsidR="002217E3" w:rsidRPr="002716EF"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В уголовном законодательстве Японии также не предусмотрена ответственность за совершение преступлений экстремистского характера в информационной среде.</w:t>
      </w:r>
    </w:p>
    <w:p w:rsidR="002217E3" w:rsidRPr="00E3538B"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 </w:t>
      </w:r>
      <w:r>
        <w:rPr>
          <w:rFonts w:ascii="Times New Roman" w:hAnsi="Times New Roman" w:cs="Times New Roman"/>
          <w:sz w:val="28"/>
          <w:szCs w:val="28"/>
        </w:rPr>
        <w:t xml:space="preserve">Что касается российского законодательства, в 2013-2014 годах были приняты многочисленные изменения в текст уголовного закона, криминализирующие использование информационно-телекоммуникационных </w:t>
      </w:r>
      <w:r>
        <w:rPr>
          <w:rFonts w:ascii="Times New Roman" w:hAnsi="Times New Roman" w:cs="Times New Roman"/>
          <w:sz w:val="28"/>
          <w:szCs w:val="28"/>
        </w:rPr>
        <w:lastRenderedPageBreak/>
        <w:t xml:space="preserve">сетей как способа совершения некоторых преступлений. В частности, </w:t>
      </w:r>
      <w:r w:rsidRPr="002716EF">
        <w:rPr>
          <w:rFonts w:ascii="Times New Roman" w:hAnsi="Times New Roman" w:cs="Times New Roman"/>
          <w:sz w:val="28"/>
          <w:szCs w:val="28"/>
        </w:rPr>
        <w:t>Федеральным законом от 28.12.2013 N 433-ФЗ</w:t>
      </w:r>
      <w:r w:rsidR="00B547E9">
        <w:rPr>
          <w:rStyle w:val="a5"/>
          <w:rFonts w:ascii="Times New Roman" w:hAnsi="Times New Roman" w:cs="Times New Roman"/>
          <w:sz w:val="28"/>
          <w:szCs w:val="28"/>
        </w:rPr>
        <w:footnoteReference w:id="51"/>
      </w:r>
      <w:r w:rsidRPr="002716EF">
        <w:rPr>
          <w:rFonts w:ascii="Times New Roman" w:hAnsi="Times New Roman" w:cs="Times New Roman"/>
          <w:sz w:val="28"/>
          <w:szCs w:val="28"/>
        </w:rPr>
        <w:t xml:space="preserve"> в УК РФ была введена ст.280.1, предусматривающая ответственность за публичные призывы к нарушению территориальной целостности, совершенные с использованием средств массовой информации, в том числе информационно-телекоммуникационных сетей (ч2). Однако Федеральным </w:t>
      </w:r>
      <w:r w:rsidR="00B547E9">
        <w:rPr>
          <w:rFonts w:ascii="Times New Roman" w:hAnsi="Times New Roman" w:cs="Times New Roman"/>
          <w:sz w:val="28"/>
          <w:szCs w:val="28"/>
        </w:rPr>
        <w:t>законом от 21.07.2014 N 274-ФЗ</w:t>
      </w:r>
      <w:r w:rsidR="00B547E9">
        <w:rPr>
          <w:rStyle w:val="a5"/>
          <w:rFonts w:ascii="Times New Roman" w:hAnsi="Times New Roman" w:cs="Times New Roman"/>
          <w:sz w:val="28"/>
          <w:szCs w:val="28"/>
        </w:rPr>
        <w:footnoteReference w:id="52"/>
      </w:r>
      <w:r w:rsidR="00B547E9">
        <w:rPr>
          <w:rFonts w:ascii="Times New Roman" w:hAnsi="Times New Roman" w:cs="Times New Roman"/>
          <w:sz w:val="28"/>
          <w:szCs w:val="28"/>
        </w:rPr>
        <w:t xml:space="preserve"> </w:t>
      </w:r>
      <w:r w:rsidRPr="002716EF">
        <w:rPr>
          <w:rFonts w:ascii="Times New Roman" w:hAnsi="Times New Roman" w:cs="Times New Roman"/>
          <w:sz w:val="28"/>
          <w:szCs w:val="28"/>
        </w:rPr>
        <w:t>в первоначальную редакцию ст.280.1 были внесены изменения, согласно которым использование информационно-телекоммуникационных сетей было выделено в самостоятельный квалифицирующий признак. Федеральным законом от 28.06.2014 N 179-ФЗ</w:t>
      </w:r>
      <w:r w:rsidR="00B547E9">
        <w:rPr>
          <w:rStyle w:val="a5"/>
          <w:rFonts w:ascii="Times New Roman" w:hAnsi="Times New Roman" w:cs="Times New Roman"/>
          <w:sz w:val="28"/>
          <w:szCs w:val="28"/>
        </w:rPr>
        <w:footnoteReference w:id="53"/>
      </w:r>
      <w:r w:rsidRPr="002716EF">
        <w:rPr>
          <w:rFonts w:ascii="Times New Roman" w:hAnsi="Times New Roman" w:cs="Times New Roman"/>
          <w:sz w:val="28"/>
          <w:szCs w:val="28"/>
        </w:rPr>
        <w:t xml:space="preserve"> ч.2 ст.280 и ч.1 ст.282 УК РФ </w:t>
      </w:r>
      <w:r>
        <w:rPr>
          <w:rFonts w:ascii="Times New Roman" w:hAnsi="Times New Roman" w:cs="Times New Roman"/>
          <w:sz w:val="28"/>
          <w:szCs w:val="28"/>
        </w:rPr>
        <w:t xml:space="preserve">также </w:t>
      </w:r>
      <w:r w:rsidRPr="002716EF">
        <w:rPr>
          <w:rFonts w:ascii="Times New Roman" w:hAnsi="Times New Roman" w:cs="Times New Roman"/>
          <w:sz w:val="28"/>
          <w:szCs w:val="28"/>
        </w:rPr>
        <w:t>были дополнены указанием на</w:t>
      </w:r>
      <w:r>
        <w:rPr>
          <w:rFonts w:ascii="Times New Roman" w:hAnsi="Times New Roman" w:cs="Times New Roman"/>
          <w:sz w:val="28"/>
          <w:szCs w:val="28"/>
        </w:rPr>
        <w:t xml:space="preserve">  </w:t>
      </w:r>
      <w:r w:rsidRPr="002716EF">
        <w:rPr>
          <w:rFonts w:ascii="Times New Roman" w:hAnsi="Times New Roman" w:cs="Times New Roman"/>
          <w:sz w:val="28"/>
          <w:szCs w:val="28"/>
        </w:rPr>
        <w:t xml:space="preserve"> такой способ их совершения как как использование информационно-телекоммуникационных сетей. </w:t>
      </w:r>
      <w:r>
        <w:rPr>
          <w:rFonts w:ascii="Times New Roman" w:hAnsi="Times New Roman" w:cs="Times New Roman"/>
          <w:sz w:val="28"/>
          <w:szCs w:val="28"/>
        </w:rPr>
        <w:t>Таким образом, в</w:t>
      </w:r>
      <w:r w:rsidRPr="002716EF">
        <w:rPr>
          <w:rFonts w:ascii="Times New Roman" w:hAnsi="Times New Roman" w:cs="Times New Roman"/>
          <w:sz w:val="28"/>
          <w:szCs w:val="28"/>
        </w:rPr>
        <w:t xml:space="preserve"> действующем российском законодательстве осуществление экстремистской деятельности в информационной среде является </w:t>
      </w:r>
      <w:proofErr w:type="spellStart"/>
      <w:r w:rsidRPr="002716EF">
        <w:rPr>
          <w:rFonts w:ascii="Times New Roman" w:hAnsi="Times New Roman" w:cs="Times New Roman"/>
          <w:sz w:val="28"/>
          <w:szCs w:val="28"/>
        </w:rPr>
        <w:t>криминообразующим</w:t>
      </w:r>
      <w:proofErr w:type="spellEnd"/>
      <w:r w:rsidRPr="002716EF">
        <w:rPr>
          <w:rFonts w:ascii="Times New Roman" w:hAnsi="Times New Roman" w:cs="Times New Roman"/>
          <w:sz w:val="28"/>
          <w:szCs w:val="28"/>
        </w:rPr>
        <w:t xml:space="preserve"> признаком </w:t>
      </w:r>
      <w:r>
        <w:rPr>
          <w:rFonts w:ascii="Times New Roman" w:hAnsi="Times New Roman" w:cs="Times New Roman"/>
          <w:sz w:val="28"/>
          <w:szCs w:val="28"/>
        </w:rPr>
        <w:t xml:space="preserve">состава преступления, предусмотренного </w:t>
      </w:r>
      <w:r w:rsidRPr="002716EF">
        <w:rPr>
          <w:rFonts w:ascii="Times New Roman" w:hAnsi="Times New Roman" w:cs="Times New Roman"/>
          <w:sz w:val="28"/>
          <w:szCs w:val="28"/>
        </w:rPr>
        <w:t xml:space="preserve">ст.282 УК РФ и квалифицирующим признаком составов преступлений, предусмотренных ст.280, 280.1, 205.2 УК РФ. Некоторые исследователи, в частности, </w:t>
      </w:r>
      <w:proofErr w:type="spellStart"/>
      <w:r w:rsidRPr="002716EF">
        <w:rPr>
          <w:rFonts w:ascii="Times New Roman" w:hAnsi="Times New Roman" w:cs="Times New Roman"/>
          <w:sz w:val="28"/>
          <w:szCs w:val="28"/>
        </w:rPr>
        <w:t>Узембаева</w:t>
      </w:r>
      <w:proofErr w:type="spellEnd"/>
      <w:r w:rsidRPr="002716EF">
        <w:rPr>
          <w:rFonts w:ascii="Times New Roman" w:hAnsi="Times New Roman" w:cs="Times New Roman"/>
          <w:sz w:val="28"/>
          <w:szCs w:val="28"/>
        </w:rPr>
        <w:t xml:space="preserve"> Г.И., отмечают, что отнесение законодателем данного способа совершения преступления к числу квалифицирующих признаков только в некоторых статьях УК РФ является отступлением от принципа системности права</w:t>
      </w:r>
      <w:r w:rsidRPr="002716EF">
        <w:rPr>
          <w:rStyle w:val="a5"/>
          <w:rFonts w:ascii="Times New Roman" w:hAnsi="Times New Roman" w:cs="Times New Roman"/>
          <w:sz w:val="28"/>
          <w:szCs w:val="28"/>
        </w:rPr>
        <w:footnoteReference w:id="54"/>
      </w:r>
      <w:r w:rsidRPr="002716EF">
        <w:rPr>
          <w:rFonts w:ascii="Times New Roman" w:hAnsi="Times New Roman" w:cs="Times New Roman"/>
          <w:sz w:val="28"/>
          <w:szCs w:val="28"/>
        </w:rPr>
        <w:t>. Об отступлении от указанного принципа свидетельствует также отсутствие в уголовном законе единообразия данного признака. Так, в ч.2 ст.280 УК РФ, а также в ст.282 УК РФ предусмотрена уголовная ответственность за совершение преступления с использованием средств массовой информации либо информационно-</w:t>
      </w:r>
      <w:r w:rsidRPr="002716EF">
        <w:rPr>
          <w:rFonts w:ascii="Times New Roman" w:hAnsi="Times New Roman" w:cs="Times New Roman"/>
          <w:sz w:val="28"/>
          <w:szCs w:val="28"/>
        </w:rPr>
        <w:lastRenderedPageBreak/>
        <w:t xml:space="preserve">телекоммуникационных сетей, в том числе сети "Интернет", тогда как признаком объективной стороны преступлений, предусмотренных ч.2 ст.205.2 и ч.2 ст.280. УК РФ, является совершение деяния с использованием не только средств массовой информации либо информационно-телекоммуникационных сетей, в том числе сети «Интернет», но </w:t>
      </w:r>
      <w:r w:rsidRPr="00E3538B">
        <w:rPr>
          <w:rFonts w:ascii="Times New Roman" w:hAnsi="Times New Roman" w:cs="Times New Roman"/>
          <w:sz w:val="28"/>
          <w:szCs w:val="28"/>
        </w:rPr>
        <w:t xml:space="preserve">и электронных сетей. </w:t>
      </w:r>
    </w:p>
    <w:p w:rsidR="002217E3" w:rsidRPr="000169FC" w:rsidRDefault="002217E3" w:rsidP="000169FC">
      <w:pPr>
        <w:spacing w:line="360" w:lineRule="auto"/>
        <w:ind w:firstLine="708"/>
        <w:jc w:val="both"/>
        <w:rPr>
          <w:rFonts w:ascii="Times New Roman" w:hAnsi="Times New Roman" w:cs="Times New Roman"/>
          <w:sz w:val="28"/>
          <w:szCs w:val="28"/>
        </w:rPr>
      </w:pPr>
      <w:r w:rsidRPr="00E3538B">
        <w:rPr>
          <w:rFonts w:ascii="Times New Roman" w:hAnsi="Times New Roman" w:cs="Times New Roman"/>
          <w:sz w:val="28"/>
          <w:szCs w:val="28"/>
        </w:rPr>
        <w:t xml:space="preserve">Таким образом, </w:t>
      </w:r>
      <w:bookmarkStart w:id="39" w:name="_Hlk8263837"/>
      <w:r w:rsidRPr="00E3538B">
        <w:rPr>
          <w:rFonts w:ascii="Times New Roman" w:hAnsi="Times New Roman" w:cs="Times New Roman"/>
          <w:sz w:val="28"/>
          <w:szCs w:val="28"/>
        </w:rPr>
        <w:t>необходимо отметить в целом интенсивное развитие российского уголовного законодательства в сфере противодействия преступлениям экстремистского характера в информационной среде. Вместе с тем, внесение многочисленных локальных изменений в текст уголовного закона привело к рассогласованию многих положений законодательства</w:t>
      </w:r>
      <w:r w:rsidRPr="00E3538B">
        <w:rPr>
          <w:rStyle w:val="a5"/>
          <w:rFonts w:ascii="Times New Roman" w:hAnsi="Times New Roman" w:cs="Times New Roman"/>
          <w:sz w:val="28"/>
          <w:szCs w:val="28"/>
        </w:rPr>
        <w:footnoteReference w:id="55"/>
      </w:r>
      <w:r w:rsidRPr="00E3538B">
        <w:rPr>
          <w:rFonts w:ascii="Times New Roman" w:hAnsi="Times New Roman" w:cs="Times New Roman"/>
          <w:sz w:val="28"/>
          <w:szCs w:val="28"/>
        </w:rPr>
        <w:t>, в связи с чем представляется необходимым разработка единого подхода к оценке преступлений экстремистского характера, совершенных в информационной среде, приведение уголовного законодательства в соответствие с принципом системности права.</w:t>
      </w:r>
      <w:r w:rsidRPr="002716EF">
        <w:rPr>
          <w:rFonts w:ascii="Times New Roman" w:hAnsi="Times New Roman" w:cs="Times New Roman"/>
          <w:sz w:val="28"/>
          <w:szCs w:val="28"/>
        </w:rPr>
        <w:t xml:space="preserve"> </w:t>
      </w:r>
      <w:bookmarkEnd w:id="39"/>
    </w:p>
    <w:p w:rsidR="007C1B0A" w:rsidRDefault="007C1B0A" w:rsidP="002217E3">
      <w:pPr>
        <w:spacing w:line="360" w:lineRule="auto"/>
        <w:jc w:val="center"/>
        <w:rPr>
          <w:rFonts w:ascii="Times New Roman" w:hAnsi="Times New Roman" w:cs="Times New Roman"/>
          <w:b/>
          <w:sz w:val="28"/>
          <w:szCs w:val="28"/>
        </w:rPr>
      </w:pPr>
    </w:p>
    <w:p w:rsidR="007C1B0A" w:rsidRDefault="007C1B0A" w:rsidP="002217E3">
      <w:pPr>
        <w:spacing w:line="360" w:lineRule="auto"/>
        <w:jc w:val="center"/>
        <w:rPr>
          <w:rFonts w:ascii="Times New Roman" w:hAnsi="Times New Roman" w:cs="Times New Roman"/>
          <w:b/>
          <w:sz w:val="28"/>
          <w:szCs w:val="28"/>
        </w:rPr>
      </w:pPr>
    </w:p>
    <w:p w:rsidR="00110722" w:rsidRDefault="00110722" w:rsidP="000B2068">
      <w:pPr>
        <w:spacing w:line="360" w:lineRule="auto"/>
        <w:rPr>
          <w:rFonts w:ascii="Times New Roman" w:hAnsi="Times New Roman" w:cs="Times New Roman"/>
          <w:b/>
          <w:sz w:val="28"/>
          <w:szCs w:val="28"/>
        </w:rPr>
      </w:pPr>
    </w:p>
    <w:p w:rsidR="009A25F2" w:rsidRDefault="009A25F2" w:rsidP="000B2068">
      <w:pPr>
        <w:spacing w:line="360" w:lineRule="auto"/>
        <w:rPr>
          <w:rFonts w:ascii="Times New Roman" w:hAnsi="Times New Roman" w:cs="Times New Roman"/>
          <w:b/>
          <w:sz w:val="28"/>
          <w:szCs w:val="28"/>
        </w:rPr>
      </w:pPr>
    </w:p>
    <w:p w:rsidR="009A25F2" w:rsidRDefault="009A25F2" w:rsidP="000B2068">
      <w:pPr>
        <w:spacing w:line="360" w:lineRule="auto"/>
        <w:rPr>
          <w:rFonts w:ascii="Times New Roman" w:hAnsi="Times New Roman" w:cs="Times New Roman"/>
          <w:b/>
          <w:sz w:val="28"/>
          <w:szCs w:val="28"/>
        </w:rPr>
      </w:pPr>
    </w:p>
    <w:p w:rsidR="002217E3" w:rsidRPr="004C21B5" w:rsidRDefault="002217E3" w:rsidP="004C21B5">
      <w:pPr>
        <w:pStyle w:val="1"/>
        <w:spacing w:before="0" w:after="240" w:line="360" w:lineRule="auto"/>
        <w:jc w:val="center"/>
        <w:rPr>
          <w:rFonts w:ascii="Times New Roman" w:hAnsi="Times New Roman" w:cs="Times New Roman"/>
          <w:b/>
          <w:color w:val="auto"/>
          <w:sz w:val="28"/>
          <w:szCs w:val="28"/>
        </w:rPr>
      </w:pPr>
      <w:bookmarkStart w:id="40" w:name="_Toc8578853"/>
      <w:r w:rsidRPr="004C21B5">
        <w:rPr>
          <w:rFonts w:ascii="Times New Roman" w:hAnsi="Times New Roman" w:cs="Times New Roman"/>
          <w:b/>
          <w:color w:val="auto"/>
          <w:sz w:val="28"/>
          <w:szCs w:val="28"/>
        </w:rPr>
        <w:lastRenderedPageBreak/>
        <w:t xml:space="preserve">Глава </w:t>
      </w:r>
      <w:r w:rsidRPr="004C21B5">
        <w:rPr>
          <w:rFonts w:ascii="Times New Roman" w:hAnsi="Times New Roman" w:cs="Times New Roman"/>
          <w:b/>
          <w:color w:val="auto"/>
          <w:sz w:val="28"/>
          <w:szCs w:val="28"/>
          <w:lang w:val="en-US"/>
        </w:rPr>
        <w:t>II</w:t>
      </w:r>
      <w:r w:rsidRPr="004C21B5">
        <w:rPr>
          <w:rFonts w:ascii="Times New Roman" w:hAnsi="Times New Roman" w:cs="Times New Roman"/>
          <w:b/>
          <w:color w:val="auto"/>
          <w:sz w:val="28"/>
          <w:szCs w:val="28"/>
        </w:rPr>
        <w:t>. Уголовно-правовое противодействие преступлениям экстремистского характера в информационной среде</w:t>
      </w:r>
      <w:bookmarkEnd w:id="40"/>
    </w:p>
    <w:p w:rsidR="002217E3" w:rsidRPr="004C21B5" w:rsidRDefault="00C64A02" w:rsidP="004C21B5">
      <w:pPr>
        <w:pStyle w:val="1"/>
        <w:spacing w:before="0" w:after="240" w:line="360" w:lineRule="auto"/>
        <w:jc w:val="center"/>
        <w:rPr>
          <w:rFonts w:ascii="Times New Roman" w:hAnsi="Times New Roman" w:cs="Times New Roman"/>
          <w:b/>
          <w:color w:val="auto"/>
          <w:sz w:val="28"/>
          <w:szCs w:val="28"/>
        </w:rPr>
      </w:pPr>
      <w:bookmarkStart w:id="41" w:name="_Toc8578854"/>
      <w:bookmarkStart w:id="42" w:name="_Hlk7537089"/>
      <w:r w:rsidRPr="004C21B5">
        <w:rPr>
          <w:rFonts w:ascii="Times New Roman" w:hAnsi="Times New Roman" w:cs="Times New Roman"/>
          <w:b/>
          <w:color w:val="auto"/>
          <w:sz w:val="28"/>
          <w:szCs w:val="28"/>
        </w:rPr>
        <w:t>§</w:t>
      </w:r>
      <w:r w:rsidR="002217E3" w:rsidRPr="004C21B5">
        <w:rPr>
          <w:rFonts w:ascii="Times New Roman" w:hAnsi="Times New Roman" w:cs="Times New Roman"/>
          <w:b/>
          <w:color w:val="auto"/>
          <w:sz w:val="28"/>
          <w:szCs w:val="28"/>
        </w:rPr>
        <w:t xml:space="preserve">1. </w:t>
      </w:r>
      <w:r w:rsidR="0070263E" w:rsidRPr="004C21B5">
        <w:rPr>
          <w:rFonts w:ascii="Times New Roman" w:hAnsi="Times New Roman" w:cs="Times New Roman"/>
          <w:b/>
          <w:color w:val="auto"/>
          <w:sz w:val="28"/>
          <w:szCs w:val="28"/>
        </w:rPr>
        <w:t>Характеристика</w:t>
      </w:r>
      <w:r w:rsidR="002217E3" w:rsidRPr="004C21B5">
        <w:rPr>
          <w:rFonts w:ascii="Times New Roman" w:hAnsi="Times New Roman" w:cs="Times New Roman"/>
          <w:b/>
          <w:color w:val="auto"/>
          <w:sz w:val="28"/>
          <w:szCs w:val="28"/>
        </w:rPr>
        <w:t xml:space="preserve"> преступлений, совершаемых с использованием электронных или информационно-телекоммуникационных сетей</w:t>
      </w:r>
      <w:bookmarkEnd w:id="41"/>
    </w:p>
    <w:bookmarkEnd w:id="42"/>
    <w:p w:rsidR="002217E3" w:rsidRDefault="002217E3" w:rsidP="004C21B5">
      <w:pPr>
        <w:spacing w:after="24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В доктрине уголовного права дискуссионным является вопрос о категориальном определении преступлений, </w:t>
      </w:r>
      <w:r w:rsidRPr="00D9658B">
        <w:rPr>
          <w:rFonts w:ascii="Times New Roman" w:hAnsi="Times New Roman" w:cs="Times New Roman"/>
          <w:sz w:val="28"/>
          <w:szCs w:val="28"/>
        </w:rPr>
        <w:t>совершаемых с использованием электронных или информационно-телекоммуникационных сетей, и их месте в структуре уголовного законодательства.</w:t>
      </w:r>
    </w:p>
    <w:p w:rsidR="002217E3" w:rsidRDefault="002217E3" w:rsidP="002217E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Анализ предложенных в литературе точек зрения позволяет выделить три основных подхода к оценке указанных преступлений. </w:t>
      </w:r>
    </w:p>
    <w:p w:rsidR="002217E3" w:rsidRDefault="002217E3" w:rsidP="002217E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Согласно первому подходу, преступления, совершаемые с использованием электронных или информационно-телекоммуникационных сетей, являются самостоятельным видом преступлений. Так, некоторые исследователи указывают на необходимость выделения в качестве самостоятельного родового объекта уголовно-правовой охраны информационную безопасность</w:t>
      </w:r>
      <w:r>
        <w:rPr>
          <w:rStyle w:val="a5"/>
          <w:rFonts w:ascii="Times New Roman" w:hAnsi="Times New Roman" w:cs="Times New Roman"/>
          <w:sz w:val="28"/>
          <w:szCs w:val="28"/>
        </w:rPr>
        <w:footnoteReference w:id="56"/>
      </w:r>
      <w:r>
        <w:rPr>
          <w:rFonts w:ascii="Times New Roman" w:hAnsi="Times New Roman" w:cs="Times New Roman"/>
          <w:sz w:val="28"/>
          <w:szCs w:val="28"/>
        </w:rPr>
        <w:t>. При этом единой точки зрения относительно понятия информационной безопасности и системы преступлений, посягающий на информационную безопасность в доктрине уголовного права не выработано.</w:t>
      </w:r>
    </w:p>
    <w:p w:rsidR="002217E3" w:rsidRDefault="002217E3" w:rsidP="002217E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По мнению Н.В. </w:t>
      </w:r>
      <w:proofErr w:type="spellStart"/>
      <w:r>
        <w:rPr>
          <w:rFonts w:ascii="Times New Roman" w:hAnsi="Times New Roman" w:cs="Times New Roman"/>
          <w:sz w:val="28"/>
          <w:szCs w:val="28"/>
        </w:rPr>
        <w:t>Летелкина</w:t>
      </w:r>
      <w:proofErr w:type="spellEnd"/>
      <w:r>
        <w:rPr>
          <w:rFonts w:ascii="Times New Roman" w:hAnsi="Times New Roman" w:cs="Times New Roman"/>
          <w:sz w:val="28"/>
          <w:szCs w:val="28"/>
        </w:rPr>
        <w:t xml:space="preserve">, </w:t>
      </w:r>
      <w:r w:rsidRPr="0046537F">
        <w:rPr>
          <w:rFonts w:ascii="Times New Roman" w:hAnsi="Times New Roman" w:cs="Times New Roman"/>
          <w:sz w:val="28"/>
          <w:szCs w:val="28"/>
        </w:rPr>
        <w:t>преступления, совершаемые с использованием информационно</w:t>
      </w:r>
      <w:r>
        <w:rPr>
          <w:rFonts w:ascii="Times New Roman" w:hAnsi="Times New Roman" w:cs="Times New Roman"/>
          <w:sz w:val="28"/>
          <w:szCs w:val="28"/>
        </w:rPr>
        <w:t>-</w:t>
      </w:r>
      <w:r w:rsidRPr="0046537F">
        <w:rPr>
          <w:rFonts w:ascii="Times New Roman" w:hAnsi="Times New Roman" w:cs="Times New Roman"/>
          <w:sz w:val="28"/>
          <w:szCs w:val="28"/>
        </w:rPr>
        <w:t>телекоммуникационных сетей</w:t>
      </w:r>
      <w:r w:rsidRPr="007D2739">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7D2739">
        <w:rPr>
          <w:rFonts w:ascii="Times New Roman" w:hAnsi="Times New Roman" w:cs="Times New Roman"/>
          <w:sz w:val="28"/>
          <w:szCs w:val="28"/>
        </w:rPr>
        <w:t xml:space="preserve">умышленные, наказуемые деяния, запрещённые Особенной частью уголовного закона, наряду с основным объектом уголовно-правовой охраны, посягающие на общественные отношения в сфере правомерного использования информационно телекоммуникационных сетей, отличающиеся повышенной степенью общественной опасности ввиду использования при их совершении технологических систем, предназначенных </w:t>
      </w:r>
      <w:r w:rsidRPr="007D2739">
        <w:rPr>
          <w:rFonts w:ascii="Times New Roman" w:hAnsi="Times New Roman" w:cs="Times New Roman"/>
          <w:sz w:val="28"/>
          <w:szCs w:val="28"/>
        </w:rPr>
        <w:lastRenderedPageBreak/>
        <w:t>для передачи по линиям связи информации, доступ к которой осуществляется с использованием средств вычислительной техники</w:t>
      </w:r>
      <w:r>
        <w:rPr>
          <w:rStyle w:val="a5"/>
          <w:rFonts w:ascii="Times New Roman" w:hAnsi="Times New Roman" w:cs="Times New Roman"/>
          <w:sz w:val="28"/>
          <w:szCs w:val="28"/>
        </w:rPr>
        <w:footnoteReference w:id="57"/>
      </w:r>
      <w:r>
        <w:rPr>
          <w:rFonts w:ascii="Times New Roman" w:hAnsi="Times New Roman" w:cs="Times New Roman"/>
          <w:sz w:val="28"/>
          <w:szCs w:val="28"/>
        </w:rPr>
        <w:t>. Таким образом, автором данная группа преступлений выделяется по общности дополнительного объекта посягательства (</w:t>
      </w:r>
      <w:r w:rsidRPr="00010A55">
        <w:rPr>
          <w:rFonts w:ascii="Times New Roman" w:hAnsi="Times New Roman" w:cs="Times New Roman"/>
          <w:sz w:val="28"/>
          <w:szCs w:val="28"/>
        </w:rPr>
        <w:t>общественные отношения в сфере правомерного использования информационно телекоммуникационных сетей</w:t>
      </w:r>
      <w:r>
        <w:rPr>
          <w:rFonts w:ascii="Times New Roman" w:hAnsi="Times New Roman" w:cs="Times New Roman"/>
          <w:sz w:val="28"/>
          <w:szCs w:val="28"/>
        </w:rPr>
        <w:t xml:space="preserve">), а также по общности способа их совершения. </w:t>
      </w:r>
      <w:r w:rsidRPr="00E1579B">
        <w:rPr>
          <w:rFonts w:ascii="Times New Roman" w:hAnsi="Times New Roman" w:cs="Times New Roman"/>
          <w:sz w:val="28"/>
          <w:szCs w:val="28"/>
        </w:rPr>
        <w:t>Вместе с тем, данный</w:t>
      </w:r>
      <w:r>
        <w:rPr>
          <w:rFonts w:ascii="Times New Roman" w:hAnsi="Times New Roman" w:cs="Times New Roman"/>
          <w:sz w:val="28"/>
          <w:szCs w:val="28"/>
        </w:rPr>
        <w:t xml:space="preserve"> подход подвергается критике, поскольку, по мнению некоторых авторов, </w:t>
      </w:r>
      <w:r w:rsidRPr="00367BB5">
        <w:rPr>
          <w:rFonts w:ascii="Times New Roman" w:hAnsi="Times New Roman" w:cs="Times New Roman"/>
          <w:sz w:val="28"/>
          <w:szCs w:val="28"/>
        </w:rPr>
        <w:t>мног</w:t>
      </w:r>
      <w:r w:rsidR="00B547E9">
        <w:rPr>
          <w:rFonts w:ascii="Times New Roman" w:hAnsi="Times New Roman" w:cs="Times New Roman"/>
          <w:sz w:val="28"/>
          <w:szCs w:val="28"/>
        </w:rPr>
        <w:t xml:space="preserve">ие из преступлений, совершаемых </w:t>
      </w:r>
      <w:r w:rsidRPr="00367BB5">
        <w:rPr>
          <w:rFonts w:ascii="Times New Roman" w:hAnsi="Times New Roman" w:cs="Times New Roman"/>
          <w:sz w:val="28"/>
          <w:szCs w:val="28"/>
        </w:rPr>
        <w:t>с использованием сетевого оборудования,</w:t>
      </w:r>
      <w:r>
        <w:rPr>
          <w:rFonts w:ascii="Times New Roman" w:hAnsi="Times New Roman" w:cs="Times New Roman"/>
          <w:sz w:val="28"/>
          <w:szCs w:val="28"/>
        </w:rPr>
        <w:t xml:space="preserve"> не представляют</w:t>
      </w:r>
      <w:r w:rsidRPr="00367BB5">
        <w:rPr>
          <w:rFonts w:ascii="Times New Roman" w:hAnsi="Times New Roman" w:cs="Times New Roman"/>
          <w:sz w:val="28"/>
          <w:szCs w:val="28"/>
        </w:rPr>
        <w:t xml:space="preserve"> угрозы для самой информационной инфраструктуры</w:t>
      </w:r>
      <w:r>
        <w:rPr>
          <w:rStyle w:val="a5"/>
          <w:rFonts w:ascii="Times New Roman" w:hAnsi="Times New Roman" w:cs="Times New Roman"/>
          <w:sz w:val="28"/>
          <w:szCs w:val="28"/>
        </w:rPr>
        <w:footnoteReference w:id="58"/>
      </w:r>
      <w:r>
        <w:rPr>
          <w:rFonts w:ascii="Times New Roman" w:hAnsi="Times New Roman" w:cs="Times New Roman"/>
          <w:sz w:val="28"/>
          <w:szCs w:val="28"/>
        </w:rPr>
        <w:t>.</w:t>
      </w:r>
    </w:p>
    <w:p w:rsidR="002217E3" w:rsidRDefault="002217E3" w:rsidP="002217E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Согласно второму подходу, преступления, совершаемые с использованием электронных или информационно-телекоммуникационных сетей, являются частью более широкой группы преступлений. З.И. </w:t>
      </w:r>
      <w:proofErr w:type="spellStart"/>
      <w:r>
        <w:rPr>
          <w:rFonts w:ascii="Times New Roman" w:hAnsi="Times New Roman" w:cs="Times New Roman"/>
          <w:sz w:val="28"/>
          <w:szCs w:val="28"/>
        </w:rPr>
        <w:t>Хисамова</w:t>
      </w:r>
      <w:proofErr w:type="spellEnd"/>
      <w:r>
        <w:rPr>
          <w:rFonts w:ascii="Times New Roman" w:hAnsi="Times New Roman" w:cs="Times New Roman"/>
          <w:sz w:val="28"/>
          <w:szCs w:val="28"/>
        </w:rPr>
        <w:t xml:space="preserve"> выделяет преступления в сфере использования информационно-телекоммуникационных технологий – </w:t>
      </w:r>
      <w:r w:rsidRPr="00B3412E">
        <w:rPr>
          <w:rFonts w:ascii="Times New Roman" w:hAnsi="Times New Roman" w:cs="Times New Roman"/>
          <w:sz w:val="28"/>
          <w:szCs w:val="28"/>
        </w:rPr>
        <w:t>виновные</w:t>
      </w:r>
      <w:r>
        <w:rPr>
          <w:rFonts w:ascii="Times New Roman" w:hAnsi="Times New Roman" w:cs="Times New Roman"/>
          <w:sz w:val="28"/>
          <w:szCs w:val="28"/>
        </w:rPr>
        <w:t xml:space="preserve"> </w:t>
      </w:r>
      <w:r w:rsidRPr="00B3412E">
        <w:rPr>
          <w:rFonts w:ascii="Times New Roman" w:hAnsi="Times New Roman" w:cs="Times New Roman"/>
          <w:sz w:val="28"/>
          <w:szCs w:val="28"/>
        </w:rPr>
        <w:t>общественно опасные деяния, причиняющие ущерб общественным</w:t>
      </w:r>
      <w:r>
        <w:rPr>
          <w:rFonts w:ascii="Times New Roman" w:hAnsi="Times New Roman" w:cs="Times New Roman"/>
          <w:sz w:val="28"/>
          <w:szCs w:val="28"/>
        </w:rPr>
        <w:t xml:space="preserve"> </w:t>
      </w:r>
      <w:r w:rsidRPr="00B3412E">
        <w:rPr>
          <w:rFonts w:ascii="Times New Roman" w:hAnsi="Times New Roman" w:cs="Times New Roman"/>
          <w:sz w:val="28"/>
          <w:szCs w:val="28"/>
        </w:rPr>
        <w:t xml:space="preserve">отношениям, связанным </w:t>
      </w:r>
      <w:proofErr w:type="gramStart"/>
      <w:r w:rsidRPr="00B3412E">
        <w:rPr>
          <w:rFonts w:ascii="Times New Roman" w:hAnsi="Times New Roman" w:cs="Times New Roman"/>
          <w:sz w:val="28"/>
          <w:szCs w:val="28"/>
        </w:rPr>
        <w:t>с безопасностью</w:t>
      </w:r>
      <w:proofErr w:type="gramEnd"/>
      <w:r w:rsidR="00401E16">
        <w:rPr>
          <w:rFonts w:ascii="Times New Roman" w:hAnsi="Times New Roman" w:cs="Times New Roman"/>
          <w:sz w:val="28"/>
          <w:szCs w:val="28"/>
        </w:rPr>
        <w:t xml:space="preserve"> </w:t>
      </w:r>
      <w:r w:rsidRPr="00B3412E">
        <w:rPr>
          <w:rFonts w:ascii="Times New Roman" w:hAnsi="Times New Roman" w:cs="Times New Roman"/>
          <w:sz w:val="28"/>
          <w:szCs w:val="28"/>
        </w:rPr>
        <w:t>охраняемой законом информации,</w:t>
      </w:r>
      <w:r>
        <w:rPr>
          <w:rFonts w:ascii="Times New Roman" w:hAnsi="Times New Roman" w:cs="Times New Roman"/>
          <w:sz w:val="28"/>
          <w:szCs w:val="28"/>
        </w:rPr>
        <w:t xml:space="preserve"> </w:t>
      </w:r>
      <w:r w:rsidRPr="00B3412E">
        <w:rPr>
          <w:rFonts w:ascii="Times New Roman" w:hAnsi="Times New Roman" w:cs="Times New Roman"/>
          <w:sz w:val="28"/>
          <w:szCs w:val="28"/>
        </w:rPr>
        <w:t>соблюдением установленного законом порядка оборота</w:t>
      </w:r>
      <w:r>
        <w:rPr>
          <w:rFonts w:ascii="Times New Roman" w:hAnsi="Times New Roman" w:cs="Times New Roman"/>
          <w:sz w:val="28"/>
          <w:szCs w:val="28"/>
        </w:rPr>
        <w:t xml:space="preserve"> </w:t>
      </w:r>
      <w:r w:rsidRPr="00B3412E">
        <w:rPr>
          <w:rFonts w:ascii="Times New Roman" w:hAnsi="Times New Roman" w:cs="Times New Roman"/>
          <w:sz w:val="28"/>
          <w:szCs w:val="28"/>
        </w:rPr>
        <w:t>и использования</w:t>
      </w:r>
      <w:r>
        <w:rPr>
          <w:rFonts w:ascii="Times New Roman" w:hAnsi="Times New Roman" w:cs="Times New Roman"/>
          <w:sz w:val="28"/>
          <w:szCs w:val="28"/>
        </w:rPr>
        <w:t xml:space="preserve"> </w:t>
      </w:r>
      <w:r w:rsidRPr="00B3412E">
        <w:rPr>
          <w:rFonts w:ascii="Times New Roman" w:hAnsi="Times New Roman" w:cs="Times New Roman"/>
          <w:sz w:val="28"/>
          <w:szCs w:val="28"/>
        </w:rPr>
        <w:t>информационно-телекоммуникационных технологий</w:t>
      </w:r>
      <w:r>
        <w:rPr>
          <w:rFonts w:ascii="Times New Roman" w:hAnsi="Times New Roman" w:cs="Times New Roman"/>
          <w:sz w:val="28"/>
          <w:szCs w:val="28"/>
        </w:rPr>
        <w:t xml:space="preserve">. При этом автором предлагается следующая классификация данной группы преступлений: 1) преступления в сфере компьютерной информации, ответственность за которые предусмотрена гл.28 УК РФ), 2) преступления, в которых информационно-телекоммуникационные технологии выступают средством их совершения - «сетевые преступления» (к данной подгруппе преступлений относятся преступления, составы которых содержат квалифицирующий признак «с использованием средств массовой информации либо электронных или информационно-телекоммуникационных сетей», «с использованием сети </w:t>
      </w:r>
      <w:r>
        <w:rPr>
          <w:rFonts w:ascii="Times New Roman" w:hAnsi="Times New Roman" w:cs="Times New Roman"/>
          <w:sz w:val="28"/>
          <w:szCs w:val="28"/>
        </w:rPr>
        <w:lastRenderedPageBreak/>
        <w:t xml:space="preserve">«Интернет», «с использованием средств массовой информации»),                                        и 3) </w:t>
      </w:r>
      <w:r w:rsidRPr="00B3412E">
        <w:rPr>
          <w:rFonts w:ascii="Times New Roman" w:hAnsi="Times New Roman" w:cs="Times New Roman"/>
          <w:sz w:val="28"/>
          <w:szCs w:val="28"/>
        </w:rPr>
        <w:t>преступления, в которых</w:t>
      </w:r>
      <w:r>
        <w:rPr>
          <w:rFonts w:ascii="Times New Roman" w:hAnsi="Times New Roman" w:cs="Times New Roman"/>
          <w:sz w:val="28"/>
          <w:szCs w:val="28"/>
        </w:rPr>
        <w:t xml:space="preserve"> </w:t>
      </w:r>
      <w:r w:rsidRPr="00B3412E">
        <w:rPr>
          <w:rFonts w:ascii="Times New Roman" w:hAnsi="Times New Roman" w:cs="Times New Roman"/>
          <w:sz w:val="28"/>
          <w:szCs w:val="28"/>
        </w:rPr>
        <w:t>использование информационно-телекоммуникационных технологий</w:t>
      </w:r>
      <w:r>
        <w:rPr>
          <w:rFonts w:ascii="Times New Roman" w:hAnsi="Times New Roman" w:cs="Times New Roman"/>
          <w:sz w:val="28"/>
          <w:szCs w:val="28"/>
        </w:rPr>
        <w:t xml:space="preserve"> </w:t>
      </w:r>
      <w:r w:rsidRPr="00B3412E">
        <w:rPr>
          <w:rFonts w:ascii="Times New Roman" w:hAnsi="Times New Roman" w:cs="Times New Roman"/>
          <w:sz w:val="28"/>
          <w:szCs w:val="28"/>
        </w:rPr>
        <w:t>выступает неотъемлемым признаком объективной стороны основного</w:t>
      </w:r>
      <w:r>
        <w:rPr>
          <w:rFonts w:ascii="Times New Roman" w:hAnsi="Times New Roman" w:cs="Times New Roman"/>
          <w:sz w:val="28"/>
          <w:szCs w:val="28"/>
        </w:rPr>
        <w:t xml:space="preserve"> </w:t>
      </w:r>
      <w:r w:rsidRPr="00B3412E">
        <w:rPr>
          <w:rFonts w:ascii="Times New Roman" w:hAnsi="Times New Roman" w:cs="Times New Roman"/>
          <w:sz w:val="28"/>
          <w:szCs w:val="28"/>
        </w:rPr>
        <w:t>состава</w:t>
      </w:r>
      <w:r>
        <w:rPr>
          <w:rFonts w:ascii="Times New Roman" w:hAnsi="Times New Roman" w:cs="Times New Roman"/>
          <w:sz w:val="28"/>
          <w:szCs w:val="28"/>
        </w:rPr>
        <w:t xml:space="preserve"> (преступления, предусмотренные ст.159.3, 159.6, 187 УК РФ)</w:t>
      </w:r>
      <w:r>
        <w:rPr>
          <w:rStyle w:val="a5"/>
          <w:rFonts w:ascii="Times New Roman" w:hAnsi="Times New Roman" w:cs="Times New Roman"/>
          <w:sz w:val="28"/>
          <w:szCs w:val="28"/>
        </w:rPr>
        <w:footnoteReference w:id="59"/>
      </w:r>
      <w:r w:rsidRPr="00B3412E">
        <w:rPr>
          <w:rFonts w:ascii="Times New Roman" w:hAnsi="Times New Roman" w:cs="Times New Roman"/>
          <w:sz w:val="28"/>
          <w:szCs w:val="28"/>
        </w:rPr>
        <w:t>.</w:t>
      </w:r>
    </w:p>
    <w:p w:rsidR="002217E3" w:rsidRDefault="002217E3" w:rsidP="002217E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однако, что использование электронных или информационно-телекоммуникационных сетей при совершении преступлений не причиняет вред общественным отношениям, </w:t>
      </w:r>
      <w:r w:rsidRPr="00B3412E">
        <w:rPr>
          <w:rFonts w:ascii="Times New Roman" w:hAnsi="Times New Roman" w:cs="Times New Roman"/>
          <w:sz w:val="28"/>
          <w:szCs w:val="28"/>
        </w:rPr>
        <w:t>связанным с безопасностью охраняемой законом информации</w:t>
      </w:r>
      <w:r>
        <w:rPr>
          <w:rFonts w:ascii="Times New Roman" w:hAnsi="Times New Roman" w:cs="Times New Roman"/>
          <w:sz w:val="28"/>
          <w:szCs w:val="28"/>
        </w:rPr>
        <w:t xml:space="preserve"> или </w:t>
      </w:r>
      <w:r w:rsidRPr="00B3412E">
        <w:rPr>
          <w:rFonts w:ascii="Times New Roman" w:hAnsi="Times New Roman" w:cs="Times New Roman"/>
          <w:sz w:val="28"/>
          <w:szCs w:val="28"/>
        </w:rPr>
        <w:t>соблюдением установленного порядка оборота и использования</w:t>
      </w:r>
      <w:r>
        <w:rPr>
          <w:rFonts w:ascii="Times New Roman" w:hAnsi="Times New Roman" w:cs="Times New Roman"/>
          <w:sz w:val="28"/>
          <w:szCs w:val="28"/>
        </w:rPr>
        <w:t xml:space="preserve"> </w:t>
      </w:r>
      <w:r w:rsidRPr="00B3412E">
        <w:rPr>
          <w:rFonts w:ascii="Times New Roman" w:hAnsi="Times New Roman" w:cs="Times New Roman"/>
          <w:sz w:val="28"/>
          <w:szCs w:val="28"/>
        </w:rPr>
        <w:t>информационно-телекоммуникационных технологий</w:t>
      </w:r>
      <w:r>
        <w:rPr>
          <w:rFonts w:ascii="Times New Roman" w:hAnsi="Times New Roman" w:cs="Times New Roman"/>
          <w:sz w:val="28"/>
          <w:szCs w:val="28"/>
        </w:rPr>
        <w:t>, поскольку, во-первых, при совершении, например преступления, предусмотренного п. «б» ч.2 ст.228.1 УК РФ отсутствует угроза охраняемой законом информации, и  во-вторых, использование информационных технологий при совершении указанных преступлений может осуществляться на законных основаниях и с соблюдением установленного порядка оборота и использования информационно-телекоммуникационных технологий.</w:t>
      </w:r>
    </w:p>
    <w:p w:rsidR="002217E3" w:rsidRDefault="002217E3" w:rsidP="002217E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Согласно третьему подходу, использование электронных или информационно-телекоммуникационных сетей является способом совершения некоторых преступлений</w:t>
      </w:r>
      <w:r>
        <w:rPr>
          <w:rStyle w:val="a5"/>
          <w:rFonts w:ascii="Times New Roman" w:hAnsi="Times New Roman" w:cs="Times New Roman"/>
          <w:sz w:val="28"/>
          <w:szCs w:val="28"/>
        </w:rPr>
        <w:footnoteReference w:id="60"/>
      </w:r>
      <w:r>
        <w:rPr>
          <w:rFonts w:ascii="Times New Roman" w:hAnsi="Times New Roman" w:cs="Times New Roman"/>
          <w:sz w:val="28"/>
          <w:szCs w:val="28"/>
        </w:rPr>
        <w:t>. Данный подход, на мой взгляд, является наиболее обоснованным.</w:t>
      </w:r>
    </w:p>
    <w:p w:rsidR="002217E3" w:rsidRDefault="002217E3" w:rsidP="002217E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Так, А. А. </w:t>
      </w:r>
      <w:proofErr w:type="spellStart"/>
      <w:r>
        <w:rPr>
          <w:rFonts w:ascii="Times New Roman" w:hAnsi="Times New Roman" w:cs="Times New Roman"/>
          <w:sz w:val="28"/>
          <w:szCs w:val="28"/>
        </w:rPr>
        <w:t>Гребеньков</w:t>
      </w:r>
      <w:proofErr w:type="spellEnd"/>
      <w:r>
        <w:rPr>
          <w:rFonts w:ascii="Times New Roman" w:hAnsi="Times New Roman" w:cs="Times New Roman"/>
          <w:sz w:val="28"/>
          <w:szCs w:val="28"/>
        </w:rPr>
        <w:t xml:space="preserve"> выделяет группу информационных преступлений - </w:t>
      </w:r>
      <w:r w:rsidRPr="00BB139B">
        <w:rPr>
          <w:rFonts w:ascii="Times New Roman" w:hAnsi="Times New Roman" w:cs="Times New Roman"/>
          <w:sz w:val="28"/>
          <w:szCs w:val="28"/>
        </w:rPr>
        <w:t>запрещенны</w:t>
      </w:r>
      <w:r>
        <w:rPr>
          <w:rFonts w:ascii="Times New Roman" w:hAnsi="Times New Roman" w:cs="Times New Roman"/>
          <w:sz w:val="28"/>
          <w:szCs w:val="28"/>
        </w:rPr>
        <w:t>х</w:t>
      </w:r>
      <w:r w:rsidRPr="00BB139B">
        <w:rPr>
          <w:rFonts w:ascii="Times New Roman" w:hAnsi="Times New Roman" w:cs="Times New Roman"/>
          <w:sz w:val="28"/>
          <w:szCs w:val="28"/>
        </w:rPr>
        <w:t xml:space="preserve"> уголовным законодательством под угрозой наказания виновно совершенные общественно опасны</w:t>
      </w:r>
      <w:r>
        <w:rPr>
          <w:rFonts w:ascii="Times New Roman" w:hAnsi="Times New Roman" w:cs="Times New Roman"/>
          <w:sz w:val="28"/>
          <w:szCs w:val="28"/>
        </w:rPr>
        <w:t>х</w:t>
      </w:r>
      <w:r w:rsidRPr="00BB139B">
        <w:rPr>
          <w:rFonts w:ascii="Times New Roman" w:hAnsi="Times New Roman" w:cs="Times New Roman"/>
          <w:sz w:val="28"/>
          <w:szCs w:val="28"/>
        </w:rPr>
        <w:t xml:space="preserve"> деяни</w:t>
      </w:r>
      <w:r>
        <w:rPr>
          <w:rFonts w:ascii="Times New Roman" w:hAnsi="Times New Roman" w:cs="Times New Roman"/>
          <w:sz w:val="28"/>
          <w:szCs w:val="28"/>
        </w:rPr>
        <w:t>й</w:t>
      </w:r>
      <w:r w:rsidRPr="00BB139B">
        <w:rPr>
          <w:rFonts w:ascii="Times New Roman" w:hAnsi="Times New Roman" w:cs="Times New Roman"/>
          <w:sz w:val="28"/>
          <w:szCs w:val="28"/>
        </w:rPr>
        <w:t>, механизм совершения которых предполагает использование информационных технологий и (или) информационно</w:t>
      </w:r>
      <w:r>
        <w:rPr>
          <w:rFonts w:ascii="Times New Roman" w:hAnsi="Times New Roman" w:cs="Times New Roman"/>
          <w:sz w:val="28"/>
          <w:szCs w:val="28"/>
        </w:rPr>
        <w:t>-</w:t>
      </w:r>
      <w:r w:rsidRPr="00BB139B">
        <w:rPr>
          <w:rFonts w:ascii="Times New Roman" w:hAnsi="Times New Roman" w:cs="Times New Roman"/>
          <w:sz w:val="28"/>
          <w:szCs w:val="28"/>
        </w:rPr>
        <w:t>телекоммуникационных сетей</w:t>
      </w:r>
      <w:r>
        <w:rPr>
          <w:rFonts w:ascii="Times New Roman" w:hAnsi="Times New Roman" w:cs="Times New Roman"/>
          <w:sz w:val="28"/>
          <w:szCs w:val="28"/>
        </w:rPr>
        <w:t xml:space="preserve">. По мнению автора, </w:t>
      </w:r>
      <w:r>
        <w:rPr>
          <w:rFonts w:ascii="Times New Roman" w:hAnsi="Times New Roman" w:cs="Times New Roman"/>
          <w:sz w:val="28"/>
          <w:szCs w:val="28"/>
        </w:rPr>
        <w:lastRenderedPageBreak/>
        <w:t xml:space="preserve">информационные преступления можно подразделить на следующие группы:       1) </w:t>
      </w:r>
      <w:r w:rsidRPr="00A4446B">
        <w:rPr>
          <w:rFonts w:ascii="Times New Roman" w:hAnsi="Times New Roman" w:cs="Times New Roman"/>
          <w:sz w:val="28"/>
          <w:szCs w:val="28"/>
        </w:rPr>
        <w:t>деяния, которые могут быть совершены только с использованием информационных технологий и (или</w:t>
      </w:r>
      <w:r>
        <w:rPr>
          <w:rFonts w:ascii="Times New Roman" w:hAnsi="Times New Roman" w:cs="Times New Roman"/>
          <w:sz w:val="28"/>
          <w:szCs w:val="28"/>
        </w:rPr>
        <w:t>)</w:t>
      </w:r>
      <w:r w:rsidRPr="00A4446B">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информационно-телекоммуникационных сетей (компьютерные преступления и преступление, предусмотренное ст.159.6 УК РФ; поскольку данные деяния посягают на один объект - </w:t>
      </w:r>
      <w:r w:rsidRPr="00EE7086">
        <w:rPr>
          <w:rFonts w:ascii="Times New Roman" w:hAnsi="Times New Roman" w:cs="Times New Roman"/>
          <w:sz w:val="28"/>
          <w:szCs w:val="28"/>
        </w:rPr>
        <w:t xml:space="preserve">общественные отношения, связанные с использованием информационных технологий и </w:t>
      </w:r>
      <w:r>
        <w:rPr>
          <w:rFonts w:ascii="Times New Roman" w:hAnsi="Times New Roman" w:cs="Times New Roman"/>
          <w:sz w:val="28"/>
          <w:szCs w:val="28"/>
        </w:rPr>
        <w:t>информационно-телекоммуникационных сетей</w:t>
      </w:r>
      <w:r w:rsidRPr="00EE7086">
        <w:rPr>
          <w:rFonts w:ascii="Times New Roman" w:hAnsi="Times New Roman" w:cs="Times New Roman"/>
          <w:sz w:val="28"/>
          <w:szCs w:val="28"/>
        </w:rPr>
        <w:t xml:space="preserve"> в законных целях</w:t>
      </w:r>
      <w:r>
        <w:rPr>
          <w:rFonts w:ascii="Times New Roman" w:hAnsi="Times New Roman" w:cs="Times New Roman"/>
          <w:sz w:val="28"/>
          <w:szCs w:val="28"/>
        </w:rPr>
        <w:t xml:space="preserve">, в связи с чем целесообразно их выделение в отдельную главу УК), 2) </w:t>
      </w:r>
      <w:r w:rsidRPr="00A4446B">
        <w:rPr>
          <w:rFonts w:ascii="Times New Roman" w:hAnsi="Times New Roman" w:cs="Times New Roman"/>
          <w:sz w:val="28"/>
          <w:szCs w:val="28"/>
        </w:rPr>
        <w:t xml:space="preserve">преступления общеуголовного характера, в которых применение информационных технологий и (или) </w:t>
      </w:r>
      <w:r>
        <w:rPr>
          <w:rFonts w:ascii="Times New Roman" w:hAnsi="Times New Roman" w:cs="Times New Roman"/>
          <w:sz w:val="28"/>
          <w:szCs w:val="28"/>
        </w:rPr>
        <w:t xml:space="preserve">информационно-телекоммуникационных сетей </w:t>
      </w:r>
      <w:r w:rsidRPr="00A4446B">
        <w:rPr>
          <w:rFonts w:ascii="Times New Roman" w:hAnsi="Times New Roman" w:cs="Times New Roman"/>
          <w:sz w:val="28"/>
          <w:szCs w:val="28"/>
        </w:rPr>
        <w:t xml:space="preserve"> существенно облегчает совершение преступного деяния или сокрытие его следов, дает возможность систематического и массового совершения преступных деяний</w:t>
      </w:r>
      <w:r>
        <w:rPr>
          <w:rFonts w:ascii="Times New Roman" w:hAnsi="Times New Roman" w:cs="Times New Roman"/>
          <w:sz w:val="28"/>
          <w:szCs w:val="28"/>
        </w:rPr>
        <w:t xml:space="preserve"> (для данных преступлений </w:t>
      </w:r>
      <w:r w:rsidRPr="00EE7086">
        <w:rPr>
          <w:rFonts w:ascii="Times New Roman" w:hAnsi="Times New Roman" w:cs="Times New Roman"/>
          <w:sz w:val="28"/>
          <w:szCs w:val="28"/>
        </w:rPr>
        <w:t>совершени</w:t>
      </w:r>
      <w:r>
        <w:rPr>
          <w:rFonts w:ascii="Times New Roman" w:hAnsi="Times New Roman" w:cs="Times New Roman"/>
          <w:sz w:val="28"/>
          <w:szCs w:val="28"/>
        </w:rPr>
        <w:t>е их</w:t>
      </w:r>
      <w:r w:rsidRPr="00EE7086">
        <w:rPr>
          <w:rFonts w:ascii="Times New Roman" w:hAnsi="Times New Roman" w:cs="Times New Roman"/>
          <w:sz w:val="28"/>
          <w:szCs w:val="28"/>
        </w:rPr>
        <w:t xml:space="preserve"> в информационной сфере</w:t>
      </w:r>
      <w:r>
        <w:rPr>
          <w:rFonts w:ascii="Times New Roman" w:hAnsi="Times New Roman" w:cs="Times New Roman"/>
          <w:sz w:val="28"/>
          <w:szCs w:val="28"/>
        </w:rPr>
        <w:t xml:space="preserve"> является признаком дифференцирующим уголовную ответственность),  3) </w:t>
      </w:r>
      <w:r w:rsidRPr="00A4446B">
        <w:rPr>
          <w:rFonts w:ascii="Times New Roman" w:hAnsi="Times New Roman" w:cs="Times New Roman"/>
          <w:sz w:val="28"/>
          <w:szCs w:val="28"/>
        </w:rPr>
        <w:t>преступления общеуголовного характера, при совершении которых могут использоваться информационные технологии и (или)</w:t>
      </w:r>
      <w:r>
        <w:rPr>
          <w:rFonts w:ascii="Times New Roman" w:hAnsi="Times New Roman" w:cs="Times New Roman"/>
          <w:sz w:val="28"/>
          <w:szCs w:val="28"/>
        </w:rPr>
        <w:t xml:space="preserve"> информационно-телекоммуникационные сети</w:t>
      </w:r>
      <w:r w:rsidRPr="00A4446B">
        <w:rPr>
          <w:rFonts w:ascii="Times New Roman" w:hAnsi="Times New Roman" w:cs="Times New Roman"/>
          <w:sz w:val="28"/>
          <w:szCs w:val="28"/>
        </w:rPr>
        <w:t>, однако значительного влияния на преступный результат это не оказывает</w:t>
      </w:r>
      <w:r>
        <w:rPr>
          <w:rFonts w:ascii="Times New Roman" w:hAnsi="Times New Roman" w:cs="Times New Roman"/>
          <w:sz w:val="28"/>
          <w:szCs w:val="28"/>
        </w:rPr>
        <w:t xml:space="preserve"> (для данной группы преступлений использование </w:t>
      </w:r>
      <w:r w:rsidRPr="00EE7086">
        <w:rPr>
          <w:rFonts w:ascii="Times New Roman" w:hAnsi="Times New Roman" w:cs="Times New Roman"/>
          <w:sz w:val="28"/>
          <w:szCs w:val="28"/>
        </w:rPr>
        <w:t>информационных технологий и</w:t>
      </w:r>
      <w:r>
        <w:rPr>
          <w:rFonts w:ascii="Times New Roman" w:hAnsi="Times New Roman" w:cs="Times New Roman"/>
          <w:sz w:val="28"/>
          <w:szCs w:val="28"/>
        </w:rPr>
        <w:t xml:space="preserve"> информационно-телекоммуникационных сетей</w:t>
      </w:r>
      <w:r w:rsidRPr="00EE7086">
        <w:rPr>
          <w:rFonts w:ascii="Times New Roman" w:hAnsi="Times New Roman" w:cs="Times New Roman"/>
          <w:sz w:val="28"/>
          <w:szCs w:val="28"/>
        </w:rPr>
        <w:t xml:space="preserve"> является нейтральным признаком, который не должен влиять на уголовную ответственность</w:t>
      </w:r>
      <w:r>
        <w:rPr>
          <w:rFonts w:ascii="Times New Roman" w:hAnsi="Times New Roman" w:cs="Times New Roman"/>
          <w:sz w:val="28"/>
          <w:szCs w:val="28"/>
        </w:rPr>
        <w:t>)</w:t>
      </w:r>
      <w:r>
        <w:rPr>
          <w:rStyle w:val="a5"/>
          <w:rFonts w:ascii="Times New Roman" w:hAnsi="Times New Roman" w:cs="Times New Roman"/>
          <w:sz w:val="28"/>
          <w:szCs w:val="28"/>
        </w:rPr>
        <w:footnoteReference w:id="61"/>
      </w:r>
      <w:r w:rsidRPr="00A4446B">
        <w:rPr>
          <w:rFonts w:ascii="Times New Roman" w:hAnsi="Times New Roman" w:cs="Times New Roman"/>
          <w:sz w:val="28"/>
          <w:szCs w:val="28"/>
        </w:rPr>
        <w:t>.</w:t>
      </w:r>
    </w:p>
    <w:p w:rsidR="002217E3" w:rsidRPr="005E469B" w:rsidRDefault="002217E3" w:rsidP="002217E3">
      <w:pPr>
        <w:spacing w:line="360" w:lineRule="auto"/>
        <w:ind w:firstLine="360"/>
        <w:jc w:val="both"/>
        <w:rPr>
          <w:rFonts w:ascii="Times New Roman" w:hAnsi="Times New Roman" w:cs="Times New Roman"/>
          <w:sz w:val="28"/>
          <w:szCs w:val="28"/>
        </w:rPr>
      </w:pPr>
      <w:r w:rsidRPr="005E469B">
        <w:rPr>
          <w:rFonts w:ascii="Times New Roman" w:hAnsi="Times New Roman" w:cs="Times New Roman"/>
          <w:sz w:val="28"/>
          <w:szCs w:val="28"/>
        </w:rPr>
        <w:t xml:space="preserve">Признак использования </w:t>
      </w:r>
      <w:r w:rsidRPr="005E469B">
        <w:rPr>
          <w:rFonts w:ascii="Times New Roman" w:hAnsi="Times New Roman" w:cs="Times New Roman"/>
          <w:i/>
          <w:sz w:val="28"/>
          <w:szCs w:val="28"/>
        </w:rPr>
        <w:t>электронных или информационно-телекоммуникационных сетей</w:t>
      </w:r>
      <w:r w:rsidRPr="005E469B">
        <w:rPr>
          <w:rFonts w:ascii="Times New Roman" w:hAnsi="Times New Roman" w:cs="Times New Roman"/>
          <w:sz w:val="28"/>
          <w:szCs w:val="28"/>
        </w:rPr>
        <w:t xml:space="preserve"> предусмотрен в следующих статьях УК РФ:</w:t>
      </w:r>
    </w:p>
    <w:p w:rsidR="002217E3" w:rsidRPr="005E469B" w:rsidRDefault="002217E3" w:rsidP="002217E3">
      <w:pPr>
        <w:pStyle w:val="a6"/>
        <w:numPr>
          <w:ilvl w:val="0"/>
          <w:numId w:val="3"/>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Ст.185.3 УК РФ: Манипулирование рынком</w:t>
      </w:r>
      <w:r>
        <w:rPr>
          <w:rFonts w:ascii="Times New Roman" w:hAnsi="Times New Roman" w:cs="Times New Roman"/>
          <w:sz w:val="28"/>
          <w:szCs w:val="28"/>
        </w:rPr>
        <w:t>;</w:t>
      </w:r>
    </w:p>
    <w:p w:rsidR="002217E3" w:rsidRPr="005E469B" w:rsidRDefault="002217E3" w:rsidP="002217E3">
      <w:pPr>
        <w:pStyle w:val="a6"/>
        <w:numPr>
          <w:ilvl w:val="0"/>
          <w:numId w:val="3"/>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Ч.2 ст.205.2 УК РФ: Публичные призывы к осуществлению террористической деятельности, публичное оправдание терроризма или пропаганда терроризм</w:t>
      </w:r>
      <w:r>
        <w:rPr>
          <w:rFonts w:ascii="Times New Roman" w:hAnsi="Times New Roman" w:cs="Times New Roman"/>
          <w:sz w:val="28"/>
          <w:szCs w:val="28"/>
        </w:rPr>
        <w:t>а</w:t>
      </w:r>
      <w:r w:rsidRPr="005E469B">
        <w:rPr>
          <w:rFonts w:ascii="Times New Roman" w:hAnsi="Times New Roman" w:cs="Times New Roman"/>
          <w:sz w:val="28"/>
          <w:szCs w:val="28"/>
        </w:rPr>
        <w:t>;</w:t>
      </w:r>
    </w:p>
    <w:p w:rsidR="002217E3" w:rsidRPr="005E469B" w:rsidRDefault="002217E3" w:rsidP="002217E3">
      <w:pPr>
        <w:pStyle w:val="a6"/>
        <w:numPr>
          <w:ilvl w:val="0"/>
          <w:numId w:val="3"/>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proofErr w:type="spellStart"/>
      <w:r w:rsidRPr="005E469B">
        <w:rPr>
          <w:rFonts w:ascii="Times New Roman" w:hAnsi="Times New Roman" w:cs="Times New Roman"/>
          <w:sz w:val="28"/>
          <w:szCs w:val="28"/>
        </w:rPr>
        <w:lastRenderedPageBreak/>
        <w:t>п.б</w:t>
      </w:r>
      <w:proofErr w:type="spellEnd"/>
      <w:r w:rsidRPr="005E469B">
        <w:rPr>
          <w:rFonts w:ascii="Times New Roman" w:hAnsi="Times New Roman" w:cs="Times New Roman"/>
          <w:sz w:val="28"/>
          <w:szCs w:val="28"/>
        </w:rPr>
        <w:t xml:space="preserve"> ч.2 ст.228.1 УК РФ: Сбыт наркотических средств, психотропных веществ или их аналогов</w:t>
      </w:r>
      <w:r>
        <w:rPr>
          <w:rFonts w:ascii="Times New Roman" w:hAnsi="Times New Roman" w:cs="Times New Roman"/>
          <w:sz w:val="28"/>
          <w:szCs w:val="28"/>
        </w:rPr>
        <w:t>;</w:t>
      </w:r>
    </w:p>
    <w:p w:rsidR="002217E3" w:rsidRPr="005E469B" w:rsidRDefault="002217E3" w:rsidP="002217E3">
      <w:pPr>
        <w:pStyle w:val="a6"/>
        <w:numPr>
          <w:ilvl w:val="0"/>
          <w:numId w:val="3"/>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ч.1.1 ст.258.1 УК РФ: Незаконные приобретение или продажа особо ценных диких животных и водных биологических ресурсов;</w:t>
      </w:r>
    </w:p>
    <w:p w:rsidR="002217E3" w:rsidRPr="005E469B" w:rsidRDefault="002217E3" w:rsidP="002217E3">
      <w:pPr>
        <w:pStyle w:val="a6"/>
        <w:numPr>
          <w:ilvl w:val="0"/>
          <w:numId w:val="3"/>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ч.2 ст.280.1 УК РФ: Публичные призывы к осуществлению действий, направленных на нарушение территориальной целостности Российской Федераци</w:t>
      </w:r>
      <w:r>
        <w:rPr>
          <w:rFonts w:ascii="Times New Roman" w:hAnsi="Times New Roman" w:cs="Times New Roman"/>
          <w:sz w:val="28"/>
          <w:szCs w:val="28"/>
        </w:rPr>
        <w:t>и.</w:t>
      </w:r>
      <w:r w:rsidRPr="005E469B">
        <w:rPr>
          <w:rFonts w:ascii="Times New Roman" w:hAnsi="Times New Roman" w:cs="Times New Roman"/>
          <w:sz w:val="28"/>
          <w:szCs w:val="28"/>
        </w:rPr>
        <w:tab/>
      </w:r>
      <w:r w:rsidRPr="005E469B">
        <w:rPr>
          <w:rFonts w:ascii="Times New Roman" w:hAnsi="Times New Roman" w:cs="Times New Roman"/>
          <w:sz w:val="28"/>
          <w:szCs w:val="28"/>
        </w:rPr>
        <w:tab/>
      </w:r>
      <w:r w:rsidRPr="005E469B">
        <w:rPr>
          <w:rFonts w:ascii="Times New Roman" w:hAnsi="Times New Roman" w:cs="Times New Roman"/>
          <w:sz w:val="28"/>
          <w:szCs w:val="28"/>
        </w:rPr>
        <w:tab/>
      </w:r>
      <w:r w:rsidRPr="005E469B">
        <w:rPr>
          <w:rFonts w:ascii="Times New Roman" w:hAnsi="Times New Roman" w:cs="Times New Roman"/>
          <w:sz w:val="28"/>
          <w:szCs w:val="28"/>
        </w:rPr>
        <w:tab/>
      </w:r>
      <w:r w:rsidRPr="005E469B">
        <w:rPr>
          <w:rFonts w:ascii="Times New Roman" w:hAnsi="Times New Roman" w:cs="Times New Roman"/>
          <w:sz w:val="28"/>
          <w:szCs w:val="28"/>
        </w:rPr>
        <w:tab/>
      </w:r>
      <w:r w:rsidRPr="005E469B">
        <w:rPr>
          <w:rFonts w:ascii="Times New Roman" w:hAnsi="Times New Roman" w:cs="Times New Roman"/>
          <w:sz w:val="28"/>
          <w:szCs w:val="28"/>
        </w:rPr>
        <w:tab/>
      </w:r>
      <w:r w:rsidRPr="005E469B">
        <w:rPr>
          <w:rFonts w:ascii="Times New Roman" w:hAnsi="Times New Roman" w:cs="Times New Roman"/>
          <w:sz w:val="28"/>
          <w:szCs w:val="28"/>
        </w:rPr>
        <w:tab/>
      </w:r>
      <w:r w:rsidRPr="005E469B">
        <w:rPr>
          <w:rFonts w:ascii="Times New Roman" w:hAnsi="Times New Roman" w:cs="Times New Roman"/>
          <w:sz w:val="28"/>
          <w:szCs w:val="28"/>
        </w:rPr>
        <w:tab/>
      </w:r>
      <w:r w:rsidRPr="005E469B">
        <w:rPr>
          <w:rFonts w:ascii="Times New Roman" w:hAnsi="Times New Roman" w:cs="Times New Roman"/>
          <w:sz w:val="28"/>
          <w:szCs w:val="28"/>
        </w:rPr>
        <w:tab/>
      </w:r>
      <w:r w:rsidRPr="005E469B">
        <w:rPr>
          <w:rFonts w:ascii="Times New Roman" w:hAnsi="Times New Roman" w:cs="Times New Roman"/>
          <w:sz w:val="28"/>
          <w:szCs w:val="28"/>
        </w:rPr>
        <w:tab/>
      </w:r>
    </w:p>
    <w:p w:rsidR="002217E3" w:rsidRPr="005E469B" w:rsidRDefault="002217E3" w:rsidP="002217E3">
      <w:pPr>
        <w:spacing w:line="360" w:lineRule="auto"/>
        <w:ind w:firstLine="360"/>
        <w:jc w:val="both"/>
        <w:rPr>
          <w:rFonts w:ascii="Times New Roman" w:hAnsi="Times New Roman" w:cs="Times New Roman"/>
          <w:sz w:val="28"/>
          <w:szCs w:val="28"/>
        </w:rPr>
      </w:pPr>
      <w:r w:rsidRPr="005E469B">
        <w:rPr>
          <w:rFonts w:ascii="Times New Roman" w:hAnsi="Times New Roman" w:cs="Times New Roman"/>
          <w:sz w:val="28"/>
          <w:szCs w:val="28"/>
        </w:rPr>
        <w:t xml:space="preserve">Признак использования </w:t>
      </w:r>
      <w:r w:rsidRPr="005E469B">
        <w:rPr>
          <w:rFonts w:ascii="Times New Roman" w:hAnsi="Times New Roman" w:cs="Times New Roman"/>
          <w:i/>
          <w:sz w:val="28"/>
          <w:szCs w:val="28"/>
        </w:rPr>
        <w:t>информационно-телекоммуникационных сетей</w:t>
      </w:r>
      <w:r w:rsidRPr="005E469B">
        <w:rPr>
          <w:rFonts w:ascii="Times New Roman" w:hAnsi="Times New Roman" w:cs="Times New Roman"/>
          <w:sz w:val="28"/>
          <w:szCs w:val="28"/>
        </w:rPr>
        <w:t xml:space="preserve"> предусмотрен в следующих статьях УК РФ:</w:t>
      </w:r>
    </w:p>
    <w:p w:rsidR="002217E3" w:rsidRPr="005E469B" w:rsidRDefault="002217E3" w:rsidP="002217E3">
      <w:pPr>
        <w:pStyle w:val="a6"/>
        <w:numPr>
          <w:ilvl w:val="0"/>
          <w:numId w:val="4"/>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п. «д» ч.2 ст.110 УК РФ: Доведение лица до самоубийства или до покушения на самоубийство;</w:t>
      </w:r>
    </w:p>
    <w:p w:rsidR="002217E3" w:rsidRPr="005E469B" w:rsidRDefault="002217E3" w:rsidP="002217E3">
      <w:pPr>
        <w:pStyle w:val="a6"/>
        <w:numPr>
          <w:ilvl w:val="0"/>
          <w:numId w:val="4"/>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п. «д» ч.3 ст.110.1 УК РФ: Склонение к совершению самоубийства</w:t>
      </w:r>
      <w:r>
        <w:rPr>
          <w:rFonts w:ascii="Times New Roman" w:hAnsi="Times New Roman" w:cs="Times New Roman"/>
          <w:sz w:val="28"/>
          <w:szCs w:val="28"/>
        </w:rPr>
        <w:t>;</w:t>
      </w:r>
    </w:p>
    <w:p w:rsidR="002217E3" w:rsidRPr="005E469B" w:rsidRDefault="002217E3" w:rsidP="002217E3">
      <w:pPr>
        <w:pStyle w:val="a6"/>
        <w:numPr>
          <w:ilvl w:val="0"/>
          <w:numId w:val="4"/>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ч.2 ст.110.2 УК РФ: Организация деятельности, направленной на побуждение к совершению самоубийст</w:t>
      </w:r>
      <w:r>
        <w:rPr>
          <w:rFonts w:ascii="Times New Roman" w:hAnsi="Times New Roman" w:cs="Times New Roman"/>
          <w:sz w:val="28"/>
          <w:szCs w:val="28"/>
        </w:rPr>
        <w:t>ва</w:t>
      </w:r>
      <w:r w:rsidRPr="005E469B">
        <w:rPr>
          <w:rFonts w:ascii="Times New Roman" w:hAnsi="Times New Roman" w:cs="Times New Roman"/>
          <w:sz w:val="28"/>
          <w:szCs w:val="28"/>
        </w:rPr>
        <w:t>;</w:t>
      </w:r>
    </w:p>
    <w:p w:rsidR="002217E3" w:rsidRPr="005E469B" w:rsidRDefault="002217E3" w:rsidP="002217E3">
      <w:pPr>
        <w:pStyle w:val="a6"/>
        <w:numPr>
          <w:ilvl w:val="0"/>
          <w:numId w:val="4"/>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ч.3 ст.137 УК РФ: Незаконное распространение в… информационно-телекоммуникационных сетях информации, указывающей на личность несовершеннолетнего потерпевшего</w:t>
      </w:r>
      <w:r>
        <w:rPr>
          <w:rFonts w:ascii="Times New Roman" w:hAnsi="Times New Roman" w:cs="Times New Roman"/>
          <w:sz w:val="28"/>
          <w:szCs w:val="28"/>
        </w:rPr>
        <w:t xml:space="preserve"> </w:t>
      </w:r>
      <w:r w:rsidRPr="005E469B">
        <w:rPr>
          <w:rFonts w:ascii="Times New Roman" w:hAnsi="Times New Roman" w:cs="Times New Roman"/>
          <w:sz w:val="28"/>
          <w:szCs w:val="28"/>
        </w:rPr>
        <w:t>по уголовному делу, либо информации, содержащей описание полученных им в связи с преступлением физических или нравственных страданий;</w:t>
      </w:r>
    </w:p>
    <w:p w:rsidR="002217E3" w:rsidRDefault="002217E3" w:rsidP="002217E3">
      <w:pPr>
        <w:pStyle w:val="a6"/>
        <w:numPr>
          <w:ilvl w:val="0"/>
          <w:numId w:val="4"/>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п. «в» ч.2 ст.151.2 УК РФ: Склонение или иное вовлечение несовершеннолетнего в совершение противоправных действий</w:t>
      </w:r>
      <w:r>
        <w:rPr>
          <w:rFonts w:ascii="Times New Roman" w:hAnsi="Times New Roman" w:cs="Times New Roman"/>
          <w:sz w:val="28"/>
          <w:szCs w:val="28"/>
        </w:rPr>
        <w:t>;</w:t>
      </w:r>
    </w:p>
    <w:p w:rsidR="002217E3" w:rsidRPr="005E469B" w:rsidRDefault="002217E3" w:rsidP="002217E3">
      <w:pPr>
        <w:pStyle w:val="a6"/>
        <w:numPr>
          <w:ilvl w:val="0"/>
          <w:numId w:val="4"/>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ч.1 ст.171.2 УК РФ: Организация и (или) проведение азартных игр;</w:t>
      </w:r>
    </w:p>
    <w:p w:rsidR="002217E3" w:rsidRPr="005E469B" w:rsidRDefault="002217E3" w:rsidP="002217E3">
      <w:pPr>
        <w:pStyle w:val="a6"/>
        <w:numPr>
          <w:ilvl w:val="0"/>
          <w:numId w:val="4"/>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 xml:space="preserve">п. «б» ч.3 ст.242 УК РФ: Незаконные </w:t>
      </w:r>
      <w:r>
        <w:rPr>
          <w:rFonts w:ascii="Times New Roman" w:hAnsi="Times New Roman" w:cs="Times New Roman"/>
          <w:sz w:val="28"/>
          <w:szCs w:val="28"/>
        </w:rPr>
        <w:t xml:space="preserve">оборот </w:t>
      </w:r>
      <w:r w:rsidRPr="005E469B">
        <w:rPr>
          <w:rFonts w:ascii="Times New Roman" w:hAnsi="Times New Roman" w:cs="Times New Roman"/>
          <w:sz w:val="28"/>
          <w:szCs w:val="28"/>
        </w:rPr>
        <w:t>порнографических материалов или предметов</w:t>
      </w:r>
      <w:r>
        <w:rPr>
          <w:rFonts w:ascii="Times New Roman" w:hAnsi="Times New Roman" w:cs="Times New Roman"/>
          <w:sz w:val="28"/>
          <w:szCs w:val="28"/>
        </w:rPr>
        <w:t>;</w:t>
      </w:r>
    </w:p>
    <w:p w:rsidR="002217E3" w:rsidRPr="005E469B" w:rsidRDefault="002217E3" w:rsidP="002217E3">
      <w:pPr>
        <w:pStyle w:val="a6"/>
        <w:numPr>
          <w:ilvl w:val="0"/>
          <w:numId w:val="4"/>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 xml:space="preserve">п. «г» ч.2 ст.242.1 УК РФ: </w:t>
      </w:r>
      <w:r>
        <w:rPr>
          <w:rFonts w:ascii="Times New Roman" w:hAnsi="Times New Roman" w:cs="Times New Roman"/>
          <w:sz w:val="28"/>
          <w:szCs w:val="28"/>
        </w:rPr>
        <w:t xml:space="preserve">Незаконный оборот </w:t>
      </w:r>
      <w:r w:rsidRPr="005E469B">
        <w:rPr>
          <w:rFonts w:ascii="Times New Roman" w:hAnsi="Times New Roman" w:cs="Times New Roman"/>
          <w:sz w:val="28"/>
          <w:szCs w:val="28"/>
        </w:rPr>
        <w:t>материалов или предметов с порнографическими изображениями несовершеннолетних</w:t>
      </w:r>
      <w:r>
        <w:rPr>
          <w:rFonts w:ascii="Times New Roman" w:hAnsi="Times New Roman" w:cs="Times New Roman"/>
          <w:sz w:val="28"/>
          <w:szCs w:val="28"/>
        </w:rPr>
        <w:t>;</w:t>
      </w:r>
    </w:p>
    <w:p w:rsidR="002217E3" w:rsidRPr="005E469B" w:rsidRDefault="002217E3" w:rsidP="002217E3">
      <w:pPr>
        <w:pStyle w:val="a6"/>
        <w:numPr>
          <w:ilvl w:val="0"/>
          <w:numId w:val="4"/>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 xml:space="preserve">п. «г» ч.2 ст.242.2 УК РФ: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w:t>
      </w:r>
      <w:r w:rsidRPr="005E469B">
        <w:rPr>
          <w:rFonts w:ascii="Times New Roman" w:hAnsi="Times New Roman" w:cs="Times New Roman"/>
          <w:sz w:val="28"/>
          <w:szCs w:val="28"/>
        </w:rPr>
        <w:lastRenderedPageBreak/>
        <w:t>несовершеннолетнего в качестве исполнителя для участия в зрелищном мероприятии порнографического характера</w:t>
      </w:r>
      <w:r>
        <w:rPr>
          <w:rFonts w:ascii="Times New Roman" w:hAnsi="Times New Roman" w:cs="Times New Roman"/>
          <w:sz w:val="28"/>
          <w:szCs w:val="28"/>
        </w:rPr>
        <w:t>;</w:t>
      </w:r>
    </w:p>
    <w:p w:rsidR="002217E3" w:rsidRPr="005E469B" w:rsidRDefault="002217E3" w:rsidP="002217E3">
      <w:pPr>
        <w:pStyle w:val="a6"/>
        <w:numPr>
          <w:ilvl w:val="0"/>
          <w:numId w:val="4"/>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п. «г» ч.2 ст.245 УК РФ: Жестокое обращение с животным;</w:t>
      </w:r>
    </w:p>
    <w:p w:rsidR="002217E3" w:rsidRPr="005E469B" w:rsidRDefault="002217E3" w:rsidP="002217E3">
      <w:pPr>
        <w:pStyle w:val="a6"/>
        <w:numPr>
          <w:ilvl w:val="0"/>
          <w:numId w:val="4"/>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п. «б» ч.2 ст.258.1 УК РФ: Незаконны</w:t>
      </w:r>
      <w:r>
        <w:rPr>
          <w:rFonts w:ascii="Times New Roman" w:hAnsi="Times New Roman" w:cs="Times New Roman"/>
          <w:sz w:val="28"/>
          <w:szCs w:val="28"/>
        </w:rPr>
        <w:t xml:space="preserve">й оборот </w:t>
      </w:r>
      <w:r w:rsidRPr="005E469B">
        <w:rPr>
          <w:rFonts w:ascii="Times New Roman" w:hAnsi="Times New Roman" w:cs="Times New Roman"/>
          <w:sz w:val="28"/>
          <w:szCs w:val="28"/>
        </w:rPr>
        <w:t>особо ценных диких животных и водных биологических ресурсов</w:t>
      </w:r>
      <w:r>
        <w:rPr>
          <w:rFonts w:ascii="Times New Roman" w:hAnsi="Times New Roman" w:cs="Times New Roman"/>
          <w:sz w:val="28"/>
          <w:szCs w:val="28"/>
        </w:rPr>
        <w:t>;</w:t>
      </w:r>
    </w:p>
    <w:p w:rsidR="002217E3" w:rsidRDefault="002217E3" w:rsidP="002217E3">
      <w:pPr>
        <w:pStyle w:val="a6"/>
        <w:numPr>
          <w:ilvl w:val="0"/>
          <w:numId w:val="4"/>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5E469B">
        <w:rPr>
          <w:rFonts w:ascii="Times New Roman" w:hAnsi="Times New Roman" w:cs="Times New Roman"/>
          <w:sz w:val="28"/>
          <w:szCs w:val="28"/>
        </w:rPr>
        <w:t>ч.2 ст.280 УК РФ: Публичные призывы к осуществлению экстремистской деятельности</w:t>
      </w:r>
      <w:r>
        <w:rPr>
          <w:rFonts w:ascii="Times New Roman" w:hAnsi="Times New Roman" w:cs="Times New Roman"/>
          <w:sz w:val="28"/>
          <w:szCs w:val="28"/>
        </w:rPr>
        <w:t>;</w:t>
      </w:r>
    </w:p>
    <w:p w:rsidR="002217E3" w:rsidRPr="006C5C93" w:rsidRDefault="002217E3" w:rsidP="002217E3">
      <w:pPr>
        <w:pStyle w:val="a6"/>
        <w:numPr>
          <w:ilvl w:val="0"/>
          <w:numId w:val="4"/>
        </w:numPr>
        <w:pBdr>
          <w:top w:val="nil"/>
          <w:left w:val="nil"/>
          <w:bottom w:val="nil"/>
          <w:right w:val="nil"/>
          <w:between w:val="nil"/>
          <w:bar w:val="nil"/>
        </w:pBdr>
        <w:spacing w:line="360" w:lineRule="auto"/>
        <w:contextualSpacing w:val="0"/>
        <w:jc w:val="both"/>
        <w:rPr>
          <w:rFonts w:ascii="Times New Roman" w:hAnsi="Times New Roman" w:cs="Times New Roman"/>
          <w:sz w:val="28"/>
          <w:szCs w:val="28"/>
        </w:rPr>
      </w:pPr>
      <w:r w:rsidRPr="00606DE8">
        <w:rPr>
          <w:rFonts w:ascii="Times New Roman" w:hAnsi="Times New Roman" w:cs="Times New Roman"/>
          <w:sz w:val="28"/>
          <w:szCs w:val="28"/>
        </w:rPr>
        <w:t>ч.1 ст.282 УК РФ: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r>
        <w:rPr>
          <w:rFonts w:ascii="Times New Roman" w:hAnsi="Times New Roman" w:cs="Times New Roman"/>
          <w:sz w:val="28"/>
          <w:szCs w:val="28"/>
        </w:rPr>
        <w:t>.</w:t>
      </w:r>
    </w:p>
    <w:p w:rsidR="002217E3" w:rsidRPr="00E3538B" w:rsidRDefault="002217E3" w:rsidP="002217E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На основании анализа вышеперечисленных положений УК РФ можно прийти к следующим выводам. Во-первых, квалифицирующий признак использования электронных или информационно-телекоммуникационных сетей (либо только информационно-телекоммуникационных сетей) предусмотрен в составах преступлений, посягающих на различные объекты уголовно-правовой охраны. Во-вторых, рассматриваемый признак предусмотрен в составах преступлений различной </w:t>
      </w:r>
      <w:r w:rsidRPr="00E3538B">
        <w:rPr>
          <w:rFonts w:ascii="Times New Roman" w:hAnsi="Times New Roman" w:cs="Times New Roman"/>
          <w:sz w:val="28"/>
          <w:szCs w:val="28"/>
        </w:rPr>
        <w:t xml:space="preserve">степени тяжести и использование электронных или информационно-телекоммуникационных сетей, как правило, ведет к изменению категории преступления в сторону увеличения тяжести (за исключением составов преступлений, предусмотренных ст.151.2, 242.1, 280, 280.1 УК РФ). </w:t>
      </w:r>
    </w:p>
    <w:p w:rsidR="00110722" w:rsidRPr="000B2068" w:rsidRDefault="002217E3" w:rsidP="000B2068">
      <w:pPr>
        <w:spacing w:line="360" w:lineRule="auto"/>
        <w:ind w:firstLine="420"/>
        <w:jc w:val="both"/>
        <w:rPr>
          <w:rFonts w:ascii="Times New Roman" w:hAnsi="Times New Roman" w:cs="Times New Roman"/>
          <w:sz w:val="28"/>
          <w:szCs w:val="28"/>
        </w:rPr>
      </w:pPr>
      <w:r w:rsidRPr="00E3538B">
        <w:rPr>
          <w:rFonts w:ascii="Times New Roman" w:hAnsi="Times New Roman" w:cs="Times New Roman"/>
          <w:sz w:val="28"/>
          <w:szCs w:val="28"/>
        </w:rPr>
        <w:t>Таким образом, представляется, что использование электронных или информационно-телекоммуникационных сетей является способом совершения некоторых преступлений, позволяющим дифференцировать уголовную ответственность.</w:t>
      </w:r>
    </w:p>
    <w:p w:rsidR="004C21B5" w:rsidRPr="000B2068" w:rsidRDefault="00C64A02" w:rsidP="000B2068">
      <w:pPr>
        <w:pStyle w:val="1"/>
        <w:spacing w:line="360" w:lineRule="auto"/>
        <w:jc w:val="center"/>
        <w:rPr>
          <w:rFonts w:ascii="Times New Roman" w:hAnsi="Times New Roman" w:cs="Times New Roman"/>
          <w:b/>
          <w:color w:val="auto"/>
          <w:sz w:val="28"/>
          <w:szCs w:val="28"/>
        </w:rPr>
      </w:pPr>
      <w:bookmarkStart w:id="47" w:name="_Toc8578855"/>
      <w:r w:rsidRPr="004C21B5">
        <w:rPr>
          <w:rFonts w:ascii="Times New Roman" w:hAnsi="Times New Roman" w:cs="Times New Roman"/>
          <w:b/>
          <w:color w:val="auto"/>
          <w:sz w:val="28"/>
          <w:szCs w:val="28"/>
        </w:rPr>
        <w:lastRenderedPageBreak/>
        <w:t>§</w:t>
      </w:r>
      <w:r w:rsidR="002217E3" w:rsidRPr="004C21B5">
        <w:rPr>
          <w:rFonts w:ascii="Times New Roman" w:hAnsi="Times New Roman" w:cs="Times New Roman"/>
          <w:b/>
          <w:color w:val="auto"/>
          <w:sz w:val="28"/>
          <w:szCs w:val="28"/>
        </w:rPr>
        <w:t>2. Характеристика преступлений экстремистского характера, совершенных в информационной среде</w:t>
      </w:r>
      <w:bookmarkEnd w:id="47"/>
    </w:p>
    <w:p w:rsidR="002217E3" w:rsidRPr="00E3538B" w:rsidRDefault="002217E3" w:rsidP="000B2068">
      <w:pPr>
        <w:spacing w:line="360" w:lineRule="auto"/>
        <w:ind w:firstLine="708"/>
        <w:jc w:val="both"/>
        <w:rPr>
          <w:rFonts w:ascii="Times New Roman" w:hAnsi="Times New Roman" w:cs="Times New Roman"/>
          <w:sz w:val="28"/>
          <w:szCs w:val="28"/>
        </w:rPr>
      </w:pPr>
      <w:r w:rsidRPr="00E3538B">
        <w:rPr>
          <w:rFonts w:ascii="Times New Roman" w:hAnsi="Times New Roman" w:cs="Times New Roman"/>
          <w:sz w:val="28"/>
          <w:szCs w:val="28"/>
        </w:rPr>
        <w:t xml:space="preserve">Поскольку предметом настоящего исследования являются преступления экстремистского характера, совершенные с использованием электронных или информационно-телекоммуникационных сетей, представляется необходимым определить также круг преступлений, относящихся к преступлениям экстремистского характера. </w:t>
      </w:r>
    </w:p>
    <w:p w:rsidR="002217E3" w:rsidRPr="00E3538B" w:rsidRDefault="002217E3" w:rsidP="002217E3">
      <w:pPr>
        <w:spacing w:line="360" w:lineRule="auto"/>
        <w:ind w:firstLine="708"/>
        <w:jc w:val="both"/>
        <w:rPr>
          <w:rFonts w:ascii="Times New Roman" w:hAnsi="Times New Roman" w:cs="Times New Roman"/>
          <w:sz w:val="28"/>
          <w:szCs w:val="28"/>
        </w:rPr>
      </w:pPr>
      <w:r w:rsidRPr="00E3538B">
        <w:rPr>
          <w:rFonts w:ascii="Times New Roman" w:hAnsi="Times New Roman" w:cs="Times New Roman"/>
          <w:sz w:val="28"/>
          <w:szCs w:val="28"/>
        </w:rPr>
        <w:t xml:space="preserve">Как было указано выше, все </w:t>
      </w:r>
      <w:r w:rsidR="0072690F" w:rsidRPr="00E3538B">
        <w:rPr>
          <w:rFonts w:ascii="Times New Roman" w:hAnsi="Times New Roman" w:cs="Times New Roman"/>
          <w:sz w:val="28"/>
          <w:szCs w:val="28"/>
        </w:rPr>
        <w:t>формы</w:t>
      </w:r>
      <w:r w:rsidRPr="00E3538B">
        <w:rPr>
          <w:rFonts w:ascii="Times New Roman" w:hAnsi="Times New Roman" w:cs="Times New Roman"/>
          <w:sz w:val="28"/>
          <w:szCs w:val="28"/>
        </w:rPr>
        <w:t xml:space="preserve"> экстремизма, указанные в ст.1 ФЗ «О противодействии экстремистской деятельности» можно разделить на три группы: 1) уголовно-наказуемая экстремистская деятельность (преступления экстремистского характера), 2) экстремистская деятельность, ответственность за которую предусмотрена КоАП, и 3) ненаказуемая экстремистская деятельность.</w:t>
      </w:r>
    </w:p>
    <w:p w:rsidR="002217E3" w:rsidRPr="00E3538B" w:rsidRDefault="002217E3" w:rsidP="002217E3">
      <w:pPr>
        <w:spacing w:line="360" w:lineRule="auto"/>
        <w:ind w:firstLine="708"/>
        <w:jc w:val="both"/>
        <w:rPr>
          <w:rFonts w:ascii="Times New Roman" w:hAnsi="Times New Roman" w:cs="Times New Roman"/>
          <w:sz w:val="28"/>
          <w:szCs w:val="28"/>
        </w:rPr>
      </w:pPr>
      <w:r w:rsidRPr="00E3538B">
        <w:rPr>
          <w:rFonts w:ascii="Times New Roman" w:hAnsi="Times New Roman" w:cs="Times New Roman"/>
          <w:sz w:val="28"/>
          <w:szCs w:val="28"/>
        </w:rPr>
        <w:t xml:space="preserve">В литературе уголовно-наказуемая экстремистская деятельность обозначается различными терминами. Так, А.Г. </w:t>
      </w:r>
      <w:proofErr w:type="spellStart"/>
      <w:r w:rsidRPr="00E3538B">
        <w:rPr>
          <w:rFonts w:ascii="Times New Roman" w:hAnsi="Times New Roman" w:cs="Times New Roman"/>
          <w:sz w:val="28"/>
          <w:szCs w:val="28"/>
        </w:rPr>
        <w:t>Хлебушкин</w:t>
      </w:r>
      <w:proofErr w:type="spellEnd"/>
      <w:r w:rsidRPr="00E3538B">
        <w:rPr>
          <w:rFonts w:ascii="Times New Roman" w:hAnsi="Times New Roman" w:cs="Times New Roman"/>
          <w:sz w:val="28"/>
          <w:szCs w:val="28"/>
        </w:rPr>
        <w:t xml:space="preserve"> выделяет категорию преступного экстремизма – вид экстремизма, представляющий собой комплекс деяний, из числа альтернативно указанных в ст.1 ФЗ «О противодействии экстремистской деятельности», за осуществление которых установлена уголовная ответственность</w:t>
      </w:r>
      <w:r w:rsidRPr="00E3538B">
        <w:rPr>
          <w:rStyle w:val="a5"/>
          <w:rFonts w:ascii="Times New Roman" w:hAnsi="Times New Roman" w:cs="Times New Roman"/>
          <w:sz w:val="28"/>
          <w:szCs w:val="28"/>
        </w:rPr>
        <w:footnoteReference w:id="62"/>
      </w:r>
      <w:r w:rsidRPr="00E3538B">
        <w:rPr>
          <w:rFonts w:ascii="Times New Roman" w:hAnsi="Times New Roman" w:cs="Times New Roman"/>
          <w:sz w:val="28"/>
          <w:szCs w:val="28"/>
        </w:rPr>
        <w:t xml:space="preserve">. А.С. </w:t>
      </w:r>
      <w:proofErr w:type="spellStart"/>
      <w:r w:rsidRPr="00E3538B">
        <w:rPr>
          <w:rFonts w:ascii="Times New Roman" w:hAnsi="Times New Roman" w:cs="Times New Roman"/>
          <w:sz w:val="28"/>
          <w:szCs w:val="28"/>
        </w:rPr>
        <w:t>Скудин</w:t>
      </w:r>
      <w:proofErr w:type="spellEnd"/>
      <w:r w:rsidRPr="00E3538B">
        <w:rPr>
          <w:rFonts w:ascii="Times New Roman" w:hAnsi="Times New Roman" w:cs="Times New Roman"/>
          <w:sz w:val="28"/>
          <w:szCs w:val="28"/>
        </w:rPr>
        <w:t>, В.Д. Ларичев и Ю.С.</w:t>
      </w:r>
      <w:r w:rsidRPr="00D72148">
        <w:rPr>
          <w:rFonts w:ascii="Times New Roman" w:hAnsi="Times New Roman" w:cs="Times New Roman"/>
          <w:sz w:val="28"/>
          <w:szCs w:val="28"/>
        </w:rPr>
        <w:t xml:space="preserve"> </w:t>
      </w:r>
      <w:proofErr w:type="spellStart"/>
      <w:r w:rsidRPr="00D72148">
        <w:rPr>
          <w:rFonts w:ascii="Times New Roman" w:hAnsi="Times New Roman" w:cs="Times New Roman"/>
          <w:sz w:val="28"/>
          <w:szCs w:val="28"/>
        </w:rPr>
        <w:t>Варанкин</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Pr="00D72148">
        <w:rPr>
          <w:rFonts w:ascii="Times New Roman" w:hAnsi="Times New Roman" w:cs="Times New Roman"/>
          <w:sz w:val="28"/>
          <w:szCs w:val="28"/>
        </w:rPr>
        <w:t>совокупность</w:t>
      </w:r>
      <w:r>
        <w:rPr>
          <w:rFonts w:ascii="Times New Roman" w:hAnsi="Times New Roman" w:cs="Times New Roman"/>
          <w:sz w:val="28"/>
          <w:szCs w:val="28"/>
        </w:rPr>
        <w:t xml:space="preserve"> </w:t>
      </w:r>
      <w:r w:rsidRPr="00D72148">
        <w:rPr>
          <w:rFonts w:ascii="Times New Roman" w:hAnsi="Times New Roman" w:cs="Times New Roman"/>
          <w:sz w:val="28"/>
          <w:szCs w:val="28"/>
        </w:rPr>
        <w:t>деяний из числа альтернативно указанных в Федеральном законе</w:t>
      </w:r>
      <w:r>
        <w:rPr>
          <w:rFonts w:ascii="Times New Roman" w:hAnsi="Times New Roman" w:cs="Times New Roman"/>
          <w:sz w:val="28"/>
          <w:szCs w:val="28"/>
        </w:rPr>
        <w:t xml:space="preserve"> </w:t>
      </w:r>
      <w:r w:rsidRPr="00D72148">
        <w:rPr>
          <w:rFonts w:ascii="Times New Roman" w:hAnsi="Times New Roman" w:cs="Times New Roman"/>
          <w:sz w:val="28"/>
          <w:szCs w:val="28"/>
        </w:rPr>
        <w:t>«О противодействии экстремистской деятельности», за осуществление</w:t>
      </w:r>
      <w:r>
        <w:rPr>
          <w:rFonts w:ascii="Times New Roman" w:hAnsi="Times New Roman" w:cs="Times New Roman"/>
          <w:sz w:val="28"/>
          <w:szCs w:val="28"/>
        </w:rPr>
        <w:t xml:space="preserve"> </w:t>
      </w:r>
      <w:r w:rsidRPr="00D72148">
        <w:rPr>
          <w:rFonts w:ascii="Times New Roman" w:hAnsi="Times New Roman" w:cs="Times New Roman"/>
          <w:sz w:val="28"/>
          <w:szCs w:val="28"/>
        </w:rPr>
        <w:t>которых предусмотрена уголовная ответственность</w:t>
      </w:r>
      <w:r>
        <w:rPr>
          <w:rFonts w:ascii="Times New Roman" w:hAnsi="Times New Roman" w:cs="Times New Roman"/>
          <w:sz w:val="28"/>
          <w:szCs w:val="28"/>
        </w:rPr>
        <w:t xml:space="preserve"> обозначают термином «экстремистские преступления»</w:t>
      </w:r>
      <w:r>
        <w:rPr>
          <w:rStyle w:val="a5"/>
          <w:rFonts w:ascii="Times New Roman" w:hAnsi="Times New Roman" w:cs="Times New Roman"/>
          <w:sz w:val="28"/>
          <w:szCs w:val="28"/>
        </w:rPr>
        <w:footnoteReference w:id="63"/>
      </w:r>
      <w:r>
        <w:rPr>
          <w:rFonts w:ascii="Times New Roman" w:hAnsi="Times New Roman" w:cs="Times New Roman"/>
          <w:sz w:val="28"/>
          <w:szCs w:val="28"/>
        </w:rPr>
        <w:t>.</w:t>
      </w:r>
      <w:r w:rsidRPr="00D72148">
        <w:rPr>
          <w:rFonts w:ascii="Times New Roman" w:hAnsi="Times New Roman" w:cs="Times New Roman"/>
          <w:sz w:val="28"/>
          <w:szCs w:val="28"/>
        </w:rPr>
        <w:t xml:space="preserve"> </w:t>
      </w:r>
      <w:r>
        <w:rPr>
          <w:rFonts w:ascii="Times New Roman" w:hAnsi="Times New Roman" w:cs="Times New Roman"/>
          <w:sz w:val="28"/>
          <w:szCs w:val="28"/>
        </w:rPr>
        <w:t xml:space="preserve">Некоторые авторы, в частности, Л.И. </w:t>
      </w:r>
      <w:proofErr w:type="spellStart"/>
      <w:r>
        <w:rPr>
          <w:rFonts w:ascii="Times New Roman" w:hAnsi="Times New Roman" w:cs="Times New Roman"/>
          <w:sz w:val="28"/>
          <w:szCs w:val="28"/>
        </w:rPr>
        <w:t>Залиханова</w:t>
      </w:r>
      <w:proofErr w:type="spellEnd"/>
      <w:r>
        <w:rPr>
          <w:rFonts w:ascii="Times New Roman" w:hAnsi="Times New Roman" w:cs="Times New Roman"/>
          <w:sz w:val="28"/>
          <w:szCs w:val="28"/>
        </w:rPr>
        <w:t>, С.В. Борисов, обозначают уголовно наказуемую экстремистскую деятельность термином «преступления экстремистского характера»</w:t>
      </w:r>
      <w:r>
        <w:rPr>
          <w:rStyle w:val="a5"/>
          <w:rFonts w:ascii="Times New Roman" w:hAnsi="Times New Roman" w:cs="Times New Roman"/>
          <w:sz w:val="28"/>
          <w:szCs w:val="28"/>
        </w:rPr>
        <w:footnoteReference w:id="64"/>
      </w:r>
      <w:r>
        <w:rPr>
          <w:rFonts w:ascii="Times New Roman" w:hAnsi="Times New Roman" w:cs="Times New Roman"/>
          <w:sz w:val="28"/>
          <w:szCs w:val="28"/>
        </w:rPr>
        <w:t xml:space="preserve">. С.В. </w:t>
      </w:r>
      <w:r>
        <w:rPr>
          <w:rFonts w:ascii="Times New Roman" w:hAnsi="Times New Roman" w:cs="Times New Roman"/>
          <w:sz w:val="28"/>
          <w:szCs w:val="28"/>
        </w:rPr>
        <w:lastRenderedPageBreak/>
        <w:t xml:space="preserve">Борисов отмечает также, что </w:t>
      </w:r>
      <w:r w:rsidRPr="00A50E0B">
        <w:rPr>
          <w:rFonts w:ascii="Times New Roman" w:hAnsi="Times New Roman" w:cs="Times New Roman"/>
          <w:sz w:val="28"/>
          <w:szCs w:val="28"/>
        </w:rPr>
        <w:t xml:space="preserve">понятия экстремистской деятельности (экстремизма), преступлений экстремистского характера и преступлений экстремистской направленности </w:t>
      </w:r>
      <w:r>
        <w:rPr>
          <w:rFonts w:ascii="Times New Roman" w:hAnsi="Times New Roman" w:cs="Times New Roman"/>
          <w:sz w:val="28"/>
          <w:szCs w:val="28"/>
        </w:rPr>
        <w:t>необходимо</w:t>
      </w:r>
      <w:r w:rsidRPr="00A50E0B">
        <w:rPr>
          <w:rFonts w:ascii="Times New Roman" w:hAnsi="Times New Roman" w:cs="Times New Roman"/>
          <w:sz w:val="28"/>
          <w:szCs w:val="28"/>
        </w:rPr>
        <w:t xml:space="preserve"> рассматривать</w:t>
      </w:r>
      <w:r>
        <w:rPr>
          <w:rFonts w:ascii="Times New Roman" w:hAnsi="Times New Roman" w:cs="Times New Roman"/>
          <w:sz w:val="28"/>
          <w:szCs w:val="28"/>
        </w:rPr>
        <w:t xml:space="preserve"> </w:t>
      </w:r>
      <w:r w:rsidRPr="00A50E0B">
        <w:rPr>
          <w:rFonts w:ascii="Times New Roman" w:hAnsi="Times New Roman" w:cs="Times New Roman"/>
          <w:sz w:val="28"/>
          <w:szCs w:val="28"/>
        </w:rPr>
        <w:t>через призму соотношения общего, частного и единичного</w:t>
      </w:r>
      <w:r>
        <w:rPr>
          <w:rStyle w:val="a5"/>
          <w:rFonts w:ascii="Times New Roman" w:hAnsi="Times New Roman" w:cs="Times New Roman"/>
          <w:sz w:val="28"/>
          <w:szCs w:val="28"/>
        </w:rPr>
        <w:footnoteReference w:id="65"/>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Предложенный подход, по моему </w:t>
      </w:r>
      <w:r w:rsidRPr="0045790A">
        <w:rPr>
          <w:rFonts w:ascii="Times New Roman" w:hAnsi="Times New Roman" w:cs="Times New Roman"/>
          <w:sz w:val="28"/>
          <w:szCs w:val="28"/>
        </w:rPr>
        <w:t xml:space="preserve">мнению, может быть </w:t>
      </w:r>
      <w:r w:rsidRPr="00E3538B">
        <w:rPr>
          <w:rFonts w:ascii="Times New Roman" w:hAnsi="Times New Roman" w:cs="Times New Roman"/>
          <w:sz w:val="28"/>
          <w:szCs w:val="28"/>
        </w:rPr>
        <w:t>взят за основу дальнейшего исследования. Таким образом, под преступлениями экстремистского характера предлагается понимать все преступления, которые в соответствии с ФЗ «О противодействии экстремизму» являются уголовно-наказуемой экстремистской деятельностью: преступления, предусмотренные ст. 136, п. «а» ч.2 ст.141, п. «б» ч.4 ст.148, ст. 205-206, 208, 211, 220, 221, 277, 278, 279, 280, 280.1, 282, 282.1, 282.2, 282.3, 294, 360, 361 УК РФ</w:t>
      </w:r>
      <w:r w:rsidRPr="00E3538B">
        <w:rPr>
          <w:rFonts w:ascii="Times New Roman" w:hAnsi="Times New Roman" w:cs="Times New Roman"/>
          <w:bCs/>
          <w:sz w:val="28"/>
          <w:szCs w:val="28"/>
        </w:rPr>
        <w:t xml:space="preserve">, </w:t>
      </w:r>
      <w:r w:rsidRPr="00E3538B">
        <w:rPr>
          <w:rFonts w:ascii="Times New Roman" w:hAnsi="Times New Roman" w:cs="Times New Roman"/>
          <w:sz w:val="28"/>
          <w:szCs w:val="28"/>
        </w:rPr>
        <w:t xml:space="preserve"> </w:t>
      </w:r>
      <w:r w:rsidRPr="00E3538B">
        <w:rPr>
          <w:rFonts w:ascii="Times New Roman" w:hAnsi="Times New Roman" w:cs="Times New Roman"/>
          <w:bCs/>
          <w:sz w:val="28"/>
          <w:szCs w:val="28"/>
        </w:rPr>
        <w:t xml:space="preserve">организация и подготовка указанных деяний (за исключением подготовки к преступлениям, предусмотренным ст.136, </w:t>
      </w:r>
      <w:r w:rsidRPr="00E3538B">
        <w:rPr>
          <w:rFonts w:ascii="Times New Roman" w:hAnsi="Times New Roman" w:cs="Times New Roman"/>
          <w:sz w:val="28"/>
          <w:szCs w:val="28"/>
        </w:rPr>
        <w:t>п. «а» ч.2 ст.141, п. «б» ч.4 ст.148, ч.1 ст.205.2, ст.205.6, ч.1 и 2 ст. 220</w:t>
      </w:r>
      <w:r w:rsidRPr="00E3538B">
        <w:rPr>
          <w:rFonts w:ascii="Times New Roman" w:hAnsi="Times New Roman" w:cs="Times New Roman"/>
          <w:bCs/>
          <w:sz w:val="28"/>
          <w:szCs w:val="28"/>
        </w:rPr>
        <w:t xml:space="preserve"> , ч.1 ст.221, ст.280, 280.1, ч.1 ст.282, ст.294 УК РФ), подстрекательство к их осуществлению, а также преступления экстремистской направленности.</w:t>
      </w:r>
    </w:p>
    <w:p w:rsidR="002217E3" w:rsidRDefault="002217E3" w:rsidP="002217E3">
      <w:pPr>
        <w:spacing w:line="360" w:lineRule="auto"/>
        <w:ind w:firstLine="708"/>
        <w:jc w:val="both"/>
        <w:rPr>
          <w:rFonts w:ascii="Times New Roman" w:hAnsi="Times New Roman" w:cs="Times New Roman"/>
          <w:sz w:val="28"/>
          <w:szCs w:val="28"/>
        </w:rPr>
      </w:pPr>
      <w:r w:rsidRPr="00E3538B">
        <w:rPr>
          <w:rFonts w:ascii="Times New Roman" w:hAnsi="Times New Roman" w:cs="Times New Roman"/>
          <w:sz w:val="28"/>
          <w:szCs w:val="28"/>
        </w:rPr>
        <w:t>Необходимо также отметить, что существует</w:t>
      </w:r>
      <w:r>
        <w:rPr>
          <w:rFonts w:ascii="Times New Roman" w:hAnsi="Times New Roman" w:cs="Times New Roman"/>
          <w:sz w:val="28"/>
          <w:szCs w:val="28"/>
        </w:rPr>
        <w:t xml:space="preserve"> несколько точек зрения относительно классификации преступлений экстремистского характера. Так, согласно первой точки зрения, все преступления, представляющие собой общественно-опасные проявления экстремизма, можно разделить на две группы: </w:t>
      </w:r>
      <w:r w:rsidRPr="00A64381">
        <w:rPr>
          <w:rFonts w:ascii="Times New Roman" w:hAnsi="Times New Roman" w:cs="Times New Roman"/>
          <w:sz w:val="28"/>
          <w:szCs w:val="28"/>
        </w:rPr>
        <w:t>экстремистские преступления</w:t>
      </w:r>
      <w:r>
        <w:rPr>
          <w:rFonts w:ascii="Times New Roman" w:hAnsi="Times New Roman" w:cs="Times New Roman"/>
          <w:sz w:val="28"/>
          <w:szCs w:val="28"/>
        </w:rPr>
        <w:t xml:space="preserve"> и </w:t>
      </w:r>
      <w:r w:rsidRPr="00A64381">
        <w:rPr>
          <w:rFonts w:ascii="Times New Roman" w:hAnsi="Times New Roman" w:cs="Times New Roman"/>
          <w:sz w:val="28"/>
          <w:szCs w:val="28"/>
        </w:rPr>
        <w:t>преступления экстремистской направленности</w:t>
      </w:r>
      <w:r>
        <w:rPr>
          <w:rFonts w:ascii="Times New Roman" w:hAnsi="Times New Roman" w:cs="Times New Roman"/>
          <w:sz w:val="28"/>
          <w:szCs w:val="28"/>
        </w:rPr>
        <w:t xml:space="preserve">. Отличие между этими двумя группами преступлений заключается в объекте, на который они посягают: первая группа преступлений основным объектом имеет </w:t>
      </w:r>
      <w:r w:rsidRPr="008B2862">
        <w:rPr>
          <w:rFonts w:ascii="Times New Roman" w:hAnsi="Times New Roman" w:cs="Times New Roman"/>
          <w:sz w:val="28"/>
          <w:szCs w:val="28"/>
        </w:rPr>
        <w:t>основы конституционного строя и безопасность государства</w:t>
      </w:r>
      <w:r>
        <w:rPr>
          <w:rFonts w:ascii="Times New Roman" w:hAnsi="Times New Roman" w:cs="Times New Roman"/>
          <w:sz w:val="28"/>
          <w:szCs w:val="28"/>
        </w:rPr>
        <w:t xml:space="preserve"> и к ней относятся преступления, предусмотренные ст.280, 282, 282.1, 282.2 и 282.3 </w:t>
      </w:r>
      <w:r w:rsidRPr="00D36B34">
        <w:rPr>
          <w:rFonts w:ascii="Times New Roman" w:hAnsi="Times New Roman" w:cs="Times New Roman"/>
          <w:sz w:val="28"/>
          <w:szCs w:val="28"/>
        </w:rPr>
        <w:t xml:space="preserve">УК РФ, а вторая группа преступлений посягает на иные основные объекты - жизнь и здоровье личности, общественный порядок и т.п., и к ней относятся все преступления, совершаемые по мотиву политической, идеологической, расовой, национальной </w:t>
      </w:r>
      <w:r w:rsidRPr="00D36B34">
        <w:rPr>
          <w:rFonts w:ascii="Times New Roman" w:hAnsi="Times New Roman" w:cs="Times New Roman"/>
          <w:sz w:val="28"/>
          <w:szCs w:val="28"/>
        </w:rPr>
        <w:lastRenderedPageBreak/>
        <w:t>или религиозной ненависти или вражды либо по мотивам ненависти или вражды в отношении</w:t>
      </w:r>
      <w:r>
        <w:rPr>
          <w:rFonts w:ascii="Times New Roman" w:hAnsi="Times New Roman" w:cs="Times New Roman"/>
          <w:sz w:val="28"/>
          <w:szCs w:val="28"/>
        </w:rPr>
        <w:t xml:space="preserve"> </w:t>
      </w:r>
      <w:r w:rsidRPr="00D36B34">
        <w:rPr>
          <w:rFonts w:ascii="Times New Roman" w:hAnsi="Times New Roman" w:cs="Times New Roman"/>
          <w:sz w:val="28"/>
          <w:szCs w:val="28"/>
        </w:rPr>
        <w:t>какой-либо социальной группы</w:t>
      </w:r>
      <w:r>
        <w:rPr>
          <w:rFonts w:ascii="Times New Roman" w:hAnsi="Times New Roman" w:cs="Times New Roman"/>
          <w:sz w:val="28"/>
          <w:szCs w:val="28"/>
        </w:rPr>
        <w:t xml:space="preserve">. Данной точки зрения придерживаются, в частности, И.М. </w:t>
      </w:r>
      <w:proofErr w:type="spellStart"/>
      <w:r>
        <w:rPr>
          <w:rFonts w:ascii="Times New Roman" w:hAnsi="Times New Roman" w:cs="Times New Roman"/>
          <w:sz w:val="28"/>
          <w:szCs w:val="28"/>
        </w:rPr>
        <w:t>Тяжкова</w:t>
      </w:r>
      <w:proofErr w:type="spellEnd"/>
      <w:r>
        <w:rPr>
          <w:rStyle w:val="a5"/>
          <w:rFonts w:ascii="Times New Roman" w:hAnsi="Times New Roman" w:cs="Times New Roman"/>
          <w:sz w:val="28"/>
          <w:szCs w:val="28"/>
        </w:rPr>
        <w:footnoteReference w:id="66"/>
      </w:r>
      <w:r>
        <w:rPr>
          <w:rFonts w:ascii="Times New Roman" w:hAnsi="Times New Roman" w:cs="Times New Roman"/>
          <w:sz w:val="28"/>
          <w:szCs w:val="28"/>
        </w:rPr>
        <w:t xml:space="preserve">, А.А. </w:t>
      </w:r>
      <w:proofErr w:type="spellStart"/>
      <w:r>
        <w:rPr>
          <w:rFonts w:ascii="Times New Roman" w:hAnsi="Times New Roman" w:cs="Times New Roman"/>
          <w:sz w:val="28"/>
          <w:szCs w:val="28"/>
        </w:rPr>
        <w:t>Можегова</w:t>
      </w:r>
      <w:proofErr w:type="spellEnd"/>
      <w:r w:rsidRPr="00D36B34">
        <w:rPr>
          <w:rStyle w:val="a5"/>
          <w:rFonts w:ascii="Times New Roman" w:hAnsi="Times New Roman" w:cs="Times New Roman"/>
          <w:sz w:val="28"/>
          <w:szCs w:val="28"/>
        </w:rPr>
        <w:footnoteReference w:id="67"/>
      </w:r>
      <w:r w:rsidRPr="00D36B34">
        <w:rPr>
          <w:rFonts w:ascii="Times New Roman" w:hAnsi="Times New Roman" w:cs="Times New Roman"/>
          <w:sz w:val="28"/>
          <w:szCs w:val="28"/>
        </w:rPr>
        <w:t>.</w:t>
      </w:r>
      <w:r>
        <w:rPr>
          <w:rFonts w:ascii="Times New Roman" w:hAnsi="Times New Roman" w:cs="Times New Roman"/>
          <w:sz w:val="28"/>
          <w:szCs w:val="28"/>
        </w:rPr>
        <w:t xml:space="preserve"> </w:t>
      </w:r>
    </w:p>
    <w:p w:rsidR="002217E3"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Между тем, В.В. </w:t>
      </w:r>
      <w:proofErr w:type="spellStart"/>
      <w:r>
        <w:rPr>
          <w:rFonts w:ascii="Times New Roman" w:hAnsi="Times New Roman" w:cs="Times New Roman"/>
          <w:sz w:val="28"/>
          <w:szCs w:val="28"/>
        </w:rPr>
        <w:t>Ревина</w:t>
      </w:r>
      <w:proofErr w:type="spellEnd"/>
      <w:r>
        <w:rPr>
          <w:rFonts w:ascii="Times New Roman" w:hAnsi="Times New Roman" w:cs="Times New Roman"/>
          <w:sz w:val="28"/>
          <w:szCs w:val="28"/>
        </w:rPr>
        <w:t xml:space="preserve">, выделяет наряду с преступлениями экстремистской направленности преступления, </w:t>
      </w:r>
      <w:r w:rsidRPr="000E79F3">
        <w:rPr>
          <w:rFonts w:ascii="Times New Roman" w:hAnsi="Times New Roman" w:cs="Times New Roman"/>
          <w:sz w:val="28"/>
          <w:szCs w:val="28"/>
        </w:rPr>
        <w:t xml:space="preserve">отнесенные </w:t>
      </w:r>
      <w:r>
        <w:rPr>
          <w:rFonts w:ascii="Times New Roman" w:hAnsi="Times New Roman" w:cs="Times New Roman"/>
          <w:sz w:val="28"/>
          <w:szCs w:val="28"/>
        </w:rPr>
        <w:t xml:space="preserve">ФЗ «О противодействии экстремистской деятельности» </w:t>
      </w:r>
      <w:r w:rsidRPr="000E79F3">
        <w:rPr>
          <w:rFonts w:ascii="Times New Roman" w:hAnsi="Times New Roman" w:cs="Times New Roman"/>
          <w:sz w:val="28"/>
          <w:szCs w:val="28"/>
        </w:rPr>
        <w:t>к экстремистской деятельности (экстремизму)</w:t>
      </w:r>
      <w:r>
        <w:rPr>
          <w:rFonts w:ascii="Times New Roman" w:hAnsi="Times New Roman" w:cs="Times New Roman"/>
          <w:sz w:val="28"/>
          <w:szCs w:val="28"/>
        </w:rPr>
        <w:t xml:space="preserve">. Ко второй группе преступлений относятся, по мнению автора, помимо преступлений, предусмотренных ст.280, 282, 282.1 и 282.2 УК, также преступления, предусмотренные ст.136, 141, 205, 205.1, 205.2, 206, 208, 212, 228, 279, 319, 360 УК РФ, если они совершены по мотивам </w:t>
      </w:r>
      <w:r w:rsidRPr="0030000B">
        <w:rPr>
          <w:rFonts w:ascii="Times New Roman" w:hAnsi="Times New Roman" w:cs="Times New Roman"/>
          <w:sz w:val="28"/>
          <w:szCs w:val="28"/>
        </w:rPr>
        <w:t>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Style w:val="a5"/>
          <w:rFonts w:ascii="Times New Roman" w:hAnsi="Times New Roman" w:cs="Times New Roman"/>
          <w:sz w:val="28"/>
          <w:szCs w:val="28"/>
        </w:rPr>
        <w:footnoteReference w:id="68"/>
      </w:r>
      <w:r>
        <w:rPr>
          <w:rFonts w:ascii="Times New Roman" w:hAnsi="Times New Roman" w:cs="Times New Roman"/>
          <w:sz w:val="28"/>
          <w:szCs w:val="28"/>
        </w:rPr>
        <w:t>.</w:t>
      </w:r>
    </w:p>
    <w:p w:rsidR="002217E3"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D72148">
        <w:rPr>
          <w:rFonts w:ascii="Times New Roman" w:hAnsi="Times New Roman" w:cs="Times New Roman"/>
          <w:sz w:val="28"/>
          <w:szCs w:val="28"/>
        </w:rPr>
        <w:t xml:space="preserve">А.С. </w:t>
      </w:r>
      <w:proofErr w:type="spellStart"/>
      <w:r w:rsidRPr="00D72148">
        <w:rPr>
          <w:rFonts w:ascii="Times New Roman" w:hAnsi="Times New Roman" w:cs="Times New Roman"/>
          <w:sz w:val="28"/>
          <w:szCs w:val="28"/>
        </w:rPr>
        <w:t>Скудина</w:t>
      </w:r>
      <w:proofErr w:type="spellEnd"/>
      <w:r w:rsidRPr="00D72148">
        <w:rPr>
          <w:rFonts w:ascii="Times New Roman" w:hAnsi="Times New Roman" w:cs="Times New Roman"/>
          <w:sz w:val="28"/>
          <w:szCs w:val="28"/>
        </w:rPr>
        <w:t xml:space="preserve">, В.Д. Ларичева и Ю.С. </w:t>
      </w:r>
      <w:proofErr w:type="spellStart"/>
      <w:r w:rsidRPr="00D72148">
        <w:rPr>
          <w:rFonts w:ascii="Times New Roman" w:hAnsi="Times New Roman" w:cs="Times New Roman"/>
          <w:sz w:val="28"/>
          <w:szCs w:val="28"/>
        </w:rPr>
        <w:t>Варанкиной</w:t>
      </w:r>
      <w:proofErr w:type="spellEnd"/>
      <w:r>
        <w:rPr>
          <w:rFonts w:ascii="Times New Roman" w:hAnsi="Times New Roman" w:cs="Times New Roman"/>
          <w:sz w:val="28"/>
          <w:szCs w:val="28"/>
        </w:rPr>
        <w:t xml:space="preserve"> все экстремистские преступления (преступления экстремистского характера) подразделяются на две группы: 1) </w:t>
      </w:r>
      <w:r w:rsidRPr="00D72148">
        <w:rPr>
          <w:rFonts w:ascii="Times New Roman" w:hAnsi="Times New Roman" w:cs="Times New Roman"/>
          <w:sz w:val="28"/>
          <w:szCs w:val="28"/>
        </w:rPr>
        <w:t xml:space="preserve">экстремистские преступные деяния, предусмотренные ст. 1 </w:t>
      </w:r>
      <w:r w:rsidRPr="007F382E">
        <w:rPr>
          <w:rFonts w:ascii="Times New Roman" w:hAnsi="Times New Roman" w:cs="Times New Roman"/>
          <w:sz w:val="28"/>
          <w:szCs w:val="28"/>
        </w:rPr>
        <w:t>ФЗ «О противодействии экстремистской деятельности»</w:t>
      </w:r>
      <w:r>
        <w:rPr>
          <w:rFonts w:ascii="Times New Roman" w:hAnsi="Times New Roman" w:cs="Times New Roman"/>
          <w:sz w:val="28"/>
          <w:szCs w:val="28"/>
        </w:rPr>
        <w:t xml:space="preserve">, и </w:t>
      </w:r>
      <w:r w:rsidRPr="00D72148">
        <w:rPr>
          <w:rFonts w:ascii="Times New Roman" w:hAnsi="Times New Roman" w:cs="Times New Roman"/>
          <w:sz w:val="28"/>
          <w:szCs w:val="28"/>
        </w:rPr>
        <w:t>2) преступления, совершаемые по мотивам политической, идеологической, расовой, национальной или религиозной ненависти или вражды</w:t>
      </w:r>
      <w:r>
        <w:rPr>
          <w:rFonts w:ascii="Times New Roman" w:hAnsi="Times New Roman" w:cs="Times New Roman"/>
          <w:sz w:val="28"/>
          <w:szCs w:val="28"/>
        </w:rPr>
        <w:t xml:space="preserve"> </w:t>
      </w:r>
      <w:r w:rsidRPr="00D72148">
        <w:rPr>
          <w:rFonts w:ascii="Times New Roman" w:hAnsi="Times New Roman" w:cs="Times New Roman"/>
          <w:sz w:val="28"/>
          <w:szCs w:val="28"/>
        </w:rPr>
        <w:t>либо по мотивам ненависти или вражды в отношении какой-либ</w:t>
      </w:r>
      <w:r>
        <w:rPr>
          <w:rFonts w:ascii="Times New Roman" w:hAnsi="Times New Roman" w:cs="Times New Roman"/>
          <w:sz w:val="28"/>
          <w:szCs w:val="28"/>
        </w:rPr>
        <w:t xml:space="preserve">о </w:t>
      </w:r>
      <w:r w:rsidRPr="00D72148">
        <w:rPr>
          <w:rFonts w:ascii="Times New Roman" w:hAnsi="Times New Roman" w:cs="Times New Roman"/>
          <w:sz w:val="28"/>
          <w:szCs w:val="28"/>
        </w:rPr>
        <w:t>социальной группы, предусмотренные соответствующими статьями</w:t>
      </w:r>
      <w:r>
        <w:rPr>
          <w:rFonts w:ascii="Times New Roman" w:hAnsi="Times New Roman" w:cs="Times New Roman"/>
          <w:sz w:val="28"/>
          <w:szCs w:val="28"/>
        </w:rPr>
        <w:t xml:space="preserve"> </w:t>
      </w:r>
      <w:r w:rsidRPr="00D72148">
        <w:rPr>
          <w:rFonts w:ascii="Times New Roman" w:hAnsi="Times New Roman" w:cs="Times New Roman"/>
          <w:sz w:val="28"/>
          <w:szCs w:val="28"/>
        </w:rPr>
        <w:t>Особенной части УК РФ и п. «е» ч. 1 ст. 63 УК РФ</w:t>
      </w:r>
      <w:r>
        <w:rPr>
          <w:rStyle w:val="a5"/>
          <w:rFonts w:ascii="Times New Roman" w:hAnsi="Times New Roman" w:cs="Times New Roman"/>
          <w:sz w:val="28"/>
          <w:szCs w:val="28"/>
        </w:rPr>
        <w:footnoteReference w:id="69"/>
      </w:r>
      <w:r w:rsidRPr="00D72148">
        <w:rPr>
          <w:rFonts w:ascii="Times New Roman" w:hAnsi="Times New Roman" w:cs="Times New Roman"/>
          <w:sz w:val="28"/>
          <w:szCs w:val="28"/>
        </w:rPr>
        <w:t>.</w:t>
      </w:r>
      <w:r>
        <w:rPr>
          <w:rFonts w:ascii="Times New Roman" w:hAnsi="Times New Roman" w:cs="Times New Roman"/>
          <w:sz w:val="28"/>
          <w:szCs w:val="28"/>
        </w:rPr>
        <w:t xml:space="preserve"> Данный подход, по моему мнению, является правильным, поскольку охватывает все виды уголовно-наказуемой экстремисткой деятельности. </w:t>
      </w:r>
    </w:p>
    <w:p w:rsidR="002217E3"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 xml:space="preserve">Трудность классификации преступлений экстремистского характера заключается, на мой взгляд, в том, что </w:t>
      </w:r>
      <w:r>
        <w:rPr>
          <w:rFonts w:ascii="Times New Roman" w:hAnsi="Times New Roman" w:cs="Times New Roman"/>
          <w:sz w:val="28"/>
          <w:szCs w:val="28"/>
        </w:rPr>
        <w:t xml:space="preserve">преступления экстремисткой направленности нельзя противопоставить иной уголовно-наказуемой экстремистской деятельности, поскольку эта деятельность при совершении ее по мотивам </w:t>
      </w:r>
      <w:r w:rsidRPr="0030000B">
        <w:rPr>
          <w:rFonts w:ascii="Times New Roman" w:hAnsi="Times New Roman" w:cs="Times New Roman"/>
          <w:sz w:val="28"/>
          <w:szCs w:val="28"/>
        </w:rPr>
        <w:t>политической, идеологической, расовой, национальной или религиозной ненависти или вражды либо по мотив</w:t>
      </w:r>
      <w:r>
        <w:rPr>
          <w:rFonts w:ascii="Times New Roman" w:hAnsi="Times New Roman" w:cs="Times New Roman"/>
          <w:sz w:val="28"/>
          <w:szCs w:val="28"/>
        </w:rPr>
        <w:t>ам</w:t>
      </w:r>
      <w:r w:rsidRPr="0030000B">
        <w:rPr>
          <w:rFonts w:ascii="Times New Roman" w:hAnsi="Times New Roman" w:cs="Times New Roman"/>
          <w:sz w:val="28"/>
          <w:szCs w:val="28"/>
        </w:rPr>
        <w:t xml:space="preserve"> ненависти или вражды в отношении какой-либо социальной группы</w:t>
      </w:r>
      <w:r>
        <w:rPr>
          <w:rFonts w:ascii="Times New Roman" w:hAnsi="Times New Roman" w:cs="Times New Roman"/>
          <w:sz w:val="28"/>
          <w:szCs w:val="28"/>
        </w:rPr>
        <w:t xml:space="preserve"> будет являться преступлением экстремистской направленности. При этом указанная иная уголовно-наказуемая деятельность относится к </w:t>
      </w:r>
      <w:r w:rsidRPr="00E3538B">
        <w:rPr>
          <w:rFonts w:ascii="Times New Roman" w:hAnsi="Times New Roman" w:cs="Times New Roman"/>
          <w:sz w:val="28"/>
          <w:szCs w:val="28"/>
        </w:rPr>
        <w:t>преступлениям экстремистского характера вне зависимости от того, по каким мотивам она совершена. Таким образом, можно выделить две группы преступлений экстремистского характера: 1) преступления, относящиеся к преступлениям экстремистского характера вне зависимости от того, по каким мотивам они были совершены (экстремистские преступления)</w:t>
      </w:r>
      <w:r w:rsidR="0070263E" w:rsidRPr="00E3538B">
        <w:rPr>
          <w:rFonts w:ascii="Times New Roman" w:hAnsi="Times New Roman" w:cs="Times New Roman"/>
          <w:sz w:val="28"/>
          <w:szCs w:val="28"/>
        </w:rPr>
        <w:t xml:space="preserve"> </w:t>
      </w:r>
      <w:r w:rsidRPr="00E3538B">
        <w:rPr>
          <w:rFonts w:ascii="Times New Roman" w:hAnsi="Times New Roman" w:cs="Times New Roman"/>
          <w:sz w:val="28"/>
          <w:szCs w:val="28"/>
        </w:rPr>
        <w:t xml:space="preserve">и 2) преступления, относящиеся к преступлениям экстремистского характера только в случае совершения их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(преступления экстремистской направленности). </w:t>
      </w:r>
      <w:r w:rsidRPr="00E3538B">
        <w:rPr>
          <w:rFonts w:ascii="Times New Roman" w:hAnsi="Times New Roman" w:cs="Times New Roman"/>
          <w:bCs/>
          <w:sz w:val="28"/>
          <w:szCs w:val="28"/>
        </w:rPr>
        <w:t xml:space="preserve">К первой группе преступлений экстремистского характера надлежит относить </w:t>
      </w:r>
      <w:r w:rsidRPr="00E3538B">
        <w:rPr>
          <w:rFonts w:ascii="Times New Roman" w:hAnsi="Times New Roman" w:cs="Times New Roman"/>
          <w:sz w:val="28"/>
          <w:szCs w:val="28"/>
        </w:rPr>
        <w:t>преступления, предусмотренные ст. 136, п. «а» ч.2 ст.141, п. «б» ч.4 ст.148, ст. 205-206, 208, 211, 220, 221, 277, 278, 279, 280, 280.1, 282, 282.1, 282.2, 282.3, 360, 361 УК РФ</w:t>
      </w:r>
      <w:r w:rsidRPr="00E3538B">
        <w:rPr>
          <w:rFonts w:ascii="Times New Roman" w:hAnsi="Times New Roman" w:cs="Times New Roman"/>
          <w:bCs/>
          <w:sz w:val="28"/>
          <w:szCs w:val="28"/>
        </w:rPr>
        <w:t xml:space="preserve">, </w:t>
      </w:r>
      <w:r w:rsidRPr="00E3538B">
        <w:rPr>
          <w:rFonts w:ascii="Times New Roman" w:hAnsi="Times New Roman" w:cs="Times New Roman"/>
          <w:sz w:val="28"/>
          <w:szCs w:val="28"/>
        </w:rPr>
        <w:t xml:space="preserve"> а также </w:t>
      </w:r>
      <w:r w:rsidRPr="00E3538B">
        <w:rPr>
          <w:rFonts w:ascii="Times New Roman" w:hAnsi="Times New Roman" w:cs="Times New Roman"/>
          <w:bCs/>
          <w:sz w:val="28"/>
          <w:szCs w:val="28"/>
        </w:rPr>
        <w:t xml:space="preserve">организацию и подготовку указанных деяний (за исключением подготовки к преступлениям, предусмотренным ст.136, </w:t>
      </w:r>
      <w:r w:rsidRPr="00E3538B">
        <w:rPr>
          <w:rFonts w:ascii="Times New Roman" w:hAnsi="Times New Roman" w:cs="Times New Roman"/>
          <w:sz w:val="28"/>
          <w:szCs w:val="28"/>
        </w:rPr>
        <w:t>п. «а» ч.2 ст.141, п. «б» ч.4 ст.148, ч.1 ст.205.2, ст.205.6, ч.1 и 2 ст. 220</w:t>
      </w:r>
      <w:r w:rsidRPr="00E3538B">
        <w:rPr>
          <w:rFonts w:ascii="Times New Roman" w:hAnsi="Times New Roman" w:cs="Times New Roman"/>
          <w:bCs/>
          <w:sz w:val="28"/>
          <w:szCs w:val="28"/>
        </w:rPr>
        <w:t xml:space="preserve"> , ч.1 ст.221, ст.280, 280.1, ч.1 ст.282  УК РФ ) и подстрекательство к их осуществлению. При этом вопрос о том, какие преступления относятся ко второй группе преступлений экстремистского характера, т.е.  преступлениями экстремистской направленности, является дискуссионным. </w:t>
      </w:r>
      <w:r w:rsidRPr="00E3538B">
        <w:rPr>
          <w:rFonts w:ascii="Times New Roman" w:hAnsi="Times New Roman" w:cs="Times New Roman"/>
          <w:sz w:val="28"/>
          <w:szCs w:val="28"/>
        </w:rPr>
        <w:t xml:space="preserve">В Указании Генпрокуратуры России N 797/11, МВД России N 2 от 13.12.2016 "О введении в действие перечней статей Уголовного кодекса Российской Федерации, используемых при формировании статистической </w:t>
      </w:r>
      <w:r w:rsidRPr="00E3538B">
        <w:rPr>
          <w:rFonts w:ascii="Times New Roman" w:hAnsi="Times New Roman" w:cs="Times New Roman"/>
          <w:sz w:val="28"/>
          <w:szCs w:val="28"/>
        </w:rPr>
        <w:lastRenderedPageBreak/>
        <w:t>отчетности"</w:t>
      </w:r>
      <w:r w:rsidRPr="00E3538B">
        <w:rPr>
          <w:rStyle w:val="a5"/>
          <w:rFonts w:ascii="Times New Roman" w:hAnsi="Times New Roman" w:cs="Times New Roman"/>
          <w:sz w:val="28"/>
          <w:szCs w:val="28"/>
        </w:rPr>
        <w:footnoteReference w:id="70"/>
      </w:r>
      <w:r w:rsidRPr="00E3538B">
        <w:rPr>
          <w:rFonts w:ascii="Times New Roman" w:hAnsi="Times New Roman" w:cs="Times New Roman"/>
          <w:sz w:val="28"/>
          <w:szCs w:val="28"/>
        </w:rPr>
        <w:t xml:space="preserve"> (далее – Указание) содержится два перечня преступлений экстремистской направленности: 1) преступления, относящиеся к перечню без дополнительных условий - п. "е" ч. 2 ст. 111, п. "е" ч. 2 ст. 112, п. "б" ч. 2 ст. 115, п. "з" ч. 2 ст. 117, ч. 2 ст. 119, п. "б" ч. 1 ст. 213, ст. 280, ст. 280.1, 282, 282.1, 282.2, 282.3, 357; 2) преступления, относящиеся к перечню при наличии в статистической карточке отметки о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ч. 3 и 4 ст. 111, ст. 116, 136, 148, 149, 212, ч. 2 ст. 213, ч. 2 ст. 214, ст. 239, 243, 244, 335, 336, 354.1. Перечень преступлений экстремистской направленности, изложенный в данном Указании носит неоднозначный характер, поскольку, во-первых, не включает в себя преступление, предусмотренное п. «л» ч. 2 ст. 105 УК РФ, тогда как отнесение данного деяния к числу преступлений экстремистской направленности прямо вытекает из определения преступлений экстремисткой направленности, содержащегося</w:t>
      </w:r>
      <w:r>
        <w:rPr>
          <w:rFonts w:ascii="Times New Roman" w:hAnsi="Times New Roman" w:cs="Times New Roman"/>
          <w:sz w:val="28"/>
          <w:szCs w:val="28"/>
        </w:rPr>
        <w:t xml:space="preserve"> в Примечании 2 к ст.282.1 УК РФ. </w:t>
      </w:r>
      <w:r w:rsidRPr="00F858A7">
        <w:rPr>
          <w:rFonts w:ascii="Times New Roman" w:hAnsi="Times New Roman" w:cs="Times New Roman"/>
          <w:sz w:val="28"/>
          <w:szCs w:val="28"/>
        </w:rPr>
        <w:t>В</w:t>
      </w:r>
      <w:r>
        <w:rPr>
          <w:rFonts w:ascii="Times New Roman" w:hAnsi="Times New Roman" w:cs="Times New Roman"/>
          <w:sz w:val="28"/>
          <w:szCs w:val="28"/>
        </w:rPr>
        <w:t>о</w:t>
      </w:r>
      <w:r w:rsidRPr="00F858A7">
        <w:rPr>
          <w:rFonts w:ascii="Times New Roman" w:hAnsi="Times New Roman" w:cs="Times New Roman"/>
          <w:sz w:val="28"/>
          <w:szCs w:val="28"/>
        </w:rPr>
        <w:t>-</w:t>
      </w:r>
      <w:r>
        <w:rPr>
          <w:rFonts w:ascii="Times New Roman" w:hAnsi="Times New Roman" w:cs="Times New Roman"/>
          <w:sz w:val="28"/>
          <w:szCs w:val="28"/>
        </w:rPr>
        <w:t>вторых</w:t>
      </w:r>
      <w:r w:rsidRPr="00F858A7">
        <w:rPr>
          <w:rFonts w:ascii="Times New Roman" w:hAnsi="Times New Roman" w:cs="Times New Roman"/>
          <w:sz w:val="28"/>
          <w:szCs w:val="28"/>
        </w:rPr>
        <w:t xml:space="preserve">, к преступлениям экстремистской направленности, согласно </w:t>
      </w:r>
      <w:r>
        <w:rPr>
          <w:rFonts w:ascii="Times New Roman" w:hAnsi="Times New Roman" w:cs="Times New Roman"/>
          <w:sz w:val="28"/>
          <w:szCs w:val="28"/>
        </w:rPr>
        <w:t>Указанию</w:t>
      </w:r>
      <w:r w:rsidRPr="00D768DC">
        <w:rPr>
          <w:rFonts w:ascii="Times New Roman" w:hAnsi="Times New Roman" w:cs="Times New Roman"/>
          <w:sz w:val="28"/>
          <w:szCs w:val="28"/>
        </w:rPr>
        <w:t xml:space="preserve">, </w:t>
      </w:r>
      <w:r>
        <w:rPr>
          <w:rFonts w:ascii="Times New Roman" w:hAnsi="Times New Roman" w:cs="Times New Roman"/>
          <w:sz w:val="28"/>
          <w:szCs w:val="28"/>
        </w:rPr>
        <w:t xml:space="preserve">относятся преступления, предусмотренные </w:t>
      </w:r>
      <w:r w:rsidRPr="00D768DC">
        <w:rPr>
          <w:rFonts w:ascii="Times New Roman" w:hAnsi="Times New Roman" w:cs="Times New Roman"/>
          <w:sz w:val="28"/>
          <w:szCs w:val="28"/>
        </w:rPr>
        <w:t>ч. 3 и 4 ст. 111, ст. 116, 136, 148, 149, 212, ч. 2 ст. 213, ч. 2 ст. 214, ст. 239, 243, 244, 335, 336, 354.1</w:t>
      </w:r>
      <w:r>
        <w:rPr>
          <w:rFonts w:ascii="Times New Roman" w:hAnsi="Times New Roman" w:cs="Times New Roman"/>
          <w:sz w:val="28"/>
          <w:szCs w:val="28"/>
        </w:rPr>
        <w:t xml:space="preserve"> УК РФ только в случае совершения их по мотивам </w:t>
      </w:r>
      <w:r w:rsidRPr="00D768DC">
        <w:rPr>
          <w:rFonts w:ascii="Times New Roman" w:hAnsi="Times New Roman" w:cs="Times New Roman"/>
          <w:sz w:val="28"/>
          <w:szCs w:val="28"/>
        </w:rPr>
        <w:t>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Fonts w:ascii="Times New Roman" w:hAnsi="Times New Roman" w:cs="Times New Roman"/>
          <w:sz w:val="28"/>
          <w:szCs w:val="28"/>
        </w:rPr>
        <w:t xml:space="preserve">, но </w:t>
      </w:r>
      <w:r w:rsidRPr="00D768DC">
        <w:rPr>
          <w:rFonts w:ascii="Times New Roman" w:hAnsi="Times New Roman" w:cs="Times New Roman"/>
          <w:sz w:val="28"/>
          <w:szCs w:val="28"/>
        </w:rPr>
        <w:t xml:space="preserve">не </w:t>
      </w:r>
      <w:r>
        <w:rPr>
          <w:rFonts w:ascii="Times New Roman" w:hAnsi="Times New Roman" w:cs="Times New Roman"/>
          <w:sz w:val="28"/>
          <w:szCs w:val="28"/>
        </w:rPr>
        <w:t>относятся все</w:t>
      </w:r>
      <w:r w:rsidRPr="00943838">
        <w:rPr>
          <w:rFonts w:ascii="Times New Roman" w:hAnsi="Times New Roman" w:cs="Times New Roman"/>
          <w:sz w:val="28"/>
          <w:szCs w:val="28"/>
        </w:rPr>
        <w:t xml:space="preserve"> иные преступления, </w:t>
      </w:r>
      <w:r>
        <w:rPr>
          <w:rFonts w:ascii="Times New Roman" w:hAnsi="Times New Roman" w:cs="Times New Roman"/>
          <w:sz w:val="28"/>
          <w:szCs w:val="28"/>
        </w:rPr>
        <w:t xml:space="preserve">предусмотренные УК РФ, </w:t>
      </w:r>
      <w:r w:rsidRPr="00943838">
        <w:rPr>
          <w:rFonts w:ascii="Times New Roman" w:hAnsi="Times New Roman" w:cs="Times New Roman"/>
          <w:sz w:val="28"/>
          <w:szCs w:val="28"/>
        </w:rPr>
        <w:t>которые были совершены по мотивам, указанным в п. «е» ч. 1 ст. 63 УК РФ</w:t>
      </w:r>
      <w:r>
        <w:rPr>
          <w:rFonts w:ascii="Times New Roman" w:hAnsi="Times New Roman" w:cs="Times New Roman"/>
          <w:sz w:val="28"/>
          <w:szCs w:val="28"/>
        </w:rPr>
        <w:t xml:space="preserve">.  </w:t>
      </w:r>
    </w:p>
    <w:p w:rsidR="002217E3"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А.Г. </w:t>
      </w:r>
      <w:proofErr w:type="spellStart"/>
      <w:r>
        <w:rPr>
          <w:rFonts w:ascii="Times New Roman" w:hAnsi="Times New Roman" w:cs="Times New Roman"/>
          <w:sz w:val="28"/>
          <w:szCs w:val="28"/>
        </w:rPr>
        <w:t>Хлебушкин</w:t>
      </w:r>
      <w:proofErr w:type="spellEnd"/>
      <w:r>
        <w:rPr>
          <w:rFonts w:ascii="Times New Roman" w:hAnsi="Times New Roman" w:cs="Times New Roman"/>
          <w:sz w:val="28"/>
          <w:szCs w:val="28"/>
        </w:rPr>
        <w:t xml:space="preserve"> отмечает, что существует три подхода к определению понятия «преступления экстремистской направленности»: узкий, широкий и </w:t>
      </w:r>
      <w:proofErr w:type="spellStart"/>
      <w:r>
        <w:rPr>
          <w:rFonts w:ascii="Times New Roman" w:hAnsi="Times New Roman" w:cs="Times New Roman"/>
          <w:sz w:val="28"/>
          <w:szCs w:val="28"/>
        </w:rPr>
        <w:t>ультраширокий</w:t>
      </w:r>
      <w:proofErr w:type="spellEnd"/>
      <w:r>
        <w:rPr>
          <w:rStyle w:val="a5"/>
          <w:rFonts w:ascii="Times New Roman" w:hAnsi="Times New Roman" w:cs="Times New Roman"/>
          <w:sz w:val="28"/>
          <w:szCs w:val="28"/>
        </w:rPr>
        <w:footnoteReference w:id="71"/>
      </w:r>
      <w:r>
        <w:rPr>
          <w:rFonts w:ascii="Times New Roman" w:hAnsi="Times New Roman" w:cs="Times New Roman"/>
          <w:sz w:val="28"/>
          <w:szCs w:val="28"/>
        </w:rPr>
        <w:t xml:space="preserve">. </w:t>
      </w:r>
    </w:p>
    <w:p w:rsidR="002217E3"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Узкий подход предполагает отнесение к преступлениям экстремистской направленности только те преступления, в диспозиции которых указаны мотивы </w:t>
      </w:r>
      <w:r w:rsidRPr="0030000B">
        <w:rPr>
          <w:rFonts w:ascii="Times New Roman" w:hAnsi="Times New Roman" w:cs="Times New Roman"/>
          <w:sz w:val="28"/>
          <w:szCs w:val="28"/>
        </w:rPr>
        <w:t xml:space="preserve">политической, идеологической, расовой, национальной или религиозной ненависти или вражды либо </w:t>
      </w:r>
      <w:r>
        <w:rPr>
          <w:rFonts w:ascii="Times New Roman" w:hAnsi="Times New Roman" w:cs="Times New Roman"/>
          <w:sz w:val="28"/>
          <w:szCs w:val="28"/>
        </w:rPr>
        <w:t>мотив</w:t>
      </w:r>
      <w:r w:rsidRPr="0030000B">
        <w:rPr>
          <w:rFonts w:ascii="Times New Roman" w:hAnsi="Times New Roman" w:cs="Times New Roman"/>
          <w:sz w:val="28"/>
          <w:szCs w:val="28"/>
        </w:rPr>
        <w:t xml:space="preserve"> ненависти или вражды в отношении какой-либо социальной группы</w:t>
      </w:r>
      <w:r>
        <w:rPr>
          <w:rFonts w:ascii="Times New Roman" w:hAnsi="Times New Roman" w:cs="Times New Roman"/>
          <w:sz w:val="28"/>
          <w:szCs w:val="28"/>
        </w:rPr>
        <w:t xml:space="preserve"> в качестве конструктивного или квалифицирующего признака (преступлений, предусмотренных </w:t>
      </w:r>
      <w:r w:rsidRPr="00C53B8A">
        <w:rPr>
          <w:rFonts w:ascii="Times New Roman" w:hAnsi="Times New Roman" w:cs="Times New Roman"/>
          <w:sz w:val="28"/>
          <w:szCs w:val="28"/>
        </w:rPr>
        <w:t>п. «л» ч. 2 ст. 105</w:t>
      </w:r>
      <w:r>
        <w:rPr>
          <w:rFonts w:ascii="Times New Roman" w:hAnsi="Times New Roman" w:cs="Times New Roman"/>
          <w:sz w:val="28"/>
          <w:szCs w:val="28"/>
        </w:rPr>
        <w:t>,</w:t>
      </w:r>
      <w:r w:rsidRPr="00C53B8A">
        <w:rPr>
          <w:rFonts w:ascii="Times New Roman" w:hAnsi="Times New Roman" w:cs="Times New Roman"/>
          <w:sz w:val="28"/>
          <w:szCs w:val="28"/>
        </w:rPr>
        <w:t xml:space="preserve"> п. «е» ч. 2 ст. 111</w:t>
      </w:r>
      <w:r>
        <w:rPr>
          <w:rFonts w:ascii="Times New Roman" w:hAnsi="Times New Roman" w:cs="Times New Roman"/>
          <w:sz w:val="28"/>
          <w:szCs w:val="28"/>
        </w:rPr>
        <w:t>,</w:t>
      </w:r>
      <w:r w:rsidRPr="00C53B8A">
        <w:rPr>
          <w:rFonts w:ascii="Times New Roman" w:hAnsi="Times New Roman" w:cs="Times New Roman"/>
          <w:sz w:val="28"/>
          <w:szCs w:val="28"/>
        </w:rPr>
        <w:t xml:space="preserve"> п. «е» ч. 2 ст. 112</w:t>
      </w:r>
      <w:r>
        <w:rPr>
          <w:rFonts w:ascii="Times New Roman" w:hAnsi="Times New Roman" w:cs="Times New Roman"/>
          <w:sz w:val="28"/>
          <w:szCs w:val="28"/>
        </w:rPr>
        <w:t>,</w:t>
      </w:r>
      <w:r w:rsidRPr="00C53B8A">
        <w:rPr>
          <w:rFonts w:ascii="Times New Roman" w:hAnsi="Times New Roman" w:cs="Times New Roman"/>
          <w:sz w:val="28"/>
          <w:szCs w:val="28"/>
        </w:rPr>
        <w:t xml:space="preserve"> п. «б» ч. 2 ст. 115</w:t>
      </w:r>
      <w:r>
        <w:rPr>
          <w:rFonts w:ascii="Times New Roman" w:hAnsi="Times New Roman" w:cs="Times New Roman"/>
          <w:sz w:val="28"/>
          <w:szCs w:val="28"/>
        </w:rPr>
        <w:t>,</w:t>
      </w:r>
      <w:r w:rsidRPr="00C53B8A">
        <w:rPr>
          <w:rFonts w:ascii="Times New Roman" w:hAnsi="Times New Roman" w:cs="Times New Roman"/>
          <w:sz w:val="28"/>
          <w:szCs w:val="28"/>
        </w:rPr>
        <w:t xml:space="preserve"> ст. 116</w:t>
      </w:r>
      <w:r>
        <w:rPr>
          <w:rFonts w:ascii="Times New Roman" w:hAnsi="Times New Roman" w:cs="Times New Roman"/>
          <w:sz w:val="28"/>
          <w:szCs w:val="28"/>
        </w:rPr>
        <w:t>,</w:t>
      </w:r>
      <w:r w:rsidRPr="00C53B8A">
        <w:rPr>
          <w:rFonts w:ascii="Times New Roman" w:hAnsi="Times New Roman" w:cs="Times New Roman"/>
          <w:sz w:val="28"/>
          <w:szCs w:val="28"/>
        </w:rPr>
        <w:t xml:space="preserve"> п. «з» ч. 2 ст. 117</w:t>
      </w:r>
      <w:r>
        <w:rPr>
          <w:rFonts w:ascii="Times New Roman" w:hAnsi="Times New Roman" w:cs="Times New Roman"/>
          <w:sz w:val="28"/>
          <w:szCs w:val="28"/>
        </w:rPr>
        <w:t>,</w:t>
      </w:r>
      <w:r w:rsidRPr="00C53B8A">
        <w:rPr>
          <w:rFonts w:ascii="Times New Roman" w:hAnsi="Times New Roman" w:cs="Times New Roman"/>
          <w:sz w:val="28"/>
          <w:szCs w:val="28"/>
        </w:rPr>
        <w:t xml:space="preserve"> ч. 2 ст. 119</w:t>
      </w:r>
      <w:r>
        <w:rPr>
          <w:rFonts w:ascii="Times New Roman" w:hAnsi="Times New Roman" w:cs="Times New Roman"/>
          <w:sz w:val="28"/>
          <w:szCs w:val="28"/>
        </w:rPr>
        <w:t>,</w:t>
      </w:r>
      <w:r w:rsidRPr="00C53B8A">
        <w:rPr>
          <w:rFonts w:ascii="Times New Roman" w:hAnsi="Times New Roman" w:cs="Times New Roman"/>
          <w:sz w:val="28"/>
          <w:szCs w:val="28"/>
        </w:rPr>
        <w:t xml:space="preserve"> ч. 4 ст. 150</w:t>
      </w:r>
      <w:r>
        <w:rPr>
          <w:rFonts w:ascii="Times New Roman" w:hAnsi="Times New Roman" w:cs="Times New Roman"/>
          <w:sz w:val="28"/>
          <w:szCs w:val="28"/>
        </w:rPr>
        <w:t xml:space="preserve">, </w:t>
      </w:r>
      <w:r w:rsidRPr="00C53B8A">
        <w:rPr>
          <w:rFonts w:ascii="Times New Roman" w:hAnsi="Times New Roman" w:cs="Times New Roman"/>
          <w:sz w:val="28"/>
          <w:szCs w:val="28"/>
        </w:rPr>
        <w:t>п. «б» ч. 1 ст. 213</w:t>
      </w:r>
      <w:r>
        <w:rPr>
          <w:rFonts w:ascii="Times New Roman" w:hAnsi="Times New Roman" w:cs="Times New Roman"/>
          <w:sz w:val="28"/>
          <w:szCs w:val="28"/>
        </w:rPr>
        <w:t xml:space="preserve">, </w:t>
      </w:r>
      <w:r w:rsidRPr="00C53B8A">
        <w:rPr>
          <w:rFonts w:ascii="Times New Roman" w:hAnsi="Times New Roman" w:cs="Times New Roman"/>
          <w:sz w:val="28"/>
          <w:szCs w:val="28"/>
        </w:rPr>
        <w:t>ч. 2 ст. 214</w:t>
      </w:r>
      <w:r>
        <w:rPr>
          <w:rFonts w:ascii="Times New Roman" w:hAnsi="Times New Roman" w:cs="Times New Roman"/>
          <w:sz w:val="28"/>
          <w:szCs w:val="28"/>
        </w:rPr>
        <w:t xml:space="preserve">, </w:t>
      </w:r>
      <w:r w:rsidRPr="00C53B8A">
        <w:rPr>
          <w:rFonts w:ascii="Times New Roman" w:hAnsi="Times New Roman" w:cs="Times New Roman"/>
          <w:sz w:val="28"/>
          <w:szCs w:val="28"/>
        </w:rPr>
        <w:t>п. «б» ч. 2 ст. 244 УК РФ</w:t>
      </w:r>
      <w:r>
        <w:rPr>
          <w:rFonts w:ascii="Times New Roman" w:hAnsi="Times New Roman" w:cs="Times New Roman"/>
          <w:sz w:val="28"/>
          <w:szCs w:val="28"/>
        </w:rPr>
        <w:t xml:space="preserve">). Такой точки зрения придерживается, в частности, В.В. </w:t>
      </w:r>
      <w:proofErr w:type="spellStart"/>
      <w:r>
        <w:rPr>
          <w:rFonts w:ascii="Times New Roman" w:hAnsi="Times New Roman" w:cs="Times New Roman"/>
          <w:sz w:val="28"/>
          <w:szCs w:val="28"/>
        </w:rPr>
        <w:t>Ревина</w:t>
      </w:r>
      <w:proofErr w:type="spellEnd"/>
      <w:r>
        <w:rPr>
          <w:rStyle w:val="a5"/>
          <w:rFonts w:ascii="Times New Roman" w:hAnsi="Times New Roman" w:cs="Times New Roman"/>
          <w:sz w:val="28"/>
          <w:szCs w:val="28"/>
        </w:rPr>
        <w:footnoteReference w:id="72"/>
      </w:r>
      <w:r>
        <w:rPr>
          <w:rFonts w:ascii="Times New Roman" w:hAnsi="Times New Roman" w:cs="Times New Roman"/>
          <w:sz w:val="28"/>
          <w:szCs w:val="28"/>
        </w:rPr>
        <w:t xml:space="preserve">. Основным аргументом в пользу данного подхода является то, что он основан на буквальном толковании Примечания 2 к ст.282.1 УК РФ. В соответствии с указанным Примечанием к преступлениям экстремистской направленности относятся в том числе преступления, предусмотренные </w:t>
      </w:r>
      <w:r w:rsidRPr="0030000B">
        <w:rPr>
          <w:rFonts w:ascii="Times New Roman" w:hAnsi="Times New Roman" w:cs="Times New Roman"/>
          <w:sz w:val="28"/>
          <w:szCs w:val="28"/>
        </w:rPr>
        <w:t xml:space="preserve">пунктом "е" части первой статьи 63 </w:t>
      </w:r>
      <w:r>
        <w:rPr>
          <w:rFonts w:ascii="Times New Roman" w:hAnsi="Times New Roman" w:cs="Times New Roman"/>
          <w:sz w:val="28"/>
          <w:szCs w:val="28"/>
        </w:rPr>
        <w:t>УК РФ, тогда как в п. «е» ч.1 ст.63 УК РФ не может предусматриваться преступлений, поскольку данная статья является статьей Общей части и предусматривает перечень обстоятельств, отягчающих наказание.</w:t>
      </w:r>
    </w:p>
    <w:p w:rsidR="002217E3"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широкому подходу, к преступлениям экстремистской направленности помимо преступлений, в диспозиции которых указаны мотивы </w:t>
      </w:r>
      <w:r w:rsidRPr="0030000B">
        <w:rPr>
          <w:rFonts w:ascii="Times New Roman" w:hAnsi="Times New Roman" w:cs="Times New Roman"/>
          <w:sz w:val="28"/>
          <w:szCs w:val="28"/>
        </w:rPr>
        <w:t xml:space="preserve">политической, идеологической, расовой, национальной или религиозной ненависти или вражды либо </w:t>
      </w:r>
      <w:r>
        <w:rPr>
          <w:rFonts w:ascii="Times New Roman" w:hAnsi="Times New Roman" w:cs="Times New Roman"/>
          <w:sz w:val="28"/>
          <w:szCs w:val="28"/>
        </w:rPr>
        <w:t>мотивы</w:t>
      </w:r>
      <w:r w:rsidRPr="0030000B">
        <w:rPr>
          <w:rFonts w:ascii="Times New Roman" w:hAnsi="Times New Roman" w:cs="Times New Roman"/>
          <w:sz w:val="28"/>
          <w:szCs w:val="28"/>
        </w:rPr>
        <w:t xml:space="preserve"> ненависти или вражды в отношении какой-либо социальной группы</w:t>
      </w:r>
      <w:r>
        <w:rPr>
          <w:rFonts w:ascii="Times New Roman" w:hAnsi="Times New Roman" w:cs="Times New Roman"/>
          <w:sz w:val="28"/>
          <w:szCs w:val="28"/>
        </w:rPr>
        <w:t xml:space="preserve"> в качестве конструктивного или квалифицирующего признака относятся также преступления, предусмотренные ст.280, 280.1, 282, 282.1, 282.2 и 282.3 УК РФ. Данного подхода придерживаются такие </w:t>
      </w:r>
      <w:r>
        <w:rPr>
          <w:rFonts w:ascii="Times New Roman" w:hAnsi="Times New Roman" w:cs="Times New Roman"/>
          <w:sz w:val="28"/>
          <w:szCs w:val="28"/>
        </w:rPr>
        <w:lastRenderedPageBreak/>
        <w:t>исследователи, как С.В. Борисов</w:t>
      </w:r>
      <w:r>
        <w:rPr>
          <w:rStyle w:val="a5"/>
          <w:rFonts w:ascii="Times New Roman" w:hAnsi="Times New Roman" w:cs="Times New Roman"/>
          <w:sz w:val="28"/>
          <w:szCs w:val="28"/>
        </w:rPr>
        <w:footnoteReference w:id="73"/>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Безроков</w:t>
      </w:r>
      <w:proofErr w:type="spellEnd"/>
      <w:r>
        <w:rPr>
          <w:rStyle w:val="a5"/>
          <w:rFonts w:ascii="Times New Roman" w:hAnsi="Times New Roman" w:cs="Times New Roman"/>
          <w:sz w:val="28"/>
          <w:szCs w:val="28"/>
        </w:rPr>
        <w:footnoteReference w:id="74"/>
      </w:r>
      <w:r>
        <w:rPr>
          <w:rFonts w:ascii="Times New Roman" w:hAnsi="Times New Roman" w:cs="Times New Roman"/>
          <w:sz w:val="28"/>
          <w:szCs w:val="28"/>
        </w:rPr>
        <w:t>, С.В. Иванцов</w:t>
      </w:r>
      <w:r>
        <w:rPr>
          <w:rStyle w:val="a5"/>
          <w:rFonts w:ascii="Times New Roman" w:hAnsi="Times New Roman" w:cs="Times New Roman"/>
          <w:sz w:val="28"/>
          <w:szCs w:val="28"/>
        </w:rPr>
        <w:footnoteReference w:id="75"/>
      </w:r>
      <w:r>
        <w:rPr>
          <w:rFonts w:ascii="Times New Roman" w:hAnsi="Times New Roman" w:cs="Times New Roman"/>
          <w:sz w:val="28"/>
          <w:szCs w:val="28"/>
        </w:rPr>
        <w:t>, В.С. Стельмах</w:t>
      </w:r>
      <w:r>
        <w:rPr>
          <w:rStyle w:val="a5"/>
          <w:rFonts w:ascii="Times New Roman" w:hAnsi="Times New Roman" w:cs="Times New Roman"/>
          <w:sz w:val="28"/>
          <w:szCs w:val="28"/>
        </w:rPr>
        <w:footnoteReference w:id="76"/>
      </w:r>
      <w:r>
        <w:rPr>
          <w:rFonts w:ascii="Times New Roman" w:hAnsi="Times New Roman" w:cs="Times New Roman"/>
          <w:sz w:val="28"/>
          <w:szCs w:val="28"/>
        </w:rPr>
        <w:t>, И.С. Макеева</w:t>
      </w:r>
      <w:r>
        <w:rPr>
          <w:rStyle w:val="a5"/>
          <w:rFonts w:ascii="Times New Roman" w:hAnsi="Times New Roman" w:cs="Times New Roman"/>
          <w:sz w:val="28"/>
          <w:szCs w:val="28"/>
        </w:rPr>
        <w:footnoteReference w:id="77"/>
      </w:r>
      <w:r>
        <w:rPr>
          <w:rFonts w:ascii="Times New Roman" w:hAnsi="Times New Roman" w:cs="Times New Roman"/>
          <w:sz w:val="28"/>
          <w:szCs w:val="28"/>
        </w:rPr>
        <w:t>.</w:t>
      </w:r>
    </w:p>
    <w:p w:rsidR="002217E3"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spellStart"/>
      <w:r>
        <w:rPr>
          <w:rFonts w:ascii="Times New Roman" w:hAnsi="Times New Roman" w:cs="Times New Roman"/>
          <w:sz w:val="28"/>
          <w:szCs w:val="28"/>
        </w:rPr>
        <w:t>ультрашироким</w:t>
      </w:r>
      <w:proofErr w:type="spellEnd"/>
      <w:r>
        <w:rPr>
          <w:rFonts w:ascii="Times New Roman" w:hAnsi="Times New Roman" w:cs="Times New Roman"/>
          <w:sz w:val="28"/>
          <w:szCs w:val="28"/>
        </w:rPr>
        <w:t xml:space="preserve"> подходом, к преступлениям экстремистской направленности относятся, во-первых, преступления, относящиеся к преступлениям экстремистской направленности согласно широкому подходу и, во-вторых, любое преступление, предусмотренное УК РФ, совершенное по мотивам </w:t>
      </w:r>
      <w:r w:rsidRPr="002A409F">
        <w:rPr>
          <w:rFonts w:ascii="Times New Roman" w:hAnsi="Times New Roman" w:cs="Times New Roman"/>
          <w:sz w:val="28"/>
          <w:szCs w:val="28"/>
        </w:rPr>
        <w:t>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Fonts w:ascii="Times New Roman" w:hAnsi="Times New Roman" w:cs="Times New Roman"/>
          <w:sz w:val="28"/>
          <w:szCs w:val="28"/>
        </w:rPr>
        <w:t xml:space="preserve">. Такой точки зрения придерживается, в частности, А.Г. </w:t>
      </w:r>
      <w:proofErr w:type="spellStart"/>
      <w:r>
        <w:rPr>
          <w:rFonts w:ascii="Times New Roman" w:hAnsi="Times New Roman" w:cs="Times New Roman"/>
          <w:sz w:val="28"/>
          <w:szCs w:val="28"/>
        </w:rPr>
        <w:t>Хлебушкин</w:t>
      </w:r>
      <w:proofErr w:type="spellEnd"/>
      <w:r>
        <w:rPr>
          <w:rStyle w:val="a5"/>
          <w:rFonts w:ascii="Times New Roman" w:hAnsi="Times New Roman" w:cs="Times New Roman"/>
          <w:sz w:val="28"/>
          <w:szCs w:val="28"/>
        </w:rPr>
        <w:footnoteReference w:id="78"/>
      </w:r>
      <w:r>
        <w:rPr>
          <w:rFonts w:ascii="Times New Roman" w:hAnsi="Times New Roman" w:cs="Times New Roman"/>
          <w:sz w:val="28"/>
          <w:szCs w:val="28"/>
        </w:rPr>
        <w:t xml:space="preserve">. Также, данный подход содержится в </w:t>
      </w:r>
      <w:r w:rsidRPr="002A409F">
        <w:rPr>
          <w:rFonts w:ascii="Times New Roman" w:hAnsi="Times New Roman" w:cs="Times New Roman"/>
          <w:sz w:val="28"/>
          <w:szCs w:val="28"/>
        </w:rPr>
        <w:t>п.2 Постановления Пленума Верховного Суда РФ от 28.06.2011 N 11 (ред. от 03.11.2016) "О судебной практике по уголовным делам о преступлениях экстремистской направленности"</w:t>
      </w:r>
      <w:r>
        <w:rPr>
          <w:rStyle w:val="a5"/>
          <w:rFonts w:ascii="Times New Roman" w:hAnsi="Times New Roman" w:cs="Times New Roman"/>
          <w:sz w:val="28"/>
          <w:szCs w:val="28"/>
        </w:rPr>
        <w:footnoteReference w:id="79"/>
      </w:r>
      <w:r>
        <w:rPr>
          <w:rFonts w:ascii="Times New Roman" w:hAnsi="Times New Roman" w:cs="Times New Roman"/>
          <w:sz w:val="28"/>
          <w:szCs w:val="28"/>
        </w:rPr>
        <w:t>.</w:t>
      </w:r>
    </w:p>
    <w:p w:rsidR="002217E3" w:rsidRPr="00E3538B"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527266">
        <w:rPr>
          <w:rFonts w:ascii="Times New Roman" w:hAnsi="Times New Roman" w:cs="Times New Roman"/>
          <w:sz w:val="28"/>
          <w:szCs w:val="28"/>
        </w:rPr>
        <w:t>редставляется, что по логике законодателя, любое преступление, предусмотренное статьей УК РФ, если оно было совершено по мотиву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является преступлением экстремистской направленно</w:t>
      </w:r>
      <w:r>
        <w:rPr>
          <w:rFonts w:ascii="Times New Roman" w:hAnsi="Times New Roman" w:cs="Times New Roman"/>
          <w:sz w:val="28"/>
          <w:szCs w:val="28"/>
        </w:rPr>
        <w:t xml:space="preserve">сти, поскольку при ином толковании «игнорируется» наличие в </w:t>
      </w:r>
      <w:r>
        <w:rPr>
          <w:rFonts w:ascii="Times New Roman" w:hAnsi="Times New Roman" w:cs="Times New Roman"/>
          <w:sz w:val="28"/>
          <w:szCs w:val="28"/>
        </w:rPr>
        <w:lastRenderedPageBreak/>
        <w:t xml:space="preserve">Примечании 2 к ст.282.1 УК РФ ссылки на п. «е» ч.1 ст.63 УК РФ. </w:t>
      </w:r>
      <w:r w:rsidRPr="00527266">
        <w:rPr>
          <w:rFonts w:ascii="Times New Roman" w:hAnsi="Times New Roman" w:cs="Times New Roman"/>
          <w:sz w:val="28"/>
          <w:szCs w:val="28"/>
        </w:rPr>
        <w:t>Такой же позиции п</w:t>
      </w:r>
      <w:r>
        <w:rPr>
          <w:rFonts w:ascii="Times New Roman" w:hAnsi="Times New Roman" w:cs="Times New Roman"/>
          <w:sz w:val="28"/>
          <w:szCs w:val="28"/>
        </w:rPr>
        <w:t xml:space="preserve">ридерживается Пленум Верховного Суда и </w:t>
      </w:r>
      <w:r w:rsidRPr="00527266">
        <w:rPr>
          <w:rFonts w:ascii="Times New Roman" w:hAnsi="Times New Roman" w:cs="Times New Roman"/>
          <w:sz w:val="28"/>
          <w:szCs w:val="28"/>
        </w:rPr>
        <w:t>правоприменительная практика. Так, например, в Приговоре Автозаводского районного суда г. Нижнего Новгорода по делу №513/2015 от 02.12.2015</w:t>
      </w:r>
      <w:r>
        <w:rPr>
          <w:rStyle w:val="a5"/>
          <w:rFonts w:ascii="Times New Roman" w:hAnsi="Times New Roman" w:cs="Times New Roman"/>
          <w:sz w:val="28"/>
          <w:szCs w:val="28"/>
        </w:rPr>
        <w:footnoteReference w:id="80"/>
      </w:r>
      <w:r w:rsidRPr="00527266">
        <w:rPr>
          <w:rFonts w:ascii="Times New Roman" w:hAnsi="Times New Roman" w:cs="Times New Roman"/>
          <w:sz w:val="28"/>
          <w:szCs w:val="28"/>
        </w:rPr>
        <w:t xml:space="preserve"> суд признал в качестве преступления экстремистской направленности умышленное уничтожение виновным лицом чужого имущества (киосков, автомобиля) по мотиву национальной ненависти, несмотря на то, что ст.167 не содержит такого квалифицирующего признака, как совершение преступления по мотиву политической, идеологической, расовой, национальной или </w:t>
      </w:r>
      <w:r w:rsidRPr="000E3FA8">
        <w:rPr>
          <w:rFonts w:ascii="Times New Roman" w:hAnsi="Times New Roman" w:cs="Times New Roman"/>
          <w:sz w:val="28"/>
          <w:szCs w:val="28"/>
        </w:rPr>
        <w:t>религиозной ненависти или вражды либо по мотив</w:t>
      </w:r>
      <w:r>
        <w:rPr>
          <w:rFonts w:ascii="Times New Roman" w:hAnsi="Times New Roman" w:cs="Times New Roman"/>
          <w:sz w:val="28"/>
          <w:szCs w:val="28"/>
        </w:rPr>
        <w:t>у</w:t>
      </w:r>
      <w:r w:rsidRPr="000E3FA8">
        <w:rPr>
          <w:rFonts w:ascii="Times New Roman" w:hAnsi="Times New Roman" w:cs="Times New Roman"/>
          <w:sz w:val="28"/>
          <w:szCs w:val="28"/>
        </w:rPr>
        <w:t xml:space="preserve"> ненависти или вражды в отношении какой-либо социальной группы</w:t>
      </w:r>
      <w:r>
        <w:rPr>
          <w:rFonts w:ascii="Times New Roman" w:hAnsi="Times New Roman" w:cs="Times New Roman"/>
          <w:sz w:val="28"/>
          <w:szCs w:val="28"/>
        </w:rPr>
        <w:t xml:space="preserve">. Также, в Приговоре </w:t>
      </w:r>
      <w:r w:rsidRPr="00001B6A">
        <w:rPr>
          <w:rFonts w:ascii="Times New Roman" w:hAnsi="Times New Roman" w:cs="Times New Roman"/>
          <w:sz w:val="28"/>
          <w:szCs w:val="28"/>
        </w:rPr>
        <w:t>Воркутинского городского суда Республики Коми по делу N 1-</w:t>
      </w:r>
      <w:r>
        <w:rPr>
          <w:rFonts w:ascii="Times New Roman" w:hAnsi="Times New Roman" w:cs="Times New Roman"/>
          <w:sz w:val="28"/>
          <w:szCs w:val="28"/>
        </w:rPr>
        <w:t>…</w:t>
      </w:r>
      <w:r w:rsidRPr="00001B6A">
        <w:rPr>
          <w:rFonts w:ascii="Times New Roman" w:hAnsi="Times New Roman" w:cs="Times New Roman"/>
          <w:sz w:val="28"/>
          <w:szCs w:val="28"/>
        </w:rPr>
        <w:t>/10</w:t>
      </w:r>
      <w:r>
        <w:rPr>
          <w:rFonts w:ascii="Times New Roman" w:hAnsi="Times New Roman" w:cs="Times New Roman"/>
          <w:sz w:val="28"/>
          <w:szCs w:val="28"/>
        </w:rPr>
        <w:t xml:space="preserve"> 2010 года</w:t>
      </w:r>
      <w:r>
        <w:rPr>
          <w:rStyle w:val="a5"/>
          <w:rFonts w:ascii="Times New Roman" w:hAnsi="Times New Roman" w:cs="Times New Roman"/>
          <w:sz w:val="28"/>
          <w:szCs w:val="28"/>
        </w:rPr>
        <w:footnoteReference w:id="81"/>
      </w:r>
      <w:r>
        <w:rPr>
          <w:rFonts w:ascii="Times New Roman" w:hAnsi="Times New Roman" w:cs="Times New Roman"/>
          <w:sz w:val="28"/>
          <w:szCs w:val="28"/>
        </w:rPr>
        <w:t xml:space="preserve"> в качестве преступлений экстремистской </w:t>
      </w:r>
      <w:r w:rsidRPr="00E3538B">
        <w:rPr>
          <w:rFonts w:ascii="Times New Roman" w:hAnsi="Times New Roman" w:cs="Times New Roman"/>
          <w:sz w:val="28"/>
          <w:szCs w:val="28"/>
        </w:rPr>
        <w:t>направленности суд признал осуществление взрывов на рынках.</w:t>
      </w:r>
    </w:p>
    <w:p w:rsidR="002217E3" w:rsidRPr="00E3538B" w:rsidRDefault="002217E3" w:rsidP="002217E3">
      <w:pPr>
        <w:spacing w:line="360" w:lineRule="auto"/>
        <w:ind w:firstLine="708"/>
        <w:jc w:val="both"/>
        <w:rPr>
          <w:rFonts w:ascii="Times New Roman" w:hAnsi="Times New Roman" w:cs="Times New Roman"/>
          <w:sz w:val="28"/>
          <w:szCs w:val="28"/>
        </w:rPr>
      </w:pPr>
      <w:r w:rsidRPr="00E3538B">
        <w:rPr>
          <w:rFonts w:ascii="Times New Roman" w:hAnsi="Times New Roman" w:cs="Times New Roman"/>
          <w:bCs/>
          <w:sz w:val="28"/>
          <w:szCs w:val="28"/>
        </w:rPr>
        <w:t xml:space="preserve">Следовательно, ко второй группе преступлений экстремистского характера следует относить все иные преступления, предусмотренные УК РФ, совершенные по мотиву </w:t>
      </w:r>
      <w:r w:rsidRPr="00E3538B">
        <w:rPr>
          <w:rFonts w:ascii="Times New Roman" w:hAnsi="Times New Roman" w:cs="Times New Roman"/>
          <w:sz w:val="28"/>
          <w:szCs w:val="28"/>
        </w:rPr>
        <w:t xml:space="preserve">политической, идеологической, расовой, национальной или религиозной ненависти или вражды либо по мотиву ненависти или вражды в отношении какой-либо социальной группы. </w:t>
      </w:r>
    </w:p>
    <w:p w:rsidR="002217E3" w:rsidRPr="00F41326" w:rsidRDefault="002217E3" w:rsidP="002217E3">
      <w:pPr>
        <w:spacing w:line="360" w:lineRule="auto"/>
        <w:ind w:firstLine="708"/>
        <w:jc w:val="both"/>
        <w:rPr>
          <w:rFonts w:ascii="Times New Roman" w:hAnsi="Times New Roman" w:cs="Times New Roman"/>
          <w:sz w:val="28"/>
          <w:szCs w:val="28"/>
        </w:rPr>
      </w:pPr>
      <w:r w:rsidRPr="00E3538B">
        <w:rPr>
          <w:rFonts w:ascii="Times New Roman" w:hAnsi="Times New Roman" w:cs="Times New Roman"/>
          <w:color w:val="000000" w:themeColor="text1"/>
          <w:sz w:val="28"/>
          <w:szCs w:val="28"/>
        </w:rPr>
        <w:t>Необходимо отметить, что преступления экстремистского</w:t>
      </w:r>
      <w:r w:rsidRPr="00B70771">
        <w:rPr>
          <w:rFonts w:ascii="Times New Roman" w:hAnsi="Times New Roman" w:cs="Times New Roman"/>
          <w:color w:val="000000" w:themeColor="text1"/>
          <w:sz w:val="28"/>
          <w:szCs w:val="28"/>
        </w:rPr>
        <w:t xml:space="preserve"> характера располагаются в различных главах У</w:t>
      </w:r>
      <w:r w:rsidR="00A22F28">
        <w:rPr>
          <w:rFonts w:ascii="Times New Roman" w:hAnsi="Times New Roman" w:cs="Times New Roman"/>
          <w:color w:val="000000" w:themeColor="text1"/>
          <w:sz w:val="28"/>
          <w:szCs w:val="28"/>
        </w:rPr>
        <w:t>К</w:t>
      </w:r>
      <w:r w:rsidRPr="00B70771">
        <w:rPr>
          <w:rFonts w:ascii="Times New Roman" w:hAnsi="Times New Roman" w:cs="Times New Roman"/>
          <w:color w:val="000000" w:themeColor="text1"/>
          <w:sz w:val="28"/>
          <w:szCs w:val="28"/>
        </w:rPr>
        <w:t xml:space="preserve"> РФ и представляют собой посягательства на различные объекты уголовно-правовой охраны:</w:t>
      </w:r>
      <w:r w:rsidR="00A22F28">
        <w:rPr>
          <w:rFonts w:ascii="Times New Roman" w:hAnsi="Times New Roman" w:cs="Times New Roman"/>
          <w:color w:val="000000" w:themeColor="text1"/>
          <w:sz w:val="28"/>
          <w:szCs w:val="28"/>
        </w:rPr>
        <w:t xml:space="preserve"> </w:t>
      </w:r>
      <w:r w:rsidRPr="00B70771">
        <w:rPr>
          <w:rFonts w:ascii="Times New Roman" w:hAnsi="Times New Roman" w:cs="Times New Roman"/>
          <w:color w:val="000000" w:themeColor="text1"/>
          <w:sz w:val="28"/>
          <w:szCs w:val="28"/>
        </w:rPr>
        <w:t>1) общественные отношения по охране конституционных прав и свобод человека и гражданина (преступления, предусмотренные ст. 136, п. «а» ч.2 ст.141, п. «б» ч.4 ст.148 УК РФ), 2) общественные отношения, обеспечивающие общественное спокойствие и безопасность общества (преступления, предусмотренные ст. 205-206, 208, 211, 220, 221 УК РФ),</w:t>
      </w:r>
      <w:r w:rsidR="009A25F2">
        <w:rPr>
          <w:rFonts w:ascii="Times New Roman" w:hAnsi="Times New Roman" w:cs="Times New Roman"/>
          <w:color w:val="000000" w:themeColor="text1"/>
          <w:sz w:val="28"/>
          <w:szCs w:val="28"/>
        </w:rPr>
        <w:t xml:space="preserve"> </w:t>
      </w:r>
      <w:r w:rsidRPr="00B70771">
        <w:rPr>
          <w:rFonts w:ascii="Times New Roman" w:hAnsi="Times New Roman" w:cs="Times New Roman"/>
          <w:color w:val="000000" w:themeColor="text1"/>
          <w:sz w:val="28"/>
          <w:szCs w:val="28"/>
        </w:rPr>
        <w:t xml:space="preserve">3) общественные отношения по охране основ </w:t>
      </w:r>
      <w:r w:rsidRPr="00B70771">
        <w:rPr>
          <w:rFonts w:ascii="Times New Roman" w:hAnsi="Times New Roman" w:cs="Times New Roman"/>
          <w:color w:val="000000" w:themeColor="text1"/>
          <w:sz w:val="28"/>
          <w:szCs w:val="28"/>
        </w:rPr>
        <w:lastRenderedPageBreak/>
        <w:t>конституционного строя и безопасности государства (преступления, предусмотренные ст. 277, 278, 279, 280, 280.1, 282, 282.1, 282.2, 282.3 УК РФ),    4) мирное сосуществование государств и народов (преступления, предусмотренные ст.360, 361 УК РФ</w:t>
      </w:r>
      <w:r w:rsidRPr="00F41326">
        <w:rPr>
          <w:rFonts w:ascii="Times New Roman" w:hAnsi="Times New Roman" w:cs="Times New Roman"/>
          <w:sz w:val="28"/>
          <w:szCs w:val="28"/>
        </w:rPr>
        <w:t>). Более того, учитывая, что к преступлениям экстремистской направленности относятся любые преступления, предусмотренные УК РФ, совершенные по мотиву политической, идеологической, расовой, национальной или религиозной ненависти или вражды либо по мотиву ненависти или вражды в отношении какой-либо социальной группы, совершение преступлений экстремистского характера может причинять вред всем объектам уголовно-правовой охраны.</w:t>
      </w:r>
    </w:p>
    <w:p w:rsidR="002217E3" w:rsidRPr="002716EF" w:rsidRDefault="002217E3" w:rsidP="002217E3">
      <w:pPr>
        <w:spacing w:line="360" w:lineRule="auto"/>
        <w:ind w:firstLine="708"/>
        <w:jc w:val="both"/>
        <w:rPr>
          <w:rFonts w:ascii="Times New Roman" w:hAnsi="Times New Roman" w:cs="Times New Roman"/>
          <w:sz w:val="28"/>
          <w:szCs w:val="28"/>
        </w:rPr>
      </w:pPr>
      <w:r w:rsidRPr="002716EF">
        <w:rPr>
          <w:rFonts w:ascii="Times New Roman" w:hAnsi="Times New Roman" w:cs="Times New Roman"/>
          <w:sz w:val="28"/>
          <w:szCs w:val="28"/>
        </w:rPr>
        <w:t xml:space="preserve">Исходя из анализа ст.1 ФЗ «О противодействии экстремистской деятельности» можно сделать вывод, что в информационной среде могут совершаться следующие виды уголовно-наказуемой экстремистской деятельности: </w:t>
      </w:r>
    </w:p>
    <w:p w:rsidR="002217E3" w:rsidRPr="002716EF" w:rsidRDefault="002217E3" w:rsidP="002217E3">
      <w:pPr>
        <w:pStyle w:val="a6"/>
        <w:numPr>
          <w:ilvl w:val="0"/>
          <w:numId w:val="5"/>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t xml:space="preserve">публичное оправдание терроризма и иная террористическая деятельность (преступления, предусмотренные ст.205, 205.1, 205.2, 205.3, 205.4, 205.5, 211, 221, 361 УК РФ); </w:t>
      </w:r>
    </w:p>
    <w:p w:rsidR="002217E3" w:rsidRPr="002716EF" w:rsidRDefault="002217E3" w:rsidP="002217E3">
      <w:pPr>
        <w:pStyle w:val="a6"/>
        <w:numPr>
          <w:ilvl w:val="0"/>
          <w:numId w:val="5"/>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t>возбуждение социальной, расовой, национальной или религиозной розни (ст.282 УК РФ);</w:t>
      </w:r>
    </w:p>
    <w:p w:rsidR="002217E3" w:rsidRPr="002716EF" w:rsidRDefault="002217E3" w:rsidP="002217E3">
      <w:pPr>
        <w:pStyle w:val="a6"/>
        <w:numPr>
          <w:ilvl w:val="0"/>
          <w:numId w:val="5"/>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t>публичные призывы к осуществлению указанных деяний (ст.280, 280.1 УК РФ);</w:t>
      </w:r>
    </w:p>
    <w:p w:rsidR="002217E3" w:rsidRPr="002716EF" w:rsidRDefault="002217E3" w:rsidP="002217E3">
      <w:pPr>
        <w:pStyle w:val="a6"/>
        <w:numPr>
          <w:ilvl w:val="0"/>
          <w:numId w:val="5"/>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t>организация указанных деяний</w:t>
      </w:r>
      <w:r>
        <w:rPr>
          <w:rFonts w:ascii="Times New Roman" w:hAnsi="Times New Roman" w:cs="Times New Roman"/>
          <w:sz w:val="28"/>
          <w:szCs w:val="28"/>
        </w:rPr>
        <w:t xml:space="preserve"> </w:t>
      </w:r>
      <w:r w:rsidRPr="002716EF">
        <w:rPr>
          <w:rFonts w:ascii="Times New Roman" w:hAnsi="Times New Roman" w:cs="Times New Roman"/>
          <w:sz w:val="28"/>
          <w:szCs w:val="28"/>
        </w:rPr>
        <w:t>(ст. 282.1, 282.2 УК РФ)</w:t>
      </w:r>
      <w:r>
        <w:rPr>
          <w:rFonts w:ascii="Times New Roman" w:hAnsi="Times New Roman" w:cs="Times New Roman"/>
          <w:sz w:val="28"/>
          <w:szCs w:val="28"/>
        </w:rPr>
        <w:t>;</w:t>
      </w:r>
    </w:p>
    <w:p w:rsidR="002217E3" w:rsidRPr="002716EF" w:rsidRDefault="002217E3" w:rsidP="002217E3">
      <w:pPr>
        <w:pStyle w:val="a6"/>
        <w:numPr>
          <w:ilvl w:val="0"/>
          <w:numId w:val="5"/>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t>финансирование указанных деяний (ст.282.3</w:t>
      </w:r>
      <w:r>
        <w:rPr>
          <w:rFonts w:ascii="Times New Roman" w:hAnsi="Times New Roman" w:cs="Times New Roman"/>
          <w:sz w:val="28"/>
          <w:szCs w:val="28"/>
        </w:rPr>
        <w:t>, ч.1.1 ст. 205.1</w:t>
      </w:r>
      <w:r w:rsidRPr="002716EF">
        <w:rPr>
          <w:rFonts w:ascii="Times New Roman" w:hAnsi="Times New Roman" w:cs="Times New Roman"/>
          <w:sz w:val="28"/>
          <w:szCs w:val="28"/>
        </w:rPr>
        <w:t xml:space="preserve"> УК РФ) либо иное содействие в их организации, подготовке и осуществлении;</w:t>
      </w:r>
    </w:p>
    <w:p w:rsidR="002217E3" w:rsidRPr="002716EF" w:rsidRDefault="002217E3" w:rsidP="002217E3">
      <w:pPr>
        <w:pStyle w:val="a6"/>
        <w:numPr>
          <w:ilvl w:val="0"/>
          <w:numId w:val="5"/>
        </w:numPr>
        <w:spacing w:line="360" w:lineRule="auto"/>
        <w:jc w:val="both"/>
        <w:rPr>
          <w:rFonts w:ascii="Times New Roman" w:hAnsi="Times New Roman" w:cs="Times New Roman"/>
          <w:sz w:val="28"/>
          <w:szCs w:val="28"/>
        </w:rPr>
      </w:pPr>
      <w:r w:rsidRPr="002716EF">
        <w:rPr>
          <w:rFonts w:ascii="Times New Roman" w:hAnsi="Times New Roman" w:cs="Times New Roman"/>
          <w:sz w:val="28"/>
          <w:szCs w:val="28"/>
        </w:rPr>
        <w:t xml:space="preserve">совершение иных преступлений, природа которых предполагает возможность их совершения в информационной среде, по мотивам политической, идеологической, расовой, национальной или </w:t>
      </w:r>
      <w:r w:rsidRPr="002716EF">
        <w:rPr>
          <w:rFonts w:ascii="Times New Roman" w:hAnsi="Times New Roman" w:cs="Times New Roman"/>
          <w:sz w:val="28"/>
          <w:szCs w:val="28"/>
        </w:rPr>
        <w:lastRenderedPageBreak/>
        <w:t>религиозной ненависти или вражды либо по мотивам ненависти или вражды в отношении какой-либо социальной группы.</w:t>
      </w:r>
    </w:p>
    <w:p w:rsidR="002217E3"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Между тем, </w:t>
      </w:r>
      <w:r w:rsidRPr="002716EF">
        <w:rPr>
          <w:rFonts w:ascii="Times New Roman" w:hAnsi="Times New Roman" w:cs="Times New Roman"/>
          <w:sz w:val="28"/>
          <w:szCs w:val="28"/>
        </w:rPr>
        <w:t>признак совершения преступления с использованием электронных или информационно-телекоммуникационных сетей</w:t>
      </w:r>
      <w:r>
        <w:rPr>
          <w:rFonts w:ascii="Times New Roman" w:hAnsi="Times New Roman" w:cs="Times New Roman"/>
          <w:sz w:val="28"/>
          <w:szCs w:val="28"/>
        </w:rPr>
        <w:t xml:space="preserve"> наличествует только в составах преступлений, предусмотренных ст.205.2, 280, 280.1 и 282 УК РФ. Исследователями отмечается, что деяния, предусмотренные ч.2 ст.205.2, ч.2 ст.280, ч.2 ст.280.1 и ст.282 УК РФ были криминализированы по политическим и социально-психологическим основаниям</w:t>
      </w:r>
      <w:r>
        <w:rPr>
          <w:rStyle w:val="a5"/>
          <w:rFonts w:ascii="Times New Roman" w:hAnsi="Times New Roman" w:cs="Times New Roman"/>
          <w:sz w:val="28"/>
          <w:szCs w:val="28"/>
        </w:rPr>
        <w:footnoteReference w:id="82"/>
      </w:r>
      <w:r>
        <w:rPr>
          <w:rFonts w:ascii="Times New Roman" w:hAnsi="Times New Roman" w:cs="Times New Roman"/>
          <w:sz w:val="28"/>
          <w:szCs w:val="28"/>
        </w:rPr>
        <w:t xml:space="preserve">. </w:t>
      </w:r>
    </w:p>
    <w:p w:rsidR="002217E3" w:rsidRPr="00E3538B"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все экстремистские преступления по механизму совершения можно разделить на две группы: 1) преступления, сущность которых заключается в информационном воздействии на личность (к данной группе преступлений относятся деяния, предусмотренные ч.1, 1.1 ст.205.1 (по признаку вовлечения лица), 205.2, </w:t>
      </w:r>
      <w:r w:rsidRPr="00724334">
        <w:rPr>
          <w:rFonts w:ascii="Times New Roman" w:hAnsi="Times New Roman" w:cs="Times New Roman"/>
          <w:sz w:val="28"/>
          <w:szCs w:val="28"/>
        </w:rPr>
        <w:t>207</w:t>
      </w:r>
      <w:r>
        <w:rPr>
          <w:rFonts w:ascii="Times New Roman" w:hAnsi="Times New Roman" w:cs="Times New Roman"/>
          <w:sz w:val="28"/>
          <w:szCs w:val="28"/>
        </w:rPr>
        <w:t>, 280, 280.1, 282, ч.1.1 ст.282.1, ч.1.1 ст.282.2, ч.2 ст.361 (по признаку вовлечения лица) УК РФ)  и 2) преступления, при которых вред объекту причиняется путем совершения иных действий. При этом не вызывает сомнений, что использование электронных или информационно-телекоммуникационных сетей при совершении преступлений первой группы повышает степень общественной опасности данных преступлений, поскольку, во-первых, позволяет охватить б</w:t>
      </w:r>
      <w:r w:rsidRPr="005325C9">
        <w:rPr>
          <w:rFonts w:ascii="Times New Roman" w:hAnsi="Times New Roman" w:cs="Times New Roman"/>
          <w:i/>
          <w:sz w:val="28"/>
          <w:szCs w:val="28"/>
        </w:rPr>
        <w:t>о</w:t>
      </w:r>
      <w:r>
        <w:rPr>
          <w:rFonts w:ascii="Times New Roman" w:hAnsi="Times New Roman" w:cs="Times New Roman"/>
          <w:sz w:val="28"/>
          <w:szCs w:val="28"/>
        </w:rPr>
        <w:t xml:space="preserve">льшую аудиторию, на которую оказывается информационное воздействие, и, во-вторых, ввиду высокой скорости передачи информации возможно оказание </w:t>
      </w:r>
      <w:r w:rsidRPr="00E3538B">
        <w:rPr>
          <w:rFonts w:ascii="Times New Roman" w:hAnsi="Times New Roman" w:cs="Times New Roman"/>
          <w:sz w:val="28"/>
          <w:szCs w:val="28"/>
        </w:rPr>
        <w:t xml:space="preserve">непрерывного информационного воздействия. Таким образом, представляется необходимым дополнить ст.205.1, 282.1, 282.2 и 361 УК РФ квалифицированным составом, предусматривающим ответственность за склонение, вербовку или иное вовлечение лица в совершение террористической деятельности, деятельность экстремистского сообщества или экстремистской организации соответственно, совершенное с использованием электронных или информационно-телекоммуникационных сетей, в том числе </w:t>
      </w:r>
      <w:r w:rsidRPr="00E3538B">
        <w:rPr>
          <w:rFonts w:ascii="Times New Roman" w:hAnsi="Times New Roman" w:cs="Times New Roman"/>
          <w:sz w:val="28"/>
          <w:szCs w:val="28"/>
        </w:rPr>
        <w:lastRenderedPageBreak/>
        <w:t>сети «Интернет», а также ст.207 УК РФ квалифицирующим признаком «с использованием электронных или информационно-телекоммуникационных сетей, в том числе сети «Интернет».</w:t>
      </w:r>
    </w:p>
    <w:p w:rsidR="002217E3" w:rsidRDefault="002217E3" w:rsidP="002217E3">
      <w:pPr>
        <w:spacing w:line="360" w:lineRule="auto"/>
        <w:ind w:firstLine="708"/>
        <w:jc w:val="both"/>
        <w:rPr>
          <w:rFonts w:ascii="Times New Roman" w:hAnsi="Times New Roman" w:cs="Times New Roman"/>
          <w:sz w:val="28"/>
          <w:szCs w:val="28"/>
        </w:rPr>
      </w:pPr>
      <w:r w:rsidRPr="00E3538B">
        <w:rPr>
          <w:rFonts w:ascii="Times New Roman" w:hAnsi="Times New Roman" w:cs="Times New Roman"/>
          <w:sz w:val="28"/>
          <w:szCs w:val="28"/>
        </w:rPr>
        <w:t>Вопрос об общественной опасности использования электронных или информационно-телекоммуникационных сетей при совершении</w:t>
      </w:r>
      <w:r>
        <w:rPr>
          <w:rFonts w:ascii="Times New Roman" w:hAnsi="Times New Roman" w:cs="Times New Roman"/>
          <w:sz w:val="28"/>
          <w:szCs w:val="28"/>
        </w:rPr>
        <w:t xml:space="preserve"> второй группы экстремистских преступлений требует детального рассмотрения. </w:t>
      </w:r>
    </w:p>
    <w:p w:rsidR="002217E3" w:rsidRPr="00E3538B"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одной из угроз государственной и общественной безопасности является кибертерроризм, под которым в научной литературе понимается, как правило, противоправное воздействие на информационно-телекоммуникационные системы в целях устрашения населения, воздействия на принятие решения органами власти и международными организациями</w:t>
      </w:r>
      <w:r>
        <w:rPr>
          <w:rStyle w:val="a5"/>
          <w:rFonts w:ascii="Times New Roman" w:hAnsi="Times New Roman" w:cs="Times New Roman"/>
          <w:sz w:val="28"/>
          <w:szCs w:val="28"/>
        </w:rPr>
        <w:footnoteReference w:id="83"/>
      </w:r>
      <w:r>
        <w:rPr>
          <w:rFonts w:ascii="Times New Roman" w:hAnsi="Times New Roman" w:cs="Times New Roman"/>
          <w:sz w:val="28"/>
          <w:szCs w:val="28"/>
        </w:rPr>
        <w:t xml:space="preserve">. Опасность кибертерроризма как явления заключается в том, что в современном мире информационные технологии используются во всех сферах жизни общества, с их помощью осуществляется управление важнейшими объектами социальной инфраструктуры. Еще в 2009 году представителем ФСБ России были выражены опасения относительно возможности совершения кибератак </w:t>
      </w:r>
      <w:r w:rsidRPr="00960E55">
        <w:rPr>
          <w:rFonts w:ascii="Times New Roman" w:hAnsi="Times New Roman" w:cs="Times New Roman"/>
          <w:sz w:val="28"/>
          <w:szCs w:val="28"/>
        </w:rPr>
        <w:t>на электронные сети государственных структур, которые управляют объектами "кризисной инфраструктуры"</w:t>
      </w:r>
      <w:r>
        <w:rPr>
          <w:rStyle w:val="a5"/>
          <w:rFonts w:ascii="Times New Roman" w:hAnsi="Times New Roman" w:cs="Times New Roman"/>
          <w:sz w:val="28"/>
          <w:szCs w:val="28"/>
        </w:rPr>
        <w:footnoteReference w:id="84"/>
      </w:r>
      <w:r>
        <w:rPr>
          <w:rFonts w:ascii="Times New Roman" w:hAnsi="Times New Roman" w:cs="Times New Roman"/>
          <w:sz w:val="28"/>
          <w:szCs w:val="28"/>
        </w:rPr>
        <w:t xml:space="preserve">. Так, одним из самых ярких примеров кибертерроризма является масштабная хакерская атака на государственные структуры и организации нескольких государств </w:t>
      </w:r>
      <w:r w:rsidRPr="0073265F">
        <w:rPr>
          <w:rFonts w:ascii="Times New Roman" w:hAnsi="Times New Roman" w:cs="Times New Roman"/>
          <w:sz w:val="28"/>
          <w:szCs w:val="28"/>
        </w:rPr>
        <w:t xml:space="preserve">с использованием вируса </w:t>
      </w:r>
      <w:proofErr w:type="spellStart"/>
      <w:r w:rsidRPr="0073265F">
        <w:rPr>
          <w:rFonts w:ascii="Times New Roman" w:hAnsi="Times New Roman" w:cs="Times New Roman"/>
          <w:sz w:val="28"/>
          <w:szCs w:val="28"/>
        </w:rPr>
        <w:t>WannaCry</w:t>
      </w:r>
      <w:proofErr w:type="spellEnd"/>
      <w:r>
        <w:rPr>
          <w:rFonts w:ascii="Times New Roman" w:hAnsi="Times New Roman" w:cs="Times New Roman"/>
          <w:sz w:val="28"/>
          <w:szCs w:val="28"/>
        </w:rPr>
        <w:t>, в результате которой была «парализована» работа телекоммуникационной сети Испании и здравоохранительной системы Великобритании, атакованы компьютерные сети МВД России,</w:t>
      </w:r>
      <w:r w:rsidRPr="007C2A2E">
        <w:t xml:space="preserve"> </w:t>
      </w:r>
      <w:r w:rsidRPr="007C2A2E">
        <w:rPr>
          <w:rFonts w:ascii="Times New Roman" w:hAnsi="Times New Roman" w:cs="Times New Roman"/>
          <w:sz w:val="28"/>
          <w:szCs w:val="28"/>
        </w:rPr>
        <w:t>взломаны системы управления железными дорогами Германи</w:t>
      </w:r>
      <w:r>
        <w:rPr>
          <w:rFonts w:ascii="Times New Roman" w:hAnsi="Times New Roman" w:cs="Times New Roman"/>
          <w:sz w:val="28"/>
          <w:szCs w:val="28"/>
        </w:rPr>
        <w:t>и</w:t>
      </w:r>
      <w:r>
        <w:rPr>
          <w:rStyle w:val="a5"/>
          <w:rFonts w:ascii="Times New Roman" w:hAnsi="Times New Roman" w:cs="Times New Roman"/>
          <w:sz w:val="28"/>
          <w:szCs w:val="28"/>
        </w:rPr>
        <w:footnoteReference w:id="85"/>
      </w:r>
      <w:r>
        <w:rPr>
          <w:rFonts w:ascii="Times New Roman" w:hAnsi="Times New Roman" w:cs="Times New Roman"/>
          <w:sz w:val="28"/>
          <w:szCs w:val="28"/>
        </w:rPr>
        <w:t xml:space="preserve">. Несмотря на это, в </w:t>
      </w:r>
      <w:r>
        <w:rPr>
          <w:rFonts w:ascii="Times New Roman" w:hAnsi="Times New Roman" w:cs="Times New Roman"/>
          <w:sz w:val="28"/>
          <w:szCs w:val="28"/>
        </w:rPr>
        <w:lastRenderedPageBreak/>
        <w:t xml:space="preserve">действующем уголовном законодательстве не предусмотрена ответственность за акты кибертерроризма, в связи с чем некоторые исследователи указывают на необходимость дополнения ст.205 УК РФ квалифицирующим признаком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использованием информационно-телекоммуникационных технологий»</w:t>
      </w:r>
      <w:r>
        <w:rPr>
          <w:rStyle w:val="a5"/>
          <w:rFonts w:ascii="Times New Roman" w:hAnsi="Times New Roman" w:cs="Times New Roman"/>
          <w:sz w:val="28"/>
          <w:szCs w:val="28"/>
        </w:rPr>
        <w:footnoteReference w:id="86"/>
      </w:r>
      <w:r>
        <w:rPr>
          <w:rFonts w:ascii="Times New Roman" w:hAnsi="Times New Roman" w:cs="Times New Roman"/>
          <w:sz w:val="28"/>
          <w:szCs w:val="28"/>
        </w:rPr>
        <w:t>. Вместе с тем существует и другая точка зрения, согласно которой существующая формулировка позволяет квалифицировать акты кибертерроризма по ст.205 УК РФ по признаку «иных действий» и дополнение данной статьи квалифицирующим признаком не требуется</w:t>
      </w:r>
      <w:r>
        <w:rPr>
          <w:rStyle w:val="a5"/>
          <w:rFonts w:ascii="Times New Roman" w:hAnsi="Times New Roman" w:cs="Times New Roman"/>
          <w:sz w:val="28"/>
          <w:szCs w:val="28"/>
        </w:rPr>
        <w:footnoteReference w:id="87"/>
      </w:r>
      <w:r>
        <w:rPr>
          <w:rFonts w:ascii="Times New Roman" w:hAnsi="Times New Roman" w:cs="Times New Roman"/>
          <w:sz w:val="28"/>
          <w:szCs w:val="28"/>
        </w:rPr>
        <w:t xml:space="preserve">. Представляется, что несмотря на то, что совершение кибератак охватывается признаком «иные действия», целесообразно выделение признака использования электронных или информационно-телекоммуникационных сетей» в качестве квалифицирующего ввиду повышенной общественной опасности акта кибертерроризма. При этом, на мой взгляд, повышенная общественная опасность заключается в том, что, во-первых, использование информационно-телекоммуникационных сетей, в частности, сети «Интернет» позволяет осуществлять атаки дистанционно без угрозы для личности субъекта, что существенным образом упрощает совершение преступления. Во-вторых, </w:t>
      </w:r>
      <w:r w:rsidR="00C64A02">
        <w:rPr>
          <w:rFonts w:ascii="Times New Roman" w:hAnsi="Times New Roman" w:cs="Times New Roman"/>
          <w:sz w:val="28"/>
          <w:szCs w:val="28"/>
        </w:rPr>
        <w:t>повышенная анонимность</w:t>
      </w:r>
      <w:r>
        <w:rPr>
          <w:rFonts w:ascii="Times New Roman" w:hAnsi="Times New Roman" w:cs="Times New Roman"/>
          <w:sz w:val="28"/>
          <w:szCs w:val="28"/>
        </w:rPr>
        <w:t xml:space="preserve"> таких сетей зачастую не позволяет установить лиц, причастных к совершению преступления, что также упрощает совершение преступления. Наконец, отсутствие каких-либо материальных затрат и технологические возможности электронных и информационно-телекоммуникационных сетей позволяют осуществлять массовые кибератаки на самые разнообразные объекты на систематической основе. </w:t>
      </w:r>
      <w:r w:rsidRPr="00F41326">
        <w:rPr>
          <w:rFonts w:ascii="Times New Roman" w:hAnsi="Times New Roman" w:cs="Times New Roman"/>
          <w:sz w:val="28"/>
          <w:szCs w:val="28"/>
        </w:rPr>
        <w:t>Данные аргументы п</w:t>
      </w:r>
      <w:r w:rsidRPr="00E3538B">
        <w:rPr>
          <w:rFonts w:ascii="Times New Roman" w:hAnsi="Times New Roman" w:cs="Times New Roman"/>
          <w:sz w:val="28"/>
          <w:szCs w:val="28"/>
        </w:rPr>
        <w:t>рименимы также к обоснованию повышенной опасности использования электронных или информационно-телекоммуникационных сетей при совершении преступлени</w:t>
      </w:r>
      <w:r w:rsidR="00C61D5C">
        <w:rPr>
          <w:rFonts w:ascii="Times New Roman" w:hAnsi="Times New Roman" w:cs="Times New Roman"/>
          <w:sz w:val="28"/>
          <w:szCs w:val="28"/>
        </w:rPr>
        <w:t>й</w:t>
      </w:r>
      <w:r w:rsidRPr="00E3538B">
        <w:rPr>
          <w:rFonts w:ascii="Times New Roman" w:hAnsi="Times New Roman" w:cs="Times New Roman"/>
          <w:sz w:val="28"/>
          <w:szCs w:val="28"/>
        </w:rPr>
        <w:t>, предусмотренн</w:t>
      </w:r>
      <w:r w:rsidR="00C61D5C">
        <w:rPr>
          <w:rFonts w:ascii="Times New Roman" w:hAnsi="Times New Roman" w:cs="Times New Roman"/>
          <w:sz w:val="28"/>
          <w:szCs w:val="28"/>
        </w:rPr>
        <w:t>ых</w:t>
      </w:r>
      <w:r w:rsidRPr="00E3538B">
        <w:rPr>
          <w:rFonts w:ascii="Times New Roman" w:hAnsi="Times New Roman" w:cs="Times New Roman"/>
          <w:sz w:val="28"/>
          <w:szCs w:val="28"/>
        </w:rPr>
        <w:t xml:space="preserve"> ст.211</w:t>
      </w:r>
      <w:r w:rsidR="00C61D5C">
        <w:rPr>
          <w:rFonts w:ascii="Times New Roman" w:hAnsi="Times New Roman" w:cs="Times New Roman"/>
          <w:sz w:val="28"/>
          <w:szCs w:val="28"/>
        </w:rPr>
        <w:t xml:space="preserve"> и </w:t>
      </w:r>
      <w:r w:rsidR="00590E63">
        <w:rPr>
          <w:rFonts w:ascii="Times New Roman" w:hAnsi="Times New Roman" w:cs="Times New Roman"/>
          <w:sz w:val="28"/>
          <w:szCs w:val="28"/>
        </w:rPr>
        <w:t xml:space="preserve">ч.1 ст. </w:t>
      </w:r>
      <w:r w:rsidR="00C61D5C">
        <w:rPr>
          <w:rFonts w:ascii="Times New Roman" w:hAnsi="Times New Roman" w:cs="Times New Roman"/>
          <w:sz w:val="28"/>
          <w:szCs w:val="28"/>
        </w:rPr>
        <w:t>361</w:t>
      </w:r>
      <w:r w:rsidRPr="00E3538B">
        <w:rPr>
          <w:rFonts w:ascii="Times New Roman" w:hAnsi="Times New Roman" w:cs="Times New Roman"/>
          <w:sz w:val="28"/>
          <w:szCs w:val="28"/>
        </w:rPr>
        <w:t xml:space="preserve"> УК РФ. Таким образом, представляется необходимым </w:t>
      </w:r>
      <w:r w:rsidRPr="00E3538B">
        <w:rPr>
          <w:rFonts w:ascii="Times New Roman" w:hAnsi="Times New Roman" w:cs="Times New Roman"/>
          <w:sz w:val="28"/>
          <w:szCs w:val="28"/>
        </w:rPr>
        <w:lastRenderedPageBreak/>
        <w:t xml:space="preserve">дополнить ст.205, 211 и 361 УК РФ квалифицирующим признаком «с использованием электронных или информационно-телекоммуникационных сетей, в том числе сети «Интернет». </w:t>
      </w:r>
    </w:p>
    <w:p w:rsidR="002217E3" w:rsidRPr="000B2068" w:rsidRDefault="002217E3" w:rsidP="002217E3">
      <w:pPr>
        <w:spacing w:line="360" w:lineRule="auto"/>
        <w:ind w:firstLine="708"/>
        <w:jc w:val="both"/>
        <w:rPr>
          <w:rFonts w:ascii="Times New Roman" w:hAnsi="Times New Roman" w:cs="Times New Roman"/>
          <w:sz w:val="28"/>
          <w:szCs w:val="28"/>
        </w:rPr>
      </w:pPr>
      <w:r w:rsidRPr="00E3538B">
        <w:rPr>
          <w:rFonts w:ascii="Times New Roman" w:hAnsi="Times New Roman" w:cs="Times New Roman"/>
          <w:sz w:val="28"/>
          <w:szCs w:val="28"/>
        </w:rPr>
        <w:t xml:space="preserve">На сегодняшний день, финансирование терроризма и экстремизма, как правило, совершается с использованием электронных или информационно-телекоммуникационных сетей. Так, согласно </w:t>
      </w:r>
      <w:bookmarkStart w:id="53" w:name="_Hlk7819483"/>
      <w:r w:rsidRPr="00E3538B">
        <w:rPr>
          <w:rFonts w:ascii="Times New Roman" w:hAnsi="Times New Roman" w:cs="Times New Roman"/>
          <w:sz w:val="28"/>
          <w:szCs w:val="28"/>
        </w:rPr>
        <w:t>Апелляционному Определению ВС РФ от 26 декабря 2018 г. N 201-АПУ18-52</w:t>
      </w:r>
      <w:bookmarkEnd w:id="53"/>
      <w:r w:rsidRPr="00E3538B">
        <w:rPr>
          <w:rStyle w:val="a5"/>
          <w:rFonts w:ascii="Times New Roman" w:hAnsi="Times New Roman" w:cs="Times New Roman"/>
          <w:sz w:val="28"/>
          <w:szCs w:val="28"/>
        </w:rPr>
        <w:footnoteReference w:id="88"/>
      </w:r>
      <w:r w:rsidRPr="00E3538B">
        <w:rPr>
          <w:rFonts w:ascii="Times New Roman" w:hAnsi="Times New Roman" w:cs="Times New Roman"/>
          <w:sz w:val="28"/>
          <w:szCs w:val="28"/>
        </w:rPr>
        <w:t xml:space="preserve">, Нажмудинов С.С. совершил преступление, предусмотренное ч.1.1 ст.205.1 УК РФ при следующих обстоятельствах.  31 декабря 2017 г. в г. Москве Нажмудинов по мотивам религиозной ненависти, с целью содействия террористической деятельности для сбора денежных средств для финансирования незаконного вооруженного формирования - международной террористической организации, используя принадлежащий ему мобильный телефон с сим-картой и информационно-телекоммуникационную сеть "Интернет", открыл счет, на который поступило не менее 5 135 </w:t>
      </w:r>
      <w:proofErr w:type="spellStart"/>
      <w:r w:rsidRPr="00E3538B">
        <w:rPr>
          <w:rFonts w:ascii="Times New Roman" w:hAnsi="Times New Roman" w:cs="Times New Roman"/>
          <w:sz w:val="28"/>
          <w:szCs w:val="28"/>
        </w:rPr>
        <w:t>руб</w:t>
      </w:r>
      <w:proofErr w:type="spellEnd"/>
      <w:r w:rsidRPr="00E3538B">
        <w:rPr>
          <w:rFonts w:ascii="Times New Roman" w:hAnsi="Times New Roman" w:cs="Times New Roman"/>
          <w:sz w:val="28"/>
          <w:szCs w:val="28"/>
        </w:rPr>
        <w:t xml:space="preserve">, после чего 6 и 14 января 2018 г. Нажмудинов путем денежного перевода предоставил данные денежные средства участнику указанной террористической организации. Однако, представляется, что при совершении преступлений, предусмотренных ч.1.1 ст.205.1 и ст.282.3 УК РФ, использование электронных или информационно-телекоммуникационных сетей не повышает степень общественной опасности, поскольку это не оказывает существенного влияния на преступный результат. Аналогично, не оказывает существенного влияния на преступный результат использование электронных или информационно-телекоммуникационных сетей при прохождении обучения в целях осуществления террористической деятельности или совершения преступлений, предусмотренных статьями 205.1, 206, 208, 211, 277, 278, 279, 360 и 361 УК РФ, участии в террористическом или экстремистском сообществе ( ч.2 ст.205.4 и ч.2 ст.282.1 УК РФ), участии в деятельности террористической или экстремистской организации (ч.2 ст.205.5 и ч.2 ст.282.2 УК РФ), создании или </w:t>
      </w:r>
      <w:r w:rsidRPr="00E3538B">
        <w:rPr>
          <w:rFonts w:ascii="Times New Roman" w:hAnsi="Times New Roman" w:cs="Times New Roman"/>
          <w:sz w:val="28"/>
          <w:szCs w:val="28"/>
        </w:rPr>
        <w:lastRenderedPageBreak/>
        <w:t xml:space="preserve">руководстве террористическим или экстремистским сообществом (ч.1 ст.205.4, ч.1 ст.282.1 УК РФ), организации деятельности террористической или экстремистской </w:t>
      </w:r>
      <w:r w:rsidRPr="000B2068">
        <w:rPr>
          <w:rFonts w:ascii="Times New Roman" w:hAnsi="Times New Roman" w:cs="Times New Roman"/>
          <w:sz w:val="28"/>
          <w:szCs w:val="28"/>
        </w:rPr>
        <w:t>организации (ч.1 ст.205.5, ч.1 ст.282.2 УК РФ).</w:t>
      </w:r>
    </w:p>
    <w:p w:rsidR="002217E3" w:rsidRPr="000B2068" w:rsidRDefault="00C64A02" w:rsidP="000B2068">
      <w:pPr>
        <w:pStyle w:val="1"/>
        <w:spacing w:before="0" w:after="240" w:line="360" w:lineRule="auto"/>
        <w:jc w:val="center"/>
        <w:rPr>
          <w:rFonts w:ascii="Times New Roman" w:hAnsi="Times New Roman" w:cs="Times New Roman"/>
          <w:b/>
          <w:color w:val="auto"/>
          <w:sz w:val="28"/>
          <w:szCs w:val="28"/>
        </w:rPr>
      </w:pPr>
      <w:bookmarkStart w:id="55" w:name="_Toc8578856"/>
      <w:r w:rsidRPr="000B2068">
        <w:rPr>
          <w:rFonts w:ascii="Times New Roman" w:hAnsi="Times New Roman" w:cs="Times New Roman"/>
          <w:b/>
          <w:color w:val="auto"/>
          <w:sz w:val="28"/>
          <w:szCs w:val="28"/>
        </w:rPr>
        <w:t>§</w:t>
      </w:r>
      <w:r w:rsidR="002217E3" w:rsidRPr="000B2068">
        <w:rPr>
          <w:rFonts w:ascii="Times New Roman" w:hAnsi="Times New Roman" w:cs="Times New Roman"/>
          <w:b/>
          <w:color w:val="auto"/>
          <w:sz w:val="28"/>
          <w:szCs w:val="28"/>
        </w:rPr>
        <w:t xml:space="preserve">3. Понятие и характеристика </w:t>
      </w:r>
      <w:r w:rsidRPr="000B2068">
        <w:rPr>
          <w:rFonts w:ascii="Times New Roman" w:hAnsi="Times New Roman" w:cs="Times New Roman"/>
          <w:b/>
          <w:color w:val="auto"/>
          <w:sz w:val="28"/>
          <w:szCs w:val="28"/>
        </w:rPr>
        <w:t xml:space="preserve">электронных и </w:t>
      </w:r>
      <w:r w:rsidR="002217E3" w:rsidRPr="000B2068">
        <w:rPr>
          <w:rFonts w:ascii="Times New Roman" w:hAnsi="Times New Roman" w:cs="Times New Roman"/>
          <w:b/>
          <w:color w:val="auto"/>
          <w:sz w:val="28"/>
          <w:szCs w:val="28"/>
        </w:rPr>
        <w:t>информационно-телекоммуникационных сетей</w:t>
      </w:r>
      <w:bookmarkEnd w:id="55"/>
    </w:p>
    <w:p w:rsidR="002217E3" w:rsidRPr="005E469B" w:rsidRDefault="002217E3" w:rsidP="002217E3">
      <w:pPr>
        <w:spacing w:line="360" w:lineRule="auto"/>
        <w:ind w:firstLine="420"/>
        <w:jc w:val="both"/>
        <w:rPr>
          <w:rFonts w:ascii="Times New Roman" w:hAnsi="Times New Roman" w:cs="Times New Roman"/>
          <w:sz w:val="28"/>
          <w:szCs w:val="28"/>
        </w:rPr>
      </w:pPr>
      <w:r w:rsidRPr="005E469B">
        <w:rPr>
          <w:rFonts w:ascii="Times New Roman" w:hAnsi="Times New Roman" w:cs="Times New Roman"/>
          <w:sz w:val="28"/>
          <w:szCs w:val="28"/>
        </w:rPr>
        <w:t xml:space="preserve">Согласно п.4 ст.2 </w:t>
      </w:r>
      <w:bookmarkStart w:id="56" w:name="_Hlk531559690"/>
      <w:r w:rsidRPr="005E469B">
        <w:rPr>
          <w:rFonts w:ascii="Times New Roman" w:hAnsi="Times New Roman" w:cs="Times New Roman"/>
          <w:sz w:val="28"/>
          <w:szCs w:val="28"/>
        </w:rPr>
        <w:t>ФЗ "Об информации, информационных технологиях и о защите информации»</w:t>
      </w:r>
      <w:bookmarkEnd w:id="56"/>
      <w:r w:rsidRPr="005E469B">
        <w:rPr>
          <w:rFonts w:ascii="Times New Roman" w:hAnsi="Times New Roman" w:cs="Times New Roman"/>
          <w:sz w:val="28"/>
          <w:szCs w:val="28"/>
        </w:rPr>
        <w:t xml:space="preserve">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r>
        <w:rPr>
          <w:rFonts w:ascii="Times New Roman" w:hAnsi="Times New Roman" w:cs="Times New Roman"/>
          <w:sz w:val="28"/>
          <w:szCs w:val="28"/>
        </w:rPr>
        <w:t xml:space="preserve"> Понятие электронных сетей в законодательстве отсутствует.</w:t>
      </w:r>
    </w:p>
    <w:p w:rsidR="002217E3" w:rsidRDefault="002217E3" w:rsidP="002217E3">
      <w:pPr>
        <w:spacing w:line="360" w:lineRule="auto"/>
        <w:ind w:firstLine="708"/>
        <w:jc w:val="both"/>
        <w:rPr>
          <w:rFonts w:ascii="Times New Roman" w:hAnsi="Times New Roman" w:cs="Times New Roman"/>
          <w:sz w:val="28"/>
          <w:szCs w:val="28"/>
        </w:rPr>
      </w:pPr>
      <w:r w:rsidRPr="005E469B">
        <w:rPr>
          <w:rFonts w:ascii="Times New Roman" w:hAnsi="Times New Roman" w:cs="Times New Roman"/>
          <w:sz w:val="28"/>
          <w:szCs w:val="28"/>
        </w:rPr>
        <w:t>В методических рекомендациях по осуществлению прокурорского надзора за исполнением законов при расследовании преступлений в сфере компьютерной информации (утв. Генпрокуратурой России) указано, что под определение информационно-телекоммуникационных сетей попадает фактически любая компьютерная сеть, включая Интернет и локальные сети</w:t>
      </w:r>
      <w:r w:rsidRPr="005E469B">
        <w:rPr>
          <w:rStyle w:val="a5"/>
          <w:rFonts w:ascii="Times New Roman" w:hAnsi="Times New Roman" w:cs="Times New Roman"/>
          <w:sz w:val="28"/>
          <w:szCs w:val="28"/>
        </w:rPr>
        <w:footnoteReference w:id="89"/>
      </w:r>
      <w:r w:rsidRPr="005E469B">
        <w:rPr>
          <w:rFonts w:ascii="Times New Roman" w:hAnsi="Times New Roman" w:cs="Times New Roman"/>
          <w:sz w:val="28"/>
          <w:szCs w:val="28"/>
        </w:rPr>
        <w:t>.</w:t>
      </w:r>
    </w:p>
    <w:p w:rsidR="002217E3" w:rsidRDefault="002217E3" w:rsidP="002217E3">
      <w:pPr>
        <w:spacing w:line="360" w:lineRule="auto"/>
        <w:ind w:firstLine="420"/>
        <w:jc w:val="both"/>
        <w:rPr>
          <w:rFonts w:ascii="Times New Roman" w:hAnsi="Times New Roman" w:cs="Times New Roman"/>
          <w:sz w:val="28"/>
          <w:szCs w:val="28"/>
        </w:rPr>
      </w:pPr>
      <w:r w:rsidRPr="00A9553D">
        <w:rPr>
          <w:rFonts w:ascii="Times New Roman" w:hAnsi="Times New Roman" w:cs="Times New Roman"/>
          <w:sz w:val="28"/>
          <w:szCs w:val="28"/>
        </w:rPr>
        <w:t>Согласно п.6.1 Постановления Пленума Верховного Суда РФ от 28.06.2011 N 11 (ред. от 20.09.2018) "О судебной практике по уголовным делам о преступлениях экстремистской направленности», при совершении публичных призывов к осуществлению экстремистской деятельности путем массовой рассылки сообщений абонентам мобильной связи или с использованием электронных или информационно-телекоммуникационных сетей, в том числе сети "Интернет", преступление следует считать оконченным с момента размещения обращений в указанных сетях общего пользования (например, на сайтах, форумах или в блогах), отправления сообщений другим лицам</w:t>
      </w:r>
      <w:r w:rsidR="0047596D">
        <w:rPr>
          <w:rStyle w:val="a5"/>
          <w:rFonts w:ascii="Times New Roman" w:hAnsi="Times New Roman" w:cs="Times New Roman"/>
          <w:sz w:val="28"/>
          <w:szCs w:val="28"/>
        </w:rPr>
        <w:footnoteReference w:id="90"/>
      </w:r>
      <w:r w:rsidRPr="00A9553D">
        <w:rPr>
          <w:rFonts w:ascii="Times New Roman" w:hAnsi="Times New Roman" w:cs="Times New Roman"/>
          <w:sz w:val="28"/>
          <w:szCs w:val="28"/>
        </w:rPr>
        <w:t xml:space="preserve">. </w:t>
      </w:r>
      <w:r w:rsidRPr="00A9553D">
        <w:rPr>
          <w:rFonts w:ascii="Times New Roman" w:hAnsi="Times New Roman" w:cs="Times New Roman"/>
          <w:sz w:val="28"/>
          <w:szCs w:val="28"/>
        </w:rPr>
        <w:lastRenderedPageBreak/>
        <w:t>Аналогичное положение содержится в п.21 Постановления Пленума Верховного Суда РФ от 09.02.2012 N 1 (ред. от 03.11.2016) "О некоторых вопросах судебной практики по уголовным делам о преступлениях террористической направленности»</w:t>
      </w:r>
      <w:r w:rsidR="0047596D">
        <w:rPr>
          <w:rStyle w:val="a5"/>
          <w:rFonts w:ascii="Times New Roman" w:hAnsi="Times New Roman" w:cs="Times New Roman"/>
          <w:sz w:val="28"/>
          <w:szCs w:val="28"/>
        </w:rPr>
        <w:footnoteReference w:id="91"/>
      </w:r>
      <w:r w:rsidRPr="00A9553D">
        <w:rPr>
          <w:rFonts w:ascii="Times New Roman" w:hAnsi="Times New Roman" w:cs="Times New Roman"/>
          <w:sz w:val="28"/>
          <w:szCs w:val="28"/>
        </w:rPr>
        <w:t>. Из грамматического толкования данных позиций Пленума ВС РФ можно сделать вывод, что мобильная связь не относится ни к электронной, ни к информационно-телекоммуникационной сети. Между тем, в апелляционном определении Верховного Суда РФ от 15.12.2015 N 48-АПУ15-45 указано следующее: «…Из описания преступного деяния (по второму преступлению) следует, что Фокеев А.В., осуществляя общее руководство деятельностью организованной группы, контролировал деятельность всех ее участников и давал необходимые указания посредством сотовой связи, используя сотовый телефон</w:t>
      </w:r>
      <w:r>
        <w:rPr>
          <w:rFonts w:ascii="Times New Roman" w:hAnsi="Times New Roman" w:cs="Times New Roman"/>
          <w:sz w:val="28"/>
          <w:szCs w:val="28"/>
        </w:rPr>
        <w:t>…</w:t>
      </w:r>
      <w:r w:rsidRPr="00A9553D">
        <w:rPr>
          <w:rFonts w:ascii="Times New Roman" w:hAnsi="Times New Roman" w:cs="Times New Roman"/>
          <w:sz w:val="28"/>
          <w:szCs w:val="28"/>
        </w:rPr>
        <w:t>относящийся к электронной информационно-телекоммуникационной сети»</w:t>
      </w:r>
      <w:r w:rsidR="0047596D">
        <w:rPr>
          <w:rStyle w:val="a5"/>
          <w:rFonts w:ascii="Times New Roman" w:hAnsi="Times New Roman" w:cs="Times New Roman"/>
          <w:sz w:val="28"/>
          <w:szCs w:val="28"/>
        </w:rPr>
        <w:footnoteReference w:id="92"/>
      </w:r>
      <w:r w:rsidRPr="00A9553D">
        <w:rPr>
          <w:rFonts w:ascii="Times New Roman" w:hAnsi="Times New Roman" w:cs="Times New Roman"/>
          <w:sz w:val="28"/>
          <w:szCs w:val="28"/>
        </w:rPr>
        <w:t>. Таким образом, в конкретном деле ВС РФ отнес сотовую связь к электронной информационно-телекоммуникационной сети.</w:t>
      </w:r>
    </w:p>
    <w:p w:rsidR="002217E3" w:rsidRDefault="002217E3" w:rsidP="002217E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В ходе анализа судебной практики на предмет признания судами каких-либо иных сетей, кроме сети «Интернет», электронными или информационно-телекоммуникационными, были изучены 6 приговоров по ч.2 ст.205 УК РФ, 10 приговоров по ч.2 ст.280 УК РФ, 5 приговоров по ч.2 ст.280.1 УК РФ, 17 приговоров по ст.282 УК РФ за период 2015-2019 гг., а также 10 приговоров по п. «б» ч.2 ст.228.1 УК РФ за период 2015-2019 гг. В результате анализа можно сделать следующие выводы. Во-первых, в судебной практике по делам о преступлениях экстремистского характера отсутствуют примеры использования при совершении данных преступлений каких-либо иных сетей, кроме сети «Интернет». Во-вторых, при квалификации действий виновным по </w:t>
      </w:r>
      <w:r w:rsidRPr="003E269E">
        <w:rPr>
          <w:rFonts w:ascii="Times New Roman" w:hAnsi="Times New Roman" w:cs="Times New Roman"/>
          <w:sz w:val="28"/>
          <w:szCs w:val="28"/>
        </w:rPr>
        <w:t>п. "б" ч. 2 ст. 228.1</w:t>
      </w:r>
      <w:r>
        <w:rPr>
          <w:rFonts w:ascii="Times New Roman" w:hAnsi="Times New Roman" w:cs="Times New Roman"/>
          <w:sz w:val="28"/>
          <w:szCs w:val="28"/>
        </w:rPr>
        <w:t xml:space="preserve"> судами, </w:t>
      </w:r>
      <w:r w:rsidRPr="003E269E">
        <w:rPr>
          <w:rFonts w:ascii="Times New Roman" w:hAnsi="Times New Roman" w:cs="Times New Roman"/>
          <w:sz w:val="28"/>
          <w:szCs w:val="28"/>
        </w:rPr>
        <w:t xml:space="preserve">к электронным или информационно-телекоммуникационным сетям, помимо сети «Интернет», относятся сотовые сети (мобильная связь). </w:t>
      </w:r>
      <w:r w:rsidRPr="003E269E">
        <w:rPr>
          <w:rFonts w:ascii="Times New Roman" w:hAnsi="Times New Roman" w:cs="Times New Roman"/>
          <w:sz w:val="28"/>
          <w:szCs w:val="28"/>
        </w:rPr>
        <w:lastRenderedPageBreak/>
        <w:t>Однако из позиции судов неясно, к каким сетям – электронным или инфор</w:t>
      </w:r>
      <w:r>
        <w:rPr>
          <w:rFonts w:ascii="Times New Roman" w:hAnsi="Times New Roman" w:cs="Times New Roman"/>
          <w:sz w:val="28"/>
          <w:szCs w:val="28"/>
        </w:rPr>
        <w:t xml:space="preserve">мационно-телекоммуникационным </w:t>
      </w:r>
      <w:r w:rsidRPr="003E269E">
        <w:rPr>
          <w:rFonts w:ascii="Times New Roman" w:hAnsi="Times New Roman" w:cs="Times New Roman"/>
          <w:sz w:val="28"/>
          <w:szCs w:val="28"/>
        </w:rPr>
        <w:t>относится сотовая сеть</w:t>
      </w:r>
      <w:r>
        <w:rPr>
          <w:rFonts w:ascii="Times New Roman" w:hAnsi="Times New Roman" w:cs="Times New Roman"/>
          <w:sz w:val="28"/>
          <w:szCs w:val="28"/>
        </w:rPr>
        <w:t xml:space="preserve">. Например, согласно </w:t>
      </w:r>
      <w:r w:rsidRPr="00815597">
        <w:rPr>
          <w:rFonts w:ascii="Times New Roman" w:hAnsi="Times New Roman" w:cs="Times New Roman"/>
          <w:sz w:val="28"/>
          <w:szCs w:val="28"/>
        </w:rPr>
        <w:t>Апелл</w:t>
      </w:r>
      <w:r>
        <w:rPr>
          <w:rFonts w:ascii="Times New Roman" w:hAnsi="Times New Roman" w:cs="Times New Roman"/>
          <w:sz w:val="28"/>
          <w:szCs w:val="28"/>
        </w:rPr>
        <w:t>яционному определению</w:t>
      </w:r>
      <w:r w:rsidRPr="00815597">
        <w:rPr>
          <w:rFonts w:ascii="Times New Roman" w:hAnsi="Times New Roman" w:cs="Times New Roman"/>
          <w:sz w:val="28"/>
          <w:szCs w:val="28"/>
        </w:rPr>
        <w:t xml:space="preserve"> Свердловского областного суда от 28.03.2018 по делу N 22-2304/2018</w:t>
      </w:r>
      <w:r>
        <w:rPr>
          <w:rStyle w:val="a5"/>
          <w:rFonts w:ascii="Times New Roman" w:hAnsi="Times New Roman" w:cs="Times New Roman"/>
          <w:sz w:val="28"/>
          <w:szCs w:val="28"/>
        </w:rPr>
        <w:footnoteReference w:id="93"/>
      </w:r>
      <w:r>
        <w:rPr>
          <w:rFonts w:ascii="Times New Roman" w:hAnsi="Times New Roman" w:cs="Times New Roman"/>
          <w:sz w:val="28"/>
          <w:szCs w:val="28"/>
        </w:rPr>
        <w:t>, с</w:t>
      </w:r>
      <w:r w:rsidRPr="00815597">
        <w:rPr>
          <w:rFonts w:ascii="Times New Roman" w:hAnsi="Times New Roman" w:cs="Times New Roman"/>
          <w:sz w:val="28"/>
          <w:szCs w:val="28"/>
        </w:rPr>
        <w:t>уд</w:t>
      </w:r>
      <w:r>
        <w:rPr>
          <w:rFonts w:ascii="Times New Roman" w:hAnsi="Times New Roman" w:cs="Times New Roman"/>
          <w:sz w:val="28"/>
          <w:szCs w:val="28"/>
        </w:rPr>
        <w:t xml:space="preserve"> (первой инстанции)</w:t>
      </w:r>
      <w:r w:rsidRPr="00815597">
        <w:rPr>
          <w:rFonts w:ascii="Times New Roman" w:hAnsi="Times New Roman" w:cs="Times New Roman"/>
          <w:sz w:val="28"/>
          <w:szCs w:val="28"/>
        </w:rPr>
        <w:t xml:space="preserve"> обоснованно пришел к выводу о наличии в действиях осужденного по эпизоду от 10.10.2016 года квалифицирующего признака совершения преступления с использованием информационно-телекоммуникационной сети, исходя из договоренности К. и Б</w:t>
      </w:r>
      <w:r>
        <w:rPr>
          <w:rFonts w:ascii="Times New Roman" w:hAnsi="Times New Roman" w:cs="Times New Roman"/>
          <w:sz w:val="28"/>
          <w:szCs w:val="28"/>
        </w:rPr>
        <w:t xml:space="preserve"> </w:t>
      </w:r>
      <w:r w:rsidRPr="00815597">
        <w:rPr>
          <w:rFonts w:ascii="Times New Roman" w:hAnsi="Times New Roman" w:cs="Times New Roman"/>
          <w:i/>
          <w:sz w:val="28"/>
          <w:szCs w:val="28"/>
        </w:rPr>
        <w:t>по телефону</w:t>
      </w:r>
      <w:r w:rsidRPr="00815597">
        <w:rPr>
          <w:rFonts w:ascii="Times New Roman" w:hAnsi="Times New Roman" w:cs="Times New Roman"/>
          <w:sz w:val="28"/>
          <w:szCs w:val="28"/>
        </w:rPr>
        <w:t xml:space="preserve"> о сбыте наркотического средства, из оплаты наркотического средства через </w:t>
      </w:r>
      <w:r w:rsidRPr="00815597">
        <w:rPr>
          <w:rFonts w:ascii="Times New Roman" w:hAnsi="Times New Roman" w:cs="Times New Roman"/>
          <w:i/>
          <w:sz w:val="28"/>
          <w:szCs w:val="28"/>
        </w:rPr>
        <w:t>киви-кошелек на номер</w:t>
      </w:r>
      <w:r w:rsidRPr="00815597">
        <w:rPr>
          <w:rFonts w:ascii="Times New Roman" w:hAnsi="Times New Roman" w:cs="Times New Roman"/>
          <w:sz w:val="28"/>
          <w:szCs w:val="28"/>
        </w:rPr>
        <w:t xml:space="preserve">, указанный К., и </w:t>
      </w:r>
      <w:r w:rsidRPr="00F164F7">
        <w:rPr>
          <w:rFonts w:ascii="Times New Roman" w:hAnsi="Times New Roman" w:cs="Times New Roman"/>
          <w:i/>
          <w:sz w:val="28"/>
          <w:szCs w:val="28"/>
        </w:rPr>
        <w:t>сообщения</w:t>
      </w:r>
      <w:r w:rsidRPr="00815597">
        <w:rPr>
          <w:rFonts w:ascii="Times New Roman" w:hAnsi="Times New Roman" w:cs="Times New Roman"/>
          <w:sz w:val="28"/>
          <w:szCs w:val="28"/>
        </w:rPr>
        <w:t xml:space="preserve"> им свидетелю места "закладки" наркотического средства</w:t>
      </w:r>
      <w:r>
        <w:rPr>
          <w:rFonts w:ascii="Times New Roman" w:hAnsi="Times New Roman" w:cs="Times New Roman"/>
          <w:sz w:val="28"/>
          <w:szCs w:val="28"/>
        </w:rPr>
        <w:t xml:space="preserve">.  </w:t>
      </w:r>
    </w:p>
    <w:p w:rsidR="002217E3" w:rsidRDefault="002217E3" w:rsidP="002217E3">
      <w:pPr>
        <w:spacing w:line="360" w:lineRule="auto"/>
        <w:ind w:firstLine="708"/>
        <w:jc w:val="both"/>
        <w:rPr>
          <w:rFonts w:ascii="Times New Roman" w:hAnsi="Times New Roman" w:cs="Times New Roman"/>
          <w:sz w:val="28"/>
          <w:szCs w:val="28"/>
        </w:rPr>
      </w:pPr>
      <w:r w:rsidRPr="00E3538B">
        <w:rPr>
          <w:rFonts w:ascii="Times New Roman" w:hAnsi="Times New Roman" w:cs="Times New Roman"/>
          <w:sz w:val="28"/>
          <w:szCs w:val="28"/>
        </w:rPr>
        <w:t>Таким образом, существующая дефиниция информационно-телекоммуникационных сетей не позволяет определить, какие именно сети относятся к информационно-телекоммуникационным и в чем их отличие от электронных сетей, что, во-первых, создает трудности в правоприменительной деятельности и, во-вторых, не отвечает требованию правовой определенности как элементу принципа законности в уголовном праве.</w:t>
      </w:r>
      <w:r>
        <w:rPr>
          <w:rFonts w:ascii="Times New Roman" w:hAnsi="Times New Roman" w:cs="Times New Roman"/>
          <w:sz w:val="28"/>
          <w:szCs w:val="28"/>
        </w:rPr>
        <w:t xml:space="preserve"> </w:t>
      </w:r>
    </w:p>
    <w:p w:rsidR="002217E3" w:rsidRDefault="002217E3" w:rsidP="002217E3">
      <w:pPr>
        <w:spacing w:line="360" w:lineRule="auto"/>
        <w:ind w:firstLine="708"/>
        <w:jc w:val="both"/>
        <w:rPr>
          <w:rFonts w:ascii="Times New Roman" w:hAnsi="Times New Roman" w:cs="Times New Roman"/>
          <w:sz w:val="28"/>
          <w:szCs w:val="28"/>
        </w:rPr>
      </w:pPr>
      <w:r w:rsidRPr="00327BBA">
        <w:rPr>
          <w:rFonts w:ascii="Times New Roman" w:hAnsi="Times New Roman" w:cs="Times New Roman"/>
          <w:sz w:val="28"/>
          <w:szCs w:val="28"/>
        </w:rPr>
        <w:t>В литературе существуют различные точки зрения относительно того, какие сети относятся к информационно-телекоммуникационным</w:t>
      </w:r>
      <w:r>
        <w:rPr>
          <w:rFonts w:ascii="Times New Roman" w:hAnsi="Times New Roman" w:cs="Times New Roman"/>
          <w:sz w:val="28"/>
          <w:szCs w:val="28"/>
        </w:rPr>
        <w:t>, а какие – к электронным</w:t>
      </w:r>
      <w:r w:rsidRPr="00327BBA">
        <w:rPr>
          <w:rFonts w:ascii="Times New Roman" w:hAnsi="Times New Roman" w:cs="Times New Roman"/>
          <w:sz w:val="28"/>
          <w:szCs w:val="28"/>
        </w:rPr>
        <w:t>.</w:t>
      </w:r>
      <w:r>
        <w:rPr>
          <w:rFonts w:ascii="Times New Roman" w:hAnsi="Times New Roman" w:cs="Times New Roman"/>
          <w:sz w:val="28"/>
          <w:szCs w:val="28"/>
        </w:rPr>
        <w:t xml:space="preserve"> По мнению некоторых исследователей, к информационно-телекоммуникационным сетям, помимо сети «Интернет» относятся </w:t>
      </w:r>
      <w:r w:rsidRPr="005E469B">
        <w:rPr>
          <w:rFonts w:ascii="Times New Roman" w:hAnsi="Times New Roman" w:cs="Times New Roman"/>
          <w:sz w:val="28"/>
          <w:szCs w:val="28"/>
        </w:rPr>
        <w:t>мобильные</w:t>
      </w:r>
      <w:r>
        <w:rPr>
          <w:rFonts w:ascii="Times New Roman" w:hAnsi="Times New Roman" w:cs="Times New Roman"/>
          <w:sz w:val="28"/>
          <w:szCs w:val="28"/>
        </w:rPr>
        <w:t xml:space="preserve">, </w:t>
      </w:r>
      <w:r w:rsidRPr="005E469B">
        <w:rPr>
          <w:rFonts w:ascii="Times New Roman" w:hAnsi="Times New Roman" w:cs="Times New Roman"/>
          <w:sz w:val="28"/>
          <w:szCs w:val="28"/>
        </w:rPr>
        <w:t>пиринговые</w:t>
      </w:r>
      <w:r>
        <w:rPr>
          <w:rFonts w:ascii="Times New Roman" w:hAnsi="Times New Roman" w:cs="Times New Roman"/>
          <w:sz w:val="28"/>
          <w:szCs w:val="28"/>
        </w:rPr>
        <w:t>, спутниковые сети, а также смарт-телевидение</w:t>
      </w:r>
      <w:r w:rsidRPr="005E469B">
        <w:rPr>
          <w:rFonts w:ascii="Times New Roman" w:hAnsi="Times New Roman" w:cs="Times New Roman"/>
          <w:sz w:val="28"/>
          <w:szCs w:val="28"/>
        </w:rPr>
        <w:t xml:space="preserve"> и </w:t>
      </w:r>
      <w:proofErr w:type="spellStart"/>
      <w:r w:rsidRPr="005E469B">
        <w:rPr>
          <w:rFonts w:ascii="Times New Roman" w:hAnsi="Times New Roman" w:cs="Times New Roman"/>
          <w:sz w:val="28"/>
          <w:szCs w:val="28"/>
        </w:rPr>
        <w:t>др</w:t>
      </w:r>
      <w:proofErr w:type="spellEnd"/>
      <w:r w:rsidRPr="005E469B">
        <w:rPr>
          <w:rStyle w:val="a5"/>
          <w:rFonts w:ascii="Times New Roman" w:hAnsi="Times New Roman" w:cs="Times New Roman"/>
          <w:sz w:val="28"/>
          <w:szCs w:val="28"/>
        </w:rPr>
        <w:footnoteReference w:id="94"/>
      </w:r>
      <w:r w:rsidRPr="005E469B">
        <w:rPr>
          <w:rFonts w:ascii="Times New Roman" w:hAnsi="Times New Roman" w:cs="Times New Roman"/>
          <w:sz w:val="28"/>
          <w:szCs w:val="28"/>
        </w:rPr>
        <w:t>.</w:t>
      </w:r>
      <w:r w:rsidRPr="00327BBA">
        <w:rPr>
          <w:rFonts w:ascii="Times New Roman" w:hAnsi="Times New Roman" w:cs="Times New Roman"/>
          <w:sz w:val="28"/>
          <w:szCs w:val="28"/>
        </w:rPr>
        <w:t xml:space="preserve"> </w:t>
      </w:r>
      <w:r>
        <w:rPr>
          <w:rFonts w:ascii="Times New Roman" w:hAnsi="Times New Roman" w:cs="Times New Roman"/>
          <w:sz w:val="28"/>
          <w:szCs w:val="28"/>
        </w:rPr>
        <w:t xml:space="preserve">Согласно другой точке зрения, сотовая телефонная связь, спутниковая связь, радиосвязь и </w:t>
      </w:r>
      <w:proofErr w:type="spellStart"/>
      <w:r>
        <w:rPr>
          <w:rFonts w:ascii="Times New Roman" w:hAnsi="Times New Roman" w:cs="Times New Roman"/>
          <w:sz w:val="28"/>
          <w:szCs w:val="28"/>
        </w:rPr>
        <w:t>транкинговые</w:t>
      </w:r>
      <w:proofErr w:type="spellEnd"/>
      <w:r>
        <w:rPr>
          <w:rFonts w:ascii="Times New Roman" w:hAnsi="Times New Roman" w:cs="Times New Roman"/>
          <w:sz w:val="28"/>
          <w:szCs w:val="28"/>
        </w:rPr>
        <w:t xml:space="preserve"> сети являются разновидностями электронных сетей</w:t>
      </w:r>
      <w:r w:rsidRPr="005E469B">
        <w:rPr>
          <w:rStyle w:val="a5"/>
          <w:rFonts w:ascii="Times New Roman" w:hAnsi="Times New Roman" w:cs="Times New Roman"/>
          <w:sz w:val="28"/>
          <w:szCs w:val="28"/>
        </w:rPr>
        <w:footnoteReference w:id="95"/>
      </w:r>
      <w:r w:rsidRPr="005E469B">
        <w:rPr>
          <w:rFonts w:ascii="Times New Roman" w:hAnsi="Times New Roman" w:cs="Times New Roman"/>
          <w:sz w:val="28"/>
          <w:szCs w:val="28"/>
        </w:rPr>
        <w:t>. Д.В.</w:t>
      </w:r>
      <w:r>
        <w:rPr>
          <w:rFonts w:ascii="Times New Roman" w:hAnsi="Times New Roman" w:cs="Times New Roman"/>
          <w:sz w:val="28"/>
          <w:szCs w:val="28"/>
        </w:rPr>
        <w:t xml:space="preserve"> </w:t>
      </w:r>
      <w:proofErr w:type="spellStart"/>
      <w:r w:rsidRPr="005E469B">
        <w:rPr>
          <w:rFonts w:ascii="Times New Roman" w:hAnsi="Times New Roman" w:cs="Times New Roman"/>
          <w:sz w:val="28"/>
          <w:szCs w:val="28"/>
        </w:rPr>
        <w:t>Токманцев</w:t>
      </w:r>
      <w:proofErr w:type="spellEnd"/>
      <w:r w:rsidRPr="005E469B">
        <w:rPr>
          <w:rFonts w:ascii="Times New Roman" w:hAnsi="Times New Roman" w:cs="Times New Roman"/>
          <w:sz w:val="28"/>
          <w:szCs w:val="28"/>
        </w:rPr>
        <w:t xml:space="preserve"> и</w:t>
      </w:r>
      <w:r w:rsidRPr="00657C17">
        <w:rPr>
          <w:rFonts w:ascii="Times New Roman" w:hAnsi="Times New Roman" w:cs="Times New Roman"/>
          <w:sz w:val="28"/>
          <w:szCs w:val="28"/>
        </w:rPr>
        <w:t xml:space="preserve"> </w:t>
      </w:r>
      <w:r w:rsidRPr="005E469B">
        <w:rPr>
          <w:rFonts w:ascii="Times New Roman" w:hAnsi="Times New Roman" w:cs="Times New Roman"/>
          <w:sz w:val="28"/>
          <w:szCs w:val="28"/>
        </w:rPr>
        <w:t xml:space="preserve">Ю.Е. </w:t>
      </w:r>
      <w:proofErr w:type="spellStart"/>
      <w:r w:rsidRPr="005E469B">
        <w:rPr>
          <w:rFonts w:ascii="Times New Roman" w:hAnsi="Times New Roman" w:cs="Times New Roman"/>
          <w:sz w:val="28"/>
          <w:szCs w:val="28"/>
        </w:rPr>
        <w:t>Паховуков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указывают, что</w:t>
      </w:r>
      <w:r w:rsidRPr="005E469B">
        <w:rPr>
          <w:rFonts w:ascii="Times New Roman" w:hAnsi="Times New Roman" w:cs="Times New Roman"/>
          <w:sz w:val="28"/>
          <w:szCs w:val="28"/>
        </w:rPr>
        <w:t xml:space="preserve"> электронные сети - это сети первого поколения</w:t>
      </w:r>
      <w:r>
        <w:rPr>
          <w:rFonts w:ascii="Times New Roman" w:hAnsi="Times New Roman" w:cs="Times New Roman"/>
          <w:sz w:val="28"/>
          <w:szCs w:val="28"/>
        </w:rPr>
        <w:t xml:space="preserve">, они </w:t>
      </w:r>
      <w:r w:rsidRPr="005E469B">
        <w:rPr>
          <w:rFonts w:ascii="Times New Roman" w:hAnsi="Times New Roman" w:cs="Times New Roman"/>
          <w:sz w:val="28"/>
          <w:szCs w:val="28"/>
        </w:rPr>
        <w:t>характеризую</w:t>
      </w:r>
      <w:r>
        <w:rPr>
          <w:rFonts w:ascii="Times New Roman" w:hAnsi="Times New Roman" w:cs="Times New Roman"/>
          <w:sz w:val="28"/>
          <w:szCs w:val="28"/>
        </w:rPr>
        <w:t>тся</w:t>
      </w:r>
      <w:r w:rsidRPr="005E469B">
        <w:rPr>
          <w:rFonts w:ascii="Times New Roman" w:hAnsi="Times New Roman" w:cs="Times New Roman"/>
          <w:sz w:val="28"/>
          <w:szCs w:val="28"/>
        </w:rPr>
        <w:t xml:space="preserve"> отсутствием в их структуре </w:t>
      </w:r>
      <w:r w:rsidRPr="005E469B">
        <w:rPr>
          <w:rFonts w:ascii="Times New Roman" w:hAnsi="Times New Roman" w:cs="Times New Roman"/>
          <w:sz w:val="28"/>
          <w:szCs w:val="28"/>
        </w:rPr>
        <w:lastRenderedPageBreak/>
        <w:t>электронных устройств, преобразующих сигналы в цифровой формат (например, стационарный дисковый городской телефон). Информационно-телекоммуникационные сети – это сети второго поколения. К ним относятся сети GSM и сеть Интернет</w:t>
      </w:r>
      <w:r w:rsidRPr="005E469B">
        <w:rPr>
          <w:rStyle w:val="a5"/>
          <w:rFonts w:ascii="Times New Roman" w:hAnsi="Times New Roman" w:cs="Times New Roman"/>
          <w:sz w:val="28"/>
          <w:szCs w:val="28"/>
        </w:rPr>
        <w:footnoteReference w:id="96"/>
      </w:r>
      <w:r w:rsidRPr="005E469B">
        <w:rPr>
          <w:rFonts w:ascii="Times New Roman" w:hAnsi="Times New Roman" w:cs="Times New Roman"/>
          <w:sz w:val="28"/>
          <w:szCs w:val="28"/>
        </w:rPr>
        <w:t xml:space="preserve">. </w:t>
      </w:r>
      <w:r>
        <w:rPr>
          <w:rFonts w:ascii="Times New Roman" w:hAnsi="Times New Roman" w:cs="Times New Roman"/>
          <w:sz w:val="28"/>
          <w:szCs w:val="28"/>
        </w:rPr>
        <w:t>Также в доктрине существует мнение, что признак использования электронных сетей является избыточным поскольку понятие информационно-телекоммуникационных сетей охватывает собой понятие электронных сетей</w:t>
      </w:r>
      <w:r>
        <w:rPr>
          <w:rStyle w:val="a5"/>
          <w:rFonts w:ascii="Times New Roman" w:hAnsi="Times New Roman" w:cs="Times New Roman"/>
          <w:sz w:val="28"/>
          <w:szCs w:val="28"/>
        </w:rPr>
        <w:footnoteReference w:id="97"/>
      </w:r>
      <w:r>
        <w:rPr>
          <w:rFonts w:ascii="Times New Roman" w:hAnsi="Times New Roman" w:cs="Times New Roman"/>
          <w:sz w:val="28"/>
          <w:szCs w:val="28"/>
        </w:rPr>
        <w:t>.</w:t>
      </w:r>
    </w:p>
    <w:p w:rsidR="002217E3" w:rsidRPr="005E469B" w:rsidRDefault="002217E3" w:rsidP="002217E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Некоторые авторы подразделяют</w:t>
      </w:r>
      <w:r w:rsidRPr="005E469B">
        <w:rPr>
          <w:rFonts w:ascii="Times New Roman" w:hAnsi="Times New Roman" w:cs="Times New Roman"/>
          <w:sz w:val="28"/>
          <w:szCs w:val="28"/>
        </w:rPr>
        <w:t xml:space="preserve"> ин</w:t>
      </w:r>
      <w:r>
        <w:rPr>
          <w:rFonts w:ascii="Times New Roman" w:hAnsi="Times New Roman" w:cs="Times New Roman"/>
          <w:sz w:val="28"/>
          <w:szCs w:val="28"/>
        </w:rPr>
        <w:t>формационно-телекоммуникационные сети на следующие виды</w:t>
      </w:r>
      <w:r w:rsidRPr="005E469B">
        <w:rPr>
          <w:rFonts w:ascii="Times New Roman" w:hAnsi="Times New Roman" w:cs="Times New Roman"/>
          <w:sz w:val="28"/>
          <w:szCs w:val="28"/>
        </w:rPr>
        <w:t>:</w:t>
      </w:r>
    </w:p>
    <w:p w:rsidR="002217E3" w:rsidRDefault="002217E3" w:rsidP="002217E3">
      <w:pPr>
        <w:pStyle w:val="a6"/>
        <w:numPr>
          <w:ilvl w:val="0"/>
          <w:numId w:val="6"/>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ED21F8">
        <w:rPr>
          <w:rFonts w:ascii="Times New Roman" w:hAnsi="Times New Roman" w:cs="Times New Roman"/>
          <w:sz w:val="28"/>
          <w:szCs w:val="28"/>
        </w:rPr>
        <w:t>локальные (в одном здании какой-либо организации);</w:t>
      </w:r>
    </w:p>
    <w:p w:rsidR="002217E3" w:rsidRDefault="002217E3" w:rsidP="002217E3">
      <w:pPr>
        <w:pStyle w:val="a6"/>
        <w:numPr>
          <w:ilvl w:val="0"/>
          <w:numId w:val="6"/>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ED21F8">
        <w:rPr>
          <w:rFonts w:ascii="Times New Roman" w:hAnsi="Times New Roman" w:cs="Times New Roman"/>
          <w:sz w:val="28"/>
          <w:szCs w:val="28"/>
        </w:rPr>
        <w:t>ведомственные (охватывающие пользователей одного ведомства или корпорации);</w:t>
      </w:r>
    </w:p>
    <w:p w:rsidR="002217E3" w:rsidRDefault="002217E3" w:rsidP="002217E3">
      <w:pPr>
        <w:pStyle w:val="a6"/>
        <w:numPr>
          <w:ilvl w:val="0"/>
          <w:numId w:val="6"/>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ED21F8">
        <w:rPr>
          <w:rFonts w:ascii="Times New Roman" w:hAnsi="Times New Roman" w:cs="Times New Roman"/>
          <w:sz w:val="28"/>
          <w:szCs w:val="28"/>
        </w:rPr>
        <w:t>региональные (объединяющие пользователей городов, областей и других территориальных единиц);</w:t>
      </w:r>
    </w:p>
    <w:p w:rsidR="002217E3" w:rsidRDefault="002217E3" w:rsidP="002217E3">
      <w:pPr>
        <w:pStyle w:val="a6"/>
        <w:numPr>
          <w:ilvl w:val="0"/>
          <w:numId w:val="6"/>
        </w:numPr>
        <w:pBdr>
          <w:top w:val="nil"/>
          <w:left w:val="nil"/>
          <w:bottom w:val="nil"/>
          <w:right w:val="nil"/>
          <w:between w:val="nil"/>
          <w:bar w:val="nil"/>
        </w:pBdr>
        <w:spacing w:after="0" w:line="360" w:lineRule="auto"/>
        <w:contextualSpacing w:val="0"/>
        <w:jc w:val="both"/>
        <w:rPr>
          <w:rFonts w:ascii="Times New Roman" w:hAnsi="Times New Roman" w:cs="Times New Roman"/>
          <w:sz w:val="28"/>
          <w:szCs w:val="28"/>
        </w:rPr>
      </w:pPr>
      <w:r w:rsidRPr="00ED21F8">
        <w:rPr>
          <w:rFonts w:ascii="Times New Roman" w:hAnsi="Times New Roman" w:cs="Times New Roman"/>
          <w:sz w:val="28"/>
          <w:szCs w:val="28"/>
        </w:rPr>
        <w:t>специального назначения (например, защищенная сеть ГАС "Правосудие" и ГАС "Выборы");</w:t>
      </w:r>
    </w:p>
    <w:p w:rsidR="002217E3" w:rsidRPr="00C4514B" w:rsidRDefault="002217E3" w:rsidP="002217E3">
      <w:pPr>
        <w:pStyle w:val="a6"/>
        <w:numPr>
          <w:ilvl w:val="0"/>
          <w:numId w:val="6"/>
        </w:numPr>
        <w:pBdr>
          <w:top w:val="nil"/>
          <w:left w:val="nil"/>
          <w:bottom w:val="nil"/>
          <w:right w:val="nil"/>
          <w:between w:val="nil"/>
          <w:bar w:val="nil"/>
        </w:pBdr>
        <w:spacing w:line="360" w:lineRule="auto"/>
        <w:contextualSpacing w:val="0"/>
        <w:jc w:val="both"/>
        <w:rPr>
          <w:rFonts w:ascii="Times New Roman" w:hAnsi="Times New Roman" w:cs="Times New Roman"/>
          <w:sz w:val="28"/>
          <w:szCs w:val="28"/>
        </w:rPr>
      </w:pPr>
      <w:r w:rsidRPr="00C4514B">
        <w:rPr>
          <w:rFonts w:ascii="Times New Roman" w:hAnsi="Times New Roman" w:cs="Times New Roman"/>
          <w:sz w:val="28"/>
          <w:szCs w:val="28"/>
        </w:rPr>
        <w:t>глобальные (Интернет)</w:t>
      </w:r>
      <w:r w:rsidRPr="005E469B">
        <w:rPr>
          <w:rStyle w:val="a5"/>
          <w:rFonts w:ascii="Times New Roman" w:hAnsi="Times New Roman" w:cs="Times New Roman"/>
          <w:sz w:val="28"/>
          <w:szCs w:val="28"/>
        </w:rPr>
        <w:footnoteReference w:id="98"/>
      </w:r>
      <w:r w:rsidRPr="00C4514B">
        <w:rPr>
          <w:rFonts w:ascii="Times New Roman" w:hAnsi="Times New Roman" w:cs="Times New Roman"/>
          <w:sz w:val="28"/>
          <w:szCs w:val="28"/>
        </w:rPr>
        <w:t>.</w:t>
      </w:r>
    </w:p>
    <w:p w:rsidR="002217E3" w:rsidRPr="00AE430B"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Схожую классификацию предлагает А.Л. </w:t>
      </w:r>
      <w:r w:rsidRPr="00AE430B">
        <w:rPr>
          <w:rFonts w:ascii="Times New Roman" w:hAnsi="Times New Roman" w:cs="Times New Roman"/>
          <w:sz w:val="28"/>
          <w:szCs w:val="28"/>
        </w:rPr>
        <w:t>Осипенко</w:t>
      </w:r>
      <w:r>
        <w:rPr>
          <w:rFonts w:ascii="Times New Roman" w:hAnsi="Times New Roman" w:cs="Times New Roman"/>
          <w:sz w:val="28"/>
          <w:szCs w:val="28"/>
        </w:rPr>
        <w:t>. Автором выделяется категория компьютерных сетей, которые</w:t>
      </w:r>
      <w:r w:rsidRPr="00AE430B">
        <w:rPr>
          <w:rFonts w:ascii="Times New Roman" w:hAnsi="Times New Roman" w:cs="Times New Roman"/>
          <w:sz w:val="28"/>
          <w:szCs w:val="28"/>
        </w:rPr>
        <w:t xml:space="preserve"> подразделяются на локальные (системы обработки данных, охватывающие относительно небольшие территории и расположенные, как правило, в пределах одной организации) и глобальные (данные сети объединяют как отдельные компьютеры, так и локальные сети, расположенные в знач</w:t>
      </w:r>
      <w:r>
        <w:rPr>
          <w:rFonts w:ascii="Times New Roman" w:hAnsi="Times New Roman" w:cs="Times New Roman"/>
          <w:sz w:val="28"/>
          <w:szCs w:val="28"/>
        </w:rPr>
        <w:t>ительном удалении друг от друга)</w:t>
      </w:r>
      <w:r w:rsidRPr="00AE430B">
        <w:rPr>
          <w:rStyle w:val="a5"/>
          <w:rFonts w:ascii="Times New Roman" w:hAnsi="Times New Roman" w:cs="Times New Roman"/>
          <w:sz w:val="28"/>
          <w:szCs w:val="28"/>
        </w:rPr>
        <w:footnoteReference w:id="99"/>
      </w:r>
      <w:r w:rsidRPr="00AE430B">
        <w:rPr>
          <w:rFonts w:ascii="Times New Roman" w:hAnsi="Times New Roman" w:cs="Times New Roman"/>
          <w:sz w:val="28"/>
          <w:szCs w:val="28"/>
        </w:rPr>
        <w:t xml:space="preserve">. </w:t>
      </w:r>
    </w:p>
    <w:p w:rsidR="002217E3" w:rsidRPr="00E3538B"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Также,</w:t>
      </w:r>
      <w:r w:rsidRPr="00AE430B">
        <w:rPr>
          <w:rFonts w:ascii="Times New Roman" w:hAnsi="Times New Roman" w:cs="Times New Roman"/>
          <w:sz w:val="28"/>
          <w:szCs w:val="28"/>
        </w:rPr>
        <w:t xml:space="preserve"> принимая во внимание постоянное развитие и модернизацию информационных технологий, </w:t>
      </w:r>
      <w:r>
        <w:rPr>
          <w:rFonts w:ascii="Times New Roman" w:hAnsi="Times New Roman" w:cs="Times New Roman"/>
          <w:sz w:val="28"/>
          <w:szCs w:val="28"/>
        </w:rPr>
        <w:t>необходимо</w:t>
      </w:r>
      <w:r w:rsidRPr="00AE430B">
        <w:rPr>
          <w:rFonts w:ascii="Times New Roman" w:hAnsi="Times New Roman" w:cs="Times New Roman"/>
          <w:sz w:val="28"/>
          <w:szCs w:val="28"/>
        </w:rPr>
        <w:t xml:space="preserve"> ответить на вопрос, насколько существующая формулировка рассматриваемого признака позволяет предусмотреть уголовную ответственность за использование иных сетей. Одним из ключевых признаков информационно-телекоммуникационной сети, согласно п.4 ст.2 ФЗ "Об информации, информационных технологиях и о защите информации», является получение доступа к информации путем использования средств вычислительной техники. При этом законодательное определение понятие «средства вычислительной техники» отсутствует, что также не отвечает требованию правовой определенности. Между тем, представляется, что в будущем не исключена возможность передачи информации и получения к ней доступа иным образом, без использования средств вычислительной техники</w:t>
      </w:r>
      <w:r w:rsidRPr="00E3538B">
        <w:rPr>
          <w:rFonts w:ascii="Times New Roman" w:hAnsi="Times New Roman" w:cs="Times New Roman"/>
          <w:sz w:val="28"/>
          <w:szCs w:val="28"/>
        </w:rPr>
        <w:t>, и в таком случае будет иметь место пробел в праве.  Представляется, что все вышеперечисленное свидетельствует о необходимости разработки иного понятия взамен существующего понятия «электронные или информационно-телекоммуникационные сети», в основу которого должны быть положены ключевые признаки общественной опасности информационно-телекоммуникационных сетей как способа совершения преступлений.</w:t>
      </w:r>
    </w:p>
    <w:p w:rsidR="002217E3" w:rsidRDefault="002217E3" w:rsidP="002217E3">
      <w:pPr>
        <w:spacing w:line="360" w:lineRule="auto"/>
        <w:ind w:firstLine="708"/>
        <w:jc w:val="both"/>
        <w:rPr>
          <w:rFonts w:ascii="Times New Roman" w:hAnsi="Times New Roman" w:cs="Times New Roman"/>
          <w:sz w:val="28"/>
          <w:szCs w:val="28"/>
        </w:rPr>
      </w:pPr>
      <w:r w:rsidRPr="00E3538B">
        <w:rPr>
          <w:rFonts w:ascii="Times New Roman" w:hAnsi="Times New Roman" w:cs="Times New Roman"/>
          <w:sz w:val="28"/>
          <w:szCs w:val="28"/>
        </w:rPr>
        <w:t>Согласно п.8.1 Постановления Пленума ВС РФ Постановление Пленума Верховного Суда РФ от 28.06.2011 N 11 (ред. от 20.09.2018) "О судебной практике по уголовным делам о преступлениях экстремистской направленности", при решении вопроса о том, является ли деяние малозначительным, то есть не представляющим общественной опасности, судам необходимо учитывать, в частности, размер и состав аудитории, которой соответствующая информация была доступна, количество просмотров информации, влияние размещенной информации на поведение лиц, составляющих данную аудиторию. Таким образом, Верховным Судом РФ выделяется три критерия, влияющие на оценку общественной опасности преступления, совершенного в электронной или информационно-</w:t>
      </w:r>
      <w:r w:rsidRPr="00E3538B">
        <w:rPr>
          <w:rFonts w:ascii="Times New Roman" w:hAnsi="Times New Roman" w:cs="Times New Roman"/>
          <w:sz w:val="28"/>
          <w:szCs w:val="28"/>
        </w:rPr>
        <w:lastRenderedPageBreak/>
        <w:t xml:space="preserve">телекоммуникационной сети: 1) размер и состав аудитории, 2) количество просмотров информации и 3) влияние размещенной информации на поведение лиц. Необходимо отметить, что согласно п.7 указанного </w:t>
      </w:r>
      <w:r w:rsidR="00565E3B" w:rsidRPr="00E3538B">
        <w:rPr>
          <w:rFonts w:ascii="Times New Roman" w:hAnsi="Times New Roman" w:cs="Times New Roman"/>
          <w:sz w:val="28"/>
          <w:szCs w:val="28"/>
        </w:rPr>
        <w:t>Постановления,</w:t>
      </w:r>
      <w:r w:rsidRPr="00E3538B">
        <w:rPr>
          <w:rFonts w:ascii="Times New Roman" w:hAnsi="Times New Roman" w:cs="Times New Roman"/>
          <w:sz w:val="28"/>
          <w:szCs w:val="28"/>
        </w:rPr>
        <w:t xml:space="preserve"> преступление, предусмотренное ч.1 ст.282 </w:t>
      </w:r>
      <w:r w:rsidR="00565E3B" w:rsidRPr="00E3538B">
        <w:rPr>
          <w:rFonts w:ascii="Times New Roman" w:hAnsi="Times New Roman" w:cs="Times New Roman"/>
          <w:sz w:val="28"/>
          <w:szCs w:val="28"/>
        </w:rPr>
        <w:t>УК РФ,</w:t>
      </w:r>
      <w:r w:rsidRPr="00E3538B">
        <w:rPr>
          <w:rFonts w:ascii="Times New Roman" w:hAnsi="Times New Roman" w:cs="Times New Roman"/>
          <w:sz w:val="28"/>
          <w:szCs w:val="28"/>
        </w:rPr>
        <w:t xml:space="preserve"> считается оконченным с момента совершения хотя бы одного действия, направленного на возбуждение ненависти либо вражды, а равно на унижение достоинства человека либо группы лиц по признакам их принадлежности к определенным полу, расе, национальности, языку или в зависимости от происхождения, отношения к религии, принадлежности к какой-либо социальной группе. Поведение лиц, составляющих аудиторию, является </w:t>
      </w:r>
      <w:proofErr w:type="spellStart"/>
      <w:r w:rsidRPr="00E3538B">
        <w:rPr>
          <w:rFonts w:ascii="Times New Roman" w:hAnsi="Times New Roman" w:cs="Times New Roman"/>
          <w:sz w:val="28"/>
          <w:szCs w:val="28"/>
        </w:rPr>
        <w:t>постпреступным</w:t>
      </w:r>
      <w:proofErr w:type="spellEnd"/>
      <w:r w:rsidRPr="00E3538B">
        <w:rPr>
          <w:rFonts w:ascii="Times New Roman" w:hAnsi="Times New Roman" w:cs="Times New Roman"/>
          <w:sz w:val="28"/>
          <w:szCs w:val="28"/>
        </w:rPr>
        <w:t xml:space="preserve"> поведением, которое соглас</w:t>
      </w:r>
      <w:r w:rsidR="00565E3B" w:rsidRPr="00E3538B">
        <w:rPr>
          <w:rFonts w:ascii="Times New Roman" w:hAnsi="Times New Roman" w:cs="Times New Roman"/>
          <w:sz w:val="28"/>
          <w:szCs w:val="28"/>
        </w:rPr>
        <w:t>но</w:t>
      </w:r>
      <w:r w:rsidR="00565E3B">
        <w:rPr>
          <w:rFonts w:ascii="Times New Roman" w:hAnsi="Times New Roman" w:cs="Times New Roman"/>
          <w:sz w:val="28"/>
          <w:szCs w:val="28"/>
        </w:rPr>
        <w:t xml:space="preserve"> теории </w:t>
      </w:r>
      <w:r w:rsidR="00565E3B" w:rsidRPr="00372B9B">
        <w:rPr>
          <w:rFonts w:ascii="Times New Roman" w:hAnsi="Times New Roman" w:cs="Times New Roman"/>
          <w:sz w:val="28"/>
          <w:szCs w:val="28"/>
        </w:rPr>
        <w:t>квалификации преступлений,</w:t>
      </w:r>
      <w:r w:rsidRPr="00372B9B">
        <w:rPr>
          <w:rFonts w:ascii="Times New Roman" w:hAnsi="Times New Roman" w:cs="Times New Roman"/>
          <w:sz w:val="28"/>
          <w:szCs w:val="28"/>
        </w:rPr>
        <w:t xml:space="preserve"> не может влиять на квалификацию деяния. В целом, исходя из перечисленных критериев, можно сделать вывод, что согласно </w:t>
      </w:r>
      <w:r w:rsidR="00565E3B" w:rsidRPr="00372B9B">
        <w:rPr>
          <w:rFonts w:ascii="Times New Roman" w:hAnsi="Times New Roman" w:cs="Times New Roman"/>
          <w:sz w:val="28"/>
          <w:szCs w:val="28"/>
        </w:rPr>
        <w:t>пози</w:t>
      </w:r>
      <w:r w:rsidR="00565E3B">
        <w:rPr>
          <w:rFonts w:ascii="Times New Roman" w:hAnsi="Times New Roman" w:cs="Times New Roman"/>
          <w:sz w:val="28"/>
          <w:szCs w:val="28"/>
        </w:rPr>
        <w:t>ции Верховного Суда РФ,</w:t>
      </w:r>
      <w:r>
        <w:rPr>
          <w:rFonts w:ascii="Times New Roman" w:hAnsi="Times New Roman" w:cs="Times New Roman"/>
          <w:sz w:val="28"/>
          <w:szCs w:val="28"/>
        </w:rPr>
        <w:t xml:space="preserve"> ключевым признаком электронных и информационно-телекоммуникационных сетей как способа совершения преступлений, влияющим на их общественную опасность, является возможность широкого охвата аудитории. Также, как справедливо отмечает А. Л. Осипенко, при толковании сущности глобальных </w:t>
      </w:r>
      <w:r w:rsidRPr="00372B9B">
        <w:rPr>
          <w:rFonts w:ascii="Times New Roman" w:hAnsi="Times New Roman" w:cs="Times New Roman"/>
          <w:sz w:val="28"/>
          <w:szCs w:val="28"/>
        </w:rPr>
        <w:t>сетей с правовых позиций следует учитывать как их технические, так и социальные характеристики</w:t>
      </w:r>
      <w:r w:rsidRPr="00372B9B">
        <w:rPr>
          <w:rStyle w:val="a5"/>
          <w:rFonts w:ascii="Times New Roman" w:hAnsi="Times New Roman" w:cs="Times New Roman"/>
          <w:sz w:val="28"/>
          <w:szCs w:val="28"/>
        </w:rPr>
        <w:footnoteReference w:id="100"/>
      </w:r>
      <w:r w:rsidRPr="00372B9B">
        <w:rPr>
          <w:rFonts w:ascii="Times New Roman" w:hAnsi="Times New Roman" w:cs="Times New Roman"/>
          <w:sz w:val="28"/>
          <w:szCs w:val="28"/>
        </w:rPr>
        <w:t>. Таким образом, проблема определения понятия и сущности электронных и информационно-телекоммуникационных сетей и, возможно, разработки иного термина нуждается в дальнейших исследованиях.</w:t>
      </w:r>
    </w:p>
    <w:p w:rsidR="002217E3"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Отдельного рассмотрения требует также проблема соотношения таких признаков, как «публичность» и «использование электронных или информационно-телекоммуникационных сетей». Так, в ст. 205.2, 280 и 280.1 УК РФ признак использования электронных или информационно-телекоммуникационных сетей является квалифицирующим. При этом как преступления, предусмотренные ч.1 ст.280 и ч.1 ст.280.1 УК РФ, являются </w:t>
      </w:r>
      <w:r>
        <w:rPr>
          <w:rFonts w:ascii="Times New Roman" w:hAnsi="Times New Roman" w:cs="Times New Roman"/>
          <w:sz w:val="28"/>
          <w:szCs w:val="28"/>
        </w:rPr>
        <w:lastRenderedPageBreak/>
        <w:t xml:space="preserve">преступлениями средней тяжести (за совершение данных преступлений максимальное наказание составляет 4 года лишения свободы), так и преступления, предусмотренные ч.2 ст.280 и ч.2 ст.280.1 УК РФ, также являются преступлениями средней тяжести (максимальное наказание за их совершения составляет 5 лет лишения свободы). В отличие от ст.280 и 280.1 УК РФ, преступление, предусмотренное ч.2 ст.205.2 УК РФ является тяжким, тогда как преступление, предусмотренное ч.1 ст.205.2 УК РФ является преступлением средней тяжести. </w:t>
      </w:r>
    </w:p>
    <w:p w:rsidR="00C617C0" w:rsidRDefault="002217E3" w:rsidP="00C617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ранее действующей редакции ст.282 УК РФ (до 23.04.2019 г.) в ч.1 была предусмотрена ответственность за</w:t>
      </w:r>
      <w:r w:rsidRPr="00000A71">
        <w:t xml:space="preserve"> </w:t>
      </w:r>
      <w:r>
        <w:rPr>
          <w:rFonts w:ascii="Times New Roman" w:hAnsi="Times New Roman" w:cs="Times New Roman"/>
          <w:sz w:val="28"/>
          <w:szCs w:val="28"/>
        </w:rPr>
        <w:t>д</w:t>
      </w:r>
      <w:r w:rsidRPr="00000A71">
        <w:rPr>
          <w:rFonts w:ascii="Times New Roman" w:hAnsi="Times New Roman" w:cs="Times New Roman"/>
          <w:sz w:val="28"/>
          <w:szCs w:val="28"/>
        </w:rPr>
        <w:t>ействия, направленные на возбуждение ненависти либо вражды, а также на унижение достоинства человека либо группы ли</w:t>
      </w:r>
      <w:r>
        <w:rPr>
          <w:rFonts w:ascii="Times New Roman" w:hAnsi="Times New Roman" w:cs="Times New Roman"/>
          <w:sz w:val="28"/>
          <w:szCs w:val="28"/>
        </w:rPr>
        <w:t>ц…,</w:t>
      </w:r>
      <w:r w:rsidRPr="00000A71">
        <w:rPr>
          <w:rFonts w:ascii="Times New Roman" w:hAnsi="Times New Roman" w:cs="Times New Roman"/>
          <w:sz w:val="28"/>
          <w:szCs w:val="28"/>
        </w:rPr>
        <w:t xml:space="preserve"> совершенные публично </w:t>
      </w:r>
      <w:r w:rsidRPr="00000A71">
        <w:rPr>
          <w:rFonts w:ascii="Times New Roman" w:hAnsi="Times New Roman" w:cs="Times New Roman"/>
          <w:i/>
          <w:sz w:val="28"/>
          <w:szCs w:val="28"/>
        </w:rPr>
        <w:t>или</w:t>
      </w:r>
      <w:r w:rsidRPr="00000A71">
        <w:rPr>
          <w:rFonts w:ascii="Times New Roman" w:hAnsi="Times New Roman" w:cs="Times New Roman"/>
          <w:sz w:val="28"/>
          <w:szCs w:val="28"/>
        </w:rPr>
        <w:t xml:space="preserve"> с использованием средств массовой информации </w:t>
      </w:r>
      <w:r w:rsidRPr="00000A71">
        <w:rPr>
          <w:rFonts w:ascii="Times New Roman" w:hAnsi="Times New Roman" w:cs="Times New Roman"/>
          <w:i/>
          <w:sz w:val="28"/>
          <w:szCs w:val="28"/>
        </w:rPr>
        <w:t>либо</w:t>
      </w:r>
      <w:r w:rsidRPr="00000A71">
        <w:rPr>
          <w:rFonts w:ascii="Times New Roman" w:hAnsi="Times New Roman" w:cs="Times New Roman"/>
          <w:sz w:val="28"/>
          <w:szCs w:val="28"/>
        </w:rPr>
        <w:t xml:space="preserve"> информационно-телекоммуникационных сетей, в том числе сети "Интернет"</w:t>
      </w:r>
      <w:r>
        <w:rPr>
          <w:rFonts w:ascii="Times New Roman" w:hAnsi="Times New Roman" w:cs="Times New Roman"/>
          <w:sz w:val="28"/>
          <w:szCs w:val="28"/>
        </w:rPr>
        <w:t xml:space="preserve">. Исходя из буквального толкования данного положения следует, что уголовная ответственность наступает и в случае совершения действий, направленных на возбуждение ненависти или вражды, а также унижение человеческого достоинства с использованием информационно-телекоммуникационных сетей и </w:t>
      </w:r>
      <w:r w:rsidRPr="00ED69D6">
        <w:rPr>
          <w:rFonts w:ascii="Times New Roman" w:hAnsi="Times New Roman" w:cs="Times New Roman"/>
          <w:sz w:val="28"/>
          <w:szCs w:val="28"/>
        </w:rPr>
        <w:t>при отсутствии публичности</w:t>
      </w:r>
      <w:r>
        <w:rPr>
          <w:rFonts w:ascii="Times New Roman" w:hAnsi="Times New Roman" w:cs="Times New Roman"/>
          <w:sz w:val="28"/>
          <w:szCs w:val="28"/>
        </w:rPr>
        <w:t xml:space="preserve"> таких действий</w:t>
      </w:r>
      <w:r w:rsidRPr="00ED69D6">
        <w:rPr>
          <w:rFonts w:ascii="Times New Roman" w:hAnsi="Times New Roman" w:cs="Times New Roman"/>
          <w:sz w:val="28"/>
          <w:szCs w:val="28"/>
        </w:rPr>
        <w:t xml:space="preserve">. Согласно </w:t>
      </w:r>
      <w:r>
        <w:rPr>
          <w:rFonts w:ascii="Times New Roman" w:hAnsi="Times New Roman" w:cs="Times New Roman"/>
          <w:sz w:val="28"/>
          <w:szCs w:val="28"/>
        </w:rPr>
        <w:t>действующей редакции, в ч.1 ст.282 УК РФ предусмотрена ответственность за д</w:t>
      </w:r>
      <w:r w:rsidRPr="00000A71">
        <w:rPr>
          <w:rFonts w:ascii="Times New Roman" w:hAnsi="Times New Roman" w:cs="Times New Roman"/>
          <w:sz w:val="28"/>
          <w:szCs w:val="28"/>
        </w:rPr>
        <w:t xml:space="preserve">ействия, направленные на возбуждение ненависти либо вражды, а также </w:t>
      </w:r>
      <w:r>
        <w:rPr>
          <w:rFonts w:ascii="Times New Roman" w:hAnsi="Times New Roman" w:cs="Times New Roman"/>
          <w:sz w:val="28"/>
          <w:szCs w:val="28"/>
        </w:rPr>
        <w:t xml:space="preserve">направленные </w:t>
      </w:r>
      <w:r w:rsidRPr="00000A71">
        <w:rPr>
          <w:rFonts w:ascii="Times New Roman" w:hAnsi="Times New Roman" w:cs="Times New Roman"/>
          <w:sz w:val="28"/>
          <w:szCs w:val="28"/>
        </w:rPr>
        <w:t>на унижение достоинства человека либо группы лиц</w:t>
      </w:r>
      <w:r>
        <w:rPr>
          <w:rFonts w:ascii="Times New Roman" w:hAnsi="Times New Roman" w:cs="Times New Roman"/>
          <w:sz w:val="28"/>
          <w:szCs w:val="28"/>
        </w:rPr>
        <w:t>…,</w:t>
      </w:r>
      <w:r w:rsidRPr="00000A71">
        <w:rPr>
          <w:rFonts w:ascii="Times New Roman" w:hAnsi="Times New Roman" w:cs="Times New Roman"/>
          <w:sz w:val="28"/>
          <w:szCs w:val="28"/>
        </w:rPr>
        <w:t xml:space="preserve"> совершенные публично, </w:t>
      </w:r>
      <w:r w:rsidRPr="00000A71">
        <w:rPr>
          <w:rFonts w:ascii="Times New Roman" w:hAnsi="Times New Roman" w:cs="Times New Roman"/>
          <w:i/>
          <w:sz w:val="28"/>
          <w:szCs w:val="28"/>
        </w:rPr>
        <w:t>в том числе</w:t>
      </w:r>
      <w:r w:rsidRPr="00000A71">
        <w:rPr>
          <w:rFonts w:ascii="Times New Roman" w:hAnsi="Times New Roman" w:cs="Times New Roman"/>
          <w:sz w:val="28"/>
          <w:szCs w:val="28"/>
        </w:rPr>
        <w:t xml:space="preserve"> с использованием средств массовой информации либо информационно-телекоммуникационных сетей, включая сеть "Интернет</w:t>
      </w:r>
      <w:r>
        <w:rPr>
          <w:rFonts w:ascii="Times New Roman" w:hAnsi="Times New Roman" w:cs="Times New Roman"/>
          <w:sz w:val="28"/>
          <w:szCs w:val="28"/>
        </w:rPr>
        <w:t xml:space="preserve">». Таким образом, внося изменения в ст.282 УК РФ, законодатель признал практику применения ст.282 УК РФ неправильной и указал, что деяние будет являться преступным в том случае, если оно было совершено не только с использованием информационно-телекоммуникационных сетей, но и публично. При этом в отличие от ст.280 и 280.1 УК РФ, в новой редакции ст.282 УК РФ признак использования информационно-телекоммуникационных сетей не </w:t>
      </w:r>
      <w:r>
        <w:rPr>
          <w:rFonts w:ascii="Times New Roman" w:hAnsi="Times New Roman" w:cs="Times New Roman"/>
          <w:sz w:val="28"/>
          <w:szCs w:val="28"/>
        </w:rPr>
        <w:lastRenderedPageBreak/>
        <w:t xml:space="preserve">является квалифицирующим, а выступает в </w:t>
      </w:r>
      <w:r w:rsidRPr="009503DE">
        <w:rPr>
          <w:rFonts w:ascii="Times New Roman" w:hAnsi="Times New Roman" w:cs="Times New Roman"/>
          <w:sz w:val="28"/>
          <w:szCs w:val="28"/>
        </w:rPr>
        <w:t xml:space="preserve">качестве конкретизации </w:t>
      </w:r>
      <w:r>
        <w:rPr>
          <w:rFonts w:ascii="Times New Roman" w:hAnsi="Times New Roman" w:cs="Times New Roman"/>
          <w:sz w:val="28"/>
          <w:szCs w:val="28"/>
        </w:rPr>
        <w:t xml:space="preserve">признака публичности, что является отступлением от принципа системности права. Необходимо отметить, что данная проблема характерна не только для преступлений экстремистского характера, но и для других составов преступлений. В целом, все составы преступлений, в которых одновременно содержатся признаки публичности и использования электронных или информационно-телекоммуникационных сетей можно разделить на две группы: 1) преступления, в которых признак использования электронных или информационно-телекоммуникационных сетей является квалифицирующим по отношению к признаку </w:t>
      </w:r>
      <w:r w:rsidRPr="00724334">
        <w:rPr>
          <w:rFonts w:ascii="Times New Roman" w:hAnsi="Times New Roman" w:cs="Times New Roman"/>
          <w:sz w:val="28"/>
          <w:szCs w:val="28"/>
        </w:rPr>
        <w:t>публичности (п. «г» ч.2 ст.242.1, п. «б» ч.3 ст.242 и т.д.),и 2) преступления, в которых признак использования информационно-телекоммуникационных сетей является составляющей признака публичности (п. «б» ч.2 ст.258.1, п. «г» ч.2 ст.245 и т.д.).</w:t>
      </w:r>
      <w:r>
        <w:rPr>
          <w:rFonts w:ascii="Times New Roman" w:hAnsi="Times New Roman" w:cs="Times New Roman"/>
          <w:sz w:val="28"/>
          <w:szCs w:val="28"/>
        </w:rPr>
        <w:t xml:space="preserve"> Традиционно выделение квалифицирующих признаков связано с повышенной общественной опасностью преступления. Следовательно, имеет место неоднозначная оценка законодателем общественной опасности признака использования информационно-телекоммуникационных сетей. Однако, как было указано в первой главе настоящего исследования, такие особенности электронных и информационно-</w:t>
      </w:r>
      <w:r w:rsidRPr="00ED21F8">
        <w:rPr>
          <w:rFonts w:ascii="Times New Roman" w:hAnsi="Times New Roman" w:cs="Times New Roman"/>
          <w:sz w:val="28"/>
          <w:szCs w:val="28"/>
        </w:rPr>
        <w:t>телекоммуникационных сетей как возможность более широкого охвата аудитории, анонимность,</w:t>
      </w:r>
      <w:r>
        <w:rPr>
          <w:rFonts w:ascii="Times New Roman" w:hAnsi="Times New Roman" w:cs="Times New Roman"/>
          <w:sz w:val="28"/>
          <w:szCs w:val="28"/>
        </w:rPr>
        <w:t xml:space="preserve"> высокая скорость передачи информации и </w:t>
      </w:r>
      <w:proofErr w:type="gramStart"/>
      <w:r>
        <w:rPr>
          <w:rFonts w:ascii="Times New Roman" w:hAnsi="Times New Roman" w:cs="Times New Roman"/>
          <w:sz w:val="28"/>
          <w:szCs w:val="28"/>
        </w:rPr>
        <w:t>т.д.</w:t>
      </w:r>
      <w:proofErr w:type="gramEnd"/>
      <w:r>
        <w:rPr>
          <w:rFonts w:ascii="Times New Roman" w:hAnsi="Times New Roman" w:cs="Times New Roman"/>
          <w:sz w:val="28"/>
          <w:szCs w:val="28"/>
        </w:rPr>
        <w:t xml:space="preserve"> повышают степень общественной опасности деяния по сравнению с публичным совершением преступления.</w:t>
      </w:r>
      <w:r w:rsidR="00C617C0">
        <w:rPr>
          <w:rFonts w:ascii="Times New Roman" w:hAnsi="Times New Roman" w:cs="Times New Roman"/>
          <w:sz w:val="28"/>
          <w:szCs w:val="28"/>
        </w:rPr>
        <w:t xml:space="preserve"> </w:t>
      </w:r>
    </w:p>
    <w:p w:rsidR="002217E3" w:rsidRDefault="002217E3" w:rsidP="00C617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несмотря на то, что использование электронных или информационно-телекоммуникационных сетей предполагает публичность, целесообразно выделение признака использования таких сетей в отдельный квалифицирующий признак ввиду повышенной </w:t>
      </w:r>
      <w:r w:rsidRPr="00E3538B">
        <w:rPr>
          <w:rFonts w:ascii="Times New Roman" w:hAnsi="Times New Roman" w:cs="Times New Roman"/>
          <w:sz w:val="28"/>
          <w:szCs w:val="28"/>
        </w:rPr>
        <w:t xml:space="preserve">общественной опасности совершения преступлений в информационной среде. Таким образом, в целях обеспечения системности уголовного законодательства в области противодействия преступлениям экстремистского характера представляется </w:t>
      </w:r>
      <w:r w:rsidRPr="00E3538B">
        <w:rPr>
          <w:rFonts w:ascii="Times New Roman" w:hAnsi="Times New Roman" w:cs="Times New Roman"/>
          <w:sz w:val="28"/>
          <w:szCs w:val="28"/>
        </w:rPr>
        <w:lastRenderedPageBreak/>
        <w:t>необходимым выделить признак использования средств массовой информации или информационно-телекоммуникационных сетей в ст.282 УК РФ в качестве квалифицирующего и изложить ст.282 УК РФ в следующей редакции:</w:t>
      </w:r>
    </w:p>
    <w:p w:rsidR="002217E3" w:rsidRPr="00E9740B" w:rsidRDefault="002217E3" w:rsidP="002217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9740B">
        <w:rPr>
          <w:rFonts w:ascii="Times New Roman" w:hAnsi="Times New Roman" w:cs="Times New Roman"/>
          <w:sz w:val="28"/>
          <w:szCs w:val="28"/>
        </w:rPr>
        <w:t xml:space="preserve">1. </w:t>
      </w:r>
      <w:r>
        <w:rPr>
          <w:rFonts w:ascii="Times New Roman" w:hAnsi="Times New Roman" w:cs="Times New Roman"/>
          <w:sz w:val="28"/>
          <w:szCs w:val="28"/>
        </w:rPr>
        <w:t>Публичные д</w:t>
      </w:r>
      <w:r w:rsidRPr="00E9740B">
        <w:rPr>
          <w:rFonts w:ascii="Times New Roman" w:hAnsi="Times New Roman" w:cs="Times New Roman"/>
          <w:sz w:val="28"/>
          <w:szCs w:val="28"/>
        </w:rPr>
        <w:t>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лицом после его привлечения к административной ответственности за аналогичное деяние в течение одного года, -</w:t>
      </w:r>
    </w:p>
    <w:p w:rsidR="002217E3" w:rsidRPr="00E9740B" w:rsidRDefault="002217E3" w:rsidP="002217E3">
      <w:pPr>
        <w:spacing w:line="360" w:lineRule="auto"/>
        <w:ind w:firstLine="708"/>
        <w:jc w:val="both"/>
        <w:rPr>
          <w:rFonts w:ascii="Times New Roman" w:hAnsi="Times New Roman" w:cs="Times New Roman"/>
          <w:sz w:val="28"/>
          <w:szCs w:val="28"/>
        </w:rPr>
      </w:pPr>
      <w:r w:rsidRPr="00E9740B">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2217E3" w:rsidRPr="00A53A83" w:rsidRDefault="002217E3" w:rsidP="009A25F2">
      <w:pPr>
        <w:spacing w:line="360" w:lineRule="auto"/>
        <w:ind w:firstLine="708"/>
        <w:jc w:val="both"/>
        <w:rPr>
          <w:rFonts w:ascii="Times New Roman" w:hAnsi="Times New Roman" w:cs="Times New Roman"/>
          <w:sz w:val="28"/>
          <w:szCs w:val="28"/>
        </w:rPr>
      </w:pPr>
      <w:r w:rsidRPr="00E9740B">
        <w:rPr>
          <w:rFonts w:ascii="Times New Roman" w:hAnsi="Times New Roman" w:cs="Times New Roman"/>
          <w:sz w:val="28"/>
          <w:szCs w:val="28"/>
        </w:rPr>
        <w:t xml:space="preserve">2. </w:t>
      </w:r>
      <w:r>
        <w:rPr>
          <w:rFonts w:ascii="Times New Roman" w:hAnsi="Times New Roman" w:cs="Times New Roman"/>
          <w:sz w:val="28"/>
          <w:szCs w:val="28"/>
        </w:rPr>
        <w:t>Публичные д</w:t>
      </w:r>
      <w:r w:rsidRPr="00E9740B">
        <w:rPr>
          <w:rFonts w:ascii="Times New Roman" w:hAnsi="Times New Roman" w:cs="Times New Roman"/>
          <w:sz w:val="28"/>
          <w:szCs w:val="28"/>
        </w:rPr>
        <w:t xml:space="preserve">ействия, направленные на возбуждение ненависти либо вражды, а также на унижение </w:t>
      </w:r>
      <w:r w:rsidRPr="00A53A83">
        <w:rPr>
          <w:rFonts w:ascii="Times New Roman" w:hAnsi="Times New Roman" w:cs="Times New Roman"/>
          <w:sz w:val="28"/>
          <w:szCs w:val="28"/>
        </w:rPr>
        <w:t>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w:t>
      </w:r>
    </w:p>
    <w:p w:rsidR="002217E3" w:rsidRPr="00A53A83" w:rsidRDefault="002217E3" w:rsidP="009A25F2">
      <w:pPr>
        <w:spacing w:line="360" w:lineRule="auto"/>
        <w:ind w:firstLine="708"/>
        <w:jc w:val="both"/>
        <w:rPr>
          <w:rFonts w:ascii="Times New Roman" w:hAnsi="Times New Roman" w:cs="Times New Roman"/>
          <w:sz w:val="28"/>
          <w:szCs w:val="28"/>
        </w:rPr>
      </w:pPr>
      <w:r w:rsidRPr="00A53A83">
        <w:rPr>
          <w:rFonts w:ascii="Times New Roman" w:hAnsi="Times New Roman" w:cs="Times New Roman"/>
          <w:sz w:val="28"/>
          <w:szCs w:val="28"/>
        </w:rPr>
        <w:t>а) с применением насилия или с угрозой его применения;</w:t>
      </w:r>
    </w:p>
    <w:p w:rsidR="002217E3" w:rsidRPr="00A53A83" w:rsidRDefault="002217E3" w:rsidP="009A25F2">
      <w:pPr>
        <w:spacing w:line="360" w:lineRule="auto"/>
        <w:ind w:firstLine="708"/>
        <w:jc w:val="both"/>
        <w:rPr>
          <w:rFonts w:ascii="Times New Roman" w:hAnsi="Times New Roman" w:cs="Times New Roman"/>
          <w:sz w:val="28"/>
          <w:szCs w:val="28"/>
        </w:rPr>
      </w:pPr>
      <w:r w:rsidRPr="00A53A83">
        <w:rPr>
          <w:rFonts w:ascii="Times New Roman" w:hAnsi="Times New Roman" w:cs="Times New Roman"/>
          <w:sz w:val="28"/>
          <w:szCs w:val="28"/>
        </w:rPr>
        <w:t>б) лицом с использованием своего служебного положения;</w:t>
      </w:r>
    </w:p>
    <w:p w:rsidR="002217E3" w:rsidRPr="00A53A83" w:rsidRDefault="002217E3" w:rsidP="009A25F2">
      <w:pPr>
        <w:spacing w:line="360" w:lineRule="auto"/>
        <w:ind w:firstLine="708"/>
        <w:jc w:val="both"/>
        <w:rPr>
          <w:rFonts w:ascii="Times New Roman" w:hAnsi="Times New Roman" w:cs="Times New Roman"/>
          <w:sz w:val="28"/>
          <w:szCs w:val="28"/>
        </w:rPr>
      </w:pPr>
      <w:r w:rsidRPr="00A53A83">
        <w:rPr>
          <w:rFonts w:ascii="Times New Roman" w:hAnsi="Times New Roman" w:cs="Times New Roman"/>
          <w:sz w:val="28"/>
          <w:szCs w:val="28"/>
        </w:rPr>
        <w:t>в) организованной группой;</w:t>
      </w:r>
    </w:p>
    <w:p w:rsidR="002217E3" w:rsidRPr="00A53A83" w:rsidRDefault="002217E3" w:rsidP="009A25F2">
      <w:pPr>
        <w:spacing w:line="360" w:lineRule="auto"/>
        <w:ind w:firstLine="708"/>
        <w:jc w:val="both"/>
        <w:rPr>
          <w:rFonts w:ascii="Times New Roman" w:hAnsi="Times New Roman" w:cs="Times New Roman"/>
          <w:sz w:val="28"/>
          <w:szCs w:val="28"/>
        </w:rPr>
      </w:pPr>
      <w:r w:rsidRPr="00A53A83">
        <w:rPr>
          <w:rFonts w:ascii="Times New Roman" w:hAnsi="Times New Roman" w:cs="Times New Roman"/>
          <w:sz w:val="28"/>
          <w:szCs w:val="28"/>
        </w:rPr>
        <w:t>г) с использованием средств массовой информации либо информационно-телекоммуникационных сетей, в том числе "Интернет", -</w:t>
      </w:r>
    </w:p>
    <w:p w:rsidR="009A25F2" w:rsidRDefault="002217E3" w:rsidP="009A25F2">
      <w:pPr>
        <w:spacing w:line="360" w:lineRule="auto"/>
        <w:ind w:firstLine="708"/>
        <w:jc w:val="both"/>
        <w:rPr>
          <w:rFonts w:ascii="Times New Roman" w:hAnsi="Times New Roman" w:cs="Times New Roman"/>
          <w:sz w:val="28"/>
          <w:szCs w:val="28"/>
        </w:rPr>
      </w:pPr>
      <w:r w:rsidRPr="00A53A83">
        <w:rPr>
          <w:rFonts w:ascii="Times New Roman" w:hAnsi="Times New Roman" w:cs="Times New Roman"/>
          <w:sz w:val="28"/>
          <w:szCs w:val="28"/>
        </w:rPr>
        <w:t xml:space="preserve">наказываются штрафом в размере от трехсот тысяч до шестисот тысяч рублей или в размере заработной платы или иного дохода осужденного за период </w:t>
      </w:r>
      <w:r w:rsidRPr="00A53A83">
        <w:rPr>
          <w:rFonts w:ascii="Times New Roman" w:hAnsi="Times New Roman" w:cs="Times New Roman"/>
          <w:sz w:val="28"/>
          <w:szCs w:val="28"/>
        </w:rPr>
        <w:lastRenderedPageBreak/>
        <w:t>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r w:rsidR="00DD1C82">
        <w:rPr>
          <w:rFonts w:ascii="Times New Roman" w:hAnsi="Times New Roman" w:cs="Times New Roman"/>
          <w:sz w:val="28"/>
          <w:szCs w:val="28"/>
        </w:rPr>
        <w:t>.</w:t>
      </w:r>
    </w:p>
    <w:p w:rsidR="00C617C0" w:rsidRPr="00DD1C82" w:rsidRDefault="00C617C0" w:rsidP="009A25F2">
      <w:pPr>
        <w:spacing w:line="360" w:lineRule="auto"/>
        <w:jc w:val="both"/>
        <w:rPr>
          <w:rFonts w:ascii="Times New Roman" w:hAnsi="Times New Roman" w:cs="Times New Roman"/>
          <w:sz w:val="28"/>
          <w:szCs w:val="28"/>
        </w:rPr>
      </w:pPr>
    </w:p>
    <w:p w:rsidR="00635F77" w:rsidRPr="00670D4A" w:rsidRDefault="009A25F2" w:rsidP="00670D4A">
      <w:pPr>
        <w:pStyle w:val="1"/>
        <w:spacing w:before="0" w:after="240" w:line="360" w:lineRule="auto"/>
        <w:jc w:val="center"/>
        <w:rPr>
          <w:rFonts w:ascii="Times New Roman" w:hAnsi="Times New Roman" w:cs="Times New Roman"/>
          <w:b/>
          <w:color w:val="auto"/>
          <w:sz w:val="28"/>
          <w:szCs w:val="28"/>
        </w:rPr>
      </w:pPr>
      <w:bookmarkStart w:id="60" w:name="_Toc8578857"/>
      <w:r>
        <w:rPr>
          <w:rFonts w:ascii="Times New Roman" w:hAnsi="Times New Roman" w:cs="Times New Roman"/>
          <w:b/>
          <w:color w:val="auto"/>
          <w:sz w:val="28"/>
          <w:szCs w:val="28"/>
        </w:rPr>
        <w:br w:type="column"/>
      </w:r>
      <w:r w:rsidR="00635F77" w:rsidRPr="00670D4A">
        <w:rPr>
          <w:rFonts w:ascii="Times New Roman" w:hAnsi="Times New Roman" w:cs="Times New Roman"/>
          <w:b/>
          <w:color w:val="auto"/>
          <w:sz w:val="28"/>
          <w:szCs w:val="28"/>
        </w:rPr>
        <w:lastRenderedPageBreak/>
        <w:t>Заключение</w:t>
      </w:r>
      <w:bookmarkEnd w:id="60"/>
    </w:p>
    <w:p w:rsidR="00635F77" w:rsidRDefault="00635F77" w:rsidP="00E3538B">
      <w:pPr>
        <w:spacing w:line="360" w:lineRule="auto"/>
        <w:ind w:firstLine="708"/>
        <w:jc w:val="both"/>
        <w:rPr>
          <w:rFonts w:ascii="Times New Roman" w:hAnsi="Times New Roman" w:cs="Times New Roman"/>
          <w:sz w:val="28"/>
          <w:szCs w:val="28"/>
        </w:rPr>
      </w:pPr>
      <w:r w:rsidRPr="00635F77">
        <w:rPr>
          <w:rFonts w:ascii="Times New Roman" w:hAnsi="Times New Roman" w:cs="Times New Roman"/>
          <w:sz w:val="28"/>
          <w:szCs w:val="28"/>
        </w:rPr>
        <w:t xml:space="preserve">Подводя итог, необходимо сделать следующие выводы. </w:t>
      </w:r>
      <w:r w:rsidR="0072690F" w:rsidRPr="00E3538B">
        <w:rPr>
          <w:rFonts w:ascii="Times New Roman" w:hAnsi="Times New Roman" w:cs="Times New Roman"/>
          <w:sz w:val="28"/>
          <w:szCs w:val="28"/>
        </w:rPr>
        <w:t>Н</w:t>
      </w:r>
      <w:r w:rsidRPr="00E3538B">
        <w:rPr>
          <w:rFonts w:ascii="Times New Roman" w:hAnsi="Times New Roman" w:cs="Times New Roman"/>
          <w:sz w:val="28"/>
          <w:szCs w:val="28"/>
        </w:rPr>
        <w:t>а сегодняшний день отсутствует единый подход к толкованию термина экстремизм как на уровне национальных законодательств, так и на уровне международного права</w:t>
      </w:r>
      <w:r w:rsidR="0072690F" w:rsidRPr="00E3538B">
        <w:rPr>
          <w:rFonts w:ascii="Times New Roman" w:hAnsi="Times New Roman" w:cs="Times New Roman"/>
          <w:sz w:val="28"/>
          <w:szCs w:val="28"/>
        </w:rPr>
        <w:t xml:space="preserve">. </w:t>
      </w:r>
      <w:r w:rsidR="00C35E38" w:rsidRPr="00E3538B">
        <w:rPr>
          <w:rFonts w:ascii="Times New Roman" w:hAnsi="Times New Roman" w:cs="Times New Roman"/>
          <w:sz w:val="28"/>
          <w:szCs w:val="28"/>
        </w:rPr>
        <w:t>В</w:t>
      </w:r>
      <w:r w:rsidR="0072690F" w:rsidRPr="00E3538B">
        <w:rPr>
          <w:rFonts w:ascii="Times New Roman" w:hAnsi="Times New Roman" w:cs="Times New Roman"/>
          <w:sz w:val="28"/>
          <w:szCs w:val="28"/>
        </w:rPr>
        <w:t>се</w:t>
      </w:r>
      <w:r w:rsidR="0072690F">
        <w:rPr>
          <w:rFonts w:ascii="Times New Roman" w:hAnsi="Times New Roman" w:cs="Times New Roman"/>
          <w:sz w:val="28"/>
          <w:szCs w:val="28"/>
        </w:rPr>
        <w:t xml:space="preserve"> формы экстремизма, указанные в ст.1 </w:t>
      </w:r>
      <w:r w:rsidR="0072690F" w:rsidRPr="007F382E">
        <w:rPr>
          <w:rFonts w:ascii="Times New Roman" w:hAnsi="Times New Roman" w:cs="Times New Roman"/>
          <w:sz w:val="28"/>
          <w:szCs w:val="28"/>
        </w:rPr>
        <w:t>ФЗ «О противодействии экстремистской деятельности»</w:t>
      </w:r>
      <w:r w:rsidR="0072690F">
        <w:rPr>
          <w:rFonts w:ascii="Times New Roman" w:hAnsi="Times New Roman" w:cs="Times New Roman"/>
          <w:sz w:val="28"/>
          <w:szCs w:val="28"/>
        </w:rPr>
        <w:t xml:space="preserve"> </w:t>
      </w:r>
      <w:r w:rsidR="0072690F" w:rsidRPr="004B6755">
        <w:rPr>
          <w:rFonts w:ascii="Times New Roman" w:hAnsi="Times New Roman" w:cs="Times New Roman"/>
          <w:sz w:val="28"/>
          <w:szCs w:val="28"/>
        </w:rPr>
        <w:t>можно разделить на три группы: 1) уголовно-наказуемая экстремистская деятельность (преступления экстремистского характера), 2) экстремистская деятельность, ответственность за которую предусмотрена КоАП, и 3) ненаказуемая экстремистская деятельность.</w:t>
      </w:r>
      <w:r w:rsidR="00E3538B">
        <w:rPr>
          <w:rFonts w:ascii="Times New Roman" w:hAnsi="Times New Roman" w:cs="Times New Roman"/>
          <w:sz w:val="28"/>
          <w:szCs w:val="28"/>
        </w:rPr>
        <w:t xml:space="preserve"> </w:t>
      </w:r>
      <w:r w:rsidRPr="00635F77">
        <w:rPr>
          <w:rFonts w:ascii="Times New Roman" w:hAnsi="Times New Roman" w:cs="Times New Roman"/>
          <w:sz w:val="28"/>
          <w:szCs w:val="28"/>
        </w:rPr>
        <w:t xml:space="preserve">Преступления экстремистского характера предлагается разделить на две группы: 1) преступления, относящиеся к преступлениям экстремистского характера вне зависимости от того, по каким мотивам они были совершены (экстремистские преступления), и 2) преступления, относящиеся к преступлениям экстремистского характера только в случае совершения их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(преступления экстремистской направленности). К экстремистским преступлениям следует относить преступления, предусмотренные ст. 136, п. «а» ч.2 ст.141, п. «б» ч.4 ст.148, ст.205-206, 208, 211, 220, 221, 277, 278, 279, 280, 280.1, 282, 282.1, 282.2, 282.3, 360, 361 УК РФ,  а также организацию и подготовку указанных деяний (за исключением подготовки к преступлениям, предусмотренным ст.136, п. «а» ч.2 ст.141, п. «б» ч.4 ст.148, ч.1 ст.205.2, ст.205.6, ч.1 и 2 ст. 220 , ч.1 ст.221, ст.280, 280.1, ч.1 ст.282  УК РФ) и подстрекательство к их осуществлению. К преступлениям экстремисткой направленности следует относить, во-первых, преступления, в диспозиции которых указаны мотивы политической, идеологической, расовой, национальной или религиозной ненависти или вражды либо мотив ненависти или вражды в отношении какой-либо социальной группы в качестве конструктивного или квалифицирующего признака (преступления, </w:t>
      </w:r>
      <w:r w:rsidRPr="00635F77">
        <w:rPr>
          <w:rFonts w:ascii="Times New Roman" w:hAnsi="Times New Roman" w:cs="Times New Roman"/>
          <w:sz w:val="28"/>
          <w:szCs w:val="28"/>
        </w:rPr>
        <w:lastRenderedPageBreak/>
        <w:t>предусмотренные п. «л» ч. 2 ст. 105, п. «е» ч. 2 ст. 111, п. «е» ч. 2 ст. 112, п. «б» ч. 2 ст. 115, ст. 116, п. «з» ч. 2 ст. 117, ч. 2 ст. 119, ч. 4 ст. 150, п. «б» ч. 1 ст. 213, ч. 2 ст. 214, п. «б» ч. 2 ст. 244 УК РФ), и, во-вторых, любое преступление, предусмотренное УК РФ, если оно было совершено по мотиву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7E0C" w:rsidRPr="00E3538B" w:rsidRDefault="006E21EC" w:rsidP="00E3538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9C65E6">
        <w:rPr>
          <w:rFonts w:ascii="Times New Roman" w:hAnsi="Times New Roman" w:cs="Times New Roman"/>
          <w:sz w:val="28"/>
          <w:szCs w:val="28"/>
        </w:rPr>
        <w:t>дной из тенденций развития экстремизма является появление информационного экстремизма</w:t>
      </w:r>
      <w:r>
        <w:rPr>
          <w:rFonts w:ascii="Times New Roman" w:hAnsi="Times New Roman" w:cs="Times New Roman"/>
          <w:sz w:val="28"/>
          <w:szCs w:val="28"/>
        </w:rPr>
        <w:t xml:space="preserve">, в связи с чем </w:t>
      </w:r>
      <w:r w:rsidRPr="0072690F">
        <w:rPr>
          <w:rFonts w:ascii="Times New Roman" w:hAnsi="Times New Roman" w:cs="Times New Roman"/>
          <w:sz w:val="28"/>
          <w:szCs w:val="28"/>
        </w:rPr>
        <w:t>необходимо отметить в целом интенсивное развитие российского уголовного законодательства в сфере противодействия преступлениям экстремистского характера в информационной среде.</w:t>
      </w:r>
      <w:r w:rsidR="00C35E38">
        <w:rPr>
          <w:rFonts w:ascii="Times New Roman" w:hAnsi="Times New Roman" w:cs="Times New Roman"/>
          <w:sz w:val="28"/>
          <w:szCs w:val="28"/>
        </w:rPr>
        <w:t xml:space="preserve"> Общественная опасность информационно-телекоммуникационных сетей как способа совершения преступлений экстремистского характера </w:t>
      </w:r>
      <w:r w:rsidR="0064275E">
        <w:rPr>
          <w:rFonts w:ascii="Times New Roman" w:hAnsi="Times New Roman" w:cs="Times New Roman"/>
          <w:sz w:val="28"/>
          <w:szCs w:val="28"/>
        </w:rPr>
        <w:t>обуславливается</w:t>
      </w:r>
      <w:r w:rsidR="00C35E38">
        <w:rPr>
          <w:rFonts w:ascii="Times New Roman" w:hAnsi="Times New Roman" w:cs="Times New Roman"/>
          <w:sz w:val="28"/>
          <w:szCs w:val="28"/>
        </w:rPr>
        <w:t xml:space="preserve"> такими характеристиками данных сетей, как </w:t>
      </w:r>
      <w:r w:rsidR="0064275E">
        <w:rPr>
          <w:rFonts w:ascii="Times New Roman" w:hAnsi="Times New Roman" w:cs="Times New Roman"/>
          <w:sz w:val="28"/>
          <w:szCs w:val="28"/>
        </w:rPr>
        <w:t xml:space="preserve">возможность </w:t>
      </w:r>
      <w:r w:rsidR="0064275E" w:rsidRPr="0064275E">
        <w:rPr>
          <w:rFonts w:ascii="Times New Roman" w:hAnsi="Times New Roman" w:cs="Times New Roman"/>
          <w:sz w:val="28"/>
          <w:szCs w:val="28"/>
        </w:rPr>
        <w:t>широк</w:t>
      </w:r>
      <w:r w:rsidR="0064275E">
        <w:rPr>
          <w:rFonts w:ascii="Times New Roman" w:hAnsi="Times New Roman" w:cs="Times New Roman"/>
          <w:sz w:val="28"/>
          <w:szCs w:val="28"/>
        </w:rPr>
        <w:t>ого</w:t>
      </w:r>
      <w:r w:rsidR="0064275E" w:rsidRPr="0064275E">
        <w:rPr>
          <w:rFonts w:ascii="Times New Roman" w:hAnsi="Times New Roman" w:cs="Times New Roman"/>
          <w:sz w:val="28"/>
          <w:szCs w:val="28"/>
        </w:rPr>
        <w:t xml:space="preserve"> охват</w:t>
      </w:r>
      <w:r w:rsidR="0064275E">
        <w:rPr>
          <w:rFonts w:ascii="Times New Roman" w:hAnsi="Times New Roman" w:cs="Times New Roman"/>
          <w:sz w:val="28"/>
          <w:szCs w:val="28"/>
        </w:rPr>
        <w:t>а</w:t>
      </w:r>
      <w:r w:rsidR="0064275E" w:rsidRPr="0064275E">
        <w:rPr>
          <w:rFonts w:ascii="Times New Roman" w:hAnsi="Times New Roman" w:cs="Times New Roman"/>
          <w:sz w:val="28"/>
          <w:szCs w:val="28"/>
        </w:rPr>
        <w:t xml:space="preserve"> аудитории, </w:t>
      </w:r>
      <w:r w:rsidR="005B7E0C">
        <w:rPr>
          <w:rFonts w:ascii="Times New Roman" w:hAnsi="Times New Roman" w:cs="Times New Roman"/>
          <w:sz w:val="28"/>
          <w:szCs w:val="28"/>
        </w:rPr>
        <w:t xml:space="preserve">анонимность, высокая скорость, простота размещения и продолжительность хранения информации, </w:t>
      </w:r>
      <w:r w:rsidR="0064275E">
        <w:rPr>
          <w:rFonts w:ascii="Times New Roman" w:hAnsi="Times New Roman" w:cs="Times New Roman"/>
          <w:sz w:val="28"/>
          <w:szCs w:val="28"/>
        </w:rPr>
        <w:t>широкое распространение среди населения,</w:t>
      </w:r>
      <w:r w:rsidR="005B7E0C">
        <w:rPr>
          <w:rFonts w:ascii="Times New Roman" w:hAnsi="Times New Roman" w:cs="Times New Roman"/>
          <w:sz w:val="28"/>
          <w:szCs w:val="28"/>
        </w:rPr>
        <w:t xml:space="preserve"> особенно среди молодежи, которая наиболее подвержена воздействию экстремистских идей,</w:t>
      </w:r>
      <w:r w:rsidR="0064275E">
        <w:rPr>
          <w:rFonts w:ascii="Times New Roman" w:hAnsi="Times New Roman" w:cs="Times New Roman"/>
          <w:sz w:val="28"/>
          <w:szCs w:val="28"/>
        </w:rPr>
        <w:t xml:space="preserve"> </w:t>
      </w:r>
      <w:r w:rsidR="005B7E0C" w:rsidRPr="0064275E">
        <w:rPr>
          <w:rFonts w:ascii="Times New Roman" w:hAnsi="Times New Roman" w:cs="Times New Roman"/>
          <w:sz w:val="28"/>
          <w:szCs w:val="28"/>
        </w:rPr>
        <w:t>отсутствие материальных расходов при распространении информации</w:t>
      </w:r>
      <w:r w:rsidR="005B7E0C">
        <w:rPr>
          <w:rFonts w:ascii="Times New Roman" w:hAnsi="Times New Roman" w:cs="Times New Roman"/>
          <w:sz w:val="28"/>
          <w:szCs w:val="28"/>
        </w:rPr>
        <w:t xml:space="preserve">, </w:t>
      </w:r>
      <w:r w:rsidR="005B7E0C" w:rsidRPr="0064275E">
        <w:rPr>
          <w:rFonts w:ascii="Times New Roman" w:hAnsi="Times New Roman" w:cs="Times New Roman"/>
          <w:sz w:val="28"/>
          <w:szCs w:val="28"/>
        </w:rPr>
        <w:t>широк</w:t>
      </w:r>
      <w:r w:rsidR="005B7E0C">
        <w:rPr>
          <w:rFonts w:ascii="Times New Roman" w:hAnsi="Times New Roman" w:cs="Times New Roman"/>
          <w:sz w:val="28"/>
          <w:szCs w:val="28"/>
        </w:rPr>
        <w:t>ая</w:t>
      </w:r>
      <w:r w:rsidR="005B7E0C" w:rsidRPr="0064275E">
        <w:rPr>
          <w:rFonts w:ascii="Times New Roman" w:hAnsi="Times New Roman" w:cs="Times New Roman"/>
          <w:sz w:val="28"/>
          <w:szCs w:val="28"/>
        </w:rPr>
        <w:t xml:space="preserve"> географическ</w:t>
      </w:r>
      <w:r w:rsidR="005B7E0C">
        <w:rPr>
          <w:rFonts w:ascii="Times New Roman" w:hAnsi="Times New Roman" w:cs="Times New Roman"/>
          <w:sz w:val="28"/>
          <w:szCs w:val="28"/>
        </w:rPr>
        <w:t>ая</w:t>
      </w:r>
      <w:r w:rsidR="005B7E0C" w:rsidRPr="0064275E">
        <w:rPr>
          <w:rFonts w:ascii="Times New Roman" w:hAnsi="Times New Roman" w:cs="Times New Roman"/>
          <w:sz w:val="28"/>
          <w:szCs w:val="28"/>
        </w:rPr>
        <w:t xml:space="preserve"> распространённос</w:t>
      </w:r>
      <w:r w:rsidR="005B7E0C">
        <w:rPr>
          <w:rFonts w:ascii="Times New Roman" w:hAnsi="Times New Roman" w:cs="Times New Roman"/>
          <w:sz w:val="28"/>
          <w:szCs w:val="28"/>
        </w:rPr>
        <w:t>ть</w:t>
      </w:r>
      <w:r w:rsidR="005B7E0C" w:rsidRPr="0064275E">
        <w:rPr>
          <w:rFonts w:ascii="Times New Roman" w:hAnsi="Times New Roman" w:cs="Times New Roman"/>
          <w:sz w:val="28"/>
          <w:szCs w:val="28"/>
        </w:rPr>
        <w:t xml:space="preserve"> </w:t>
      </w:r>
      <w:r w:rsidR="005B7E0C">
        <w:rPr>
          <w:rFonts w:ascii="Times New Roman" w:hAnsi="Times New Roman" w:cs="Times New Roman"/>
          <w:sz w:val="28"/>
          <w:szCs w:val="28"/>
        </w:rPr>
        <w:t xml:space="preserve">и </w:t>
      </w:r>
      <w:r w:rsidR="005B7E0C" w:rsidRPr="0064275E">
        <w:rPr>
          <w:rFonts w:ascii="Times New Roman" w:hAnsi="Times New Roman" w:cs="Times New Roman"/>
          <w:sz w:val="28"/>
          <w:szCs w:val="28"/>
        </w:rPr>
        <w:t>трансграничн</w:t>
      </w:r>
      <w:r w:rsidR="005B7E0C">
        <w:rPr>
          <w:rFonts w:ascii="Times New Roman" w:hAnsi="Times New Roman" w:cs="Times New Roman"/>
          <w:sz w:val="28"/>
          <w:szCs w:val="28"/>
        </w:rPr>
        <w:t xml:space="preserve">ый </w:t>
      </w:r>
      <w:r w:rsidR="005B7E0C" w:rsidRPr="0064275E">
        <w:rPr>
          <w:rFonts w:ascii="Times New Roman" w:hAnsi="Times New Roman" w:cs="Times New Roman"/>
          <w:sz w:val="28"/>
          <w:szCs w:val="28"/>
        </w:rPr>
        <w:t>характер</w:t>
      </w:r>
      <w:r w:rsidR="005B7E0C">
        <w:rPr>
          <w:rFonts w:ascii="Times New Roman" w:hAnsi="Times New Roman" w:cs="Times New Roman"/>
          <w:sz w:val="28"/>
          <w:szCs w:val="28"/>
        </w:rPr>
        <w:t xml:space="preserve">, </w:t>
      </w:r>
      <w:r w:rsidR="005B7E0C" w:rsidRPr="0064275E">
        <w:rPr>
          <w:rFonts w:ascii="Times New Roman" w:hAnsi="Times New Roman" w:cs="Times New Roman"/>
          <w:sz w:val="28"/>
          <w:szCs w:val="28"/>
        </w:rPr>
        <w:t>постоянное развитие и модернизация информационных технологий</w:t>
      </w:r>
      <w:r w:rsidR="005B7E0C">
        <w:rPr>
          <w:rFonts w:ascii="Times New Roman" w:hAnsi="Times New Roman" w:cs="Times New Roman"/>
          <w:sz w:val="28"/>
          <w:szCs w:val="28"/>
        </w:rPr>
        <w:t>,</w:t>
      </w:r>
      <w:r w:rsidR="005B7E0C" w:rsidRPr="0064275E">
        <w:rPr>
          <w:rFonts w:ascii="Times New Roman" w:hAnsi="Times New Roman" w:cs="Times New Roman"/>
          <w:sz w:val="28"/>
          <w:szCs w:val="28"/>
        </w:rPr>
        <w:t xml:space="preserve"> </w:t>
      </w:r>
      <w:r w:rsidR="005B7E0C">
        <w:rPr>
          <w:rFonts w:ascii="Times New Roman" w:hAnsi="Times New Roman" w:cs="Times New Roman"/>
          <w:sz w:val="28"/>
          <w:szCs w:val="28"/>
        </w:rPr>
        <w:t>делающие данные сети практически неуязвимыми.</w:t>
      </w:r>
      <w:r w:rsidR="00E3538B">
        <w:rPr>
          <w:rFonts w:ascii="Times New Roman" w:hAnsi="Times New Roman" w:cs="Times New Roman"/>
          <w:sz w:val="28"/>
          <w:szCs w:val="28"/>
        </w:rPr>
        <w:t xml:space="preserve"> В связи с этим, п</w:t>
      </w:r>
      <w:r w:rsidR="005B7E0C" w:rsidRPr="005B7E0C">
        <w:rPr>
          <w:rFonts w:ascii="Times New Roman" w:hAnsi="Times New Roman" w:cs="Times New Roman"/>
          <w:sz w:val="28"/>
          <w:szCs w:val="28"/>
        </w:rPr>
        <w:t>редлагается</w:t>
      </w:r>
      <w:r w:rsidR="0072690F" w:rsidRPr="005B7E0C">
        <w:rPr>
          <w:rFonts w:ascii="Times New Roman" w:hAnsi="Times New Roman" w:cs="Times New Roman"/>
          <w:sz w:val="28"/>
          <w:szCs w:val="28"/>
        </w:rPr>
        <w:t xml:space="preserve"> дополнить ст.205.1, 282.1, 282.2 и 361 УК РФ квалифицированным составом, предусматривающим ответственность за склонение, вербовку или иное вовлечение лица в совершение террористической деятельности, деятельность экстремистского сообщества или экстремистской организации соответственно, совершенное с использованием электронных или информационно-телекоммуникационных сетей, в том числе сети «Интернет», а также ст.</w:t>
      </w:r>
      <w:r w:rsidR="005B7E0C" w:rsidRPr="005B7E0C">
        <w:rPr>
          <w:rFonts w:ascii="Times New Roman" w:hAnsi="Times New Roman" w:cs="Times New Roman"/>
          <w:sz w:val="28"/>
          <w:szCs w:val="28"/>
        </w:rPr>
        <w:t xml:space="preserve">205, </w:t>
      </w:r>
      <w:r w:rsidR="0072690F" w:rsidRPr="005B7E0C">
        <w:rPr>
          <w:rFonts w:ascii="Times New Roman" w:hAnsi="Times New Roman" w:cs="Times New Roman"/>
          <w:sz w:val="28"/>
          <w:szCs w:val="28"/>
        </w:rPr>
        <w:t>207</w:t>
      </w:r>
      <w:r w:rsidR="005B7E0C" w:rsidRPr="005B7E0C">
        <w:rPr>
          <w:rFonts w:ascii="Times New Roman" w:hAnsi="Times New Roman" w:cs="Times New Roman"/>
          <w:sz w:val="28"/>
          <w:szCs w:val="28"/>
        </w:rPr>
        <w:t>, 211, 361</w:t>
      </w:r>
      <w:r w:rsidR="0072690F" w:rsidRPr="005B7E0C">
        <w:rPr>
          <w:rFonts w:ascii="Times New Roman" w:hAnsi="Times New Roman" w:cs="Times New Roman"/>
          <w:sz w:val="28"/>
          <w:szCs w:val="28"/>
        </w:rPr>
        <w:t xml:space="preserve"> УК РФ квалифицирующим признаком «с использованием электронных или информационно-</w:t>
      </w:r>
      <w:r w:rsidR="0072690F" w:rsidRPr="005B7E0C">
        <w:rPr>
          <w:rFonts w:ascii="Times New Roman" w:hAnsi="Times New Roman" w:cs="Times New Roman"/>
          <w:sz w:val="28"/>
          <w:szCs w:val="28"/>
        </w:rPr>
        <w:lastRenderedPageBreak/>
        <w:t>телекоммуникационных сетей, в том числе сети «Интернет».</w:t>
      </w:r>
      <w:r w:rsidR="00E3538B">
        <w:rPr>
          <w:rFonts w:ascii="Times New Roman" w:hAnsi="Times New Roman" w:cs="Times New Roman"/>
          <w:sz w:val="28"/>
          <w:szCs w:val="28"/>
        </w:rPr>
        <w:t xml:space="preserve"> </w:t>
      </w:r>
      <w:r w:rsidR="005B7E0C" w:rsidRPr="005B7E0C">
        <w:rPr>
          <w:rFonts w:ascii="Times New Roman" w:hAnsi="Times New Roman" w:cs="Times New Roman"/>
          <w:sz w:val="28"/>
          <w:szCs w:val="28"/>
        </w:rPr>
        <w:t xml:space="preserve">Также в целях обеспечения системности уголовного законодательства в области противодействия преступлениям экстремистского характера предлагается выделить признак использования средств массовой информации или информационно-телекоммуникационных сетей в ст.282 УК РФ в качестве </w:t>
      </w:r>
      <w:r w:rsidR="005B7E0C" w:rsidRPr="00E3538B">
        <w:rPr>
          <w:rFonts w:ascii="Times New Roman" w:hAnsi="Times New Roman" w:cs="Times New Roman"/>
          <w:sz w:val="28"/>
          <w:szCs w:val="28"/>
        </w:rPr>
        <w:t>квалифицирующего.</w:t>
      </w:r>
    </w:p>
    <w:p w:rsidR="0072690F" w:rsidRPr="00635F77" w:rsidRDefault="00E3538B" w:rsidP="00E3538B">
      <w:pPr>
        <w:spacing w:line="360" w:lineRule="auto"/>
        <w:ind w:firstLine="708"/>
        <w:jc w:val="both"/>
        <w:rPr>
          <w:rFonts w:ascii="Times New Roman" w:hAnsi="Times New Roman" w:cs="Times New Roman"/>
          <w:sz w:val="28"/>
          <w:szCs w:val="28"/>
        </w:rPr>
      </w:pPr>
      <w:r w:rsidRPr="00E3538B">
        <w:rPr>
          <w:rFonts w:ascii="Times New Roman" w:hAnsi="Times New Roman" w:cs="Times New Roman"/>
          <w:sz w:val="28"/>
          <w:szCs w:val="28"/>
        </w:rPr>
        <w:t xml:space="preserve">Вместе с тем, </w:t>
      </w:r>
      <w:r>
        <w:rPr>
          <w:rFonts w:ascii="Times New Roman" w:hAnsi="Times New Roman" w:cs="Times New Roman"/>
          <w:sz w:val="28"/>
          <w:szCs w:val="28"/>
        </w:rPr>
        <w:t xml:space="preserve">поскольку </w:t>
      </w:r>
      <w:r w:rsidR="0072690F" w:rsidRPr="00E3538B">
        <w:rPr>
          <w:rFonts w:ascii="Times New Roman" w:hAnsi="Times New Roman" w:cs="Times New Roman"/>
          <w:sz w:val="28"/>
          <w:szCs w:val="28"/>
        </w:rPr>
        <w:t>существующая дефиниция информационно-телекоммуникационных сетей не отвечает требованию правовой определенности как элементу принципа законности в уголовном праве</w:t>
      </w:r>
      <w:r>
        <w:rPr>
          <w:rFonts w:ascii="Times New Roman" w:hAnsi="Times New Roman" w:cs="Times New Roman"/>
          <w:sz w:val="28"/>
          <w:szCs w:val="28"/>
        </w:rPr>
        <w:t xml:space="preserve">, подставляется необходимым </w:t>
      </w:r>
      <w:r w:rsidR="0072690F" w:rsidRPr="00E3538B">
        <w:rPr>
          <w:rFonts w:ascii="Times New Roman" w:hAnsi="Times New Roman" w:cs="Times New Roman"/>
          <w:sz w:val="28"/>
          <w:szCs w:val="28"/>
        </w:rPr>
        <w:t>разработк</w:t>
      </w:r>
      <w:r>
        <w:rPr>
          <w:rFonts w:ascii="Times New Roman" w:hAnsi="Times New Roman" w:cs="Times New Roman"/>
          <w:sz w:val="28"/>
          <w:szCs w:val="28"/>
        </w:rPr>
        <w:t>а</w:t>
      </w:r>
      <w:r w:rsidR="0072690F" w:rsidRPr="00E3538B">
        <w:rPr>
          <w:rFonts w:ascii="Times New Roman" w:hAnsi="Times New Roman" w:cs="Times New Roman"/>
          <w:sz w:val="28"/>
          <w:szCs w:val="28"/>
        </w:rPr>
        <w:t xml:space="preserve"> иного понятия взамен существующего понятия «электронные или информационно-телекоммуникационные сети», в основу которого должны быть положены ключевые признаки общественной опасности информационно-телекоммуникационных сетей как способа совершения преступлений.</w:t>
      </w:r>
    </w:p>
    <w:p w:rsidR="00635F77" w:rsidRDefault="00635F77" w:rsidP="00635F77">
      <w:pPr>
        <w:spacing w:line="360" w:lineRule="auto"/>
        <w:jc w:val="both"/>
        <w:rPr>
          <w:rFonts w:ascii="Times New Roman" w:hAnsi="Times New Roman" w:cs="Times New Roman"/>
          <w:b/>
          <w:sz w:val="28"/>
          <w:szCs w:val="28"/>
        </w:rPr>
      </w:pPr>
    </w:p>
    <w:p w:rsidR="00A53A83" w:rsidRPr="00670D4A" w:rsidRDefault="007B61D5" w:rsidP="00670D4A">
      <w:pPr>
        <w:pStyle w:val="1"/>
        <w:spacing w:before="0" w:after="240" w:line="360" w:lineRule="auto"/>
        <w:jc w:val="center"/>
        <w:rPr>
          <w:rFonts w:ascii="Times New Roman" w:hAnsi="Times New Roman" w:cs="Times New Roman"/>
          <w:b/>
          <w:sz w:val="28"/>
          <w:szCs w:val="28"/>
        </w:rPr>
      </w:pPr>
      <w:r>
        <w:br w:type="column"/>
      </w:r>
      <w:bookmarkStart w:id="61" w:name="_Toc8578858"/>
      <w:r w:rsidR="00A53A83" w:rsidRPr="00670D4A">
        <w:rPr>
          <w:rFonts w:ascii="Times New Roman" w:hAnsi="Times New Roman" w:cs="Times New Roman"/>
          <w:b/>
          <w:color w:val="auto"/>
          <w:sz w:val="28"/>
          <w:szCs w:val="28"/>
        </w:rPr>
        <w:lastRenderedPageBreak/>
        <w:t>Список литературы</w:t>
      </w:r>
      <w:bookmarkEnd w:id="61"/>
    </w:p>
    <w:p w:rsidR="00A53A83" w:rsidRPr="00110722" w:rsidRDefault="00A53A83" w:rsidP="00110722">
      <w:pPr>
        <w:jc w:val="center"/>
        <w:rPr>
          <w:rFonts w:ascii="Times New Roman" w:hAnsi="Times New Roman" w:cs="Times New Roman"/>
          <w:b/>
          <w:sz w:val="28"/>
          <w:szCs w:val="28"/>
        </w:rPr>
      </w:pPr>
      <w:r w:rsidRPr="00110722">
        <w:rPr>
          <w:rFonts w:ascii="Times New Roman" w:hAnsi="Times New Roman" w:cs="Times New Roman"/>
          <w:b/>
          <w:sz w:val="28"/>
          <w:szCs w:val="28"/>
        </w:rPr>
        <w:t>I. Нормативные акты и иные официальные документы</w:t>
      </w:r>
    </w:p>
    <w:p w:rsidR="00A53A83" w:rsidRPr="00A53A83" w:rsidRDefault="00A53A83" w:rsidP="00A53A83">
      <w:pPr>
        <w:spacing w:line="360" w:lineRule="auto"/>
        <w:jc w:val="both"/>
        <w:rPr>
          <w:rFonts w:ascii="Times New Roman" w:hAnsi="Times New Roman" w:cs="Times New Roman"/>
          <w:sz w:val="28"/>
          <w:szCs w:val="28"/>
        </w:rPr>
      </w:pPr>
      <w:r w:rsidRPr="00A53A83">
        <w:rPr>
          <w:rFonts w:ascii="Times New Roman" w:hAnsi="Times New Roman" w:cs="Times New Roman"/>
          <w:sz w:val="28"/>
          <w:szCs w:val="28"/>
        </w:rPr>
        <w:t>1) Кодекс Российской Федерации об административных правонарушениях [Электронный ресурс]: федер</w:t>
      </w:r>
      <w:r w:rsidR="0085154F">
        <w:rPr>
          <w:rFonts w:ascii="Times New Roman" w:hAnsi="Times New Roman" w:cs="Times New Roman"/>
          <w:sz w:val="28"/>
          <w:szCs w:val="28"/>
        </w:rPr>
        <w:t>альный</w:t>
      </w:r>
      <w:r w:rsidRPr="00A53A83">
        <w:rPr>
          <w:rFonts w:ascii="Times New Roman" w:hAnsi="Times New Roman" w:cs="Times New Roman"/>
          <w:sz w:val="28"/>
          <w:szCs w:val="28"/>
        </w:rPr>
        <w:t xml:space="preserve"> закон от 30.12.2001 №195-ФЗ (ред. от 07.03.2018</w:t>
      </w:r>
      <w:proofErr w:type="gramStart"/>
      <w:r w:rsidRPr="00A53A83">
        <w:rPr>
          <w:rFonts w:ascii="Times New Roman" w:hAnsi="Times New Roman" w:cs="Times New Roman"/>
          <w:sz w:val="28"/>
          <w:szCs w:val="28"/>
        </w:rPr>
        <w:t>).-</w:t>
      </w:r>
      <w:proofErr w:type="gramEnd"/>
      <w:r w:rsidRPr="00A53A83">
        <w:rPr>
          <w:rFonts w:ascii="Times New Roman" w:hAnsi="Times New Roman" w:cs="Times New Roman"/>
          <w:sz w:val="28"/>
          <w:szCs w:val="28"/>
        </w:rPr>
        <w:t xml:space="preserve"> СПС «КонсультантПлюс». </w:t>
      </w:r>
    </w:p>
    <w:p w:rsidR="00A53A83" w:rsidRDefault="00A53A83" w:rsidP="00A53A83">
      <w:pPr>
        <w:spacing w:line="360" w:lineRule="auto"/>
        <w:jc w:val="both"/>
        <w:rPr>
          <w:rFonts w:ascii="Times New Roman" w:hAnsi="Times New Roman" w:cs="Times New Roman"/>
          <w:sz w:val="28"/>
          <w:szCs w:val="28"/>
        </w:rPr>
      </w:pPr>
      <w:r w:rsidRPr="00A53A83">
        <w:rPr>
          <w:rFonts w:ascii="Times New Roman" w:hAnsi="Times New Roman" w:cs="Times New Roman"/>
          <w:sz w:val="28"/>
          <w:szCs w:val="28"/>
        </w:rPr>
        <w:t>2) Уголовный кодекс РФ [Электронный ресурс]: федер</w:t>
      </w:r>
      <w:r w:rsidR="0085154F">
        <w:rPr>
          <w:rFonts w:ascii="Times New Roman" w:hAnsi="Times New Roman" w:cs="Times New Roman"/>
          <w:sz w:val="28"/>
          <w:szCs w:val="28"/>
        </w:rPr>
        <w:t>альный</w:t>
      </w:r>
      <w:r w:rsidRPr="00A53A83">
        <w:rPr>
          <w:rFonts w:ascii="Times New Roman" w:hAnsi="Times New Roman" w:cs="Times New Roman"/>
          <w:sz w:val="28"/>
          <w:szCs w:val="28"/>
        </w:rPr>
        <w:t xml:space="preserve"> закон от 13.06.1996 №63-ФЗ (ред. от 19.02.2018).</w:t>
      </w:r>
      <w:r w:rsidR="00A70825">
        <w:rPr>
          <w:rFonts w:ascii="Times New Roman" w:hAnsi="Times New Roman" w:cs="Times New Roman"/>
          <w:sz w:val="28"/>
          <w:szCs w:val="28"/>
        </w:rPr>
        <w:t xml:space="preserve"> </w:t>
      </w:r>
      <w:r w:rsidRPr="00A53A83">
        <w:rPr>
          <w:rFonts w:ascii="Times New Roman" w:hAnsi="Times New Roman" w:cs="Times New Roman"/>
          <w:sz w:val="28"/>
          <w:szCs w:val="28"/>
        </w:rPr>
        <w:t xml:space="preserve">- СПС «КонсультантПлюс». </w:t>
      </w:r>
    </w:p>
    <w:p w:rsidR="0085154F" w:rsidRPr="00A53A83" w:rsidRDefault="0085154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5154F">
        <w:rPr>
          <w:rFonts w:ascii="Times New Roman" w:hAnsi="Times New Roman" w:cs="Times New Roman"/>
          <w:sz w:val="28"/>
          <w:szCs w:val="28"/>
        </w:rPr>
        <w:t>Об информации, информационных технологиях и о защите информации [Электронный ресурс]: федеральный закон от 27.07.2006 N 149-ФЗ (ред. от 18.03.2019). – СПС «КонсультантПлюс»</w:t>
      </w:r>
    </w:p>
    <w:p w:rsidR="00A53A83" w:rsidRPr="00A53A83" w:rsidRDefault="0085154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A53A83" w:rsidRPr="00A53A83">
        <w:rPr>
          <w:rFonts w:ascii="Times New Roman" w:hAnsi="Times New Roman" w:cs="Times New Roman"/>
          <w:sz w:val="28"/>
          <w:szCs w:val="28"/>
        </w:rPr>
        <w:t>) О противодействии экстремистской деятельности [Электронный ресурс</w:t>
      </w:r>
      <w:proofErr w:type="gramStart"/>
      <w:r w:rsidR="00A53A83" w:rsidRPr="00A53A83">
        <w:rPr>
          <w:rFonts w:ascii="Times New Roman" w:hAnsi="Times New Roman" w:cs="Times New Roman"/>
          <w:sz w:val="28"/>
          <w:szCs w:val="28"/>
        </w:rPr>
        <w:t>] :</w:t>
      </w:r>
      <w:proofErr w:type="gramEnd"/>
      <w:r w:rsidR="00A53A83" w:rsidRPr="00A53A83">
        <w:rPr>
          <w:rFonts w:ascii="Times New Roman" w:hAnsi="Times New Roman" w:cs="Times New Roman"/>
          <w:sz w:val="28"/>
          <w:szCs w:val="28"/>
        </w:rPr>
        <w:t xml:space="preserve"> федеральный закон от 25 июля 2002 г. № 114-ФЗ (ред. от 23.11.2015). - СПС «КонсультантПлюс». </w:t>
      </w:r>
    </w:p>
    <w:p w:rsidR="00A53A83" w:rsidRPr="00A53A83" w:rsidRDefault="0085154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A53A83" w:rsidRPr="00A53A83">
        <w:rPr>
          <w:rFonts w:ascii="Times New Roman" w:hAnsi="Times New Roman" w:cs="Times New Roman"/>
          <w:sz w:val="28"/>
          <w:szCs w:val="28"/>
        </w:rPr>
        <w:t>)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[Электронный ресурс</w:t>
      </w:r>
      <w:proofErr w:type="gramStart"/>
      <w:r w:rsidR="00A53A83" w:rsidRPr="00A53A83">
        <w:rPr>
          <w:rFonts w:ascii="Times New Roman" w:hAnsi="Times New Roman" w:cs="Times New Roman"/>
          <w:sz w:val="28"/>
          <w:szCs w:val="28"/>
        </w:rPr>
        <w:t>] :</w:t>
      </w:r>
      <w:proofErr w:type="gramEnd"/>
      <w:r w:rsidR="00A53A83" w:rsidRPr="00A53A83">
        <w:rPr>
          <w:rFonts w:ascii="Times New Roman" w:hAnsi="Times New Roman" w:cs="Times New Roman"/>
          <w:sz w:val="28"/>
          <w:szCs w:val="28"/>
        </w:rPr>
        <w:t xml:space="preserve"> федеральный закон от 25.07.2002 N 112-ФЗ (ред. от 29.12.2012). - СПС «КонсультантПлюс». </w:t>
      </w:r>
    </w:p>
    <w:p w:rsidR="001A21D6" w:rsidRDefault="0085154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A53A83" w:rsidRPr="00A53A83">
        <w:rPr>
          <w:rFonts w:ascii="Times New Roman" w:hAnsi="Times New Roman" w:cs="Times New Roman"/>
          <w:sz w:val="28"/>
          <w:szCs w:val="28"/>
        </w:rPr>
        <w:t>)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[Электронный ресурс</w:t>
      </w:r>
      <w:proofErr w:type="gramStart"/>
      <w:r w:rsidR="00A53A83" w:rsidRPr="00A53A83">
        <w:rPr>
          <w:rFonts w:ascii="Times New Roman" w:hAnsi="Times New Roman" w:cs="Times New Roman"/>
          <w:sz w:val="28"/>
          <w:szCs w:val="28"/>
        </w:rPr>
        <w:t>] :</w:t>
      </w:r>
      <w:proofErr w:type="gramEnd"/>
      <w:r w:rsidR="00A53A83" w:rsidRPr="00A53A83">
        <w:rPr>
          <w:rFonts w:ascii="Times New Roman" w:hAnsi="Times New Roman" w:cs="Times New Roman"/>
          <w:sz w:val="28"/>
          <w:szCs w:val="28"/>
        </w:rPr>
        <w:t xml:space="preserve"> федеральный закон от 24.07.2007 N 211-ФЗ (ред. от 22.02.2014 . - СПС «КонсультантПлюс».</w:t>
      </w:r>
    </w:p>
    <w:p w:rsidR="00A53A83" w:rsidRDefault="0085154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1A21D6">
        <w:rPr>
          <w:rFonts w:ascii="Times New Roman" w:hAnsi="Times New Roman" w:cs="Times New Roman"/>
          <w:sz w:val="28"/>
          <w:szCs w:val="28"/>
        </w:rPr>
        <w:t xml:space="preserve">) </w:t>
      </w:r>
      <w:r w:rsidR="00A53A83" w:rsidRPr="00A53A83">
        <w:rPr>
          <w:rFonts w:ascii="Times New Roman" w:hAnsi="Times New Roman" w:cs="Times New Roman"/>
          <w:sz w:val="28"/>
          <w:szCs w:val="28"/>
        </w:rPr>
        <w:t xml:space="preserve"> </w:t>
      </w:r>
      <w:r w:rsidR="001A21D6" w:rsidRPr="001A21D6">
        <w:rPr>
          <w:rFonts w:ascii="Times New Roman" w:hAnsi="Times New Roman" w:cs="Times New Roman"/>
          <w:sz w:val="28"/>
          <w:szCs w:val="28"/>
        </w:rPr>
        <w:t>О внесении изменений в Кодекс Российской Федерации об административных правонарушениях [Электронный ресурс</w:t>
      </w:r>
      <w:proofErr w:type="gramStart"/>
      <w:r w:rsidR="001A21D6" w:rsidRPr="001A21D6">
        <w:rPr>
          <w:rFonts w:ascii="Times New Roman" w:hAnsi="Times New Roman" w:cs="Times New Roman"/>
          <w:sz w:val="28"/>
          <w:szCs w:val="28"/>
        </w:rPr>
        <w:t>] :</w:t>
      </w:r>
      <w:proofErr w:type="gramEnd"/>
      <w:r w:rsidR="001A21D6" w:rsidRPr="001A21D6">
        <w:rPr>
          <w:rFonts w:ascii="Times New Roman" w:hAnsi="Times New Roman" w:cs="Times New Roman"/>
          <w:sz w:val="28"/>
          <w:szCs w:val="28"/>
        </w:rPr>
        <w:t xml:space="preserve"> </w:t>
      </w:r>
      <w:r w:rsidR="000E2024">
        <w:rPr>
          <w:rFonts w:ascii="Times New Roman" w:hAnsi="Times New Roman" w:cs="Times New Roman"/>
          <w:sz w:val="28"/>
          <w:szCs w:val="28"/>
        </w:rPr>
        <w:t>ф</w:t>
      </w:r>
      <w:r w:rsidR="001A21D6" w:rsidRPr="001A21D6">
        <w:rPr>
          <w:rFonts w:ascii="Times New Roman" w:hAnsi="Times New Roman" w:cs="Times New Roman"/>
          <w:sz w:val="28"/>
          <w:szCs w:val="28"/>
        </w:rPr>
        <w:t>едеральный закон от 18.03.2019 N 28-ФЗ. - СПС «КонсультантПлюс».</w:t>
      </w:r>
    </w:p>
    <w:p w:rsidR="000E2024" w:rsidRDefault="0085154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0E2024">
        <w:rPr>
          <w:rFonts w:ascii="Times New Roman" w:hAnsi="Times New Roman" w:cs="Times New Roman"/>
          <w:sz w:val="28"/>
          <w:szCs w:val="28"/>
        </w:rPr>
        <w:t xml:space="preserve">) </w:t>
      </w:r>
      <w:r w:rsidR="000E2024" w:rsidRPr="000E2024">
        <w:rPr>
          <w:rFonts w:ascii="Times New Roman" w:hAnsi="Times New Roman" w:cs="Times New Roman"/>
          <w:sz w:val="28"/>
          <w:szCs w:val="28"/>
        </w:rPr>
        <w:t xml:space="preserve">О внесении изменений в статьи 101 и 154 Федерального закона "Об информации, информационных технологиях и о защите информации </w:t>
      </w:r>
      <w:r w:rsidR="000E2024" w:rsidRPr="001A21D6">
        <w:rPr>
          <w:rFonts w:ascii="Times New Roman" w:hAnsi="Times New Roman" w:cs="Times New Roman"/>
          <w:sz w:val="28"/>
          <w:szCs w:val="28"/>
        </w:rPr>
        <w:lastRenderedPageBreak/>
        <w:t>[Электронный ресурс</w:t>
      </w:r>
      <w:proofErr w:type="gramStart"/>
      <w:r w:rsidR="000E2024" w:rsidRPr="001A21D6">
        <w:rPr>
          <w:rFonts w:ascii="Times New Roman" w:hAnsi="Times New Roman" w:cs="Times New Roman"/>
          <w:sz w:val="28"/>
          <w:szCs w:val="28"/>
        </w:rPr>
        <w:t>] :</w:t>
      </w:r>
      <w:proofErr w:type="gramEnd"/>
      <w:r w:rsidR="000E2024" w:rsidRPr="001A21D6">
        <w:rPr>
          <w:rFonts w:ascii="Times New Roman" w:hAnsi="Times New Roman" w:cs="Times New Roman"/>
          <w:sz w:val="28"/>
          <w:szCs w:val="28"/>
        </w:rPr>
        <w:t xml:space="preserve"> </w:t>
      </w:r>
      <w:r w:rsidR="000E2024">
        <w:rPr>
          <w:rFonts w:ascii="Times New Roman" w:hAnsi="Times New Roman" w:cs="Times New Roman"/>
          <w:sz w:val="28"/>
          <w:szCs w:val="28"/>
        </w:rPr>
        <w:t>ф</w:t>
      </w:r>
      <w:r w:rsidR="000E2024" w:rsidRPr="000E2024">
        <w:rPr>
          <w:rFonts w:ascii="Times New Roman" w:hAnsi="Times New Roman" w:cs="Times New Roman"/>
          <w:sz w:val="28"/>
          <w:szCs w:val="28"/>
        </w:rPr>
        <w:t>едеральный закон от 29 июля 2017 г. N 241-ФЗ</w:t>
      </w:r>
      <w:r w:rsidR="000E2024">
        <w:rPr>
          <w:rFonts w:ascii="Times New Roman" w:hAnsi="Times New Roman" w:cs="Times New Roman"/>
          <w:sz w:val="28"/>
          <w:szCs w:val="28"/>
        </w:rPr>
        <w:t>.</w:t>
      </w:r>
      <w:r w:rsidR="000E2024" w:rsidRPr="000E2024">
        <w:rPr>
          <w:rFonts w:ascii="Times New Roman" w:hAnsi="Times New Roman" w:cs="Times New Roman"/>
          <w:sz w:val="28"/>
          <w:szCs w:val="28"/>
        </w:rPr>
        <w:t xml:space="preserve"> – СПС «КонсультантПлюс»</w:t>
      </w:r>
      <w:r w:rsidR="00A70825">
        <w:rPr>
          <w:rFonts w:ascii="Times New Roman" w:hAnsi="Times New Roman" w:cs="Times New Roman"/>
          <w:sz w:val="28"/>
          <w:szCs w:val="28"/>
        </w:rPr>
        <w:t>.</w:t>
      </w:r>
    </w:p>
    <w:p w:rsidR="00A70825" w:rsidRPr="00A70825" w:rsidRDefault="0085154F" w:rsidP="00A70825">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47596D">
        <w:rPr>
          <w:rFonts w:ascii="Times New Roman" w:hAnsi="Times New Roman" w:cs="Times New Roman"/>
          <w:sz w:val="28"/>
          <w:szCs w:val="28"/>
        </w:rPr>
        <w:t xml:space="preserve">) </w:t>
      </w:r>
      <w:r w:rsidR="00A70825" w:rsidRPr="00A70825">
        <w:rPr>
          <w:rFonts w:ascii="Times New Roman" w:hAnsi="Times New Roman" w:cs="Times New Roman"/>
          <w:sz w:val="28"/>
          <w:szCs w:val="28"/>
        </w:rPr>
        <w:t xml:space="preserve">О внесении изменения в Уголовный кодекс Российской Федерации </w:t>
      </w:r>
      <w:r w:rsidR="00A70825" w:rsidRPr="001A21D6">
        <w:rPr>
          <w:rFonts w:ascii="Times New Roman" w:hAnsi="Times New Roman" w:cs="Times New Roman"/>
          <w:sz w:val="28"/>
          <w:szCs w:val="28"/>
        </w:rPr>
        <w:t>[Электронный ресурс</w:t>
      </w:r>
      <w:proofErr w:type="gramStart"/>
      <w:r w:rsidR="00A70825" w:rsidRPr="001A21D6">
        <w:rPr>
          <w:rFonts w:ascii="Times New Roman" w:hAnsi="Times New Roman" w:cs="Times New Roman"/>
          <w:sz w:val="28"/>
          <w:szCs w:val="28"/>
        </w:rPr>
        <w:t>] :</w:t>
      </w:r>
      <w:proofErr w:type="gramEnd"/>
      <w:r w:rsidR="00A70825">
        <w:rPr>
          <w:rFonts w:ascii="Times New Roman" w:hAnsi="Times New Roman" w:cs="Times New Roman"/>
          <w:sz w:val="28"/>
          <w:szCs w:val="28"/>
        </w:rPr>
        <w:t xml:space="preserve"> ф</w:t>
      </w:r>
      <w:r w:rsidR="00A70825" w:rsidRPr="00A70825">
        <w:rPr>
          <w:rFonts w:ascii="Times New Roman" w:hAnsi="Times New Roman" w:cs="Times New Roman"/>
          <w:sz w:val="28"/>
          <w:szCs w:val="28"/>
        </w:rPr>
        <w:t>едеральный закон от 28.12.2013 N 433-ФЗ</w:t>
      </w:r>
      <w:r w:rsidR="00A70825">
        <w:rPr>
          <w:rFonts w:ascii="Times New Roman" w:hAnsi="Times New Roman" w:cs="Times New Roman"/>
          <w:sz w:val="28"/>
          <w:szCs w:val="28"/>
        </w:rPr>
        <w:t xml:space="preserve">. </w:t>
      </w:r>
      <w:r w:rsidR="00A70825" w:rsidRPr="00A70825">
        <w:rPr>
          <w:rFonts w:ascii="Times New Roman" w:hAnsi="Times New Roman" w:cs="Times New Roman"/>
          <w:sz w:val="28"/>
          <w:szCs w:val="28"/>
        </w:rPr>
        <w:t>- СПС «КонсультантПлюс»</w:t>
      </w:r>
      <w:r w:rsidR="00A70825">
        <w:rPr>
          <w:rFonts w:ascii="Times New Roman" w:hAnsi="Times New Roman" w:cs="Times New Roman"/>
          <w:sz w:val="28"/>
          <w:szCs w:val="28"/>
        </w:rPr>
        <w:t>.</w:t>
      </w:r>
    </w:p>
    <w:p w:rsidR="00A70825" w:rsidRPr="00A70825" w:rsidRDefault="0085154F" w:rsidP="00A70825">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47596D">
        <w:rPr>
          <w:rFonts w:ascii="Times New Roman" w:hAnsi="Times New Roman" w:cs="Times New Roman"/>
          <w:sz w:val="28"/>
          <w:szCs w:val="28"/>
        </w:rPr>
        <w:t xml:space="preserve">) </w:t>
      </w:r>
      <w:r w:rsidR="00A70825" w:rsidRPr="00A70825">
        <w:rPr>
          <w:rFonts w:ascii="Times New Roman" w:hAnsi="Times New Roman" w:cs="Times New Roman"/>
          <w:sz w:val="28"/>
          <w:szCs w:val="28"/>
        </w:rPr>
        <w:t>О внесении изменений в статью 280.1 Уголовного кодекса Российской Федерации</w:t>
      </w:r>
      <w:r w:rsidR="00A70825">
        <w:rPr>
          <w:rFonts w:ascii="Times New Roman" w:hAnsi="Times New Roman" w:cs="Times New Roman"/>
          <w:sz w:val="28"/>
          <w:szCs w:val="28"/>
        </w:rPr>
        <w:t xml:space="preserve"> </w:t>
      </w:r>
      <w:r w:rsidR="00A70825" w:rsidRPr="001A21D6">
        <w:rPr>
          <w:rFonts w:ascii="Times New Roman" w:hAnsi="Times New Roman" w:cs="Times New Roman"/>
          <w:sz w:val="28"/>
          <w:szCs w:val="28"/>
        </w:rPr>
        <w:t>[Электронный ресурс</w:t>
      </w:r>
      <w:proofErr w:type="gramStart"/>
      <w:r w:rsidR="00A70825" w:rsidRPr="001A21D6">
        <w:rPr>
          <w:rFonts w:ascii="Times New Roman" w:hAnsi="Times New Roman" w:cs="Times New Roman"/>
          <w:sz w:val="28"/>
          <w:szCs w:val="28"/>
        </w:rPr>
        <w:t>] :</w:t>
      </w:r>
      <w:proofErr w:type="gramEnd"/>
      <w:r w:rsidR="00A70825" w:rsidRPr="00A70825">
        <w:rPr>
          <w:rFonts w:ascii="Times New Roman" w:hAnsi="Times New Roman" w:cs="Times New Roman"/>
          <w:sz w:val="28"/>
          <w:szCs w:val="28"/>
        </w:rPr>
        <w:t xml:space="preserve"> </w:t>
      </w:r>
      <w:r w:rsidR="00A70825">
        <w:rPr>
          <w:rFonts w:ascii="Times New Roman" w:hAnsi="Times New Roman" w:cs="Times New Roman"/>
          <w:sz w:val="28"/>
          <w:szCs w:val="28"/>
        </w:rPr>
        <w:t>ф</w:t>
      </w:r>
      <w:r w:rsidR="00A70825" w:rsidRPr="00A70825">
        <w:rPr>
          <w:rFonts w:ascii="Times New Roman" w:hAnsi="Times New Roman" w:cs="Times New Roman"/>
          <w:sz w:val="28"/>
          <w:szCs w:val="28"/>
        </w:rPr>
        <w:t>едеральный закон от 21.07.2014 N 274-ФЗ</w:t>
      </w:r>
      <w:r w:rsidR="00A70825">
        <w:rPr>
          <w:rFonts w:ascii="Times New Roman" w:hAnsi="Times New Roman" w:cs="Times New Roman"/>
          <w:sz w:val="28"/>
          <w:szCs w:val="28"/>
        </w:rPr>
        <w:t>.</w:t>
      </w:r>
      <w:r w:rsidR="00A70825" w:rsidRPr="00A70825">
        <w:rPr>
          <w:rFonts w:ascii="Times New Roman" w:hAnsi="Times New Roman" w:cs="Times New Roman"/>
          <w:sz w:val="28"/>
          <w:szCs w:val="28"/>
        </w:rPr>
        <w:t xml:space="preserve"> – СПС «КонсультантПлюс»</w:t>
      </w:r>
      <w:r w:rsidR="00A70825">
        <w:rPr>
          <w:rFonts w:ascii="Times New Roman" w:hAnsi="Times New Roman" w:cs="Times New Roman"/>
          <w:sz w:val="28"/>
          <w:szCs w:val="28"/>
        </w:rPr>
        <w:t>.</w:t>
      </w:r>
    </w:p>
    <w:p w:rsidR="00A70825" w:rsidRPr="00A53A83" w:rsidRDefault="0047596D" w:rsidP="00A70825">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85154F">
        <w:rPr>
          <w:rFonts w:ascii="Times New Roman" w:hAnsi="Times New Roman" w:cs="Times New Roman"/>
          <w:sz w:val="28"/>
          <w:szCs w:val="28"/>
        </w:rPr>
        <w:t>1</w:t>
      </w:r>
      <w:r>
        <w:rPr>
          <w:rFonts w:ascii="Times New Roman" w:hAnsi="Times New Roman" w:cs="Times New Roman"/>
          <w:sz w:val="28"/>
          <w:szCs w:val="28"/>
        </w:rPr>
        <w:t xml:space="preserve">) </w:t>
      </w:r>
      <w:r w:rsidR="00A70825" w:rsidRPr="00A70825">
        <w:rPr>
          <w:rFonts w:ascii="Times New Roman" w:hAnsi="Times New Roman" w:cs="Times New Roman"/>
          <w:sz w:val="28"/>
          <w:szCs w:val="28"/>
        </w:rPr>
        <w:t>О внесении изменений в отдельные законодательные акты Российской Федерации</w:t>
      </w:r>
      <w:r w:rsidR="00A70825">
        <w:rPr>
          <w:rFonts w:ascii="Times New Roman" w:hAnsi="Times New Roman" w:cs="Times New Roman"/>
          <w:sz w:val="28"/>
          <w:szCs w:val="28"/>
        </w:rPr>
        <w:t xml:space="preserve"> </w:t>
      </w:r>
      <w:r w:rsidR="00A70825" w:rsidRPr="001A21D6">
        <w:rPr>
          <w:rFonts w:ascii="Times New Roman" w:hAnsi="Times New Roman" w:cs="Times New Roman"/>
          <w:sz w:val="28"/>
          <w:szCs w:val="28"/>
        </w:rPr>
        <w:t>[Электронный ресурс</w:t>
      </w:r>
      <w:proofErr w:type="gramStart"/>
      <w:r w:rsidR="00A70825" w:rsidRPr="001A21D6">
        <w:rPr>
          <w:rFonts w:ascii="Times New Roman" w:hAnsi="Times New Roman" w:cs="Times New Roman"/>
          <w:sz w:val="28"/>
          <w:szCs w:val="28"/>
        </w:rPr>
        <w:t>] :</w:t>
      </w:r>
      <w:proofErr w:type="gramEnd"/>
      <w:r w:rsidR="00A70825" w:rsidRPr="00A70825">
        <w:rPr>
          <w:rFonts w:ascii="Times New Roman" w:hAnsi="Times New Roman" w:cs="Times New Roman"/>
          <w:sz w:val="28"/>
          <w:szCs w:val="28"/>
        </w:rPr>
        <w:t xml:space="preserve"> </w:t>
      </w:r>
      <w:r w:rsidR="00A70825">
        <w:rPr>
          <w:rFonts w:ascii="Times New Roman" w:hAnsi="Times New Roman" w:cs="Times New Roman"/>
          <w:sz w:val="28"/>
          <w:szCs w:val="28"/>
        </w:rPr>
        <w:t>ф</w:t>
      </w:r>
      <w:r w:rsidR="00A70825" w:rsidRPr="00A70825">
        <w:rPr>
          <w:rFonts w:ascii="Times New Roman" w:hAnsi="Times New Roman" w:cs="Times New Roman"/>
          <w:sz w:val="28"/>
          <w:szCs w:val="28"/>
        </w:rPr>
        <w:t>едеральный закон от 28.06.2014 N 179-ФЗ</w:t>
      </w:r>
      <w:r w:rsidR="00A70825">
        <w:rPr>
          <w:rFonts w:ascii="Times New Roman" w:hAnsi="Times New Roman" w:cs="Times New Roman"/>
          <w:sz w:val="28"/>
          <w:szCs w:val="28"/>
        </w:rPr>
        <w:t>.</w:t>
      </w:r>
      <w:r w:rsidR="00A70825" w:rsidRPr="00A70825">
        <w:rPr>
          <w:rFonts w:ascii="Times New Roman" w:hAnsi="Times New Roman" w:cs="Times New Roman"/>
          <w:sz w:val="28"/>
          <w:szCs w:val="28"/>
        </w:rPr>
        <w:t xml:space="preserve"> – СПС «КонсультантПлюс»</w:t>
      </w:r>
      <w:r w:rsidR="00A70825">
        <w:rPr>
          <w:rFonts w:ascii="Times New Roman" w:hAnsi="Times New Roman" w:cs="Times New Roman"/>
          <w:sz w:val="28"/>
          <w:szCs w:val="28"/>
        </w:rPr>
        <w:t>.</w:t>
      </w:r>
    </w:p>
    <w:p w:rsidR="00A53A83" w:rsidRPr="00A53A83" w:rsidRDefault="0047596D"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85154F">
        <w:rPr>
          <w:rFonts w:ascii="Times New Roman" w:hAnsi="Times New Roman" w:cs="Times New Roman"/>
          <w:sz w:val="28"/>
          <w:szCs w:val="28"/>
        </w:rPr>
        <w:t>2</w:t>
      </w:r>
      <w:r w:rsidR="00A53A83" w:rsidRPr="00A53A83">
        <w:rPr>
          <w:rFonts w:ascii="Times New Roman" w:hAnsi="Times New Roman" w:cs="Times New Roman"/>
          <w:sz w:val="28"/>
          <w:szCs w:val="28"/>
        </w:rPr>
        <w:t xml:space="preserve">) Стратегия противодействия экстремизму в Российской Федерации до 2025 года (утверждена Указом Президента РФ от 28 ноября 2014 г. № Пр-2753) [Электронный ресурс]. - СПС «КонсультантПлюс». </w:t>
      </w:r>
    </w:p>
    <w:p w:rsidR="00A53A83" w:rsidRPr="00A53A83" w:rsidRDefault="0047596D"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85154F">
        <w:rPr>
          <w:rFonts w:ascii="Times New Roman" w:hAnsi="Times New Roman" w:cs="Times New Roman"/>
          <w:sz w:val="28"/>
          <w:szCs w:val="28"/>
        </w:rPr>
        <w:t>3</w:t>
      </w:r>
      <w:r w:rsidR="00A53A83" w:rsidRPr="00A53A83">
        <w:rPr>
          <w:rFonts w:ascii="Times New Roman" w:hAnsi="Times New Roman" w:cs="Times New Roman"/>
          <w:sz w:val="28"/>
          <w:szCs w:val="28"/>
        </w:rPr>
        <w:t xml:space="preserve">) Указ Президента Российской Федерации от 31 декабря 2015 г. № 683 «О Стратегии национальной безопасности Российской Федерации до 2020 года» [Электронный ресурс]. - СПС «КонсультантПлюс». </w:t>
      </w:r>
    </w:p>
    <w:p w:rsidR="00A53A83" w:rsidRDefault="0047596D"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85154F">
        <w:rPr>
          <w:rFonts w:ascii="Times New Roman" w:hAnsi="Times New Roman" w:cs="Times New Roman"/>
          <w:sz w:val="28"/>
          <w:szCs w:val="28"/>
        </w:rPr>
        <w:t>4</w:t>
      </w:r>
      <w:r w:rsidR="00A53A83" w:rsidRPr="00A53A83">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Указание Генпрокуратуры России N 797/11, МВД России N 2 от 13.12.2016 [Электронный ресурс]. - СПС «КонсультантПлюс». </w:t>
      </w:r>
    </w:p>
    <w:p w:rsidR="00BA1BF2" w:rsidRDefault="0047596D"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85154F">
        <w:rPr>
          <w:rFonts w:ascii="Times New Roman" w:hAnsi="Times New Roman" w:cs="Times New Roman"/>
          <w:sz w:val="28"/>
          <w:szCs w:val="28"/>
        </w:rPr>
        <w:t>5</w:t>
      </w:r>
      <w:r w:rsidR="00BA1BF2">
        <w:rPr>
          <w:rFonts w:ascii="Times New Roman" w:hAnsi="Times New Roman" w:cs="Times New Roman"/>
          <w:sz w:val="28"/>
          <w:szCs w:val="28"/>
        </w:rPr>
        <w:t xml:space="preserve">) </w:t>
      </w:r>
      <w:r w:rsidR="00BA1BF2" w:rsidRPr="00BA1BF2">
        <w:rPr>
          <w:rFonts w:ascii="Times New Roman" w:hAnsi="Times New Roman" w:cs="Times New Roman"/>
          <w:sz w:val="28"/>
          <w:szCs w:val="28"/>
        </w:rPr>
        <w:t xml:space="preserve">Шанхайская конвенция о борьбе с терроризмом, сепаратизмом и экстремизмом (Заключена в г. Шанхае 15.06.2001) [Электронный ресурс]. </w:t>
      </w:r>
      <w:r w:rsidR="00BA1BF2" w:rsidRPr="00A53A83">
        <w:rPr>
          <w:rFonts w:ascii="Times New Roman" w:hAnsi="Times New Roman" w:cs="Times New Roman"/>
          <w:sz w:val="28"/>
          <w:szCs w:val="28"/>
        </w:rPr>
        <w:t>- СПС «КонсультантПлюс».</w:t>
      </w:r>
    </w:p>
    <w:p w:rsidR="006960E1" w:rsidRDefault="006960E1"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6960E1">
        <w:rPr>
          <w:rFonts w:ascii="Times New Roman" w:hAnsi="Times New Roman" w:cs="Times New Roman"/>
          <w:sz w:val="28"/>
          <w:szCs w:val="28"/>
        </w:rPr>
        <w:t>Конвенция о преступности в сфере компьютерной информации [Электронный ресурс]: ETS N 185. Заключена в г. Будапеште 23.11.2001 (с изм. от 28.01.2003). – СПС «КонсультантПлюс»</w:t>
      </w:r>
    </w:p>
    <w:p w:rsidR="00A53A83" w:rsidRPr="00A53A83" w:rsidRDefault="00A53A83" w:rsidP="00A53A83">
      <w:pPr>
        <w:spacing w:line="360" w:lineRule="auto"/>
        <w:jc w:val="center"/>
        <w:rPr>
          <w:rFonts w:ascii="Times New Roman" w:hAnsi="Times New Roman" w:cs="Times New Roman"/>
          <w:b/>
          <w:sz w:val="28"/>
          <w:szCs w:val="28"/>
        </w:rPr>
      </w:pPr>
      <w:r w:rsidRPr="00A53A83">
        <w:rPr>
          <w:rFonts w:ascii="Times New Roman" w:hAnsi="Times New Roman" w:cs="Times New Roman"/>
          <w:b/>
          <w:sz w:val="28"/>
          <w:szCs w:val="28"/>
        </w:rPr>
        <w:lastRenderedPageBreak/>
        <w:t>II. Судебная практика</w:t>
      </w:r>
    </w:p>
    <w:p w:rsidR="00A53A83" w:rsidRDefault="0047596D"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011E8C">
        <w:rPr>
          <w:rFonts w:ascii="Times New Roman" w:hAnsi="Times New Roman" w:cs="Times New Roman"/>
          <w:sz w:val="28"/>
          <w:szCs w:val="28"/>
        </w:rPr>
        <w:t>7</w:t>
      </w:r>
      <w:r w:rsidR="00A53A83" w:rsidRPr="00A53A83">
        <w:rPr>
          <w:rFonts w:ascii="Times New Roman" w:hAnsi="Times New Roman" w:cs="Times New Roman"/>
          <w:sz w:val="28"/>
          <w:szCs w:val="28"/>
        </w:rPr>
        <w:t xml:space="preserve">) О судебной практике по уголовным делам о преступлениях экстремистской направленности [Электронный ресурс]: Постановление Пленума Верховного Суда РФ от 28 июня 2011 г. № 11 (ред. от 03.11.2016). – СПС «КонсультантПлюс». </w:t>
      </w:r>
    </w:p>
    <w:p w:rsidR="0047596D" w:rsidRDefault="0047596D"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011E8C">
        <w:rPr>
          <w:rFonts w:ascii="Times New Roman" w:hAnsi="Times New Roman" w:cs="Times New Roman"/>
          <w:sz w:val="28"/>
          <w:szCs w:val="28"/>
        </w:rPr>
        <w:t>8</w:t>
      </w:r>
      <w:r>
        <w:rPr>
          <w:rFonts w:ascii="Times New Roman" w:hAnsi="Times New Roman" w:cs="Times New Roman"/>
          <w:sz w:val="28"/>
          <w:szCs w:val="28"/>
        </w:rPr>
        <w:t xml:space="preserve">) </w:t>
      </w:r>
      <w:r w:rsidRPr="0047596D">
        <w:rPr>
          <w:rFonts w:ascii="Times New Roman" w:hAnsi="Times New Roman" w:cs="Times New Roman"/>
          <w:sz w:val="28"/>
          <w:szCs w:val="28"/>
        </w:rPr>
        <w:t>О некоторых вопросах судебной практики по уголовным делам о преступлениях террористической направленности [Электронный ресурс]: Постановление Пленума Верховного Суда РФ от 09.02.2012 N 1 (ред. от 03.11.2016</w:t>
      </w:r>
      <w:proofErr w:type="gramStart"/>
      <w:r w:rsidRPr="0047596D">
        <w:rPr>
          <w:rFonts w:ascii="Times New Roman" w:hAnsi="Times New Roman" w:cs="Times New Roman"/>
          <w:sz w:val="28"/>
          <w:szCs w:val="28"/>
        </w:rPr>
        <w:t>) .</w:t>
      </w:r>
      <w:proofErr w:type="gramEnd"/>
      <w:r w:rsidRPr="0047596D">
        <w:rPr>
          <w:rFonts w:ascii="Times New Roman" w:hAnsi="Times New Roman" w:cs="Times New Roman"/>
          <w:sz w:val="28"/>
          <w:szCs w:val="28"/>
        </w:rPr>
        <w:t xml:space="preserve"> – СПС «КонсультантПлюс».</w:t>
      </w:r>
    </w:p>
    <w:p w:rsidR="0047596D" w:rsidRDefault="0047596D"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011E8C">
        <w:rPr>
          <w:rFonts w:ascii="Times New Roman" w:hAnsi="Times New Roman" w:cs="Times New Roman"/>
          <w:sz w:val="28"/>
          <w:szCs w:val="28"/>
        </w:rPr>
        <w:t>9</w:t>
      </w:r>
      <w:r>
        <w:rPr>
          <w:rFonts w:ascii="Times New Roman" w:hAnsi="Times New Roman" w:cs="Times New Roman"/>
          <w:sz w:val="28"/>
          <w:szCs w:val="28"/>
        </w:rPr>
        <w:t xml:space="preserve">) </w:t>
      </w:r>
      <w:r w:rsidRPr="0047596D">
        <w:rPr>
          <w:rFonts w:ascii="Times New Roman" w:hAnsi="Times New Roman" w:cs="Times New Roman"/>
          <w:sz w:val="28"/>
          <w:szCs w:val="28"/>
        </w:rPr>
        <w:t>Апелляционное определение Верховного Суда РФ от 15.12.2015 N 48-АПУ15-45. – СПС «КонсультантПлюс».</w:t>
      </w:r>
    </w:p>
    <w:p w:rsidR="009D15AF" w:rsidRDefault="00011E8C"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sidR="009D15AF">
        <w:rPr>
          <w:rFonts w:ascii="Times New Roman" w:hAnsi="Times New Roman" w:cs="Times New Roman"/>
          <w:sz w:val="28"/>
          <w:szCs w:val="28"/>
        </w:rPr>
        <w:t xml:space="preserve">) </w:t>
      </w:r>
      <w:r w:rsidR="009D15AF" w:rsidRPr="009D15AF">
        <w:rPr>
          <w:rFonts w:ascii="Times New Roman" w:hAnsi="Times New Roman" w:cs="Times New Roman"/>
          <w:sz w:val="28"/>
          <w:szCs w:val="28"/>
        </w:rPr>
        <w:t>Апелляционное определение Свердловского областного суда от 28.03.2018 по делу N 22-2304/2018 – СПС «КонсультантПлюс».</w:t>
      </w:r>
    </w:p>
    <w:p w:rsidR="009D15AF" w:rsidRPr="00A53A83" w:rsidRDefault="0085154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1E8C">
        <w:rPr>
          <w:rFonts w:ascii="Times New Roman" w:hAnsi="Times New Roman" w:cs="Times New Roman"/>
          <w:sz w:val="28"/>
          <w:szCs w:val="28"/>
        </w:rPr>
        <w:t>1</w:t>
      </w:r>
      <w:r w:rsidR="009D15AF">
        <w:rPr>
          <w:rFonts w:ascii="Times New Roman" w:hAnsi="Times New Roman" w:cs="Times New Roman"/>
          <w:sz w:val="28"/>
          <w:szCs w:val="28"/>
        </w:rPr>
        <w:t xml:space="preserve">) </w:t>
      </w:r>
      <w:r w:rsidR="009D15AF" w:rsidRPr="009D15AF">
        <w:rPr>
          <w:rFonts w:ascii="Times New Roman" w:hAnsi="Times New Roman" w:cs="Times New Roman"/>
          <w:sz w:val="28"/>
          <w:szCs w:val="28"/>
        </w:rPr>
        <w:t>Апелляционное Определение ВС РФ от 26 декабря 2018 г. N 201-АПУ18-52. – СПС «КонсультантПлюс»</w:t>
      </w:r>
      <w:r w:rsidR="009D15AF">
        <w:rPr>
          <w:rFonts w:ascii="Times New Roman" w:hAnsi="Times New Roman" w:cs="Times New Roman"/>
          <w:sz w:val="28"/>
          <w:szCs w:val="28"/>
        </w:rPr>
        <w:t>.</w:t>
      </w:r>
    </w:p>
    <w:p w:rsidR="00A53A83"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1E8C">
        <w:rPr>
          <w:rFonts w:ascii="Times New Roman" w:hAnsi="Times New Roman" w:cs="Times New Roman"/>
          <w:sz w:val="28"/>
          <w:szCs w:val="28"/>
        </w:rPr>
        <w:t>2</w:t>
      </w:r>
      <w:r w:rsidR="00A53A83" w:rsidRPr="00A53A83">
        <w:rPr>
          <w:rFonts w:ascii="Times New Roman" w:hAnsi="Times New Roman" w:cs="Times New Roman"/>
          <w:sz w:val="28"/>
          <w:szCs w:val="28"/>
        </w:rPr>
        <w:t xml:space="preserve">) Приговор Автозаводского районного суда города Нижнего Новгорода от 02.12.2015 по делу N 1-513/2015. – СПС «КонсультантПлюс». </w:t>
      </w:r>
    </w:p>
    <w:p w:rsidR="00A53A83"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1E8C">
        <w:rPr>
          <w:rFonts w:ascii="Times New Roman" w:hAnsi="Times New Roman" w:cs="Times New Roman"/>
          <w:sz w:val="28"/>
          <w:szCs w:val="28"/>
        </w:rPr>
        <w:t>3</w:t>
      </w:r>
      <w:r w:rsidR="00A53A83" w:rsidRPr="00A53A83">
        <w:rPr>
          <w:rFonts w:ascii="Times New Roman" w:hAnsi="Times New Roman" w:cs="Times New Roman"/>
          <w:sz w:val="28"/>
          <w:szCs w:val="28"/>
        </w:rPr>
        <w:t>) Приговор Воркутинского городского суда Республики Коми от 2010 по делу N 1-</w:t>
      </w:r>
      <w:r w:rsidR="00A53A83">
        <w:rPr>
          <w:rFonts w:ascii="Times New Roman" w:hAnsi="Times New Roman" w:cs="Times New Roman"/>
          <w:sz w:val="28"/>
          <w:szCs w:val="28"/>
        </w:rPr>
        <w:t xml:space="preserve">…/10. – СПС «КонсультантПлюс». </w:t>
      </w:r>
    </w:p>
    <w:p w:rsidR="00A53A83" w:rsidRPr="00A53A83" w:rsidRDefault="00A53A83" w:rsidP="00A53A83">
      <w:pPr>
        <w:spacing w:line="360" w:lineRule="auto"/>
        <w:jc w:val="center"/>
        <w:rPr>
          <w:rFonts w:ascii="Times New Roman" w:hAnsi="Times New Roman" w:cs="Times New Roman"/>
          <w:b/>
          <w:sz w:val="28"/>
          <w:szCs w:val="28"/>
        </w:rPr>
      </w:pPr>
      <w:r w:rsidRPr="00A53A83">
        <w:rPr>
          <w:rFonts w:ascii="Times New Roman" w:hAnsi="Times New Roman" w:cs="Times New Roman"/>
          <w:b/>
          <w:sz w:val="28"/>
          <w:szCs w:val="28"/>
        </w:rPr>
        <w:t>III. Научная и учебная литература</w:t>
      </w:r>
    </w:p>
    <w:p w:rsidR="00C00F4F" w:rsidRDefault="009D15AF" w:rsidP="00C00F4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1E8C">
        <w:rPr>
          <w:rFonts w:ascii="Times New Roman" w:hAnsi="Times New Roman" w:cs="Times New Roman"/>
          <w:sz w:val="28"/>
          <w:szCs w:val="28"/>
        </w:rPr>
        <w:t>4</w:t>
      </w:r>
      <w:r w:rsidR="00C00F4F">
        <w:rPr>
          <w:rFonts w:ascii="Times New Roman" w:hAnsi="Times New Roman" w:cs="Times New Roman"/>
          <w:sz w:val="28"/>
          <w:szCs w:val="28"/>
        </w:rPr>
        <w:t xml:space="preserve">) </w:t>
      </w:r>
      <w:r w:rsidR="00C00F4F" w:rsidRPr="00C00F4F">
        <w:rPr>
          <w:rFonts w:ascii="Times New Roman" w:hAnsi="Times New Roman" w:cs="Times New Roman"/>
          <w:sz w:val="28"/>
          <w:szCs w:val="28"/>
        </w:rPr>
        <w:t xml:space="preserve">Актуальные проблемы </w:t>
      </w:r>
      <w:proofErr w:type="spellStart"/>
      <w:r w:rsidR="00C00F4F" w:rsidRPr="00C00F4F">
        <w:rPr>
          <w:rFonts w:ascii="Times New Roman" w:hAnsi="Times New Roman" w:cs="Times New Roman"/>
          <w:sz w:val="28"/>
          <w:szCs w:val="28"/>
        </w:rPr>
        <w:t>юридическои</w:t>
      </w:r>
      <w:proofErr w:type="spellEnd"/>
      <w:r w:rsidR="00C00F4F" w:rsidRPr="00C00F4F">
        <w:rPr>
          <w:rFonts w:ascii="Times New Roman" w:hAnsi="Times New Roman" w:cs="Times New Roman"/>
          <w:sz w:val="28"/>
          <w:szCs w:val="28"/>
        </w:rPr>
        <w:t>̆ науки и практики: взгляд молодых ученых: сб. материалов VII науч.-</w:t>
      </w:r>
      <w:proofErr w:type="spellStart"/>
      <w:r w:rsidR="00C00F4F" w:rsidRPr="00C00F4F">
        <w:rPr>
          <w:rFonts w:ascii="Times New Roman" w:hAnsi="Times New Roman" w:cs="Times New Roman"/>
          <w:sz w:val="28"/>
          <w:szCs w:val="28"/>
        </w:rPr>
        <w:t>практ</w:t>
      </w:r>
      <w:proofErr w:type="spellEnd"/>
      <w:r w:rsidR="00C00F4F" w:rsidRPr="00C00F4F">
        <w:rPr>
          <w:rFonts w:ascii="Times New Roman" w:hAnsi="Times New Roman" w:cs="Times New Roman"/>
          <w:sz w:val="28"/>
          <w:szCs w:val="28"/>
        </w:rPr>
        <w:t xml:space="preserve">. </w:t>
      </w:r>
      <w:proofErr w:type="spellStart"/>
      <w:r w:rsidR="00C00F4F" w:rsidRPr="00C00F4F">
        <w:rPr>
          <w:rFonts w:ascii="Times New Roman" w:hAnsi="Times New Roman" w:cs="Times New Roman"/>
          <w:sz w:val="28"/>
          <w:szCs w:val="28"/>
        </w:rPr>
        <w:t>конф</w:t>
      </w:r>
      <w:proofErr w:type="spellEnd"/>
      <w:r w:rsidR="00C00F4F" w:rsidRPr="00C00F4F">
        <w:rPr>
          <w:rFonts w:ascii="Times New Roman" w:hAnsi="Times New Roman" w:cs="Times New Roman"/>
          <w:sz w:val="28"/>
          <w:szCs w:val="28"/>
        </w:rPr>
        <w:t>. молодых ученых (19 июня 2015 г., г. Москва) / под ред.</w:t>
      </w:r>
      <w:r w:rsidR="00C00F4F">
        <w:rPr>
          <w:rFonts w:ascii="Times New Roman" w:hAnsi="Times New Roman" w:cs="Times New Roman"/>
          <w:sz w:val="28"/>
          <w:szCs w:val="28"/>
        </w:rPr>
        <w:t xml:space="preserve"> </w:t>
      </w:r>
      <w:r w:rsidR="00C00F4F" w:rsidRPr="00C00F4F">
        <w:rPr>
          <w:rFonts w:ascii="Times New Roman" w:hAnsi="Times New Roman" w:cs="Times New Roman"/>
          <w:sz w:val="28"/>
          <w:szCs w:val="28"/>
        </w:rPr>
        <w:t xml:space="preserve">А.Ю. Винокурова и К.А. </w:t>
      </w:r>
      <w:proofErr w:type="spellStart"/>
      <w:r w:rsidR="00C00F4F" w:rsidRPr="00C00F4F">
        <w:rPr>
          <w:rFonts w:ascii="Times New Roman" w:hAnsi="Times New Roman" w:cs="Times New Roman"/>
          <w:sz w:val="28"/>
          <w:szCs w:val="28"/>
        </w:rPr>
        <w:t>Комогорцевои</w:t>
      </w:r>
      <w:proofErr w:type="spellEnd"/>
      <w:r w:rsidR="00C00F4F" w:rsidRPr="00C00F4F">
        <w:rPr>
          <w:rFonts w:ascii="Times New Roman" w:hAnsi="Times New Roman" w:cs="Times New Roman"/>
          <w:sz w:val="28"/>
          <w:szCs w:val="28"/>
        </w:rPr>
        <w:t>̆. — М. Акад. Ген. прокуратуры Рос. Федерации, 2015. — 268 с.</w:t>
      </w:r>
    </w:p>
    <w:p w:rsid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011E8C">
        <w:rPr>
          <w:rFonts w:ascii="Times New Roman" w:hAnsi="Times New Roman" w:cs="Times New Roman"/>
          <w:sz w:val="28"/>
          <w:szCs w:val="28"/>
        </w:rPr>
        <w:t>5</w:t>
      </w:r>
      <w:r w:rsidR="00A53A83" w:rsidRPr="00A53A83">
        <w:rPr>
          <w:rFonts w:ascii="Times New Roman" w:hAnsi="Times New Roman" w:cs="Times New Roman"/>
          <w:sz w:val="28"/>
          <w:szCs w:val="28"/>
        </w:rPr>
        <w:t xml:space="preserve">) Борисов С.В. Преступления экстремистской направленности: проблемы законодательства, теории и </w:t>
      </w:r>
      <w:proofErr w:type="gramStart"/>
      <w:r w:rsidR="00A53A83" w:rsidRPr="00A53A83">
        <w:rPr>
          <w:rFonts w:ascii="Times New Roman" w:hAnsi="Times New Roman" w:cs="Times New Roman"/>
          <w:sz w:val="28"/>
          <w:szCs w:val="28"/>
        </w:rPr>
        <w:t>практики :</w:t>
      </w:r>
      <w:proofErr w:type="gramEnd"/>
      <w:r w:rsidR="00A53A83" w:rsidRPr="00A53A83">
        <w:rPr>
          <w:rFonts w:ascii="Times New Roman" w:hAnsi="Times New Roman" w:cs="Times New Roman"/>
          <w:sz w:val="28"/>
          <w:szCs w:val="28"/>
        </w:rPr>
        <w:t xml:space="preserve"> Монография. – М.: Международный юридический институт, 2010. – 256 с. </w:t>
      </w:r>
    </w:p>
    <w:p w:rsidR="003C1D98"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1E8C">
        <w:rPr>
          <w:rFonts w:ascii="Times New Roman" w:hAnsi="Times New Roman" w:cs="Times New Roman"/>
          <w:sz w:val="28"/>
          <w:szCs w:val="28"/>
        </w:rPr>
        <w:t>6</w:t>
      </w:r>
      <w:r w:rsidR="003C1D98">
        <w:rPr>
          <w:rFonts w:ascii="Times New Roman" w:hAnsi="Times New Roman" w:cs="Times New Roman"/>
          <w:sz w:val="28"/>
          <w:szCs w:val="28"/>
        </w:rPr>
        <w:t xml:space="preserve">) Ефремова </w:t>
      </w:r>
      <w:proofErr w:type="gramStart"/>
      <w:r w:rsidR="003C1D98">
        <w:rPr>
          <w:rFonts w:ascii="Times New Roman" w:hAnsi="Times New Roman" w:cs="Times New Roman"/>
          <w:sz w:val="28"/>
          <w:szCs w:val="28"/>
        </w:rPr>
        <w:t>М.А.</w:t>
      </w:r>
      <w:proofErr w:type="gramEnd"/>
      <w:r w:rsidR="003C1D98">
        <w:rPr>
          <w:rFonts w:ascii="Times New Roman" w:hAnsi="Times New Roman" w:cs="Times New Roman"/>
          <w:sz w:val="28"/>
          <w:szCs w:val="28"/>
        </w:rPr>
        <w:t xml:space="preserve"> </w:t>
      </w:r>
      <w:proofErr w:type="spellStart"/>
      <w:r w:rsidR="003C1D98">
        <w:rPr>
          <w:rFonts w:ascii="Times New Roman" w:hAnsi="Times New Roman" w:cs="Times New Roman"/>
          <w:sz w:val="28"/>
          <w:szCs w:val="28"/>
        </w:rPr>
        <w:t>Уголовая</w:t>
      </w:r>
      <w:proofErr w:type="spellEnd"/>
      <w:r w:rsidR="003C1D98">
        <w:rPr>
          <w:rFonts w:ascii="Times New Roman" w:hAnsi="Times New Roman" w:cs="Times New Roman"/>
          <w:sz w:val="28"/>
          <w:szCs w:val="28"/>
        </w:rPr>
        <w:t xml:space="preserve"> ответственность за преступления, совершаемые с использованием информационно-телекоммуникационных технологий: монография. – М.: </w:t>
      </w:r>
      <w:proofErr w:type="spellStart"/>
      <w:r w:rsidR="003C1D98">
        <w:rPr>
          <w:rFonts w:ascii="Times New Roman" w:hAnsi="Times New Roman" w:cs="Times New Roman"/>
          <w:sz w:val="28"/>
          <w:szCs w:val="28"/>
        </w:rPr>
        <w:t>Юрлитинформ</w:t>
      </w:r>
      <w:proofErr w:type="spellEnd"/>
      <w:r w:rsidR="003C1D98">
        <w:rPr>
          <w:rFonts w:ascii="Times New Roman" w:hAnsi="Times New Roman" w:cs="Times New Roman"/>
          <w:sz w:val="28"/>
          <w:szCs w:val="28"/>
        </w:rPr>
        <w:t>, 2015 – 200 с.</w:t>
      </w:r>
    </w:p>
    <w:p w:rsidR="00A53A83"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1E8C">
        <w:rPr>
          <w:rFonts w:ascii="Times New Roman" w:hAnsi="Times New Roman" w:cs="Times New Roman"/>
          <w:sz w:val="28"/>
          <w:szCs w:val="28"/>
        </w:rPr>
        <w:t>7</w:t>
      </w:r>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Залиханова</w:t>
      </w:r>
      <w:proofErr w:type="spellEnd"/>
      <w:r w:rsidR="00A53A83" w:rsidRPr="00A53A83">
        <w:rPr>
          <w:rFonts w:ascii="Times New Roman" w:hAnsi="Times New Roman" w:cs="Times New Roman"/>
          <w:sz w:val="28"/>
          <w:szCs w:val="28"/>
        </w:rPr>
        <w:t xml:space="preserve"> Л.И. Преступления экстремистской направленности: уголовно-правовые и криминологические аспекты: учеб. пособие. М.: </w:t>
      </w:r>
      <w:proofErr w:type="spellStart"/>
      <w:r w:rsidR="00A53A83" w:rsidRPr="00A53A83">
        <w:rPr>
          <w:rFonts w:ascii="Times New Roman" w:hAnsi="Times New Roman" w:cs="Times New Roman"/>
          <w:sz w:val="28"/>
          <w:szCs w:val="28"/>
        </w:rPr>
        <w:t>Юрлитинформ</w:t>
      </w:r>
      <w:proofErr w:type="spellEnd"/>
      <w:r w:rsidR="00A53A83" w:rsidRPr="00A53A83">
        <w:rPr>
          <w:rFonts w:ascii="Times New Roman" w:hAnsi="Times New Roman" w:cs="Times New Roman"/>
          <w:sz w:val="28"/>
          <w:szCs w:val="28"/>
        </w:rPr>
        <w:t xml:space="preserve">, 2014. – 280 с. </w:t>
      </w:r>
    </w:p>
    <w:p w:rsid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1E8C">
        <w:rPr>
          <w:rFonts w:ascii="Times New Roman" w:hAnsi="Times New Roman" w:cs="Times New Roman"/>
          <w:sz w:val="28"/>
          <w:szCs w:val="28"/>
        </w:rPr>
        <w:t>8</w:t>
      </w:r>
      <w:r w:rsidR="00A53A83" w:rsidRPr="00A53A83">
        <w:rPr>
          <w:rFonts w:ascii="Times New Roman" w:hAnsi="Times New Roman" w:cs="Times New Roman"/>
          <w:sz w:val="28"/>
          <w:szCs w:val="28"/>
        </w:rPr>
        <w:t xml:space="preserve">) Иванцов </w:t>
      </w:r>
      <w:proofErr w:type="gramStart"/>
      <w:r w:rsidR="00A53A83" w:rsidRPr="00A53A83">
        <w:rPr>
          <w:rFonts w:ascii="Times New Roman" w:hAnsi="Times New Roman" w:cs="Times New Roman"/>
          <w:sz w:val="28"/>
          <w:szCs w:val="28"/>
        </w:rPr>
        <w:t>С.В.</w:t>
      </w:r>
      <w:proofErr w:type="gramEnd"/>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Узембаева</w:t>
      </w:r>
      <w:proofErr w:type="spellEnd"/>
      <w:r w:rsidR="00A53A83" w:rsidRPr="00A53A83">
        <w:rPr>
          <w:rFonts w:ascii="Times New Roman" w:hAnsi="Times New Roman" w:cs="Times New Roman"/>
          <w:sz w:val="28"/>
          <w:szCs w:val="28"/>
        </w:rPr>
        <w:t xml:space="preserve"> Г.И. Противодействие преступлениям экстремистской направленности, совершаемым с использованием средств массовой информации либо информационно-телекоммуникационных сетей: уголовно-правовые и криминологические аспекты: монография / предисл. </w:t>
      </w:r>
      <w:proofErr w:type="spellStart"/>
      <w:r w:rsidR="00A53A83" w:rsidRPr="00A53A83">
        <w:rPr>
          <w:rFonts w:ascii="Times New Roman" w:hAnsi="Times New Roman" w:cs="Times New Roman"/>
          <w:sz w:val="28"/>
          <w:szCs w:val="28"/>
        </w:rPr>
        <w:t>докт</w:t>
      </w:r>
      <w:proofErr w:type="spellEnd"/>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юрид</w:t>
      </w:r>
      <w:proofErr w:type="spellEnd"/>
      <w:r w:rsidR="00A53A83" w:rsidRPr="00A53A83">
        <w:rPr>
          <w:rFonts w:ascii="Times New Roman" w:hAnsi="Times New Roman" w:cs="Times New Roman"/>
          <w:sz w:val="28"/>
          <w:szCs w:val="28"/>
        </w:rPr>
        <w:t xml:space="preserve">. наук, проф. Б.А. </w:t>
      </w:r>
      <w:proofErr w:type="spellStart"/>
      <w:r w:rsidR="00A53A83" w:rsidRPr="00A53A83">
        <w:rPr>
          <w:rFonts w:ascii="Times New Roman" w:hAnsi="Times New Roman" w:cs="Times New Roman"/>
          <w:sz w:val="28"/>
          <w:szCs w:val="28"/>
        </w:rPr>
        <w:t>Спесенникова</w:t>
      </w:r>
      <w:proofErr w:type="spellEnd"/>
      <w:r w:rsidR="00A53A83" w:rsidRPr="00A53A83">
        <w:rPr>
          <w:rFonts w:ascii="Times New Roman" w:hAnsi="Times New Roman" w:cs="Times New Roman"/>
          <w:sz w:val="28"/>
          <w:szCs w:val="28"/>
        </w:rPr>
        <w:t xml:space="preserve">. - М.: </w:t>
      </w:r>
      <w:proofErr w:type="spellStart"/>
      <w:r w:rsidR="00A53A83" w:rsidRPr="00A53A83">
        <w:rPr>
          <w:rFonts w:ascii="Times New Roman" w:hAnsi="Times New Roman" w:cs="Times New Roman"/>
          <w:sz w:val="28"/>
          <w:szCs w:val="28"/>
        </w:rPr>
        <w:t>Юрлитинформ</w:t>
      </w:r>
      <w:proofErr w:type="spellEnd"/>
      <w:r w:rsidR="00A53A83" w:rsidRPr="00A53A83">
        <w:rPr>
          <w:rFonts w:ascii="Times New Roman" w:hAnsi="Times New Roman" w:cs="Times New Roman"/>
          <w:sz w:val="28"/>
          <w:szCs w:val="28"/>
        </w:rPr>
        <w:t xml:space="preserve">, 2018. – 144с. </w:t>
      </w:r>
    </w:p>
    <w:p w:rsidR="00C00F4F"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11E8C">
        <w:rPr>
          <w:rFonts w:ascii="Times New Roman" w:hAnsi="Times New Roman" w:cs="Times New Roman"/>
          <w:sz w:val="28"/>
          <w:szCs w:val="28"/>
        </w:rPr>
        <w:t>9</w:t>
      </w:r>
      <w:r w:rsidR="00C00F4F">
        <w:rPr>
          <w:rFonts w:ascii="Times New Roman" w:hAnsi="Times New Roman" w:cs="Times New Roman"/>
          <w:sz w:val="28"/>
          <w:szCs w:val="28"/>
        </w:rPr>
        <w:t xml:space="preserve">) </w:t>
      </w:r>
      <w:r w:rsidR="00C00F4F" w:rsidRPr="00C00F4F">
        <w:rPr>
          <w:rFonts w:ascii="Times New Roman" w:hAnsi="Times New Roman" w:cs="Times New Roman"/>
          <w:sz w:val="28"/>
          <w:szCs w:val="28"/>
        </w:rPr>
        <w:t xml:space="preserve">Информационные технологии в юридической деятельности: учебник для СПО / под общ. ред. </w:t>
      </w:r>
      <w:proofErr w:type="gramStart"/>
      <w:r w:rsidR="00C00F4F" w:rsidRPr="00C00F4F">
        <w:rPr>
          <w:rFonts w:ascii="Times New Roman" w:hAnsi="Times New Roman" w:cs="Times New Roman"/>
          <w:sz w:val="28"/>
          <w:szCs w:val="28"/>
        </w:rPr>
        <w:t>П.У.</w:t>
      </w:r>
      <w:proofErr w:type="gramEnd"/>
      <w:r w:rsidR="00C00F4F" w:rsidRPr="00C00F4F">
        <w:rPr>
          <w:rFonts w:ascii="Times New Roman" w:hAnsi="Times New Roman" w:cs="Times New Roman"/>
          <w:sz w:val="28"/>
          <w:szCs w:val="28"/>
        </w:rPr>
        <w:t xml:space="preserve"> Кузнецова. – 3-е изд., </w:t>
      </w:r>
      <w:proofErr w:type="spellStart"/>
      <w:r w:rsidR="00C00F4F" w:rsidRPr="00C00F4F">
        <w:rPr>
          <w:rFonts w:ascii="Times New Roman" w:hAnsi="Times New Roman" w:cs="Times New Roman"/>
          <w:sz w:val="28"/>
          <w:szCs w:val="28"/>
        </w:rPr>
        <w:t>перераб</w:t>
      </w:r>
      <w:proofErr w:type="spellEnd"/>
      <w:proofErr w:type="gramStart"/>
      <w:r w:rsidR="00C00F4F" w:rsidRPr="00C00F4F">
        <w:rPr>
          <w:rFonts w:ascii="Times New Roman" w:hAnsi="Times New Roman" w:cs="Times New Roman"/>
          <w:sz w:val="28"/>
          <w:szCs w:val="28"/>
        </w:rPr>
        <w:t>.</w:t>
      </w:r>
      <w:proofErr w:type="gramEnd"/>
      <w:r w:rsidR="00C00F4F" w:rsidRPr="00C00F4F">
        <w:rPr>
          <w:rFonts w:ascii="Times New Roman" w:hAnsi="Times New Roman" w:cs="Times New Roman"/>
          <w:sz w:val="28"/>
          <w:szCs w:val="28"/>
        </w:rPr>
        <w:t xml:space="preserve"> и доп. – М.: Издательство </w:t>
      </w:r>
      <w:proofErr w:type="spellStart"/>
      <w:r w:rsidR="00C00F4F" w:rsidRPr="00C00F4F">
        <w:rPr>
          <w:rFonts w:ascii="Times New Roman" w:hAnsi="Times New Roman" w:cs="Times New Roman"/>
          <w:sz w:val="28"/>
          <w:szCs w:val="28"/>
        </w:rPr>
        <w:t>Юрайт</w:t>
      </w:r>
      <w:proofErr w:type="spellEnd"/>
      <w:r w:rsidR="00C00F4F" w:rsidRPr="00C00F4F">
        <w:rPr>
          <w:rFonts w:ascii="Times New Roman" w:hAnsi="Times New Roman" w:cs="Times New Roman"/>
          <w:sz w:val="28"/>
          <w:szCs w:val="28"/>
        </w:rPr>
        <w:t>, 2018. —398 с.</w:t>
      </w:r>
    </w:p>
    <w:p w:rsidR="003C1D98" w:rsidRDefault="00011E8C"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003C1D98">
        <w:rPr>
          <w:rFonts w:ascii="Times New Roman" w:hAnsi="Times New Roman" w:cs="Times New Roman"/>
          <w:sz w:val="28"/>
          <w:szCs w:val="28"/>
        </w:rPr>
        <w:t xml:space="preserve">) Осипенко </w:t>
      </w:r>
      <w:proofErr w:type="gramStart"/>
      <w:r w:rsidR="003C1D98">
        <w:rPr>
          <w:rFonts w:ascii="Times New Roman" w:hAnsi="Times New Roman" w:cs="Times New Roman"/>
          <w:sz w:val="28"/>
          <w:szCs w:val="28"/>
        </w:rPr>
        <w:t>А.Л.</w:t>
      </w:r>
      <w:proofErr w:type="gramEnd"/>
      <w:r w:rsidR="003C1D98">
        <w:rPr>
          <w:rFonts w:ascii="Times New Roman" w:hAnsi="Times New Roman" w:cs="Times New Roman"/>
          <w:sz w:val="28"/>
          <w:szCs w:val="28"/>
        </w:rPr>
        <w:t xml:space="preserve"> Сетевая компьютерная преступность: теория и практика борьбы: монография. – Омск: Омская академия МВД России, 2009. – 480 с.</w:t>
      </w:r>
    </w:p>
    <w:p w:rsidR="00C738D6" w:rsidRPr="00A53A83" w:rsidRDefault="0085154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011E8C">
        <w:rPr>
          <w:rFonts w:ascii="Times New Roman" w:hAnsi="Times New Roman" w:cs="Times New Roman"/>
          <w:sz w:val="28"/>
          <w:szCs w:val="28"/>
        </w:rPr>
        <w:t>1</w:t>
      </w:r>
      <w:r w:rsidR="00C738D6">
        <w:rPr>
          <w:rFonts w:ascii="Times New Roman" w:hAnsi="Times New Roman" w:cs="Times New Roman"/>
          <w:sz w:val="28"/>
          <w:szCs w:val="28"/>
        </w:rPr>
        <w:t xml:space="preserve">) </w:t>
      </w:r>
      <w:bookmarkStart w:id="62" w:name="_Hlk8249927"/>
      <w:r w:rsidR="00C738D6" w:rsidRPr="00C738D6">
        <w:rPr>
          <w:rFonts w:ascii="Times New Roman" w:hAnsi="Times New Roman" w:cs="Times New Roman"/>
          <w:sz w:val="28"/>
          <w:szCs w:val="28"/>
        </w:rPr>
        <w:t xml:space="preserve">Петрянин А.В. Концептуальные основы противодействия преступлениям экстремистской направленности: теоретико-прикладное </w:t>
      </w:r>
      <w:proofErr w:type="gramStart"/>
      <w:r w:rsidR="00C738D6" w:rsidRPr="00C738D6">
        <w:rPr>
          <w:rFonts w:ascii="Times New Roman" w:hAnsi="Times New Roman" w:cs="Times New Roman"/>
          <w:sz w:val="28"/>
          <w:szCs w:val="28"/>
        </w:rPr>
        <w:t>исследование</w:t>
      </w:r>
      <w:r w:rsidR="008225C7">
        <w:rPr>
          <w:rFonts w:ascii="Times New Roman" w:hAnsi="Times New Roman" w:cs="Times New Roman"/>
          <w:sz w:val="28"/>
          <w:szCs w:val="28"/>
        </w:rPr>
        <w:t xml:space="preserve"> </w:t>
      </w:r>
      <w:r w:rsidR="00C738D6" w:rsidRPr="00C738D6">
        <w:rPr>
          <w:rFonts w:ascii="Times New Roman" w:hAnsi="Times New Roman" w:cs="Times New Roman"/>
          <w:sz w:val="28"/>
          <w:szCs w:val="28"/>
        </w:rPr>
        <w:t>:</w:t>
      </w:r>
      <w:proofErr w:type="gramEnd"/>
      <w:r w:rsidR="00C738D6" w:rsidRPr="00C738D6">
        <w:rPr>
          <w:rFonts w:ascii="Times New Roman" w:hAnsi="Times New Roman" w:cs="Times New Roman"/>
          <w:sz w:val="28"/>
          <w:szCs w:val="28"/>
        </w:rPr>
        <w:t xml:space="preserve"> монография /</w:t>
      </w:r>
      <w:r w:rsidR="008225C7">
        <w:rPr>
          <w:rFonts w:ascii="Times New Roman" w:hAnsi="Times New Roman" w:cs="Times New Roman"/>
          <w:sz w:val="28"/>
          <w:szCs w:val="28"/>
        </w:rPr>
        <w:t xml:space="preserve"> </w:t>
      </w:r>
      <w:r w:rsidR="00C738D6" w:rsidRPr="00C738D6">
        <w:rPr>
          <w:rFonts w:ascii="Times New Roman" w:hAnsi="Times New Roman" w:cs="Times New Roman"/>
          <w:sz w:val="28"/>
          <w:szCs w:val="28"/>
        </w:rPr>
        <w:t xml:space="preserve"> под ред. А.П. Кузнецова. - </w:t>
      </w:r>
      <w:proofErr w:type="gramStart"/>
      <w:r w:rsidR="00C738D6" w:rsidRPr="00C738D6">
        <w:rPr>
          <w:rFonts w:ascii="Times New Roman" w:hAnsi="Times New Roman" w:cs="Times New Roman"/>
          <w:sz w:val="28"/>
          <w:szCs w:val="28"/>
        </w:rPr>
        <w:t>Москва :</w:t>
      </w:r>
      <w:proofErr w:type="gramEnd"/>
      <w:r w:rsidR="00C738D6" w:rsidRPr="00C738D6">
        <w:rPr>
          <w:rFonts w:ascii="Times New Roman" w:hAnsi="Times New Roman" w:cs="Times New Roman"/>
          <w:sz w:val="28"/>
          <w:szCs w:val="28"/>
        </w:rPr>
        <w:t xml:space="preserve"> Проспект, 201</w:t>
      </w:r>
      <w:r w:rsidR="008225C7">
        <w:rPr>
          <w:rFonts w:ascii="Times New Roman" w:hAnsi="Times New Roman" w:cs="Times New Roman"/>
          <w:sz w:val="28"/>
          <w:szCs w:val="28"/>
        </w:rPr>
        <w:t xml:space="preserve">7. </w:t>
      </w:r>
      <w:r w:rsidR="008225C7" w:rsidRPr="00A53A83">
        <w:rPr>
          <w:rFonts w:ascii="Times New Roman" w:hAnsi="Times New Roman" w:cs="Times New Roman"/>
          <w:sz w:val="28"/>
          <w:szCs w:val="28"/>
        </w:rPr>
        <w:t xml:space="preserve">– </w:t>
      </w:r>
      <w:r w:rsidR="00C738D6" w:rsidRPr="00C738D6">
        <w:rPr>
          <w:rFonts w:ascii="Times New Roman" w:hAnsi="Times New Roman" w:cs="Times New Roman"/>
          <w:sz w:val="28"/>
          <w:szCs w:val="28"/>
        </w:rPr>
        <w:t xml:space="preserve"> 335 с.</w:t>
      </w:r>
    </w:p>
    <w:bookmarkEnd w:id="62"/>
    <w:p w:rsidR="00ED3AE6"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011E8C">
        <w:rPr>
          <w:rFonts w:ascii="Times New Roman" w:hAnsi="Times New Roman" w:cs="Times New Roman"/>
          <w:sz w:val="28"/>
          <w:szCs w:val="28"/>
        </w:rPr>
        <w:t>2</w:t>
      </w:r>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Скудин</w:t>
      </w:r>
      <w:proofErr w:type="spellEnd"/>
      <w:r w:rsidR="00A53A83" w:rsidRPr="00A53A83">
        <w:rPr>
          <w:rFonts w:ascii="Times New Roman" w:hAnsi="Times New Roman" w:cs="Times New Roman"/>
          <w:sz w:val="28"/>
          <w:szCs w:val="28"/>
        </w:rPr>
        <w:t xml:space="preserve">, А. С. Правовые меры противодействия </w:t>
      </w:r>
      <w:proofErr w:type="gramStart"/>
      <w:r w:rsidR="00A53A83" w:rsidRPr="00A53A83">
        <w:rPr>
          <w:rFonts w:ascii="Times New Roman" w:hAnsi="Times New Roman" w:cs="Times New Roman"/>
          <w:sz w:val="28"/>
          <w:szCs w:val="28"/>
        </w:rPr>
        <w:t>экстремизму :</w:t>
      </w:r>
      <w:proofErr w:type="gramEnd"/>
      <w:r w:rsidR="00A53A83" w:rsidRPr="00A53A83">
        <w:rPr>
          <w:rFonts w:ascii="Times New Roman" w:hAnsi="Times New Roman" w:cs="Times New Roman"/>
          <w:sz w:val="28"/>
          <w:szCs w:val="28"/>
        </w:rPr>
        <w:t xml:space="preserve"> монография / А. С. </w:t>
      </w:r>
      <w:proofErr w:type="spellStart"/>
      <w:r w:rsidR="00A53A83" w:rsidRPr="00A53A83">
        <w:rPr>
          <w:rFonts w:ascii="Times New Roman" w:hAnsi="Times New Roman" w:cs="Times New Roman"/>
          <w:sz w:val="28"/>
          <w:szCs w:val="28"/>
        </w:rPr>
        <w:t>Скудин</w:t>
      </w:r>
      <w:proofErr w:type="spellEnd"/>
      <w:r w:rsidR="00A53A83" w:rsidRPr="00A53A83">
        <w:rPr>
          <w:rFonts w:ascii="Times New Roman" w:hAnsi="Times New Roman" w:cs="Times New Roman"/>
          <w:sz w:val="28"/>
          <w:szCs w:val="28"/>
        </w:rPr>
        <w:t xml:space="preserve">, В. Д. Ларичев, Ю. С. </w:t>
      </w:r>
      <w:proofErr w:type="spellStart"/>
      <w:r w:rsidR="00A53A83" w:rsidRPr="00A53A83">
        <w:rPr>
          <w:rFonts w:ascii="Times New Roman" w:hAnsi="Times New Roman" w:cs="Times New Roman"/>
          <w:sz w:val="28"/>
          <w:szCs w:val="28"/>
        </w:rPr>
        <w:t>Варанкина</w:t>
      </w:r>
      <w:proofErr w:type="spellEnd"/>
      <w:r w:rsidR="00A53A83" w:rsidRPr="00A53A83">
        <w:rPr>
          <w:rFonts w:ascii="Times New Roman" w:hAnsi="Times New Roman" w:cs="Times New Roman"/>
          <w:sz w:val="28"/>
          <w:szCs w:val="28"/>
        </w:rPr>
        <w:t xml:space="preserve">. – </w:t>
      </w:r>
      <w:proofErr w:type="gramStart"/>
      <w:r w:rsidR="00A53A83" w:rsidRPr="00A53A83">
        <w:rPr>
          <w:rFonts w:ascii="Times New Roman" w:hAnsi="Times New Roman" w:cs="Times New Roman"/>
          <w:sz w:val="28"/>
          <w:szCs w:val="28"/>
        </w:rPr>
        <w:t>М. :</w:t>
      </w:r>
      <w:proofErr w:type="gramEnd"/>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Юрлитинформ</w:t>
      </w:r>
      <w:proofErr w:type="spellEnd"/>
      <w:r w:rsidR="00A53A83" w:rsidRPr="00A53A83">
        <w:rPr>
          <w:rFonts w:ascii="Times New Roman" w:hAnsi="Times New Roman" w:cs="Times New Roman"/>
          <w:sz w:val="28"/>
          <w:szCs w:val="28"/>
        </w:rPr>
        <w:t xml:space="preserve">, 2012. – 160 с. </w:t>
      </w:r>
    </w:p>
    <w:p w:rsidR="00A53A83"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011E8C">
        <w:rPr>
          <w:rFonts w:ascii="Times New Roman" w:hAnsi="Times New Roman" w:cs="Times New Roman"/>
          <w:sz w:val="28"/>
          <w:szCs w:val="28"/>
        </w:rPr>
        <w:t>3</w:t>
      </w:r>
      <w:r w:rsidR="00A53A83" w:rsidRPr="00A53A83">
        <w:rPr>
          <w:rFonts w:ascii="Times New Roman" w:hAnsi="Times New Roman" w:cs="Times New Roman"/>
          <w:sz w:val="28"/>
          <w:szCs w:val="28"/>
        </w:rPr>
        <w:t xml:space="preserve">) Уголовное право России. Общая часть. Учебник / под ред. В. В. Лукьянова, В. С. Прохорова, В. Ф. </w:t>
      </w:r>
      <w:proofErr w:type="spellStart"/>
      <w:r w:rsidR="00A53A83" w:rsidRPr="00A53A83">
        <w:rPr>
          <w:rFonts w:ascii="Times New Roman" w:hAnsi="Times New Roman" w:cs="Times New Roman"/>
          <w:sz w:val="28"/>
          <w:szCs w:val="28"/>
        </w:rPr>
        <w:t>Щепелькова</w:t>
      </w:r>
      <w:proofErr w:type="spellEnd"/>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перераб</w:t>
      </w:r>
      <w:proofErr w:type="spellEnd"/>
      <w:r w:rsidR="00A53A83" w:rsidRPr="00A53A83">
        <w:rPr>
          <w:rFonts w:ascii="Times New Roman" w:hAnsi="Times New Roman" w:cs="Times New Roman"/>
          <w:sz w:val="28"/>
          <w:szCs w:val="28"/>
        </w:rPr>
        <w:t xml:space="preserve">. и доп. — СПб.: Издательство СПбГУ, 2013. — 600 с. </w:t>
      </w:r>
    </w:p>
    <w:p w:rsid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011E8C">
        <w:rPr>
          <w:rFonts w:ascii="Times New Roman" w:hAnsi="Times New Roman" w:cs="Times New Roman"/>
          <w:sz w:val="28"/>
          <w:szCs w:val="28"/>
        </w:rPr>
        <w:t>4</w:t>
      </w:r>
      <w:r w:rsidR="00A53A83" w:rsidRPr="00A53A83">
        <w:rPr>
          <w:rFonts w:ascii="Times New Roman" w:hAnsi="Times New Roman" w:cs="Times New Roman"/>
          <w:sz w:val="28"/>
          <w:szCs w:val="28"/>
        </w:rPr>
        <w:t xml:space="preserve">) Уголовное право России. Особенная часть. Учебник / под ред. В.Н. Бурлакова, В.В. Лукьянова, В.Ф. </w:t>
      </w:r>
      <w:proofErr w:type="spellStart"/>
      <w:r w:rsidR="00A53A83" w:rsidRPr="00A53A83">
        <w:rPr>
          <w:rFonts w:ascii="Times New Roman" w:hAnsi="Times New Roman" w:cs="Times New Roman"/>
          <w:sz w:val="28"/>
          <w:szCs w:val="28"/>
        </w:rPr>
        <w:t>Щепелькова</w:t>
      </w:r>
      <w:proofErr w:type="spellEnd"/>
      <w:r w:rsidR="00A53A83" w:rsidRPr="00A53A83">
        <w:rPr>
          <w:rFonts w:ascii="Times New Roman" w:hAnsi="Times New Roman" w:cs="Times New Roman"/>
          <w:sz w:val="28"/>
          <w:szCs w:val="28"/>
        </w:rPr>
        <w:t xml:space="preserve">; 2-е изд., </w:t>
      </w:r>
      <w:proofErr w:type="spellStart"/>
      <w:r w:rsidR="00A53A83" w:rsidRPr="00A53A83">
        <w:rPr>
          <w:rFonts w:ascii="Times New Roman" w:hAnsi="Times New Roman" w:cs="Times New Roman"/>
          <w:sz w:val="28"/>
          <w:szCs w:val="28"/>
        </w:rPr>
        <w:t>перераб</w:t>
      </w:r>
      <w:proofErr w:type="spellEnd"/>
      <w:r w:rsidR="00A53A83" w:rsidRPr="00A53A83">
        <w:rPr>
          <w:rFonts w:ascii="Times New Roman" w:hAnsi="Times New Roman" w:cs="Times New Roman"/>
          <w:sz w:val="28"/>
          <w:szCs w:val="28"/>
        </w:rPr>
        <w:t xml:space="preserve">. – СПб.: Издательство СПбГУ, 2014. – 765 с. </w:t>
      </w:r>
    </w:p>
    <w:p w:rsidR="00A70825" w:rsidRDefault="009D15AF" w:rsidP="00A70825">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011E8C">
        <w:rPr>
          <w:rFonts w:ascii="Times New Roman" w:hAnsi="Times New Roman" w:cs="Times New Roman"/>
          <w:sz w:val="28"/>
          <w:szCs w:val="28"/>
        </w:rPr>
        <w:t>5</w:t>
      </w:r>
      <w:r w:rsidR="00A70825">
        <w:rPr>
          <w:rFonts w:ascii="Times New Roman" w:hAnsi="Times New Roman" w:cs="Times New Roman"/>
          <w:sz w:val="28"/>
          <w:szCs w:val="28"/>
        </w:rPr>
        <w:t xml:space="preserve">) </w:t>
      </w:r>
      <w:r w:rsidR="00A70825" w:rsidRPr="00A70825">
        <w:rPr>
          <w:rFonts w:ascii="Times New Roman" w:hAnsi="Times New Roman" w:cs="Times New Roman"/>
          <w:sz w:val="28"/>
          <w:szCs w:val="28"/>
        </w:rPr>
        <w:t>Уголовно-правовое воздействие и его роль в предупреждении преступности (III Саратовские уголовно-правовые чтения)</w:t>
      </w:r>
      <w:r w:rsidR="00A70825">
        <w:rPr>
          <w:rFonts w:ascii="Times New Roman" w:hAnsi="Times New Roman" w:cs="Times New Roman"/>
          <w:sz w:val="28"/>
          <w:szCs w:val="28"/>
        </w:rPr>
        <w:t xml:space="preserve">: </w:t>
      </w:r>
      <w:r w:rsidR="00A70825" w:rsidRPr="00A70825">
        <w:rPr>
          <w:rFonts w:ascii="Times New Roman" w:hAnsi="Times New Roman" w:cs="Times New Roman"/>
          <w:sz w:val="28"/>
          <w:szCs w:val="28"/>
        </w:rPr>
        <w:t xml:space="preserve">сборник статей по материалам III Всероссийской научно-практической конференции (Саратов, 29–30 марта 2018 г.) / под общ. </w:t>
      </w:r>
      <w:r w:rsidR="00A70825">
        <w:rPr>
          <w:rFonts w:ascii="Times New Roman" w:hAnsi="Times New Roman" w:cs="Times New Roman"/>
          <w:sz w:val="28"/>
          <w:szCs w:val="28"/>
        </w:rPr>
        <w:t>р</w:t>
      </w:r>
      <w:r w:rsidR="00A70825" w:rsidRPr="00A70825">
        <w:rPr>
          <w:rFonts w:ascii="Times New Roman" w:hAnsi="Times New Roman" w:cs="Times New Roman"/>
          <w:sz w:val="28"/>
          <w:szCs w:val="28"/>
        </w:rPr>
        <w:t>ед</w:t>
      </w:r>
      <w:r w:rsidR="00A70825">
        <w:rPr>
          <w:rFonts w:ascii="Times New Roman" w:hAnsi="Times New Roman" w:cs="Times New Roman"/>
          <w:sz w:val="28"/>
          <w:szCs w:val="28"/>
        </w:rPr>
        <w:t xml:space="preserve">. </w:t>
      </w:r>
      <w:r w:rsidR="00A70825" w:rsidRPr="00A70825">
        <w:rPr>
          <w:rFonts w:ascii="Times New Roman" w:hAnsi="Times New Roman" w:cs="Times New Roman"/>
          <w:sz w:val="28"/>
          <w:szCs w:val="28"/>
        </w:rPr>
        <w:t>Н. А. Лопашенко ; ред. А. В. Голикова ; ФГБОУ ВО «Саратовская государственная юридическая академия». – Саратов: Изд-во ФГБОУ</w:t>
      </w:r>
      <w:r w:rsidR="00A70825">
        <w:rPr>
          <w:rFonts w:ascii="Times New Roman" w:hAnsi="Times New Roman" w:cs="Times New Roman"/>
          <w:sz w:val="28"/>
          <w:szCs w:val="28"/>
        </w:rPr>
        <w:t xml:space="preserve"> </w:t>
      </w:r>
      <w:r w:rsidR="00A70825" w:rsidRPr="00A70825">
        <w:rPr>
          <w:rFonts w:ascii="Times New Roman" w:hAnsi="Times New Roman" w:cs="Times New Roman"/>
          <w:sz w:val="28"/>
          <w:szCs w:val="28"/>
        </w:rPr>
        <w:t>ВО «Саратовская государственная юридическая академия», 2018.– 452 с.</w:t>
      </w:r>
    </w:p>
    <w:p w:rsidR="00C00F4F" w:rsidRPr="00A53A83" w:rsidRDefault="009D15AF" w:rsidP="00A70825">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011E8C">
        <w:rPr>
          <w:rFonts w:ascii="Times New Roman" w:hAnsi="Times New Roman" w:cs="Times New Roman"/>
          <w:sz w:val="28"/>
          <w:szCs w:val="28"/>
        </w:rPr>
        <w:t>6</w:t>
      </w:r>
      <w:r w:rsidR="00C00F4F">
        <w:rPr>
          <w:rFonts w:ascii="Times New Roman" w:hAnsi="Times New Roman" w:cs="Times New Roman"/>
          <w:sz w:val="28"/>
          <w:szCs w:val="28"/>
        </w:rPr>
        <w:t xml:space="preserve">) </w:t>
      </w:r>
      <w:r w:rsidR="00C00F4F" w:rsidRPr="00C00F4F">
        <w:rPr>
          <w:rFonts w:ascii="Times New Roman" w:hAnsi="Times New Roman" w:cs="Times New Roman"/>
          <w:sz w:val="28"/>
          <w:szCs w:val="28"/>
        </w:rPr>
        <w:t xml:space="preserve">Уголовное право: стратегия развития в XXI веке : материалы XV Международной научно-практической конференции / ред. кол.: Ю.В. Грачева и др. ; Министерство образования и науки Российской Федерации, Московский государственный юридический университет имени О. Е. </w:t>
      </w:r>
      <w:proofErr w:type="spellStart"/>
      <w:r w:rsidR="00C00F4F" w:rsidRPr="00C00F4F">
        <w:rPr>
          <w:rFonts w:ascii="Times New Roman" w:hAnsi="Times New Roman" w:cs="Times New Roman"/>
          <w:sz w:val="28"/>
          <w:szCs w:val="28"/>
        </w:rPr>
        <w:t>Кутафина</w:t>
      </w:r>
      <w:proofErr w:type="spellEnd"/>
      <w:r w:rsidR="00C00F4F" w:rsidRPr="00C00F4F">
        <w:rPr>
          <w:rFonts w:ascii="Times New Roman" w:hAnsi="Times New Roman" w:cs="Times New Roman"/>
          <w:sz w:val="28"/>
          <w:szCs w:val="28"/>
        </w:rPr>
        <w:t xml:space="preserve"> (МГЮА). - </w:t>
      </w:r>
      <w:proofErr w:type="gramStart"/>
      <w:r w:rsidR="00C00F4F" w:rsidRPr="00C00F4F">
        <w:rPr>
          <w:rFonts w:ascii="Times New Roman" w:hAnsi="Times New Roman" w:cs="Times New Roman"/>
          <w:sz w:val="28"/>
          <w:szCs w:val="28"/>
        </w:rPr>
        <w:t>Москва :</w:t>
      </w:r>
      <w:proofErr w:type="gramEnd"/>
      <w:r w:rsidR="00C00F4F" w:rsidRPr="00C00F4F">
        <w:rPr>
          <w:rFonts w:ascii="Times New Roman" w:hAnsi="Times New Roman" w:cs="Times New Roman"/>
          <w:sz w:val="28"/>
          <w:szCs w:val="28"/>
        </w:rPr>
        <w:t xml:space="preserve"> Проспект, 2018. - 686 с.</w:t>
      </w:r>
    </w:p>
    <w:p w:rsid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011E8C">
        <w:rPr>
          <w:rFonts w:ascii="Times New Roman" w:hAnsi="Times New Roman" w:cs="Times New Roman"/>
          <w:sz w:val="28"/>
          <w:szCs w:val="28"/>
        </w:rPr>
        <w:t>7</w:t>
      </w:r>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Хлебушкин</w:t>
      </w:r>
      <w:proofErr w:type="spellEnd"/>
      <w:r w:rsidR="00A53A83" w:rsidRPr="00A53A83">
        <w:rPr>
          <w:rFonts w:ascii="Times New Roman" w:hAnsi="Times New Roman" w:cs="Times New Roman"/>
          <w:sz w:val="28"/>
          <w:szCs w:val="28"/>
        </w:rPr>
        <w:t xml:space="preserve"> А.Г. Преступления экстремистской направленности в системе посягательств на основы конституционного строя Российской Федерации. Вопросы квалификации и судебная </w:t>
      </w:r>
      <w:proofErr w:type="gramStart"/>
      <w:r w:rsidR="00A53A83" w:rsidRPr="00A53A83">
        <w:rPr>
          <w:rFonts w:ascii="Times New Roman" w:hAnsi="Times New Roman" w:cs="Times New Roman"/>
          <w:sz w:val="28"/>
          <w:szCs w:val="28"/>
        </w:rPr>
        <w:t>практика :</w:t>
      </w:r>
      <w:proofErr w:type="gramEnd"/>
      <w:r w:rsidR="00A53A83" w:rsidRPr="00A53A83">
        <w:rPr>
          <w:rFonts w:ascii="Times New Roman" w:hAnsi="Times New Roman" w:cs="Times New Roman"/>
          <w:sz w:val="28"/>
          <w:szCs w:val="28"/>
        </w:rPr>
        <w:t xml:space="preserve"> монография / под ред. Н.А. Лопашенко. – </w:t>
      </w:r>
      <w:proofErr w:type="gramStart"/>
      <w:r w:rsidR="00A53A83" w:rsidRPr="00A53A83">
        <w:rPr>
          <w:rFonts w:ascii="Times New Roman" w:hAnsi="Times New Roman" w:cs="Times New Roman"/>
          <w:sz w:val="28"/>
          <w:szCs w:val="28"/>
        </w:rPr>
        <w:t>Москва :</w:t>
      </w:r>
      <w:proofErr w:type="gramEnd"/>
      <w:r w:rsidR="00A53A83" w:rsidRPr="00A53A83">
        <w:rPr>
          <w:rFonts w:ascii="Times New Roman" w:hAnsi="Times New Roman" w:cs="Times New Roman"/>
          <w:sz w:val="28"/>
          <w:szCs w:val="28"/>
        </w:rPr>
        <w:t xml:space="preserve"> Проспект, 2015. – 192 с. </w:t>
      </w:r>
    </w:p>
    <w:p w:rsidR="0047596D"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011E8C">
        <w:rPr>
          <w:rFonts w:ascii="Times New Roman" w:hAnsi="Times New Roman" w:cs="Times New Roman"/>
          <w:sz w:val="28"/>
          <w:szCs w:val="28"/>
        </w:rPr>
        <w:t>8</w:t>
      </w:r>
      <w:r w:rsidR="0047596D">
        <w:rPr>
          <w:rFonts w:ascii="Times New Roman" w:hAnsi="Times New Roman" w:cs="Times New Roman"/>
          <w:sz w:val="28"/>
          <w:szCs w:val="28"/>
        </w:rPr>
        <w:t xml:space="preserve">) </w:t>
      </w:r>
      <w:r w:rsidR="0047596D" w:rsidRPr="0047596D">
        <w:rPr>
          <w:rFonts w:ascii="Times New Roman" w:hAnsi="Times New Roman" w:cs="Times New Roman"/>
          <w:sz w:val="28"/>
          <w:szCs w:val="28"/>
        </w:rPr>
        <w:t xml:space="preserve">Экстремизм в современном мире: монография / под общ. ред. А.И. Бастрыкина, </w:t>
      </w:r>
      <w:proofErr w:type="gramStart"/>
      <w:r w:rsidR="0047596D" w:rsidRPr="0047596D">
        <w:rPr>
          <w:rFonts w:ascii="Times New Roman" w:hAnsi="Times New Roman" w:cs="Times New Roman"/>
          <w:sz w:val="28"/>
          <w:szCs w:val="28"/>
        </w:rPr>
        <w:t>В.П</w:t>
      </w:r>
      <w:proofErr w:type="gramEnd"/>
      <w:r w:rsidR="0047596D" w:rsidRPr="0047596D">
        <w:rPr>
          <w:rFonts w:ascii="Times New Roman" w:hAnsi="Times New Roman" w:cs="Times New Roman"/>
          <w:sz w:val="28"/>
          <w:szCs w:val="28"/>
        </w:rPr>
        <w:t xml:space="preserve"> Кириленко, В.А. </w:t>
      </w:r>
      <w:proofErr w:type="spellStart"/>
      <w:r w:rsidR="0047596D" w:rsidRPr="0047596D">
        <w:rPr>
          <w:rFonts w:ascii="Times New Roman" w:hAnsi="Times New Roman" w:cs="Times New Roman"/>
          <w:sz w:val="28"/>
          <w:szCs w:val="28"/>
        </w:rPr>
        <w:t>Шамахова</w:t>
      </w:r>
      <w:proofErr w:type="spellEnd"/>
      <w:r w:rsidR="0047596D" w:rsidRPr="0047596D">
        <w:rPr>
          <w:rFonts w:ascii="Times New Roman" w:hAnsi="Times New Roman" w:cs="Times New Roman"/>
          <w:sz w:val="28"/>
          <w:szCs w:val="28"/>
        </w:rPr>
        <w:t xml:space="preserve">. – </w:t>
      </w:r>
      <w:proofErr w:type="spellStart"/>
      <w:r w:rsidR="0047596D" w:rsidRPr="0047596D">
        <w:rPr>
          <w:rFonts w:ascii="Times New Roman" w:hAnsi="Times New Roman" w:cs="Times New Roman"/>
          <w:sz w:val="28"/>
          <w:szCs w:val="28"/>
        </w:rPr>
        <w:t>Спб</w:t>
      </w:r>
      <w:proofErr w:type="spellEnd"/>
      <w:r w:rsidR="0047596D" w:rsidRPr="0047596D">
        <w:rPr>
          <w:rFonts w:ascii="Times New Roman" w:hAnsi="Times New Roman" w:cs="Times New Roman"/>
          <w:sz w:val="28"/>
          <w:szCs w:val="28"/>
        </w:rPr>
        <w:t xml:space="preserve">.: ИПЦ СЗИУ РАНХиГС, 2018. </w:t>
      </w:r>
      <w:r w:rsidR="0047596D">
        <w:rPr>
          <w:rFonts w:ascii="Times New Roman" w:hAnsi="Times New Roman" w:cs="Times New Roman"/>
          <w:sz w:val="28"/>
          <w:szCs w:val="28"/>
        </w:rPr>
        <w:t xml:space="preserve"> – 444 с.</w:t>
      </w:r>
    </w:p>
    <w:p w:rsidR="00DD1C82" w:rsidRDefault="00DD1C82" w:rsidP="00A53A83">
      <w:pPr>
        <w:spacing w:line="360" w:lineRule="auto"/>
        <w:jc w:val="center"/>
        <w:rPr>
          <w:rFonts w:ascii="Times New Roman" w:hAnsi="Times New Roman" w:cs="Times New Roman"/>
          <w:b/>
          <w:sz w:val="28"/>
          <w:szCs w:val="28"/>
        </w:rPr>
      </w:pPr>
    </w:p>
    <w:p w:rsidR="00DD1C82" w:rsidRDefault="00DD1C82" w:rsidP="00A53A83">
      <w:pPr>
        <w:spacing w:line="360" w:lineRule="auto"/>
        <w:jc w:val="center"/>
        <w:rPr>
          <w:rFonts w:ascii="Times New Roman" w:hAnsi="Times New Roman" w:cs="Times New Roman"/>
          <w:b/>
          <w:sz w:val="28"/>
          <w:szCs w:val="28"/>
        </w:rPr>
      </w:pPr>
    </w:p>
    <w:p w:rsidR="00A53A83" w:rsidRPr="00A53A83" w:rsidRDefault="00A53A83" w:rsidP="00A53A83">
      <w:pPr>
        <w:spacing w:line="360" w:lineRule="auto"/>
        <w:jc w:val="center"/>
        <w:rPr>
          <w:rFonts w:ascii="Times New Roman" w:hAnsi="Times New Roman" w:cs="Times New Roman"/>
          <w:b/>
          <w:sz w:val="28"/>
          <w:szCs w:val="28"/>
        </w:rPr>
      </w:pPr>
      <w:r w:rsidRPr="00A53A83">
        <w:rPr>
          <w:rFonts w:ascii="Times New Roman" w:hAnsi="Times New Roman" w:cs="Times New Roman"/>
          <w:b/>
          <w:sz w:val="28"/>
          <w:szCs w:val="28"/>
        </w:rPr>
        <w:lastRenderedPageBreak/>
        <w:t>V. Научные статьи</w:t>
      </w:r>
    </w:p>
    <w:p w:rsidR="00C738D6"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011E8C">
        <w:rPr>
          <w:rFonts w:ascii="Times New Roman" w:hAnsi="Times New Roman" w:cs="Times New Roman"/>
          <w:sz w:val="28"/>
          <w:szCs w:val="28"/>
        </w:rPr>
        <w:t>9</w:t>
      </w:r>
      <w:r w:rsidR="00C738D6">
        <w:rPr>
          <w:rFonts w:ascii="Times New Roman" w:hAnsi="Times New Roman" w:cs="Times New Roman"/>
          <w:sz w:val="28"/>
          <w:szCs w:val="28"/>
        </w:rPr>
        <w:t xml:space="preserve">) </w:t>
      </w:r>
      <w:proofErr w:type="spellStart"/>
      <w:r w:rsidR="00C738D6" w:rsidRPr="00C738D6">
        <w:rPr>
          <w:rFonts w:ascii="Times New Roman" w:hAnsi="Times New Roman" w:cs="Times New Roman"/>
          <w:sz w:val="28"/>
          <w:szCs w:val="28"/>
        </w:rPr>
        <w:t>Антюхов</w:t>
      </w:r>
      <w:proofErr w:type="spellEnd"/>
      <w:r w:rsidR="00C738D6" w:rsidRPr="00C738D6">
        <w:rPr>
          <w:rFonts w:ascii="Times New Roman" w:hAnsi="Times New Roman" w:cs="Times New Roman"/>
          <w:sz w:val="28"/>
          <w:szCs w:val="28"/>
        </w:rPr>
        <w:t xml:space="preserve"> Ю.В. История значения понятия экстремизма в России до легализации термина в отечественном законодательстве (историческая ретроспекция) // Ученые записки ОГУ. Серия: Гуманитарные и социальные науки. 2015. №6. С.11-16</w:t>
      </w:r>
      <w:r w:rsidR="00C738D6">
        <w:rPr>
          <w:rFonts w:ascii="Times New Roman" w:hAnsi="Times New Roman" w:cs="Times New Roman"/>
          <w:sz w:val="28"/>
          <w:szCs w:val="28"/>
        </w:rPr>
        <w:t>.</w:t>
      </w:r>
    </w:p>
    <w:p w:rsidR="003C1D98" w:rsidRDefault="00011E8C"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r w:rsidR="003C1D98">
        <w:rPr>
          <w:rFonts w:ascii="Times New Roman" w:hAnsi="Times New Roman" w:cs="Times New Roman"/>
          <w:sz w:val="28"/>
          <w:szCs w:val="28"/>
        </w:rPr>
        <w:t xml:space="preserve">) </w:t>
      </w:r>
      <w:r w:rsidR="003C1D98" w:rsidRPr="003C1D98">
        <w:rPr>
          <w:rFonts w:ascii="Times New Roman" w:hAnsi="Times New Roman" w:cs="Times New Roman"/>
          <w:sz w:val="28"/>
          <w:szCs w:val="28"/>
        </w:rPr>
        <w:t xml:space="preserve">Бочкин </w:t>
      </w:r>
      <w:proofErr w:type="gramStart"/>
      <w:r w:rsidR="003C1D98" w:rsidRPr="003C1D98">
        <w:rPr>
          <w:rFonts w:ascii="Times New Roman" w:hAnsi="Times New Roman" w:cs="Times New Roman"/>
          <w:sz w:val="28"/>
          <w:szCs w:val="28"/>
        </w:rPr>
        <w:t>Д.В.</w:t>
      </w:r>
      <w:proofErr w:type="gramEnd"/>
      <w:r w:rsidR="003C1D98" w:rsidRPr="003C1D98">
        <w:rPr>
          <w:rFonts w:ascii="Times New Roman" w:hAnsi="Times New Roman" w:cs="Times New Roman"/>
          <w:sz w:val="28"/>
          <w:szCs w:val="28"/>
        </w:rPr>
        <w:t xml:space="preserve"> Способы совершения компьютерных преступлений и использование информационных технологий как способ совершения преступления // Сибирские уголовно-процессуальные и криминалистические чтения</w:t>
      </w:r>
      <w:r w:rsidR="00634919">
        <w:rPr>
          <w:rFonts w:ascii="Times New Roman" w:hAnsi="Times New Roman" w:cs="Times New Roman"/>
          <w:sz w:val="28"/>
          <w:szCs w:val="28"/>
        </w:rPr>
        <w:t>.</w:t>
      </w:r>
      <w:r w:rsidR="003C1D98" w:rsidRPr="003C1D98">
        <w:rPr>
          <w:rFonts w:ascii="Times New Roman" w:hAnsi="Times New Roman" w:cs="Times New Roman"/>
          <w:sz w:val="28"/>
          <w:szCs w:val="28"/>
        </w:rPr>
        <w:t xml:space="preserve"> </w:t>
      </w:r>
      <w:r w:rsidR="00634919" w:rsidRPr="003C1D98">
        <w:rPr>
          <w:rFonts w:ascii="Times New Roman" w:hAnsi="Times New Roman" w:cs="Times New Roman"/>
          <w:sz w:val="28"/>
          <w:szCs w:val="28"/>
        </w:rPr>
        <w:t>2016.</w:t>
      </w:r>
      <w:r w:rsidR="00634919">
        <w:rPr>
          <w:rFonts w:ascii="Times New Roman" w:hAnsi="Times New Roman" w:cs="Times New Roman"/>
          <w:sz w:val="28"/>
          <w:szCs w:val="28"/>
        </w:rPr>
        <w:t xml:space="preserve"> </w:t>
      </w:r>
      <w:r w:rsidR="003C1D98" w:rsidRPr="003C1D98">
        <w:rPr>
          <w:rFonts w:ascii="Times New Roman" w:hAnsi="Times New Roman" w:cs="Times New Roman"/>
          <w:sz w:val="28"/>
          <w:szCs w:val="28"/>
        </w:rPr>
        <w:t>№5 (13)</w:t>
      </w:r>
      <w:r w:rsidR="00634919">
        <w:rPr>
          <w:rFonts w:ascii="Times New Roman" w:hAnsi="Times New Roman" w:cs="Times New Roman"/>
          <w:sz w:val="28"/>
          <w:szCs w:val="28"/>
        </w:rPr>
        <w:t>. С.40-46.</w:t>
      </w:r>
      <w:r w:rsidR="003C1D98" w:rsidRPr="003C1D98">
        <w:rPr>
          <w:rFonts w:ascii="Times New Roman" w:hAnsi="Times New Roman" w:cs="Times New Roman"/>
          <w:sz w:val="28"/>
          <w:szCs w:val="28"/>
        </w:rPr>
        <w:t xml:space="preserve"> </w:t>
      </w:r>
    </w:p>
    <w:p w:rsidR="00A53A83" w:rsidRDefault="0085154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11E8C">
        <w:rPr>
          <w:rFonts w:ascii="Times New Roman" w:hAnsi="Times New Roman" w:cs="Times New Roman"/>
          <w:sz w:val="28"/>
          <w:szCs w:val="28"/>
        </w:rPr>
        <w:t>1</w:t>
      </w:r>
      <w:r w:rsidR="00A53A83" w:rsidRPr="00A53A83">
        <w:rPr>
          <w:rFonts w:ascii="Times New Roman" w:hAnsi="Times New Roman" w:cs="Times New Roman"/>
          <w:sz w:val="28"/>
          <w:szCs w:val="28"/>
        </w:rPr>
        <w:t xml:space="preserve">) Востриков </w:t>
      </w:r>
      <w:proofErr w:type="gramStart"/>
      <w:r w:rsidR="00A53A83" w:rsidRPr="00A53A83">
        <w:rPr>
          <w:rFonts w:ascii="Times New Roman" w:hAnsi="Times New Roman" w:cs="Times New Roman"/>
          <w:sz w:val="28"/>
          <w:szCs w:val="28"/>
        </w:rPr>
        <w:t>П.П.</w:t>
      </w:r>
      <w:proofErr w:type="gramEnd"/>
      <w:r w:rsidR="00A53A83" w:rsidRPr="00A53A83">
        <w:rPr>
          <w:rFonts w:ascii="Times New Roman" w:hAnsi="Times New Roman" w:cs="Times New Roman"/>
          <w:sz w:val="28"/>
          <w:szCs w:val="28"/>
        </w:rPr>
        <w:t>, Петрянин А.</w:t>
      </w:r>
      <w:r w:rsidR="00BA1BF2">
        <w:rPr>
          <w:rFonts w:ascii="Times New Roman" w:hAnsi="Times New Roman" w:cs="Times New Roman"/>
          <w:sz w:val="28"/>
          <w:szCs w:val="28"/>
        </w:rPr>
        <w:t xml:space="preserve"> </w:t>
      </w:r>
      <w:r w:rsidR="00A53A83" w:rsidRPr="00A53A83">
        <w:rPr>
          <w:rFonts w:ascii="Times New Roman" w:hAnsi="Times New Roman" w:cs="Times New Roman"/>
          <w:sz w:val="28"/>
          <w:szCs w:val="28"/>
        </w:rPr>
        <w:t xml:space="preserve">В. Концептуальные особенности государственной политики противодействия экстремизму: теоретико-правовые аспекты // Власть. 2014. № 3. С. 101-106. </w:t>
      </w:r>
    </w:p>
    <w:p w:rsidR="00634919"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11E8C">
        <w:rPr>
          <w:rFonts w:ascii="Times New Roman" w:hAnsi="Times New Roman" w:cs="Times New Roman"/>
          <w:sz w:val="28"/>
          <w:szCs w:val="28"/>
        </w:rPr>
        <w:t>2</w:t>
      </w:r>
      <w:r w:rsidR="00634919">
        <w:rPr>
          <w:rFonts w:ascii="Times New Roman" w:hAnsi="Times New Roman" w:cs="Times New Roman"/>
          <w:sz w:val="28"/>
          <w:szCs w:val="28"/>
        </w:rPr>
        <w:t xml:space="preserve">) </w:t>
      </w:r>
      <w:proofErr w:type="spellStart"/>
      <w:r w:rsidR="00634919" w:rsidRPr="00634919">
        <w:rPr>
          <w:rFonts w:ascii="Times New Roman" w:hAnsi="Times New Roman" w:cs="Times New Roman"/>
          <w:sz w:val="28"/>
          <w:szCs w:val="28"/>
        </w:rPr>
        <w:t>Гребеньков</w:t>
      </w:r>
      <w:proofErr w:type="spellEnd"/>
      <w:r w:rsidR="00634919" w:rsidRPr="00634919">
        <w:rPr>
          <w:rFonts w:ascii="Times New Roman" w:hAnsi="Times New Roman" w:cs="Times New Roman"/>
          <w:sz w:val="28"/>
          <w:szCs w:val="28"/>
        </w:rPr>
        <w:t xml:space="preserve"> А.А. Понятие информационных преступлений, место в уголовном законодательстве России и место признаков информации в структуре их состава // «</w:t>
      </w:r>
      <w:proofErr w:type="spellStart"/>
      <w:r w:rsidR="00634919" w:rsidRPr="00634919">
        <w:rPr>
          <w:rFonts w:ascii="Times New Roman" w:hAnsi="Times New Roman" w:cs="Times New Roman"/>
          <w:sz w:val="28"/>
          <w:szCs w:val="28"/>
        </w:rPr>
        <w:t>Lex</w:t>
      </w:r>
      <w:proofErr w:type="spellEnd"/>
      <w:r w:rsidR="00634919" w:rsidRPr="00634919">
        <w:rPr>
          <w:rFonts w:ascii="Times New Roman" w:hAnsi="Times New Roman" w:cs="Times New Roman"/>
          <w:sz w:val="28"/>
          <w:szCs w:val="28"/>
        </w:rPr>
        <w:t xml:space="preserve"> </w:t>
      </w:r>
      <w:proofErr w:type="spellStart"/>
      <w:r w:rsidR="00634919" w:rsidRPr="00634919">
        <w:rPr>
          <w:rFonts w:ascii="Times New Roman" w:hAnsi="Times New Roman" w:cs="Times New Roman"/>
          <w:sz w:val="28"/>
          <w:szCs w:val="28"/>
        </w:rPr>
        <w:t>Russica</w:t>
      </w:r>
      <w:proofErr w:type="spellEnd"/>
      <w:r w:rsidR="00634919" w:rsidRPr="00634919">
        <w:rPr>
          <w:rFonts w:ascii="Times New Roman" w:hAnsi="Times New Roman" w:cs="Times New Roman"/>
          <w:sz w:val="28"/>
          <w:szCs w:val="28"/>
        </w:rPr>
        <w:t>», 2018. №4 (137).</w:t>
      </w:r>
      <w:r w:rsidR="00634919">
        <w:rPr>
          <w:rFonts w:ascii="Times New Roman" w:hAnsi="Times New Roman" w:cs="Times New Roman"/>
          <w:sz w:val="28"/>
          <w:szCs w:val="28"/>
        </w:rPr>
        <w:t xml:space="preserve"> С.108-120.</w:t>
      </w:r>
    </w:p>
    <w:p w:rsidR="00EB359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11E8C">
        <w:rPr>
          <w:rFonts w:ascii="Times New Roman" w:hAnsi="Times New Roman" w:cs="Times New Roman"/>
          <w:sz w:val="28"/>
          <w:szCs w:val="28"/>
        </w:rPr>
        <w:t>3</w:t>
      </w:r>
      <w:r w:rsidR="00A53A83" w:rsidRPr="00A53A83">
        <w:rPr>
          <w:rFonts w:ascii="Times New Roman" w:hAnsi="Times New Roman" w:cs="Times New Roman"/>
          <w:sz w:val="28"/>
          <w:szCs w:val="28"/>
        </w:rPr>
        <w:t>) Григорьева Л.</w:t>
      </w:r>
      <w:r w:rsidR="00BA1BF2">
        <w:rPr>
          <w:rFonts w:ascii="Times New Roman" w:hAnsi="Times New Roman" w:cs="Times New Roman"/>
          <w:sz w:val="28"/>
          <w:szCs w:val="28"/>
        </w:rPr>
        <w:t xml:space="preserve"> </w:t>
      </w:r>
      <w:r w:rsidR="00A53A83" w:rsidRPr="00A53A83">
        <w:rPr>
          <w:rFonts w:ascii="Times New Roman" w:hAnsi="Times New Roman" w:cs="Times New Roman"/>
          <w:sz w:val="28"/>
          <w:szCs w:val="28"/>
        </w:rPr>
        <w:t>В. О научном подходе к уголовно-правовой оценке действий экстремистской направленности // Современное право. 2015. № 7. С. 99-105.</w:t>
      </w:r>
    </w:p>
    <w:p w:rsid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11E8C">
        <w:rPr>
          <w:rFonts w:ascii="Times New Roman" w:hAnsi="Times New Roman" w:cs="Times New Roman"/>
          <w:sz w:val="28"/>
          <w:szCs w:val="28"/>
        </w:rPr>
        <w:t>4</w:t>
      </w:r>
      <w:r w:rsidR="00EB3593">
        <w:rPr>
          <w:rFonts w:ascii="Times New Roman" w:hAnsi="Times New Roman" w:cs="Times New Roman"/>
          <w:sz w:val="28"/>
          <w:szCs w:val="28"/>
        </w:rPr>
        <w:t xml:space="preserve">) </w:t>
      </w:r>
      <w:r w:rsidR="00A53A83" w:rsidRPr="00A53A83">
        <w:rPr>
          <w:rFonts w:ascii="Times New Roman" w:hAnsi="Times New Roman" w:cs="Times New Roman"/>
          <w:sz w:val="28"/>
          <w:szCs w:val="28"/>
        </w:rPr>
        <w:t xml:space="preserve"> </w:t>
      </w:r>
      <w:proofErr w:type="spellStart"/>
      <w:r w:rsidR="00EB3593" w:rsidRPr="00EB3593">
        <w:rPr>
          <w:rFonts w:ascii="Times New Roman" w:hAnsi="Times New Roman" w:cs="Times New Roman"/>
          <w:sz w:val="28"/>
          <w:szCs w:val="28"/>
        </w:rPr>
        <w:t>Диль</w:t>
      </w:r>
      <w:proofErr w:type="spellEnd"/>
      <w:r w:rsidR="00EB3593" w:rsidRPr="00EB3593">
        <w:rPr>
          <w:rFonts w:ascii="Times New Roman" w:hAnsi="Times New Roman" w:cs="Times New Roman"/>
          <w:sz w:val="28"/>
          <w:szCs w:val="28"/>
        </w:rPr>
        <w:t xml:space="preserve"> В. А. Современный экстремизм: тенденции развития и социокультурные модификации // Вестник Томского государственного университета, 2011. №344. С.46-49</w:t>
      </w:r>
      <w:r w:rsidR="00EB3593">
        <w:rPr>
          <w:rFonts w:ascii="Times New Roman" w:hAnsi="Times New Roman" w:cs="Times New Roman"/>
          <w:sz w:val="28"/>
          <w:szCs w:val="28"/>
        </w:rPr>
        <w:t>.</w:t>
      </w:r>
    </w:p>
    <w:p w:rsidR="006A5AB7"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11E8C">
        <w:rPr>
          <w:rFonts w:ascii="Times New Roman" w:hAnsi="Times New Roman" w:cs="Times New Roman"/>
          <w:sz w:val="28"/>
          <w:szCs w:val="28"/>
        </w:rPr>
        <w:t>5</w:t>
      </w:r>
      <w:r w:rsidR="006A5AB7">
        <w:rPr>
          <w:rFonts w:ascii="Times New Roman" w:hAnsi="Times New Roman" w:cs="Times New Roman"/>
          <w:sz w:val="28"/>
          <w:szCs w:val="28"/>
        </w:rPr>
        <w:t xml:space="preserve">) </w:t>
      </w:r>
      <w:r w:rsidR="006A5AB7" w:rsidRPr="006A5AB7">
        <w:rPr>
          <w:rFonts w:ascii="Times New Roman" w:hAnsi="Times New Roman" w:cs="Times New Roman"/>
          <w:sz w:val="28"/>
          <w:szCs w:val="28"/>
        </w:rPr>
        <w:t>Джумаева Р.Х. Экстремизм в России: причины возникновения и распространения // Теория и практика общественного развития. 2014. №14. С.127-129.</w:t>
      </w:r>
    </w:p>
    <w:p w:rsidR="00A53A83"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11E8C">
        <w:rPr>
          <w:rFonts w:ascii="Times New Roman" w:hAnsi="Times New Roman" w:cs="Times New Roman"/>
          <w:sz w:val="28"/>
          <w:szCs w:val="28"/>
        </w:rPr>
        <w:t>6</w:t>
      </w:r>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Землюков</w:t>
      </w:r>
      <w:proofErr w:type="spellEnd"/>
      <w:r w:rsidR="00A53A83" w:rsidRPr="00A53A83">
        <w:rPr>
          <w:rFonts w:ascii="Times New Roman" w:hAnsi="Times New Roman" w:cs="Times New Roman"/>
          <w:sz w:val="28"/>
          <w:szCs w:val="28"/>
        </w:rPr>
        <w:t xml:space="preserve"> С.В., Потапов Д. П. Ст. 282 УК РФ (место в системе преступлений экстремистской направленности) // Известия Алтайского государственного университета. 2014. № 2-2. С. 132–136. </w:t>
      </w:r>
    </w:p>
    <w:p w:rsid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011E8C">
        <w:rPr>
          <w:rFonts w:ascii="Times New Roman" w:hAnsi="Times New Roman" w:cs="Times New Roman"/>
          <w:sz w:val="28"/>
          <w:szCs w:val="28"/>
        </w:rPr>
        <w:t>7</w:t>
      </w:r>
      <w:r w:rsidR="00A53A83" w:rsidRPr="00A53A83">
        <w:rPr>
          <w:rFonts w:ascii="Times New Roman" w:hAnsi="Times New Roman" w:cs="Times New Roman"/>
          <w:sz w:val="28"/>
          <w:szCs w:val="28"/>
        </w:rPr>
        <w:t xml:space="preserve">) Иванцов С.В. Актуальные вопросы уголовной политики в сфере предупреждения экстремистской деятельности // Современные проблемы уголовной политики: материалы VI </w:t>
      </w:r>
      <w:proofErr w:type="spellStart"/>
      <w:r w:rsidR="00A53A83" w:rsidRPr="00A53A83">
        <w:rPr>
          <w:rFonts w:ascii="Times New Roman" w:hAnsi="Times New Roman" w:cs="Times New Roman"/>
          <w:sz w:val="28"/>
          <w:szCs w:val="28"/>
        </w:rPr>
        <w:t>Междунар</w:t>
      </w:r>
      <w:proofErr w:type="spellEnd"/>
      <w:r w:rsidR="00A53A83" w:rsidRPr="00A53A83">
        <w:rPr>
          <w:rFonts w:ascii="Times New Roman" w:hAnsi="Times New Roman" w:cs="Times New Roman"/>
          <w:sz w:val="28"/>
          <w:szCs w:val="28"/>
        </w:rPr>
        <w:t>. науч.-</w:t>
      </w:r>
      <w:proofErr w:type="spellStart"/>
      <w:r w:rsidR="00A53A83" w:rsidRPr="00A53A83">
        <w:rPr>
          <w:rFonts w:ascii="Times New Roman" w:hAnsi="Times New Roman" w:cs="Times New Roman"/>
          <w:sz w:val="28"/>
          <w:szCs w:val="28"/>
        </w:rPr>
        <w:t>практ</w:t>
      </w:r>
      <w:proofErr w:type="spellEnd"/>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конф</w:t>
      </w:r>
      <w:proofErr w:type="spellEnd"/>
      <w:r w:rsidR="00A53A83" w:rsidRPr="00A53A83">
        <w:rPr>
          <w:rFonts w:ascii="Times New Roman" w:hAnsi="Times New Roman" w:cs="Times New Roman"/>
          <w:sz w:val="28"/>
          <w:szCs w:val="28"/>
        </w:rPr>
        <w:t xml:space="preserve">., 25 сент. 2015 г.: в 2 т. / под ред. А.В. Симоненко. Краснодар, 2015. Т. I. С. 156-161. </w:t>
      </w:r>
    </w:p>
    <w:p w:rsidR="00ED3AE6"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11E8C">
        <w:rPr>
          <w:rFonts w:ascii="Times New Roman" w:hAnsi="Times New Roman" w:cs="Times New Roman"/>
          <w:sz w:val="28"/>
          <w:szCs w:val="28"/>
        </w:rPr>
        <w:t>8</w:t>
      </w:r>
      <w:r w:rsidR="00ED3AE6">
        <w:rPr>
          <w:rFonts w:ascii="Times New Roman" w:hAnsi="Times New Roman" w:cs="Times New Roman"/>
          <w:sz w:val="28"/>
          <w:szCs w:val="28"/>
        </w:rPr>
        <w:t xml:space="preserve">) </w:t>
      </w:r>
      <w:r w:rsidR="00ED3AE6" w:rsidRPr="00ED3AE6">
        <w:rPr>
          <w:rFonts w:ascii="Times New Roman" w:hAnsi="Times New Roman" w:cs="Times New Roman"/>
          <w:sz w:val="28"/>
          <w:szCs w:val="28"/>
        </w:rPr>
        <w:t xml:space="preserve">Капитонова </w:t>
      </w:r>
      <w:proofErr w:type="gramStart"/>
      <w:r w:rsidR="00ED3AE6" w:rsidRPr="00ED3AE6">
        <w:rPr>
          <w:rFonts w:ascii="Times New Roman" w:hAnsi="Times New Roman" w:cs="Times New Roman"/>
          <w:sz w:val="28"/>
          <w:szCs w:val="28"/>
        </w:rPr>
        <w:t>Е.А.</w:t>
      </w:r>
      <w:proofErr w:type="gramEnd"/>
      <w:r w:rsidR="00ED3AE6" w:rsidRPr="00ED3AE6">
        <w:rPr>
          <w:rFonts w:ascii="Times New Roman" w:hAnsi="Times New Roman" w:cs="Times New Roman"/>
          <w:sz w:val="28"/>
          <w:szCs w:val="28"/>
        </w:rPr>
        <w:t xml:space="preserve"> Особенности кибертерроризма как новой разновидности террористического акта // Общественные науки, 2015. № 2 (34).</w:t>
      </w:r>
      <w:r w:rsidR="00ED3AE6">
        <w:rPr>
          <w:rFonts w:ascii="Times New Roman" w:hAnsi="Times New Roman" w:cs="Times New Roman"/>
          <w:sz w:val="28"/>
          <w:szCs w:val="28"/>
        </w:rPr>
        <w:t xml:space="preserve"> С.29-41.</w:t>
      </w:r>
    </w:p>
    <w:p w:rsidR="005E103A"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11E8C">
        <w:rPr>
          <w:rFonts w:ascii="Times New Roman" w:hAnsi="Times New Roman" w:cs="Times New Roman"/>
          <w:sz w:val="28"/>
          <w:szCs w:val="28"/>
        </w:rPr>
        <w:t>9</w:t>
      </w:r>
      <w:r w:rsidR="005E103A">
        <w:rPr>
          <w:rFonts w:ascii="Times New Roman" w:hAnsi="Times New Roman" w:cs="Times New Roman"/>
          <w:sz w:val="28"/>
          <w:szCs w:val="28"/>
        </w:rPr>
        <w:t xml:space="preserve">) </w:t>
      </w:r>
      <w:r w:rsidR="005E103A" w:rsidRPr="005E103A">
        <w:rPr>
          <w:rFonts w:ascii="Times New Roman" w:hAnsi="Times New Roman" w:cs="Times New Roman"/>
          <w:sz w:val="28"/>
          <w:szCs w:val="28"/>
        </w:rPr>
        <w:t xml:space="preserve">Карягина </w:t>
      </w:r>
      <w:proofErr w:type="gramStart"/>
      <w:r w:rsidR="005E103A" w:rsidRPr="005E103A">
        <w:rPr>
          <w:rFonts w:ascii="Times New Roman" w:hAnsi="Times New Roman" w:cs="Times New Roman"/>
          <w:sz w:val="28"/>
          <w:szCs w:val="28"/>
        </w:rPr>
        <w:t>О.В.</w:t>
      </w:r>
      <w:proofErr w:type="gramEnd"/>
      <w:r w:rsidR="005E103A" w:rsidRPr="005E103A">
        <w:rPr>
          <w:rFonts w:ascii="Times New Roman" w:hAnsi="Times New Roman" w:cs="Times New Roman"/>
          <w:sz w:val="28"/>
          <w:szCs w:val="28"/>
        </w:rPr>
        <w:t>, Буров И.В. Понятие и сущность экстремизма: сравнительно-правовой анализ // Вестник Таганрогского института управления и экономики</w:t>
      </w:r>
      <w:r w:rsidR="005E103A">
        <w:rPr>
          <w:rFonts w:ascii="Times New Roman" w:hAnsi="Times New Roman" w:cs="Times New Roman"/>
          <w:sz w:val="28"/>
          <w:szCs w:val="28"/>
        </w:rPr>
        <w:t>.</w:t>
      </w:r>
      <w:r w:rsidR="005E103A" w:rsidRPr="005E103A">
        <w:rPr>
          <w:rFonts w:ascii="Times New Roman" w:hAnsi="Times New Roman" w:cs="Times New Roman"/>
          <w:sz w:val="28"/>
          <w:szCs w:val="28"/>
        </w:rPr>
        <w:t xml:space="preserve"> 2016. №2 (24)</w:t>
      </w:r>
      <w:r w:rsidR="006A5AB7">
        <w:rPr>
          <w:rFonts w:ascii="Times New Roman" w:hAnsi="Times New Roman" w:cs="Times New Roman"/>
          <w:sz w:val="28"/>
          <w:szCs w:val="28"/>
        </w:rPr>
        <w:t>. С.</w:t>
      </w:r>
      <w:r w:rsidR="005E103A" w:rsidRPr="005E103A">
        <w:rPr>
          <w:rFonts w:ascii="Times New Roman" w:hAnsi="Times New Roman" w:cs="Times New Roman"/>
          <w:sz w:val="28"/>
          <w:szCs w:val="28"/>
        </w:rPr>
        <w:t xml:space="preserve"> 68-71.</w:t>
      </w:r>
    </w:p>
    <w:p w:rsidR="00C738D6" w:rsidRDefault="00011E8C"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r w:rsidR="00C738D6">
        <w:rPr>
          <w:rFonts w:ascii="Times New Roman" w:hAnsi="Times New Roman" w:cs="Times New Roman"/>
          <w:sz w:val="28"/>
          <w:szCs w:val="28"/>
        </w:rPr>
        <w:t xml:space="preserve">) </w:t>
      </w:r>
      <w:r w:rsidR="00C738D6" w:rsidRPr="00C738D6">
        <w:rPr>
          <w:rFonts w:ascii="Times New Roman" w:hAnsi="Times New Roman" w:cs="Times New Roman"/>
          <w:sz w:val="28"/>
          <w:szCs w:val="28"/>
        </w:rPr>
        <w:t>Корнилов, Т.А. Возникновение, развитие и понятие экстремизма</w:t>
      </w:r>
      <w:r w:rsidR="00C738D6">
        <w:rPr>
          <w:rFonts w:ascii="Times New Roman" w:hAnsi="Times New Roman" w:cs="Times New Roman"/>
          <w:sz w:val="28"/>
          <w:szCs w:val="28"/>
        </w:rPr>
        <w:t xml:space="preserve"> </w:t>
      </w:r>
      <w:r w:rsidR="00C738D6" w:rsidRPr="00C738D6">
        <w:rPr>
          <w:rFonts w:ascii="Times New Roman" w:hAnsi="Times New Roman" w:cs="Times New Roman"/>
          <w:sz w:val="28"/>
          <w:szCs w:val="28"/>
        </w:rPr>
        <w:t xml:space="preserve">// Российский следователь. 2011. № 17. С.23 </w:t>
      </w:r>
      <w:r w:rsidR="00C738D6">
        <w:rPr>
          <w:rFonts w:ascii="Times New Roman" w:hAnsi="Times New Roman" w:cs="Times New Roman"/>
          <w:sz w:val="28"/>
          <w:szCs w:val="28"/>
        </w:rPr>
        <w:t>–</w:t>
      </w:r>
      <w:r w:rsidR="00C738D6" w:rsidRPr="00C738D6">
        <w:rPr>
          <w:rFonts w:ascii="Times New Roman" w:hAnsi="Times New Roman" w:cs="Times New Roman"/>
          <w:sz w:val="28"/>
          <w:szCs w:val="28"/>
        </w:rPr>
        <w:t xml:space="preserve"> 25</w:t>
      </w:r>
      <w:r w:rsidR="00C738D6">
        <w:rPr>
          <w:rFonts w:ascii="Times New Roman" w:hAnsi="Times New Roman" w:cs="Times New Roman"/>
          <w:sz w:val="28"/>
          <w:szCs w:val="28"/>
        </w:rPr>
        <w:t>.</w:t>
      </w:r>
    </w:p>
    <w:p w:rsidR="006A5AB7" w:rsidRDefault="0085154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11E8C">
        <w:rPr>
          <w:rFonts w:ascii="Times New Roman" w:hAnsi="Times New Roman" w:cs="Times New Roman"/>
          <w:sz w:val="28"/>
          <w:szCs w:val="28"/>
        </w:rPr>
        <w:t>1</w:t>
      </w:r>
      <w:r w:rsidR="006A5AB7">
        <w:rPr>
          <w:rFonts w:ascii="Times New Roman" w:hAnsi="Times New Roman" w:cs="Times New Roman"/>
          <w:sz w:val="28"/>
          <w:szCs w:val="28"/>
        </w:rPr>
        <w:t xml:space="preserve">) </w:t>
      </w:r>
      <w:bookmarkStart w:id="63" w:name="_Hlk8253519"/>
      <w:proofErr w:type="spellStart"/>
      <w:r w:rsidR="006A5AB7" w:rsidRPr="006A5AB7">
        <w:rPr>
          <w:rFonts w:ascii="Times New Roman" w:hAnsi="Times New Roman" w:cs="Times New Roman"/>
          <w:sz w:val="28"/>
          <w:szCs w:val="28"/>
        </w:rPr>
        <w:t>Пестрецов</w:t>
      </w:r>
      <w:proofErr w:type="spellEnd"/>
      <w:r w:rsidR="006A5AB7" w:rsidRPr="006A5AB7">
        <w:rPr>
          <w:rFonts w:ascii="Times New Roman" w:hAnsi="Times New Roman" w:cs="Times New Roman"/>
          <w:sz w:val="28"/>
          <w:szCs w:val="28"/>
        </w:rPr>
        <w:t xml:space="preserve">, М.А. </w:t>
      </w:r>
      <w:proofErr w:type="spellStart"/>
      <w:r w:rsidR="006A5AB7">
        <w:rPr>
          <w:rFonts w:ascii="Times New Roman" w:hAnsi="Times New Roman" w:cs="Times New Roman"/>
          <w:sz w:val="28"/>
          <w:szCs w:val="28"/>
        </w:rPr>
        <w:t>Ховавко</w:t>
      </w:r>
      <w:proofErr w:type="spellEnd"/>
      <w:r w:rsidR="006A5AB7">
        <w:rPr>
          <w:rFonts w:ascii="Times New Roman" w:hAnsi="Times New Roman" w:cs="Times New Roman"/>
          <w:sz w:val="28"/>
          <w:szCs w:val="28"/>
        </w:rPr>
        <w:t xml:space="preserve"> С.М. </w:t>
      </w:r>
      <w:r w:rsidR="006A5AB7" w:rsidRPr="006A5AB7">
        <w:rPr>
          <w:rFonts w:ascii="Times New Roman" w:hAnsi="Times New Roman" w:cs="Times New Roman"/>
          <w:sz w:val="28"/>
          <w:szCs w:val="28"/>
        </w:rPr>
        <w:t>История и причины возникновения экстремизма в России</w:t>
      </w:r>
      <w:r w:rsidR="006A5AB7">
        <w:rPr>
          <w:rFonts w:ascii="Times New Roman" w:hAnsi="Times New Roman" w:cs="Times New Roman"/>
          <w:sz w:val="28"/>
          <w:szCs w:val="28"/>
        </w:rPr>
        <w:t xml:space="preserve"> /</w:t>
      </w:r>
      <w:r w:rsidR="006A5AB7" w:rsidRPr="006A5AB7">
        <w:rPr>
          <w:rFonts w:ascii="Times New Roman" w:hAnsi="Times New Roman" w:cs="Times New Roman"/>
          <w:sz w:val="28"/>
          <w:szCs w:val="28"/>
        </w:rPr>
        <w:t>/</w:t>
      </w:r>
      <w:r w:rsidR="006A5AB7">
        <w:rPr>
          <w:rFonts w:ascii="Times New Roman" w:hAnsi="Times New Roman" w:cs="Times New Roman"/>
          <w:sz w:val="28"/>
          <w:szCs w:val="28"/>
        </w:rPr>
        <w:t xml:space="preserve"> </w:t>
      </w:r>
      <w:r w:rsidR="006A5AB7" w:rsidRPr="006A5AB7">
        <w:rPr>
          <w:rFonts w:ascii="Times New Roman" w:hAnsi="Times New Roman" w:cs="Times New Roman"/>
          <w:sz w:val="28"/>
          <w:szCs w:val="28"/>
        </w:rPr>
        <w:t>Евразийский юридический журнал. 2017. № 9. С.</w:t>
      </w:r>
      <w:r w:rsidR="006A5AB7">
        <w:rPr>
          <w:rFonts w:ascii="Times New Roman" w:hAnsi="Times New Roman" w:cs="Times New Roman"/>
          <w:sz w:val="28"/>
          <w:szCs w:val="28"/>
        </w:rPr>
        <w:t xml:space="preserve"> </w:t>
      </w:r>
      <w:r w:rsidR="006A5AB7" w:rsidRPr="006A5AB7">
        <w:rPr>
          <w:rFonts w:ascii="Times New Roman" w:hAnsi="Times New Roman" w:cs="Times New Roman"/>
          <w:sz w:val="28"/>
          <w:szCs w:val="28"/>
        </w:rPr>
        <w:t>305</w:t>
      </w:r>
      <w:bookmarkEnd w:id="63"/>
      <w:r w:rsidR="006A5AB7">
        <w:rPr>
          <w:rFonts w:ascii="Times New Roman" w:hAnsi="Times New Roman" w:cs="Times New Roman"/>
          <w:sz w:val="28"/>
          <w:szCs w:val="28"/>
        </w:rPr>
        <w:t>-</w:t>
      </w:r>
      <w:r w:rsidR="006A5AB7" w:rsidRPr="006A5AB7">
        <w:rPr>
          <w:rFonts w:ascii="Times New Roman" w:hAnsi="Times New Roman" w:cs="Times New Roman"/>
          <w:sz w:val="28"/>
          <w:szCs w:val="28"/>
        </w:rPr>
        <w:t>307</w:t>
      </w:r>
      <w:r w:rsidR="006A5AB7">
        <w:rPr>
          <w:rFonts w:ascii="Times New Roman" w:hAnsi="Times New Roman" w:cs="Times New Roman"/>
          <w:sz w:val="28"/>
          <w:szCs w:val="28"/>
        </w:rPr>
        <w:t>.</w:t>
      </w:r>
    </w:p>
    <w:p w:rsidR="00BA1BF2"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11E8C">
        <w:rPr>
          <w:rFonts w:ascii="Times New Roman" w:hAnsi="Times New Roman" w:cs="Times New Roman"/>
          <w:sz w:val="28"/>
          <w:szCs w:val="28"/>
        </w:rPr>
        <w:t>2</w:t>
      </w:r>
      <w:r w:rsidR="00BA1BF2">
        <w:rPr>
          <w:rFonts w:ascii="Times New Roman" w:hAnsi="Times New Roman" w:cs="Times New Roman"/>
          <w:sz w:val="28"/>
          <w:szCs w:val="28"/>
        </w:rPr>
        <w:t xml:space="preserve">) </w:t>
      </w:r>
      <w:r w:rsidR="00BA1BF2" w:rsidRPr="00BA1BF2">
        <w:rPr>
          <w:rFonts w:ascii="Times New Roman" w:hAnsi="Times New Roman" w:cs="Times New Roman"/>
          <w:sz w:val="28"/>
          <w:szCs w:val="28"/>
        </w:rPr>
        <w:t xml:space="preserve">Петрянин </w:t>
      </w:r>
      <w:proofErr w:type="gramStart"/>
      <w:r w:rsidR="00BA1BF2" w:rsidRPr="00BA1BF2">
        <w:rPr>
          <w:rFonts w:ascii="Times New Roman" w:hAnsi="Times New Roman" w:cs="Times New Roman"/>
          <w:sz w:val="28"/>
          <w:szCs w:val="28"/>
        </w:rPr>
        <w:t>А.В.</w:t>
      </w:r>
      <w:proofErr w:type="gramEnd"/>
      <w:r w:rsidR="00BA1BF2" w:rsidRPr="00BA1BF2">
        <w:rPr>
          <w:rFonts w:ascii="Times New Roman" w:hAnsi="Times New Roman" w:cs="Times New Roman"/>
          <w:sz w:val="28"/>
          <w:szCs w:val="28"/>
        </w:rPr>
        <w:t xml:space="preserve"> Экстремизм как конвенциональное преступление // Юридическая наука и практика: Вестник Нижегородской академии МВД России</w:t>
      </w:r>
      <w:r w:rsidR="00BA1BF2">
        <w:rPr>
          <w:rFonts w:ascii="Times New Roman" w:hAnsi="Times New Roman" w:cs="Times New Roman"/>
          <w:sz w:val="28"/>
          <w:szCs w:val="28"/>
        </w:rPr>
        <w:t>.</w:t>
      </w:r>
      <w:r w:rsidR="00BA1BF2" w:rsidRPr="00BA1BF2">
        <w:rPr>
          <w:rFonts w:ascii="Times New Roman" w:hAnsi="Times New Roman" w:cs="Times New Roman"/>
          <w:sz w:val="28"/>
          <w:szCs w:val="28"/>
        </w:rPr>
        <w:t xml:space="preserve"> 2014. №1 (25). С.146</w:t>
      </w:r>
      <w:r w:rsidR="00BA1BF2">
        <w:rPr>
          <w:rFonts w:ascii="Times New Roman" w:hAnsi="Times New Roman" w:cs="Times New Roman"/>
          <w:sz w:val="28"/>
          <w:szCs w:val="28"/>
        </w:rPr>
        <w:t>-155.</w:t>
      </w:r>
    </w:p>
    <w:p w:rsidR="00C00F4F"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11E8C">
        <w:rPr>
          <w:rFonts w:ascii="Times New Roman" w:hAnsi="Times New Roman" w:cs="Times New Roman"/>
          <w:sz w:val="28"/>
          <w:szCs w:val="28"/>
        </w:rPr>
        <w:t>3</w:t>
      </w:r>
      <w:r w:rsidR="00C00F4F">
        <w:rPr>
          <w:rFonts w:ascii="Times New Roman" w:hAnsi="Times New Roman" w:cs="Times New Roman"/>
          <w:sz w:val="28"/>
          <w:szCs w:val="28"/>
        </w:rPr>
        <w:t xml:space="preserve">) </w:t>
      </w:r>
      <w:r w:rsidR="00C00F4F" w:rsidRPr="00C00F4F">
        <w:rPr>
          <w:rFonts w:ascii="Times New Roman" w:hAnsi="Times New Roman" w:cs="Times New Roman"/>
          <w:sz w:val="28"/>
          <w:szCs w:val="28"/>
        </w:rPr>
        <w:t xml:space="preserve">Ролик, А.И. Преступление, предусмотренное ст. 228.1 УК РФ: спорные вопросы характеристики/ А.И. Ролик // </w:t>
      </w:r>
      <w:r w:rsidR="00C00F4F">
        <w:rPr>
          <w:rFonts w:ascii="Times New Roman" w:hAnsi="Times New Roman" w:cs="Times New Roman"/>
          <w:sz w:val="28"/>
          <w:szCs w:val="28"/>
        </w:rPr>
        <w:t>«</w:t>
      </w:r>
      <w:proofErr w:type="spellStart"/>
      <w:r w:rsidR="00C00F4F" w:rsidRPr="00C00F4F">
        <w:rPr>
          <w:rFonts w:ascii="Times New Roman" w:hAnsi="Times New Roman" w:cs="Times New Roman"/>
          <w:sz w:val="28"/>
          <w:szCs w:val="28"/>
        </w:rPr>
        <w:t>Lex</w:t>
      </w:r>
      <w:proofErr w:type="spellEnd"/>
      <w:r w:rsidR="00C00F4F" w:rsidRPr="00C00F4F">
        <w:rPr>
          <w:rFonts w:ascii="Times New Roman" w:hAnsi="Times New Roman" w:cs="Times New Roman"/>
          <w:sz w:val="28"/>
          <w:szCs w:val="28"/>
        </w:rPr>
        <w:t xml:space="preserve"> </w:t>
      </w:r>
      <w:proofErr w:type="spellStart"/>
      <w:r w:rsidR="00C00F4F" w:rsidRPr="00C00F4F">
        <w:rPr>
          <w:rFonts w:ascii="Times New Roman" w:hAnsi="Times New Roman" w:cs="Times New Roman"/>
          <w:sz w:val="28"/>
          <w:szCs w:val="28"/>
        </w:rPr>
        <w:t>russica</w:t>
      </w:r>
      <w:proofErr w:type="spellEnd"/>
      <w:r w:rsidR="00C00F4F">
        <w:rPr>
          <w:rFonts w:ascii="Times New Roman" w:hAnsi="Times New Roman" w:cs="Times New Roman"/>
          <w:sz w:val="28"/>
          <w:szCs w:val="28"/>
        </w:rPr>
        <w:t xml:space="preserve">». </w:t>
      </w:r>
      <w:r w:rsidR="00C00F4F" w:rsidRPr="00C00F4F">
        <w:rPr>
          <w:rFonts w:ascii="Times New Roman" w:hAnsi="Times New Roman" w:cs="Times New Roman"/>
          <w:sz w:val="28"/>
          <w:szCs w:val="28"/>
        </w:rPr>
        <w:t>2014. № 9. С. 1079 - 1092.</w:t>
      </w:r>
    </w:p>
    <w:p w:rsidR="003C1D98"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11E8C">
        <w:rPr>
          <w:rFonts w:ascii="Times New Roman" w:hAnsi="Times New Roman" w:cs="Times New Roman"/>
          <w:sz w:val="28"/>
          <w:szCs w:val="28"/>
        </w:rPr>
        <w:t>4</w:t>
      </w:r>
      <w:r w:rsidR="003C1D98">
        <w:rPr>
          <w:rFonts w:ascii="Times New Roman" w:hAnsi="Times New Roman" w:cs="Times New Roman"/>
          <w:sz w:val="28"/>
          <w:szCs w:val="28"/>
        </w:rPr>
        <w:t xml:space="preserve">) </w:t>
      </w:r>
      <w:proofErr w:type="spellStart"/>
      <w:r w:rsidR="003C1D98" w:rsidRPr="003C1D98">
        <w:rPr>
          <w:rFonts w:ascii="Times New Roman" w:hAnsi="Times New Roman" w:cs="Times New Roman"/>
          <w:sz w:val="28"/>
          <w:szCs w:val="28"/>
        </w:rPr>
        <w:t>Русскевич</w:t>
      </w:r>
      <w:proofErr w:type="spellEnd"/>
      <w:r w:rsidR="003C1D98" w:rsidRPr="003C1D98">
        <w:rPr>
          <w:rFonts w:ascii="Times New Roman" w:hAnsi="Times New Roman" w:cs="Times New Roman"/>
          <w:sz w:val="28"/>
          <w:szCs w:val="28"/>
        </w:rPr>
        <w:t xml:space="preserve"> Е.А. Преступления, совершаемые с использованием информационно-коммуникационных технологий: результат интерпретации // Преступность в сфере информационных и телекоммуникационных технологий: проблемы предупреждения, раскрытия и расследования преступлений</w:t>
      </w:r>
      <w:r w:rsidR="003C1D98">
        <w:rPr>
          <w:rFonts w:ascii="Times New Roman" w:hAnsi="Times New Roman" w:cs="Times New Roman"/>
          <w:sz w:val="28"/>
          <w:szCs w:val="28"/>
        </w:rPr>
        <w:t>. 2018.</w:t>
      </w:r>
      <w:r w:rsidR="003C1D98" w:rsidRPr="003C1D98">
        <w:rPr>
          <w:rFonts w:ascii="Times New Roman" w:hAnsi="Times New Roman" w:cs="Times New Roman"/>
          <w:sz w:val="28"/>
          <w:szCs w:val="28"/>
        </w:rPr>
        <w:t xml:space="preserve"> №1 (4)</w:t>
      </w:r>
      <w:r w:rsidR="003C1D98">
        <w:rPr>
          <w:rFonts w:ascii="Times New Roman" w:hAnsi="Times New Roman" w:cs="Times New Roman"/>
          <w:sz w:val="28"/>
          <w:szCs w:val="28"/>
        </w:rPr>
        <w:t>. С.101-106.</w:t>
      </w:r>
    </w:p>
    <w:p w:rsidR="00B96605"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11E8C">
        <w:rPr>
          <w:rFonts w:ascii="Times New Roman" w:hAnsi="Times New Roman" w:cs="Times New Roman"/>
          <w:sz w:val="28"/>
          <w:szCs w:val="28"/>
        </w:rPr>
        <w:t>5</w:t>
      </w:r>
      <w:r w:rsidR="00B96605">
        <w:rPr>
          <w:rFonts w:ascii="Times New Roman" w:hAnsi="Times New Roman" w:cs="Times New Roman"/>
          <w:sz w:val="28"/>
          <w:szCs w:val="28"/>
        </w:rPr>
        <w:t xml:space="preserve">) </w:t>
      </w:r>
      <w:bookmarkStart w:id="64" w:name="_Hlk8263349"/>
      <w:proofErr w:type="spellStart"/>
      <w:r w:rsidR="00B96605" w:rsidRPr="00B96605">
        <w:rPr>
          <w:rFonts w:ascii="Times New Roman" w:hAnsi="Times New Roman" w:cs="Times New Roman"/>
          <w:sz w:val="28"/>
          <w:szCs w:val="28"/>
        </w:rPr>
        <w:t>Сергун</w:t>
      </w:r>
      <w:proofErr w:type="spellEnd"/>
      <w:r w:rsidR="00B96605" w:rsidRPr="00B96605">
        <w:rPr>
          <w:rFonts w:ascii="Times New Roman" w:hAnsi="Times New Roman" w:cs="Times New Roman"/>
          <w:sz w:val="28"/>
          <w:szCs w:val="28"/>
        </w:rPr>
        <w:t xml:space="preserve"> Е.П.</w:t>
      </w:r>
      <w:bookmarkEnd w:id="64"/>
      <w:r w:rsidR="00B96605" w:rsidRPr="00B96605">
        <w:rPr>
          <w:rFonts w:ascii="Times New Roman" w:hAnsi="Times New Roman" w:cs="Times New Roman"/>
          <w:sz w:val="28"/>
          <w:szCs w:val="28"/>
        </w:rPr>
        <w:t xml:space="preserve"> Соотношение понятий «вид экстремизма» и «форма экстремизма» // Правовая культура. 2013. № 1 (14). С.99-105</w:t>
      </w:r>
      <w:r w:rsidR="00B96605">
        <w:rPr>
          <w:rFonts w:ascii="Times New Roman" w:hAnsi="Times New Roman" w:cs="Times New Roman"/>
          <w:sz w:val="28"/>
          <w:szCs w:val="28"/>
        </w:rPr>
        <w:t>.</w:t>
      </w:r>
    </w:p>
    <w:p w:rsidR="00ED3AE6"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011E8C">
        <w:rPr>
          <w:rFonts w:ascii="Times New Roman" w:hAnsi="Times New Roman" w:cs="Times New Roman"/>
          <w:sz w:val="28"/>
          <w:szCs w:val="28"/>
        </w:rPr>
        <w:t>6</w:t>
      </w:r>
      <w:r w:rsidR="00ED3AE6">
        <w:rPr>
          <w:rFonts w:ascii="Times New Roman" w:hAnsi="Times New Roman" w:cs="Times New Roman"/>
          <w:sz w:val="28"/>
          <w:szCs w:val="28"/>
        </w:rPr>
        <w:t xml:space="preserve">) </w:t>
      </w:r>
      <w:r w:rsidR="00ED3AE6" w:rsidRPr="00ED3AE6">
        <w:rPr>
          <w:rFonts w:ascii="Times New Roman" w:hAnsi="Times New Roman" w:cs="Times New Roman"/>
          <w:sz w:val="28"/>
          <w:szCs w:val="28"/>
        </w:rPr>
        <w:t>Старостина, Е. В. Пути совершенствования законодательной системы в борьбе с кибертерроризмом в России и за рубежом // Законодательство и экономика. 2005, №5.</w:t>
      </w:r>
      <w:r w:rsidR="00ED3AE6">
        <w:rPr>
          <w:rFonts w:ascii="Times New Roman" w:hAnsi="Times New Roman" w:cs="Times New Roman"/>
          <w:sz w:val="28"/>
          <w:szCs w:val="28"/>
        </w:rPr>
        <w:t xml:space="preserve"> С.62-66.</w:t>
      </w:r>
    </w:p>
    <w:p w:rsid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11E8C">
        <w:rPr>
          <w:rFonts w:ascii="Times New Roman" w:hAnsi="Times New Roman" w:cs="Times New Roman"/>
          <w:sz w:val="28"/>
          <w:szCs w:val="28"/>
        </w:rPr>
        <w:t>7</w:t>
      </w:r>
      <w:r w:rsidR="00A53A83" w:rsidRPr="00A53A83">
        <w:rPr>
          <w:rFonts w:ascii="Times New Roman" w:hAnsi="Times New Roman" w:cs="Times New Roman"/>
          <w:sz w:val="28"/>
          <w:szCs w:val="28"/>
        </w:rPr>
        <w:t xml:space="preserve">) Стельмах </w:t>
      </w:r>
      <w:proofErr w:type="gramStart"/>
      <w:r w:rsidR="00A53A83" w:rsidRPr="00A53A83">
        <w:rPr>
          <w:rFonts w:ascii="Times New Roman" w:hAnsi="Times New Roman" w:cs="Times New Roman"/>
          <w:sz w:val="28"/>
          <w:szCs w:val="28"/>
        </w:rPr>
        <w:t>В.С.</w:t>
      </w:r>
      <w:proofErr w:type="gramEnd"/>
      <w:r w:rsidR="00A53A83" w:rsidRPr="00A53A83">
        <w:rPr>
          <w:rFonts w:ascii="Times New Roman" w:hAnsi="Times New Roman" w:cs="Times New Roman"/>
          <w:sz w:val="28"/>
          <w:szCs w:val="28"/>
        </w:rPr>
        <w:t xml:space="preserve"> Понятие, законодательные конструкции преступлений экстремистской направленности, их состояние и тенденции / В.С. Стельмах // Вестник Воронежского государственного университета: Серия «Право». 2017. №3. С.240-247. </w:t>
      </w:r>
    </w:p>
    <w:p w:rsidR="006A5AB7"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11E8C">
        <w:rPr>
          <w:rFonts w:ascii="Times New Roman" w:hAnsi="Times New Roman" w:cs="Times New Roman"/>
          <w:sz w:val="28"/>
          <w:szCs w:val="28"/>
        </w:rPr>
        <w:t>8</w:t>
      </w:r>
      <w:r w:rsidR="006A5AB7">
        <w:rPr>
          <w:rFonts w:ascii="Times New Roman" w:hAnsi="Times New Roman" w:cs="Times New Roman"/>
          <w:sz w:val="28"/>
          <w:szCs w:val="28"/>
        </w:rPr>
        <w:t xml:space="preserve">) </w:t>
      </w:r>
      <w:r w:rsidR="006A5AB7" w:rsidRPr="006A5AB7">
        <w:rPr>
          <w:rFonts w:ascii="Times New Roman" w:hAnsi="Times New Roman" w:cs="Times New Roman"/>
          <w:sz w:val="28"/>
          <w:szCs w:val="28"/>
        </w:rPr>
        <w:t xml:space="preserve">Телегин </w:t>
      </w:r>
      <w:proofErr w:type="gramStart"/>
      <w:r w:rsidR="006A5AB7" w:rsidRPr="006A5AB7">
        <w:rPr>
          <w:rFonts w:ascii="Times New Roman" w:hAnsi="Times New Roman" w:cs="Times New Roman"/>
          <w:sz w:val="28"/>
          <w:szCs w:val="28"/>
        </w:rPr>
        <w:t>Г.И.</w:t>
      </w:r>
      <w:proofErr w:type="gramEnd"/>
      <w:r w:rsidR="006A5AB7" w:rsidRPr="006A5AB7">
        <w:rPr>
          <w:rFonts w:ascii="Times New Roman" w:hAnsi="Times New Roman" w:cs="Times New Roman"/>
          <w:sz w:val="28"/>
          <w:szCs w:val="28"/>
        </w:rPr>
        <w:t xml:space="preserve"> Основные этапы формирования экстремизма как противоправного деяния в России // Юридический мир. 2013. N 1. С. 53-58.</w:t>
      </w:r>
    </w:p>
    <w:p w:rsid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11E8C">
        <w:rPr>
          <w:rFonts w:ascii="Times New Roman" w:hAnsi="Times New Roman" w:cs="Times New Roman"/>
          <w:sz w:val="28"/>
          <w:szCs w:val="28"/>
        </w:rPr>
        <w:t>9</w:t>
      </w:r>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Тяжкова</w:t>
      </w:r>
      <w:proofErr w:type="spellEnd"/>
      <w:r w:rsidR="00A53A83" w:rsidRPr="00A53A83">
        <w:rPr>
          <w:rFonts w:ascii="Times New Roman" w:hAnsi="Times New Roman" w:cs="Times New Roman"/>
          <w:sz w:val="28"/>
          <w:szCs w:val="28"/>
        </w:rPr>
        <w:t xml:space="preserve"> И.М. Экстремистские преступления как посягательства на внутреннюю безопасность государства // Вестник Московского университета, 2012. № 4. С. 83-100. </w:t>
      </w:r>
    </w:p>
    <w:p w:rsidR="007A6A83" w:rsidRDefault="00011E8C"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r w:rsidR="007A6A83">
        <w:rPr>
          <w:rFonts w:ascii="Times New Roman" w:hAnsi="Times New Roman" w:cs="Times New Roman"/>
          <w:sz w:val="28"/>
          <w:szCs w:val="28"/>
        </w:rPr>
        <w:t xml:space="preserve">) </w:t>
      </w:r>
      <w:proofErr w:type="spellStart"/>
      <w:r w:rsidR="007A6A83" w:rsidRPr="007A6A83">
        <w:rPr>
          <w:rFonts w:ascii="Times New Roman" w:hAnsi="Times New Roman" w:cs="Times New Roman"/>
          <w:sz w:val="28"/>
          <w:szCs w:val="28"/>
        </w:rPr>
        <w:t>Узембаева</w:t>
      </w:r>
      <w:proofErr w:type="spellEnd"/>
      <w:r w:rsidR="007A6A83" w:rsidRPr="007A6A83">
        <w:rPr>
          <w:rFonts w:ascii="Times New Roman" w:hAnsi="Times New Roman" w:cs="Times New Roman"/>
          <w:sz w:val="28"/>
          <w:szCs w:val="28"/>
        </w:rPr>
        <w:t xml:space="preserve"> Г.И. Общественная опасность преступлений экстремистской направленности, совершаемых с использованием информационно-телекоммуникационных сетей // Вестник Волгоградской Академии МВД России. 2015 №1 (32). С.9</w:t>
      </w:r>
      <w:r w:rsidR="007A6A83">
        <w:rPr>
          <w:rFonts w:ascii="Times New Roman" w:hAnsi="Times New Roman" w:cs="Times New Roman"/>
          <w:sz w:val="28"/>
          <w:szCs w:val="28"/>
        </w:rPr>
        <w:t>1-95.</w:t>
      </w:r>
    </w:p>
    <w:p w:rsidR="00C07707" w:rsidRPr="00A53A83" w:rsidRDefault="0085154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11E8C">
        <w:rPr>
          <w:rFonts w:ascii="Times New Roman" w:hAnsi="Times New Roman" w:cs="Times New Roman"/>
          <w:sz w:val="28"/>
          <w:szCs w:val="28"/>
        </w:rPr>
        <w:t>1</w:t>
      </w:r>
      <w:r w:rsidR="00C07707">
        <w:rPr>
          <w:rFonts w:ascii="Times New Roman" w:hAnsi="Times New Roman" w:cs="Times New Roman"/>
          <w:sz w:val="28"/>
          <w:szCs w:val="28"/>
        </w:rPr>
        <w:t xml:space="preserve">) </w:t>
      </w:r>
      <w:r w:rsidR="00C07707" w:rsidRPr="00C07707">
        <w:rPr>
          <w:rFonts w:ascii="Times New Roman" w:hAnsi="Times New Roman" w:cs="Times New Roman"/>
          <w:sz w:val="28"/>
          <w:szCs w:val="28"/>
        </w:rPr>
        <w:t xml:space="preserve">Чурилов </w:t>
      </w:r>
      <w:proofErr w:type="gramStart"/>
      <w:r w:rsidR="00C07707" w:rsidRPr="00C07707">
        <w:rPr>
          <w:rFonts w:ascii="Times New Roman" w:hAnsi="Times New Roman" w:cs="Times New Roman"/>
          <w:sz w:val="28"/>
          <w:szCs w:val="28"/>
        </w:rPr>
        <w:t>С.А.</w:t>
      </w:r>
      <w:proofErr w:type="gramEnd"/>
      <w:r w:rsidR="00C07707" w:rsidRPr="00C07707">
        <w:rPr>
          <w:rFonts w:ascii="Times New Roman" w:hAnsi="Times New Roman" w:cs="Times New Roman"/>
          <w:sz w:val="28"/>
          <w:szCs w:val="28"/>
        </w:rPr>
        <w:t>, Быкадорова А.С. О проблемах противодействия терроризму (экстремизму) в сети Интернет // Ростовский научный журнал. 2016. № 8. С.1</w:t>
      </w:r>
      <w:r w:rsidR="00C07707">
        <w:rPr>
          <w:rFonts w:ascii="Times New Roman" w:hAnsi="Times New Roman" w:cs="Times New Roman"/>
          <w:sz w:val="28"/>
          <w:szCs w:val="28"/>
        </w:rPr>
        <w:t>7-29.</w:t>
      </w:r>
    </w:p>
    <w:p w:rsidR="00A53A83" w:rsidRPr="00A53A83" w:rsidRDefault="00A53A83" w:rsidP="00A53A83">
      <w:pPr>
        <w:spacing w:line="360" w:lineRule="auto"/>
        <w:jc w:val="center"/>
        <w:rPr>
          <w:rFonts w:ascii="Times New Roman" w:hAnsi="Times New Roman" w:cs="Times New Roman"/>
          <w:b/>
          <w:sz w:val="28"/>
          <w:szCs w:val="28"/>
        </w:rPr>
      </w:pPr>
      <w:r w:rsidRPr="00A53A83">
        <w:rPr>
          <w:rFonts w:ascii="Times New Roman" w:hAnsi="Times New Roman" w:cs="Times New Roman"/>
          <w:b/>
          <w:sz w:val="28"/>
          <w:szCs w:val="28"/>
        </w:rPr>
        <w:t>V. Диссертации и авторефераты диссертаций</w:t>
      </w:r>
    </w:p>
    <w:p w:rsidR="00A53A83"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11E8C">
        <w:rPr>
          <w:rFonts w:ascii="Times New Roman" w:hAnsi="Times New Roman" w:cs="Times New Roman"/>
          <w:sz w:val="28"/>
          <w:szCs w:val="28"/>
        </w:rPr>
        <w:t>2</w:t>
      </w:r>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Безроков</w:t>
      </w:r>
      <w:proofErr w:type="spellEnd"/>
      <w:r w:rsidR="00A53A83" w:rsidRPr="00A53A83">
        <w:rPr>
          <w:rFonts w:ascii="Times New Roman" w:hAnsi="Times New Roman" w:cs="Times New Roman"/>
          <w:sz w:val="28"/>
          <w:szCs w:val="28"/>
        </w:rPr>
        <w:t xml:space="preserve"> А.О. Преступления экстремистской направленности: уголовно-правовой анализ и вопросы систематизации: </w:t>
      </w:r>
      <w:proofErr w:type="spellStart"/>
      <w:r w:rsidR="00A53A83" w:rsidRPr="00A53A83">
        <w:rPr>
          <w:rFonts w:ascii="Times New Roman" w:hAnsi="Times New Roman" w:cs="Times New Roman"/>
          <w:sz w:val="28"/>
          <w:szCs w:val="28"/>
        </w:rPr>
        <w:t>дис</w:t>
      </w:r>
      <w:proofErr w:type="spellEnd"/>
      <w:r w:rsidR="00A53A83" w:rsidRPr="00A53A83">
        <w:rPr>
          <w:rFonts w:ascii="Times New Roman" w:hAnsi="Times New Roman" w:cs="Times New Roman"/>
          <w:sz w:val="28"/>
          <w:szCs w:val="28"/>
        </w:rPr>
        <w:t xml:space="preserve">. … канд. </w:t>
      </w:r>
      <w:proofErr w:type="spellStart"/>
      <w:r w:rsidR="00A53A83" w:rsidRPr="00A53A83">
        <w:rPr>
          <w:rFonts w:ascii="Times New Roman" w:hAnsi="Times New Roman" w:cs="Times New Roman"/>
          <w:sz w:val="28"/>
          <w:szCs w:val="28"/>
        </w:rPr>
        <w:t>юрид</w:t>
      </w:r>
      <w:proofErr w:type="spellEnd"/>
      <w:r w:rsidR="00A53A83" w:rsidRPr="00A53A83">
        <w:rPr>
          <w:rFonts w:ascii="Times New Roman" w:hAnsi="Times New Roman" w:cs="Times New Roman"/>
          <w:sz w:val="28"/>
          <w:szCs w:val="28"/>
        </w:rPr>
        <w:t xml:space="preserve">. наук / 12.00.08 /А.О. </w:t>
      </w:r>
      <w:proofErr w:type="spellStart"/>
      <w:r w:rsidR="00A53A83" w:rsidRPr="00A53A83">
        <w:rPr>
          <w:rFonts w:ascii="Times New Roman" w:hAnsi="Times New Roman" w:cs="Times New Roman"/>
          <w:sz w:val="28"/>
          <w:szCs w:val="28"/>
        </w:rPr>
        <w:t>Безроков</w:t>
      </w:r>
      <w:proofErr w:type="spellEnd"/>
      <w:r w:rsidR="00A53A83" w:rsidRPr="00A53A83">
        <w:rPr>
          <w:rFonts w:ascii="Times New Roman" w:hAnsi="Times New Roman" w:cs="Times New Roman"/>
          <w:sz w:val="28"/>
          <w:szCs w:val="28"/>
        </w:rPr>
        <w:t xml:space="preserve">. - Краснодар, 2014. – 233 с. </w:t>
      </w:r>
    </w:p>
    <w:p w:rsid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11E8C">
        <w:rPr>
          <w:rFonts w:ascii="Times New Roman" w:hAnsi="Times New Roman" w:cs="Times New Roman"/>
          <w:sz w:val="28"/>
          <w:szCs w:val="28"/>
        </w:rPr>
        <w:t>3</w:t>
      </w:r>
      <w:r w:rsidR="00A53A83" w:rsidRPr="00A53A83">
        <w:rPr>
          <w:rFonts w:ascii="Times New Roman" w:hAnsi="Times New Roman" w:cs="Times New Roman"/>
          <w:sz w:val="28"/>
          <w:szCs w:val="28"/>
        </w:rPr>
        <w:t xml:space="preserve">) Борисов </w:t>
      </w:r>
      <w:proofErr w:type="gramStart"/>
      <w:r w:rsidR="00A53A83" w:rsidRPr="00A53A83">
        <w:rPr>
          <w:rFonts w:ascii="Times New Roman" w:hAnsi="Times New Roman" w:cs="Times New Roman"/>
          <w:sz w:val="28"/>
          <w:szCs w:val="28"/>
        </w:rPr>
        <w:t>С.В.</w:t>
      </w:r>
      <w:proofErr w:type="gramEnd"/>
      <w:r w:rsidR="00A53A83" w:rsidRPr="00A53A83">
        <w:rPr>
          <w:rFonts w:ascii="Times New Roman" w:hAnsi="Times New Roman" w:cs="Times New Roman"/>
          <w:sz w:val="28"/>
          <w:szCs w:val="28"/>
        </w:rPr>
        <w:t xml:space="preserve"> Преступления экстремистской направленности: проблемы законодательства и правоприменения: </w:t>
      </w:r>
      <w:proofErr w:type="spellStart"/>
      <w:r w:rsidR="00A53A83" w:rsidRPr="00A53A83">
        <w:rPr>
          <w:rFonts w:ascii="Times New Roman" w:hAnsi="Times New Roman" w:cs="Times New Roman"/>
          <w:sz w:val="28"/>
          <w:szCs w:val="28"/>
        </w:rPr>
        <w:t>дис</w:t>
      </w:r>
      <w:proofErr w:type="spellEnd"/>
      <w:r w:rsidR="00A53A83" w:rsidRPr="00A53A83">
        <w:rPr>
          <w:rFonts w:ascii="Times New Roman" w:hAnsi="Times New Roman" w:cs="Times New Roman"/>
          <w:sz w:val="28"/>
          <w:szCs w:val="28"/>
        </w:rPr>
        <w:t xml:space="preserve">. … д-ра. </w:t>
      </w:r>
      <w:proofErr w:type="spellStart"/>
      <w:r w:rsidR="00A53A83" w:rsidRPr="00A53A83">
        <w:rPr>
          <w:rFonts w:ascii="Times New Roman" w:hAnsi="Times New Roman" w:cs="Times New Roman"/>
          <w:sz w:val="28"/>
          <w:szCs w:val="28"/>
        </w:rPr>
        <w:t>юрид</w:t>
      </w:r>
      <w:proofErr w:type="spellEnd"/>
      <w:r w:rsidR="00A53A83" w:rsidRPr="00A53A83">
        <w:rPr>
          <w:rFonts w:ascii="Times New Roman" w:hAnsi="Times New Roman" w:cs="Times New Roman"/>
          <w:sz w:val="28"/>
          <w:szCs w:val="28"/>
        </w:rPr>
        <w:t xml:space="preserve">. наук / 12.00.08 / С.В. Борисов. - М., 2012. – 484 с. </w:t>
      </w:r>
    </w:p>
    <w:p w:rsidR="00B96605"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011E8C">
        <w:rPr>
          <w:rFonts w:ascii="Times New Roman" w:hAnsi="Times New Roman" w:cs="Times New Roman"/>
          <w:sz w:val="28"/>
          <w:szCs w:val="28"/>
        </w:rPr>
        <w:t>4</w:t>
      </w:r>
      <w:r w:rsidR="00B96605">
        <w:rPr>
          <w:rFonts w:ascii="Times New Roman" w:hAnsi="Times New Roman" w:cs="Times New Roman"/>
          <w:sz w:val="28"/>
          <w:szCs w:val="28"/>
        </w:rPr>
        <w:t xml:space="preserve">) </w:t>
      </w:r>
      <w:r w:rsidR="00B96605" w:rsidRPr="00B96605">
        <w:rPr>
          <w:rFonts w:ascii="Times New Roman" w:hAnsi="Times New Roman" w:cs="Times New Roman"/>
          <w:sz w:val="28"/>
          <w:szCs w:val="28"/>
        </w:rPr>
        <w:t xml:space="preserve">Жукова </w:t>
      </w:r>
      <w:proofErr w:type="gramStart"/>
      <w:r w:rsidR="00B96605" w:rsidRPr="00B96605">
        <w:rPr>
          <w:rFonts w:ascii="Times New Roman" w:hAnsi="Times New Roman" w:cs="Times New Roman"/>
          <w:sz w:val="28"/>
          <w:szCs w:val="28"/>
        </w:rPr>
        <w:t>О.С.</w:t>
      </w:r>
      <w:proofErr w:type="gramEnd"/>
      <w:r w:rsidR="00B96605" w:rsidRPr="00B96605">
        <w:rPr>
          <w:rFonts w:ascii="Times New Roman" w:hAnsi="Times New Roman" w:cs="Times New Roman"/>
          <w:sz w:val="28"/>
          <w:szCs w:val="28"/>
        </w:rPr>
        <w:t xml:space="preserve"> Правовые меры противодействия информационному экстремизму: </w:t>
      </w:r>
      <w:proofErr w:type="spellStart"/>
      <w:r w:rsidR="00B96605">
        <w:rPr>
          <w:rFonts w:ascii="Times New Roman" w:hAnsi="Times New Roman" w:cs="Times New Roman"/>
          <w:sz w:val="28"/>
          <w:szCs w:val="28"/>
        </w:rPr>
        <w:t>д</w:t>
      </w:r>
      <w:r w:rsidR="00B96605" w:rsidRPr="00B96605">
        <w:rPr>
          <w:rFonts w:ascii="Times New Roman" w:hAnsi="Times New Roman" w:cs="Times New Roman"/>
          <w:sz w:val="28"/>
          <w:szCs w:val="28"/>
        </w:rPr>
        <w:t>ис</w:t>
      </w:r>
      <w:proofErr w:type="spellEnd"/>
      <w:r w:rsidR="00B96605" w:rsidRPr="00B96605">
        <w:rPr>
          <w:rFonts w:ascii="Times New Roman" w:hAnsi="Times New Roman" w:cs="Times New Roman"/>
          <w:sz w:val="28"/>
          <w:szCs w:val="28"/>
        </w:rPr>
        <w:t xml:space="preserve">. </w:t>
      </w:r>
      <w:r w:rsidR="00B96605">
        <w:rPr>
          <w:rFonts w:ascii="Times New Roman" w:hAnsi="Times New Roman" w:cs="Times New Roman"/>
          <w:sz w:val="28"/>
          <w:szCs w:val="28"/>
        </w:rPr>
        <w:t>..</w:t>
      </w:r>
      <w:r w:rsidR="00B96605" w:rsidRPr="00B96605">
        <w:rPr>
          <w:rFonts w:ascii="Times New Roman" w:hAnsi="Times New Roman" w:cs="Times New Roman"/>
          <w:sz w:val="28"/>
          <w:szCs w:val="28"/>
        </w:rPr>
        <w:t xml:space="preserve">. канд. </w:t>
      </w:r>
      <w:proofErr w:type="spellStart"/>
      <w:r w:rsidR="00B96605" w:rsidRPr="00B96605">
        <w:rPr>
          <w:rFonts w:ascii="Times New Roman" w:hAnsi="Times New Roman" w:cs="Times New Roman"/>
          <w:sz w:val="28"/>
          <w:szCs w:val="28"/>
        </w:rPr>
        <w:t>юрид</w:t>
      </w:r>
      <w:proofErr w:type="spellEnd"/>
      <w:r w:rsidR="00B96605" w:rsidRPr="00B96605">
        <w:rPr>
          <w:rFonts w:ascii="Times New Roman" w:hAnsi="Times New Roman" w:cs="Times New Roman"/>
          <w:sz w:val="28"/>
          <w:szCs w:val="28"/>
        </w:rPr>
        <w:t>. наук</w:t>
      </w:r>
      <w:r w:rsidR="00B96605">
        <w:rPr>
          <w:rFonts w:ascii="Times New Roman" w:hAnsi="Times New Roman" w:cs="Times New Roman"/>
          <w:sz w:val="28"/>
          <w:szCs w:val="28"/>
        </w:rPr>
        <w:t xml:space="preserve"> </w:t>
      </w:r>
      <w:r w:rsidR="00B96605" w:rsidRPr="00A53A83">
        <w:rPr>
          <w:rFonts w:ascii="Times New Roman" w:hAnsi="Times New Roman" w:cs="Times New Roman"/>
          <w:sz w:val="28"/>
          <w:szCs w:val="28"/>
        </w:rPr>
        <w:t>/ 12.00.08 /</w:t>
      </w:r>
      <w:r w:rsidR="00B96605">
        <w:rPr>
          <w:rFonts w:ascii="Times New Roman" w:hAnsi="Times New Roman" w:cs="Times New Roman"/>
          <w:sz w:val="28"/>
          <w:szCs w:val="28"/>
        </w:rPr>
        <w:t xml:space="preserve"> </w:t>
      </w:r>
      <w:proofErr w:type="gramStart"/>
      <w:r w:rsidR="00B96605">
        <w:rPr>
          <w:rFonts w:ascii="Times New Roman" w:hAnsi="Times New Roman" w:cs="Times New Roman"/>
          <w:sz w:val="28"/>
          <w:szCs w:val="28"/>
        </w:rPr>
        <w:t>О.С.</w:t>
      </w:r>
      <w:proofErr w:type="gramEnd"/>
      <w:r w:rsidR="00B96605">
        <w:rPr>
          <w:rFonts w:ascii="Times New Roman" w:hAnsi="Times New Roman" w:cs="Times New Roman"/>
          <w:sz w:val="28"/>
          <w:szCs w:val="28"/>
        </w:rPr>
        <w:t xml:space="preserve"> Жукова. -</w:t>
      </w:r>
      <w:r w:rsidR="00B96605" w:rsidRPr="00B96605">
        <w:rPr>
          <w:rFonts w:ascii="Times New Roman" w:hAnsi="Times New Roman" w:cs="Times New Roman"/>
          <w:sz w:val="28"/>
          <w:szCs w:val="28"/>
        </w:rPr>
        <w:t xml:space="preserve"> Воронеж, 2006 - 225 с.</w:t>
      </w:r>
    </w:p>
    <w:p w:rsidR="00A53A83"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11E8C">
        <w:rPr>
          <w:rFonts w:ascii="Times New Roman" w:hAnsi="Times New Roman" w:cs="Times New Roman"/>
          <w:sz w:val="28"/>
          <w:szCs w:val="28"/>
        </w:rPr>
        <w:t>5</w:t>
      </w:r>
      <w:r w:rsidR="00A53A83" w:rsidRPr="00A53A83">
        <w:rPr>
          <w:rFonts w:ascii="Times New Roman" w:hAnsi="Times New Roman" w:cs="Times New Roman"/>
          <w:sz w:val="28"/>
          <w:szCs w:val="28"/>
        </w:rPr>
        <w:t xml:space="preserve">) Макеева </w:t>
      </w:r>
      <w:proofErr w:type="gramStart"/>
      <w:r w:rsidR="00A53A83" w:rsidRPr="00A53A83">
        <w:rPr>
          <w:rFonts w:ascii="Times New Roman" w:hAnsi="Times New Roman" w:cs="Times New Roman"/>
          <w:sz w:val="28"/>
          <w:szCs w:val="28"/>
        </w:rPr>
        <w:t>И.С.</w:t>
      </w:r>
      <w:proofErr w:type="gramEnd"/>
      <w:r w:rsidR="00A53A83" w:rsidRPr="00A53A83">
        <w:rPr>
          <w:rFonts w:ascii="Times New Roman" w:hAnsi="Times New Roman" w:cs="Times New Roman"/>
          <w:sz w:val="28"/>
          <w:szCs w:val="28"/>
        </w:rPr>
        <w:t xml:space="preserve"> Уголовная ответственность за преступления экстремисткой направленности, посягающие на основы конституционного строя и безопасность государства: </w:t>
      </w:r>
      <w:proofErr w:type="spellStart"/>
      <w:r w:rsidR="00A53A83" w:rsidRPr="00A53A83">
        <w:rPr>
          <w:rFonts w:ascii="Times New Roman" w:hAnsi="Times New Roman" w:cs="Times New Roman"/>
          <w:sz w:val="28"/>
          <w:szCs w:val="28"/>
        </w:rPr>
        <w:t>дис</w:t>
      </w:r>
      <w:proofErr w:type="spellEnd"/>
      <w:r w:rsidR="00A53A83" w:rsidRPr="00A53A83">
        <w:rPr>
          <w:rFonts w:ascii="Times New Roman" w:hAnsi="Times New Roman" w:cs="Times New Roman"/>
          <w:sz w:val="28"/>
          <w:szCs w:val="28"/>
        </w:rPr>
        <w:t xml:space="preserve">. … канд. </w:t>
      </w:r>
      <w:proofErr w:type="spellStart"/>
      <w:r w:rsidR="00A53A83" w:rsidRPr="00A53A83">
        <w:rPr>
          <w:rFonts w:ascii="Times New Roman" w:hAnsi="Times New Roman" w:cs="Times New Roman"/>
          <w:sz w:val="28"/>
          <w:szCs w:val="28"/>
        </w:rPr>
        <w:t>юрид</w:t>
      </w:r>
      <w:proofErr w:type="spellEnd"/>
      <w:r w:rsidR="00A53A83" w:rsidRPr="00A53A83">
        <w:rPr>
          <w:rFonts w:ascii="Times New Roman" w:hAnsi="Times New Roman" w:cs="Times New Roman"/>
          <w:sz w:val="28"/>
          <w:szCs w:val="28"/>
        </w:rPr>
        <w:t xml:space="preserve">. наук / 12.00.08 / И.С. Макеева. - Екатеринбург, 2017. – 177 с. </w:t>
      </w:r>
    </w:p>
    <w:p w:rsidR="00A53A83"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11E8C">
        <w:rPr>
          <w:rFonts w:ascii="Times New Roman" w:hAnsi="Times New Roman" w:cs="Times New Roman"/>
          <w:sz w:val="28"/>
          <w:szCs w:val="28"/>
        </w:rPr>
        <w:t>6</w:t>
      </w:r>
      <w:r w:rsidR="00A53A83" w:rsidRPr="00A53A83">
        <w:rPr>
          <w:rFonts w:ascii="Times New Roman" w:hAnsi="Times New Roman" w:cs="Times New Roman"/>
          <w:sz w:val="28"/>
          <w:szCs w:val="28"/>
        </w:rPr>
        <w:t xml:space="preserve">) </w:t>
      </w:r>
      <w:bookmarkStart w:id="65" w:name="_Hlk8262633"/>
      <w:proofErr w:type="spellStart"/>
      <w:r w:rsidR="00A53A83" w:rsidRPr="00A53A83">
        <w:rPr>
          <w:rFonts w:ascii="Times New Roman" w:hAnsi="Times New Roman" w:cs="Times New Roman"/>
          <w:sz w:val="28"/>
          <w:szCs w:val="28"/>
        </w:rPr>
        <w:t>Можегова</w:t>
      </w:r>
      <w:proofErr w:type="spellEnd"/>
      <w:r w:rsidR="00A53A83" w:rsidRPr="00A53A83">
        <w:rPr>
          <w:rFonts w:ascii="Times New Roman" w:hAnsi="Times New Roman" w:cs="Times New Roman"/>
          <w:sz w:val="28"/>
          <w:szCs w:val="28"/>
        </w:rPr>
        <w:t xml:space="preserve">, А. А. </w:t>
      </w:r>
      <w:bookmarkEnd w:id="65"/>
      <w:r w:rsidR="00A53A83" w:rsidRPr="00A53A83">
        <w:rPr>
          <w:rFonts w:ascii="Times New Roman" w:hAnsi="Times New Roman" w:cs="Times New Roman"/>
          <w:sz w:val="28"/>
          <w:szCs w:val="28"/>
        </w:rPr>
        <w:t xml:space="preserve">Экстремистские преступления и преступления экстремистской направленности по уголовному праву Российской Федерации: </w:t>
      </w:r>
      <w:proofErr w:type="spellStart"/>
      <w:r w:rsidR="00A53A83" w:rsidRPr="00A53A83">
        <w:rPr>
          <w:rFonts w:ascii="Times New Roman" w:hAnsi="Times New Roman" w:cs="Times New Roman"/>
          <w:sz w:val="28"/>
          <w:szCs w:val="28"/>
        </w:rPr>
        <w:t>дис</w:t>
      </w:r>
      <w:proofErr w:type="spellEnd"/>
      <w:r w:rsidR="00A53A83" w:rsidRPr="00A53A83">
        <w:rPr>
          <w:rFonts w:ascii="Times New Roman" w:hAnsi="Times New Roman" w:cs="Times New Roman"/>
          <w:sz w:val="28"/>
          <w:szCs w:val="28"/>
        </w:rPr>
        <w:t xml:space="preserve">. … канд. </w:t>
      </w:r>
      <w:proofErr w:type="spellStart"/>
      <w:r w:rsidR="00A53A83" w:rsidRPr="00A53A83">
        <w:rPr>
          <w:rFonts w:ascii="Times New Roman" w:hAnsi="Times New Roman" w:cs="Times New Roman"/>
          <w:sz w:val="28"/>
          <w:szCs w:val="28"/>
        </w:rPr>
        <w:t>юрид</w:t>
      </w:r>
      <w:proofErr w:type="spellEnd"/>
      <w:r w:rsidR="00A53A83" w:rsidRPr="00A53A83">
        <w:rPr>
          <w:rFonts w:ascii="Times New Roman" w:hAnsi="Times New Roman" w:cs="Times New Roman"/>
          <w:sz w:val="28"/>
          <w:szCs w:val="28"/>
        </w:rPr>
        <w:t xml:space="preserve">. наук / 12.00.08 / А.А. </w:t>
      </w:r>
      <w:proofErr w:type="spellStart"/>
      <w:r w:rsidR="00A53A83" w:rsidRPr="00A53A83">
        <w:rPr>
          <w:rFonts w:ascii="Times New Roman" w:hAnsi="Times New Roman" w:cs="Times New Roman"/>
          <w:sz w:val="28"/>
          <w:szCs w:val="28"/>
        </w:rPr>
        <w:t>Можегова</w:t>
      </w:r>
      <w:proofErr w:type="spellEnd"/>
      <w:r w:rsidR="00A53A83" w:rsidRPr="00A53A83">
        <w:rPr>
          <w:rFonts w:ascii="Times New Roman" w:hAnsi="Times New Roman" w:cs="Times New Roman"/>
          <w:sz w:val="28"/>
          <w:szCs w:val="28"/>
        </w:rPr>
        <w:t xml:space="preserve">. – Москва, 2015. – 169 с. </w:t>
      </w:r>
    </w:p>
    <w:p w:rsidR="00A53A83"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11E8C">
        <w:rPr>
          <w:rFonts w:ascii="Times New Roman" w:hAnsi="Times New Roman" w:cs="Times New Roman"/>
          <w:sz w:val="28"/>
          <w:szCs w:val="28"/>
        </w:rPr>
        <w:t>7</w:t>
      </w:r>
      <w:r w:rsidR="00A53A83" w:rsidRPr="00A53A83">
        <w:rPr>
          <w:rFonts w:ascii="Times New Roman" w:hAnsi="Times New Roman" w:cs="Times New Roman"/>
          <w:sz w:val="28"/>
          <w:szCs w:val="28"/>
        </w:rPr>
        <w:t xml:space="preserve">) Петрянин А.В. Противодействие преступлениям экстремистской направленности: уголовно-правовой и криминологический </w:t>
      </w:r>
      <w:proofErr w:type="gramStart"/>
      <w:r w:rsidR="00A53A83" w:rsidRPr="00A53A83">
        <w:rPr>
          <w:rFonts w:ascii="Times New Roman" w:hAnsi="Times New Roman" w:cs="Times New Roman"/>
          <w:sz w:val="28"/>
          <w:szCs w:val="28"/>
        </w:rPr>
        <w:t>аспекты :</w:t>
      </w:r>
      <w:proofErr w:type="gramEnd"/>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дис</w:t>
      </w:r>
      <w:proofErr w:type="spellEnd"/>
      <w:r w:rsidR="00A53A83" w:rsidRPr="00A53A83">
        <w:rPr>
          <w:rFonts w:ascii="Times New Roman" w:hAnsi="Times New Roman" w:cs="Times New Roman"/>
          <w:sz w:val="28"/>
          <w:szCs w:val="28"/>
        </w:rPr>
        <w:t xml:space="preserve">. … д-ра </w:t>
      </w:r>
      <w:proofErr w:type="spellStart"/>
      <w:r w:rsidR="00A53A83" w:rsidRPr="00A53A83">
        <w:rPr>
          <w:rFonts w:ascii="Times New Roman" w:hAnsi="Times New Roman" w:cs="Times New Roman"/>
          <w:sz w:val="28"/>
          <w:szCs w:val="28"/>
        </w:rPr>
        <w:t>юрид</w:t>
      </w:r>
      <w:proofErr w:type="spellEnd"/>
      <w:r w:rsidR="00A53A83" w:rsidRPr="00A53A83">
        <w:rPr>
          <w:rFonts w:ascii="Times New Roman" w:hAnsi="Times New Roman" w:cs="Times New Roman"/>
          <w:sz w:val="28"/>
          <w:szCs w:val="28"/>
        </w:rPr>
        <w:t xml:space="preserve">. наук / 12.00.08 / </w:t>
      </w:r>
      <w:proofErr w:type="spellStart"/>
      <w:r w:rsidR="00A53A83" w:rsidRPr="00A53A83">
        <w:rPr>
          <w:rFonts w:ascii="Times New Roman" w:hAnsi="Times New Roman" w:cs="Times New Roman"/>
          <w:sz w:val="28"/>
          <w:szCs w:val="28"/>
        </w:rPr>
        <w:t>А.В.Петрянин</w:t>
      </w:r>
      <w:proofErr w:type="spellEnd"/>
      <w:r w:rsidR="00A53A83" w:rsidRPr="00A53A83">
        <w:rPr>
          <w:rFonts w:ascii="Times New Roman" w:hAnsi="Times New Roman" w:cs="Times New Roman"/>
          <w:sz w:val="28"/>
          <w:szCs w:val="28"/>
        </w:rPr>
        <w:t xml:space="preserve">. – Москва, 2014. – 501 с. </w:t>
      </w:r>
    </w:p>
    <w:p w:rsidR="00A53A83"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11E8C">
        <w:rPr>
          <w:rFonts w:ascii="Times New Roman" w:hAnsi="Times New Roman" w:cs="Times New Roman"/>
          <w:sz w:val="28"/>
          <w:szCs w:val="28"/>
        </w:rPr>
        <w:t>8</w:t>
      </w:r>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Ревина</w:t>
      </w:r>
      <w:proofErr w:type="spellEnd"/>
      <w:r w:rsidR="00A53A83" w:rsidRPr="00A53A83">
        <w:rPr>
          <w:rFonts w:ascii="Times New Roman" w:hAnsi="Times New Roman" w:cs="Times New Roman"/>
          <w:sz w:val="28"/>
          <w:szCs w:val="28"/>
        </w:rPr>
        <w:t xml:space="preserve"> В.В. Экстремизм в российском уголовном праве: </w:t>
      </w:r>
      <w:proofErr w:type="spellStart"/>
      <w:r w:rsidR="00A53A83" w:rsidRPr="00A53A83">
        <w:rPr>
          <w:rFonts w:ascii="Times New Roman" w:hAnsi="Times New Roman" w:cs="Times New Roman"/>
          <w:sz w:val="28"/>
          <w:szCs w:val="28"/>
        </w:rPr>
        <w:t>автореф</w:t>
      </w:r>
      <w:proofErr w:type="spellEnd"/>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дис</w:t>
      </w:r>
      <w:proofErr w:type="spellEnd"/>
      <w:r w:rsidR="00A53A83" w:rsidRPr="00A53A83">
        <w:rPr>
          <w:rFonts w:ascii="Times New Roman" w:hAnsi="Times New Roman" w:cs="Times New Roman"/>
          <w:sz w:val="28"/>
          <w:szCs w:val="28"/>
        </w:rPr>
        <w:t xml:space="preserve">. …канд. </w:t>
      </w:r>
      <w:proofErr w:type="spellStart"/>
      <w:r w:rsidR="00A53A83" w:rsidRPr="00A53A83">
        <w:rPr>
          <w:rFonts w:ascii="Times New Roman" w:hAnsi="Times New Roman" w:cs="Times New Roman"/>
          <w:sz w:val="28"/>
          <w:szCs w:val="28"/>
        </w:rPr>
        <w:t>юрид</w:t>
      </w:r>
      <w:proofErr w:type="spellEnd"/>
      <w:r w:rsidR="00A53A83" w:rsidRPr="00A53A83">
        <w:rPr>
          <w:rFonts w:ascii="Times New Roman" w:hAnsi="Times New Roman" w:cs="Times New Roman"/>
          <w:sz w:val="28"/>
          <w:szCs w:val="28"/>
        </w:rPr>
        <w:t xml:space="preserve">. наук / 12.00.08 / В.В. </w:t>
      </w:r>
      <w:proofErr w:type="spellStart"/>
      <w:r w:rsidR="00A53A83" w:rsidRPr="00A53A83">
        <w:rPr>
          <w:rFonts w:ascii="Times New Roman" w:hAnsi="Times New Roman" w:cs="Times New Roman"/>
          <w:sz w:val="28"/>
          <w:szCs w:val="28"/>
        </w:rPr>
        <w:t>Ревина</w:t>
      </w:r>
      <w:proofErr w:type="spellEnd"/>
      <w:r w:rsidR="00A53A83" w:rsidRPr="00A53A83">
        <w:rPr>
          <w:rFonts w:ascii="Times New Roman" w:hAnsi="Times New Roman" w:cs="Times New Roman"/>
          <w:sz w:val="28"/>
          <w:szCs w:val="28"/>
        </w:rPr>
        <w:t xml:space="preserve">. - М., 2010. – 25 с. </w:t>
      </w:r>
    </w:p>
    <w:p w:rsidR="00A53A83"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11E8C">
        <w:rPr>
          <w:rFonts w:ascii="Times New Roman" w:hAnsi="Times New Roman" w:cs="Times New Roman"/>
          <w:sz w:val="28"/>
          <w:szCs w:val="28"/>
        </w:rPr>
        <w:t>9</w:t>
      </w:r>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Узембаева</w:t>
      </w:r>
      <w:proofErr w:type="spellEnd"/>
      <w:r w:rsidR="00A53A83" w:rsidRPr="00A53A83">
        <w:rPr>
          <w:rFonts w:ascii="Times New Roman" w:hAnsi="Times New Roman" w:cs="Times New Roman"/>
          <w:sz w:val="28"/>
          <w:szCs w:val="28"/>
        </w:rPr>
        <w:t xml:space="preserve"> Г.И. Преступления экстремистской направленности, совершаемые с использованием средств массовой информации либо информационно-телекоммуникационных сетей: уголовно-правовая и криминологическая характеристика: </w:t>
      </w:r>
      <w:proofErr w:type="spellStart"/>
      <w:r w:rsidR="00A53A83" w:rsidRPr="00A53A83">
        <w:rPr>
          <w:rFonts w:ascii="Times New Roman" w:hAnsi="Times New Roman" w:cs="Times New Roman"/>
          <w:sz w:val="28"/>
          <w:szCs w:val="28"/>
        </w:rPr>
        <w:t>дис</w:t>
      </w:r>
      <w:proofErr w:type="spellEnd"/>
      <w:r w:rsidR="00A53A83" w:rsidRPr="00A53A83">
        <w:rPr>
          <w:rFonts w:ascii="Times New Roman" w:hAnsi="Times New Roman" w:cs="Times New Roman"/>
          <w:sz w:val="28"/>
          <w:szCs w:val="28"/>
        </w:rPr>
        <w:t xml:space="preserve">. … канд. </w:t>
      </w:r>
      <w:proofErr w:type="spellStart"/>
      <w:r w:rsidR="00A53A83" w:rsidRPr="00A53A83">
        <w:rPr>
          <w:rFonts w:ascii="Times New Roman" w:hAnsi="Times New Roman" w:cs="Times New Roman"/>
          <w:sz w:val="28"/>
          <w:szCs w:val="28"/>
        </w:rPr>
        <w:t>юрид</w:t>
      </w:r>
      <w:proofErr w:type="spellEnd"/>
      <w:r w:rsidR="00A53A83" w:rsidRPr="00A53A83">
        <w:rPr>
          <w:rFonts w:ascii="Times New Roman" w:hAnsi="Times New Roman" w:cs="Times New Roman"/>
          <w:sz w:val="28"/>
          <w:szCs w:val="28"/>
        </w:rPr>
        <w:t xml:space="preserve">. наук / 12.00.08 / Г.И. </w:t>
      </w:r>
      <w:proofErr w:type="spellStart"/>
      <w:r w:rsidR="00A53A83" w:rsidRPr="00A53A83">
        <w:rPr>
          <w:rFonts w:ascii="Times New Roman" w:hAnsi="Times New Roman" w:cs="Times New Roman"/>
          <w:sz w:val="28"/>
          <w:szCs w:val="28"/>
        </w:rPr>
        <w:t>Узембаева</w:t>
      </w:r>
      <w:proofErr w:type="spellEnd"/>
      <w:r w:rsidR="00A53A83" w:rsidRPr="00A53A83">
        <w:rPr>
          <w:rFonts w:ascii="Times New Roman" w:hAnsi="Times New Roman" w:cs="Times New Roman"/>
          <w:sz w:val="28"/>
          <w:szCs w:val="28"/>
        </w:rPr>
        <w:t xml:space="preserve">. - М., 2016. – 210 с. </w:t>
      </w:r>
    </w:p>
    <w:p w:rsidR="00A53A83" w:rsidRDefault="00011E8C"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70</w:t>
      </w:r>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Фридинский</w:t>
      </w:r>
      <w:proofErr w:type="spellEnd"/>
      <w:r w:rsidR="00A53A83" w:rsidRPr="00A53A83">
        <w:rPr>
          <w:rFonts w:ascii="Times New Roman" w:hAnsi="Times New Roman" w:cs="Times New Roman"/>
          <w:sz w:val="28"/>
          <w:szCs w:val="28"/>
        </w:rPr>
        <w:t xml:space="preserve"> С.Н. Противодействие экстремистской деятельности (экстремизму) в России: социально-правовое и криминологическое исследование: </w:t>
      </w:r>
      <w:proofErr w:type="spellStart"/>
      <w:r w:rsidR="00A53A83" w:rsidRPr="00A53A83">
        <w:rPr>
          <w:rFonts w:ascii="Times New Roman" w:hAnsi="Times New Roman" w:cs="Times New Roman"/>
          <w:sz w:val="28"/>
          <w:szCs w:val="28"/>
        </w:rPr>
        <w:t>автореф</w:t>
      </w:r>
      <w:proofErr w:type="spellEnd"/>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дис</w:t>
      </w:r>
      <w:proofErr w:type="spellEnd"/>
      <w:r w:rsidR="00A53A83" w:rsidRPr="00A53A83">
        <w:rPr>
          <w:rFonts w:ascii="Times New Roman" w:hAnsi="Times New Roman" w:cs="Times New Roman"/>
          <w:sz w:val="28"/>
          <w:szCs w:val="28"/>
        </w:rPr>
        <w:t xml:space="preserve">. …д-ра. </w:t>
      </w:r>
      <w:proofErr w:type="spellStart"/>
      <w:r w:rsidR="00A53A83" w:rsidRPr="00A53A83">
        <w:rPr>
          <w:rFonts w:ascii="Times New Roman" w:hAnsi="Times New Roman" w:cs="Times New Roman"/>
          <w:sz w:val="28"/>
          <w:szCs w:val="28"/>
        </w:rPr>
        <w:t>юрид</w:t>
      </w:r>
      <w:proofErr w:type="spellEnd"/>
      <w:r w:rsidR="00A53A83" w:rsidRPr="00A53A83">
        <w:rPr>
          <w:rFonts w:ascii="Times New Roman" w:hAnsi="Times New Roman" w:cs="Times New Roman"/>
          <w:sz w:val="28"/>
          <w:szCs w:val="28"/>
        </w:rPr>
        <w:t xml:space="preserve">. наук / 12.00.08 / С.Н. </w:t>
      </w:r>
      <w:proofErr w:type="spellStart"/>
      <w:r w:rsidR="00A53A83" w:rsidRPr="00A53A83">
        <w:rPr>
          <w:rFonts w:ascii="Times New Roman" w:hAnsi="Times New Roman" w:cs="Times New Roman"/>
          <w:sz w:val="28"/>
          <w:szCs w:val="28"/>
        </w:rPr>
        <w:t>Фридинский</w:t>
      </w:r>
      <w:proofErr w:type="spellEnd"/>
      <w:r w:rsidR="00A53A83" w:rsidRPr="00A53A83">
        <w:rPr>
          <w:rFonts w:ascii="Times New Roman" w:hAnsi="Times New Roman" w:cs="Times New Roman"/>
          <w:sz w:val="28"/>
          <w:szCs w:val="28"/>
        </w:rPr>
        <w:t xml:space="preserve">. - М., 2011 – 42 с. </w:t>
      </w:r>
    </w:p>
    <w:p w:rsidR="003C1D98" w:rsidRPr="00A53A83" w:rsidRDefault="0085154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011E8C">
        <w:rPr>
          <w:rFonts w:ascii="Times New Roman" w:hAnsi="Times New Roman" w:cs="Times New Roman"/>
          <w:sz w:val="28"/>
          <w:szCs w:val="28"/>
        </w:rPr>
        <w:t>1</w:t>
      </w:r>
      <w:r w:rsidR="003C1D98">
        <w:rPr>
          <w:rFonts w:ascii="Times New Roman" w:hAnsi="Times New Roman" w:cs="Times New Roman"/>
          <w:sz w:val="28"/>
          <w:szCs w:val="28"/>
        </w:rPr>
        <w:t xml:space="preserve">) </w:t>
      </w:r>
      <w:proofErr w:type="spellStart"/>
      <w:r w:rsidR="003C1D98" w:rsidRPr="003C1D98">
        <w:rPr>
          <w:rFonts w:ascii="Times New Roman" w:hAnsi="Times New Roman" w:cs="Times New Roman"/>
          <w:sz w:val="28"/>
          <w:szCs w:val="28"/>
        </w:rPr>
        <w:t>Хисамова</w:t>
      </w:r>
      <w:proofErr w:type="spellEnd"/>
      <w:r w:rsidR="003C1D98" w:rsidRPr="003C1D98">
        <w:rPr>
          <w:rFonts w:ascii="Times New Roman" w:hAnsi="Times New Roman" w:cs="Times New Roman"/>
          <w:sz w:val="28"/>
          <w:szCs w:val="28"/>
        </w:rPr>
        <w:t xml:space="preserve"> З.И. Уголовно-правовые меры противодействия преступлениям, совершаемым в финансовой сфере с использованием информационно-</w:t>
      </w:r>
      <w:r w:rsidR="003C1D98" w:rsidRPr="003C1D98">
        <w:rPr>
          <w:rFonts w:ascii="Times New Roman" w:hAnsi="Times New Roman" w:cs="Times New Roman"/>
          <w:sz w:val="28"/>
          <w:szCs w:val="28"/>
        </w:rPr>
        <w:lastRenderedPageBreak/>
        <w:t xml:space="preserve">телекоммуникационных технологий: </w:t>
      </w:r>
      <w:proofErr w:type="spellStart"/>
      <w:r w:rsidR="003C1D98" w:rsidRPr="003C1D98">
        <w:rPr>
          <w:rFonts w:ascii="Times New Roman" w:hAnsi="Times New Roman" w:cs="Times New Roman"/>
          <w:sz w:val="28"/>
          <w:szCs w:val="28"/>
        </w:rPr>
        <w:t>дис</w:t>
      </w:r>
      <w:proofErr w:type="spellEnd"/>
      <w:r w:rsidR="003C1D98" w:rsidRPr="003C1D98">
        <w:rPr>
          <w:rFonts w:ascii="Times New Roman" w:hAnsi="Times New Roman" w:cs="Times New Roman"/>
          <w:sz w:val="28"/>
          <w:szCs w:val="28"/>
        </w:rPr>
        <w:t xml:space="preserve">. </w:t>
      </w:r>
      <w:r w:rsidR="003C1D98">
        <w:rPr>
          <w:rFonts w:ascii="Times New Roman" w:hAnsi="Times New Roman" w:cs="Times New Roman"/>
          <w:sz w:val="28"/>
          <w:szCs w:val="28"/>
        </w:rPr>
        <w:t>к</w:t>
      </w:r>
      <w:r w:rsidR="003C1D98" w:rsidRPr="003C1D98">
        <w:rPr>
          <w:rFonts w:ascii="Times New Roman" w:hAnsi="Times New Roman" w:cs="Times New Roman"/>
          <w:sz w:val="28"/>
          <w:szCs w:val="28"/>
        </w:rPr>
        <w:t xml:space="preserve">анд. </w:t>
      </w:r>
      <w:proofErr w:type="spellStart"/>
      <w:r w:rsidR="003C1D98" w:rsidRPr="003C1D98">
        <w:rPr>
          <w:rFonts w:ascii="Times New Roman" w:hAnsi="Times New Roman" w:cs="Times New Roman"/>
          <w:sz w:val="28"/>
          <w:szCs w:val="28"/>
        </w:rPr>
        <w:t>юрид</w:t>
      </w:r>
      <w:proofErr w:type="spellEnd"/>
      <w:r w:rsidR="003C1D98" w:rsidRPr="003C1D98">
        <w:rPr>
          <w:rFonts w:ascii="Times New Roman" w:hAnsi="Times New Roman" w:cs="Times New Roman"/>
          <w:sz w:val="28"/>
          <w:szCs w:val="28"/>
        </w:rPr>
        <w:t xml:space="preserve">. наук. </w:t>
      </w:r>
      <w:r w:rsidR="003C1D98" w:rsidRPr="00A53A83">
        <w:rPr>
          <w:rFonts w:ascii="Times New Roman" w:hAnsi="Times New Roman" w:cs="Times New Roman"/>
          <w:sz w:val="28"/>
          <w:szCs w:val="28"/>
        </w:rPr>
        <w:t xml:space="preserve">/ 12.00.08 / </w:t>
      </w:r>
      <w:r w:rsidR="003C1D98">
        <w:rPr>
          <w:rFonts w:ascii="Times New Roman" w:hAnsi="Times New Roman" w:cs="Times New Roman"/>
          <w:sz w:val="28"/>
          <w:szCs w:val="28"/>
        </w:rPr>
        <w:t xml:space="preserve">З.И. </w:t>
      </w:r>
      <w:proofErr w:type="spellStart"/>
      <w:r w:rsidR="003C1D98">
        <w:rPr>
          <w:rFonts w:ascii="Times New Roman" w:hAnsi="Times New Roman" w:cs="Times New Roman"/>
          <w:sz w:val="28"/>
          <w:szCs w:val="28"/>
        </w:rPr>
        <w:t>Хисамова</w:t>
      </w:r>
      <w:proofErr w:type="spellEnd"/>
      <w:r w:rsidR="003C1D98">
        <w:rPr>
          <w:rFonts w:ascii="Times New Roman" w:hAnsi="Times New Roman" w:cs="Times New Roman"/>
          <w:sz w:val="28"/>
          <w:szCs w:val="28"/>
        </w:rPr>
        <w:t xml:space="preserve">. </w:t>
      </w:r>
      <w:r w:rsidR="003C1D98" w:rsidRPr="003C1D98">
        <w:rPr>
          <w:rFonts w:ascii="Times New Roman" w:hAnsi="Times New Roman" w:cs="Times New Roman"/>
          <w:sz w:val="28"/>
          <w:szCs w:val="28"/>
        </w:rPr>
        <w:t>– Краснодар, 2016.</w:t>
      </w:r>
      <w:r w:rsidR="003C1D98">
        <w:rPr>
          <w:rFonts w:ascii="Times New Roman" w:hAnsi="Times New Roman" w:cs="Times New Roman"/>
          <w:sz w:val="28"/>
          <w:szCs w:val="28"/>
        </w:rPr>
        <w:t xml:space="preserve"> – 222 с.</w:t>
      </w:r>
    </w:p>
    <w:p w:rsidR="00A53A83"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011E8C">
        <w:rPr>
          <w:rFonts w:ascii="Times New Roman" w:hAnsi="Times New Roman" w:cs="Times New Roman"/>
          <w:sz w:val="28"/>
          <w:szCs w:val="28"/>
        </w:rPr>
        <w:t>2</w:t>
      </w:r>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Хлебушкин</w:t>
      </w:r>
      <w:proofErr w:type="spellEnd"/>
      <w:r w:rsidR="00A53A83" w:rsidRPr="00A53A83">
        <w:rPr>
          <w:rFonts w:ascii="Times New Roman" w:hAnsi="Times New Roman" w:cs="Times New Roman"/>
          <w:sz w:val="28"/>
          <w:szCs w:val="28"/>
        </w:rPr>
        <w:t xml:space="preserve"> А.Г. Преступный экстремизм: понятие, виды, проблемы криминализации и </w:t>
      </w:r>
      <w:proofErr w:type="spellStart"/>
      <w:r w:rsidR="00A53A83" w:rsidRPr="00A53A83">
        <w:rPr>
          <w:rFonts w:ascii="Times New Roman" w:hAnsi="Times New Roman" w:cs="Times New Roman"/>
          <w:sz w:val="28"/>
          <w:szCs w:val="28"/>
        </w:rPr>
        <w:t>пенализации</w:t>
      </w:r>
      <w:proofErr w:type="spellEnd"/>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автореф</w:t>
      </w:r>
      <w:proofErr w:type="spellEnd"/>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дис</w:t>
      </w:r>
      <w:proofErr w:type="spellEnd"/>
      <w:r w:rsidR="00A53A83" w:rsidRPr="00A53A83">
        <w:rPr>
          <w:rFonts w:ascii="Times New Roman" w:hAnsi="Times New Roman" w:cs="Times New Roman"/>
          <w:sz w:val="28"/>
          <w:szCs w:val="28"/>
        </w:rPr>
        <w:t xml:space="preserve">. … канд. </w:t>
      </w:r>
      <w:proofErr w:type="spellStart"/>
      <w:r w:rsidR="00A53A83" w:rsidRPr="00A53A83">
        <w:rPr>
          <w:rFonts w:ascii="Times New Roman" w:hAnsi="Times New Roman" w:cs="Times New Roman"/>
          <w:sz w:val="28"/>
          <w:szCs w:val="28"/>
        </w:rPr>
        <w:t>юрид</w:t>
      </w:r>
      <w:proofErr w:type="spellEnd"/>
      <w:r w:rsidR="00A53A83" w:rsidRPr="00A53A83">
        <w:rPr>
          <w:rFonts w:ascii="Times New Roman" w:hAnsi="Times New Roman" w:cs="Times New Roman"/>
          <w:sz w:val="28"/>
          <w:szCs w:val="28"/>
        </w:rPr>
        <w:t xml:space="preserve">. наук / 12.00.08 / А. Г. </w:t>
      </w:r>
      <w:proofErr w:type="spellStart"/>
      <w:r w:rsidR="00A53A83" w:rsidRPr="00A53A83">
        <w:rPr>
          <w:rFonts w:ascii="Times New Roman" w:hAnsi="Times New Roman" w:cs="Times New Roman"/>
          <w:sz w:val="28"/>
          <w:szCs w:val="28"/>
        </w:rPr>
        <w:t>Хлебушкин</w:t>
      </w:r>
      <w:proofErr w:type="spellEnd"/>
      <w:r w:rsidR="00A53A83" w:rsidRPr="00A53A83">
        <w:rPr>
          <w:rFonts w:ascii="Times New Roman" w:hAnsi="Times New Roman" w:cs="Times New Roman"/>
          <w:sz w:val="28"/>
          <w:szCs w:val="28"/>
        </w:rPr>
        <w:t xml:space="preserve">. - Саратов, 2007. – 26 с. </w:t>
      </w:r>
    </w:p>
    <w:p w:rsid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011E8C">
        <w:rPr>
          <w:rFonts w:ascii="Times New Roman" w:hAnsi="Times New Roman" w:cs="Times New Roman"/>
          <w:sz w:val="28"/>
          <w:szCs w:val="28"/>
        </w:rPr>
        <w:t>3</w:t>
      </w:r>
      <w:r w:rsidR="00A53A83" w:rsidRPr="00A53A83">
        <w:rPr>
          <w:rFonts w:ascii="Times New Roman" w:hAnsi="Times New Roman" w:cs="Times New Roman"/>
          <w:sz w:val="28"/>
          <w:szCs w:val="28"/>
        </w:rPr>
        <w:t xml:space="preserve">) </w:t>
      </w:r>
      <w:proofErr w:type="spellStart"/>
      <w:r w:rsidR="00A53A83" w:rsidRPr="00A53A83">
        <w:rPr>
          <w:rFonts w:ascii="Times New Roman" w:hAnsi="Times New Roman" w:cs="Times New Roman"/>
          <w:sz w:val="28"/>
          <w:szCs w:val="28"/>
        </w:rPr>
        <w:t>Хлебушкин</w:t>
      </w:r>
      <w:proofErr w:type="spellEnd"/>
      <w:r w:rsidR="00A53A83" w:rsidRPr="00A53A83">
        <w:rPr>
          <w:rFonts w:ascii="Times New Roman" w:hAnsi="Times New Roman" w:cs="Times New Roman"/>
          <w:sz w:val="28"/>
          <w:szCs w:val="28"/>
        </w:rPr>
        <w:t xml:space="preserve"> А.Г. Уголовно-правовая политика Российской Федерации в сфере охраны основ конституционного строя: </w:t>
      </w:r>
      <w:proofErr w:type="spellStart"/>
      <w:r w:rsidR="00A53A83" w:rsidRPr="00A53A83">
        <w:rPr>
          <w:rFonts w:ascii="Times New Roman" w:hAnsi="Times New Roman" w:cs="Times New Roman"/>
          <w:sz w:val="28"/>
          <w:szCs w:val="28"/>
        </w:rPr>
        <w:t>дис</w:t>
      </w:r>
      <w:proofErr w:type="spellEnd"/>
      <w:r w:rsidR="00A53A83" w:rsidRPr="00A53A83">
        <w:rPr>
          <w:rFonts w:ascii="Times New Roman" w:hAnsi="Times New Roman" w:cs="Times New Roman"/>
          <w:sz w:val="28"/>
          <w:szCs w:val="28"/>
        </w:rPr>
        <w:t xml:space="preserve">. … д-ра. </w:t>
      </w:r>
      <w:proofErr w:type="spellStart"/>
      <w:r w:rsidR="00A53A83" w:rsidRPr="00A53A83">
        <w:rPr>
          <w:rFonts w:ascii="Times New Roman" w:hAnsi="Times New Roman" w:cs="Times New Roman"/>
          <w:sz w:val="28"/>
          <w:szCs w:val="28"/>
        </w:rPr>
        <w:t>юрид</w:t>
      </w:r>
      <w:proofErr w:type="spellEnd"/>
      <w:r w:rsidR="00A53A83" w:rsidRPr="00A53A83">
        <w:rPr>
          <w:rFonts w:ascii="Times New Roman" w:hAnsi="Times New Roman" w:cs="Times New Roman"/>
          <w:sz w:val="28"/>
          <w:szCs w:val="28"/>
        </w:rPr>
        <w:t xml:space="preserve">. наук / 12.00.08 / А. Г. </w:t>
      </w:r>
      <w:proofErr w:type="spellStart"/>
      <w:r w:rsidR="00A53A83" w:rsidRPr="00A53A83">
        <w:rPr>
          <w:rFonts w:ascii="Times New Roman" w:hAnsi="Times New Roman" w:cs="Times New Roman"/>
          <w:sz w:val="28"/>
          <w:szCs w:val="28"/>
        </w:rPr>
        <w:t>Хлебушкин</w:t>
      </w:r>
      <w:proofErr w:type="spellEnd"/>
      <w:r w:rsidR="00A53A83" w:rsidRPr="00A53A83">
        <w:rPr>
          <w:rFonts w:ascii="Times New Roman" w:hAnsi="Times New Roman" w:cs="Times New Roman"/>
          <w:sz w:val="28"/>
          <w:szCs w:val="28"/>
        </w:rPr>
        <w:t xml:space="preserve">. - М., 2016. – 480 с. </w:t>
      </w:r>
    </w:p>
    <w:p w:rsidR="00634919" w:rsidRP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011E8C">
        <w:rPr>
          <w:rFonts w:ascii="Times New Roman" w:hAnsi="Times New Roman" w:cs="Times New Roman"/>
          <w:sz w:val="28"/>
          <w:szCs w:val="28"/>
        </w:rPr>
        <w:t>4</w:t>
      </w:r>
      <w:r w:rsidR="00634919">
        <w:rPr>
          <w:rFonts w:ascii="Times New Roman" w:hAnsi="Times New Roman" w:cs="Times New Roman"/>
          <w:sz w:val="28"/>
          <w:szCs w:val="28"/>
        </w:rPr>
        <w:t xml:space="preserve">) </w:t>
      </w:r>
      <w:proofErr w:type="spellStart"/>
      <w:r w:rsidR="00634919" w:rsidRPr="00634919">
        <w:rPr>
          <w:rFonts w:ascii="Times New Roman" w:hAnsi="Times New Roman" w:cs="Times New Roman"/>
          <w:sz w:val="28"/>
          <w:szCs w:val="28"/>
        </w:rPr>
        <w:t>Щурова</w:t>
      </w:r>
      <w:proofErr w:type="spellEnd"/>
      <w:r w:rsidR="00634919" w:rsidRPr="00634919">
        <w:rPr>
          <w:rFonts w:ascii="Times New Roman" w:hAnsi="Times New Roman" w:cs="Times New Roman"/>
          <w:sz w:val="28"/>
          <w:szCs w:val="28"/>
        </w:rPr>
        <w:t xml:space="preserve"> А.С. Незаконный оборот наркотических средств и их аналогов с использованием компьютерных технологий (сети Интернет): уголовно-правовое и криминологическое исследование: </w:t>
      </w:r>
      <w:proofErr w:type="spellStart"/>
      <w:r w:rsidR="00634919" w:rsidRPr="00634919">
        <w:rPr>
          <w:rFonts w:ascii="Times New Roman" w:hAnsi="Times New Roman" w:cs="Times New Roman"/>
          <w:sz w:val="28"/>
          <w:szCs w:val="28"/>
        </w:rPr>
        <w:t>дис</w:t>
      </w:r>
      <w:proofErr w:type="spellEnd"/>
      <w:r w:rsidR="00634919" w:rsidRPr="00634919">
        <w:rPr>
          <w:rFonts w:ascii="Times New Roman" w:hAnsi="Times New Roman" w:cs="Times New Roman"/>
          <w:sz w:val="28"/>
          <w:szCs w:val="28"/>
        </w:rPr>
        <w:t xml:space="preserve">. ... канд. </w:t>
      </w:r>
      <w:proofErr w:type="spellStart"/>
      <w:r w:rsidR="00634919" w:rsidRPr="00634919">
        <w:rPr>
          <w:rFonts w:ascii="Times New Roman" w:hAnsi="Times New Roman" w:cs="Times New Roman"/>
          <w:sz w:val="28"/>
          <w:szCs w:val="28"/>
        </w:rPr>
        <w:t>юрид</w:t>
      </w:r>
      <w:proofErr w:type="spellEnd"/>
      <w:r w:rsidR="00634919" w:rsidRPr="00634919">
        <w:rPr>
          <w:rFonts w:ascii="Times New Roman" w:hAnsi="Times New Roman" w:cs="Times New Roman"/>
          <w:sz w:val="28"/>
          <w:szCs w:val="28"/>
        </w:rPr>
        <w:t>. наук</w:t>
      </w:r>
      <w:r w:rsidR="00634919">
        <w:rPr>
          <w:rFonts w:ascii="Times New Roman" w:hAnsi="Times New Roman" w:cs="Times New Roman"/>
          <w:sz w:val="28"/>
          <w:szCs w:val="28"/>
        </w:rPr>
        <w:t xml:space="preserve"> </w:t>
      </w:r>
      <w:r w:rsidR="00634919" w:rsidRPr="00A53A83">
        <w:rPr>
          <w:rFonts w:ascii="Times New Roman" w:hAnsi="Times New Roman" w:cs="Times New Roman"/>
          <w:sz w:val="28"/>
          <w:szCs w:val="28"/>
        </w:rPr>
        <w:t>/ 12.00.08 /</w:t>
      </w:r>
      <w:r w:rsidR="00634919">
        <w:rPr>
          <w:rFonts w:ascii="Times New Roman" w:hAnsi="Times New Roman" w:cs="Times New Roman"/>
          <w:sz w:val="28"/>
          <w:szCs w:val="28"/>
        </w:rPr>
        <w:t xml:space="preserve"> А.С. </w:t>
      </w:r>
      <w:proofErr w:type="spellStart"/>
      <w:r w:rsidR="00634919">
        <w:rPr>
          <w:rFonts w:ascii="Times New Roman" w:hAnsi="Times New Roman" w:cs="Times New Roman"/>
          <w:sz w:val="28"/>
          <w:szCs w:val="28"/>
        </w:rPr>
        <w:t>Щурова</w:t>
      </w:r>
      <w:proofErr w:type="spellEnd"/>
      <w:r w:rsidR="00634919">
        <w:rPr>
          <w:rFonts w:ascii="Times New Roman" w:hAnsi="Times New Roman" w:cs="Times New Roman"/>
          <w:sz w:val="28"/>
          <w:szCs w:val="28"/>
        </w:rPr>
        <w:t>. -</w:t>
      </w:r>
      <w:r w:rsidR="00634919" w:rsidRPr="00634919">
        <w:rPr>
          <w:rFonts w:ascii="Times New Roman" w:hAnsi="Times New Roman" w:cs="Times New Roman"/>
          <w:sz w:val="28"/>
          <w:szCs w:val="28"/>
        </w:rPr>
        <w:t xml:space="preserve"> СПб., 2017</w:t>
      </w:r>
      <w:r w:rsidR="00634919">
        <w:rPr>
          <w:rFonts w:ascii="Times New Roman" w:hAnsi="Times New Roman" w:cs="Times New Roman"/>
          <w:sz w:val="28"/>
          <w:szCs w:val="28"/>
        </w:rPr>
        <w:t>. – 256 с.</w:t>
      </w:r>
    </w:p>
    <w:p w:rsidR="00A53A83" w:rsidRPr="00A53A83" w:rsidRDefault="00A53A83" w:rsidP="00A53A83">
      <w:pPr>
        <w:spacing w:line="360" w:lineRule="auto"/>
        <w:jc w:val="center"/>
        <w:rPr>
          <w:rFonts w:ascii="Times New Roman" w:hAnsi="Times New Roman" w:cs="Times New Roman"/>
          <w:b/>
          <w:sz w:val="28"/>
          <w:szCs w:val="28"/>
        </w:rPr>
      </w:pPr>
      <w:r w:rsidRPr="00A53A83">
        <w:rPr>
          <w:rFonts w:ascii="Times New Roman" w:hAnsi="Times New Roman" w:cs="Times New Roman"/>
          <w:b/>
          <w:sz w:val="28"/>
          <w:szCs w:val="28"/>
        </w:rPr>
        <w:t>VI. Интернет-ресурсы</w:t>
      </w:r>
    </w:p>
    <w:p w:rsidR="00A53A83"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011E8C">
        <w:rPr>
          <w:rFonts w:ascii="Times New Roman" w:hAnsi="Times New Roman" w:cs="Times New Roman"/>
          <w:sz w:val="28"/>
          <w:szCs w:val="28"/>
        </w:rPr>
        <w:t>5</w:t>
      </w:r>
      <w:r w:rsidR="00A53A83" w:rsidRPr="00A53A83">
        <w:rPr>
          <w:rFonts w:ascii="Times New Roman" w:hAnsi="Times New Roman" w:cs="Times New Roman"/>
          <w:sz w:val="28"/>
          <w:szCs w:val="28"/>
        </w:rPr>
        <w:t>) Информационно-аналитический портал правовой статистики Генеральной прокуратуры Российской Федерации [Электронный ресурс]. URL: http://crimestat.ru/offenses_chart (дата обращения: 02.04</w:t>
      </w:r>
      <w:r w:rsidR="00BA1BF2">
        <w:rPr>
          <w:rFonts w:ascii="Times New Roman" w:hAnsi="Times New Roman" w:cs="Times New Roman"/>
          <w:sz w:val="28"/>
          <w:szCs w:val="28"/>
        </w:rPr>
        <w:t>.18</w:t>
      </w:r>
      <w:r w:rsidR="00A53A83" w:rsidRPr="00A53A83">
        <w:rPr>
          <w:rFonts w:ascii="Times New Roman" w:hAnsi="Times New Roman" w:cs="Times New Roman"/>
          <w:sz w:val="28"/>
          <w:szCs w:val="28"/>
        </w:rPr>
        <w:t>).</w:t>
      </w:r>
    </w:p>
    <w:p w:rsidR="00E76A94" w:rsidRPr="001A21D6"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011E8C">
        <w:rPr>
          <w:rFonts w:ascii="Times New Roman" w:hAnsi="Times New Roman" w:cs="Times New Roman"/>
          <w:sz w:val="28"/>
          <w:szCs w:val="28"/>
        </w:rPr>
        <w:t>6</w:t>
      </w:r>
      <w:r w:rsidR="00E76A94">
        <w:rPr>
          <w:rFonts w:ascii="Times New Roman" w:hAnsi="Times New Roman" w:cs="Times New Roman"/>
          <w:sz w:val="28"/>
          <w:szCs w:val="28"/>
        </w:rPr>
        <w:t xml:space="preserve">)  </w:t>
      </w:r>
      <w:r w:rsidR="00E76A94" w:rsidRPr="00BA1BF2">
        <w:rPr>
          <w:rFonts w:ascii="Times New Roman" w:hAnsi="Times New Roman" w:cs="Times New Roman"/>
          <w:sz w:val="28"/>
          <w:szCs w:val="28"/>
        </w:rPr>
        <w:t xml:space="preserve">Конвенция Шанхайской организации сотрудничества по противодействию экстремизму (Заключена в </w:t>
      </w:r>
      <w:proofErr w:type="spellStart"/>
      <w:r w:rsidR="00E76A94" w:rsidRPr="00BA1BF2">
        <w:rPr>
          <w:rFonts w:ascii="Times New Roman" w:hAnsi="Times New Roman" w:cs="Times New Roman"/>
          <w:sz w:val="28"/>
          <w:szCs w:val="28"/>
        </w:rPr>
        <w:t>г.Астане</w:t>
      </w:r>
      <w:proofErr w:type="spellEnd"/>
      <w:r w:rsidR="00E76A94" w:rsidRPr="00BA1BF2">
        <w:rPr>
          <w:rFonts w:ascii="Times New Roman" w:hAnsi="Times New Roman" w:cs="Times New Roman"/>
          <w:sz w:val="28"/>
          <w:szCs w:val="28"/>
        </w:rPr>
        <w:t xml:space="preserve"> 9 июня 2017 [Электронный </w:t>
      </w:r>
      <w:r w:rsidR="00E76A94" w:rsidRPr="001A21D6">
        <w:rPr>
          <w:rFonts w:ascii="Times New Roman" w:hAnsi="Times New Roman" w:cs="Times New Roman"/>
          <w:sz w:val="28"/>
          <w:szCs w:val="28"/>
        </w:rPr>
        <w:t xml:space="preserve">ресурс]:  URL: </w:t>
      </w:r>
      <w:hyperlink r:id="rId8" w:history="1">
        <w:r w:rsidR="00E76A94" w:rsidRPr="001A21D6">
          <w:rPr>
            <w:rStyle w:val="a9"/>
            <w:rFonts w:ascii="Times New Roman" w:hAnsi="Times New Roman" w:cs="Times New Roman"/>
            <w:color w:val="auto"/>
            <w:sz w:val="28"/>
            <w:szCs w:val="28"/>
            <w:u w:val="none"/>
          </w:rPr>
          <w:t>http://ecrats.org/ru/about/documents/</w:t>
        </w:r>
      </w:hyperlink>
      <w:r w:rsidR="00E76A94" w:rsidRPr="001A21D6">
        <w:rPr>
          <w:rFonts w:ascii="Times New Roman" w:hAnsi="Times New Roman" w:cs="Times New Roman"/>
          <w:sz w:val="28"/>
          <w:szCs w:val="28"/>
        </w:rPr>
        <w:t xml:space="preserve"> (дата обращения: 31.03.19)</w:t>
      </w:r>
      <w:r w:rsidR="001A21D6">
        <w:rPr>
          <w:rFonts w:ascii="Times New Roman" w:hAnsi="Times New Roman" w:cs="Times New Roman"/>
          <w:sz w:val="28"/>
          <w:szCs w:val="28"/>
        </w:rPr>
        <w:t>.</w:t>
      </w:r>
    </w:p>
    <w:p w:rsidR="00E76A94" w:rsidRPr="001A21D6"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011E8C">
        <w:rPr>
          <w:rFonts w:ascii="Times New Roman" w:hAnsi="Times New Roman" w:cs="Times New Roman"/>
          <w:sz w:val="28"/>
          <w:szCs w:val="28"/>
        </w:rPr>
        <w:t>7</w:t>
      </w:r>
      <w:r w:rsidR="00E76A94" w:rsidRPr="001A21D6">
        <w:rPr>
          <w:rFonts w:ascii="Times New Roman" w:hAnsi="Times New Roman" w:cs="Times New Roman"/>
          <w:sz w:val="28"/>
          <w:szCs w:val="28"/>
        </w:rPr>
        <w:t>) Уголовный кодекс Федеративной Республики Германия [Электронный ресурс]</w:t>
      </w:r>
      <w:r w:rsidR="001A21D6">
        <w:rPr>
          <w:rFonts w:ascii="Times New Roman" w:hAnsi="Times New Roman" w:cs="Times New Roman"/>
          <w:sz w:val="28"/>
          <w:szCs w:val="28"/>
        </w:rPr>
        <w:t>.</w:t>
      </w:r>
      <w:r w:rsidR="00E76A94" w:rsidRPr="001A21D6">
        <w:rPr>
          <w:rFonts w:ascii="Times New Roman" w:hAnsi="Times New Roman" w:cs="Times New Roman"/>
          <w:sz w:val="28"/>
          <w:szCs w:val="28"/>
        </w:rPr>
        <w:t xml:space="preserve"> URL: </w:t>
      </w:r>
      <w:hyperlink r:id="rId9" w:history="1">
        <w:r w:rsidR="001A21D6" w:rsidRPr="001A21D6">
          <w:rPr>
            <w:rStyle w:val="a9"/>
            <w:rFonts w:ascii="Times New Roman" w:hAnsi="Times New Roman" w:cs="Times New Roman"/>
            <w:color w:val="auto"/>
            <w:sz w:val="28"/>
            <w:szCs w:val="28"/>
            <w:u w:val="none"/>
          </w:rPr>
          <w:t>https://constitutions.ru/?p=5854</w:t>
        </w:r>
      </w:hyperlink>
      <w:r w:rsidR="001A21D6" w:rsidRPr="001A21D6">
        <w:rPr>
          <w:rFonts w:ascii="Times New Roman" w:hAnsi="Times New Roman" w:cs="Times New Roman"/>
          <w:sz w:val="28"/>
          <w:szCs w:val="28"/>
        </w:rPr>
        <w:t xml:space="preserve"> </w:t>
      </w:r>
      <w:r w:rsidR="00E76A94" w:rsidRPr="001A21D6">
        <w:rPr>
          <w:rFonts w:ascii="Times New Roman" w:hAnsi="Times New Roman" w:cs="Times New Roman"/>
          <w:sz w:val="28"/>
          <w:szCs w:val="28"/>
        </w:rPr>
        <w:t>(дата обращения: 18.04.19)</w:t>
      </w:r>
      <w:r w:rsidR="001A21D6">
        <w:rPr>
          <w:rFonts w:ascii="Times New Roman" w:hAnsi="Times New Roman" w:cs="Times New Roman"/>
          <w:sz w:val="28"/>
          <w:szCs w:val="28"/>
        </w:rPr>
        <w:t>.</w:t>
      </w:r>
    </w:p>
    <w:p w:rsidR="001A21D6" w:rsidRPr="001A21D6" w:rsidRDefault="009D15AF" w:rsidP="00E76A94">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011E8C">
        <w:rPr>
          <w:rFonts w:ascii="Times New Roman" w:hAnsi="Times New Roman" w:cs="Times New Roman"/>
          <w:sz w:val="28"/>
          <w:szCs w:val="28"/>
        </w:rPr>
        <w:t>8</w:t>
      </w:r>
      <w:r w:rsidR="00E76A94" w:rsidRPr="001A21D6">
        <w:rPr>
          <w:rFonts w:ascii="Times New Roman" w:hAnsi="Times New Roman" w:cs="Times New Roman"/>
          <w:sz w:val="28"/>
          <w:szCs w:val="28"/>
        </w:rPr>
        <w:t>) Уголовный кодекс Французской Республики [Электронный ресурс]</w:t>
      </w:r>
      <w:r w:rsidR="001A21D6">
        <w:rPr>
          <w:rFonts w:ascii="Times New Roman" w:hAnsi="Times New Roman" w:cs="Times New Roman"/>
          <w:sz w:val="28"/>
          <w:szCs w:val="28"/>
        </w:rPr>
        <w:t>.</w:t>
      </w:r>
      <w:r w:rsidR="00E76A94" w:rsidRPr="001A21D6">
        <w:rPr>
          <w:rFonts w:ascii="Times New Roman" w:hAnsi="Times New Roman" w:cs="Times New Roman"/>
          <w:sz w:val="28"/>
          <w:szCs w:val="28"/>
        </w:rPr>
        <w:t xml:space="preserve"> URL:  </w:t>
      </w:r>
      <w:hyperlink r:id="rId10" w:history="1">
        <w:r w:rsidR="001A21D6" w:rsidRPr="001A21D6">
          <w:rPr>
            <w:rStyle w:val="a9"/>
            <w:rFonts w:ascii="Times New Roman" w:hAnsi="Times New Roman" w:cs="Times New Roman"/>
            <w:color w:val="auto"/>
            <w:sz w:val="28"/>
            <w:szCs w:val="28"/>
            <w:u w:val="none"/>
          </w:rPr>
          <w:t>https://constitutions.ru/?p=5859</w:t>
        </w:r>
      </w:hyperlink>
      <w:r w:rsidR="001A21D6" w:rsidRPr="001A21D6">
        <w:rPr>
          <w:rFonts w:ascii="Times New Roman" w:hAnsi="Times New Roman" w:cs="Times New Roman"/>
          <w:sz w:val="28"/>
          <w:szCs w:val="28"/>
        </w:rPr>
        <w:t xml:space="preserve"> (</w:t>
      </w:r>
      <w:r w:rsidR="00E76A94" w:rsidRPr="001A21D6">
        <w:rPr>
          <w:rFonts w:ascii="Times New Roman" w:hAnsi="Times New Roman" w:cs="Times New Roman"/>
          <w:sz w:val="28"/>
          <w:szCs w:val="28"/>
        </w:rPr>
        <w:t>дата обращения: 18.04.19)</w:t>
      </w:r>
      <w:r w:rsidR="001A21D6">
        <w:rPr>
          <w:rFonts w:ascii="Times New Roman" w:hAnsi="Times New Roman" w:cs="Times New Roman"/>
          <w:sz w:val="28"/>
          <w:szCs w:val="28"/>
        </w:rPr>
        <w:t>.</w:t>
      </w:r>
    </w:p>
    <w:p w:rsidR="00E76A94" w:rsidRDefault="009D15AF" w:rsidP="00E76A94">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011E8C">
        <w:rPr>
          <w:rFonts w:ascii="Times New Roman" w:hAnsi="Times New Roman" w:cs="Times New Roman"/>
          <w:sz w:val="28"/>
          <w:szCs w:val="28"/>
        </w:rPr>
        <w:t>9</w:t>
      </w:r>
      <w:r w:rsidR="001A21D6" w:rsidRPr="001A21D6">
        <w:rPr>
          <w:rFonts w:ascii="Times New Roman" w:hAnsi="Times New Roman" w:cs="Times New Roman"/>
          <w:sz w:val="28"/>
          <w:szCs w:val="28"/>
        </w:rPr>
        <w:t xml:space="preserve">) </w:t>
      </w:r>
      <w:r w:rsidR="00E76A94" w:rsidRPr="001A21D6">
        <w:rPr>
          <w:rFonts w:ascii="Times New Roman" w:hAnsi="Times New Roman" w:cs="Times New Roman"/>
          <w:sz w:val="28"/>
          <w:szCs w:val="28"/>
        </w:rPr>
        <w:t>Уголовный кодекс Японии [Электронный ресурс]</w:t>
      </w:r>
      <w:r w:rsidR="001A21D6">
        <w:rPr>
          <w:rFonts w:ascii="Times New Roman" w:hAnsi="Times New Roman" w:cs="Times New Roman"/>
          <w:sz w:val="28"/>
          <w:szCs w:val="28"/>
        </w:rPr>
        <w:t>.</w:t>
      </w:r>
      <w:r w:rsidR="00E76A94" w:rsidRPr="001A21D6">
        <w:rPr>
          <w:rFonts w:ascii="Times New Roman" w:hAnsi="Times New Roman" w:cs="Times New Roman"/>
          <w:sz w:val="28"/>
          <w:szCs w:val="28"/>
        </w:rPr>
        <w:t xml:space="preserve"> URL: </w:t>
      </w:r>
      <w:proofErr w:type="gramStart"/>
      <w:r w:rsidR="00E76A94" w:rsidRPr="001A21D6">
        <w:rPr>
          <w:rFonts w:ascii="Times New Roman" w:hAnsi="Times New Roman" w:cs="Times New Roman"/>
          <w:sz w:val="28"/>
          <w:szCs w:val="28"/>
        </w:rPr>
        <w:t>https://constitutions.ru/?p=40</w:t>
      </w:r>
      <w:r w:rsidR="001A21D6" w:rsidRPr="001A21D6">
        <w:rPr>
          <w:rFonts w:ascii="Times New Roman" w:hAnsi="Times New Roman" w:cs="Times New Roman"/>
          <w:sz w:val="28"/>
          <w:szCs w:val="28"/>
        </w:rPr>
        <w:t xml:space="preserve"> </w:t>
      </w:r>
      <w:r w:rsidR="00E76A94" w:rsidRPr="001A21D6">
        <w:rPr>
          <w:rFonts w:ascii="Times New Roman" w:hAnsi="Times New Roman" w:cs="Times New Roman"/>
          <w:sz w:val="28"/>
          <w:szCs w:val="28"/>
        </w:rPr>
        <w:t xml:space="preserve"> (</w:t>
      </w:r>
      <w:proofErr w:type="gramEnd"/>
      <w:r w:rsidR="00E76A94" w:rsidRPr="001A21D6">
        <w:rPr>
          <w:rFonts w:ascii="Times New Roman" w:hAnsi="Times New Roman" w:cs="Times New Roman"/>
          <w:sz w:val="28"/>
          <w:szCs w:val="28"/>
        </w:rPr>
        <w:t>дата обращения</w:t>
      </w:r>
      <w:r w:rsidR="00E76A94" w:rsidRPr="00E76A94">
        <w:rPr>
          <w:rFonts w:ascii="Times New Roman" w:hAnsi="Times New Roman" w:cs="Times New Roman"/>
          <w:sz w:val="28"/>
          <w:szCs w:val="28"/>
        </w:rPr>
        <w:t>: 18.04.19)</w:t>
      </w:r>
      <w:r w:rsidR="001A21D6">
        <w:rPr>
          <w:rFonts w:ascii="Times New Roman" w:hAnsi="Times New Roman" w:cs="Times New Roman"/>
          <w:sz w:val="28"/>
          <w:szCs w:val="28"/>
        </w:rPr>
        <w:t>.</w:t>
      </w:r>
    </w:p>
    <w:p w:rsidR="001A21D6" w:rsidRDefault="00011E8C" w:rsidP="00E76A9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80</w:t>
      </w:r>
      <w:r w:rsidR="001A21D6">
        <w:rPr>
          <w:rFonts w:ascii="Times New Roman" w:hAnsi="Times New Roman" w:cs="Times New Roman"/>
          <w:sz w:val="28"/>
          <w:szCs w:val="28"/>
        </w:rPr>
        <w:t xml:space="preserve">) </w:t>
      </w:r>
      <w:r w:rsidR="001A21D6" w:rsidRPr="001A21D6">
        <w:rPr>
          <w:rFonts w:ascii="Times New Roman" w:hAnsi="Times New Roman" w:cs="Times New Roman"/>
          <w:sz w:val="28"/>
          <w:szCs w:val="28"/>
        </w:rPr>
        <w:t>В Японии принят закон против подготовки терактов [Электронный ресурс]</w:t>
      </w:r>
      <w:r w:rsidR="001A21D6">
        <w:rPr>
          <w:rFonts w:ascii="Times New Roman" w:hAnsi="Times New Roman" w:cs="Times New Roman"/>
          <w:sz w:val="28"/>
          <w:szCs w:val="28"/>
        </w:rPr>
        <w:t>.</w:t>
      </w:r>
      <w:r w:rsidR="001A21D6" w:rsidRPr="001A21D6">
        <w:rPr>
          <w:rFonts w:ascii="Times New Roman" w:hAnsi="Times New Roman" w:cs="Times New Roman"/>
          <w:sz w:val="28"/>
          <w:szCs w:val="28"/>
        </w:rPr>
        <w:t xml:space="preserve"> URL: https://ria.ru/20170615/1496521384.html (дата обращения: 18.04.19)</w:t>
      </w:r>
      <w:r w:rsidR="001A21D6">
        <w:rPr>
          <w:rFonts w:ascii="Times New Roman" w:hAnsi="Times New Roman" w:cs="Times New Roman"/>
          <w:sz w:val="28"/>
          <w:szCs w:val="28"/>
        </w:rPr>
        <w:t>.</w:t>
      </w:r>
    </w:p>
    <w:p w:rsidR="001A21D6" w:rsidRDefault="0085154F" w:rsidP="00E76A94">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011E8C">
        <w:rPr>
          <w:rFonts w:ascii="Times New Roman" w:hAnsi="Times New Roman" w:cs="Times New Roman"/>
          <w:sz w:val="28"/>
          <w:szCs w:val="28"/>
        </w:rPr>
        <w:t>1</w:t>
      </w:r>
      <w:r w:rsidR="001A21D6">
        <w:rPr>
          <w:rFonts w:ascii="Times New Roman" w:hAnsi="Times New Roman" w:cs="Times New Roman"/>
          <w:sz w:val="28"/>
          <w:szCs w:val="28"/>
        </w:rPr>
        <w:t xml:space="preserve">) </w:t>
      </w:r>
      <w:r w:rsidR="001A21D6" w:rsidRPr="001A21D6">
        <w:rPr>
          <w:rFonts w:ascii="Times New Roman" w:hAnsi="Times New Roman" w:cs="Times New Roman"/>
          <w:sz w:val="28"/>
          <w:szCs w:val="28"/>
        </w:rPr>
        <w:t>Уголовный кодекс Китайской Народной Республики [Электронный ресурс]</w:t>
      </w:r>
      <w:r w:rsidR="001A21D6">
        <w:rPr>
          <w:rFonts w:ascii="Times New Roman" w:hAnsi="Times New Roman" w:cs="Times New Roman"/>
          <w:sz w:val="28"/>
          <w:szCs w:val="28"/>
        </w:rPr>
        <w:t>.</w:t>
      </w:r>
      <w:r w:rsidR="001A21D6" w:rsidRPr="001A21D6">
        <w:rPr>
          <w:rFonts w:ascii="Times New Roman" w:hAnsi="Times New Roman" w:cs="Times New Roman"/>
          <w:sz w:val="28"/>
          <w:szCs w:val="28"/>
        </w:rPr>
        <w:t xml:space="preserve"> URL: http://ru.china-embassy.org/rus/zfhz/zgflyd/t1330730.htm (дата обращения: 18.04.2019)</w:t>
      </w:r>
      <w:r w:rsidR="001A21D6">
        <w:rPr>
          <w:rFonts w:ascii="Times New Roman" w:hAnsi="Times New Roman" w:cs="Times New Roman"/>
          <w:sz w:val="28"/>
          <w:szCs w:val="28"/>
        </w:rPr>
        <w:t>.</w:t>
      </w:r>
    </w:p>
    <w:p w:rsidR="00EC371D" w:rsidRDefault="009D15AF" w:rsidP="00E76A94">
      <w:pPr>
        <w:spacing w:line="360" w:lineRule="auto"/>
        <w:jc w:val="both"/>
        <w:rPr>
          <w:rFonts w:ascii="Times New Roman" w:hAnsi="Times New Roman" w:cs="Times New Roman"/>
          <w:sz w:val="28"/>
          <w:szCs w:val="28"/>
        </w:rPr>
      </w:pPr>
      <w:r w:rsidRPr="009D15AF">
        <w:rPr>
          <w:rFonts w:ascii="Times New Roman" w:hAnsi="Times New Roman" w:cs="Times New Roman"/>
          <w:sz w:val="28"/>
          <w:szCs w:val="28"/>
          <w:lang w:val="en-US"/>
        </w:rPr>
        <w:t>8</w:t>
      </w:r>
      <w:r w:rsidR="00011E8C" w:rsidRPr="00011E8C">
        <w:rPr>
          <w:rFonts w:ascii="Times New Roman" w:hAnsi="Times New Roman" w:cs="Times New Roman"/>
          <w:sz w:val="28"/>
          <w:szCs w:val="28"/>
          <w:lang w:val="en-US"/>
        </w:rPr>
        <w:t>2</w:t>
      </w:r>
      <w:r w:rsidR="00EC371D" w:rsidRPr="00EC371D">
        <w:rPr>
          <w:rFonts w:ascii="Times New Roman" w:hAnsi="Times New Roman" w:cs="Times New Roman"/>
          <w:sz w:val="28"/>
          <w:szCs w:val="28"/>
          <w:lang w:val="en-US"/>
        </w:rPr>
        <w:t>) Internet World Stats [</w:t>
      </w:r>
      <w:r w:rsidR="00EC371D" w:rsidRPr="00EC371D">
        <w:rPr>
          <w:rFonts w:ascii="Times New Roman" w:hAnsi="Times New Roman" w:cs="Times New Roman"/>
          <w:sz w:val="28"/>
          <w:szCs w:val="28"/>
        </w:rPr>
        <w:t>Электронный</w:t>
      </w:r>
      <w:r w:rsidR="00EC371D" w:rsidRPr="00EC371D">
        <w:rPr>
          <w:rFonts w:ascii="Times New Roman" w:hAnsi="Times New Roman" w:cs="Times New Roman"/>
          <w:sz w:val="28"/>
          <w:szCs w:val="28"/>
          <w:lang w:val="en-US"/>
        </w:rPr>
        <w:t xml:space="preserve"> </w:t>
      </w:r>
      <w:r w:rsidR="00EC371D" w:rsidRPr="00EC371D">
        <w:rPr>
          <w:rFonts w:ascii="Times New Roman" w:hAnsi="Times New Roman" w:cs="Times New Roman"/>
          <w:sz w:val="28"/>
          <w:szCs w:val="28"/>
        </w:rPr>
        <w:t>ресурс</w:t>
      </w:r>
      <w:r w:rsidR="00EC371D" w:rsidRPr="00EC371D">
        <w:rPr>
          <w:rFonts w:ascii="Times New Roman" w:hAnsi="Times New Roman" w:cs="Times New Roman"/>
          <w:sz w:val="28"/>
          <w:szCs w:val="28"/>
          <w:lang w:val="en-US"/>
        </w:rPr>
        <w:t xml:space="preserve">]. </w:t>
      </w:r>
      <w:r w:rsidR="00EC371D" w:rsidRPr="00EC371D">
        <w:rPr>
          <w:rFonts w:ascii="Times New Roman" w:hAnsi="Times New Roman" w:cs="Times New Roman"/>
          <w:sz w:val="28"/>
          <w:szCs w:val="28"/>
        </w:rPr>
        <w:t>URL: https://www.internetworldstats.com/stats.htm (дата обращения: 06.05.19)</w:t>
      </w:r>
      <w:r w:rsidR="00110722">
        <w:rPr>
          <w:rFonts w:ascii="Times New Roman" w:hAnsi="Times New Roman" w:cs="Times New Roman"/>
          <w:sz w:val="28"/>
          <w:szCs w:val="28"/>
        </w:rPr>
        <w:t>.</w:t>
      </w:r>
    </w:p>
    <w:p w:rsidR="009D15AF" w:rsidRDefault="009D15AF" w:rsidP="000E2024">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011E8C">
        <w:rPr>
          <w:rFonts w:ascii="Times New Roman" w:hAnsi="Times New Roman" w:cs="Times New Roman"/>
          <w:sz w:val="28"/>
          <w:szCs w:val="28"/>
        </w:rPr>
        <w:t>3</w:t>
      </w:r>
      <w:r>
        <w:rPr>
          <w:rFonts w:ascii="Times New Roman" w:hAnsi="Times New Roman" w:cs="Times New Roman"/>
          <w:sz w:val="28"/>
          <w:szCs w:val="28"/>
        </w:rPr>
        <w:t xml:space="preserve">) </w:t>
      </w:r>
      <w:r w:rsidR="000E2024" w:rsidRPr="000E2024">
        <w:rPr>
          <w:rFonts w:ascii="Times New Roman" w:hAnsi="Times New Roman" w:cs="Times New Roman"/>
          <w:sz w:val="28"/>
          <w:szCs w:val="28"/>
        </w:rPr>
        <w:t>Бесконтактная вербовка: как террористы заманивают молодежь через соцсети [Электронный ресурс]. URL: https://ria.ru/20180228/1515459761.html (дата обращения: 07.05.19)</w:t>
      </w:r>
      <w:r w:rsidR="00670D4A">
        <w:rPr>
          <w:rFonts w:ascii="Times New Roman" w:hAnsi="Times New Roman" w:cs="Times New Roman"/>
          <w:sz w:val="28"/>
          <w:szCs w:val="28"/>
        </w:rPr>
        <w:t>.</w:t>
      </w:r>
    </w:p>
    <w:p w:rsidR="001A21D6" w:rsidRDefault="009D15AF" w:rsidP="000E2024">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011E8C">
        <w:rPr>
          <w:rFonts w:ascii="Times New Roman" w:hAnsi="Times New Roman" w:cs="Times New Roman"/>
          <w:sz w:val="28"/>
          <w:szCs w:val="28"/>
        </w:rPr>
        <w:t>4</w:t>
      </w:r>
      <w:r>
        <w:rPr>
          <w:rFonts w:ascii="Times New Roman" w:hAnsi="Times New Roman" w:cs="Times New Roman"/>
          <w:sz w:val="28"/>
          <w:szCs w:val="28"/>
        </w:rPr>
        <w:t xml:space="preserve">) </w:t>
      </w:r>
      <w:r w:rsidR="000E2024" w:rsidRPr="000E2024">
        <w:rPr>
          <w:rFonts w:ascii="Times New Roman" w:hAnsi="Times New Roman" w:cs="Times New Roman"/>
          <w:sz w:val="28"/>
          <w:szCs w:val="28"/>
        </w:rPr>
        <w:t>Российская Газета [Электронный ресурс]. URL: https://rg.ru/2016/12/22/varvara-karaulova-poluchila-45-goda-kolonii.html (дата обращения: 08.05.19)</w:t>
      </w:r>
      <w:r w:rsidR="00670D4A">
        <w:rPr>
          <w:rFonts w:ascii="Times New Roman" w:hAnsi="Times New Roman" w:cs="Times New Roman"/>
          <w:sz w:val="28"/>
          <w:szCs w:val="28"/>
        </w:rPr>
        <w:t>.</w:t>
      </w:r>
    </w:p>
    <w:p w:rsidR="000E2024" w:rsidRDefault="009D15AF" w:rsidP="000E2024">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011E8C">
        <w:rPr>
          <w:rFonts w:ascii="Times New Roman" w:hAnsi="Times New Roman" w:cs="Times New Roman"/>
          <w:sz w:val="28"/>
          <w:szCs w:val="28"/>
        </w:rPr>
        <w:t>5</w:t>
      </w:r>
      <w:r>
        <w:rPr>
          <w:rFonts w:ascii="Times New Roman" w:hAnsi="Times New Roman" w:cs="Times New Roman"/>
          <w:sz w:val="28"/>
          <w:szCs w:val="28"/>
        </w:rPr>
        <w:t xml:space="preserve">) </w:t>
      </w:r>
      <w:r w:rsidR="000E2024" w:rsidRPr="000E2024">
        <w:rPr>
          <w:rFonts w:ascii="Times New Roman" w:hAnsi="Times New Roman" w:cs="Times New Roman"/>
          <w:sz w:val="28"/>
          <w:szCs w:val="28"/>
        </w:rPr>
        <w:t>Федеральный закон от 01.05.2019 № 90-ФЗ "О внесении изменений в Федеральный закон "О связи" и Федеральный закон "Об информации, информационных технологиях и о защите информации"</w:t>
      </w:r>
      <w:r w:rsidR="00962D6B">
        <w:rPr>
          <w:rFonts w:ascii="Times New Roman" w:hAnsi="Times New Roman" w:cs="Times New Roman"/>
          <w:sz w:val="28"/>
          <w:szCs w:val="28"/>
        </w:rPr>
        <w:t xml:space="preserve"> </w:t>
      </w:r>
      <w:r w:rsidR="00962D6B" w:rsidRPr="00962D6B">
        <w:rPr>
          <w:rFonts w:ascii="Times New Roman" w:hAnsi="Times New Roman" w:cs="Times New Roman"/>
          <w:sz w:val="28"/>
          <w:szCs w:val="28"/>
        </w:rPr>
        <w:t>[</w:t>
      </w:r>
      <w:r w:rsidR="00962D6B">
        <w:rPr>
          <w:rFonts w:ascii="Times New Roman" w:hAnsi="Times New Roman" w:cs="Times New Roman"/>
          <w:sz w:val="28"/>
          <w:szCs w:val="28"/>
        </w:rPr>
        <w:t>Электронный ресурс</w:t>
      </w:r>
      <w:proofErr w:type="gramStart"/>
      <w:r w:rsidR="00962D6B" w:rsidRPr="00962D6B">
        <w:rPr>
          <w:rFonts w:ascii="Times New Roman" w:hAnsi="Times New Roman" w:cs="Times New Roman"/>
          <w:sz w:val="28"/>
          <w:szCs w:val="28"/>
        </w:rPr>
        <w:t>]</w:t>
      </w:r>
      <w:r w:rsidR="00962D6B">
        <w:rPr>
          <w:rFonts w:ascii="Times New Roman" w:hAnsi="Times New Roman" w:cs="Times New Roman"/>
          <w:sz w:val="28"/>
          <w:szCs w:val="28"/>
        </w:rPr>
        <w:t>.</w:t>
      </w:r>
      <w:r w:rsidR="000E2024" w:rsidRPr="000E2024">
        <w:rPr>
          <w:rFonts w:ascii="Times New Roman" w:hAnsi="Times New Roman" w:cs="Times New Roman"/>
          <w:sz w:val="28"/>
          <w:szCs w:val="28"/>
        </w:rPr>
        <w:t>-</w:t>
      </w:r>
      <w:proofErr w:type="gramEnd"/>
      <w:r w:rsidR="000E2024" w:rsidRPr="000E2024">
        <w:rPr>
          <w:rFonts w:ascii="Times New Roman" w:hAnsi="Times New Roman" w:cs="Times New Roman"/>
          <w:sz w:val="28"/>
          <w:szCs w:val="28"/>
        </w:rPr>
        <w:t>URL: http://publication.pravo.gov.ru/Document/View/0001201905010025?index=0&amp;rangeSize=1 (дата обращения: 07.05.2019)</w:t>
      </w:r>
      <w:r w:rsidR="00110722">
        <w:rPr>
          <w:rFonts w:ascii="Times New Roman" w:hAnsi="Times New Roman" w:cs="Times New Roman"/>
          <w:sz w:val="28"/>
          <w:szCs w:val="28"/>
        </w:rPr>
        <w:t>.</w:t>
      </w:r>
    </w:p>
    <w:p w:rsidR="001A21D6" w:rsidRDefault="009D15AF" w:rsidP="00E76A94">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011E8C">
        <w:rPr>
          <w:rFonts w:ascii="Times New Roman" w:hAnsi="Times New Roman" w:cs="Times New Roman"/>
          <w:sz w:val="28"/>
          <w:szCs w:val="28"/>
        </w:rPr>
        <w:t>6</w:t>
      </w:r>
      <w:r>
        <w:rPr>
          <w:rFonts w:ascii="Times New Roman" w:hAnsi="Times New Roman" w:cs="Times New Roman"/>
          <w:sz w:val="28"/>
          <w:szCs w:val="28"/>
        </w:rPr>
        <w:t xml:space="preserve">) </w:t>
      </w:r>
      <w:r w:rsidR="000E2024" w:rsidRPr="000E2024">
        <w:rPr>
          <w:rFonts w:ascii="Times New Roman" w:hAnsi="Times New Roman" w:cs="Times New Roman"/>
          <w:sz w:val="28"/>
          <w:szCs w:val="28"/>
        </w:rPr>
        <w:t xml:space="preserve">Краткая история ИБ в Китае: как возводили Великий китайский </w:t>
      </w:r>
      <w:proofErr w:type="spellStart"/>
      <w:r w:rsidR="000E2024" w:rsidRPr="000E2024">
        <w:rPr>
          <w:rFonts w:ascii="Times New Roman" w:hAnsi="Times New Roman" w:cs="Times New Roman"/>
          <w:sz w:val="28"/>
          <w:szCs w:val="28"/>
        </w:rPr>
        <w:t>файрвол</w:t>
      </w:r>
      <w:proofErr w:type="spellEnd"/>
      <w:r w:rsidR="000E2024" w:rsidRPr="000E2024">
        <w:rPr>
          <w:rFonts w:ascii="Times New Roman" w:hAnsi="Times New Roman" w:cs="Times New Roman"/>
          <w:sz w:val="28"/>
          <w:szCs w:val="28"/>
        </w:rPr>
        <w:t xml:space="preserve"> [Электронный</w:t>
      </w:r>
      <w:r w:rsidR="000E2024">
        <w:rPr>
          <w:rFonts w:ascii="Times New Roman" w:hAnsi="Times New Roman" w:cs="Times New Roman"/>
          <w:sz w:val="28"/>
          <w:szCs w:val="28"/>
        </w:rPr>
        <w:t xml:space="preserve"> </w:t>
      </w:r>
      <w:r w:rsidR="000E2024" w:rsidRPr="000E2024">
        <w:rPr>
          <w:rFonts w:ascii="Times New Roman" w:hAnsi="Times New Roman" w:cs="Times New Roman"/>
          <w:sz w:val="28"/>
          <w:szCs w:val="28"/>
        </w:rPr>
        <w:t xml:space="preserve">ресурс]. </w:t>
      </w:r>
      <w:proofErr w:type="gramStart"/>
      <w:r w:rsidR="000E2024" w:rsidRPr="000E2024">
        <w:rPr>
          <w:rFonts w:ascii="Times New Roman" w:hAnsi="Times New Roman" w:cs="Times New Roman"/>
          <w:sz w:val="28"/>
          <w:szCs w:val="28"/>
        </w:rPr>
        <w:t>URL:https://habr.com/ru/company/vasexperts/blog/354698/</w:t>
      </w:r>
      <w:proofErr w:type="gramEnd"/>
      <w:r w:rsidR="000E2024" w:rsidRPr="000E2024">
        <w:rPr>
          <w:rFonts w:ascii="Times New Roman" w:hAnsi="Times New Roman" w:cs="Times New Roman"/>
          <w:sz w:val="28"/>
          <w:szCs w:val="28"/>
        </w:rPr>
        <w:t xml:space="preserve"> (дата обращения: 07.05.19)</w:t>
      </w:r>
      <w:r w:rsidR="00110722">
        <w:rPr>
          <w:rFonts w:ascii="Times New Roman" w:hAnsi="Times New Roman" w:cs="Times New Roman"/>
          <w:sz w:val="28"/>
          <w:szCs w:val="28"/>
        </w:rPr>
        <w:t>.</w:t>
      </w:r>
    </w:p>
    <w:p w:rsidR="00E76A94"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011E8C">
        <w:rPr>
          <w:rFonts w:ascii="Times New Roman" w:hAnsi="Times New Roman" w:cs="Times New Roman"/>
          <w:sz w:val="28"/>
          <w:szCs w:val="28"/>
        </w:rPr>
        <w:t>7</w:t>
      </w:r>
      <w:r>
        <w:rPr>
          <w:rFonts w:ascii="Times New Roman" w:hAnsi="Times New Roman" w:cs="Times New Roman"/>
          <w:sz w:val="28"/>
          <w:szCs w:val="28"/>
        </w:rPr>
        <w:t xml:space="preserve">) </w:t>
      </w:r>
      <w:r w:rsidR="00ED3AE6" w:rsidRPr="00ED3AE6">
        <w:rPr>
          <w:rFonts w:ascii="Times New Roman" w:hAnsi="Times New Roman" w:cs="Times New Roman"/>
          <w:sz w:val="28"/>
          <w:szCs w:val="28"/>
        </w:rPr>
        <w:t>Российская Газета [Электронный ресурс]. URL: https://rg.ru/2009/04/15/fsb-sedov-anons.html (дата обращения: 03.05.2019)</w:t>
      </w:r>
      <w:r w:rsidR="00110722">
        <w:rPr>
          <w:rFonts w:ascii="Times New Roman" w:hAnsi="Times New Roman" w:cs="Times New Roman"/>
          <w:sz w:val="28"/>
          <w:szCs w:val="28"/>
        </w:rPr>
        <w:t>.</w:t>
      </w:r>
    </w:p>
    <w:p w:rsidR="00ED3AE6"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011E8C">
        <w:rPr>
          <w:rFonts w:ascii="Times New Roman" w:hAnsi="Times New Roman" w:cs="Times New Roman"/>
          <w:sz w:val="28"/>
          <w:szCs w:val="28"/>
        </w:rPr>
        <w:t>8</w:t>
      </w:r>
      <w:r>
        <w:rPr>
          <w:rFonts w:ascii="Times New Roman" w:hAnsi="Times New Roman" w:cs="Times New Roman"/>
          <w:sz w:val="28"/>
          <w:szCs w:val="28"/>
        </w:rPr>
        <w:t xml:space="preserve">) </w:t>
      </w:r>
      <w:r w:rsidR="00ED3AE6" w:rsidRPr="00ED3AE6">
        <w:rPr>
          <w:rFonts w:ascii="Times New Roman" w:hAnsi="Times New Roman" w:cs="Times New Roman"/>
          <w:sz w:val="28"/>
          <w:szCs w:val="28"/>
        </w:rPr>
        <w:t>Новостной портал «Life.ru» [Электронный ресурс]. URL: https://life.ru/t/%D0%B0%D0%BF%D0%BE%D0%BA%D0%B0%D0%BB%D0%</w:t>
      </w:r>
      <w:r w:rsidR="00ED3AE6" w:rsidRPr="00ED3AE6">
        <w:rPr>
          <w:rFonts w:ascii="Times New Roman" w:hAnsi="Times New Roman" w:cs="Times New Roman"/>
          <w:sz w:val="28"/>
          <w:szCs w:val="28"/>
        </w:rPr>
        <w:lastRenderedPageBreak/>
        <w:t>B8%D0%BF%D1%81%D0%B8%D1%81/1007306/v_dvieri_postuchalsia_kibierapokalipsis (дата обращения: 03.05.19)</w:t>
      </w:r>
      <w:r w:rsidR="00110722">
        <w:rPr>
          <w:rFonts w:ascii="Times New Roman" w:hAnsi="Times New Roman" w:cs="Times New Roman"/>
          <w:sz w:val="28"/>
          <w:szCs w:val="28"/>
        </w:rPr>
        <w:t>.</w:t>
      </w:r>
    </w:p>
    <w:p w:rsidR="00C00F4F" w:rsidRDefault="009D15AF"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011E8C">
        <w:rPr>
          <w:rFonts w:ascii="Times New Roman" w:hAnsi="Times New Roman" w:cs="Times New Roman"/>
          <w:sz w:val="28"/>
          <w:szCs w:val="28"/>
        </w:rPr>
        <w:t>9</w:t>
      </w:r>
      <w:r>
        <w:rPr>
          <w:rFonts w:ascii="Times New Roman" w:hAnsi="Times New Roman" w:cs="Times New Roman"/>
          <w:sz w:val="28"/>
          <w:szCs w:val="28"/>
        </w:rPr>
        <w:t xml:space="preserve">) </w:t>
      </w:r>
      <w:r w:rsidR="00C00F4F" w:rsidRPr="00C00F4F">
        <w:rPr>
          <w:rFonts w:ascii="Times New Roman" w:hAnsi="Times New Roman" w:cs="Times New Roman"/>
          <w:sz w:val="28"/>
          <w:szCs w:val="28"/>
        </w:rPr>
        <w:t>Генеральная Прокуратура РФ [Электронный ресурс]. URL: https://genproc.gov.ru/documents/nauka/execution/document-104550/ (Дата обращения: 02.05.19)</w:t>
      </w:r>
      <w:r w:rsidR="00110722">
        <w:rPr>
          <w:rFonts w:ascii="Times New Roman" w:hAnsi="Times New Roman" w:cs="Times New Roman"/>
          <w:sz w:val="28"/>
          <w:szCs w:val="28"/>
        </w:rPr>
        <w:t>.</w:t>
      </w:r>
    </w:p>
    <w:p w:rsidR="00C00F4F" w:rsidRDefault="00011E8C"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90</w:t>
      </w:r>
      <w:r w:rsidR="009D15AF">
        <w:rPr>
          <w:rFonts w:ascii="Times New Roman" w:hAnsi="Times New Roman" w:cs="Times New Roman"/>
          <w:sz w:val="28"/>
          <w:szCs w:val="28"/>
        </w:rPr>
        <w:t xml:space="preserve">) </w:t>
      </w:r>
      <w:proofErr w:type="spellStart"/>
      <w:r w:rsidR="00C00F4F" w:rsidRPr="00C00F4F">
        <w:rPr>
          <w:rFonts w:ascii="Times New Roman" w:hAnsi="Times New Roman" w:cs="Times New Roman"/>
          <w:sz w:val="28"/>
          <w:szCs w:val="28"/>
        </w:rPr>
        <w:t>Токманцев</w:t>
      </w:r>
      <w:proofErr w:type="spellEnd"/>
      <w:r w:rsidR="00C00F4F" w:rsidRPr="00C00F4F">
        <w:rPr>
          <w:rFonts w:ascii="Times New Roman" w:hAnsi="Times New Roman" w:cs="Times New Roman"/>
          <w:sz w:val="28"/>
          <w:szCs w:val="28"/>
        </w:rPr>
        <w:t xml:space="preserve"> Д.В., Пахорукова </w:t>
      </w:r>
      <w:proofErr w:type="gramStart"/>
      <w:r w:rsidR="00C00F4F" w:rsidRPr="00C00F4F">
        <w:rPr>
          <w:rFonts w:ascii="Times New Roman" w:hAnsi="Times New Roman" w:cs="Times New Roman"/>
          <w:sz w:val="28"/>
          <w:szCs w:val="28"/>
        </w:rPr>
        <w:t>Ю.Е.</w:t>
      </w:r>
      <w:proofErr w:type="gramEnd"/>
      <w:r w:rsidR="00C00F4F" w:rsidRPr="00C00F4F">
        <w:rPr>
          <w:rFonts w:ascii="Times New Roman" w:hAnsi="Times New Roman" w:cs="Times New Roman"/>
          <w:sz w:val="28"/>
          <w:szCs w:val="28"/>
        </w:rPr>
        <w:t xml:space="preserve"> Состав сбыта наркотиков с использованием сети Интернет: проблемы конструкции и пути совершенствования // Современные научные исследования и инновации. 2016. № 3 [Электронный ресурс]. URL: </w:t>
      </w:r>
      <w:proofErr w:type="gramStart"/>
      <w:r w:rsidR="00C00F4F" w:rsidRPr="00C00F4F">
        <w:rPr>
          <w:rFonts w:ascii="Times New Roman" w:hAnsi="Times New Roman" w:cs="Times New Roman"/>
          <w:sz w:val="28"/>
          <w:szCs w:val="28"/>
        </w:rPr>
        <w:t>http://web.snauka.ru/issues/2016/03/65132  (</w:t>
      </w:r>
      <w:proofErr w:type="gramEnd"/>
      <w:r w:rsidR="00C00F4F" w:rsidRPr="00C00F4F">
        <w:rPr>
          <w:rFonts w:ascii="Times New Roman" w:hAnsi="Times New Roman" w:cs="Times New Roman"/>
          <w:sz w:val="28"/>
          <w:szCs w:val="28"/>
        </w:rPr>
        <w:t>дата обращения: 23.09.18).</w:t>
      </w:r>
    </w:p>
    <w:p w:rsidR="0028723B" w:rsidRDefault="00D7297B"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011E8C">
        <w:rPr>
          <w:rFonts w:ascii="Times New Roman" w:hAnsi="Times New Roman" w:cs="Times New Roman"/>
          <w:sz w:val="28"/>
          <w:szCs w:val="28"/>
        </w:rPr>
        <w:t>1</w:t>
      </w:r>
      <w:r w:rsidR="00D0663A">
        <w:rPr>
          <w:rFonts w:ascii="Times New Roman" w:hAnsi="Times New Roman" w:cs="Times New Roman"/>
          <w:sz w:val="28"/>
          <w:szCs w:val="28"/>
        </w:rPr>
        <w:t xml:space="preserve">) </w:t>
      </w:r>
      <w:r w:rsidR="00D0663A" w:rsidRPr="00D0663A">
        <w:rPr>
          <w:rFonts w:ascii="Times New Roman" w:hAnsi="Times New Roman" w:cs="Times New Roman"/>
          <w:sz w:val="28"/>
          <w:szCs w:val="28"/>
        </w:rPr>
        <w:t>Модельный закон «О противодействии экстремизму» (постановление Межпарламентской Ассамблеи государств – участников СНГ № 32-9 от 14 мая 2009 года) [Электронный ресурс]. URL: http://www.cisatc.org/1289/135/154/250 (дата обращения: 31.03.19)</w:t>
      </w:r>
      <w:r w:rsidR="00110722">
        <w:rPr>
          <w:rFonts w:ascii="Times New Roman" w:hAnsi="Times New Roman" w:cs="Times New Roman"/>
          <w:sz w:val="28"/>
          <w:szCs w:val="28"/>
        </w:rPr>
        <w:t>.</w:t>
      </w:r>
    </w:p>
    <w:p w:rsidR="00110722" w:rsidRDefault="00110722" w:rsidP="00A53A83">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011E8C">
        <w:rPr>
          <w:rFonts w:ascii="Times New Roman" w:hAnsi="Times New Roman" w:cs="Times New Roman"/>
          <w:sz w:val="28"/>
          <w:szCs w:val="28"/>
        </w:rPr>
        <w:t>2</w:t>
      </w:r>
      <w:r>
        <w:rPr>
          <w:rFonts w:ascii="Times New Roman" w:hAnsi="Times New Roman" w:cs="Times New Roman"/>
          <w:sz w:val="28"/>
          <w:szCs w:val="28"/>
        </w:rPr>
        <w:t xml:space="preserve">) </w:t>
      </w:r>
      <w:r w:rsidRPr="00110722">
        <w:rPr>
          <w:rFonts w:ascii="Times New Roman" w:hAnsi="Times New Roman" w:cs="Times New Roman"/>
          <w:sz w:val="28"/>
          <w:szCs w:val="28"/>
        </w:rPr>
        <w:t>Министерство Внутренних Дел РФ [Электронный ресурс]. URL: https://xn--b1aew.xn--p1ai/</w:t>
      </w:r>
      <w:proofErr w:type="spellStart"/>
      <w:r w:rsidRPr="00110722">
        <w:rPr>
          <w:rFonts w:ascii="Times New Roman" w:hAnsi="Times New Roman" w:cs="Times New Roman"/>
          <w:sz w:val="28"/>
          <w:szCs w:val="28"/>
        </w:rPr>
        <w:t>reports</w:t>
      </w:r>
      <w:proofErr w:type="spellEnd"/>
      <w:r w:rsidRPr="00110722">
        <w:rPr>
          <w:rFonts w:ascii="Times New Roman" w:hAnsi="Times New Roman" w:cs="Times New Roman"/>
          <w:sz w:val="28"/>
          <w:szCs w:val="28"/>
        </w:rPr>
        <w:t>/</w:t>
      </w:r>
      <w:proofErr w:type="spellStart"/>
      <w:r w:rsidRPr="00110722">
        <w:rPr>
          <w:rFonts w:ascii="Times New Roman" w:hAnsi="Times New Roman" w:cs="Times New Roman"/>
          <w:sz w:val="28"/>
          <w:szCs w:val="28"/>
        </w:rPr>
        <w:t>item</w:t>
      </w:r>
      <w:proofErr w:type="spellEnd"/>
      <w:r w:rsidRPr="00110722">
        <w:rPr>
          <w:rFonts w:ascii="Times New Roman" w:hAnsi="Times New Roman" w:cs="Times New Roman"/>
          <w:sz w:val="28"/>
          <w:szCs w:val="28"/>
        </w:rPr>
        <w:t>/16053092/ (дата обращения: 08.05.19)</w:t>
      </w:r>
      <w:r>
        <w:rPr>
          <w:rFonts w:ascii="Times New Roman" w:hAnsi="Times New Roman" w:cs="Times New Roman"/>
          <w:sz w:val="28"/>
          <w:szCs w:val="28"/>
        </w:rPr>
        <w:t>.</w:t>
      </w:r>
    </w:p>
    <w:p w:rsidR="00962D6B" w:rsidRPr="00962D6B" w:rsidRDefault="0028723B" w:rsidP="00962D6B">
      <w:pPr>
        <w:pStyle w:val="1"/>
        <w:spacing w:before="0" w:after="240" w:line="360" w:lineRule="auto"/>
        <w:jc w:val="center"/>
        <w:rPr>
          <w:rFonts w:ascii="Times New Roman" w:hAnsi="Times New Roman" w:cs="Times New Roman"/>
          <w:b/>
          <w:color w:val="auto"/>
          <w:sz w:val="28"/>
          <w:szCs w:val="28"/>
        </w:rPr>
      </w:pPr>
      <w:r>
        <w:br w:type="column"/>
      </w:r>
      <w:bookmarkStart w:id="66" w:name="_Toc8578859"/>
      <w:r w:rsidRPr="00670D4A">
        <w:rPr>
          <w:rFonts w:ascii="Times New Roman" w:hAnsi="Times New Roman" w:cs="Times New Roman"/>
          <w:b/>
          <w:color w:val="auto"/>
          <w:sz w:val="28"/>
          <w:szCs w:val="28"/>
        </w:rPr>
        <w:lastRenderedPageBreak/>
        <w:t xml:space="preserve">Приложение </w:t>
      </w:r>
      <w:r w:rsidRPr="00962D6B">
        <w:rPr>
          <w:rFonts w:ascii="Times New Roman" w:hAnsi="Times New Roman" w:cs="Times New Roman"/>
          <w:b/>
          <w:color w:val="auto"/>
          <w:sz w:val="28"/>
          <w:szCs w:val="28"/>
        </w:rPr>
        <w:t>№1.</w:t>
      </w:r>
      <w:r w:rsidR="00962D6B" w:rsidRPr="00962D6B">
        <w:rPr>
          <w:rFonts w:ascii="Times New Roman" w:hAnsi="Times New Roman" w:cs="Times New Roman"/>
          <w:b/>
          <w:color w:val="auto"/>
          <w:sz w:val="28"/>
          <w:szCs w:val="28"/>
        </w:rPr>
        <w:t xml:space="preserve"> График динамики внесения изменений в Уголовный кодекс Р</w:t>
      </w:r>
      <w:r w:rsidR="00962D6B">
        <w:rPr>
          <w:rFonts w:ascii="Times New Roman" w:hAnsi="Times New Roman" w:cs="Times New Roman"/>
          <w:b/>
          <w:color w:val="auto"/>
          <w:sz w:val="28"/>
          <w:szCs w:val="28"/>
        </w:rPr>
        <w:t xml:space="preserve">оссийской </w:t>
      </w:r>
      <w:r w:rsidR="00962D6B" w:rsidRPr="00962D6B">
        <w:rPr>
          <w:rFonts w:ascii="Times New Roman" w:hAnsi="Times New Roman" w:cs="Times New Roman"/>
          <w:b/>
          <w:color w:val="auto"/>
          <w:sz w:val="28"/>
          <w:szCs w:val="28"/>
        </w:rPr>
        <w:t>Ф</w:t>
      </w:r>
      <w:r w:rsidR="00962D6B">
        <w:rPr>
          <w:rFonts w:ascii="Times New Roman" w:hAnsi="Times New Roman" w:cs="Times New Roman"/>
          <w:b/>
          <w:color w:val="auto"/>
          <w:sz w:val="28"/>
          <w:szCs w:val="28"/>
        </w:rPr>
        <w:t>едерации</w:t>
      </w:r>
      <w:bookmarkEnd w:id="66"/>
    </w:p>
    <w:p w:rsidR="00D0663A" w:rsidRPr="00A53A83" w:rsidRDefault="0028723B" w:rsidP="00A53A83">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419D86A" wp14:editId="1E905AA4">
            <wp:extent cx="5486400" cy="3526972"/>
            <wp:effectExtent l="0" t="0" r="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D0663A" w:rsidRPr="00A53A83" w:rsidSect="009A25F2">
      <w:headerReference w:type="default" r:id="rId12"/>
      <w:foot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142" w:rsidRDefault="007A0142" w:rsidP="002217E3">
      <w:pPr>
        <w:spacing w:after="0" w:line="240" w:lineRule="auto"/>
      </w:pPr>
      <w:r>
        <w:separator/>
      </w:r>
    </w:p>
  </w:endnote>
  <w:endnote w:type="continuationSeparator" w:id="0">
    <w:p w:rsidR="007A0142" w:rsidRDefault="007A0142" w:rsidP="0022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D" w:rsidRDefault="0019688D">
    <w:pPr>
      <w:pStyle w:val="a7"/>
      <w:jc w:val="center"/>
    </w:pPr>
  </w:p>
  <w:p w:rsidR="0019688D" w:rsidRDefault="001968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142" w:rsidRDefault="007A0142" w:rsidP="002217E3">
      <w:pPr>
        <w:spacing w:after="0" w:line="240" w:lineRule="auto"/>
      </w:pPr>
      <w:r>
        <w:separator/>
      </w:r>
    </w:p>
  </w:footnote>
  <w:footnote w:type="continuationSeparator" w:id="0">
    <w:p w:rsidR="007A0142" w:rsidRDefault="007A0142" w:rsidP="002217E3">
      <w:pPr>
        <w:spacing w:after="0" w:line="240" w:lineRule="auto"/>
      </w:pPr>
      <w:r>
        <w:continuationSeparator/>
      </w:r>
    </w:p>
  </w:footnote>
  <w:footnote w:id="1">
    <w:p w:rsidR="0019688D" w:rsidRDefault="0019688D">
      <w:pPr>
        <w:pStyle w:val="a3"/>
      </w:pPr>
      <w:r>
        <w:rPr>
          <w:rStyle w:val="a5"/>
        </w:rPr>
        <w:footnoteRef/>
      </w:r>
      <w:r>
        <w:t xml:space="preserve"> </w:t>
      </w:r>
      <w:r w:rsidRPr="00CD2904">
        <w:t>О Стратегии национальной безопасности Российской Федерации</w:t>
      </w:r>
      <w:r>
        <w:t xml:space="preserve"> </w:t>
      </w:r>
      <w:r w:rsidRPr="005E103A">
        <w:t>[</w:t>
      </w:r>
      <w:r>
        <w:t>Электронный ресурс</w:t>
      </w:r>
      <w:r w:rsidRPr="005E103A">
        <w:t>]</w:t>
      </w:r>
      <w:r>
        <w:t>:</w:t>
      </w:r>
      <w:r w:rsidRPr="00CD2904">
        <w:t xml:space="preserve"> </w:t>
      </w:r>
      <w:r>
        <w:t>у</w:t>
      </w:r>
      <w:r w:rsidRPr="00CD2904">
        <w:t>каз Президента РФ от 31.12.2015 N 683</w:t>
      </w:r>
      <w:r>
        <w:t xml:space="preserve">. </w:t>
      </w:r>
      <w:r w:rsidRPr="001A21D6">
        <w:t>- СПС «КонсультантПлюс».</w:t>
      </w:r>
    </w:p>
  </w:footnote>
  <w:footnote w:id="2">
    <w:p w:rsidR="0019688D" w:rsidRDefault="0019688D" w:rsidP="00BF4E49">
      <w:pPr>
        <w:pStyle w:val="a3"/>
      </w:pPr>
      <w:r>
        <w:rPr>
          <w:rStyle w:val="a5"/>
        </w:rPr>
        <w:footnoteRef/>
      </w:r>
      <w:r>
        <w:t xml:space="preserve"> </w:t>
      </w:r>
      <w:bookmarkStart w:id="2" w:name="_Hlk510448142"/>
      <w:bookmarkStart w:id="3" w:name="_Hlk510448143"/>
      <w:bookmarkStart w:id="4" w:name="_Hlk510448144"/>
      <w:bookmarkStart w:id="5" w:name="_Hlk510448145"/>
      <w:r w:rsidRPr="00E36B21">
        <w:t>Информационно-аналитический портал правовой статистики Генеральной прокуратуры Российской Федерации</w:t>
      </w:r>
      <w:r>
        <w:t xml:space="preserve"> </w:t>
      </w:r>
      <w:r w:rsidRPr="00E36B21">
        <w:t>[</w:t>
      </w:r>
      <w:r>
        <w:t>Электронный ресурс</w:t>
      </w:r>
      <w:r w:rsidRPr="00E36B21">
        <w:t>]</w:t>
      </w:r>
      <w:r>
        <w:t xml:space="preserve">. </w:t>
      </w:r>
      <w:r>
        <w:rPr>
          <w:lang w:val="en-US"/>
        </w:rPr>
        <w:t>URL</w:t>
      </w:r>
      <w:r>
        <w:t xml:space="preserve">: </w:t>
      </w:r>
      <w:hyperlink r:id="rId1" w:history="1">
        <w:r w:rsidRPr="0093260C">
          <w:rPr>
            <w:rStyle w:val="a9"/>
          </w:rPr>
          <w:t>http://crimestat.ru/offenses_chart</w:t>
        </w:r>
      </w:hyperlink>
      <w:r>
        <w:t xml:space="preserve"> (дата обращения: 08.05.19).</w:t>
      </w:r>
      <w:bookmarkEnd w:id="2"/>
      <w:bookmarkEnd w:id="3"/>
      <w:bookmarkEnd w:id="4"/>
      <w:bookmarkEnd w:id="5"/>
    </w:p>
  </w:footnote>
  <w:footnote w:id="3">
    <w:p w:rsidR="0019688D" w:rsidRPr="0028723B" w:rsidRDefault="0019688D">
      <w:pPr>
        <w:pStyle w:val="a3"/>
      </w:pPr>
      <w:r>
        <w:rPr>
          <w:rStyle w:val="a5"/>
        </w:rPr>
        <w:footnoteRef/>
      </w:r>
      <w:r>
        <w:t xml:space="preserve"> </w:t>
      </w:r>
      <w:bookmarkStart w:id="6" w:name="_Hlk8306776"/>
      <w:r>
        <w:t xml:space="preserve">Министерство Внутренних Дел РФ </w:t>
      </w:r>
      <w:r w:rsidRPr="0028723B">
        <w:t>[</w:t>
      </w:r>
      <w:r>
        <w:t>Электронный ресурс</w:t>
      </w:r>
      <w:r w:rsidRPr="0028723B">
        <w:t xml:space="preserve">]. </w:t>
      </w:r>
      <w:r>
        <w:rPr>
          <w:lang w:val="en-US"/>
        </w:rPr>
        <w:t>URL</w:t>
      </w:r>
      <w:r w:rsidRPr="0028723B">
        <w:t xml:space="preserve">: </w:t>
      </w:r>
      <w:hyperlink r:id="rId2" w:history="1">
        <w:r w:rsidRPr="00E008A3">
          <w:rPr>
            <w:rStyle w:val="a9"/>
            <w:lang w:val="en-US"/>
          </w:rPr>
          <w:t>https</w:t>
        </w:r>
        <w:r w:rsidRPr="0028723B">
          <w:rPr>
            <w:rStyle w:val="a9"/>
          </w:rPr>
          <w:t>://</w:t>
        </w:r>
        <w:proofErr w:type="spellStart"/>
        <w:r w:rsidRPr="00E008A3">
          <w:rPr>
            <w:rStyle w:val="a9"/>
            <w:lang w:val="en-US"/>
          </w:rPr>
          <w:t>xn</w:t>
        </w:r>
        <w:proofErr w:type="spellEnd"/>
        <w:r w:rsidRPr="0028723B">
          <w:rPr>
            <w:rStyle w:val="a9"/>
          </w:rPr>
          <w:t>--</w:t>
        </w:r>
        <w:r w:rsidRPr="00E008A3">
          <w:rPr>
            <w:rStyle w:val="a9"/>
            <w:lang w:val="en-US"/>
          </w:rPr>
          <w:t>b</w:t>
        </w:r>
        <w:r w:rsidRPr="0028723B">
          <w:rPr>
            <w:rStyle w:val="a9"/>
          </w:rPr>
          <w:t>1</w:t>
        </w:r>
        <w:proofErr w:type="spellStart"/>
        <w:r w:rsidRPr="00E008A3">
          <w:rPr>
            <w:rStyle w:val="a9"/>
            <w:lang w:val="en-US"/>
          </w:rPr>
          <w:t>aew</w:t>
        </w:r>
        <w:proofErr w:type="spellEnd"/>
        <w:r w:rsidRPr="0028723B">
          <w:rPr>
            <w:rStyle w:val="a9"/>
          </w:rPr>
          <w:t>.</w:t>
        </w:r>
        <w:proofErr w:type="spellStart"/>
        <w:r w:rsidRPr="00E008A3">
          <w:rPr>
            <w:rStyle w:val="a9"/>
            <w:lang w:val="en-US"/>
          </w:rPr>
          <w:t>xn</w:t>
        </w:r>
        <w:proofErr w:type="spellEnd"/>
        <w:r w:rsidRPr="0028723B">
          <w:rPr>
            <w:rStyle w:val="a9"/>
          </w:rPr>
          <w:t>--</w:t>
        </w:r>
        <w:r w:rsidRPr="00E008A3">
          <w:rPr>
            <w:rStyle w:val="a9"/>
            <w:lang w:val="en-US"/>
          </w:rPr>
          <w:t>p</w:t>
        </w:r>
        <w:r w:rsidRPr="0028723B">
          <w:rPr>
            <w:rStyle w:val="a9"/>
          </w:rPr>
          <w:t>1</w:t>
        </w:r>
        <w:r w:rsidRPr="00E008A3">
          <w:rPr>
            <w:rStyle w:val="a9"/>
            <w:lang w:val="en-US"/>
          </w:rPr>
          <w:t>ai</w:t>
        </w:r>
        <w:r w:rsidRPr="0028723B">
          <w:rPr>
            <w:rStyle w:val="a9"/>
          </w:rPr>
          <w:t>/</w:t>
        </w:r>
        <w:r w:rsidRPr="00E008A3">
          <w:rPr>
            <w:rStyle w:val="a9"/>
            <w:lang w:val="en-US"/>
          </w:rPr>
          <w:t>reports</w:t>
        </w:r>
        <w:r w:rsidRPr="0028723B">
          <w:rPr>
            <w:rStyle w:val="a9"/>
          </w:rPr>
          <w:t>/</w:t>
        </w:r>
        <w:r w:rsidRPr="00E008A3">
          <w:rPr>
            <w:rStyle w:val="a9"/>
            <w:lang w:val="en-US"/>
          </w:rPr>
          <w:t>item</w:t>
        </w:r>
        <w:r w:rsidRPr="0028723B">
          <w:rPr>
            <w:rStyle w:val="a9"/>
          </w:rPr>
          <w:t>/16053092/</w:t>
        </w:r>
      </w:hyperlink>
      <w:r w:rsidRPr="0028723B">
        <w:t xml:space="preserve"> (</w:t>
      </w:r>
      <w:r>
        <w:t>дата обращения: 08.05.19)</w:t>
      </w:r>
      <w:bookmarkEnd w:id="6"/>
    </w:p>
  </w:footnote>
  <w:footnote w:id="4">
    <w:p w:rsidR="0019688D" w:rsidRDefault="0019688D">
      <w:pPr>
        <w:pStyle w:val="a3"/>
      </w:pPr>
      <w:r>
        <w:rPr>
          <w:rStyle w:val="a5"/>
        </w:rPr>
        <w:footnoteRef/>
      </w:r>
      <w:r>
        <w:t xml:space="preserve"> См. Приложение №1.</w:t>
      </w:r>
    </w:p>
  </w:footnote>
  <w:footnote w:id="5">
    <w:p w:rsidR="0019688D" w:rsidRDefault="0019688D" w:rsidP="00AC3CAF">
      <w:pPr>
        <w:pStyle w:val="a3"/>
      </w:pPr>
      <w:r>
        <w:rPr>
          <w:rStyle w:val="a5"/>
        </w:rPr>
        <w:footnoteRef/>
      </w:r>
      <w:r>
        <w:t xml:space="preserve"> О </w:t>
      </w:r>
      <w:r w:rsidRPr="001949DE">
        <w:t>Стратеги</w:t>
      </w:r>
      <w:r>
        <w:t>и</w:t>
      </w:r>
      <w:r w:rsidRPr="001949DE">
        <w:t xml:space="preserve"> противодействия экстремизму в Российской Федерации до 2025 года [</w:t>
      </w:r>
      <w:r>
        <w:t>Электронный ресурс</w:t>
      </w:r>
      <w:r w:rsidRPr="001949DE">
        <w:t>]</w:t>
      </w:r>
      <w:r>
        <w:t xml:space="preserve">: указ </w:t>
      </w:r>
      <w:r w:rsidRPr="001949DE">
        <w:t>Президент</w:t>
      </w:r>
      <w:r>
        <w:t>а</w:t>
      </w:r>
      <w:r w:rsidRPr="001949DE">
        <w:t xml:space="preserve"> РФ</w:t>
      </w:r>
      <w:r>
        <w:t xml:space="preserve"> от</w:t>
      </w:r>
      <w:r w:rsidRPr="001949DE">
        <w:t xml:space="preserve"> 28.11.2014 N Пр-2753</w:t>
      </w:r>
      <w:r>
        <w:t xml:space="preserve">. </w:t>
      </w:r>
      <w:r w:rsidRPr="001A21D6">
        <w:t>- СПС «КонсультантПлюс».</w:t>
      </w:r>
    </w:p>
  </w:footnote>
  <w:footnote w:id="6">
    <w:p w:rsidR="0019688D" w:rsidRDefault="0019688D">
      <w:pPr>
        <w:pStyle w:val="a3"/>
      </w:pPr>
      <w:r>
        <w:rPr>
          <w:rStyle w:val="a5"/>
        </w:rPr>
        <w:footnoteRef/>
      </w:r>
      <w:r>
        <w:t xml:space="preserve"> </w:t>
      </w:r>
      <w:r w:rsidRPr="006C1E02">
        <w:t xml:space="preserve">Экстремизм в современном мире: монография / под общ. ред. А.И. Бастрыкина, </w:t>
      </w:r>
      <w:proofErr w:type="gramStart"/>
      <w:r w:rsidRPr="006C1E02">
        <w:t>В.П</w:t>
      </w:r>
      <w:proofErr w:type="gramEnd"/>
      <w:r w:rsidRPr="006C1E02">
        <w:t xml:space="preserve"> Кириленко, В.А. </w:t>
      </w:r>
      <w:proofErr w:type="spellStart"/>
      <w:r w:rsidRPr="006C1E02">
        <w:t>Шамахова</w:t>
      </w:r>
      <w:proofErr w:type="spellEnd"/>
      <w:r w:rsidRPr="006C1E02">
        <w:t xml:space="preserve">. – </w:t>
      </w:r>
      <w:proofErr w:type="spellStart"/>
      <w:r w:rsidRPr="006C1E02">
        <w:t>Спб</w:t>
      </w:r>
      <w:proofErr w:type="spellEnd"/>
      <w:r w:rsidRPr="006C1E02">
        <w:t xml:space="preserve">.: ИПЦ СЗИУ РАНХиГС, 2018. С. </w:t>
      </w:r>
      <w:r>
        <w:t>253.</w:t>
      </w:r>
    </w:p>
  </w:footnote>
  <w:footnote w:id="7">
    <w:p w:rsidR="0019688D" w:rsidRDefault="0019688D" w:rsidP="005E103A">
      <w:pPr>
        <w:pStyle w:val="a3"/>
      </w:pPr>
      <w:r>
        <w:rPr>
          <w:rStyle w:val="a5"/>
        </w:rPr>
        <w:footnoteRef/>
      </w:r>
      <w:r>
        <w:t xml:space="preserve"> </w:t>
      </w:r>
      <w:bookmarkStart w:id="10" w:name="_Hlk8249165"/>
      <w:r>
        <w:t>Карягина О. В., Буров И. В. Понятие и сущность экстремизма: сравнительно-правовой анализ // Вестник Таганрогского института управления и экономики, 2016. №2 (24). С. 68.</w:t>
      </w:r>
      <w:bookmarkEnd w:id="10"/>
    </w:p>
  </w:footnote>
  <w:footnote w:id="8">
    <w:p w:rsidR="0019688D" w:rsidRDefault="0019688D" w:rsidP="002217E3">
      <w:pPr>
        <w:pStyle w:val="a3"/>
      </w:pPr>
      <w:r>
        <w:rPr>
          <w:rStyle w:val="a5"/>
        </w:rPr>
        <w:footnoteRef/>
      </w:r>
      <w:r>
        <w:t xml:space="preserve"> </w:t>
      </w:r>
      <w:bookmarkStart w:id="11" w:name="_Hlk8249360"/>
      <w:r>
        <w:t>Корнилов, Т. А. Возникновение, развитие и понятие экстремизма // Российский следователь, 2011. № 17. С.23</w:t>
      </w:r>
      <w:bookmarkEnd w:id="11"/>
      <w:r>
        <w:t>.</w:t>
      </w:r>
    </w:p>
  </w:footnote>
  <w:footnote w:id="9">
    <w:p w:rsidR="0019688D" w:rsidRDefault="0019688D" w:rsidP="002217E3">
      <w:pPr>
        <w:pStyle w:val="a3"/>
      </w:pPr>
      <w:r>
        <w:rPr>
          <w:rStyle w:val="a5"/>
        </w:rPr>
        <w:footnoteRef/>
      </w:r>
      <w:r>
        <w:t xml:space="preserve"> </w:t>
      </w:r>
      <w:bookmarkStart w:id="12" w:name="_Hlk8249641"/>
      <w:proofErr w:type="spellStart"/>
      <w:r>
        <w:t>Антюхов</w:t>
      </w:r>
      <w:proofErr w:type="spellEnd"/>
      <w:r>
        <w:t xml:space="preserve"> Ю.В. История значения понятия экстремизма в России до легализации термина в отечественном законодательстве (историческая ретроспекция) // Ученые записки ОГУ. Серия: Гуманитарные и социальные науки, 2015. №6. С.1</w:t>
      </w:r>
      <w:bookmarkEnd w:id="12"/>
      <w:r>
        <w:t>2.</w:t>
      </w:r>
    </w:p>
  </w:footnote>
  <w:footnote w:id="10">
    <w:p w:rsidR="0019688D" w:rsidRDefault="0019688D" w:rsidP="002217E3">
      <w:pPr>
        <w:pStyle w:val="a3"/>
      </w:pPr>
      <w:r>
        <w:rPr>
          <w:rStyle w:val="a5"/>
        </w:rPr>
        <w:footnoteRef/>
      </w:r>
      <w:r>
        <w:t xml:space="preserve"> </w:t>
      </w:r>
      <w:r w:rsidRPr="008225C7">
        <w:t xml:space="preserve">Петрянин </w:t>
      </w:r>
      <w:proofErr w:type="gramStart"/>
      <w:r w:rsidRPr="008225C7">
        <w:t>А.В.</w:t>
      </w:r>
      <w:proofErr w:type="gramEnd"/>
      <w:r w:rsidRPr="008225C7">
        <w:t xml:space="preserve"> Концептуальные основы противодействия преступлениям экстремистской направленности: теоретико-прикладное исследование</w:t>
      </w:r>
      <w:r>
        <w:t>.</w:t>
      </w:r>
      <w:r w:rsidRPr="008225C7">
        <w:t xml:space="preserve"> </w:t>
      </w:r>
      <w:r>
        <w:t xml:space="preserve">– </w:t>
      </w:r>
      <w:r w:rsidRPr="008225C7">
        <w:t>М</w:t>
      </w:r>
      <w:r>
        <w:t>.</w:t>
      </w:r>
      <w:r w:rsidRPr="008225C7">
        <w:t xml:space="preserve">: Проспект, 2017. </w:t>
      </w:r>
      <w:r>
        <w:t>С.24.</w:t>
      </w:r>
    </w:p>
  </w:footnote>
  <w:footnote w:id="11">
    <w:p w:rsidR="0019688D" w:rsidRDefault="0019688D" w:rsidP="00B05B58">
      <w:pPr>
        <w:pStyle w:val="a3"/>
      </w:pPr>
      <w:r>
        <w:rPr>
          <w:rStyle w:val="a5"/>
        </w:rPr>
        <w:footnoteRef/>
      </w:r>
      <w:r>
        <w:t xml:space="preserve"> </w:t>
      </w:r>
      <w:bookmarkStart w:id="13" w:name="_Hlk8251419"/>
      <w:r>
        <w:t xml:space="preserve">Шанхайская конвенция о борьбе с терроризмом, сепаратизмом и экстремизмом (Заключена в г. Шанхае 15.06.2001) </w:t>
      </w:r>
      <w:r w:rsidRPr="005E103A">
        <w:t>[</w:t>
      </w:r>
      <w:r>
        <w:t>Электронный ресурс</w:t>
      </w:r>
      <w:r w:rsidRPr="005E103A">
        <w:t>]</w:t>
      </w:r>
      <w:r>
        <w:t xml:space="preserve">. </w:t>
      </w:r>
      <w:bookmarkEnd w:id="13"/>
      <w:r w:rsidRPr="001A21D6">
        <w:t>- СПС «КонсультантПлюс».</w:t>
      </w:r>
    </w:p>
  </w:footnote>
  <w:footnote w:id="12">
    <w:p w:rsidR="0019688D" w:rsidRPr="00221F5D" w:rsidRDefault="0019688D">
      <w:pPr>
        <w:pStyle w:val="a3"/>
      </w:pPr>
      <w:r>
        <w:rPr>
          <w:rStyle w:val="a5"/>
        </w:rPr>
        <w:footnoteRef/>
      </w:r>
      <w:r>
        <w:t xml:space="preserve"> </w:t>
      </w:r>
      <w:bookmarkStart w:id="14" w:name="_Hlk8251467"/>
      <w:r w:rsidRPr="00B05B58">
        <w:t>Конвенция Шанхайской организации сотрудничества по противодействию экстремизму</w:t>
      </w:r>
      <w:r>
        <w:t xml:space="preserve"> (Заключена в </w:t>
      </w:r>
      <w:proofErr w:type="spellStart"/>
      <w:r>
        <w:t>г.Астане</w:t>
      </w:r>
      <w:proofErr w:type="spellEnd"/>
      <w:r>
        <w:t xml:space="preserve"> 9 июня 2017 </w:t>
      </w:r>
      <w:r w:rsidRPr="005E103A">
        <w:t>[</w:t>
      </w:r>
      <w:r>
        <w:t>Электронный ресурс</w:t>
      </w:r>
      <w:r w:rsidRPr="005E103A">
        <w:t>]</w:t>
      </w:r>
      <w:r>
        <w:t xml:space="preserve">.  </w:t>
      </w:r>
      <w:r>
        <w:rPr>
          <w:lang w:val="en-US"/>
        </w:rPr>
        <w:t>URL</w:t>
      </w:r>
      <w:r>
        <w:t>:</w:t>
      </w:r>
      <w:r w:rsidRPr="00221F5D">
        <w:t xml:space="preserve"> </w:t>
      </w:r>
      <w:hyperlink r:id="rId3" w:history="1">
        <w:r w:rsidRPr="00E008A3">
          <w:rPr>
            <w:rStyle w:val="a9"/>
          </w:rPr>
          <w:t>http://ecrats.org/ru/about/documents/</w:t>
        </w:r>
      </w:hyperlink>
      <w:r>
        <w:t xml:space="preserve"> (дата обращения: 31.03.19)</w:t>
      </w:r>
      <w:bookmarkEnd w:id="14"/>
    </w:p>
  </w:footnote>
  <w:footnote w:id="13">
    <w:p w:rsidR="0019688D" w:rsidRPr="00D0663A" w:rsidRDefault="0019688D">
      <w:pPr>
        <w:pStyle w:val="a3"/>
      </w:pPr>
      <w:r>
        <w:rPr>
          <w:rStyle w:val="a5"/>
        </w:rPr>
        <w:footnoteRef/>
      </w:r>
      <w:r>
        <w:t xml:space="preserve"> </w:t>
      </w:r>
      <w:bookmarkStart w:id="15" w:name="_Hlk8262059"/>
      <w:r w:rsidRPr="00D0663A">
        <w:t>Модельн</w:t>
      </w:r>
      <w:r>
        <w:t>ый</w:t>
      </w:r>
      <w:r w:rsidRPr="00D0663A">
        <w:t xml:space="preserve"> закон </w:t>
      </w:r>
      <w:r>
        <w:t>«О</w:t>
      </w:r>
      <w:r w:rsidRPr="00D0663A">
        <w:t xml:space="preserve"> противодействии экстремизму</w:t>
      </w:r>
      <w:r>
        <w:t>»</w:t>
      </w:r>
      <w:r w:rsidRPr="00D0663A">
        <w:t xml:space="preserve"> (постановление Межпарламентской Ассамблеи государств – участников СНГ № 32-9 от 14 мая 2009 года)</w:t>
      </w:r>
      <w:r>
        <w:t xml:space="preserve"> </w:t>
      </w:r>
      <w:r w:rsidRPr="00D0663A">
        <w:t>[</w:t>
      </w:r>
      <w:r>
        <w:t>Электронный ресурс</w:t>
      </w:r>
      <w:r w:rsidRPr="00D0663A">
        <w:t>]</w:t>
      </w:r>
      <w:r>
        <w:t xml:space="preserve">. </w:t>
      </w:r>
      <w:r>
        <w:rPr>
          <w:lang w:val="en-US"/>
        </w:rPr>
        <w:t>URL</w:t>
      </w:r>
      <w:r>
        <w:t xml:space="preserve">: </w:t>
      </w:r>
      <w:hyperlink r:id="rId4" w:history="1">
        <w:r w:rsidRPr="00E008A3">
          <w:rPr>
            <w:rStyle w:val="a9"/>
          </w:rPr>
          <w:t>http://www.cisatc.org/1289/135/154/250</w:t>
        </w:r>
      </w:hyperlink>
      <w:r>
        <w:t xml:space="preserve"> (дата обращения: 31.03.19)</w:t>
      </w:r>
      <w:bookmarkEnd w:id="15"/>
    </w:p>
  </w:footnote>
  <w:footnote w:id="14">
    <w:p w:rsidR="0019688D" w:rsidRDefault="0019688D" w:rsidP="002217E3">
      <w:pPr>
        <w:pStyle w:val="a3"/>
      </w:pPr>
      <w:r>
        <w:rPr>
          <w:rStyle w:val="a5"/>
        </w:rPr>
        <w:footnoteRef/>
      </w:r>
      <w:r>
        <w:t xml:space="preserve"> </w:t>
      </w:r>
      <w:bookmarkStart w:id="16" w:name="_Hlk8251655"/>
      <w:r>
        <w:t xml:space="preserve">Петрянин </w:t>
      </w:r>
      <w:proofErr w:type="gramStart"/>
      <w:r>
        <w:t>А.В.</w:t>
      </w:r>
      <w:proofErr w:type="gramEnd"/>
      <w:r>
        <w:t xml:space="preserve"> Экстремизм как конвенциональное преступление // Юридическая наука и практика: Вестник Нижегородской академии МВД России, 2014. №1 (25). С.146</w:t>
      </w:r>
      <w:bookmarkEnd w:id="16"/>
    </w:p>
    <w:p w:rsidR="0019688D" w:rsidRDefault="0019688D" w:rsidP="002217E3">
      <w:pPr>
        <w:pStyle w:val="a3"/>
      </w:pPr>
    </w:p>
  </w:footnote>
  <w:footnote w:id="15">
    <w:p w:rsidR="0019688D" w:rsidRDefault="0019688D" w:rsidP="002217E3">
      <w:pPr>
        <w:pStyle w:val="a3"/>
      </w:pPr>
      <w:r>
        <w:rPr>
          <w:rStyle w:val="a5"/>
        </w:rPr>
        <w:footnoteRef/>
      </w:r>
      <w:r>
        <w:t xml:space="preserve"> </w:t>
      </w:r>
      <w:bookmarkStart w:id="18" w:name="_Hlk8252262"/>
      <w:r>
        <w:t xml:space="preserve">Уголовный кодекс Федеративной Республики Германия </w:t>
      </w:r>
      <w:r w:rsidRPr="005E103A">
        <w:t>[</w:t>
      </w:r>
      <w:r>
        <w:t>Электронный ресурс</w:t>
      </w:r>
      <w:r w:rsidRPr="005E103A">
        <w:t>]</w:t>
      </w:r>
      <w:r>
        <w:t xml:space="preserve">. </w:t>
      </w:r>
      <w:r>
        <w:rPr>
          <w:lang w:val="en-US"/>
        </w:rPr>
        <w:t>URL</w:t>
      </w:r>
      <w:r>
        <w:t xml:space="preserve">: </w:t>
      </w:r>
      <w:hyperlink r:id="rId5" w:history="1">
        <w:r w:rsidRPr="00E008A3">
          <w:rPr>
            <w:rStyle w:val="a9"/>
          </w:rPr>
          <w:t>https://constitutions.ru/?p=5854</w:t>
        </w:r>
      </w:hyperlink>
      <w:r>
        <w:t xml:space="preserve"> (дата обращения: 18.04.19)</w:t>
      </w:r>
      <w:bookmarkEnd w:id="18"/>
    </w:p>
  </w:footnote>
  <w:footnote w:id="16">
    <w:p w:rsidR="0019688D" w:rsidRDefault="0019688D" w:rsidP="002217E3">
      <w:pPr>
        <w:pStyle w:val="a3"/>
      </w:pPr>
      <w:r>
        <w:rPr>
          <w:rStyle w:val="a5"/>
        </w:rPr>
        <w:footnoteRef/>
      </w:r>
      <w:r>
        <w:t xml:space="preserve">Уголовный кодекс Французской Республики </w:t>
      </w:r>
      <w:r w:rsidRPr="005E103A">
        <w:t>[</w:t>
      </w:r>
      <w:r>
        <w:t>Электронный ресурс</w:t>
      </w:r>
      <w:r w:rsidRPr="005E103A">
        <w:t>]</w:t>
      </w:r>
      <w:r>
        <w:t xml:space="preserve">. </w:t>
      </w:r>
      <w:r>
        <w:rPr>
          <w:lang w:val="en-US"/>
        </w:rPr>
        <w:t>URL</w:t>
      </w:r>
      <w:r>
        <w:t xml:space="preserve">:  </w:t>
      </w:r>
      <w:hyperlink r:id="rId6" w:history="1">
        <w:r w:rsidRPr="00594084">
          <w:rPr>
            <w:rStyle w:val="a9"/>
          </w:rPr>
          <w:t>https://constitutions.ru/?p=5859</w:t>
        </w:r>
      </w:hyperlink>
      <w:r>
        <w:t xml:space="preserve"> (дата обращения: 18.04.19)</w:t>
      </w:r>
    </w:p>
  </w:footnote>
  <w:footnote w:id="17">
    <w:p w:rsidR="0019688D" w:rsidRDefault="0019688D" w:rsidP="002217E3">
      <w:pPr>
        <w:pStyle w:val="a3"/>
      </w:pPr>
      <w:r>
        <w:rPr>
          <w:rStyle w:val="a5"/>
        </w:rPr>
        <w:footnoteRef/>
      </w:r>
      <w:r>
        <w:t xml:space="preserve"> Уголовный кодекс Японии </w:t>
      </w:r>
      <w:r w:rsidRPr="005E103A">
        <w:t>[</w:t>
      </w:r>
      <w:r>
        <w:t>Электронный ресурс</w:t>
      </w:r>
      <w:r w:rsidRPr="005E103A">
        <w:t>]</w:t>
      </w:r>
      <w:r>
        <w:t xml:space="preserve">. </w:t>
      </w:r>
      <w:r>
        <w:rPr>
          <w:lang w:val="en-US"/>
        </w:rPr>
        <w:t>URL</w:t>
      </w:r>
      <w:r>
        <w:t xml:space="preserve">: </w:t>
      </w:r>
      <w:hyperlink r:id="rId7" w:history="1">
        <w:r w:rsidRPr="00594084">
          <w:rPr>
            <w:rStyle w:val="a9"/>
          </w:rPr>
          <w:t>https://constitutions.ru/?p=407</w:t>
        </w:r>
      </w:hyperlink>
      <w:r>
        <w:t xml:space="preserve"> (дата обращения: 18.04.19)</w:t>
      </w:r>
    </w:p>
  </w:footnote>
  <w:footnote w:id="18">
    <w:p w:rsidR="0019688D" w:rsidRDefault="0019688D" w:rsidP="002217E3">
      <w:pPr>
        <w:pStyle w:val="a3"/>
      </w:pPr>
      <w:r>
        <w:rPr>
          <w:rStyle w:val="a5"/>
        </w:rPr>
        <w:footnoteRef/>
      </w:r>
      <w:r>
        <w:t xml:space="preserve"> </w:t>
      </w:r>
      <w:bookmarkStart w:id="21" w:name="_Hlk8252426"/>
      <w:r>
        <w:t xml:space="preserve">В Японии принят закон против подготовки терактов </w:t>
      </w:r>
      <w:r w:rsidRPr="005E103A">
        <w:t>[</w:t>
      </w:r>
      <w:r>
        <w:t>Электронный ресурс</w:t>
      </w:r>
      <w:r w:rsidRPr="005E103A">
        <w:t>]</w:t>
      </w:r>
      <w:r>
        <w:t xml:space="preserve">. </w:t>
      </w:r>
      <w:r>
        <w:rPr>
          <w:lang w:val="en-US"/>
        </w:rPr>
        <w:t>URL</w:t>
      </w:r>
      <w:r>
        <w:t xml:space="preserve">: </w:t>
      </w:r>
      <w:hyperlink r:id="rId8" w:history="1">
        <w:r w:rsidRPr="00E008A3">
          <w:rPr>
            <w:rStyle w:val="a9"/>
          </w:rPr>
          <w:t>https://ria.ru/20170615/1496521384.html</w:t>
        </w:r>
      </w:hyperlink>
      <w:r>
        <w:rPr>
          <w:rStyle w:val="a9"/>
        </w:rPr>
        <w:t xml:space="preserve"> </w:t>
      </w:r>
      <w:r w:rsidRPr="00251024">
        <w:rPr>
          <w:rStyle w:val="a9"/>
          <w:color w:val="auto"/>
          <w:u w:val="none"/>
        </w:rPr>
        <w:t>(дата обращения: 18.04.19)</w:t>
      </w:r>
      <w:bookmarkEnd w:id="21"/>
    </w:p>
  </w:footnote>
  <w:footnote w:id="19">
    <w:p w:rsidR="0019688D" w:rsidRDefault="0019688D" w:rsidP="002217E3">
      <w:pPr>
        <w:pStyle w:val="a3"/>
      </w:pPr>
      <w:r>
        <w:rPr>
          <w:rStyle w:val="a5"/>
        </w:rPr>
        <w:footnoteRef/>
      </w:r>
      <w:bookmarkStart w:id="23" w:name="_Hlk8252543"/>
      <w:r>
        <w:t xml:space="preserve">Уголовный кодекс Китайской Народной Республики </w:t>
      </w:r>
      <w:r w:rsidRPr="005E103A">
        <w:t>[</w:t>
      </w:r>
      <w:r>
        <w:t>Электронный ресурс</w:t>
      </w:r>
      <w:r w:rsidRPr="005E103A">
        <w:t>]</w:t>
      </w:r>
      <w:r>
        <w:t xml:space="preserve">. </w:t>
      </w:r>
      <w:r>
        <w:rPr>
          <w:lang w:val="en-US"/>
        </w:rPr>
        <w:t>URL</w:t>
      </w:r>
      <w:r>
        <w:t xml:space="preserve">: </w:t>
      </w:r>
      <w:hyperlink r:id="rId9" w:history="1">
        <w:r w:rsidRPr="00594084">
          <w:rPr>
            <w:rStyle w:val="a9"/>
          </w:rPr>
          <w:t>http://ru.china-embassy.org/rus/zfhz/zgflyd/t1330730.htm</w:t>
        </w:r>
      </w:hyperlink>
      <w:r>
        <w:t xml:space="preserve"> </w:t>
      </w:r>
      <w:r w:rsidRPr="00251024">
        <w:t>(дата обращения: 18.04.2019)</w:t>
      </w:r>
      <w:r>
        <w:t xml:space="preserve"> </w:t>
      </w:r>
      <w:bookmarkEnd w:id="23"/>
    </w:p>
  </w:footnote>
  <w:footnote w:id="20">
    <w:p w:rsidR="0019688D" w:rsidRDefault="0019688D">
      <w:pPr>
        <w:pStyle w:val="a3"/>
      </w:pPr>
      <w:r>
        <w:rPr>
          <w:rStyle w:val="a5"/>
        </w:rPr>
        <w:footnoteRef/>
      </w:r>
      <w:r>
        <w:t xml:space="preserve"> </w:t>
      </w:r>
      <w:r w:rsidRPr="001A21D6">
        <w:t>О противодействии экстремистской деятельности [Электронный ресурс</w:t>
      </w:r>
      <w:proofErr w:type="gramStart"/>
      <w:r w:rsidRPr="001A21D6">
        <w:t>] :</w:t>
      </w:r>
      <w:proofErr w:type="gramEnd"/>
      <w:r w:rsidRPr="001A21D6">
        <w:t xml:space="preserve"> Федеральный закон от 25 июля 2002 г. № 114-ФЗ (ред. от 23.11.2015). - СПС «КонсультантПлюс».</w:t>
      </w:r>
    </w:p>
  </w:footnote>
  <w:footnote w:id="21">
    <w:p w:rsidR="0019688D" w:rsidRDefault="0019688D">
      <w:pPr>
        <w:pStyle w:val="a3"/>
      </w:pPr>
      <w:r>
        <w:rPr>
          <w:rStyle w:val="a5"/>
        </w:rPr>
        <w:footnoteRef/>
      </w:r>
      <w:r>
        <w:t xml:space="preserve"> </w:t>
      </w:r>
      <w:bookmarkStart w:id="24" w:name="_Hlk8252847"/>
      <w:r w:rsidRPr="001A21D6">
        <w:t>О внесении изменений в Кодекс Российской Федерации об административных правонарушениях</w:t>
      </w:r>
      <w:r>
        <w:t xml:space="preserve"> </w:t>
      </w:r>
      <w:r w:rsidRPr="001A21D6">
        <w:t>[Электронный ресурс</w:t>
      </w:r>
      <w:proofErr w:type="gramStart"/>
      <w:r w:rsidRPr="001A21D6">
        <w:t>] :</w:t>
      </w:r>
      <w:proofErr w:type="gramEnd"/>
      <w:r w:rsidRPr="001A21D6">
        <w:t xml:space="preserve"> Федеральный закон</w:t>
      </w:r>
      <w:r>
        <w:t xml:space="preserve"> </w:t>
      </w:r>
      <w:r w:rsidRPr="001A21D6">
        <w:t>от 18.03.2019 N 28-ФЗ. - СПС «КонсультантПлюс».</w:t>
      </w:r>
      <w:bookmarkEnd w:id="24"/>
    </w:p>
  </w:footnote>
  <w:footnote w:id="22">
    <w:p w:rsidR="0019688D" w:rsidRDefault="0019688D" w:rsidP="002217E3">
      <w:pPr>
        <w:pStyle w:val="a3"/>
      </w:pPr>
      <w:r>
        <w:rPr>
          <w:rStyle w:val="a5"/>
        </w:rPr>
        <w:footnoteRef/>
      </w:r>
      <w:r>
        <w:t xml:space="preserve"> </w:t>
      </w:r>
      <w:r w:rsidRPr="008225C7">
        <w:t xml:space="preserve">Петрянин </w:t>
      </w:r>
      <w:proofErr w:type="gramStart"/>
      <w:r w:rsidRPr="008225C7">
        <w:t>А.В.</w:t>
      </w:r>
      <w:proofErr w:type="gramEnd"/>
      <w:r w:rsidRPr="008225C7">
        <w:t xml:space="preserve"> Концептуальные основы противодействия преступлениям экстремистской направленности: теоретико-прикладное исследование</w:t>
      </w:r>
      <w:r>
        <w:t>.</w:t>
      </w:r>
      <w:r w:rsidRPr="008225C7">
        <w:t xml:space="preserve"> </w:t>
      </w:r>
      <w:r>
        <w:t xml:space="preserve">– </w:t>
      </w:r>
      <w:r w:rsidRPr="008225C7">
        <w:t>М</w:t>
      </w:r>
      <w:r>
        <w:t>.</w:t>
      </w:r>
      <w:r w:rsidRPr="008225C7">
        <w:t>: Проспект, 2017.</w:t>
      </w:r>
      <w:r>
        <w:t xml:space="preserve"> С.7</w:t>
      </w:r>
    </w:p>
  </w:footnote>
  <w:footnote w:id="23">
    <w:p w:rsidR="0019688D" w:rsidRDefault="0019688D" w:rsidP="002217E3">
      <w:pPr>
        <w:pStyle w:val="a3"/>
      </w:pPr>
      <w:r>
        <w:rPr>
          <w:rStyle w:val="a5"/>
        </w:rPr>
        <w:footnoteRef/>
      </w:r>
      <w:r>
        <w:t xml:space="preserve"> Джумаева Р. Х. Экстремизм в России: причины возникновения и распространения // Теория и практика общественного развития, 2014. №14. С.127</w:t>
      </w:r>
    </w:p>
  </w:footnote>
  <w:footnote w:id="24">
    <w:p w:rsidR="0019688D" w:rsidRDefault="0019688D" w:rsidP="002217E3">
      <w:pPr>
        <w:pStyle w:val="a3"/>
      </w:pPr>
      <w:r>
        <w:rPr>
          <w:rStyle w:val="a5"/>
        </w:rPr>
        <w:footnoteRef/>
      </w:r>
      <w:r>
        <w:t xml:space="preserve"> </w:t>
      </w:r>
      <w:bookmarkStart w:id="26" w:name="_Hlk8253213"/>
      <w:r w:rsidRPr="000A4158">
        <w:t xml:space="preserve">Телегин </w:t>
      </w:r>
      <w:proofErr w:type="gramStart"/>
      <w:r w:rsidRPr="000A4158">
        <w:t>Г.И.</w:t>
      </w:r>
      <w:proofErr w:type="gramEnd"/>
      <w:r w:rsidRPr="000A4158">
        <w:t xml:space="preserve"> Основные этапы формирования экстремизма как противоправного деяния в России // Юридический мир. 2013. N 1. С. 5</w:t>
      </w:r>
      <w:bookmarkEnd w:id="26"/>
      <w:r>
        <w:t>3.</w:t>
      </w:r>
    </w:p>
  </w:footnote>
  <w:footnote w:id="25">
    <w:p w:rsidR="0019688D" w:rsidRDefault="0019688D" w:rsidP="002217E3">
      <w:pPr>
        <w:pStyle w:val="a3"/>
      </w:pPr>
      <w:r>
        <w:rPr>
          <w:rStyle w:val="a5"/>
        </w:rPr>
        <w:footnoteRef/>
      </w:r>
      <w:r>
        <w:t xml:space="preserve"> </w:t>
      </w:r>
      <w:bookmarkStart w:id="27" w:name="_Hlk8253395"/>
      <w:proofErr w:type="spellStart"/>
      <w:r w:rsidRPr="006A5AB7">
        <w:t>Пестрецов</w:t>
      </w:r>
      <w:proofErr w:type="spellEnd"/>
      <w:r w:rsidRPr="006A5AB7">
        <w:t xml:space="preserve">, М.А. </w:t>
      </w:r>
      <w:proofErr w:type="spellStart"/>
      <w:r w:rsidRPr="006A5AB7">
        <w:t>Ховавко</w:t>
      </w:r>
      <w:proofErr w:type="spellEnd"/>
      <w:r w:rsidRPr="006A5AB7">
        <w:t xml:space="preserve"> С.М. История и причины возникновения экстремизма в России // Евразийский юридический журнал. 2017. № 9. С. 305</w:t>
      </w:r>
      <w:bookmarkEnd w:id="27"/>
      <w:r>
        <w:t xml:space="preserve">; </w:t>
      </w:r>
      <w:r w:rsidRPr="000A4158">
        <w:t xml:space="preserve">Телегин </w:t>
      </w:r>
      <w:proofErr w:type="gramStart"/>
      <w:r w:rsidRPr="000A4158">
        <w:t>Г.И.</w:t>
      </w:r>
      <w:proofErr w:type="gramEnd"/>
      <w:r w:rsidRPr="000A4158">
        <w:t xml:space="preserve"> Основные этапы формирования экстремизма как противоправного деяния в России // Юридический мир</w:t>
      </w:r>
      <w:r>
        <w:t>,</w:t>
      </w:r>
      <w:r w:rsidRPr="000A4158">
        <w:t xml:space="preserve"> 2013. N 1. С. 5</w:t>
      </w:r>
      <w:r>
        <w:t>4</w:t>
      </w:r>
      <w:r w:rsidRPr="000A4158">
        <w:t>.</w:t>
      </w:r>
    </w:p>
  </w:footnote>
  <w:footnote w:id="26">
    <w:p w:rsidR="0019688D" w:rsidRDefault="0019688D" w:rsidP="002217E3">
      <w:pPr>
        <w:pStyle w:val="a3"/>
      </w:pPr>
      <w:r>
        <w:rPr>
          <w:rStyle w:val="a5"/>
        </w:rPr>
        <w:footnoteRef/>
      </w:r>
      <w:r>
        <w:t xml:space="preserve"> </w:t>
      </w:r>
      <w:r w:rsidRPr="000A4158">
        <w:t xml:space="preserve">Телегин </w:t>
      </w:r>
      <w:proofErr w:type="gramStart"/>
      <w:r w:rsidRPr="000A4158">
        <w:t>Г.И.</w:t>
      </w:r>
      <w:proofErr w:type="gramEnd"/>
      <w:r w:rsidRPr="000A4158">
        <w:t xml:space="preserve"> Основные этапы формирования экстремизма как противоправного деяния в России // Юридический мир</w:t>
      </w:r>
      <w:r>
        <w:t>,</w:t>
      </w:r>
      <w:r w:rsidRPr="000A4158">
        <w:t xml:space="preserve"> 2013. N 1. С. 5</w:t>
      </w:r>
      <w:r>
        <w:t>4-55.</w:t>
      </w:r>
    </w:p>
  </w:footnote>
  <w:footnote w:id="27">
    <w:p w:rsidR="0019688D" w:rsidRDefault="0019688D" w:rsidP="002217E3">
      <w:pPr>
        <w:pStyle w:val="a3"/>
      </w:pPr>
      <w:r>
        <w:rPr>
          <w:rStyle w:val="a5"/>
        </w:rPr>
        <w:footnoteRef/>
      </w:r>
      <w:r>
        <w:t xml:space="preserve"> </w:t>
      </w:r>
      <w:bookmarkStart w:id="28" w:name="_Hlk8253736"/>
      <w:proofErr w:type="spellStart"/>
      <w:r>
        <w:t>Диль</w:t>
      </w:r>
      <w:proofErr w:type="spellEnd"/>
      <w:r>
        <w:t xml:space="preserve"> В. А. Современный экстремизм: тенденции развития и социокультурные модификации // Вестник Томского государственного университета, 2011. №344. С.46</w:t>
      </w:r>
      <w:bookmarkEnd w:id="28"/>
      <w:r>
        <w:t>.</w:t>
      </w:r>
    </w:p>
  </w:footnote>
  <w:footnote w:id="28">
    <w:p w:rsidR="0019688D" w:rsidRDefault="0019688D" w:rsidP="002217E3">
      <w:pPr>
        <w:pStyle w:val="a3"/>
      </w:pPr>
      <w:r>
        <w:rPr>
          <w:rStyle w:val="a5"/>
        </w:rPr>
        <w:footnoteRef/>
      </w:r>
      <w:r>
        <w:t xml:space="preserve"> </w:t>
      </w:r>
      <w:proofErr w:type="spellStart"/>
      <w:r>
        <w:t>Фридинский</w:t>
      </w:r>
      <w:proofErr w:type="spellEnd"/>
      <w:r>
        <w:t xml:space="preserve"> С.Н. Противодействие экстремистской деятельности (экстремизму) в России: социально-правовое и криминологическое исследование: </w:t>
      </w:r>
      <w:proofErr w:type="spellStart"/>
      <w:r>
        <w:t>автореф</w:t>
      </w:r>
      <w:proofErr w:type="spellEnd"/>
      <w:r>
        <w:t xml:space="preserve">. </w:t>
      </w:r>
      <w:proofErr w:type="spellStart"/>
      <w:r>
        <w:t>дис</w:t>
      </w:r>
      <w:proofErr w:type="spellEnd"/>
      <w:r>
        <w:t xml:space="preserve">. …д-ра. </w:t>
      </w:r>
      <w:proofErr w:type="spellStart"/>
      <w:r>
        <w:t>юрид</w:t>
      </w:r>
      <w:proofErr w:type="spellEnd"/>
      <w:r>
        <w:t xml:space="preserve">. наук. М., 2011.; </w:t>
      </w:r>
      <w:r w:rsidRPr="00586E35">
        <w:rPr>
          <w:rFonts w:ascii="Times New Roman" w:hAnsi="Times New Roman" w:cs="Times New Roman"/>
        </w:rPr>
        <w:t xml:space="preserve">Петрянин А.В. Противодействие преступлениям экстремистской направленности: уголовно-правовой и криминологический </w:t>
      </w:r>
      <w:proofErr w:type="gramStart"/>
      <w:r w:rsidRPr="00586E35">
        <w:rPr>
          <w:rFonts w:ascii="Times New Roman" w:hAnsi="Times New Roman" w:cs="Times New Roman"/>
        </w:rPr>
        <w:t>аспекты :</w:t>
      </w:r>
      <w:proofErr w:type="gramEnd"/>
      <w:r w:rsidRPr="00586E35">
        <w:rPr>
          <w:rFonts w:ascii="Times New Roman" w:hAnsi="Times New Roman" w:cs="Times New Roman"/>
        </w:rPr>
        <w:t xml:space="preserve"> </w:t>
      </w:r>
      <w:proofErr w:type="spellStart"/>
      <w:r w:rsidRPr="00586E35">
        <w:rPr>
          <w:rFonts w:ascii="Times New Roman" w:hAnsi="Times New Roman" w:cs="Times New Roman"/>
        </w:rPr>
        <w:t>дис</w:t>
      </w:r>
      <w:proofErr w:type="spellEnd"/>
      <w:r w:rsidRPr="00586E35">
        <w:rPr>
          <w:rFonts w:ascii="Times New Roman" w:hAnsi="Times New Roman" w:cs="Times New Roman"/>
        </w:rPr>
        <w:t xml:space="preserve">. … д-ра </w:t>
      </w:r>
      <w:proofErr w:type="spellStart"/>
      <w:r w:rsidRPr="00586E35">
        <w:rPr>
          <w:rFonts w:ascii="Times New Roman" w:hAnsi="Times New Roman" w:cs="Times New Roman"/>
        </w:rPr>
        <w:t>юрид</w:t>
      </w:r>
      <w:proofErr w:type="spellEnd"/>
      <w:r w:rsidRPr="00586E35">
        <w:rPr>
          <w:rFonts w:ascii="Times New Roman" w:hAnsi="Times New Roman" w:cs="Times New Roman"/>
        </w:rPr>
        <w:t>. наук</w:t>
      </w:r>
      <w:r>
        <w:t>. М., 2014.</w:t>
      </w:r>
    </w:p>
  </w:footnote>
  <w:footnote w:id="29">
    <w:p w:rsidR="0019688D" w:rsidRPr="000C7C85" w:rsidRDefault="0019688D" w:rsidP="002217E3">
      <w:pPr>
        <w:pStyle w:val="a3"/>
        <w:rPr>
          <w:highlight w:val="yellow"/>
        </w:rPr>
      </w:pPr>
      <w:r w:rsidRPr="00EB3593">
        <w:rPr>
          <w:rStyle w:val="a5"/>
        </w:rPr>
        <w:footnoteRef/>
      </w:r>
      <w:proofErr w:type="spellStart"/>
      <w:r w:rsidRPr="00EB3593">
        <w:t>Фридинский</w:t>
      </w:r>
      <w:proofErr w:type="spellEnd"/>
      <w:r>
        <w:t xml:space="preserve"> С.Н. Противодействие экстремистской деятельности (экстремизму) в России: социально-правовое и криминологическое исследование: </w:t>
      </w:r>
      <w:proofErr w:type="spellStart"/>
      <w:r>
        <w:t>автореф</w:t>
      </w:r>
      <w:proofErr w:type="spellEnd"/>
      <w:r>
        <w:t xml:space="preserve">. </w:t>
      </w:r>
      <w:proofErr w:type="spellStart"/>
      <w:r>
        <w:t>дис</w:t>
      </w:r>
      <w:proofErr w:type="spellEnd"/>
      <w:r>
        <w:t xml:space="preserve">. …д-ра. </w:t>
      </w:r>
      <w:proofErr w:type="spellStart"/>
      <w:r>
        <w:t>юрид</w:t>
      </w:r>
      <w:proofErr w:type="spellEnd"/>
      <w:r>
        <w:t>. наук. М., 2011</w:t>
      </w:r>
    </w:p>
  </w:footnote>
  <w:footnote w:id="30">
    <w:p w:rsidR="0019688D" w:rsidRDefault="0019688D" w:rsidP="002217E3">
      <w:pPr>
        <w:pStyle w:val="a3"/>
      </w:pPr>
      <w:r w:rsidRPr="000C7C85">
        <w:rPr>
          <w:rStyle w:val="a5"/>
        </w:rPr>
        <w:footnoteRef/>
      </w:r>
      <w:r w:rsidRPr="000C7C85">
        <w:t xml:space="preserve"> </w:t>
      </w:r>
      <w:r w:rsidRPr="00B96605">
        <w:t xml:space="preserve">Аминов Д.И., Оганян </w:t>
      </w:r>
      <w:proofErr w:type="gramStart"/>
      <w:r w:rsidRPr="00B96605">
        <w:t>Р.Э.</w:t>
      </w:r>
      <w:proofErr w:type="gramEnd"/>
      <w:r w:rsidRPr="00B96605">
        <w:t xml:space="preserve"> Молодежный экстремизм. – М.: ТРИАДА ЛТД, 2005. </w:t>
      </w:r>
      <w:r w:rsidRPr="000C7C85">
        <w:t>С</w:t>
      </w:r>
      <w:r>
        <w:t>тр.3.</w:t>
      </w:r>
    </w:p>
  </w:footnote>
  <w:footnote w:id="31">
    <w:p w:rsidR="0019688D" w:rsidRDefault="0019688D" w:rsidP="002217E3">
      <w:pPr>
        <w:pStyle w:val="a3"/>
      </w:pPr>
      <w:r>
        <w:rPr>
          <w:rStyle w:val="a5"/>
        </w:rPr>
        <w:footnoteRef/>
      </w:r>
      <w:r>
        <w:t xml:space="preserve"> </w:t>
      </w:r>
      <w:r w:rsidRPr="00AE2C48">
        <w:t xml:space="preserve">Жукова </w:t>
      </w:r>
      <w:proofErr w:type="gramStart"/>
      <w:r w:rsidRPr="00AE2C48">
        <w:t>О.С.</w:t>
      </w:r>
      <w:proofErr w:type="gramEnd"/>
      <w:r w:rsidRPr="00AE2C48">
        <w:t xml:space="preserve"> Правовые меры противодействия информационному экстремизму: </w:t>
      </w:r>
      <w:proofErr w:type="spellStart"/>
      <w:r w:rsidRPr="00AE2C48">
        <w:t>дис</w:t>
      </w:r>
      <w:proofErr w:type="spellEnd"/>
      <w:r w:rsidRPr="00AE2C48">
        <w:t xml:space="preserve">. ... канд. </w:t>
      </w:r>
      <w:proofErr w:type="spellStart"/>
      <w:r w:rsidRPr="00AE2C48">
        <w:t>юрид</w:t>
      </w:r>
      <w:proofErr w:type="spellEnd"/>
      <w:r w:rsidRPr="00AE2C48">
        <w:t>. наук. Воронеж, 2006. С. 8.</w:t>
      </w:r>
    </w:p>
  </w:footnote>
  <w:footnote w:id="32">
    <w:p w:rsidR="0019688D" w:rsidRDefault="0019688D" w:rsidP="002217E3">
      <w:pPr>
        <w:pStyle w:val="a3"/>
      </w:pPr>
      <w:r>
        <w:rPr>
          <w:rStyle w:val="a5"/>
        </w:rPr>
        <w:footnoteRef/>
      </w:r>
      <w:r>
        <w:t xml:space="preserve"> </w:t>
      </w:r>
      <w:proofErr w:type="spellStart"/>
      <w:r w:rsidRPr="00736C63">
        <w:t>Хлебушкин</w:t>
      </w:r>
      <w:proofErr w:type="spellEnd"/>
      <w:r w:rsidRPr="00736C63">
        <w:t xml:space="preserve"> А.Г. Уголовно-правовая политика Российской Федерации в сфере охраны основ конституционного строя</w:t>
      </w:r>
      <w:r>
        <w:t xml:space="preserve">: </w:t>
      </w:r>
      <w:proofErr w:type="spellStart"/>
      <w:r w:rsidRPr="00AA5867">
        <w:rPr>
          <w:rFonts w:ascii="Times New Roman" w:hAnsi="Times New Roman" w:cs="Times New Roman"/>
        </w:rPr>
        <w:t>дис</w:t>
      </w:r>
      <w:proofErr w:type="spellEnd"/>
      <w:r w:rsidRPr="00AA5867">
        <w:rPr>
          <w:rFonts w:ascii="Times New Roman" w:hAnsi="Times New Roman" w:cs="Times New Roman"/>
        </w:rPr>
        <w:t xml:space="preserve">. … </w:t>
      </w:r>
      <w:r>
        <w:rPr>
          <w:rFonts w:ascii="Times New Roman" w:hAnsi="Times New Roman" w:cs="Times New Roman"/>
        </w:rPr>
        <w:t>д-ра</w:t>
      </w:r>
      <w:r w:rsidRPr="00AA5867">
        <w:rPr>
          <w:rFonts w:ascii="Times New Roman" w:hAnsi="Times New Roman" w:cs="Times New Roman"/>
        </w:rPr>
        <w:t xml:space="preserve">. </w:t>
      </w:r>
      <w:proofErr w:type="spellStart"/>
      <w:r w:rsidRPr="00AA5867">
        <w:rPr>
          <w:rFonts w:ascii="Times New Roman" w:hAnsi="Times New Roman" w:cs="Times New Roman"/>
        </w:rPr>
        <w:t>юрид</w:t>
      </w:r>
      <w:proofErr w:type="spellEnd"/>
      <w:r w:rsidRPr="00AA5867">
        <w:rPr>
          <w:rFonts w:ascii="Times New Roman" w:hAnsi="Times New Roman" w:cs="Times New Roman"/>
        </w:rPr>
        <w:t>. наук.</w:t>
      </w:r>
      <w:r>
        <w:rPr>
          <w:rFonts w:ascii="Times New Roman" w:hAnsi="Times New Roman" w:cs="Times New Roman"/>
        </w:rPr>
        <w:t xml:space="preserve"> М., 2016.</w:t>
      </w:r>
    </w:p>
  </w:footnote>
  <w:footnote w:id="33">
    <w:p w:rsidR="0019688D" w:rsidRDefault="0019688D" w:rsidP="002217E3">
      <w:pPr>
        <w:pStyle w:val="a3"/>
      </w:pPr>
      <w:r>
        <w:rPr>
          <w:rStyle w:val="a5"/>
        </w:rPr>
        <w:footnoteRef/>
      </w:r>
      <w:r>
        <w:t xml:space="preserve"> </w:t>
      </w:r>
      <w:r w:rsidRPr="008225C7">
        <w:t xml:space="preserve">Петрянин </w:t>
      </w:r>
      <w:proofErr w:type="gramStart"/>
      <w:r w:rsidRPr="008225C7">
        <w:t>А.В.</w:t>
      </w:r>
      <w:proofErr w:type="gramEnd"/>
      <w:r w:rsidRPr="008225C7">
        <w:t xml:space="preserve"> Концептуальные основы противодействия преступлениям экстремистской направленности: теоретико-прикладное исследование</w:t>
      </w:r>
      <w:r>
        <w:t>.</w:t>
      </w:r>
      <w:r w:rsidRPr="008225C7">
        <w:t xml:space="preserve"> </w:t>
      </w:r>
      <w:r>
        <w:t xml:space="preserve">– </w:t>
      </w:r>
      <w:r w:rsidRPr="008225C7">
        <w:t>М</w:t>
      </w:r>
      <w:r>
        <w:t>.</w:t>
      </w:r>
      <w:r w:rsidRPr="008225C7">
        <w:t>: Проспект, 2017.</w:t>
      </w:r>
      <w:r>
        <w:t xml:space="preserve"> С.5.</w:t>
      </w:r>
    </w:p>
  </w:footnote>
  <w:footnote w:id="34">
    <w:p w:rsidR="0019688D" w:rsidRDefault="0019688D" w:rsidP="002217E3">
      <w:pPr>
        <w:pStyle w:val="a3"/>
      </w:pPr>
      <w:r>
        <w:rPr>
          <w:rStyle w:val="a5"/>
        </w:rPr>
        <w:footnoteRef/>
      </w:r>
      <w:r>
        <w:t xml:space="preserve"> </w:t>
      </w:r>
      <w:proofErr w:type="spellStart"/>
      <w:r>
        <w:t>Сергун</w:t>
      </w:r>
      <w:proofErr w:type="spellEnd"/>
      <w:r>
        <w:t xml:space="preserve"> Е.П. Соотношение понятий «вид экстремизма» и «форма экстремизма» //</w:t>
      </w:r>
      <w:r w:rsidRPr="00F473ED">
        <w:t xml:space="preserve"> Правовая культура. 2013. № 1 (14). С</w:t>
      </w:r>
      <w:r>
        <w:t>.99.</w:t>
      </w:r>
    </w:p>
  </w:footnote>
  <w:footnote w:id="35">
    <w:p w:rsidR="0019688D" w:rsidRDefault="0019688D" w:rsidP="002217E3">
      <w:pPr>
        <w:pStyle w:val="a3"/>
      </w:pPr>
      <w:r w:rsidRPr="00B96605">
        <w:rPr>
          <w:rStyle w:val="a5"/>
        </w:rPr>
        <w:footnoteRef/>
      </w:r>
      <w:r w:rsidRPr="00B96605">
        <w:t xml:space="preserve"> Там же.  С.103-104</w:t>
      </w:r>
      <w:r>
        <w:t>.</w:t>
      </w:r>
    </w:p>
  </w:footnote>
  <w:footnote w:id="36">
    <w:p w:rsidR="0019688D" w:rsidRDefault="0019688D" w:rsidP="002217E3">
      <w:pPr>
        <w:pStyle w:val="a3"/>
      </w:pPr>
      <w:r>
        <w:rPr>
          <w:rStyle w:val="a5"/>
        </w:rPr>
        <w:footnoteRef/>
      </w:r>
      <w:r>
        <w:t xml:space="preserve"> </w:t>
      </w:r>
      <w:r w:rsidRPr="0076585F">
        <w:t xml:space="preserve">Уголовный кодекс РФ [Электронный ресурс]: </w:t>
      </w:r>
      <w:proofErr w:type="spellStart"/>
      <w:r w:rsidRPr="0076585F">
        <w:t>федер</w:t>
      </w:r>
      <w:proofErr w:type="spellEnd"/>
      <w:r w:rsidRPr="0076585F">
        <w:t>. закон от 13.06.1996 №63-ФЗ (ред. от 19.02.2018</w:t>
      </w:r>
      <w:proofErr w:type="gramStart"/>
      <w:r w:rsidRPr="0076585F">
        <w:t>).-</w:t>
      </w:r>
      <w:proofErr w:type="gramEnd"/>
      <w:r w:rsidRPr="0076585F">
        <w:t xml:space="preserve"> СПС «КонсультантПлюс».</w:t>
      </w:r>
    </w:p>
  </w:footnote>
  <w:footnote w:id="37">
    <w:p w:rsidR="0019688D" w:rsidRDefault="0019688D" w:rsidP="002217E3">
      <w:pPr>
        <w:pStyle w:val="a3"/>
      </w:pPr>
      <w:r>
        <w:rPr>
          <w:rStyle w:val="a5"/>
        </w:rPr>
        <w:footnoteRef/>
      </w:r>
      <w:r>
        <w:t xml:space="preserve"> </w:t>
      </w:r>
      <w:r w:rsidRPr="00935381">
        <w:t xml:space="preserve">Кодекс Российской Федерации об административных правонарушениях [Электронный ресурс]: </w:t>
      </w:r>
      <w:proofErr w:type="spellStart"/>
      <w:r w:rsidRPr="00935381">
        <w:t>федер</w:t>
      </w:r>
      <w:proofErr w:type="spellEnd"/>
      <w:r w:rsidRPr="00935381">
        <w:t>. закон от 30.12.2001 №195-ФЗ (ред. от 07.03.2018</w:t>
      </w:r>
      <w:proofErr w:type="gramStart"/>
      <w:r w:rsidRPr="00935381">
        <w:t>).-</w:t>
      </w:r>
      <w:proofErr w:type="gramEnd"/>
      <w:r w:rsidRPr="00935381">
        <w:t xml:space="preserve"> СПС «КонсультантПлюс».</w:t>
      </w:r>
    </w:p>
  </w:footnote>
  <w:footnote w:id="38">
    <w:p w:rsidR="0019688D" w:rsidRDefault="0019688D" w:rsidP="002217E3">
      <w:pPr>
        <w:pStyle w:val="a3"/>
      </w:pPr>
      <w:r>
        <w:rPr>
          <w:rStyle w:val="a5"/>
        </w:rPr>
        <w:footnoteRef/>
      </w:r>
      <w:bookmarkStart w:id="31" w:name="_Hlk8254909"/>
      <w:r>
        <w:t xml:space="preserve">Чурилов </w:t>
      </w:r>
      <w:proofErr w:type="gramStart"/>
      <w:r>
        <w:t>С.А.</w:t>
      </w:r>
      <w:proofErr w:type="gramEnd"/>
      <w:r>
        <w:t>, Быкадорова А.С. О проблемах противодействия терроризму (экстремизму) в сети Интернет // Ростовский научный журнал, 2016. № 8. С.19</w:t>
      </w:r>
      <w:bookmarkEnd w:id="31"/>
      <w:r>
        <w:t xml:space="preserve">; </w:t>
      </w:r>
      <w:proofErr w:type="spellStart"/>
      <w:r>
        <w:t>Узембаева</w:t>
      </w:r>
      <w:proofErr w:type="spellEnd"/>
      <w:r>
        <w:t xml:space="preserve"> Г.И. Общественная опасность преступлений экстремистской направленности, совершаемых с использованием информационно-телекоммуникационных сетей. // Вестник Волгоградской Академии МВД России, 2015 №1 (32). С.93.</w:t>
      </w:r>
    </w:p>
  </w:footnote>
  <w:footnote w:id="39">
    <w:p w:rsidR="0019688D" w:rsidRPr="00EC371D" w:rsidRDefault="0019688D" w:rsidP="002217E3">
      <w:pPr>
        <w:pStyle w:val="a3"/>
      </w:pPr>
      <w:r>
        <w:rPr>
          <w:rStyle w:val="a5"/>
        </w:rPr>
        <w:footnoteRef/>
      </w:r>
      <w:r w:rsidRPr="0063464E">
        <w:t xml:space="preserve"> </w:t>
      </w:r>
      <w:bookmarkStart w:id="32" w:name="_Hlk8255283"/>
      <w:r>
        <w:rPr>
          <w:lang w:val="en-US"/>
        </w:rPr>
        <w:t>Internet</w:t>
      </w:r>
      <w:r w:rsidRPr="0063464E">
        <w:t xml:space="preserve"> </w:t>
      </w:r>
      <w:r>
        <w:rPr>
          <w:lang w:val="en-US"/>
        </w:rPr>
        <w:t>World</w:t>
      </w:r>
      <w:r w:rsidRPr="0063464E">
        <w:t xml:space="preserve"> </w:t>
      </w:r>
      <w:r>
        <w:rPr>
          <w:lang w:val="en-US"/>
        </w:rPr>
        <w:t>Stats</w:t>
      </w:r>
      <w:r w:rsidRPr="0063464E">
        <w:t xml:space="preserve"> [</w:t>
      </w:r>
      <w:r>
        <w:t>Электронный</w:t>
      </w:r>
      <w:r w:rsidRPr="0063464E">
        <w:t xml:space="preserve"> </w:t>
      </w:r>
      <w:r>
        <w:t>ресурс</w:t>
      </w:r>
      <w:r w:rsidRPr="0063464E">
        <w:t xml:space="preserve">]. </w:t>
      </w:r>
      <w:r>
        <w:rPr>
          <w:lang w:val="en-US"/>
        </w:rPr>
        <w:t>URL</w:t>
      </w:r>
      <w:r>
        <w:t xml:space="preserve">: </w:t>
      </w:r>
      <w:hyperlink r:id="rId10" w:history="1">
        <w:r w:rsidRPr="00E008A3">
          <w:rPr>
            <w:rStyle w:val="a9"/>
            <w:lang w:val="en-US"/>
          </w:rPr>
          <w:t>https</w:t>
        </w:r>
        <w:r w:rsidRPr="00E008A3">
          <w:rPr>
            <w:rStyle w:val="a9"/>
          </w:rPr>
          <w:t>://</w:t>
        </w:r>
        <w:r w:rsidRPr="00E008A3">
          <w:rPr>
            <w:rStyle w:val="a9"/>
            <w:lang w:val="en-US"/>
          </w:rPr>
          <w:t>www</w:t>
        </w:r>
        <w:r w:rsidRPr="00E008A3">
          <w:rPr>
            <w:rStyle w:val="a9"/>
          </w:rPr>
          <w:t>.</w:t>
        </w:r>
        <w:proofErr w:type="spellStart"/>
        <w:r w:rsidRPr="00E008A3">
          <w:rPr>
            <w:rStyle w:val="a9"/>
            <w:lang w:val="en-US"/>
          </w:rPr>
          <w:t>internetworldstats</w:t>
        </w:r>
        <w:proofErr w:type="spellEnd"/>
        <w:r w:rsidRPr="00E008A3">
          <w:rPr>
            <w:rStyle w:val="a9"/>
          </w:rPr>
          <w:t>.</w:t>
        </w:r>
        <w:r w:rsidRPr="00E008A3">
          <w:rPr>
            <w:rStyle w:val="a9"/>
            <w:lang w:val="en-US"/>
          </w:rPr>
          <w:t>com</w:t>
        </w:r>
        <w:r w:rsidRPr="00E008A3">
          <w:rPr>
            <w:rStyle w:val="a9"/>
          </w:rPr>
          <w:t>/</w:t>
        </w:r>
        <w:r w:rsidRPr="00E008A3">
          <w:rPr>
            <w:rStyle w:val="a9"/>
            <w:lang w:val="en-US"/>
          </w:rPr>
          <w:t>stats</w:t>
        </w:r>
        <w:r w:rsidRPr="00E008A3">
          <w:rPr>
            <w:rStyle w:val="a9"/>
          </w:rPr>
          <w:t>.</w:t>
        </w:r>
        <w:r w:rsidRPr="00E008A3">
          <w:rPr>
            <w:rStyle w:val="a9"/>
            <w:lang w:val="en-US"/>
          </w:rPr>
          <w:t>htm</w:t>
        </w:r>
      </w:hyperlink>
      <w:r w:rsidRPr="00EC371D">
        <w:t xml:space="preserve"> (</w:t>
      </w:r>
      <w:r>
        <w:t>дата</w:t>
      </w:r>
      <w:r w:rsidRPr="00EC371D">
        <w:t xml:space="preserve"> </w:t>
      </w:r>
      <w:r>
        <w:t>обращения</w:t>
      </w:r>
      <w:r w:rsidRPr="00EC371D">
        <w:t xml:space="preserve">: </w:t>
      </w:r>
      <w:r>
        <w:t>0</w:t>
      </w:r>
      <w:r w:rsidRPr="00EC371D">
        <w:t>6.05.19)</w:t>
      </w:r>
      <w:bookmarkEnd w:id="32"/>
    </w:p>
  </w:footnote>
  <w:footnote w:id="40">
    <w:p w:rsidR="0019688D" w:rsidRDefault="0019688D" w:rsidP="002217E3">
      <w:pPr>
        <w:pStyle w:val="a3"/>
      </w:pPr>
      <w:r>
        <w:rPr>
          <w:rStyle w:val="a5"/>
        </w:rPr>
        <w:footnoteRef/>
      </w:r>
      <w:r w:rsidRPr="00514ECB">
        <w:t>Бесконтактная вербовка: как террористы заманивают молодежь через соцсети</w:t>
      </w:r>
      <w:r>
        <w:t xml:space="preserve"> </w:t>
      </w:r>
      <w:r w:rsidRPr="000E2024">
        <w:t>[</w:t>
      </w:r>
      <w:r>
        <w:t>Электронный</w:t>
      </w:r>
      <w:r w:rsidRPr="000E2024">
        <w:t xml:space="preserve"> </w:t>
      </w:r>
      <w:r>
        <w:t>ресурс</w:t>
      </w:r>
      <w:r w:rsidRPr="000E2024">
        <w:t xml:space="preserve">]. </w:t>
      </w:r>
      <w:r>
        <w:rPr>
          <w:lang w:val="en-US"/>
        </w:rPr>
        <w:t>URL</w:t>
      </w:r>
      <w:r>
        <w:t xml:space="preserve">: </w:t>
      </w:r>
      <w:hyperlink r:id="rId11" w:history="1">
        <w:r w:rsidRPr="00E008A3">
          <w:rPr>
            <w:rStyle w:val="a9"/>
          </w:rPr>
          <w:t>https://ria.ru/20180228/1515459761.html</w:t>
        </w:r>
      </w:hyperlink>
      <w:r>
        <w:t xml:space="preserve"> (дата обращения: 07.05.19)</w:t>
      </w:r>
    </w:p>
  </w:footnote>
  <w:footnote w:id="41">
    <w:p w:rsidR="0019688D" w:rsidRDefault="0019688D">
      <w:pPr>
        <w:pStyle w:val="a3"/>
      </w:pPr>
      <w:r>
        <w:rPr>
          <w:rStyle w:val="a5"/>
        </w:rPr>
        <w:footnoteRef/>
      </w:r>
      <w:r>
        <w:t xml:space="preserve"> Российская Газета </w:t>
      </w:r>
      <w:r w:rsidRPr="000E2024">
        <w:t>[</w:t>
      </w:r>
      <w:r>
        <w:t>Электронный</w:t>
      </w:r>
      <w:r w:rsidRPr="000E2024">
        <w:t xml:space="preserve"> </w:t>
      </w:r>
      <w:r>
        <w:t>ресурс</w:t>
      </w:r>
      <w:r w:rsidRPr="000E2024">
        <w:t xml:space="preserve">]. </w:t>
      </w:r>
      <w:r>
        <w:rPr>
          <w:lang w:val="en-US"/>
        </w:rPr>
        <w:t>URL</w:t>
      </w:r>
      <w:r>
        <w:t xml:space="preserve">: </w:t>
      </w:r>
      <w:hyperlink r:id="rId12" w:history="1">
        <w:r w:rsidRPr="006B6077">
          <w:rPr>
            <w:rStyle w:val="a9"/>
          </w:rPr>
          <w:t>https://rg.ru/2016/12/22/varvara-karaulova-poluchila-45-goda-kolonii.html</w:t>
        </w:r>
      </w:hyperlink>
      <w:r>
        <w:t xml:space="preserve"> (дата обращения: 08.05.19)</w:t>
      </w:r>
    </w:p>
  </w:footnote>
  <w:footnote w:id="42">
    <w:p w:rsidR="0019688D" w:rsidRDefault="0019688D" w:rsidP="002217E3">
      <w:pPr>
        <w:pStyle w:val="a3"/>
      </w:pPr>
      <w:r>
        <w:rPr>
          <w:rStyle w:val="a5"/>
        </w:rPr>
        <w:footnoteRef/>
      </w:r>
      <w:r>
        <w:t xml:space="preserve"> </w:t>
      </w:r>
      <w:bookmarkStart w:id="33" w:name="_Hlk8255500"/>
      <w:r w:rsidRPr="004632D4">
        <w:t>Федеральный закон от 29 июля 2017 г. N 241-ФЗ "О внесении изменений в статьи 101 и 154 Федерального закона "Об информации, информационных технологиях и о защите информации""</w:t>
      </w:r>
      <w:r>
        <w:t xml:space="preserve"> – СПС «КонсультантПлюс»</w:t>
      </w:r>
      <w:bookmarkEnd w:id="33"/>
    </w:p>
  </w:footnote>
  <w:footnote w:id="43">
    <w:p w:rsidR="0085154F" w:rsidRDefault="0085154F" w:rsidP="0085154F">
      <w:pPr>
        <w:pStyle w:val="a3"/>
      </w:pPr>
      <w:r>
        <w:rPr>
          <w:rStyle w:val="a5"/>
        </w:rPr>
        <w:footnoteRef/>
      </w:r>
      <w:r>
        <w:t xml:space="preserve"> </w:t>
      </w:r>
      <w:bookmarkStart w:id="34" w:name="_Hlk8583599"/>
      <w:r>
        <w:t xml:space="preserve">Об информации, информационных технологиях и о защите информации </w:t>
      </w:r>
      <w:r w:rsidRPr="0085154F">
        <w:t>[</w:t>
      </w:r>
      <w:r>
        <w:t>Электронный ресурс</w:t>
      </w:r>
      <w:r w:rsidRPr="0085154F">
        <w:t>]</w:t>
      </w:r>
      <w:r>
        <w:t>: федеральный закон от 27.07.2006 N 149-ФЗ (ред. от 18.03.2019). – СПС «КонсультантПлюс»</w:t>
      </w:r>
      <w:bookmarkEnd w:id="34"/>
    </w:p>
  </w:footnote>
  <w:footnote w:id="44">
    <w:p w:rsidR="0019688D" w:rsidRDefault="0019688D" w:rsidP="002217E3">
      <w:pPr>
        <w:pStyle w:val="a3"/>
      </w:pPr>
      <w:r>
        <w:rPr>
          <w:rStyle w:val="a5"/>
        </w:rPr>
        <w:footnoteRef/>
      </w:r>
      <w:r>
        <w:t xml:space="preserve"> </w:t>
      </w:r>
      <w:bookmarkStart w:id="35" w:name="_Hlk8259979"/>
      <w:r w:rsidRPr="0047596D">
        <w:t xml:space="preserve">Экстремизм в современном мире: монография / под общ. ред. А.И. Бастрыкина, </w:t>
      </w:r>
      <w:proofErr w:type="gramStart"/>
      <w:r w:rsidRPr="0047596D">
        <w:t>В.П</w:t>
      </w:r>
      <w:proofErr w:type="gramEnd"/>
      <w:r w:rsidRPr="0047596D">
        <w:t xml:space="preserve"> Кириленко, В.А. </w:t>
      </w:r>
      <w:proofErr w:type="spellStart"/>
      <w:r w:rsidRPr="0047596D">
        <w:t>Шамахова</w:t>
      </w:r>
      <w:proofErr w:type="spellEnd"/>
      <w:r w:rsidRPr="0047596D">
        <w:t xml:space="preserve">. – </w:t>
      </w:r>
      <w:proofErr w:type="spellStart"/>
      <w:r w:rsidRPr="0047596D">
        <w:t>Спб</w:t>
      </w:r>
      <w:proofErr w:type="spellEnd"/>
      <w:r w:rsidRPr="0047596D">
        <w:t>.: ИПЦ СЗИУ РАНХиГС, 2018. С. 216</w:t>
      </w:r>
      <w:bookmarkEnd w:id="35"/>
    </w:p>
  </w:footnote>
  <w:footnote w:id="45">
    <w:p w:rsidR="0019688D" w:rsidRDefault="0019688D" w:rsidP="002217E3">
      <w:pPr>
        <w:pStyle w:val="a3"/>
      </w:pPr>
      <w:r>
        <w:rPr>
          <w:rStyle w:val="a5"/>
        </w:rPr>
        <w:footnoteRef/>
      </w:r>
      <w:r>
        <w:t xml:space="preserve"> </w:t>
      </w:r>
      <w:bookmarkStart w:id="36" w:name="_Hlk8255791"/>
      <w:r w:rsidRPr="000E2024">
        <w:t xml:space="preserve">Краткая история ИБ в Китае: как возводили Великий китайский </w:t>
      </w:r>
      <w:proofErr w:type="spellStart"/>
      <w:r w:rsidRPr="000E2024">
        <w:t>файрвол</w:t>
      </w:r>
      <w:proofErr w:type="spellEnd"/>
      <w:r>
        <w:t xml:space="preserve"> </w:t>
      </w:r>
      <w:r w:rsidRPr="000E2024">
        <w:t>[</w:t>
      </w:r>
      <w:r>
        <w:t>Электронный</w:t>
      </w:r>
      <w:r w:rsidRPr="000E2024">
        <w:t xml:space="preserve"> </w:t>
      </w:r>
      <w:r>
        <w:t>ресурс</w:t>
      </w:r>
      <w:r w:rsidRPr="000E2024">
        <w:t xml:space="preserve">]. </w:t>
      </w:r>
      <w:r>
        <w:rPr>
          <w:lang w:val="en-US"/>
        </w:rPr>
        <w:t>URL</w:t>
      </w:r>
      <w:r>
        <w:t>:</w:t>
      </w:r>
      <w:proofErr w:type="spellStart"/>
      <w:r>
        <w:fldChar w:fldCharType="begin"/>
      </w:r>
      <w:r>
        <w:instrText xml:space="preserve"> HYPERLINK "https://habr.com/ru/company/vasexperts/blog/354698/" </w:instrText>
      </w:r>
      <w:r>
        <w:fldChar w:fldCharType="separate"/>
      </w:r>
      <w:r w:rsidRPr="00E008A3">
        <w:rPr>
          <w:rStyle w:val="a9"/>
        </w:rPr>
        <w:t>https</w:t>
      </w:r>
      <w:proofErr w:type="spellEnd"/>
      <w:r w:rsidRPr="00E008A3">
        <w:rPr>
          <w:rStyle w:val="a9"/>
        </w:rPr>
        <w:t>://habr.com/</w:t>
      </w:r>
      <w:proofErr w:type="spellStart"/>
      <w:r w:rsidRPr="00E008A3">
        <w:rPr>
          <w:rStyle w:val="a9"/>
        </w:rPr>
        <w:t>ru</w:t>
      </w:r>
      <w:proofErr w:type="spellEnd"/>
      <w:r w:rsidRPr="00E008A3">
        <w:rPr>
          <w:rStyle w:val="a9"/>
        </w:rPr>
        <w:t>/</w:t>
      </w:r>
      <w:proofErr w:type="spellStart"/>
      <w:r w:rsidRPr="00E008A3">
        <w:rPr>
          <w:rStyle w:val="a9"/>
        </w:rPr>
        <w:t>company</w:t>
      </w:r>
      <w:proofErr w:type="spellEnd"/>
      <w:r w:rsidRPr="00E008A3">
        <w:rPr>
          <w:rStyle w:val="a9"/>
        </w:rPr>
        <w:t>/</w:t>
      </w:r>
      <w:proofErr w:type="spellStart"/>
      <w:r w:rsidRPr="00E008A3">
        <w:rPr>
          <w:rStyle w:val="a9"/>
        </w:rPr>
        <w:t>vasexperts</w:t>
      </w:r>
      <w:proofErr w:type="spellEnd"/>
      <w:r w:rsidRPr="00E008A3">
        <w:rPr>
          <w:rStyle w:val="a9"/>
        </w:rPr>
        <w:t>/</w:t>
      </w:r>
      <w:proofErr w:type="spellStart"/>
      <w:r w:rsidRPr="00E008A3">
        <w:rPr>
          <w:rStyle w:val="a9"/>
        </w:rPr>
        <w:t>blog</w:t>
      </w:r>
      <w:proofErr w:type="spellEnd"/>
      <w:r w:rsidRPr="00E008A3">
        <w:rPr>
          <w:rStyle w:val="a9"/>
        </w:rPr>
        <w:t>/354698/</w:t>
      </w:r>
      <w:r>
        <w:rPr>
          <w:rStyle w:val="a9"/>
        </w:rPr>
        <w:fldChar w:fldCharType="end"/>
      </w:r>
      <w:r>
        <w:t xml:space="preserve"> (дата обращения: 07.05.19)</w:t>
      </w:r>
      <w:bookmarkEnd w:id="36"/>
    </w:p>
  </w:footnote>
  <w:footnote w:id="46">
    <w:p w:rsidR="0019688D" w:rsidRPr="00C803C7" w:rsidRDefault="0019688D" w:rsidP="002217E3">
      <w:pPr>
        <w:pStyle w:val="a3"/>
      </w:pPr>
      <w:r>
        <w:rPr>
          <w:rStyle w:val="a5"/>
        </w:rPr>
        <w:footnoteRef/>
      </w:r>
      <w:r>
        <w:t xml:space="preserve"> </w:t>
      </w:r>
      <w:bookmarkStart w:id="37" w:name="_Hlk8255613"/>
      <w:r w:rsidRPr="00C803C7">
        <w:t>Федеральный закон от 01.05.2019</w:t>
      </w:r>
      <w:r>
        <w:t xml:space="preserve"> </w:t>
      </w:r>
      <w:r w:rsidRPr="00C803C7">
        <w:t>№ 90-ФЗ "О внесении изменений в Федеральный закон "О связи" и Федеральный закон "Об информации, информационных технологиях и о защите информации"</w:t>
      </w:r>
      <w:r>
        <w:t xml:space="preserve"> </w:t>
      </w:r>
      <w:r w:rsidRPr="000E2024">
        <w:t>[</w:t>
      </w:r>
      <w:r>
        <w:t>Электронный</w:t>
      </w:r>
      <w:r w:rsidRPr="000E2024">
        <w:t xml:space="preserve"> </w:t>
      </w:r>
      <w:r>
        <w:t>ресурс</w:t>
      </w:r>
      <w:r w:rsidRPr="000E2024">
        <w:t>].</w:t>
      </w:r>
      <w:r w:rsidRPr="00C803C7">
        <w:t xml:space="preserve"> </w:t>
      </w:r>
      <w:r>
        <w:rPr>
          <w:lang w:val="en-US"/>
        </w:rPr>
        <w:t>URL</w:t>
      </w:r>
      <w:r w:rsidRPr="00C803C7">
        <w:t>:</w:t>
      </w:r>
      <w:r>
        <w:t xml:space="preserve"> </w:t>
      </w:r>
      <w:hyperlink r:id="rId13" w:history="1">
        <w:r w:rsidRPr="00E008A3">
          <w:rPr>
            <w:rStyle w:val="a9"/>
            <w:lang w:val="en-US"/>
          </w:rPr>
          <w:t>http</w:t>
        </w:r>
        <w:r w:rsidRPr="00E008A3">
          <w:rPr>
            <w:rStyle w:val="a9"/>
          </w:rPr>
          <w:t>://</w:t>
        </w:r>
        <w:r w:rsidRPr="00E008A3">
          <w:rPr>
            <w:rStyle w:val="a9"/>
            <w:lang w:val="en-US"/>
          </w:rPr>
          <w:t>publication</w:t>
        </w:r>
        <w:r w:rsidRPr="00E008A3">
          <w:rPr>
            <w:rStyle w:val="a9"/>
          </w:rPr>
          <w:t>.</w:t>
        </w:r>
        <w:proofErr w:type="spellStart"/>
        <w:r w:rsidRPr="00E008A3">
          <w:rPr>
            <w:rStyle w:val="a9"/>
            <w:lang w:val="en-US"/>
          </w:rPr>
          <w:t>pravo</w:t>
        </w:r>
        <w:proofErr w:type="spellEnd"/>
        <w:r w:rsidRPr="00E008A3">
          <w:rPr>
            <w:rStyle w:val="a9"/>
          </w:rPr>
          <w:t>.</w:t>
        </w:r>
        <w:r w:rsidRPr="00E008A3">
          <w:rPr>
            <w:rStyle w:val="a9"/>
            <w:lang w:val="en-US"/>
          </w:rPr>
          <w:t>gov</w:t>
        </w:r>
        <w:r w:rsidRPr="00E008A3">
          <w:rPr>
            <w:rStyle w:val="a9"/>
          </w:rPr>
          <w:t>.</w:t>
        </w:r>
        <w:proofErr w:type="spellStart"/>
        <w:r w:rsidRPr="00E008A3">
          <w:rPr>
            <w:rStyle w:val="a9"/>
            <w:lang w:val="en-US"/>
          </w:rPr>
          <w:t>ru</w:t>
        </w:r>
        <w:proofErr w:type="spellEnd"/>
        <w:r w:rsidRPr="00E008A3">
          <w:rPr>
            <w:rStyle w:val="a9"/>
          </w:rPr>
          <w:t>/</w:t>
        </w:r>
        <w:r w:rsidRPr="00E008A3">
          <w:rPr>
            <w:rStyle w:val="a9"/>
            <w:lang w:val="en-US"/>
          </w:rPr>
          <w:t>Document</w:t>
        </w:r>
        <w:r w:rsidRPr="00E008A3">
          <w:rPr>
            <w:rStyle w:val="a9"/>
          </w:rPr>
          <w:t>/</w:t>
        </w:r>
        <w:r w:rsidRPr="00E008A3">
          <w:rPr>
            <w:rStyle w:val="a9"/>
            <w:lang w:val="en-US"/>
          </w:rPr>
          <w:t>View</w:t>
        </w:r>
        <w:r w:rsidRPr="00E008A3">
          <w:rPr>
            <w:rStyle w:val="a9"/>
          </w:rPr>
          <w:t>/0001201905010025?</w:t>
        </w:r>
        <w:r w:rsidRPr="00E008A3">
          <w:rPr>
            <w:rStyle w:val="a9"/>
            <w:lang w:val="en-US"/>
          </w:rPr>
          <w:t>index</w:t>
        </w:r>
        <w:r w:rsidRPr="00E008A3">
          <w:rPr>
            <w:rStyle w:val="a9"/>
          </w:rPr>
          <w:t>=0&amp;</w:t>
        </w:r>
        <w:proofErr w:type="spellStart"/>
        <w:r w:rsidRPr="00E008A3">
          <w:rPr>
            <w:rStyle w:val="a9"/>
            <w:lang w:val="en-US"/>
          </w:rPr>
          <w:t>rangeSize</w:t>
        </w:r>
        <w:proofErr w:type="spellEnd"/>
        <w:r w:rsidRPr="00E008A3">
          <w:rPr>
            <w:rStyle w:val="a9"/>
          </w:rPr>
          <w:t>=1</w:t>
        </w:r>
      </w:hyperlink>
      <w:r w:rsidRPr="00C803C7">
        <w:t xml:space="preserve"> (</w:t>
      </w:r>
      <w:r>
        <w:t>дата обращения: 07.05.2019)</w:t>
      </w:r>
    </w:p>
    <w:bookmarkEnd w:id="37"/>
  </w:footnote>
  <w:footnote w:id="47">
    <w:p w:rsidR="006960E1" w:rsidRPr="006960E1" w:rsidRDefault="006960E1" w:rsidP="006960E1">
      <w:pPr>
        <w:pStyle w:val="a3"/>
      </w:pPr>
      <w:r>
        <w:rPr>
          <w:rStyle w:val="a5"/>
        </w:rPr>
        <w:footnoteRef/>
      </w:r>
      <w:r>
        <w:t xml:space="preserve"> </w:t>
      </w:r>
      <w:bookmarkStart w:id="38" w:name="_Hlk8584322"/>
      <w:r>
        <w:t xml:space="preserve">Конвенция о преступности в сфере компьютерной информации </w:t>
      </w:r>
      <w:r w:rsidRPr="006960E1">
        <w:t>[</w:t>
      </w:r>
      <w:r>
        <w:t>Электронный ресурс</w:t>
      </w:r>
      <w:r w:rsidRPr="006960E1">
        <w:t>]</w:t>
      </w:r>
      <w:r>
        <w:t>: ETS N 185. Заключена в г. Будапеште 23.11.2001 (с изм. от 28.01.2003). – СПС «КонсультантПлюс»</w:t>
      </w:r>
      <w:bookmarkEnd w:id="38"/>
    </w:p>
  </w:footnote>
  <w:footnote w:id="48">
    <w:p w:rsidR="0019688D" w:rsidRDefault="0019688D">
      <w:pPr>
        <w:pStyle w:val="a3"/>
      </w:pPr>
      <w:r>
        <w:rPr>
          <w:rStyle w:val="a5"/>
        </w:rPr>
        <w:footnoteRef/>
      </w:r>
      <w:r>
        <w:t xml:space="preserve"> Уголовный кодекс Федеративной Республики Германия </w:t>
      </w:r>
      <w:r w:rsidRPr="005E103A">
        <w:t>[</w:t>
      </w:r>
      <w:r>
        <w:t>Электронный ресурс</w:t>
      </w:r>
      <w:r w:rsidRPr="005E103A">
        <w:t>]</w:t>
      </w:r>
      <w:r>
        <w:t xml:space="preserve">. </w:t>
      </w:r>
      <w:r>
        <w:rPr>
          <w:lang w:val="en-US"/>
        </w:rPr>
        <w:t>URL</w:t>
      </w:r>
      <w:r>
        <w:t xml:space="preserve">: </w:t>
      </w:r>
      <w:hyperlink r:id="rId14" w:history="1">
        <w:r w:rsidRPr="00E008A3">
          <w:rPr>
            <w:rStyle w:val="a9"/>
          </w:rPr>
          <w:t>https://constitutions.ru/?p=5854</w:t>
        </w:r>
      </w:hyperlink>
      <w:r>
        <w:t xml:space="preserve"> (дата обращения: 18.04.19)</w:t>
      </w:r>
    </w:p>
  </w:footnote>
  <w:footnote w:id="49">
    <w:p w:rsidR="0019688D" w:rsidRDefault="0019688D">
      <w:pPr>
        <w:pStyle w:val="a3"/>
      </w:pPr>
      <w:r>
        <w:rPr>
          <w:rStyle w:val="a5"/>
        </w:rPr>
        <w:footnoteRef/>
      </w:r>
      <w:r>
        <w:t xml:space="preserve"> Уголовный кодекс Французской Республики </w:t>
      </w:r>
      <w:r w:rsidRPr="005E103A">
        <w:t>[</w:t>
      </w:r>
      <w:r>
        <w:t>Электронный ресурс</w:t>
      </w:r>
      <w:r w:rsidRPr="005E103A">
        <w:t>]</w:t>
      </w:r>
      <w:r>
        <w:t xml:space="preserve">. </w:t>
      </w:r>
      <w:r>
        <w:rPr>
          <w:lang w:val="en-US"/>
        </w:rPr>
        <w:t>URL</w:t>
      </w:r>
      <w:r>
        <w:t xml:space="preserve">:  </w:t>
      </w:r>
      <w:hyperlink r:id="rId15" w:history="1">
        <w:r w:rsidRPr="00594084">
          <w:rPr>
            <w:rStyle w:val="a9"/>
          </w:rPr>
          <w:t>https://constitutions.ru/?p=5859</w:t>
        </w:r>
      </w:hyperlink>
      <w:r>
        <w:t xml:space="preserve"> (дата обращения: 18.04.19)</w:t>
      </w:r>
    </w:p>
  </w:footnote>
  <w:footnote w:id="50">
    <w:p w:rsidR="0019688D" w:rsidRDefault="0019688D" w:rsidP="002217E3">
      <w:pPr>
        <w:pStyle w:val="a3"/>
      </w:pPr>
      <w:r>
        <w:rPr>
          <w:rStyle w:val="a5"/>
        </w:rPr>
        <w:footnoteRef/>
      </w:r>
      <w:r>
        <w:t xml:space="preserve"> Уголовный кодекс Китайской Народной Республики </w:t>
      </w:r>
      <w:r w:rsidRPr="005E103A">
        <w:t>[</w:t>
      </w:r>
      <w:r>
        <w:t>Электронный ресурс</w:t>
      </w:r>
      <w:r w:rsidRPr="005E103A">
        <w:t>]</w:t>
      </w:r>
      <w:r>
        <w:t xml:space="preserve">. </w:t>
      </w:r>
      <w:r>
        <w:rPr>
          <w:lang w:val="en-US"/>
        </w:rPr>
        <w:t>URL</w:t>
      </w:r>
      <w:r>
        <w:t xml:space="preserve">: </w:t>
      </w:r>
      <w:hyperlink r:id="rId16" w:history="1">
        <w:r w:rsidRPr="00594084">
          <w:rPr>
            <w:rStyle w:val="a9"/>
          </w:rPr>
          <w:t>http://ru.china-embassy.org/rus/zfhz/zgflyd/t1330730.htm</w:t>
        </w:r>
      </w:hyperlink>
      <w:r>
        <w:t xml:space="preserve"> </w:t>
      </w:r>
      <w:r w:rsidRPr="00251024">
        <w:t>(дата обращения: 18.04.2019)</w:t>
      </w:r>
    </w:p>
  </w:footnote>
  <w:footnote w:id="51">
    <w:p w:rsidR="0019688D" w:rsidRPr="00A70825" w:rsidRDefault="0019688D" w:rsidP="00B547E9">
      <w:pPr>
        <w:pStyle w:val="a3"/>
      </w:pPr>
      <w:r w:rsidRPr="00A70825">
        <w:rPr>
          <w:rStyle w:val="a5"/>
        </w:rPr>
        <w:footnoteRef/>
      </w:r>
      <w:r w:rsidRPr="00A70825">
        <w:t xml:space="preserve"> </w:t>
      </w:r>
      <w:r w:rsidR="00401E16" w:rsidRPr="00A70825">
        <w:t xml:space="preserve">О внесении изменения в Уголовный кодекс Российской Федерации </w:t>
      </w:r>
      <w:r w:rsidR="00401E16" w:rsidRPr="00401E16">
        <w:t>[</w:t>
      </w:r>
      <w:r w:rsidR="00401E16">
        <w:t>Электронный ресурс</w:t>
      </w:r>
      <w:r w:rsidR="00401E16" w:rsidRPr="00401E16">
        <w:t>]</w:t>
      </w:r>
      <w:r w:rsidR="00401E16">
        <w:t>: ф</w:t>
      </w:r>
      <w:r w:rsidRPr="00A70825">
        <w:t>едеральный закон от 28.12.2013 N 433-ФЗ</w:t>
      </w:r>
      <w:r w:rsidR="00401E16">
        <w:t xml:space="preserve">. - </w:t>
      </w:r>
      <w:r w:rsidRPr="00A70825">
        <w:t>СПС «КонсультантПлюс»</w:t>
      </w:r>
      <w:r w:rsidR="00401E16">
        <w:t>.</w:t>
      </w:r>
    </w:p>
  </w:footnote>
  <w:footnote w:id="52">
    <w:p w:rsidR="0019688D" w:rsidRPr="00A70825" w:rsidRDefault="0019688D" w:rsidP="00B547E9">
      <w:pPr>
        <w:pStyle w:val="a3"/>
      </w:pPr>
      <w:r w:rsidRPr="00A70825">
        <w:rPr>
          <w:rStyle w:val="a5"/>
        </w:rPr>
        <w:footnoteRef/>
      </w:r>
      <w:r w:rsidRPr="00A70825">
        <w:t xml:space="preserve"> </w:t>
      </w:r>
      <w:r w:rsidR="00401E16" w:rsidRPr="00A70825">
        <w:t>О внесении изменений в статью 280.1 Уголовного кодекса Российской Федерации</w:t>
      </w:r>
      <w:r w:rsidR="00401E16">
        <w:t xml:space="preserve"> </w:t>
      </w:r>
      <w:r w:rsidR="00401E16" w:rsidRPr="00401E16">
        <w:t>[</w:t>
      </w:r>
      <w:r w:rsidR="00401E16">
        <w:t>Электронный ресурс</w:t>
      </w:r>
      <w:r w:rsidR="00401E16" w:rsidRPr="00401E16">
        <w:t>]</w:t>
      </w:r>
      <w:r w:rsidR="00401E16">
        <w:t>:</w:t>
      </w:r>
      <w:r w:rsidR="00401E16" w:rsidRPr="00A70825">
        <w:t xml:space="preserve"> </w:t>
      </w:r>
      <w:r w:rsidR="00401E16">
        <w:t>ф</w:t>
      </w:r>
      <w:r w:rsidRPr="00A70825">
        <w:t>едеральный закон от 21.07.2014 N 274-ФЗ</w:t>
      </w:r>
      <w:r w:rsidR="00401E16">
        <w:t xml:space="preserve">. </w:t>
      </w:r>
      <w:r w:rsidRPr="00A70825">
        <w:t>– СПС «КонсультантПлюс»</w:t>
      </w:r>
      <w:r w:rsidR="00401E16">
        <w:t>.</w:t>
      </w:r>
    </w:p>
  </w:footnote>
  <w:footnote w:id="53">
    <w:p w:rsidR="0019688D" w:rsidRPr="00A70825" w:rsidRDefault="0019688D" w:rsidP="00B547E9">
      <w:pPr>
        <w:pStyle w:val="a3"/>
      </w:pPr>
      <w:r w:rsidRPr="00A70825">
        <w:rPr>
          <w:rStyle w:val="a5"/>
        </w:rPr>
        <w:footnoteRef/>
      </w:r>
      <w:r w:rsidRPr="00A70825">
        <w:t xml:space="preserve"> </w:t>
      </w:r>
      <w:r w:rsidR="00401E16" w:rsidRPr="00A70825">
        <w:t>О внесении изменений в отдельные законодательные акты Российской Федерации</w:t>
      </w:r>
      <w:r w:rsidR="00401E16">
        <w:t xml:space="preserve"> </w:t>
      </w:r>
      <w:r w:rsidR="00401E16" w:rsidRPr="00401E16">
        <w:t>[</w:t>
      </w:r>
      <w:r w:rsidR="00401E16">
        <w:t>Электронный ресурс</w:t>
      </w:r>
      <w:r w:rsidR="00401E16" w:rsidRPr="00401E16">
        <w:t>]</w:t>
      </w:r>
      <w:r w:rsidR="00401E16">
        <w:t>:</w:t>
      </w:r>
      <w:r w:rsidR="00401E16" w:rsidRPr="00A70825">
        <w:t xml:space="preserve"> </w:t>
      </w:r>
      <w:r w:rsidR="00401E16">
        <w:t>ф</w:t>
      </w:r>
      <w:r w:rsidRPr="00A70825">
        <w:t>едеральный закон от 28.06.2014 N 179-ФЗ</w:t>
      </w:r>
      <w:r w:rsidR="00401E16">
        <w:t>.</w:t>
      </w:r>
      <w:r w:rsidRPr="00A70825">
        <w:t xml:space="preserve"> – СПС «КонсультантПлюс»</w:t>
      </w:r>
      <w:r w:rsidR="00401E16">
        <w:t>.</w:t>
      </w:r>
    </w:p>
  </w:footnote>
  <w:footnote w:id="54">
    <w:p w:rsidR="0019688D" w:rsidRDefault="0019688D" w:rsidP="002217E3">
      <w:pPr>
        <w:pStyle w:val="a3"/>
      </w:pPr>
      <w:r w:rsidRPr="00A70825">
        <w:rPr>
          <w:rStyle w:val="a5"/>
        </w:rPr>
        <w:footnoteRef/>
      </w:r>
      <w:r w:rsidRPr="00A70825">
        <w:t xml:space="preserve"> </w:t>
      </w:r>
      <w:proofErr w:type="spellStart"/>
      <w:r w:rsidRPr="00A70825">
        <w:t>Узембаева</w:t>
      </w:r>
      <w:proofErr w:type="spellEnd"/>
      <w:r w:rsidRPr="00A70825">
        <w:t xml:space="preserve"> Г.И. Преступления экстремистской</w:t>
      </w:r>
      <w:r w:rsidRPr="002A5CA1">
        <w:t xml:space="preserve"> направленности, совершаемые с использованием средств массовой информации либо информационно</w:t>
      </w:r>
      <w:r>
        <w:t>-</w:t>
      </w:r>
      <w:r w:rsidRPr="002A5CA1">
        <w:t>телекоммуникационных сетей: уголовно-правовая и криминологическая характеристика</w:t>
      </w:r>
      <w:r w:rsidRPr="00AA5867">
        <w:rPr>
          <w:rFonts w:ascii="Times New Roman" w:hAnsi="Times New Roman" w:cs="Times New Roman"/>
        </w:rPr>
        <w:t xml:space="preserve">: </w:t>
      </w:r>
      <w:proofErr w:type="spellStart"/>
      <w:r w:rsidRPr="00AA5867">
        <w:rPr>
          <w:rFonts w:ascii="Times New Roman" w:hAnsi="Times New Roman" w:cs="Times New Roman"/>
        </w:rPr>
        <w:t>дис</w:t>
      </w:r>
      <w:proofErr w:type="spellEnd"/>
      <w:r w:rsidRPr="00AA5867">
        <w:rPr>
          <w:rFonts w:ascii="Times New Roman" w:hAnsi="Times New Roman" w:cs="Times New Roman"/>
        </w:rPr>
        <w:t xml:space="preserve">. … канд. </w:t>
      </w:r>
      <w:proofErr w:type="spellStart"/>
      <w:r w:rsidRPr="00AA5867">
        <w:rPr>
          <w:rFonts w:ascii="Times New Roman" w:hAnsi="Times New Roman" w:cs="Times New Roman"/>
        </w:rPr>
        <w:t>юрид</w:t>
      </w:r>
      <w:proofErr w:type="spellEnd"/>
      <w:r w:rsidRPr="00AA5867">
        <w:rPr>
          <w:rFonts w:ascii="Times New Roman" w:hAnsi="Times New Roman" w:cs="Times New Roman"/>
        </w:rPr>
        <w:t>. наук.</w:t>
      </w:r>
      <w:r>
        <w:rPr>
          <w:rFonts w:ascii="Times New Roman" w:hAnsi="Times New Roman" w:cs="Times New Roman"/>
        </w:rPr>
        <w:t xml:space="preserve"> М., 2016. С</w:t>
      </w:r>
      <w:r w:rsidRPr="00AA5867">
        <w:rPr>
          <w:rFonts w:ascii="Times New Roman" w:hAnsi="Times New Roman" w:cs="Times New Roman"/>
        </w:rPr>
        <w:t>.</w:t>
      </w:r>
      <w:r>
        <w:rPr>
          <w:rFonts w:ascii="Times New Roman" w:hAnsi="Times New Roman" w:cs="Times New Roman"/>
        </w:rPr>
        <w:t>26.</w:t>
      </w:r>
    </w:p>
  </w:footnote>
  <w:footnote w:id="55">
    <w:p w:rsidR="0019688D" w:rsidRDefault="0019688D" w:rsidP="002217E3">
      <w:pPr>
        <w:pStyle w:val="a3"/>
      </w:pPr>
      <w:r>
        <w:rPr>
          <w:rStyle w:val="a5"/>
        </w:rPr>
        <w:footnoteRef/>
      </w:r>
      <w:r>
        <w:t xml:space="preserve"> </w:t>
      </w:r>
      <w:r w:rsidRPr="00A70825">
        <w:t xml:space="preserve">См.: </w:t>
      </w:r>
      <w:proofErr w:type="spellStart"/>
      <w:r w:rsidRPr="00A70825">
        <w:t>Векленко</w:t>
      </w:r>
      <w:proofErr w:type="spellEnd"/>
      <w:r w:rsidRPr="00A70825">
        <w:t xml:space="preserve"> В.В.</w:t>
      </w:r>
      <w:r>
        <w:t xml:space="preserve"> </w:t>
      </w:r>
      <w:r w:rsidRPr="00A70825">
        <w:t>Уголовно-правовое воздействие на экстремизм и терроризм.</w:t>
      </w:r>
      <w:r>
        <w:t xml:space="preserve"> - Уголовно-правовое воздействие и его роль в предупреждении преступности (III Саратовские уголовно-правовые чтения):сборник статей по материалам III Всероссийской научно-практической конференции (Саратов, 29–30 марта 2018 г). – Саратов: Изд-во ФГБОУ ВО «Саратовская государственная юридическая академия», 2018.С.105</w:t>
      </w:r>
    </w:p>
  </w:footnote>
  <w:footnote w:id="56">
    <w:p w:rsidR="0019688D" w:rsidRDefault="0019688D" w:rsidP="002217E3">
      <w:pPr>
        <w:pStyle w:val="a3"/>
      </w:pPr>
      <w:r>
        <w:rPr>
          <w:rStyle w:val="a5"/>
        </w:rPr>
        <w:footnoteRef/>
      </w:r>
      <w:r>
        <w:t xml:space="preserve"> Ефремова М.А. Уголовная ответственность за преступления, совершаемые с использованием информационно-телекоммуникационных технологий: монография. – М., 2015. С.70</w:t>
      </w:r>
    </w:p>
  </w:footnote>
  <w:footnote w:id="57">
    <w:p w:rsidR="0019688D" w:rsidRDefault="0019688D" w:rsidP="002217E3">
      <w:pPr>
        <w:pStyle w:val="a3"/>
      </w:pPr>
      <w:r>
        <w:rPr>
          <w:rStyle w:val="a5"/>
        </w:rPr>
        <w:footnoteRef/>
      </w:r>
      <w:r>
        <w:t xml:space="preserve"> </w:t>
      </w:r>
      <w:r w:rsidRPr="00B421AF">
        <w:rPr>
          <w:rFonts w:ascii="Times New Roman" w:hAnsi="Times New Roman" w:cs="Times New Roman"/>
        </w:rPr>
        <w:t xml:space="preserve">См. </w:t>
      </w:r>
      <w:proofErr w:type="spellStart"/>
      <w:r w:rsidRPr="00B421AF">
        <w:rPr>
          <w:rFonts w:ascii="Times New Roman" w:hAnsi="Times New Roman" w:cs="Times New Roman"/>
        </w:rPr>
        <w:t>Летелкин</w:t>
      </w:r>
      <w:proofErr w:type="spellEnd"/>
      <w:r w:rsidRPr="00B421AF">
        <w:rPr>
          <w:rFonts w:ascii="Times New Roman" w:hAnsi="Times New Roman" w:cs="Times New Roman"/>
        </w:rPr>
        <w:t xml:space="preserve"> Н.В. К вопросу об определении понятия преступлений, совершаемых с использованием информационно-телекоммуникационных сетей (включая сеть «Интернет</w:t>
      </w:r>
      <w:r w:rsidRPr="00ED21F8">
        <w:rPr>
          <w:rFonts w:ascii="Times New Roman" w:hAnsi="Times New Roman" w:cs="Times New Roman"/>
        </w:rPr>
        <w:t>»). - Уголовное право: стратегия развития в XXI веке. Материалы XV Международной научно-практической конференции, 2018. С. 619</w:t>
      </w:r>
    </w:p>
  </w:footnote>
  <w:footnote w:id="58">
    <w:p w:rsidR="0019688D" w:rsidRDefault="0019688D" w:rsidP="002217E3">
      <w:pPr>
        <w:pStyle w:val="a3"/>
      </w:pPr>
      <w:r>
        <w:rPr>
          <w:rStyle w:val="a5"/>
        </w:rPr>
        <w:footnoteRef/>
      </w:r>
      <w:r>
        <w:t xml:space="preserve"> </w:t>
      </w:r>
      <w:bookmarkStart w:id="43" w:name="_Hlk8256924"/>
      <w:proofErr w:type="spellStart"/>
      <w:r>
        <w:t>Русскевич</w:t>
      </w:r>
      <w:proofErr w:type="spellEnd"/>
      <w:r>
        <w:t xml:space="preserve"> Е.А. Преступления, совершаемые с использованием информационно-коммуникационных технологий: результат интерпретации </w:t>
      </w:r>
      <w:r w:rsidRPr="009453DB">
        <w:t xml:space="preserve">// </w:t>
      </w:r>
      <w:r>
        <w:t xml:space="preserve">Преступность в сфере информационных и телекоммуникационных технологий: проблемы предупреждения, раскрытия и расследования преступлений, 2018. №1 (4). </w:t>
      </w:r>
      <w:bookmarkEnd w:id="43"/>
      <w:r>
        <w:t>С.103</w:t>
      </w:r>
    </w:p>
  </w:footnote>
  <w:footnote w:id="59">
    <w:p w:rsidR="0019688D" w:rsidRDefault="0019688D" w:rsidP="002217E3">
      <w:pPr>
        <w:pStyle w:val="a3"/>
      </w:pPr>
      <w:r>
        <w:rPr>
          <w:rStyle w:val="a5"/>
        </w:rPr>
        <w:footnoteRef/>
      </w:r>
      <w:r>
        <w:t xml:space="preserve"> </w:t>
      </w:r>
      <w:bookmarkStart w:id="44" w:name="_Hlk8257007"/>
      <w:proofErr w:type="spellStart"/>
      <w:r w:rsidRPr="000C0BB6">
        <w:t>Хисамова</w:t>
      </w:r>
      <w:proofErr w:type="spellEnd"/>
      <w:r w:rsidRPr="000C0BB6">
        <w:t xml:space="preserve"> З.И. Уголовно-правовые меры противодействия преступлениям, совершаемым в финансовой сфере с использованием информационно-телекоммуникационных технологий: </w:t>
      </w:r>
      <w:proofErr w:type="spellStart"/>
      <w:r w:rsidRPr="000C0BB6">
        <w:t>дис</w:t>
      </w:r>
      <w:proofErr w:type="spellEnd"/>
      <w:r w:rsidRPr="000C0BB6">
        <w:t xml:space="preserve">. Канд. </w:t>
      </w:r>
      <w:proofErr w:type="spellStart"/>
      <w:r w:rsidRPr="000C0BB6">
        <w:t>юрид</w:t>
      </w:r>
      <w:proofErr w:type="spellEnd"/>
      <w:r w:rsidRPr="000C0BB6">
        <w:t>. наук. – Краснодар, 2016.</w:t>
      </w:r>
      <w:bookmarkEnd w:id="44"/>
      <w:r w:rsidRPr="000C0BB6">
        <w:t xml:space="preserve"> С.3</w:t>
      </w:r>
      <w:r>
        <w:t>6-38</w:t>
      </w:r>
    </w:p>
  </w:footnote>
  <w:footnote w:id="60">
    <w:p w:rsidR="0019688D" w:rsidRDefault="0019688D" w:rsidP="002217E3">
      <w:pPr>
        <w:pStyle w:val="a3"/>
      </w:pPr>
      <w:r>
        <w:rPr>
          <w:rStyle w:val="a5"/>
        </w:rPr>
        <w:footnoteRef/>
      </w:r>
      <w:r>
        <w:t xml:space="preserve"> </w:t>
      </w:r>
      <w:bookmarkStart w:id="45" w:name="_Hlk8257173"/>
      <w:r w:rsidRPr="00DB3EA6">
        <w:t xml:space="preserve">Бочкин </w:t>
      </w:r>
      <w:proofErr w:type="gramStart"/>
      <w:r w:rsidRPr="00DB3EA6">
        <w:t>Д.В.</w:t>
      </w:r>
      <w:proofErr w:type="gramEnd"/>
      <w:r w:rsidRPr="00DB3EA6">
        <w:t xml:space="preserve"> Способы совершения компьютерных преступлений и использование информационных технологий как способ совершения преступления</w:t>
      </w:r>
      <w:r>
        <w:t xml:space="preserve"> // Сибирские уголовно-процессуальные и криминалистические чтения, 2016. №5 (13). </w:t>
      </w:r>
      <w:bookmarkEnd w:id="45"/>
      <w:r>
        <w:t>С.44</w:t>
      </w:r>
    </w:p>
  </w:footnote>
  <w:footnote w:id="61">
    <w:p w:rsidR="0019688D" w:rsidRDefault="0019688D" w:rsidP="002217E3">
      <w:pPr>
        <w:pStyle w:val="a3"/>
      </w:pPr>
      <w:r>
        <w:rPr>
          <w:rStyle w:val="a5"/>
        </w:rPr>
        <w:footnoteRef/>
      </w:r>
      <w:r>
        <w:t xml:space="preserve"> </w:t>
      </w:r>
      <w:bookmarkStart w:id="46" w:name="_Hlk8257455"/>
      <w:proofErr w:type="spellStart"/>
      <w:r w:rsidRPr="009453DB">
        <w:t>Гребеньков</w:t>
      </w:r>
      <w:proofErr w:type="spellEnd"/>
      <w:r>
        <w:t xml:space="preserve"> А.А. Понятие информационных преступлений, место в уголовном законодательстве России и место признаков информации в структуре их состава // «</w:t>
      </w:r>
      <w:proofErr w:type="spellStart"/>
      <w:r w:rsidRPr="00AB21C2">
        <w:t>Lex</w:t>
      </w:r>
      <w:proofErr w:type="spellEnd"/>
      <w:r w:rsidRPr="00AB21C2">
        <w:t xml:space="preserve"> </w:t>
      </w:r>
      <w:proofErr w:type="spellStart"/>
      <w:r w:rsidRPr="00AB21C2">
        <w:t>Russica</w:t>
      </w:r>
      <w:proofErr w:type="spellEnd"/>
      <w:r>
        <w:t>», 2018. №</w:t>
      </w:r>
      <w:r w:rsidRPr="00AB21C2">
        <w:t>4</w:t>
      </w:r>
      <w:r>
        <w:t xml:space="preserve"> (137). </w:t>
      </w:r>
      <w:bookmarkEnd w:id="46"/>
      <w:r>
        <w:t>С.111</w:t>
      </w:r>
    </w:p>
  </w:footnote>
  <w:footnote w:id="62">
    <w:p w:rsidR="0019688D" w:rsidRDefault="0019688D" w:rsidP="002217E3">
      <w:pPr>
        <w:pStyle w:val="a3"/>
      </w:pPr>
      <w:r>
        <w:rPr>
          <w:rStyle w:val="a5"/>
        </w:rPr>
        <w:footnoteRef/>
      </w:r>
      <w:r>
        <w:t xml:space="preserve"> </w:t>
      </w:r>
      <w:proofErr w:type="spellStart"/>
      <w:r>
        <w:t>Хлебушкин</w:t>
      </w:r>
      <w:proofErr w:type="spellEnd"/>
      <w:r>
        <w:t xml:space="preserve"> А.Г. Преступный экстремизм: понятие, виды, проблемы криминализации и </w:t>
      </w:r>
      <w:proofErr w:type="spellStart"/>
      <w:r>
        <w:t>пенализации</w:t>
      </w:r>
      <w:proofErr w:type="spellEnd"/>
      <w:r>
        <w:t xml:space="preserve">: </w:t>
      </w:r>
      <w:proofErr w:type="spellStart"/>
      <w:r>
        <w:t>автореф</w:t>
      </w:r>
      <w:proofErr w:type="spellEnd"/>
      <w:r>
        <w:t xml:space="preserve">. </w:t>
      </w:r>
      <w:proofErr w:type="spellStart"/>
      <w:r>
        <w:t>дис</w:t>
      </w:r>
      <w:proofErr w:type="spellEnd"/>
      <w:r>
        <w:t xml:space="preserve">. … канд. </w:t>
      </w:r>
      <w:proofErr w:type="spellStart"/>
      <w:r>
        <w:t>юрид</w:t>
      </w:r>
      <w:proofErr w:type="spellEnd"/>
      <w:r>
        <w:t>. наук. Саратов, 2007. С.14.</w:t>
      </w:r>
    </w:p>
  </w:footnote>
  <w:footnote w:id="63">
    <w:p w:rsidR="0019688D" w:rsidRDefault="0019688D" w:rsidP="002217E3">
      <w:pPr>
        <w:pStyle w:val="a3"/>
      </w:pPr>
      <w:r>
        <w:rPr>
          <w:rStyle w:val="a5"/>
        </w:rPr>
        <w:footnoteRef/>
      </w:r>
      <w:r>
        <w:t xml:space="preserve"> </w:t>
      </w:r>
      <w:proofErr w:type="spellStart"/>
      <w:r>
        <w:t>Скудин</w:t>
      </w:r>
      <w:proofErr w:type="spellEnd"/>
      <w:r>
        <w:t xml:space="preserve"> А.С., Ларичев В.Д., </w:t>
      </w:r>
      <w:proofErr w:type="spellStart"/>
      <w:r>
        <w:t>Варанкина</w:t>
      </w:r>
      <w:proofErr w:type="spellEnd"/>
      <w:r>
        <w:t xml:space="preserve"> Ю.С. Правовые меры противодействия экстремизму. М.: </w:t>
      </w:r>
      <w:proofErr w:type="spellStart"/>
      <w:r>
        <w:t>Юрлит</w:t>
      </w:r>
      <w:proofErr w:type="spellEnd"/>
      <w:r>
        <w:t xml:space="preserve">­ </w:t>
      </w:r>
      <w:proofErr w:type="spellStart"/>
      <w:r>
        <w:t>информ</w:t>
      </w:r>
      <w:proofErr w:type="spellEnd"/>
      <w:r>
        <w:t>, 2012. С.68.</w:t>
      </w:r>
    </w:p>
  </w:footnote>
  <w:footnote w:id="64">
    <w:p w:rsidR="0019688D" w:rsidRDefault="0019688D" w:rsidP="002217E3">
      <w:pPr>
        <w:pStyle w:val="a3"/>
      </w:pPr>
      <w:r>
        <w:rPr>
          <w:rStyle w:val="a5"/>
        </w:rPr>
        <w:footnoteRef/>
      </w:r>
      <w:r>
        <w:t xml:space="preserve"> </w:t>
      </w:r>
      <w:proofErr w:type="spellStart"/>
      <w:r>
        <w:t>Залиханова</w:t>
      </w:r>
      <w:proofErr w:type="spellEnd"/>
      <w:r>
        <w:t xml:space="preserve"> Л.И. Преступления экстремистской направленности: уголовно-правовые и криминологические аспекты: учеб. пособие. М.: </w:t>
      </w:r>
      <w:proofErr w:type="spellStart"/>
      <w:r>
        <w:t>Юрлитинформ</w:t>
      </w:r>
      <w:proofErr w:type="spellEnd"/>
      <w:r>
        <w:t xml:space="preserve">, 2014. С.129.; </w:t>
      </w:r>
      <w:r w:rsidRPr="00586E35">
        <w:rPr>
          <w:rFonts w:ascii="Times New Roman" w:hAnsi="Times New Roman" w:cs="Times New Roman"/>
        </w:rPr>
        <w:t xml:space="preserve">Борисов </w:t>
      </w:r>
      <w:proofErr w:type="gramStart"/>
      <w:r w:rsidRPr="00586E35">
        <w:rPr>
          <w:rFonts w:ascii="Times New Roman" w:hAnsi="Times New Roman" w:cs="Times New Roman"/>
        </w:rPr>
        <w:t>С.</w:t>
      </w:r>
      <w:r w:rsidRPr="008A38EF">
        <w:rPr>
          <w:rFonts w:ascii="Times New Roman" w:hAnsi="Times New Roman" w:cs="Times New Roman"/>
        </w:rPr>
        <w:t>В.</w:t>
      </w:r>
      <w:proofErr w:type="gramEnd"/>
      <w:r w:rsidRPr="008A38EF">
        <w:rPr>
          <w:rFonts w:ascii="Times New Roman" w:hAnsi="Times New Roman" w:cs="Times New Roman"/>
        </w:rPr>
        <w:t xml:space="preserve"> Преступления экстремистской направленности: проблемы законодательства, теории и практик</w:t>
      </w:r>
      <w:r>
        <w:rPr>
          <w:rFonts w:ascii="Times New Roman" w:hAnsi="Times New Roman" w:cs="Times New Roman"/>
        </w:rPr>
        <w:t>и</w:t>
      </w:r>
      <w:r w:rsidRPr="008A38EF">
        <w:rPr>
          <w:rFonts w:ascii="Times New Roman" w:hAnsi="Times New Roman" w:cs="Times New Roman"/>
        </w:rPr>
        <w:t>.</w:t>
      </w:r>
      <w:r>
        <w:rPr>
          <w:rFonts w:ascii="Times New Roman" w:hAnsi="Times New Roman" w:cs="Times New Roman"/>
        </w:rPr>
        <w:t xml:space="preserve"> М.: Международный юридический институт, 2010. С</w:t>
      </w:r>
      <w:r w:rsidRPr="008A38EF">
        <w:rPr>
          <w:rFonts w:ascii="Times New Roman" w:hAnsi="Times New Roman" w:cs="Times New Roman"/>
        </w:rPr>
        <w:t>.</w:t>
      </w:r>
      <w:r>
        <w:rPr>
          <w:rFonts w:ascii="Times New Roman" w:hAnsi="Times New Roman" w:cs="Times New Roman"/>
        </w:rPr>
        <w:t>38.</w:t>
      </w:r>
    </w:p>
  </w:footnote>
  <w:footnote w:id="65">
    <w:p w:rsidR="0019688D" w:rsidRDefault="0019688D" w:rsidP="002217E3">
      <w:pPr>
        <w:pStyle w:val="a3"/>
      </w:pPr>
      <w:r>
        <w:rPr>
          <w:rStyle w:val="a5"/>
        </w:rPr>
        <w:footnoteRef/>
      </w:r>
      <w:r>
        <w:t xml:space="preserve"> </w:t>
      </w:r>
      <w:r w:rsidRPr="00586E35">
        <w:rPr>
          <w:rFonts w:ascii="Times New Roman" w:hAnsi="Times New Roman" w:cs="Times New Roman"/>
        </w:rPr>
        <w:t>Борисов С.</w:t>
      </w:r>
      <w:r w:rsidRPr="008A38EF">
        <w:rPr>
          <w:rFonts w:ascii="Times New Roman" w:hAnsi="Times New Roman" w:cs="Times New Roman"/>
        </w:rPr>
        <w:t>В. Преступления экстремистской направленности: проблемы законодательства, теории и практик</w:t>
      </w:r>
      <w:r>
        <w:rPr>
          <w:rFonts w:ascii="Times New Roman" w:hAnsi="Times New Roman" w:cs="Times New Roman"/>
        </w:rPr>
        <w:t>и</w:t>
      </w:r>
      <w:r w:rsidRPr="008A38EF">
        <w:rPr>
          <w:rFonts w:ascii="Times New Roman" w:hAnsi="Times New Roman" w:cs="Times New Roman"/>
        </w:rPr>
        <w:t>.</w:t>
      </w:r>
      <w:r>
        <w:rPr>
          <w:rFonts w:ascii="Times New Roman" w:hAnsi="Times New Roman" w:cs="Times New Roman"/>
        </w:rPr>
        <w:t xml:space="preserve"> М.: Международный юридический институт, 2010. С</w:t>
      </w:r>
      <w:r w:rsidRPr="008A38EF">
        <w:rPr>
          <w:rFonts w:ascii="Times New Roman" w:hAnsi="Times New Roman" w:cs="Times New Roman"/>
        </w:rPr>
        <w:t>.</w:t>
      </w:r>
      <w:r>
        <w:rPr>
          <w:rFonts w:ascii="Times New Roman" w:hAnsi="Times New Roman" w:cs="Times New Roman"/>
        </w:rPr>
        <w:t>50.</w:t>
      </w:r>
    </w:p>
  </w:footnote>
  <w:footnote w:id="66">
    <w:p w:rsidR="0019688D" w:rsidRDefault="0019688D" w:rsidP="002217E3">
      <w:pPr>
        <w:pStyle w:val="a3"/>
      </w:pPr>
      <w:r>
        <w:rPr>
          <w:rStyle w:val="a5"/>
        </w:rPr>
        <w:footnoteRef/>
      </w:r>
      <w:r>
        <w:t xml:space="preserve"> </w:t>
      </w:r>
      <w:proofErr w:type="spellStart"/>
      <w:r w:rsidRPr="00795BCA">
        <w:t>Тяжкова</w:t>
      </w:r>
      <w:proofErr w:type="spellEnd"/>
      <w:r w:rsidRPr="00795BCA">
        <w:t xml:space="preserve"> И.М. Экстремистские преступления как посягательства на внутреннюю безопасность государства // Вестник Московского университета, 2012. № 4. С. 83</w:t>
      </w:r>
      <w:r>
        <w:t>-84.</w:t>
      </w:r>
    </w:p>
  </w:footnote>
  <w:footnote w:id="67">
    <w:p w:rsidR="0019688D" w:rsidRDefault="0019688D" w:rsidP="002217E3">
      <w:pPr>
        <w:pStyle w:val="a3"/>
      </w:pPr>
      <w:r>
        <w:rPr>
          <w:rStyle w:val="a5"/>
        </w:rPr>
        <w:footnoteRef/>
      </w:r>
      <w:r>
        <w:t xml:space="preserve"> </w:t>
      </w:r>
      <w:proofErr w:type="spellStart"/>
      <w:r w:rsidRPr="00586E35">
        <w:rPr>
          <w:rFonts w:ascii="Times New Roman" w:hAnsi="Times New Roman" w:cs="Times New Roman"/>
        </w:rPr>
        <w:t>Можегова</w:t>
      </w:r>
      <w:proofErr w:type="spellEnd"/>
      <w:r w:rsidRPr="00586E35">
        <w:rPr>
          <w:rFonts w:ascii="Times New Roman" w:hAnsi="Times New Roman" w:cs="Times New Roman"/>
        </w:rPr>
        <w:t xml:space="preserve">, А. А. Экстремистские преступления и преступления </w:t>
      </w:r>
      <w:r w:rsidRPr="00AA5867">
        <w:rPr>
          <w:rFonts w:ascii="Times New Roman" w:hAnsi="Times New Roman" w:cs="Times New Roman"/>
        </w:rPr>
        <w:t xml:space="preserve">экстремистской направленности по уголовному праву Российской </w:t>
      </w:r>
      <w:proofErr w:type="gramStart"/>
      <w:r w:rsidRPr="00AA5867">
        <w:rPr>
          <w:rFonts w:ascii="Times New Roman" w:hAnsi="Times New Roman" w:cs="Times New Roman"/>
        </w:rPr>
        <w:t>Федерации :</w:t>
      </w:r>
      <w:proofErr w:type="gramEnd"/>
      <w:r w:rsidRPr="00AA5867">
        <w:rPr>
          <w:rFonts w:ascii="Times New Roman" w:hAnsi="Times New Roman" w:cs="Times New Roman"/>
        </w:rPr>
        <w:t xml:space="preserve"> </w:t>
      </w:r>
      <w:proofErr w:type="spellStart"/>
      <w:r w:rsidRPr="00AA5867">
        <w:rPr>
          <w:rFonts w:ascii="Times New Roman" w:hAnsi="Times New Roman" w:cs="Times New Roman"/>
        </w:rPr>
        <w:t>дис</w:t>
      </w:r>
      <w:proofErr w:type="spellEnd"/>
      <w:r w:rsidRPr="00AA5867">
        <w:rPr>
          <w:rFonts w:ascii="Times New Roman" w:hAnsi="Times New Roman" w:cs="Times New Roman"/>
        </w:rPr>
        <w:t xml:space="preserve">. … канд. </w:t>
      </w:r>
      <w:proofErr w:type="spellStart"/>
      <w:r w:rsidRPr="00AA5867">
        <w:rPr>
          <w:rFonts w:ascii="Times New Roman" w:hAnsi="Times New Roman" w:cs="Times New Roman"/>
        </w:rPr>
        <w:t>юрид</w:t>
      </w:r>
      <w:proofErr w:type="spellEnd"/>
      <w:r w:rsidRPr="00AA5867">
        <w:rPr>
          <w:rFonts w:ascii="Times New Roman" w:hAnsi="Times New Roman" w:cs="Times New Roman"/>
        </w:rPr>
        <w:t>. наук.</w:t>
      </w:r>
      <w:r>
        <w:rPr>
          <w:rFonts w:ascii="Times New Roman" w:hAnsi="Times New Roman" w:cs="Times New Roman"/>
        </w:rPr>
        <w:t xml:space="preserve"> М., 2015. С</w:t>
      </w:r>
      <w:r w:rsidRPr="00AA5867">
        <w:rPr>
          <w:rFonts w:ascii="Times New Roman" w:hAnsi="Times New Roman" w:cs="Times New Roman"/>
        </w:rPr>
        <w:t>.3</w:t>
      </w:r>
      <w:r>
        <w:rPr>
          <w:rFonts w:ascii="Times New Roman" w:hAnsi="Times New Roman" w:cs="Times New Roman"/>
        </w:rPr>
        <w:t>3.</w:t>
      </w:r>
    </w:p>
  </w:footnote>
  <w:footnote w:id="68">
    <w:p w:rsidR="0019688D" w:rsidRDefault="0019688D" w:rsidP="002217E3">
      <w:pPr>
        <w:pStyle w:val="a3"/>
      </w:pPr>
      <w:r>
        <w:rPr>
          <w:rStyle w:val="a5"/>
        </w:rPr>
        <w:footnoteRef/>
      </w:r>
      <w:r>
        <w:t xml:space="preserve"> </w:t>
      </w:r>
      <w:proofErr w:type="spellStart"/>
      <w:r>
        <w:t>Ревина</w:t>
      </w:r>
      <w:proofErr w:type="spellEnd"/>
      <w:r>
        <w:t xml:space="preserve"> В.В. Экстремизм в российском уголовном праве: </w:t>
      </w:r>
      <w:proofErr w:type="spellStart"/>
      <w:r>
        <w:t>автореф</w:t>
      </w:r>
      <w:proofErr w:type="spellEnd"/>
      <w:r>
        <w:t xml:space="preserve">. </w:t>
      </w:r>
      <w:proofErr w:type="spellStart"/>
      <w:r>
        <w:t>дис</w:t>
      </w:r>
      <w:proofErr w:type="spellEnd"/>
      <w:r>
        <w:t xml:space="preserve">. …канд. </w:t>
      </w:r>
      <w:proofErr w:type="spellStart"/>
      <w:r>
        <w:t>юрид</w:t>
      </w:r>
      <w:proofErr w:type="spellEnd"/>
      <w:r>
        <w:t xml:space="preserve">. наук. М., 2010. С.18. </w:t>
      </w:r>
    </w:p>
  </w:footnote>
  <w:footnote w:id="69">
    <w:p w:rsidR="0019688D" w:rsidRDefault="0019688D" w:rsidP="002217E3">
      <w:pPr>
        <w:pStyle w:val="a3"/>
      </w:pPr>
      <w:r>
        <w:rPr>
          <w:rStyle w:val="a5"/>
        </w:rPr>
        <w:footnoteRef/>
      </w:r>
      <w:r>
        <w:t xml:space="preserve"> </w:t>
      </w:r>
      <w:proofErr w:type="spellStart"/>
      <w:r>
        <w:t>Скудин</w:t>
      </w:r>
      <w:proofErr w:type="spellEnd"/>
      <w:r>
        <w:t xml:space="preserve"> А.С., Ларичев В.Д., </w:t>
      </w:r>
      <w:proofErr w:type="spellStart"/>
      <w:r>
        <w:t>Варанкина</w:t>
      </w:r>
      <w:proofErr w:type="spellEnd"/>
      <w:r>
        <w:t xml:space="preserve"> Ю.С. Правовые меры противодействия экстремизму. М.: </w:t>
      </w:r>
      <w:proofErr w:type="spellStart"/>
      <w:r>
        <w:t>Юрлит</w:t>
      </w:r>
      <w:proofErr w:type="spellEnd"/>
      <w:r>
        <w:t xml:space="preserve">­ </w:t>
      </w:r>
      <w:proofErr w:type="spellStart"/>
      <w:r>
        <w:t>информ</w:t>
      </w:r>
      <w:proofErr w:type="spellEnd"/>
      <w:r>
        <w:t>, 2012. С.67.</w:t>
      </w:r>
    </w:p>
  </w:footnote>
  <w:footnote w:id="70">
    <w:p w:rsidR="0019688D" w:rsidRDefault="0019688D" w:rsidP="002217E3">
      <w:pPr>
        <w:pStyle w:val="a3"/>
      </w:pPr>
      <w:r>
        <w:rPr>
          <w:rStyle w:val="a5"/>
        </w:rPr>
        <w:footnoteRef/>
      </w:r>
      <w:r>
        <w:t xml:space="preserve"> </w:t>
      </w:r>
      <w:r w:rsidRPr="002F04D2">
        <w:t>О введении в действие перечней статей Уголовно</w:t>
      </w:r>
      <w:r>
        <w:t>г</w:t>
      </w:r>
      <w:r w:rsidRPr="002F04D2">
        <w:t>о кодекса Российской Федерации, используемых при формировании статистической отчетности: Указание Генпрокуратуры России N 797/11, МВД России N 2 от 13.12.2016 [Электронный ресурс]. - СПС «КонсультантПлюс».</w:t>
      </w:r>
    </w:p>
  </w:footnote>
  <w:footnote w:id="71">
    <w:p w:rsidR="0019688D" w:rsidRDefault="0019688D" w:rsidP="002217E3">
      <w:pPr>
        <w:pStyle w:val="a3"/>
      </w:pPr>
      <w:r>
        <w:rPr>
          <w:rStyle w:val="a5"/>
        </w:rPr>
        <w:footnoteRef/>
      </w:r>
      <w:r>
        <w:t xml:space="preserve"> </w:t>
      </w:r>
      <w:proofErr w:type="spellStart"/>
      <w:r w:rsidRPr="00736C63">
        <w:t>Хлебушкин</w:t>
      </w:r>
      <w:proofErr w:type="spellEnd"/>
      <w:r w:rsidRPr="00736C63">
        <w:t xml:space="preserve"> А.Г. Уголовно-правовая политика Российской Федерации в сфере охраны основ конституционного строя</w:t>
      </w:r>
      <w:r>
        <w:t xml:space="preserve">: </w:t>
      </w:r>
      <w:proofErr w:type="spellStart"/>
      <w:r w:rsidRPr="00AA5867">
        <w:rPr>
          <w:rFonts w:ascii="Times New Roman" w:hAnsi="Times New Roman" w:cs="Times New Roman"/>
        </w:rPr>
        <w:t>дис</w:t>
      </w:r>
      <w:proofErr w:type="spellEnd"/>
      <w:r w:rsidRPr="00AA5867">
        <w:rPr>
          <w:rFonts w:ascii="Times New Roman" w:hAnsi="Times New Roman" w:cs="Times New Roman"/>
        </w:rPr>
        <w:t xml:space="preserve">. … </w:t>
      </w:r>
      <w:r>
        <w:rPr>
          <w:rFonts w:ascii="Times New Roman" w:hAnsi="Times New Roman" w:cs="Times New Roman"/>
        </w:rPr>
        <w:t>д-ра</w:t>
      </w:r>
      <w:r w:rsidRPr="00AA5867">
        <w:rPr>
          <w:rFonts w:ascii="Times New Roman" w:hAnsi="Times New Roman" w:cs="Times New Roman"/>
        </w:rPr>
        <w:t xml:space="preserve">. </w:t>
      </w:r>
      <w:proofErr w:type="spellStart"/>
      <w:r w:rsidRPr="00AA5867">
        <w:rPr>
          <w:rFonts w:ascii="Times New Roman" w:hAnsi="Times New Roman" w:cs="Times New Roman"/>
        </w:rPr>
        <w:t>юрид</w:t>
      </w:r>
      <w:proofErr w:type="spellEnd"/>
      <w:r w:rsidRPr="00AA5867">
        <w:rPr>
          <w:rFonts w:ascii="Times New Roman" w:hAnsi="Times New Roman" w:cs="Times New Roman"/>
        </w:rPr>
        <w:t>. наук.</w:t>
      </w:r>
      <w:r>
        <w:rPr>
          <w:rFonts w:ascii="Times New Roman" w:hAnsi="Times New Roman" w:cs="Times New Roman"/>
        </w:rPr>
        <w:t xml:space="preserve"> М., 2016. С</w:t>
      </w:r>
      <w:r w:rsidRPr="00AA5867">
        <w:rPr>
          <w:rFonts w:ascii="Times New Roman" w:hAnsi="Times New Roman" w:cs="Times New Roman"/>
        </w:rPr>
        <w:t>.</w:t>
      </w:r>
      <w:r>
        <w:rPr>
          <w:rFonts w:ascii="Times New Roman" w:hAnsi="Times New Roman" w:cs="Times New Roman"/>
        </w:rPr>
        <w:t>20.</w:t>
      </w:r>
    </w:p>
  </w:footnote>
  <w:footnote w:id="72">
    <w:p w:rsidR="0019688D" w:rsidRDefault="0019688D" w:rsidP="002217E3">
      <w:pPr>
        <w:pStyle w:val="a3"/>
      </w:pPr>
      <w:r>
        <w:rPr>
          <w:rStyle w:val="a5"/>
        </w:rPr>
        <w:footnoteRef/>
      </w:r>
      <w:r>
        <w:t xml:space="preserve"> </w:t>
      </w:r>
      <w:proofErr w:type="spellStart"/>
      <w:r>
        <w:t>Ревина</w:t>
      </w:r>
      <w:proofErr w:type="spellEnd"/>
      <w:r>
        <w:t xml:space="preserve"> В.В. Экстремизм в российском уголовном праве: </w:t>
      </w:r>
      <w:proofErr w:type="spellStart"/>
      <w:r>
        <w:t>автореф</w:t>
      </w:r>
      <w:proofErr w:type="spellEnd"/>
      <w:r>
        <w:t xml:space="preserve">. </w:t>
      </w:r>
      <w:proofErr w:type="spellStart"/>
      <w:r>
        <w:t>дис</w:t>
      </w:r>
      <w:proofErr w:type="spellEnd"/>
      <w:r>
        <w:t xml:space="preserve">. …канд. </w:t>
      </w:r>
      <w:proofErr w:type="spellStart"/>
      <w:r>
        <w:t>юрид</w:t>
      </w:r>
      <w:proofErr w:type="spellEnd"/>
      <w:r>
        <w:t>. наук. М., 2010. С.18.</w:t>
      </w:r>
    </w:p>
  </w:footnote>
  <w:footnote w:id="73">
    <w:p w:rsidR="0019688D" w:rsidRDefault="0019688D" w:rsidP="002217E3">
      <w:pPr>
        <w:pStyle w:val="a3"/>
      </w:pPr>
      <w:r>
        <w:rPr>
          <w:rStyle w:val="a5"/>
        </w:rPr>
        <w:footnoteRef/>
      </w:r>
      <w:r>
        <w:t xml:space="preserve"> Борисов С.В. Преступления экстремистской направленности: проблемы законодательства и правоприменения: </w:t>
      </w:r>
      <w:proofErr w:type="spellStart"/>
      <w:r w:rsidRPr="00AA5867">
        <w:rPr>
          <w:rFonts w:ascii="Times New Roman" w:hAnsi="Times New Roman" w:cs="Times New Roman"/>
        </w:rPr>
        <w:t>дис</w:t>
      </w:r>
      <w:proofErr w:type="spellEnd"/>
      <w:r w:rsidRPr="00AA5867">
        <w:rPr>
          <w:rFonts w:ascii="Times New Roman" w:hAnsi="Times New Roman" w:cs="Times New Roman"/>
        </w:rPr>
        <w:t xml:space="preserve">. … </w:t>
      </w:r>
      <w:r>
        <w:rPr>
          <w:rFonts w:ascii="Times New Roman" w:hAnsi="Times New Roman" w:cs="Times New Roman"/>
        </w:rPr>
        <w:t>д-ра</w:t>
      </w:r>
      <w:r w:rsidRPr="00AA5867">
        <w:rPr>
          <w:rFonts w:ascii="Times New Roman" w:hAnsi="Times New Roman" w:cs="Times New Roman"/>
        </w:rPr>
        <w:t xml:space="preserve">. </w:t>
      </w:r>
      <w:proofErr w:type="spellStart"/>
      <w:r w:rsidRPr="00AA5867">
        <w:rPr>
          <w:rFonts w:ascii="Times New Roman" w:hAnsi="Times New Roman" w:cs="Times New Roman"/>
        </w:rPr>
        <w:t>юрид</w:t>
      </w:r>
      <w:proofErr w:type="spellEnd"/>
      <w:r w:rsidRPr="00AA5867">
        <w:rPr>
          <w:rFonts w:ascii="Times New Roman" w:hAnsi="Times New Roman" w:cs="Times New Roman"/>
        </w:rPr>
        <w:t>. наук.</w:t>
      </w:r>
      <w:r>
        <w:rPr>
          <w:rFonts w:ascii="Times New Roman" w:hAnsi="Times New Roman" w:cs="Times New Roman"/>
        </w:rPr>
        <w:t xml:space="preserve"> М., 2012. С</w:t>
      </w:r>
      <w:r w:rsidRPr="00AA5867">
        <w:rPr>
          <w:rFonts w:ascii="Times New Roman" w:hAnsi="Times New Roman" w:cs="Times New Roman"/>
        </w:rPr>
        <w:t>.</w:t>
      </w:r>
      <w:r>
        <w:rPr>
          <w:rFonts w:ascii="Times New Roman" w:hAnsi="Times New Roman" w:cs="Times New Roman"/>
        </w:rPr>
        <w:t>41.</w:t>
      </w:r>
    </w:p>
  </w:footnote>
  <w:footnote w:id="74">
    <w:p w:rsidR="0019688D" w:rsidRDefault="0019688D" w:rsidP="002217E3">
      <w:pPr>
        <w:pStyle w:val="a3"/>
      </w:pPr>
      <w:r>
        <w:rPr>
          <w:rStyle w:val="a5"/>
        </w:rPr>
        <w:footnoteRef/>
      </w:r>
      <w:r>
        <w:t xml:space="preserve"> </w:t>
      </w:r>
      <w:proofErr w:type="spellStart"/>
      <w:r>
        <w:t>Безроков</w:t>
      </w:r>
      <w:proofErr w:type="spellEnd"/>
      <w:r>
        <w:t xml:space="preserve"> А.О. Преступления экстремистской направленности: уголовно-правовой анализ и вопросы систематизации: </w:t>
      </w:r>
      <w:proofErr w:type="spellStart"/>
      <w:r w:rsidRPr="00AA5867">
        <w:rPr>
          <w:rFonts w:ascii="Times New Roman" w:hAnsi="Times New Roman" w:cs="Times New Roman"/>
        </w:rPr>
        <w:t>дис</w:t>
      </w:r>
      <w:proofErr w:type="spellEnd"/>
      <w:r w:rsidRPr="00AA5867">
        <w:rPr>
          <w:rFonts w:ascii="Times New Roman" w:hAnsi="Times New Roman" w:cs="Times New Roman"/>
        </w:rPr>
        <w:t xml:space="preserve">. … </w:t>
      </w:r>
      <w:r>
        <w:rPr>
          <w:rFonts w:ascii="Times New Roman" w:hAnsi="Times New Roman" w:cs="Times New Roman"/>
        </w:rPr>
        <w:t>канд</w:t>
      </w:r>
      <w:r w:rsidRPr="00AA5867">
        <w:rPr>
          <w:rFonts w:ascii="Times New Roman" w:hAnsi="Times New Roman" w:cs="Times New Roman"/>
        </w:rPr>
        <w:t xml:space="preserve">. </w:t>
      </w:r>
      <w:proofErr w:type="spellStart"/>
      <w:r w:rsidRPr="00AA5867">
        <w:rPr>
          <w:rFonts w:ascii="Times New Roman" w:hAnsi="Times New Roman" w:cs="Times New Roman"/>
        </w:rPr>
        <w:t>юрид</w:t>
      </w:r>
      <w:proofErr w:type="spellEnd"/>
      <w:r w:rsidRPr="00AA5867">
        <w:rPr>
          <w:rFonts w:ascii="Times New Roman" w:hAnsi="Times New Roman" w:cs="Times New Roman"/>
        </w:rPr>
        <w:t>. наук.</w:t>
      </w:r>
      <w:r>
        <w:rPr>
          <w:rFonts w:ascii="Times New Roman" w:hAnsi="Times New Roman" w:cs="Times New Roman"/>
        </w:rPr>
        <w:t xml:space="preserve"> Краснодар, 2014. С</w:t>
      </w:r>
      <w:r w:rsidRPr="00AA5867">
        <w:rPr>
          <w:rFonts w:ascii="Times New Roman" w:hAnsi="Times New Roman" w:cs="Times New Roman"/>
        </w:rPr>
        <w:t>.</w:t>
      </w:r>
      <w:r>
        <w:rPr>
          <w:rFonts w:ascii="Times New Roman" w:hAnsi="Times New Roman" w:cs="Times New Roman"/>
        </w:rPr>
        <w:t>40.</w:t>
      </w:r>
    </w:p>
  </w:footnote>
  <w:footnote w:id="75">
    <w:p w:rsidR="0019688D" w:rsidRDefault="0019688D" w:rsidP="002217E3">
      <w:pPr>
        <w:pStyle w:val="a3"/>
      </w:pPr>
      <w:r>
        <w:rPr>
          <w:rStyle w:val="a5"/>
        </w:rPr>
        <w:footnoteRef/>
      </w:r>
      <w:r>
        <w:t xml:space="preserve"> Иванцов С.В. Актуальные вопросы уголовной политики в сфере предупреждения экстремистской деятельности // </w:t>
      </w:r>
      <w:r w:rsidRPr="007844FD">
        <w:t>Современные проблемы уголовной политик</w:t>
      </w:r>
      <w:r>
        <w:t>и: м</w:t>
      </w:r>
      <w:r w:rsidRPr="007844FD">
        <w:t>атериалы VI Международной научно-практической конференции</w:t>
      </w:r>
      <w:r>
        <w:t>,</w:t>
      </w:r>
      <w:r w:rsidRPr="007844FD">
        <w:t xml:space="preserve"> </w:t>
      </w:r>
      <w:r>
        <w:t xml:space="preserve">Краснодар, </w:t>
      </w:r>
      <w:r w:rsidRPr="007844FD">
        <w:t xml:space="preserve">2015. С. </w:t>
      </w:r>
      <w:r>
        <w:t>157.</w:t>
      </w:r>
    </w:p>
  </w:footnote>
  <w:footnote w:id="76">
    <w:p w:rsidR="0019688D" w:rsidRDefault="0019688D" w:rsidP="002217E3">
      <w:pPr>
        <w:pStyle w:val="a3"/>
      </w:pPr>
      <w:r>
        <w:rPr>
          <w:rStyle w:val="a5"/>
        </w:rPr>
        <w:footnoteRef/>
      </w:r>
      <w:r>
        <w:t xml:space="preserve"> Стельмах В.С. Понятие, законодательные конструкции преступлений экстремистской направленности, их </w:t>
      </w:r>
      <w:proofErr w:type="gramStart"/>
      <w:r>
        <w:t>состояние  и</w:t>
      </w:r>
      <w:proofErr w:type="gramEnd"/>
      <w:r>
        <w:t xml:space="preserve"> тенденции // Вестник Воронежского государственного университета, 2017. №3. С.242.</w:t>
      </w:r>
    </w:p>
  </w:footnote>
  <w:footnote w:id="77">
    <w:p w:rsidR="0019688D" w:rsidRDefault="0019688D" w:rsidP="002217E3">
      <w:pPr>
        <w:pStyle w:val="a3"/>
      </w:pPr>
      <w:r>
        <w:rPr>
          <w:rStyle w:val="a5"/>
        </w:rPr>
        <w:footnoteRef/>
      </w:r>
      <w:r>
        <w:t xml:space="preserve"> Макеева И.С. Уголовная ответственность за преступления экстремисткой направленности, посягающие на основы конституционного строя и безопасность государства: </w:t>
      </w:r>
      <w:proofErr w:type="spellStart"/>
      <w:r w:rsidRPr="00AA5867">
        <w:rPr>
          <w:rFonts w:ascii="Times New Roman" w:hAnsi="Times New Roman" w:cs="Times New Roman"/>
        </w:rPr>
        <w:t>дис</w:t>
      </w:r>
      <w:proofErr w:type="spellEnd"/>
      <w:r w:rsidRPr="00AA5867">
        <w:rPr>
          <w:rFonts w:ascii="Times New Roman" w:hAnsi="Times New Roman" w:cs="Times New Roman"/>
        </w:rPr>
        <w:t xml:space="preserve">. … </w:t>
      </w:r>
      <w:r>
        <w:rPr>
          <w:rFonts w:ascii="Times New Roman" w:hAnsi="Times New Roman" w:cs="Times New Roman"/>
        </w:rPr>
        <w:t>канд</w:t>
      </w:r>
      <w:r w:rsidRPr="00AA5867">
        <w:rPr>
          <w:rFonts w:ascii="Times New Roman" w:hAnsi="Times New Roman" w:cs="Times New Roman"/>
        </w:rPr>
        <w:t xml:space="preserve">. </w:t>
      </w:r>
      <w:proofErr w:type="spellStart"/>
      <w:r w:rsidRPr="00AA5867">
        <w:rPr>
          <w:rFonts w:ascii="Times New Roman" w:hAnsi="Times New Roman" w:cs="Times New Roman"/>
        </w:rPr>
        <w:t>юрид</w:t>
      </w:r>
      <w:proofErr w:type="spellEnd"/>
      <w:r w:rsidRPr="00AA5867">
        <w:rPr>
          <w:rFonts w:ascii="Times New Roman" w:hAnsi="Times New Roman" w:cs="Times New Roman"/>
        </w:rPr>
        <w:t>. наук.</w:t>
      </w:r>
      <w:r>
        <w:rPr>
          <w:rFonts w:ascii="Times New Roman" w:hAnsi="Times New Roman" w:cs="Times New Roman"/>
        </w:rPr>
        <w:t xml:space="preserve"> Екатеринбург, 2017. С</w:t>
      </w:r>
      <w:r w:rsidRPr="00AA5867">
        <w:rPr>
          <w:rFonts w:ascii="Times New Roman" w:hAnsi="Times New Roman" w:cs="Times New Roman"/>
        </w:rPr>
        <w:t>.</w:t>
      </w:r>
      <w:r>
        <w:rPr>
          <w:rFonts w:ascii="Times New Roman" w:hAnsi="Times New Roman" w:cs="Times New Roman"/>
        </w:rPr>
        <w:t>24-25.</w:t>
      </w:r>
    </w:p>
  </w:footnote>
  <w:footnote w:id="78">
    <w:p w:rsidR="0019688D" w:rsidRDefault="0019688D" w:rsidP="002217E3">
      <w:pPr>
        <w:pStyle w:val="a3"/>
      </w:pPr>
      <w:r>
        <w:rPr>
          <w:rStyle w:val="a5"/>
        </w:rPr>
        <w:footnoteRef/>
      </w:r>
      <w:r>
        <w:t xml:space="preserve"> </w:t>
      </w:r>
      <w:proofErr w:type="spellStart"/>
      <w:r w:rsidRPr="00736C63">
        <w:t>Хлебушкин</w:t>
      </w:r>
      <w:proofErr w:type="spellEnd"/>
      <w:r w:rsidRPr="00736C63">
        <w:t xml:space="preserve"> А.Г. Уголовно-правовая политика Российской Федерации в сфере охраны основ конституционного строя</w:t>
      </w:r>
      <w:r>
        <w:t xml:space="preserve">: </w:t>
      </w:r>
      <w:proofErr w:type="spellStart"/>
      <w:r w:rsidRPr="00AA5867">
        <w:rPr>
          <w:rFonts w:ascii="Times New Roman" w:hAnsi="Times New Roman" w:cs="Times New Roman"/>
        </w:rPr>
        <w:t>дис</w:t>
      </w:r>
      <w:proofErr w:type="spellEnd"/>
      <w:r w:rsidRPr="00AA5867">
        <w:rPr>
          <w:rFonts w:ascii="Times New Roman" w:hAnsi="Times New Roman" w:cs="Times New Roman"/>
        </w:rPr>
        <w:t xml:space="preserve">. … </w:t>
      </w:r>
      <w:r>
        <w:rPr>
          <w:rFonts w:ascii="Times New Roman" w:hAnsi="Times New Roman" w:cs="Times New Roman"/>
        </w:rPr>
        <w:t>д-ра</w:t>
      </w:r>
      <w:r w:rsidRPr="00AA5867">
        <w:rPr>
          <w:rFonts w:ascii="Times New Roman" w:hAnsi="Times New Roman" w:cs="Times New Roman"/>
        </w:rPr>
        <w:t xml:space="preserve">. </w:t>
      </w:r>
      <w:proofErr w:type="spellStart"/>
      <w:r w:rsidRPr="00AA5867">
        <w:rPr>
          <w:rFonts w:ascii="Times New Roman" w:hAnsi="Times New Roman" w:cs="Times New Roman"/>
        </w:rPr>
        <w:t>юрид</w:t>
      </w:r>
      <w:proofErr w:type="spellEnd"/>
      <w:r w:rsidRPr="00AA5867">
        <w:rPr>
          <w:rFonts w:ascii="Times New Roman" w:hAnsi="Times New Roman" w:cs="Times New Roman"/>
        </w:rPr>
        <w:t>. наук.</w:t>
      </w:r>
      <w:r>
        <w:rPr>
          <w:rFonts w:ascii="Times New Roman" w:hAnsi="Times New Roman" w:cs="Times New Roman"/>
        </w:rPr>
        <w:t xml:space="preserve"> М., 2016. С</w:t>
      </w:r>
      <w:r w:rsidRPr="00AA5867">
        <w:rPr>
          <w:rFonts w:ascii="Times New Roman" w:hAnsi="Times New Roman" w:cs="Times New Roman"/>
        </w:rPr>
        <w:t>.</w:t>
      </w:r>
      <w:r>
        <w:rPr>
          <w:rFonts w:ascii="Times New Roman" w:hAnsi="Times New Roman" w:cs="Times New Roman"/>
        </w:rPr>
        <w:t>254-255.</w:t>
      </w:r>
    </w:p>
  </w:footnote>
  <w:footnote w:id="79">
    <w:p w:rsidR="0019688D" w:rsidRDefault="0019688D" w:rsidP="002217E3">
      <w:pPr>
        <w:pStyle w:val="a3"/>
      </w:pPr>
      <w:r>
        <w:rPr>
          <w:rStyle w:val="a5"/>
        </w:rPr>
        <w:footnoteRef/>
      </w:r>
      <w:r>
        <w:t xml:space="preserve"> </w:t>
      </w:r>
      <w:r w:rsidRPr="002F5243">
        <w:t>О судебной практике по уголовным делам о преступлениях экстремистской направленности [Электронный ресурс]: Постановление Пленума Верховного Суда РФ от 28 июня 2011 г. № 11 (ред. от 03.11.2016). – СПС «КонсультантПлюс».</w:t>
      </w:r>
    </w:p>
  </w:footnote>
  <w:footnote w:id="80">
    <w:p w:rsidR="0019688D" w:rsidRPr="00E302F6" w:rsidRDefault="0019688D" w:rsidP="002217E3">
      <w:pPr>
        <w:pStyle w:val="a3"/>
        <w:rPr>
          <w:rFonts w:ascii="Times New Roman" w:hAnsi="Times New Roman" w:cs="Times New Roman"/>
        </w:rPr>
      </w:pPr>
      <w:r w:rsidRPr="00AA5867">
        <w:rPr>
          <w:rStyle w:val="a5"/>
          <w:rFonts w:ascii="Times New Roman" w:hAnsi="Times New Roman" w:cs="Times New Roman"/>
        </w:rPr>
        <w:footnoteRef/>
      </w:r>
      <w:r w:rsidRPr="00AA5867">
        <w:rPr>
          <w:rFonts w:ascii="Times New Roman" w:hAnsi="Times New Roman" w:cs="Times New Roman"/>
        </w:rPr>
        <w:t xml:space="preserve"> Приговор Автозаводского районного суда города Нижнего Новгорода от 02.12.2015 по делу N 1-513/2015</w:t>
      </w:r>
      <w:r>
        <w:rPr>
          <w:rFonts w:ascii="Times New Roman" w:hAnsi="Times New Roman" w:cs="Times New Roman"/>
        </w:rPr>
        <w:t>. – СПС «КонсультантПлюс».</w:t>
      </w:r>
    </w:p>
  </w:footnote>
  <w:footnote w:id="81">
    <w:p w:rsidR="0019688D" w:rsidRPr="00E302F6" w:rsidRDefault="0019688D" w:rsidP="002217E3">
      <w:pPr>
        <w:pStyle w:val="a3"/>
        <w:rPr>
          <w:rFonts w:ascii="Times New Roman" w:hAnsi="Times New Roman" w:cs="Times New Roman"/>
        </w:rPr>
      </w:pPr>
      <w:r w:rsidRPr="00E302F6">
        <w:rPr>
          <w:rStyle w:val="a5"/>
          <w:rFonts w:ascii="Times New Roman" w:hAnsi="Times New Roman" w:cs="Times New Roman"/>
        </w:rPr>
        <w:footnoteRef/>
      </w:r>
      <w:r w:rsidRPr="00E302F6">
        <w:rPr>
          <w:rFonts w:ascii="Times New Roman" w:hAnsi="Times New Roman" w:cs="Times New Roman"/>
        </w:rPr>
        <w:t xml:space="preserve"> </w:t>
      </w:r>
      <w:r>
        <w:rPr>
          <w:rFonts w:ascii="Times New Roman" w:hAnsi="Times New Roman" w:cs="Times New Roman"/>
        </w:rPr>
        <w:t xml:space="preserve">Приговор </w:t>
      </w:r>
      <w:r w:rsidRPr="00E302F6">
        <w:rPr>
          <w:rFonts w:ascii="Times New Roman" w:hAnsi="Times New Roman" w:cs="Times New Roman"/>
        </w:rPr>
        <w:t>Воркутинского городского суда Республики Коми от 2010 по делу N 1</w:t>
      </w:r>
      <w:r>
        <w:rPr>
          <w:rFonts w:ascii="Times New Roman" w:hAnsi="Times New Roman" w:cs="Times New Roman"/>
        </w:rPr>
        <w:t>-…</w:t>
      </w:r>
      <w:r w:rsidRPr="00E302F6">
        <w:rPr>
          <w:rFonts w:ascii="Times New Roman" w:hAnsi="Times New Roman" w:cs="Times New Roman"/>
        </w:rPr>
        <w:t>/10</w:t>
      </w:r>
      <w:r>
        <w:rPr>
          <w:rFonts w:ascii="Times New Roman" w:hAnsi="Times New Roman" w:cs="Times New Roman"/>
        </w:rPr>
        <w:t>. – СПС «КонсультантПлюс».</w:t>
      </w:r>
    </w:p>
  </w:footnote>
  <w:footnote w:id="82">
    <w:p w:rsidR="0019688D" w:rsidRDefault="0019688D" w:rsidP="002217E3">
      <w:pPr>
        <w:pStyle w:val="a3"/>
      </w:pPr>
      <w:r>
        <w:rPr>
          <w:rStyle w:val="a5"/>
        </w:rPr>
        <w:footnoteRef/>
      </w:r>
      <w:r>
        <w:t xml:space="preserve"> </w:t>
      </w:r>
      <w:bookmarkStart w:id="48" w:name="_Hlk8257570"/>
      <w:proofErr w:type="spellStart"/>
      <w:r>
        <w:rPr>
          <w:rFonts w:ascii="Times New Roman" w:hAnsi="Times New Roman" w:cs="Times New Roman"/>
        </w:rPr>
        <w:t>Щурова</w:t>
      </w:r>
      <w:proofErr w:type="spellEnd"/>
      <w:r>
        <w:rPr>
          <w:rFonts w:ascii="Times New Roman" w:hAnsi="Times New Roman" w:cs="Times New Roman"/>
        </w:rPr>
        <w:t xml:space="preserve"> А.С.</w:t>
      </w:r>
      <w:r w:rsidRPr="00C07F74">
        <w:t xml:space="preserve"> </w:t>
      </w:r>
      <w:r w:rsidRPr="00C07F74">
        <w:rPr>
          <w:rFonts w:ascii="Times New Roman" w:hAnsi="Times New Roman" w:cs="Times New Roman"/>
        </w:rPr>
        <w:t>Незаконный оборот наркотических средств и их аналогов с использованием компьютерных технологий (сети Интернет): уголовно-правовое и криминологическое исследование:</w:t>
      </w:r>
      <w:r>
        <w:rPr>
          <w:rFonts w:ascii="Times New Roman" w:hAnsi="Times New Roman" w:cs="Times New Roman"/>
        </w:rPr>
        <w:t xml:space="preserve"> </w:t>
      </w:r>
      <w:proofErr w:type="spellStart"/>
      <w:r w:rsidRPr="00C07F74">
        <w:rPr>
          <w:rFonts w:ascii="Times New Roman" w:hAnsi="Times New Roman" w:cs="Times New Roman"/>
        </w:rPr>
        <w:t>дис</w:t>
      </w:r>
      <w:proofErr w:type="spellEnd"/>
      <w:r w:rsidRPr="00C07F74">
        <w:rPr>
          <w:rFonts w:ascii="Times New Roman" w:hAnsi="Times New Roman" w:cs="Times New Roman"/>
        </w:rPr>
        <w:t>. ... канд</w:t>
      </w:r>
      <w:r>
        <w:rPr>
          <w:rFonts w:ascii="Times New Roman" w:hAnsi="Times New Roman" w:cs="Times New Roman"/>
        </w:rPr>
        <w:t>.</w:t>
      </w:r>
      <w:r w:rsidRPr="00C07F74">
        <w:rPr>
          <w:rFonts w:ascii="Times New Roman" w:hAnsi="Times New Roman" w:cs="Times New Roman"/>
        </w:rPr>
        <w:t xml:space="preserve"> </w:t>
      </w:r>
      <w:proofErr w:type="spellStart"/>
      <w:r w:rsidRPr="00C07F74">
        <w:rPr>
          <w:rFonts w:ascii="Times New Roman" w:hAnsi="Times New Roman" w:cs="Times New Roman"/>
        </w:rPr>
        <w:t>юрид</w:t>
      </w:r>
      <w:proofErr w:type="spellEnd"/>
      <w:r>
        <w:rPr>
          <w:rFonts w:ascii="Times New Roman" w:hAnsi="Times New Roman" w:cs="Times New Roman"/>
        </w:rPr>
        <w:t>.</w:t>
      </w:r>
      <w:r w:rsidRPr="00C07F74">
        <w:rPr>
          <w:rFonts w:ascii="Times New Roman" w:hAnsi="Times New Roman" w:cs="Times New Roman"/>
        </w:rPr>
        <w:t xml:space="preserve"> наук:</w:t>
      </w:r>
      <w:r>
        <w:rPr>
          <w:rFonts w:ascii="Times New Roman" w:hAnsi="Times New Roman" w:cs="Times New Roman"/>
        </w:rPr>
        <w:t xml:space="preserve"> СПб., 2017</w:t>
      </w:r>
      <w:bookmarkEnd w:id="48"/>
      <w:r>
        <w:rPr>
          <w:rFonts w:ascii="Times New Roman" w:hAnsi="Times New Roman" w:cs="Times New Roman"/>
        </w:rPr>
        <w:t>, с.159.</w:t>
      </w:r>
    </w:p>
  </w:footnote>
  <w:footnote w:id="83">
    <w:p w:rsidR="0019688D" w:rsidRDefault="0019688D" w:rsidP="002217E3">
      <w:pPr>
        <w:pStyle w:val="a3"/>
      </w:pPr>
      <w:r>
        <w:rPr>
          <w:rStyle w:val="a5"/>
        </w:rPr>
        <w:footnoteRef/>
      </w:r>
      <w:r>
        <w:t xml:space="preserve"> Ефремова М.А. Уголовная ответственность за преступления, совершаемые с использованием информационно-телекоммуникационных технологий: монография. – М., 2015. С.128</w:t>
      </w:r>
    </w:p>
  </w:footnote>
  <w:footnote w:id="84">
    <w:p w:rsidR="0019688D" w:rsidRDefault="0019688D" w:rsidP="002217E3">
      <w:pPr>
        <w:pStyle w:val="a3"/>
      </w:pPr>
      <w:r>
        <w:rPr>
          <w:rStyle w:val="a5"/>
        </w:rPr>
        <w:footnoteRef/>
      </w:r>
      <w:r>
        <w:t xml:space="preserve"> </w:t>
      </w:r>
      <w:bookmarkStart w:id="49" w:name="_Hlk8257823"/>
      <w:r>
        <w:t xml:space="preserve">Российская Газета </w:t>
      </w:r>
      <w:r w:rsidRPr="00634919">
        <w:t>[</w:t>
      </w:r>
      <w:r>
        <w:t>Электронный ресурс</w:t>
      </w:r>
      <w:r w:rsidRPr="00634919">
        <w:t>]</w:t>
      </w:r>
      <w:r>
        <w:t xml:space="preserve">. </w:t>
      </w:r>
      <w:r>
        <w:rPr>
          <w:lang w:val="en-US"/>
        </w:rPr>
        <w:t>URL</w:t>
      </w:r>
      <w:r>
        <w:t xml:space="preserve">: </w:t>
      </w:r>
      <w:hyperlink r:id="rId17" w:history="1">
        <w:r w:rsidRPr="00E008A3">
          <w:rPr>
            <w:rStyle w:val="a9"/>
          </w:rPr>
          <w:t>https://rg.ru/2009/04/15/fsb-sedov-anons.html</w:t>
        </w:r>
      </w:hyperlink>
      <w:r>
        <w:t xml:space="preserve"> (дата обращения: 03.05.19)</w:t>
      </w:r>
      <w:bookmarkEnd w:id="49"/>
    </w:p>
  </w:footnote>
  <w:footnote w:id="85">
    <w:p w:rsidR="0019688D" w:rsidRDefault="0019688D" w:rsidP="002217E3">
      <w:pPr>
        <w:pStyle w:val="a3"/>
      </w:pPr>
      <w:r>
        <w:rPr>
          <w:rStyle w:val="a5"/>
        </w:rPr>
        <w:footnoteRef/>
      </w:r>
      <w:bookmarkStart w:id="50" w:name="_Hlk8257860"/>
      <w:r>
        <w:t>Новостной портал «</w:t>
      </w:r>
      <w:r>
        <w:rPr>
          <w:lang w:val="en-US"/>
        </w:rPr>
        <w:t>Life</w:t>
      </w:r>
      <w:r w:rsidRPr="00ED3AE6">
        <w:t>.</w:t>
      </w:r>
      <w:proofErr w:type="spellStart"/>
      <w:r>
        <w:rPr>
          <w:lang w:val="en-US"/>
        </w:rPr>
        <w:t>ru</w:t>
      </w:r>
      <w:proofErr w:type="spellEnd"/>
      <w:r>
        <w:t xml:space="preserve">» </w:t>
      </w:r>
      <w:r w:rsidRPr="00634919">
        <w:t>[</w:t>
      </w:r>
      <w:r>
        <w:t>Электронный ресурс</w:t>
      </w:r>
      <w:r w:rsidRPr="00634919">
        <w:t>]</w:t>
      </w:r>
      <w:r>
        <w:t xml:space="preserve">. </w:t>
      </w:r>
      <w:r>
        <w:rPr>
          <w:lang w:val="en-US"/>
        </w:rPr>
        <w:t>URL</w:t>
      </w:r>
      <w:r>
        <w:t xml:space="preserve">: </w:t>
      </w:r>
      <w:hyperlink r:id="rId18" w:history="1">
        <w:r w:rsidRPr="00E008A3">
          <w:rPr>
            <w:rStyle w:val="a9"/>
          </w:rPr>
          <w:t>https://life.ru/t/%D0%B0%D0%BF%D0%BE%D0%BA%D0%B0%D0%BB%D0%B8%D0%BF%D1%81%D0%B8%D1%81/1007306/v_dvieri_postuchalsia_kibierapokalipsis</w:t>
        </w:r>
      </w:hyperlink>
      <w:r>
        <w:t xml:space="preserve"> (дата обращения: 03.05.19)</w:t>
      </w:r>
      <w:bookmarkEnd w:id="50"/>
    </w:p>
  </w:footnote>
  <w:footnote w:id="86">
    <w:p w:rsidR="0019688D" w:rsidRDefault="0019688D" w:rsidP="002217E3">
      <w:pPr>
        <w:pStyle w:val="a3"/>
      </w:pPr>
      <w:r>
        <w:rPr>
          <w:rStyle w:val="a5"/>
        </w:rPr>
        <w:footnoteRef/>
      </w:r>
      <w:r>
        <w:t xml:space="preserve"> Ефремова М.А. Уголовная ответственность за преступления, совершаемые с использованием информационно-телекоммуникационных технологий: монография. – М., 2015. С.136; </w:t>
      </w:r>
      <w:bookmarkStart w:id="51" w:name="_Hlk8257949"/>
      <w:r w:rsidRPr="007C2A2E">
        <w:t xml:space="preserve">Капитонова </w:t>
      </w:r>
      <w:proofErr w:type="gramStart"/>
      <w:r w:rsidRPr="007C2A2E">
        <w:t>Е.А.</w:t>
      </w:r>
      <w:proofErr w:type="gramEnd"/>
      <w:r w:rsidRPr="007C2A2E">
        <w:t xml:space="preserve"> Особенности кибертерроризма как новой разновидности террористического акта</w:t>
      </w:r>
      <w:r>
        <w:t xml:space="preserve"> // </w:t>
      </w:r>
      <w:r w:rsidRPr="007C2A2E">
        <w:t>Общественные науки</w:t>
      </w:r>
      <w:r>
        <w:t xml:space="preserve">, 2015. </w:t>
      </w:r>
      <w:r w:rsidRPr="007C2A2E">
        <w:t>№ 2 (34)</w:t>
      </w:r>
      <w:r>
        <w:t>.</w:t>
      </w:r>
      <w:bookmarkEnd w:id="51"/>
      <w:r>
        <w:t xml:space="preserve"> С.38.</w:t>
      </w:r>
    </w:p>
  </w:footnote>
  <w:footnote w:id="87">
    <w:p w:rsidR="0019688D" w:rsidRDefault="0019688D" w:rsidP="002217E3">
      <w:pPr>
        <w:pStyle w:val="a3"/>
      </w:pPr>
      <w:r>
        <w:rPr>
          <w:rStyle w:val="a5"/>
        </w:rPr>
        <w:footnoteRef/>
      </w:r>
      <w:r>
        <w:t xml:space="preserve"> </w:t>
      </w:r>
      <w:bookmarkStart w:id="52" w:name="_Hlk8258138"/>
      <w:r>
        <w:t xml:space="preserve">Старостина, Е. В. Пути совершенствования законодательной системы в борьбе с кибертерроризмом в России и за рубежом // Законодательство и экономика, 2005. №5. </w:t>
      </w:r>
      <w:bookmarkEnd w:id="52"/>
      <w:r>
        <w:t>С.64</w:t>
      </w:r>
    </w:p>
  </w:footnote>
  <w:footnote w:id="88">
    <w:p w:rsidR="0019688D" w:rsidRDefault="0019688D" w:rsidP="002217E3">
      <w:pPr>
        <w:pStyle w:val="a3"/>
      </w:pPr>
      <w:r>
        <w:rPr>
          <w:rStyle w:val="a5"/>
        </w:rPr>
        <w:footnoteRef/>
      </w:r>
      <w:r>
        <w:t xml:space="preserve"> </w:t>
      </w:r>
      <w:bookmarkStart w:id="54" w:name="_Hlk8260612"/>
      <w:r w:rsidRPr="0071028B">
        <w:t>Апелляционно</w:t>
      </w:r>
      <w:r>
        <w:t>е</w:t>
      </w:r>
      <w:r w:rsidRPr="0071028B">
        <w:t xml:space="preserve"> Определени</w:t>
      </w:r>
      <w:r>
        <w:t>е</w:t>
      </w:r>
      <w:r w:rsidRPr="0071028B">
        <w:t xml:space="preserve"> ВС РФ от 26 декабря 2018 г. N 201-АПУ18-52</w:t>
      </w:r>
      <w:r>
        <w:t>. – СПС «КонсультантПлюс»</w:t>
      </w:r>
      <w:bookmarkEnd w:id="54"/>
    </w:p>
  </w:footnote>
  <w:footnote w:id="89">
    <w:p w:rsidR="0019688D" w:rsidRPr="00ED3AE6" w:rsidRDefault="0019688D" w:rsidP="002217E3">
      <w:pPr>
        <w:pStyle w:val="a3"/>
      </w:pPr>
      <w:r>
        <w:rPr>
          <w:rStyle w:val="a5"/>
        </w:rPr>
        <w:footnoteRef/>
      </w:r>
      <w:bookmarkStart w:id="57" w:name="_Hlk8258429"/>
      <w:r>
        <w:t xml:space="preserve">Генеральная Прокуратура РФ </w:t>
      </w:r>
      <w:r w:rsidRPr="00ED3AE6">
        <w:t>[</w:t>
      </w:r>
      <w:r>
        <w:t>Электронный ресурс</w:t>
      </w:r>
      <w:r w:rsidRPr="00ED3AE6">
        <w:t>]</w:t>
      </w:r>
      <w:r>
        <w:t xml:space="preserve">. </w:t>
      </w:r>
      <w:r>
        <w:rPr>
          <w:lang w:val="en-US"/>
        </w:rPr>
        <w:t>URL</w:t>
      </w:r>
      <w:r>
        <w:t xml:space="preserve">: </w:t>
      </w:r>
      <w:hyperlink r:id="rId19" w:history="1">
        <w:r w:rsidRPr="00C52220">
          <w:rPr>
            <w:rStyle w:val="Hyperlink0"/>
            <w:rFonts w:ascii="Times New Roman" w:hAnsi="Times New Roman" w:cs="Times New Roman"/>
          </w:rPr>
          <w:t>https://genproc.gov.ru/documents/nauka/execution/document-104550/</w:t>
        </w:r>
      </w:hyperlink>
      <w:r>
        <w:rPr>
          <w:rStyle w:val="Hyperlink0"/>
          <w:rFonts w:ascii="Times New Roman" w:hAnsi="Times New Roman" w:cs="Times New Roman"/>
        </w:rPr>
        <w:t xml:space="preserve"> </w:t>
      </w:r>
      <w:r w:rsidRPr="00ED3AE6">
        <w:rPr>
          <w:rStyle w:val="Hyperlink0"/>
          <w:rFonts w:ascii="Times New Roman" w:hAnsi="Times New Roman" w:cs="Times New Roman"/>
          <w:color w:val="auto"/>
          <w:u w:val="none"/>
        </w:rPr>
        <w:t>(Дата обращения: 02.05.19)</w:t>
      </w:r>
      <w:bookmarkEnd w:id="57"/>
    </w:p>
  </w:footnote>
  <w:footnote w:id="90">
    <w:p w:rsidR="0019688D" w:rsidRDefault="0019688D">
      <w:pPr>
        <w:pStyle w:val="a3"/>
      </w:pPr>
      <w:r>
        <w:rPr>
          <w:rStyle w:val="a5"/>
        </w:rPr>
        <w:footnoteRef/>
      </w:r>
      <w:r>
        <w:t xml:space="preserve"> </w:t>
      </w:r>
      <w:r w:rsidRPr="0047596D">
        <w:t>Постановление Пленума Верховного Суда РФ от 28 июня 2011 г. № 11 (ред. от 03.11.2016)</w:t>
      </w:r>
      <w:r>
        <w:t xml:space="preserve"> «</w:t>
      </w:r>
      <w:r w:rsidRPr="0047596D">
        <w:t>О судебной практике по уголовным делам о преступлениях экстремистской направленности</w:t>
      </w:r>
      <w:r>
        <w:t>»</w:t>
      </w:r>
      <w:r w:rsidRPr="0047596D">
        <w:t xml:space="preserve"> [Электронный ресурс]</w:t>
      </w:r>
      <w:r>
        <w:t>.</w:t>
      </w:r>
      <w:r w:rsidRPr="0047596D">
        <w:t xml:space="preserve"> – СПС «КонсультантПлюс».</w:t>
      </w:r>
    </w:p>
  </w:footnote>
  <w:footnote w:id="91">
    <w:p w:rsidR="0019688D" w:rsidRDefault="0019688D">
      <w:pPr>
        <w:pStyle w:val="a3"/>
      </w:pPr>
      <w:r>
        <w:rPr>
          <w:rStyle w:val="a5"/>
        </w:rPr>
        <w:footnoteRef/>
      </w:r>
      <w:r>
        <w:t xml:space="preserve"> </w:t>
      </w:r>
      <w:r w:rsidRPr="009D15AF">
        <w:t>Постановление Пленума Верховного Суда РФ от 09.02.2012 N 1 (ред. от 03.11.2016)</w:t>
      </w:r>
      <w:r>
        <w:t xml:space="preserve"> «</w:t>
      </w:r>
      <w:r w:rsidRPr="009D15AF">
        <w:t>О некоторых вопросах судебной практики по уголовным делам о преступлениях террористической направленности</w:t>
      </w:r>
      <w:r>
        <w:t>»</w:t>
      </w:r>
      <w:r w:rsidRPr="009D15AF">
        <w:t xml:space="preserve"> [Электронный ресурс]</w:t>
      </w:r>
      <w:r>
        <w:t>.</w:t>
      </w:r>
      <w:r w:rsidRPr="009D15AF">
        <w:t xml:space="preserve"> – СПС «КонсультантПлюс».</w:t>
      </w:r>
    </w:p>
  </w:footnote>
  <w:footnote w:id="92">
    <w:p w:rsidR="0019688D" w:rsidRDefault="0019688D">
      <w:pPr>
        <w:pStyle w:val="a3"/>
      </w:pPr>
      <w:r>
        <w:rPr>
          <w:rStyle w:val="a5"/>
        </w:rPr>
        <w:footnoteRef/>
      </w:r>
      <w:r>
        <w:t xml:space="preserve"> </w:t>
      </w:r>
      <w:r w:rsidRPr="0047596D">
        <w:t>Апелляционное определение Верховного Суда РФ от 15.12.2015 N 48-АПУ15-45. – СПС «КонсультантПлюс».</w:t>
      </w:r>
    </w:p>
  </w:footnote>
  <w:footnote w:id="93">
    <w:p w:rsidR="0019688D" w:rsidRPr="0085154F" w:rsidRDefault="0019688D" w:rsidP="002217E3">
      <w:pPr>
        <w:pStyle w:val="a3"/>
        <w:rPr>
          <w:rFonts w:ascii="Times New Roman" w:hAnsi="Times New Roman" w:cs="Times New Roman"/>
        </w:rPr>
      </w:pPr>
      <w:r>
        <w:rPr>
          <w:rStyle w:val="a5"/>
        </w:rPr>
        <w:footnoteRef/>
      </w:r>
      <w:r>
        <w:t xml:space="preserve"> </w:t>
      </w:r>
      <w:bookmarkStart w:id="58" w:name="_Hlk8260492"/>
      <w:r w:rsidRPr="0085154F">
        <w:rPr>
          <w:rFonts w:ascii="Times New Roman" w:hAnsi="Times New Roman" w:cs="Times New Roman"/>
        </w:rPr>
        <w:t>Апелляционное определение Свердловского областного суда от 28.03.2018 по делу N 22-2304/2018 – СПС «КонсультантПлюс».</w:t>
      </w:r>
      <w:bookmarkEnd w:id="58"/>
    </w:p>
  </w:footnote>
  <w:footnote w:id="94">
    <w:p w:rsidR="0019688D" w:rsidRDefault="0019688D" w:rsidP="002217E3">
      <w:pPr>
        <w:pStyle w:val="a3"/>
      </w:pPr>
      <w:r w:rsidRPr="0085154F">
        <w:rPr>
          <w:rStyle w:val="a5"/>
          <w:rFonts w:ascii="Times New Roman" w:hAnsi="Times New Roman" w:cs="Times New Roman"/>
        </w:rPr>
        <w:footnoteRef/>
      </w:r>
      <w:r w:rsidRPr="0085154F">
        <w:rPr>
          <w:rFonts w:ascii="Times New Roman" w:hAnsi="Times New Roman" w:cs="Times New Roman"/>
        </w:rPr>
        <w:t xml:space="preserve"> </w:t>
      </w:r>
      <w:proofErr w:type="spellStart"/>
      <w:r w:rsidRPr="0085154F">
        <w:rPr>
          <w:rFonts w:ascii="Times New Roman" w:hAnsi="Times New Roman" w:cs="Times New Roman"/>
        </w:rPr>
        <w:t>Халиуллин</w:t>
      </w:r>
      <w:proofErr w:type="spellEnd"/>
      <w:r w:rsidRPr="0085154F">
        <w:rPr>
          <w:rFonts w:ascii="Times New Roman" w:hAnsi="Times New Roman" w:cs="Times New Roman"/>
        </w:rPr>
        <w:t xml:space="preserve"> А.И. О некоторых направлениях совершенствования правового регулирования ответственности блогеров в России / Актуальные проблемы юридической науки и практики: взгляд молодых ученых. Сборник материалов</w:t>
      </w:r>
      <w:r w:rsidRPr="00C52220">
        <w:rPr>
          <w:rFonts w:ascii="Times New Roman" w:hAnsi="Times New Roman" w:cs="Times New Roman"/>
        </w:rPr>
        <w:t xml:space="preserve"> VII научно-практической конференции молодых ученых. С.238-244.</w:t>
      </w:r>
    </w:p>
  </w:footnote>
  <w:footnote w:id="95">
    <w:p w:rsidR="0019688D" w:rsidRPr="00C537EE" w:rsidRDefault="0019688D" w:rsidP="002217E3">
      <w:pPr>
        <w:pStyle w:val="a3"/>
        <w:jc w:val="both"/>
        <w:rPr>
          <w:rFonts w:ascii="Times New Roman" w:hAnsi="Times New Roman" w:cs="Times New Roman"/>
        </w:rPr>
      </w:pPr>
      <w:r>
        <w:rPr>
          <w:rStyle w:val="a5"/>
        </w:rPr>
        <w:footnoteRef/>
      </w:r>
      <w:r>
        <w:t xml:space="preserve"> </w:t>
      </w:r>
      <w:r w:rsidRPr="00C52220">
        <w:rPr>
          <w:rFonts w:ascii="Times New Roman" w:hAnsi="Times New Roman" w:cs="Times New Roman"/>
        </w:rPr>
        <w:t>А.И. Ролик. Преступление, предусмотренное ст. 228.1 УК РФ: спорные вопросы характеристики / "</w:t>
      </w:r>
      <w:proofErr w:type="spellStart"/>
      <w:r w:rsidRPr="00C52220">
        <w:rPr>
          <w:rFonts w:ascii="Times New Roman" w:hAnsi="Times New Roman" w:cs="Times New Roman"/>
        </w:rPr>
        <w:t>Lex</w:t>
      </w:r>
      <w:proofErr w:type="spellEnd"/>
      <w:r w:rsidRPr="00C52220">
        <w:rPr>
          <w:rFonts w:ascii="Times New Roman" w:hAnsi="Times New Roman" w:cs="Times New Roman"/>
        </w:rPr>
        <w:t xml:space="preserve"> </w:t>
      </w:r>
      <w:proofErr w:type="spellStart"/>
      <w:r w:rsidRPr="00C52220">
        <w:rPr>
          <w:rFonts w:ascii="Times New Roman" w:hAnsi="Times New Roman" w:cs="Times New Roman"/>
        </w:rPr>
        <w:t>Russica</w:t>
      </w:r>
      <w:proofErr w:type="spellEnd"/>
      <w:r w:rsidRPr="00C52220">
        <w:rPr>
          <w:rFonts w:ascii="Times New Roman" w:hAnsi="Times New Roman" w:cs="Times New Roman"/>
        </w:rPr>
        <w:t>",</w:t>
      </w:r>
      <w:r>
        <w:rPr>
          <w:rFonts w:ascii="Times New Roman" w:hAnsi="Times New Roman" w:cs="Times New Roman"/>
        </w:rPr>
        <w:t xml:space="preserve"> 2014.</w:t>
      </w:r>
      <w:r w:rsidRPr="00C52220">
        <w:rPr>
          <w:rFonts w:ascii="Times New Roman" w:hAnsi="Times New Roman" w:cs="Times New Roman"/>
        </w:rPr>
        <w:t xml:space="preserve"> N 9</w:t>
      </w:r>
      <w:r>
        <w:rPr>
          <w:rFonts w:ascii="Times New Roman" w:hAnsi="Times New Roman" w:cs="Times New Roman"/>
        </w:rPr>
        <w:t>. С.1083.</w:t>
      </w:r>
    </w:p>
  </w:footnote>
  <w:footnote w:id="96">
    <w:p w:rsidR="0019688D" w:rsidRPr="00C14979" w:rsidRDefault="0019688D" w:rsidP="002217E3">
      <w:pPr>
        <w:pStyle w:val="a3"/>
        <w:jc w:val="both"/>
        <w:rPr>
          <w:rFonts w:ascii="Times New Roman" w:hAnsi="Times New Roman" w:cs="Times New Roman"/>
        </w:rPr>
      </w:pPr>
      <w:r>
        <w:rPr>
          <w:rStyle w:val="a5"/>
        </w:rPr>
        <w:footnoteRef/>
      </w:r>
      <w:r>
        <w:t xml:space="preserve"> </w:t>
      </w:r>
      <w:bookmarkStart w:id="59" w:name="_Hlk8258777"/>
      <w:proofErr w:type="spellStart"/>
      <w:r w:rsidRPr="00C52220">
        <w:rPr>
          <w:rFonts w:ascii="Times New Roman" w:hAnsi="Times New Roman" w:cs="Times New Roman"/>
        </w:rPr>
        <w:t>Токманцев</w:t>
      </w:r>
      <w:proofErr w:type="spellEnd"/>
      <w:r w:rsidRPr="00C52220">
        <w:rPr>
          <w:rFonts w:ascii="Times New Roman" w:hAnsi="Times New Roman" w:cs="Times New Roman"/>
        </w:rPr>
        <w:t xml:space="preserve"> Д.В., Пахорукова </w:t>
      </w:r>
      <w:proofErr w:type="gramStart"/>
      <w:r w:rsidRPr="00C52220">
        <w:rPr>
          <w:rFonts w:ascii="Times New Roman" w:hAnsi="Times New Roman" w:cs="Times New Roman"/>
        </w:rPr>
        <w:t>Ю.Е.</w:t>
      </w:r>
      <w:proofErr w:type="gramEnd"/>
      <w:r w:rsidRPr="00C52220">
        <w:rPr>
          <w:rFonts w:ascii="Times New Roman" w:hAnsi="Times New Roman" w:cs="Times New Roman"/>
        </w:rPr>
        <w:t xml:space="preserve"> Состав сбыта наркотиков с использованием сети Интернет: проблемы конструкции и пути совершенствования // Современные научные исследования и инновации. 2016. № 3 [Электронный ресурс]. URL: </w:t>
      </w:r>
      <w:hyperlink r:id="rId20" w:history="1">
        <w:r w:rsidRPr="001A5477">
          <w:rPr>
            <w:rStyle w:val="a9"/>
            <w:rFonts w:ascii="Times New Roman" w:hAnsi="Times New Roman" w:cs="Times New Roman"/>
          </w:rPr>
          <w:t>http://web.snauka.ru/issues/2016/03/65132</w:t>
        </w:r>
      </w:hyperlink>
      <w:r>
        <w:rPr>
          <w:rFonts w:ascii="Times New Roman" w:hAnsi="Times New Roman" w:cs="Times New Roman"/>
        </w:rPr>
        <w:t xml:space="preserve"> </w:t>
      </w:r>
      <w:r w:rsidRPr="00C52220">
        <w:rPr>
          <w:rFonts w:ascii="Times New Roman" w:hAnsi="Times New Roman" w:cs="Times New Roman"/>
        </w:rPr>
        <w:t xml:space="preserve"> (дата обращения: 23.09.18).</w:t>
      </w:r>
      <w:bookmarkEnd w:id="59"/>
    </w:p>
  </w:footnote>
  <w:footnote w:id="97">
    <w:p w:rsidR="0019688D" w:rsidRDefault="0019688D" w:rsidP="002217E3">
      <w:pPr>
        <w:pStyle w:val="a3"/>
      </w:pPr>
      <w:r w:rsidRPr="00B421AF">
        <w:rPr>
          <w:rStyle w:val="a5"/>
          <w:rFonts w:ascii="Times New Roman" w:hAnsi="Times New Roman" w:cs="Times New Roman"/>
        </w:rPr>
        <w:footnoteRef/>
      </w:r>
      <w:r w:rsidRPr="00B421AF">
        <w:rPr>
          <w:rFonts w:ascii="Times New Roman" w:hAnsi="Times New Roman" w:cs="Times New Roman"/>
        </w:rPr>
        <w:t xml:space="preserve"> См. </w:t>
      </w:r>
      <w:r>
        <w:rPr>
          <w:rFonts w:ascii="Times New Roman" w:hAnsi="Times New Roman" w:cs="Times New Roman"/>
        </w:rPr>
        <w:t>Соловьев В.С. Уголовно-правовая оценка киберпреступлений: что имел ввиду законодатель?</w:t>
      </w:r>
      <w:r w:rsidRPr="00B421AF">
        <w:rPr>
          <w:rFonts w:ascii="Times New Roman" w:hAnsi="Times New Roman" w:cs="Times New Roman"/>
        </w:rPr>
        <w:t xml:space="preserve"> - </w:t>
      </w:r>
      <w:r w:rsidRPr="009453DB">
        <w:rPr>
          <w:rFonts w:ascii="Times New Roman" w:hAnsi="Times New Roman" w:cs="Times New Roman"/>
        </w:rPr>
        <w:t>Уголовное право: стратегия развития в XXI веке. Материалы XV Международной научно-практической конференции, 2018</w:t>
      </w:r>
      <w:r>
        <w:rPr>
          <w:rFonts w:ascii="Times New Roman" w:hAnsi="Times New Roman" w:cs="Times New Roman"/>
        </w:rPr>
        <w:t>. С</w:t>
      </w:r>
      <w:r w:rsidRPr="009453DB">
        <w:rPr>
          <w:rFonts w:ascii="Times New Roman" w:hAnsi="Times New Roman" w:cs="Times New Roman"/>
        </w:rPr>
        <w:t>.621</w:t>
      </w:r>
    </w:p>
  </w:footnote>
  <w:footnote w:id="98">
    <w:p w:rsidR="0019688D" w:rsidRPr="00B421AF" w:rsidRDefault="0019688D" w:rsidP="002217E3">
      <w:pPr>
        <w:pStyle w:val="a3"/>
        <w:jc w:val="both"/>
        <w:rPr>
          <w:rFonts w:ascii="Times New Roman" w:hAnsi="Times New Roman" w:cs="Times New Roman"/>
        </w:rPr>
      </w:pPr>
      <w:r>
        <w:rPr>
          <w:rStyle w:val="a5"/>
        </w:rPr>
        <w:footnoteRef/>
      </w:r>
      <w:r>
        <w:t xml:space="preserve"> </w:t>
      </w:r>
      <w:r w:rsidRPr="00C52220">
        <w:rPr>
          <w:rFonts w:ascii="Times New Roman" w:hAnsi="Times New Roman" w:cs="Times New Roman"/>
        </w:rPr>
        <w:t>Информационные технологии в юридической деятельности: учебник для СПО / под общ. ред. П.У. Кузнецова. – 3</w:t>
      </w:r>
      <w:r w:rsidRPr="00B421AF">
        <w:rPr>
          <w:rFonts w:ascii="Times New Roman" w:hAnsi="Times New Roman" w:cs="Times New Roman"/>
        </w:rPr>
        <w:t xml:space="preserve">-е изд., </w:t>
      </w:r>
      <w:proofErr w:type="spellStart"/>
      <w:r w:rsidRPr="00B421AF">
        <w:rPr>
          <w:rFonts w:ascii="Times New Roman" w:hAnsi="Times New Roman" w:cs="Times New Roman"/>
        </w:rPr>
        <w:t>перераб</w:t>
      </w:r>
      <w:proofErr w:type="spellEnd"/>
      <w:proofErr w:type="gramStart"/>
      <w:r w:rsidRPr="00B421AF">
        <w:rPr>
          <w:rFonts w:ascii="Times New Roman" w:hAnsi="Times New Roman" w:cs="Times New Roman"/>
        </w:rPr>
        <w:t>.</w:t>
      </w:r>
      <w:proofErr w:type="gramEnd"/>
      <w:r w:rsidRPr="00B421AF">
        <w:rPr>
          <w:rFonts w:ascii="Times New Roman" w:hAnsi="Times New Roman" w:cs="Times New Roman"/>
        </w:rPr>
        <w:t xml:space="preserve"> и доп. – М.: Издательство </w:t>
      </w:r>
      <w:proofErr w:type="spellStart"/>
      <w:r w:rsidRPr="00B421AF">
        <w:rPr>
          <w:rFonts w:ascii="Times New Roman" w:hAnsi="Times New Roman" w:cs="Times New Roman"/>
        </w:rPr>
        <w:t>Юрайт</w:t>
      </w:r>
      <w:proofErr w:type="spellEnd"/>
      <w:r w:rsidRPr="00B421AF">
        <w:rPr>
          <w:rFonts w:ascii="Times New Roman" w:hAnsi="Times New Roman" w:cs="Times New Roman"/>
        </w:rPr>
        <w:t>, 2018. С.82</w:t>
      </w:r>
    </w:p>
  </w:footnote>
  <w:footnote w:id="99">
    <w:p w:rsidR="0019688D" w:rsidRDefault="0019688D" w:rsidP="002217E3">
      <w:pPr>
        <w:pStyle w:val="a3"/>
      </w:pPr>
      <w:r>
        <w:rPr>
          <w:rStyle w:val="a5"/>
        </w:rPr>
        <w:footnoteRef/>
      </w:r>
      <w:r>
        <w:t xml:space="preserve"> </w:t>
      </w:r>
      <w:r w:rsidRPr="00ED21F8">
        <w:t>Осипенко А.Л. Сетевая компьютерная преступность: теория и практика борьбы: монография. Омск, 2009. С.45</w:t>
      </w:r>
    </w:p>
  </w:footnote>
  <w:footnote w:id="100">
    <w:p w:rsidR="0019688D" w:rsidRDefault="0019688D" w:rsidP="002217E3">
      <w:pPr>
        <w:pStyle w:val="a3"/>
      </w:pPr>
      <w:r>
        <w:rPr>
          <w:rStyle w:val="a5"/>
        </w:rPr>
        <w:footnoteRef/>
      </w:r>
      <w:r>
        <w:t xml:space="preserve"> </w:t>
      </w:r>
      <w:r w:rsidRPr="00ED21F8">
        <w:t>Осипенко А.Л. Сетевая компьютерная преступность: теория и практика борьбы: монография. Омск, 2009. С.48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717606"/>
      <w:docPartObj>
        <w:docPartGallery w:val="Page Numbers (Top of Page)"/>
        <w:docPartUnique/>
      </w:docPartObj>
    </w:sdtPr>
    <w:sdtEndPr/>
    <w:sdtContent>
      <w:p w:rsidR="00966BA5" w:rsidRDefault="00966BA5">
        <w:pPr>
          <w:pStyle w:val="ac"/>
          <w:jc w:val="center"/>
        </w:pPr>
        <w:r>
          <w:fldChar w:fldCharType="begin"/>
        </w:r>
        <w:r>
          <w:instrText>PAGE   \* MERGEFORMAT</w:instrText>
        </w:r>
        <w:r>
          <w:fldChar w:fldCharType="separate"/>
        </w:r>
        <w:r>
          <w:t>2</w:t>
        </w:r>
        <w:r>
          <w:fldChar w:fldCharType="end"/>
        </w:r>
      </w:p>
    </w:sdtContent>
  </w:sdt>
  <w:p w:rsidR="00966BA5" w:rsidRDefault="00966BA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728"/>
    <w:multiLevelType w:val="hybridMultilevel"/>
    <w:tmpl w:val="B67411FC"/>
    <w:lvl w:ilvl="0" w:tplc="641C0F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B3505A4"/>
    <w:multiLevelType w:val="hybridMultilevel"/>
    <w:tmpl w:val="6B7004FC"/>
    <w:lvl w:ilvl="0" w:tplc="641C0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076465"/>
    <w:multiLevelType w:val="hybridMultilevel"/>
    <w:tmpl w:val="9DDC8E9E"/>
    <w:lvl w:ilvl="0" w:tplc="641C0F9E">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15:restartNumberingAfterBreak="0">
    <w:nsid w:val="546B669B"/>
    <w:multiLevelType w:val="hybridMultilevel"/>
    <w:tmpl w:val="8572FF98"/>
    <w:lvl w:ilvl="0" w:tplc="641C0F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61751687"/>
    <w:multiLevelType w:val="hybridMultilevel"/>
    <w:tmpl w:val="2B20C3B6"/>
    <w:lvl w:ilvl="0" w:tplc="641C0F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6366311"/>
    <w:multiLevelType w:val="hybridMultilevel"/>
    <w:tmpl w:val="B914D92E"/>
    <w:lvl w:ilvl="0" w:tplc="641C0F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D774A88"/>
    <w:multiLevelType w:val="hybridMultilevel"/>
    <w:tmpl w:val="2E84F012"/>
    <w:lvl w:ilvl="0" w:tplc="641C0F9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FE"/>
    <w:rsid w:val="00004498"/>
    <w:rsid w:val="00011E8C"/>
    <w:rsid w:val="000169FC"/>
    <w:rsid w:val="00044FD3"/>
    <w:rsid w:val="000A5E5B"/>
    <w:rsid w:val="000B2068"/>
    <w:rsid w:val="000C2DAB"/>
    <w:rsid w:val="000C410F"/>
    <w:rsid w:val="000D7226"/>
    <w:rsid w:val="000E2024"/>
    <w:rsid w:val="00110722"/>
    <w:rsid w:val="00141C6C"/>
    <w:rsid w:val="001751B4"/>
    <w:rsid w:val="0019688D"/>
    <w:rsid w:val="001A0411"/>
    <w:rsid w:val="001A21D6"/>
    <w:rsid w:val="001C6518"/>
    <w:rsid w:val="0021444B"/>
    <w:rsid w:val="002217E3"/>
    <w:rsid w:val="00221F5D"/>
    <w:rsid w:val="00232455"/>
    <w:rsid w:val="0024555A"/>
    <w:rsid w:val="0028723B"/>
    <w:rsid w:val="00323865"/>
    <w:rsid w:val="0032404D"/>
    <w:rsid w:val="00343723"/>
    <w:rsid w:val="003C1D98"/>
    <w:rsid w:val="003F54CB"/>
    <w:rsid w:val="00401E16"/>
    <w:rsid w:val="0041465B"/>
    <w:rsid w:val="00423AAD"/>
    <w:rsid w:val="00431B5F"/>
    <w:rsid w:val="0044235E"/>
    <w:rsid w:val="0047596D"/>
    <w:rsid w:val="00486312"/>
    <w:rsid w:val="004949A5"/>
    <w:rsid w:val="004C21B5"/>
    <w:rsid w:val="004C2DB7"/>
    <w:rsid w:val="00514ECB"/>
    <w:rsid w:val="00537E77"/>
    <w:rsid w:val="00565E3B"/>
    <w:rsid w:val="00590E63"/>
    <w:rsid w:val="005B7E0C"/>
    <w:rsid w:val="005E103A"/>
    <w:rsid w:val="0063464E"/>
    <w:rsid w:val="00634919"/>
    <w:rsid w:val="00635F77"/>
    <w:rsid w:val="0064275E"/>
    <w:rsid w:val="00670D4A"/>
    <w:rsid w:val="006960E1"/>
    <w:rsid w:val="006A5AB7"/>
    <w:rsid w:val="006B4C9F"/>
    <w:rsid w:val="006C1E02"/>
    <w:rsid w:val="006E21EC"/>
    <w:rsid w:val="0070263E"/>
    <w:rsid w:val="0070716D"/>
    <w:rsid w:val="0072690F"/>
    <w:rsid w:val="00775842"/>
    <w:rsid w:val="007A0142"/>
    <w:rsid w:val="007A6A83"/>
    <w:rsid w:val="007B61D5"/>
    <w:rsid w:val="007C1B0A"/>
    <w:rsid w:val="007D6C8E"/>
    <w:rsid w:val="00811D2C"/>
    <w:rsid w:val="008225C7"/>
    <w:rsid w:val="008479A7"/>
    <w:rsid w:val="0085154F"/>
    <w:rsid w:val="008A39C1"/>
    <w:rsid w:val="008B5465"/>
    <w:rsid w:val="009123CA"/>
    <w:rsid w:val="00924882"/>
    <w:rsid w:val="00960F54"/>
    <w:rsid w:val="00962D6B"/>
    <w:rsid w:val="00966BA5"/>
    <w:rsid w:val="00981285"/>
    <w:rsid w:val="0098663F"/>
    <w:rsid w:val="00997570"/>
    <w:rsid w:val="009A03DF"/>
    <w:rsid w:val="009A25F2"/>
    <w:rsid w:val="009B434A"/>
    <w:rsid w:val="009C26E1"/>
    <w:rsid w:val="009C65E6"/>
    <w:rsid w:val="009D15AF"/>
    <w:rsid w:val="009D55AE"/>
    <w:rsid w:val="00A016BD"/>
    <w:rsid w:val="00A22F28"/>
    <w:rsid w:val="00A53A83"/>
    <w:rsid w:val="00A70825"/>
    <w:rsid w:val="00A732CC"/>
    <w:rsid w:val="00AC3CAF"/>
    <w:rsid w:val="00AC5BE4"/>
    <w:rsid w:val="00AD1904"/>
    <w:rsid w:val="00AE7FD0"/>
    <w:rsid w:val="00B05B58"/>
    <w:rsid w:val="00B547E9"/>
    <w:rsid w:val="00B961C0"/>
    <w:rsid w:val="00B96605"/>
    <w:rsid w:val="00BA1BF2"/>
    <w:rsid w:val="00BC649B"/>
    <w:rsid w:val="00BF1900"/>
    <w:rsid w:val="00BF4E49"/>
    <w:rsid w:val="00C00F4F"/>
    <w:rsid w:val="00C07707"/>
    <w:rsid w:val="00C15D9A"/>
    <w:rsid w:val="00C35309"/>
    <w:rsid w:val="00C35E38"/>
    <w:rsid w:val="00C602D1"/>
    <w:rsid w:val="00C617C0"/>
    <w:rsid w:val="00C61D5C"/>
    <w:rsid w:val="00C64A02"/>
    <w:rsid w:val="00C738D6"/>
    <w:rsid w:val="00C9603C"/>
    <w:rsid w:val="00CA630F"/>
    <w:rsid w:val="00CC1ADA"/>
    <w:rsid w:val="00CD2904"/>
    <w:rsid w:val="00CD350C"/>
    <w:rsid w:val="00D0663A"/>
    <w:rsid w:val="00D7297B"/>
    <w:rsid w:val="00DB0AEB"/>
    <w:rsid w:val="00DD1C82"/>
    <w:rsid w:val="00E3538B"/>
    <w:rsid w:val="00E40FFB"/>
    <w:rsid w:val="00E7247D"/>
    <w:rsid w:val="00E76A94"/>
    <w:rsid w:val="00EB3593"/>
    <w:rsid w:val="00EC371D"/>
    <w:rsid w:val="00ED3AE6"/>
    <w:rsid w:val="00EE4539"/>
    <w:rsid w:val="00F466F6"/>
    <w:rsid w:val="00F608AD"/>
    <w:rsid w:val="00F76FFE"/>
    <w:rsid w:val="00F94257"/>
    <w:rsid w:val="00FB5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BBE4"/>
  <w15:chartTrackingRefBased/>
  <w15:docId w15:val="{0F7FE094-3660-4120-A3FF-1C933F8B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7E3"/>
  </w:style>
  <w:style w:type="paragraph" w:styleId="1">
    <w:name w:val="heading 1"/>
    <w:basedOn w:val="a"/>
    <w:next w:val="a"/>
    <w:link w:val="10"/>
    <w:uiPriority w:val="9"/>
    <w:qFormat/>
    <w:rsid w:val="001107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217E3"/>
    <w:pPr>
      <w:spacing w:after="0" w:line="240" w:lineRule="auto"/>
    </w:pPr>
    <w:rPr>
      <w:sz w:val="20"/>
      <w:szCs w:val="20"/>
    </w:rPr>
  </w:style>
  <w:style w:type="character" w:customStyle="1" w:styleId="a4">
    <w:name w:val="Текст сноски Знак"/>
    <w:basedOn w:val="a0"/>
    <w:link w:val="a3"/>
    <w:uiPriority w:val="99"/>
    <w:rsid w:val="002217E3"/>
    <w:rPr>
      <w:sz w:val="20"/>
      <w:szCs w:val="20"/>
    </w:rPr>
  </w:style>
  <w:style w:type="character" w:styleId="a5">
    <w:name w:val="footnote reference"/>
    <w:basedOn w:val="a0"/>
    <w:uiPriority w:val="99"/>
    <w:unhideWhenUsed/>
    <w:rsid w:val="002217E3"/>
    <w:rPr>
      <w:vertAlign w:val="superscript"/>
    </w:rPr>
  </w:style>
  <w:style w:type="paragraph" w:styleId="a6">
    <w:name w:val="List Paragraph"/>
    <w:basedOn w:val="a"/>
    <w:uiPriority w:val="34"/>
    <w:qFormat/>
    <w:rsid w:val="002217E3"/>
    <w:pPr>
      <w:ind w:left="720"/>
      <w:contextualSpacing/>
    </w:pPr>
  </w:style>
  <w:style w:type="paragraph" w:styleId="a7">
    <w:name w:val="footer"/>
    <w:basedOn w:val="a"/>
    <w:link w:val="a8"/>
    <w:uiPriority w:val="99"/>
    <w:unhideWhenUsed/>
    <w:rsid w:val="002217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17E3"/>
  </w:style>
  <w:style w:type="character" w:styleId="a9">
    <w:name w:val="Hyperlink"/>
    <w:basedOn w:val="a0"/>
    <w:uiPriority w:val="99"/>
    <w:unhideWhenUsed/>
    <w:rsid w:val="002217E3"/>
    <w:rPr>
      <w:color w:val="0000FF"/>
      <w:u w:val="single"/>
    </w:rPr>
  </w:style>
  <w:style w:type="character" w:customStyle="1" w:styleId="Hyperlink0">
    <w:name w:val="Hyperlink.0"/>
    <w:basedOn w:val="a9"/>
    <w:rsid w:val="002217E3"/>
    <w:rPr>
      <w:color w:val="0563C1"/>
      <w:u w:val="single" w:color="0563C1"/>
    </w:rPr>
  </w:style>
  <w:style w:type="character" w:styleId="aa">
    <w:name w:val="FollowedHyperlink"/>
    <w:basedOn w:val="a0"/>
    <w:uiPriority w:val="99"/>
    <w:semiHidden/>
    <w:unhideWhenUsed/>
    <w:rsid w:val="00BF4E49"/>
    <w:rPr>
      <w:color w:val="954F72" w:themeColor="followedHyperlink"/>
      <w:u w:val="single"/>
    </w:rPr>
  </w:style>
  <w:style w:type="character" w:styleId="ab">
    <w:name w:val="Unresolved Mention"/>
    <w:basedOn w:val="a0"/>
    <w:uiPriority w:val="99"/>
    <w:semiHidden/>
    <w:unhideWhenUsed/>
    <w:rsid w:val="00221F5D"/>
    <w:rPr>
      <w:color w:val="605E5C"/>
      <w:shd w:val="clear" w:color="auto" w:fill="E1DFDD"/>
    </w:rPr>
  </w:style>
  <w:style w:type="paragraph" w:styleId="ac">
    <w:name w:val="header"/>
    <w:basedOn w:val="a"/>
    <w:link w:val="ad"/>
    <w:uiPriority w:val="99"/>
    <w:unhideWhenUsed/>
    <w:rsid w:val="0028723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723B"/>
  </w:style>
  <w:style w:type="character" w:customStyle="1" w:styleId="10">
    <w:name w:val="Заголовок 1 Знак"/>
    <w:basedOn w:val="a0"/>
    <w:link w:val="1"/>
    <w:uiPriority w:val="9"/>
    <w:rsid w:val="00110722"/>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110722"/>
    <w:pPr>
      <w:outlineLvl w:val="9"/>
    </w:pPr>
    <w:rPr>
      <w:lang w:eastAsia="ru-RU"/>
    </w:rPr>
  </w:style>
  <w:style w:type="paragraph" w:styleId="11">
    <w:name w:val="toc 1"/>
    <w:basedOn w:val="a"/>
    <w:next w:val="a"/>
    <w:autoRedefine/>
    <w:uiPriority w:val="39"/>
    <w:unhideWhenUsed/>
    <w:rsid w:val="00110722"/>
    <w:pPr>
      <w:tabs>
        <w:tab w:val="right" w:leader="dot" w:pos="9345"/>
      </w:tabs>
      <w:spacing w:after="100" w:line="360" w:lineRule="auto"/>
      <w:jc w:val="both"/>
    </w:pPr>
    <w:rPr>
      <w:rFonts w:ascii="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rats.org/ru/about/docu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stitutions.ru/?p=5859" TargetMode="External"/><Relationship Id="rId4" Type="http://schemas.openxmlformats.org/officeDocument/2006/relationships/settings" Target="settings.xml"/><Relationship Id="rId9" Type="http://schemas.openxmlformats.org/officeDocument/2006/relationships/hyperlink" Target="https://constitutions.ru/?p=585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ia.ru/20170615/1496521384.html" TargetMode="External"/><Relationship Id="rId13" Type="http://schemas.openxmlformats.org/officeDocument/2006/relationships/hyperlink" Target="http://publication.pravo.gov.ru/Document/View/0001201905010025?index=0&amp;rangeSize=1" TargetMode="External"/><Relationship Id="rId18" Type="http://schemas.openxmlformats.org/officeDocument/2006/relationships/hyperlink" Target="https://life.ru/t/%D0%B0%D0%BF%D0%BE%D0%BA%D0%B0%D0%BB%D0%B8%D0%BF%D1%81%D0%B8%D1%81/1007306/v_dvieri_postuchalsia_kibierapokalipsis" TargetMode="External"/><Relationship Id="rId3" Type="http://schemas.openxmlformats.org/officeDocument/2006/relationships/hyperlink" Target="http://ecrats.org/ru/about/documents/" TargetMode="External"/><Relationship Id="rId7" Type="http://schemas.openxmlformats.org/officeDocument/2006/relationships/hyperlink" Target="https://constitutions.ru/?p=407" TargetMode="External"/><Relationship Id="rId12" Type="http://schemas.openxmlformats.org/officeDocument/2006/relationships/hyperlink" Target="https://rg.ru/2016/12/22/varvara-karaulova-poluchila-45-goda-kolonii.html" TargetMode="External"/><Relationship Id="rId17" Type="http://schemas.openxmlformats.org/officeDocument/2006/relationships/hyperlink" Target="https://rg.ru/2009/04/15/fsb-sedov-anons.html" TargetMode="External"/><Relationship Id="rId2" Type="http://schemas.openxmlformats.org/officeDocument/2006/relationships/hyperlink" Target="https://xn--b1aew.xn--p1ai/reports/item/16053092/" TargetMode="External"/><Relationship Id="rId16" Type="http://schemas.openxmlformats.org/officeDocument/2006/relationships/hyperlink" Target="http://ru.china-embassy.org/rus/zfhz/zgflyd/t1330730.htm" TargetMode="External"/><Relationship Id="rId20" Type="http://schemas.openxmlformats.org/officeDocument/2006/relationships/hyperlink" Target="http://web.snauka.ru/issues/2016/03/65132" TargetMode="External"/><Relationship Id="rId1" Type="http://schemas.openxmlformats.org/officeDocument/2006/relationships/hyperlink" Target="http://crimestat.ru/offenses_chart" TargetMode="External"/><Relationship Id="rId6" Type="http://schemas.openxmlformats.org/officeDocument/2006/relationships/hyperlink" Target="https://constitutions.ru/?p=5859" TargetMode="External"/><Relationship Id="rId11" Type="http://schemas.openxmlformats.org/officeDocument/2006/relationships/hyperlink" Target="https://ria.ru/20180228/1515459761.html" TargetMode="External"/><Relationship Id="rId5" Type="http://schemas.openxmlformats.org/officeDocument/2006/relationships/hyperlink" Target="https://constitutions.ru/?p=5854" TargetMode="External"/><Relationship Id="rId15" Type="http://schemas.openxmlformats.org/officeDocument/2006/relationships/hyperlink" Target="https://constitutions.ru/?p=5859" TargetMode="External"/><Relationship Id="rId10" Type="http://schemas.openxmlformats.org/officeDocument/2006/relationships/hyperlink" Target="https://www.internetworldstats.com/stats.htm" TargetMode="External"/><Relationship Id="rId19" Type="http://schemas.openxmlformats.org/officeDocument/2006/relationships/hyperlink" Target="https://genproc.gov.ru/documents/nauka/execution/document-104550/" TargetMode="External"/><Relationship Id="rId4" Type="http://schemas.openxmlformats.org/officeDocument/2006/relationships/hyperlink" Target="http://www.cisatc.org/1289/135/154/250" TargetMode="External"/><Relationship Id="rId9" Type="http://schemas.openxmlformats.org/officeDocument/2006/relationships/hyperlink" Target="http://ru.china-embassy.org/rus/zfhz/zgflyd/t1330730.htm" TargetMode="External"/><Relationship Id="rId14" Type="http://schemas.openxmlformats.org/officeDocument/2006/relationships/hyperlink" Target="https://constitutions.ru/?p=585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2.1606049693914296E-2"/>
          <c:w val="0.94907407407407407"/>
          <c:h val="0.60002211642882053"/>
        </c:manualLayout>
      </c:layout>
      <c:lineChart>
        <c:grouping val="standard"/>
        <c:varyColors val="0"/>
        <c:ser>
          <c:idx val="0"/>
          <c:order val="0"/>
          <c:tx>
            <c:strRef>
              <c:f>Лист1!$B$1</c:f>
              <c:strCache>
                <c:ptCount val="1"/>
                <c:pt idx="0">
                  <c:v>Всего изменений</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22</c:v>
                </c:pt>
                <c:pt idx="1">
                  <c:v>25</c:v>
                </c:pt>
                <c:pt idx="2">
                  <c:v>15</c:v>
                </c:pt>
                <c:pt idx="3">
                  <c:v>14</c:v>
                </c:pt>
                <c:pt idx="4">
                  <c:v>16</c:v>
                </c:pt>
                <c:pt idx="5">
                  <c:v>19</c:v>
                </c:pt>
              </c:numCache>
            </c:numRef>
          </c:val>
          <c:smooth val="0"/>
          <c:extLst>
            <c:ext xmlns:c16="http://schemas.microsoft.com/office/drawing/2014/chart" uri="{C3380CC4-5D6E-409C-BE32-E72D297353CC}">
              <c16:uniqueId val="{00000000-73D5-4E3E-9EF6-3906F4165244}"/>
            </c:ext>
          </c:extLst>
        </c:ser>
        <c:ser>
          <c:idx val="1"/>
          <c:order val="1"/>
          <c:tx>
            <c:strRef>
              <c:f>Лист1!$C$1</c:f>
              <c:strCache>
                <c:ptCount val="1"/>
                <c:pt idx="0">
                  <c:v>Изменения в области противодействия преступлениям экстремистского характера</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Лист1!$C$2:$C$7</c:f>
              <c:numCache>
                <c:formatCode>General</c:formatCode>
                <c:ptCount val="6"/>
                <c:pt idx="0">
                  <c:v>2</c:v>
                </c:pt>
                <c:pt idx="1">
                  <c:v>5</c:v>
                </c:pt>
                <c:pt idx="2">
                  <c:v>0</c:v>
                </c:pt>
                <c:pt idx="3">
                  <c:v>1</c:v>
                </c:pt>
                <c:pt idx="4">
                  <c:v>2</c:v>
                </c:pt>
                <c:pt idx="5">
                  <c:v>1</c:v>
                </c:pt>
              </c:numCache>
            </c:numRef>
          </c:val>
          <c:smooth val="0"/>
          <c:extLst>
            <c:ext xmlns:c16="http://schemas.microsoft.com/office/drawing/2014/chart" uri="{C3380CC4-5D6E-409C-BE32-E72D297353CC}">
              <c16:uniqueId val="{00000001-73D5-4E3E-9EF6-3906F4165244}"/>
            </c:ext>
          </c:extLst>
        </c:ser>
        <c:ser>
          <c:idx val="2"/>
          <c:order val="2"/>
          <c:tx>
            <c:strRef>
              <c:f>Лист1!$D$1</c:f>
              <c:strCache>
                <c:ptCount val="1"/>
                <c:pt idx="0">
                  <c:v>Изменения в области противодействия преступлениям экстремистского характера в информационной среде</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Лист1!$D$2:$D$7</c:f>
              <c:numCache>
                <c:formatCode>General</c:formatCode>
                <c:ptCount val="6"/>
                <c:pt idx="0">
                  <c:v>1</c:v>
                </c:pt>
                <c:pt idx="1">
                  <c:v>2</c:v>
                </c:pt>
                <c:pt idx="2">
                  <c:v>0</c:v>
                </c:pt>
                <c:pt idx="3">
                  <c:v>1</c:v>
                </c:pt>
                <c:pt idx="4">
                  <c:v>0</c:v>
                </c:pt>
                <c:pt idx="5">
                  <c:v>1</c:v>
                </c:pt>
              </c:numCache>
            </c:numRef>
          </c:val>
          <c:smooth val="0"/>
          <c:extLst>
            <c:ext xmlns:c16="http://schemas.microsoft.com/office/drawing/2014/chart" uri="{C3380CC4-5D6E-409C-BE32-E72D297353CC}">
              <c16:uniqueId val="{00000002-73D5-4E3E-9EF6-3906F4165244}"/>
            </c:ext>
          </c:extLst>
        </c:ser>
        <c:dLbls>
          <c:dLblPos val="ctr"/>
          <c:showLegendKey val="0"/>
          <c:showVal val="1"/>
          <c:showCatName val="0"/>
          <c:showSerName val="0"/>
          <c:showPercent val="0"/>
          <c:showBubbleSize val="0"/>
        </c:dLbls>
        <c:marker val="1"/>
        <c:smooth val="0"/>
        <c:axId val="824579023"/>
        <c:axId val="825364207"/>
      </c:lineChart>
      <c:catAx>
        <c:axId val="82457902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25364207"/>
        <c:crosses val="autoZero"/>
        <c:auto val="1"/>
        <c:lblAlgn val="ctr"/>
        <c:lblOffset val="100"/>
        <c:noMultiLvlLbl val="0"/>
      </c:catAx>
      <c:valAx>
        <c:axId val="82536420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24579023"/>
        <c:crosses val="autoZero"/>
        <c:crossBetween val="between"/>
      </c:valAx>
      <c:spPr>
        <a:noFill/>
        <a:ln>
          <a:noFill/>
        </a:ln>
        <a:effectLst/>
      </c:spPr>
    </c:plotArea>
    <c:legend>
      <c:legendPos val="b"/>
      <c:layout>
        <c:manualLayout>
          <c:xMode val="edge"/>
          <c:yMode val="edge"/>
          <c:x val="9.6701297754447357E-2"/>
          <c:y val="0.72317036171702875"/>
          <c:w val="0.80659722222222219"/>
          <c:h val="0.2768296382829711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E1EE-E5FC-4527-B102-E92750C7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72</Pages>
  <Words>16766</Words>
  <Characters>95569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библиотеки</dc:creator>
  <cp:keywords/>
  <dc:description/>
  <cp:lastModifiedBy>Алина Апевалова</cp:lastModifiedBy>
  <cp:revision>61</cp:revision>
  <dcterms:created xsi:type="dcterms:W3CDTF">2019-05-08T11:24:00Z</dcterms:created>
  <dcterms:modified xsi:type="dcterms:W3CDTF">2019-05-13T10:16:00Z</dcterms:modified>
</cp:coreProperties>
</file>