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8B" w:rsidRPr="00CC6F48" w:rsidRDefault="009A598B" w:rsidP="009A598B">
      <w:pPr>
        <w:spacing w:after="0" w:line="240" w:lineRule="auto"/>
        <w:jc w:val="center"/>
        <w:rPr>
          <w:rFonts w:ascii="Times New Roman" w:hAnsi="Times New Roman" w:cs="Times New Roman"/>
          <w:sz w:val="24"/>
          <w:szCs w:val="24"/>
          <w:lang w:val="ru-RU"/>
        </w:rPr>
      </w:pPr>
      <w:r w:rsidRPr="00CC6F48">
        <w:rPr>
          <w:rFonts w:ascii="Times New Roman" w:hAnsi="Times New Roman" w:cs="Times New Roman"/>
          <w:spacing w:val="2"/>
          <w:sz w:val="24"/>
          <w:szCs w:val="24"/>
          <w:lang w:val="ru-RU"/>
        </w:rPr>
        <w:t>Санкт-Петербургский государственный университе</w:t>
      </w:r>
      <w:r>
        <w:rPr>
          <w:rFonts w:ascii="Times New Roman" w:hAnsi="Times New Roman" w:cs="Times New Roman"/>
          <w:spacing w:val="2"/>
          <w:sz w:val="24"/>
          <w:szCs w:val="24"/>
          <w:lang w:val="ru-RU"/>
        </w:rPr>
        <w:t>т</w:t>
      </w:r>
    </w:p>
    <w:p w:rsidR="009A598B" w:rsidRDefault="009A598B" w:rsidP="009A598B">
      <w:pPr>
        <w:spacing w:after="0" w:line="240" w:lineRule="auto"/>
        <w:jc w:val="center"/>
        <w:rPr>
          <w:rFonts w:ascii="Times New Roman" w:hAnsi="Times New Roman" w:cs="Times New Roman"/>
          <w:b/>
          <w:bCs/>
          <w:i/>
          <w:iCs/>
          <w:position w:val="-1"/>
          <w:sz w:val="24"/>
          <w:szCs w:val="24"/>
          <w:lang w:val="ru-RU"/>
        </w:rPr>
      </w:pPr>
    </w:p>
    <w:p w:rsidR="009A598B" w:rsidRDefault="009A598B" w:rsidP="009A598B">
      <w:pPr>
        <w:spacing w:after="0" w:line="240" w:lineRule="auto"/>
        <w:jc w:val="center"/>
        <w:rPr>
          <w:rFonts w:ascii="Times New Roman" w:hAnsi="Times New Roman" w:cs="Times New Roman"/>
          <w:b/>
          <w:bCs/>
          <w:i/>
          <w:iCs/>
          <w:position w:val="-1"/>
          <w:sz w:val="24"/>
          <w:szCs w:val="24"/>
          <w:lang w:val="ru-RU"/>
        </w:rPr>
      </w:pPr>
    </w:p>
    <w:p w:rsidR="009A598B" w:rsidRDefault="009A598B" w:rsidP="009A598B">
      <w:pPr>
        <w:spacing w:after="0" w:line="240" w:lineRule="auto"/>
        <w:jc w:val="center"/>
        <w:rPr>
          <w:rFonts w:ascii="Times New Roman" w:hAnsi="Times New Roman" w:cs="Times New Roman"/>
          <w:b/>
          <w:bCs/>
          <w:i/>
          <w:iCs/>
          <w:position w:val="-1"/>
          <w:sz w:val="24"/>
          <w:szCs w:val="24"/>
          <w:lang w:val="ru-RU"/>
        </w:rPr>
      </w:pPr>
    </w:p>
    <w:p w:rsidR="009A598B" w:rsidRDefault="009A598B" w:rsidP="009A598B">
      <w:pPr>
        <w:spacing w:after="0" w:line="240" w:lineRule="auto"/>
        <w:jc w:val="center"/>
        <w:rPr>
          <w:rFonts w:ascii="Times New Roman" w:hAnsi="Times New Roman" w:cs="Times New Roman"/>
          <w:b/>
          <w:bCs/>
          <w:i/>
          <w:iCs/>
          <w:position w:val="-1"/>
          <w:sz w:val="24"/>
          <w:szCs w:val="24"/>
          <w:lang w:val="ru-RU"/>
        </w:rPr>
      </w:pPr>
    </w:p>
    <w:p w:rsidR="009A598B" w:rsidRDefault="009A598B" w:rsidP="009A598B">
      <w:pPr>
        <w:spacing w:after="0" w:line="240" w:lineRule="auto"/>
        <w:jc w:val="center"/>
        <w:rPr>
          <w:rFonts w:ascii="Times New Roman" w:hAnsi="Times New Roman" w:cs="Times New Roman"/>
          <w:b/>
          <w:bCs/>
          <w:i/>
          <w:iCs/>
          <w:position w:val="-1"/>
          <w:sz w:val="24"/>
          <w:szCs w:val="24"/>
          <w:lang w:val="ru-RU"/>
        </w:rPr>
      </w:pPr>
    </w:p>
    <w:p w:rsidR="009A598B" w:rsidRPr="001221D8" w:rsidRDefault="009A598B" w:rsidP="009A598B">
      <w:pPr>
        <w:spacing w:after="0" w:line="240" w:lineRule="auto"/>
        <w:jc w:val="center"/>
        <w:rPr>
          <w:rFonts w:ascii="Times New Roman" w:hAnsi="Times New Roman" w:cs="Times New Roman"/>
          <w:i/>
          <w:iCs/>
          <w:sz w:val="24"/>
          <w:szCs w:val="24"/>
          <w:lang w:val="ru-RU"/>
        </w:rPr>
      </w:pPr>
      <w:r w:rsidRPr="009A598B">
        <w:rPr>
          <w:rFonts w:ascii="Times New Roman" w:hAnsi="Times New Roman" w:cs="Times New Roman"/>
          <w:b/>
          <w:bCs/>
          <w:i/>
          <w:iCs/>
          <w:position w:val="-1"/>
          <w:sz w:val="24"/>
          <w:szCs w:val="24"/>
          <w:lang w:val="ru-RU"/>
        </w:rPr>
        <w:t>КРУШИНСКАЯ Дарья Игоревна</w:t>
      </w:r>
    </w:p>
    <w:p w:rsidR="009A598B" w:rsidRPr="009A598B" w:rsidRDefault="009A598B" w:rsidP="009A598B">
      <w:pPr>
        <w:spacing w:after="0" w:line="240" w:lineRule="auto"/>
        <w:jc w:val="center"/>
        <w:rPr>
          <w:rFonts w:ascii="Times New Roman" w:hAnsi="Times New Roman" w:cs="Times New Roman"/>
          <w:b/>
          <w:bCs/>
          <w:sz w:val="24"/>
          <w:szCs w:val="24"/>
          <w:lang w:val="ru-RU"/>
        </w:rPr>
      </w:pPr>
    </w:p>
    <w:p w:rsidR="009A598B" w:rsidRPr="009A598B" w:rsidRDefault="009A598B" w:rsidP="009A598B">
      <w:pPr>
        <w:spacing w:after="0" w:line="240" w:lineRule="auto"/>
        <w:jc w:val="center"/>
        <w:rPr>
          <w:rFonts w:ascii="Times New Roman" w:hAnsi="Times New Roman" w:cs="Times New Roman"/>
          <w:b/>
          <w:bCs/>
          <w:sz w:val="24"/>
          <w:szCs w:val="24"/>
          <w:lang w:val="ru-RU"/>
        </w:rPr>
      </w:pPr>
      <w:r w:rsidRPr="009A598B">
        <w:rPr>
          <w:rFonts w:ascii="Times New Roman" w:hAnsi="Times New Roman" w:cs="Times New Roman"/>
          <w:b/>
          <w:bCs/>
          <w:sz w:val="24"/>
          <w:szCs w:val="24"/>
          <w:lang w:val="ru-RU"/>
        </w:rPr>
        <w:t>Выпускная квалификационная работа</w:t>
      </w:r>
    </w:p>
    <w:p w:rsidR="009A598B" w:rsidRPr="009A598B" w:rsidRDefault="009A598B" w:rsidP="009A598B">
      <w:pPr>
        <w:spacing w:after="0" w:line="240" w:lineRule="auto"/>
        <w:jc w:val="center"/>
        <w:rPr>
          <w:rFonts w:ascii="Times New Roman" w:hAnsi="Times New Roman" w:cs="Times New Roman"/>
          <w:b/>
          <w:bCs/>
          <w:sz w:val="24"/>
          <w:szCs w:val="24"/>
          <w:lang w:val="ru-RU"/>
        </w:rPr>
      </w:pPr>
    </w:p>
    <w:p w:rsidR="009A598B" w:rsidRPr="009A598B" w:rsidRDefault="009A598B" w:rsidP="009A598B">
      <w:pPr>
        <w:spacing w:after="0" w:line="240" w:lineRule="auto"/>
        <w:jc w:val="center"/>
        <w:rPr>
          <w:rFonts w:ascii="Times New Roman" w:hAnsi="Times New Roman" w:cs="Times New Roman"/>
          <w:b/>
          <w:bCs/>
          <w:i/>
          <w:iCs/>
          <w:sz w:val="24"/>
          <w:szCs w:val="24"/>
          <w:lang w:val="ru-RU"/>
        </w:rPr>
      </w:pPr>
      <w:r w:rsidRPr="009A598B">
        <w:rPr>
          <w:rFonts w:ascii="Times New Roman" w:hAnsi="Times New Roman" w:cs="Times New Roman"/>
          <w:b/>
          <w:bCs/>
          <w:i/>
          <w:iCs/>
          <w:sz w:val="24"/>
          <w:szCs w:val="24"/>
          <w:lang w:val="ru-RU"/>
        </w:rPr>
        <w:t xml:space="preserve">Становление повседневности в период революции 1917 года (на примере личных источников столичной интеллигенции) </w:t>
      </w:r>
      <w:r w:rsidRPr="009A598B">
        <w:rPr>
          <w:rFonts w:ascii="Times New Roman" w:hAnsi="Times New Roman" w:cs="Times New Roman"/>
          <w:b/>
          <w:bCs/>
          <w:i/>
          <w:iCs/>
          <w:sz w:val="24"/>
          <w:szCs w:val="24"/>
          <w:lang w:val="ru-RU"/>
        </w:rPr>
        <w:br/>
      </w:r>
    </w:p>
    <w:p w:rsidR="009A598B" w:rsidRPr="009A598B" w:rsidRDefault="009A598B" w:rsidP="009A598B">
      <w:pPr>
        <w:spacing w:after="0" w:line="240" w:lineRule="auto"/>
        <w:jc w:val="center"/>
        <w:rPr>
          <w:rFonts w:ascii="Times New Roman" w:hAnsi="Times New Roman" w:cs="Times New Roman"/>
          <w:b/>
          <w:bCs/>
          <w:i/>
          <w:iCs/>
          <w:sz w:val="24"/>
          <w:szCs w:val="24"/>
          <w:lang w:val="ru-RU"/>
        </w:rPr>
      </w:pPr>
    </w:p>
    <w:p w:rsidR="009A598B" w:rsidRPr="009A598B" w:rsidRDefault="009A598B" w:rsidP="009A598B">
      <w:pPr>
        <w:spacing w:after="0" w:line="240" w:lineRule="auto"/>
        <w:jc w:val="center"/>
        <w:rPr>
          <w:rFonts w:ascii="Times New Roman" w:hAnsi="Times New Roman" w:cs="Times New Roman"/>
          <w:i/>
          <w:iCs/>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CC6F48" w:rsidRDefault="009A598B" w:rsidP="009A598B">
      <w:pPr>
        <w:spacing w:after="0" w:line="240" w:lineRule="auto"/>
        <w:jc w:val="center"/>
        <w:rPr>
          <w:rFonts w:ascii="Times New Roman" w:hAnsi="Times New Roman" w:cs="Times New Roman"/>
          <w:spacing w:val="-1"/>
          <w:sz w:val="24"/>
          <w:szCs w:val="24"/>
          <w:lang w:val="ru-RU"/>
        </w:rPr>
      </w:pPr>
      <w:r w:rsidRPr="00CC6F48">
        <w:rPr>
          <w:rFonts w:ascii="Times New Roman" w:hAnsi="Times New Roman" w:cs="Times New Roman"/>
          <w:spacing w:val="-1"/>
          <w:sz w:val="24"/>
          <w:szCs w:val="24"/>
          <w:lang w:val="ru-RU"/>
        </w:rPr>
        <w:t>Уровень образования: магистратура</w:t>
      </w:r>
    </w:p>
    <w:p w:rsidR="009A598B" w:rsidRPr="009A598B" w:rsidRDefault="009A598B" w:rsidP="009A598B">
      <w:pPr>
        <w:spacing w:after="0" w:line="240" w:lineRule="auto"/>
        <w:jc w:val="center"/>
        <w:rPr>
          <w:rFonts w:ascii="Times New Roman" w:hAnsi="Times New Roman" w:cs="Times New Roman"/>
          <w:spacing w:val="-1"/>
          <w:sz w:val="24"/>
          <w:szCs w:val="24"/>
          <w:lang w:val="ru-RU"/>
        </w:rPr>
      </w:pPr>
      <w:r w:rsidRPr="009A598B">
        <w:rPr>
          <w:rFonts w:ascii="Times New Roman" w:hAnsi="Times New Roman" w:cs="Times New Roman"/>
          <w:spacing w:val="-1"/>
          <w:sz w:val="24"/>
          <w:szCs w:val="24"/>
          <w:lang w:val="ru-RU"/>
        </w:rPr>
        <w:t xml:space="preserve">Направление </w:t>
      </w:r>
      <w:r w:rsidRPr="009A598B">
        <w:rPr>
          <w:rFonts w:ascii="Times New Roman" w:hAnsi="Times New Roman" w:cs="Times New Roman"/>
          <w:color w:val="000000"/>
          <w:sz w:val="24"/>
          <w:szCs w:val="24"/>
          <w:shd w:val="clear" w:color="auto" w:fill="FFFFFF"/>
          <w:lang w:val="ru-RU"/>
        </w:rPr>
        <w:t>51.04.01</w:t>
      </w:r>
      <w:r w:rsidRPr="009A598B">
        <w:rPr>
          <w:rFonts w:ascii="Times New Roman" w:hAnsi="Times New Roman" w:cs="Times New Roman"/>
          <w:spacing w:val="-1"/>
          <w:sz w:val="24"/>
          <w:szCs w:val="24"/>
          <w:lang w:val="ru-RU"/>
        </w:rPr>
        <w:t xml:space="preserve"> «</w:t>
      </w:r>
      <w:proofErr w:type="spellStart"/>
      <w:r w:rsidRPr="009A598B">
        <w:rPr>
          <w:rFonts w:ascii="Times New Roman" w:hAnsi="Times New Roman" w:cs="Times New Roman"/>
          <w:spacing w:val="-1"/>
          <w:sz w:val="24"/>
          <w:szCs w:val="24"/>
          <w:lang w:val="ru-RU"/>
        </w:rPr>
        <w:t>Культурология</w:t>
      </w:r>
      <w:proofErr w:type="spellEnd"/>
      <w:r w:rsidRPr="009A598B">
        <w:rPr>
          <w:rFonts w:ascii="Times New Roman" w:hAnsi="Times New Roman" w:cs="Times New Roman"/>
          <w:spacing w:val="-1"/>
          <w:sz w:val="24"/>
          <w:szCs w:val="24"/>
          <w:lang w:val="ru-RU"/>
        </w:rPr>
        <w:t>»</w:t>
      </w:r>
    </w:p>
    <w:p w:rsidR="009A598B" w:rsidRPr="009A598B" w:rsidRDefault="009A598B" w:rsidP="009A598B">
      <w:pPr>
        <w:spacing w:after="0" w:line="240" w:lineRule="auto"/>
        <w:jc w:val="center"/>
        <w:rPr>
          <w:rFonts w:ascii="Times New Roman" w:hAnsi="Times New Roman" w:cs="Times New Roman"/>
          <w:spacing w:val="-1"/>
          <w:sz w:val="24"/>
          <w:szCs w:val="24"/>
          <w:lang w:val="ru-RU"/>
        </w:rPr>
      </w:pPr>
      <w:r w:rsidRPr="009A598B">
        <w:rPr>
          <w:rFonts w:ascii="Times New Roman" w:hAnsi="Times New Roman" w:cs="Times New Roman"/>
          <w:spacing w:val="-1"/>
          <w:sz w:val="24"/>
          <w:szCs w:val="24"/>
          <w:lang w:val="ru-RU"/>
        </w:rPr>
        <w:t xml:space="preserve">Основная образовательная программа </w:t>
      </w:r>
      <w:r w:rsidRPr="009A598B">
        <w:rPr>
          <w:rFonts w:ascii="Times New Roman" w:hAnsi="Times New Roman" w:cs="Times New Roman"/>
          <w:color w:val="000000"/>
          <w:sz w:val="24"/>
          <w:szCs w:val="24"/>
          <w:shd w:val="clear" w:color="auto" w:fill="FFFFFF"/>
          <w:lang w:val="ru-RU"/>
        </w:rPr>
        <w:t>ВМ.5653.2017</w:t>
      </w:r>
      <w:r w:rsidRPr="009A598B">
        <w:rPr>
          <w:rFonts w:ascii="Times New Roman" w:hAnsi="Times New Roman" w:cs="Times New Roman"/>
          <w:spacing w:val="-1"/>
          <w:sz w:val="24"/>
          <w:szCs w:val="24"/>
          <w:lang w:val="ru-RU"/>
        </w:rPr>
        <w:t xml:space="preserve"> «Русская культура»</w:t>
      </w:r>
    </w:p>
    <w:p w:rsidR="009A598B" w:rsidRPr="009A598B" w:rsidRDefault="009A598B" w:rsidP="009A598B">
      <w:pPr>
        <w:spacing w:after="0" w:line="240" w:lineRule="auto"/>
        <w:rPr>
          <w:rFonts w:ascii="Times New Roman" w:hAnsi="Times New Roman" w:cs="Times New Roman"/>
          <w:spacing w:val="-1"/>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ind w:left="5954"/>
        <w:rPr>
          <w:rFonts w:ascii="Times New Roman" w:hAnsi="Times New Roman" w:cs="Times New Roman"/>
          <w:sz w:val="24"/>
          <w:szCs w:val="24"/>
          <w:lang w:val="ru-RU"/>
        </w:rPr>
      </w:pPr>
      <w:r w:rsidRPr="009A598B">
        <w:rPr>
          <w:rFonts w:ascii="Times New Roman" w:hAnsi="Times New Roman" w:cs="Times New Roman"/>
          <w:sz w:val="24"/>
          <w:szCs w:val="24"/>
          <w:lang w:val="ru-RU"/>
        </w:rPr>
        <w:t>Н</w:t>
      </w:r>
      <w:r w:rsidRPr="009A598B">
        <w:rPr>
          <w:rFonts w:ascii="Times New Roman" w:hAnsi="Times New Roman" w:cs="Times New Roman"/>
          <w:spacing w:val="4"/>
          <w:sz w:val="24"/>
          <w:szCs w:val="24"/>
          <w:lang w:val="ru-RU"/>
        </w:rPr>
        <w:t>а</w:t>
      </w:r>
      <w:r w:rsidRPr="009A598B">
        <w:rPr>
          <w:rFonts w:ascii="Times New Roman" w:hAnsi="Times New Roman" w:cs="Times New Roman"/>
          <w:spacing w:val="-9"/>
          <w:sz w:val="24"/>
          <w:szCs w:val="24"/>
          <w:lang w:val="ru-RU"/>
        </w:rPr>
        <w:t>у</w:t>
      </w:r>
      <w:r w:rsidRPr="009A598B">
        <w:rPr>
          <w:rFonts w:ascii="Times New Roman" w:hAnsi="Times New Roman" w:cs="Times New Roman"/>
          <w:sz w:val="24"/>
          <w:szCs w:val="24"/>
          <w:lang w:val="ru-RU"/>
        </w:rPr>
        <w:t>ч</w:t>
      </w:r>
      <w:r w:rsidRPr="009A598B">
        <w:rPr>
          <w:rFonts w:ascii="Times New Roman" w:hAnsi="Times New Roman" w:cs="Times New Roman"/>
          <w:spacing w:val="1"/>
          <w:sz w:val="24"/>
          <w:szCs w:val="24"/>
          <w:lang w:val="ru-RU"/>
        </w:rPr>
        <w:t>н</w:t>
      </w:r>
      <w:r w:rsidRPr="009A598B">
        <w:rPr>
          <w:rFonts w:ascii="Times New Roman" w:hAnsi="Times New Roman" w:cs="Times New Roman"/>
          <w:spacing w:val="2"/>
          <w:sz w:val="24"/>
          <w:szCs w:val="24"/>
          <w:lang w:val="ru-RU"/>
        </w:rPr>
        <w:t>ы</w:t>
      </w:r>
      <w:r w:rsidRPr="009A598B">
        <w:rPr>
          <w:rFonts w:ascii="Times New Roman" w:hAnsi="Times New Roman" w:cs="Times New Roman"/>
          <w:sz w:val="24"/>
          <w:szCs w:val="24"/>
          <w:lang w:val="ru-RU"/>
        </w:rPr>
        <w:t>й</w:t>
      </w:r>
      <w:r w:rsidRPr="009A598B">
        <w:rPr>
          <w:rFonts w:ascii="Times New Roman" w:hAnsi="Times New Roman" w:cs="Times New Roman"/>
          <w:spacing w:val="-5"/>
          <w:sz w:val="24"/>
          <w:szCs w:val="24"/>
          <w:lang w:val="ru-RU"/>
        </w:rPr>
        <w:t xml:space="preserve"> </w:t>
      </w:r>
      <w:r w:rsidRPr="009A598B">
        <w:rPr>
          <w:rFonts w:ascii="Times New Roman" w:hAnsi="Times New Roman" w:cs="Times New Roman"/>
          <w:spacing w:val="5"/>
          <w:sz w:val="24"/>
          <w:szCs w:val="24"/>
          <w:lang w:val="ru-RU"/>
        </w:rPr>
        <w:t>р</w:t>
      </w:r>
      <w:r w:rsidRPr="009A598B">
        <w:rPr>
          <w:rFonts w:ascii="Times New Roman" w:hAnsi="Times New Roman" w:cs="Times New Roman"/>
          <w:spacing w:val="-9"/>
          <w:sz w:val="24"/>
          <w:szCs w:val="24"/>
          <w:lang w:val="ru-RU"/>
        </w:rPr>
        <w:t>у</w:t>
      </w:r>
      <w:r w:rsidRPr="009A598B">
        <w:rPr>
          <w:rFonts w:ascii="Times New Roman" w:hAnsi="Times New Roman" w:cs="Times New Roman"/>
          <w:spacing w:val="-1"/>
          <w:sz w:val="24"/>
          <w:szCs w:val="24"/>
          <w:lang w:val="ru-RU"/>
        </w:rPr>
        <w:t>к</w:t>
      </w:r>
      <w:r w:rsidRPr="009A598B">
        <w:rPr>
          <w:rFonts w:ascii="Times New Roman" w:hAnsi="Times New Roman" w:cs="Times New Roman"/>
          <w:spacing w:val="5"/>
          <w:sz w:val="24"/>
          <w:szCs w:val="24"/>
          <w:lang w:val="ru-RU"/>
        </w:rPr>
        <w:t>о</w:t>
      </w:r>
      <w:r w:rsidRPr="009A598B">
        <w:rPr>
          <w:rFonts w:ascii="Times New Roman" w:hAnsi="Times New Roman" w:cs="Times New Roman"/>
          <w:spacing w:val="2"/>
          <w:sz w:val="24"/>
          <w:szCs w:val="24"/>
          <w:lang w:val="ru-RU"/>
        </w:rPr>
        <w:t>в</w:t>
      </w:r>
      <w:r w:rsidRPr="009A598B">
        <w:rPr>
          <w:rFonts w:ascii="Times New Roman" w:hAnsi="Times New Roman" w:cs="Times New Roman"/>
          <w:spacing w:val="5"/>
          <w:sz w:val="24"/>
          <w:szCs w:val="24"/>
          <w:lang w:val="ru-RU"/>
        </w:rPr>
        <w:t>о</w:t>
      </w:r>
      <w:r w:rsidRPr="009A598B">
        <w:rPr>
          <w:rFonts w:ascii="Times New Roman" w:hAnsi="Times New Roman" w:cs="Times New Roman"/>
          <w:spacing w:val="-2"/>
          <w:sz w:val="24"/>
          <w:szCs w:val="24"/>
          <w:lang w:val="ru-RU"/>
        </w:rPr>
        <w:t>д</w:t>
      </w:r>
      <w:r w:rsidRPr="009A598B">
        <w:rPr>
          <w:rFonts w:ascii="Times New Roman" w:hAnsi="Times New Roman" w:cs="Times New Roman"/>
          <w:spacing w:val="1"/>
          <w:sz w:val="24"/>
          <w:szCs w:val="24"/>
          <w:lang w:val="ru-RU"/>
        </w:rPr>
        <w:t>ит</w:t>
      </w:r>
      <w:r w:rsidRPr="009A598B">
        <w:rPr>
          <w:rFonts w:ascii="Times New Roman" w:hAnsi="Times New Roman" w:cs="Times New Roman"/>
          <w:spacing w:val="-1"/>
          <w:sz w:val="24"/>
          <w:szCs w:val="24"/>
          <w:lang w:val="ru-RU"/>
        </w:rPr>
        <w:t>е</w:t>
      </w:r>
      <w:r w:rsidRPr="009A598B">
        <w:rPr>
          <w:rFonts w:ascii="Times New Roman" w:hAnsi="Times New Roman" w:cs="Times New Roman"/>
          <w:sz w:val="24"/>
          <w:szCs w:val="24"/>
          <w:lang w:val="ru-RU"/>
        </w:rPr>
        <w:t>л</w:t>
      </w:r>
      <w:r w:rsidRPr="009A598B">
        <w:rPr>
          <w:rFonts w:ascii="Times New Roman" w:hAnsi="Times New Roman" w:cs="Times New Roman"/>
          <w:spacing w:val="1"/>
          <w:sz w:val="24"/>
          <w:szCs w:val="24"/>
          <w:lang w:val="ru-RU"/>
        </w:rPr>
        <w:t>ь</w:t>
      </w:r>
      <w:r w:rsidRPr="009A598B">
        <w:rPr>
          <w:rFonts w:ascii="Times New Roman" w:hAnsi="Times New Roman" w:cs="Times New Roman"/>
          <w:sz w:val="24"/>
          <w:szCs w:val="24"/>
          <w:lang w:val="ru-RU"/>
        </w:rPr>
        <w:t xml:space="preserve">: </w:t>
      </w:r>
    </w:p>
    <w:p w:rsidR="009A598B" w:rsidRPr="009A598B" w:rsidRDefault="009A598B" w:rsidP="009A598B">
      <w:pPr>
        <w:spacing w:after="0" w:line="240" w:lineRule="auto"/>
        <w:ind w:left="5954"/>
        <w:rPr>
          <w:rFonts w:ascii="Times New Roman" w:hAnsi="Times New Roman" w:cs="Times New Roman"/>
          <w:sz w:val="24"/>
          <w:szCs w:val="24"/>
          <w:lang w:val="ru-RU"/>
        </w:rPr>
      </w:pPr>
      <w:r w:rsidRPr="009A598B">
        <w:rPr>
          <w:rFonts w:ascii="Times New Roman" w:hAnsi="Times New Roman" w:cs="Times New Roman"/>
          <w:sz w:val="24"/>
          <w:szCs w:val="24"/>
          <w:lang w:val="ru-RU"/>
        </w:rPr>
        <w:t xml:space="preserve">доцент, кафедра </w:t>
      </w:r>
      <w:proofErr w:type="spellStart"/>
      <w:r w:rsidRPr="009A598B">
        <w:rPr>
          <w:rFonts w:ascii="Times New Roman" w:hAnsi="Times New Roman" w:cs="Times New Roman"/>
          <w:sz w:val="24"/>
          <w:szCs w:val="24"/>
          <w:lang w:val="ru-RU"/>
        </w:rPr>
        <w:t>культурологии</w:t>
      </w:r>
      <w:proofErr w:type="spellEnd"/>
      <w:r w:rsidRPr="009A598B">
        <w:rPr>
          <w:rFonts w:ascii="Times New Roman" w:hAnsi="Times New Roman" w:cs="Times New Roman"/>
          <w:sz w:val="24"/>
          <w:szCs w:val="24"/>
          <w:lang w:val="ru-RU"/>
        </w:rPr>
        <w:t xml:space="preserve">, философии культуры и эстетики, доктор философских наук </w:t>
      </w:r>
    </w:p>
    <w:p w:rsidR="009A598B" w:rsidRPr="009A598B" w:rsidRDefault="009A598B" w:rsidP="009A598B">
      <w:pPr>
        <w:spacing w:after="0" w:line="240" w:lineRule="auto"/>
        <w:ind w:left="5954"/>
        <w:rPr>
          <w:rFonts w:ascii="Times New Roman" w:hAnsi="Times New Roman" w:cs="Times New Roman"/>
          <w:spacing w:val="-2"/>
          <w:sz w:val="24"/>
          <w:szCs w:val="24"/>
          <w:lang w:val="ru-RU"/>
        </w:rPr>
      </w:pPr>
      <w:r w:rsidRPr="009A598B">
        <w:rPr>
          <w:rFonts w:ascii="Times New Roman" w:hAnsi="Times New Roman" w:cs="Times New Roman"/>
          <w:sz w:val="24"/>
          <w:szCs w:val="24"/>
          <w:lang w:val="ru-RU"/>
        </w:rPr>
        <w:t xml:space="preserve">Смирнов А.В. </w:t>
      </w:r>
    </w:p>
    <w:p w:rsidR="009A598B" w:rsidRPr="009A598B" w:rsidRDefault="009A598B" w:rsidP="009A598B">
      <w:pPr>
        <w:spacing w:after="0" w:line="240" w:lineRule="auto"/>
        <w:ind w:left="5954"/>
        <w:rPr>
          <w:rFonts w:ascii="Times New Roman" w:hAnsi="Times New Roman" w:cs="Times New Roman"/>
          <w:sz w:val="24"/>
          <w:szCs w:val="24"/>
          <w:lang w:val="ru-RU"/>
        </w:rPr>
      </w:pPr>
    </w:p>
    <w:p w:rsidR="009A598B" w:rsidRDefault="009A598B" w:rsidP="009A598B">
      <w:pPr>
        <w:spacing w:after="0" w:line="240" w:lineRule="auto"/>
        <w:ind w:left="5954"/>
        <w:rPr>
          <w:rFonts w:ascii="Times New Roman" w:hAnsi="Times New Roman" w:cs="Times New Roman"/>
          <w:sz w:val="24"/>
          <w:szCs w:val="24"/>
          <w:lang w:val="ru-RU"/>
        </w:rPr>
      </w:pPr>
      <w:r w:rsidRPr="009A598B">
        <w:rPr>
          <w:rFonts w:ascii="Times New Roman" w:hAnsi="Times New Roman" w:cs="Times New Roman"/>
          <w:sz w:val="24"/>
          <w:szCs w:val="24"/>
          <w:lang w:val="ru-RU"/>
        </w:rPr>
        <w:t>Рецензент:</w:t>
      </w:r>
    </w:p>
    <w:p w:rsidR="009A598B" w:rsidRPr="009A598B" w:rsidRDefault="009A598B" w:rsidP="00612778">
      <w:pPr>
        <w:spacing w:after="0" w:line="240" w:lineRule="auto"/>
        <w:ind w:left="5953"/>
        <w:rPr>
          <w:rFonts w:ascii="Times New Roman" w:hAnsi="Times New Roman" w:cs="Times New Roman"/>
          <w:sz w:val="24"/>
          <w:szCs w:val="24"/>
          <w:lang w:val="ru-RU"/>
        </w:rPr>
      </w:pPr>
      <w:r w:rsidRPr="009A598B">
        <w:rPr>
          <w:rFonts w:ascii="Times New Roman" w:hAnsi="Times New Roman" w:cs="Times New Roman"/>
          <w:sz w:val="24"/>
          <w:szCs w:val="24"/>
          <w:lang w:val="ru-RU"/>
        </w:rPr>
        <w:t xml:space="preserve"> доцент, кафедра философии, факультет фундаментальных и гуманитарных дисциплин, Санкт-Петербургский горный университет, кандидат философских наук </w:t>
      </w:r>
    </w:p>
    <w:p w:rsidR="009A598B" w:rsidRPr="009A598B" w:rsidRDefault="009A598B" w:rsidP="009A598B">
      <w:pPr>
        <w:spacing w:after="0" w:line="240" w:lineRule="auto"/>
        <w:ind w:left="5954"/>
        <w:rPr>
          <w:rFonts w:ascii="Times New Roman" w:hAnsi="Times New Roman" w:cs="Times New Roman"/>
          <w:spacing w:val="-2"/>
          <w:sz w:val="24"/>
          <w:szCs w:val="24"/>
          <w:lang w:val="ru-RU"/>
        </w:rPr>
      </w:pPr>
      <w:r w:rsidRPr="009A598B">
        <w:rPr>
          <w:rFonts w:ascii="Times New Roman" w:hAnsi="Times New Roman" w:cs="Times New Roman"/>
          <w:sz w:val="24"/>
          <w:szCs w:val="24"/>
          <w:lang w:val="ru-RU"/>
        </w:rPr>
        <w:t>Беззубова О.В.</w:t>
      </w:r>
    </w:p>
    <w:p w:rsidR="009A598B" w:rsidRPr="009A598B" w:rsidRDefault="009A598B" w:rsidP="009A598B">
      <w:pPr>
        <w:spacing w:after="0" w:line="240" w:lineRule="auto"/>
        <w:rPr>
          <w:rFonts w:ascii="Times New Roman" w:hAnsi="Times New Roman" w:cs="Times New Roman"/>
          <w:sz w:val="24"/>
          <w:szCs w:val="24"/>
          <w:lang w:val="ru-RU"/>
        </w:rPr>
      </w:pPr>
    </w:p>
    <w:p w:rsidR="009A598B" w:rsidRPr="009A598B" w:rsidRDefault="009A598B" w:rsidP="009A598B">
      <w:pPr>
        <w:spacing w:after="0" w:line="240" w:lineRule="auto"/>
        <w:jc w:val="center"/>
        <w:rPr>
          <w:rFonts w:ascii="Times New Roman" w:hAnsi="Times New Roman" w:cs="Times New Roman"/>
          <w:spacing w:val="2"/>
          <w:sz w:val="24"/>
          <w:szCs w:val="24"/>
          <w:lang w:val="ru-RU"/>
        </w:rPr>
      </w:pPr>
    </w:p>
    <w:p w:rsidR="009A598B" w:rsidRPr="009A598B" w:rsidRDefault="009A598B" w:rsidP="009A598B">
      <w:pPr>
        <w:spacing w:after="0" w:line="240" w:lineRule="auto"/>
        <w:rPr>
          <w:rFonts w:ascii="Times New Roman" w:hAnsi="Times New Roman" w:cs="Times New Roman"/>
          <w:spacing w:val="2"/>
          <w:sz w:val="24"/>
          <w:szCs w:val="24"/>
          <w:lang w:val="ru-RU"/>
        </w:rPr>
      </w:pPr>
    </w:p>
    <w:p w:rsidR="009A598B" w:rsidRPr="009A598B" w:rsidRDefault="009A598B" w:rsidP="009A598B">
      <w:pPr>
        <w:spacing w:after="0" w:line="240" w:lineRule="auto"/>
        <w:jc w:val="center"/>
        <w:rPr>
          <w:rFonts w:ascii="Times New Roman" w:hAnsi="Times New Roman" w:cs="Times New Roman"/>
          <w:spacing w:val="2"/>
          <w:sz w:val="24"/>
          <w:szCs w:val="24"/>
          <w:lang w:val="ru-RU"/>
        </w:rPr>
      </w:pPr>
    </w:p>
    <w:p w:rsidR="009A598B" w:rsidRPr="009A598B" w:rsidRDefault="009A598B" w:rsidP="009A598B">
      <w:pPr>
        <w:spacing w:after="0" w:line="240" w:lineRule="auto"/>
        <w:jc w:val="center"/>
        <w:rPr>
          <w:rFonts w:ascii="Times New Roman" w:hAnsi="Times New Roman" w:cs="Times New Roman"/>
          <w:spacing w:val="2"/>
          <w:sz w:val="24"/>
          <w:szCs w:val="24"/>
          <w:lang w:val="ru-RU"/>
        </w:rPr>
      </w:pPr>
    </w:p>
    <w:p w:rsidR="009A598B" w:rsidRPr="009A598B" w:rsidRDefault="009A598B" w:rsidP="009A598B">
      <w:pPr>
        <w:spacing w:after="0" w:line="240" w:lineRule="auto"/>
        <w:jc w:val="center"/>
        <w:rPr>
          <w:rFonts w:ascii="Times New Roman" w:hAnsi="Times New Roman" w:cs="Times New Roman"/>
          <w:spacing w:val="2"/>
          <w:sz w:val="24"/>
          <w:szCs w:val="24"/>
          <w:lang w:val="ru-RU"/>
        </w:rPr>
      </w:pPr>
    </w:p>
    <w:p w:rsidR="009A598B" w:rsidRPr="009A598B" w:rsidRDefault="009A598B" w:rsidP="009A598B">
      <w:pPr>
        <w:spacing w:after="0" w:line="240" w:lineRule="auto"/>
        <w:jc w:val="center"/>
        <w:rPr>
          <w:rFonts w:ascii="Times New Roman" w:hAnsi="Times New Roman" w:cs="Times New Roman"/>
          <w:spacing w:val="2"/>
          <w:sz w:val="24"/>
          <w:szCs w:val="24"/>
          <w:lang w:val="ru-RU"/>
        </w:rPr>
      </w:pPr>
      <w:r w:rsidRPr="009A598B">
        <w:rPr>
          <w:rFonts w:ascii="Times New Roman" w:hAnsi="Times New Roman" w:cs="Times New Roman"/>
          <w:spacing w:val="2"/>
          <w:sz w:val="24"/>
          <w:szCs w:val="24"/>
          <w:lang w:val="ru-RU"/>
        </w:rPr>
        <w:t>Санкт-Петербург</w:t>
      </w:r>
    </w:p>
    <w:p w:rsidR="009A598B" w:rsidRPr="009A598B" w:rsidRDefault="009A598B" w:rsidP="009A598B">
      <w:pPr>
        <w:spacing w:after="0" w:line="240" w:lineRule="auto"/>
        <w:jc w:val="center"/>
        <w:rPr>
          <w:rFonts w:ascii="Times New Roman" w:hAnsi="Times New Roman" w:cs="Times New Roman"/>
          <w:spacing w:val="2"/>
          <w:sz w:val="24"/>
          <w:szCs w:val="24"/>
          <w:lang w:val="ru-RU"/>
        </w:rPr>
      </w:pPr>
      <w:r w:rsidRPr="009A598B">
        <w:rPr>
          <w:rFonts w:ascii="Times New Roman" w:hAnsi="Times New Roman" w:cs="Times New Roman"/>
          <w:spacing w:val="2"/>
          <w:sz w:val="24"/>
          <w:szCs w:val="24"/>
          <w:lang w:val="ru-RU"/>
        </w:rPr>
        <w:t>2019</w:t>
      </w:r>
    </w:p>
    <w:p w:rsidR="009A598B" w:rsidRPr="009A598B" w:rsidRDefault="009A598B" w:rsidP="009A598B">
      <w:pPr>
        <w:spacing w:after="0" w:line="240" w:lineRule="auto"/>
        <w:rPr>
          <w:lang w:val="ru-RU"/>
        </w:rPr>
      </w:pPr>
    </w:p>
    <w:sdt>
      <w:sdtPr>
        <w:rPr>
          <w:rFonts w:asciiTheme="minorHAnsi" w:eastAsiaTheme="minorEastAsia" w:hAnsiTheme="minorHAnsi" w:cstheme="minorBidi"/>
          <w:b w:val="0"/>
          <w:bCs w:val="0"/>
          <w:color w:val="auto"/>
          <w:sz w:val="22"/>
          <w:szCs w:val="22"/>
        </w:rPr>
        <w:id w:val="13171143"/>
        <w:docPartObj>
          <w:docPartGallery w:val="Table of Contents"/>
          <w:docPartUnique/>
        </w:docPartObj>
      </w:sdtPr>
      <w:sdtEndPr>
        <w:rPr>
          <w:lang w:val="ru-RU"/>
        </w:rPr>
      </w:sdtEndPr>
      <w:sdtContent>
        <w:p w:rsidR="00E4273D" w:rsidRPr="003962FA" w:rsidRDefault="003962FA" w:rsidP="003962FA">
          <w:pPr>
            <w:pStyle w:val="a7"/>
            <w:jc w:val="center"/>
            <w:rPr>
              <w:rFonts w:ascii="Times New Roman" w:hAnsi="Times New Roman" w:cs="Times New Roman"/>
              <w:color w:val="auto"/>
              <w:lang w:val="ru-RU"/>
            </w:rPr>
          </w:pPr>
          <w:r>
            <w:rPr>
              <w:rFonts w:ascii="Times New Roman" w:hAnsi="Times New Roman" w:cs="Times New Roman"/>
              <w:color w:val="auto"/>
              <w:lang w:val="ru-RU"/>
            </w:rPr>
            <w:t>Оглавление</w:t>
          </w:r>
        </w:p>
        <w:p w:rsidR="003962FA" w:rsidRPr="003962FA" w:rsidRDefault="003962FA" w:rsidP="003962FA">
          <w:pPr>
            <w:rPr>
              <w:lang w:val="ru-RU"/>
            </w:rPr>
          </w:pPr>
        </w:p>
        <w:p w:rsidR="003962FA" w:rsidRPr="003962FA" w:rsidRDefault="00932FA1">
          <w:pPr>
            <w:pStyle w:val="11"/>
            <w:tabs>
              <w:tab w:val="right" w:leader="dot" w:pos="9019"/>
            </w:tabs>
            <w:rPr>
              <w:rFonts w:ascii="Times New Roman" w:hAnsi="Times New Roman" w:cs="Times New Roman"/>
              <w:noProof/>
              <w:sz w:val="28"/>
              <w:szCs w:val="28"/>
              <w:lang w:eastAsia="ru-RU" w:bidi="ar-SA"/>
            </w:rPr>
          </w:pPr>
          <w:r>
            <w:fldChar w:fldCharType="begin"/>
          </w:r>
          <w:r w:rsidR="00E4273D">
            <w:instrText xml:space="preserve"> TOC \o "1-3" \h \z \u </w:instrText>
          </w:r>
          <w:r>
            <w:fldChar w:fldCharType="separate"/>
          </w:r>
          <w:hyperlink w:anchor="_Toc8346546" w:history="1">
            <w:r w:rsidR="003962FA" w:rsidRPr="003962FA">
              <w:rPr>
                <w:rStyle w:val="af6"/>
                <w:rFonts w:ascii="Times New Roman" w:eastAsia="Times New Roman" w:hAnsi="Times New Roman" w:cs="Times New Roman"/>
                <w:noProof/>
                <w:sz w:val="28"/>
                <w:szCs w:val="28"/>
              </w:rPr>
              <w:t>Введение</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_Toc8346546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3</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rFonts w:ascii="Times New Roman" w:hAnsi="Times New Roman" w:cs="Times New Roman"/>
              <w:noProof/>
              <w:sz w:val="28"/>
              <w:szCs w:val="28"/>
              <w:lang w:eastAsia="ru-RU" w:bidi="ar-SA"/>
            </w:rPr>
          </w:pPr>
          <w:hyperlink w:anchor="_Toc8346547" w:history="1">
            <w:r w:rsidR="003962FA" w:rsidRPr="003962FA">
              <w:rPr>
                <w:rStyle w:val="af6"/>
                <w:rFonts w:ascii="Times New Roman" w:eastAsia="Times New Roman" w:hAnsi="Times New Roman" w:cs="Times New Roman"/>
                <w:noProof/>
                <w:sz w:val="28"/>
                <w:szCs w:val="28"/>
              </w:rPr>
              <w:t>Глава 1: Личные материалы в исследовании раннесоветской повседневности</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_Toc8346547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9</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rFonts w:ascii="Times New Roman" w:hAnsi="Times New Roman" w:cs="Times New Roman"/>
              <w:noProof/>
              <w:sz w:val="28"/>
              <w:szCs w:val="28"/>
              <w:lang w:eastAsia="ru-RU" w:bidi="ar-SA"/>
            </w:rPr>
          </w:pPr>
          <w:hyperlink w:anchor="_Toc8346548" w:history="1">
            <w:r w:rsidR="003962FA" w:rsidRPr="003962FA">
              <w:rPr>
                <w:rStyle w:val="af6"/>
                <w:rFonts w:ascii="Times New Roman" w:eastAsia="Times New Roman" w:hAnsi="Times New Roman" w:cs="Times New Roman"/>
                <w:noProof/>
                <w:sz w:val="28"/>
                <w:szCs w:val="28"/>
              </w:rPr>
              <w:t>Глава 2: Каждодневные практики интеллигента: предметные структуры повседневности</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_Toc8346548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17</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49" w:history="1">
            <w:r w:rsidR="003962FA" w:rsidRPr="003962FA">
              <w:rPr>
                <w:rStyle w:val="af6"/>
                <w:rFonts w:ascii="Times New Roman" w:eastAsia="Times New Roman" w:hAnsi="Times New Roman" w:cs="Times New Roman"/>
                <w:i/>
                <w:noProof/>
                <w:sz w:val="28"/>
                <w:szCs w:val="28"/>
              </w:rPr>
              <w:t>2.1 Структура питания</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_Toc8346549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18</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0" w:history="1">
            <w:r w:rsidR="003962FA" w:rsidRPr="003962FA">
              <w:rPr>
                <w:rStyle w:val="af6"/>
                <w:rFonts w:ascii="Times New Roman" w:eastAsia="Times New Roman" w:hAnsi="Times New Roman" w:cs="Times New Roman"/>
                <w:i/>
                <w:noProof/>
                <w:sz w:val="28"/>
                <w:szCs w:val="28"/>
              </w:rPr>
              <w:t>2.2. Жилище и условия проживания</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_Toc8346550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23</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1" w:history="1">
            <w:r w:rsidR="003962FA" w:rsidRPr="003962FA">
              <w:rPr>
                <w:rStyle w:val="af6"/>
                <w:rFonts w:ascii="Times New Roman" w:eastAsia="Times New Roman" w:hAnsi="Times New Roman" w:cs="Times New Roman"/>
                <w:i/>
                <w:noProof/>
                <w:sz w:val="28"/>
                <w:szCs w:val="28"/>
              </w:rPr>
              <w:t>2.3. Одежда и внешний вид</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_Toc8346551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26</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2" w:history="1">
            <w:r w:rsidR="003962FA" w:rsidRPr="003962FA">
              <w:rPr>
                <w:rStyle w:val="af6"/>
                <w:rFonts w:ascii="Times New Roman" w:eastAsia="Times New Roman" w:hAnsi="Times New Roman" w:cs="Times New Roman"/>
                <w:i/>
                <w:noProof/>
                <w:sz w:val="28"/>
                <w:szCs w:val="28"/>
              </w:rPr>
              <w:t>2.4. Транспорт и средства передвижения</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_Toc8346552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29</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rFonts w:ascii="Times New Roman" w:hAnsi="Times New Roman" w:cs="Times New Roman"/>
              <w:noProof/>
              <w:sz w:val="28"/>
              <w:szCs w:val="28"/>
              <w:lang w:eastAsia="ru-RU" w:bidi="ar-SA"/>
            </w:rPr>
          </w:pPr>
          <w:hyperlink w:anchor="_Toc8346553" w:history="1">
            <w:r w:rsidR="003962FA" w:rsidRPr="003962FA">
              <w:rPr>
                <w:rStyle w:val="af6"/>
                <w:rFonts w:ascii="Times New Roman" w:eastAsia="Times New Roman" w:hAnsi="Times New Roman" w:cs="Times New Roman"/>
                <w:noProof/>
                <w:sz w:val="28"/>
                <w:szCs w:val="28"/>
              </w:rPr>
              <w:t>Глава 3: Трудовой и внерабочий быт интеллигента</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_Toc8346553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32</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4" w:history="1">
            <w:r w:rsidR="003962FA" w:rsidRPr="003962FA">
              <w:rPr>
                <w:rStyle w:val="af6"/>
                <w:rFonts w:ascii="Times New Roman" w:eastAsia="Times New Roman" w:hAnsi="Times New Roman" w:cs="Times New Roman"/>
                <w:i/>
                <w:noProof/>
                <w:sz w:val="28"/>
                <w:szCs w:val="28"/>
              </w:rPr>
              <w:t>3.1. Трудовой быт интеллигента</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_Toc8346554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32</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5" w:history="1">
            <w:r w:rsidR="003962FA" w:rsidRPr="003962FA">
              <w:rPr>
                <w:rStyle w:val="af6"/>
                <w:rFonts w:ascii="Times New Roman" w:eastAsia="Times New Roman" w:hAnsi="Times New Roman" w:cs="Times New Roman"/>
                <w:i/>
                <w:noProof/>
                <w:sz w:val="28"/>
                <w:szCs w:val="28"/>
              </w:rPr>
              <w:t>3.2. Повседневный отдых интеллигенции</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_Toc8346555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36</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6" w:history="1">
            <w:r w:rsidR="003962FA" w:rsidRPr="003962FA">
              <w:rPr>
                <w:rStyle w:val="af6"/>
                <w:rFonts w:ascii="Times New Roman" w:eastAsia="Times New Roman" w:hAnsi="Times New Roman" w:cs="Times New Roman"/>
                <w:i/>
                <w:noProof/>
                <w:sz w:val="28"/>
                <w:szCs w:val="28"/>
              </w:rPr>
              <w:t>3.3. Сфера развлечений</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_Toc8346556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38</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7" w:history="1">
            <w:r w:rsidR="003962FA" w:rsidRPr="003962FA">
              <w:rPr>
                <w:rStyle w:val="af6"/>
                <w:rFonts w:ascii="Times New Roman" w:eastAsia="Times New Roman" w:hAnsi="Times New Roman" w:cs="Times New Roman"/>
                <w:i/>
                <w:noProof/>
                <w:sz w:val="28"/>
                <w:szCs w:val="28"/>
              </w:rPr>
              <w:t>3.4. Семейные, религиозные и новые советские праздники</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_Toc8346557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47</w:t>
            </w:r>
            <w:r w:rsidRPr="003962FA">
              <w:rPr>
                <w:rFonts w:ascii="Times New Roman" w:hAnsi="Times New Roman" w:cs="Times New Roman"/>
                <w:noProof/>
                <w:webHidden/>
                <w:sz w:val="28"/>
                <w:szCs w:val="28"/>
              </w:rPr>
              <w:fldChar w:fldCharType="end"/>
            </w:r>
          </w:hyperlink>
        </w:p>
        <w:p w:rsidR="003962FA" w:rsidRPr="003962FA" w:rsidRDefault="00932FA1">
          <w:pPr>
            <w:pStyle w:val="21"/>
            <w:tabs>
              <w:tab w:val="right" w:leader="dot" w:pos="9019"/>
            </w:tabs>
            <w:rPr>
              <w:rFonts w:ascii="Times New Roman" w:hAnsi="Times New Roman" w:cs="Times New Roman"/>
              <w:noProof/>
              <w:sz w:val="28"/>
              <w:szCs w:val="28"/>
              <w:lang w:eastAsia="ru-RU" w:bidi="ar-SA"/>
            </w:rPr>
          </w:pPr>
          <w:hyperlink w:anchor="_Toc8346558" w:history="1">
            <w:r w:rsidR="003962FA" w:rsidRPr="003962FA">
              <w:rPr>
                <w:rStyle w:val="af6"/>
                <w:rFonts w:ascii="Times New Roman" w:eastAsia="Times New Roman" w:hAnsi="Times New Roman" w:cs="Times New Roman"/>
                <w:i/>
                <w:noProof/>
                <w:sz w:val="28"/>
                <w:szCs w:val="28"/>
              </w:rPr>
              <w:t>3.5. Трансформация ритуалов: крестины, венчание, похороны</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_Toc8346558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51</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rFonts w:ascii="Times New Roman" w:hAnsi="Times New Roman" w:cs="Times New Roman"/>
              <w:noProof/>
              <w:sz w:val="28"/>
              <w:szCs w:val="28"/>
              <w:lang w:eastAsia="ru-RU" w:bidi="ar-SA"/>
            </w:rPr>
          </w:pPr>
          <w:hyperlink w:anchor="_Toc8346559" w:history="1">
            <w:r w:rsidR="003962FA" w:rsidRPr="003962FA">
              <w:rPr>
                <w:rStyle w:val="af6"/>
                <w:rFonts w:ascii="Times New Roman" w:eastAsia="Times New Roman" w:hAnsi="Times New Roman" w:cs="Times New Roman"/>
                <w:noProof/>
                <w:sz w:val="28"/>
                <w:szCs w:val="28"/>
              </w:rPr>
              <w:t>Глава 4: Признаки кризиса в повседневности и картине мира интеллигенции</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_Toc8346559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56</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rFonts w:ascii="Times New Roman" w:hAnsi="Times New Roman" w:cs="Times New Roman"/>
              <w:noProof/>
              <w:sz w:val="28"/>
              <w:szCs w:val="28"/>
              <w:lang w:eastAsia="ru-RU" w:bidi="ar-SA"/>
            </w:rPr>
          </w:pPr>
          <w:hyperlink w:anchor="_Toc8346560" w:history="1">
            <w:r w:rsidR="003962FA" w:rsidRPr="003962FA">
              <w:rPr>
                <w:rStyle w:val="af6"/>
                <w:rFonts w:ascii="Times New Roman" w:eastAsia="Times New Roman" w:hAnsi="Times New Roman" w:cs="Times New Roman"/>
                <w:noProof/>
                <w:sz w:val="28"/>
                <w:szCs w:val="28"/>
              </w:rPr>
              <w:t>Глава 5: Категории публичного и личного в повседневности интеллигента</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_Toc8346560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60</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rFonts w:ascii="Times New Roman" w:hAnsi="Times New Roman" w:cs="Times New Roman"/>
              <w:noProof/>
              <w:sz w:val="28"/>
              <w:szCs w:val="28"/>
              <w:lang w:eastAsia="ru-RU" w:bidi="ar-SA"/>
            </w:rPr>
          </w:pPr>
          <w:hyperlink w:anchor="_Toc8346561" w:history="1">
            <w:r w:rsidR="003962FA" w:rsidRPr="003962FA">
              <w:rPr>
                <w:rStyle w:val="af6"/>
                <w:rFonts w:ascii="Times New Roman" w:eastAsia="Times New Roman" w:hAnsi="Times New Roman" w:cs="Times New Roman"/>
                <w:noProof/>
                <w:sz w:val="28"/>
                <w:szCs w:val="28"/>
              </w:rPr>
              <w:t>Заключение</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_Toc8346561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71</w:t>
            </w:r>
            <w:r w:rsidRPr="003962FA">
              <w:rPr>
                <w:rFonts w:ascii="Times New Roman" w:hAnsi="Times New Roman" w:cs="Times New Roman"/>
                <w:noProof/>
                <w:webHidden/>
                <w:sz w:val="28"/>
                <w:szCs w:val="28"/>
              </w:rPr>
              <w:fldChar w:fldCharType="end"/>
            </w:r>
          </w:hyperlink>
        </w:p>
        <w:p w:rsidR="003962FA" w:rsidRPr="003962FA" w:rsidRDefault="00932FA1">
          <w:pPr>
            <w:pStyle w:val="11"/>
            <w:tabs>
              <w:tab w:val="right" w:leader="dot" w:pos="9019"/>
            </w:tabs>
            <w:rPr>
              <w:noProof/>
              <w:lang w:eastAsia="ru-RU" w:bidi="ar-SA"/>
            </w:rPr>
          </w:pPr>
          <w:hyperlink w:anchor="_Toc8346562" w:history="1">
            <w:r w:rsidR="003962FA" w:rsidRPr="003962FA">
              <w:rPr>
                <w:rStyle w:val="af6"/>
                <w:rFonts w:ascii="Times New Roman" w:eastAsia="Times New Roman" w:hAnsi="Times New Roman" w:cs="Times New Roman"/>
                <w:noProof/>
                <w:sz w:val="28"/>
                <w:szCs w:val="28"/>
              </w:rPr>
              <w:t>Библиографический список источников, использованных при написании ВКР</w:t>
            </w:r>
            <w:r w:rsidR="003962FA" w:rsidRPr="003962FA">
              <w:rPr>
                <w:rFonts w:ascii="Times New Roman" w:hAnsi="Times New Roman" w:cs="Times New Roman"/>
                <w:noProof/>
                <w:webHidden/>
                <w:sz w:val="28"/>
                <w:szCs w:val="28"/>
              </w:rPr>
              <w:tab/>
            </w:r>
            <w:r w:rsidRPr="003962FA">
              <w:rPr>
                <w:rFonts w:ascii="Times New Roman" w:hAnsi="Times New Roman" w:cs="Times New Roman"/>
                <w:noProof/>
                <w:webHidden/>
                <w:sz w:val="28"/>
                <w:szCs w:val="28"/>
              </w:rPr>
              <w:fldChar w:fldCharType="begin"/>
            </w:r>
            <w:r w:rsidR="003962FA" w:rsidRPr="003962FA">
              <w:rPr>
                <w:rFonts w:ascii="Times New Roman" w:hAnsi="Times New Roman" w:cs="Times New Roman"/>
                <w:noProof/>
                <w:webHidden/>
                <w:sz w:val="28"/>
                <w:szCs w:val="28"/>
              </w:rPr>
              <w:instrText xml:space="preserve"> PAGEREF _Toc8346562 \h </w:instrText>
            </w:r>
            <w:r w:rsidRPr="003962FA">
              <w:rPr>
                <w:rFonts w:ascii="Times New Roman" w:hAnsi="Times New Roman" w:cs="Times New Roman"/>
                <w:noProof/>
                <w:webHidden/>
                <w:sz w:val="28"/>
                <w:szCs w:val="28"/>
              </w:rPr>
            </w:r>
            <w:r w:rsidRPr="003962FA">
              <w:rPr>
                <w:rFonts w:ascii="Times New Roman" w:hAnsi="Times New Roman" w:cs="Times New Roman"/>
                <w:noProof/>
                <w:webHidden/>
                <w:sz w:val="28"/>
                <w:szCs w:val="28"/>
              </w:rPr>
              <w:fldChar w:fldCharType="separate"/>
            </w:r>
            <w:r w:rsidR="00612778">
              <w:rPr>
                <w:rFonts w:ascii="Times New Roman" w:hAnsi="Times New Roman" w:cs="Times New Roman"/>
                <w:noProof/>
                <w:webHidden/>
                <w:sz w:val="28"/>
                <w:szCs w:val="28"/>
              </w:rPr>
              <w:t>74</w:t>
            </w:r>
            <w:r w:rsidRPr="003962FA">
              <w:rPr>
                <w:rFonts w:ascii="Times New Roman" w:hAnsi="Times New Roman" w:cs="Times New Roman"/>
                <w:noProof/>
                <w:webHidden/>
                <w:sz w:val="28"/>
                <w:szCs w:val="28"/>
              </w:rPr>
              <w:fldChar w:fldCharType="end"/>
            </w:r>
          </w:hyperlink>
        </w:p>
        <w:p w:rsidR="00E4273D" w:rsidRDefault="00932FA1">
          <w:pPr>
            <w:rPr>
              <w:lang w:val="ru-RU"/>
            </w:rPr>
          </w:pPr>
          <w:r>
            <w:rPr>
              <w:lang w:val="ru-RU"/>
            </w:rPr>
            <w:fldChar w:fldCharType="end"/>
          </w:r>
        </w:p>
      </w:sdtContent>
    </w:sdt>
    <w:p w:rsidR="00DA72B4" w:rsidRPr="00DA72B4" w:rsidRDefault="00DA72B4">
      <w:pPr>
        <w:rPr>
          <w:rFonts w:ascii="Times New Roman" w:eastAsia="Times New Roman" w:hAnsi="Times New Roman" w:cs="Times New Roman"/>
          <w:b/>
          <w:sz w:val="28"/>
          <w:szCs w:val="28"/>
          <w:lang w:val="ru-RU"/>
        </w:rPr>
      </w:pPr>
    </w:p>
    <w:p w:rsidR="003704AB" w:rsidRDefault="003704AB">
      <w:pPr>
        <w:rPr>
          <w:rFonts w:asciiTheme="majorHAnsi" w:eastAsia="Times New Roman" w:hAnsiTheme="majorHAnsi" w:cstheme="majorBidi"/>
          <w:b/>
          <w:bCs/>
          <w:color w:val="365F91" w:themeColor="accent1" w:themeShade="BF"/>
          <w:sz w:val="28"/>
          <w:szCs w:val="28"/>
        </w:rPr>
      </w:pPr>
      <w:r>
        <w:rPr>
          <w:rFonts w:eastAsia="Times New Roman"/>
        </w:rPr>
        <w:br w:type="page"/>
      </w:r>
    </w:p>
    <w:p w:rsidR="00C16BDC" w:rsidRPr="003962FA" w:rsidRDefault="00E4273D" w:rsidP="003704AB">
      <w:pPr>
        <w:pStyle w:val="1"/>
        <w:jc w:val="center"/>
        <w:rPr>
          <w:rFonts w:ascii="Times New Roman" w:eastAsia="Times New Roman" w:hAnsi="Times New Roman" w:cs="Times New Roman"/>
          <w:color w:val="auto"/>
        </w:rPr>
      </w:pPr>
      <w:bookmarkStart w:id="0" w:name="_Toc8346546"/>
      <w:proofErr w:type="spellStart"/>
      <w:r w:rsidRPr="003962FA">
        <w:rPr>
          <w:rFonts w:ascii="Times New Roman" w:eastAsia="Times New Roman" w:hAnsi="Times New Roman" w:cs="Times New Roman"/>
          <w:color w:val="auto"/>
        </w:rPr>
        <w:lastRenderedPageBreak/>
        <w:t>Введение</w:t>
      </w:r>
      <w:bookmarkEnd w:id="0"/>
      <w:proofErr w:type="spellEnd"/>
    </w:p>
    <w:p w:rsidR="00C16BDC" w:rsidRDefault="00C16BDC">
      <w:pPr>
        <w:pStyle w:val="normal"/>
        <w:spacing w:line="360" w:lineRule="auto"/>
        <w:jc w:val="both"/>
        <w:rPr>
          <w:rFonts w:ascii="Times New Roman" w:eastAsia="Times New Roman" w:hAnsi="Times New Roman" w:cs="Times New Roman"/>
          <w:sz w:val="28"/>
          <w:szCs w:val="28"/>
        </w:rPr>
      </w:pPr>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r>
      <w:r w:rsidRPr="009A598B">
        <w:rPr>
          <w:rFonts w:ascii="Times New Roman" w:eastAsia="Times New Roman" w:hAnsi="Times New Roman" w:cs="Times New Roman"/>
          <w:sz w:val="28"/>
          <w:szCs w:val="28"/>
          <w:lang w:val="ru-RU"/>
        </w:rPr>
        <w:t xml:space="preserve">Одним из наиболее обсуждаемых периодов российской </w:t>
      </w:r>
      <w:proofErr w:type="gramStart"/>
      <w:r w:rsidRPr="009A598B">
        <w:rPr>
          <w:rFonts w:ascii="Times New Roman" w:eastAsia="Times New Roman" w:hAnsi="Times New Roman" w:cs="Times New Roman"/>
          <w:sz w:val="28"/>
          <w:szCs w:val="28"/>
          <w:lang w:val="ru-RU"/>
        </w:rPr>
        <w:t>истории</w:t>
      </w:r>
      <w:proofErr w:type="gramEnd"/>
      <w:r w:rsidRPr="009A598B">
        <w:rPr>
          <w:rFonts w:ascii="Times New Roman" w:eastAsia="Times New Roman" w:hAnsi="Times New Roman" w:cs="Times New Roman"/>
          <w:sz w:val="28"/>
          <w:szCs w:val="28"/>
          <w:lang w:val="ru-RU"/>
        </w:rPr>
        <w:t xml:space="preserve"> как на уровне общественности, так и в научной среде является начало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и конкретно — период революций 1917 года. В результате столкновения интересов разных социальных групп и </w:t>
      </w:r>
      <w:proofErr w:type="spellStart"/>
      <w:r w:rsidRPr="009A598B">
        <w:rPr>
          <w:rFonts w:ascii="Times New Roman" w:eastAsia="Times New Roman" w:hAnsi="Times New Roman" w:cs="Times New Roman"/>
          <w:sz w:val="28"/>
          <w:szCs w:val="28"/>
          <w:lang w:val="ru-RU"/>
        </w:rPr>
        <w:t>социокультурных</w:t>
      </w:r>
      <w:proofErr w:type="spellEnd"/>
      <w:r w:rsidRPr="009A598B">
        <w:rPr>
          <w:rFonts w:ascii="Times New Roman" w:eastAsia="Times New Roman" w:hAnsi="Times New Roman" w:cs="Times New Roman"/>
          <w:sz w:val="28"/>
          <w:szCs w:val="28"/>
          <w:lang w:val="ru-RU"/>
        </w:rPr>
        <w:t xml:space="preserve"> противоречий в государстве и обществе произошли переломные события, которые привели к переустановке ценностных ориентиров и формированию новых направлений развития социума. За двадцать лет общество прошло через мировую войну, свержение монархии, борьбу за власть внутри страны, массовые беспорядки, стачки и митинги, приход к власти большевиков, гражданскую войну, белый и красный террор, иностранную военную интервенцию, болезненный переход от капитализма к социализму, военный коммунизм, НЭП, голод и дефицит. Всё это радикальным образом затронуло практически каждого и впоследствии повлияло на наиболее стабильные и устойчивые процессы в жизни человека - повседневность. </w:t>
      </w:r>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Повседневность представляет собой многоуровневую структуру человеческой деятельности, направленной на удовлетворение потребностей человека и реализацию его способностей, выполняющей функцию стабилизации и адаптации к новым жизненным условиям. Повседневность, несмотря на свою устойчивость, также является структурой </w:t>
      </w:r>
      <w:proofErr w:type="gramStart"/>
      <w:r w:rsidRPr="009A598B">
        <w:rPr>
          <w:rFonts w:ascii="Times New Roman" w:eastAsia="Times New Roman" w:hAnsi="Times New Roman" w:cs="Times New Roman"/>
          <w:sz w:val="28"/>
          <w:szCs w:val="28"/>
          <w:lang w:val="ru-RU"/>
        </w:rPr>
        <w:t>довольно динамической</w:t>
      </w:r>
      <w:proofErr w:type="gramEnd"/>
      <w:r w:rsidRPr="009A598B">
        <w:rPr>
          <w:rFonts w:ascii="Times New Roman" w:eastAsia="Times New Roman" w:hAnsi="Times New Roman" w:cs="Times New Roman"/>
          <w:sz w:val="28"/>
          <w:szCs w:val="28"/>
          <w:lang w:val="ru-RU"/>
        </w:rPr>
        <w:t xml:space="preserve"> и изменяющейся под воздействием политических, экономических и </w:t>
      </w:r>
      <w:proofErr w:type="spellStart"/>
      <w:r w:rsidRPr="009A598B">
        <w:rPr>
          <w:rFonts w:ascii="Times New Roman" w:eastAsia="Times New Roman" w:hAnsi="Times New Roman" w:cs="Times New Roman"/>
          <w:sz w:val="28"/>
          <w:szCs w:val="28"/>
          <w:lang w:val="ru-RU"/>
        </w:rPr>
        <w:t>социокультурных</w:t>
      </w:r>
      <w:proofErr w:type="spellEnd"/>
      <w:r w:rsidRPr="009A598B">
        <w:rPr>
          <w:rFonts w:ascii="Times New Roman" w:eastAsia="Times New Roman" w:hAnsi="Times New Roman" w:cs="Times New Roman"/>
          <w:sz w:val="28"/>
          <w:szCs w:val="28"/>
          <w:lang w:val="ru-RU"/>
        </w:rPr>
        <w:t xml:space="preserve"> причин. Одновременно она содержит в себе область </w:t>
      </w:r>
      <w:proofErr w:type="spellStart"/>
      <w:r w:rsidRPr="009A598B">
        <w:rPr>
          <w:rFonts w:ascii="Times New Roman" w:eastAsia="Times New Roman" w:hAnsi="Times New Roman" w:cs="Times New Roman"/>
          <w:sz w:val="28"/>
          <w:szCs w:val="28"/>
          <w:lang w:val="ru-RU"/>
        </w:rPr>
        <w:t>микроуровня</w:t>
      </w:r>
      <w:proofErr w:type="spellEnd"/>
      <w:r w:rsidRPr="009A598B">
        <w:rPr>
          <w:rFonts w:ascii="Times New Roman" w:eastAsia="Times New Roman" w:hAnsi="Times New Roman" w:cs="Times New Roman"/>
          <w:sz w:val="28"/>
          <w:szCs w:val="28"/>
          <w:lang w:val="ru-RU"/>
        </w:rPr>
        <w:t xml:space="preserve">, то есть субъективного, ограниченного средой одного индивида или социальной группы, и область </w:t>
      </w:r>
      <w:proofErr w:type="spellStart"/>
      <w:r w:rsidRPr="009A598B">
        <w:rPr>
          <w:rFonts w:ascii="Times New Roman" w:eastAsia="Times New Roman" w:hAnsi="Times New Roman" w:cs="Times New Roman"/>
          <w:sz w:val="28"/>
          <w:szCs w:val="28"/>
          <w:lang w:val="ru-RU"/>
        </w:rPr>
        <w:t>макроуровня</w:t>
      </w:r>
      <w:proofErr w:type="spellEnd"/>
      <w:r w:rsidRPr="009A598B">
        <w:rPr>
          <w:rFonts w:ascii="Times New Roman" w:eastAsia="Times New Roman" w:hAnsi="Times New Roman" w:cs="Times New Roman"/>
          <w:sz w:val="28"/>
          <w:szCs w:val="28"/>
          <w:lang w:val="ru-RU"/>
        </w:rPr>
        <w:t xml:space="preserve"> — совокупность устоявшихся в конкретном обществе в конкретный период времени отношений, ценностей и традиций. Эти две области активно взаимодействуют между собой: </w:t>
      </w:r>
      <w:proofErr w:type="spellStart"/>
      <w:r w:rsidRPr="009A598B">
        <w:rPr>
          <w:rFonts w:ascii="Times New Roman" w:eastAsia="Times New Roman" w:hAnsi="Times New Roman" w:cs="Times New Roman"/>
          <w:sz w:val="28"/>
          <w:szCs w:val="28"/>
          <w:lang w:val="ru-RU"/>
        </w:rPr>
        <w:t>макроуровень</w:t>
      </w:r>
      <w:proofErr w:type="spellEnd"/>
      <w:r w:rsidRPr="009A598B">
        <w:rPr>
          <w:rFonts w:ascii="Times New Roman" w:eastAsia="Times New Roman" w:hAnsi="Times New Roman" w:cs="Times New Roman"/>
          <w:sz w:val="28"/>
          <w:szCs w:val="28"/>
          <w:lang w:val="ru-RU"/>
        </w:rPr>
        <w:t xml:space="preserve"> вносит изменения в </w:t>
      </w:r>
      <w:proofErr w:type="spellStart"/>
      <w:r w:rsidRPr="009A598B">
        <w:rPr>
          <w:rFonts w:ascii="Times New Roman" w:eastAsia="Times New Roman" w:hAnsi="Times New Roman" w:cs="Times New Roman"/>
          <w:sz w:val="28"/>
          <w:szCs w:val="28"/>
          <w:lang w:val="ru-RU"/>
        </w:rPr>
        <w:t>микроуровень</w:t>
      </w:r>
      <w:proofErr w:type="spellEnd"/>
      <w:r w:rsidRPr="009A598B">
        <w:rPr>
          <w:rFonts w:ascii="Times New Roman" w:eastAsia="Times New Roman" w:hAnsi="Times New Roman" w:cs="Times New Roman"/>
          <w:sz w:val="28"/>
          <w:szCs w:val="28"/>
          <w:lang w:val="ru-RU"/>
        </w:rPr>
        <w:t xml:space="preserve"> путем изменения структур повседневности под влиянием </w:t>
      </w:r>
      <w:r w:rsidRPr="009A598B">
        <w:rPr>
          <w:rFonts w:ascii="Times New Roman" w:eastAsia="Times New Roman" w:hAnsi="Times New Roman" w:cs="Times New Roman"/>
          <w:sz w:val="28"/>
          <w:szCs w:val="28"/>
          <w:lang w:val="ru-RU"/>
        </w:rPr>
        <w:lastRenderedPageBreak/>
        <w:t xml:space="preserve">политических и экономических отношений, возникновения новых способов коммуникации, распространения технических средств и достижений научно-технического прогресса. Влияние </w:t>
      </w:r>
      <w:proofErr w:type="spellStart"/>
      <w:r w:rsidRPr="009A598B">
        <w:rPr>
          <w:rFonts w:ascii="Times New Roman" w:eastAsia="Times New Roman" w:hAnsi="Times New Roman" w:cs="Times New Roman"/>
          <w:sz w:val="28"/>
          <w:szCs w:val="28"/>
          <w:lang w:val="ru-RU"/>
        </w:rPr>
        <w:t>микроуровня</w:t>
      </w:r>
      <w:proofErr w:type="spellEnd"/>
      <w:r w:rsidRPr="009A598B">
        <w:rPr>
          <w:rFonts w:ascii="Times New Roman" w:eastAsia="Times New Roman" w:hAnsi="Times New Roman" w:cs="Times New Roman"/>
          <w:sz w:val="28"/>
          <w:szCs w:val="28"/>
          <w:lang w:val="ru-RU"/>
        </w:rPr>
        <w:t xml:space="preserve"> на </w:t>
      </w:r>
      <w:proofErr w:type="spellStart"/>
      <w:r w:rsidRPr="009A598B">
        <w:rPr>
          <w:rFonts w:ascii="Times New Roman" w:eastAsia="Times New Roman" w:hAnsi="Times New Roman" w:cs="Times New Roman"/>
          <w:sz w:val="28"/>
          <w:szCs w:val="28"/>
          <w:lang w:val="ru-RU"/>
        </w:rPr>
        <w:t>макроуровень</w:t>
      </w:r>
      <w:proofErr w:type="spellEnd"/>
      <w:r w:rsidRPr="009A598B">
        <w:rPr>
          <w:rFonts w:ascii="Times New Roman" w:eastAsia="Times New Roman" w:hAnsi="Times New Roman" w:cs="Times New Roman"/>
          <w:sz w:val="28"/>
          <w:szCs w:val="28"/>
          <w:lang w:val="ru-RU"/>
        </w:rPr>
        <w:t xml:space="preserve"> измеряется общественным запросом на изменения. Взаимодействие между этими двумя областями резко усиливается во время социальных, политических и экономических кризисов, в результате которых происходит переустановка структур повседневности, формируются новые культурные формы. Именно поэтому наибольший интерес для исследователей представляет повседневность в период кризисов и последующих трансформаций общества. Наиболее ярким и контрастным периодом российской истории является смена “эпох” — революции 1917 года и последующий переход от капиталистической системы </w:t>
      </w:r>
      <w:proofErr w:type="gramStart"/>
      <w:r w:rsidRPr="009A598B">
        <w:rPr>
          <w:rFonts w:ascii="Times New Roman" w:eastAsia="Times New Roman" w:hAnsi="Times New Roman" w:cs="Times New Roman"/>
          <w:sz w:val="28"/>
          <w:szCs w:val="28"/>
          <w:lang w:val="ru-RU"/>
        </w:rPr>
        <w:t>к</w:t>
      </w:r>
      <w:proofErr w:type="gramEnd"/>
      <w:r w:rsidRPr="009A598B">
        <w:rPr>
          <w:rFonts w:ascii="Times New Roman" w:eastAsia="Times New Roman" w:hAnsi="Times New Roman" w:cs="Times New Roman"/>
          <w:sz w:val="28"/>
          <w:szCs w:val="28"/>
          <w:lang w:val="ru-RU"/>
        </w:rPr>
        <w:t xml:space="preserve"> социалистической. </w:t>
      </w:r>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 начала</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в 1914 году и до конца 1920-х годов переустановка повседневности затронула все слои населения. Но наиболее интересные трансформации происходили в среде городской интеллигенции в связи с ее пограничным состоянием между буржуазией и работниками умственного труда. С одной стороны, эта среда не была однородной: наряду с мелкобуржуазными врачами и учителями к интеллигентам относились и представители богемы и творческая элита, которые являлись также частью привилегированного класса. С другой же стороны, большевики видели в них возможность для просвещения пролетариата. Будучи самой образованной частью социума, интеллигенция могла встать на службу новой власти, принести пользу в формировании новых советских интеллектуалов и продвигать прогрессивные социальные идеалы. Более того, многие большевики сами были выходцами из интеллигентов. Из-за подобных противоречий и неоднородности, среди образованных слоев населения по-разному трансформировалась повседневность. </w:t>
      </w:r>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Интеллигенция того периода оставила после себя богатый материал в виде источников личного происхождения — писем, заметок, дневников, </w:t>
      </w:r>
      <w:r w:rsidRPr="009A598B">
        <w:rPr>
          <w:rFonts w:ascii="Times New Roman" w:eastAsia="Times New Roman" w:hAnsi="Times New Roman" w:cs="Times New Roman"/>
          <w:sz w:val="28"/>
          <w:szCs w:val="28"/>
          <w:lang w:val="ru-RU"/>
        </w:rPr>
        <w:lastRenderedPageBreak/>
        <w:t xml:space="preserve">записных книжек и мемуаров. Такие тексты вызывают особый интерес среди историков, литературоведов, психологов, антропологов, культурологов и других исследователей. В вопросах изучения повседневности данный тип источников может быть полезен для реконструкции условий жизни и бытовой деятельности. Помимо конкретных описаний повседневной среды, тексты зачастую содержат и авторскую оценку своего окружения, эмоциональную реакцию на изменения. В дневниках и мемуарах прослеживается довольно длительный период жизни одного человека, поэтому можно зафиксировать трансформацию повседневности на протяжении времени, выявить появление новых структур в процессе. В связи с тем, что представители интеллигенции активно описывали свою жизнь в 1917 году и в </w:t>
      </w:r>
      <w:proofErr w:type="spellStart"/>
      <w:r w:rsidRPr="009A598B">
        <w:rPr>
          <w:rFonts w:ascii="Times New Roman" w:eastAsia="Times New Roman" w:hAnsi="Times New Roman" w:cs="Times New Roman"/>
          <w:sz w:val="28"/>
          <w:szCs w:val="28"/>
          <w:lang w:val="ru-RU"/>
        </w:rPr>
        <w:t>раннесоветский</w:t>
      </w:r>
      <w:proofErr w:type="spellEnd"/>
      <w:r w:rsidRPr="009A598B">
        <w:rPr>
          <w:rFonts w:ascii="Times New Roman" w:eastAsia="Times New Roman" w:hAnsi="Times New Roman" w:cs="Times New Roman"/>
          <w:sz w:val="28"/>
          <w:szCs w:val="28"/>
          <w:lang w:val="ru-RU"/>
        </w:rPr>
        <w:t xml:space="preserve"> период, произведя тем самым “мемуарный взрыв”, для данной исследовательской работы был выбран тип источников личного происхождения. Кроме того, опыт изучения повседневности в динамике на основе личных материалов недостаточно разработан в современной науке. </w:t>
      </w:r>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Тема </w:t>
      </w:r>
      <w:proofErr w:type="spellStart"/>
      <w:r w:rsidRPr="009A598B">
        <w:rPr>
          <w:rFonts w:ascii="Times New Roman" w:eastAsia="Times New Roman" w:hAnsi="Times New Roman" w:cs="Times New Roman"/>
          <w:sz w:val="28"/>
          <w:szCs w:val="28"/>
          <w:lang w:val="ru-RU"/>
        </w:rPr>
        <w:t>раннесоветской</w:t>
      </w:r>
      <w:proofErr w:type="spellEnd"/>
      <w:r w:rsidRPr="009A598B">
        <w:rPr>
          <w:rFonts w:ascii="Times New Roman" w:eastAsia="Times New Roman" w:hAnsi="Times New Roman" w:cs="Times New Roman"/>
          <w:sz w:val="28"/>
          <w:szCs w:val="28"/>
          <w:lang w:val="ru-RU"/>
        </w:rPr>
        <w:t xml:space="preserve"> повседневности изучается с разных сторон. В отечественной науке выделяются следующие подходы: историография и реконструкция общих процессов, изучение отдельных социальных групп и структур повседневности, концепции </w:t>
      </w:r>
      <w:proofErr w:type="spellStart"/>
      <w:r w:rsidRPr="009A598B">
        <w:rPr>
          <w:rFonts w:ascii="Times New Roman" w:eastAsia="Times New Roman" w:hAnsi="Times New Roman" w:cs="Times New Roman"/>
          <w:sz w:val="28"/>
          <w:szCs w:val="28"/>
          <w:lang w:val="ru-RU"/>
        </w:rPr>
        <w:t>девиантного</w:t>
      </w:r>
      <w:proofErr w:type="spellEnd"/>
      <w:r w:rsidRPr="009A598B">
        <w:rPr>
          <w:rFonts w:ascii="Times New Roman" w:eastAsia="Times New Roman" w:hAnsi="Times New Roman" w:cs="Times New Roman"/>
          <w:sz w:val="28"/>
          <w:szCs w:val="28"/>
          <w:lang w:val="ru-RU"/>
        </w:rPr>
        <w:t xml:space="preserve"> поведения. Особое место занимают работы Н.Б. </w:t>
      </w:r>
      <w:proofErr w:type="spellStart"/>
      <w:r w:rsidRPr="009A598B">
        <w:rPr>
          <w:rFonts w:ascii="Times New Roman" w:eastAsia="Times New Roman" w:hAnsi="Times New Roman" w:cs="Times New Roman"/>
          <w:sz w:val="28"/>
          <w:szCs w:val="28"/>
          <w:lang w:val="ru-RU"/>
        </w:rPr>
        <w:t>Лебиной</w:t>
      </w:r>
      <w:proofErr w:type="spellEnd"/>
      <w:r w:rsidRPr="009A598B">
        <w:rPr>
          <w:rFonts w:ascii="Times New Roman" w:eastAsia="Times New Roman" w:hAnsi="Times New Roman" w:cs="Times New Roman"/>
          <w:sz w:val="28"/>
          <w:szCs w:val="28"/>
          <w:lang w:val="ru-RU"/>
        </w:rPr>
        <w:t xml:space="preserve"> “Повседневная жизнь советского города: нормы и аномалии 1920-1930-е годы”, “Советская повседневность: нормы и аномалии. От военного коммунизма к большому стилю” и другие, в которых повседневность исследуется через инверсию норм и аномалий. Монография И.Б. Орлова “Советская повседневность: исторический и социологический аспекты становления” представляет собой обширный обзорный материал разных структур. Следует также упомянуть коллективную монографию </w:t>
      </w:r>
      <w:proofErr w:type="spellStart"/>
      <w:r w:rsidRPr="009A598B">
        <w:rPr>
          <w:rFonts w:ascii="Times New Roman" w:eastAsia="Times New Roman" w:hAnsi="Times New Roman" w:cs="Times New Roman"/>
          <w:sz w:val="28"/>
          <w:szCs w:val="28"/>
          <w:lang w:val="ru-RU"/>
        </w:rPr>
        <w:t>Кринко</w:t>
      </w:r>
      <w:proofErr w:type="spellEnd"/>
      <w:r w:rsidRPr="009A598B">
        <w:rPr>
          <w:rFonts w:ascii="Times New Roman" w:eastAsia="Times New Roman" w:hAnsi="Times New Roman" w:cs="Times New Roman"/>
          <w:sz w:val="28"/>
          <w:szCs w:val="28"/>
          <w:lang w:val="ru-RU"/>
        </w:rPr>
        <w:t xml:space="preserve"> Е.Ф., </w:t>
      </w:r>
      <w:proofErr w:type="spellStart"/>
      <w:r w:rsidRPr="009A598B">
        <w:rPr>
          <w:rFonts w:ascii="Times New Roman" w:eastAsia="Times New Roman" w:hAnsi="Times New Roman" w:cs="Times New Roman"/>
          <w:sz w:val="28"/>
          <w:szCs w:val="28"/>
          <w:lang w:val="ru-RU"/>
        </w:rPr>
        <w:t>Тажидиновой</w:t>
      </w:r>
      <w:proofErr w:type="spellEnd"/>
      <w:r w:rsidRPr="009A598B">
        <w:rPr>
          <w:rFonts w:ascii="Times New Roman" w:eastAsia="Times New Roman" w:hAnsi="Times New Roman" w:cs="Times New Roman"/>
          <w:sz w:val="28"/>
          <w:szCs w:val="28"/>
          <w:lang w:val="ru-RU"/>
        </w:rPr>
        <w:t xml:space="preserve"> И.Г., </w:t>
      </w:r>
      <w:proofErr w:type="spellStart"/>
      <w:r w:rsidRPr="009A598B">
        <w:rPr>
          <w:rFonts w:ascii="Times New Roman" w:eastAsia="Times New Roman" w:hAnsi="Times New Roman" w:cs="Times New Roman"/>
          <w:sz w:val="28"/>
          <w:szCs w:val="28"/>
          <w:lang w:val="ru-RU"/>
        </w:rPr>
        <w:t>Хлыниной</w:t>
      </w:r>
      <w:proofErr w:type="spellEnd"/>
      <w:r w:rsidRPr="009A598B">
        <w:rPr>
          <w:rFonts w:ascii="Times New Roman" w:eastAsia="Times New Roman" w:hAnsi="Times New Roman" w:cs="Times New Roman"/>
          <w:sz w:val="28"/>
          <w:szCs w:val="28"/>
          <w:lang w:val="ru-RU"/>
        </w:rPr>
        <w:t xml:space="preserve"> Т.П. “Повседневный мир советского человека 1920-1940-х гг.: жизнь в </w:t>
      </w:r>
      <w:r w:rsidRPr="009A598B">
        <w:rPr>
          <w:rFonts w:ascii="Times New Roman" w:eastAsia="Times New Roman" w:hAnsi="Times New Roman" w:cs="Times New Roman"/>
          <w:sz w:val="28"/>
          <w:szCs w:val="28"/>
          <w:lang w:val="ru-RU"/>
        </w:rPr>
        <w:lastRenderedPageBreak/>
        <w:t xml:space="preserve">условиях социальных трансформаций”, в которой изучены практики и категории повседневного мышления. </w:t>
      </w:r>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Среди исторических исследований повседневности выделяются коллективная монография С.В. </w:t>
      </w:r>
      <w:proofErr w:type="spellStart"/>
      <w:r w:rsidRPr="009A598B">
        <w:rPr>
          <w:rFonts w:ascii="Times New Roman" w:eastAsia="Times New Roman" w:hAnsi="Times New Roman" w:cs="Times New Roman"/>
          <w:sz w:val="28"/>
          <w:szCs w:val="28"/>
          <w:lang w:val="ru-RU"/>
        </w:rPr>
        <w:t>Ярова</w:t>
      </w:r>
      <w:proofErr w:type="spellEnd"/>
      <w:r w:rsidRPr="009A598B">
        <w:rPr>
          <w:rFonts w:ascii="Times New Roman" w:eastAsia="Times New Roman" w:hAnsi="Times New Roman" w:cs="Times New Roman"/>
          <w:sz w:val="28"/>
          <w:szCs w:val="28"/>
          <w:lang w:val="ru-RU"/>
        </w:rPr>
        <w:t xml:space="preserve">, Е.М. Балашова, В.И. Мусаева, А.И. </w:t>
      </w:r>
      <w:proofErr w:type="spellStart"/>
      <w:r w:rsidRPr="009A598B">
        <w:rPr>
          <w:rFonts w:ascii="Times New Roman" w:eastAsia="Times New Roman" w:hAnsi="Times New Roman" w:cs="Times New Roman"/>
          <w:sz w:val="28"/>
          <w:szCs w:val="28"/>
          <w:lang w:val="ru-RU"/>
        </w:rPr>
        <w:t>Рупасова</w:t>
      </w:r>
      <w:proofErr w:type="spellEnd"/>
      <w:r w:rsidRPr="009A598B">
        <w:rPr>
          <w:rFonts w:ascii="Times New Roman" w:eastAsia="Times New Roman" w:hAnsi="Times New Roman" w:cs="Times New Roman"/>
          <w:sz w:val="28"/>
          <w:szCs w:val="28"/>
          <w:lang w:val="ru-RU"/>
        </w:rPr>
        <w:t xml:space="preserve"> “Петроград на переломе эпох. </w:t>
      </w:r>
      <w:proofErr w:type="gramStart"/>
      <w:r w:rsidRPr="009A598B">
        <w:rPr>
          <w:rFonts w:ascii="Times New Roman" w:eastAsia="Times New Roman" w:hAnsi="Times New Roman" w:cs="Times New Roman"/>
          <w:sz w:val="28"/>
          <w:szCs w:val="28"/>
          <w:lang w:val="ru-RU"/>
        </w:rPr>
        <w:t>Город и его жители в годы революции и гражданской войны”, работа Шевченко М.В. “Городская жизнь в Петроградский газетах 1917 года” и диссертация Аксенова В.Б. “Повседневная жизнь Петрограда и Москвы в 1917 году”.</w:t>
      </w:r>
      <w:proofErr w:type="gramEnd"/>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gramStart"/>
      <w:r w:rsidRPr="009A598B">
        <w:rPr>
          <w:rFonts w:ascii="Times New Roman" w:eastAsia="Times New Roman" w:hAnsi="Times New Roman" w:cs="Times New Roman"/>
          <w:sz w:val="28"/>
          <w:szCs w:val="28"/>
          <w:lang w:val="ru-RU"/>
        </w:rPr>
        <w:t xml:space="preserve">Из структур повседневности наиболее изучены питание исследователями Чистиковым А.Н. и </w:t>
      </w:r>
      <w:proofErr w:type="spellStart"/>
      <w:r w:rsidRPr="009A598B">
        <w:rPr>
          <w:rFonts w:ascii="Times New Roman" w:eastAsia="Times New Roman" w:hAnsi="Times New Roman" w:cs="Times New Roman"/>
          <w:sz w:val="28"/>
          <w:szCs w:val="28"/>
          <w:lang w:val="ru-RU"/>
        </w:rPr>
        <w:t>Сохань</w:t>
      </w:r>
      <w:proofErr w:type="spellEnd"/>
      <w:r w:rsidRPr="009A598B">
        <w:rPr>
          <w:rFonts w:ascii="Times New Roman" w:eastAsia="Times New Roman" w:hAnsi="Times New Roman" w:cs="Times New Roman"/>
          <w:sz w:val="28"/>
          <w:szCs w:val="28"/>
          <w:lang w:val="ru-RU"/>
        </w:rPr>
        <w:t xml:space="preserve"> И.В. и жилище - Герасимовой Е.Ю., Смирновой Т.М. и Орловым И.Б. </w:t>
      </w:r>
      <w:proofErr w:type="spellStart"/>
      <w:r w:rsidRPr="009A598B">
        <w:rPr>
          <w:rFonts w:ascii="Times New Roman" w:eastAsia="Times New Roman" w:hAnsi="Times New Roman" w:cs="Times New Roman"/>
          <w:sz w:val="28"/>
          <w:szCs w:val="28"/>
          <w:lang w:val="ru-RU"/>
        </w:rPr>
        <w:t>Архитектуровед</w:t>
      </w:r>
      <w:proofErr w:type="spellEnd"/>
      <w:r w:rsidRPr="009A598B">
        <w:rPr>
          <w:rFonts w:ascii="Times New Roman" w:eastAsia="Times New Roman" w:hAnsi="Times New Roman" w:cs="Times New Roman"/>
          <w:sz w:val="28"/>
          <w:szCs w:val="28"/>
          <w:lang w:val="ru-RU"/>
        </w:rPr>
        <w:t xml:space="preserve"> М.Г. Меерович в работах “Очерки истории жилищной политики в СССР 1917-1941 гг.”, “Жилищная политика в СССР и ее реализация в архитектурном проектировании (1917-1941 гг.)” и других рассматривает жилище с позиций истории архитектуры. </w:t>
      </w:r>
      <w:proofErr w:type="gramEnd"/>
    </w:p>
    <w:p w:rsidR="00C16BDC" w:rsidRPr="009A598B" w:rsidRDefault="00E4273D" w:rsidP="00612778">
      <w:pPr>
        <w:pStyle w:val="normal"/>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Повседневность советского человека в 1920-1930-е годы в условиях конфликта частной жизни и коллективистской идеологии изучается в сборнике статей “</w:t>
      </w:r>
      <w:r>
        <w:rPr>
          <w:rFonts w:ascii="Times New Roman" w:eastAsia="Times New Roman" w:hAnsi="Times New Roman" w:cs="Times New Roman"/>
          <w:sz w:val="28"/>
          <w:szCs w:val="28"/>
        </w:rPr>
        <w:t>Early</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Life</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in</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Early</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Soviet</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Russia</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Taking</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the</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Revolution</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Inside</w:t>
      </w:r>
      <w:r w:rsidRPr="009A598B">
        <w:rPr>
          <w:rFonts w:ascii="Times New Roman" w:eastAsia="Times New Roman" w:hAnsi="Times New Roman" w:cs="Times New Roman"/>
          <w:sz w:val="28"/>
          <w:szCs w:val="28"/>
          <w:lang w:val="ru-RU"/>
        </w:rPr>
        <w:t xml:space="preserve">”, вышедшем в 2006 году под редакцией Кристина </w:t>
      </w:r>
      <w:proofErr w:type="spellStart"/>
      <w:r w:rsidRPr="009A598B">
        <w:rPr>
          <w:rFonts w:ascii="Times New Roman" w:eastAsia="Times New Roman" w:hAnsi="Times New Roman" w:cs="Times New Roman"/>
          <w:sz w:val="28"/>
          <w:szCs w:val="28"/>
          <w:lang w:val="ru-RU"/>
        </w:rPr>
        <w:t>Киаэр</w:t>
      </w:r>
      <w:proofErr w:type="spellEnd"/>
      <w:r w:rsidRPr="009A598B">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rPr>
        <w:t>Kiaer</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Ch</w:t>
      </w:r>
      <w:r w:rsidRPr="009A598B">
        <w:rPr>
          <w:rFonts w:ascii="Times New Roman" w:eastAsia="Times New Roman" w:hAnsi="Times New Roman" w:cs="Times New Roman"/>
          <w:sz w:val="28"/>
          <w:szCs w:val="28"/>
          <w:lang w:val="ru-RU"/>
        </w:rPr>
        <w:t>.) и Эрика Неймана (</w:t>
      </w:r>
      <w:proofErr w:type="spellStart"/>
      <w:r>
        <w:rPr>
          <w:rFonts w:ascii="Times New Roman" w:eastAsia="Times New Roman" w:hAnsi="Times New Roman" w:cs="Times New Roman"/>
          <w:sz w:val="28"/>
          <w:szCs w:val="28"/>
        </w:rPr>
        <w:t>Naiman</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E</w:t>
      </w:r>
      <w:r w:rsidRPr="009A598B">
        <w:rPr>
          <w:rFonts w:ascii="Times New Roman" w:eastAsia="Times New Roman" w:hAnsi="Times New Roman" w:cs="Times New Roman"/>
          <w:sz w:val="28"/>
          <w:szCs w:val="28"/>
          <w:lang w:val="ru-RU"/>
        </w:rPr>
        <w:t>.). Вопросы поиска идентичности и адаптации бывших дворян к жизни в новом советском обществе рассматриваются в статье “</w:t>
      </w:r>
      <w:r>
        <w:rPr>
          <w:rFonts w:ascii="Times New Roman" w:eastAsia="Times New Roman" w:hAnsi="Times New Roman" w:cs="Times New Roman"/>
          <w:sz w:val="28"/>
          <w:szCs w:val="28"/>
        </w:rPr>
        <w:t>The</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problems</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of</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becoming</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Soviet</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former</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nobles</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in</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the</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Soviet</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society</w:t>
      </w:r>
      <w:r w:rsidRPr="009A598B">
        <w:rPr>
          <w:rFonts w:ascii="Times New Roman" w:eastAsia="Times New Roman" w:hAnsi="Times New Roman" w:cs="Times New Roman"/>
          <w:sz w:val="28"/>
          <w:szCs w:val="28"/>
          <w:lang w:val="ru-RU"/>
        </w:rPr>
        <w:t xml:space="preserve"> 1917-1941” Мэтью </w:t>
      </w:r>
      <w:proofErr w:type="spellStart"/>
      <w:r>
        <w:rPr>
          <w:rFonts w:ascii="Times New Roman" w:eastAsia="Times New Roman" w:hAnsi="Times New Roman" w:cs="Times New Roman"/>
          <w:sz w:val="28"/>
          <w:szCs w:val="28"/>
        </w:rPr>
        <w:t>Рэндла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Rendle</w:t>
      </w:r>
      <w:proofErr w:type="spellEnd"/>
      <w:r>
        <w:rPr>
          <w:rFonts w:ascii="Times New Roman" w:eastAsia="Times New Roman" w:hAnsi="Times New Roman" w:cs="Times New Roman"/>
          <w:sz w:val="28"/>
          <w:szCs w:val="28"/>
        </w:rPr>
        <w:t xml:space="preserve"> M.). </w:t>
      </w:r>
      <w:r w:rsidRPr="009A598B">
        <w:rPr>
          <w:rFonts w:ascii="Times New Roman" w:eastAsia="Times New Roman" w:hAnsi="Times New Roman" w:cs="Times New Roman"/>
          <w:sz w:val="28"/>
          <w:szCs w:val="28"/>
          <w:lang w:val="ru-RU"/>
        </w:rPr>
        <w:t xml:space="preserve">Из </w:t>
      </w:r>
      <w:proofErr w:type="gramStart"/>
      <w:r w:rsidRPr="009A598B">
        <w:rPr>
          <w:rFonts w:ascii="Times New Roman" w:eastAsia="Times New Roman" w:hAnsi="Times New Roman" w:cs="Times New Roman"/>
          <w:sz w:val="28"/>
          <w:szCs w:val="28"/>
          <w:lang w:val="ru-RU"/>
        </w:rPr>
        <w:t>опубликованного</w:t>
      </w:r>
      <w:proofErr w:type="gramEnd"/>
      <w:r w:rsidRPr="009A598B">
        <w:rPr>
          <w:rFonts w:ascii="Times New Roman" w:eastAsia="Times New Roman" w:hAnsi="Times New Roman" w:cs="Times New Roman"/>
          <w:sz w:val="28"/>
          <w:szCs w:val="28"/>
          <w:lang w:val="ru-RU"/>
        </w:rPr>
        <w:t xml:space="preserve"> на русском языке стоит выделить монографии </w:t>
      </w:r>
      <w:proofErr w:type="spellStart"/>
      <w:r w:rsidRPr="009A598B">
        <w:rPr>
          <w:rFonts w:ascii="Times New Roman" w:eastAsia="Times New Roman" w:hAnsi="Times New Roman" w:cs="Times New Roman"/>
          <w:sz w:val="28"/>
          <w:szCs w:val="28"/>
          <w:lang w:val="ru-RU"/>
        </w:rPr>
        <w:t>Хоффманна</w:t>
      </w:r>
      <w:proofErr w:type="spellEnd"/>
      <w:r w:rsidRPr="009A598B">
        <w:rPr>
          <w:rFonts w:ascii="Times New Roman" w:eastAsia="Times New Roman" w:hAnsi="Times New Roman" w:cs="Times New Roman"/>
          <w:sz w:val="28"/>
          <w:szCs w:val="28"/>
          <w:lang w:val="ru-RU"/>
        </w:rPr>
        <w:t xml:space="preserve"> Д.Л. “Взращивание масс. Модерное государство и советский социализм 1914-1939” и Кларк К. “Петербург, горнило культурной революции”, в которых также затронута тема городской повседневности. </w:t>
      </w:r>
    </w:p>
    <w:p w:rsidR="00C16BDC" w:rsidRDefault="00E4273D" w:rsidP="00612778">
      <w:pPr>
        <w:pStyle w:val="normal"/>
        <w:spacing w:line="360" w:lineRule="auto"/>
        <w:ind w:left="170" w:right="57"/>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lastRenderedPageBreak/>
        <w:tab/>
        <w:t>Что касается степени изученности темы становления советской повседневности интеллигенции, то ценность данного исследования заключается в том, что впервые проводится микроанализ в динамике переустановки повседневности на основе личных материалов интеллигенции Петрограда и Москвы. В работах, использованных при написании, ранняя советская повседневность рассматривается в основном с момента начала проведения политики военного коммунизма, а важный период</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и 1917 года для определения причин </w:t>
      </w:r>
      <w:proofErr w:type="spellStart"/>
      <w:r w:rsidRPr="009A598B">
        <w:rPr>
          <w:rFonts w:ascii="Times New Roman" w:eastAsia="Times New Roman" w:hAnsi="Times New Roman" w:cs="Times New Roman"/>
          <w:sz w:val="28"/>
          <w:szCs w:val="28"/>
          <w:lang w:val="ru-RU"/>
        </w:rPr>
        <w:t>социокультурных</w:t>
      </w:r>
      <w:proofErr w:type="spellEnd"/>
      <w:r w:rsidRPr="009A598B">
        <w:rPr>
          <w:rFonts w:ascii="Times New Roman" w:eastAsia="Times New Roman" w:hAnsi="Times New Roman" w:cs="Times New Roman"/>
          <w:sz w:val="28"/>
          <w:szCs w:val="28"/>
          <w:lang w:val="ru-RU"/>
        </w:rPr>
        <w:t xml:space="preserve"> сдвигов в условиях жизни не затрагивается. Более того, в качестве материала для анализа чаще всего используются разнообразные исторические документы, которые иллюстрируются и дополняются текстами воспоминаний и дневников, не выступающими в качестве основного материала. В связи с этим, целью данного исследования является изучение трансформации и переустановки повседневности в динамике на материале источников личного происхождения </w:t>
      </w:r>
      <w:proofErr w:type="spellStart"/>
      <w:r w:rsidRPr="009A598B">
        <w:rPr>
          <w:rFonts w:ascii="Times New Roman" w:eastAsia="Times New Roman" w:hAnsi="Times New Roman" w:cs="Times New Roman"/>
          <w:sz w:val="28"/>
          <w:szCs w:val="28"/>
          <w:lang w:val="ru-RU"/>
        </w:rPr>
        <w:t>петроградской</w:t>
      </w:r>
      <w:proofErr w:type="spellEnd"/>
      <w:r w:rsidRPr="009A598B">
        <w:rPr>
          <w:rFonts w:ascii="Times New Roman" w:eastAsia="Times New Roman" w:hAnsi="Times New Roman" w:cs="Times New Roman"/>
          <w:sz w:val="28"/>
          <w:szCs w:val="28"/>
          <w:lang w:val="ru-RU"/>
        </w:rPr>
        <w:t xml:space="preserve"> и московской интеллигенции. </w:t>
      </w:r>
      <w:proofErr w:type="spellStart"/>
      <w:r>
        <w:rPr>
          <w:rFonts w:ascii="Times New Roman" w:eastAsia="Times New Roman" w:hAnsi="Times New Roman" w:cs="Times New Roman"/>
          <w:sz w:val="28"/>
          <w:szCs w:val="28"/>
        </w:rPr>
        <w:t>Главными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задачами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исследования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являются</w:t>
      </w:r>
      <w:proofErr w:type="spellEnd"/>
      <w:r>
        <w:rPr>
          <w:rFonts w:ascii="Times New Roman" w:eastAsia="Times New Roman" w:hAnsi="Times New Roman" w:cs="Times New Roman"/>
          <w:sz w:val="28"/>
          <w:szCs w:val="28"/>
        </w:rPr>
        <w:t>:</w:t>
      </w:r>
    </w:p>
    <w:p w:rsidR="007060A3" w:rsidRPr="007060A3" w:rsidRDefault="00E4273D" w:rsidP="00612778">
      <w:pPr>
        <w:pStyle w:val="normal"/>
        <w:numPr>
          <w:ilvl w:val="0"/>
          <w:numId w:val="5"/>
        </w:numPr>
        <w:spacing w:line="360" w:lineRule="auto"/>
        <w:ind w:left="170" w:right="57"/>
        <w:jc w:val="both"/>
        <w:rPr>
          <w:rFonts w:ascii="Times New Roman" w:eastAsia="Times New Roman" w:hAnsi="Times New Roman" w:cs="Times New Roman"/>
          <w:sz w:val="28"/>
          <w:szCs w:val="28"/>
          <w:lang w:val="ru-RU"/>
        </w:rPr>
      </w:pPr>
      <w:r w:rsidRPr="007060A3">
        <w:rPr>
          <w:rFonts w:ascii="Times New Roman" w:eastAsia="Times New Roman" w:hAnsi="Times New Roman" w:cs="Times New Roman"/>
          <w:sz w:val="28"/>
          <w:szCs w:val="28"/>
          <w:lang w:val="ru-RU"/>
        </w:rPr>
        <w:t>Изучение методов работы с личными материалами, общий сбор и анализ текстов личного происхождения;</w:t>
      </w:r>
    </w:p>
    <w:p w:rsidR="00C16BDC" w:rsidRPr="007060A3" w:rsidRDefault="00E4273D" w:rsidP="00612778">
      <w:pPr>
        <w:pStyle w:val="normal"/>
        <w:numPr>
          <w:ilvl w:val="0"/>
          <w:numId w:val="5"/>
        </w:numPr>
        <w:spacing w:line="360" w:lineRule="auto"/>
        <w:ind w:left="170" w:right="57"/>
        <w:jc w:val="both"/>
        <w:rPr>
          <w:rFonts w:ascii="Times New Roman" w:eastAsia="Times New Roman" w:hAnsi="Times New Roman" w:cs="Times New Roman"/>
          <w:sz w:val="28"/>
          <w:szCs w:val="28"/>
          <w:lang w:val="ru-RU"/>
        </w:rPr>
      </w:pPr>
      <w:r w:rsidRPr="007060A3">
        <w:rPr>
          <w:rFonts w:ascii="Times New Roman" w:eastAsia="Times New Roman" w:hAnsi="Times New Roman" w:cs="Times New Roman"/>
          <w:sz w:val="28"/>
          <w:szCs w:val="28"/>
          <w:lang w:val="ru-RU"/>
        </w:rPr>
        <w:t>Реконструкция структур повседневности интеллигенции с 1914 по 1929 гг. с последующим анализом предметных структур, трудового быта и досуга;</w:t>
      </w:r>
    </w:p>
    <w:p w:rsidR="00C16BDC" w:rsidRPr="009A598B" w:rsidRDefault="00E4273D" w:rsidP="00612778">
      <w:pPr>
        <w:pStyle w:val="normal"/>
        <w:numPr>
          <w:ilvl w:val="0"/>
          <w:numId w:val="5"/>
        </w:numPr>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Анализ повседневного мышления и выявление наиболее кризисных структур через изучение оценок, реакций и ожиданий интеллигенции;</w:t>
      </w:r>
    </w:p>
    <w:p w:rsidR="00C16BDC" w:rsidRPr="009A598B" w:rsidRDefault="00E4273D" w:rsidP="00612778">
      <w:pPr>
        <w:pStyle w:val="normal"/>
        <w:numPr>
          <w:ilvl w:val="0"/>
          <w:numId w:val="5"/>
        </w:numPr>
        <w:spacing w:line="360" w:lineRule="auto"/>
        <w:ind w:left="170" w:right="57"/>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Анализ категорий “</w:t>
      </w:r>
      <w:proofErr w:type="gramStart"/>
      <w:r w:rsidRPr="009A598B">
        <w:rPr>
          <w:rFonts w:ascii="Times New Roman" w:eastAsia="Times New Roman" w:hAnsi="Times New Roman" w:cs="Times New Roman"/>
          <w:sz w:val="28"/>
          <w:szCs w:val="28"/>
          <w:lang w:val="ru-RU"/>
        </w:rPr>
        <w:t>личного</w:t>
      </w:r>
      <w:proofErr w:type="gramEnd"/>
      <w:r w:rsidRPr="009A598B">
        <w:rPr>
          <w:rFonts w:ascii="Times New Roman" w:eastAsia="Times New Roman" w:hAnsi="Times New Roman" w:cs="Times New Roman"/>
          <w:sz w:val="28"/>
          <w:szCs w:val="28"/>
          <w:lang w:val="ru-RU"/>
        </w:rPr>
        <w:t>” и “публичного” в повседневном в динамике и определение их границ.</w:t>
      </w:r>
    </w:p>
    <w:p w:rsidR="00C16BDC" w:rsidRPr="009A598B" w:rsidRDefault="00C16BDC" w:rsidP="00612778">
      <w:pPr>
        <w:pStyle w:val="normal"/>
        <w:spacing w:line="360" w:lineRule="auto"/>
        <w:ind w:left="170" w:right="57"/>
        <w:jc w:val="both"/>
        <w:rPr>
          <w:rFonts w:ascii="Times New Roman" w:eastAsia="Times New Roman" w:hAnsi="Times New Roman" w:cs="Times New Roman"/>
          <w:sz w:val="28"/>
          <w:szCs w:val="28"/>
          <w:lang w:val="ru-RU"/>
        </w:rPr>
      </w:pPr>
    </w:p>
    <w:p w:rsidR="00C16BDC" w:rsidRPr="009A598B" w:rsidRDefault="00E4273D" w:rsidP="00612778">
      <w:pPr>
        <w:pStyle w:val="normal"/>
        <w:spacing w:line="360" w:lineRule="auto"/>
        <w:ind w:left="170" w:right="57" w:firstLine="720"/>
        <w:jc w:val="both"/>
        <w:rPr>
          <w:rFonts w:ascii="Times New Roman" w:eastAsia="Times New Roman" w:hAnsi="Times New Roman" w:cs="Times New Roman"/>
          <w:sz w:val="28"/>
          <w:szCs w:val="28"/>
          <w:lang w:val="ru-RU"/>
        </w:rPr>
      </w:pPr>
      <w:proofErr w:type="gramStart"/>
      <w:r w:rsidRPr="009A598B">
        <w:rPr>
          <w:rFonts w:ascii="Times New Roman" w:eastAsia="Times New Roman" w:hAnsi="Times New Roman" w:cs="Times New Roman"/>
          <w:sz w:val="28"/>
          <w:szCs w:val="28"/>
          <w:lang w:val="ru-RU"/>
        </w:rPr>
        <w:t xml:space="preserve">При написании работы в качестве источников использованы следующие тексты: воспоминания Анненкова Ю.П., </w:t>
      </w:r>
      <w:proofErr w:type="spellStart"/>
      <w:r w:rsidRPr="009A598B">
        <w:rPr>
          <w:rFonts w:ascii="Times New Roman" w:eastAsia="Times New Roman" w:hAnsi="Times New Roman" w:cs="Times New Roman"/>
          <w:sz w:val="28"/>
          <w:szCs w:val="28"/>
          <w:lang w:val="ru-RU"/>
        </w:rPr>
        <w:t>Анощенко</w:t>
      </w:r>
      <w:proofErr w:type="spellEnd"/>
      <w:r w:rsidRPr="009A598B">
        <w:rPr>
          <w:rFonts w:ascii="Times New Roman" w:eastAsia="Times New Roman" w:hAnsi="Times New Roman" w:cs="Times New Roman"/>
          <w:sz w:val="28"/>
          <w:szCs w:val="28"/>
          <w:lang w:val="ru-RU"/>
        </w:rPr>
        <w:t xml:space="preserve"> Н.Д., Бенуа </w:t>
      </w:r>
      <w:r w:rsidRPr="009A598B">
        <w:rPr>
          <w:rFonts w:ascii="Times New Roman" w:eastAsia="Times New Roman" w:hAnsi="Times New Roman" w:cs="Times New Roman"/>
          <w:sz w:val="28"/>
          <w:szCs w:val="28"/>
          <w:lang w:val="ru-RU"/>
        </w:rPr>
        <w:lastRenderedPageBreak/>
        <w:t>А.Н.</w:t>
      </w:r>
      <w:r w:rsidRPr="009A598B">
        <w:rPr>
          <w:rFonts w:ascii="Times New Roman" w:eastAsia="Times New Roman" w:hAnsi="Times New Roman" w:cs="Times New Roman"/>
          <w:color w:val="222222"/>
          <w:sz w:val="28"/>
          <w:szCs w:val="28"/>
          <w:lang w:val="ru-RU"/>
        </w:rPr>
        <w:t xml:space="preserve">, Вертинского А.Н., </w:t>
      </w:r>
      <w:proofErr w:type="spellStart"/>
      <w:r w:rsidRPr="009A598B">
        <w:rPr>
          <w:rFonts w:ascii="Times New Roman" w:eastAsia="Times New Roman" w:hAnsi="Times New Roman" w:cs="Times New Roman"/>
          <w:sz w:val="28"/>
          <w:szCs w:val="28"/>
          <w:lang w:val="ru-RU"/>
        </w:rPr>
        <w:t>Вольпин</w:t>
      </w:r>
      <w:proofErr w:type="spellEnd"/>
      <w:r w:rsidRPr="009A598B">
        <w:rPr>
          <w:rFonts w:ascii="Times New Roman" w:eastAsia="Times New Roman" w:hAnsi="Times New Roman" w:cs="Times New Roman"/>
          <w:sz w:val="28"/>
          <w:szCs w:val="28"/>
          <w:lang w:val="ru-RU"/>
        </w:rPr>
        <w:t xml:space="preserve"> Н.Д., </w:t>
      </w:r>
      <w:proofErr w:type="spellStart"/>
      <w:r w:rsidRPr="009A598B">
        <w:rPr>
          <w:rFonts w:ascii="Times New Roman" w:eastAsia="Times New Roman" w:hAnsi="Times New Roman" w:cs="Times New Roman"/>
          <w:sz w:val="28"/>
          <w:szCs w:val="28"/>
          <w:lang w:val="ru-RU"/>
        </w:rPr>
        <w:t>Грудцовой</w:t>
      </w:r>
      <w:proofErr w:type="spellEnd"/>
      <w:r w:rsidRPr="009A598B">
        <w:rPr>
          <w:rFonts w:ascii="Times New Roman" w:eastAsia="Times New Roman" w:hAnsi="Times New Roman" w:cs="Times New Roman"/>
          <w:sz w:val="28"/>
          <w:szCs w:val="28"/>
          <w:lang w:val="ru-RU"/>
        </w:rPr>
        <w:t xml:space="preserve"> О.С., Жемчужниковой М.Н., Кривошеиной Н.А., </w:t>
      </w:r>
      <w:proofErr w:type="spellStart"/>
      <w:r w:rsidRPr="009A598B">
        <w:rPr>
          <w:rFonts w:ascii="Times New Roman" w:eastAsia="Times New Roman" w:hAnsi="Times New Roman" w:cs="Times New Roman"/>
          <w:sz w:val="28"/>
          <w:szCs w:val="28"/>
          <w:lang w:val="ru-RU"/>
        </w:rPr>
        <w:t>Локса</w:t>
      </w:r>
      <w:proofErr w:type="spellEnd"/>
      <w:r w:rsidRPr="009A598B">
        <w:rPr>
          <w:rFonts w:ascii="Times New Roman" w:eastAsia="Times New Roman" w:hAnsi="Times New Roman" w:cs="Times New Roman"/>
          <w:sz w:val="28"/>
          <w:szCs w:val="28"/>
          <w:lang w:val="ru-RU"/>
        </w:rPr>
        <w:t xml:space="preserve"> К.Г.,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xml:space="preserve"> Б.Н.,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xml:space="preserve"> Н.О., Мандельштам Н.Я., </w:t>
      </w:r>
      <w:proofErr w:type="spellStart"/>
      <w:r w:rsidRPr="009A598B">
        <w:rPr>
          <w:rFonts w:ascii="Times New Roman" w:eastAsia="Times New Roman" w:hAnsi="Times New Roman" w:cs="Times New Roman"/>
          <w:sz w:val="28"/>
          <w:szCs w:val="28"/>
          <w:lang w:val="ru-RU"/>
        </w:rPr>
        <w:t>Могилянского</w:t>
      </w:r>
      <w:proofErr w:type="spellEnd"/>
      <w:r w:rsidRPr="009A598B">
        <w:rPr>
          <w:rFonts w:ascii="Times New Roman" w:eastAsia="Times New Roman" w:hAnsi="Times New Roman" w:cs="Times New Roman"/>
          <w:sz w:val="28"/>
          <w:szCs w:val="28"/>
          <w:lang w:val="ru-RU"/>
        </w:rPr>
        <w:t xml:space="preserve"> М.М., </w:t>
      </w:r>
      <w:proofErr w:type="spellStart"/>
      <w:r w:rsidRPr="009A598B">
        <w:rPr>
          <w:rFonts w:ascii="Times New Roman" w:eastAsia="Times New Roman" w:hAnsi="Times New Roman" w:cs="Times New Roman"/>
          <w:sz w:val="28"/>
          <w:szCs w:val="28"/>
          <w:lang w:val="ru-RU"/>
        </w:rPr>
        <w:t>Одоевцевой</w:t>
      </w:r>
      <w:proofErr w:type="spellEnd"/>
      <w:r w:rsidRPr="009A598B">
        <w:rPr>
          <w:rFonts w:ascii="Times New Roman" w:eastAsia="Times New Roman" w:hAnsi="Times New Roman" w:cs="Times New Roman"/>
          <w:sz w:val="28"/>
          <w:szCs w:val="28"/>
          <w:lang w:val="ru-RU"/>
        </w:rPr>
        <w:t xml:space="preserve"> И.В., </w:t>
      </w:r>
      <w:proofErr w:type="spellStart"/>
      <w:r w:rsidRPr="009A598B">
        <w:rPr>
          <w:rFonts w:ascii="Times New Roman" w:eastAsia="Times New Roman" w:hAnsi="Times New Roman" w:cs="Times New Roman"/>
          <w:sz w:val="28"/>
          <w:szCs w:val="28"/>
          <w:lang w:val="ru-RU"/>
        </w:rPr>
        <w:t>Прилежаевой-Барской</w:t>
      </w:r>
      <w:proofErr w:type="spellEnd"/>
      <w:r w:rsidRPr="009A598B">
        <w:rPr>
          <w:rFonts w:ascii="Times New Roman" w:eastAsia="Times New Roman" w:hAnsi="Times New Roman" w:cs="Times New Roman"/>
          <w:sz w:val="28"/>
          <w:szCs w:val="28"/>
          <w:lang w:val="ru-RU"/>
        </w:rPr>
        <w:t xml:space="preserve"> Б.М., Радлова С.Э., Сорокина П.</w:t>
      </w:r>
      <w:proofErr w:type="gramEnd"/>
      <w:r w:rsidRPr="009A598B">
        <w:rPr>
          <w:rFonts w:ascii="Times New Roman" w:eastAsia="Times New Roman" w:hAnsi="Times New Roman" w:cs="Times New Roman"/>
          <w:sz w:val="28"/>
          <w:szCs w:val="28"/>
          <w:lang w:val="ru-RU"/>
        </w:rPr>
        <w:t xml:space="preserve">А., </w:t>
      </w:r>
      <w:proofErr w:type="spellStart"/>
      <w:r w:rsidRPr="009A598B">
        <w:rPr>
          <w:rFonts w:ascii="Times New Roman" w:eastAsia="Times New Roman" w:hAnsi="Times New Roman" w:cs="Times New Roman"/>
          <w:sz w:val="28"/>
          <w:szCs w:val="28"/>
          <w:lang w:val="ru-RU"/>
        </w:rPr>
        <w:t>Стоюниной</w:t>
      </w:r>
      <w:proofErr w:type="spellEnd"/>
      <w:r w:rsidRPr="009A598B">
        <w:rPr>
          <w:rFonts w:ascii="Times New Roman" w:eastAsia="Times New Roman" w:hAnsi="Times New Roman" w:cs="Times New Roman"/>
          <w:sz w:val="28"/>
          <w:szCs w:val="28"/>
          <w:lang w:val="ru-RU"/>
        </w:rPr>
        <w:t xml:space="preserve"> М.Н., Тэффи Н.А., Фиолетовой Н.Ю., Шкловского В.Б., Энгельгардт Н.А.; дневники </w:t>
      </w:r>
      <w:proofErr w:type="spellStart"/>
      <w:r w:rsidRPr="009A598B">
        <w:rPr>
          <w:rFonts w:ascii="Times New Roman" w:eastAsia="Times New Roman" w:hAnsi="Times New Roman" w:cs="Times New Roman"/>
          <w:sz w:val="28"/>
          <w:szCs w:val="28"/>
          <w:lang w:val="ru-RU"/>
        </w:rPr>
        <w:t>Амфитеатрова-Кадашева</w:t>
      </w:r>
      <w:proofErr w:type="spellEnd"/>
      <w:r w:rsidRPr="009A598B">
        <w:rPr>
          <w:rFonts w:ascii="Times New Roman" w:eastAsia="Times New Roman" w:hAnsi="Times New Roman" w:cs="Times New Roman"/>
          <w:sz w:val="28"/>
          <w:szCs w:val="28"/>
          <w:lang w:val="ru-RU"/>
        </w:rPr>
        <w:t xml:space="preserve"> В.А., Андреева Л.Н., Гиппиус З.Н.,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Ю.В., Кузмина М.А., </w:t>
      </w:r>
      <w:proofErr w:type="spellStart"/>
      <w:r w:rsidRPr="009A598B">
        <w:rPr>
          <w:rFonts w:ascii="Times New Roman" w:eastAsia="Times New Roman" w:hAnsi="Times New Roman" w:cs="Times New Roman"/>
          <w:sz w:val="28"/>
          <w:szCs w:val="28"/>
          <w:lang w:val="ru-RU"/>
        </w:rPr>
        <w:t>Оношкович-Яцыной</w:t>
      </w:r>
      <w:proofErr w:type="spellEnd"/>
      <w:r w:rsidRPr="009A598B">
        <w:rPr>
          <w:rFonts w:ascii="Times New Roman" w:eastAsia="Times New Roman" w:hAnsi="Times New Roman" w:cs="Times New Roman"/>
          <w:sz w:val="28"/>
          <w:szCs w:val="28"/>
          <w:lang w:val="ru-RU"/>
        </w:rPr>
        <w:t xml:space="preserve"> А.И., Ремизова А.М., Хармса Д. И., </w:t>
      </w:r>
      <w:proofErr w:type="spellStart"/>
      <w:r w:rsidRPr="009A598B">
        <w:rPr>
          <w:rFonts w:ascii="Times New Roman" w:eastAsia="Times New Roman" w:hAnsi="Times New Roman" w:cs="Times New Roman"/>
          <w:sz w:val="28"/>
          <w:szCs w:val="28"/>
          <w:lang w:val="ru-RU"/>
        </w:rPr>
        <w:t>Хин-Гольдовской</w:t>
      </w:r>
      <w:proofErr w:type="spellEnd"/>
      <w:r w:rsidRPr="009A598B">
        <w:rPr>
          <w:rFonts w:ascii="Times New Roman" w:eastAsia="Times New Roman" w:hAnsi="Times New Roman" w:cs="Times New Roman"/>
          <w:sz w:val="28"/>
          <w:szCs w:val="28"/>
          <w:lang w:val="ru-RU"/>
        </w:rPr>
        <w:t xml:space="preserve"> Р.М., Чуковского К.И.; письма семьи </w:t>
      </w:r>
      <w:proofErr w:type="spellStart"/>
      <w:r w:rsidRPr="009A598B">
        <w:rPr>
          <w:rFonts w:ascii="Times New Roman" w:eastAsia="Times New Roman" w:hAnsi="Times New Roman" w:cs="Times New Roman"/>
          <w:sz w:val="28"/>
          <w:szCs w:val="28"/>
          <w:lang w:val="ru-RU"/>
        </w:rPr>
        <w:t>Аладжаловых</w:t>
      </w:r>
      <w:proofErr w:type="spellEnd"/>
      <w:r w:rsidRPr="009A598B">
        <w:rPr>
          <w:rFonts w:ascii="Times New Roman" w:eastAsia="Times New Roman" w:hAnsi="Times New Roman" w:cs="Times New Roman"/>
          <w:sz w:val="28"/>
          <w:szCs w:val="28"/>
          <w:lang w:val="ru-RU"/>
        </w:rPr>
        <w:t xml:space="preserve">, Никольского Ю.Н., Тарле Е.В., Гершензона </w:t>
      </w:r>
      <w:proofErr w:type="spellStart"/>
      <w:r w:rsidRPr="009A598B">
        <w:rPr>
          <w:rFonts w:ascii="Times New Roman" w:eastAsia="Times New Roman" w:hAnsi="Times New Roman" w:cs="Times New Roman"/>
          <w:sz w:val="28"/>
          <w:szCs w:val="28"/>
          <w:lang w:val="ru-RU"/>
        </w:rPr>
        <w:t>М.О.,Ходасевича</w:t>
      </w:r>
      <w:proofErr w:type="spellEnd"/>
      <w:r w:rsidRPr="009A598B">
        <w:rPr>
          <w:rFonts w:ascii="Times New Roman" w:eastAsia="Times New Roman" w:hAnsi="Times New Roman" w:cs="Times New Roman"/>
          <w:sz w:val="28"/>
          <w:szCs w:val="28"/>
          <w:lang w:val="ru-RU"/>
        </w:rPr>
        <w:t xml:space="preserve"> В.Ф., Шенгели Г.</w:t>
      </w:r>
      <w:proofErr w:type="gramStart"/>
      <w:r w:rsidRPr="009A598B">
        <w:rPr>
          <w:rFonts w:ascii="Times New Roman" w:eastAsia="Times New Roman" w:hAnsi="Times New Roman" w:cs="Times New Roman"/>
          <w:sz w:val="28"/>
          <w:szCs w:val="28"/>
          <w:lang w:val="ru-RU"/>
        </w:rPr>
        <w:t>А.</w:t>
      </w:r>
      <w:proofErr w:type="gramEnd"/>
      <w:r w:rsidRPr="009A598B">
        <w:rPr>
          <w:rFonts w:ascii="Times New Roman" w:eastAsia="Times New Roman" w:hAnsi="Times New Roman" w:cs="Times New Roman"/>
          <w:sz w:val="28"/>
          <w:szCs w:val="28"/>
          <w:lang w:val="ru-RU"/>
        </w:rPr>
        <w:t xml:space="preserve"> Кроме того, в ходе написания данного исследования материал писем семьи </w:t>
      </w:r>
      <w:proofErr w:type="spellStart"/>
      <w:r w:rsidRPr="009A598B">
        <w:rPr>
          <w:rFonts w:ascii="Times New Roman" w:eastAsia="Times New Roman" w:hAnsi="Times New Roman" w:cs="Times New Roman"/>
          <w:sz w:val="28"/>
          <w:szCs w:val="28"/>
          <w:lang w:val="ru-RU"/>
        </w:rPr>
        <w:t>Аладжаловых</w:t>
      </w:r>
      <w:proofErr w:type="spellEnd"/>
      <w:r w:rsidRPr="009A598B">
        <w:rPr>
          <w:rFonts w:ascii="Times New Roman" w:eastAsia="Times New Roman" w:hAnsi="Times New Roman" w:cs="Times New Roman"/>
          <w:sz w:val="28"/>
          <w:szCs w:val="28"/>
          <w:lang w:val="ru-RU"/>
        </w:rPr>
        <w:t xml:space="preserve"> из архива Ю.Р. </w:t>
      </w:r>
      <w:proofErr w:type="spellStart"/>
      <w:r w:rsidRPr="009A598B">
        <w:rPr>
          <w:rFonts w:ascii="Times New Roman" w:eastAsia="Times New Roman" w:hAnsi="Times New Roman" w:cs="Times New Roman"/>
          <w:sz w:val="28"/>
          <w:szCs w:val="28"/>
          <w:lang w:val="ru-RU"/>
        </w:rPr>
        <w:t>Канского</w:t>
      </w:r>
      <w:proofErr w:type="spellEnd"/>
      <w:r w:rsidRPr="009A598B">
        <w:rPr>
          <w:rFonts w:ascii="Times New Roman" w:eastAsia="Times New Roman" w:hAnsi="Times New Roman" w:cs="Times New Roman"/>
          <w:sz w:val="28"/>
          <w:szCs w:val="28"/>
          <w:lang w:val="ru-RU"/>
        </w:rPr>
        <w:t xml:space="preserve"> был подготовлен к публикации и впервые введен в научный оборот. </w:t>
      </w:r>
    </w:p>
    <w:p w:rsidR="00C16BDC" w:rsidRPr="009A598B" w:rsidRDefault="00E4273D" w:rsidP="00612778">
      <w:pPr>
        <w:pStyle w:val="normal"/>
        <w:ind w:left="170" w:right="57"/>
        <w:rPr>
          <w:lang w:val="ru-RU"/>
        </w:rPr>
      </w:pPr>
      <w:r w:rsidRPr="009A598B">
        <w:rPr>
          <w:lang w:val="ru-RU"/>
        </w:rPr>
        <w:t xml:space="preserve"> </w:t>
      </w:r>
    </w:p>
    <w:p w:rsidR="00C16BDC" w:rsidRPr="009A598B" w:rsidRDefault="00C16BDC" w:rsidP="00612778">
      <w:pPr>
        <w:pStyle w:val="normal"/>
        <w:ind w:left="170" w:right="57"/>
        <w:rPr>
          <w:lang w:val="ru-RU"/>
        </w:rPr>
      </w:pPr>
    </w:p>
    <w:p w:rsidR="00C16BDC" w:rsidRPr="009A598B" w:rsidRDefault="00E4273D" w:rsidP="00612778">
      <w:pPr>
        <w:pStyle w:val="normal"/>
        <w:spacing w:line="360" w:lineRule="auto"/>
        <w:ind w:left="170" w:right="57"/>
        <w:jc w:val="both"/>
        <w:rPr>
          <w:sz w:val="24"/>
          <w:szCs w:val="24"/>
          <w:lang w:val="ru-RU"/>
        </w:rPr>
      </w:pPr>
      <w:r w:rsidRPr="009A598B">
        <w:rPr>
          <w:lang w:val="ru-RU"/>
        </w:rPr>
        <w:br w:type="page"/>
      </w:r>
    </w:p>
    <w:p w:rsidR="00C16BDC" w:rsidRPr="003962FA" w:rsidRDefault="00DA72B4" w:rsidP="003704AB">
      <w:pPr>
        <w:pStyle w:val="1"/>
        <w:jc w:val="center"/>
        <w:rPr>
          <w:rFonts w:ascii="Times New Roman" w:eastAsia="Times New Roman" w:hAnsi="Times New Roman" w:cs="Times New Roman"/>
          <w:color w:val="auto"/>
          <w:lang w:val="ru-RU"/>
        </w:rPr>
      </w:pPr>
      <w:bookmarkStart w:id="1" w:name="_Toc8346547"/>
      <w:r w:rsidRPr="003962FA">
        <w:rPr>
          <w:rFonts w:ascii="Times New Roman" w:eastAsia="Times New Roman" w:hAnsi="Times New Roman" w:cs="Times New Roman"/>
          <w:color w:val="auto"/>
          <w:lang w:val="ru-RU"/>
        </w:rPr>
        <w:lastRenderedPageBreak/>
        <w:t xml:space="preserve">Глава 1: </w:t>
      </w:r>
      <w:r w:rsidR="003704AB" w:rsidRPr="003962FA">
        <w:rPr>
          <w:rFonts w:ascii="Times New Roman" w:eastAsia="Times New Roman" w:hAnsi="Times New Roman" w:cs="Times New Roman"/>
          <w:color w:val="auto"/>
          <w:lang w:val="ru-RU"/>
        </w:rPr>
        <w:t>Личные материалы в исследовании</w:t>
      </w:r>
      <w:r w:rsidR="00E4273D" w:rsidRPr="003962FA">
        <w:rPr>
          <w:rFonts w:ascii="Times New Roman" w:eastAsia="Times New Roman" w:hAnsi="Times New Roman" w:cs="Times New Roman"/>
          <w:color w:val="auto"/>
          <w:lang w:val="ru-RU"/>
        </w:rPr>
        <w:t xml:space="preserve"> </w:t>
      </w:r>
      <w:proofErr w:type="spellStart"/>
      <w:r w:rsidR="00E4273D" w:rsidRPr="003962FA">
        <w:rPr>
          <w:rFonts w:ascii="Times New Roman" w:eastAsia="Times New Roman" w:hAnsi="Times New Roman" w:cs="Times New Roman"/>
          <w:color w:val="auto"/>
          <w:lang w:val="ru-RU"/>
        </w:rPr>
        <w:t>раннесоветской</w:t>
      </w:r>
      <w:proofErr w:type="spellEnd"/>
      <w:r w:rsidR="00E4273D" w:rsidRPr="003962FA">
        <w:rPr>
          <w:rFonts w:ascii="Times New Roman" w:eastAsia="Times New Roman" w:hAnsi="Times New Roman" w:cs="Times New Roman"/>
          <w:color w:val="auto"/>
          <w:lang w:val="ru-RU"/>
        </w:rPr>
        <w:t xml:space="preserve"> повседневности</w:t>
      </w:r>
      <w:bookmarkEnd w:id="1"/>
    </w:p>
    <w:p w:rsidR="003704AB" w:rsidRDefault="003704AB">
      <w:pPr>
        <w:pStyle w:val="normal"/>
        <w:spacing w:line="360" w:lineRule="auto"/>
        <w:ind w:firstLine="720"/>
        <w:jc w:val="both"/>
        <w:rPr>
          <w:color w:val="000000"/>
          <w:sz w:val="27"/>
          <w:szCs w:val="27"/>
          <w:lang w:val="ru-RU"/>
        </w:rPr>
      </w:pP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3704AB">
        <w:rPr>
          <w:rFonts w:ascii="Times New Roman" w:eastAsia="Times New Roman" w:hAnsi="Times New Roman" w:cs="Times New Roman"/>
          <w:sz w:val="28"/>
          <w:szCs w:val="28"/>
          <w:lang w:val="ru-RU"/>
        </w:rPr>
        <w:t xml:space="preserve">Начало </w:t>
      </w:r>
      <w:r>
        <w:rPr>
          <w:rFonts w:ascii="Times New Roman" w:eastAsia="Times New Roman" w:hAnsi="Times New Roman" w:cs="Times New Roman"/>
          <w:sz w:val="28"/>
          <w:szCs w:val="28"/>
        </w:rPr>
        <w:t>XX</w:t>
      </w:r>
      <w:r w:rsidRPr="003704AB">
        <w:rPr>
          <w:rFonts w:ascii="Times New Roman" w:eastAsia="Times New Roman" w:hAnsi="Times New Roman" w:cs="Times New Roman"/>
          <w:sz w:val="28"/>
          <w:szCs w:val="28"/>
          <w:lang w:val="ru-RU"/>
        </w:rPr>
        <w:t xml:space="preserve"> века отмечено большим количеством источников личного происхождения, которые представляют собой ценный для исследования материал. </w:t>
      </w:r>
      <w:r w:rsidRPr="009A598B">
        <w:rPr>
          <w:rFonts w:ascii="Times New Roman" w:eastAsia="Times New Roman" w:hAnsi="Times New Roman" w:cs="Times New Roman"/>
          <w:sz w:val="28"/>
          <w:szCs w:val="28"/>
          <w:lang w:val="ru-RU"/>
        </w:rPr>
        <w:t xml:space="preserve">В таких источниках содержится информация как об исторических событиях и значимых личностях, так и о быте, нравственном укладе и повседневной жизни того времени, а также о развитии самосознания авторов-мемуаристов. Однако работа с этим типом источников вызывает ряд трудностей и проблем, о которых следует упомянуть в начале данного исследования.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Что же можно назвать источниками личного происхождения? Это группа исторических источников, отображающая становление самосознания автора, </w:t>
      </w:r>
      <w:proofErr w:type="gramStart"/>
      <w:r w:rsidRPr="009A598B">
        <w:rPr>
          <w:rFonts w:ascii="Times New Roman" w:eastAsia="Times New Roman" w:hAnsi="Times New Roman" w:cs="Times New Roman"/>
          <w:sz w:val="28"/>
          <w:szCs w:val="28"/>
          <w:lang w:val="ru-RU"/>
        </w:rPr>
        <w:t>межличностной</w:t>
      </w:r>
      <w:proofErr w:type="gramEnd"/>
      <w:r w:rsidRPr="009A598B">
        <w:rPr>
          <w:rFonts w:ascii="Times New Roman" w:eastAsia="Times New Roman" w:hAnsi="Times New Roman" w:cs="Times New Roman"/>
          <w:sz w:val="28"/>
          <w:szCs w:val="28"/>
          <w:lang w:val="ru-RU"/>
        </w:rPr>
        <w:t xml:space="preserve"> и </w:t>
      </w:r>
      <w:proofErr w:type="spellStart"/>
      <w:r w:rsidRPr="009A598B">
        <w:rPr>
          <w:rFonts w:ascii="Times New Roman" w:eastAsia="Times New Roman" w:hAnsi="Times New Roman" w:cs="Times New Roman"/>
          <w:sz w:val="28"/>
          <w:szCs w:val="28"/>
          <w:lang w:val="ru-RU"/>
        </w:rPr>
        <w:t>автокоммуникации</w:t>
      </w:r>
      <w:proofErr w:type="spellEnd"/>
      <w:r w:rsidRPr="009A598B">
        <w:rPr>
          <w:rFonts w:ascii="Times New Roman" w:eastAsia="Times New Roman" w:hAnsi="Times New Roman" w:cs="Times New Roman"/>
          <w:sz w:val="28"/>
          <w:szCs w:val="28"/>
          <w:lang w:val="ru-RU"/>
        </w:rPr>
        <w:t>. К ним относятся дневники, письма (эпистолярный жанр), мемуары, исповеди и эссеистика</w:t>
      </w:r>
      <w:r>
        <w:rPr>
          <w:rFonts w:ascii="Times New Roman" w:eastAsia="Times New Roman" w:hAnsi="Times New Roman" w:cs="Times New Roman"/>
          <w:sz w:val="28"/>
          <w:szCs w:val="28"/>
          <w:vertAlign w:val="superscript"/>
        </w:rPr>
        <w:footnoteReference w:id="1"/>
      </w:r>
      <w:r w:rsidRPr="009A598B">
        <w:rPr>
          <w:rFonts w:ascii="Times New Roman" w:eastAsia="Times New Roman" w:hAnsi="Times New Roman" w:cs="Times New Roman"/>
          <w:sz w:val="28"/>
          <w:szCs w:val="28"/>
          <w:lang w:val="ru-RU"/>
        </w:rPr>
        <w:t xml:space="preserve">, то есть те материалы, которые в процессе написания задействуют личную память автора.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Само слово “мемуары” происходит от латинского “</w:t>
      </w:r>
      <w:proofErr w:type="spellStart"/>
      <w:r>
        <w:rPr>
          <w:rFonts w:ascii="Times New Roman" w:eastAsia="Times New Roman" w:hAnsi="Times New Roman" w:cs="Times New Roman"/>
          <w:sz w:val="28"/>
          <w:szCs w:val="28"/>
        </w:rPr>
        <w:t>memoria</w:t>
      </w:r>
      <w:proofErr w:type="spellEnd"/>
      <w:r w:rsidRPr="009A598B">
        <w:rPr>
          <w:rFonts w:ascii="Times New Roman" w:eastAsia="Times New Roman" w:hAnsi="Times New Roman" w:cs="Times New Roman"/>
          <w:sz w:val="28"/>
          <w:szCs w:val="28"/>
          <w:lang w:val="ru-RU"/>
        </w:rPr>
        <w:t xml:space="preserve">” —  память. Мемуары в большей степени задействуют механизмы памяти в связи с временной отдаленностью событий, о которых пишет автор. Все вышеупомянутые </w:t>
      </w:r>
      <w:proofErr w:type="gramStart"/>
      <w:r w:rsidRPr="009A598B">
        <w:rPr>
          <w:rFonts w:ascii="Times New Roman" w:eastAsia="Times New Roman" w:hAnsi="Times New Roman" w:cs="Times New Roman"/>
          <w:sz w:val="28"/>
          <w:szCs w:val="28"/>
          <w:lang w:val="ru-RU"/>
        </w:rPr>
        <w:t>источники</w:t>
      </w:r>
      <w:proofErr w:type="gramEnd"/>
      <w:r w:rsidRPr="009A598B">
        <w:rPr>
          <w:rFonts w:ascii="Times New Roman" w:eastAsia="Times New Roman" w:hAnsi="Times New Roman" w:cs="Times New Roman"/>
          <w:sz w:val="28"/>
          <w:szCs w:val="28"/>
          <w:lang w:val="ru-RU"/>
        </w:rPr>
        <w:t xml:space="preserve"> так или иначе отражают развитие автора, его оценки, мнение, </w:t>
      </w:r>
      <w:proofErr w:type="spellStart"/>
      <w:r w:rsidRPr="009A598B">
        <w:rPr>
          <w:rFonts w:ascii="Times New Roman" w:eastAsia="Times New Roman" w:hAnsi="Times New Roman" w:cs="Times New Roman"/>
          <w:sz w:val="28"/>
          <w:szCs w:val="28"/>
          <w:lang w:val="ru-RU"/>
        </w:rPr>
        <w:t>саморефлексию</w:t>
      </w:r>
      <w:proofErr w:type="spellEnd"/>
      <w:r w:rsidRPr="009A598B">
        <w:rPr>
          <w:rFonts w:ascii="Times New Roman" w:eastAsia="Times New Roman" w:hAnsi="Times New Roman" w:cs="Times New Roman"/>
          <w:sz w:val="28"/>
          <w:szCs w:val="28"/>
          <w:lang w:val="ru-RU"/>
        </w:rPr>
        <w:t xml:space="preserve">, отношение не только к окружающему миру, но и к самому себе, своим действиям в прошлом. Более того, мемуарный текст может быть написан и для читателя, и для самого автора, превращаясь тем самым в диалог с самим собой.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Мемуары и дневники относят к типу мнемонических текстов, в процессе создания которых происходит когнитивная деятельность </w:t>
      </w:r>
      <w:r w:rsidRPr="009A598B">
        <w:rPr>
          <w:rFonts w:ascii="Times New Roman" w:eastAsia="Times New Roman" w:hAnsi="Times New Roman" w:cs="Times New Roman"/>
          <w:sz w:val="28"/>
          <w:szCs w:val="28"/>
          <w:lang w:val="ru-RU"/>
        </w:rPr>
        <w:lastRenderedPageBreak/>
        <w:t>воспоминания</w:t>
      </w:r>
      <w:r>
        <w:rPr>
          <w:rFonts w:ascii="Times New Roman" w:eastAsia="Times New Roman" w:hAnsi="Times New Roman" w:cs="Times New Roman"/>
          <w:sz w:val="28"/>
          <w:szCs w:val="28"/>
          <w:vertAlign w:val="superscript"/>
        </w:rPr>
        <w:footnoteReference w:id="2"/>
      </w:r>
      <w:r w:rsidRPr="009A598B">
        <w:rPr>
          <w:rFonts w:ascii="Times New Roman" w:eastAsia="Times New Roman" w:hAnsi="Times New Roman" w:cs="Times New Roman"/>
          <w:sz w:val="28"/>
          <w:szCs w:val="28"/>
          <w:lang w:val="ru-RU"/>
        </w:rPr>
        <w:t xml:space="preserve">. Автор производит акт </w:t>
      </w:r>
      <w:proofErr w:type="spellStart"/>
      <w:r w:rsidRPr="009A598B">
        <w:rPr>
          <w:rFonts w:ascii="Times New Roman" w:eastAsia="Times New Roman" w:hAnsi="Times New Roman" w:cs="Times New Roman"/>
          <w:sz w:val="28"/>
          <w:szCs w:val="28"/>
          <w:lang w:val="ru-RU"/>
        </w:rPr>
        <w:t>автокоммуникации</w:t>
      </w:r>
      <w:proofErr w:type="spellEnd"/>
      <w:r w:rsidRPr="009A598B">
        <w:rPr>
          <w:rFonts w:ascii="Times New Roman" w:eastAsia="Times New Roman" w:hAnsi="Times New Roman" w:cs="Times New Roman"/>
          <w:sz w:val="28"/>
          <w:szCs w:val="28"/>
          <w:lang w:val="ru-RU"/>
        </w:rPr>
        <w:t xml:space="preserve">, что является отличительной чертой мемуаров от других произведений. Отличие мемуаров от дневников состоит во временной удаленности события от момента написания. </w:t>
      </w:r>
      <w:proofErr w:type="gramStart"/>
      <w:r w:rsidRPr="009A598B">
        <w:rPr>
          <w:rFonts w:ascii="Times New Roman" w:eastAsia="Times New Roman" w:hAnsi="Times New Roman" w:cs="Times New Roman"/>
          <w:sz w:val="28"/>
          <w:szCs w:val="28"/>
          <w:lang w:val="ru-RU"/>
        </w:rPr>
        <w:t>Мемуары отстоят дальше, поэтому являются продуктом опыта переживания и переосмысления, в то время как дневники пишутся день в день, но уже содержат в себе оценку: автор выделяет и фиксирует самое важное за прошедший период, но при этом оценивает событие практически так же, как и в момент самого действия, воспринимая мир одновременно и в прошлом, и в настоящем.</w:t>
      </w:r>
      <w:proofErr w:type="gramEnd"/>
      <w:r w:rsidRPr="009A598B">
        <w:rPr>
          <w:rFonts w:ascii="Times New Roman" w:eastAsia="Times New Roman" w:hAnsi="Times New Roman" w:cs="Times New Roman"/>
          <w:sz w:val="28"/>
          <w:szCs w:val="28"/>
          <w:lang w:val="ru-RU"/>
        </w:rPr>
        <w:t xml:space="preserve"> Поэтому личность автора воспоминаний не идентична автору на момент описываемого события.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Изучение воспоминаний поднимает вопрос о соотношении памяти и истории. История — это своего рода завершенная реконструкция прошлого, опирающаяся на факты, в то время как память, будучи более гибкой, открыта для изменений и интерпретаций, связывает прошлое с “бесконечным настоящим”</w:t>
      </w:r>
      <w:r>
        <w:rPr>
          <w:rFonts w:ascii="Times New Roman" w:eastAsia="Times New Roman" w:hAnsi="Times New Roman" w:cs="Times New Roman"/>
          <w:sz w:val="28"/>
          <w:szCs w:val="28"/>
          <w:vertAlign w:val="superscript"/>
        </w:rPr>
        <w:footnoteReference w:id="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Весь комплекс источников личного происхождения можно разделить на две группы в зависимости от адресата: </w:t>
      </w:r>
      <w:proofErr w:type="spellStart"/>
      <w:r w:rsidRPr="009A598B">
        <w:rPr>
          <w:rFonts w:ascii="Times New Roman" w:eastAsia="Times New Roman" w:hAnsi="Times New Roman" w:cs="Times New Roman"/>
          <w:sz w:val="28"/>
          <w:szCs w:val="28"/>
          <w:lang w:val="ru-RU"/>
        </w:rPr>
        <w:t>автокоммуникативные</w:t>
      </w:r>
      <w:proofErr w:type="spellEnd"/>
      <w:r w:rsidRPr="009A598B">
        <w:rPr>
          <w:rFonts w:ascii="Times New Roman" w:eastAsia="Times New Roman" w:hAnsi="Times New Roman" w:cs="Times New Roman"/>
          <w:sz w:val="28"/>
          <w:szCs w:val="28"/>
          <w:lang w:val="ru-RU"/>
        </w:rPr>
        <w:t xml:space="preserve"> источники (дневники и материалы, не предназначенные для публикации и чтения другими лицами) и источники межличностной коммуникации (к этой группе можно </w:t>
      </w:r>
      <w:proofErr w:type="gramStart"/>
      <w:r w:rsidRPr="009A598B">
        <w:rPr>
          <w:rFonts w:ascii="Times New Roman" w:eastAsia="Times New Roman" w:hAnsi="Times New Roman" w:cs="Times New Roman"/>
          <w:sz w:val="28"/>
          <w:szCs w:val="28"/>
          <w:lang w:val="ru-RU"/>
        </w:rPr>
        <w:t>отнести</w:t>
      </w:r>
      <w:proofErr w:type="gramEnd"/>
      <w:r w:rsidRPr="009A598B">
        <w:rPr>
          <w:rFonts w:ascii="Times New Roman" w:eastAsia="Times New Roman" w:hAnsi="Times New Roman" w:cs="Times New Roman"/>
          <w:sz w:val="28"/>
          <w:szCs w:val="28"/>
          <w:lang w:val="ru-RU"/>
        </w:rPr>
        <w:t xml:space="preserve"> как и эпистолярный жанр с конкретным фиксированным адресатом, так и произведения, обращенные к потомкам или общественности).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Достаточно изученными источниками личного происхождения являются мемуары, как наиболее понятный для стороннего исследователя материал, в отличие от отрывочных дневниковых записей, которые нередко писались таким образом, чтобы его нельзя было прочитать. Это создает своего рода трудности в прочтении, поэтому работ, посвященных анализу </w:t>
      </w:r>
      <w:r w:rsidRPr="009A598B">
        <w:rPr>
          <w:rFonts w:ascii="Times New Roman" w:eastAsia="Times New Roman" w:hAnsi="Times New Roman" w:cs="Times New Roman"/>
          <w:sz w:val="28"/>
          <w:szCs w:val="28"/>
          <w:lang w:val="ru-RU"/>
        </w:rPr>
        <w:lastRenderedPageBreak/>
        <w:t xml:space="preserve">мемуаров, намного больше. Мемуары чаще подвергались изучению как литературный жанр и исторический источник. Рассмотрим эволюцию исследования этого типа материалов.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Изучение русских мемуаров началось в </w:t>
      </w:r>
      <w:r>
        <w:rPr>
          <w:rFonts w:ascii="Times New Roman" w:eastAsia="Times New Roman" w:hAnsi="Times New Roman" w:cs="Times New Roman"/>
          <w:sz w:val="28"/>
          <w:szCs w:val="28"/>
        </w:rPr>
        <w:t>XIX</w:t>
      </w:r>
      <w:r w:rsidRPr="009A598B">
        <w:rPr>
          <w:rFonts w:ascii="Times New Roman" w:eastAsia="Times New Roman" w:hAnsi="Times New Roman" w:cs="Times New Roman"/>
          <w:sz w:val="28"/>
          <w:szCs w:val="28"/>
          <w:lang w:val="ru-RU"/>
        </w:rPr>
        <w:t xml:space="preserve"> веке с работ Н.Д. Чечулина и П.П. Пекарского, рассматривавших тексты воспоминаний </w:t>
      </w:r>
      <w:r>
        <w:rPr>
          <w:rFonts w:ascii="Times New Roman" w:eastAsia="Times New Roman" w:hAnsi="Times New Roman" w:cs="Times New Roman"/>
          <w:sz w:val="28"/>
          <w:szCs w:val="28"/>
        </w:rPr>
        <w:t>XVIII</w:t>
      </w:r>
      <w:r w:rsidRPr="009A598B">
        <w:rPr>
          <w:rFonts w:ascii="Times New Roman" w:eastAsia="Times New Roman" w:hAnsi="Times New Roman" w:cs="Times New Roman"/>
          <w:sz w:val="28"/>
          <w:szCs w:val="28"/>
          <w:lang w:val="ru-RU"/>
        </w:rPr>
        <w:t xml:space="preserve"> века, появившихся в России в связи с модой, пришедшей из Франции. Однако активные исследования начались столетием позже в связи с увеличением количества источников личного происхождения.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 период революций произошел так называемый “мемуарный взрыв” — резкий рост количества воспоминаний, написанных во время ключевых событий истории или после их окончания. </w:t>
      </w:r>
      <w:proofErr w:type="gramStart"/>
      <w:r w:rsidRPr="009A598B">
        <w:rPr>
          <w:rFonts w:ascii="Times New Roman" w:eastAsia="Times New Roman" w:hAnsi="Times New Roman" w:cs="Times New Roman"/>
          <w:sz w:val="28"/>
          <w:szCs w:val="28"/>
          <w:lang w:val="ru-RU"/>
        </w:rPr>
        <w:t xml:space="preserve">В отечественной </w:t>
      </w:r>
      <w:proofErr w:type="spellStart"/>
      <w:r w:rsidRPr="009A598B">
        <w:rPr>
          <w:rFonts w:ascii="Times New Roman" w:eastAsia="Times New Roman" w:hAnsi="Times New Roman" w:cs="Times New Roman"/>
          <w:sz w:val="28"/>
          <w:szCs w:val="28"/>
          <w:lang w:val="ru-RU"/>
        </w:rPr>
        <w:t>мемуаристике</w:t>
      </w:r>
      <w:proofErr w:type="spellEnd"/>
      <w:r w:rsidRPr="009A598B">
        <w:rPr>
          <w:rFonts w:ascii="Times New Roman" w:eastAsia="Times New Roman" w:hAnsi="Times New Roman" w:cs="Times New Roman"/>
          <w:sz w:val="28"/>
          <w:szCs w:val="28"/>
          <w:lang w:val="ru-RU"/>
        </w:rPr>
        <w:t xml:space="preserve"> такое происходило несколько раз: в связи с Отечественной войной 1812 г., в 1905-1917 гг., а также в период Великой Отечественной войны 1941-1945 гг.</w:t>
      </w:r>
      <w:r>
        <w:rPr>
          <w:rFonts w:ascii="Times New Roman" w:eastAsia="Times New Roman" w:hAnsi="Times New Roman" w:cs="Times New Roman"/>
          <w:sz w:val="28"/>
          <w:szCs w:val="28"/>
          <w:vertAlign w:val="superscript"/>
        </w:rPr>
        <w:footnoteReference w:id="4"/>
      </w:r>
      <w:r w:rsidRPr="009A598B">
        <w:rPr>
          <w:rFonts w:ascii="Times New Roman" w:eastAsia="Times New Roman" w:hAnsi="Times New Roman" w:cs="Times New Roman"/>
          <w:sz w:val="28"/>
          <w:szCs w:val="28"/>
          <w:lang w:val="ru-RU"/>
        </w:rPr>
        <w:t xml:space="preserve"> “Мемуарный взрыв” начала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вызвал необходимость анализа прошедших кризисных событий в период революций, поэтому воспоминания партийных деятелей, революционеров и участников Гражданской войны стали публиковаться в отдельных изданиях, советских журналах и сборниках.</w:t>
      </w:r>
      <w:proofErr w:type="gramEnd"/>
      <w:r w:rsidRPr="009A598B">
        <w:rPr>
          <w:rFonts w:ascii="Times New Roman" w:eastAsia="Times New Roman" w:hAnsi="Times New Roman" w:cs="Times New Roman"/>
          <w:sz w:val="28"/>
          <w:szCs w:val="28"/>
          <w:lang w:val="ru-RU"/>
        </w:rPr>
        <w:t xml:space="preserve"> Среди них можно назвать журналы “Красный архив”, “Пролетарская революция”, “Красная летопись”, “Было”, “Каторга и ссылка” и </w:t>
      </w:r>
      <w:proofErr w:type="spellStart"/>
      <w:r w:rsidRPr="009A598B">
        <w:rPr>
          <w:rFonts w:ascii="Times New Roman" w:eastAsia="Times New Roman" w:hAnsi="Times New Roman" w:cs="Times New Roman"/>
          <w:sz w:val="28"/>
          <w:szCs w:val="28"/>
          <w:lang w:val="ru-RU"/>
        </w:rPr>
        <w:t>т.д</w:t>
      </w:r>
      <w:proofErr w:type="spellEnd"/>
      <w:r>
        <w:rPr>
          <w:rFonts w:ascii="Times New Roman" w:eastAsia="Times New Roman" w:hAnsi="Times New Roman" w:cs="Times New Roman"/>
          <w:sz w:val="28"/>
          <w:szCs w:val="28"/>
          <w:vertAlign w:val="superscript"/>
        </w:rPr>
        <w:footnoteReference w:id="5"/>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После третьего “мемуарного взрыва” во время Великой Отечественной войны историки начали усиленное изучение мемуаров как источника. </w:t>
      </w:r>
      <w:proofErr w:type="gramStart"/>
      <w:r w:rsidRPr="009A598B">
        <w:rPr>
          <w:rFonts w:ascii="Times New Roman" w:eastAsia="Times New Roman" w:hAnsi="Times New Roman" w:cs="Times New Roman"/>
          <w:sz w:val="28"/>
          <w:szCs w:val="28"/>
          <w:lang w:val="ru-RU"/>
        </w:rPr>
        <w:t>Одним из первых стал М.Н. Черноморский, выделивший проблемы мемуарных источников и предложивший следующие аспекты для анализа: время написания, форма, авторство, источники воспоминания и вопрос достоверности</w:t>
      </w:r>
      <w:r>
        <w:rPr>
          <w:rFonts w:ascii="Times New Roman" w:eastAsia="Times New Roman" w:hAnsi="Times New Roman" w:cs="Times New Roman"/>
          <w:sz w:val="28"/>
          <w:szCs w:val="28"/>
          <w:vertAlign w:val="superscript"/>
        </w:rPr>
        <w:footnoteReference w:id="6"/>
      </w:r>
      <w:r w:rsidRPr="009A598B">
        <w:rPr>
          <w:rFonts w:ascii="Times New Roman" w:eastAsia="Times New Roman" w:hAnsi="Times New Roman" w:cs="Times New Roman"/>
          <w:sz w:val="28"/>
          <w:szCs w:val="28"/>
          <w:lang w:val="ru-RU"/>
        </w:rPr>
        <w:t xml:space="preserve">. По форме он делит источники на мемуары-воспоминания о жизни авторе, воспоминания конкретных событий, дневники и литературную </w:t>
      </w:r>
      <w:r w:rsidRPr="009A598B">
        <w:rPr>
          <w:rFonts w:ascii="Times New Roman" w:eastAsia="Times New Roman" w:hAnsi="Times New Roman" w:cs="Times New Roman"/>
          <w:sz w:val="28"/>
          <w:szCs w:val="28"/>
          <w:lang w:val="ru-RU"/>
        </w:rPr>
        <w:lastRenderedPageBreak/>
        <w:t>запись</w:t>
      </w:r>
      <w:r>
        <w:rPr>
          <w:rFonts w:ascii="Times New Roman" w:eastAsia="Times New Roman" w:hAnsi="Times New Roman" w:cs="Times New Roman"/>
          <w:sz w:val="28"/>
          <w:szCs w:val="28"/>
          <w:vertAlign w:val="superscript"/>
        </w:rPr>
        <w:footnoteReference w:id="7"/>
      </w:r>
      <w:r w:rsidRPr="009A598B">
        <w:rPr>
          <w:rFonts w:ascii="Times New Roman" w:eastAsia="Times New Roman" w:hAnsi="Times New Roman" w:cs="Times New Roman"/>
          <w:sz w:val="28"/>
          <w:szCs w:val="28"/>
          <w:lang w:val="ru-RU"/>
        </w:rPr>
        <w:t>. М.К. Макаров делит источники по форме в зависимости от удаленности автора от описываемых событий только на</w:t>
      </w:r>
      <w:proofErr w:type="gramEnd"/>
      <w:r w:rsidRPr="009A598B">
        <w:rPr>
          <w:rFonts w:ascii="Times New Roman" w:eastAsia="Times New Roman" w:hAnsi="Times New Roman" w:cs="Times New Roman"/>
          <w:sz w:val="28"/>
          <w:szCs w:val="28"/>
          <w:lang w:val="ru-RU"/>
        </w:rPr>
        <w:t xml:space="preserve"> мемуары и дневники. Л.Н. Пушкарев считает, что мемуаристы, стремящиеся к точности своих описаний, создают воспоминания на границе мемуаров и документального текста — одновременно и литературное произведение, и источник исследования</w:t>
      </w:r>
      <w:r>
        <w:rPr>
          <w:rFonts w:ascii="Times New Roman" w:eastAsia="Times New Roman" w:hAnsi="Times New Roman" w:cs="Times New Roman"/>
          <w:sz w:val="28"/>
          <w:szCs w:val="28"/>
          <w:vertAlign w:val="superscript"/>
        </w:rPr>
        <w:footnoteReference w:id="8"/>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Историк А.Г. Тартаковский выделил признаки мемуаров как исторического источника</w:t>
      </w:r>
      <w:r>
        <w:rPr>
          <w:rFonts w:ascii="Times New Roman" w:eastAsia="Times New Roman" w:hAnsi="Times New Roman" w:cs="Times New Roman"/>
          <w:sz w:val="28"/>
          <w:szCs w:val="28"/>
          <w:vertAlign w:val="superscript"/>
        </w:rPr>
        <w:footnoteReference w:id="9"/>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numPr>
          <w:ilvl w:val="0"/>
          <w:numId w:val="1"/>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“Личностное начало”, в </w:t>
      </w:r>
      <w:proofErr w:type="gramStart"/>
      <w:r w:rsidRPr="009A598B">
        <w:rPr>
          <w:rFonts w:ascii="Times New Roman" w:eastAsia="Times New Roman" w:hAnsi="Times New Roman" w:cs="Times New Roman"/>
          <w:sz w:val="28"/>
          <w:szCs w:val="28"/>
          <w:lang w:val="ru-RU"/>
        </w:rPr>
        <w:t>связи</w:t>
      </w:r>
      <w:proofErr w:type="gramEnd"/>
      <w:r w:rsidRPr="009A598B">
        <w:rPr>
          <w:rFonts w:ascii="Times New Roman" w:eastAsia="Times New Roman" w:hAnsi="Times New Roman" w:cs="Times New Roman"/>
          <w:sz w:val="28"/>
          <w:szCs w:val="28"/>
          <w:lang w:val="ru-RU"/>
        </w:rPr>
        <w:t xml:space="preserve"> с чем возникают проблемы субъективности;</w:t>
      </w:r>
    </w:p>
    <w:p w:rsidR="00C16BDC" w:rsidRPr="009A598B" w:rsidRDefault="00E4273D">
      <w:pPr>
        <w:pStyle w:val="normal"/>
        <w:numPr>
          <w:ilvl w:val="0"/>
          <w:numId w:val="1"/>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Ретроспективность и обращенность в прошлое, что приводит к проблеме достоверности, так как события, не подтвержденные конкретными документами и дневниковыми записями, могут быть искажены автором;</w:t>
      </w:r>
    </w:p>
    <w:p w:rsidR="00C16BDC" w:rsidRPr="009A598B" w:rsidRDefault="00E4273D">
      <w:pPr>
        <w:pStyle w:val="normal"/>
        <w:numPr>
          <w:ilvl w:val="0"/>
          <w:numId w:val="1"/>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Социальная функция мемуаров — сохранение информации о прошлом не только одного человека.</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В отечественных учебниках по источниковедению появилось разделение мемуаров на два типа: мемуар</w:t>
      </w:r>
      <w:proofErr w:type="gramStart"/>
      <w:r w:rsidRPr="009A598B">
        <w:rPr>
          <w:rFonts w:ascii="Times New Roman" w:eastAsia="Times New Roman" w:hAnsi="Times New Roman" w:cs="Times New Roman"/>
          <w:sz w:val="28"/>
          <w:szCs w:val="28"/>
          <w:lang w:val="ru-RU"/>
        </w:rPr>
        <w:t>ы-</w:t>
      </w:r>
      <w:proofErr w:type="gramEnd"/>
      <w:r w:rsidRPr="009A598B">
        <w:rPr>
          <w:rFonts w:ascii="Times New Roman" w:eastAsia="Times New Roman" w:hAnsi="Times New Roman" w:cs="Times New Roman"/>
          <w:sz w:val="28"/>
          <w:szCs w:val="28"/>
          <w:lang w:val="ru-RU"/>
        </w:rPr>
        <w:t>”современные истории” и мемуары-автобиографии. Мемуар</w:t>
      </w:r>
      <w:proofErr w:type="gramStart"/>
      <w:r w:rsidRPr="009A598B">
        <w:rPr>
          <w:rFonts w:ascii="Times New Roman" w:eastAsia="Times New Roman" w:hAnsi="Times New Roman" w:cs="Times New Roman"/>
          <w:sz w:val="28"/>
          <w:szCs w:val="28"/>
          <w:lang w:val="ru-RU"/>
        </w:rPr>
        <w:t>ы-</w:t>
      </w:r>
      <w:proofErr w:type="gramEnd"/>
      <w:r w:rsidRPr="009A598B">
        <w:rPr>
          <w:rFonts w:ascii="Times New Roman" w:eastAsia="Times New Roman" w:hAnsi="Times New Roman" w:cs="Times New Roman"/>
          <w:sz w:val="28"/>
          <w:szCs w:val="28"/>
          <w:lang w:val="ru-RU"/>
        </w:rPr>
        <w:t>”современные истории” представляют собой воспоминания, фиксирующие важные и общественно значимые события, а также положение и роль автора в этих событиях</w:t>
      </w:r>
      <w:r>
        <w:rPr>
          <w:rFonts w:ascii="Times New Roman" w:eastAsia="Times New Roman" w:hAnsi="Times New Roman" w:cs="Times New Roman"/>
          <w:sz w:val="28"/>
          <w:szCs w:val="28"/>
          <w:vertAlign w:val="superscript"/>
        </w:rPr>
        <w:footnoteReference w:id="10"/>
      </w:r>
      <w:r w:rsidRPr="009A598B">
        <w:rPr>
          <w:rFonts w:ascii="Times New Roman" w:eastAsia="Times New Roman" w:hAnsi="Times New Roman" w:cs="Times New Roman"/>
          <w:sz w:val="28"/>
          <w:szCs w:val="28"/>
          <w:lang w:val="ru-RU"/>
        </w:rPr>
        <w:t>. Мемуары-автобиографии концентрируются на внутрисемейной истории и личной биографии автора, в основном предназначенные для потомков</w:t>
      </w:r>
      <w:r>
        <w:rPr>
          <w:rFonts w:ascii="Times New Roman" w:eastAsia="Times New Roman" w:hAnsi="Times New Roman" w:cs="Times New Roman"/>
          <w:sz w:val="28"/>
          <w:szCs w:val="28"/>
          <w:vertAlign w:val="superscript"/>
        </w:rPr>
        <w:footnoteReference w:id="11"/>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 xml:space="preserve">На период революций в начале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самое большое количество воспоминаний и дневников принадлежит представителям разных слоев интеллигенции. В зависимости от рода деятельности автора мемуары можно разделить на следующие группы: </w:t>
      </w:r>
    </w:p>
    <w:p w:rsidR="00C16BDC" w:rsidRPr="009A598B" w:rsidRDefault="00E4273D">
      <w:pPr>
        <w:pStyle w:val="normal"/>
        <w:numPr>
          <w:ilvl w:val="0"/>
          <w:numId w:val="3"/>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литературные воспоминания (воспоминания К.И. Чуковского, И.В. </w:t>
      </w:r>
      <w:proofErr w:type="spellStart"/>
      <w:r w:rsidRPr="009A598B">
        <w:rPr>
          <w:rFonts w:ascii="Times New Roman" w:eastAsia="Times New Roman" w:hAnsi="Times New Roman" w:cs="Times New Roman"/>
          <w:sz w:val="28"/>
          <w:szCs w:val="28"/>
          <w:lang w:val="ru-RU"/>
        </w:rPr>
        <w:t>Одоевцевой</w:t>
      </w:r>
      <w:proofErr w:type="spellEnd"/>
      <w:r w:rsidRPr="009A598B">
        <w:rPr>
          <w:rFonts w:ascii="Times New Roman" w:eastAsia="Times New Roman" w:hAnsi="Times New Roman" w:cs="Times New Roman"/>
          <w:sz w:val="28"/>
          <w:szCs w:val="28"/>
          <w:lang w:val="ru-RU"/>
        </w:rPr>
        <w:t>, И.А. Бунина, З.Н. Гиппиус и др.);</w:t>
      </w:r>
    </w:p>
    <w:p w:rsidR="00C16BDC" w:rsidRPr="009A598B" w:rsidRDefault="00E4273D">
      <w:pPr>
        <w:pStyle w:val="normal"/>
        <w:numPr>
          <w:ilvl w:val="0"/>
          <w:numId w:val="3"/>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театральные воспоминания (воспоминания Т.П. </w:t>
      </w:r>
      <w:proofErr w:type="spellStart"/>
      <w:r w:rsidRPr="009A598B">
        <w:rPr>
          <w:rFonts w:ascii="Times New Roman" w:eastAsia="Times New Roman" w:hAnsi="Times New Roman" w:cs="Times New Roman"/>
          <w:sz w:val="28"/>
          <w:szCs w:val="28"/>
          <w:lang w:val="ru-RU"/>
        </w:rPr>
        <w:t>Карсавиной</w:t>
      </w:r>
      <w:proofErr w:type="spellEnd"/>
      <w:r w:rsidRPr="009A598B">
        <w:rPr>
          <w:rFonts w:ascii="Times New Roman" w:eastAsia="Times New Roman" w:hAnsi="Times New Roman" w:cs="Times New Roman"/>
          <w:sz w:val="28"/>
          <w:szCs w:val="28"/>
          <w:lang w:val="ru-RU"/>
        </w:rPr>
        <w:t xml:space="preserve">, К.С. Станиславского, письма О.Л. </w:t>
      </w:r>
      <w:proofErr w:type="spellStart"/>
      <w:r w:rsidRPr="009A598B">
        <w:rPr>
          <w:rFonts w:ascii="Times New Roman" w:eastAsia="Times New Roman" w:hAnsi="Times New Roman" w:cs="Times New Roman"/>
          <w:sz w:val="28"/>
          <w:szCs w:val="28"/>
          <w:lang w:val="ru-RU"/>
        </w:rPr>
        <w:t>Книппер-Чеховой</w:t>
      </w:r>
      <w:proofErr w:type="spellEnd"/>
      <w:r w:rsidRPr="009A598B">
        <w:rPr>
          <w:rFonts w:ascii="Times New Roman" w:eastAsia="Times New Roman" w:hAnsi="Times New Roman" w:cs="Times New Roman"/>
          <w:sz w:val="28"/>
          <w:szCs w:val="28"/>
          <w:lang w:val="ru-RU"/>
        </w:rPr>
        <w:t xml:space="preserve"> и др.);</w:t>
      </w:r>
    </w:p>
    <w:p w:rsidR="00C16BDC" w:rsidRPr="009A598B" w:rsidRDefault="00E4273D">
      <w:pPr>
        <w:pStyle w:val="normal"/>
        <w:numPr>
          <w:ilvl w:val="0"/>
          <w:numId w:val="3"/>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философские воспоминания (воспоминания Н.О.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эссе И.А. Ильина, Н.А. Бердяева и др.);</w:t>
      </w:r>
    </w:p>
    <w:p w:rsidR="00C16BDC" w:rsidRPr="009A598B" w:rsidRDefault="00E4273D">
      <w:pPr>
        <w:pStyle w:val="normal"/>
        <w:numPr>
          <w:ilvl w:val="0"/>
          <w:numId w:val="3"/>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мемуары ученых (дневники Г.А. Князева, воспоминания Е.А. Скрябиной, В.А. Пирожковой, М.Б. Рабиновича и др.);</w:t>
      </w:r>
    </w:p>
    <w:p w:rsidR="00C16BDC" w:rsidRPr="009A598B" w:rsidRDefault="00E4273D">
      <w:pPr>
        <w:pStyle w:val="normal"/>
        <w:numPr>
          <w:ilvl w:val="0"/>
          <w:numId w:val="3"/>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мемуары художников (воспоминания А.Н. Бенуа, Ю.П. Анненкова, письма К.С. Петрова-Водкина и др.);</w:t>
      </w:r>
    </w:p>
    <w:p w:rsidR="00C16BDC" w:rsidRDefault="00E4273D">
      <w:pPr>
        <w:pStyle w:val="normal"/>
        <w:numPr>
          <w:ilvl w:val="0"/>
          <w:numId w:val="3"/>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мемуары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врачей</w:t>
      </w:r>
      <w:proofErr w:type="spellEnd"/>
      <w:r>
        <w:rPr>
          <w:rFonts w:ascii="Times New Roman" w:eastAsia="Times New Roman" w:hAnsi="Times New Roman" w:cs="Times New Roman"/>
          <w:sz w:val="28"/>
          <w:szCs w:val="28"/>
        </w:rPr>
        <w:t>;</w:t>
      </w:r>
    </w:p>
    <w:p w:rsidR="00C16BDC" w:rsidRDefault="00E4273D">
      <w:pPr>
        <w:pStyle w:val="normal"/>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студенческие воспоминания;</w:t>
      </w:r>
    </w:p>
    <w:p w:rsidR="00C16BDC" w:rsidRPr="009A598B" w:rsidRDefault="00E4273D">
      <w:pPr>
        <w:pStyle w:val="normal"/>
        <w:numPr>
          <w:ilvl w:val="0"/>
          <w:numId w:val="3"/>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мемуары представителей технической интеллигенции и </w:t>
      </w:r>
      <w:proofErr w:type="spellStart"/>
      <w:r w:rsidRPr="009A598B">
        <w:rPr>
          <w:rFonts w:ascii="Times New Roman" w:eastAsia="Times New Roman" w:hAnsi="Times New Roman" w:cs="Times New Roman"/>
          <w:sz w:val="28"/>
          <w:szCs w:val="28"/>
          <w:lang w:val="ru-RU"/>
        </w:rPr>
        <w:t>тд</w:t>
      </w:r>
      <w:proofErr w:type="spellEnd"/>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Следует выделить три аспекта мемуаров как источника: </w:t>
      </w:r>
      <w:proofErr w:type="spellStart"/>
      <w:r w:rsidRPr="009A598B">
        <w:rPr>
          <w:rFonts w:ascii="Times New Roman" w:eastAsia="Times New Roman" w:hAnsi="Times New Roman" w:cs="Times New Roman"/>
          <w:sz w:val="28"/>
          <w:szCs w:val="28"/>
          <w:lang w:val="ru-RU"/>
        </w:rPr>
        <w:t>социокультурный</w:t>
      </w:r>
      <w:proofErr w:type="spellEnd"/>
      <w:r w:rsidRPr="009A598B">
        <w:rPr>
          <w:rFonts w:ascii="Times New Roman" w:eastAsia="Times New Roman" w:hAnsi="Times New Roman" w:cs="Times New Roman"/>
          <w:sz w:val="28"/>
          <w:szCs w:val="28"/>
          <w:lang w:val="ru-RU"/>
        </w:rPr>
        <w:t>, литературоведческий и источниковедческий</w:t>
      </w:r>
      <w:r>
        <w:rPr>
          <w:rFonts w:ascii="Times New Roman" w:eastAsia="Times New Roman" w:hAnsi="Times New Roman" w:cs="Times New Roman"/>
          <w:sz w:val="28"/>
          <w:szCs w:val="28"/>
          <w:vertAlign w:val="superscript"/>
        </w:rPr>
        <w:footnoteReference w:id="12"/>
      </w:r>
      <w:r w:rsidRPr="009A598B">
        <w:rPr>
          <w:rFonts w:ascii="Times New Roman" w:eastAsia="Times New Roman" w:hAnsi="Times New Roman" w:cs="Times New Roman"/>
          <w:sz w:val="28"/>
          <w:szCs w:val="28"/>
          <w:lang w:val="ru-RU"/>
        </w:rPr>
        <w:t xml:space="preserve">. В первом случае мемуары рассматриваются как культурный феномен, отражающий общественную деятельность конкретного человека или группы людей </w:t>
      </w:r>
      <w:proofErr w:type="gramStart"/>
      <w:r w:rsidRPr="009A598B">
        <w:rPr>
          <w:rFonts w:ascii="Times New Roman" w:eastAsia="Times New Roman" w:hAnsi="Times New Roman" w:cs="Times New Roman"/>
          <w:sz w:val="28"/>
          <w:szCs w:val="28"/>
          <w:lang w:val="ru-RU"/>
        </w:rPr>
        <w:t>по</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прошествии</w:t>
      </w:r>
      <w:proofErr w:type="gramEnd"/>
      <w:r w:rsidRPr="009A598B">
        <w:rPr>
          <w:rFonts w:ascii="Times New Roman" w:eastAsia="Times New Roman" w:hAnsi="Times New Roman" w:cs="Times New Roman"/>
          <w:sz w:val="28"/>
          <w:szCs w:val="28"/>
          <w:lang w:val="ru-RU"/>
        </w:rPr>
        <w:t xml:space="preserve"> времени, их оценки событий и личностное развитие. В литературоведческом аспекте мемуары представляют собой жанр художественной литературы. В источниковедческом аспекте мемуары — исторический источник личного происхождения, содержащий в себе </w:t>
      </w:r>
      <w:r w:rsidRPr="009A598B">
        <w:rPr>
          <w:rFonts w:ascii="Times New Roman" w:eastAsia="Times New Roman" w:hAnsi="Times New Roman" w:cs="Times New Roman"/>
          <w:sz w:val="28"/>
          <w:szCs w:val="28"/>
          <w:lang w:val="ru-RU"/>
        </w:rPr>
        <w:lastRenderedPageBreak/>
        <w:t xml:space="preserve">сведения о событиях и историческом самосознании автора, о его оценках, основанных на политических взглядах. В этом случае исследователи используют источник как с целью проиллюстрировать какое-либо событие, так и для </w:t>
      </w:r>
      <w:proofErr w:type="spellStart"/>
      <w:r w:rsidRPr="009A598B">
        <w:rPr>
          <w:rFonts w:ascii="Times New Roman" w:eastAsia="Times New Roman" w:hAnsi="Times New Roman" w:cs="Times New Roman"/>
          <w:sz w:val="28"/>
          <w:szCs w:val="28"/>
          <w:lang w:val="ru-RU"/>
        </w:rPr>
        <w:t>персонализации</w:t>
      </w:r>
      <w:proofErr w:type="spellEnd"/>
      <w:r w:rsidRPr="009A598B">
        <w:rPr>
          <w:rFonts w:ascii="Times New Roman" w:eastAsia="Times New Roman" w:hAnsi="Times New Roman" w:cs="Times New Roman"/>
          <w:sz w:val="28"/>
          <w:szCs w:val="28"/>
          <w:lang w:val="ru-RU"/>
        </w:rPr>
        <w:t xml:space="preserve"> истории — воссозданию картины через деятельность конкретного лица.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Среди отечественных исследований можно выделить два подхода к </w:t>
      </w:r>
      <w:proofErr w:type="spellStart"/>
      <w:r w:rsidRPr="009A598B">
        <w:rPr>
          <w:rFonts w:ascii="Times New Roman" w:eastAsia="Times New Roman" w:hAnsi="Times New Roman" w:cs="Times New Roman"/>
          <w:sz w:val="28"/>
          <w:szCs w:val="28"/>
          <w:lang w:val="ru-RU"/>
        </w:rPr>
        <w:t>мемуаристике</w:t>
      </w:r>
      <w:proofErr w:type="spellEnd"/>
      <w:r w:rsidRPr="009A598B">
        <w:rPr>
          <w:rFonts w:ascii="Times New Roman" w:eastAsia="Times New Roman" w:hAnsi="Times New Roman" w:cs="Times New Roman"/>
          <w:sz w:val="28"/>
          <w:szCs w:val="28"/>
          <w:lang w:val="ru-RU"/>
        </w:rPr>
        <w:t>: конкретно-исторический (в рамках подхода мемуары рассматриваются как источник фактов, событий, вызывающий недоверие из-за неоднозначной достоверности) и историко-типологический (исследуется в первую очередь косвенная информация о контексте и авторе)</w:t>
      </w:r>
      <w:r>
        <w:rPr>
          <w:rFonts w:ascii="Times New Roman" w:eastAsia="Times New Roman" w:hAnsi="Times New Roman" w:cs="Times New Roman"/>
          <w:sz w:val="28"/>
          <w:szCs w:val="28"/>
          <w:vertAlign w:val="superscript"/>
        </w:rPr>
        <w:footnoteReference w:id="1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На протяжении всего времени изучения мемуаров исследователи сталкивались с проблемами этого типа источников, которые не позволяли использовать воспоминания в исторических, социологических, культурологических и прочих исследований.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Одной из главных проблем исследований материалов личного происхождения является вопрос субъективности. </w:t>
      </w:r>
      <w:proofErr w:type="gramStart"/>
      <w:r w:rsidRPr="009A598B">
        <w:rPr>
          <w:rFonts w:ascii="Times New Roman" w:eastAsia="Times New Roman" w:hAnsi="Times New Roman" w:cs="Times New Roman"/>
          <w:sz w:val="28"/>
          <w:szCs w:val="28"/>
          <w:lang w:val="ru-RU"/>
        </w:rPr>
        <w:t>Автор может выдвинуть на передний план своего повествования то, что ему кажется наиболее важным, скрыть или изменить некоторую информацию, чтобы оправдать себя</w:t>
      </w:r>
      <w:r>
        <w:rPr>
          <w:rFonts w:ascii="Times New Roman" w:eastAsia="Times New Roman" w:hAnsi="Times New Roman" w:cs="Times New Roman"/>
          <w:sz w:val="28"/>
          <w:szCs w:val="28"/>
          <w:vertAlign w:val="superscript"/>
        </w:rPr>
        <w:footnoteReference w:id="14"/>
      </w:r>
      <w:r w:rsidRPr="009A598B">
        <w:rPr>
          <w:rFonts w:ascii="Times New Roman" w:eastAsia="Times New Roman" w:hAnsi="Times New Roman" w:cs="Times New Roman"/>
          <w:sz w:val="28"/>
          <w:szCs w:val="28"/>
          <w:lang w:val="ru-RU"/>
        </w:rPr>
        <w:t>. С другой стороны, в рамках исторических исследований ценность мемуаров заключается в изложении событий, а не в их субъективной оценке</w:t>
      </w:r>
      <w:r>
        <w:rPr>
          <w:rFonts w:ascii="Times New Roman" w:eastAsia="Times New Roman" w:hAnsi="Times New Roman" w:cs="Times New Roman"/>
          <w:sz w:val="28"/>
          <w:szCs w:val="28"/>
          <w:vertAlign w:val="superscript"/>
        </w:rPr>
        <w:footnoteReference w:id="15"/>
      </w:r>
      <w:r w:rsidRPr="009A598B">
        <w:rPr>
          <w:rFonts w:ascii="Times New Roman" w:eastAsia="Times New Roman" w:hAnsi="Times New Roman" w:cs="Times New Roman"/>
          <w:sz w:val="28"/>
          <w:szCs w:val="28"/>
          <w:lang w:val="ru-RU"/>
        </w:rPr>
        <w:t>. Однако отношение автора воспоминаний также может представлять собой особый интерес, так как напрямую связано с самосознанием автора.</w:t>
      </w:r>
      <w:proofErr w:type="gramEnd"/>
      <w:r w:rsidRPr="009A598B">
        <w:rPr>
          <w:rFonts w:ascii="Times New Roman" w:eastAsia="Times New Roman" w:hAnsi="Times New Roman" w:cs="Times New Roman"/>
          <w:sz w:val="28"/>
          <w:szCs w:val="28"/>
          <w:lang w:val="ru-RU"/>
        </w:rPr>
        <w:t xml:space="preserve"> В таком случае субъективность станет предметом исследования </w:t>
      </w:r>
      <w:proofErr w:type="spellStart"/>
      <w:r w:rsidRPr="009A598B">
        <w:rPr>
          <w:rFonts w:ascii="Times New Roman" w:eastAsia="Times New Roman" w:hAnsi="Times New Roman" w:cs="Times New Roman"/>
          <w:sz w:val="28"/>
          <w:szCs w:val="28"/>
          <w:lang w:val="ru-RU"/>
        </w:rPr>
        <w:t>саморефлексии</w:t>
      </w:r>
      <w:proofErr w:type="spellEnd"/>
      <w:r w:rsidRPr="009A598B">
        <w:rPr>
          <w:rFonts w:ascii="Times New Roman" w:eastAsia="Times New Roman" w:hAnsi="Times New Roman" w:cs="Times New Roman"/>
          <w:sz w:val="28"/>
          <w:szCs w:val="28"/>
          <w:lang w:val="ru-RU"/>
        </w:rPr>
        <w:t xml:space="preserve"> индивида или целой социальной группы.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Для исследования повседневности субъективность материала также не играет большой роли, так как авторы не принимают во внимание роль </w:t>
      </w:r>
      <w:r w:rsidRPr="009A598B">
        <w:rPr>
          <w:rFonts w:ascii="Times New Roman" w:eastAsia="Times New Roman" w:hAnsi="Times New Roman" w:cs="Times New Roman"/>
          <w:sz w:val="28"/>
          <w:szCs w:val="28"/>
          <w:lang w:val="ru-RU"/>
        </w:rPr>
        <w:lastRenderedPageBreak/>
        <w:t xml:space="preserve">бытового уклада жизни, не видят в этом значимости, поэтому описывают свое повседневное окружение наиболее объективно.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highlight w:val="yellow"/>
          <w:lang w:val="ru-RU"/>
        </w:rPr>
      </w:pPr>
      <w:r w:rsidRPr="009A598B">
        <w:rPr>
          <w:rFonts w:ascii="Times New Roman" w:eastAsia="Times New Roman" w:hAnsi="Times New Roman" w:cs="Times New Roman"/>
          <w:sz w:val="28"/>
          <w:szCs w:val="28"/>
          <w:lang w:val="ru-RU"/>
        </w:rPr>
        <w:t>В изучении мемуаров необходимо обратить внимание на личность автора и воспроизвести контекст, окружение и среду как в период, описанный в воспоминаниях, так и во время непосредственно написания мемуаров</w:t>
      </w:r>
      <w:r>
        <w:rPr>
          <w:rFonts w:ascii="Times New Roman" w:eastAsia="Times New Roman" w:hAnsi="Times New Roman" w:cs="Times New Roman"/>
          <w:sz w:val="28"/>
          <w:szCs w:val="28"/>
          <w:vertAlign w:val="superscript"/>
        </w:rPr>
        <w:footnoteReference w:id="16"/>
      </w:r>
      <w:r w:rsidRPr="009A598B">
        <w:rPr>
          <w:rFonts w:ascii="Times New Roman" w:eastAsia="Times New Roman" w:hAnsi="Times New Roman" w:cs="Times New Roman"/>
          <w:sz w:val="28"/>
          <w:szCs w:val="28"/>
          <w:lang w:val="ru-RU"/>
        </w:rPr>
        <w:t>. Разница во времени также приводит к раздвоению и производит двойной ряд субъективности: ретроспективный и синхронный</w:t>
      </w:r>
      <w:r>
        <w:rPr>
          <w:rFonts w:ascii="Times New Roman" w:eastAsia="Times New Roman" w:hAnsi="Times New Roman" w:cs="Times New Roman"/>
          <w:sz w:val="28"/>
          <w:szCs w:val="28"/>
          <w:vertAlign w:val="superscript"/>
        </w:rPr>
        <w:footnoteReference w:id="17"/>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Второй проблемой изучения источников личного происхождения является вопрос о достоверности. Большинство текстов можно назвать не репрезентативными из-за недоступности авторам документов, подтверждающих конкретные факты (цифры, имена, топонимы и т.д.). Поэтому наиболее точными воспоминания будут те, которые основаны на дневниковых записях, письмах и заметках, написанных в момент события. Такое обращение дополняет картину воспоминаний, помогает избежать резкой субъективности текста. Более того, обращение к эпистолярному жанру трансформирует повествование мемуаров в диалог, позволяя показать не только одну точку зрения автора, но и его оппонентов</w:t>
      </w:r>
      <w:r>
        <w:rPr>
          <w:rFonts w:ascii="Times New Roman" w:eastAsia="Times New Roman" w:hAnsi="Times New Roman" w:cs="Times New Roman"/>
          <w:sz w:val="28"/>
          <w:szCs w:val="28"/>
          <w:vertAlign w:val="superscript"/>
        </w:rPr>
        <w:footnoteReference w:id="18"/>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Наиболее эффективным методом проверки достоверности воспоминаний является сопоставительный анализ с другими источниками, затрагивающими те же события или период</w:t>
      </w:r>
      <w:r>
        <w:rPr>
          <w:rFonts w:ascii="Times New Roman" w:eastAsia="Times New Roman" w:hAnsi="Times New Roman" w:cs="Times New Roman"/>
          <w:sz w:val="28"/>
          <w:szCs w:val="28"/>
          <w:vertAlign w:val="superscript"/>
        </w:rPr>
        <w:footnoteReference w:id="19"/>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Еще одной проблемой можно назвать вероятную неискренность авторов, которые намеренно искажают описываемые события. Это может происходить по разным причинам: некоторые авторы пишут мемуары, чтобы оправдаться и улучшить свою репутацию, некоторые боятся негативного отклика общества и возможных последующих репрессий. Так, мемуары, </w:t>
      </w:r>
      <w:r w:rsidRPr="009A598B">
        <w:rPr>
          <w:rFonts w:ascii="Times New Roman" w:eastAsia="Times New Roman" w:hAnsi="Times New Roman" w:cs="Times New Roman"/>
          <w:sz w:val="28"/>
          <w:szCs w:val="28"/>
          <w:lang w:val="ru-RU"/>
        </w:rPr>
        <w:lastRenderedPageBreak/>
        <w:t>написанные в советский период, нередко несут идеологический характер, затрагивают определенный набор сюжетов и описывают чаще всего не личную историю автора, а его сопричастность к значимым историческим событиям или воспоминания о встрече с политическими лидерами</w:t>
      </w:r>
      <w:r>
        <w:rPr>
          <w:rFonts w:ascii="Times New Roman" w:eastAsia="Times New Roman" w:hAnsi="Times New Roman" w:cs="Times New Roman"/>
          <w:sz w:val="28"/>
          <w:szCs w:val="28"/>
          <w:vertAlign w:val="superscript"/>
        </w:rPr>
        <w:footnoteReference w:id="20"/>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Сам язык авторов дневников зачастую представляет собой язык официальной прессы и идеологической литературы. </w:t>
      </w:r>
      <w:proofErr w:type="gramStart"/>
      <w:r w:rsidRPr="009A598B">
        <w:rPr>
          <w:rFonts w:ascii="Times New Roman" w:eastAsia="Times New Roman" w:hAnsi="Times New Roman" w:cs="Times New Roman"/>
          <w:sz w:val="28"/>
          <w:szCs w:val="28"/>
          <w:lang w:val="ru-RU"/>
        </w:rPr>
        <w:t>Это отмечает исследовательница Н. Козлова: в воспоминаниях и дневниках, в первую очередь, пролетариев и бывших крестьян используется лексика и языковые клише газеты “Правда” и прочих газет, текст приобретает тон соцреалистического произведения даже в случае написания заметок, не предназначенных для публичного прочтения</w:t>
      </w:r>
      <w:r>
        <w:rPr>
          <w:rFonts w:ascii="Times New Roman" w:eastAsia="Times New Roman" w:hAnsi="Times New Roman" w:cs="Times New Roman"/>
          <w:sz w:val="28"/>
          <w:szCs w:val="28"/>
          <w:vertAlign w:val="superscript"/>
        </w:rPr>
        <w:footnoteReference w:id="21"/>
      </w:r>
      <w:r w:rsidRPr="009A598B">
        <w:rPr>
          <w:rFonts w:ascii="Times New Roman" w:eastAsia="Times New Roman" w:hAnsi="Times New Roman" w:cs="Times New Roman"/>
          <w:sz w:val="28"/>
          <w:szCs w:val="28"/>
          <w:lang w:val="ru-RU"/>
        </w:rPr>
        <w:t xml:space="preserve">. По мнению исследовательницы, авторы надевают на себя “языковую маску”, и потому заимствуют </w:t>
      </w:r>
      <w:proofErr w:type="spellStart"/>
      <w:r w:rsidRPr="009A598B">
        <w:rPr>
          <w:rFonts w:ascii="Times New Roman" w:eastAsia="Times New Roman" w:hAnsi="Times New Roman" w:cs="Times New Roman"/>
          <w:sz w:val="28"/>
          <w:szCs w:val="28"/>
          <w:lang w:val="ru-RU"/>
        </w:rPr>
        <w:t>нарратив</w:t>
      </w:r>
      <w:proofErr w:type="spellEnd"/>
      <w:r w:rsidRPr="009A598B">
        <w:rPr>
          <w:rFonts w:ascii="Times New Roman" w:eastAsia="Times New Roman" w:hAnsi="Times New Roman" w:cs="Times New Roman"/>
          <w:sz w:val="28"/>
          <w:szCs w:val="28"/>
          <w:lang w:val="ru-RU"/>
        </w:rPr>
        <w:t xml:space="preserve"> из официального советского </w:t>
      </w:r>
      <w:proofErr w:type="spellStart"/>
      <w:r w:rsidRPr="009A598B">
        <w:rPr>
          <w:rFonts w:ascii="Times New Roman" w:eastAsia="Times New Roman" w:hAnsi="Times New Roman" w:cs="Times New Roman"/>
          <w:sz w:val="28"/>
          <w:szCs w:val="28"/>
          <w:lang w:val="ru-RU"/>
        </w:rPr>
        <w:t>дискурса</w:t>
      </w:r>
      <w:proofErr w:type="spellEnd"/>
      <w:r>
        <w:rPr>
          <w:rFonts w:ascii="Times New Roman" w:eastAsia="Times New Roman" w:hAnsi="Times New Roman" w:cs="Times New Roman"/>
          <w:sz w:val="28"/>
          <w:szCs w:val="28"/>
          <w:vertAlign w:val="superscript"/>
        </w:rPr>
        <w:footnoteReference w:id="22"/>
      </w:r>
      <w:r w:rsidRPr="009A598B">
        <w:rPr>
          <w:rFonts w:ascii="Times New Roman" w:eastAsia="Times New Roman" w:hAnsi="Times New Roman" w:cs="Times New Roman"/>
          <w:sz w:val="28"/>
          <w:szCs w:val="28"/>
          <w:lang w:val="ru-RU"/>
        </w:rPr>
        <w:t>. Однако такой</w:t>
      </w:r>
      <w:proofErr w:type="gramEnd"/>
      <w:r w:rsidRPr="009A598B">
        <w:rPr>
          <w:rFonts w:ascii="Times New Roman" w:eastAsia="Times New Roman" w:hAnsi="Times New Roman" w:cs="Times New Roman"/>
          <w:sz w:val="28"/>
          <w:szCs w:val="28"/>
          <w:lang w:val="ru-RU"/>
        </w:rPr>
        <w:t xml:space="preserve"> язык связан, скорее, с окружением автора и его читательским опытом, нежели с осознанным желанием следовать </w:t>
      </w:r>
      <w:proofErr w:type="gramStart"/>
      <w:r w:rsidRPr="009A598B">
        <w:rPr>
          <w:rFonts w:ascii="Times New Roman" w:eastAsia="Times New Roman" w:hAnsi="Times New Roman" w:cs="Times New Roman"/>
          <w:sz w:val="28"/>
          <w:szCs w:val="28"/>
          <w:lang w:val="ru-RU"/>
        </w:rPr>
        <w:t>общепринятому</w:t>
      </w:r>
      <w:proofErr w:type="gramEnd"/>
      <w:r w:rsidRPr="009A598B">
        <w:rPr>
          <w:rFonts w:ascii="Times New Roman" w:eastAsia="Times New Roman" w:hAnsi="Times New Roman" w:cs="Times New Roman"/>
          <w:sz w:val="28"/>
          <w:szCs w:val="28"/>
          <w:lang w:val="ru-RU"/>
        </w:rPr>
        <w:t xml:space="preserve">. В личных источниках представителей интеллигенции язык более разнообразный, хоть и дополняемый новыми терминами и выражениями, соответствующими времени написания. </w:t>
      </w:r>
      <w:r w:rsidRPr="009A598B">
        <w:rPr>
          <w:lang w:val="ru-RU"/>
        </w:rPr>
        <w:br w:type="page"/>
      </w:r>
    </w:p>
    <w:p w:rsidR="00C16BDC" w:rsidRPr="009A598B" w:rsidRDefault="00DA72B4" w:rsidP="003704AB">
      <w:pPr>
        <w:pStyle w:val="1"/>
        <w:jc w:val="center"/>
        <w:rPr>
          <w:rFonts w:ascii="Times New Roman" w:eastAsia="Times New Roman" w:hAnsi="Times New Roman" w:cs="Times New Roman"/>
          <w:color w:val="auto"/>
          <w:lang w:val="ru-RU"/>
        </w:rPr>
      </w:pPr>
      <w:bookmarkStart w:id="2" w:name="_Toc8346548"/>
      <w:r w:rsidRPr="003704AB">
        <w:rPr>
          <w:rFonts w:ascii="Times New Roman" w:eastAsia="Times New Roman" w:hAnsi="Times New Roman" w:cs="Times New Roman"/>
          <w:color w:val="auto"/>
          <w:lang w:val="ru-RU"/>
        </w:rPr>
        <w:lastRenderedPageBreak/>
        <w:t xml:space="preserve">Глава 2: </w:t>
      </w:r>
      <w:r w:rsidR="00E4273D" w:rsidRPr="009A598B">
        <w:rPr>
          <w:rFonts w:ascii="Times New Roman" w:eastAsia="Times New Roman" w:hAnsi="Times New Roman" w:cs="Times New Roman"/>
          <w:color w:val="auto"/>
          <w:lang w:val="ru-RU"/>
        </w:rPr>
        <w:t>Каждодневные практики интеллигента: предметные структуры повседневности</w:t>
      </w:r>
      <w:bookmarkEnd w:id="2"/>
    </w:p>
    <w:p w:rsidR="00C16BDC" w:rsidRPr="009A598B" w:rsidRDefault="00C16BDC">
      <w:pPr>
        <w:pStyle w:val="normal"/>
        <w:spacing w:line="360" w:lineRule="auto"/>
        <w:jc w:val="center"/>
        <w:rPr>
          <w:rFonts w:ascii="Times New Roman" w:eastAsia="Times New Roman" w:hAnsi="Times New Roman" w:cs="Times New Roman"/>
          <w:b/>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gramStart"/>
      <w:r w:rsidRPr="009A598B">
        <w:rPr>
          <w:rFonts w:ascii="Times New Roman" w:eastAsia="Times New Roman" w:hAnsi="Times New Roman" w:cs="Times New Roman"/>
          <w:sz w:val="28"/>
          <w:szCs w:val="28"/>
          <w:lang w:val="ru-RU"/>
        </w:rPr>
        <w:t>Повседневность может рассматриваться с двух сторон: с предметно-материальной (объективной и стереотипной) и ментальной (субъективной и психологической)</w:t>
      </w:r>
      <w:r>
        <w:rPr>
          <w:rFonts w:ascii="Times New Roman" w:eastAsia="Times New Roman" w:hAnsi="Times New Roman" w:cs="Times New Roman"/>
          <w:sz w:val="28"/>
          <w:szCs w:val="28"/>
          <w:vertAlign w:val="superscript"/>
        </w:rPr>
        <w:footnoteReference w:id="23"/>
      </w:r>
      <w:r w:rsidRPr="009A598B">
        <w:rPr>
          <w:rFonts w:ascii="Times New Roman" w:eastAsia="Times New Roman" w:hAnsi="Times New Roman" w:cs="Times New Roman"/>
          <w:sz w:val="28"/>
          <w:szCs w:val="28"/>
          <w:lang w:val="ru-RU"/>
        </w:rPr>
        <w:t>. Если вторая сторона — это эмоциональная реакция человека на повседневность, то первая представляет собой непосредственно быт, материальные аспекты жизни и деятельность, с ними связанную.</w:t>
      </w:r>
      <w:proofErr w:type="gramEnd"/>
      <w:r w:rsidRPr="009A598B">
        <w:rPr>
          <w:rFonts w:ascii="Times New Roman" w:eastAsia="Times New Roman" w:hAnsi="Times New Roman" w:cs="Times New Roman"/>
          <w:sz w:val="28"/>
          <w:szCs w:val="28"/>
          <w:lang w:val="ru-RU"/>
        </w:rPr>
        <w:t xml:space="preserve"> Человеческая деятельность, направленная на удовлетворение потребностей индивида, соотносится с предметным, искусственным миром, без которого эта деятельность уже не представляется возможной</w:t>
      </w:r>
      <w:r>
        <w:rPr>
          <w:rFonts w:ascii="Times New Roman" w:eastAsia="Times New Roman" w:hAnsi="Times New Roman" w:cs="Times New Roman"/>
          <w:sz w:val="28"/>
          <w:szCs w:val="28"/>
          <w:vertAlign w:val="superscript"/>
        </w:rPr>
        <w:footnoteReference w:id="24"/>
      </w:r>
      <w:r w:rsidRPr="009A598B">
        <w:rPr>
          <w:rFonts w:ascii="Times New Roman" w:eastAsia="Times New Roman" w:hAnsi="Times New Roman" w:cs="Times New Roman"/>
          <w:sz w:val="28"/>
          <w:szCs w:val="28"/>
          <w:lang w:val="ru-RU"/>
        </w:rPr>
        <w:t>. В эту предметную среду входят одежда, еда, жилище, транспорт, орудия труда и прочие материальные аспекты повседневности. Повседневная деятельность, направленная на обеспечение и постоянное восполнение этой предметной среды, является бытовой и также требует рассмотрения.</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Сфера быта стала наиболее уязвимой в условиях кризиса, начавшегося с</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и продолжавшегося практически до конца 1920-х гг. Изменения были связаны, в первую очередь, с возникшим дефицитом товаров, неустойчивым экономическим положением страны и низким уровнем снабжения городов. Второй немаловажной причиной резких изменений быта стала политическая ситуация и переход от капиталистической системы </w:t>
      </w:r>
      <w:proofErr w:type="gramStart"/>
      <w:r w:rsidRPr="009A598B">
        <w:rPr>
          <w:rFonts w:ascii="Times New Roman" w:eastAsia="Times New Roman" w:hAnsi="Times New Roman" w:cs="Times New Roman"/>
          <w:sz w:val="28"/>
          <w:szCs w:val="28"/>
          <w:lang w:val="ru-RU"/>
        </w:rPr>
        <w:t>к</w:t>
      </w:r>
      <w:proofErr w:type="gramEnd"/>
      <w:r w:rsidRPr="009A598B">
        <w:rPr>
          <w:rFonts w:ascii="Times New Roman" w:eastAsia="Times New Roman" w:hAnsi="Times New Roman" w:cs="Times New Roman"/>
          <w:sz w:val="28"/>
          <w:szCs w:val="28"/>
          <w:lang w:val="ru-RU"/>
        </w:rPr>
        <w:t xml:space="preserve"> социалистической. Рассматриваемый в данном исследовании социальный срез столичной интеллигенции представлял собой средний и привилегированный класс образованных граждан, занимавшихся, прежде всего, интеллектуальным трудом. И в условиях перехода к социализму, и в процессе уничтожения классовых различий интеллигенция была вынуждена адаптироваться к новым условиям, затронувшим также и сферу повседневности. </w:t>
      </w:r>
    </w:p>
    <w:p w:rsidR="00DA72B4" w:rsidRPr="003704AB" w:rsidRDefault="00DA72B4" w:rsidP="003704AB">
      <w:pPr>
        <w:pStyle w:val="2"/>
        <w:jc w:val="center"/>
        <w:rPr>
          <w:rFonts w:ascii="Times New Roman" w:eastAsia="Times New Roman" w:hAnsi="Times New Roman" w:cs="Times New Roman"/>
          <w:b w:val="0"/>
          <w:i/>
          <w:color w:val="auto"/>
          <w:sz w:val="28"/>
          <w:szCs w:val="28"/>
          <w:lang w:val="ru-RU"/>
        </w:rPr>
      </w:pPr>
      <w:bookmarkStart w:id="3" w:name="_Toc8346549"/>
      <w:r w:rsidRPr="003704AB">
        <w:rPr>
          <w:rFonts w:ascii="Times New Roman" w:eastAsia="Times New Roman" w:hAnsi="Times New Roman" w:cs="Times New Roman"/>
          <w:b w:val="0"/>
          <w:i/>
          <w:color w:val="auto"/>
          <w:sz w:val="28"/>
          <w:szCs w:val="28"/>
          <w:lang w:val="ru-RU"/>
        </w:rPr>
        <w:lastRenderedPageBreak/>
        <w:t>2.1 Структура питания</w:t>
      </w:r>
      <w:bookmarkEnd w:id="3"/>
    </w:p>
    <w:p w:rsidR="00DA72B4" w:rsidRPr="00DA72B4" w:rsidRDefault="00DA72B4" w:rsidP="00DA72B4">
      <w:pPr>
        <w:rPr>
          <w:lang w:val="ru-RU"/>
        </w:rPr>
      </w:pPr>
    </w:p>
    <w:p w:rsidR="00C16BDC" w:rsidRPr="009A598B" w:rsidRDefault="00E4273D" w:rsidP="00DA72B4">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Наиболее заметные изменения произошли в сфере питания. Ухудшение качества продуктов, уменьшение калорийности и пищевой ценности рациона, ограничения в потреблении пищи — всё это привело к ситуации голода и резкого ухудшения здоровья. </w:t>
      </w:r>
      <w:proofErr w:type="gramStart"/>
      <w:r w:rsidRPr="009A598B">
        <w:rPr>
          <w:rFonts w:ascii="Times New Roman" w:eastAsia="Times New Roman" w:hAnsi="Times New Roman" w:cs="Times New Roman"/>
          <w:sz w:val="28"/>
          <w:szCs w:val="28"/>
          <w:lang w:val="ru-RU"/>
        </w:rPr>
        <w:t xml:space="preserve">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в своем дневнике отметил, что к лету 1918 года многие его знакомые похудели на 15-20% своего веса</w:t>
      </w:r>
      <w:r>
        <w:rPr>
          <w:rFonts w:ascii="Times New Roman" w:eastAsia="Times New Roman" w:hAnsi="Times New Roman" w:cs="Times New Roman"/>
          <w:sz w:val="28"/>
          <w:szCs w:val="28"/>
          <w:vertAlign w:val="superscript"/>
        </w:rPr>
        <w:footnoteReference w:id="25"/>
      </w:r>
      <w:r w:rsidRPr="009A598B">
        <w:rPr>
          <w:rFonts w:ascii="Times New Roman" w:eastAsia="Times New Roman" w:hAnsi="Times New Roman" w:cs="Times New Roman"/>
          <w:sz w:val="28"/>
          <w:szCs w:val="28"/>
          <w:lang w:val="ru-RU"/>
        </w:rPr>
        <w:t>. Дефицит не оставлял выбора, поэтому представителям интеллигенции приходилось есть некачественные и несвежие продукты: “мороженую картошку и гнилой турнепс, и сельдей, у которых нужно было отрезать хвост и голову, чтобы не так пахли...</w:t>
      </w:r>
      <w:proofErr w:type="gramEnd"/>
      <w:r w:rsidRPr="009A598B">
        <w:rPr>
          <w:rFonts w:ascii="Times New Roman" w:eastAsia="Times New Roman" w:hAnsi="Times New Roman" w:cs="Times New Roman"/>
          <w:sz w:val="28"/>
          <w:szCs w:val="28"/>
          <w:lang w:val="ru-RU"/>
        </w:rPr>
        <w:t xml:space="preserve"> Ели овес с шелухой и конину, уже мягкую от разложения”</w:t>
      </w:r>
      <w:r>
        <w:rPr>
          <w:rFonts w:ascii="Times New Roman" w:eastAsia="Times New Roman" w:hAnsi="Times New Roman" w:cs="Times New Roman"/>
          <w:sz w:val="28"/>
          <w:szCs w:val="28"/>
          <w:vertAlign w:val="superscript"/>
        </w:rPr>
        <w:footnoteReference w:id="26"/>
      </w:r>
      <w:r w:rsidRPr="009A598B">
        <w:rPr>
          <w:rFonts w:ascii="Times New Roman" w:eastAsia="Times New Roman" w:hAnsi="Times New Roman" w:cs="Times New Roman"/>
          <w:sz w:val="28"/>
          <w:szCs w:val="28"/>
          <w:lang w:val="ru-RU"/>
        </w:rPr>
        <w:t>. Для того, чтобы скрыть низкое качество продуктов или заменить недостающие, требовалось экспериментировать и проявлять фантазию в приготовлении еды. Так, при нехватке хлеба пекли овсяные лепешки</w:t>
      </w:r>
      <w:r>
        <w:rPr>
          <w:rFonts w:ascii="Times New Roman" w:eastAsia="Times New Roman" w:hAnsi="Times New Roman" w:cs="Times New Roman"/>
          <w:sz w:val="28"/>
          <w:szCs w:val="28"/>
          <w:vertAlign w:val="superscript"/>
        </w:rPr>
        <w:footnoteReference w:id="27"/>
      </w:r>
      <w:r w:rsidRPr="009A598B">
        <w:rPr>
          <w:rFonts w:ascii="Times New Roman" w:eastAsia="Times New Roman" w:hAnsi="Times New Roman" w:cs="Times New Roman"/>
          <w:sz w:val="28"/>
          <w:szCs w:val="28"/>
          <w:lang w:val="ru-RU"/>
        </w:rPr>
        <w:t>, которые заменяли хлеб функционально: давали ощущение сытости, потреблялись “</w:t>
      </w:r>
      <w:proofErr w:type="gramStart"/>
      <w:r w:rsidRPr="009A598B">
        <w:rPr>
          <w:rFonts w:ascii="Times New Roman" w:eastAsia="Times New Roman" w:hAnsi="Times New Roman" w:cs="Times New Roman"/>
          <w:sz w:val="28"/>
          <w:szCs w:val="28"/>
          <w:lang w:val="ru-RU"/>
        </w:rPr>
        <w:t>в прикуску</w:t>
      </w:r>
      <w:proofErr w:type="gramEnd"/>
      <w:r w:rsidRPr="009A598B">
        <w:rPr>
          <w:rFonts w:ascii="Times New Roman" w:eastAsia="Times New Roman" w:hAnsi="Times New Roman" w:cs="Times New Roman"/>
          <w:sz w:val="28"/>
          <w:szCs w:val="28"/>
          <w:lang w:val="ru-RU"/>
        </w:rPr>
        <w:t>” с основными блюдами и могли стать десертом вместе с маслом и сахаром. Также овес использовался для приготовления киселя и супа</w:t>
      </w:r>
      <w:r>
        <w:rPr>
          <w:rFonts w:ascii="Times New Roman" w:eastAsia="Times New Roman" w:hAnsi="Times New Roman" w:cs="Times New Roman"/>
          <w:sz w:val="28"/>
          <w:szCs w:val="28"/>
          <w:vertAlign w:val="superscript"/>
        </w:rPr>
        <w:footnoteReference w:id="28"/>
      </w:r>
      <w:r w:rsidRPr="009A598B">
        <w:rPr>
          <w:rFonts w:ascii="Times New Roman" w:eastAsia="Times New Roman" w:hAnsi="Times New Roman" w:cs="Times New Roman"/>
          <w:sz w:val="28"/>
          <w:szCs w:val="28"/>
          <w:lang w:val="ru-RU"/>
        </w:rPr>
        <w:t>. Помимо овса из круп было распространено пшено, а в самое голодное время — жмых для корма скота, так называемая “дуранда”</w:t>
      </w:r>
      <w:r>
        <w:rPr>
          <w:rFonts w:ascii="Times New Roman" w:eastAsia="Times New Roman" w:hAnsi="Times New Roman" w:cs="Times New Roman"/>
          <w:sz w:val="28"/>
          <w:szCs w:val="28"/>
          <w:vertAlign w:val="superscript"/>
        </w:rPr>
        <w:footnoteReference w:id="29"/>
      </w:r>
      <w:r w:rsidRPr="009A598B">
        <w:rPr>
          <w:rFonts w:ascii="Times New Roman" w:eastAsia="Times New Roman" w:hAnsi="Times New Roman" w:cs="Times New Roman"/>
          <w:sz w:val="28"/>
          <w:szCs w:val="28"/>
          <w:lang w:val="ru-RU"/>
        </w:rPr>
        <w:t>. Еще одним продукто</w:t>
      </w:r>
      <w:proofErr w:type="gramStart"/>
      <w:r w:rsidRPr="009A598B">
        <w:rPr>
          <w:rFonts w:ascii="Times New Roman" w:eastAsia="Times New Roman" w:hAnsi="Times New Roman" w:cs="Times New Roman"/>
          <w:sz w:val="28"/>
          <w:szCs w:val="28"/>
          <w:lang w:val="ru-RU"/>
        </w:rPr>
        <w:t>м-</w:t>
      </w:r>
      <w:proofErr w:type="gramEnd"/>
      <w:r w:rsidRPr="009A598B">
        <w:rPr>
          <w:rFonts w:ascii="Times New Roman" w:eastAsia="Times New Roman" w:hAnsi="Times New Roman" w:cs="Times New Roman"/>
          <w:sz w:val="28"/>
          <w:szCs w:val="28"/>
          <w:lang w:val="ru-RU"/>
        </w:rPr>
        <w:t>“заменителем” была соленая волжская вобла, незнакомая жителям Петрограда рыба, которую использовали в блюдах вместо сельди</w:t>
      </w:r>
      <w:r>
        <w:rPr>
          <w:rFonts w:ascii="Times New Roman" w:eastAsia="Times New Roman" w:hAnsi="Times New Roman" w:cs="Times New Roman"/>
          <w:sz w:val="28"/>
          <w:szCs w:val="28"/>
          <w:vertAlign w:val="superscript"/>
        </w:rPr>
        <w:footnoteReference w:id="30"/>
      </w:r>
      <w:r w:rsidRPr="009A598B">
        <w:rPr>
          <w:rFonts w:ascii="Times New Roman" w:eastAsia="Times New Roman" w:hAnsi="Times New Roman" w:cs="Times New Roman"/>
          <w:sz w:val="28"/>
          <w:szCs w:val="28"/>
          <w:lang w:val="ru-RU"/>
        </w:rPr>
        <w:t xml:space="preserve"> и ели просто так: “«Как питаетесь?» — спросил я. — «Исключительно воблой, — отвечал он. — Так что называю себя теперь "шевалье де вобла"»”</w:t>
      </w:r>
      <w:r>
        <w:rPr>
          <w:rFonts w:ascii="Times New Roman" w:eastAsia="Times New Roman" w:hAnsi="Times New Roman" w:cs="Times New Roman"/>
          <w:sz w:val="28"/>
          <w:szCs w:val="28"/>
          <w:vertAlign w:val="superscript"/>
        </w:rPr>
        <w:footnoteReference w:id="31"/>
      </w:r>
      <w:r w:rsidRPr="009A598B">
        <w:rPr>
          <w:rFonts w:ascii="Times New Roman" w:eastAsia="Times New Roman" w:hAnsi="Times New Roman" w:cs="Times New Roman"/>
          <w:sz w:val="28"/>
          <w:szCs w:val="28"/>
          <w:lang w:val="ru-RU"/>
        </w:rPr>
        <w:t>. Сахарный песок заменялся леденцами, сахарином, декстрином и повидлом</w:t>
      </w:r>
      <w:r>
        <w:rPr>
          <w:rFonts w:ascii="Times New Roman" w:eastAsia="Times New Roman" w:hAnsi="Times New Roman" w:cs="Times New Roman"/>
          <w:sz w:val="28"/>
          <w:szCs w:val="28"/>
          <w:vertAlign w:val="superscript"/>
        </w:rPr>
        <w:footnoteReference w:id="32"/>
      </w:r>
      <w:r w:rsidRPr="009A598B">
        <w:rPr>
          <w:rFonts w:ascii="Times New Roman" w:eastAsia="Times New Roman" w:hAnsi="Times New Roman" w:cs="Times New Roman"/>
          <w:sz w:val="28"/>
          <w:szCs w:val="28"/>
          <w:lang w:val="ru-RU"/>
        </w:rPr>
        <w:t xml:space="preserve">. Заменой многих ингредиентов стал и картофель, </w:t>
      </w:r>
      <w:r w:rsidRPr="009A598B">
        <w:rPr>
          <w:rFonts w:ascii="Times New Roman" w:eastAsia="Times New Roman" w:hAnsi="Times New Roman" w:cs="Times New Roman"/>
          <w:sz w:val="28"/>
          <w:szCs w:val="28"/>
          <w:lang w:val="ru-RU"/>
        </w:rPr>
        <w:lastRenderedPageBreak/>
        <w:t>использовавшийся для приготовления супов</w:t>
      </w:r>
      <w:r>
        <w:rPr>
          <w:rFonts w:ascii="Times New Roman" w:eastAsia="Times New Roman" w:hAnsi="Times New Roman" w:cs="Times New Roman"/>
          <w:sz w:val="28"/>
          <w:szCs w:val="28"/>
          <w:vertAlign w:val="superscript"/>
        </w:rPr>
        <w:footnoteReference w:id="33"/>
      </w:r>
      <w:r w:rsidRPr="009A598B">
        <w:rPr>
          <w:rFonts w:ascii="Times New Roman" w:eastAsia="Times New Roman" w:hAnsi="Times New Roman" w:cs="Times New Roman"/>
          <w:sz w:val="28"/>
          <w:szCs w:val="28"/>
          <w:lang w:val="ru-RU"/>
        </w:rPr>
        <w:t>, лепешек</w:t>
      </w:r>
      <w:r>
        <w:rPr>
          <w:rFonts w:ascii="Times New Roman" w:eastAsia="Times New Roman" w:hAnsi="Times New Roman" w:cs="Times New Roman"/>
          <w:sz w:val="28"/>
          <w:szCs w:val="28"/>
          <w:vertAlign w:val="superscript"/>
        </w:rPr>
        <w:footnoteReference w:id="34"/>
      </w:r>
      <w:r w:rsidRPr="009A598B">
        <w:rPr>
          <w:rFonts w:ascii="Times New Roman" w:eastAsia="Times New Roman" w:hAnsi="Times New Roman" w:cs="Times New Roman"/>
          <w:sz w:val="28"/>
          <w:szCs w:val="28"/>
          <w:lang w:val="ru-RU"/>
        </w:rPr>
        <w:t>, пирогов</w:t>
      </w:r>
      <w:r>
        <w:rPr>
          <w:rFonts w:ascii="Times New Roman" w:eastAsia="Times New Roman" w:hAnsi="Times New Roman" w:cs="Times New Roman"/>
          <w:sz w:val="28"/>
          <w:szCs w:val="28"/>
          <w:vertAlign w:val="superscript"/>
        </w:rPr>
        <w:footnoteReference w:id="35"/>
      </w:r>
      <w:r w:rsidRPr="009A598B">
        <w:rPr>
          <w:rFonts w:ascii="Times New Roman" w:eastAsia="Times New Roman" w:hAnsi="Times New Roman" w:cs="Times New Roman"/>
          <w:sz w:val="28"/>
          <w:szCs w:val="28"/>
          <w:lang w:val="ru-RU"/>
        </w:rPr>
        <w:t>, печенья из шелухи</w:t>
      </w:r>
      <w:r>
        <w:rPr>
          <w:rFonts w:ascii="Times New Roman" w:eastAsia="Times New Roman" w:hAnsi="Times New Roman" w:cs="Times New Roman"/>
          <w:sz w:val="28"/>
          <w:szCs w:val="28"/>
          <w:vertAlign w:val="superscript"/>
        </w:rPr>
        <w:footnoteReference w:id="36"/>
      </w:r>
      <w:r w:rsidRPr="009A598B">
        <w:rPr>
          <w:rFonts w:ascii="Times New Roman" w:eastAsia="Times New Roman" w:hAnsi="Times New Roman" w:cs="Times New Roman"/>
          <w:sz w:val="28"/>
          <w:szCs w:val="28"/>
          <w:lang w:val="ru-RU"/>
        </w:rPr>
        <w:t>, пирожных</w:t>
      </w:r>
      <w:r>
        <w:rPr>
          <w:rFonts w:ascii="Times New Roman" w:eastAsia="Times New Roman" w:hAnsi="Times New Roman" w:cs="Times New Roman"/>
          <w:sz w:val="28"/>
          <w:szCs w:val="28"/>
          <w:vertAlign w:val="superscript"/>
        </w:rPr>
        <w:footnoteReference w:id="37"/>
      </w:r>
      <w:r w:rsidRPr="009A598B">
        <w:rPr>
          <w:rFonts w:ascii="Times New Roman" w:eastAsia="Times New Roman" w:hAnsi="Times New Roman" w:cs="Times New Roman"/>
          <w:sz w:val="28"/>
          <w:szCs w:val="28"/>
          <w:lang w:val="ru-RU"/>
        </w:rPr>
        <w:t>. Для жарки вместо сливочного масла использовали сало</w:t>
      </w:r>
      <w:r>
        <w:rPr>
          <w:rFonts w:ascii="Times New Roman" w:eastAsia="Times New Roman" w:hAnsi="Times New Roman" w:cs="Times New Roman"/>
          <w:sz w:val="28"/>
          <w:szCs w:val="28"/>
          <w:vertAlign w:val="superscript"/>
        </w:rPr>
        <w:footnoteReference w:id="38"/>
      </w:r>
      <w:r w:rsidRPr="009A598B">
        <w:rPr>
          <w:rFonts w:ascii="Times New Roman" w:eastAsia="Times New Roman" w:hAnsi="Times New Roman" w:cs="Times New Roman"/>
          <w:sz w:val="28"/>
          <w:szCs w:val="28"/>
          <w:lang w:val="ru-RU"/>
        </w:rPr>
        <w:t xml:space="preserve"> и масло какао</w:t>
      </w:r>
      <w:r>
        <w:rPr>
          <w:rFonts w:ascii="Times New Roman" w:eastAsia="Times New Roman" w:hAnsi="Times New Roman" w:cs="Times New Roman"/>
          <w:sz w:val="28"/>
          <w:szCs w:val="28"/>
          <w:vertAlign w:val="superscript"/>
        </w:rPr>
        <w:footnoteReference w:id="39"/>
      </w:r>
      <w:r w:rsidRPr="009A598B">
        <w:rPr>
          <w:rFonts w:ascii="Times New Roman" w:eastAsia="Times New Roman" w:hAnsi="Times New Roman" w:cs="Times New Roman"/>
          <w:sz w:val="28"/>
          <w:szCs w:val="28"/>
          <w:lang w:val="ru-RU"/>
        </w:rPr>
        <w:t>, которые также доставались с трудом. Оладьи из-за нехватки молока и яиц готовились из муки с содой без масла</w:t>
      </w:r>
      <w:r>
        <w:rPr>
          <w:rFonts w:ascii="Times New Roman" w:eastAsia="Times New Roman" w:hAnsi="Times New Roman" w:cs="Times New Roman"/>
          <w:sz w:val="28"/>
          <w:szCs w:val="28"/>
          <w:vertAlign w:val="superscript"/>
        </w:rPr>
        <w:footnoteReference w:id="40"/>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описывает в своих мемуарах, как Гумилев готовил шутливый праздничный “обед” в честь дня рождения М.Ю. Лермонтова. Заменой шашлыка стали политые маслом кусочки хлеба, нанизанные на игрушечную саблю маленького Льва Гумилева и поджаренные на огне в камине. Вместо вина был приготовлен следующий напиток: “Он сыплет пригоршнями полученный по академическому пайку изюм в котелок с морковным чаем, взбалтывает его и разливает эту мутную сладкую жидкость в два стакана”</w:t>
      </w:r>
      <w:r>
        <w:rPr>
          <w:rFonts w:ascii="Times New Roman" w:eastAsia="Times New Roman" w:hAnsi="Times New Roman" w:cs="Times New Roman"/>
          <w:sz w:val="28"/>
          <w:szCs w:val="28"/>
          <w:vertAlign w:val="superscript"/>
        </w:rPr>
        <w:footnoteReference w:id="41"/>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Из-за засухи в Поволжье и Гражданской войны резко ухудшилось качество хлеба. В Петрограде, распространенный ранее белый хлеб, исчез и остался только черный: “сухой и горьковатый от заметного в нем присутствия мякины или, не знаю, в силу чего, вязкий как глина”</w:t>
      </w:r>
      <w:r>
        <w:rPr>
          <w:rFonts w:ascii="Times New Roman" w:eastAsia="Times New Roman" w:hAnsi="Times New Roman" w:cs="Times New Roman"/>
          <w:sz w:val="28"/>
          <w:szCs w:val="28"/>
          <w:vertAlign w:val="superscript"/>
        </w:rPr>
        <w:footnoteReference w:id="42"/>
      </w:r>
      <w:r w:rsidRPr="009A598B">
        <w:rPr>
          <w:rFonts w:ascii="Times New Roman" w:eastAsia="Times New Roman" w:hAnsi="Times New Roman" w:cs="Times New Roman"/>
          <w:sz w:val="28"/>
          <w:szCs w:val="28"/>
          <w:lang w:val="ru-RU"/>
        </w:rPr>
        <w:t xml:space="preserve">. Б.Н.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вспоминает, что белый хлеб был настолько редким, что его младший брат, увидев булочку, не знал, как ее есть</w:t>
      </w:r>
      <w:r>
        <w:rPr>
          <w:rFonts w:ascii="Times New Roman" w:eastAsia="Times New Roman" w:hAnsi="Times New Roman" w:cs="Times New Roman"/>
          <w:sz w:val="28"/>
          <w:szCs w:val="28"/>
          <w:vertAlign w:val="superscript"/>
        </w:rPr>
        <w:footnoteReference w:id="4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Мясо было дефицитным продуктом, поэтому если и удавалось достать кусок, то чаще всего это были головы свиньи или лошади. Ассистенты университетских лабораторий отлавливали кошек и собак и не </w:t>
      </w:r>
      <w:proofErr w:type="gramStart"/>
      <w:r w:rsidRPr="009A598B">
        <w:rPr>
          <w:rFonts w:ascii="Times New Roman" w:eastAsia="Times New Roman" w:hAnsi="Times New Roman" w:cs="Times New Roman"/>
          <w:sz w:val="28"/>
          <w:szCs w:val="28"/>
          <w:lang w:val="ru-RU"/>
        </w:rPr>
        <w:t>гнушались их есть</w:t>
      </w:r>
      <w:proofErr w:type="gramEnd"/>
      <w:r w:rsidRPr="009A598B">
        <w:rPr>
          <w:rFonts w:ascii="Times New Roman" w:eastAsia="Times New Roman" w:hAnsi="Times New Roman" w:cs="Times New Roman"/>
          <w:sz w:val="28"/>
          <w:szCs w:val="28"/>
          <w:lang w:val="ru-RU"/>
        </w:rPr>
        <w:t>. Также в 1919 году в Москве ходили слухи о случаях каннибализма</w:t>
      </w:r>
      <w:r>
        <w:rPr>
          <w:rFonts w:ascii="Times New Roman" w:eastAsia="Times New Roman" w:hAnsi="Times New Roman" w:cs="Times New Roman"/>
          <w:sz w:val="28"/>
          <w:szCs w:val="28"/>
          <w:vertAlign w:val="superscript"/>
        </w:rPr>
        <w:footnoteReference w:id="44"/>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 xml:space="preserve">Недоедание и недоверие к новой власти породило множество слухов об удержании продуктов “сверху”: “[...]в Смольном куча... икры — целые бочки — в Петербурге жить можно... Можно... Вчера у меня одна баба из Смольного была... там они все это </w:t>
      </w:r>
      <w:proofErr w:type="spellStart"/>
      <w:r w:rsidRPr="009A598B">
        <w:rPr>
          <w:rFonts w:ascii="Times New Roman" w:eastAsia="Times New Roman" w:hAnsi="Times New Roman" w:cs="Times New Roman"/>
          <w:sz w:val="28"/>
          <w:szCs w:val="28"/>
          <w:lang w:val="ru-RU"/>
        </w:rPr>
        <w:t>жрут</w:t>
      </w:r>
      <w:proofErr w:type="spellEnd"/>
      <w:r w:rsidRPr="009A598B">
        <w:rPr>
          <w:rFonts w:ascii="Times New Roman" w:eastAsia="Times New Roman" w:hAnsi="Times New Roman" w:cs="Times New Roman"/>
          <w:sz w:val="28"/>
          <w:szCs w:val="28"/>
          <w:lang w:val="ru-RU"/>
        </w:rPr>
        <w:t xml:space="preserve">, но есть такие, которые </w:t>
      </w:r>
      <w:proofErr w:type="spellStart"/>
      <w:r w:rsidRPr="009A598B">
        <w:rPr>
          <w:rFonts w:ascii="Times New Roman" w:eastAsia="Times New Roman" w:hAnsi="Times New Roman" w:cs="Times New Roman"/>
          <w:sz w:val="28"/>
          <w:szCs w:val="28"/>
          <w:lang w:val="ru-RU"/>
        </w:rPr>
        <w:t>жрут</w:t>
      </w:r>
      <w:proofErr w:type="spellEnd"/>
      <w:r w:rsidRPr="009A598B">
        <w:rPr>
          <w:rFonts w:ascii="Times New Roman" w:eastAsia="Times New Roman" w:hAnsi="Times New Roman" w:cs="Times New Roman"/>
          <w:sz w:val="28"/>
          <w:szCs w:val="28"/>
          <w:lang w:val="ru-RU"/>
        </w:rPr>
        <w:t xml:space="preserve"> со стыдом”</w:t>
      </w:r>
      <w:r>
        <w:rPr>
          <w:rFonts w:ascii="Times New Roman" w:eastAsia="Times New Roman" w:hAnsi="Times New Roman" w:cs="Times New Roman"/>
          <w:sz w:val="28"/>
          <w:szCs w:val="28"/>
          <w:vertAlign w:val="superscript"/>
        </w:rPr>
        <w:footnoteReference w:id="45"/>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Более сносное питание можно было получить в столовых. В Доме Искусств, Доме Литераторов, Доме Ученых и прочих профсоюзных учреждениях располагались столовые с дешевым или бесплатным питанием. Меню было стандартным для того времени: каши из доступных круп и “пустые” супы. В </w:t>
      </w:r>
      <w:proofErr w:type="spellStart"/>
      <w:r w:rsidRPr="009A598B">
        <w:rPr>
          <w:rFonts w:ascii="Times New Roman" w:eastAsia="Times New Roman" w:hAnsi="Times New Roman" w:cs="Times New Roman"/>
          <w:sz w:val="28"/>
          <w:szCs w:val="28"/>
          <w:lang w:val="ru-RU"/>
        </w:rPr>
        <w:t>ДИСКе</w:t>
      </w:r>
      <w:proofErr w:type="spellEnd"/>
      <w:r w:rsidRPr="009A598B">
        <w:rPr>
          <w:rFonts w:ascii="Times New Roman" w:eastAsia="Times New Roman" w:hAnsi="Times New Roman" w:cs="Times New Roman"/>
          <w:sz w:val="28"/>
          <w:szCs w:val="28"/>
          <w:lang w:val="ru-RU"/>
        </w:rPr>
        <w:t xml:space="preserve"> подавали коронное блюдо — заячьи котлеты, происхождение мяса которых вызывало сомнения</w:t>
      </w:r>
      <w:r>
        <w:rPr>
          <w:rFonts w:ascii="Times New Roman" w:eastAsia="Times New Roman" w:hAnsi="Times New Roman" w:cs="Times New Roman"/>
          <w:sz w:val="28"/>
          <w:szCs w:val="28"/>
          <w:vertAlign w:val="superscript"/>
        </w:rPr>
        <w:footnoteReference w:id="46"/>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gramStart"/>
      <w:r w:rsidRPr="009A598B">
        <w:rPr>
          <w:rFonts w:ascii="Times New Roman" w:eastAsia="Times New Roman" w:hAnsi="Times New Roman" w:cs="Times New Roman"/>
          <w:sz w:val="28"/>
          <w:szCs w:val="28"/>
          <w:lang w:val="ru-RU"/>
        </w:rPr>
        <w:t>В гимназических столовых, где питались учителя и учащиеся, подавали те же супы из рыбных голов или картофельных очистков и каши без масла</w:t>
      </w:r>
      <w:r>
        <w:rPr>
          <w:rFonts w:ascii="Times New Roman" w:eastAsia="Times New Roman" w:hAnsi="Times New Roman" w:cs="Times New Roman"/>
          <w:sz w:val="28"/>
          <w:szCs w:val="28"/>
          <w:vertAlign w:val="superscript"/>
        </w:rPr>
        <w:footnoteReference w:id="47"/>
      </w:r>
      <w:r w:rsidRPr="009A598B">
        <w:rPr>
          <w:rFonts w:ascii="Times New Roman" w:eastAsia="Times New Roman" w:hAnsi="Times New Roman" w:cs="Times New Roman"/>
          <w:sz w:val="28"/>
          <w:szCs w:val="28"/>
          <w:lang w:val="ru-RU"/>
        </w:rPr>
        <w:t>. Иногда появлялись макароны из ржаной муки</w:t>
      </w:r>
      <w:r>
        <w:rPr>
          <w:rFonts w:ascii="Times New Roman" w:eastAsia="Times New Roman" w:hAnsi="Times New Roman" w:cs="Times New Roman"/>
          <w:sz w:val="28"/>
          <w:szCs w:val="28"/>
          <w:vertAlign w:val="superscript"/>
        </w:rPr>
        <w:footnoteReference w:id="48"/>
      </w:r>
      <w:r w:rsidRPr="009A598B">
        <w:rPr>
          <w:rFonts w:ascii="Times New Roman" w:eastAsia="Times New Roman" w:hAnsi="Times New Roman" w:cs="Times New Roman"/>
          <w:sz w:val="28"/>
          <w:szCs w:val="28"/>
          <w:lang w:val="ru-RU"/>
        </w:rPr>
        <w:t>. В Петроградском университете также была организована столовая с весьма скудным меню: “даже там мы получали только горячую воду с плавающими в ней несколькими кусочками капусты”</w:t>
      </w:r>
      <w:r>
        <w:rPr>
          <w:rFonts w:ascii="Times New Roman" w:eastAsia="Times New Roman" w:hAnsi="Times New Roman" w:cs="Times New Roman"/>
          <w:sz w:val="28"/>
          <w:szCs w:val="28"/>
          <w:vertAlign w:val="superscript"/>
        </w:rPr>
        <w:footnoteReference w:id="49"/>
      </w:r>
      <w:r w:rsidRPr="009A598B">
        <w:rPr>
          <w:rFonts w:ascii="Times New Roman" w:eastAsia="Times New Roman" w:hAnsi="Times New Roman" w:cs="Times New Roman"/>
          <w:sz w:val="28"/>
          <w:szCs w:val="28"/>
          <w:lang w:val="ru-RU"/>
        </w:rPr>
        <w:t xml:space="preserve">. </w:t>
      </w:r>
      <w:proofErr w:type="gramEnd"/>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 поиском и приобретением продуктов питания связаны два феномена того периода времени — “хвосты” и “</w:t>
      </w:r>
      <w:proofErr w:type="spellStart"/>
      <w:r w:rsidRPr="009A598B">
        <w:rPr>
          <w:rFonts w:ascii="Times New Roman" w:eastAsia="Times New Roman" w:hAnsi="Times New Roman" w:cs="Times New Roman"/>
          <w:sz w:val="28"/>
          <w:szCs w:val="28"/>
          <w:lang w:val="ru-RU"/>
        </w:rPr>
        <w:t>пайколовство</w:t>
      </w:r>
      <w:proofErr w:type="spellEnd"/>
      <w:r w:rsidRPr="009A598B">
        <w:rPr>
          <w:rFonts w:ascii="Times New Roman" w:eastAsia="Times New Roman" w:hAnsi="Times New Roman" w:cs="Times New Roman"/>
          <w:sz w:val="28"/>
          <w:szCs w:val="28"/>
          <w:lang w:val="ru-RU"/>
        </w:rPr>
        <w:t>”. “Хвосты”, то есть очереди, были повсеместными и стали обыденным явлением уже в начале</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 в 1916 году в хвостах проводили целый день</w:t>
      </w:r>
      <w:r>
        <w:rPr>
          <w:rFonts w:ascii="Times New Roman" w:eastAsia="Times New Roman" w:hAnsi="Times New Roman" w:cs="Times New Roman"/>
          <w:sz w:val="28"/>
          <w:szCs w:val="28"/>
          <w:vertAlign w:val="superscript"/>
        </w:rPr>
        <w:footnoteReference w:id="50"/>
      </w:r>
      <w:r w:rsidRPr="009A598B">
        <w:rPr>
          <w:rFonts w:ascii="Times New Roman" w:eastAsia="Times New Roman" w:hAnsi="Times New Roman" w:cs="Times New Roman"/>
          <w:sz w:val="28"/>
          <w:szCs w:val="28"/>
          <w:lang w:val="ru-RU"/>
        </w:rPr>
        <w:t>. С приходом зимы стало холодно, и в очередях замерзали насмерть</w:t>
      </w:r>
      <w:r>
        <w:rPr>
          <w:rFonts w:ascii="Times New Roman" w:eastAsia="Times New Roman" w:hAnsi="Times New Roman" w:cs="Times New Roman"/>
          <w:sz w:val="28"/>
          <w:szCs w:val="28"/>
          <w:vertAlign w:val="superscript"/>
        </w:rPr>
        <w:footnoteReference w:id="51"/>
      </w:r>
      <w:r w:rsidRPr="009A598B">
        <w:rPr>
          <w:rFonts w:ascii="Times New Roman" w:eastAsia="Times New Roman" w:hAnsi="Times New Roman" w:cs="Times New Roman"/>
          <w:sz w:val="28"/>
          <w:szCs w:val="28"/>
          <w:lang w:val="ru-RU"/>
        </w:rPr>
        <w:t>, случались также драки за место</w:t>
      </w:r>
      <w:r>
        <w:rPr>
          <w:rFonts w:ascii="Times New Roman" w:eastAsia="Times New Roman" w:hAnsi="Times New Roman" w:cs="Times New Roman"/>
          <w:sz w:val="28"/>
          <w:szCs w:val="28"/>
          <w:vertAlign w:val="superscript"/>
        </w:rPr>
        <w:footnoteReference w:id="52"/>
      </w:r>
      <w:r w:rsidRPr="009A598B">
        <w:rPr>
          <w:rFonts w:ascii="Times New Roman" w:eastAsia="Times New Roman" w:hAnsi="Times New Roman" w:cs="Times New Roman"/>
          <w:sz w:val="28"/>
          <w:szCs w:val="28"/>
          <w:lang w:val="ru-RU"/>
        </w:rPr>
        <w:t xml:space="preserve">. Стояли в основном в булочных, молочных и мясных лавках, в учреждениях на выдаче пайков, но были и необычные очереди, </w:t>
      </w:r>
      <w:r w:rsidRPr="009A598B">
        <w:rPr>
          <w:rFonts w:ascii="Times New Roman" w:eastAsia="Times New Roman" w:hAnsi="Times New Roman" w:cs="Times New Roman"/>
          <w:sz w:val="28"/>
          <w:szCs w:val="28"/>
          <w:lang w:val="ru-RU"/>
        </w:rPr>
        <w:lastRenderedPageBreak/>
        <w:t>например, “газетные хвосты”, которые образовывались в момент восстановления выхода газет после запрета на печать</w:t>
      </w:r>
      <w:r>
        <w:rPr>
          <w:rFonts w:ascii="Times New Roman" w:eastAsia="Times New Roman" w:hAnsi="Times New Roman" w:cs="Times New Roman"/>
          <w:sz w:val="28"/>
          <w:szCs w:val="28"/>
          <w:vertAlign w:val="superscript"/>
        </w:rPr>
        <w:footnoteReference w:id="53"/>
      </w:r>
      <w:r w:rsidRPr="009A598B">
        <w:rPr>
          <w:rFonts w:ascii="Times New Roman" w:eastAsia="Times New Roman" w:hAnsi="Times New Roman" w:cs="Times New Roman"/>
          <w:sz w:val="28"/>
          <w:szCs w:val="28"/>
          <w:lang w:val="ru-RU"/>
        </w:rPr>
        <w:t>, и хвосты на трамвайных остановках во время введения бесплатного проезда</w:t>
      </w:r>
      <w:r>
        <w:rPr>
          <w:rFonts w:ascii="Times New Roman" w:eastAsia="Times New Roman" w:hAnsi="Times New Roman" w:cs="Times New Roman"/>
          <w:sz w:val="28"/>
          <w:szCs w:val="28"/>
          <w:vertAlign w:val="superscript"/>
        </w:rPr>
        <w:footnoteReference w:id="54"/>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gramStart"/>
      <w:r w:rsidRPr="009A598B">
        <w:rPr>
          <w:rFonts w:ascii="Times New Roman" w:eastAsia="Times New Roman" w:hAnsi="Times New Roman" w:cs="Times New Roman"/>
          <w:sz w:val="28"/>
          <w:szCs w:val="28"/>
          <w:lang w:val="ru-RU"/>
        </w:rPr>
        <w:t>Другое знаковое явление — “</w:t>
      </w:r>
      <w:proofErr w:type="spellStart"/>
      <w:r w:rsidRPr="009A598B">
        <w:rPr>
          <w:rFonts w:ascii="Times New Roman" w:eastAsia="Times New Roman" w:hAnsi="Times New Roman" w:cs="Times New Roman"/>
          <w:sz w:val="28"/>
          <w:szCs w:val="28"/>
          <w:lang w:val="ru-RU"/>
        </w:rPr>
        <w:t>пайколовство</w:t>
      </w:r>
      <w:proofErr w:type="spellEnd"/>
      <w:r w:rsidRPr="009A598B">
        <w:rPr>
          <w:rFonts w:ascii="Times New Roman" w:eastAsia="Times New Roman" w:hAnsi="Times New Roman" w:cs="Times New Roman"/>
          <w:sz w:val="28"/>
          <w:szCs w:val="28"/>
          <w:lang w:val="ru-RU"/>
        </w:rPr>
        <w:t>” или же “</w:t>
      </w:r>
      <w:proofErr w:type="spellStart"/>
      <w:r w:rsidRPr="009A598B">
        <w:rPr>
          <w:rFonts w:ascii="Times New Roman" w:eastAsia="Times New Roman" w:hAnsi="Times New Roman" w:cs="Times New Roman"/>
          <w:sz w:val="28"/>
          <w:szCs w:val="28"/>
          <w:lang w:val="ru-RU"/>
        </w:rPr>
        <w:t>обедоискательство</w:t>
      </w:r>
      <w:proofErr w:type="spellEnd"/>
      <w:r w:rsidRPr="009A598B">
        <w:rPr>
          <w:rFonts w:ascii="Times New Roman" w:eastAsia="Times New Roman" w:hAnsi="Times New Roman" w:cs="Times New Roman"/>
          <w:sz w:val="28"/>
          <w:szCs w:val="28"/>
          <w:lang w:val="ru-RU"/>
        </w:rPr>
        <w:t>”, как выразился Ю.Н. Никольский</w:t>
      </w:r>
      <w:r>
        <w:rPr>
          <w:rFonts w:ascii="Times New Roman" w:eastAsia="Times New Roman" w:hAnsi="Times New Roman" w:cs="Times New Roman"/>
          <w:sz w:val="28"/>
          <w:szCs w:val="28"/>
          <w:vertAlign w:val="superscript"/>
        </w:rPr>
        <w:footnoteReference w:id="55"/>
      </w:r>
      <w:r w:rsidRPr="009A598B">
        <w:rPr>
          <w:rFonts w:ascii="Times New Roman" w:eastAsia="Times New Roman" w:hAnsi="Times New Roman" w:cs="Times New Roman"/>
          <w:sz w:val="28"/>
          <w:szCs w:val="28"/>
          <w:lang w:val="ru-RU"/>
        </w:rPr>
        <w:t>. Так называлось умение получать дополнительные пайки, которых в период военного коммунизма было много</w:t>
      </w:r>
      <w:r>
        <w:rPr>
          <w:rFonts w:ascii="Times New Roman" w:eastAsia="Times New Roman" w:hAnsi="Times New Roman" w:cs="Times New Roman"/>
          <w:sz w:val="28"/>
          <w:szCs w:val="28"/>
          <w:vertAlign w:val="superscript"/>
        </w:rPr>
        <w:footnoteReference w:id="56"/>
      </w:r>
      <w:r w:rsidRPr="009A598B">
        <w:rPr>
          <w:rFonts w:ascii="Times New Roman" w:eastAsia="Times New Roman" w:hAnsi="Times New Roman" w:cs="Times New Roman"/>
          <w:sz w:val="28"/>
          <w:szCs w:val="28"/>
          <w:lang w:val="ru-RU"/>
        </w:rPr>
        <w:t>. Существовали следующие варианты: гражданский паек — самый скудный; академический — повышенный для представителей ученой среды, размер которого зависел от ученой степени и заслуг; милицейский паек — за проведение просветительской работы и чтение лекций милиционерам;</w:t>
      </w:r>
      <w:proofErr w:type="gramEnd"/>
      <w:r w:rsidRPr="009A598B">
        <w:rPr>
          <w:rFonts w:ascii="Times New Roman" w:eastAsia="Times New Roman" w:hAnsi="Times New Roman" w:cs="Times New Roman"/>
          <w:sz w:val="28"/>
          <w:szCs w:val="28"/>
          <w:lang w:val="ru-RU"/>
        </w:rPr>
        <w:t xml:space="preserve"> красноармейский паек — за работу в тылу. </w:t>
      </w:r>
      <w:proofErr w:type="gramStart"/>
      <w:r w:rsidRPr="009A598B">
        <w:rPr>
          <w:rFonts w:ascii="Times New Roman" w:eastAsia="Times New Roman" w:hAnsi="Times New Roman" w:cs="Times New Roman"/>
          <w:sz w:val="28"/>
          <w:szCs w:val="28"/>
          <w:lang w:val="ru-RU"/>
        </w:rPr>
        <w:t xml:space="preserve">Анненков также упоминает, что по дружбе с моряками получал “усиленный паек </w:t>
      </w:r>
      <w:proofErr w:type="spellStart"/>
      <w:r w:rsidRPr="009A598B">
        <w:rPr>
          <w:rFonts w:ascii="Times New Roman" w:eastAsia="Times New Roman" w:hAnsi="Times New Roman" w:cs="Times New Roman"/>
          <w:sz w:val="28"/>
          <w:szCs w:val="28"/>
          <w:lang w:val="ru-RU"/>
        </w:rPr>
        <w:t>Балтфлота</w:t>
      </w:r>
      <w:proofErr w:type="spellEnd"/>
      <w:r w:rsidRPr="009A598B">
        <w:rPr>
          <w:rFonts w:ascii="Times New Roman" w:eastAsia="Times New Roman" w:hAnsi="Times New Roman" w:cs="Times New Roman"/>
          <w:sz w:val="28"/>
          <w:szCs w:val="28"/>
          <w:lang w:val="ru-RU"/>
        </w:rPr>
        <w:t>” и паек “матери, кормящей грудью” за чтение лекций по живописи акушеркам</w:t>
      </w:r>
      <w:r>
        <w:rPr>
          <w:rFonts w:ascii="Times New Roman" w:eastAsia="Times New Roman" w:hAnsi="Times New Roman" w:cs="Times New Roman"/>
          <w:sz w:val="28"/>
          <w:szCs w:val="28"/>
          <w:vertAlign w:val="superscript"/>
        </w:rPr>
        <w:footnoteReference w:id="57"/>
      </w:r>
      <w:r w:rsidRPr="009A598B">
        <w:rPr>
          <w:rFonts w:ascii="Times New Roman" w:eastAsia="Times New Roman" w:hAnsi="Times New Roman" w:cs="Times New Roman"/>
          <w:sz w:val="28"/>
          <w:szCs w:val="28"/>
          <w:lang w:val="ru-RU"/>
        </w:rPr>
        <w:t>. Петроградская интеллигенция получала пайки в основном благодаря Максиму Горькому, по чьей инициативе открылись Центральная комиссия по улучшению быта ученых (КУБУЧ), издательство “Всемирная литература”, Дом Искусств и прочие учреждения, в которых выдавались пайки.</w:t>
      </w:r>
      <w:proofErr w:type="gramEnd"/>
      <w:r w:rsidRPr="009A598B">
        <w:rPr>
          <w:rFonts w:ascii="Times New Roman" w:eastAsia="Times New Roman" w:hAnsi="Times New Roman" w:cs="Times New Roman"/>
          <w:sz w:val="28"/>
          <w:szCs w:val="28"/>
          <w:lang w:val="ru-RU"/>
        </w:rPr>
        <w:t xml:space="preserve"> Выдача поначалу производилась во дворе Аничкова дворца, в узких коридорах которого опять собирались “хвосты”</w:t>
      </w:r>
      <w:r>
        <w:rPr>
          <w:rFonts w:ascii="Times New Roman" w:eastAsia="Times New Roman" w:hAnsi="Times New Roman" w:cs="Times New Roman"/>
          <w:sz w:val="28"/>
          <w:szCs w:val="28"/>
          <w:vertAlign w:val="superscript"/>
        </w:rPr>
        <w:footnoteReference w:id="58"/>
      </w:r>
      <w:r w:rsidRPr="009A598B">
        <w:rPr>
          <w:rFonts w:ascii="Times New Roman" w:eastAsia="Times New Roman" w:hAnsi="Times New Roman" w:cs="Times New Roman"/>
          <w:sz w:val="28"/>
          <w:szCs w:val="28"/>
          <w:lang w:val="ru-RU"/>
        </w:rPr>
        <w:t xml:space="preserve">. Затем академические пайки стали получать в здании КУБУЧ на Миллионной улице и в Доме Ученых во Владимирском дворце. С 1923 года академические пайки были упразднены и заменены на денежное пособие в зависимости от категории ученого: высшая (пятая) категория — ученые мирового значения, четвертая — ученые всероссийского значения и </w:t>
      </w:r>
      <w:proofErr w:type="spellStart"/>
      <w:r w:rsidRPr="009A598B">
        <w:rPr>
          <w:rFonts w:ascii="Times New Roman" w:eastAsia="Times New Roman" w:hAnsi="Times New Roman" w:cs="Times New Roman"/>
          <w:sz w:val="28"/>
          <w:szCs w:val="28"/>
          <w:lang w:val="ru-RU"/>
        </w:rPr>
        <w:t>т.д</w:t>
      </w:r>
      <w:proofErr w:type="spellEnd"/>
      <w:r>
        <w:rPr>
          <w:rFonts w:ascii="Times New Roman" w:eastAsia="Times New Roman" w:hAnsi="Times New Roman" w:cs="Times New Roman"/>
          <w:sz w:val="28"/>
          <w:szCs w:val="28"/>
          <w:vertAlign w:val="superscript"/>
        </w:rPr>
        <w:footnoteReference w:id="59"/>
      </w:r>
      <w:r w:rsidRPr="009A598B">
        <w:rPr>
          <w:rFonts w:ascii="Times New Roman" w:eastAsia="Times New Roman" w:hAnsi="Times New Roman" w:cs="Times New Roman"/>
          <w:sz w:val="28"/>
          <w:szCs w:val="28"/>
          <w:lang w:val="ru-RU"/>
        </w:rPr>
        <w:t xml:space="preserve">. Помимо еды в паек входили дрова, иногда по пайковым спискам выдавалась одежда. По </w:t>
      </w:r>
      <w:r w:rsidRPr="009A598B">
        <w:rPr>
          <w:rFonts w:ascii="Times New Roman" w:eastAsia="Times New Roman" w:hAnsi="Times New Roman" w:cs="Times New Roman"/>
          <w:sz w:val="28"/>
          <w:szCs w:val="28"/>
          <w:lang w:val="ru-RU"/>
        </w:rPr>
        <w:lastRenderedPageBreak/>
        <w:t xml:space="preserve">описанию в дневнике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ему были выданы пиджак, рубашки, кальсоны, носки, башмаки и калоши — всё хорошего качества</w:t>
      </w:r>
      <w:r>
        <w:rPr>
          <w:rFonts w:ascii="Times New Roman" w:eastAsia="Times New Roman" w:hAnsi="Times New Roman" w:cs="Times New Roman"/>
          <w:sz w:val="28"/>
          <w:szCs w:val="28"/>
          <w:vertAlign w:val="superscript"/>
        </w:rPr>
        <w:footnoteReference w:id="60"/>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Большую помощь в снабжении оказывала Американская администрация помощи (</w:t>
      </w:r>
      <w:r>
        <w:rPr>
          <w:rFonts w:ascii="Times New Roman" w:eastAsia="Times New Roman" w:hAnsi="Times New Roman" w:cs="Times New Roman"/>
          <w:sz w:val="28"/>
          <w:szCs w:val="28"/>
        </w:rPr>
        <w:t>American</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Relief</w:t>
      </w:r>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Administration</w:t>
      </w:r>
      <w:r w:rsidRPr="009A598B">
        <w:rPr>
          <w:rFonts w:ascii="Times New Roman" w:eastAsia="Times New Roman" w:hAnsi="Times New Roman" w:cs="Times New Roman"/>
          <w:sz w:val="28"/>
          <w:szCs w:val="28"/>
          <w:lang w:val="ru-RU"/>
        </w:rPr>
        <w:t>) или сокращенно АРА. Эта организация обеспечивала питанием голодающих детей и больных, а с 1921 года — и взрослое население, получавшее продовольственные посылки. Знакомые и родственники, находившиеся за границей, могли внести в АРА сумму долларов, на которую в России получалась посылка с продовольственного склада, состоящая из консервов, белой муки, риса и сахара</w:t>
      </w:r>
      <w:r>
        <w:rPr>
          <w:rFonts w:ascii="Times New Roman" w:eastAsia="Times New Roman" w:hAnsi="Times New Roman" w:cs="Times New Roman"/>
          <w:sz w:val="28"/>
          <w:szCs w:val="28"/>
          <w:vertAlign w:val="superscript"/>
        </w:rPr>
        <w:footnoteReference w:id="61"/>
      </w:r>
      <w:r w:rsidRPr="009A598B">
        <w:rPr>
          <w:rFonts w:ascii="Times New Roman" w:eastAsia="Times New Roman" w:hAnsi="Times New Roman" w:cs="Times New Roman"/>
          <w:sz w:val="28"/>
          <w:szCs w:val="28"/>
          <w:lang w:val="ru-RU"/>
        </w:rPr>
        <w:t xml:space="preserve">.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описывал состав своей посылки так: “Один пуд 15 фунтов крупчатки, 25 фунтов риса, 15 фунтов сахара, 3 фунта чая, ведерко сала, 20 банок сгущенного молока”</w:t>
      </w:r>
      <w:r>
        <w:rPr>
          <w:rFonts w:ascii="Times New Roman" w:eastAsia="Times New Roman" w:hAnsi="Times New Roman" w:cs="Times New Roman"/>
          <w:sz w:val="28"/>
          <w:szCs w:val="28"/>
          <w:vertAlign w:val="superscript"/>
        </w:rPr>
        <w:footnoteReference w:id="62"/>
      </w:r>
      <w:r w:rsidRPr="009A598B">
        <w:rPr>
          <w:rFonts w:ascii="Times New Roman" w:eastAsia="Times New Roman" w:hAnsi="Times New Roman" w:cs="Times New Roman"/>
          <w:sz w:val="28"/>
          <w:szCs w:val="28"/>
          <w:lang w:val="ru-RU"/>
        </w:rPr>
        <w:t xml:space="preserve">. Благодаря помощи АРА многие представители интеллигенции смогли поправить свое положение и пережить самые голодные зимы.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Посылки с продовольствием в Петроград и Москву отправляли также друзья и родственники, живущие в районах, где товарный дефицит был менее выражен. Так, семья инженера С.И. </w:t>
      </w:r>
      <w:proofErr w:type="spellStart"/>
      <w:r w:rsidRPr="009A598B">
        <w:rPr>
          <w:rFonts w:ascii="Times New Roman" w:eastAsia="Times New Roman" w:hAnsi="Times New Roman" w:cs="Times New Roman"/>
          <w:sz w:val="28"/>
          <w:szCs w:val="28"/>
          <w:lang w:val="ru-RU"/>
        </w:rPr>
        <w:t>Аладжалова</w:t>
      </w:r>
      <w:proofErr w:type="spellEnd"/>
      <w:r w:rsidRPr="009A598B">
        <w:rPr>
          <w:rFonts w:ascii="Times New Roman" w:eastAsia="Times New Roman" w:hAnsi="Times New Roman" w:cs="Times New Roman"/>
          <w:sz w:val="28"/>
          <w:szCs w:val="28"/>
          <w:lang w:val="ru-RU"/>
        </w:rPr>
        <w:t xml:space="preserve"> обращалась за помощью к родственникам в Одессу с просьбой высылать сухари, муку и крупы. Жена </w:t>
      </w:r>
      <w:proofErr w:type="spellStart"/>
      <w:r w:rsidRPr="009A598B">
        <w:rPr>
          <w:rFonts w:ascii="Times New Roman" w:eastAsia="Times New Roman" w:hAnsi="Times New Roman" w:cs="Times New Roman"/>
          <w:sz w:val="28"/>
          <w:szCs w:val="28"/>
          <w:lang w:val="ru-RU"/>
        </w:rPr>
        <w:t>Аладжалова</w:t>
      </w:r>
      <w:proofErr w:type="spellEnd"/>
      <w:r w:rsidRPr="009A598B">
        <w:rPr>
          <w:rFonts w:ascii="Times New Roman" w:eastAsia="Times New Roman" w:hAnsi="Times New Roman" w:cs="Times New Roman"/>
          <w:sz w:val="28"/>
          <w:szCs w:val="28"/>
          <w:lang w:val="ru-RU"/>
        </w:rPr>
        <w:t xml:space="preserve"> описывает полученные посылки в письмах: “мне выдали твою ценную на 12 рублей, в которой было: пшено, манная в двух пакетиках, засыпка и леденчики”</w:t>
      </w:r>
      <w:r>
        <w:rPr>
          <w:rFonts w:ascii="Times New Roman" w:eastAsia="Times New Roman" w:hAnsi="Times New Roman" w:cs="Times New Roman"/>
          <w:sz w:val="28"/>
          <w:szCs w:val="28"/>
          <w:vertAlign w:val="superscript"/>
        </w:rPr>
        <w:footnoteReference w:id="63"/>
      </w:r>
      <w:r w:rsidRPr="009A598B">
        <w:rPr>
          <w:rFonts w:ascii="Times New Roman" w:eastAsia="Times New Roman" w:hAnsi="Times New Roman" w:cs="Times New Roman"/>
          <w:sz w:val="28"/>
          <w:szCs w:val="28"/>
          <w:lang w:val="ru-RU"/>
        </w:rPr>
        <w:t xml:space="preserve">. Также она упоминает, что некоторые отправления не доходят и пропадают, а высланные деньги не выдают, так как на почте их нет. </w:t>
      </w:r>
    </w:p>
    <w:p w:rsidR="00C16BDC"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На условия потребления пищи среди интеллигенции также повлияло отсутствие прислуги. Многие были вынуждены от нее отказаться по </w:t>
      </w:r>
      <w:r w:rsidRPr="009A598B">
        <w:rPr>
          <w:rFonts w:ascii="Times New Roman" w:eastAsia="Times New Roman" w:hAnsi="Times New Roman" w:cs="Times New Roman"/>
          <w:sz w:val="28"/>
          <w:szCs w:val="28"/>
          <w:lang w:val="ru-RU"/>
        </w:rPr>
        <w:lastRenderedPageBreak/>
        <w:t xml:space="preserve">финансовым соображениям, кроме того, прислуга могла уйти из дома по собственной инициативе из-за революционных настроений или из-за желания вернуться в деревню, где дефицит не так сказывался на жителях в отличие от горожан. </w:t>
      </w:r>
      <w:proofErr w:type="gramStart"/>
      <w:r w:rsidRPr="009A598B">
        <w:rPr>
          <w:rFonts w:ascii="Times New Roman" w:eastAsia="Times New Roman" w:hAnsi="Times New Roman" w:cs="Times New Roman"/>
          <w:sz w:val="28"/>
          <w:szCs w:val="28"/>
          <w:lang w:val="ru-RU"/>
        </w:rPr>
        <w:t>В некоторых домах кухарка оставалась одна и помимо готовки занималась уборкой</w:t>
      </w:r>
      <w:r>
        <w:rPr>
          <w:rFonts w:ascii="Times New Roman" w:eastAsia="Times New Roman" w:hAnsi="Times New Roman" w:cs="Times New Roman"/>
          <w:sz w:val="28"/>
          <w:szCs w:val="28"/>
          <w:vertAlign w:val="superscript"/>
        </w:rPr>
        <w:footnoteReference w:id="64"/>
      </w:r>
      <w:r w:rsidRPr="009A598B">
        <w:rPr>
          <w:rFonts w:ascii="Times New Roman" w:eastAsia="Times New Roman" w:hAnsi="Times New Roman" w:cs="Times New Roman"/>
          <w:sz w:val="28"/>
          <w:szCs w:val="28"/>
          <w:lang w:val="ru-RU"/>
        </w:rPr>
        <w:t>. Без прислуги домашние обязанности ложились на плечи интеллигентов: так, М.О. Гершензон самостоятельно колол дрова, занимался растопкой и носил воду</w:t>
      </w:r>
      <w:r>
        <w:rPr>
          <w:rFonts w:ascii="Times New Roman" w:eastAsia="Times New Roman" w:hAnsi="Times New Roman" w:cs="Times New Roman"/>
          <w:sz w:val="28"/>
          <w:szCs w:val="28"/>
          <w:vertAlign w:val="superscript"/>
        </w:rPr>
        <w:footnoteReference w:id="65"/>
      </w:r>
      <w:r w:rsidRPr="009A598B">
        <w:rPr>
          <w:rFonts w:ascii="Times New Roman" w:eastAsia="Times New Roman" w:hAnsi="Times New Roman" w:cs="Times New Roman"/>
          <w:sz w:val="28"/>
          <w:szCs w:val="28"/>
          <w:lang w:val="ru-RU"/>
        </w:rPr>
        <w:t>. Тем же занимался и А.А. Блок, таская дрова на третий этаж</w:t>
      </w:r>
      <w:r>
        <w:rPr>
          <w:rFonts w:ascii="Times New Roman" w:eastAsia="Times New Roman" w:hAnsi="Times New Roman" w:cs="Times New Roman"/>
          <w:sz w:val="28"/>
          <w:szCs w:val="28"/>
          <w:vertAlign w:val="superscript"/>
        </w:rPr>
        <w:footnoteReference w:id="66"/>
      </w:r>
      <w:r w:rsidRPr="009A598B">
        <w:rPr>
          <w:rFonts w:ascii="Times New Roman" w:eastAsia="Times New Roman" w:hAnsi="Times New Roman" w:cs="Times New Roman"/>
          <w:sz w:val="28"/>
          <w:szCs w:val="28"/>
          <w:lang w:val="ru-RU"/>
        </w:rPr>
        <w:t>. Покидая Россию в 1922 году, И.И. Лапшин был вынужден расстаться со своей прислугой Сашей, без которой</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оказался абсолютно беспомощным в быту</w:t>
      </w:r>
      <w:r>
        <w:rPr>
          <w:rFonts w:ascii="Times New Roman" w:eastAsia="Times New Roman" w:hAnsi="Times New Roman" w:cs="Times New Roman"/>
          <w:sz w:val="28"/>
          <w:szCs w:val="28"/>
          <w:vertAlign w:val="superscript"/>
        </w:rPr>
        <w:footnoteReference w:id="67"/>
      </w:r>
      <w:r w:rsidRPr="009A598B">
        <w:rPr>
          <w:rFonts w:ascii="Times New Roman" w:eastAsia="Times New Roman" w:hAnsi="Times New Roman" w:cs="Times New Roman"/>
          <w:sz w:val="28"/>
          <w:szCs w:val="28"/>
          <w:lang w:val="ru-RU"/>
        </w:rPr>
        <w:t xml:space="preserve">. А.И. </w:t>
      </w:r>
      <w:proofErr w:type="spellStart"/>
      <w:r w:rsidRPr="009A598B">
        <w:rPr>
          <w:rFonts w:ascii="Times New Roman" w:eastAsia="Times New Roman" w:hAnsi="Times New Roman" w:cs="Times New Roman"/>
          <w:sz w:val="28"/>
          <w:szCs w:val="28"/>
          <w:lang w:val="ru-RU"/>
        </w:rPr>
        <w:t>Оношкович</w:t>
      </w:r>
      <w:proofErr w:type="spellEnd"/>
      <w:r w:rsidRPr="009A598B">
        <w:rPr>
          <w:rFonts w:ascii="Times New Roman" w:eastAsia="Times New Roman" w:hAnsi="Times New Roman" w:cs="Times New Roman"/>
          <w:sz w:val="28"/>
          <w:szCs w:val="28"/>
          <w:lang w:val="ru-RU"/>
        </w:rPr>
        <w:t xml:space="preserve"> в своем дневнике описывает бытовые трудности: распилкой дров приходилось заниматься самостоятельно</w:t>
      </w:r>
      <w:r>
        <w:rPr>
          <w:rFonts w:ascii="Times New Roman" w:eastAsia="Times New Roman" w:hAnsi="Times New Roman" w:cs="Times New Roman"/>
          <w:sz w:val="28"/>
          <w:szCs w:val="28"/>
          <w:vertAlign w:val="superscript"/>
        </w:rPr>
        <w:footnoteReference w:id="68"/>
      </w:r>
      <w:r w:rsidRPr="009A598B">
        <w:rPr>
          <w:rFonts w:ascii="Times New Roman" w:eastAsia="Times New Roman" w:hAnsi="Times New Roman" w:cs="Times New Roman"/>
          <w:sz w:val="28"/>
          <w:szCs w:val="28"/>
          <w:lang w:val="ru-RU"/>
        </w:rPr>
        <w:t>, сам же процесс ей казался умиротворяющим, штопать чулки удавалось с трудом</w:t>
      </w:r>
      <w:r>
        <w:rPr>
          <w:rFonts w:ascii="Times New Roman" w:eastAsia="Times New Roman" w:hAnsi="Times New Roman" w:cs="Times New Roman"/>
          <w:sz w:val="28"/>
          <w:szCs w:val="28"/>
          <w:vertAlign w:val="superscript"/>
        </w:rPr>
        <w:footnoteReference w:id="69"/>
      </w:r>
      <w:r w:rsidRPr="009A598B">
        <w:rPr>
          <w:rFonts w:ascii="Times New Roman" w:eastAsia="Times New Roman" w:hAnsi="Times New Roman" w:cs="Times New Roman"/>
          <w:sz w:val="28"/>
          <w:szCs w:val="28"/>
          <w:lang w:val="ru-RU"/>
        </w:rPr>
        <w:t>, а после активной уборки и стирки необходимо было делать маникюр, чтобы скрыть “следы невзгод”</w:t>
      </w:r>
      <w:r>
        <w:rPr>
          <w:rFonts w:ascii="Times New Roman" w:eastAsia="Times New Roman" w:hAnsi="Times New Roman" w:cs="Times New Roman"/>
          <w:sz w:val="28"/>
          <w:szCs w:val="28"/>
          <w:vertAlign w:val="superscript"/>
        </w:rPr>
        <w:footnoteReference w:id="70"/>
      </w:r>
      <w:r w:rsidRPr="009A598B">
        <w:rPr>
          <w:rFonts w:ascii="Times New Roman" w:eastAsia="Times New Roman" w:hAnsi="Times New Roman" w:cs="Times New Roman"/>
          <w:sz w:val="28"/>
          <w:szCs w:val="28"/>
          <w:lang w:val="ru-RU"/>
        </w:rPr>
        <w:t xml:space="preserve">. Неспособным к бытовому труду признавал себя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 xml:space="preserve"> “Мы делаем опыт жизни без прислуги. Для начала сегодня вечером два с половиной часа ушло на всякую хозяйственную чепуху, и вечер оказывается потерянным. И так почти каждый день”</w:t>
      </w:r>
      <w:r>
        <w:rPr>
          <w:rFonts w:ascii="Times New Roman" w:eastAsia="Times New Roman" w:hAnsi="Times New Roman" w:cs="Times New Roman"/>
          <w:sz w:val="28"/>
          <w:szCs w:val="28"/>
          <w:vertAlign w:val="superscript"/>
        </w:rPr>
        <w:footnoteReference w:id="71"/>
      </w:r>
      <w:r w:rsidRPr="009A598B">
        <w:rPr>
          <w:rFonts w:ascii="Times New Roman" w:eastAsia="Times New Roman" w:hAnsi="Times New Roman" w:cs="Times New Roman"/>
          <w:sz w:val="28"/>
          <w:szCs w:val="28"/>
          <w:lang w:val="ru-RU"/>
        </w:rPr>
        <w:t xml:space="preserve">. </w:t>
      </w:r>
    </w:p>
    <w:p w:rsidR="00DA72B4" w:rsidRDefault="00DA72B4">
      <w:pPr>
        <w:pStyle w:val="normal"/>
        <w:spacing w:line="360" w:lineRule="auto"/>
        <w:jc w:val="both"/>
        <w:rPr>
          <w:rFonts w:ascii="Times New Roman" w:eastAsia="Times New Roman" w:hAnsi="Times New Roman" w:cs="Times New Roman"/>
          <w:sz w:val="28"/>
          <w:szCs w:val="28"/>
          <w:lang w:val="ru-RU"/>
        </w:rPr>
      </w:pPr>
    </w:p>
    <w:p w:rsidR="00DA72B4"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4" w:name="_Toc8346550"/>
      <w:r w:rsidRPr="003962FA">
        <w:rPr>
          <w:rFonts w:ascii="Times New Roman" w:eastAsia="Times New Roman" w:hAnsi="Times New Roman" w:cs="Times New Roman"/>
          <w:b w:val="0"/>
          <w:i/>
          <w:color w:val="auto"/>
          <w:sz w:val="28"/>
          <w:szCs w:val="28"/>
          <w:lang w:val="ru-RU"/>
        </w:rPr>
        <w:t>2.2. Жилище и условия проживания</w:t>
      </w:r>
      <w:bookmarkEnd w:id="4"/>
    </w:p>
    <w:p w:rsidR="00E4273D" w:rsidRPr="00DA72B4" w:rsidRDefault="00E4273D">
      <w:pPr>
        <w:pStyle w:val="normal"/>
        <w:spacing w:line="360" w:lineRule="auto"/>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С жилищем дело обстояло лучше, чем с питанием, но условия проживания в старых квартирах были далеки от комфорта из-за перебоев с </w:t>
      </w:r>
      <w:r w:rsidRPr="009A598B">
        <w:rPr>
          <w:rFonts w:ascii="Times New Roman" w:eastAsia="Times New Roman" w:hAnsi="Times New Roman" w:cs="Times New Roman"/>
          <w:sz w:val="28"/>
          <w:szCs w:val="28"/>
          <w:lang w:val="ru-RU"/>
        </w:rPr>
        <w:lastRenderedPageBreak/>
        <w:t xml:space="preserve">электричеством, телефонной связью, дефицита топлива для отопления помещений и неработающего водопровода.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Представители нового привилегированного класса — интеллигенты, лояльные к новой власти, которых называли “любимыми товарищами”, — жили в просторных многокомнатных квартирах. Так, Максим Горький жил в квартире, украшенной предметами из коллекций писателя</w:t>
      </w:r>
      <w:r>
        <w:rPr>
          <w:rFonts w:ascii="Times New Roman" w:eastAsia="Times New Roman" w:hAnsi="Times New Roman" w:cs="Times New Roman"/>
          <w:sz w:val="28"/>
          <w:szCs w:val="28"/>
          <w:vertAlign w:val="superscript"/>
        </w:rPr>
        <w:footnoteReference w:id="72"/>
      </w:r>
      <w:r w:rsidRPr="009A598B">
        <w:rPr>
          <w:rFonts w:ascii="Times New Roman" w:eastAsia="Times New Roman" w:hAnsi="Times New Roman" w:cs="Times New Roman"/>
          <w:sz w:val="28"/>
          <w:szCs w:val="28"/>
          <w:lang w:val="ru-RU"/>
        </w:rPr>
        <w:t>: китайскими лаками, скульптурой, картинами, коврами. Ф.С. Сологуб продолжал жить в богато оформленном жилье, обставленном золоченой мебелью и украшенной дорогими тканями и люстрами</w:t>
      </w:r>
      <w:r>
        <w:rPr>
          <w:rFonts w:ascii="Times New Roman" w:eastAsia="Times New Roman" w:hAnsi="Times New Roman" w:cs="Times New Roman"/>
          <w:sz w:val="28"/>
          <w:szCs w:val="28"/>
          <w:vertAlign w:val="superscript"/>
        </w:rPr>
        <w:footnoteReference w:id="73"/>
      </w:r>
      <w:r w:rsidRPr="009A598B">
        <w:rPr>
          <w:rFonts w:ascii="Times New Roman" w:eastAsia="Times New Roman" w:hAnsi="Times New Roman" w:cs="Times New Roman"/>
          <w:sz w:val="28"/>
          <w:szCs w:val="28"/>
          <w:lang w:val="ru-RU"/>
        </w:rPr>
        <w:t xml:space="preserve">. Скромнее выглядели жилища бывшей богемы: </w:t>
      </w:r>
      <w:proofErr w:type="gramStart"/>
      <w:r w:rsidRPr="009A598B">
        <w:rPr>
          <w:rFonts w:ascii="Times New Roman" w:eastAsia="Times New Roman" w:hAnsi="Times New Roman" w:cs="Times New Roman"/>
          <w:sz w:val="28"/>
          <w:szCs w:val="28"/>
          <w:lang w:val="ru-RU"/>
        </w:rPr>
        <w:t>О.А. Судейкина жила в двух комнатах, в спальне из мебели были только кровать и оттоманка, на которой могли переночевать гости</w:t>
      </w:r>
      <w:r>
        <w:rPr>
          <w:rFonts w:ascii="Times New Roman" w:eastAsia="Times New Roman" w:hAnsi="Times New Roman" w:cs="Times New Roman"/>
          <w:sz w:val="28"/>
          <w:szCs w:val="28"/>
          <w:vertAlign w:val="superscript"/>
        </w:rPr>
        <w:footnoteReference w:id="74"/>
      </w:r>
      <w:r w:rsidRPr="009A598B">
        <w:rPr>
          <w:rFonts w:ascii="Times New Roman" w:eastAsia="Times New Roman" w:hAnsi="Times New Roman" w:cs="Times New Roman"/>
          <w:sz w:val="28"/>
          <w:szCs w:val="28"/>
          <w:lang w:val="ru-RU"/>
        </w:rPr>
        <w:t>. До 1917 года семья фотографа М.С. Наппельбаума занимала девять комнат в доме на Невском проспекте</w:t>
      </w:r>
      <w:r>
        <w:rPr>
          <w:rFonts w:ascii="Times New Roman" w:eastAsia="Times New Roman" w:hAnsi="Times New Roman" w:cs="Times New Roman"/>
          <w:sz w:val="28"/>
          <w:szCs w:val="28"/>
          <w:vertAlign w:val="superscript"/>
        </w:rPr>
        <w:footnoteReference w:id="75"/>
      </w:r>
      <w:r w:rsidRPr="009A598B">
        <w:rPr>
          <w:rFonts w:ascii="Times New Roman" w:eastAsia="Times New Roman" w:hAnsi="Times New Roman" w:cs="Times New Roman"/>
          <w:sz w:val="28"/>
          <w:szCs w:val="28"/>
          <w:lang w:val="ru-RU"/>
        </w:rPr>
        <w:t xml:space="preserve">, а после революционных событий они переехали в Москву, оставив дочь — О.М. </w:t>
      </w:r>
      <w:proofErr w:type="spellStart"/>
      <w:r w:rsidRPr="009A598B">
        <w:rPr>
          <w:rFonts w:ascii="Times New Roman" w:eastAsia="Times New Roman" w:hAnsi="Times New Roman" w:cs="Times New Roman"/>
          <w:sz w:val="28"/>
          <w:szCs w:val="28"/>
          <w:lang w:val="ru-RU"/>
        </w:rPr>
        <w:t>Грудцову</w:t>
      </w:r>
      <w:proofErr w:type="spellEnd"/>
      <w:r w:rsidRPr="009A598B">
        <w:rPr>
          <w:rFonts w:ascii="Times New Roman" w:eastAsia="Times New Roman" w:hAnsi="Times New Roman" w:cs="Times New Roman"/>
          <w:sz w:val="28"/>
          <w:szCs w:val="28"/>
          <w:lang w:val="ru-RU"/>
        </w:rPr>
        <w:t xml:space="preserve"> - в квартире, которую заселили еще тридцать четыре человека</w:t>
      </w:r>
      <w:r>
        <w:rPr>
          <w:rFonts w:ascii="Times New Roman" w:eastAsia="Times New Roman" w:hAnsi="Times New Roman" w:cs="Times New Roman"/>
          <w:sz w:val="28"/>
          <w:szCs w:val="28"/>
          <w:vertAlign w:val="superscript"/>
        </w:rPr>
        <w:footnoteReference w:id="76"/>
      </w:r>
      <w:r w:rsidRPr="009A598B">
        <w:rPr>
          <w:rFonts w:ascii="Times New Roman" w:eastAsia="Times New Roman" w:hAnsi="Times New Roman" w:cs="Times New Roman"/>
          <w:sz w:val="28"/>
          <w:szCs w:val="28"/>
          <w:lang w:val="ru-RU"/>
        </w:rPr>
        <w:t xml:space="preserve">. </w:t>
      </w:r>
      <w:proofErr w:type="gramEnd"/>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Москве многие были “уплотнены”, в то время как в Петрограде квартиры пустовали и могли быть заняты по разрешению Совдепа. Так, Сорокин, </w:t>
      </w:r>
      <w:proofErr w:type="gramStart"/>
      <w:r w:rsidRPr="009A598B">
        <w:rPr>
          <w:rFonts w:ascii="Times New Roman" w:eastAsia="Times New Roman" w:hAnsi="Times New Roman" w:cs="Times New Roman"/>
          <w:sz w:val="28"/>
          <w:szCs w:val="28"/>
          <w:lang w:val="ru-RU"/>
        </w:rPr>
        <w:t>вернувшись</w:t>
      </w:r>
      <w:proofErr w:type="gramEnd"/>
      <w:r w:rsidRPr="009A598B">
        <w:rPr>
          <w:rFonts w:ascii="Times New Roman" w:eastAsia="Times New Roman" w:hAnsi="Times New Roman" w:cs="Times New Roman"/>
          <w:sz w:val="28"/>
          <w:szCs w:val="28"/>
          <w:lang w:val="ru-RU"/>
        </w:rPr>
        <w:t xml:space="preserve"> домой после тюрьмы, обнаружил, что его квартиру заняла еврейская семья, а его личное имущество и большинство книг пошли на растопку</w:t>
      </w:r>
      <w:r>
        <w:rPr>
          <w:rFonts w:ascii="Times New Roman" w:eastAsia="Times New Roman" w:hAnsi="Times New Roman" w:cs="Times New Roman"/>
          <w:sz w:val="28"/>
          <w:szCs w:val="28"/>
          <w:vertAlign w:val="superscript"/>
        </w:rPr>
        <w:footnoteReference w:id="77"/>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Некоторые квартиры требовали ремонта, что еще больше осложняло проживание. Так, Н.Д. </w:t>
      </w:r>
      <w:proofErr w:type="spellStart"/>
      <w:r w:rsidRPr="009A598B">
        <w:rPr>
          <w:rFonts w:ascii="Times New Roman" w:eastAsia="Times New Roman" w:hAnsi="Times New Roman" w:cs="Times New Roman"/>
          <w:sz w:val="28"/>
          <w:szCs w:val="28"/>
          <w:lang w:val="ru-RU"/>
        </w:rPr>
        <w:t>Вольпин</w:t>
      </w:r>
      <w:proofErr w:type="spellEnd"/>
      <w:r w:rsidRPr="009A598B">
        <w:rPr>
          <w:rFonts w:ascii="Times New Roman" w:eastAsia="Times New Roman" w:hAnsi="Times New Roman" w:cs="Times New Roman"/>
          <w:sz w:val="28"/>
          <w:szCs w:val="28"/>
          <w:lang w:val="ru-RU"/>
        </w:rPr>
        <w:t xml:space="preserve"> во время беременности была вынуждена жить в чуланчике с маленьким окном, пока в ее арендованном жилье шел ремонт</w:t>
      </w:r>
      <w:r>
        <w:rPr>
          <w:rFonts w:ascii="Times New Roman" w:eastAsia="Times New Roman" w:hAnsi="Times New Roman" w:cs="Times New Roman"/>
          <w:sz w:val="28"/>
          <w:szCs w:val="28"/>
          <w:vertAlign w:val="superscript"/>
        </w:rPr>
        <w:footnoteReference w:id="78"/>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Отопление было одной из самых насущных бытовых проблем. Топливный дефицит был настолько серьезным, что иногда дров не удавалось достать вовсе. Анненков вспоминает, как спал в верхней одежде, укрываясь одеялами и коврами</w:t>
      </w:r>
      <w:r>
        <w:rPr>
          <w:rFonts w:ascii="Times New Roman" w:eastAsia="Times New Roman" w:hAnsi="Times New Roman" w:cs="Times New Roman"/>
          <w:sz w:val="28"/>
          <w:szCs w:val="28"/>
          <w:vertAlign w:val="superscript"/>
        </w:rPr>
        <w:footnoteReference w:id="79"/>
      </w:r>
      <w:r w:rsidRPr="009A598B">
        <w:rPr>
          <w:rFonts w:ascii="Times New Roman" w:eastAsia="Times New Roman" w:hAnsi="Times New Roman" w:cs="Times New Roman"/>
          <w:sz w:val="28"/>
          <w:szCs w:val="28"/>
          <w:lang w:val="ru-RU"/>
        </w:rPr>
        <w:t>. С целью утепления жители квартиры жили в одной комнате, на протапливание которой уходило намного меньше дров, в окна ставили двойные рамы</w:t>
      </w:r>
      <w:r>
        <w:rPr>
          <w:rFonts w:ascii="Times New Roman" w:eastAsia="Times New Roman" w:hAnsi="Times New Roman" w:cs="Times New Roman"/>
          <w:sz w:val="28"/>
          <w:szCs w:val="28"/>
          <w:vertAlign w:val="superscript"/>
        </w:rPr>
        <w:footnoteReference w:id="80"/>
      </w:r>
      <w:r w:rsidRPr="009A598B">
        <w:rPr>
          <w:rFonts w:ascii="Times New Roman" w:eastAsia="Times New Roman" w:hAnsi="Times New Roman" w:cs="Times New Roman"/>
          <w:sz w:val="28"/>
          <w:szCs w:val="28"/>
          <w:lang w:val="ru-RU"/>
        </w:rPr>
        <w:t>. На дрова шла мебель и даже разобранные деревянные дома</w:t>
      </w:r>
      <w:r>
        <w:rPr>
          <w:rFonts w:ascii="Times New Roman" w:eastAsia="Times New Roman" w:hAnsi="Times New Roman" w:cs="Times New Roman"/>
          <w:sz w:val="28"/>
          <w:szCs w:val="28"/>
          <w:vertAlign w:val="superscript"/>
        </w:rPr>
        <w:footnoteReference w:id="81"/>
      </w:r>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Но</w:t>
      </w:r>
      <w:proofErr w:type="gramEnd"/>
      <w:r w:rsidRPr="009A598B">
        <w:rPr>
          <w:rFonts w:ascii="Times New Roman" w:eastAsia="Times New Roman" w:hAnsi="Times New Roman" w:cs="Times New Roman"/>
          <w:sz w:val="28"/>
          <w:szCs w:val="28"/>
          <w:lang w:val="ru-RU"/>
        </w:rPr>
        <w:t xml:space="preserve"> несмотря на ужасный холод, интеллигенция старалась не допустить сожжения книг и архивов</w:t>
      </w:r>
      <w:r>
        <w:rPr>
          <w:rFonts w:ascii="Times New Roman" w:eastAsia="Times New Roman" w:hAnsi="Times New Roman" w:cs="Times New Roman"/>
          <w:sz w:val="28"/>
          <w:szCs w:val="28"/>
          <w:vertAlign w:val="superscript"/>
        </w:rPr>
        <w:footnoteReference w:id="82"/>
      </w:r>
      <w:r w:rsidRPr="009A598B">
        <w:rPr>
          <w:rFonts w:ascii="Times New Roman" w:eastAsia="Times New Roman" w:hAnsi="Times New Roman" w:cs="Times New Roman"/>
          <w:sz w:val="28"/>
          <w:szCs w:val="28"/>
          <w:lang w:val="ru-RU"/>
        </w:rPr>
        <w:t xml:space="preserve">. В Доме Искусств в качестве топлива использовали документы из заброшенного банка, отлично горели плотные </w:t>
      </w:r>
      <w:proofErr w:type="spellStart"/>
      <w:r w:rsidRPr="009A598B">
        <w:rPr>
          <w:rFonts w:ascii="Times New Roman" w:eastAsia="Times New Roman" w:hAnsi="Times New Roman" w:cs="Times New Roman"/>
          <w:sz w:val="28"/>
          <w:szCs w:val="28"/>
          <w:lang w:val="ru-RU"/>
        </w:rPr>
        <w:t>пропарафиненные</w:t>
      </w:r>
      <w:proofErr w:type="spellEnd"/>
      <w:r w:rsidRPr="009A598B">
        <w:rPr>
          <w:rFonts w:ascii="Times New Roman" w:eastAsia="Times New Roman" w:hAnsi="Times New Roman" w:cs="Times New Roman"/>
          <w:sz w:val="28"/>
          <w:szCs w:val="28"/>
          <w:lang w:val="ru-RU"/>
        </w:rPr>
        <w:t xml:space="preserve"> коробки</w:t>
      </w:r>
      <w:r>
        <w:rPr>
          <w:rFonts w:ascii="Times New Roman" w:eastAsia="Times New Roman" w:hAnsi="Times New Roman" w:cs="Times New Roman"/>
          <w:sz w:val="28"/>
          <w:szCs w:val="28"/>
          <w:vertAlign w:val="superscript"/>
        </w:rPr>
        <w:footnoteReference w:id="83"/>
      </w:r>
      <w:r w:rsidRPr="009A598B">
        <w:rPr>
          <w:rFonts w:ascii="Times New Roman" w:eastAsia="Times New Roman" w:hAnsi="Times New Roman" w:cs="Times New Roman"/>
          <w:sz w:val="28"/>
          <w:szCs w:val="28"/>
          <w:lang w:val="ru-RU"/>
        </w:rPr>
        <w:t>. В основном для обогрева использовали печки “буржуйки”, топить которые можно было практически всем, в отличие от кафельных печей и каминов, требующих дров. Ранние “времянки” сгибали из старых железных вывесок</w:t>
      </w:r>
      <w:r>
        <w:rPr>
          <w:rFonts w:ascii="Times New Roman" w:eastAsia="Times New Roman" w:hAnsi="Times New Roman" w:cs="Times New Roman"/>
          <w:sz w:val="28"/>
          <w:szCs w:val="28"/>
          <w:vertAlign w:val="superscript"/>
        </w:rPr>
        <w:footnoteReference w:id="84"/>
      </w:r>
      <w:r w:rsidRPr="009A598B">
        <w:rPr>
          <w:rFonts w:ascii="Times New Roman" w:eastAsia="Times New Roman" w:hAnsi="Times New Roman" w:cs="Times New Roman"/>
          <w:sz w:val="28"/>
          <w:szCs w:val="28"/>
          <w:lang w:val="ru-RU"/>
        </w:rPr>
        <w:t xml:space="preserve">, а впоследствии появились уже полноценные печки. Но для </w:t>
      </w:r>
      <w:proofErr w:type="spellStart"/>
      <w:r w:rsidRPr="009A598B">
        <w:rPr>
          <w:rFonts w:ascii="Times New Roman" w:eastAsia="Times New Roman" w:hAnsi="Times New Roman" w:cs="Times New Roman"/>
          <w:sz w:val="28"/>
          <w:szCs w:val="28"/>
          <w:lang w:val="ru-RU"/>
        </w:rPr>
        <w:t>отапливания</w:t>
      </w:r>
      <w:proofErr w:type="spellEnd"/>
      <w:r w:rsidRPr="009A598B">
        <w:rPr>
          <w:rFonts w:ascii="Times New Roman" w:eastAsia="Times New Roman" w:hAnsi="Times New Roman" w:cs="Times New Roman"/>
          <w:sz w:val="28"/>
          <w:szCs w:val="28"/>
          <w:lang w:val="ru-RU"/>
        </w:rPr>
        <w:t xml:space="preserve"> “буржуек” требовались навыки, которыми не все интеллигенты владели. И.В.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вспоминает, как О.Э. Мандельштам, живший в то время в Доме Искусств, постоянно просил о помощи, так как его попытки топить приводили к задымлению комнаты и возгораниям</w:t>
      </w:r>
      <w:r>
        <w:rPr>
          <w:rFonts w:ascii="Times New Roman" w:eastAsia="Times New Roman" w:hAnsi="Times New Roman" w:cs="Times New Roman"/>
          <w:sz w:val="28"/>
          <w:szCs w:val="28"/>
          <w:vertAlign w:val="superscript"/>
        </w:rPr>
        <w:footnoteReference w:id="85"/>
      </w:r>
      <w:r w:rsidRPr="009A598B">
        <w:rPr>
          <w:rFonts w:ascii="Times New Roman" w:eastAsia="Times New Roman" w:hAnsi="Times New Roman" w:cs="Times New Roman"/>
          <w:sz w:val="28"/>
          <w:szCs w:val="28"/>
          <w:lang w:val="ru-RU"/>
        </w:rPr>
        <w:t>. Центральное отопление частично было восстановлено в 1923 году</w:t>
      </w:r>
      <w:r>
        <w:rPr>
          <w:rFonts w:ascii="Times New Roman" w:eastAsia="Times New Roman" w:hAnsi="Times New Roman" w:cs="Times New Roman"/>
          <w:sz w:val="28"/>
          <w:szCs w:val="28"/>
          <w:vertAlign w:val="superscript"/>
        </w:rPr>
        <w:footnoteReference w:id="86"/>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Электричество еще не было проведено повсеместно в Москве и Петрограде, однако перебои ощущались в повседневной жизни интеллигенции. </w:t>
      </w:r>
      <w:proofErr w:type="gramStart"/>
      <w:r w:rsidRPr="009A598B">
        <w:rPr>
          <w:rFonts w:ascii="Times New Roman" w:eastAsia="Times New Roman" w:hAnsi="Times New Roman" w:cs="Times New Roman"/>
          <w:sz w:val="28"/>
          <w:szCs w:val="28"/>
          <w:lang w:val="ru-RU"/>
        </w:rPr>
        <w:t>В начале 1920-х электричество в квартирах работало с трех часов дня, по вечерам были временные отключения</w:t>
      </w:r>
      <w:r>
        <w:rPr>
          <w:rFonts w:ascii="Times New Roman" w:eastAsia="Times New Roman" w:hAnsi="Times New Roman" w:cs="Times New Roman"/>
          <w:sz w:val="28"/>
          <w:szCs w:val="28"/>
          <w:vertAlign w:val="superscript"/>
        </w:rPr>
        <w:footnoteReference w:id="87"/>
      </w:r>
      <w:r w:rsidRPr="009A598B">
        <w:rPr>
          <w:rFonts w:ascii="Times New Roman" w:eastAsia="Times New Roman" w:hAnsi="Times New Roman" w:cs="Times New Roman"/>
          <w:sz w:val="28"/>
          <w:szCs w:val="28"/>
          <w:lang w:val="ru-RU"/>
        </w:rPr>
        <w:t xml:space="preserve">. Улицы в то время в основном освещались газовыми фонарями, но с уменьшением количества топлива в городе уменьшалось и количество работающих фонарей, что </w:t>
      </w:r>
      <w:r w:rsidRPr="009A598B">
        <w:rPr>
          <w:rFonts w:ascii="Times New Roman" w:eastAsia="Times New Roman" w:hAnsi="Times New Roman" w:cs="Times New Roman"/>
          <w:sz w:val="28"/>
          <w:szCs w:val="28"/>
          <w:lang w:val="ru-RU"/>
        </w:rPr>
        <w:lastRenderedPageBreak/>
        <w:t>приводило к повышению уровня преступности на городских улицах, поэтому двери подъездов закрывались во избежание грабежей</w:t>
      </w:r>
      <w:r>
        <w:rPr>
          <w:rFonts w:ascii="Times New Roman" w:eastAsia="Times New Roman" w:hAnsi="Times New Roman" w:cs="Times New Roman"/>
          <w:sz w:val="28"/>
          <w:szCs w:val="28"/>
          <w:vertAlign w:val="superscript"/>
        </w:rPr>
        <w:footnoteReference w:id="88"/>
      </w:r>
      <w:r w:rsidRPr="009A598B">
        <w:rPr>
          <w:rFonts w:ascii="Times New Roman" w:eastAsia="Times New Roman" w:hAnsi="Times New Roman" w:cs="Times New Roman"/>
          <w:sz w:val="28"/>
          <w:szCs w:val="28"/>
          <w:lang w:val="ru-RU"/>
        </w:rPr>
        <w:t>. Затем “сверху” пришло указание над воротами каждого</w:t>
      </w:r>
      <w:proofErr w:type="gramEnd"/>
      <w:r w:rsidRPr="009A598B">
        <w:rPr>
          <w:rFonts w:ascii="Times New Roman" w:eastAsia="Times New Roman" w:hAnsi="Times New Roman" w:cs="Times New Roman"/>
          <w:sz w:val="28"/>
          <w:szCs w:val="28"/>
          <w:lang w:val="ru-RU"/>
        </w:rPr>
        <w:t xml:space="preserve"> дома установить электрическую лампочку, что увеличило степень безопасности</w:t>
      </w:r>
      <w:r>
        <w:rPr>
          <w:rFonts w:ascii="Times New Roman" w:eastAsia="Times New Roman" w:hAnsi="Times New Roman" w:cs="Times New Roman"/>
          <w:sz w:val="28"/>
          <w:szCs w:val="28"/>
          <w:vertAlign w:val="superscript"/>
        </w:rPr>
        <w:footnoteReference w:id="89"/>
      </w:r>
      <w:r w:rsidRPr="009A598B">
        <w:rPr>
          <w:rFonts w:ascii="Times New Roman" w:eastAsia="Times New Roman" w:hAnsi="Times New Roman" w:cs="Times New Roman"/>
          <w:sz w:val="28"/>
          <w:szCs w:val="28"/>
          <w:lang w:val="ru-RU"/>
        </w:rPr>
        <w:t>. В 1919 году был издан декрет о летнем времени, поэтому летом можно было обходиться без освещения</w:t>
      </w:r>
      <w:r>
        <w:rPr>
          <w:rFonts w:ascii="Times New Roman" w:eastAsia="Times New Roman" w:hAnsi="Times New Roman" w:cs="Times New Roman"/>
          <w:sz w:val="28"/>
          <w:szCs w:val="28"/>
          <w:vertAlign w:val="superscript"/>
        </w:rPr>
        <w:footnoteReference w:id="90"/>
      </w:r>
      <w:r w:rsidRPr="009A598B">
        <w:rPr>
          <w:rFonts w:ascii="Times New Roman" w:eastAsia="Times New Roman" w:hAnsi="Times New Roman" w:cs="Times New Roman"/>
          <w:sz w:val="28"/>
          <w:szCs w:val="28"/>
          <w:lang w:val="ru-RU"/>
        </w:rPr>
        <w:t>.</w:t>
      </w:r>
    </w:p>
    <w:p w:rsidR="00C16BDC"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Неработающий водопровод в городах приводил к резкому ухудшению санитарного состояния жилищ. Трубы замерзали и лопались, а в уцелевших трубах вода не доходила и до средних этажей зданий</w:t>
      </w:r>
      <w:r>
        <w:rPr>
          <w:rFonts w:ascii="Times New Roman" w:eastAsia="Times New Roman" w:hAnsi="Times New Roman" w:cs="Times New Roman"/>
          <w:sz w:val="28"/>
          <w:szCs w:val="28"/>
          <w:vertAlign w:val="superscript"/>
        </w:rPr>
        <w:footnoteReference w:id="91"/>
      </w:r>
      <w:r w:rsidRPr="009A598B">
        <w:rPr>
          <w:rFonts w:ascii="Times New Roman" w:eastAsia="Times New Roman" w:hAnsi="Times New Roman" w:cs="Times New Roman"/>
          <w:sz w:val="28"/>
          <w:szCs w:val="28"/>
          <w:lang w:val="ru-RU"/>
        </w:rPr>
        <w:t>. Воду носили ведрами, из-за чего было проблематично умыться. “[..</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колько усилий требовалось, чтобы помыться в огромном городе, где первым делом уничтожили все ванные комнаты. Мы мылись, стоя на одной ноге и сунув другую под кран с холодной водой”, — вспоминает Н.Я. Мандельштам</w:t>
      </w:r>
      <w:r>
        <w:rPr>
          <w:rFonts w:ascii="Times New Roman" w:eastAsia="Times New Roman" w:hAnsi="Times New Roman" w:cs="Times New Roman"/>
          <w:sz w:val="28"/>
          <w:szCs w:val="28"/>
          <w:vertAlign w:val="superscript"/>
        </w:rPr>
        <w:footnoteReference w:id="92"/>
      </w:r>
      <w:r w:rsidRPr="009A598B">
        <w:rPr>
          <w:rFonts w:ascii="Times New Roman" w:eastAsia="Times New Roman" w:hAnsi="Times New Roman" w:cs="Times New Roman"/>
          <w:sz w:val="28"/>
          <w:szCs w:val="28"/>
          <w:lang w:val="ru-RU"/>
        </w:rPr>
        <w:t xml:space="preserve">. Прачечные были закрыты, поэтому качество стирки (особенно без помощи прислуги) резко упало. И.В.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отметила, что появилась градация оттенков белого в одежде в зависимости от стирки. Многие были одеты в вещи “темно-белые”, а встретить человека в накрахмаленной “светло-белой” рубашке удавалось редко</w:t>
      </w:r>
      <w:r>
        <w:rPr>
          <w:rFonts w:ascii="Times New Roman" w:eastAsia="Times New Roman" w:hAnsi="Times New Roman" w:cs="Times New Roman"/>
          <w:sz w:val="28"/>
          <w:szCs w:val="28"/>
          <w:vertAlign w:val="superscript"/>
        </w:rPr>
        <w:footnoteReference w:id="93"/>
      </w:r>
      <w:r w:rsidRPr="009A598B">
        <w:rPr>
          <w:rFonts w:ascii="Times New Roman" w:eastAsia="Times New Roman" w:hAnsi="Times New Roman" w:cs="Times New Roman"/>
          <w:sz w:val="28"/>
          <w:szCs w:val="28"/>
          <w:lang w:val="ru-RU"/>
        </w:rPr>
        <w:t>.</w:t>
      </w:r>
    </w:p>
    <w:p w:rsidR="00E4273D" w:rsidRDefault="00E4273D">
      <w:pPr>
        <w:pStyle w:val="normal"/>
        <w:spacing w:line="360" w:lineRule="auto"/>
        <w:jc w:val="both"/>
        <w:rPr>
          <w:rFonts w:ascii="Times New Roman" w:eastAsia="Times New Roman" w:hAnsi="Times New Roman" w:cs="Times New Roman"/>
          <w:sz w:val="28"/>
          <w:szCs w:val="28"/>
          <w:lang w:val="ru-RU"/>
        </w:rPr>
      </w:pP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5" w:name="_Toc8346551"/>
      <w:r w:rsidRPr="003962FA">
        <w:rPr>
          <w:rFonts w:ascii="Times New Roman" w:eastAsia="Times New Roman" w:hAnsi="Times New Roman" w:cs="Times New Roman"/>
          <w:b w:val="0"/>
          <w:i/>
          <w:color w:val="auto"/>
          <w:sz w:val="28"/>
          <w:szCs w:val="28"/>
          <w:lang w:val="ru-RU"/>
        </w:rPr>
        <w:t>2.3. Одежда и внешний вид</w:t>
      </w:r>
      <w:bookmarkEnd w:id="5"/>
    </w:p>
    <w:p w:rsidR="00E4273D" w:rsidRPr="00E4273D" w:rsidRDefault="00E4273D">
      <w:pPr>
        <w:pStyle w:val="normal"/>
        <w:spacing w:line="360" w:lineRule="auto"/>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Одевались представители интеллигенции по-разному, но большинство стало выглядеть менее опрятно из-за тяжелых условий жизни: “[...]у всех </w:t>
      </w:r>
      <w:r w:rsidRPr="009A598B">
        <w:rPr>
          <w:rFonts w:ascii="Times New Roman" w:eastAsia="Times New Roman" w:hAnsi="Times New Roman" w:cs="Times New Roman"/>
          <w:sz w:val="28"/>
          <w:szCs w:val="28"/>
          <w:lang w:val="ru-RU"/>
        </w:rPr>
        <w:lastRenderedPageBreak/>
        <w:t xml:space="preserve">одежа мятая, обвислая, видно, что люди </w:t>
      </w:r>
      <w:proofErr w:type="gramStart"/>
      <w:r w:rsidRPr="009A598B">
        <w:rPr>
          <w:rFonts w:ascii="Times New Roman" w:eastAsia="Times New Roman" w:hAnsi="Times New Roman" w:cs="Times New Roman"/>
          <w:sz w:val="28"/>
          <w:szCs w:val="28"/>
          <w:lang w:val="ru-RU"/>
        </w:rPr>
        <w:t>спят не раздеваясь</w:t>
      </w:r>
      <w:proofErr w:type="gramEnd"/>
      <w:r w:rsidRPr="009A598B">
        <w:rPr>
          <w:rFonts w:ascii="Times New Roman" w:eastAsia="Times New Roman" w:hAnsi="Times New Roman" w:cs="Times New Roman"/>
          <w:sz w:val="28"/>
          <w:szCs w:val="28"/>
          <w:lang w:val="ru-RU"/>
        </w:rPr>
        <w:t>, укрываясь пальто”</w:t>
      </w:r>
      <w:r>
        <w:rPr>
          <w:rFonts w:ascii="Times New Roman" w:eastAsia="Times New Roman" w:hAnsi="Times New Roman" w:cs="Times New Roman"/>
          <w:sz w:val="28"/>
          <w:szCs w:val="28"/>
          <w:vertAlign w:val="superscript"/>
        </w:rPr>
        <w:footnoteReference w:id="94"/>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Многие писатели и поэты следовали своему образу и одевались соответствующе. </w:t>
      </w:r>
      <w:proofErr w:type="gramStart"/>
      <w:r w:rsidRPr="009A598B">
        <w:rPr>
          <w:rFonts w:ascii="Times New Roman" w:eastAsia="Times New Roman" w:hAnsi="Times New Roman" w:cs="Times New Roman"/>
          <w:sz w:val="28"/>
          <w:szCs w:val="28"/>
          <w:lang w:val="ru-RU"/>
        </w:rPr>
        <w:t>Максим Горький носил “ложнорусский костюм” — косоворотку с узким ремешком, шаровары, высокие сапоги и широкополую шляпу</w:t>
      </w:r>
      <w:r>
        <w:rPr>
          <w:rFonts w:ascii="Times New Roman" w:eastAsia="Times New Roman" w:hAnsi="Times New Roman" w:cs="Times New Roman"/>
          <w:sz w:val="28"/>
          <w:szCs w:val="28"/>
          <w:vertAlign w:val="superscript"/>
        </w:rPr>
        <w:footnoteReference w:id="95"/>
      </w:r>
      <w:r w:rsidRPr="009A598B">
        <w:rPr>
          <w:rFonts w:ascii="Times New Roman" w:eastAsia="Times New Roman" w:hAnsi="Times New Roman" w:cs="Times New Roman"/>
          <w:sz w:val="28"/>
          <w:szCs w:val="28"/>
          <w:lang w:val="ru-RU"/>
        </w:rPr>
        <w:t>. Дома же писатель предпочитал китайский халат и туфли</w:t>
      </w:r>
      <w:r>
        <w:rPr>
          <w:rFonts w:ascii="Times New Roman" w:eastAsia="Times New Roman" w:hAnsi="Times New Roman" w:cs="Times New Roman"/>
          <w:sz w:val="28"/>
          <w:szCs w:val="28"/>
          <w:vertAlign w:val="superscript"/>
        </w:rPr>
        <w:footnoteReference w:id="96"/>
      </w:r>
      <w:r w:rsidRPr="009A598B">
        <w:rPr>
          <w:rFonts w:ascii="Times New Roman" w:eastAsia="Times New Roman" w:hAnsi="Times New Roman" w:cs="Times New Roman"/>
          <w:sz w:val="28"/>
          <w:szCs w:val="28"/>
          <w:lang w:val="ru-RU"/>
        </w:rPr>
        <w:t>. С. А. Есенин одевался по-крестьянски, но так же театрально — в косоворотку, кушак и бархатные шаровары</w:t>
      </w:r>
      <w:r>
        <w:rPr>
          <w:rFonts w:ascii="Times New Roman" w:eastAsia="Times New Roman" w:hAnsi="Times New Roman" w:cs="Times New Roman"/>
          <w:sz w:val="28"/>
          <w:szCs w:val="28"/>
          <w:vertAlign w:val="superscript"/>
        </w:rPr>
        <w:footnoteReference w:id="97"/>
      </w:r>
      <w:r w:rsidRPr="009A598B">
        <w:rPr>
          <w:rFonts w:ascii="Times New Roman" w:eastAsia="Times New Roman" w:hAnsi="Times New Roman" w:cs="Times New Roman"/>
          <w:sz w:val="28"/>
          <w:szCs w:val="28"/>
          <w:lang w:val="ru-RU"/>
        </w:rPr>
        <w:t>. Н.С. Гумилев избрал экстравагантный этнический образ: оленья доха с рисунком, оленья шапка и “африканский” портфель</w:t>
      </w:r>
      <w:r>
        <w:rPr>
          <w:rFonts w:ascii="Times New Roman" w:eastAsia="Times New Roman" w:hAnsi="Times New Roman" w:cs="Times New Roman"/>
          <w:sz w:val="28"/>
          <w:szCs w:val="28"/>
          <w:vertAlign w:val="superscript"/>
        </w:rPr>
        <w:footnoteReference w:id="98"/>
      </w:r>
      <w:r w:rsidRPr="009A598B">
        <w:rPr>
          <w:rFonts w:ascii="Times New Roman" w:eastAsia="Times New Roman" w:hAnsi="Times New Roman" w:cs="Times New Roman"/>
          <w:sz w:val="28"/>
          <w:szCs w:val="28"/>
          <w:lang w:val="ru-RU"/>
        </w:rPr>
        <w:t>, который тщательно обрабатывал нафталином, боясь, что</w:t>
      </w:r>
      <w:proofErr w:type="gramEnd"/>
      <w:r w:rsidRPr="009A598B">
        <w:rPr>
          <w:rFonts w:ascii="Times New Roman" w:eastAsia="Times New Roman" w:hAnsi="Times New Roman" w:cs="Times New Roman"/>
          <w:sz w:val="28"/>
          <w:szCs w:val="28"/>
          <w:lang w:val="ru-RU"/>
        </w:rPr>
        <w:t xml:space="preserve"> голодная моль </w:t>
      </w:r>
      <w:proofErr w:type="gramStart"/>
      <w:r w:rsidRPr="009A598B">
        <w:rPr>
          <w:rFonts w:ascii="Times New Roman" w:eastAsia="Times New Roman" w:hAnsi="Times New Roman" w:cs="Times New Roman"/>
          <w:sz w:val="28"/>
          <w:szCs w:val="28"/>
          <w:lang w:val="ru-RU"/>
        </w:rPr>
        <w:t>начнет</w:t>
      </w:r>
      <w:proofErr w:type="gramEnd"/>
      <w:r w:rsidRPr="009A598B">
        <w:rPr>
          <w:rFonts w:ascii="Times New Roman" w:eastAsia="Times New Roman" w:hAnsi="Times New Roman" w:cs="Times New Roman"/>
          <w:sz w:val="28"/>
          <w:szCs w:val="28"/>
          <w:lang w:val="ru-RU"/>
        </w:rPr>
        <w:t xml:space="preserve"> есть кожу</w:t>
      </w:r>
      <w:r>
        <w:rPr>
          <w:rFonts w:ascii="Times New Roman" w:eastAsia="Times New Roman" w:hAnsi="Times New Roman" w:cs="Times New Roman"/>
          <w:sz w:val="28"/>
          <w:szCs w:val="28"/>
          <w:vertAlign w:val="superscript"/>
        </w:rPr>
        <w:footnoteReference w:id="99"/>
      </w:r>
      <w:r w:rsidRPr="009A598B">
        <w:rPr>
          <w:rFonts w:ascii="Times New Roman" w:eastAsia="Times New Roman" w:hAnsi="Times New Roman" w:cs="Times New Roman"/>
          <w:sz w:val="28"/>
          <w:szCs w:val="28"/>
          <w:lang w:val="ru-RU"/>
        </w:rPr>
        <w:t xml:space="preserve">. А.М. Ремизов предпочитал максимально </w:t>
      </w:r>
      <w:proofErr w:type="spellStart"/>
      <w:r w:rsidRPr="009A598B">
        <w:rPr>
          <w:rFonts w:ascii="Times New Roman" w:eastAsia="Times New Roman" w:hAnsi="Times New Roman" w:cs="Times New Roman"/>
          <w:sz w:val="28"/>
          <w:szCs w:val="28"/>
          <w:lang w:val="ru-RU"/>
        </w:rPr>
        <w:t>отреченный</w:t>
      </w:r>
      <w:proofErr w:type="spellEnd"/>
      <w:r w:rsidRPr="009A598B">
        <w:rPr>
          <w:rFonts w:ascii="Times New Roman" w:eastAsia="Times New Roman" w:hAnsi="Times New Roman" w:cs="Times New Roman"/>
          <w:sz w:val="28"/>
          <w:szCs w:val="28"/>
          <w:lang w:val="ru-RU"/>
        </w:rPr>
        <w:t xml:space="preserve"> от моды образ: валенки, шапка с меховым платком, пальто, варежки и палка</w:t>
      </w:r>
      <w:r>
        <w:rPr>
          <w:rFonts w:ascii="Times New Roman" w:eastAsia="Times New Roman" w:hAnsi="Times New Roman" w:cs="Times New Roman"/>
          <w:sz w:val="28"/>
          <w:szCs w:val="28"/>
          <w:vertAlign w:val="superscript"/>
        </w:rPr>
        <w:footnoteReference w:id="100"/>
      </w:r>
      <w:r w:rsidRPr="009A598B">
        <w:rPr>
          <w:rFonts w:ascii="Times New Roman" w:eastAsia="Times New Roman" w:hAnsi="Times New Roman" w:cs="Times New Roman"/>
          <w:sz w:val="28"/>
          <w:szCs w:val="28"/>
          <w:lang w:val="ru-RU"/>
        </w:rPr>
        <w:t xml:space="preserve">. Поэт В.А. </w:t>
      </w:r>
      <w:proofErr w:type="spellStart"/>
      <w:r w:rsidRPr="009A598B">
        <w:rPr>
          <w:rFonts w:ascii="Times New Roman" w:eastAsia="Times New Roman" w:hAnsi="Times New Roman" w:cs="Times New Roman"/>
          <w:sz w:val="28"/>
          <w:szCs w:val="28"/>
          <w:lang w:val="ru-RU"/>
        </w:rPr>
        <w:t>Пяст</w:t>
      </w:r>
      <w:proofErr w:type="spellEnd"/>
      <w:r w:rsidRPr="009A598B">
        <w:rPr>
          <w:rFonts w:ascii="Times New Roman" w:eastAsia="Times New Roman" w:hAnsi="Times New Roman" w:cs="Times New Roman"/>
          <w:sz w:val="28"/>
          <w:szCs w:val="28"/>
          <w:lang w:val="ru-RU"/>
        </w:rPr>
        <w:t xml:space="preserve"> зимой носил соломенную шляпу </w:t>
      </w:r>
      <w:proofErr w:type="spellStart"/>
      <w:r w:rsidRPr="009A598B">
        <w:rPr>
          <w:rFonts w:ascii="Times New Roman" w:eastAsia="Times New Roman" w:hAnsi="Times New Roman" w:cs="Times New Roman"/>
          <w:sz w:val="28"/>
          <w:szCs w:val="28"/>
          <w:lang w:val="ru-RU"/>
        </w:rPr>
        <w:t>конотье</w:t>
      </w:r>
      <w:proofErr w:type="spellEnd"/>
      <w:r w:rsidRPr="009A598B">
        <w:rPr>
          <w:rFonts w:ascii="Times New Roman" w:eastAsia="Times New Roman" w:hAnsi="Times New Roman" w:cs="Times New Roman"/>
          <w:sz w:val="28"/>
          <w:szCs w:val="28"/>
          <w:lang w:val="ru-RU"/>
        </w:rPr>
        <w:t xml:space="preserve"> и светлые брюки, шокируя прохожих</w:t>
      </w:r>
      <w:r>
        <w:rPr>
          <w:rFonts w:ascii="Times New Roman" w:eastAsia="Times New Roman" w:hAnsi="Times New Roman" w:cs="Times New Roman"/>
          <w:sz w:val="28"/>
          <w:szCs w:val="28"/>
          <w:vertAlign w:val="superscript"/>
        </w:rPr>
        <w:footnoteReference w:id="101"/>
      </w:r>
      <w:r w:rsidRPr="009A598B">
        <w:rPr>
          <w:rFonts w:ascii="Times New Roman" w:eastAsia="Times New Roman" w:hAnsi="Times New Roman" w:cs="Times New Roman"/>
          <w:sz w:val="28"/>
          <w:szCs w:val="28"/>
          <w:lang w:val="ru-RU"/>
        </w:rPr>
        <w:t>, в руках носил саквояж с торчащими рукописями, а на ногах — старые башмаки, перевязанные веревками</w:t>
      </w:r>
      <w:r>
        <w:rPr>
          <w:rFonts w:ascii="Times New Roman" w:eastAsia="Times New Roman" w:hAnsi="Times New Roman" w:cs="Times New Roman"/>
          <w:sz w:val="28"/>
          <w:szCs w:val="28"/>
          <w:vertAlign w:val="superscript"/>
        </w:rPr>
        <w:footnoteReference w:id="102"/>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Хорошую обувь достать было труднее всего. Поношенные и порванные ботинки нечем было заменить. </w:t>
      </w:r>
      <w:proofErr w:type="gramStart"/>
      <w:r w:rsidRPr="009A598B">
        <w:rPr>
          <w:rFonts w:ascii="Times New Roman" w:eastAsia="Times New Roman" w:hAnsi="Times New Roman" w:cs="Times New Roman"/>
          <w:sz w:val="28"/>
          <w:szCs w:val="28"/>
          <w:lang w:val="ru-RU"/>
        </w:rPr>
        <w:t>Так, Н.С. Гумилев без стеснения демонстрировал окружающим дырку над подметке</w:t>
      </w:r>
      <w:r>
        <w:rPr>
          <w:rFonts w:ascii="Times New Roman" w:eastAsia="Times New Roman" w:hAnsi="Times New Roman" w:cs="Times New Roman"/>
          <w:sz w:val="28"/>
          <w:szCs w:val="28"/>
          <w:vertAlign w:val="superscript"/>
        </w:rPr>
        <w:footnoteReference w:id="103"/>
      </w:r>
      <w:r w:rsidRPr="009A598B">
        <w:rPr>
          <w:rFonts w:ascii="Times New Roman" w:eastAsia="Times New Roman" w:hAnsi="Times New Roman" w:cs="Times New Roman"/>
          <w:sz w:val="28"/>
          <w:szCs w:val="28"/>
          <w:lang w:val="ru-RU"/>
        </w:rPr>
        <w:t xml:space="preserve">. Б.Н.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вспоминает, как в начале 1920-х гг. многие стали учиться сапожному ремеслу, а его мать входила в сапожный кружок и самостоятельно изготовляла башмачки младшему сыну и валенки</w:t>
      </w:r>
      <w:r>
        <w:rPr>
          <w:rFonts w:ascii="Times New Roman" w:eastAsia="Times New Roman" w:hAnsi="Times New Roman" w:cs="Times New Roman"/>
          <w:sz w:val="28"/>
          <w:szCs w:val="28"/>
          <w:vertAlign w:val="superscript"/>
        </w:rPr>
        <w:footnoteReference w:id="104"/>
      </w:r>
      <w:r w:rsidRPr="009A598B">
        <w:rPr>
          <w:rFonts w:ascii="Times New Roman" w:eastAsia="Times New Roman" w:hAnsi="Times New Roman" w:cs="Times New Roman"/>
          <w:sz w:val="28"/>
          <w:szCs w:val="28"/>
          <w:lang w:val="ru-RU"/>
        </w:rPr>
        <w:t xml:space="preserve">. А.И. </w:t>
      </w:r>
      <w:proofErr w:type="spellStart"/>
      <w:r w:rsidRPr="009A598B">
        <w:rPr>
          <w:rFonts w:ascii="Times New Roman" w:eastAsia="Times New Roman" w:hAnsi="Times New Roman" w:cs="Times New Roman"/>
          <w:sz w:val="28"/>
          <w:szCs w:val="28"/>
          <w:lang w:val="ru-RU"/>
        </w:rPr>
        <w:t>Оношкович</w:t>
      </w:r>
      <w:proofErr w:type="spellEnd"/>
      <w:r w:rsidRPr="009A598B">
        <w:rPr>
          <w:rFonts w:ascii="Times New Roman" w:eastAsia="Times New Roman" w:hAnsi="Times New Roman" w:cs="Times New Roman"/>
          <w:sz w:val="28"/>
          <w:szCs w:val="28"/>
          <w:lang w:val="ru-RU"/>
        </w:rPr>
        <w:t xml:space="preserve"> также делала для себя валенки из войлока гладильной доски, они получились слишком большого размера, но поэтесса все</w:t>
      </w:r>
      <w:proofErr w:type="gramEnd"/>
      <w:r w:rsidRPr="009A598B">
        <w:rPr>
          <w:rFonts w:ascii="Times New Roman" w:eastAsia="Times New Roman" w:hAnsi="Times New Roman" w:cs="Times New Roman"/>
          <w:sz w:val="28"/>
          <w:szCs w:val="28"/>
          <w:lang w:val="ru-RU"/>
        </w:rPr>
        <w:t xml:space="preserve"> равно не переставала их </w:t>
      </w:r>
      <w:r w:rsidRPr="009A598B">
        <w:rPr>
          <w:rFonts w:ascii="Times New Roman" w:eastAsia="Times New Roman" w:hAnsi="Times New Roman" w:cs="Times New Roman"/>
          <w:sz w:val="28"/>
          <w:szCs w:val="28"/>
          <w:lang w:val="ru-RU"/>
        </w:rPr>
        <w:lastRenderedPageBreak/>
        <w:t>носить</w:t>
      </w:r>
      <w:r>
        <w:rPr>
          <w:rFonts w:ascii="Times New Roman" w:eastAsia="Times New Roman" w:hAnsi="Times New Roman" w:cs="Times New Roman"/>
          <w:sz w:val="28"/>
          <w:szCs w:val="28"/>
          <w:vertAlign w:val="superscript"/>
        </w:rPr>
        <w:footnoteReference w:id="105"/>
      </w:r>
      <w:r w:rsidRPr="009A598B">
        <w:rPr>
          <w:rFonts w:ascii="Times New Roman" w:eastAsia="Times New Roman" w:hAnsi="Times New Roman" w:cs="Times New Roman"/>
          <w:sz w:val="28"/>
          <w:szCs w:val="28"/>
          <w:lang w:val="ru-RU"/>
        </w:rPr>
        <w:t xml:space="preserve">. Мечтой же оставались лодочки на каблуке. </w:t>
      </w:r>
      <w:proofErr w:type="spellStart"/>
      <w:r w:rsidRPr="009A598B">
        <w:rPr>
          <w:rFonts w:ascii="Times New Roman" w:eastAsia="Times New Roman" w:hAnsi="Times New Roman" w:cs="Times New Roman"/>
          <w:sz w:val="28"/>
          <w:szCs w:val="28"/>
          <w:lang w:val="ru-RU"/>
        </w:rPr>
        <w:t>Оношкович</w:t>
      </w:r>
      <w:proofErr w:type="spellEnd"/>
      <w:r w:rsidRPr="009A598B">
        <w:rPr>
          <w:rFonts w:ascii="Times New Roman" w:eastAsia="Times New Roman" w:hAnsi="Times New Roman" w:cs="Times New Roman"/>
          <w:sz w:val="28"/>
          <w:szCs w:val="28"/>
          <w:lang w:val="ru-RU"/>
        </w:rPr>
        <w:t xml:space="preserve"> ради пары таких туфель продавала старые сапоги и лепешки, но заработанной суммы все равно не хватало</w:t>
      </w:r>
      <w:r>
        <w:rPr>
          <w:rFonts w:ascii="Times New Roman" w:eastAsia="Times New Roman" w:hAnsi="Times New Roman" w:cs="Times New Roman"/>
          <w:sz w:val="28"/>
          <w:szCs w:val="28"/>
          <w:vertAlign w:val="superscript"/>
        </w:rPr>
        <w:footnoteReference w:id="106"/>
      </w:r>
      <w:r w:rsidRPr="009A598B">
        <w:rPr>
          <w:rFonts w:ascii="Times New Roman" w:eastAsia="Times New Roman" w:hAnsi="Times New Roman" w:cs="Times New Roman"/>
          <w:sz w:val="28"/>
          <w:szCs w:val="28"/>
          <w:lang w:val="ru-RU"/>
        </w:rPr>
        <w:t>. Н.Я. Мандельштам вспоминает, как ее муж умилялся девушкам, которые в дождь ходили босиком, чтобы не испортить любимые туфли</w:t>
      </w:r>
      <w:r>
        <w:rPr>
          <w:rFonts w:ascii="Times New Roman" w:eastAsia="Times New Roman" w:hAnsi="Times New Roman" w:cs="Times New Roman"/>
          <w:sz w:val="28"/>
          <w:szCs w:val="28"/>
          <w:vertAlign w:val="superscript"/>
        </w:rPr>
        <w:footnoteReference w:id="107"/>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Несмотря на трудности в быту, женщины старались следовать моде и пытались доставать заветные вещи. </w:t>
      </w:r>
      <w:proofErr w:type="gramStart"/>
      <w:r w:rsidRPr="009A598B">
        <w:rPr>
          <w:rFonts w:ascii="Times New Roman" w:eastAsia="Times New Roman" w:hAnsi="Times New Roman" w:cs="Times New Roman"/>
          <w:sz w:val="28"/>
          <w:szCs w:val="28"/>
          <w:lang w:val="ru-RU"/>
        </w:rPr>
        <w:t>В 1920 году А.А. Ахматова с грустью размышляла о том, что в Европе мода ушла вперед, в то время как в России — остановилась на уровне 1916 года</w:t>
      </w:r>
      <w:r>
        <w:rPr>
          <w:rFonts w:ascii="Times New Roman" w:eastAsia="Times New Roman" w:hAnsi="Times New Roman" w:cs="Times New Roman"/>
          <w:sz w:val="28"/>
          <w:szCs w:val="28"/>
          <w:vertAlign w:val="superscript"/>
        </w:rPr>
        <w:footnoteReference w:id="108"/>
      </w:r>
      <w:r w:rsidRPr="009A598B">
        <w:rPr>
          <w:rFonts w:ascii="Times New Roman" w:eastAsia="Times New Roman" w:hAnsi="Times New Roman" w:cs="Times New Roman"/>
          <w:sz w:val="28"/>
          <w:szCs w:val="28"/>
          <w:lang w:val="ru-RU"/>
        </w:rPr>
        <w:t xml:space="preserve">. С приходом </w:t>
      </w:r>
      <w:proofErr w:type="spellStart"/>
      <w:r w:rsidRPr="009A598B">
        <w:rPr>
          <w:rFonts w:ascii="Times New Roman" w:eastAsia="Times New Roman" w:hAnsi="Times New Roman" w:cs="Times New Roman"/>
          <w:sz w:val="28"/>
          <w:szCs w:val="28"/>
          <w:lang w:val="ru-RU"/>
        </w:rPr>
        <w:t>НЭПа</w:t>
      </w:r>
      <w:proofErr w:type="spellEnd"/>
      <w:r w:rsidRPr="009A598B">
        <w:rPr>
          <w:rFonts w:ascii="Times New Roman" w:eastAsia="Times New Roman" w:hAnsi="Times New Roman" w:cs="Times New Roman"/>
          <w:sz w:val="28"/>
          <w:szCs w:val="28"/>
          <w:lang w:val="ru-RU"/>
        </w:rPr>
        <w:t xml:space="preserve"> попытки достать модную вещь усилились, так как ходить в заношенной и перешитой одежде надоело</w:t>
      </w:r>
      <w:r>
        <w:rPr>
          <w:rFonts w:ascii="Times New Roman" w:eastAsia="Times New Roman" w:hAnsi="Times New Roman" w:cs="Times New Roman"/>
          <w:sz w:val="28"/>
          <w:szCs w:val="28"/>
          <w:vertAlign w:val="superscript"/>
        </w:rPr>
        <w:footnoteReference w:id="109"/>
      </w:r>
      <w:r w:rsidRPr="009A598B">
        <w:rPr>
          <w:rFonts w:ascii="Times New Roman" w:eastAsia="Times New Roman" w:hAnsi="Times New Roman" w:cs="Times New Roman"/>
          <w:sz w:val="28"/>
          <w:szCs w:val="28"/>
          <w:lang w:val="ru-RU"/>
        </w:rPr>
        <w:t>. Помимо хороших туфель, пределом мечтаний были крепкие чулки, так как сделанные из прогнившего шелка, более</w:t>
      </w:r>
      <w:proofErr w:type="gramEnd"/>
      <w:r w:rsidRPr="009A598B">
        <w:rPr>
          <w:rFonts w:ascii="Times New Roman" w:eastAsia="Times New Roman" w:hAnsi="Times New Roman" w:cs="Times New Roman"/>
          <w:sz w:val="28"/>
          <w:szCs w:val="28"/>
          <w:lang w:val="ru-RU"/>
        </w:rPr>
        <w:t xml:space="preserve"> распространенные чулки рвались очень быстро, и женщинам приходилось подшивать их и поднимать петли</w:t>
      </w:r>
      <w:r>
        <w:rPr>
          <w:rFonts w:ascii="Times New Roman" w:eastAsia="Times New Roman" w:hAnsi="Times New Roman" w:cs="Times New Roman"/>
          <w:sz w:val="28"/>
          <w:szCs w:val="28"/>
          <w:vertAlign w:val="superscript"/>
        </w:rPr>
        <w:footnoteReference w:id="110"/>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Революция привнесла новые тенденции в образ женщин — </w:t>
      </w:r>
      <w:proofErr w:type="spellStart"/>
      <w:r w:rsidRPr="009A598B">
        <w:rPr>
          <w:rFonts w:ascii="Times New Roman" w:eastAsia="Times New Roman" w:hAnsi="Times New Roman" w:cs="Times New Roman"/>
          <w:sz w:val="28"/>
          <w:szCs w:val="28"/>
          <w:lang w:val="ru-RU"/>
        </w:rPr>
        <w:t>маскулинность</w:t>
      </w:r>
      <w:proofErr w:type="spellEnd"/>
      <w:r w:rsidRPr="009A598B">
        <w:rPr>
          <w:rFonts w:ascii="Times New Roman" w:eastAsia="Times New Roman" w:hAnsi="Times New Roman" w:cs="Times New Roman"/>
          <w:sz w:val="28"/>
          <w:szCs w:val="28"/>
          <w:lang w:val="ru-RU"/>
        </w:rPr>
        <w:t>. Н.Я. Мандельштам поражала современников короткой стрижкой и мужским костюмом, чем раздражала своего знаменитого мужа: “Опять ты, Надя, мой костюм надела. Ведь я не ряжусь в твои платья? На что ты похожа? Стыд, позор”</w:t>
      </w:r>
      <w:r>
        <w:rPr>
          <w:rFonts w:ascii="Times New Roman" w:eastAsia="Times New Roman" w:hAnsi="Times New Roman" w:cs="Times New Roman"/>
          <w:sz w:val="28"/>
          <w:szCs w:val="28"/>
          <w:vertAlign w:val="superscript"/>
        </w:rPr>
        <w:footnoteReference w:id="111"/>
      </w:r>
      <w:r w:rsidRPr="009A598B">
        <w:rPr>
          <w:rFonts w:ascii="Times New Roman" w:eastAsia="Times New Roman" w:hAnsi="Times New Roman" w:cs="Times New Roman"/>
          <w:sz w:val="28"/>
          <w:szCs w:val="28"/>
          <w:lang w:val="ru-RU"/>
        </w:rPr>
        <w:t xml:space="preserve">. Также Мандельштам шокировала публику новым типом одежды — пижамой. Уже </w:t>
      </w:r>
      <w:proofErr w:type="gramStart"/>
      <w:r w:rsidRPr="009A598B">
        <w:rPr>
          <w:rFonts w:ascii="Times New Roman" w:eastAsia="Times New Roman" w:hAnsi="Times New Roman" w:cs="Times New Roman"/>
          <w:sz w:val="28"/>
          <w:szCs w:val="28"/>
          <w:lang w:val="ru-RU"/>
        </w:rPr>
        <w:t>привычный москвичам</w:t>
      </w:r>
      <w:proofErr w:type="gramEnd"/>
      <w:r w:rsidRPr="009A598B">
        <w:rPr>
          <w:rFonts w:ascii="Times New Roman" w:eastAsia="Times New Roman" w:hAnsi="Times New Roman" w:cs="Times New Roman"/>
          <w:sz w:val="28"/>
          <w:szCs w:val="28"/>
          <w:lang w:val="ru-RU"/>
        </w:rPr>
        <w:t xml:space="preserve"> элемент гардероба вызывал вопросы у петербуржцев: “Это у вас в Москве так ходят?</w:t>
      </w:r>
      <w:r>
        <w:rPr>
          <w:rFonts w:ascii="Times New Roman" w:eastAsia="Times New Roman" w:hAnsi="Times New Roman" w:cs="Times New Roman"/>
          <w:sz w:val="28"/>
          <w:szCs w:val="28"/>
          <w:vertAlign w:val="superscript"/>
        </w:rPr>
        <w:footnoteReference w:id="112"/>
      </w:r>
      <w:r w:rsidRPr="009A598B">
        <w:rPr>
          <w:rFonts w:ascii="Times New Roman" w:eastAsia="Times New Roman" w:hAnsi="Times New Roman" w:cs="Times New Roman"/>
          <w:sz w:val="28"/>
          <w:szCs w:val="28"/>
          <w:lang w:val="ru-RU"/>
        </w:rPr>
        <w:t xml:space="preserve">”. Короткую мужскую стрижку носила и </w:t>
      </w:r>
      <w:proofErr w:type="spellStart"/>
      <w:r w:rsidRPr="009A598B">
        <w:rPr>
          <w:rFonts w:ascii="Times New Roman" w:eastAsia="Times New Roman" w:hAnsi="Times New Roman" w:cs="Times New Roman"/>
          <w:sz w:val="28"/>
          <w:szCs w:val="28"/>
          <w:lang w:val="ru-RU"/>
        </w:rPr>
        <w:t>Оношкович</w:t>
      </w:r>
      <w:proofErr w:type="spellEnd"/>
      <w:r w:rsidRPr="009A598B">
        <w:rPr>
          <w:rFonts w:ascii="Times New Roman" w:eastAsia="Times New Roman" w:hAnsi="Times New Roman" w:cs="Times New Roman"/>
          <w:sz w:val="28"/>
          <w:szCs w:val="28"/>
          <w:lang w:val="ru-RU"/>
        </w:rPr>
        <w:t>, которую сделала самостоятельно, сославшись на то, что надоело расчесываться по утрам</w:t>
      </w:r>
      <w:r>
        <w:rPr>
          <w:rFonts w:ascii="Times New Roman" w:eastAsia="Times New Roman" w:hAnsi="Times New Roman" w:cs="Times New Roman"/>
          <w:sz w:val="28"/>
          <w:szCs w:val="28"/>
          <w:vertAlign w:val="superscript"/>
        </w:rPr>
        <w:footnoteReference w:id="113"/>
      </w:r>
      <w:r w:rsidRPr="009A598B">
        <w:rPr>
          <w:rFonts w:ascii="Times New Roman" w:eastAsia="Times New Roman" w:hAnsi="Times New Roman" w:cs="Times New Roman"/>
          <w:sz w:val="28"/>
          <w:szCs w:val="28"/>
          <w:lang w:val="ru-RU"/>
        </w:rPr>
        <w:t xml:space="preserve">. Среди мужчин же появилась мода на типично женский атрибут </w:t>
      </w:r>
      <w:r w:rsidRPr="009A598B">
        <w:rPr>
          <w:rFonts w:ascii="Times New Roman" w:eastAsia="Times New Roman" w:hAnsi="Times New Roman" w:cs="Times New Roman"/>
          <w:sz w:val="28"/>
          <w:szCs w:val="28"/>
          <w:lang w:val="ru-RU"/>
        </w:rPr>
        <w:lastRenderedPageBreak/>
        <w:t xml:space="preserve">образа — макияж. В.Б. Шкловский описывает, как писатель И.М. </w:t>
      </w:r>
      <w:proofErr w:type="spellStart"/>
      <w:r w:rsidRPr="009A598B">
        <w:rPr>
          <w:rFonts w:ascii="Times New Roman" w:eastAsia="Times New Roman" w:hAnsi="Times New Roman" w:cs="Times New Roman"/>
          <w:sz w:val="28"/>
          <w:szCs w:val="28"/>
          <w:lang w:val="ru-RU"/>
        </w:rPr>
        <w:t>Зданевич</w:t>
      </w:r>
      <w:proofErr w:type="spellEnd"/>
      <w:r w:rsidRPr="009A598B">
        <w:rPr>
          <w:rFonts w:ascii="Times New Roman" w:eastAsia="Times New Roman" w:hAnsi="Times New Roman" w:cs="Times New Roman"/>
          <w:sz w:val="28"/>
          <w:szCs w:val="28"/>
          <w:lang w:val="ru-RU"/>
        </w:rPr>
        <w:t xml:space="preserve"> пришел на лекцию К.И. Чуковского с разрисованным лицом. Отказываясь смывать краску, он объяснил свой вид новыми методами украшения</w:t>
      </w:r>
      <w:r>
        <w:rPr>
          <w:rFonts w:ascii="Times New Roman" w:eastAsia="Times New Roman" w:hAnsi="Times New Roman" w:cs="Times New Roman"/>
          <w:sz w:val="28"/>
          <w:szCs w:val="28"/>
          <w:vertAlign w:val="superscript"/>
        </w:rPr>
        <w:footnoteReference w:id="114"/>
      </w:r>
      <w:r w:rsidRPr="009A598B">
        <w:rPr>
          <w:rFonts w:ascii="Times New Roman" w:eastAsia="Times New Roman" w:hAnsi="Times New Roman" w:cs="Times New Roman"/>
          <w:sz w:val="28"/>
          <w:szCs w:val="28"/>
          <w:lang w:val="ru-RU"/>
        </w:rPr>
        <w:t>.</w:t>
      </w:r>
    </w:p>
    <w:p w:rsidR="00C16BDC"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Соответствуя новым тенденциям, женщины частично соблюдали и дореволюционные традиции: “[...]несмотря на </w:t>
      </w:r>
      <w:proofErr w:type="gramStart"/>
      <w:r w:rsidRPr="009A598B">
        <w:rPr>
          <w:rFonts w:ascii="Times New Roman" w:eastAsia="Times New Roman" w:hAnsi="Times New Roman" w:cs="Times New Roman"/>
          <w:sz w:val="28"/>
          <w:szCs w:val="28"/>
          <w:lang w:val="ru-RU"/>
        </w:rPr>
        <w:t>революцию</w:t>
      </w:r>
      <w:proofErr w:type="gramEnd"/>
      <w:r w:rsidRPr="009A598B">
        <w:rPr>
          <w:rFonts w:ascii="Times New Roman" w:eastAsia="Times New Roman" w:hAnsi="Times New Roman" w:cs="Times New Roman"/>
          <w:sz w:val="28"/>
          <w:szCs w:val="28"/>
          <w:lang w:val="ru-RU"/>
        </w:rPr>
        <w:t xml:space="preserve"> мы не выходили из дома без шляпы. И даже без перчаток”</w:t>
      </w:r>
      <w:r>
        <w:rPr>
          <w:rFonts w:ascii="Times New Roman" w:eastAsia="Times New Roman" w:hAnsi="Times New Roman" w:cs="Times New Roman"/>
          <w:sz w:val="28"/>
          <w:szCs w:val="28"/>
          <w:vertAlign w:val="superscript"/>
        </w:rPr>
        <w:footnoteReference w:id="115"/>
      </w:r>
      <w:r w:rsidRPr="009A598B">
        <w:rPr>
          <w:rFonts w:ascii="Times New Roman" w:eastAsia="Times New Roman" w:hAnsi="Times New Roman" w:cs="Times New Roman"/>
          <w:sz w:val="28"/>
          <w:szCs w:val="28"/>
          <w:lang w:val="ru-RU"/>
        </w:rPr>
        <w:t>.</w:t>
      </w:r>
    </w:p>
    <w:p w:rsidR="00E4273D" w:rsidRDefault="00E4273D" w:rsidP="00E4273D">
      <w:pPr>
        <w:pStyle w:val="2"/>
        <w:rPr>
          <w:rFonts w:eastAsia="Times New Roman"/>
          <w:lang w:val="ru-RU"/>
        </w:rPr>
      </w:pP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6" w:name="_Toc8346552"/>
      <w:r w:rsidRPr="003962FA">
        <w:rPr>
          <w:rFonts w:ascii="Times New Roman" w:eastAsia="Times New Roman" w:hAnsi="Times New Roman" w:cs="Times New Roman"/>
          <w:b w:val="0"/>
          <w:i/>
          <w:color w:val="auto"/>
          <w:sz w:val="28"/>
          <w:szCs w:val="28"/>
          <w:lang w:val="ru-RU"/>
        </w:rPr>
        <w:t>2.4. Транспорт и средства передвижения</w:t>
      </w:r>
      <w:bookmarkEnd w:id="6"/>
    </w:p>
    <w:p w:rsidR="00E4273D" w:rsidRPr="00E4273D" w:rsidRDefault="00E4273D">
      <w:pPr>
        <w:pStyle w:val="normal"/>
        <w:spacing w:line="360" w:lineRule="auto"/>
        <w:ind w:firstLine="720"/>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Транспорт является неотъемлемой частью повседневной деятельности человека — движения. Кризисные изменения начала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затронули и эту сферу жизни. Наиболее распространенными способами перемещения из точки “А” в точку “Б” в Москве и Петрограде на рубеже эпох были трамвай, извозчик и автомобиль.</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 стандартном городском трамвае были предусмотрены две площадки: задняя для входа и передняя — для выхода. Передней площадкой для входа было разрешено пользоваться только инвалидам, не имеющим возможности долго стоять в очереди. </w:t>
      </w:r>
      <w:proofErr w:type="gramStart"/>
      <w:r w:rsidRPr="009A598B">
        <w:rPr>
          <w:rFonts w:ascii="Times New Roman" w:eastAsia="Times New Roman" w:hAnsi="Times New Roman" w:cs="Times New Roman"/>
          <w:sz w:val="28"/>
          <w:szCs w:val="28"/>
          <w:lang w:val="ru-RU"/>
        </w:rPr>
        <w:t>Этим пользовался Д.Д. Шостакович и ходил по улице с тростью, чтобы не стоять в “хвостах” на остановках</w:t>
      </w:r>
      <w:r>
        <w:rPr>
          <w:rFonts w:ascii="Times New Roman" w:eastAsia="Times New Roman" w:hAnsi="Times New Roman" w:cs="Times New Roman"/>
          <w:sz w:val="28"/>
          <w:szCs w:val="28"/>
          <w:vertAlign w:val="superscript"/>
        </w:rPr>
        <w:footnoteReference w:id="116"/>
      </w:r>
      <w:r w:rsidRPr="009A598B">
        <w:rPr>
          <w:rFonts w:ascii="Times New Roman" w:eastAsia="Times New Roman" w:hAnsi="Times New Roman" w:cs="Times New Roman"/>
          <w:sz w:val="28"/>
          <w:szCs w:val="28"/>
          <w:lang w:val="ru-RU"/>
        </w:rPr>
        <w:t>. Сразу после Февральской революции трамваи были переполнены солдатами, которые без цели катались бесплатно</w:t>
      </w:r>
      <w:r>
        <w:rPr>
          <w:rFonts w:ascii="Times New Roman" w:eastAsia="Times New Roman" w:hAnsi="Times New Roman" w:cs="Times New Roman"/>
          <w:sz w:val="28"/>
          <w:szCs w:val="28"/>
          <w:vertAlign w:val="superscript"/>
        </w:rPr>
        <w:footnoteReference w:id="117"/>
      </w:r>
      <w:r w:rsidRPr="009A598B">
        <w:rPr>
          <w:rFonts w:ascii="Times New Roman" w:eastAsia="Times New Roman" w:hAnsi="Times New Roman" w:cs="Times New Roman"/>
          <w:sz w:val="28"/>
          <w:szCs w:val="28"/>
          <w:lang w:val="ru-RU"/>
        </w:rPr>
        <w:t>. После же Октябрьской революции коммунистические ячейки начали выдавать трамвайные билеты учащимся</w:t>
      </w:r>
      <w:r>
        <w:rPr>
          <w:rFonts w:ascii="Times New Roman" w:eastAsia="Times New Roman" w:hAnsi="Times New Roman" w:cs="Times New Roman"/>
          <w:sz w:val="28"/>
          <w:szCs w:val="28"/>
          <w:vertAlign w:val="superscript"/>
        </w:rPr>
        <w:footnoteReference w:id="118"/>
      </w:r>
      <w:r w:rsidRPr="009A598B">
        <w:rPr>
          <w:rFonts w:ascii="Times New Roman" w:eastAsia="Times New Roman" w:hAnsi="Times New Roman" w:cs="Times New Roman"/>
          <w:sz w:val="28"/>
          <w:szCs w:val="28"/>
          <w:lang w:val="ru-RU"/>
        </w:rPr>
        <w:t>, а затем попытались ввести свободный проезд — так называемый “даровой трамвай”.</w:t>
      </w:r>
      <w:proofErr w:type="gramEnd"/>
      <w:r w:rsidRPr="009A598B">
        <w:rPr>
          <w:rFonts w:ascii="Times New Roman" w:eastAsia="Times New Roman" w:hAnsi="Times New Roman" w:cs="Times New Roman"/>
          <w:sz w:val="28"/>
          <w:szCs w:val="28"/>
          <w:lang w:val="ru-RU"/>
        </w:rPr>
        <w:t xml:space="preserve"> В связи с этим количество остановок было сокращено, чтобы </w:t>
      </w:r>
      <w:r w:rsidRPr="009A598B">
        <w:rPr>
          <w:rFonts w:ascii="Times New Roman" w:eastAsia="Times New Roman" w:hAnsi="Times New Roman" w:cs="Times New Roman"/>
          <w:sz w:val="28"/>
          <w:szCs w:val="28"/>
          <w:lang w:val="ru-RU"/>
        </w:rPr>
        <w:lastRenderedPageBreak/>
        <w:t xml:space="preserve">уменьшить количество пассажиров, выходящих </w:t>
      </w:r>
      <w:proofErr w:type="gramStart"/>
      <w:r w:rsidRPr="009A598B">
        <w:rPr>
          <w:rFonts w:ascii="Times New Roman" w:eastAsia="Times New Roman" w:hAnsi="Times New Roman" w:cs="Times New Roman"/>
          <w:sz w:val="28"/>
          <w:szCs w:val="28"/>
          <w:lang w:val="ru-RU"/>
        </w:rPr>
        <w:t>через</w:t>
      </w:r>
      <w:proofErr w:type="gramEnd"/>
      <w:r w:rsidRPr="009A598B">
        <w:rPr>
          <w:rFonts w:ascii="Times New Roman" w:eastAsia="Times New Roman" w:hAnsi="Times New Roman" w:cs="Times New Roman"/>
          <w:sz w:val="28"/>
          <w:szCs w:val="28"/>
          <w:lang w:val="ru-RU"/>
        </w:rPr>
        <w:t xml:space="preserve"> менее </w:t>
      </w:r>
      <w:proofErr w:type="gramStart"/>
      <w:r w:rsidRPr="009A598B">
        <w:rPr>
          <w:rFonts w:ascii="Times New Roman" w:eastAsia="Times New Roman" w:hAnsi="Times New Roman" w:cs="Times New Roman"/>
          <w:sz w:val="28"/>
          <w:szCs w:val="28"/>
          <w:lang w:val="ru-RU"/>
        </w:rPr>
        <w:t>восьмисот</w:t>
      </w:r>
      <w:proofErr w:type="gramEnd"/>
      <w:r w:rsidRPr="009A598B">
        <w:rPr>
          <w:rFonts w:ascii="Times New Roman" w:eastAsia="Times New Roman" w:hAnsi="Times New Roman" w:cs="Times New Roman"/>
          <w:sz w:val="28"/>
          <w:szCs w:val="28"/>
          <w:lang w:val="ru-RU"/>
        </w:rPr>
        <w:t xml:space="preserve"> метров после посадки</w:t>
      </w:r>
      <w:r>
        <w:rPr>
          <w:rFonts w:ascii="Times New Roman" w:eastAsia="Times New Roman" w:hAnsi="Times New Roman" w:cs="Times New Roman"/>
          <w:sz w:val="28"/>
          <w:szCs w:val="28"/>
          <w:vertAlign w:val="superscript"/>
        </w:rPr>
        <w:footnoteReference w:id="119"/>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Автомобиль уже не удивлял горожан, однако личный транспорт могли позволить себе не многие. Тем не менее, машины постепенно вытесняли лошадей из городского пространства. Так, Н.А. Энгельгардт описал сложившуюся с извозчиками ситуацию: “Лихачи возят кутящих накануне того, как их сажают за решетку. А обыкновенные долгополые «</w:t>
      </w:r>
      <w:proofErr w:type="spellStart"/>
      <w:r w:rsidRPr="009A598B">
        <w:rPr>
          <w:rFonts w:ascii="Times New Roman" w:eastAsia="Times New Roman" w:hAnsi="Times New Roman" w:cs="Times New Roman"/>
          <w:sz w:val="28"/>
          <w:szCs w:val="28"/>
          <w:lang w:val="ru-RU"/>
        </w:rPr>
        <w:t>ваньки</w:t>
      </w:r>
      <w:proofErr w:type="spellEnd"/>
      <w:r w:rsidRPr="009A598B">
        <w:rPr>
          <w:rFonts w:ascii="Times New Roman" w:eastAsia="Times New Roman" w:hAnsi="Times New Roman" w:cs="Times New Roman"/>
          <w:sz w:val="28"/>
          <w:szCs w:val="28"/>
          <w:lang w:val="ru-RU"/>
        </w:rPr>
        <w:t xml:space="preserve">» на своих обшарпанных, с трясущимися рессорами пролетках возят только кладь — сундуки, ящики, всякий товар, иногда железные кровати, матрацы, </w:t>
      </w:r>
      <w:proofErr w:type="spellStart"/>
      <w:r w:rsidRPr="009A598B">
        <w:rPr>
          <w:rFonts w:ascii="Times New Roman" w:eastAsia="Times New Roman" w:hAnsi="Times New Roman" w:cs="Times New Roman"/>
          <w:sz w:val="28"/>
          <w:szCs w:val="28"/>
          <w:lang w:val="ru-RU"/>
        </w:rPr>
        <w:t>коммоды</w:t>
      </w:r>
      <w:proofErr w:type="spellEnd"/>
      <w:r w:rsidRPr="009A598B">
        <w:rPr>
          <w:rFonts w:ascii="Times New Roman" w:eastAsia="Times New Roman" w:hAnsi="Times New Roman" w:cs="Times New Roman"/>
          <w:sz w:val="28"/>
          <w:szCs w:val="28"/>
          <w:lang w:val="ru-RU"/>
        </w:rPr>
        <w:t xml:space="preserve"> и т</w:t>
      </w:r>
      <w:proofErr w:type="gramStart"/>
      <w:r w:rsidRPr="009A598B">
        <w:rPr>
          <w:rFonts w:ascii="Times New Roman" w:eastAsia="Times New Roman" w:hAnsi="Times New Roman" w:cs="Times New Roman"/>
          <w:sz w:val="28"/>
          <w:szCs w:val="28"/>
          <w:lang w:val="ru-RU"/>
        </w:rPr>
        <w:t>.п</w:t>
      </w:r>
      <w:proofErr w:type="gramEnd"/>
      <w:r w:rsidRPr="009A598B">
        <w:rPr>
          <w:rFonts w:ascii="Times New Roman" w:eastAsia="Times New Roman" w:hAnsi="Times New Roman" w:cs="Times New Roman"/>
          <w:sz w:val="28"/>
          <w:szCs w:val="28"/>
          <w:lang w:val="ru-RU"/>
        </w:rPr>
        <w:t>од.”</w:t>
      </w:r>
      <w:r>
        <w:rPr>
          <w:rFonts w:ascii="Times New Roman" w:eastAsia="Times New Roman" w:hAnsi="Times New Roman" w:cs="Times New Roman"/>
          <w:sz w:val="28"/>
          <w:szCs w:val="28"/>
          <w:vertAlign w:val="superscript"/>
        </w:rPr>
        <w:footnoteReference w:id="120"/>
      </w:r>
      <w:r w:rsidRPr="009A598B">
        <w:rPr>
          <w:rFonts w:ascii="Times New Roman" w:eastAsia="Times New Roman" w:hAnsi="Times New Roman" w:cs="Times New Roman"/>
          <w:sz w:val="28"/>
          <w:szCs w:val="28"/>
          <w:lang w:val="ru-RU"/>
        </w:rPr>
        <w:t xml:space="preserve">. Извозчики стоили дорого, поэтому многие предпочитали ходить пешком.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Проблемы с транспортом осложняли переезд из одной квартиры на дачу или в другую квартиру. Достать повозку было затруднительно (“не можем достать ни одной подводы — ни через “гужевой транспорт”[...], ни вольным образом”</w:t>
      </w:r>
      <w:r>
        <w:rPr>
          <w:rFonts w:ascii="Times New Roman" w:eastAsia="Times New Roman" w:hAnsi="Times New Roman" w:cs="Times New Roman"/>
          <w:sz w:val="28"/>
          <w:szCs w:val="28"/>
          <w:vertAlign w:val="superscript"/>
        </w:rPr>
        <w:footnoteReference w:id="121"/>
      </w:r>
      <w:r w:rsidRPr="009A598B">
        <w:rPr>
          <w:rFonts w:ascii="Times New Roman" w:eastAsia="Times New Roman" w:hAnsi="Times New Roman" w:cs="Times New Roman"/>
          <w:sz w:val="28"/>
          <w:szCs w:val="28"/>
          <w:lang w:val="ru-RU"/>
        </w:rPr>
        <w:t xml:space="preserve">), поэтому вещи на новое место жительства переносились на руках. До 1917 года временный переезд летом на дачу производился частям из-за количества вещей, </w:t>
      </w:r>
      <w:proofErr w:type="gramStart"/>
      <w:r w:rsidRPr="009A598B">
        <w:rPr>
          <w:rFonts w:ascii="Times New Roman" w:eastAsia="Times New Roman" w:hAnsi="Times New Roman" w:cs="Times New Roman"/>
          <w:sz w:val="28"/>
          <w:szCs w:val="28"/>
          <w:lang w:val="ru-RU"/>
        </w:rPr>
        <w:t>в начале</w:t>
      </w:r>
      <w:proofErr w:type="gramEnd"/>
      <w:r w:rsidRPr="009A598B">
        <w:rPr>
          <w:rFonts w:ascii="Times New Roman" w:eastAsia="Times New Roman" w:hAnsi="Times New Roman" w:cs="Times New Roman"/>
          <w:sz w:val="28"/>
          <w:szCs w:val="28"/>
          <w:lang w:val="ru-RU"/>
        </w:rPr>
        <w:t xml:space="preserve"> 1920-х же недоступность транспорта повлекла за собой отказ от многих личных вещей ради более быстрого переезда.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Таким образом, сфера предметного быта столичной интеллигенции в период революций была лишена стабильности и целостности по экономическим и политическим причинам. </w:t>
      </w:r>
      <w:proofErr w:type="gramStart"/>
      <w:r w:rsidRPr="009A598B">
        <w:rPr>
          <w:rFonts w:ascii="Times New Roman" w:eastAsia="Times New Roman" w:hAnsi="Times New Roman" w:cs="Times New Roman"/>
          <w:sz w:val="28"/>
          <w:szCs w:val="28"/>
          <w:lang w:val="ru-RU"/>
        </w:rPr>
        <w:t>К экономическим следует отнести трудности, связанные с переходом от капитализма к социализму, недостаточное снабжение городов и общий дефицит, вызванный войнами и революциями.</w:t>
      </w:r>
      <w:proofErr w:type="gramEnd"/>
      <w:r w:rsidRPr="009A598B">
        <w:rPr>
          <w:rFonts w:ascii="Times New Roman" w:eastAsia="Times New Roman" w:hAnsi="Times New Roman" w:cs="Times New Roman"/>
          <w:sz w:val="28"/>
          <w:szCs w:val="28"/>
          <w:lang w:val="ru-RU"/>
        </w:rPr>
        <w:t xml:space="preserve"> К политическим причинам относятся борьба с классовыми различиями и ошибки нового правительства в жилищной и продовольственной политике. Кризисные изменения в повседневности </w:t>
      </w:r>
      <w:r w:rsidRPr="009A598B">
        <w:rPr>
          <w:rFonts w:ascii="Times New Roman" w:eastAsia="Times New Roman" w:hAnsi="Times New Roman" w:cs="Times New Roman"/>
          <w:sz w:val="28"/>
          <w:szCs w:val="28"/>
          <w:lang w:val="ru-RU"/>
        </w:rPr>
        <w:lastRenderedPageBreak/>
        <w:t xml:space="preserve">интеллигенции наиболее ярко проявились в вопросах питания, условий проживания и транспорта. Приход к власти большевиков и освобождение низших слоев от доминирования привилегированных классов привело к тому, что зажиточная интеллигенция лишилась прислуги и адаптировалась к изменениям путем внедрения в свой повседневный уклад новых практик, таких как уборка жилья и приготовление пищи. </w:t>
      </w:r>
      <w:r w:rsidRPr="009A598B">
        <w:rPr>
          <w:lang w:val="ru-RU"/>
        </w:rPr>
        <w:br w:type="page"/>
      </w:r>
    </w:p>
    <w:p w:rsidR="00C16BDC" w:rsidRPr="009A598B" w:rsidRDefault="00E4273D" w:rsidP="003962FA">
      <w:pPr>
        <w:pStyle w:val="1"/>
        <w:jc w:val="center"/>
        <w:rPr>
          <w:rFonts w:ascii="Times New Roman" w:eastAsia="Times New Roman" w:hAnsi="Times New Roman" w:cs="Times New Roman"/>
          <w:color w:val="auto"/>
          <w:lang w:val="ru-RU"/>
        </w:rPr>
      </w:pPr>
      <w:bookmarkStart w:id="7" w:name="_Toc8346553"/>
      <w:r w:rsidRPr="003962FA">
        <w:rPr>
          <w:rFonts w:ascii="Times New Roman" w:eastAsia="Times New Roman" w:hAnsi="Times New Roman" w:cs="Times New Roman"/>
          <w:color w:val="auto"/>
          <w:lang w:val="ru-RU"/>
        </w:rPr>
        <w:lastRenderedPageBreak/>
        <w:t xml:space="preserve">Глава 3: </w:t>
      </w:r>
      <w:r w:rsidRPr="009A598B">
        <w:rPr>
          <w:rFonts w:ascii="Times New Roman" w:eastAsia="Times New Roman" w:hAnsi="Times New Roman" w:cs="Times New Roman"/>
          <w:color w:val="auto"/>
          <w:lang w:val="ru-RU"/>
        </w:rPr>
        <w:t>Трудовой и внерабочий быт интеллигента</w:t>
      </w:r>
      <w:bookmarkEnd w:id="7"/>
    </w:p>
    <w:p w:rsidR="00C16BDC" w:rsidRPr="009A598B" w:rsidRDefault="00C16BDC">
      <w:pPr>
        <w:pStyle w:val="normal"/>
        <w:spacing w:line="360" w:lineRule="auto"/>
        <w:jc w:val="both"/>
        <w:rPr>
          <w:rFonts w:ascii="Times New Roman" w:eastAsia="Times New Roman" w:hAnsi="Times New Roman" w:cs="Times New Roman"/>
          <w:sz w:val="28"/>
          <w:szCs w:val="28"/>
          <w:lang w:val="ru-RU"/>
        </w:rPr>
      </w:pPr>
    </w:p>
    <w:p w:rsidR="00C16BDC"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Повседневность — сложная многоуровневая структура, стремящаяся к целостности и стабильности, в условиях которой человек наиболее эффективно удовлетворяет свои потребности. Исходя из этого можно выделить три значимые сферы деятельности индивида: быт, сфера отдыха или досуга и труд</w:t>
      </w:r>
      <w:r>
        <w:rPr>
          <w:rFonts w:ascii="Times New Roman" w:eastAsia="Times New Roman" w:hAnsi="Times New Roman" w:cs="Times New Roman"/>
          <w:sz w:val="28"/>
          <w:szCs w:val="28"/>
          <w:vertAlign w:val="superscript"/>
        </w:rPr>
        <w:footnoteReference w:id="122"/>
      </w:r>
      <w:r w:rsidRPr="009A598B">
        <w:rPr>
          <w:rFonts w:ascii="Times New Roman" w:eastAsia="Times New Roman" w:hAnsi="Times New Roman" w:cs="Times New Roman"/>
          <w:sz w:val="28"/>
          <w:szCs w:val="28"/>
          <w:lang w:val="ru-RU"/>
        </w:rPr>
        <w:t xml:space="preserve">. Если быт как самоочевидное является основой повседневности, то досуг и труд могут вызывать сомнения, так как не являются рутинно повторяющимися и стабильными сферами жизни, будучи противопоставленными </w:t>
      </w:r>
      <w:proofErr w:type="gramStart"/>
      <w:r w:rsidRPr="009A598B">
        <w:rPr>
          <w:rFonts w:ascii="Times New Roman" w:eastAsia="Times New Roman" w:hAnsi="Times New Roman" w:cs="Times New Roman"/>
          <w:sz w:val="28"/>
          <w:szCs w:val="28"/>
          <w:lang w:val="ru-RU"/>
        </w:rPr>
        <w:t>будничному</w:t>
      </w:r>
      <w:proofErr w:type="gramEnd"/>
      <w:r w:rsidRPr="009A598B">
        <w:rPr>
          <w:rFonts w:ascii="Times New Roman" w:eastAsia="Times New Roman" w:hAnsi="Times New Roman" w:cs="Times New Roman"/>
          <w:sz w:val="28"/>
          <w:szCs w:val="28"/>
          <w:lang w:val="ru-RU"/>
        </w:rPr>
        <w:t xml:space="preserve">. Однако многие исследователи включают эти виды деятельности в понятие повседневности. Например, А.В. </w:t>
      </w:r>
      <w:proofErr w:type="spellStart"/>
      <w:r w:rsidRPr="009A598B">
        <w:rPr>
          <w:rFonts w:ascii="Times New Roman" w:eastAsia="Times New Roman" w:hAnsi="Times New Roman" w:cs="Times New Roman"/>
          <w:sz w:val="28"/>
          <w:szCs w:val="28"/>
          <w:lang w:val="ru-RU"/>
        </w:rPr>
        <w:t>Ахутин</w:t>
      </w:r>
      <w:proofErr w:type="spellEnd"/>
      <w:r w:rsidRPr="009A598B">
        <w:rPr>
          <w:rFonts w:ascii="Times New Roman" w:eastAsia="Times New Roman" w:hAnsi="Times New Roman" w:cs="Times New Roman"/>
          <w:sz w:val="28"/>
          <w:szCs w:val="28"/>
          <w:lang w:val="ru-RU"/>
        </w:rPr>
        <w:t xml:space="preserve"> считает, что повседневность — это созданный человеком мир, состоящий из сфер ментальности и жизнедеятельности, которые не разделяются</w:t>
      </w:r>
      <w:r>
        <w:rPr>
          <w:rFonts w:ascii="Times New Roman" w:eastAsia="Times New Roman" w:hAnsi="Times New Roman" w:cs="Times New Roman"/>
          <w:sz w:val="28"/>
          <w:szCs w:val="28"/>
          <w:vertAlign w:val="superscript"/>
        </w:rPr>
        <w:footnoteReference w:id="123"/>
      </w:r>
      <w:r w:rsidRPr="009A598B">
        <w:rPr>
          <w:rFonts w:ascii="Times New Roman" w:eastAsia="Times New Roman" w:hAnsi="Times New Roman" w:cs="Times New Roman"/>
          <w:sz w:val="28"/>
          <w:szCs w:val="28"/>
          <w:lang w:val="ru-RU"/>
        </w:rPr>
        <w:t>. Также труд и досуг способствуют гармоничному существованию человека и выполняют вполне прагматические функции обеспечения комфортной жизни. С другой стороны, представляют собой непрагматические действия, обеспечивающие целостность существования “я”</w:t>
      </w:r>
      <w:r>
        <w:rPr>
          <w:rFonts w:ascii="Times New Roman" w:eastAsia="Times New Roman" w:hAnsi="Times New Roman" w:cs="Times New Roman"/>
          <w:sz w:val="28"/>
          <w:szCs w:val="28"/>
          <w:vertAlign w:val="superscript"/>
        </w:rPr>
        <w:footnoteReference w:id="124"/>
      </w:r>
      <w:r w:rsidRPr="009A598B">
        <w:rPr>
          <w:rFonts w:ascii="Times New Roman" w:eastAsia="Times New Roman" w:hAnsi="Times New Roman" w:cs="Times New Roman"/>
          <w:sz w:val="28"/>
          <w:szCs w:val="28"/>
          <w:lang w:val="ru-RU"/>
        </w:rPr>
        <w:t xml:space="preserve">. Более того, в условиях кризисных событий начала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века</w:t>
      </w:r>
      <w:proofErr w:type="gramEnd"/>
      <w:r w:rsidRPr="009A598B">
        <w:rPr>
          <w:rFonts w:ascii="Times New Roman" w:eastAsia="Times New Roman" w:hAnsi="Times New Roman" w:cs="Times New Roman"/>
          <w:sz w:val="28"/>
          <w:szCs w:val="28"/>
          <w:lang w:val="ru-RU"/>
        </w:rPr>
        <w:t xml:space="preserve"> как труд, так и досуг, хоть и подвергаются изменениям, но выполняют функцию стабилизации повседневной жизни, в то время как быт претерпевает кардинальные изменения. </w:t>
      </w:r>
    </w:p>
    <w:p w:rsidR="00E4273D" w:rsidRDefault="00E4273D">
      <w:pPr>
        <w:pStyle w:val="normal"/>
        <w:spacing w:line="360" w:lineRule="auto"/>
        <w:jc w:val="both"/>
        <w:rPr>
          <w:rFonts w:ascii="Times New Roman" w:eastAsia="Times New Roman" w:hAnsi="Times New Roman" w:cs="Times New Roman"/>
          <w:sz w:val="28"/>
          <w:szCs w:val="28"/>
          <w:lang w:val="ru-RU"/>
        </w:rPr>
      </w:pP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8" w:name="_Toc8346554"/>
      <w:r w:rsidRPr="003962FA">
        <w:rPr>
          <w:rFonts w:ascii="Times New Roman" w:eastAsia="Times New Roman" w:hAnsi="Times New Roman" w:cs="Times New Roman"/>
          <w:b w:val="0"/>
          <w:i/>
          <w:color w:val="auto"/>
          <w:sz w:val="28"/>
          <w:szCs w:val="28"/>
          <w:lang w:val="ru-RU"/>
        </w:rPr>
        <w:t>3.1. Трудовой быт интеллигента</w:t>
      </w:r>
      <w:bookmarkEnd w:id="8"/>
    </w:p>
    <w:p w:rsidR="00E4273D" w:rsidRPr="00E4273D" w:rsidRDefault="00E4273D" w:rsidP="00E4273D">
      <w:pPr>
        <w:rPr>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Труд интеллигента, в первую очередь, представляет собой умственный труд. Если до прихода к власти большевиков представители интеллигенции занимались в основном не рутинным трудом, а скорее творческой и </w:t>
      </w:r>
      <w:r w:rsidRPr="009A598B">
        <w:rPr>
          <w:rFonts w:ascii="Times New Roman" w:eastAsia="Times New Roman" w:hAnsi="Times New Roman" w:cs="Times New Roman"/>
          <w:sz w:val="28"/>
          <w:szCs w:val="28"/>
          <w:lang w:val="ru-RU"/>
        </w:rPr>
        <w:lastRenderedPageBreak/>
        <w:t>интеллектуальной деятельностью, то после Октябрьской революции многим пришлось подчиниться новым требованиям. Большевики от интеллигенции требовали того умственного труда, результаты которого поспособствуют воспитанию нового человека, органически совмещающего в себе интеллектуальную и нервно-мышечную деятельность</w:t>
      </w:r>
      <w:r>
        <w:rPr>
          <w:rFonts w:ascii="Times New Roman" w:eastAsia="Times New Roman" w:hAnsi="Times New Roman" w:cs="Times New Roman"/>
          <w:sz w:val="28"/>
          <w:szCs w:val="28"/>
          <w:vertAlign w:val="superscript"/>
        </w:rPr>
        <w:footnoteReference w:id="125"/>
      </w:r>
      <w:r w:rsidRPr="009A598B">
        <w:rPr>
          <w:rFonts w:ascii="Times New Roman" w:eastAsia="Times New Roman" w:hAnsi="Times New Roman" w:cs="Times New Roman"/>
          <w:sz w:val="28"/>
          <w:szCs w:val="28"/>
          <w:lang w:val="ru-RU"/>
        </w:rPr>
        <w:t xml:space="preserve">. На деле многим пришлось отказаться от свободного творчества не ради общественного блага, а ради получения заработка. Такие перемены практически не затронули музейных работников, преподавателей и ученых, числившихся в институтах. Сложнее всего пришлось поэтам и писателям — буржуазной интеллигенции, которые до 1917 года кормились гонорарами за публикации. </w:t>
      </w:r>
      <w:proofErr w:type="gramStart"/>
      <w:r w:rsidRPr="009A598B">
        <w:rPr>
          <w:rFonts w:ascii="Times New Roman" w:eastAsia="Times New Roman" w:hAnsi="Times New Roman" w:cs="Times New Roman"/>
          <w:sz w:val="28"/>
          <w:szCs w:val="28"/>
          <w:lang w:val="ru-RU"/>
        </w:rPr>
        <w:t>Привычный литераторам</w:t>
      </w:r>
      <w:proofErr w:type="gramEnd"/>
      <w:r w:rsidRPr="009A598B">
        <w:rPr>
          <w:rFonts w:ascii="Times New Roman" w:eastAsia="Times New Roman" w:hAnsi="Times New Roman" w:cs="Times New Roman"/>
          <w:sz w:val="28"/>
          <w:szCs w:val="28"/>
          <w:lang w:val="ru-RU"/>
        </w:rPr>
        <w:t xml:space="preserve"> заработок было получить намного труднее из-за высоких цен на книги и низкой покупательской способности потенциальных читателей, соответственно, издатели стали намного меньше печатать и меньше платить гонорары авторам</w:t>
      </w:r>
      <w:r>
        <w:rPr>
          <w:rFonts w:ascii="Times New Roman" w:eastAsia="Times New Roman" w:hAnsi="Times New Roman" w:cs="Times New Roman"/>
          <w:sz w:val="28"/>
          <w:szCs w:val="28"/>
          <w:vertAlign w:val="superscript"/>
        </w:rPr>
        <w:footnoteReference w:id="126"/>
      </w:r>
      <w:r w:rsidRPr="009A598B">
        <w:rPr>
          <w:rFonts w:ascii="Times New Roman" w:eastAsia="Times New Roman" w:hAnsi="Times New Roman" w:cs="Times New Roman"/>
          <w:sz w:val="28"/>
          <w:szCs w:val="28"/>
          <w:lang w:val="ru-RU"/>
        </w:rPr>
        <w:t xml:space="preserve">. Прагматический интерес интеллигенции состоял еще и в том, что для получения пайка требовалось числиться на службе.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Основными местами службы стали разнообразные комитеты и учреждения, которым требовались грамотные люди на должности секретарей и машинисток, но система учреждений была еще не устойчивой, поэтому часто приходилось менять работу. Более того, новый тип деятельности зачастую не соответствовал способностям и интересам трудоустроенного и вызывал отторжение и скуку</w:t>
      </w:r>
      <w:r>
        <w:rPr>
          <w:rFonts w:ascii="Times New Roman" w:eastAsia="Times New Roman" w:hAnsi="Times New Roman" w:cs="Times New Roman"/>
          <w:sz w:val="28"/>
          <w:szCs w:val="28"/>
          <w:vertAlign w:val="superscript"/>
        </w:rPr>
        <w:footnoteReference w:id="127"/>
      </w:r>
      <w:r w:rsidRPr="009A598B">
        <w:rPr>
          <w:rFonts w:ascii="Times New Roman" w:eastAsia="Times New Roman" w:hAnsi="Times New Roman" w:cs="Times New Roman"/>
          <w:sz w:val="28"/>
          <w:szCs w:val="28"/>
          <w:lang w:val="ru-RU"/>
        </w:rPr>
        <w:t>. Поиск работы представлял собой сложную конкурентную ситуацию</w:t>
      </w:r>
      <w:r>
        <w:rPr>
          <w:rFonts w:ascii="Times New Roman" w:eastAsia="Times New Roman" w:hAnsi="Times New Roman" w:cs="Times New Roman"/>
          <w:sz w:val="28"/>
          <w:szCs w:val="28"/>
          <w:vertAlign w:val="superscript"/>
        </w:rPr>
        <w:footnoteReference w:id="128"/>
      </w:r>
      <w:r w:rsidRPr="009A598B">
        <w:rPr>
          <w:rFonts w:ascii="Times New Roman" w:eastAsia="Times New Roman" w:hAnsi="Times New Roman" w:cs="Times New Roman"/>
          <w:sz w:val="28"/>
          <w:szCs w:val="28"/>
          <w:lang w:val="ru-RU"/>
        </w:rPr>
        <w:t xml:space="preserve">, получить работу без протекции знакомого было весьма затруднительно. Но далеко не всегда можно было получить помощь. Так, по воспоминаниям Н.Я. Мандельштам, А.А. Ахматова обращалась к Максиму Горькому с просьбой о помощи в устройстве на работу, так как поэтесса не получала академический паек, однако Горький отказал, </w:t>
      </w:r>
      <w:r w:rsidRPr="009A598B">
        <w:rPr>
          <w:rFonts w:ascii="Times New Roman" w:eastAsia="Times New Roman" w:hAnsi="Times New Roman" w:cs="Times New Roman"/>
          <w:sz w:val="28"/>
          <w:szCs w:val="28"/>
          <w:lang w:val="ru-RU"/>
        </w:rPr>
        <w:lastRenderedPageBreak/>
        <w:t>сославшись на то, что служба ее не обеспечит</w:t>
      </w:r>
      <w:r>
        <w:rPr>
          <w:rFonts w:ascii="Times New Roman" w:eastAsia="Times New Roman" w:hAnsi="Times New Roman" w:cs="Times New Roman"/>
          <w:sz w:val="28"/>
          <w:szCs w:val="28"/>
          <w:vertAlign w:val="superscript"/>
        </w:rPr>
        <w:footnoteReference w:id="129"/>
      </w:r>
      <w:r w:rsidRPr="009A598B">
        <w:rPr>
          <w:rFonts w:ascii="Times New Roman" w:eastAsia="Times New Roman" w:hAnsi="Times New Roman" w:cs="Times New Roman"/>
          <w:sz w:val="28"/>
          <w:szCs w:val="28"/>
          <w:lang w:val="ru-RU"/>
        </w:rPr>
        <w:t xml:space="preserve">. Многие литераторы стали подрабатывать переводами. Журналисты и сотрудники редакций газет также получали пайки за свою работу. </w:t>
      </w:r>
      <w:proofErr w:type="gramStart"/>
      <w:r w:rsidRPr="009A598B">
        <w:rPr>
          <w:rFonts w:ascii="Times New Roman" w:eastAsia="Times New Roman" w:hAnsi="Times New Roman" w:cs="Times New Roman"/>
          <w:sz w:val="28"/>
          <w:szCs w:val="28"/>
          <w:lang w:val="ru-RU"/>
        </w:rPr>
        <w:t>Н.А. Энгельгардт отметил в своих воспоминаниях, что до 1917 г. в постоянной погоне за деньгами приходилось очень много писать и сдавать в печать тексты, не перечитывая, а после установления советской власти он обнаружил, что можно жить и на скудном пайке</w:t>
      </w:r>
      <w:r>
        <w:rPr>
          <w:rFonts w:ascii="Times New Roman" w:eastAsia="Times New Roman" w:hAnsi="Times New Roman" w:cs="Times New Roman"/>
          <w:sz w:val="28"/>
          <w:szCs w:val="28"/>
          <w:vertAlign w:val="superscript"/>
        </w:rPr>
        <w:footnoteReference w:id="130"/>
      </w:r>
      <w:r w:rsidRPr="009A598B">
        <w:rPr>
          <w:rFonts w:ascii="Times New Roman" w:eastAsia="Times New Roman" w:hAnsi="Times New Roman" w:cs="Times New Roman"/>
          <w:sz w:val="28"/>
          <w:szCs w:val="28"/>
          <w:lang w:val="ru-RU"/>
        </w:rPr>
        <w:t xml:space="preserve">. Система выдачи пайков не обошла стороной и работников театров и цирков, но с приходом политики </w:t>
      </w:r>
      <w:proofErr w:type="spellStart"/>
      <w:r w:rsidRPr="009A598B">
        <w:rPr>
          <w:rFonts w:ascii="Times New Roman" w:eastAsia="Times New Roman" w:hAnsi="Times New Roman" w:cs="Times New Roman"/>
          <w:sz w:val="28"/>
          <w:szCs w:val="28"/>
          <w:lang w:val="ru-RU"/>
        </w:rPr>
        <w:t>НЭПа</w:t>
      </w:r>
      <w:proofErr w:type="spellEnd"/>
      <w:r w:rsidRPr="009A598B">
        <w:rPr>
          <w:rFonts w:ascii="Times New Roman" w:eastAsia="Times New Roman" w:hAnsi="Times New Roman" w:cs="Times New Roman"/>
          <w:sz w:val="28"/>
          <w:szCs w:val="28"/>
          <w:lang w:val="ru-RU"/>
        </w:rPr>
        <w:t xml:space="preserve"> многие артисты вернулись</w:t>
      </w:r>
      <w:proofErr w:type="gramEnd"/>
      <w:r w:rsidRPr="009A598B">
        <w:rPr>
          <w:rFonts w:ascii="Times New Roman" w:eastAsia="Times New Roman" w:hAnsi="Times New Roman" w:cs="Times New Roman"/>
          <w:sz w:val="28"/>
          <w:szCs w:val="28"/>
          <w:lang w:val="ru-RU"/>
        </w:rPr>
        <w:t xml:space="preserve"> к частным заработкам, приносившим намного больший доход</w:t>
      </w:r>
      <w:r>
        <w:rPr>
          <w:rFonts w:ascii="Times New Roman" w:eastAsia="Times New Roman" w:hAnsi="Times New Roman" w:cs="Times New Roman"/>
          <w:sz w:val="28"/>
          <w:szCs w:val="28"/>
          <w:vertAlign w:val="superscript"/>
        </w:rPr>
        <w:footnoteReference w:id="131"/>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В связи с дефицитом и экономическими проблемами за свою работу интеллигенция могла получать не только пайки и деньги, но и непосредственно еду. Так, Н.А. Энгельгардт описывает, как за работу на Пороховых заводах получал премию “натурой”: “Кажется, пуда два печеного хлеба буханками и сколько-то мяса. Все это я вез на саночках домой с великим торжеством</w:t>
      </w:r>
      <w:r>
        <w:rPr>
          <w:rFonts w:ascii="Times New Roman" w:eastAsia="Times New Roman" w:hAnsi="Times New Roman" w:cs="Times New Roman"/>
          <w:sz w:val="28"/>
          <w:szCs w:val="28"/>
          <w:vertAlign w:val="superscript"/>
        </w:rPr>
        <w:footnoteReference w:id="132"/>
      </w:r>
      <w:r w:rsidRPr="009A598B">
        <w:rPr>
          <w:rFonts w:ascii="Times New Roman" w:eastAsia="Times New Roman" w:hAnsi="Times New Roman" w:cs="Times New Roman"/>
          <w:sz w:val="28"/>
          <w:szCs w:val="28"/>
          <w:lang w:val="ru-RU"/>
        </w:rPr>
        <w:t>”. Также впечатленные зрители в театре кидали на сцену полюбившимся артистам не цветы, а дефицитные товары: “на эстраду после конца спектакля сыпались ему неизменные сухари, куски сахара, папиросы, бублики и прочие необычайно драгоценные в те времена вещи</w:t>
      </w:r>
      <w:r>
        <w:rPr>
          <w:rFonts w:ascii="Times New Roman" w:eastAsia="Times New Roman" w:hAnsi="Times New Roman" w:cs="Times New Roman"/>
          <w:sz w:val="28"/>
          <w:szCs w:val="28"/>
          <w:vertAlign w:val="superscript"/>
        </w:rPr>
        <w:footnoteReference w:id="133"/>
      </w:r>
      <w:r w:rsidRPr="009A598B">
        <w:rPr>
          <w:rFonts w:ascii="Times New Roman" w:eastAsia="Times New Roman" w:hAnsi="Times New Roman" w:cs="Times New Roman"/>
          <w:sz w:val="28"/>
          <w:szCs w:val="28"/>
          <w:lang w:val="ru-RU"/>
        </w:rPr>
        <w:t>”. Но такая практика “натурального обмена” была повсеместной еще до 1917 года. Об этом пишет в своих мемуарах Вертинский, вспоминая, что в качестве первых гонораров в театре получал борщ и котлеты</w:t>
      </w:r>
      <w:r>
        <w:rPr>
          <w:rFonts w:ascii="Times New Roman" w:eastAsia="Times New Roman" w:hAnsi="Times New Roman" w:cs="Times New Roman"/>
          <w:sz w:val="28"/>
          <w:szCs w:val="28"/>
          <w:vertAlign w:val="superscript"/>
        </w:rPr>
        <w:footnoteReference w:id="134"/>
      </w:r>
      <w:r w:rsidRPr="009A598B">
        <w:rPr>
          <w:rFonts w:ascii="Times New Roman" w:eastAsia="Times New Roman" w:hAnsi="Times New Roman" w:cs="Times New Roman"/>
          <w:sz w:val="28"/>
          <w:szCs w:val="28"/>
          <w:lang w:val="ru-RU"/>
        </w:rPr>
        <w:t xml:space="preserve">. </w:t>
      </w:r>
      <w:r w:rsidRPr="009A598B">
        <w:rPr>
          <w:rFonts w:ascii="Times New Roman" w:eastAsia="Times New Roman" w:hAnsi="Times New Roman" w:cs="Times New Roman"/>
          <w:sz w:val="28"/>
          <w:szCs w:val="28"/>
          <w:lang w:val="ru-RU"/>
        </w:rPr>
        <w:tab/>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 поисках денег приходилось получать новые навыки и осваивать технику. О.М. </w:t>
      </w:r>
      <w:proofErr w:type="spellStart"/>
      <w:r w:rsidRPr="009A598B">
        <w:rPr>
          <w:rFonts w:ascii="Times New Roman" w:eastAsia="Times New Roman" w:hAnsi="Times New Roman" w:cs="Times New Roman"/>
          <w:sz w:val="28"/>
          <w:szCs w:val="28"/>
          <w:lang w:val="ru-RU"/>
        </w:rPr>
        <w:t>Грудцова</w:t>
      </w:r>
      <w:proofErr w:type="spellEnd"/>
      <w:r w:rsidRPr="009A598B">
        <w:rPr>
          <w:rFonts w:ascii="Times New Roman" w:eastAsia="Times New Roman" w:hAnsi="Times New Roman" w:cs="Times New Roman"/>
          <w:sz w:val="28"/>
          <w:szCs w:val="28"/>
          <w:lang w:val="ru-RU"/>
        </w:rPr>
        <w:t xml:space="preserve"> описывала, как приобрела печатную машинку, </w:t>
      </w:r>
      <w:r w:rsidRPr="009A598B">
        <w:rPr>
          <w:rFonts w:ascii="Times New Roman" w:eastAsia="Times New Roman" w:hAnsi="Times New Roman" w:cs="Times New Roman"/>
          <w:sz w:val="28"/>
          <w:szCs w:val="28"/>
          <w:lang w:val="ru-RU"/>
        </w:rPr>
        <w:lastRenderedPageBreak/>
        <w:t>чтобы научиться печатать и устроиться на должность машинистки в Дорожно-строительном участке</w:t>
      </w:r>
      <w:r>
        <w:rPr>
          <w:rFonts w:ascii="Times New Roman" w:eastAsia="Times New Roman" w:hAnsi="Times New Roman" w:cs="Times New Roman"/>
          <w:sz w:val="28"/>
          <w:szCs w:val="28"/>
          <w:vertAlign w:val="superscript"/>
        </w:rPr>
        <w:footnoteReference w:id="135"/>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Условия труда не способствовали трудовым подвигам: помещения, в которых работали интеллигенты, зачастую не отапливались. Это касалось практически всех учреждений. </w:t>
      </w:r>
      <w:proofErr w:type="gramStart"/>
      <w:r w:rsidRPr="009A598B">
        <w:rPr>
          <w:rFonts w:ascii="Times New Roman" w:eastAsia="Times New Roman" w:hAnsi="Times New Roman" w:cs="Times New Roman"/>
          <w:sz w:val="28"/>
          <w:szCs w:val="28"/>
          <w:lang w:val="ru-RU"/>
        </w:rPr>
        <w:t xml:space="preserve">Так, Анненков работал с актерами в </w:t>
      </w:r>
      <w:proofErr w:type="spellStart"/>
      <w:r w:rsidRPr="009A598B">
        <w:rPr>
          <w:rFonts w:ascii="Times New Roman" w:eastAsia="Times New Roman" w:hAnsi="Times New Roman" w:cs="Times New Roman"/>
          <w:sz w:val="28"/>
          <w:szCs w:val="28"/>
          <w:lang w:val="ru-RU"/>
        </w:rPr>
        <w:t>неотапливаемом</w:t>
      </w:r>
      <w:proofErr w:type="spellEnd"/>
      <w:r w:rsidRPr="009A598B">
        <w:rPr>
          <w:rFonts w:ascii="Times New Roman" w:eastAsia="Times New Roman" w:hAnsi="Times New Roman" w:cs="Times New Roman"/>
          <w:sz w:val="28"/>
          <w:szCs w:val="28"/>
          <w:lang w:val="ru-RU"/>
        </w:rPr>
        <w:t xml:space="preserve"> Зимнем дворце</w:t>
      </w:r>
      <w:r>
        <w:rPr>
          <w:rFonts w:ascii="Times New Roman" w:eastAsia="Times New Roman" w:hAnsi="Times New Roman" w:cs="Times New Roman"/>
          <w:sz w:val="28"/>
          <w:szCs w:val="28"/>
          <w:vertAlign w:val="superscript"/>
        </w:rPr>
        <w:footnoteReference w:id="136"/>
      </w:r>
      <w:r w:rsidRPr="009A598B">
        <w:rPr>
          <w:rFonts w:ascii="Times New Roman" w:eastAsia="Times New Roman" w:hAnsi="Times New Roman" w:cs="Times New Roman"/>
          <w:sz w:val="28"/>
          <w:szCs w:val="28"/>
          <w:lang w:val="ru-RU"/>
        </w:rPr>
        <w:t xml:space="preserve">.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описывал условия преподавания в Московском университете следующим образом: лекции и семинары проводились в одном из самых маленьких помещений и прерывались на топку печки</w:t>
      </w:r>
      <w:r>
        <w:rPr>
          <w:rFonts w:ascii="Times New Roman" w:eastAsia="Times New Roman" w:hAnsi="Times New Roman" w:cs="Times New Roman"/>
          <w:sz w:val="28"/>
          <w:szCs w:val="28"/>
          <w:vertAlign w:val="superscript"/>
        </w:rPr>
        <w:footnoteReference w:id="137"/>
      </w:r>
      <w:r w:rsidRPr="009A598B">
        <w:rPr>
          <w:rFonts w:ascii="Times New Roman" w:eastAsia="Times New Roman" w:hAnsi="Times New Roman" w:cs="Times New Roman"/>
          <w:sz w:val="28"/>
          <w:szCs w:val="28"/>
          <w:lang w:val="ru-RU"/>
        </w:rPr>
        <w:t xml:space="preserve">. Он же в дневниковой записи за 18 ноября 1917 года упомянул, что </w:t>
      </w:r>
      <w:proofErr w:type="spellStart"/>
      <w:r w:rsidRPr="009A598B">
        <w:rPr>
          <w:rFonts w:ascii="Times New Roman" w:eastAsia="Times New Roman" w:hAnsi="Times New Roman" w:cs="Times New Roman"/>
          <w:sz w:val="28"/>
          <w:szCs w:val="28"/>
          <w:lang w:val="ru-RU"/>
        </w:rPr>
        <w:t>Румянцевский</w:t>
      </w:r>
      <w:proofErr w:type="spellEnd"/>
      <w:r w:rsidRPr="009A598B">
        <w:rPr>
          <w:rFonts w:ascii="Times New Roman" w:eastAsia="Times New Roman" w:hAnsi="Times New Roman" w:cs="Times New Roman"/>
          <w:sz w:val="28"/>
          <w:szCs w:val="28"/>
          <w:lang w:val="ru-RU"/>
        </w:rPr>
        <w:t xml:space="preserve"> музей, в котором он состоял на службе, перестал получать должного финансирования, и</w:t>
      </w:r>
      <w:proofErr w:type="gramEnd"/>
      <w:r w:rsidRPr="009A598B">
        <w:rPr>
          <w:rFonts w:ascii="Times New Roman" w:eastAsia="Times New Roman" w:hAnsi="Times New Roman" w:cs="Times New Roman"/>
          <w:sz w:val="28"/>
          <w:szCs w:val="28"/>
          <w:lang w:val="ru-RU"/>
        </w:rPr>
        <w:t>, по расчетам сотрудников, денег и топлива должно было хватить только на месяц</w:t>
      </w:r>
      <w:r>
        <w:rPr>
          <w:rFonts w:ascii="Times New Roman" w:eastAsia="Times New Roman" w:hAnsi="Times New Roman" w:cs="Times New Roman"/>
          <w:sz w:val="28"/>
          <w:szCs w:val="28"/>
          <w:vertAlign w:val="superscript"/>
        </w:rPr>
        <w:footnoteReference w:id="138"/>
      </w:r>
      <w:r w:rsidRPr="009A598B">
        <w:rPr>
          <w:rFonts w:ascii="Times New Roman" w:eastAsia="Times New Roman" w:hAnsi="Times New Roman" w:cs="Times New Roman"/>
          <w:sz w:val="28"/>
          <w:szCs w:val="28"/>
          <w:lang w:val="ru-RU"/>
        </w:rPr>
        <w:t xml:space="preserve">. Из-за проблем с отоплением приходилось работать в верхней одежде.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Переход от свободного творчества к работе в разнообразных учреждениях привел к тому, что для бывшей богемы труд стал рутинным, произошло его </w:t>
      </w:r>
      <w:proofErr w:type="spellStart"/>
      <w:r w:rsidRPr="009A598B">
        <w:rPr>
          <w:rFonts w:ascii="Times New Roman" w:eastAsia="Times New Roman" w:hAnsi="Times New Roman" w:cs="Times New Roman"/>
          <w:sz w:val="28"/>
          <w:szCs w:val="28"/>
          <w:lang w:val="ru-RU"/>
        </w:rPr>
        <w:t>оповседневнивание</w:t>
      </w:r>
      <w:proofErr w:type="spellEnd"/>
      <w:r w:rsidRPr="009A598B">
        <w:rPr>
          <w:rFonts w:ascii="Times New Roman" w:eastAsia="Times New Roman" w:hAnsi="Times New Roman" w:cs="Times New Roman"/>
          <w:sz w:val="28"/>
          <w:szCs w:val="28"/>
          <w:lang w:val="ru-RU"/>
        </w:rPr>
        <w:t xml:space="preserve">. В результате после революций начал складываться и новый трудовой быт. </w:t>
      </w:r>
    </w:p>
    <w:p w:rsidR="00C16BDC"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Из сферы труда вытекает и сфера досуга, выполняющая рекреационную функцию. Трудовой коллектив отдыхал после работы совместно, проводя своего рода корпоративные праздники. Редакции отмечали завершение работы над очередным номером в ресторанах</w:t>
      </w:r>
      <w:r>
        <w:rPr>
          <w:rFonts w:ascii="Times New Roman" w:eastAsia="Times New Roman" w:hAnsi="Times New Roman" w:cs="Times New Roman"/>
          <w:sz w:val="28"/>
          <w:szCs w:val="28"/>
          <w:vertAlign w:val="superscript"/>
        </w:rPr>
        <w:footnoteReference w:id="139"/>
      </w:r>
      <w:r w:rsidRPr="009A598B">
        <w:rPr>
          <w:rFonts w:ascii="Times New Roman" w:eastAsia="Times New Roman" w:hAnsi="Times New Roman" w:cs="Times New Roman"/>
          <w:sz w:val="28"/>
          <w:szCs w:val="28"/>
          <w:lang w:val="ru-RU"/>
        </w:rPr>
        <w:t>. Коллектив собирался вместе и для совместного употребления дефицитного алкоголя, чтобы отвлечься от повседневных трудностей: “пир начался в 9 часов и продолжался до 4-х часов ночи; по правде, все было забыто, было тепло, светло и весело”</w:t>
      </w:r>
      <w:r>
        <w:rPr>
          <w:rFonts w:ascii="Times New Roman" w:eastAsia="Times New Roman" w:hAnsi="Times New Roman" w:cs="Times New Roman"/>
          <w:sz w:val="28"/>
          <w:szCs w:val="28"/>
          <w:vertAlign w:val="superscript"/>
        </w:rPr>
        <w:footnoteReference w:id="140"/>
      </w:r>
      <w:r w:rsidRPr="009A598B">
        <w:rPr>
          <w:rFonts w:ascii="Times New Roman" w:eastAsia="Times New Roman" w:hAnsi="Times New Roman" w:cs="Times New Roman"/>
          <w:sz w:val="28"/>
          <w:szCs w:val="28"/>
          <w:lang w:val="ru-RU"/>
        </w:rPr>
        <w:t xml:space="preserve">. Существовали и еженедельные традиции: </w:t>
      </w:r>
      <w:r w:rsidRPr="009A598B">
        <w:rPr>
          <w:rFonts w:ascii="Times New Roman" w:eastAsia="Times New Roman" w:hAnsi="Times New Roman" w:cs="Times New Roman"/>
          <w:sz w:val="28"/>
          <w:szCs w:val="28"/>
          <w:lang w:val="ru-RU"/>
        </w:rPr>
        <w:lastRenderedPageBreak/>
        <w:t xml:space="preserve">“собираться по четвергам всем коллективом, пить «редакционный чай» с </w:t>
      </w:r>
      <w:proofErr w:type="spellStart"/>
      <w:r w:rsidRPr="009A598B">
        <w:rPr>
          <w:rFonts w:ascii="Times New Roman" w:eastAsia="Times New Roman" w:hAnsi="Times New Roman" w:cs="Times New Roman"/>
          <w:sz w:val="28"/>
          <w:szCs w:val="28"/>
          <w:lang w:val="ru-RU"/>
        </w:rPr>
        <w:t>альбертовским</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печеньм</w:t>
      </w:r>
      <w:proofErr w:type="spellEnd"/>
      <w:r w:rsidRPr="009A598B">
        <w:rPr>
          <w:rFonts w:ascii="Times New Roman" w:eastAsia="Times New Roman" w:hAnsi="Times New Roman" w:cs="Times New Roman"/>
          <w:sz w:val="28"/>
          <w:szCs w:val="28"/>
          <w:lang w:val="ru-RU"/>
        </w:rPr>
        <w:t xml:space="preserve"> и с бесплатными бутербродами, и одновременно по-дружески и придирчиво обсуждать как вышедшие статьи, так и наметки будущих работ”</w:t>
      </w:r>
      <w:r>
        <w:rPr>
          <w:rFonts w:ascii="Times New Roman" w:eastAsia="Times New Roman" w:hAnsi="Times New Roman" w:cs="Times New Roman"/>
          <w:sz w:val="28"/>
          <w:szCs w:val="28"/>
          <w:vertAlign w:val="superscript"/>
        </w:rPr>
        <w:footnoteReference w:id="141"/>
      </w:r>
      <w:r w:rsidRPr="009A598B">
        <w:rPr>
          <w:rFonts w:ascii="Times New Roman" w:eastAsia="Times New Roman" w:hAnsi="Times New Roman" w:cs="Times New Roman"/>
          <w:sz w:val="28"/>
          <w:szCs w:val="28"/>
          <w:lang w:val="ru-RU"/>
        </w:rPr>
        <w:t xml:space="preserve">. </w:t>
      </w:r>
    </w:p>
    <w:p w:rsidR="00E4273D" w:rsidRDefault="00E4273D">
      <w:pPr>
        <w:pStyle w:val="normal"/>
        <w:spacing w:line="360" w:lineRule="auto"/>
        <w:jc w:val="both"/>
        <w:rPr>
          <w:rFonts w:ascii="Times New Roman" w:eastAsia="Times New Roman" w:hAnsi="Times New Roman" w:cs="Times New Roman"/>
          <w:sz w:val="28"/>
          <w:szCs w:val="28"/>
          <w:lang w:val="ru-RU"/>
        </w:rPr>
      </w:pP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9" w:name="_Toc8346555"/>
      <w:r w:rsidRPr="003962FA">
        <w:rPr>
          <w:rFonts w:ascii="Times New Roman" w:eastAsia="Times New Roman" w:hAnsi="Times New Roman" w:cs="Times New Roman"/>
          <w:b w:val="0"/>
          <w:i/>
          <w:color w:val="auto"/>
          <w:sz w:val="28"/>
          <w:szCs w:val="28"/>
          <w:lang w:val="ru-RU"/>
        </w:rPr>
        <w:t>3.2. Повседневный отдых интеллигенции</w:t>
      </w:r>
      <w:bookmarkEnd w:id="9"/>
    </w:p>
    <w:p w:rsidR="00E4273D" w:rsidRPr="00E4273D" w:rsidRDefault="00E4273D">
      <w:pPr>
        <w:pStyle w:val="normal"/>
        <w:spacing w:line="360" w:lineRule="auto"/>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Условно можно выделить несколько типов </w:t>
      </w:r>
      <w:proofErr w:type="spellStart"/>
      <w:r w:rsidRPr="009A598B">
        <w:rPr>
          <w:rFonts w:ascii="Times New Roman" w:eastAsia="Times New Roman" w:hAnsi="Times New Roman" w:cs="Times New Roman"/>
          <w:sz w:val="28"/>
          <w:szCs w:val="28"/>
          <w:lang w:val="ru-RU"/>
        </w:rPr>
        <w:t>досуговой</w:t>
      </w:r>
      <w:proofErr w:type="spellEnd"/>
      <w:r w:rsidRPr="009A598B">
        <w:rPr>
          <w:rFonts w:ascii="Times New Roman" w:eastAsia="Times New Roman" w:hAnsi="Times New Roman" w:cs="Times New Roman"/>
          <w:sz w:val="28"/>
          <w:szCs w:val="28"/>
          <w:lang w:val="ru-RU"/>
        </w:rPr>
        <w:t xml:space="preserve"> деятельности интеллигентов в период революций и военного коммунизма. В первую очередь, </w:t>
      </w:r>
      <w:proofErr w:type="spellStart"/>
      <w:r w:rsidRPr="009A598B">
        <w:rPr>
          <w:rFonts w:ascii="Times New Roman" w:eastAsia="Times New Roman" w:hAnsi="Times New Roman" w:cs="Times New Roman"/>
          <w:sz w:val="28"/>
          <w:szCs w:val="28"/>
          <w:lang w:val="ru-RU"/>
        </w:rPr>
        <w:t>досуговая</w:t>
      </w:r>
      <w:proofErr w:type="spellEnd"/>
      <w:r w:rsidRPr="009A598B">
        <w:rPr>
          <w:rFonts w:ascii="Times New Roman" w:eastAsia="Times New Roman" w:hAnsi="Times New Roman" w:cs="Times New Roman"/>
          <w:sz w:val="28"/>
          <w:szCs w:val="28"/>
          <w:lang w:val="ru-RU"/>
        </w:rPr>
        <w:t xml:space="preserve"> деятельность классифицируется по частоте реализации данных практик и по степени повторяемости в повседневной жизни человека на 1) повседневный отдых как наиболее стереотипный вид досуга и 2) праздники как исключительные или редко повторяющиеся события </w:t>
      </w:r>
      <w:proofErr w:type="spellStart"/>
      <w:r w:rsidRPr="009A598B">
        <w:rPr>
          <w:rFonts w:ascii="Times New Roman" w:eastAsia="Times New Roman" w:hAnsi="Times New Roman" w:cs="Times New Roman"/>
          <w:sz w:val="28"/>
          <w:szCs w:val="28"/>
          <w:lang w:val="ru-RU"/>
        </w:rPr>
        <w:t>досугового</w:t>
      </w:r>
      <w:proofErr w:type="spellEnd"/>
      <w:r w:rsidRPr="009A598B">
        <w:rPr>
          <w:rFonts w:ascii="Times New Roman" w:eastAsia="Times New Roman" w:hAnsi="Times New Roman" w:cs="Times New Roman"/>
          <w:sz w:val="28"/>
          <w:szCs w:val="28"/>
          <w:lang w:val="ru-RU"/>
        </w:rPr>
        <w:t xml:space="preserve"> толка. По количеству участников и степени публичности досуга выделяются 1) личный и внутрисемейный отдых; 2) </w:t>
      </w:r>
      <w:proofErr w:type="spellStart"/>
      <w:r w:rsidRPr="009A598B">
        <w:rPr>
          <w:rFonts w:ascii="Times New Roman" w:eastAsia="Times New Roman" w:hAnsi="Times New Roman" w:cs="Times New Roman"/>
          <w:sz w:val="28"/>
          <w:szCs w:val="28"/>
          <w:lang w:val="ru-RU"/>
        </w:rPr>
        <w:t>полупубличные</w:t>
      </w:r>
      <w:proofErr w:type="spellEnd"/>
      <w:r w:rsidRPr="009A598B">
        <w:rPr>
          <w:rFonts w:ascii="Times New Roman" w:eastAsia="Times New Roman" w:hAnsi="Times New Roman" w:cs="Times New Roman"/>
          <w:sz w:val="28"/>
          <w:szCs w:val="28"/>
          <w:lang w:val="ru-RU"/>
        </w:rPr>
        <w:t xml:space="preserve"> праздники и развлечения; 3) массовые и официальные праздники</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п</w:t>
      </w:r>
      <w:proofErr w:type="gramEnd"/>
      <w:r w:rsidRPr="009A598B">
        <w:rPr>
          <w:rFonts w:ascii="Times New Roman" w:eastAsia="Times New Roman" w:hAnsi="Times New Roman" w:cs="Times New Roman"/>
          <w:sz w:val="28"/>
          <w:szCs w:val="28"/>
          <w:lang w:val="ru-RU"/>
        </w:rPr>
        <w:t xml:space="preserve">овседневный отдых и праздники.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Повседневный отдых интеллигентов происходил, как правило, дома после работы в окружении семьи и представлял собой ужин, разговоры за чаем и игры с детьми. Так, Максим Горький предпочитал развлечения с детьми и подростками в саду: “Мы играли в казаков и разбойников, носились в заброшенном огромном еловом парке, резались в лапту у сарайной стены”</w:t>
      </w:r>
      <w:r>
        <w:rPr>
          <w:rFonts w:ascii="Times New Roman" w:eastAsia="Times New Roman" w:hAnsi="Times New Roman" w:cs="Times New Roman"/>
          <w:sz w:val="28"/>
          <w:szCs w:val="28"/>
          <w:vertAlign w:val="superscript"/>
        </w:rPr>
        <w:footnoteReference w:id="142"/>
      </w:r>
      <w:r w:rsidRPr="009A598B">
        <w:rPr>
          <w:rFonts w:ascii="Times New Roman" w:eastAsia="Times New Roman" w:hAnsi="Times New Roman" w:cs="Times New Roman"/>
          <w:sz w:val="28"/>
          <w:szCs w:val="28"/>
          <w:lang w:val="ru-RU"/>
        </w:rPr>
        <w:t>. В зажиточных семьях устраивались домашние спектакли для развлечения старших поколений и гостей</w:t>
      </w:r>
      <w:r>
        <w:rPr>
          <w:rFonts w:ascii="Times New Roman" w:eastAsia="Times New Roman" w:hAnsi="Times New Roman" w:cs="Times New Roman"/>
          <w:sz w:val="28"/>
          <w:szCs w:val="28"/>
          <w:vertAlign w:val="superscript"/>
        </w:rPr>
        <w:footnoteReference w:id="143"/>
      </w:r>
      <w:r w:rsidRPr="009A598B">
        <w:rPr>
          <w:rFonts w:ascii="Times New Roman" w:eastAsia="Times New Roman" w:hAnsi="Times New Roman" w:cs="Times New Roman"/>
          <w:sz w:val="28"/>
          <w:szCs w:val="28"/>
          <w:lang w:val="ru-RU"/>
        </w:rPr>
        <w:t xml:space="preserve">. В семейном кругу часто читали газеты и книги вслух. Такой вид досуга стал более частым после восстановления электрического освещения в домах в 1920-м году. </w:t>
      </w:r>
      <w:proofErr w:type="gramStart"/>
      <w:r w:rsidRPr="009A598B">
        <w:rPr>
          <w:rFonts w:ascii="Times New Roman" w:eastAsia="Times New Roman" w:hAnsi="Times New Roman" w:cs="Times New Roman"/>
          <w:sz w:val="28"/>
          <w:szCs w:val="28"/>
          <w:lang w:val="ru-RU"/>
        </w:rPr>
        <w:t xml:space="preserve">Так, </w:t>
      </w:r>
      <w:r w:rsidRPr="009A598B">
        <w:rPr>
          <w:rFonts w:ascii="Times New Roman" w:eastAsia="Times New Roman" w:hAnsi="Times New Roman" w:cs="Times New Roman"/>
          <w:sz w:val="28"/>
          <w:szCs w:val="28"/>
          <w:lang w:val="ru-RU"/>
        </w:rPr>
        <w:lastRenderedPageBreak/>
        <w:t xml:space="preserve">философ Н.О.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читал своим детям роман Ф.М. Достоевского “</w:t>
      </w:r>
      <w:proofErr w:type="spellStart"/>
      <w:r w:rsidRPr="009A598B">
        <w:rPr>
          <w:rFonts w:ascii="Times New Roman" w:eastAsia="Times New Roman" w:hAnsi="Times New Roman" w:cs="Times New Roman"/>
          <w:sz w:val="28"/>
          <w:szCs w:val="28"/>
          <w:lang w:val="ru-RU"/>
        </w:rPr>
        <w:t>Идиот</w:t>
      </w:r>
      <w:proofErr w:type="spellEnd"/>
      <w:r w:rsidRPr="009A598B">
        <w:rPr>
          <w:rFonts w:ascii="Times New Roman" w:eastAsia="Times New Roman" w:hAnsi="Times New Roman" w:cs="Times New Roman"/>
          <w:sz w:val="28"/>
          <w:szCs w:val="28"/>
          <w:lang w:val="ru-RU"/>
        </w:rPr>
        <w:t>” и пьесы У. Шекспира</w:t>
      </w:r>
      <w:r>
        <w:rPr>
          <w:rFonts w:ascii="Times New Roman" w:eastAsia="Times New Roman" w:hAnsi="Times New Roman" w:cs="Times New Roman"/>
          <w:sz w:val="28"/>
          <w:szCs w:val="28"/>
          <w:vertAlign w:val="superscript"/>
        </w:rPr>
        <w:footnoteReference w:id="144"/>
      </w:r>
      <w:r w:rsidRPr="009A598B">
        <w:rPr>
          <w:rFonts w:ascii="Times New Roman" w:eastAsia="Times New Roman" w:hAnsi="Times New Roman" w:cs="Times New Roman"/>
          <w:sz w:val="28"/>
          <w:szCs w:val="28"/>
          <w:lang w:val="ru-RU"/>
        </w:rPr>
        <w:t>. Чтение газет происходило и утром с получением свежей прессы: за утренним чаем семья фотографа М.С. Наппельбаума обсуждала новости и политику</w:t>
      </w:r>
      <w:r>
        <w:rPr>
          <w:rFonts w:ascii="Times New Roman" w:eastAsia="Times New Roman" w:hAnsi="Times New Roman" w:cs="Times New Roman"/>
          <w:sz w:val="28"/>
          <w:szCs w:val="28"/>
          <w:vertAlign w:val="superscript"/>
        </w:rPr>
        <w:footnoteReference w:id="145"/>
      </w:r>
      <w:r w:rsidRPr="009A598B">
        <w:rPr>
          <w:rFonts w:ascii="Times New Roman" w:eastAsia="Times New Roman" w:hAnsi="Times New Roman" w:cs="Times New Roman"/>
          <w:sz w:val="28"/>
          <w:szCs w:val="28"/>
          <w:lang w:val="ru-RU"/>
        </w:rPr>
        <w:t>. Даниил Хармс оставил в своем дневнике несколько описаний своего распорядка дня, проанализировав которые, можно сделать вывод, что день писателя типично заканчивался отдыхом</w:t>
      </w:r>
      <w:proofErr w:type="gramEnd"/>
      <w:r w:rsidRPr="009A598B">
        <w:rPr>
          <w:rFonts w:ascii="Times New Roman" w:eastAsia="Times New Roman" w:hAnsi="Times New Roman" w:cs="Times New Roman"/>
          <w:sz w:val="28"/>
          <w:szCs w:val="28"/>
          <w:lang w:val="ru-RU"/>
        </w:rPr>
        <w:t>, чаем и чтением книг или газет</w:t>
      </w:r>
      <w:r>
        <w:rPr>
          <w:rFonts w:ascii="Times New Roman" w:eastAsia="Times New Roman" w:hAnsi="Times New Roman" w:cs="Times New Roman"/>
          <w:sz w:val="28"/>
          <w:szCs w:val="28"/>
          <w:vertAlign w:val="superscript"/>
        </w:rPr>
        <w:footnoteReference w:id="146"/>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Само по себе потребление чая утром и вечером становится своеобразным повседневным ритуалом, о чем пишет М. Кузмин в своем дневнике, отмечая, что без чая плохо работается</w:t>
      </w:r>
      <w:r>
        <w:rPr>
          <w:rFonts w:ascii="Times New Roman" w:eastAsia="Times New Roman" w:hAnsi="Times New Roman" w:cs="Times New Roman"/>
          <w:sz w:val="28"/>
          <w:szCs w:val="28"/>
          <w:vertAlign w:val="superscript"/>
        </w:rPr>
        <w:footnoteReference w:id="147"/>
      </w:r>
      <w:r w:rsidRPr="009A598B">
        <w:rPr>
          <w:rFonts w:ascii="Times New Roman" w:eastAsia="Times New Roman" w:hAnsi="Times New Roman" w:cs="Times New Roman"/>
          <w:sz w:val="28"/>
          <w:szCs w:val="28"/>
          <w:lang w:val="ru-RU"/>
        </w:rPr>
        <w:t xml:space="preserve">. Но хороший чай тоже был предметом дефицита, поэтому чаще всего пили </w:t>
      </w:r>
      <w:proofErr w:type="spellStart"/>
      <w:r w:rsidRPr="009A598B">
        <w:rPr>
          <w:rFonts w:ascii="Times New Roman" w:eastAsia="Times New Roman" w:hAnsi="Times New Roman" w:cs="Times New Roman"/>
          <w:sz w:val="28"/>
          <w:szCs w:val="28"/>
          <w:lang w:val="ru-RU"/>
        </w:rPr>
        <w:t>копорский</w:t>
      </w:r>
      <w:proofErr w:type="spellEnd"/>
      <w:r w:rsidRPr="009A598B">
        <w:rPr>
          <w:rFonts w:ascii="Times New Roman" w:eastAsia="Times New Roman" w:hAnsi="Times New Roman" w:cs="Times New Roman"/>
          <w:sz w:val="28"/>
          <w:szCs w:val="28"/>
          <w:lang w:val="ru-RU"/>
        </w:rPr>
        <w:t xml:space="preserve"> чай</w:t>
      </w:r>
      <w:r>
        <w:rPr>
          <w:rFonts w:ascii="Times New Roman" w:eastAsia="Times New Roman" w:hAnsi="Times New Roman" w:cs="Times New Roman"/>
          <w:sz w:val="28"/>
          <w:szCs w:val="28"/>
          <w:vertAlign w:val="superscript"/>
        </w:rPr>
        <w:footnoteReference w:id="148"/>
      </w:r>
      <w:r w:rsidRPr="009A598B">
        <w:rPr>
          <w:rFonts w:ascii="Times New Roman" w:eastAsia="Times New Roman" w:hAnsi="Times New Roman" w:cs="Times New Roman"/>
          <w:sz w:val="28"/>
          <w:szCs w:val="28"/>
          <w:lang w:val="ru-RU"/>
        </w:rPr>
        <w:t xml:space="preserve">, либо вовсе горячую воду. Из-за отсутствия прислуги чай готовили самостоятельно: </w:t>
      </w:r>
      <w:proofErr w:type="gramStart"/>
      <w:r w:rsidRPr="009A598B">
        <w:rPr>
          <w:rFonts w:ascii="Times New Roman" w:eastAsia="Times New Roman" w:hAnsi="Times New Roman" w:cs="Times New Roman"/>
          <w:sz w:val="28"/>
          <w:szCs w:val="28"/>
          <w:lang w:val="ru-RU"/>
        </w:rPr>
        <w:t>Гумилев грел воду в помятом алюминиевом чайнике на кухонном примусе, а потом пил чай с изюмом из академического пайка</w:t>
      </w:r>
      <w:r>
        <w:rPr>
          <w:rFonts w:ascii="Times New Roman" w:eastAsia="Times New Roman" w:hAnsi="Times New Roman" w:cs="Times New Roman"/>
          <w:sz w:val="28"/>
          <w:szCs w:val="28"/>
          <w:vertAlign w:val="superscript"/>
        </w:rPr>
        <w:footnoteReference w:id="149"/>
      </w:r>
      <w:r w:rsidRPr="009A598B">
        <w:rPr>
          <w:rFonts w:ascii="Times New Roman" w:eastAsia="Times New Roman" w:hAnsi="Times New Roman" w:cs="Times New Roman"/>
          <w:sz w:val="28"/>
          <w:szCs w:val="28"/>
          <w:lang w:val="ru-RU"/>
        </w:rPr>
        <w:t>. Редко появляется на столах интеллигенции самовар: например, его ставили в квартире Горького</w:t>
      </w:r>
      <w:r>
        <w:rPr>
          <w:rFonts w:ascii="Times New Roman" w:eastAsia="Times New Roman" w:hAnsi="Times New Roman" w:cs="Times New Roman"/>
          <w:sz w:val="28"/>
          <w:szCs w:val="28"/>
          <w:vertAlign w:val="superscript"/>
        </w:rPr>
        <w:footnoteReference w:id="150"/>
      </w:r>
      <w:r w:rsidRPr="009A598B">
        <w:rPr>
          <w:rFonts w:ascii="Times New Roman" w:eastAsia="Times New Roman" w:hAnsi="Times New Roman" w:cs="Times New Roman"/>
          <w:sz w:val="28"/>
          <w:szCs w:val="28"/>
          <w:lang w:val="ru-RU"/>
        </w:rPr>
        <w:t>. Во время прихода гостей на литературный “прием” к Гумилеву пили чай из самовара в столовой с вареньем, медом, изюмом и сухарями</w:t>
      </w:r>
      <w:r>
        <w:rPr>
          <w:rFonts w:ascii="Times New Roman" w:eastAsia="Times New Roman" w:hAnsi="Times New Roman" w:cs="Times New Roman"/>
          <w:sz w:val="28"/>
          <w:szCs w:val="28"/>
          <w:vertAlign w:val="superscript"/>
        </w:rPr>
        <w:footnoteReference w:id="151"/>
      </w:r>
      <w:r w:rsidRPr="009A598B">
        <w:rPr>
          <w:rFonts w:ascii="Times New Roman" w:eastAsia="Times New Roman" w:hAnsi="Times New Roman" w:cs="Times New Roman"/>
          <w:sz w:val="28"/>
          <w:szCs w:val="28"/>
          <w:lang w:val="ru-RU"/>
        </w:rPr>
        <w:t>, в то время как для более повседневного отдыха</w:t>
      </w:r>
      <w:proofErr w:type="gramEnd"/>
      <w:r w:rsidRPr="009A598B">
        <w:rPr>
          <w:rFonts w:ascii="Times New Roman" w:eastAsia="Times New Roman" w:hAnsi="Times New Roman" w:cs="Times New Roman"/>
          <w:sz w:val="28"/>
          <w:szCs w:val="28"/>
          <w:lang w:val="ru-RU"/>
        </w:rPr>
        <w:t xml:space="preserve"> в кругу </w:t>
      </w:r>
      <w:proofErr w:type="gramStart"/>
      <w:r w:rsidRPr="009A598B">
        <w:rPr>
          <w:rFonts w:ascii="Times New Roman" w:eastAsia="Times New Roman" w:hAnsi="Times New Roman" w:cs="Times New Roman"/>
          <w:sz w:val="28"/>
          <w:szCs w:val="28"/>
          <w:lang w:val="ru-RU"/>
        </w:rPr>
        <w:t>близких</w:t>
      </w:r>
      <w:proofErr w:type="gramEnd"/>
      <w:r w:rsidRPr="009A598B">
        <w:rPr>
          <w:rFonts w:ascii="Times New Roman" w:eastAsia="Times New Roman" w:hAnsi="Times New Roman" w:cs="Times New Roman"/>
          <w:sz w:val="28"/>
          <w:szCs w:val="28"/>
          <w:lang w:val="ru-RU"/>
        </w:rPr>
        <w:t xml:space="preserve"> пили чай на кухне из чайника. </w:t>
      </w:r>
    </w:p>
    <w:p w:rsidR="00C16BDC"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Чай и обсуждение новостей выходило за узкий круг семьи и близких и иногда превращалось в полноценный литературный вечер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знакомыми, студентами и поклонниками творчества. Помимо увеличения количества участников, “расширялся” стол. </w:t>
      </w:r>
      <w:proofErr w:type="gramStart"/>
      <w:r w:rsidRPr="009A598B">
        <w:rPr>
          <w:rFonts w:ascii="Times New Roman" w:eastAsia="Times New Roman" w:hAnsi="Times New Roman" w:cs="Times New Roman"/>
          <w:sz w:val="28"/>
          <w:szCs w:val="28"/>
          <w:lang w:val="ru-RU"/>
        </w:rPr>
        <w:t xml:space="preserve">Так, у Горького в кабинете собирались читать стихи Блока, а в качестве закусок для собравшихся предлагалась </w:t>
      </w:r>
      <w:r w:rsidRPr="009A598B">
        <w:rPr>
          <w:rFonts w:ascii="Times New Roman" w:eastAsia="Times New Roman" w:hAnsi="Times New Roman" w:cs="Times New Roman"/>
          <w:sz w:val="28"/>
          <w:szCs w:val="28"/>
          <w:lang w:val="ru-RU"/>
        </w:rPr>
        <w:lastRenderedPageBreak/>
        <w:t>чайная колбаса и картофельный салат</w:t>
      </w:r>
      <w:r>
        <w:rPr>
          <w:rFonts w:ascii="Times New Roman" w:eastAsia="Times New Roman" w:hAnsi="Times New Roman" w:cs="Times New Roman"/>
          <w:sz w:val="28"/>
          <w:szCs w:val="28"/>
          <w:vertAlign w:val="superscript"/>
        </w:rPr>
        <w:footnoteReference w:id="152"/>
      </w:r>
      <w:r w:rsidRPr="009A598B">
        <w:rPr>
          <w:rFonts w:ascii="Times New Roman" w:eastAsia="Times New Roman" w:hAnsi="Times New Roman" w:cs="Times New Roman"/>
          <w:sz w:val="28"/>
          <w:szCs w:val="28"/>
          <w:lang w:val="ru-RU"/>
        </w:rPr>
        <w:t xml:space="preserve">. У издателя С.М. </w:t>
      </w:r>
      <w:proofErr w:type="spellStart"/>
      <w:r w:rsidRPr="009A598B">
        <w:rPr>
          <w:rFonts w:ascii="Times New Roman" w:eastAsia="Times New Roman" w:hAnsi="Times New Roman" w:cs="Times New Roman"/>
          <w:sz w:val="28"/>
          <w:szCs w:val="28"/>
          <w:lang w:val="ru-RU"/>
        </w:rPr>
        <w:t>Алянского</w:t>
      </w:r>
      <w:proofErr w:type="spellEnd"/>
      <w:r w:rsidRPr="009A598B">
        <w:rPr>
          <w:rFonts w:ascii="Times New Roman" w:eastAsia="Times New Roman" w:hAnsi="Times New Roman" w:cs="Times New Roman"/>
          <w:sz w:val="28"/>
          <w:szCs w:val="28"/>
          <w:lang w:val="ru-RU"/>
        </w:rPr>
        <w:t xml:space="preserve"> ели форшмак из мерзлой картошки и вяленой воблы и пили дефицитный аптечный спирт, поэтому многие гости вечера остались ночевать в квартире хозяина</w:t>
      </w:r>
      <w:r>
        <w:rPr>
          <w:rFonts w:ascii="Times New Roman" w:eastAsia="Times New Roman" w:hAnsi="Times New Roman" w:cs="Times New Roman"/>
          <w:sz w:val="28"/>
          <w:szCs w:val="28"/>
          <w:vertAlign w:val="superscript"/>
        </w:rPr>
        <w:footnoteReference w:id="153"/>
      </w:r>
      <w:r w:rsidRPr="009A598B">
        <w:rPr>
          <w:rFonts w:ascii="Times New Roman" w:eastAsia="Times New Roman" w:hAnsi="Times New Roman" w:cs="Times New Roman"/>
          <w:sz w:val="28"/>
          <w:szCs w:val="28"/>
          <w:lang w:val="ru-RU"/>
        </w:rPr>
        <w:t xml:space="preserve">. </w:t>
      </w:r>
      <w:proofErr w:type="gramEnd"/>
    </w:p>
    <w:p w:rsidR="00E4273D" w:rsidRDefault="00E4273D">
      <w:pPr>
        <w:pStyle w:val="normal"/>
        <w:spacing w:line="360" w:lineRule="auto"/>
        <w:jc w:val="both"/>
        <w:rPr>
          <w:rFonts w:ascii="Times New Roman" w:eastAsia="Times New Roman" w:hAnsi="Times New Roman" w:cs="Times New Roman"/>
          <w:sz w:val="28"/>
          <w:szCs w:val="28"/>
          <w:lang w:val="ru-RU"/>
        </w:rPr>
      </w:pP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10" w:name="_Toc8346556"/>
      <w:r w:rsidRPr="003962FA">
        <w:rPr>
          <w:rFonts w:ascii="Times New Roman" w:eastAsia="Times New Roman" w:hAnsi="Times New Roman" w:cs="Times New Roman"/>
          <w:b w:val="0"/>
          <w:i/>
          <w:color w:val="auto"/>
          <w:sz w:val="28"/>
          <w:szCs w:val="28"/>
          <w:lang w:val="ru-RU"/>
        </w:rPr>
        <w:t>3.3. Сфера развлечений</w:t>
      </w:r>
      <w:bookmarkEnd w:id="10"/>
    </w:p>
    <w:p w:rsidR="00E4273D" w:rsidRPr="00E4273D" w:rsidRDefault="00E4273D">
      <w:pPr>
        <w:pStyle w:val="normal"/>
        <w:spacing w:line="360" w:lineRule="auto"/>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spellStart"/>
      <w:r w:rsidRPr="009A598B">
        <w:rPr>
          <w:rFonts w:ascii="Times New Roman" w:eastAsia="Times New Roman" w:hAnsi="Times New Roman" w:cs="Times New Roman"/>
          <w:sz w:val="28"/>
          <w:szCs w:val="28"/>
          <w:lang w:val="ru-RU"/>
        </w:rPr>
        <w:t>Полупубличные</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квартирники</w:t>
      </w:r>
      <w:proofErr w:type="spellEnd"/>
      <w:r w:rsidRPr="009A598B">
        <w:rPr>
          <w:rFonts w:ascii="Times New Roman" w:eastAsia="Times New Roman" w:hAnsi="Times New Roman" w:cs="Times New Roman"/>
          <w:sz w:val="28"/>
          <w:szCs w:val="28"/>
          <w:lang w:val="ru-RU"/>
        </w:rPr>
        <w:t>” иногда выходили за пределы собственно квартир и проводились в аудиториях музеев и институтов, в помещениях разнообразных учреждений, например, Дома Литераторов. На такие мероприятия вход был по билетам, таким образом, их можно назвать своего рода творческими вечерами. Они пользовались большой популярностью среди интеллигенции, так как поэты могли выйти за пределы своего узкого круга слушателей, а зрители отдыхали после тяжелых трудовых дней. Так, в период</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на вечере Игоря Северянина собралась разнообразная аудитория — от гимназистов до пожилых людей. Мероприятие проходило в заполненном зале Политехнического музея</w:t>
      </w:r>
      <w:r>
        <w:rPr>
          <w:rFonts w:ascii="Times New Roman" w:eastAsia="Times New Roman" w:hAnsi="Times New Roman" w:cs="Times New Roman"/>
          <w:sz w:val="28"/>
          <w:szCs w:val="28"/>
          <w:vertAlign w:val="superscript"/>
        </w:rPr>
        <w:footnoteReference w:id="154"/>
      </w:r>
      <w:r w:rsidRPr="009A598B">
        <w:rPr>
          <w:rFonts w:ascii="Times New Roman" w:eastAsia="Times New Roman" w:hAnsi="Times New Roman" w:cs="Times New Roman"/>
          <w:sz w:val="28"/>
          <w:szCs w:val="28"/>
          <w:lang w:val="ru-RU"/>
        </w:rPr>
        <w:t xml:space="preserve">. Такие вечера играли особую роль для поднятия духа горожан в период кризиса. </w:t>
      </w:r>
      <w:proofErr w:type="spellStart"/>
      <w:proofErr w:type="gram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сравнивает в своих воспоминаниях публику в эмигрантской среде и в Петрограде и приходит к выводу, что поэзия среди петербуржцев была более популярной: “стихи тогда были нужны не меньше хлеба”</w:t>
      </w:r>
      <w:r>
        <w:rPr>
          <w:rFonts w:ascii="Times New Roman" w:eastAsia="Times New Roman" w:hAnsi="Times New Roman" w:cs="Times New Roman"/>
          <w:sz w:val="28"/>
          <w:szCs w:val="28"/>
          <w:vertAlign w:val="superscript"/>
        </w:rPr>
        <w:footnoteReference w:id="155"/>
      </w:r>
      <w:r w:rsidRPr="009A598B">
        <w:rPr>
          <w:rFonts w:ascii="Times New Roman" w:eastAsia="Times New Roman" w:hAnsi="Times New Roman" w:cs="Times New Roman"/>
          <w:sz w:val="28"/>
          <w:szCs w:val="28"/>
          <w:lang w:val="ru-RU"/>
        </w:rPr>
        <w:t>. От трудного быта горожане стремились к прекрасному, то есть к искусству, чтобы отдохнуть.</w:t>
      </w:r>
      <w:proofErr w:type="gramEnd"/>
      <w:r w:rsidRPr="009A598B">
        <w:rPr>
          <w:rFonts w:ascii="Times New Roman" w:eastAsia="Times New Roman" w:hAnsi="Times New Roman" w:cs="Times New Roman"/>
          <w:sz w:val="28"/>
          <w:szCs w:val="28"/>
          <w:lang w:val="ru-RU"/>
        </w:rPr>
        <w:t xml:space="preserve"> Таким образом, поэтические вечера играли довольно важную роль в повседневности интеллигенции того времени.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 xml:space="preserve">Примерно такую же функцию выполняло посещение театра и кинематографа. После Февральской революции публика сильно изменилась, так как в театрах всё чаще стали появляться рабочие, однако происходило это постепенно. </w:t>
      </w:r>
      <w:proofErr w:type="gramStart"/>
      <w:r w:rsidRPr="009A598B">
        <w:rPr>
          <w:rFonts w:ascii="Times New Roman" w:eastAsia="Times New Roman" w:hAnsi="Times New Roman" w:cs="Times New Roman"/>
          <w:sz w:val="28"/>
          <w:szCs w:val="28"/>
          <w:lang w:val="ru-RU"/>
        </w:rPr>
        <w:t>Амфитеатров отмечает, что в марте 1917 года в театре люди одеты в прежние наряды и вечерние туалеты, а “новых хозяев не было видно”</w:t>
      </w:r>
      <w:r>
        <w:rPr>
          <w:rFonts w:ascii="Times New Roman" w:eastAsia="Times New Roman" w:hAnsi="Times New Roman" w:cs="Times New Roman"/>
          <w:sz w:val="28"/>
          <w:szCs w:val="28"/>
          <w:vertAlign w:val="superscript"/>
        </w:rPr>
        <w:footnoteReference w:id="156"/>
      </w:r>
      <w:r w:rsidRPr="009A598B">
        <w:rPr>
          <w:rFonts w:ascii="Times New Roman" w:eastAsia="Times New Roman" w:hAnsi="Times New Roman" w:cs="Times New Roman"/>
          <w:sz w:val="28"/>
          <w:szCs w:val="28"/>
          <w:lang w:val="ru-RU"/>
        </w:rPr>
        <w:t xml:space="preserve">. В соответствии с изменениями в обществе в театре быстро менялся репертуар (например, в Москве в Петровском театре в первые же месяцы новой власти была поставлена пьеса “Чашка чая у </w:t>
      </w:r>
      <w:proofErr w:type="spellStart"/>
      <w:r w:rsidRPr="009A598B">
        <w:rPr>
          <w:rFonts w:ascii="Times New Roman" w:eastAsia="Times New Roman" w:hAnsi="Times New Roman" w:cs="Times New Roman"/>
          <w:sz w:val="28"/>
          <w:szCs w:val="28"/>
          <w:lang w:val="ru-RU"/>
        </w:rPr>
        <w:t>Вырубовой</w:t>
      </w:r>
      <w:proofErr w:type="spellEnd"/>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157"/>
      </w:r>
      <w:r w:rsidRPr="009A598B">
        <w:rPr>
          <w:rFonts w:ascii="Times New Roman" w:eastAsia="Times New Roman" w:hAnsi="Times New Roman" w:cs="Times New Roman"/>
          <w:sz w:val="28"/>
          <w:szCs w:val="28"/>
          <w:lang w:val="ru-RU"/>
        </w:rPr>
        <w:t xml:space="preserve">). </w:t>
      </w:r>
      <w:proofErr w:type="gramEnd"/>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От театра не могли отказаться и в дни наиболее ожесточенных беспорядков в Москве и Петрограде. В день 25 октября 1917 года Вертинский выступал с бенефисом. В своих мемуарах он вспоминал, что концерт прошел великолепно, публика была в восторге, несмотря на события на улицах</w:t>
      </w:r>
      <w:r>
        <w:rPr>
          <w:rFonts w:ascii="Times New Roman" w:eastAsia="Times New Roman" w:hAnsi="Times New Roman" w:cs="Times New Roman"/>
          <w:sz w:val="28"/>
          <w:szCs w:val="28"/>
          <w:vertAlign w:val="superscript"/>
        </w:rPr>
        <w:footnoteReference w:id="158"/>
      </w:r>
      <w:r w:rsidRPr="009A598B">
        <w:rPr>
          <w:rFonts w:ascii="Times New Roman" w:eastAsia="Times New Roman" w:hAnsi="Times New Roman" w:cs="Times New Roman"/>
          <w:sz w:val="28"/>
          <w:szCs w:val="28"/>
          <w:lang w:val="ru-RU"/>
        </w:rPr>
        <w:t xml:space="preserve">. Октябрьскую революцию в театре застала и Кривошеина. До спектакля и во время не было никаких волнений, но во время спектакля потух свет, </w:t>
      </w:r>
      <w:proofErr w:type="gramStart"/>
      <w:r w:rsidRPr="009A598B">
        <w:rPr>
          <w:rFonts w:ascii="Times New Roman" w:eastAsia="Times New Roman" w:hAnsi="Times New Roman" w:cs="Times New Roman"/>
          <w:sz w:val="28"/>
          <w:szCs w:val="28"/>
          <w:lang w:val="ru-RU"/>
        </w:rPr>
        <w:t>которую</w:t>
      </w:r>
      <w:proofErr w:type="gramEnd"/>
      <w:r w:rsidRPr="009A598B">
        <w:rPr>
          <w:rFonts w:ascii="Times New Roman" w:eastAsia="Times New Roman" w:hAnsi="Times New Roman" w:cs="Times New Roman"/>
          <w:sz w:val="28"/>
          <w:szCs w:val="28"/>
          <w:lang w:val="ru-RU"/>
        </w:rPr>
        <w:t xml:space="preserve"> объяснили перебоями электричества. После этого инцидента спектакль продолжился, а после выхода из театра зрители услышали на улице пулеметные выстрелы и стали свидетелями беспорядков</w:t>
      </w:r>
      <w:r>
        <w:rPr>
          <w:rFonts w:ascii="Times New Roman" w:eastAsia="Times New Roman" w:hAnsi="Times New Roman" w:cs="Times New Roman"/>
          <w:sz w:val="28"/>
          <w:szCs w:val="28"/>
          <w:vertAlign w:val="superscript"/>
        </w:rPr>
        <w:footnoteReference w:id="159"/>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Бесплатный вход в театры был доступен не только пролетариям, но и школьникам и гимназистам: коммунистические ячейки раздавали учащимся билеты, а два раза в неделю они имели право на свободный проход</w:t>
      </w:r>
      <w:r>
        <w:rPr>
          <w:rFonts w:ascii="Times New Roman" w:eastAsia="Times New Roman" w:hAnsi="Times New Roman" w:cs="Times New Roman"/>
          <w:sz w:val="28"/>
          <w:szCs w:val="28"/>
          <w:vertAlign w:val="superscript"/>
        </w:rPr>
        <w:footnoteReference w:id="160"/>
      </w:r>
      <w:r w:rsidRPr="009A598B">
        <w:rPr>
          <w:rFonts w:ascii="Times New Roman" w:eastAsia="Times New Roman" w:hAnsi="Times New Roman" w:cs="Times New Roman"/>
          <w:sz w:val="28"/>
          <w:szCs w:val="28"/>
          <w:lang w:val="ru-RU"/>
        </w:rPr>
        <w:t>. До</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семья Н.О.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xml:space="preserve"> пользовалась абонементом на ложу первого яруса в Мариинском театре, но после 1917 года дети посещали театр уже по гимназическим билетам</w:t>
      </w:r>
      <w:r>
        <w:rPr>
          <w:rFonts w:ascii="Times New Roman" w:eastAsia="Times New Roman" w:hAnsi="Times New Roman" w:cs="Times New Roman"/>
          <w:sz w:val="28"/>
          <w:szCs w:val="28"/>
          <w:vertAlign w:val="superscript"/>
        </w:rPr>
        <w:footnoteReference w:id="161"/>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В 1920-е гг. в связи с трудным положением горожан в театр перестали ходить в вечерних нарядах. Более того, театральные залы также плохо отапливались, поэтому фракам и платьям публика предпочитала более теплые вещи и валенки</w:t>
      </w:r>
      <w:r>
        <w:rPr>
          <w:rFonts w:ascii="Times New Roman" w:eastAsia="Times New Roman" w:hAnsi="Times New Roman" w:cs="Times New Roman"/>
          <w:sz w:val="28"/>
          <w:szCs w:val="28"/>
          <w:vertAlign w:val="superscript"/>
        </w:rPr>
        <w:footnoteReference w:id="162"/>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Большую популярность обрел новый вид развлечения масс — кинематограф. С начала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в больших городах стали появляться “</w:t>
      </w:r>
      <w:proofErr w:type="spellStart"/>
      <w:r w:rsidRPr="009A598B">
        <w:rPr>
          <w:rFonts w:ascii="Times New Roman" w:eastAsia="Times New Roman" w:hAnsi="Times New Roman" w:cs="Times New Roman"/>
          <w:sz w:val="28"/>
          <w:szCs w:val="28"/>
          <w:lang w:val="ru-RU"/>
        </w:rPr>
        <w:t>электро-театры</w:t>
      </w:r>
      <w:proofErr w:type="spellEnd"/>
      <w:r w:rsidRPr="009A598B">
        <w:rPr>
          <w:rFonts w:ascii="Times New Roman" w:eastAsia="Times New Roman" w:hAnsi="Times New Roman" w:cs="Times New Roman"/>
          <w:sz w:val="28"/>
          <w:szCs w:val="28"/>
          <w:lang w:val="ru-RU"/>
        </w:rPr>
        <w:t xml:space="preserve">”, оснащенные новейшей техникой. </w:t>
      </w:r>
      <w:proofErr w:type="spellStart"/>
      <w:r w:rsidRPr="009A598B">
        <w:rPr>
          <w:rFonts w:ascii="Times New Roman" w:eastAsia="Times New Roman" w:hAnsi="Times New Roman" w:cs="Times New Roman"/>
          <w:sz w:val="28"/>
          <w:szCs w:val="28"/>
          <w:lang w:val="ru-RU"/>
        </w:rPr>
        <w:t>Анощенко</w:t>
      </w:r>
      <w:proofErr w:type="spellEnd"/>
      <w:r w:rsidRPr="009A598B">
        <w:rPr>
          <w:rFonts w:ascii="Times New Roman" w:eastAsia="Times New Roman" w:hAnsi="Times New Roman" w:cs="Times New Roman"/>
          <w:sz w:val="28"/>
          <w:szCs w:val="28"/>
          <w:lang w:val="ru-RU"/>
        </w:rPr>
        <w:t xml:space="preserve"> вспоминал, что в 1907 году в Москве кинематографы, как и театры, в основном давали один сеанс в день вечером, а по праздникам - два. В программе были драматические фильмы и комедии, большую часть сеансов составляли видовые картины и хроника “</w:t>
      </w:r>
      <w:proofErr w:type="spellStart"/>
      <w:proofErr w:type="gramStart"/>
      <w:r w:rsidRPr="009A598B">
        <w:rPr>
          <w:rFonts w:ascii="Times New Roman" w:eastAsia="Times New Roman" w:hAnsi="Times New Roman" w:cs="Times New Roman"/>
          <w:sz w:val="28"/>
          <w:szCs w:val="28"/>
          <w:lang w:val="ru-RU"/>
        </w:rPr>
        <w:t>Пате-журнала</w:t>
      </w:r>
      <w:proofErr w:type="spellEnd"/>
      <w:proofErr w:type="gramEnd"/>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163"/>
      </w:r>
      <w:r w:rsidRPr="009A598B">
        <w:rPr>
          <w:rFonts w:ascii="Times New Roman" w:eastAsia="Times New Roman" w:hAnsi="Times New Roman" w:cs="Times New Roman"/>
          <w:sz w:val="28"/>
          <w:szCs w:val="28"/>
          <w:lang w:val="ru-RU"/>
        </w:rPr>
        <w:t>. Через десять лет кино продолжило свое распространение, развивалось как искусство и инструмент пропаганды (</w:t>
      </w:r>
      <w:proofErr w:type="spellStart"/>
      <w:r w:rsidRPr="009A598B">
        <w:rPr>
          <w:rFonts w:ascii="Times New Roman" w:eastAsia="Times New Roman" w:hAnsi="Times New Roman" w:cs="Times New Roman"/>
          <w:sz w:val="28"/>
          <w:szCs w:val="28"/>
          <w:lang w:val="ru-RU"/>
        </w:rPr>
        <w:t>Анощенко</w:t>
      </w:r>
      <w:proofErr w:type="spellEnd"/>
      <w:r w:rsidRPr="009A598B">
        <w:rPr>
          <w:rFonts w:ascii="Times New Roman" w:eastAsia="Times New Roman" w:hAnsi="Times New Roman" w:cs="Times New Roman"/>
          <w:sz w:val="28"/>
          <w:szCs w:val="28"/>
          <w:lang w:val="ru-RU"/>
        </w:rPr>
        <w:t xml:space="preserve"> также дал подробное описание того, как кинематограф использовался для продвижения и демократизации русского спорта</w:t>
      </w:r>
      <w:r>
        <w:rPr>
          <w:rFonts w:ascii="Times New Roman" w:eastAsia="Times New Roman" w:hAnsi="Times New Roman" w:cs="Times New Roman"/>
          <w:sz w:val="28"/>
          <w:szCs w:val="28"/>
          <w:vertAlign w:val="superscript"/>
        </w:rPr>
        <w:footnoteReference w:id="164"/>
      </w:r>
      <w:r w:rsidRPr="009A598B">
        <w:rPr>
          <w:rFonts w:ascii="Times New Roman" w:eastAsia="Times New Roman" w:hAnsi="Times New Roman" w:cs="Times New Roman"/>
          <w:sz w:val="28"/>
          <w:szCs w:val="28"/>
          <w:lang w:val="ru-RU"/>
        </w:rPr>
        <w:t xml:space="preserve">), а также соответствовало требованиям нового времени. </w:t>
      </w:r>
      <w:proofErr w:type="gramStart"/>
      <w:r w:rsidRPr="009A598B">
        <w:rPr>
          <w:rFonts w:ascii="Times New Roman" w:eastAsia="Times New Roman" w:hAnsi="Times New Roman" w:cs="Times New Roman"/>
          <w:sz w:val="28"/>
          <w:szCs w:val="28"/>
          <w:lang w:val="ru-RU"/>
        </w:rPr>
        <w:t xml:space="preserve">Как и в случае с театром, кинематографисты начали снимать картины на революционную тематику: сразу после событий февраля 1917 года </w:t>
      </w:r>
      <w:proofErr w:type="spellStart"/>
      <w:r w:rsidRPr="009A598B">
        <w:rPr>
          <w:rFonts w:ascii="Times New Roman" w:eastAsia="Times New Roman" w:hAnsi="Times New Roman" w:cs="Times New Roman"/>
          <w:sz w:val="28"/>
          <w:szCs w:val="28"/>
          <w:lang w:val="ru-RU"/>
        </w:rPr>
        <w:t>кинодельцы</w:t>
      </w:r>
      <w:proofErr w:type="spellEnd"/>
      <w:r w:rsidRPr="009A598B">
        <w:rPr>
          <w:rFonts w:ascii="Times New Roman" w:eastAsia="Times New Roman" w:hAnsi="Times New Roman" w:cs="Times New Roman"/>
          <w:sz w:val="28"/>
          <w:szCs w:val="28"/>
          <w:lang w:val="ru-RU"/>
        </w:rPr>
        <w:t xml:space="preserve"> анонсировали фильм “Тайна Германского посольства” и прочие сенсационные картины</w:t>
      </w:r>
      <w:r>
        <w:rPr>
          <w:rFonts w:ascii="Times New Roman" w:eastAsia="Times New Roman" w:hAnsi="Times New Roman" w:cs="Times New Roman"/>
          <w:sz w:val="28"/>
          <w:szCs w:val="28"/>
          <w:vertAlign w:val="superscript"/>
        </w:rPr>
        <w:footnoteReference w:id="165"/>
      </w:r>
      <w:r w:rsidRPr="009A598B">
        <w:rPr>
          <w:rFonts w:ascii="Times New Roman" w:eastAsia="Times New Roman" w:hAnsi="Times New Roman" w:cs="Times New Roman"/>
          <w:sz w:val="28"/>
          <w:szCs w:val="28"/>
          <w:lang w:val="ru-RU"/>
        </w:rPr>
        <w:t>. Сеансы кинохроники Февральской революции в Москве и Петрограде предварялся речами и исполнением “Марсельезы”</w:t>
      </w:r>
      <w:r>
        <w:rPr>
          <w:rFonts w:ascii="Times New Roman" w:eastAsia="Times New Roman" w:hAnsi="Times New Roman" w:cs="Times New Roman"/>
          <w:sz w:val="28"/>
          <w:szCs w:val="28"/>
          <w:vertAlign w:val="superscript"/>
        </w:rPr>
        <w:footnoteReference w:id="166"/>
      </w:r>
      <w:r w:rsidRPr="009A598B">
        <w:rPr>
          <w:rFonts w:ascii="Times New Roman" w:eastAsia="Times New Roman" w:hAnsi="Times New Roman" w:cs="Times New Roman"/>
          <w:sz w:val="28"/>
          <w:szCs w:val="28"/>
          <w:lang w:val="ru-RU"/>
        </w:rPr>
        <w:t>. На такие мероприятия проход осуществлялся по приглашениям, но после Октябрьской революции доступ в кинематограф стал свободным для пролетариата</w:t>
      </w:r>
      <w:proofErr w:type="gramEnd"/>
      <w:r w:rsidRPr="009A598B">
        <w:rPr>
          <w:rFonts w:ascii="Times New Roman" w:eastAsia="Times New Roman" w:hAnsi="Times New Roman" w:cs="Times New Roman"/>
          <w:sz w:val="28"/>
          <w:szCs w:val="28"/>
          <w:lang w:val="ru-RU"/>
        </w:rPr>
        <w:t xml:space="preserve">, а учащиеся также получали билеты от коммунистических ячеек. </w:t>
      </w:r>
      <w:proofErr w:type="gramStart"/>
      <w:r w:rsidRPr="009A598B">
        <w:rPr>
          <w:rFonts w:ascii="Times New Roman" w:eastAsia="Times New Roman" w:hAnsi="Times New Roman" w:cs="Times New Roman"/>
          <w:sz w:val="28"/>
          <w:szCs w:val="28"/>
          <w:lang w:val="ru-RU"/>
        </w:rPr>
        <w:t>В начале</w:t>
      </w:r>
      <w:proofErr w:type="gramEnd"/>
      <w:r w:rsidRPr="009A598B">
        <w:rPr>
          <w:rFonts w:ascii="Times New Roman" w:eastAsia="Times New Roman" w:hAnsi="Times New Roman" w:cs="Times New Roman"/>
          <w:sz w:val="28"/>
          <w:szCs w:val="28"/>
          <w:lang w:val="ru-RU"/>
        </w:rPr>
        <w:t xml:space="preserve"> 1920-х кинотеатры приобрели популярность среди </w:t>
      </w:r>
      <w:r w:rsidRPr="009A598B">
        <w:rPr>
          <w:rFonts w:ascii="Times New Roman" w:eastAsia="Times New Roman" w:hAnsi="Times New Roman" w:cs="Times New Roman"/>
          <w:sz w:val="28"/>
          <w:szCs w:val="28"/>
          <w:lang w:val="ru-RU"/>
        </w:rPr>
        <w:lastRenderedPageBreak/>
        <w:t>влюбленных пар. Излюбленными местами для свиданий стали также рестораны и аттракцион “американские горы”</w:t>
      </w:r>
      <w:r>
        <w:rPr>
          <w:rFonts w:ascii="Times New Roman" w:eastAsia="Times New Roman" w:hAnsi="Times New Roman" w:cs="Times New Roman"/>
          <w:sz w:val="28"/>
          <w:szCs w:val="28"/>
          <w:vertAlign w:val="superscript"/>
        </w:rPr>
        <w:footnoteReference w:id="167"/>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К видам досуга </w:t>
      </w:r>
      <w:proofErr w:type="spellStart"/>
      <w:r w:rsidRPr="009A598B">
        <w:rPr>
          <w:rFonts w:ascii="Times New Roman" w:eastAsia="Times New Roman" w:hAnsi="Times New Roman" w:cs="Times New Roman"/>
          <w:sz w:val="28"/>
          <w:szCs w:val="28"/>
          <w:lang w:val="ru-RU"/>
        </w:rPr>
        <w:t>полупубличного</w:t>
      </w:r>
      <w:proofErr w:type="spellEnd"/>
      <w:r w:rsidRPr="009A598B">
        <w:rPr>
          <w:rFonts w:ascii="Times New Roman" w:eastAsia="Times New Roman" w:hAnsi="Times New Roman" w:cs="Times New Roman"/>
          <w:sz w:val="28"/>
          <w:szCs w:val="28"/>
          <w:lang w:val="ru-RU"/>
        </w:rPr>
        <w:t xml:space="preserve"> толка </w:t>
      </w:r>
      <w:proofErr w:type="gramStart"/>
      <w:r w:rsidRPr="009A598B">
        <w:rPr>
          <w:rFonts w:ascii="Times New Roman" w:eastAsia="Times New Roman" w:hAnsi="Times New Roman" w:cs="Times New Roman"/>
          <w:sz w:val="28"/>
          <w:szCs w:val="28"/>
          <w:lang w:val="ru-RU"/>
        </w:rPr>
        <w:t>на ряду</w:t>
      </w:r>
      <w:proofErr w:type="gramEnd"/>
      <w:r w:rsidRPr="009A598B">
        <w:rPr>
          <w:rFonts w:ascii="Times New Roman" w:eastAsia="Times New Roman" w:hAnsi="Times New Roman" w:cs="Times New Roman"/>
          <w:sz w:val="28"/>
          <w:szCs w:val="28"/>
          <w:lang w:val="ru-RU"/>
        </w:rPr>
        <w:t xml:space="preserve"> с посещением театров и кинематографа можно отнести и спорт. Начав свое распространение так же, как и кино, в начале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спорт был досугом привилегированных слоев населения, так как участники разнообразных обществ и клубов платили членские взносы и тратили немалые средства на покупку снаряжения, обмундирования и лошадей. Высокая стоимость вступительных взносов была своего рода попыткой отгородиться от простых людей и создать элитарное спортивное общество. Популярными организациями были “Общество любителей верховой езды”, “Клуб автомобилистов” и гимнастическое общество “Сокол”. Служилую интеллигенцию неохотно пускали в такие клубы, поэтому они пытались сделать спорт более распространенным в молодежной среде через прессу и кинематограф</w:t>
      </w:r>
      <w:r>
        <w:rPr>
          <w:rFonts w:ascii="Times New Roman" w:eastAsia="Times New Roman" w:hAnsi="Times New Roman" w:cs="Times New Roman"/>
          <w:sz w:val="28"/>
          <w:szCs w:val="28"/>
          <w:vertAlign w:val="superscript"/>
        </w:rPr>
        <w:footnoteReference w:id="168"/>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Среди интеллигенции большей популярностью пользовалась гимнастика, упражнения старались выполнять ежедневно</w:t>
      </w:r>
      <w:r>
        <w:rPr>
          <w:rFonts w:ascii="Times New Roman" w:eastAsia="Times New Roman" w:hAnsi="Times New Roman" w:cs="Times New Roman"/>
          <w:sz w:val="28"/>
          <w:szCs w:val="28"/>
          <w:vertAlign w:val="superscript"/>
        </w:rPr>
        <w:footnoteReference w:id="169"/>
      </w:r>
      <w:r w:rsidRPr="009A598B">
        <w:rPr>
          <w:rFonts w:ascii="Times New Roman" w:eastAsia="Times New Roman" w:hAnsi="Times New Roman" w:cs="Times New Roman"/>
          <w:sz w:val="28"/>
          <w:szCs w:val="28"/>
          <w:lang w:val="ru-RU"/>
        </w:rPr>
        <w:t xml:space="preserve">. Гимнастикой занимались и артисты. Так,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описывает свои занятия на </w:t>
      </w:r>
      <w:proofErr w:type="spellStart"/>
      <w:r w:rsidRPr="009A598B">
        <w:rPr>
          <w:rFonts w:ascii="Times New Roman" w:eastAsia="Times New Roman" w:hAnsi="Times New Roman" w:cs="Times New Roman"/>
          <w:sz w:val="28"/>
          <w:szCs w:val="28"/>
          <w:lang w:val="ru-RU"/>
        </w:rPr>
        <w:t>кинокурсах</w:t>
      </w:r>
      <w:proofErr w:type="spellEnd"/>
      <w:r w:rsidRPr="009A598B">
        <w:rPr>
          <w:rFonts w:ascii="Times New Roman" w:eastAsia="Times New Roman" w:hAnsi="Times New Roman" w:cs="Times New Roman"/>
          <w:sz w:val="28"/>
          <w:szCs w:val="28"/>
          <w:lang w:val="ru-RU"/>
        </w:rPr>
        <w:t>: “Гимнастике отдавались утренние часы, в остальное время разыгрывали всевозможные театральные сцены”</w:t>
      </w:r>
      <w:r>
        <w:rPr>
          <w:rFonts w:ascii="Times New Roman" w:eastAsia="Times New Roman" w:hAnsi="Times New Roman" w:cs="Times New Roman"/>
          <w:sz w:val="28"/>
          <w:szCs w:val="28"/>
          <w:vertAlign w:val="superscript"/>
        </w:rPr>
        <w:footnoteReference w:id="170"/>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Но здоровый образ жизни еще не получил распространения: интеллигенция часто проводила время в разнообразных трактирах и ресторанах и страдала от вредных привычек. Курили повсеместно и мужчины, и женщины, а среди московской богемы было модно употреблять наркотические вещества. Но такого рода “увеселения” стали редкостью уже с началом дефицита в период</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 xml:space="preserve">Особое место в жизни </w:t>
      </w:r>
      <w:proofErr w:type="spellStart"/>
      <w:r w:rsidRPr="009A598B">
        <w:rPr>
          <w:rFonts w:ascii="Times New Roman" w:eastAsia="Times New Roman" w:hAnsi="Times New Roman" w:cs="Times New Roman"/>
          <w:sz w:val="28"/>
          <w:szCs w:val="28"/>
          <w:lang w:val="ru-RU"/>
        </w:rPr>
        <w:t>петроградских</w:t>
      </w:r>
      <w:proofErr w:type="spellEnd"/>
      <w:r w:rsidRPr="009A598B">
        <w:rPr>
          <w:rFonts w:ascii="Times New Roman" w:eastAsia="Times New Roman" w:hAnsi="Times New Roman" w:cs="Times New Roman"/>
          <w:sz w:val="28"/>
          <w:szCs w:val="28"/>
          <w:lang w:val="ru-RU"/>
        </w:rPr>
        <w:t xml:space="preserve"> интеллигентов занимал подвал “Бродячая Собака”, расположенный на углу Площади Искусств. Довольно закрытый для обычного посетителя </w:t>
      </w:r>
      <w:proofErr w:type="gramStart"/>
      <w:r w:rsidRPr="009A598B">
        <w:rPr>
          <w:rFonts w:ascii="Times New Roman" w:eastAsia="Times New Roman" w:hAnsi="Times New Roman" w:cs="Times New Roman"/>
          <w:sz w:val="28"/>
          <w:szCs w:val="28"/>
          <w:lang w:val="ru-RU"/>
        </w:rPr>
        <w:t>кабак</w:t>
      </w:r>
      <w:proofErr w:type="gramEnd"/>
      <w:r w:rsidRPr="009A598B">
        <w:rPr>
          <w:rFonts w:ascii="Times New Roman" w:eastAsia="Times New Roman" w:hAnsi="Times New Roman" w:cs="Times New Roman"/>
          <w:sz w:val="28"/>
          <w:szCs w:val="28"/>
          <w:lang w:val="ru-RU"/>
        </w:rPr>
        <w:t xml:space="preserve"> стал местом притяжения столичной богемы с конца 1911 до 1915 года. Пускали в подвал только артистов, художников, поэтов и прочих представителей творческой интеллигенции, обывателей же называли “фармацевтами</w:t>
      </w:r>
      <w:r>
        <w:rPr>
          <w:rFonts w:ascii="Times New Roman" w:eastAsia="Times New Roman" w:hAnsi="Times New Roman" w:cs="Times New Roman"/>
          <w:sz w:val="28"/>
          <w:szCs w:val="28"/>
          <w:vertAlign w:val="superscript"/>
        </w:rPr>
        <w:footnoteReference w:id="171"/>
      </w:r>
      <w:r w:rsidRPr="009A598B">
        <w:rPr>
          <w:rFonts w:ascii="Times New Roman" w:eastAsia="Times New Roman" w:hAnsi="Times New Roman" w:cs="Times New Roman"/>
          <w:sz w:val="28"/>
          <w:szCs w:val="28"/>
          <w:lang w:val="ru-RU"/>
        </w:rPr>
        <w:t xml:space="preserve">”. “Бродячая Собака” была открыта с полуночи и до самого утра. Рядом с входной дверью находилась </w:t>
      </w:r>
      <w:proofErr w:type="gramStart"/>
      <w:r w:rsidRPr="009A598B">
        <w:rPr>
          <w:rFonts w:ascii="Times New Roman" w:eastAsia="Times New Roman" w:hAnsi="Times New Roman" w:cs="Times New Roman"/>
          <w:sz w:val="28"/>
          <w:szCs w:val="28"/>
          <w:lang w:val="ru-RU"/>
        </w:rPr>
        <w:t>знаменитая</w:t>
      </w:r>
      <w:proofErr w:type="gramEnd"/>
      <w:r w:rsidRPr="009A598B">
        <w:rPr>
          <w:rFonts w:ascii="Times New Roman" w:eastAsia="Times New Roman" w:hAnsi="Times New Roman" w:cs="Times New Roman"/>
          <w:sz w:val="28"/>
          <w:szCs w:val="28"/>
          <w:lang w:val="ru-RU"/>
        </w:rPr>
        <w:t xml:space="preserve"> “свиная книгу”, в которой оставляли свои автографы знаменитые посетители. Помещение было оформлено фресками художнико</w:t>
      </w:r>
      <w:proofErr w:type="gramStart"/>
      <w:r w:rsidRPr="009A598B">
        <w:rPr>
          <w:rFonts w:ascii="Times New Roman" w:eastAsia="Times New Roman" w:hAnsi="Times New Roman" w:cs="Times New Roman"/>
          <w:sz w:val="28"/>
          <w:szCs w:val="28"/>
          <w:lang w:val="ru-RU"/>
        </w:rPr>
        <w:t>в-</w:t>
      </w:r>
      <w:proofErr w:type="gramEnd"/>
      <w:r w:rsidRPr="009A598B">
        <w:rPr>
          <w:rFonts w:ascii="Times New Roman" w:eastAsia="Times New Roman" w:hAnsi="Times New Roman" w:cs="Times New Roman"/>
          <w:sz w:val="28"/>
          <w:szCs w:val="28"/>
          <w:lang w:val="ru-RU"/>
        </w:rPr>
        <w:t>“</w:t>
      </w:r>
      <w:proofErr w:type="spellStart"/>
      <w:r w:rsidRPr="009A598B">
        <w:rPr>
          <w:rFonts w:ascii="Times New Roman" w:eastAsia="Times New Roman" w:hAnsi="Times New Roman" w:cs="Times New Roman"/>
          <w:sz w:val="28"/>
          <w:szCs w:val="28"/>
          <w:lang w:val="ru-RU"/>
        </w:rPr>
        <w:t>мирискуссников</w:t>
      </w:r>
      <w:proofErr w:type="spellEnd"/>
      <w:r w:rsidRPr="009A598B">
        <w:rPr>
          <w:rFonts w:ascii="Times New Roman" w:eastAsia="Times New Roman" w:hAnsi="Times New Roman" w:cs="Times New Roman"/>
          <w:sz w:val="28"/>
          <w:szCs w:val="28"/>
          <w:lang w:val="ru-RU"/>
        </w:rPr>
        <w:t>” и заставлено простой деревянной мебелью. Для артистов была устроена небольшая сцена и рояль</w:t>
      </w:r>
      <w:r>
        <w:rPr>
          <w:rFonts w:ascii="Times New Roman" w:eastAsia="Times New Roman" w:hAnsi="Times New Roman" w:cs="Times New Roman"/>
          <w:sz w:val="28"/>
          <w:szCs w:val="28"/>
          <w:vertAlign w:val="superscript"/>
        </w:rPr>
        <w:footnoteReference w:id="172"/>
      </w:r>
      <w:r w:rsidRPr="009A598B">
        <w:rPr>
          <w:rFonts w:ascii="Times New Roman" w:eastAsia="Times New Roman" w:hAnsi="Times New Roman" w:cs="Times New Roman"/>
          <w:sz w:val="28"/>
          <w:szCs w:val="28"/>
          <w:lang w:val="ru-RU"/>
        </w:rPr>
        <w:t xml:space="preserve">. В кухне было проведено электричество.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буфете кабаре можно было взять пиво, вино, ром, коньяк и шампанское. Водки обычно не было, чтобы избежать пьяных </w:t>
      </w:r>
      <w:proofErr w:type="gramStart"/>
      <w:r w:rsidRPr="009A598B">
        <w:rPr>
          <w:rFonts w:ascii="Times New Roman" w:eastAsia="Times New Roman" w:hAnsi="Times New Roman" w:cs="Times New Roman"/>
          <w:sz w:val="28"/>
          <w:szCs w:val="28"/>
          <w:lang w:val="ru-RU"/>
        </w:rPr>
        <w:t>дебошей</w:t>
      </w:r>
      <w:proofErr w:type="gramEnd"/>
      <w:r w:rsidRPr="009A598B">
        <w:rPr>
          <w:rFonts w:ascii="Times New Roman" w:eastAsia="Times New Roman" w:hAnsi="Times New Roman" w:cs="Times New Roman"/>
          <w:sz w:val="28"/>
          <w:szCs w:val="28"/>
          <w:lang w:val="ru-RU"/>
        </w:rPr>
        <w:t>. К утру разрозненные компании объединялись и вместе допивали открытые бутылки на правах знакомых</w:t>
      </w:r>
      <w:r>
        <w:rPr>
          <w:rFonts w:ascii="Times New Roman" w:eastAsia="Times New Roman" w:hAnsi="Times New Roman" w:cs="Times New Roman"/>
          <w:sz w:val="28"/>
          <w:szCs w:val="28"/>
          <w:vertAlign w:val="superscript"/>
        </w:rPr>
        <w:footnoteReference w:id="173"/>
      </w:r>
      <w:r w:rsidRPr="009A598B">
        <w:rPr>
          <w:rFonts w:ascii="Times New Roman" w:eastAsia="Times New Roman" w:hAnsi="Times New Roman" w:cs="Times New Roman"/>
          <w:sz w:val="28"/>
          <w:szCs w:val="28"/>
          <w:lang w:val="ru-RU"/>
        </w:rPr>
        <w:t>. Прислуги в “Бродячей Собаке” не было, поэтому посетителям приходилось самостоятельно идти в буфет</w:t>
      </w:r>
      <w:r>
        <w:rPr>
          <w:rFonts w:ascii="Times New Roman" w:eastAsia="Times New Roman" w:hAnsi="Times New Roman" w:cs="Times New Roman"/>
          <w:sz w:val="28"/>
          <w:szCs w:val="28"/>
          <w:vertAlign w:val="superscript"/>
        </w:rPr>
        <w:footnoteReference w:id="174"/>
      </w:r>
      <w:r w:rsidRPr="009A598B">
        <w:rPr>
          <w:rFonts w:ascii="Times New Roman" w:eastAsia="Times New Roman" w:hAnsi="Times New Roman" w:cs="Times New Roman"/>
          <w:sz w:val="28"/>
          <w:szCs w:val="28"/>
          <w:lang w:val="ru-RU"/>
        </w:rPr>
        <w:t>. С началом</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в подвале перестали подавать алкоголь и наливали фруктовую воду</w:t>
      </w:r>
      <w:r>
        <w:rPr>
          <w:rFonts w:ascii="Times New Roman" w:eastAsia="Times New Roman" w:hAnsi="Times New Roman" w:cs="Times New Roman"/>
          <w:sz w:val="28"/>
          <w:szCs w:val="28"/>
          <w:vertAlign w:val="superscript"/>
        </w:rPr>
        <w:footnoteReference w:id="175"/>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Кабаре “Бродячая собака” играло важную роль для богемной интеллигенции. Помимо отдыха и общения с приятелями творцы находили площадку для реализации и демонстрации собственных способностей. Аналогов такому заведению практически не было.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Посещение кафе и кабаре было важной составляющей образа жизни творческой интеллигенции. Футуристы часто появлялись в таких заведениях, где шокировали своим поведением и видом местную публику: “Мы, </w:t>
      </w:r>
      <w:r w:rsidRPr="009A598B">
        <w:rPr>
          <w:rFonts w:ascii="Times New Roman" w:eastAsia="Times New Roman" w:hAnsi="Times New Roman" w:cs="Times New Roman"/>
          <w:sz w:val="28"/>
          <w:szCs w:val="28"/>
          <w:lang w:val="ru-RU"/>
        </w:rPr>
        <w:lastRenderedPageBreak/>
        <w:t xml:space="preserve">объявившие себя футуристами, носили желтые кофты с черными широкими полосками, на голове цилиндр, а в петлице деревянные ложки. </w:t>
      </w:r>
      <w:proofErr w:type="gramStart"/>
      <w:r w:rsidRPr="009A598B">
        <w:rPr>
          <w:rFonts w:ascii="Times New Roman" w:eastAsia="Times New Roman" w:hAnsi="Times New Roman" w:cs="Times New Roman"/>
          <w:sz w:val="28"/>
          <w:szCs w:val="28"/>
          <w:lang w:val="ru-RU"/>
        </w:rPr>
        <w:t>Мы размалевывали себе лица, как индейцы, и гуляли по Кузнецкому, собирая вокруг себя толпы</w:t>
      </w:r>
      <w:r>
        <w:rPr>
          <w:rFonts w:ascii="Times New Roman" w:eastAsia="Times New Roman" w:hAnsi="Times New Roman" w:cs="Times New Roman"/>
          <w:sz w:val="28"/>
          <w:szCs w:val="28"/>
          <w:vertAlign w:val="superscript"/>
        </w:rPr>
        <w:footnoteReference w:id="176"/>
      </w:r>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 xml:space="preserve"> Вертинский вспоминает, как в 1916 году среди его друзей было заведено по вечерам собираться в </w:t>
      </w:r>
      <w:proofErr w:type="gramStart"/>
      <w:r w:rsidRPr="009A598B">
        <w:rPr>
          <w:rFonts w:ascii="Times New Roman" w:eastAsia="Times New Roman" w:hAnsi="Times New Roman" w:cs="Times New Roman"/>
          <w:sz w:val="28"/>
          <w:szCs w:val="28"/>
          <w:lang w:val="ru-RU"/>
        </w:rPr>
        <w:t>кафе</w:t>
      </w:r>
      <w:proofErr w:type="gramEnd"/>
      <w:r w:rsidRPr="009A598B">
        <w:rPr>
          <w:rFonts w:ascii="Times New Roman" w:eastAsia="Times New Roman" w:hAnsi="Times New Roman" w:cs="Times New Roman"/>
          <w:sz w:val="28"/>
          <w:szCs w:val="28"/>
          <w:lang w:val="ru-RU"/>
        </w:rPr>
        <w:t xml:space="preserve"> и есть кулебяки с чаем за счет одного из компании, в другой день платил уже следующий человек и так по очереди</w:t>
      </w:r>
      <w:r>
        <w:rPr>
          <w:rFonts w:ascii="Times New Roman" w:eastAsia="Times New Roman" w:hAnsi="Times New Roman" w:cs="Times New Roman"/>
          <w:sz w:val="28"/>
          <w:szCs w:val="28"/>
          <w:vertAlign w:val="superscript"/>
        </w:rPr>
        <w:footnoteReference w:id="177"/>
      </w:r>
      <w:r w:rsidRPr="009A598B">
        <w:rPr>
          <w:rFonts w:ascii="Times New Roman" w:eastAsia="Times New Roman" w:hAnsi="Times New Roman" w:cs="Times New Roman"/>
          <w:sz w:val="28"/>
          <w:szCs w:val="28"/>
          <w:lang w:val="ru-RU"/>
        </w:rPr>
        <w:t>. После Февральской революции футуристы стали выглядеть менее экстравагантно, но продолжали быть завсегдатаями таких кафе, как “</w:t>
      </w:r>
      <w:proofErr w:type="spellStart"/>
      <w:r w:rsidRPr="009A598B">
        <w:rPr>
          <w:rFonts w:ascii="Times New Roman" w:eastAsia="Times New Roman" w:hAnsi="Times New Roman" w:cs="Times New Roman"/>
          <w:sz w:val="28"/>
          <w:szCs w:val="28"/>
          <w:lang w:val="ru-RU"/>
        </w:rPr>
        <w:t>Питерск</w:t>
      </w:r>
      <w:proofErr w:type="spellEnd"/>
      <w:r w:rsidRPr="009A598B">
        <w:rPr>
          <w:rFonts w:ascii="Times New Roman" w:eastAsia="Times New Roman" w:hAnsi="Times New Roman" w:cs="Times New Roman"/>
          <w:sz w:val="28"/>
          <w:szCs w:val="28"/>
          <w:lang w:val="ru-RU"/>
        </w:rPr>
        <w:t>” и “Кафе поэтов”</w:t>
      </w:r>
      <w:r>
        <w:rPr>
          <w:rFonts w:ascii="Times New Roman" w:eastAsia="Times New Roman" w:hAnsi="Times New Roman" w:cs="Times New Roman"/>
          <w:sz w:val="28"/>
          <w:szCs w:val="28"/>
          <w:vertAlign w:val="superscript"/>
        </w:rPr>
        <w:footnoteReference w:id="178"/>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Из-за снижения доходов интеллигенции и смешения посетителей заведений в целом, кафе претерпели изменения. Более дорогие и недоступные заведения были закрыты, на смену ресторанам пришел другой тип общепита — столовая, в кафе портилось качество еды и обслуживания, поэтому туда стали заходить редко. “[..</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w:t>
      </w:r>
      <w:proofErr w:type="gramStart"/>
      <w:r w:rsidRPr="009A598B">
        <w:rPr>
          <w:rFonts w:ascii="Times New Roman" w:eastAsia="Times New Roman" w:hAnsi="Times New Roman" w:cs="Times New Roman"/>
          <w:sz w:val="28"/>
          <w:szCs w:val="28"/>
          <w:lang w:val="ru-RU"/>
        </w:rPr>
        <w:t>б</w:t>
      </w:r>
      <w:proofErr w:type="gramEnd"/>
      <w:r w:rsidRPr="009A598B">
        <w:rPr>
          <w:rFonts w:ascii="Times New Roman" w:eastAsia="Times New Roman" w:hAnsi="Times New Roman" w:cs="Times New Roman"/>
          <w:sz w:val="28"/>
          <w:szCs w:val="28"/>
          <w:lang w:val="ru-RU"/>
        </w:rPr>
        <w:t>егали мы слушать оперетку или в обшарпанных кафе, набитых публикой в рваных, пахнущих мокрой псиной пальто, слушали, как молодые поэты читали сами себя и друг друга, подвывая голодными голосами”, - вспоминает свои последние месяцы жизни в Петрограде Н.А. Тэффи</w:t>
      </w:r>
      <w:r>
        <w:rPr>
          <w:rFonts w:ascii="Times New Roman" w:eastAsia="Times New Roman" w:hAnsi="Times New Roman" w:cs="Times New Roman"/>
          <w:sz w:val="28"/>
          <w:szCs w:val="28"/>
          <w:vertAlign w:val="superscript"/>
        </w:rPr>
        <w:footnoteReference w:id="179"/>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roofErr w:type="gramStart"/>
      <w:r w:rsidRPr="009A598B">
        <w:rPr>
          <w:rFonts w:ascii="Times New Roman" w:eastAsia="Times New Roman" w:hAnsi="Times New Roman" w:cs="Times New Roman"/>
          <w:sz w:val="28"/>
          <w:szCs w:val="28"/>
          <w:lang w:val="ru-RU"/>
        </w:rPr>
        <w:t>В начале</w:t>
      </w:r>
      <w:proofErr w:type="gramEnd"/>
      <w:r w:rsidRPr="009A598B">
        <w:rPr>
          <w:rFonts w:ascii="Times New Roman" w:eastAsia="Times New Roman" w:hAnsi="Times New Roman" w:cs="Times New Roman"/>
          <w:sz w:val="28"/>
          <w:szCs w:val="28"/>
          <w:lang w:val="ru-RU"/>
        </w:rPr>
        <w:t xml:space="preserve"> 1920-х распространились нелегальные столовые, которые располагались в квартирах.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описывает одну такую столовую на </w:t>
      </w:r>
      <w:proofErr w:type="spellStart"/>
      <w:r w:rsidRPr="009A598B">
        <w:rPr>
          <w:rFonts w:ascii="Times New Roman" w:eastAsia="Times New Roman" w:hAnsi="Times New Roman" w:cs="Times New Roman"/>
          <w:sz w:val="28"/>
          <w:szCs w:val="28"/>
          <w:lang w:val="ru-RU"/>
        </w:rPr>
        <w:t>Фурштадтской</w:t>
      </w:r>
      <w:proofErr w:type="spellEnd"/>
      <w:r w:rsidRPr="009A598B">
        <w:rPr>
          <w:rFonts w:ascii="Times New Roman" w:eastAsia="Times New Roman" w:hAnsi="Times New Roman" w:cs="Times New Roman"/>
          <w:sz w:val="28"/>
          <w:szCs w:val="28"/>
          <w:lang w:val="ru-RU"/>
        </w:rPr>
        <w:t xml:space="preserve"> улице: “В двух комнатах, спальне и столовой, стояли столы, покрытые пестрой клеенкой. Вид широкой кровати </w:t>
      </w:r>
      <w:proofErr w:type="gramStart"/>
      <w:r w:rsidRPr="009A598B">
        <w:rPr>
          <w:rFonts w:ascii="Times New Roman" w:eastAsia="Times New Roman" w:hAnsi="Times New Roman" w:cs="Times New Roman"/>
          <w:sz w:val="28"/>
          <w:szCs w:val="28"/>
          <w:lang w:val="ru-RU"/>
        </w:rPr>
        <w:t>со</w:t>
      </w:r>
      <w:proofErr w:type="gramEnd"/>
      <w:r w:rsidRPr="009A598B">
        <w:rPr>
          <w:rFonts w:ascii="Times New Roman" w:eastAsia="Times New Roman" w:hAnsi="Times New Roman" w:cs="Times New Roman"/>
          <w:sz w:val="28"/>
          <w:szCs w:val="28"/>
          <w:lang w:val="ru-RU"/>
        </w:rPr>
        <w:t xml:space="preserve"> взбитыми подушками, по-видимому, не портил аппетита посетителей — в спальне обедающих бывало больше, чем в соседней столовой”</w:t>
      </w:r>
      <w:r>
        <w:rPr>
          <w:rFonts w:ascii="Times New Roman" w:eastAsia="Times New Roman" w:hAnsi="Times New Roman" w:cs="Times New Roman"/>
          <w:sz w:val="28"/>
          <w:szCs w:val="28"/>
          <w:vertAlign w:val="superscript"/>
        </w:rPr>
        <w:footnoteReference w:id="180"/>
      </w:r>
      <w:r w:rsidRPr="009A598B">
        <w:rPr>
          <w:rFonts w:ascii="Times New Roman" w:eastAsia="Times New Roman" w:hAnsi="Times New Roman" w:cs="Times New Roman"/>
          <w:sz w:val="28"/>
          <w:szCs w:val="28"/>
          <w:lang w:val="ru-RU"/>
        </w:rPr>
        <w:t>. В меню были пироги, борщ, блинчики с вареньем и дефицитные свиные отбивные.</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 xml:space="preserve">С приходом </w:t>
      </w:r>
      <w:proofErr w:type="spellStart"/>
      <w:r w:rsidRPr="009A598B">
        <w:rPr>
          <w:rFonts w:ascii="Times New Roman" w:eastAsia="Times New Roman" w:hAnsi="Times New Roman" w:cs="Times New Roman"/>
          <w:sz w:val="28"/>
          <w:szCs w:val="28"/>
          <w:lang w:val="ru-RU"/>
        </w:rPr>
        <w:t>НЭПа</w:t>
      </w:r>
      <w:proofErr w:type="spellEnd"/>
      <w:r w:rsidRPr="009A598B">
        <w:rPr>
          <w:rFonts w:ascii="Times New Roman" w:eastAsia="Times New Roman" w:hAnsi="Times New Roman" w:cs="Times New Roman"/>
          <w:sz w:val="28"/>
          <w:szCs w:val="28"/>
          <w:lang w:val="ru-RU"/>
        </w:rPr>
        <w:t xml:space="preserve"> кафе снова стали открываться наряду с магазинами, кондитерскими, ресторанами</w:t>
      </w:r>
      <w:r>
        <w:rPr>
          <w:rFonts w:ascii="Times New Roman" w:eastAsia="Times New Roman" w:hAnsi="Times New Roman" w:cs="Times New Roman"/>
          <w:sz w:val="28"/>
          <w:szCs w:val="28"/>
          <w:vertAlign w:val="superscript"/>
        </w:rPr>
        <w:footnoteReference w:id="181"/>
      </w:r>
      <w:r w:rsidRPr="009A598B">
        <w:rPr>
          <w:rFonts w:ascii="Times New Roman" w:eastAsia="Times New Roman" w:hAnsi="Times New Roman" w:cs="Times New Roman"/>
          <w:sz w:val="28"/>
          <w:szCs w:val="28"/>
          <w:lang w:val="ru-RU"/>
        </w:rPr>
        <w:t xml:space="preserve">. В новых ресторанах </w:t>
      </w:r>
      <w:proofErr w:type="spellStart"/>
      <w:r w:rsidRPr="009A598B">
        <w:rPr>
          <w:rFonts w:ascii="Times New Roman" w:eastAsia="Times New Roman" w:hAnsi="Times New Roman" w:cs="Times New Roman"/>
          <w:sz w:val="28"/>
          <w:szCs w:val="28"/>
          <w:lang w:val="ru-RU"/>
        </w:rPr>
        <w:t>полутрактирного</w:t>
      </w:r>
      <w:proofErr w:type="spellEnd"/>
      <w:r w:rsidRPr="009A598B">
        <w:rPr>
          <w:rFonts w:ascii="Times New Roman" w:eastAsia="Times New Roman" w:hAnsi="Times New Roman" w:cs="Times New Roman"/>
          <w:sz w:val="28"/>
          <w:szCs w:val="28"/>
          <w:lang w:val="ru-RU"/>
        </w:rPr>
        <w:t xml:space="preserve"> типа часто можно было попробовать контрабандный алкоголь, а после ужина обычно выступали артисты</w:t>
      </w:r>
      <w:r>
        <w:rPr>
          <w:rFonts w:ascii="Times New Roman" w:eastAsia="Times New Roman" w:hAnsi="Times New Roman" w:cs="Times New Roman"/>
          <w:sz w:val="28"/>
          <w:szCs w:val="28"/>
          <w:vertAlign w:val="superscript"/>
        </w:rPr>
        <w:footnoteReference w:id="182"/>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ресторанной культуре алкоголь занимает не последнее место и представляет собой важную составляющую образа жизни столичной богемы. Разнообразие спиртных напитков, которые подавали в той же “Бродячей Собаке”, резко сократилось. Борьба с алкоголизмом началась на рубеже </w:t>
      </w:r>
      <w:r>
        <w:rPr>
          <w:rFonts w:ascii="Times New Roman" w:eastAsia="Times New Roman" w:hAnsi="Times New Roman" w:cs="Times New Roman"/>
          <w:sz w:val="28"/>
          <w:szCs w:val="28"/>
        </w:rPr>
        <w:t>XIX</w:t>
      </w:r>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веков антиалкогольной кампанией С.Ю. Витте, но не имела успеха. В начале</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был объявлен сухой закон, обусловленный мобилизацией и борьбой с пьянством среди крестьянства. Впоследствии количество страдающих алкоголизмом уменьшилось, а отношение к спиртному стало в целом негативным</w:t>
      </w:r>
      <w:r>
        <w:rPr>
          <w:rFonts w:ascii="Times New Roman" w:eastAsia="Times New Roman" w:hAnsi="Times New Roman" w:cs="Times New Roman"/>
          <w:sz w:val="28"/>
          <w:szCs w:val="28"/>
          <w:vertAlign w:val="superscript"/>
        </w:rPr>
        <w:footnoteReference w:id="183"/>
      </w:r>
      <w:r w:rsidRPr="009A598B">
        <w:rPr>
          <w:rFonts w:ascii="Times New Roman" w:eastAsia="Times New Roman" w:hAnsi="Times New Roman" w:cs="Times New Roman"/>
          <w:sz w:val="28"/>
          <w:szCs w:val="28"/>
          <w:lang w:val="ru-RU"/>
        </w:rPr>
        <w:t>. Вместе с дефицитом и ухудшением уровня жизни интеллигенции возникла потребность в употреблении алкоголя как способе “забыться”, отвлечься от бытовых проблем и успокоить нервную систему, но добыть заветную бутылку было непросто: “Их добывали всевозможными способами, пили «ханжу», политуру, одеколон, старались забыться каким угодно способом”</w:t>
      </w:r>
      <w:r>
        <w:rPr>
          <w:rFonts w:ascii="Times New Roman" w:eastAsia="Times New Roman" w:hAnsi="Times New Roman" w:cs="Times New Roman"/>
          <w:sz w:val="28"/>
          <w:szCs w:val="28"/>
          <w:vertAlign w:val="superscript"/>
        </w:rPr>
        <w:footnoteReference w:id="184"/>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С приходом большевиков антиалкогольная политика продолжилась. Первое время беспорядков было отмечено “винными погромами” и “пьяными революционерами”, которые вламывались и опустошали винные </w:t>
      </w:r>
      <w:proofErr w:type="spellStart"/>
      <w:r w:rsidRPr="009A598B">
        <w:rPr>
          <w:rFonts w:ascii="Times New Roman" w:eastAsia="Times New Roman" w:hAnsi="Times New Roman" w:cs="Times New Roman"/>
          <w:sz w:val="28"/>
          <w:szCs w:val="28"/>
          <w:lang w:val="ru-RU"/>
        </w:rPr>
        <w:t>погребы</w:t>
      </w:r>
      <w:proofErr w:type="spellEnd"/>
      <w:r w:rsidRPr="009A598B">
        <w:rPr>
          <w:rFonts w:ascii="Times New Roman" w:eastAsia="Times New Roman" w:hAnsi="Times New Roman" w:cs="Times New Roman"/>
          <w:sz w:val="28"/>
          <w:szCs w:val="28"/>
          <w:lang w:val="ru-RU"/>
        </w:rPr>
        <w:t>. Страдали спиртные склады в Зимнем дворце, из-за чего в ноябре 1917 г. их стали усиленно охранять</w:t>
      </w:r>
      <w:r>
        <w:rPr>
          <w:rFonts w:ascii="Times New Roman" w:eastAsia="Times New Roman" w:hAnsi="Times New Roman" w:cs="Times New Roman"/>
          <w:sz w:val="28"/>
          <w:szCs w:val="28"/>
          <w:vertAlign w:val="superscript"/>
        </w:rPr>
        <w:footnoteReference w:id="185"/>
      </w:r>
      <w:r w:rsidRPr="009A598B">
        <w:rPr>
          <w:rFonts w:ascii="Times New Roman" w:eastAsia="Times New Roman" w:hAnsi="Times New Roman" w:cs="Times New Roman"/>
          <w:sz w:val="28"/>
          <w:szCs w:val="28"/>
          <w:lang w:val="ru-RU"/>
        </w:rPr>
        <w:t>, тогда внимание переключилось на частные склады. Энгельга</w:t>
      </w:r>
      <w:proofErr w:type="gramStart"/>
      <w:r w:rsidRPr="009A598B">
        <w:rPr>
          <w:rFonts w:ascii="Times New Roman" w:eastAsia="Times New Roman" w:hAnsi="Times New Roman" w:cs="Times New Roman"/>
          <w:sz w:val="28"/>
          <w:szCs w:val="28"/>
          <w:lang w:val="ru-RU"/>
        </w:rPr>
        <w:t>рдт ст</w:t>
      </w:r>
      <w:proofErr w:type="gramEnd"/>
      <w:r w:rsidRPr="009A598B">
        <w:rPr>
          <w:rFonts w:ascii="Times New Roman" w:eastAsia="Times New Roman" w:hAnsi="Times New Roman" w:cs="Times New Roman"/>
          <w:sz w:val="28"/>
          <w:szCs w:val="28"/>
          <w:lang w:val="ru-RU"/>
        </w:rPr>
        <w:t>ал свидетелем погрома склада графа Шереметева, который располагался в доме, где жил писатель: “Разбили в подвале бочки, так что образовалось от разных вин «</w:t>
      </w:r>
      <w:proofErr w:type="spellStart"/>
      <w:r w:rsidRPr="009A598B">
        <w:rPr>
          <w:rFonts w:ascii="Times New Roman" w:eastAsia="Times New Roman" w:hAnsi="Times New Roman" w:cs="Times New Roman"/>
          <w:sz w:val="28"/>
          <w:szCs w:val="28"/>
          <w:lang w:val="ru-RU"/>
        </w:rPr>
        <w:t>лампопо</w:t>
      </w:r>
      <w:proofErr w:type="spellEnd"/>
      <w:r w:rsidRPr="009A598B">
        <w:rPr>
          <w:rFonts w:ascii="Times New Roman" w:eastAsia="Times New Roman" w:hAnsi="Times New Roman" w:cs="Times New Roman"/>
          <w:sz w:val="28"/>
          <w:szCs w:val="28"/>
          <w:lang w:val="ru-RU"/>
        </w:rPr>
        <w:t xml:space="preserve">», и в подвале </w:t>
      </w:r>
      <w:r w:rsidRPr="009A598B">
        <w:rPr>
          <w:rFonts w:ascii="Times New Roman" w:eastAsia="Times New Roman" w:hAnsi="Times New Roman" w:cs="Times New Roman"/>
          <w:sz w:val="28"/>
          <w:szCs w:val="28"/>
          <w:lang w:val="ru-RU"/>
        </w:rPr>
        <w:lastRenderedPageBreak/>
        <w:t>стояло озеро вина. Дворники стали его черпать ведрами и сами угощались, и других угощали. От всех несло вином</w:t>
      </w:r>
      <w:r>
        <w:rPr>
          <w:rFonts w:ascii="Times New Roman" w:eastAsia="Times New Roman" w:hAnsi="Times New Roman" w:cs="Times New Roman"/>
          <w:sz w:val="28"/>
          <w:szCs w:val="28"/>
          <w:vertAlign w:val="superscript"/>
        </w:rPr>
        <w:footnoteReference w:id="186"/>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Интеллигенция же продолжала свои “поиски” алкоголя. Появлялись нелегальные производители алкоголя — самогонщики, “алхимики” или “</w:t>
      </w:r>
      <w:proofErr w:type="spellStart"/>
      <w:r w:rsidRPr="009A598B">
        <w:rPr>
          <w:rFonts w:ascii="Times New Roman" w:eastAsia="Times New Roman" w:hAnsi="Times New Roman" w:cs="Times New Roman"/>
          <w:sz w:val="28"/>
          <w:szCs w:val="28"/>
          <w:lang w:val="ru-RU"/>
        </w:rPr>
        <w:t>менделеи</w:t>
      </w:r>
      <w:proofErr w:type="spellEnd"/>
      <w:r w:rsidRPr="009A598B">
        <w:rPr>
          <w:rFonts w:ascii="Times New Roman" w:eastAsia="Times New Roman" w:hAnsi="Times New Roman" w:cs="Times New Roman"/>
          <w:sz w:val="28"/>
          <w:szCs w:val="28"/>
          <w:lang w:val="ru-RU"/>
        </w:rPr>
        <w:t>”. О них пишет Анненков: “Алхимики, приходившие с бутылками, процеживали политуру сквозь семидневный, черствый и заплесневелый хлеб, приготовляя самогон”</w:t>
      </w:r>
      <w:r>
        <w:rPr>
          <w:rFonts w:ascii="Times New Roman" w:eastAsia="Times New Roman" w:hAnsi="Times New Roman" w:cs="Times New Roman"/>
          <w:sz w:val="28"/>
          <w:szCs w:val="28"/>
          <w:vertAlign w:val="superscript"/>
        </w:rPr>
        <w:footnoteReference w:id="187"/>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Наркотики так же, как и алкоголь, позволяли “забыться”, но в революционный период чаще представляли собой элемент богемного образа жизни и новых эпатирующих субкультур, появившихся на рубеже веков. Самыми популярными наркотиками среди интеллигенции были эфир и кокаин. Вертинский описывает в своих мемуарах, как он пришел к зависимости от кокаина: “Продавался он </w:t>
      </w:r>
      <w:proofErr w:type="gramStart"/>
      <w:r w:rsidRPr="009A598B">
        <w:rPr>
          <w:rFonts w:ascii="Times New Roman" w:eastAsia="Times New Roman" w:hAnsi="Times New Roman" w:cs="Times New Roman"/>
          <w:sz w:val="28"/>
          <w:szCs w:val="28"/>
          <w:lang w:val="ru-RU"/>
        </w:rPr>
        <w:t>сперва</w:t>
      </w:r>
      <w:proofErr w:type="gramEnd"/>
      <w:r w:rsidRPr="009A598B">
        <w:rPr>
          <w:rFonts w:ascii="Times New Roman" w:eastAsia="Times New Roman" w:hAnsi="Times New Roman" w:cs="Times New Roman"/>
          <w:sz w:val="28"/>
          <w:szCs w:val="28"/>
          <w:lang w:val="ru-RU"/>
        </w:rPr>
        <w:t xml:space="preserve"> открыто в аптеках, в запечатанных коричневых баночках, по одному грамму. Самый лучший, немецкой фирмы «Марк», стоил полтинник грамм. Потом его запретили продавать без рецепта, и доставать его становилось все труднее и труднее. Его уже продавали «с рук» — нечистый, пополам с зубным порошком, и стоил он в десять раз дороже. На гусиное перышко зубочистки набирали щепотку его и засовывали глубоко в ноздрю, втягивая весь порошок, как нюхательный табак”</w:t>
      </w:r>
      <w:r>
        <w:rPr>
          <w:rFonts w:ascii="Times New Roman" w:eastAsia="Times New Roman" w:hAnsi="Times New Roman" w:cs="Times New Roman"/>
          <w:sz w:val="28"/>
          <w:szCs w:val="28"/>
          <w:vertAlign w:val="superscript"/>
        </w:rPr>
        <w:footnoteReference w:id="188"/>
      </w:r>
      <w:r w:rsidRPr="009A598B">
        <w:rPr>
          <w:rFonts w:ascii="Times New Roman" w:eastAsia="Times New Roman" w:hAnsi="Times New Roman" w:cs="Times New Roman"/>
          <w:sz w:val="28"/>
          <w:szCs w:val="28"/>
          <w:lang w:val="ru-RU"/>
        </w:rPr>
        <w:t>. В актерской среде кокаин употребляли как своеобразный допинг перед выходом на сцену и носили с собой в специальных пузырьках, женщины - в пудреницах</w:t>
      </w:r>
      <w:r>
        <w:rPr>
          <w:rFonts w:ascii="Times New Roman" w:eastAsia="Times New Roman" w:hAnsi="Times New Roman" w:cs="Times New Roman"/>
          <w:sz w:val="28"/>
          <w:szCs w:val="28"/>
          <w:vertAlign w:val="superscript"/>
        </w:rPr>
        <w:footnoteReference w:id="189"/>
      </w:r>
      <w:r w:rsidRPr="009A598B">
        <w:rPr>
          <w:rFonts w:ascii="Times New Roman" w:eastAsia="Times New Roman" w:hAnsi="Times New Roman" w:cs="Times New Roman"/>
          <w:sz w:val="28"/>
          <w:szCs w:val="28"/>
          <w:lang w:val="ru-RU"/>
        </w:rPr>
        <w:t>. Артист вспоминает, что до</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его сестра тратила почти все свое жалование на кокаин</w:t>
      </w:r>
      <w:r>
        <w:rPr>
          <w:rFonts w:ascii="Times New Roman" w:eastAsia="Times New Roman" w:hAnsi="Times New Roman" w:cs="Times New Roman"/>
          <w:sz w:val="28"/>
          <w:szCs w:val="28"/>
          <w:vertAlign w:val="superscript"/>
        </w:rPr>
        <w:footnoteReference w:id="190"/>
      </w:r>
      <w:r w:rsidRPr="009A598B">
        <w:rPr>
          <w:rFonts w:ascii="Times New Roman" w:eastAsia="Times New Roman" w:hAnsi="Times New Roman" w:cs="Times New Roman"/>
          <w:sz w:val="28"/>
          <w:szCs w:val="28"/>
          <w:lang w:val="ru-RU"/>
        </w:rPr>
        <w:t xml:space="preserve">, а через пару лет умерла от передозировки.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Кокаин употребляли в основном представители богемы - артисты, музыканты, поэты, поэтому впоследствии сложился особый </w:t>
      </w:r>
      <w:r w:rsidRPr="009A598B">
        <w:rPr>
          <w:rFonts w:ascii="Times New Roman" w:eastAsia="Times New Roman" w:hAnsi="Times New Roman" w:cs="Times New Roman"/>
          <w:sz w:val="28"/>
          <w:szCs w:val="28"/>
          <w:lang w:val="ru-RU"/>
        </w:rPr>
        <w:lastRenderedPageBreak/>
        <w:t>“</w:t>
      </w:r>
      <w:proofErr w:type="spellStart"/>
      <w:r w:rsidRPr="009A598B">
        <w:rPr>
          <w:rFonts w:ascii="Times New Roman" w:eastAsia="Times New Roman" w:hAnsi="Times New Roman" w:cs="Times New Roman"/>
          <w:sz w:val="28"/>
          <w:szCs w:val="28"/>
          <w:lang w:val="ru-RU"/>
        </w:rPr>
        <w:t>кокаинистический</w:t>
      </w:r>
      <w:proofErr w:type="spellEnd"/>
      <w:r w:rsidRPr="009A598B">
        <w:rPr>
          <w:rFonts w:ascii="Times New Roman" w:eastAsia="Times New Roman" w:hAnsi="Times New Roman" w:cs="Times New Roman"/>
          <w:sz w:val="28"/>
          <w:szCs w:val="28"/>
          <w:lang w:val="ru-RU"/>
        </w:rPr>
        <w:t xml:space="preserve">” тип творца, о которых пишет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на поэтическом вечере в Москве среди публики, отличной </w:t>
      </w:r>
      <w:proofErr w:type="gramStart"/>
      <w:r w:rsidRPr="009A598B">
        <w:rPr>
          <w:rFonts w:ascii="Times New Roman" w:eastAsia="Times New Roman" w:hAnsi="Times New Roman" w:cs="Times New Roman"/>
          <w:sz w:val="28"/>
          <w:szCs w:val="28"/>
          <w:lang w:val="ru-RU"/>
        </w:rPr>
        <w:t>от</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петербургской</w:t>
      </w:r>
      <w:proofErr w:type="gramEnd"/>
      <w:r w:rsidRPr="009A598B">
        <w:rPr>
          <w:rFonts w:ascii="Times New Roman" w:eastAsia="Times New Roman" w:hAnsi="Times New Roman" w:cs="Times New Roman"/>
          <w:sz w:val="28"/>
          <w:szCs w:val="28"/>
          <w:lang w:val="ru-RU"/>
        </w:rPr>
        <w:t>, она увидела немало молодых людей странного вида и девушек с ярким макияжем</w:t>
      </w:r>
      <w:r>
        <w:rPr>
          <w:rFonts w:ascii="Times New Roman" w:eastAsia="Times New Roman" w:hAnsi="Times New Roman" w:cs="Times New Roman"/>
          <w:sz w:val="28"/>
          <w:szCs w:val="28"/>
          <w:vertAlign w:val="superscript"/>
        </w:rPr>
        <w:footnoteReference w:id="191"/>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Эфир употребляли больше литераторы. Об этом вспоминал Анненков: “Каплун принес из другой комнаты четыре маленьких флакончика, наполненных эфиром[...] Все поднесли флакончик к носу. Я — тоже, но «уход в сновидения» меня не привлекал”</w:t>
      </w:r>
      <w:r>
        <w:rPr>
          <w:rFonts w:ascii="Times New Roman" w:eastAsia="Times New Roman" w:hAnsi="Times New Roman" w:cs="Times New Roman"/>
          <w:sz w:val="28"/>
          <w:szCs w:val="28"/>
          <w:vertAlign w:val="superscript"/>
        </w:rPr>
        <w:footnoteReference w:id="192"/>
      </w:r>
      <w:r w:rsidRPr="009A598B">
        <w:rPr>
          <w:rFonts w:ascii="Times New Roman" w:eastAsia="Times New Roman" w:hAnsi="Times New Roman" w:cs="Times New Roman"/>
          <w:sz w:val="28"/>
          <w:szCs w:val="28"/>
          <w:lang w:val="ru-RU"/>
        </w:rPr>
        <w:t>.</w:t>
      </w:r>
    </w:p>
    <w:p w:rsidR="00C16BDC"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Курение не считалось чем-то опасным для здоровья и предосудительным. Ф.Г. Сологуб советовал </w:t>
      </w:r>
      <w:proofErr w:type="spellStart"/>
      <w:r w:rsidRPr="009A598B">
        <w:rPr>
          <w:rFonts w:ascii="Times New Roman" w:eastAsia="Times New Roman" w:hAnsi="Times New Roman" w:cs="Times New Roman"/>
          <w:sz w:val="28"/>
          <w:szCs w:val="28"/>
          <w:lang w:val="ru-RU"/>
        </w:rPr>
        <w:t>Одоевцевой</w:t>
      </w:r>
      <w:proofErr w:type="spellEnd"/>
      <w:r w:rsidRPr="009A598B">
        <w:rPr>
          <w:rFonts w:ascii="Times New Roman" w:eastAsia="Times New Roman" w:hAnsi="Times New Roman" w:cs="Times New Roman"/>
          <w:sz w:val="28"/>
          <w:szCs w:val="28"/>
          <w:lang w:val="ru-RU"/>
        </w:rPr>
        <w:t xml:space="preserve"> обязательно начать курить: “Табак единственное удовольствие. И утешение в старости. И в горе”</w:t>
      </w:r>
      <w:r>
        <w:rPr>
          <w:rFonts w:ascii="Times New Roman" w:eastAsia="Times New Roman" w:hAnsi="Times New Roman" w:cs="Times New Roman"/>
          <w:sz w:val="28"/>
          <w:szCs w:val="28"/>
          <w:vertAlign w:val="superscript"/>
        </w:rPr>
        <w:footnoteReference w:id="193"/>
      </w:r>
      <w:r w:rsidRPr="009A598B">
        <w:rPr>
          <w:rFonts w:ascii="Times New Roman" w:eastAsia="Times New Roman" w:hAnsi="Times New Roman" w:cs="Times New Roman"/>
          <w:sz w:val="28"/>
          <w:szCs w:val="28"/>
          <w:lang w:val="ru-RU"/>
        </w:rPr>
        <w:t xml:space="preserve">. Курили массово и женщины. </w:t>
      </w:r>
      <w:proofErr w:type="gramStart"/>
      <w:r w:rsidRPr="009A598B">
        <w:rPr>
          <w:rFonts w:ascii="Times New Roman" w:eastAsia="Times New Roman" w:hAnsi="Times New Roman" w:cs="Times New Roman"/>
          <w:sz w:val="28"/>
          <w:szCs w:val="28"/>
          <w:lang w:val="ru-RU"/>
        </w:rPr>
        <w:t>В начале</w:t>
      </w:r>
      <w:proofErr w:type="gramEnd"/>
      <w:r w:rsidRPr="009A598B">
        <w:rPr>
          <w:rFonts w:ascii="Times New Roman" w:eastAsia="Times New Roman" w:hAnsi="Times New Roman" w:cs="Times New Roman"/>
          <w:sz w:val="28"/>
          <w:szCs w:val="28"/>
          <w:lang w:val="ru-RU"/>
        </w:rPr>
        <w:t xml:space="preserve"> 1920-х курить стало сложнее, так как табак стал дефицитным товаром. В кооперативных лавках можно было достать нюхательный табак</w:t>
      </w:r>
      <w:r>
        <w:rPr>
          <w:rFonts w:ascii="Times New Roman" w:eastAsia="Times New Roman" w:hAnsi="Times New Roman" w:cs="Times New Roman"/>
          <w:sz w:val="28"/>
          <w:szCs w:val="28"/>
          <w:vertAlign w:val="superscript"/>
        </w:rPr>
        <w:footnoteReference w:id="194"/>
      </w:r>
      <w:r w:rsidRPr="009A598B">
        <w:rPr>
          <w:rFonts w:ascii="Times New Roman" w:eastAsia="Times New Roman" w:hAnsi="Times New Roman" w:cs="Times New Roman"/>
          <w:sz w:val="28"/>
          <w:szCs w:val="28"/>
          <w:lang w:val="ru-RU"/>
        </w:rPr>
        <w:t>, а в академический паек входили папиросы, но и их было недостаточно. Блок рассчитывал количество папирос на день, чтобы хватило до получения следующего пайка. Выходило по пять штук в день</w:t>
      </w:r>
      <w:r>
        <w:rPr>
          <w:rFonts w:ascii="Times New Roman" w:eastAsia="Times New Roman" w:hAnsi="Times New Roman" w:cs="Times New Roman"/>
          <w:sz w:val="28"/>
          <w:szCs w:val="28"/>
          <w:vertAlign w:val="superscript"/>
        </w:rPr>
        <w:footnoteReference w:id="195"/>
      </w:r>
      <w:r w:rsidRPr="009A598B">
        <w:rPr>
          <w:rFonts w:ascii="Times New Roman" w:eastAsia="Times New Roman" w:hAnsi="Times New Roman" w:cs="Times New Roman"/>
          <w:sz w:val="28"/>
          <w:szCs w:val="28"/>
          <w:lang w:val="ru-RU"/>
        </w:rPr>
        <w:t xml:space="preserve">. Спички как сопутствующий курению атрибут также не сжигали попросту. </w:t>
      </w:r>
      <w:proofErr w:type="gramStart"/>
      <w:r w:rsidRPr="009A598B">
        <w:rPr>
          <w:rFonts w:ascii="Times New Roman" w:eastAsia="Times New Roman" w:hAnsi="Times New Roman" w:cs="Times New Roman"/>
          <w:sz w:val="28"/>
          <w:szCs w:val="28"/>
          <w:lang w:val="ru-RU"/>
        </w:rPr>
        <w:t>Так, Анненков, по воспоминаниям К.И. Чуковского, не носил с собой спичек и обращался к прохожим, один из которых отказал ему, сославшись на то, что уже одиннадцатый раз за день у него спрашивают спички</w:t>
      </w:r>
      <w:r>
        <w:rPr>
          <w:rFonts w:ascii="Times New Roman" w:eastAsia="Times New Roman" w:hAnsi="Times New Roman" w:cs="Times New Roman"/>
          <w:sz w:val="28"/>
          <w:szCs w:val="28"/>
          <w:vertAlign w:val="superscript"/>
        </w:rPr>
        <w:footnoteReference w:id="196"/>
      </w:r>
      <w:r w:rsidRPr="009A598B">
        <w:rPr>
          <w:rFonts w:ascii="Times New Roman" w:eastAsia="Times New Roman" w:hAnsi="Times New Roman" w:cs="Times New Roman"/>
          <w:sz w:val="28"/>
          <w:szCs w:val="28"/>
          <w:lang w:val="ru-RU"/>
        </w:rPr>
        <w:t>. Бросать курить начали не только из-за дороговизны табака (“Курить теперь в России дорогое удовольствие, раза в три дороже прежнего: курение обходится в 10-11 руб. в месяц</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5 долларов)”)</w:t>
      </w:r>
      <w:r>
        <w:rPr>
          <w:rFonts w:ascii="Times New Roman" w:eastAsia="Times New Roman" w:hAnsi="Times New Roman" w:cs="Times New Roman"/>
          <w:sz w:val="28"/>
          <w:szCs w:val="28"/>
          <w:vertAlign w:val="superscript"/>
        </w:rPr>
        <w:footnoteReference w:id="197"/>
      </w:r>
      <w:r w:rsidRPr="009A598B">
        <w:rPr>
          <w:rFonts w:ascii="Times New Roman" w:eastAsia="Times New Roman" w:hAnsi="Times New Roman" w:cs="Times New Roman"/>
          <w:sz w:val="28"/>
          <w:szCs w:val="28"/>
          <w:lang w:val="ru-RU"/>
        </w:rPr>
        <w:t>, но и из-за стесненных условий жизни и плохого отопления.</w:t>
      </w:r>
      <w:proofErr w:type="gramEnd"/>
      <w:r w:rsidRPr="009A598B">
        <w:rPr>
          <w:rFonts w:ascii="Times New Roman" w:eastAsia="Times New Roman" w:hAnsi="Times New Roman" w:cs="Times New Roman"/>
          <w:sz w:val="28"/>
          <w:szCs w:val="28"/>
          <w:lang w:val="ru-RU"/>
        </w:rPr>
        <w:t xml:space="preserve"> Открывать окно и пускать холодный воздух в помещение, чтобы проветрить, стало затруднительно, </w:t>
      </w:r>
      <w:r w:rsidRPr="009A598B">
        <w:rPr>
          <w:rFonts w:ascii="Times New Roman" w:eastAsia="Times New Roman" w:hAnsi="Times New Roman" w:cs="Times New Roman"/>
          <w:sz w:val="28"/>
          <w:szCs w:val="28"/>
          <w:lang w:val="ru-RU"/>
        </w:rPr>
        <w:lastRenderedPageBreak/>
        <w:t xml:space="preserve">многие не хотели отравлять дымом </w:t>
      </w:r>
      <w:proofErr w:type="gramStart"/>
      <w:r w:rsidRPr="009A598B">
        <w:rPr>
          <w:rFonts w:ascii="Times New Roman" w:eastAsia="Times New Roman" w:hAnsi="Times New Roman" w:cs="Times New Roman"/>
          <w:sz w:val="28"/>
          <w:szCs w:val="28"/>
          <w:lang w:val="ru-RU"/>
        </w:rPr>
        <w:t>своих</w:t>
      </w:r>
      <w:proofErr w:type="gramEnd"/>
      <w:r w:rsidRPr="009A598B">
        <w:rPr>
          <w:rFonts w:ascii="Times New Roman" w:eastAsia="Times New Roman" w:hAnsi="Times New Roman" w:cs="Times New Roman"/>
          <w:sz w:val="28"/>
          <w:szCs w:val="28"/>
          <w:lang w:val="ru-RU"/>
        </w:rPr>
        <w:t xml:space="preserve"> близких</w:t>
      </w:r>
      <w:r>
        <w:rPr>
          <w:rFonts w:ascii="Times New Roman" w:eastAsia="Times New Roman" w:hAnsi="Times New Roman" w:cs="Times New Roman"/>
          <w:sz w:val="28"/>
          <w:szCs w:val="28"/>
          <w:vertAlign w:val="superscript"/>
        </w:rPr>
        <w:footnoteReference w:id="198"/>
      </w:r>
      <w:r w:rsidRPr="009A598B">
        <w:rPr>
          <w:rFonts w:ascii="Times New Roman" w:eastAsia="Times New Roman" w:hAnsi="Times New Roman" w:cs="Times New Roman"/>
          <w:sz w:val="28"/>
          <w:szCs w:val="28"/>
          <w:lang w:val="ru-RU"/>
        </w:rPr>
        <w:t>. Но бросать курить было также не легко. Даниил Хармс в своем дневнике прописывает для себя правила жизни: “Проснувшись, сразу вставай, не поддаваясь утренним размышлениям и желанию покурить</w:t>
      </w:r>
      <w:r>
        <w:rPr>
          <w:rFonts w:ascii="Times New Roman" w:eastAsia="Times New Roman" w:hAnsi="Times New Roman" w:cs="Times New Roman"/>
          <w:sz w:val="28"/>
          <w:szCs w:val="28"/>
          <w:vertAlign w:val="superscript"/>
        </w:rPr>
        <w:footnoteReference w:id="199"/>
      </w:r>
      <w:r w:rsidRPr="009A598B">
        <w:rPr>
          <w:rFonts w:ascii="Times New Roman" w:eastAsia="Times New Roman" w:hAnsi="Times New Roman" w:cs="Times New Roman"/>
          <w:sz w:val="28"/>
          <w:szCs w:val="28"/>
          <w:lang w:val="ru-RU"/>
        </w:rPr>
        <w:t>”. Таким образом, новые условия жизни способствовали отказу от курения среди интеллигенции.</w:t>
      </w:r>
    </w:p>
    <w:p w:rsidR="00E4273D" w:rsidRDefault="00E4273D" w:rsidP="00E4273D">
      <w:pPr>
        <w:pStyle w:val="2"/>
        <w:rPr>
          <w:rFonts w:eastAsia="Times New Roman"/>
          <w:lang w:val="ru-RU"/>
        </w:rPr>
      </w:pP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11" w:name="_Toc8346557"/>
      <w:r w:rsidRPr="003962FA">
        <w:rPr>
          <w:rFonts w:ascii="Times New Roman" w:eastAsia="Times New Roman" w:hAnsi="Times New Roman" w:cs="Times New Roman"/>
          <w:b w:val="0"/>
          <w:i/>
          <w:color w:val="auto"/>
          <w:sz w:val="28"/>
          <w:szCs w:val="28"/>
          <w:lang w:val="ru-RU"/>
        </w:rPr>
        <w:t>3.4. Семейные, религиозные и новые советские праздники</w:t>
      </w:r>
      <w:bookmarkEnd w:id="11"/>
    </w:p>
    <w:p w:rsidR="003962FA" w:rsidRDefault="003962FA">
      <w:pPr>
        <w:pStyle w:val="normal"/>
        <w:spacing w:line="360" w:lineRule="auto"/>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Важной частью досуга интеллигенции в послереволюционный период стали праздники, которые зачастую являлись напоминанием о дореволюционном прошлом и были наиболее стабильной и устойчивой сферой жизни. Но бытовые изменения коснулись и их. Следует выделить следующие, наиболее упоминаемые в материалах личного происхождения праздники. </w:t>
      </w:r>
      <w:proofErr w:type="gramStart"/>
      <w:r w:rsidRPr="009A598B">
        <w:rPr>
          <w:rFonts w:ascii="Times New Roman" w:eastAsia="Times New Roman" w:hAnsi="Times New Roman" w:cs="Times New Roman"/>
          <w:sz w:val="28"/>
          <w:szCs w:val="28"/>
          <w:lang w:val="ru-RU"/>
        </w:rPr>
        <w:t>Разделим их на группы: 1) личные и семейные праздники (дни рождения, именины, Новый год); 2) традиционно-обрядовые (свадьбы, венчания и похороны); 3) религиозные (Рождество, Масленица, Пасха); 4) новые советские праздники (Первое мая, День Великой Октябрьской социалистической революции).</w:t>
      </w:r>
      <w:proofErr w:type="gramEnd"/>
      <w:r w:rsidRPr="009A598B">
        <w:rPr>
          <w:rFonts w:ascii="Times New Roman" w:eastAsia="Times New Roman" w:hAnsi="Times New Roman" w:cs="Times New Roman"/>
          <w:sz w:val="28"/>
          <w:szCs w:val="28"/>
          <w:lang w:val="ru-RU"/>
        </w:rPr>
        <w:t xml:space="preserve"> Первая группа праздников подверглась изменениям из-за дефицита и голода, но в целом оставалась стабильной. Вторая сохраняла свои прежние черты, но во многом изменилась под воздействием секуляризации и модернизации. Третья перестала иметь официальное значение, но сохранялась на уровне общества. Четвертая же группа праздников появилась только в 1918 году, поэтому их нормы и атрибуты только начали формироваться.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Дни рождения и именины праздновали традиционно дома с семьей, поэтому сопровождались хорошими эмоциями и домашним уютом: “Вчера справляли традиционные именины тестя; после будничных занятий в Музее я </w:t>
      </w:r>
      <w:r w:rsidRPr="009A598B">
        <w:rPr>
          <w:rFonts w:ascii="Times New Roman" w:eastAsia="Times New Roman" w:hAnsi="Times New Roman" w:cs="Times New Roman"/>
          <w:sz w:val="28"/>
          <w:szCs w:val="28"/>
          <w:lang w:val="ru-RU"/>
        </w:rPr>
        <w:lastRenderedPageBreak/>
        <w:t>провел целый вечер в тепле и уюте, напоминавшем старую Москву, которой никто из нас больше не увидит; даже смеялся, как будто забыв все происходящее; выпили и немножко водки</w:t>
      </w:r>
      <w:r>
        <w:rPr>
          <w:rFonts w:ascii="Times New Roman" w:eastAsia="Times New Roman" w:hAnsi="Times New Roman" w:cs="Times New Roman"/>
          <w:sz w:val="28"/>
          <w:szCs w:val="28"/>
          <w:vertAlign w:val="superscript"/>
        </w:rPr>
        <w:footnoteReference w:id="200"/>
      </w:r>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 xml:space="preserve">Подарки именинники получали разнообразные, но в основном это были книги (Б.Н.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вспоминает, как его брату на именины подарили тома из полного собрания сочинений Л.Н. Толстого</w:t>
      </w:r>
      <w:r>
        <w:rPr>
          <w:rFonts w:ascii="Times New Roman" w:eastAsia="Times New Roman" w:hAnsi="Times New Roman" w:cs="Times New Roman"/>
          <w:sz w:val="28"/>
          <w:szCs w:val="28"/>
          <w:vertAlign w:val="superscript"/>
        </w:rPr>
        <w:footnoteReference w:id="201"/>
      </w:r>
      <w:r w:rsidRPr="009A598B">
        <w:rPr>
          <w:rFonts w:ascii="Times New Roman" w:eastAsia="Times New Roman" w:hAnsi="Times New Roman" w:cs="Times New Roman"/>
          <w:sz w:val="28"/>
          <w:szCs w:val="28"/>
          <w:lang w:val="ru-RU"/>
        </w:rPr>
        <w:t>), дамы получали в подарок цветы и парфюмерию (“[...]увидела маленький столик, на котором лежали все подарки Боя, полученные мною заранее:</w:t>
      </w:r>
      <w:proofErr w:type="gramEnd"/>
      <w:r w:rsidRPr="009A598B">
        <w:rPr>
          <w:rFonts w:ascii="Times New Roman" w:eastAsia="Times New Roman" w:hAnsi="Times New Roman" w:cs="Times New Roman"/>
          <w:sz w:val="28"/>
          <w:szCs w:val="28"/>
          <w:lang w:val="ru-RU"/>
        </w:rPr>
        <w:t xml:space="preserve"> [...] Флакончик «</w:t>
      </w:r>
      <w:proofErr w:type="spellStart"/>
      <w:r w:rsidRPr="009A598B">
        <w:rPr>
          <w:rFonts w:ascii="Times New Roman" w:eastAsia="Times New Roman" w:hAnsi="Times New Roman" w:cs="Times New Roman"/>
          <w:sz w:val="28"/>
          <w:szCs w:val="28"/>
          <w:lang w:val="ru-RU"/>
        </w:rPr>
        <w:t>Джикки</w:t>
      </w:r>
      <w:proofErr w:type="spellEnd"/>
      <w:r w:rsidRPr="009A598B">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rPr>
        <w:t>Guerlin</w:t>
      </w:r>
      <w:proofErr w:type="spellEnd"/>
      <w:r w:rsidRPr="009A598B">
        <w:rPr>
          <w:rFonts w:ascii="Times New Roman" w:eastAsia="Times New Roman" w:hAnsi="Times New Roman" w:cs="Times New Roman"/>
          <w:sz w:val="28"/>
          <w:szCs w:val="28"/>
          <w:lang w:val="ru-RU"/>
        </w:rPr>
        <w:t xml:space="preserve">* и цветы. </w:t>
      </w:r>
      <w:proofErr w:type="gramStart"/>
      <w:r w:rsidRPr="009A598B">
        <w:rPr>
          <w:rFonts w:ascii="Times New Roman" w:eastAsia="Times New Roman" w:hAnsi="Times New Roman" w:cs="Times New Roman"/>
          <w:sz w:val="28"/>
          <w:szCs w:val="28"/>
          <w:lang w:val="ru-RU"/>
        </w:rPr>
        <w:t>Я была ужасно тронута”</w:t>
      </w:r>
      <w:r>
        <w:rPr>
          <w:rFonts w:ascii="Times New Roman" w:eastAsia="Times New Roman" w:hAnsi="Times New Roman" w:cs="Times New Roman"/>
          <w:sz w:val="28"/>
          <w:szCs w:val="28"/>
          <w:vertAlign w:val="superscript"/>
        </w:rPr>
        <w:footnoteReference w:id="202"/>
      </w:r>
      <w:r w:rsidRPr="009A598B">
        <w:rPr>
          <w:rFonts w:ascii="Times New Roman" w:eastAsia="Times New Roman" w:hAnsi="Times New Roman" w:cs="Times New Roman"/>
          <w:sz w:val="28"/>
          <w:szCs w:val="28"/>
          <w:lang w:val="ru-RU"/>
        </w:rPr>
        <w:t xml:space="preserve">). </w:t>
      </w:r>
      <w:proofErr w:type="gramEnd"/>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Последняя встреча Нового 1917 года в Российской империи проходила в полночь в кругу всех поколений семьи. За столом семьи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xml:space="preserve"> пили виноградный сок вместо вина</w:t>
      </w:r>
      <w:r>
        <w:rPr>
          <w:rFonts w:ascii="Times New Roman" w:eastAsia="Times New Roman" w:hAnsi="Times New Roman" w:cs="Times New Roman"/>
          <w:sz w:val="28"/>
          <w:szCs w:val="28"/>
          <w:vertAlign w:val="superscript"/>
        </w:rPr>
        <w:footnoteReference w:id="203"/>
      </w:r>
      <w:r w:rsidRPr="009A598B">
        <w:rPr>
          <w:rFonts w:ascii="Times New Roman" w:eastAsia="Times New Roman" w:hAnsi="Times New Roman" w:cs="Times New Roman"/>
          <w:sz w:val="28"/>
          <w:szCs w:val="28"/>
          <w:lang w:val="ru-RU"/>
        </w:rPr>
        <w:t>. Через два года новогодний стол был уже скудным. Сорокин описал встречу 1919 года с близкими друзьями: ели хлеб, картофельное пирожное и чай с сахаром, но было холодно, поэтому поздравляли друг друга в шапках и пледах</w:t>
      </w:r>
      <w:r>
        <w:rPr>
          <w:rFonts w:ascii="Times New Roman" w:eastAsia="Times New Roman" w:hAnsi="Times New Roman" w:cs="Times New Roman"/>
          <w:sz w:val="28"/>
          <w:szCs w:val="28"/>
          <w:vertAlign w:val="superscript"/>
        </w:rPr>
        <w:footnoteReference w:id="204"/>
      </w:r>
      <w:r w:rsidRPr="009A598B">
        <w:rPr>
          <w:rFonts w:ascii="Times New Roman" w:eastAsia="Times New Roman" w:hAnsi="Times New Roman" w:cs="Times New Roman"/>
          <w:sz w:val="28"/>
          <w:szCs w:val="28"/>
          <w:lang w:val="ru-RU"/>
        </w:rPr>
        <w:t xml:space="preserve">. За два года ситуация не сильно изменилась: </w:t>
      </w:r>
      <w:proofErr w:type="gramStart"/>
      <w:r w:rsidRPr="009A598B">
        <w:rPr>
          <w:rFonts w:ascii="Times New Roman" w:eastAsia="Times New Roman" w:hAnsi="Times New Roman" w:cs="Times New Roman"/>
          <w:sz w:val="28"/>
          <w:szCs w:val="28"/>
          <w:lang w:val="ru-RU"/>
        </w:rPr>
        <w:t>Кузмин отмечал Новый год так же скудно, в своем дневнике отметил, что “холодно, темно и бесчинно”</w:t>
      </w:r>
      <w:r>
        <w:rPr>
          <w:rFonts w:ascii="Times New Roman" w:eastAsia="Times New Roman" w:hAnsi="Times New Roman" w:cs="Times New Roman"/>
          <w:sz w:val="28"/>
          <w:szCs w:val="28"/>
          <w:vertAlign w:val="superscript"/>
        </w:rPr>
        <w:footnoteReference w:id="205"/>
      </w:r>
      <w:r w:rsidRPr="009A598B">
        <w:rPr>
          <w:rFonts w:ascii="Times New Roman" w:eastAsia="Times New Roman" w:hAnsi="Times New Roman" w:cs="Times New Roman"/>
          <w:sz w:val="28"/>
          <w:szCs w:val="28"/>
          <w:lang w:val="ru-RU"/>
        </w:rPr>
        <w:t>. С началом 1919 года и переходом на новый календарь появился и новый праздник — Старый Новый год —, который также начали отмечать, несмотря на то, что переход был встречен вполне позитивно</w:t>
      </w:r>
      <w:r>
        <w:rPr>
          <w:rFonts w:ascii="Times New Roman" w:eastAsia="Times New Roman" w:hAnsi="Times New Roman" w:cs="Times New Roman"/>
          <w:sz w:val="28"/>
          <w:szCs w:val="28"/>
          <w:vertAlign w:val="superscript"/>
        </w:rPr>
        <w:footnoteReference w:id="206"/>
      </w:r>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подробно описал праздник в своем дневнике, назвав праздничный обед “остатками буржуазности”: ели пироги из</w:t>
      </w:r>
      <w:proofErr w:type="gramEnd"/>
      <w:r w:rsidRPr="009A598B">
        <w:rPr>
          <w:rFonts w:ascii="Times New Roman" w:eastAsia="Times New Roman" w:hAnsi="Times New Roman" w:cs="Times New Roman"/>
          <w:sz w:val="28"/>
          <w:szCs w:val="28"/>
          <w:lang w:val="ru-RU"/>
        </w:rPr>
        <w:t xml:space="preserve"> черной муки, ветчину с картошкой, пили вино. Такой стол, по мнению историка, был роскошным в условиях голода</w:t>
      </w:r>
      <w:r>
        <w:rPr>
          <w:rFonts w:ascii="Times New Roman" w:eastAsia="Times New Roman" w:hAnsi="Times New Roman" w:cs="Times New Roman"/>
          <w:sz w:val="28"/>
          <w:szCs w:val="28"/>
          <w:vertAlign w:val="superscript"/>
        </w:rPr>
        <w:footnoteReference w:id="207"/>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Рождество проходило примерно так же, как и Новый год. В гимназии бабушки Б.Н.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xml:space="preserve"> традиционно устраивали для детей школьный </w:t>
      </w:r>
      <w:r w:rsidRPr="009A598B">
        <w:rPr>
          <w:rFonts w:ascii="Times New Roman" w:eastAsia="Times New Roman" w:hAnsi="Times New Roman" w:cs="Times New Roman"/>
          <w:sz w:val="28"/>
          <w:szCs w:val="28"/>
          <w:lang w:val="ru-RU"/>
        </w:rPr>
        <w:lastRenderedPageBreak/>
        <w:t>праздник: “На сей раз в форме маскарада, в котором приняли участие ученики не только старших, но и средних классов, восходя до десятилетнего возраста”</w:t>
      </w:r>
      <w:r>
        <w:rPr>
          <w:rFonts w:ascii="Times New Roman" w:eastAsia="Times New Roman" w:hAnsi="Times New Roman" w:cs="Times New Roman"/>
          <w:sz w:val="28"/>
          <w:szCs w:val="28"/>
          <w:vertAlign w:val="superscript"/>
        </w:rPr>
        <w:footnoteReference w:id="208"/>
      </w:r>
      <w:r w:rsidRPr="009A598B">
        <w:rPr>
          <w:rFonts w:ascii="Times New Roman" w:eastAsia="Times New Roman" w:hAnsi="Times New Roman" w:cs="Times New Roman"/>
          <w:sz w:val="28"/>
          <w:szCs w:val="28"/>
          <w:lang w:val="ru-RU"/>
        </w:rPr>
        <w:t>. Маскарады проводились и взрослыми. Ходасевич упоминает маскарад в Доме Искусств</w:t>
      </w:r>
      <w:r>
        <w:rPr>
          <w:rFonts w:ascii="Times New Roman" w:eastAsia="Times New Roman" w:hAnsi="Times New Roman" w:cs="Times New Roman"/>
          <w:sz w:val="28"/>
          <w:szCs w:val="28"/>
          <w:vertAlign w:val="superscript"/>
        </w:rPr>
        <w:footnoteReference w:id="209"/>
      </w:r>
      <w:r w:rsidRPr="009A598B">
        <w:rPr>
          <w:rFonts w:ascii="Times New Roman" w:eastAsia="Times New Roman" w:hAnsi="Times New Roman" w:cs="Times New Roman"/>
          <w:sz w:val="28"/>
          <w:szCs w:val="28"/>
          <w:lang w:val="ru-RU"/>
        </w:rPr>
        <w:t xml:space="preserve">,  подготовку костюма для которого описывает А.И. </w:t>
      </w:r>
      <w:proofErr w:type="spellStart"/>
      <w:r w:rsidRPr="009A598B">
        <w:rPr>
          <w:rFonts w:ascii="Times New Roman" w:eastAsia="Times New Roman" w:hAnsi="Times New Roman" w:cs="Times New Roman"/>
          <w:sz w:val="28"/>
          <w:szCs w:val="28"/>
          <w:lang w:val="ru-RU"/>
        </w:rPr>
        <w:t>Оношкович</w:t>
      </w:r>
      <w:proofErr w:type="spellEnd"/>
      <w:r>
        <w:rPr>
          <w:rFonts w:ascii="Times New Roman" w:eastAsia="Times New Roman" w:hAnsi="Times New Roman" w:cs="Times New Roman"/>
          <w:sz w:val="28"/>
          <w:szCs w:val="28"/>
          <w:vertAlign w:val="superscript"/>
        </w:rPr>
        <w:footnoteReference w:id="210"/>
      </w:r>
      <w:r w:rsidRPr="009A598B">
        <w:rPr>
          <w:rFonts w:ascii="Times New Roman" w:eastAsia="Times New Roman" w:hAnsi="Times New Roman" w:cs="Times New Roman"/>
          <w:sz w:val="28"/>
          <w:szCs w:val="28"/>
          <w:lang w:val="ru-RU"/>
        </w:rPr>
        <w:t xml:space="preserve">. Более подробное описание самого мероприятия дала И.В. </w:t>
      </w:r>
      <w:proofErr w:type="spellStart"/>
      <w:r w:rsidRPr="009A598B">
        <w:rPr>
          <w:rFonts w:ascii="Times New Roman" w:eastAsia="Times New Roman" w:hAnsi="Times New Roman" w:cs="Times New Roman"/>
          <w:sz w:val="28"/>
          <w:szCs w:val="28"/>
          <w:lang w:val="ru-RU"/>
        </w:rPr>
        <w:t>Одоевцева</w:t>
      </w:r>
      <w:proofErr w:type="spellEnd"/>
      <w:r>
        <w:rPr>
          <w:rFonts w:ascii="Times New Roman" w:eastAsia="Times New Roman" w:hAnsi="Times New Roman" w:cs="Times New Roman"/>
          <w:sz w:val="28"/>
          <w:szCs w:val="28"/>
          <w:vertAlign w:val="superscript"/>
        </w:rPr>
        <w:footnoteReference w:id="211"/>
      </w:r>
      <w:r w:rsidRPr="009A598B">
        <w:rPr>
          <w:rFonts w:ascii="Times New Roman" w:eastAsia="Times New Roman" w:hAnsi="Times New Roman" w:cs="Times New Roman"/>
          <w:sz w:val="28"/>
          <w:szCs w:val="28"/>
          <w:lang w:val="ru-RU"/>
        </w:rPr>
        <w:t xml:space="preserve">. Среди интеллигенции этот костюмированный бал в </w:t>
      </w:r>
      <w:proofErr w:type="spellStart"/>
      <w:r w:rsidRPr="009A598B">
        <w:rPr>
          <w:rFonts w:ascii="Times New Roman" w:eastAsia="Times New Roman" w:hAnsi="Times New Roman" w:cs="Times New Roman"/>
          <w:sz w:val="28"/>
          <w:szCs w:val="28"/>
          <w:lang w:val="ru-RU"/>
        </w:rPr>
        <w:t>ДИСКе</w:t>
      </w:r>
      <w:proofErr w:type="spellEnd"/>
      <w:r w:rsidRPr="009A598B">
        <w:rPr>
          <w:rFonts w:ascii="Times New Roman" w:eastAsia="Times New Roman" w:hAnsi="Times New Roman" w:cs="Times New Roman"/>
          <w:sz w:val="28"/>
          <w:szCs w:val="28"/>
          <w:lang w:val="ru-RU"/>
        </w:rPr>
        <w:t xml:space="preserve"> называли “гвоздь петербургского зимнего сезона”, однако в костюмах пришли немногие: </w:t>
      </w:r>
      <w:proofErr w:type="gramStart"/>
      <w:r w:rsidRPr="009A598B">
        <w:rPr>
          <w:rFonts w:ascii="Times New Roman" w:eastAsia="Times New Roman" w:hAnsi="Times New Roman" w:cs="Times New Roman"/>
          <w:sz w:val="28"/>
          <w:szCs w:val="28"/>
          <w:lang w:val="ru-RU"/>
        </w:rPr>
        <w:t xml:space="preserve">“Костюмированных на балу — кроме пасторальной пары Олечки </w:t>
      </w:r>
      <w:proofErr w:type="spellStart"/>
      <w:r w:rsidRPr="009A598B">
        <w:rPr>
          <w:rFonts w:ascii="Times New Roman" w:eastAsia="Times New Roman" w:hAnsi="Times New Roman" w:cs="Times New Roman"/>
          <w:sz w:val="28"/>
          <w:szCs w:val="28"/>
          <w:lang w:val="ru-RU"/>
        </w:rPr>
        <w:t>Арбениной</w:t>
      </w:r>
      <w:proofErr w:type="spellEnd"/>
      <w:r w:rsidRPr="009A598B">
        <w:rPr>
          <w:rFonts w:ascii="Times New Roman" w:eastAsia="Times New Roman" w:hAnsi="Times New Roman" w:cs="Times New Roman"/>
          <w:sz w:val="28"/>
          <w:szCs w:val="28"/>
          <w:lang w:val="ru-RU"/>
        </w:rPr>
        <w:t xml:space="preserve"> и Юрочки </w:t>
      </w:r>
      <w:proofErr w:type="spellStart"/>
      <w:r w:rsidRPr="009A598B">
        <w:rPr>
          <w:rFonts w:ascii="Times New Roman" w:eastAsia="Times New Roman" w:hAnsi="Times New Roman" w:cs="Times New Roman"/>
          <w:sz w:val="28"/>
          <w:szCs w:val="28"/>
          <w:lang w:val="ru-RU"/>
        </w:rPr>
        <w:t>Юркуна</w:t>
      </w:r>
      <w:proofErr w:type="spellEnd"/>
      <w:r w:rsidRPr="009A598B">
        <w:rPr>
          <w:rFonts w:ascii="Times New Roman" w:eastAsia="Times New Roman" w:hAnsi="Times New Roman" w:cs="Times New Roman"/>
          <w:sz w:val="28"/>
          <w:szCs w:val="28"/>
          <w:lang w:val="ru-RU"/>
        </w:rPr>
        <w:t xml:space="preserve">, пастушки и пастушка, Ларисы </w:t>
      </w:r>
      <w:proofErr w:type="spellStart"/>
      <w:r w:rsidRPr="009A598B">
        <w:rPr>
          <w:rFonts w:ascii="Times New Roman" w:eastAsia="Times New Roman" w:hAnsi="Times New Roman" w:cs="Times New Roman"/>
          <w:sz w:val="28"/>
          <w:szCs w:val="28"/>
          <w:lang w:val="ru-RU"/>
        </w:rPr>
        <w:t>Рейснер</w:t>
      </w:r>
      <w:proofErr w:type="spellEnd"/>
      <w:r w:rsidRPr="009A598B">
        <w:rPr>
          <w:rFonts w:ascii="Times New Roman" w:eastAsia="Times New Roman" w:hAnsi="Times New Roman" w:cs="Times New Roman"/>
          <w:sz w:val="28"/>
          <w:szCs w:val="28"/>
          <w:lang w:val="ru-RU"/>
        </w:rPr>
        <w:t>, Нины из «Маскарада» Лермонтова, и романтика Мандельштама — почти нет”</w:t>
      </w:r>
      <w:r>
        <w:rPr>
          <w:rFonts w:ascii="Times New Roman" w:eastAsia="Times New Roman" w:hAnsi="Times New Roman" w:cs="Times New Roman"/>
          <w:sz w:val="28"/>
          <w:szCs w:val="28"/>
          <w:vertAlign w:val="superscript"/>
        </w:rPr>
        <w:footnoteReference w:id="212"/>
      </w:r>
      <w:r w:rsidRPr="009A598B">
        <w:rPr>
          <w:rFonts w:ascii="Times New Roman" w:eastAsia="Times New Roman" w:hAnsi="Times New Roman" w:cs="Times New Roman"/>
          <w:sz w:val="28"/>
          <w:szCs w:val="28"/>
          <w:lang w:val="ru-RU"/>
        </w:rPr>
        <w:t>.  В голодные годы подарки в семьях друг другу не дарили, но дети К.И. Чуковского умилили родителей, засушив для них сухари из кусков хлеба, которые они копили в течение месяца</w:t>
      </w:r>
      <w:r>
        <w:rPr>
          <w:rFonts w:ascii="Times New Roman" w:eastAsia="Times New Roman" w:hAnsi="Times New Roman" w:cs="Times New Roman"/>
          <w:sz w:val="28"/>
          <w:szCs w:val="28"/>
          <w:vertAlign w:val="superscript"/>
        </w:rPr>
        <w:footnoteReference w:id="213"/>
      </w:r>
      <w:r w:rsidRPr="009A598B">
        <w:rPr>
          <w:rFonts w:ascii="Times New Roman" w:eastAsia="Times New Roman" w:hAnsi="Times New Roman" w:cs="Times New Roman"/>
          <w:sz w:val="28"/>
          <w:szCs w:val="28"/>
          <w:lang w:val="ru-RU"/>
        </w:rPr>
        <w:t xml:space="preserve">. </w:t>
      </w:r>
      <w:proofErr w:type="gramEnd"/>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Масленица праздновалась не так широко, как в дореволюционное время. </w:t>
      </w:r>
      <w:proofErr w:type="gramStart"/>
      <w:r w:rsidRPr="009A598B">
        <w:rPr>
          <w:rFonts w:ascii="Times New Roman" w:eastAsia="Times New Roman" w:hAnsi="Times New Roman" w:cs="Times New Roman"/>
          <w:sz w:val="28"/>
          <w:szCs w:val="28"/>
          <w:lang w:val="ru-RU"/>
        </w:rPr>
        <w:t>До 1914 года в масленичную неделю в городах проходили массовые гуляния, в Москве — вербный базар</w:t>
      </w:r>
      <w:r>
        <w:rPr>
          <w:rFonts w:ascii="Times New Roman" w:eastAsia="Times New Roman" w:hAnsi="Times New Roman" w:cs="Times New Roman"/>
          <w:sz w:val="28"/>
          <w:szCs w:val="28"/>
          <w:vertAlign w:val="superscript"/>
        </w:rPr>
        <w:footnoteReference w:id="214"/>
      </w:r>
      <w:r w:rsidRPr="009A598B">
        <w:rPr>
          <w:rFonts w:ascii="Times New Roman" w:eastAsia="Times New Roman" w:hAnsi="Times New Roman" w:cs="Times New Roman"/>
          <w:sz w:val="28"/>
          <w:szCs w:val="28"/>
          <w:lang w:val="ru-RU"/>
        </w:rPr>
        <w:t>. Вертинский вспоминает, как на Масленицу и большие праздники студенческую молодежь приглашали в купеческие дома есть блины и кулебяки</w:t>
      </w:r>
      <w:r>
        <w:rPr>
          <w:rFonts w:ascii="Times New Roman" w:eastAsia="Times New Roman" w:hAnsi="Times New Roman" w:cs="Times New Roman"/>
          <w:sz w:val="28"/>
          <w:szCs w:val="28"/>
          <w:vertAlign w:val="superscript"/>
        </w:rPr>
        <w:footnoteReference w:id="215"/>
      </w:r>
      <w:r w:rsidRPr="009A598B">
        <w:rPr>
          <w:rFonts w:ascii="Times New Roman" w:eastAsia="Times New Roman" w:hAnsi="Times New Roman" w:cs="Times New Roman"/>
          <w:sz w:val="28"/>
          <w:szCs w:val="28"/>
          <w:lang w:val="ru-RU"/>
        </w:rPr>
        <w:t xml:space="preserve">. В 1917 году Масленица прошла за неделю до Февральской революции, как отмечает Б.Н.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 “честью-честью”</w:t>
      </w:r>
      <w:r>
        <w:rPr>
          <w:rFonts w:ascii="Times New Roman" w:eastAsia="Times New Roman" w:hAnsi="Times New Roman" w:cs="Times New Roman"/>
          <w:sz w:val="28"/>
          <w:szCs w:val="28"/>
          <w:vertAlign w:val="superscript"/>
        </w:rPr>
        <w:footnoteReference w:id="216"/>
      </w:r>
      <w:r w:rsidRPr="009A598B">
        <w:rPr>
          <w:rFonts w:ascii="Times New Roman" w:eastAsia="Times New Roman" w:hAnsi="Times New Roman" w:cs="Times New Roman"/>
          <w:sz w:val="28"/>
          <w:szCs w:val="28"/>
          <w:lang w:val="ru-RU"/>
        </w:rPr>
        <w:t>. Ели пшеничные и гречневые блины с кетовой и паюсной икрой.</w:t>
      </w:r>
      <w:proofErr w:type="gramEnd"/>
      <w:r w:rsidRPr="009A598B">
        <w:rPr>
          <w:rFonts w:ascii="Times New Roman" w:eastAsia="Times New Roman" w:hAnsi="Times New Roman" w:cs="Times New Roman"/>
          <w:sz w:val="28"/>
          <w:szCs w:val="28"/>
          <w:lang w:val="ru-RU"/>
        </w:rPr>
        <w:t xml:space="preserve"> Уже в 1920-е масленичные гуляния стали редкостью, а блины пеклись из дешевой муки.</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Пасха традиционно отмечалась дома и службой в церкви, однако качество куличей и творожных пасх ухудшилось, а праздник стал скромнее. </w:t>
      </w:r>
      <w:r w:rsidRPr="009A598B">
        <w:rPr>
          <w:rFonts w:ascii="Times New Roman" w:eastAsia="Times New Roman" w:hAnsi="Times New Roman" w:cs="Times New Roman"/>
          <w:sz w:val="28"/>
          <w:szCs w:val="28"/>
          <w:lang w:val="ru-RU"/>
        </w:rPr>
        <w:lastRenderedPageBreak/>
        <w:t xml:space="preserve">Так, Кузмин описал Пасху в 1921 году: “У Оленьки Плетнев и кислый кулич. У кумы заперто все. У </w:t>
      </w:r>
      <w:proofErr w:type="spellStart"/>
      <w:r w:rsidRPr="009A598B">
        <w:rPr>
          <w:rFonts w:ascii="Times New Roman" w:eastAsia="Times New Roman" w:hAnsi="Times New Roman" w:cs="Times New Roman"/>
          <w:sz w:val="28"/>
          <w:szCs w:val="28"/>
          <w:lang w:val="ru-RU"/>
        </w:rPr>
        <w:t>Михальцевой</w:t>
      </w:r>
      <w:proofErr w:type="spellEnd"/>
      <w:r w:rsidRPr="009A598B">
        <w:rPr>
          <w:rFonts w:ascii="Times New Roman" w:eastAsia="Times New Roman" w:hAnsi="Times New Roman" w:cs="Times New Roman"/>
          <w:sz w:val="28"/>
          <w:szCs w:val="28"/>
          <w:lang w:val="ru-RU"/>
        </w:rPr>
        <w:t xml:space="preserve"> стол, сирень, </w:t>
      </w:r>
      <w:proofErr w:type="spellStart"/>
      <w:r w:rsidRPr="009A598B">
        <w:rPr>
          <w:rFonts w:ascii="Times New Roman" w:eastAsia="Times New Roman" w:hAnsi="Times New Roman" w:cs="Times New Roman"/>
          <w:sz w:val="28"/>
          <w:szCs w:val="28"/>
          <w:lang w:val="ru-RU"/>
        </w:rPr>
        <w:t>Канкарович</w:t>
      </w:r>
      <w:proofErr w:type="spellEnd"/>
      <w:r w:rsidRPr="009A598B">
        <w:rPr>
          <w:rFonts w:ascii="Times New Roman" w:eastAsia="Times New Roman" w:hAnsi="Times New Roman" w:cs="Times New Roman"/>
          <w:sz w:val="28"/>
          <w:szCs w:val="28"/>
          <w:lang w:val="ru-RU"/>
        </w:rPr>
        <w:t>, сама обряжена под невесту. Обижены, что мы не были на их вечере. Дома попили чая и все красили. Рано легли спать. Клопы очень кусаются”</w:t>
      </w:r>
      <w:r>
        <w:rPr>
          <w:rFonts w:ascii="Times New Roman" w:eastAsia="Times New Roman" w:hAnsi="Times New Roman" w:cs="Times New Roman"/>
          <w:sz w:val="28"/>
          <w:szCs w:val="28"/>
          <w:vertAlign w:val="superscript"/>
        </w:rPr>
        <w:footnoteReference w:id="217"/>
      </w:r>
      <w:r w:rsidRPr="009A598B">
        <w:rPr>
          <w:rFonts w:ascii="Times New Roman" w:eastAsia="Times New Roman" w:hAnsi="Times New Roman" w:cs="Times New Roman"/>
          <w:sz w:val="28"/>
          <w:szCs w:val="28"/>
          <w:lang w:val="ru-RU"/>
        </w:rPr>
        <w:t>. Через год в Петрограде на Конюшенной улице устроили вербный торг, но традиционных игрушек-свистулек и коврижек уже не продавали</w:t>
      </w:r>
      <w:r>
        <w:rPr>
          <w:rFonts w:ascii="Times New Roman" w:eastAsia="Times New Roman" w:hAnsi="Times New Roman" w:cs="Times New Roman"/>
          <w:sz w:val="28"/>
          <w:szCs w:val="28"/>
          <w:vertAlign w:val="superscript"/>
        </w:rPr>
        <w:footnoteReference w:id="218"/>
      </w:r>
      <w:r w:rsidRPr="009A598B">
        <w:rPr>
          <w:rFonts w:ascii="Times New Roman" w:eastAsia="Times New Roman" w:hAnsi="Times New Roman" w:cs="Times New Roman"/>
          <w:sz w:val="28"/>
          <w:szCs w:val="28"/>
          <w:lang w:val="ru-RU"/>
        </w:rPr>
        <w:t>. В 1921 году Пасха совпала с праздником</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ервого мая и произошло пересечение традиционного религиозного с новым советским, но митинги не удались, так как быстро превратились в праздничные гуляния, звон колоколов заглушал речи митингующих</w:t>
      </w:r>
      <w:r>
        <w:rPr>
          <w:rFonts w:ascii="Times New Roman" w:eastAsia="Times New Roman" w:hAnsi="Times New Roman" w:cs="Times New Roman"/>
          <w:sz w:val="28"/>
          <w:szCs w:val="28"/>
          <w:vertAlign w:val="superscript"/>
        </w:rPr>
        <w:footnoteReference w:id="219"/>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Интересно то, как Первомай трудно закреплялся в среде интеллигентов. Вероятно, что сама суть Дня солидарности трудящихся была непонятной и ассоциировалась только лишь с пролетарским трудом. Более того, формат массового праздника и митингов был чужд интеллигенции, привыкшей к праздникам более частным. Митинг также ассоциировался только с протестной деятельностью рабочих. К тому же Первомай был не признан многими из-за нарушения привычного уклада жизни. Амфитеатров жалуется в своем дневнике на закрытые заведения досуга и отсутствие трамваев во время праздника: “Единственное развлечение — </w:t>
      </w:r>
      <w:proofErr w:type="spellStart"/>
      <w:r w:rsidRPr="009A598B">
        <w:rPr>
          <w:rFonts w:ascii="Times New Roman" w:eastAsia="Times New Roman" w:hAnsi="Times New Roman" w:cs="Times New Roman"/>
          <w:sz w:val="28"/>
          <w:szCs w:val="28"/>
          <w:lang w:val="ru-RU"/>
        </w:rPr>
        <w:t>шляться</w:t>
      </w:r>
      <w:proofErr w:type="spellEnd"/>
      <w:r w:rsidRPr="009A598B">
        <w:rPr>
          <w:rFonts w:ascii="Times New Roman" w:eastAsia="Times New Roman" w:hAnsi="Times New Roman" w:cs="Times New Roman"/>
          <w:sz w:val="28"/>
          <w:szCs w:val="28"/>
          <w:lang w:val="ru-RU"/>
        </w:rPr>
        <w:t xml:space="preserve"> в процессиях потных, грязных людей, уныло тянуть глупые песни на ворованные мотивы и слушать пошлые слова, блудливую ложь демагогов. Каким </w:t>
      </w:r>
      <w:proofErr w:type="spellStart"/>
      <w:r w:rsidRPr="009A598B">
        <w:rPr>
          <w:rFonts w:ascii="Times New Roman" w:eastAsia="Times New Roman" w:hAnsi="Times New Roman" w:cs="Times New Roman"/>
          <w:sz w:val="28"/>
          <w:szCs w:val="28"/>
          <w:lang w:val="ru-RU"/>
        </w:rPr>
        <w:t>болваном</w:t>
      </w:r>
      <w:proofErr w:type="spellEnd"/>
      <w:r w:rsidRPr="009A598B">
        <w:rPr>
          <w:rFonts w:ascii="Times New Roman" w:eastAsia="Times New Roman" w:hAnsi="Times New Roman" w:cs="Times New Roman"/>
          <w:sz w:val="28"/>
          <w:szCs w:val="28"/>
          <w:lang w:val="ru-RU"/>
        </w:rPr>
        <w:t xml:space="preserve"> надо быть, чтобы это считать праздником</w:t>
      </w:r>
      <w:r>
        <w:rPr>
          <w:rFonts w:ascii="Times New Roman" w:eastAsia="Times New Roman" w:hAnsi="Times New Roman" w:cs="Times New Roman"/>
          <w:sz w:val="28"/>
          <w:szCs w:val="28"/>
          <w:vertAlign w:val="superscript"/>
        </w:rPr>
        <w:footnoteReference w:id="220"/>
      </w:r>
      <w:r w:rsidRPr="009A598B">
        <w:rPr>
          <w:rFonts w:ascii="Times New Roman" w:eastAsia="Times New Roman" w:hAnsi="Times New Roman" w:cs="Times New Roman"/>
          <w:sz w:val="28"/>
          <w:szCs w:val="28"/>
          <w:lang w:val="ru-RU"/>
        </w:rPr>
        <w:t>”. Интеллигенция, не принимающая</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ервое мая, старалась избежать праздника. В </w:t>
      </w:r>
      <w:proofErr w:type="spellStart"/>
      <w:r w:rsidRPr="009A598B">
        <w:rPr>
          <w:rFonts w:ascii="Times New Roman" w:eastAsia="Times New Roman" w:hAnsi="Times New Roman" w:cs="Times New Roman"/>
          <w:sz w:val="28"/>
          <w:szCs w:val="28"/>
          <w:lang w:val="ru-RU"/>
        </w:rPr>
        <w:t>Румянцевском</w:t>
      </w:r>
      <w:proofErr w:type="spellEnd"/>
      <w:r w:rsidRPr="009A598B">
        <w:rPr>
          <w:rFonts w:ascii="Times New Roman" w:eastAsia="Times New Roman" w:hAnsi="Times New Roman" w:cs="Times New Roman"/>
          <w:sz w:val="28"/>
          <w:szCs w:val="28"/>
          <w:lang w:val="ru-RU"/>
        </w:rPr>
        <w:t xml:space="preserve"> музее в Москве 1 мая 1920 года был организован “субботник”, в ходе которого работники музея, скорее, веселились, чем работали</w:t>
      </w:r>
      <w:r>
        <w:rPr>
          <w:rFonts w:ascii="Times New Roman" w:eastAsia="Times New Roman" w:hAnsi="Times New Roman" w:cs="Times New Roman"/>
          <w:sz w:val="28"/>
          <w:szCs w:val="28"/>
          <w:vertAlign w:val="superscript"/>
        </w:rPr>
        <w:footnoteReference w:id="221"/>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Другой новый советский праздник — годовщина Великого Октября или День Великой Октябрьской социалистической революции — также не был с радостью принят интеллигенцией из-за иных политических убеждений, но отношение к нему было более положительным, нежели к</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ервому мая. Отторжение вызывало обязательность торжеств. Например, в пятилетнюю годовщину школы отмечали первый юбилей в обязательном порядке с речами и митингами. В гимназии М.Н. </w:t>
      </w:r>
      <w:proofErr w:type="spellStart"/>
      <w:r w:rsidRPr="009A598B">
        <w:rPr>
          <w:rFonts w:ascii="Times New Roman" w:eastAsia="Times New Roman" w:hAnsi="Times New Roman" w:cs="Times New Roman"/>
          <w:sz w:val="28"/>
          <w:szCs w:val="28"/>
          <w:lang w:val="ru-RU"/>
        </w:rPr>
        <w:t>Стоюниной</w:t>
      </w:r>
      <w:proofErr w:type="spellEnd"/>
      <w:r w:rsidRPr="009A598B">
        <w:rPr>
          <w:rFonts w:ascii="Times New Roman" w:eastAsia="Times New Roman" w:hAnsi="Times New Roman" w:cs="Times New Roman"/>
          <w:sz w:val="28"/>
          <w:szCs w:val="28"/>
          <w:lang w:val="ru-RU"/>
        </w:rPr>
        <w:t xml:space="preserve"> праздновали чтением поэмы А.А. Блока “Двенадцать”, что превратило политическое собрание </w:t>
      </w:r>
      <w:proofErr w:type="gramStart"/>
      <w:r w:rsidRPr="009A598B">
        <w:rPr>
          <w:rFonts w:ascii="Times New Roman" w:eastAsia="Times New Roman" w:hAnsi="Times New Roman" w:cs="Times New Roman"/>
          <w:sz w:val="28"/>
          <w:szCs w:val="28"/>
          <w:lang w:val="ru-RU"/>
        </w:rPr>
        <w:t>в</w:t>
      </w:r>
      <w:proofErr w:type="gramEnd"/>
      <w:r w:rsidRPr="009A598B">
        <w:rPr>
          <w:rFonts w:ascii="Times New Roman" w:eastAsia="Times New Roman" w:hAnsi="Times New Roman" w:cs="Times New Roman"/>
          <w:sz w:val="28"/>
          <w:szCs w:val="28"/>
          <w:lang w:val="ru-RU"/>
        </w:rPr>
        <w:t xml:space="preserve"> литературное</w:t>
      </w:r>
      <w:r>
        <w:rPr>
          <w:rFonts w:ascii="Times New Roman" w:eastAsia="Times New Roman" w:hAnsi="Times New Roman" w:cs="Times New Roman"/>
          <w:sz w:val="28"/>
          <w:szCs w:val="28"/>
          <w:vertAlign w:val="superscript"/>
        </w:rPr>
        <w:footnoteReference w:id="222"/>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Первая годовщина Октябрьской революции была отмечена не только украшениями на улицах и митингами, но и усиленными пайками. В честь праздника были выданы сладости, масло и мясо</w:t>
      </w:r>
      <w:r>
        <w:rPr>
          <w:rFonts w:ascii="Times New Roman" w:eastAsia="Times New Roman" w:hAnsi="Times New Roman" w:cs="Times New Roman"/>
          <w:sz w:val="28"/>
          <w:szCs w:val="28"/>
          <w:vertAlign w:val="superscript"/>
        </w:rPr>
        <w:footnoteReference w:id="223"/>
      </w:r>
      <w:r w:rsidRPr="009A598B">
        <w:rPr>
          <w:rFonts w:ascii="Times New Roman" w:eastAsia="Times New Roman" w:hAnsi="Times New Roman" w:cs="Times New Roman"/>
          <w:sz w:val="28"/>
          <w:szCs w:val="28"/>
          <w:lang w:val="ru-RU"/>
        </w:rPr>
        <w:t>. Десятилетие же в 1927 году праздновали с размахом постановкой С.Э. Радлова на Неве</w:t>
      </w:r>
      <w:r>
        <w:rPr>
          <w:rFonts w:ascii="Times New Roman" w:eastAsia="Times New Roman" w:hAnsi="Times New Roman" w:cs="Times New Roman"/>
          <w:sz w:val="28"/>
          <w:szCs w:val="28"/>
          <w:vertAlign w:val="superscript"/>
        </w:rPr>
        <w:footnoteReference w:id="224"/>
      </w:r>
      <w:r w:rsidRPr="009A598B">
        <w:rPr>
          <w:rFonts w:ascii="Times New Roman" w:eastAsia="Times New Roman" w:hAnsi="Times New Roman" w:cs="Times New Roman"/>
          <w:sz w:val="28"/>
          <w:szCs w:val="28"/>
          <w:lang w:val="ru-RU"/>
        </w:rPr>
        <w:t xml:space="preserve">. </w:t>
      </w:r>
    </w:p>
    <w:p w:rsidR="00E4273D"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p>
    <w:p w:rsidR="00E4273D" w:rsidRPr="003962FA" w:rsidRDefault="00E4273D" w:rsidP="003962FA">
      <w:pPr>
        <w:pStyle w:val="2"/>
        <w:jc w:val="center"/>
        <w:rPr>
          <w:rFonts w:ascii="Times New Roman" w:eastAsia="Times New Roman" w:hAnsi="Times New Roman" w:cs="Times New Roman"/>
          <w:b w:val="0"/>
          <w:i/>
          <w:color w:val="auto"/>
          <w:sz w:val="28"/>
          <w:szCs w:val="28"/>
          <w:lang w:val="ru-RU"/>
        </w:rPr>
      </w:pPr>
      <w:bookmarkStart w:id="12" w:name="_Toc8346558"/>
      <w:r w:rsidRPr="003962FA">
        <w:rPr>
          <w:rFonts w:ascii="Times New Roman" w:eastAsia="Times New Roman" w:hAnsi="Times New Roman" w:cs="Times New Roman"/>
          <w:b w:val="0"/>
          <w:i/>
          <w:color w:val="auto"/>
          <w:sz w:val="28"/>
          <w:szCs w:val="28"/>
          <w:lang w:val="ru-RU"/>
        </w:rPr>
        <w:t>3.5. Трансформация ритуалов: крестины, венчание, похороны</w:t>
      </w:r>
      <w:bookmarkEnd w:id="12"/>
    </w:p>
    <w:p w:rsidR="00E4273D" w:rsidRPr="00E4273D" w:rsidRDefault="00E4273D" w:rsidP="00E4273D">
      <w:pPr>
        <w:rPr>
          <w:lang w:val="ru-RU"/>
        </w:rPr>
      </w:pPr>
    </w:p>
    <w:p w:rsidR="00C16BDC" w:rsidRPr="009A598B" w:rsidRDefault="00E4273D" w:rsidP="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Важными традиционными ритуалами являются крестины, венчание и похороны, которыми отмечали главные события в жизни человека — рождение, брак и смерть соответственно. Обрядовость этих событий является чисто религиозной, однако с приходом советской власти и отделением церкви от государства необходимо было секуляризировать данные обряды, преобразовав их в гражданские акты.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В 1918 году появился Кодекс о браке и семье, в соответствии с которым регулировался процесс бракосочетания, и появился гражданский брак</w:t>
      </w:r>
      <w:r>
        <w:rPr>
          <w:rFonts w:ascii="Times New Roman" w:eastAsia="Times New Roman" w:hAnsi="Times New Roman" w:cs="Times New Roman"/>
          <w:sz w:val="28"/>
          <w:szCs w:val="28"/>
          <w:vertAlign w:val="superscript"/>
        </w:rPr>
        <w:footnoteReference w:id="225"/>
      </w:r>
      <w:r w:rsidRPr="009A598B">
        <w:rPr>
          <w:rFonts w:ascii="Times New Roman" w:eastAsia="Times New Roman" w:hAnsi="Times New Roman" w:cs="Times New Roman"/>
          <w:sz w:val="28"/>
          <w:szCs w:val="28"/>
          <w:lang w:val="ru-RU"/>
        </w:rPr>
        <w:t xml:space="preserve">. Гражданский брак уже вполне соответствовал общественным запросам, о чем говорит в своих воспоминаниях Н.Я. Мандельштам: “Мое </w:t>
      </w:r>
      <w:r w:rsidRPr="009A598B">
        <w:rPr>
          <w:rFonts w:ascii="Times New Roman" w:eastAsia="Times New Roman" w:hAnsi="Times New Roman" w:cs="Times New Roman"/>
          <w:sz w:val="28"/>
          <w:szCs w:val="28"/>
          <w:lang w:val="ru-RU"/>
        </w:rPr>
        <w:lastRenderedPageBreak/>
        <w:t>поколение, собственноручно разрушившее брак, что я и сейчас считаю нашим достижением, никаких клятв верности не признавало</w:t>
      </w:r>
      <w:r>
        <w:rPr>
          <w:rFonts w:ascii="Times New Roman" w:eastAsia="Times New Roman" w:hAnsi="Times New Roman" w:cs="Times New Roman"/>
          <w:sz w:val="28"/>
          <w:szCs w:val="28"/>
          <w:vertAlign w:val="superscript"/>
        </w:rPr>
        <w:footnoteReference w:id="226"/>
      </w:r>
      <w:r w:rsidRPr="009A598B">
        <w:rPr>
          <w:rFonts w:ascii="Times New Roman" w:eastAsia="Times New Roman" w:hAnsi="Times New Roman" w:cs="Times New Roman"/>
          <w:sz w:val="28"/>
          <w:szCs w:val="28"/>
          <w:lang w:val="ru-RU"/>
        </w:rPr>
        <w:t>”. Ее же возмущал устаревший культ “дамы” с платоническими отношениями в браке</w:t>
      </w:r>
      <w:r>
        <w:rPr>
          <w:rFonts w:ascii="Times New Roman" w:eastAsia="Times New Roman" w:hAnsi="Times New Roman" w:cs="Times New Roman"/>
          <w:sz w:val="28"/>
          <w:szCs w:val="28"/>
          <w:vertAlign w:val="superscript"/>
        </w:rPr>
        <w:footnoteReference w:id="227"/>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Сорокин называет свою свадьбу в мае 1917 года “революционным бракосочетанием”: “После церемонии венчания в церкви, на которую я явился прямиком с какого-то важного митинга, мы с женой и друзьями имели только полчаса на обед, а затем мне уже надо было поторапливаться на другое окаянное мероприятие”</w:t>
      </w:r>
      <w:r>
        <w:rPr>
          <w:rFonts w:ascii="Times New Roman" w:eastAsia="Times New Roman" w:hAnsi="Times New Roman" w:cs="Times New Roman"/>
          <w:sz w:val="28"/>
          <w:szCs w:val="28"/>
          <w:vertAlign w:val="superscript"/>
        </w:rPr>
        <w:footnoteReference w:id="228"/>
      </w:r>
      <w:r w:rsidRPr="009A598B">
        <w:rPr>
          <w:rFonts w:ascii="Times New Roman" w:eastAsia="Times New Roman" w:hAnsi="Times New Roman" w:cs="Times New Roman"/>
          <w:sz w:val="28"/>
          <w:szCs w:val="28"/>
          <w:lang w:val="ru-RU"/>
        </w:rPr>
        <w:t xml:space="preserve">. Историк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же регистрировал свой гражданский брак в 1921 году: “Регистрация браков — сущая оперетка. В большой комнате три стола для этой цели; напротив стол для регистрации новорожденных. Процедура записи длится 10 минут, потом ведут к какому-то </w:t>
      </w:r>
      <w:proofErr w:type="spellStart"/>
      <w:r w:rsidRPr="009A598B">
        <w:rPr>
          <w:rFonts w:ascii="Times New Roman" w:eastAsia="Times New Roman" w:hAnsi="Times New Roman" w:cs="Times New Roman"/>
          <w:sz w:val="28"/>
          <w:szCs w:val="28"/>
          <w:lang w:val="ru-RU"/>
        </w:rPr>
        <w:t>жиду</w:t>
      </w:r>
      <w:proofErr w:type="spellEnd"/>
      <w:r w:rsidRPr="009A598B">
        <w:rPr>
          <w:rFonts w:ascii="Times New Roman" w:eastAsia="Times New Roman" w:hAnsi="Times New Roman" w:cs="Times New Roman"/>
          <w:sz w:val="28"/>
          <w:szCs w:val="28"/>
          <w:lang w:val="ru-RU"/>
        </w:rPr>
        <w:t xml:space="preserve"> секретарю, который опрашивает еще раз и подписывает бумажку. Говорят, бывают очереди”</w:t>
      </w:r>
      <w:r>
        <w:rPr>
          <w:rFonts w:ascii="Times New Roman" w:eastAsia="Times New Roman" w:hAnsi="Times New Roman" w:cs="Times New Roman"/>
          <w:sz w:val="28"/>
          <w:szCs w:val="28"/>
          <w:vertAlign w:val="superscript"/>
        </w:rPr>
        <w:footnoteReference w:id="229"/>
      </w:r>
      <w:r w:rsidRPr="009A598B">
        <w:rPr>
          <w:rFonts w:ascii="Times New Roman" w:eastAsia="Times New Roman" w:hAnsi="Times New Roman" w:cs="Times New Roman"/>
          <w:sz w:val="28"/>
          <w:szCs w:val="28"/>
          <w:lang w:val="ru-RU"/>
        </w:rPr>
        <w:t xml:space="preserve">. Обыденная религиозность </w:t>
      </w:r>
      <w:proofErr w:type="gramStart"/>
      <w:r w:rsidRPr="009A598B">
        <w:rPr>
          <w:rFonts w:ascii="Times New Roman" w:eastAsia="Times New Roman" w:hAnsi="Times New Roman" w:cs="Times New Roman"/>
          <w:sz w:val="28"/>
          <w:szCs w:val="28"/>
          <w:lang w:val="ru-RU"/>
        </w:rPr>
        <w:t>в первые</w:t>
      </w:r>
      <w:proofErr w:type="gramEnd"/>
      <w:r w:rsidRPr="009A598B">
        <w:rPr>
          <w:rFonts w:ascii="Times New Roman" w:eastAsia="Times New Roman" w:hAnsi="Times New Roman" w:cs="Times New Roman"/>
          <w:sz w:val="28"/>
          <w:szCs w:val="28"/>
          <w:lang w:val="ru-RU"/>
        </w:rPr>
        <w:t xml:space="preserve"> годы советской власти была еще очень распространенной и устойчивой, несмотря на атеистический вектор большевиков с 1918 года. Поэтому через две недели после заключения гражданского брака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со своей новой супругой обвенчались</w:t>
      </w:r>
      <w:r>
        <w:rPr>
          <w:rFonts w:ascii="Times New Roman" w:eastAsia="Times New Roman" w:hAnsi="Times New Roman" w:cs="Times New Roman"/>
          <w:sz w:val="28"/>
          <w:szCs w:val="28"/>
          <w:vertAlign w:val="superscript"/>
        </w:rPr>
        <w:footnoteReference w:id="230"/>
      </w:r>
      <w:r w:rsidRPr="009A598B">
        <w:rPr>
          <w:rFonts w:ascii="Times New Roman" w:eastAsia="Times New Roman" w:hAnsi="Times New Roman" w:cs="Times New Roman"/>
          <w:sz w:val="28"/>
          <w:szCs w:val="28"/>
          <w:lang w:val="ru-RU"/>
        </w:rPr>
        <w:t xml:space="preserve">. Праздник венчания завершился обедом для свидетелей  и отъездом на дачу.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Секуляризация похорон также происходит в декабре 1917 года с появлением Декрета “О гражданском браке, о детях и о ведении книг актов состояния”, по которому регистрация актов смерти стала осуществляться властями, а не церковью. Более того, отпевание было разрешено только после выдачи свидетельства о смерти, что нарушало привычный обрядовый порядок</w:t>
      </w:r>
      <w:r>
        <w:rPr>
          <w:rFonts w:ascii="Times New Roman" w:eastAsia="Times New Roman" w:hAnsi="Times New Roman" w:cs="Times New Roman"/>
          <w:sz w:val="28"/>
          <w:szCs w:val="28"/>
          <w:vertAlign w:val="superscript"/>
        </w:rPr>
        <w:footnoteReference w:id="231"/>
      </w:r>
      <w:r w:rsidRPr="009A598B">
        <w:rPr>
          <w:rFonts w:ascii="Times New Roman" w:eastAsia="Times New Roman" w:hAnsi="Times New Roman" w:cs="Times New Roman"/>
          <w:sz w:val="28"/>
          <w:szCs w:val="28"/>
          <w:lang w:val="ru-RU"/>
        </w:rPr>
        <w:t xml:space="preserve">. Вследствие антирелигиозной политики с 1918 года начала </w:t>
      </w:r>
      <w:r w:rsidRPr="009A598B">
        <w:rPr>
          <w:rFonts w:ascii="Times New Roman" w:eastAsia="Times New Roman" w:hAnsi="Times New Roman" w:cs="Times New Roman"/>
          <w:sz w:val="28"/>
          <w:szCs w:val="28"/>
          <w:lang w:val="ru-RU"/>
        </w:rPr>
        <w:lastRenderedPageBreak/>
        <w:t xml:space="preserve">внедряться система </w:t>
      </w:r>
      <w:proofErr w:type="spellStart"/>
      <w:r w:rsidRPr="009A598B">
        <w:rPr>
          <w:rFonts w:ascii="Times New Roman" w:eastAsia="Times New Roman" w:hAnsi="Times New Roman" w:cs="Times New Roman"/>
          <w:sz w:val="28"/>
          <w:szCs w:val="28"/>
          <w:lang w:val="ru-RU"/>
        </w:rPr>
        <w:t>трупосжигания</w:t>
      </w:r>
      <w:proofErr w:type="spellEnd"/>
      <w:r w:rsidRPr="009A598B">
        <w:rPr>
          <w:rFonts w:ascii="Times New Roman" w:eastAsia="Times New Roman" w:hAnsi="Times New Roman" w:cs="Times New Roman"/>
          <w:sz w:val="28"/>
          <w:szCs w:val="28"/>
          <w:lang w:val="ru-RU"/>
        </w:rPr>
        <w:t xml:space="preserve"> как альтернатива традиционному преданию тела земле.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Под руководством члена коллегии Комиссариата внутренних дел Б.Г Каплуна был построен первый в Петрограде крематорий, куда он в качестве развлечения приглашал знакомых смотреть на кремацию. </w:t>
      </w:r>
      <w:proofErr w:type="gramStart"/>
      <w:r w:rsidRPr="009A598B">
        <w:rPr>
          <w:rFonts w:ascii="Times New Roman" w:eastAsia="Times New Roman" w:hAnsi="Times New Roman" w:cs="Times New Roman"/>
          <w:sz w:val="28"/>
          <w:szCs w:val="28"/>
          <w:lang w:val="ru-RU"/>
        </w:rPr>
        <w:t xml:space="preserve">К.И. Чуковский описал свой опыт в дневнике: никакой торжественности в помещениях крематория не было, в гробах лежали голые трупы с запиской на ноге, </w:t>
      </w:r>
      <w:proofErr w:type="spellStart"/>
      <w:r w:rsidRPr="009A598B">
        <w:rPr>
          <w:rFonts w:ascii="Times New Roman" w:eastAsia="Times New Roman" w:hAnsi="Times New Roman" w:cs="Times New Roman"/>
          <w:sz w:val="28"/>
          <w:szCs w:val="28"/>
          <w:lang w:val="ru-RU"/>
        </w:rPr>
        <w:t>похоронщики</w:t>
      </w:r>
      <w:proofErr w:type="spellEnd"/>
      <w:r w:rsidRPr="009A598B">
        <w:rPr>
          <w:rFonts w:ascii="Times New Roman" w:eastAsia="Times New Roman" w:hAnsi="Times New Roman" w:cs="Times New Roman"/>
          <w:sz w:val="28"/>
          <w:szCs w:val="28"/>
          <w:lang w:val="ru-RU"/>
        </w:rPr>
        <w:t xml:space="preserve"> брали гроб щипцами и помещали в печь, сквозь отверстие которой было видно, как постепенно сгорает тело умершего, чей прах после сожжения предлагалось складывать в железные ящики</w:t>
      </w:r>
      <w:r>
        <w:rPr>
          <w:rFonts w:ascii="Times New Roman" w:eastAsia="Times New Roman" w:hAnsi="Times New Roman" w:cs="Times New Roman"/>
          <w:sz w:val="28"/>
          <w:szCs w:val="28"/>
          <w:vertAlign w:val="superscript"/>
        </w:rPr>
        <w:footnoteReference w:id="232"/>
      </w:r>
      <w:r w:rsidRPr="009A598B">
        <w:rPr>
          <w:rFonts w:ascii="Times New Roman" w:eastAsia="Times New Roman" w:hAnsi="Times New Roman" w:cs="Times New Roman"/>
          <w:sz w:val="28"/>
          <w:szCs w:val="28"/>
          <w:lang w:val="ru-RU"/>
        </w:rPr>
        <w:t>. Судя по записи Чуковского, писатель был впечатлен таким зрелищем</w:t>
      </w:r>
      <w:proofErr w:type="gramEnd"/>
      <w:r w:rsidRPr="009A598B">
        <w:rPr>
          <w:rFonts w:ascii="Times New Roman" w:eastAsia="Times New Roman" w:hAnsi="Times New Roman" w:cs="Times New Roman"/>
          <w:sz w:val="28"/>
          <w:szCs w:val="28"/>
          <w:lang w:val="ru-RU"/>
        </w:rPr>
        <w:t>: “У меня все время было чувство, что церемоний вообще никаких не осталось, все начистоту, откровенно. Кому какое дело, как зовут ту ненужную падаль, которую сейчас сунут в печь. Сгорела бы поскорее — вот и все”</w:t>
      </w:r>
      <w:r>
        <w:rPr>
          <w:rFonts w:ascii="Times New Roman" w:eastAsia="Times New Roman" w:hAnsi="Times New Roman" w:cs="Times New Roman"/>
          <w:sz w:val="28"/>
          <w:szCs w:val="28"/>
          <w:vertAlign w:val="superscript"/>
        </w:rPr>
        <w:footnoteReference w:id="23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Художник Анненков, по просьбе Каплуна, нарисовал рекламу для такого прогрессивного учреждения: в проспекте были описаны правила и порядок кремации и “торжественно объявлялось, что «сожженным имеет право быть каждый умерший гражданин»”</w:t>
      </w:r>
      <w:r>
        <w:rPr>
          <w:rFonts w:ascii="Times New Roman" w:eastAsia="Times New Roman" w:hAnsi="Times New Roman" w:cs="Times New Roman"/>
          <w:sz w:val="28"/>
          <w:szCs w:val="28"/>
          <w:vertAlign w:val="superscript"/>
        </w:rPr>
        <w:footnoteReference w:id="234"/>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Дореволюционные похороны проходили довольно пышно. Зажиточные могли позволить себе гроб, украшенный серебряным глазетом и катафалк с возницей </w:t>
      </w:r>
      <w:proofErr w:type="gramStart"/>
      <w:r w:rsidRPr="009A598B">
        <w:rPr>
          <w:rFonts w:ascii="Times New Roman" w:eastAsia="Times New Roman" w:hAnsi="Times New Roman" w:cs="Times New Roman"/>
          <w:sz w:val="28"/>
          <w:szCs w:val="28"/>
          <w:lang w:val="ru-RU"/>
        </w:rPr>
        <w:t>в</w:t>
      </w:r>
      <w:proofErr w:type="gramEnd"/>
      <w:r w:rsidRPr="009A598B">
        <w:rPr>
          <w:rFonts w:ascii="Times New Roman" w:eastAsia="Times New Roman" w:hAnsi="Times New Roman" w:cs="Times New Roman"/>
          <w:sz w:val="28"/>
          <w:szCs w:val="28"/>
          <w:lang w:val="ru-RU"/>
        </w:rPr>
        <w:t xml:space="preserve"> фраке</w:t>
      </w:r>
      <w:r>
        <w:rPr>
          <w:rFonts w:ascii="Times New Roman" w:eastAsia="Times New Roman" w:hAnsi="Times New Roman" w:cs="Times New Roman"/>
          <w:sz w:val="28"/>
          <w:szCs w:val="28"/>
          <w:vertAlign w:val="superscript"/>
        </w:rPr>
        <w:footnoteReference w:id="235"/>
      </w:r>
      <w:r w:rsidRPr="009A598B">
        <w:rPr>
          <w:rFonts w:ascii="Times New Roman" w:eastAsia="Times New Roman" w:hAnsi="Times New Roman" w:cs="Times New Roman"/>
          <w:sz w:val="28"/>
          <w:szCs w:val="28"/>
          <w:lang w:val="ru-RU"/>
        </w:rPr>
        <w:t xml:space="preserve">. После 1917 года традиционные похороны подверглись изменениям не только из-за антирелигиозной кампании, но и из-за дефицита.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Похороны А.А. Блока проходили очень скромно, но в сопровождении большого количества людей, что привлекало внимание прохожих. </w:t>
      </w:r>
      <w:r w:rsidRPr="009A598B">
        <w:rPr>
          <w:rFonts w:ascii="Times New Roman" w:eastAsia="Times New Roman" w:hAnsi="Times New Roman" w:cs="Times New Roman"/>
          <w:sz w:val="28"/>
          <w:szCs w:val="28"/>
          <w:lang w:val="ru-RU"/>
        </w:rPr>
        <w:lastRenderedPageBreak/>
        <w:t>Обеспечить похороны всем необходимым было довольно трудно. В дефиците был даже гипс, который не могли найти для посмертной маски поэта</w:t>
      </w:r>
      <w:r>
        <w:rPr>
          <w:rFonts w:ascii="Times New Roman" w:eastAsia="Times New Roman" w:hAnsi="Times New Roman" w:cs="Times New Roman"/>
          <w:sz w:val="28"/>
          <w:szCs w:val="28"/>
          <w:vertAlign w:val="superscript"/>
        </w:rPr>
        <w:footnoteReference w:id="236"/>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 1919 года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хоронил свою жену. Проблемы начались из-за того, что она скончалась в санатории, а предполагаемым местом захоронения стало Новодевичье кладбище в Москве. Администрация санатория оказала помощь в организации похорон и отпевания. Для сооружения гроба сломали перегородку в оранжерее</w:t>
      </w:r>
      <w:r>
        <w:rPr>
          <w:rFonts w:ascii="Times New Roman" w:eastAsia="Times New Roman" w:hAnsi="Times New Roman" w:cs="Times New Roman"/>
          <w:sz w:val="28"/>
          <w:szCs w:val="28"/>
          <w:vertAlign w:val="superscript"/>
        </w:rPr>
        <w:footnoteReference w:id="237"/>
      </w:r>
      <w:r w:rsidRPr="009A598B">
        <w:rPr>
          <w:rFonts w:ascii="Times New Roman" w:eastAsia="Times New Roman" w:hAnsi="Times New Roman" w:cs="Times New Roman"/>
          <w:sz w:val="28"/>
          <w:szCs w:val="28"/>
          <w:lang w:val="ru-RU"/>
        </w:rPr>
        <w:t>. После отпевания тело доставляли в Москву в розвальнях в течение почти пяти дней</w:t>
      </w:r>
      <w:r>
        <w:rPr>
          <w:rFonts w:ascii="Times New Roman" w:eastAsia="Times New Roman" w:hAnsi="Times New Roman" w:cs="Times New Roman"/>
          <w:sz w:val="28"/>
          <w:szCs w:val="28"/>
          <w:vertAlign w:val="superscript"/>
        </w:rPr>
        <w:footnoteReference w:id="238"/>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В попытках похоронить близкого человека сталкивались с двумя проблемами. Первая - власти, для получения разрешения на похороны приходилось стоять в очередях и тратить несколько дней. “В конце наших мытарств мы пригрозили одному чиновнику, что, если он не даст разрешения, мы принесем тело в его кабинет”, — так Сорокин описал ситуацию вокруг похорон дочери </w:t>
      </w:r>
      <w:proofErr w:type="spellStart"/>
      <w:r w:rsidRPr="009A598B">
        <w:rPr>
          <w:rFonts w:ascii="Times New Roman" w:eastAsia="Times New Roman" w:hAnsi="Times New Roman" w:cs="Times New Roman"/>
          <w:sz w:val="28"/>
          <w:szCs w:val="28"/>
          <w:lang w:val="ru-RU"/>
        </w:rPr>
        <w:t>Дармалатовой</w:t>
      </w:r>
      <w:proofErr w:type="spellEnd"/>
      <w:r>
        <w:rPr>
          <w:rFonts w:ascii="Times New Roman" w:eastAsia="Times New Roman" w:hAnsi="Times New Roman" w:cs="Times New Roman"/>
          <w:sz w:val="28"/>
          <w:szCs w:val="28"/>
          <w:vertAlign w:val="superscript"/>
        </w:rPr>
        <w:footnoteReference w:id="239"/>
      </w:r>
      <w:r w:rsidRPr="009A598B">
        <w:rPr>
          <w:rFonts w:ascii="Times New Roman" w:eastAsia="Times New Roman" w:hAnsi="Times New Roman" w:cs="Times New Roman"/>
          <w:sz w:val="28"/>
          <w:szCs w:val="28"/>
          <w:lang w:val="ru-RU"/>
        </w:rPr>
        <w:t>. Вторая проблема — дефицит и невозможность достать хоть какой-нибудь гроб. Большинство хоронили своих близких в мешах и матрацах</w:t>
      </w:r>
      <w:r>
        <w:rPr>
          <w:rFonts w:ascii="Times New Roman" w:eastAsia="Times New Roman" w:hAnsi="Times New Roman" w:cs="Times New Roman"/>
          <w:sz w:val="28"/>
          <w:szCs w:val="28"/>
          <w:vertAlign w:val="superscript"/>
        </w:rPr>
        <w:footnoteReference w:id="240"/>
      </w:r>
      <w:r w:rsidRPr="009A598B">
        <w:rPr>
          <w:rFonts w:ascii="Times New Roman" w:eastAsia="Times New Roman" w:hAnsi="Times New Roman" w:cs="Times New Roman"/>
          <w:sz w:val="28"/>
          <w:szCs w:val="28"/>
          <w:lang w:val="ru-RU"/>
        </w:rPr>
        <w:t xml:space="preserve">, также похоронный отдел </w:t>
      </w:r>
      <w:proofErr w:type="spellStart"/>
      <w:r w:rsidRPr="009A598B">
        <w:rPr>
          <w:rFonts w:ascii="Times New Roman" w:eastAsia="Times New Roman" w:hAnsi="Times New Roman" w:cs="Times New Roman"/>
          <w:sz w:val="28"/>
          <w:szCs w:val="28"/>
          <w:lang w:val="ru-RU"/>
        </w:rPr>
        <w:t>Петросовета</w:t>
      </w:r>
      <w:proofErr w:type="spellEnd"/>
      <w:r w:rsidRPr="009A598B">
        <w:rPr>
          <w:rFonts w:ascii="Times New Roman" w:eastAsia="Times New Roman" w:hAnsi="Times New Roman" w:cs="Times New Roman"/>
          <w:sz w:val="28"/>
          <w:szCs w:val="28"/>
          <w:lang w:val="ru-RU"/>
        </w:rPr>
        <w:t xml:space="preserve"> выдавал напрокат гробы, чтобы довезти тело до кладбища</w:t>
      </w:r>
      <w:r>
        <w:rPr>
          <w:rFonts w:ascii="Times New Roman" w:eastAsia="Times New Roman" w:hAnsi="Times New Roman" w:cs="Times New Roman"/>
          <w:sz w:val="28"/>
          <w:szCs w:val="28"/>
          <w:vertAlign w:val="superscript"/>
        </w:rPr>
        <w:footnoteReference w:id="241"/>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Таким образом, труд и досуг как составляющие повседневности и дополняющие ее сферы жизни в период кризиса обеспечивали стабильность и целостность существования интеллигента. Хоть и претерпевая изменения, трудовой и внерабочий быт позволяли наиболее эффективно адаптироваться к трудностям. Переход от свободного творчества богемной части интеллигенции к службе в учреждениях произошел вынужденно, однако впоследствии новый труд был </w:t>
      </w:r>
      <w:proofErr w:type="spellStart"/>
      <w:r w:rsidRPr="009A598B">
        <w:rPr>
          <w:rFonts w:ascii="Times New Roman" w:eastAsia="Times New Roman" w:hAnsi="Times New Roman" w:cs="Times New Roman"/>
          <w:sz w:val="28"/>
          <w:szCs w:val="28"/>
          <w:lang w:val="ru-RU"/>
        </w:rPr>
        <w:t>оповседневнен</w:t>
      </w:r>
      <w:proofErr w:type="spellEnd"/>
      <w:r w:rsidRPr="009A598B">
        <w:rPr>
          <w:rFonts w:ascii="Times New Roman" w:eastAsia="Times New Roman" w:hAnsi="Times New Roman" w:cs="Times New Roman"/>
          <w:sz w:val="28"/>
          <w:szCs w:val="28"/>
          <w:lang w:val="ru-RU"/>
        </w:rPr>
        <w:t xml:space="preserve"> и </w:t>
      </w:r>
      <w:proofErr w:type="spellStart"/>
      <w:r w:rsidRPr="009A598B">
        <w:rPr>
          <w:rFonts w:ascii="Times New Roman" w:eastAsia="Times New Roman" w:hAnsi="Times New Roman" w:cs="Times New Roman"/>
          <w:sz w:val="28"/>
          <w:szCs w:val="28"/>
          <w:lang w:val="ru-RU"/>
        </w:rPr>
        <w:t>стереотипизирован</w:t>
      </w:r>
      <w:proofErr w:type="spellEnd"/>
      <w:r w:rsidRPr="009A598B">
        <w:rPr>
          <w:rFonts w:ascii="Times New Roman" w:eastAsia="Times New Roman" w:hAnsi="Times New Roman" w:cs="Times New Roman"/>
          <w:sz w:val="28"/>
          <w:szCs w:val="28"/>
          <w:lang w:val="ru-RU"/>
        </w:rPr>
        <w:t xml:space="preserve">. Досуг же сохранял в себе черты дореволюционной культуры, которые смягчали </w:t>
      </w:r>
      <w:r w:rsidRPr="009A598B">
        <w:rPr>
          <w:rFonts w:ascii="Times New Roman" w:eastAsia="Times New Roman" w:hAnsi="Times New Roman" w:cs="Times New Roman"/>
          <w:sz w:val="28"/>
          <w:szCs w:val="28"/>
          <w:lang w:val="ru-RU"/>
        </w:rPr>
        <w:lastRenderedPageBreak/>
        <w:t xml:space="preserve">“острые углы” нового быта. Отдых внутри семейного круга и домашние праздники напоминали о жизни до кризиса, несмотря на то, что бытовые условия такого досуга ухудшились. Сфера развлечений также претерпела изменения в соответствии с новыми порядками и нацеленностью власти на уничтожение классовых различий. Рестораны и кафе как заведения </w:t>
      </w:r>
      <w:proofErr w:type="spellStart"/>
      <w:r w:rsidRPr="009A598B">
        <w:rPr>
          <w:rFonts w:ascii="Times New Roman" w:eastAsia="Times New Roman" w:hAnsi="Times New Roman" w:cs="Times New Roman"/>
          <w:sz w:val="28"/>
          <w:szCs w:val="28"/>
          <w:lang w:val="ru-RU"/>
        </w:rPr>
        <w:t>полупубличного</w:t>
      </w:r>
      <w:proofErr w:type="spellEnd"/>
      <w:r w:rsidRPr="009A598B">
        <w:rPr>
          <w:rFonts w:ascii="Times New Roman" w:eastAsia="Times New Roman" w:hAnsi="Times New Roman" w:cs="Times New Roman"/>
          <w:sz w:val="28"/>
          <w:szCs w:val="28"/>
          <w:lang w:val="ru-RU"/>
        </w:rPr>
        <w:t xml:space="preserve"> толка стали менее доступными для обнищавшей интеллигенции, взамен появились столовые при учреждениях, поэтому совместный прием пищи был практически вынесен из сферы досуга. Повсеместный дефицит привел к отказу интеллигенции от употребления алкоголя и курения. Домашние праздники, как и повседневный отдых в кругу семьи, сохранили свои дореволюционные черты, остальные же праздники религиозного происхождения были вынесены из сферы публичного или изменены в соответствии с новыми требованиями общества и власти, как это произошло с обрядами крещения, свадьбы и похорон. Появились новые советские праздники, которые трудно принимались интеллигенцией в связи с сохранением дистанции между ними и низшими слоями населения, а также из-за иных политических убеждений. </w:t>
      </w:r>
      <w:r w:rsidRPr="009A598B">
        <w:rPr>
          <w:lang w:val="ru-RU"/>
        </w:rPr>
        <w:br w:type="page"/>
      </w:r>
    </w:p>
    <w:p w:rsidR="00C16BDC" w:rsidRPr="009A598B" w:rsidRDefault="00E4273D" w:rsidP="003962FA">
      <w:pPr>
        <w:pStyle w:val="1"/>
        <w:jc w:val="center"/>
        <w:rPr>
          <w:rFonts w:ascii="Times New Roman" w:eastAsia="Times New Roman" w:hAnsi="Times New Roman" w:cs="Times New Roman"/>
          <w:color w:val="auto"/>
          <w:lang w:val="ru-RU"/>
        </w:rPr>
      </w:pPr>
      <w:bookmarkStart w:id="13" w:name="_Toc8346559"/>
      <w:r w:rsidRPr="003962FA">
        <w:rPr>
          <w:rFonts w:ascii="Times New Roman" w:eastAsia="Times New Roman" w:hAnsi="Times New Roman" w:cs="Times New Roman"/>
          <w:color w:val="auto"/>
          <w:lang w:val="ru-RU"/>
        </w:rPr>
        <w:lastRenderedPageBreak/>
        <w:t xml:space="preserve">Глава 4: </w:t>
      </w:r>
      <w:r w:rsidRPr="009A598B">
        <w:rPr>
          <w:rFonts w:ascii="Times New Roman" w:eastAsia="Times New Roman" w:hAnsi="Times New Roman" w:cs="Times New Roman"/>
          <w:color w:val="auto"/>
          <w:lang w:val="ru-RU"/>
        </w:rPr>
        <w:t>Признаки кризиса в повседневности и картине мира интеллигенции</w:t>
      </w:r>
      <w:bookmarkEnd w:id="13"/>
    </w:p>
    <w:p w:rsidR="00C16BDC" w:rsidRPr="009A598B" w:rsidRDefault="00C16BDC">
      <w:pPr>
        <w:pStyle w:val="normal"/>
        <w:spacing w:line="360" w:lineRule="auto"/>
        <w:jc w:val="both"/>
        <w:rPr>
          <w:rFonts w:ascii="Times New Roman" w:eastAsia="Times New Roman" w:hAnsi="Times New Roman" w:cs="Times New Roman"/>
          <w:b/>
          <w:sz w:val="28"/>
          <w:szCs w:val="28"/>
          <w:lang w:val="ru-RU"/>
        </w:rPr>
      </w:pP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Интеллигенция, как и в </w:t>
      </w:r>
      <w:proofErr w:type="gramStart"/>
      <w:r w:rsidRPr="009A598B">
        <w:rPr>
          <w:rFonts w:ascii="Times New Roman" w:eastAsia="Times New Roman" w:hAnsi="Times New Roman" w:cs="Times New Roman"/>
          <w:sz w:val="28"/>
          <w:szCs w:val="28"/>
          <w:lang w:val="ru-RU"/>
        </w:rPr>
        <w:t>целом</w:t>
      </w:r>
      <w:proofErr w:type="gramEnd"/>
      <w:r w:rsidRPr="009A598B">
        <w:rPr>
          <w:rFonts w:ascii="Times New Roman" w:eastAsia="Times New Roman" w:hAnsi="Times New Roman" w:cs="Times New Roman"/>
          <w:sz w:val="28"/>
          <w:szCs w:val="28"/>
          <w:lang w:val="ru-RU"/>
        </w:rPr>
        <w:t xml:space="preserve"> население страны, на рубеже эпох переживала значительные сдвиги в экономике, обществе и культуре. С переходом от капитализма к социализму прежние культурные формы были ликвидированы и начали формироваться новые, что привело к глубокому переживанию в среде интеллигенции, которая искала свое место в новых условиях. Эти процессы породили кризисное сознание — изменение картины мира и общие пессимистические настроения.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proofErr w:type="gramStart"/>
      <w:r w:rsidRPr="009A598B">
        <w:rPr>
          <w:rFonts w:ascii="Times New Roman" w:eastAsia="Times New Roman" w:hAnsi="Times New Roman" w:cs="Times New Roman"/>
          <w:sz w:val="28"/>
          <w:szCs w:val="28"/>
          <w:lang w:val="ru-RU"/>
        </w:rPr>
        <w:t xml:space="preserve">Картина мира представляет собой </w:t>
      </w:r>
      <w:proofErr w:type="spellStart"/>
      <w:r w:rsidRPr="009A598B">
        <w:rPr>
          <w:rFonts w:ascii="Times New Roman" w:eastAsia="Times New Roman" w:hAnsi="Times New Roman" w:cs="Times New Roman"/>
          <w:sz w:val="28"/>
          <w:szCs w:val="28"/>
          <w:lang w:val="ru-RU"/>
        </w:rPr>
        <w:t>психо-эмоциональную</w:t>
      </w:r>
      <w:proofErr w:type="spellEnd"/>
      <w:r w:rsidRPr="009A598B">
        <w:rPr>
          <w:rFonts w:ascii="Times New Roman" w:eastAsia="Times New Roman" w:hAnsi="Times New Roman" w:cs="Times New Roman"/>
          <w:sz w:val="28"/>
          <w:szCs w:val="28"/>
          <w:lang w:val="ru-RU"/>
        </w:rPr>
        <w:t xml:space="preserve"> реакцию на окружающую среду, сформированные убеждения, ценности и жизненные ориентации</w:t>
      </w:r>
      <w:r>
        <w:rPr>
          <w:rFonts w:ascii="Times New Roman" w:eastAsia="Times New Roman" w:hAnsi="Times New Roman" w:cs="Times New Roman"/>
          <w:sz w:val="28"/>
          <w:szCs w:val="28"/>
          <w:vertAlign w:val="superscript"/>
        </w:rPr>
        <w:footnoteReference w:id="242"/>
      </w:r>
      <w:r w:rsidRPr="009A598B">
        <w:rPr>
          <w:rFonts w:ascii="Times New Roman" w:eastAsia="Times New Roman" w:hAnsi="Times New Roman" w:cs="Times New Roman"/>
          <w:sz w:val="28"/>
          <w:szCs w:val="28"/>
          <w:lang w:val="ru-RU"/>
        </w:rPr>
        <w:t>. Анализ личных материалов, в особенности дневников и писем, которые не подвергаются рефлексии автора по прошествии времени, а отражают впечатления от изменений в повседневности в тот же период, когда эти изменения происходили, показывает, что интеллигенции пришлось адаптироваться к новым условиям и соответствовать новым общественным запросам.</w:t>
      </w:r>
      <w:proofErr w:type="gramEnd"/>
      <w:r w:rsidRPr="009A598B">
        <w:rPr>
          <w:rFonts w:ascii="Times New Roman" w:eastAsia="Times New Roman" w:hAnsi="Times New Roman" w:cs="Times New Roman"/>
          <w:sz w:val="28"/>
          <w:szCs w:val="28"/>
          <w:lang w:val="ru-RU"/>
        </w:rPr>
        <w:t xml:space="preserve"> Это происходило на уровне трансформации трудовой деятельности, демократизации образа жизни и вынужденного столкновения с низшими слоями населения. Например, Н.А. Энгельгардт отмечает, что в сфере труда он был освобожден революцией, так как понимая, что за работу больше определенного пайка он не получит, отказался от бездумного “</w:t>
      </w:r>
      <w:proofErr w:type="spellStart"/>
      <w:r w:rsidRPr="009A598B">
        <w:rPr>
          <w:rFonts w:ascii="Times New Roman" w:eastAsia="Times New Roman" w:hAnsi="Times New Roman" w:cs="Times New Roman"/>
          <w:sz w:val="28"/>
          <w:szCs w:val="28"/>
          <w:lang w:val="ru-RU"/>
        </w:rPr>
        <w:t>многописания</w:t>
      </w:r>
      <w:proofErr w:type="spellEnd"/>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24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Кризисное сознание появляется в переходный период трансформации общества и во время социальных и экономических катаклизмов. В процессе таких изменений происходит “распад привычного образа мира, что влечет за собой массовую дезориентацию, утрату идентификаций на индивидуальном </w:t>
      </w:r>
      <w:r w:rsidRPr="009A598B">
        <w:rPr>
          <w:rFonts w:ascii="Times New Roman" w:eastAsia="Times New Roman" w:hAnsi="Times New Roman" w:cs="Times New Roman"/>
          <w:sz w:val="28"/>
          <w:szCs w:val="28"/>
          <w:lang w:val="ru-RU"/>
        </w:rPr>
        <w:lastRenderedPageBreak/>
        <w:t>и групповом уровнях, а также на уровне общества в целом</w:t>
      </w:r>
      <w:r>
        <w:rPr>
          <w:rFonts w:ascii="Times New Roman" w:eastAsia="Times New Roman" w:hAnsi="Times New Roman" w:cs="Times New Roman"/>
          <w:sz w:val="28"/>
          <w:szCs w:val="28"/>
          <w:vertAlign w:val="superscript"/>
        </w:rPr>
        <w:footnoteReference w:id="244"/>
      </w:r>
      <w:r w:rsidRPr="009A598B">
        <w:rPr>
          <w:rFonts w:ascii="Times New Roman" w:eastAsia="Times New Roman" w:hAnsi="Times New Roman" w:cs="Times New Roman"/>
          <w:sz w:val="28"/>
          <w:szCs w:val="28"/>
          <w:lang w:val="ru-RU"/>
        </w:rPr>
        <w:t>. При этом к переломному периоду истории с начала</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интеллигенция пришла с развитым кризисом личности, сформированным на рубеже </w:t>
      </w:r>
      <w:r>
        <w:rPr>
          <w:rFonts w:ascii="Times New Roman" w:eastAsia="Times New Roman" w:hAnsi="Times New Roman" w:cs="Times New Roman"/>
          <w:sz w:val="28"/>
          <w:szCs w:val="28"/>
        </w:rPr>
        <w:t>XIX</w:t>
      </w:r>
      <w:r w:rsidRPr="009A598B">
        <w:rPr>
          <w:rFonts w:ascii="Times New Roman" w:eastAsia="Times New Roman" w:hAnsi="Times New Roman" w:cs="Times New Roman"/>
          <w:sz w:val="28"/>
          <w:szCs w:val="28"/>
          <w:lang w:val="ru-RU"/>
        </w:rPr>
        <w:t xml:space="preserve"> и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вв</w:t>
      </w:r>
      <w:proofErr w:type="spellEnd"/>
      <w:r>
        <w:rPr>
          <w:rFonts w:ascii="Times New Roman" w:eastAsia="Times New Roman" w:hAnsi="Times New Roman" w:cs="Times New Roman"/>
          <w:sz w:val="28"/>
          <w:szCs w:val="28"/>
          <w:vertAlign w:val="superscript"/>
        </w:rPr>
        <w:footnoteReference w:id="245"/>
      </w:r>
      <w:r w:rsidRPr="009A598B">
        <w:rPr>
          <w:rFonts w:ascii="Times New Roman" w:eastAsia="Times New Roman" w:hAnsi="Times New Roman" w:cs="Times New Roman"/>
          <w:sz w:val="28"/>
          <w:szCs w:val="28"/>
          <w:lang w:val="ru-RU"/>
        </w:rPr>
        <w:t xml:space="preserve">. Он был вызван, во-первых, процессами модернизации, развитием индустриального общества и внедрением в повседневную жизнь достижений научно-технического прогресса. Сталкиваясь с техническим, человек испытывал поначалу дискомфорт, </w:t>
      </w:r>
      <w:proofErr w:type="gramStart"/>
      <w:r w:rsidRPr="009A598B">
        <w:rPr>
          <w:rFonts w:ascii="Times New Roman" w:eastAsia="Times New Roman" w:hAnsi="Times New Roman" w:cs="Times New Roman"/>
          <w:sz w:val="28"/>
          <w:szCs w:val="28"/>
          <w:lang w:val="ru-RU"/>
        </w:rPr>
        <w:t>даже</w:t>
      </w:r>
      <w:proofErr w:type="gramEnd"/>
      <w:r w:rsidRPr="009A598B">
        <w:rPr>
          <w:rFonts w:ascii="Times New Roman" w:eastAsia="Times New Roman" w:hAnsi="Times New Roman" w:cs="Times New Roman"/>
          <w:sz w:val="28"/>
          <w:szCs w:val="28"/>
          <w:lang w:val="ru-RU"/>
        </w:rPr>
        <w:t xml:space="preserve"> несмотря на то, что новшества улучшали качество жизни, однако к 1910-м гг. автомобили, аэропланы, кинематограф, электричество и прочие аспекты повседневного стали привычными и </w:t>
      </w:r>
      <w:proofErr w:type="spellStart"/>
      <w:r w:rsidRPr="009A598B">
        <w:rPr>
          <w:rFonts w:ascii="Times New Roman" w:eastAsia="Times New Roman" w:hAnsi="Times New Roman" w:cs="Times New Roman"/>
          <w:sz w:val="28"/>
          <w:szCs w:val="28"/>
          <w:lang w:val="ru-RU"/>
        </w:rPr>
        <w:t>оповседневанными</w:t>
      </w:r>
      <w:proofErr w:type="spellEnd"/>
      <w:r w:rsidRPr="009A598B">
        <w:rPr>
          <w:rFonts w:ascii="Times New Roman" w:eastAsia="Times New Roman" w:hAnsi="Times New Roman" w:cs="Times New Roman"/>
          <w:sz w:val="28"/>
          <w:szCs w:val="28"/>
          <w:lang w:val="ru-RU"/>
        </w:rPr>
        <w:t xml:space="preserve">. Второй причиной кризиса личности стало формирование городской среды как альтернативы деревенской жизни. </w:t>
      </w:r>
      <w:proofErr w:type="gramStart"/>
      <w:r w:rsidRPr="009A598B">
        <w:rPr>
          <w:rFonts w:ascii="Times New Roman" w:eastAsia="Times New Roman" w:hAnsi="Times New Roman" w:cs="Times New Roman"/>
          <w:sz w:val="28"/>
          <w:szCs w:val="28"/>
          <w:lang w:val="ru-RU"/>
        </w:rPr>
        <w:t>В связи с этим человек столкнулся с 1) зависимостью от снабжения из-за невозможности производить продукты сельского хозяйства в городских условиях; 2) изменениями трудовой деятельности и переходом от физического труда к интеллектуальному; 3) социализацией жизни, так как привилегированные классы стали чаще сталкиваться с представителями низших слоев и большим количеством людей в целом.</w:t>
      </w:r>
      <w:proofErr w:type="gramEnd"/>
      <w:r w:rsidRPr="009A598B">
        <w:rPr>
          <w:rFonts w:ascii="Times New Roman" w:eastAsia="Times New Roman" w:hAnsi="Times New Roman" w:cs="Times New Roman"/>
          <w:sz w:val="28"/>
          <w:szCs w:val="28"/>
          <w:lang w:val="ru-RU"/>
        </w:rPr>
        <w:t xml:space="preserve"> Городская интеллигенция была практически адаптирована к новой городской среде, но из-за революционных процессов, освободивших пролетариат и крестьянство, столкновение с “чужаками” стало более частым и вызывало у некоторых недовольство. Так, В.А. Амфитеатров описывал, как вид толпы казался ему омерзительным</w:t>
      </w:r>
      <w:r>
        <w:rPr>
          <w:rFonts w:ascii="Times New Roman" w:eastAsia="Times New Roman" w:hAnsi="Times New Roman" w:cs="Times New Roman"/>
          <w:sz w:val="28"/>
          <w:szCs w:val="28"/>
          <w:vertAlign w:val="superscript"/>
        </w:rPr>
        <w:footnoteReference w:id="246"/>
      </w:r>
      <w:r w:rsidRPr="009A598B">
        <w:rPr>
          <w:rFonts w:ascii="Times New Roman" w:eastAsia="Times New Roman" w:hAnsi="Times New Roman" w:cs="Times New Roman"/>
          <w:sz w:val="28"/>
          <w:szCs w:val="28"/>
          <w:lang w:val="ru-RU"/>
        </w:rPr>
        <w:t xml:space="preserve">. Привыкшие к зависимости от снабжения, горожане с началом дефицита были вынуждены вновь адаптироваться в данном случае к ухудшениям условий жизни. Наиболее важной причиной кризиса личности на рубеже веков является противоречие между усилившимся индивидуализмом и тенденциями социализации.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 xml:space="preserve">Чтобы установить появление кризиса в </w:t>
      </w:r>
      <w:proofErr w:type="spellStart"/>
      <w:r w:rsidRPr="009A598B">
        <w:rPr>
          <w:rFonts w:ascii="Times New Roman" w:eastAsia="Times New Roman" w:hAnsi="Times New Roman" w:cs="Times New Roman"/>
          <w:sz w:val="28"/>
          <w:szCs w:val="28"/>
          <w:lang w:val="ru-RU"/>
        </w:rPr>
        <w:t>раннесоветской</w:t>
      </w:r>
      <w:proofErr w:type="spellEnd"/>
      <w:r w:rsidRPr="009A598B">
        <w:rPr>
          <w:rFonts w:ascii="Times New Roman" w:eastAsia="Times New Roman" w:hAnsi="Times New Roman" w:cs="Times New Roman"/>
          <w:sz w:val="28"/>
          <w:szCs w:val="28"/>
          <w:lang w:val="ru-RU"/>
        </w:rPr>
        <w:t xml:space="preserve"> повседневности  интеллигенции и выявить его признаки, следует определить, какой образ будущего описан в источниках личного происхождения. Именно ожидания от будущего и его оценка, будь то оптимистическая или пессимистическая, являются своеобразным маркером восприятия наиболее критических изменений и трансформационных процессов, а также характеризуют возможности для адаптации населения к сдвигам в повседневности</w:t>
      </w:r>
      <w:r>
        <w:rPr>
          <w:rFonts w:ascii="Times New Roman" w:eastAsia="Times New Roman" w:hAnsi="Times New Roman" w:cs="Times New Roman"/>
          <w:sz w:val="28"/>
          <w:szCs w:val="28"/>
          <w:vertAlign w:val="superscript"/>
        </w:rPr>
        <w:footnoteReference w:id="247"/>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В дневниках, письмах и мемуарах представители интеллигенции относятся к будущему по-разному. Наиболее положительное отношение сложилось у молодого поколения, которым легче удавалось пережить дефицит</w:t>
      </w:r>
      <w:r>
        <w:rPr>
          <w:rFonts w:ascii="Times New Roman" w:eastAsia="Times New Roman" w:hAnsi="Times New Roman" w:cs="Times New Roman"/>
          <w:sz w:val="28"/>
          <w:szCs w:val="28"/>
          <w:vertAlign w:val="superscript"/>
        </w:rPr>
        <w:footnoteReference w:id="248"/>
      </w:r>
      <w:r w:rsidRPr="009A598B">
        <w:rPr>
          <w:rFonts w:ascii="Times New Roman" w:eastAsia="Times New Roman" w:hAnsi="Times New Roman" w:cs="Times New Roman"/>
          <w:sz w:val="28"/>
          <w:szCs w:val="28"/>
          <w:lang w:val="ru-RU"/>
        </w:rPr>
        <w:t>. Отображался в целом интерес к жизни: “Мне было так интересно жить, что я просто не обращала внимания на голод и прочие неудобства”</w:t>
      </w:r>
      <w:r>
        <w:rPr>
          <w:rFonts w:ascii="Times New Roman" w:eastAsia="Times New Roman" w:hAnsi="Times New Roman" w:cs="Times New Roman"/>
          <w:sz w:val="28"/>
          <w:szCs w:val="28"/>
          <w:vertAlign w:val="superscript"/>
        </w:rPr>
        <w:footnoteReference w:id="249"/>
      </w:r>
      <w:r w:rsidRPr="009A598B">
        <w:rPr>
          <w:rFonts w:ascii="Times New Roman" w:eastAsia="Times New Roman" w:hAnsi="Times New Roman" w:cs="Times New Roman"/>
          <w:sz w:val="28"/>
          <w:szCs w:val="28"/>
          <w:lang w:val="ru-RU"/>
        </w:rPr>
        <w:t>. В трудных условиях жизни творческая интеллигенция была мотивирована на более усердную работу: “часто казалось, что голод вызывает вдохновение и помогает писать стихи, что это от голода”</w:t>
      </w:r>
      <w:r>
        <w:rPr>
          <w:rFonts w:ascii="Times New Roman" w:eastAsia="Times New Roman" w:hAnsi="Times New Roman" w:cs="Times New Roman"/>
          <w:sz w:val="28"/>
          <w:szCs w:val="28"/>
          <w:vertAlign w:val="superscript"/>
        </w:rPr>
        <w:footnoteReference w:id="250"/>
      </w:r>
      <w:r w:rsidRPr="009A598B">
        <w:rPr>
          <w:rFonts w:ascii="Times New Roman" w:eastAsia="Times New Roman" w:hAnsi="Times New Roman" w:cs="Times New Roman"/>
          <w:sz w:val="28"/>
          <w:szCs w:val="28"/>
          <w:lang w:val="ru-RU"/>
        </w:rPr>
        <w:t>; “Все равно было холодно, и все равно мы работали”</w:t>
      </w:r>
      <w:r>
        <w:rPr>
          <w:rFonts w:ascii="Times New Roman" w:eastAsia="Times New Roman" w:hAnsi="Times New Roman" w:cs="Times New Roman"/>
          <w:sz w:val="28"/>
          <w:szCs w:val="28"/>
          <w:vertAlign w:val="superscript"/>
        </w:rPr>
        <w:footnoteReference w:id="251"/>
      </w:r>
      <w:r w:rsidRPr="009A598B">
        <w:rPr>
          <w:rFonts w:ascii="Times New Roman" w:eastAsia="Times New Roman" w:hAnsi="Times New Roman" w:cs="Times New Roman"/>
          <w:sz w:val="28"/>
          <w:szCs w:val="28"/>
          <w:lang w:val="ru-RU"/>
        </w:rPr>
        <w:t>. Деятельность позволяла отвлечься, и именно в ней видели потенциальный вектор будущего. “[..</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w:t>
      </w:r>
      <w:proofErr w:type="gramStart"/>
      <w:r w:rsidRPr="009A598B">
        <w:rPr>
          <w:rFonts w:ascii="Times New Roman" w:eastAsia="Times New Roman" w:hAnsi="Times New Roman" w:cs="Times New Roman"/>
          <w:sz w:val="28"/>
          <w:szCs w:val="28"/>
          <w:lang w:val="ru-RU"/>
        </w:rPr>
        <w:t>з</w:t>
      </w:r>
      <w:proofErr w:type="gramEnd"/>
      <w:r w:rsidRPr="009A598B">
        <w:rPr>
          <w:rFonts w:ascii="Times New Roman" w:eastAsia="Times New Roman" w:hAnsi="Times New Roman" w:cs="Times New Roman"/>
          <w:sz w:val="28"/>
          <w:szCs w:val="28"/>
          <w:lang w:val="ru-RU"/>
        </w:rPr>
        <w:t>десь мы получали «хлеб жизни»”, — пишет М.Н. Жемчужникова</w:t>
      </w:r>
      <w:r>
        <w:rPr>
          <w:rFonts w:ascii="Times New Roman" w:eastAsia="Times New Roman" w:hAnsi="Times New Roman" w:cs="Times New Roman"/>
          <w:sz w:val="28"/>
          <w:szCs w:val="28"/>
          <w:vertAlign w:val="superscript"/>
        </w:rPr>
        <w:footnoteReference w:id="252"/>
      </w:r>
      <w:r w:rsidRPr="009A598B">
        <w:rPr>
          <w:rFonts w:ascii="Times New Roman" w:eastAsia="Times New Roman" w:hAnsi="Times New Roman" w:cs="Times New Roman"/>
          <w:sz w:val="28"/>
          <w:szCs w:val="28"/>
          <w:lang w:val="ru-RU"/>
        </w:rPr>
        <w:t xml:space="preserve"> о заседаниях Московского Антропософского общества, в которых участвовала, несмотря на голод и холод.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Пессимистические ожидания от будущего были более распространенными и были связаны с теми же факторами - голод, холод и плохие условия жизни. Охарактеризовать образ будущего этой части интеллигенции можно следующей цитатой: “Живем одним днем!”</w:t>
      </w:r>
      <w:r>
        <w:rPr>
          <w:rFonts w:ascii="Times New Roman" w:eastAsia="Times New Roman" w:hAnsi="Times New Roman" w:cs="Times New Roman"/>
          <w:sz w:val="28"/>
          <w:szCs w:val="28"/>
          <w:vertAlign w:val="superscript"/>
        </w:rPr>
        <w:footnoteReference w:id="253"/>
      </w:r>
      <w:r w:rsidRPr="009A598B">
        <w:rPr>
          <w:rFonts w:ascii="Times New Roman" w:eastAsia="Times New Roman" w:hAnsi="Times New Roman" w:cs="Times New Roman"/>
          <w:sz w:val="28"/>
          <w:szCs w:val="28"/>
          <w:lang w:val="ru-RU"/>
        </w:rPr>
        <w:t xml:space="preserve">. Появлялись сомнения в том, что конец войне и дефициту наступит: </w:t>
      </w:r>
      <w:r w:rsidRPr="009A598B">
        <w:rPr>
          <w:rFonts w:ascii="Times New Roman" w:eastAsia="Times New Roman" w:hAnsi="Times New Roman" w:cs="Times New Roman"/>
          <w:sz w:val="28"/>
          <w:szCs w:val="28"/>
          <w:lang w:val="ru-RU"/>
        </w:rPr>
        <w:lastRenderedPageBreak/>
        <w:t>“Неужели этой проклятой войне конца не будет!”</w:t>
      </w:r>
      <w:r>
        <w:rPr>
          <w:rFonts w:ascii="Times New Roman" w:eastAsia="Times New Roman" w:hAnsi="Times New Roman" w:cs="Times New Roman"/>
          <w:sz w:val="28"/>
          <w:szCs w:val="28"/>
          <w:vertAlign w:val="superscript"/>
        </w:rPr>
        <w:footnoteReference w:id="254"/>
      </w:r>
      <w:r w:rsidRPr="009A598B">
        <w:rPr>
          <w:rFonts w:ascii="Times New Roman" w:eastAsia="Times New Roman" w:hAnsi="Times New Roman" w:cs="Times New Roman"/>
          <w:sz w:val="28"/>
          <w:szCs w:val="28"/>
          <w:lang w:val="ru-RU"/>
        </w:rPr>
        <w:t xml:space="preserve">. Ожидания даже на ближайшую зиму были крайне низкими: </w:t>
      </w:r>
      <w:proofErr w:type="gramStart"/>
      <w:r w:rsidRPr="009A598B">
        <w:rPr>
          <w:rFonts w:ascii="Times New Roman" w:eastAsia="Times New Roman" w:hAnsi="Times New Roman" w:cs="Times New Roman"/>
          <w:sz w:val="28"/>
          <w:szCs w:val="28"/>
          <w:lang w:val="ru-RU"/>
        </w:rPr>
        <w:t xml:space="preserve">А.И. </w:t>
      </w:r>
      <w:proofErr w:type="spellStart"/>
      <w:r w:rsidRPr="009A598B">
        <w:rPr>
          <w:rFonts w:ascii="Times New Roman" w:eastAsia="Times New Roman" w:hAnsi="Times New Roman" w:cs="Times New Roman"/>
          <w:sz w:val="28"/>
          <w:szCs w:val="28"/>
          <w:lang w:val="ru-RU"/>
        </w:rPr>
        <w:t>Оношкович</w:t>
      </w:r>
      <w:proofErr w:type="spellEnd"/>
      <w:r w:rsidRPr="009A598B">
        <w:rPr>
          <w:rFonts w:ascii="Times New Roman" w:eastAsia="Times New Roman" w:hAnsi="Times New Roman" w:cs="Times New Roman"/>
          <w:sz w:val="28"/>
          <w:szCs w:val="28"/>
          <w:lang w:val="ru-RU"/>
        </w:rPr>
        <w:t xml:space="preserve"> предположила, что выжившие зимой без дров “могут конкурировать на бессмертие”</w:t>
      </w:r>
      <w:r>
        <w:rPr>
          <w:rFonts w:ascii="Times New Roman" w:eastAsia="Times New Roman" w:hAnsi="Times New Roman" w:cs="Times New Roman"/>
          <w:sz w:val="28"/>
          <w:szCs w:val="28"/>
          <w:vertAlign w:val="superscript"/>
        </w:rPr>
        <w:footnoteReference w:id="255"/>
      </w:r>
      <w:r w:rsidRPr="009A598B">
        <w:rPr>
          <w:rFonts w:ascii="Times New Roman" w:eastAsia="Times New Roman" w:hAnsi="Times New Roman" w:cs="Times New Roman"/>
          <w:sz w:val="28"/>
          <w:szCs w:val="28"/>
          <w:lang w:val="ru-RU"/>
        </w:rPr>
        <w:t xml:space="preserve">. Сомнения в улучшении условий быта высказывал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описывая в дневнике свой переезд, он указывает, что </w:t>
      </w:r>
      <w:proofErr w:type="spellStart"/>
      <w:r w:rsidRPr="009A598B">
        <w:rPr>
          <w:rFonts w:ascii="Times New Roman" w:eastAsia="Times New Roman" w:hAnsi="Times New Roman" w:cs="Times New Roman"/>
          <w:sz w:val="28"/>
          <w:szCs w:val="28"/>
          <w:lang w:val="ru-RU"/>
        </w:rPr>
        <w:t>впоследствие</w:t>
      </w:r>
      <w:proofErr w:type="spellEnd"/>
      <w:r w:rsidRPr="009A598B">
        <w:rPr>
          <w:rFonts w:ascii="Times New Roman" w:eastAsia="Times New Roman" w:hAnsi="Times New Roman" w:cs="Times New Roman"/>
          <w:sz w:val="28"/>
          <w:szCs w:val="28"/>
          <w:lang w:val="ru-RU"/>
        </w:rPr>
        <w:t xml:space="preserve"> большевизма были разрушены дома как уютное и обжитое годами пространство, которые возможно не будут восстановлены как явление</w:t>
      </w:r>
      <w:r>
        <w:rPr>
          <w:rFonts w:ascii="Times New Roman" w:eastAsia="Times New Roman" w:hAnsi="Times New Roman" w:cs="Times New Roman"/>
          <w:sz w:val="28"/>
          <w:szCs w:val="28"/>
          <w:vertAlign w:val="superscript"/>
        </w:rPr>
        <w:footnoteReference w:id="256"/>
      </w:r>
      <w:r w:rsidRPr="009A598B">
        <w:rPr>
          <w:rFonts w:ascii="Times New Roman" w:eastAsia="Times New Roman" w:hAnsi="Times New Roman" w:cs="Times New Roman"/>
          <w:sz w:val="28"/>
          <w:szCs w:val="28"/>
          <w:lang w:val="ru-RU"/>
        </w:rPr>
        <w:t>. Далеко не у всех была и мотивация в работе и творчестве.</w:t>
      </w:r>
      <w:proofErr w:type="gramEnd"/>
      <w:r w:rsidRPr="009A598B">
        <w:rPr>
          <w:rFonts w:ascii="Times New Roman" w:eastAsia="Times New Roman" w:hAnsi="Times New Roman" w:cs="Times New Roman"/>
          <w:sz w:val="28"/>
          <w:szCs w:val="28"/>
          <w:lang w:val="ru-RU"/>
        </w:rPr>
        <w:t xml:space="preserve"> М. Кузмин считал, что стихи, написанные нищим и голодным поэтом на обрывках бумаги, не будут никому интересны</w:t>
      </w:r>
      <w:r>
        <w:rPr>
          <w:rFonts w:ascii="Times New Roman" w:eastAsia="Times New Roman" w:hAnsi="Times New Roman" w:cs="Times New Roman"/>
          <w:sz w:val="28"/>
          <w:szCs w:val="28"/>
          <w:vertAlign w:val="superscript"/>
        </w:rPr>
        <w:footnoteReference w:id="257"/>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Из всего этого следует вывод, что наиболее подверженными кризису структурами повседневности в переходный период стали питание, жилище (условия проживания и в частности отопление) и трудовая деятельность, так как именно эти структуры стали причиной формирования оптимистического или пессимистического образа будущего в изученных текстах.  </w:t>
      </w:r>
    </w:p>
    <w:p w:rsidR="00C16BDC" w:rsidRPr="009A598B" w:rsidRDefault="00E4273D">
      <w:pPr>
        <w:pStyle w:val="normal"/>
        <w:spacing w:line="360" w:lineRule="auto"/>
        <w:jc w:val="center"/>
        <w:rPr>
          <w:lang w:val="ru-RU"/>
        </w:rPr>
      </w:pPr>
      <w:r w:rsidRPr="009A598B">
        <w:rPr>
          <w:lang w:val="ru-RU"/>
        </w:rPr>
        <w:br w:type="page"/>
      </w:r>
    </w:p>
    <w:p w:rsidR="00C16BDC" w:rsidRPr="009A598B" w:rsidRDefault="00E4273D" w:rsidP="003962FA">
      <w:pPr>
        <w:pStyle w:val="1"/>
        <w:jc w:val="center"/>
        <w:rPr>
          <w:rFonts w:ascii="Times New Roman" w:eastAsia="Times New Roman" w:hAnsi="Times New Roman" w:cs="Times New Roman"/>
          <w:color w:val="auto"/>
          <w:lang w:val="ru-RU"/>
        </w:rPr>
      </w:pPr>
      <w:bookmarkStart w:id="14" w:name="_Toc8346560"/>
      <w:r w:rsidRPr="003962FA">
        <w:rPr>
          <w:rFonts w:ascii="Times New Roman" w:eastAsia="Times New Roman" w:hAnsi="Times New Roman" w:cs="Times New Roman"/>
          <w:color w:val="auto"/>
          <w:lang w:val="ru-RU"/>
        </w:rPr>
        <w:lastRenderedPageBreak/>
        <w:t xml:space="preserve">Глава 5: </w:t>
      </w:r>
      <w:r w:rsidRPr="009A598B">
        <w:rPr>
          <w:rFonts w:ascii="Times New Roman" w:eastAsia="Times New Roman" w:hAnsi="Times New Roman" w:cs="Times New Roman"/>
          <w:color w:val="auto"/>
          <w:lang w:val="ru-RU"/>
        </w:rPr>
        <w:t>Категории публичного и личного в повседневности интеллигента</w:t>
      </w:r>
      <w:bookmarkEnd w:id="14"/>
    </w:p>
    <w:p w:rsidR="00C16BDC" w:rsidRPr="009A598B" w:rsidRDefault="00C16BDC">
      <w:pPr>
        <w:pStyle w:val="normal"/>
        <w:spacing w:line="360" w:lineRule="auto"/>
        <w:jc w:val="center"/>
        <w:rPr>
          <w:rFonts w:ascii="Times New Roman" w:eastAsia="Times New Roman" w:hAnsi="Times New Roman" w:cs="Times New Roman"/>
          <w:sz w:val="28"/>
          <w:szCs w:val="28"/>
          <w:lang w:val="ru-RU"/>
        </w:rPr>
      </w:pP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С приходом советской власти дихотомия публичного и личного стала играть очень большую роль в повседневности граждан. Коммунистический принцип стирания классовых </w:t>
      </w:r>
      <w:proofErr w:type="gramStart"/>
      <w:r w:rsidRPr="009A598B">
        <w:rPr>
          <w:rFonts w:ascii="Times New Roman" w:eastAsia="Times New Roman" w:hAnsi="Times New Roman" w:cs="Times New Roman"/>
          <w:sz w:val="28"/>
          <w:szCs w:val="28"/>
          <w:lang w:val="ru-RU"/>
        </w:rPr>
        <w:t>различий</w:t>
      </w:r>
      <w:proofErr w:type="gramEnd"/>
      <w:r w:rsidRPr="009A598B">
        <w:rPr>
          <w:rFonts w:ascii="Times New Roman" w:eastAsia="Times New Roman" w:hAnsi="Times New Roman" w:cs="Times New Roman"/>
          <w:sz w:val="28"/>
          <w:szCs w:val="28"/>
          <w:lang w:val="ru-RU"/>
        </w:rPr>
        <w:t xml:space="preserve"> так или иначе приводит к уравниванию: низшие слои населения смешиваются с бывшей дореволюционной элитой, в том числе на уровне повседневности. В городах это смешение начало происходить еще раньше на этапе формирования городской среды.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Категории </w:t>
      </w:r>
      <w:proofErr w:type="gramStart"/>
      <w:r w:rsidRPr="009A598B">
        <w:rPr>
          <w:rFonts w:ascii="Times New Roman" w:eastAsia="Times New Roman" w:hAnsi="Times New Roman" w:cs="Times New Roman"/>
          <w:sz w:val="28"/>
          <w:szCs w:val="28"/>
          <w:lang w:val="ru-RU"/>
        </w:rPr>
        <w:t>публичного</w:t>
      </w:r>
      <w:proofErr w:type="gramEnd"/>
      <w:r w:rsidRPr="009A598B">
        <w:rPr>
          <w:rFonts w:ascii="Times New Roman" w:eastAsia="Times New Roman" w:hAnsi="Times New Roman" w:cs="Times New Roman"/>
          <w:sz w:val="28"/>
          <w:szCs w:val="28"/>
          <w:lang w:val="ru-RU"/>
        </w:rPr>
        <w:t xml:space="preserve"> и личного (иначе еще общественное и частное) активно изучаются в социальных науках. Культурологи и исследователи повседневности обратили внимание на вопросы так называемой частной жизни только лишь после распада СССР - в 1990-х </w:t>
      </w:r>
      <w:proofErr w:type="spellStart"/>
      <w:proofErr w:type="gramStart"/>
      <w:r w:rsidRPr="009A598B">
        <w:rPr>
          <w:rFonts w:ascii="Times New Roman" w:eastAsia="Times New Roman" w:hAnsi="Times New Roman" w:cs="Times New Roman"/>
          <w:sz w:val="28"/>
          <w:szCs w:val="28"/>
          <w:lang w:val="ru-RU"/>
        </w:rPr>
        <w:t>гг</w:t>
      </w:r>
      <w:proofErr w:type="spellEnd"/>
      <w:proofErr w:type="gramEnd"/>
      <w:r w:rsidRPr="009A598B">
        <w:rPr>
          <w:rFonts w:ascii="Times New Roman" w:eastAsia="Times New Roman" w:hAnsi="Times New Roman" w:cs="Times New Roman"/>
          <w:sz w:val="28"/>
          <w:szCs w:val="28"/>
          <w:lang w:val="ru-RU"/>
        </w:rPr>
        <w:t xml:space="preserve">, когда начался процесс приватизации, создания частной собственности и ее правового закрепления. </w:t>
      </w:r>
      <w:proofErr w:type="gramStart"/>
      <w:r w:rsidRPr="009A598B">
        <w:rPr>
          <w:rFonts w:ascii="Times New Roman" w:eastAsia="Times New Roman" w:hAnsi="Times New Roman" w:cs="Times New Roman"/>
          <w:sz w:val="28"/>
          <w:szCs w:val="28"/>
          <w:lang w:val="ru-RU"/>
        </w:rPr>
        <w:t xml:space="preserve">Также фокус изучения советской истории сместился с политического на социального, что привело к возросшему интересу к темам повседневности, семьи, </w:t>
      </w:r>
      <w:proofErr w:type="spellStart"/>
      <w:r w:rsidRPr="009A598B">
        <w:rPr>
          <w:rFonts w:ascii="Times New Roman" w:eastAsia="Times New Roman" w:hAnsi="Times New Roman" w:cs="Times New Roman"/>
          <w:sz w:val="28"/>
          <w:szCs w:val="28"/>
          <w:lang w:val="ru-RU"/>
        </w:rPr>
        <w:t>гендера</w:t>
      </w:r>
      <w:proofErr w:type="spellEnd"/>
      <w:r w:rsidRPr="009A598B">
        <w:rPr>
          <w:rFonts w:ascii="Times New Roman" w:eastAsia="Times New Roman" w:hAnsi="Times New Roman" w:cs="Times New Roman"/>
          <w:sz w:val="28"/>
          <w:szCs w:val="28"/>
          <w:lang w:val="ru-RU"/>
        </w:rPr>
        <w:t xml:space="preserve"> и т.д., в том числе и к теме зависимости социальных сфер от государства.</w:t>
      </w:r>
      <w:proofErr w:type="gramEnd"/>
      <w:r w:rsidRPr="009A598B">
        <w:rPr>
          <w:rFonts w:ascii="Times New Roman" w:eastAsia="Times New Roman" w:hAnsi="Times New Roman" w:cs="Times New Roman"/>
          <w:sz w:val="28"/>
          <w:szCs w:val="28"/>
          <w:lang w:val="ru-RU"/>
        </w:rPr>
        <w:t xml:space="preserve"> На Западе направление дискуссии вокруг определения “частного/публичного” начало формироваться в середине прошлого века с пятитомного исследования под редакцией Ф. </w:t>
      </w:r>
      <w:proofErr w:type="spellStart"/>
      <w:r w:rsidRPr="009A598B">
        <w:rPr>
          <w:rFonts w:ascii="Times New Roman" w:eastAsia="Times New Roman" w:hAnsi="Times New Roman" w:cs="Times New Roman"/>
          <w:sz w:val="28"/>
          <w:szCs w:val="28"/>
          <w:lang w:val="ru-RU"/>
        </w:rPr>
        <w:t>Арьеса</w:t>
      </w:r>
      <w:proofErr w:type="spellEnd"/>
      <w:r w:rsidRPr="009A598B">
        <w:rPr>
          <w:rFonts w:ascii="Times New Roman" w:eastAsia="Times New Roman" w:hAnsi="Times New Roman" w:cs="Times New Roman"/>
          <w:sz w:val="28"/>
          <w:szCs w:val="28"/>
          <w:lang w:val="ru-RU"/>
        </w:rPr>
        <w:t xml:space="preserve"> и Ж. </w:t>
      </w:r>
      <w:proofErr w:type="spellStart"/>
      <w:r w:rsidRPr="009A598B">
        <w:rPr>
          <w:rFonts w:ascii="Times New Roman" w:eastAsia="Times New Roman" w:hAnsi="Times New Roman" w:cs="Times New Roman"/>
          <w:sz w:val="28"/>
          <w:szCs w:val="28"/>
          <w:lang w:val="ru-RU"/>
        </w:rPr>
        <w:t>Дюби</w:t>
      </w:r>
      <w:proofErr w:type="spellEnd"/>
      <w:r w:rsidRPr="009A598B">
        <w:rPr>
          <w:rFonts w:ascii="Times New Roman" w:eastAsia="Times New Roman" w:hAnsi="Times New Roman" w:cs="Times New Roman"/>
          <w:sz w:val="28"/>
          <w:szCs w:val="28"/>
          <w:lang w:val="ru-RU"/>
        </w:rPr>
        <w:t xml:space="preserve"> “История частной жизни” и работы Ю. </w:t>
      </w:r>
      <w:proofErr w:type="spellStart"/>
      <w:r w:rsidRPr="009A598B">
        <w:rPr>
          <w:rFonts w:ascii="Times New Roman" w:eastAsia="Times New Roman" w:hAnsi="Times New Roman" w:cs="Times New Roman"/>
          <w:sz w:val="28"/>
          <w:szCs w:val="28"/>
          <w:lang w:val="ru-RU"/>
        </w:rPr>
        <w:t>Хабермаса</w:t>
      </w:r>
      <w:proofErr w:type="spellEnd"/>
      <w:r w:rsidRPr="009A598B">
        <w:rPr>
          <w:rFonts w:ascii="Times New Roman" w:eastAsia="Times New Roman" w:hAnsi="Times New Roman" w:cs="Times New Roman"/>
          <w:sz w:val="28"/>
          <w:szCs w:val="28"/>
          <w:lang w:val="ru-RU"/>
        </w:rPr>
        <w:t xml:space="preserve"> “Структурная трансформация публичной сферы”. С 2000-х исследования вопроса обратились к советской истории, например, “Границы социализма. Частная сфера в Советской России”. </w:t>
      </w:r>
      <w:proofErr w:type="gramStart"/>
      <w:r w:rsidRPr="009A598B">
        <w:rPr>
          <w:rFonts w:ascii="Times New Roman" w:eastAsia="Times New Roman" w:hAnsi="Times New Roman" w:cs="Times New Roman"/>
          <w:sz w:val="28"/>
          <w:szCs w:val="28"/>
          <w:lang w:val="ru-RU"/>
        </w:rPr>
        <w:t xml:space="preserve">Среди отечественных исследователей теория “неформальной публичности” </w:t>
      </w:r>
      <w:proofErr w:type="spellStart"/>
      <w:r w:rsidRPr="009A598B">
        <w:rPr>
          <w:rFonts w:ascii="Times New Roman" w:eastAsia="Times New Roman" w:hAnsi="Times New Roman" w:cs="Times New Roman"/>
          <w:sz w:val="28"/>
          <w:szCs w:val="28"/>
          <w:lang w:val="ru-RU"/>
        </w:rPr>
        <w:t>Хабермаса</w:t>
      </w:r>
      <w:proofErr w:type="spellEnd"/>
      <w:r w:rsidRPr="009A598B">
        <w:rPr>
          <w:rFonts w:ascii="Times New Roman" w:eastAsia="Times New Roman" w:hAnsi="Times New Roman" w:cs="Times New Roman"/>
          <w:sz w:val="28"/>
          <w:szCs w:val="28"/>
          <w:lang w:val="ru-RU"/>
        </w:rPr>
        <w:t xml:space="preserve"> не обрела популярности, в своих работах историки опирались на методы “школы Анналов” и впоследствии пришли к </w:t>
      </w:r>
      <w:proofErr w:type="spellStart"/>
      <w:r w:rsidRPr="009A598B">
        <w:rPr>
          <w:rFonts w:ascii="Times New Roman" w:eastAsia="Times New Roman" w:hAnsi="Times New Roman" w:cs="Times New Roman"/>
          <w:sz w:val="28"/>
          <w:szCs w:val="28"/>
          <w:lang w:val="ru-RU"/>
        </w:rPr>
        <w:t>междисциплинарности</w:t>
      </w:r>
      <w:proofErr w:type="spellEnd"/>
      <w:r w:rsidRPr="009A598B">
        <w:rPr>
          <w:rFonts w:ascii="Times New Roman" w:eastAsia="Times New Roman" w:hAnsi="Times New Roman" w:cs="Times New Roman"/>
          <w:sz w:val="28"/>
          <w:szCs w:val="28"/>
          <w:lang w:val="ru-RU"/>
        </w:rPr>
        <w:t xml:space="preserve"> в изучении частной жизни</w:t>
      </w:r>
      <w:r>
        <w:rPr>
          <w:rFonts w:ascii="Times New Roman" w:eastAsia="Times New Roman" w:hAnsi="Times New Roman" w:cs="Times New Roman"/>
          <w:sz w:val="28"/>
          <w:szCs w:val="28"/>
          <w:vertAlign w:val="superscript"/>
        </w:rPr>
        <w:footnoteReference w:id="258"/>
      </w:r>
      <w:r w:rsidRPr="009A598B">
        <w:rPr>
          <w:rFonts w:ascii="Times New Roman" w:eastAsia="Times New Roman" w:hAnsi="Times New Roman" w:cs="Times New Roman"/>
          <w:sz w:val="28"/>
          <w:szCs w:val="28"/>
          <w:lang w:val="ru-RU"/>
        </w:rPr>
        <w:t xml:space="preserve">. Российское общество </w:t>
      </w:r>
      <w:r w:rsidRPr="009A598B">
        <w:rPr>
          <w:rFonts w:ascii="Times New Roman" w:eastAsia="Times New Roman" w:hAnsi="Times New Roman" w:cs="Times New Roman"/>
          <w:sz w:val="28"/>
          <w:szCs w:val="28"/>
          <w:lang w:val="ru-RU"/>
        </w:rPr>
        <w:lastRenderedPageBreak/>
        <w:t xml:space="preserve">быстро адаптировалось к изменениям в 1990-е, что отмечает О. </w:t>
      </w:r>
      <w:proofErr w:type="spellStart"/>
      <w:r w:rsidRPr="009A598B">
        <w:rPr>
          <w:rFonts w:ascii="Times New Roman" w:eastAsia="Times New Roman" w:hAnsi="Times New Roman" w:cs="Times New Roman"/>
          <w:sz w:val="28"/>
          <w:szCs w:val="28"/>
          <w:lang w:val="ru-RU"/>
        </w:rPr>
        <w:t>Хархордин</w:t>
      </w:r>
      <w:proofErr w:type="spellEnd"/>
      <w:r>
        <w:rPr>
          <w:rFonts w:ascii="Times New Roman" w:eastAsia="Times New Roman" w:hAnsi="Times New Roman" w:cs="Times New Roman"/>
          <w:sz w:val="28"/>
          <w:szCs w:val="28"/>
          <w:vertAlign w:val="superscript"/>
        </w:rPr>
        <w:footnoteReference w:id="259"/>
      </w:r>
      <w:r w:rsidRPr="009A598B">
        <w:rPr>
          <w:rFonts w:ascii="Times New Roman" w:eastAsia="Times New Roman" w:hAnsi="Times New Roman" w:cs="Times New Roman"/>
          <w:sz w:val="28"/>
          <w:szCs w:val="28"/>
          <w:lang w:val="ru-RU"/>
        </w:rPr>
        <w:t>, но в связи с этим возникает вопрос: как происходил обратный процесс адаптации - от частного к общественному — в послереволюционное время?</w:t>
      </w:r>
      <w:proofErr w:type="gramEnd"/>
      <w:r w:rsidRPr="009A598B">
        <w:rPr>
          <w:rFonts w:ascii="Times New Roman" w:eastAsia="Times New Roman" w:hAnsi="Times New Roman" w:cs="Times New Roman"/>
          <w:sz w:val="28"/>
          <w:szCs w:val="28"/>
          <w:lang w:val="ru-RU"/>
        </w:rPr>
        <w:t xml:space="preserve"> Чтобы разъяснить эту проблему необходимо определить вышеуказанные категории.</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Частная жизнь, с одной стороны, представляет собой сферу жизни индивида, ограниченную семьей, домом и близкими друзьями. В более широком смысле в нее также входит и частная собственность. С другой стороны, частная жизнь является </w:t>
      </w:r>
      <w:proofErr w:type="spellStart"/>
      <w:r w:rsidRPr="009A598B">
        <w:rPr>
          <w:rFonts w:ascii="Times New Roman" w:eastAsia="Times New Roman" w:hAnsi="Times New Roman" w:cs="Times New Roman"/>
          <w:sz w:val="28"/>
          <w:szCs w:val="28"/>
          <w:lang w:val="ru-RU"/>
        </w:rPr>
        <w:t>психоэмоциональной</w:t>
      </w:r>
      <w:proofErr w:type="spellEnd"/>
      <w:r w:rsidRPr="009A598B">
        <w:rPr>
          <w:rFonts w:ascii="Times New Roman" w:eastAsia="Times New Roman" w:hAnsi="Times New Roman" w:cs="Times New Roman"/>
          <w:sz w:val="28"/>
          <w:szCs w:val="28"/>
          <w:lang w:val="ru-RU"/>
        </w:rPr>
        <w:t xml:space="preserve"> сферой человека, к которой относятся его переживания, чувства и эмоции. Стоит отметить, что семья, которая является частью </w:t>
      </w:r>
      <w:proofErr w:type="gramStart"/>
      <w:r w:rsidRPr="009A598B">
        <w:rPr>
          <w:rFonts w:ascii="Times New Roman" w:eastAsia="Times New Roman" w:hAnsi="Times New Roman" w:cs="Times New Roman"/>
          <w:sz w:val="28"/>
          <w:szCs w:val="28"/>
          <w:lang w:val="ru-RU"/>
        </w:rPr>
        <w:t>личного</w:t>
      </w:r>
      <w:proofErr w:type="gramEnd"/>
      <w:r w:rsidRPr="009A598B">
        <w:rPr>
          <w:rFonts w:ascii="Times New Roman" w:eastAsia="Times New Roman" w:hAnsi="Times New Roman" w:cs="Times New Roman"/>
          <w:sz w:val="28"/>
          <w:szCs w:val="28"/>
          <w:lang w:val="ru-RU"/>
        </w:rPr>
        <w:t xml:space="preserve">, не равнозначна социальному институту семьи, который активно регулируется властями. В таком случае это вмешательство </w:t>
      </w:r>
      <w:proofErr w:type="gramStart"/>
      <w:r w:rsidRPr="009A598B">
        <w:rPr>
          <w:rFonts w:ascii="Times New Roman" w:eastAsia="Times New Roman" w:hAnsi="Times New Roman" w:cs="Times New Roman"/>
          <w:sz w:val="28"/>
          <w:szCs w:val="28"/>
          <w:lang w:val="ru-RU"/>
        </w:rPr>
        <w:t>публичного</w:t>
      </w:r>
      <w:proofErr w:type="gramEnd"/>
      <w:r w:rsidRPr="009A598B">
        <w:rPr>
          <w:rFonts w:ascii="Times New Roman" w:eastAsia="Times New Roman" w:hAnsi="Times New Roman" w:cs="Times New Roman"/>
          <w:sz w:val="28"/>
          <w:szCs w:val="28"/>
          <w:lang w:val="ru-RU"/>
        </w:rPr>
        <w:t xml:space="preserve"> в частную сферу.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Соответственно, общественная сфера представляет собой коммуникативную среду индивида, его отношения с разными социальными группами и обществом в целом. Существует также разделение на официальную публичность и неформальную. </w:t>
      </w:r>
      <w:proofErr w:type="gramStart"/>
      <w:r w:rsidRPr="009A598B">
        <w:rPr>
          <w:rFonts w:ascii="Times New Roman" w:eastAsia="Times New Roman" w:hAnsi="Times New Roman" w:cs="Times New Roman"/>
          <w:sz w:val="28"/>
          <w:szCs w:val="28"/>
          <w:lang w:val="ru-RU"/>
        </w:rPr>
        <w:t xml:space="preserve">По Ю. </w:t>
      </w:r>
      <w:proofErr w:type="spellStart"/>
      <w:r w:rsidRPr="009A598B">
        <w:rPr>
          <w:rFonts w:ascii="Times New Roman" w:eastAsia="Times New Roman" w:hAnsi="Times New Roman" w:cs="Times New Roman"/>
          <w:sz w:val="28"/>
          <w:szCs w:val="28"/>
          <w:lang w:val="ru-RU"/>
        </w:rPr>
        <w:t>Хабермасу</w:t>
      </w:r>
      <w:proofErr w:type="spellEnd"/>
      <w:r w:rsidRPr="009A598B">
        <w:rPr>
          <w:rFonts w:ascii="Times New Roman" w:eastAsia="Times New Roman" w:hAnsi="Times New Roman" w:cs="Times New Roman"/>
          <w:sz w:val="28"/>
          <w:szCs w:val="28"/>
          <w:lang w:val="ru-RU"/>
        </w:rPr>
        <w:t>, частная сфера смешивается с публичной, формируя “аутентичную публичную сферу”</w:t>
      </w:r>
      <w:r>
        <w:rPr>
          <w:rFonts w:ascii="Times New Roman" w:eastAsia="Times New Roman" w:hAnsi="Times New Roman" w:cs="Times New Roman"/>
          <w:sz w:val="28"/>
          <w:szCs w:val="28"/>
          <w:vertAlign w:val="superscript"/>
        </w:rPr>
        <w:footnoteReference w:id="260"/>
      </w:r>
      <w:r w:rsidRPr="009A598B">
        <w:rPr>
          <w:rFonts w:ascii="Times New Roman" w:eastAsia="Times New Roman" w:hAnsi="Times New Roman" w:cs="Times New Roman"/>
          <w:sz w:val="28"/>
          <w:szCs w:val="28"/>
          <w:lang w:val="ru-RU"/>
        </w:rPr>
        <w:t xml:space="preserve">. В случае ранней советской повседневности к неформальной публичности можно отнести литературные кружки, поэтические вечера и приемы богемной интеллигенции. </w:t>
      </w:r>
      <w:proofErr w:type="gramEnd"/>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Выход из сферы “</w:t>
      </w:r>
      <w:proofErr w:type="gramStart"/>
      <w:r w:rsidRPr="009A598B">
        <w:rPr>
          <w:rFonts w:ascii="Times New Roman" w:eastAsia="Times New Roman" w:hAnsi="Times New Roman" w:cs="Times New Roman"/>
          <w:sz w:val="28"/>
          <w:szCs w:val="28"/>
          <w:lang w:val="ru-RU"/>
        </w:rPr>
        <w:t>личного</w:t>
      </w:r>
      <w:proofErr w:type="gramEnd"/>
      <w:r w:rsidRPr="009A598B">
        <w:rPr>
          <w:rFonts w:ascii="Times New Roman" w:eastAsia="Times New Roman" w:hAnsi="Times New Roman" w:cs="Times New Roman"/>
          <w:sz w:val="28"/>
          <w:szCs w:val="28"/>
          <w:lang w:val="ru-RU"/>
        </w:rPr>
        <w:t>” в “публичное” может привести к столкновению с Другим - с представителем другого “личного”. В случае с рассматриваемой в данном исследовании социальным слоем — интеллигенцией — столкновение может привести к разным последствиям в зависимости от сословной принадлежности</w:t>
      </w:r>
      <w:proofErr w:type="gramStart"/>
      <w:r w:rsidRPr="009A598B">
        <w:rPr>
          <w:rFonts w:ascii="Times New Roman" w:eastAsia="Times New Roman" w:hAnsi="Times New Roman" w:cs="Times New Roman"/>
          <w:sz w:val="28"/>
          <w:szCs w:val="28"/>
          <w:lang w:val="ru-RU"/>
        </w:rPr>
        <w:t xml:space="preserve"> Д</w:t>
      </w:r>
      <w:proofErr w:type="gramEnd"/>
      <w:r w:rsidRPr="009A598B">
        <w:rPr>
          <w:rFonts w:ascii="Times New Roman" w:eastAsia="Times New Roman" w:hAnsi="Times New Roman" w:cs="Times New Roman"/>
          <w:sz w:val="28"/>
          <w:szCs w:val="28"/>
          <w:lang w:val="ru-RU"/>
        </w:rPr>
        <w:t xml:space="preserve">ругого. </w:t>
      </w:r>
      <w:proofErr w:type="gramStart"/>
      <w:r w:rsidRPr="009A598B">
        <w:rPr>
          <w:rFonts w:ascii="Times New Roman" w:eastAsia="Times New Roman" w:hAnsi="Times New Roman" w:cs="Times New Roman"/>
          <w:sz w:val="28"/>
          <w:szCs w:val="28"/>
          <w:lang w:val="ru-RU"/>
        </w:rPr>
        <w:t xml:space="preserve">Так, столкновение с представителем из образованных слоев населения приводит к вполне </w:t>
      </w:r>
      <w:r w:rsidRPr="009A598B">
        <w:rPr>
          <w:rFonts w:ascii="Times New Roman" w:eastAsia="Times New Roman" w:hAnsi="Times New Roman" w:cs="Times New Roman"/>
          <w:sz w:val="28"/>
          <w:szCs w:val="28"/>
          <w:lang w:val="ru-RU"/>
        </w:rPr>
        <w:lastRenderedPageBreak/>
        <w:t xml:space="preserve">продуктивной коммуникации, в то время как встреча с Другим из низших сословий чаще всего становилась либо причиной отторжения (например, Ю.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в своем дневнике называл простых необразованных людей, близких к маргинальным группам, “гориллами”</w:t>
      </w:r>
      <w:r>
        <w:rPr>
          <w:rFonts w:ascii="Times New Roman" w:eastAsia="Times New Roman" w:hAnsi="Times New Roman" w:cs="Times New Roman"/>
          <w:sz w:val="28"/>
          <w:szCs w:val="28"/>
          <w:vertAlign w:val="superscript"/>
        </w:rPr>
        <w:footnoteReference w:id="261"/>
      </w:r>
      <w:r w:rsidRPr="009A598B">
        <w:rPr>
          <w:rFonts w:ascii="Times New Roman" w:eastAsia="Times New Roman" w:hAnsi="Times New Roman" w:cs="Times New Roman"/>
          <w:sz w:val="28"/>
          <w:szCs w:val="28"/>
          <w:lang w:val="ru-RU"/>
        </w:rPr>
        <w:t>), либо причиной отношений функциональных, в которых между группой и чужим сохраняется дистанция, но при этом группа</w:t>
      </w:r>
      <w:proofErr w:type="gramEnd"/>
      <w:r w:rsidRPr="009A598B">
        <w:rPr>
          <w:rFonts w:ascii="Times New Roman" w:eastAsia="Times New Roman" w:hAnsi="Times New Roman" w:cs="Times New Roman"/>
          <w:sz w:val="28"/>
          <w:szCs w:val="28"/>
          <w:lang w:val="ru-RU"/>
        </w:rPr>
        <w:t xml:space="preserve"> заинтересована в выполнении чужаком определенных функций (например, прислуга из низших слоев). Такого рода отношения описаны Г. </w:t>
      </w:r>
      <w:proofErr w:type="spellStart"/>
      <w:r w:rsidRPr="009A598B">
        <w:rPr>
          <w:rFonts w:ascii="Times New Roman" w:eastAsia="Times New Roman" w:hAnsi="Times New Roman" w:cs="Times New Roman"/>
          <w:sz w:val="28"/>
          <w:szCs w:val="28"/>
          <w:lang w:val="ru-RU"/>
        </w:rPr>
        <w:t>Зиммелем</w:t>
      </w:r>
      <w:proofErr w:type="spellEnd"/>
      <w:r w:rsidRPr="009A598B">
        <w:rPr>
          <w:rFonts w:ascii="Times New Roman" w:eastAsia="Times New Roman" w:hAnsi="Times New Roman" w:cs="Times New Roman"/>
          <w:sz w:val="28"/>
          <w:szCs w:val="28"/>
          <w:lang w:val="ru-RU"/>
        </w:rPr>
        <w:t xml:space="preserve"> в работах “Экскурс о чужаке” и “Философия денег”.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Дихотомия “</w:t>
      </w:r>
      <w:proofErr w:type="gramStart"/>
      <w:r w:rsidRPr="009A598B">
        <w:rPr>
          <w:rFonts w:ascii="Times New Roman" w:eastAsia="Times New Roman" w:hAnsi="Times New Roman" w:cs="Times New Roman"/>
          <w:sz w:val="28"/>
          <w:szCs w:val="28"/>
          <w:lang w:val="ru-RU"/>
        </w:rPr>
        <w:t>личное</w:t>
      </w:r>
      <w:proofErr w:type="gramEnd"/>
      <w:r w:rsidRPr="009A598B">
        <w:rPr>
          <w:rFonts w:ascii="Times New Roman" w:eastAsia="Times New Roman" w:hAnsi="Times New Roman" w:cs="Times New Roman"/>
          <w:sz w:val="28"/>
          <w:szCs w:val="28"/>
          <w:lang w:val="ru-RU"/>
        </w:rPr>
        <w:t>/публичное” отчасти совпадает и с другими оппозициями, которые играют не последнюю роль в повседневности человека: “интимное/открытое” и “индивидуальное/коллективное”. Первая оппозиция относится к непосредственно категориям коммуникации индивидов, вторая же используется в основном в вопросах деятельности. “Коллективное” подразумевает собой общность труда, жилья, сре</w:t>
      </w:r>
      <w:proofErr w:type="gramStart"/>
      <w:r w:rsidRPr="009A598B">
        <w:rPr>
          <w:rFonts w:ascii="Times New Roman" w:eastAsia="Times New Roman" w:hAnsi="Times New Roman" w:cs="Times New Roman"/>
          <w:sz w:val="28"/>
          <w:szCs w:val="28"/>
          <w:lang w:val="ru-RU"/>
        </w:rPr>
        <w:t>дств пр</w:t>
      </w:r>
      <w:proofErr w:type="gramEnd"/>
      <w:r w:rsidRPr="009A598B">
        <w:rPr>
          <w:rFonts w:ascii="Times New Roman" w:eastAsia="Times New Roman" w:hAnsi="Times New Roman" w:cs="Times New Roman"/>
          <w:sz w:val="28"/>
          <w:szCs w:val="28"/>
          <w:lang w:val="ru-RU"/>
        </w:rPr>
        <w:t>оизводства, интересов и т.д. Именно эта категория общинного типа стала руководствующей в становлении нового советского общества. Феномен “коллективного” играет большую роль в традиционной крестьянской культуре: крестьянская община была связана общей землей, трудом и полученным урожаем. Также следует отметить, что “коллективное” не соответствует в полной мере понятию “общественного”, так как интересы коллектива сосредоточены внутри него, в то время как “общественное” подразумевает более открытую среду</w:t>
      </w:r>
      <w:r>
        <w:rPr>
          <w:rFonts w:ascii="Times New Roman" w:eastAsia="Times New Roman" w:hAnsi="Times New Roman" w:cs="Times New Roman"/>
          <w:sz w:val="28"/>
          <w:szCs w:val="28"/>
          <w:vertAlign w:val="superscript"/>
        </w:rPr>
        <w:footnoteReference w:id="262"/>
      </w:r>
      <w:r w:rsidRPr="009A598B">
        <w:rPr>
          <w:rFonts w:ascii="Times New Roman" w:eastAsia="Times New Roman" w:hAnsi="Times New Roman" w:cs="Times New Roman"/>
          <w:sz w:val="28"/>
          <w:szCs w:val="28"/>
          <w:lang w:val="ru-RU"/>
        </w:rPr>
        <w:t>.</w:t>
      </w:r>
      <w:r w:rsidRPr="009A598B">
        <w:rPr>
          <w:rFonts w:ascii="Times New Roman" w:eastAsia="Times New Roman" w:hAnsi="Times New Roman" w:cs="Times New Roman"/>
          <w:sz w:val="28"/>
          <w:szCs w:val="28"/>
          <w:lang w:val="ru-RU"/>
        </w:rPr>
        <w:tab/>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начале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крестьяне с чувством “коллективного” приезжали в большие города и изменяли городскую среду того времени. В среде интеллигентов же к 1917 году успела сформироваться частная сфера жизни — большинство представителей интеллигенции жили в собственных квартирах и зачастую общались в узких образованных кругах. Их </w:t>
      </w:r>
      <w:r w:rsidRPr="009A598B">
        <w:rPr>
          <w:rFonts w:ascii="Times New Roman" w:eastAsia="Times New Roman" w:hAnsi="Times New Roman" w:cs="Times New Roman"/>
          <w:sz w:val="28"/>
          <w:szCs w:val="28"/>
          <w:lang w:val="ru-RU"/>
        </w:rPr>
        <w:lastRenderedPageBreak/>
        <w:t xml:space="preserve">столкновение с </w:t>
      </w:r>
      <w:proofErr w:type="gramStart"/>
      <w:r w:rsidRPr="009A598B">
        <w:rPr>
          <w:rFonts w:ascii="Times New Roman" w:eastAsia="Times New Roman" w:hAnsi="Times New Roman" w:cs="Times New Roman"/>
          <w:sz w:val="28"/>
          <w:szCs w:val="28"/>
          <w:lang w:val="ru-RU"/>
        </w:rPr>
        <w:t>публичным</w:t>
      </w:r>
      <w:proofErr w:type="gramEnd"/>
      <w:r w:rsidRPr="009A598B">
        <w:rPr>
          <w:rFonts w:ascii="Times New Roman" w:eastAsia="Times New Roman" w:hAnsi="Times New Roman" w:cs="Times New Roman"/>
          <w:sz w:val="28"/>
          <w:szCs w:val="28"/>
          <w:lang w:val="ru-RU"/>
        </w:rPr>
        <w:t xml:space="preserve"> до революционных событий происходило в основном на улице, в массовых скоплениях людей. К неформально </w:t>
      </w:r>
      <w:proofErr w:type="gramStart"/>
      <w:r w:rsidRPr="009A598B">
        <w:rPr>
          <w:rFonts w:ascii="Times New Roman" w:eastAsia="Times New Roman" w:hAnsi="Times New Roman" w:cs="Times New Roman"/>
          <w:sz w:val="28"/>
          <w:szCs w:val="28"/>
          <w:lang w:val="ru-RU"/>
        </w:rPr>
        <w:t>публичному</w:t>
      </w:r>
      <w:proofErr w:type="gramEnd"/>
      <w:r w:rsidRPr="009A598B">
        <w:rPr>
          <w:rFonts w:ascii="Times New Roman" w:eastAsia="Times New Roman" w:hAnsi="Times New Roman" w:cs="Times New Roman"/>
          <w:sz w:val="28"/>
          <w:szCs w:val="28"/>
          <w:lang w:val="ru-RU"/>
        </w:rPr>
        <w:t xml:space="preserve"> того периода отнесем мероприятия и праздники в интеллигентской среде, а к личному — домашний и семейный быт.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Первое “вторжение” в личное произошло с началом</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На волне патриотического подъема образованное население, не задействованное на фронте, активно участвовало в создании лазаретов и инициативных групп: “В смысле помощи раненым общество ведет себя изумительно. Все дают без конца. Составляются маленькие группы, чтобы устроить хоть какой-нибудь лазарет”</w:t>
      </w:r>
      <w:r>
        <w:rPr>
          <w:rFonts w:ascii="Times New Roman" w:eastAsia="Times New Roman" w:hAnsi="Times New Roman" w:cs="Times New Roman"/>
          <w:sz w:val="28"/>
          <w:szCs w:val="28"/>
          <w:vertAlign w:val="superscript"/>
        </w:rPr>
        <w:footnoteReference w:id="263"/>
      </w:r>
      <w:r w:rsidRPr="009A598B">
        <w:rPr>
          <w:rFonts w:ascii="Times New Roman" w:eastAsia="Times New Roman" w:hAnsi="Times New Roman" w:cs="Times New Roman"/>
          <w:sz w:val="28"/>
          <w:szCs w:val="28"/>
          <w:lang w:val="ru-RU"/>
        </w:rPr>
        <w:t>. В ходе благотворительной деятельности интеллигенция всё чаще и чаще сталкивалась с представителями других сословий. Это столкновение происходит и в “хвостах” за продовольствием, так как с началом войны появился дефицит товаров, а очереди за хлебом становились более смешанными. В этих очередях можно было услышать мнение толпы о событиях в стране: “С «фронтов» все приезжают злые и возмущенные. Мужики проклинают войну. В городах бессовестная дороговизна”</w:t>
      </w:r>
      <w:r>
        <w:rPr>
          <w:rFonts w:ascii="Times New Roman" w:eastAsia="Times New Roman" w:hAnsi="Times New Roman" w:cs="Times New Roman"/>
          <w:sz w:val="28"/>
          <w:szCs w:val="28"/>
          <w:vertAlign w:val="superscript"/>
        </w:rPr>
        <w:footnoteReference w:id="264"/>
      </w:r>
      <w:r w:rsidRPr="009A598B">
        <w:rPr>
          <w:rFonts w:ascii="Times New Roman" w:eastAsia="Times New Roman" w:hAnsi="Times New Roman" w:cs="Times New Roman"/>
          <w:sz w:val="28"/>
          <w:szCs w:val="28"/>
          <w:lang w:val="ru-RU"/>
        </w:rPr>
        <w:t xml:space="preserve">. Трансформировался досуг семей интеллигентов. </w:t>
      </w:r>
      <w:proofErr w:type="gramStart"/>
      <w:r w:rsidRPr="009A598B">
        <w:rPr>
          <w:rFonts w:ascii="Times New Roman" w:eastAsia="Times New Roman" w:hAnsi="Times New Roman" w:cs="Times New Roman"/>
          <w:sz w:val="28"/>
          <w:szCs w:val="28"/>
          <w:lang w:val="ru-RU"/>
        </w:rPr>
        <w:t xml:space="preserve">Б.Н.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в своих воспоминаниях описывает, как в их квартире организовали мастерскую, где по вечерам семья вместе с персоналом гимназии, которой руководила бабушка автора, изготовляли для нужд фронта и тыла рубашки и кисеты</w:t>
      </w:r>
      <w:r>
        <w:rPr>
          <w:rFonts w:ascii="Times New Roman" w:eastAsia="Times New Roman" w:hAnsi="Times New Roman" w:cs="Times New Roman"/>
          <w:sz w:val="28"/>
          <w:szCs w:val="28"/>
          <w:vertAlign w:val="superscript"/>
        </w:rPr>
        <w:footnoteReference w:id="265"/>
      </w:r>
      <w:r w:rsidRPr="009A598B">
        <w:rPr>
          <w:rFonts w:ascii="Times New Roman" w:eastAsia="Times New Roman" w:hAnsi="Times New Roman" w:cs="Times New Roman"/>
          <w:sz w:val="28"/>
          <w:szCs w:val="28"/>
          <w:lang w:val="ru-RU"/>
        </w:rPr>
        <w:t>. А.Н. Вертинский помогал в уходе за ранеными в лазарете, который организовали в доме купеческой дочери М.С. Морозовой, а потом и вовсе отправился санитаром к</w:t>
      </w:r>
      <w:proofErr w:type="gramEnd"/>
      <w:r w:rsidRPr="009A598B">
        <w:rPr>
          <w:rFonts w:ascii="Times New Roman" w:eastAsia="Times New Roman" w:hAnsi="Times New Roman" w:cs="Times New Roman"/>
          <w:sz w:val="28"/>
          <w:szCs w:val="28"/>
          <w:lang w:val="ru-RU"/>
        </w:rPr>
        <w:t xml:space="preserve"> линии фронта</w:t>
      </w:r>
      <w:r>
        <w:rPr>
          <w:rFonts w:ascii="Times New Roman" w:eastAsia="Times New Roman" w:hAnsi="Times New Roman" w:cs="Times New Roman"/>
          <w:sz w:val="28"/>
          <w:szCs w:val="28"/>
          <w:vertAlign w:val="superscript"/>
        </w:rPr>
        <w:footnoteReference w:id="266"/>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1917 году “вторжение” </w:t>
      </w:r>
      <w:proofErr w:type="gramStart"/>
      <w:r w:rsidRPr="009A598B">
        <w:rPr>
          <w:rFonts w:ascii="Times New Roman" w:eastAsia="Times New Roman" w:hAnsi="Times New Roman" w:cs="Times New Roman"/>
          <w:sz w:val="28"/>
          <w:szCs w:val="28"/>
          <w:lang w:val="ru-RU"/>
        </w:rPr>
        <w:t>усилилось и уже не было</w:t>
      </w:r>
      <w:proofErr w:type="gramEnd"/>
      <w:r w:rsidRPr="009A598B">
        <w:rPr>
          <w:rFonts w:ascii="Times New Roman" w:eastAsia="Times New Roman" w:hAnsi="Times New Roman" w:cs="Times New Roman"/>
          <w:sz w:val="28"/>
          <w:szCs w:val="28"/>
          <w:lang w:val="ru-RU"/>
        </w:rPr>
        <w:t xml:space="preserve"> связано с патриотическими чувствами интеллигентов. В дни переполоха и общественных беспорядков во время Февральской, а затем и Октябрьской революций “личное” нарушалось постоянными телефонными звонками </w:t>
      </w:r>
      <w:r w:rsidRPr="009A598B">
        <w:rPr>
          <w:rFonts w:ascii="Times New Roman" w:eastAsia="Times New Roman" w:hAnsi="Times New Roman" w:cs="Times New Roman"/>
          <w:sz w:val="28"/>
          <w:szCs w:val="28"/>
          <w:lang w:val="ru-RU"/>
        </w:rPr>
        <w:lastRenderedPageBreak/>
        <w:t xml:space="preserve">“извне” с сообщениями о событиях вне частного пространства — дома. “Впечатления сильно напоминают 1905 г., декабрь; время проводили на телефоне, я думаю, было не менее 50 разговоров”, — пишет в своем дневнике </w:t>
      </w:r>
      <w:proofErr w:type="gramStart"/>
      <w:r w:rsidRPr="009A598B">
        <w:rPr>
          <w:rFonts w:ascii="Times New Roman" w:eastAsia="Times New Roman" w:hAnsi="Times New Roman" w:cs="Times New Roman"/>
          <w:sz w:val="28"/>
          <w:szCs w:val="28"/>
          <w:lang w:val="ru-RU"/>
        </w:rPr>
        <w:t>в первые</w:t>
      </w:r>
      <w:proofErr w:type="gramEnd"/>
      <w:r w:rsidRPr="009A598B">
        <w:rPr>
          <w:rFonts w:ascii="Times New Roman" w:eastAsia="Times New Roman" w:hAnsi="Times New Roman" w:cs="Times New Roman"/>
          <w:sz w:val="28"/>
          <w:szCs w:val="28"/>
          <w:lang w:val="ru-RU"/>
        </w:rPr>
        <w:t xml:space="preserve"> дни Великого Октября Ю.В. </w:t>
      </w:r>
      <w:proofErr w:type="spellStart"/>
      <w:r w:rsidRPr="009A598B">
        <w:rPr>
          <w:rFonts w:ascii="Times New Roman" w:eastAsia="Times New Roman" w:hAnsi="Times New Roman" w:cs="Times New Roman"/>
          <w:sz w:val="28"/>
          <w:szCs w:val="28"/>
          <w:lang w:val="ru-RU"/>
        </w:rPr>
        <w:t>Готье</w:t>
      </w:r>
      <w:proofErr w:type="spellEnd"/>
      <w:r>
        <w:rPr>
          <w:rFonts w:ascii="Times New Roman" w:eastAsia="Times New Roman" w:hAnsi="Times New Roman" w:cs="Times New Roman"/>
          <w:sz w:val="28"/>
          <w:szCs w:val="28"/>
          <w:vertAlign w:val="superscript"/>
        </w:rPr>
        <w:footnoteReference w:id="267"/>
      </w:r>
      <w:r w:rsidRPr="009A598B">
        <w:rPr>
          <w:rFonts w:ascii="Times New Roman" w:eastAsia="Times New Roman" w:hAnsi="Times New Roman" w:cs="Times New Roman"/>
          <w:sz w:val="28"/>
          <w:szCs w:val="28"/>
          <w:lang w:val="ru-RU"/>
        </w:rPr>
        <w:t xml:space="preserve">. Так проводят дни революции многие авторы воспоминаний.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В “личное” — в дом — вмешивалась постоянно улица, как противоположность частному пространству. С момента установления власти Временного правительства в дома всё чаще приходили с обысками, парадными лестницами пользовались, чтобы установить на крышах зданий пулемёты. Окна и стены страдали от попадавших с улицы пуль. От такого вторжения в личное пространство страдала семья фотографа М.С. Наппельбаума, которая жила в доме, расположенном на Невском проспекте, где часто происходили уличные столкновения и беспорядки. Дочь Наппельбаума вспоминает: “Как-то утром была обнаружена пуля в стенке над кроватью сестры. В другой день явились дружинники и попросили у мамы разрешения пройти через нашу кухню на чердак, там засели городовые и стреляли в народ. Уводили городовых с черного хода”</w:t>
      </w:r>
      <w:r>
        <w:rPr>
          <w:rFonts w:ascii="Times New Roman" w:eastAsia="Times New Roman" w:hAnsi="Times New Roman" w:cs="Times New Roman"/>
          <w:sz w:val="28"/>
          <w:szCs w:val="28"/>
          <w:vertAlign w:val="superscript"/>
        </w:rPr>
        <w:footnoteReference w:id="268"/>
      </w:r>
      <w:r w:rsidRPr="009A598B">
        <w:rPr>
          <w:rFonts w:ascii="Times New Roman" w:eastAsia="Times New Roman" w:hAnsi="Times New Roman" w:cs="Times New Roman"/>
          <w:sz w:val="28"/>
          <w:szCs w:val="28"/>
          <w:lang w:val="ru-RU"/>
        </w:rPr>
        <w:t xml:space="preserve">. Помимо пуль в дома попадали уличные слухи: Ю.В. </w:t>
      </w: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описывал в своем дневнике, что в течение 1917 и 1918 гг., когда телефонная связь была отключена, а газеты приостановили свою работу, Москва переполнилась слухами</w:t>
      </w:r>
      <w:r>
        <w:rPr>
          <w:rFonts w:ascii="Times New Roman" w:eastAsia="Times New Roman" w:hAnsi="Times New Roman" w:cs="Times New Roman"/>
          <w:sz w:val="28"/>
          <w:szCs w:val="28"/>
          <w:vertAlign w:val="superscript"/>
        </w:rPr>
        <w:footnoteReference w:id="269"/>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Следующим этапом пересечения “личного” и “публичного” стал квартирный вопрос. С отменой частной собственности прошел процесс “уплотнения”. Особенно это коснулось жителей Москвы. 12 июля 1918 года Моссовет провозгласил норму заселения квартир постановлением “О распределении жилых помещений в </w:t>
      </w:r>
      <w:proofErr w:type="gramStart"/>
      <w:r w:rsidRPr="009A598B">
        <w:rPr>
          <w:rFonts w:ascii="Times New Roman" w:eastAsia="Times New Roman" w:hAnsi="Times New Roman" w:cs="Times New Roman"/>
          <w:sz w:val="28"/>
          <w:szCs w:val="28"/>
          <w:lang w:val="ru-RU"/>
        </w:rPr>
        <w:t>г</w:t>
      </w:r>
      <w:proofErr w:type="gramEnd"/>
      <w:r w:rsidRPr="009A598B">
        <w:rPr>
          <w:rFonts w:ascii="Times New Roman" w:eastAsia="Times New Roman" w:hAnsi="Times New Roman" w:cs="Times New Roman"/>
          <w:sz w:val="28"/>
          <w:szCs w:val="28"/>
          <w:lang w:val="ru-RU"/>
        </w:rPr>
        <w:t xml:space="preserve">. Москве”. Поэтесса И.В.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приехав в столицу летом 1921 года с удивлением обнаружила</w:t>
      </w:r>
      <w:proofErr w:type="gramEnd"/>
      <w:r w:rsidRPr="009A598B">
        <w:rPr>
          <w:rFonts w:ascii="Times New Roman" w:eastAsia="Times New Roman" w:hAnsi="Times New Roman" w:cs="Times New Roman"/>
          <w:sz w:val="28"/>
          <w:szCs w:val="28"/>
          <w:lang w:val="ru-RU"/>
        </w:rPr>
        <w:t xml:space="preserve">, что многие квартиры “уплотнены”, в то время как в Петрограде большинство </w:t>
      </w:r>
      <w:r w:rsidRPr="009A598B">
        <w:rPr>
          <w:rFonts w:ascii="Times New Roman" w:eastAsia="Times New Roman" w:hAnsi="Times New Roman" w:cs="Times New Roman"/>
          <w:sz w:val="28"/>
          <w:szCs w:val="28"/>
          <w:lang w:val="ru-RU"/>
        </w:rPr>
        <w:lastRenderedPageBreak/>
        <w:t>представителей богемы проживали в своих квартирах. Более того, многие дома пустовали, поэтому туда можно было беспрепятственно заселиться, получив разрешение</w:t>
      </w:r>
      <w:r>
        <w:rPr>
          <w:rFonts w:ascii="Times New Roman" w:eastAsia="Times New Roman" w:hAnsi="Times New Roman" w:cs="Times New Roman"/>
          <w:sz w:val="28"/>
          <w:szCs w:val="28"/>
          <w:vertAlign w:val="superscript"/>
        </w:rPr>
        <w:footnoteReference w:id="270"/>
      </w:r>
      <w:r w:rsidRPr="009A598B">
        <w:rPr>
          <w:rFonts w:ascii="Times New Roman" w:eastAsia="Times New Roman" w:hAnsi="Times New Roman" w:cs="Times New Roman"/>
          <w:sz w:val="28"/>
          <w:szCs w:val="28"/>
          <w:lang w:val="ru-RU"/>
        </w:rPr>
        <w:t xml:space="preserve">. Основной причиной переселения и уплотнения в Петрограде стали не постановления сверху, а невозможность достаточно протопить большое помещение.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Помимо уплотнения приватность жилищ нарушалась </w:t>
      </w:r>
      <w:proofErr w:type="spellStart"/>
      <w:r w:rsidRPr="009A598B">
        <w:rPr>
          <w:rFonts w:ascii="Times New Roman" w:eastAsia="Times New Roman" w:hAnsi="Times New Roman" w:cs="Times New Roman"/>
          <w:sz w:val="28"/>
          <w:szCs w:val="28"/>
          <w:lang w:val="ru-RU"/>
        </w:rPr>
        <w:t>девиантным</w:t>
      </w:r>
      <w:proofErr w:type="spellEnd"/>
      <w:r w:rsidRPr="009A598B">
        <w:rPr>
          <w:rFonts w:ascii="Times New Roman" w:eastAsia="Times New Roman" w:hAnsi="Times New Roman" w:cs="Times New Roman"/>
          <w:sz w:val="28"/>
          <w:szCs w:val="28"/>
          <w:lang w:val="ru-RU"/>
        </w:rPr>
        <w:t xml:space="preserve"> поведением прохожих с улиц. Парадные лестницы домов страдали от вандализма, в подворотни часто заходили справлять нужду, поэтому парадные входы закрывались, а жители заходили через двор по черным лестницам</w:t>
      </w:r>
      <w:r>
        <w:rPr>
          <w:rFonts w:ascii="Times New Roman" w:eastAsia="Times New Roman" w:hAnsi="Times New Roman" w:cs="Times New Roman"/>
          <w:sz w:val="28"/>
          <w:szCs w:val="28"/>
          <w:vertAlign w:val="superscript"/>
        </w:rPr>
        <w:footnoteReference w:id="271"/>
      </w:r>
      <w:r w:rsidRPr="009A598B">
        <w:rPr>
          <w:rFonts w:ascii="Times New Roman" w:eastAsia="Times New Roman" w:hAnsi="Times New Roman" w:cs="Times New Roman"/>
          <w:sz w:val="28"/>
          <w:szCs w:val="28"/>
          <w:lang w:val="ru-RU"/>
        </w:rPr>
        <w:t>. Таким образом, посетители попадали сразу в кухню — закрытое от гостей место, где в основном обитала прислуга. Из-за близости с кухней на лестницах пахло, но далеко не всегда приятно: Н. Кривошеина запомнила запах кислой капусты и масла какао</w:t>
      </w:r>
      <w:r>
        <w:rPr>
          <w:rFonts w:ascii="Times New Roman" w:eastAsia="Times New Roman" w:hAnsi="Times New Roman" w:cs="Times New Roman"/>
          <w:sz w:val="28"/>
          <w:szCs w:val="28"/>
          <w:vertAlign w:val="superscript"/>
        </w:rPr>
        <w:footnoteReference w:id="272"/>
      </w:r>
      <w:r w:rsidRPr="009A598B">
        <w:rPr>
          <w:rFonts w:ascii="Times New Roman" w:eastAsia="Times New Roman" w:hAnsi="Times New Roman" w:cs="Times New Roman"/>
          <w:sz w:val="28"/>
          <w:szCs w:val="28"/>
          <w:lang w:val="ru-RU"/>
        </w:rPr>
        <w:t>. Шкловский в своих воспоминаниях предположил, что парадные закрывают из-за того, что на лестницах дует, но тут же отметил, что с черного входа дует не меньше</w:t>
      </w:r>
      <w:r>
        <w:rPr>
          <w:rFonts w:ascii="Times New Roman" w:eastAsia="Times New Roman" w:hAnsi="Times New Roman" w:cs="Times New Roman"/>
          <w:sz w:val="28"/>
          <w:szCs w:val="28"/>
          <w:vertAlign w:val="superscript"/>
        </w:rPr>
        <w:footnoteReference w:id="27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Успешной реализацией неформально публичного пространства, а затем и идеи коммуны стало учреждение в Петрограде Дома Искусств в 1919 году по инициативе Максима Горького. В бывшем доме Елисеева на пересечении набережной реки Мойки и Невского проспекта по изначальному замыслу писателя должен был быть своего рода профсоюз литераторов, но впоследствии в квартирах обжились многие деятели. В здании находились и жилые помещения, и комнаты для заседания кружков</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ч</w:t>
      </w:r>
      <w:proofErr w:type="gramEnd"/>
      <w:r w:rsidRPr="009A598B">
        <w:rPr>
          <w:rFonts w:ascii="Times New Roman" w:eastAsia="Times New Roman" w:hAnsi="Times New Roman" w:cs="Times New Roman"/>
          <w:sz w:val="28"/>
          <w:szCs w:val="28"/>
          <w:lang w:val="ru-RU"/>
        </w:rPr>
        <w:t xml:space="preserve">тения лекций и докладов, и столовая, также в Доме Искусств можно было получить ссуду, паёк и дрова. В разное время здесь проживали Н.С. Гумилев, В.Ф. Ходасевич, В.Б. Шкловский, А.С. Грин, В.А. </w:t>
      </w:r>
      <w:proofErr w:type="spellStart"/>
      <w:r w:rsidRPr="009A598B">
        <w:rPr>
          <w:rFonts w:ascii="Times New Roman" w:eastAsia="Times New Roman" w:hAnsi="Times New Roman" w:cs="Times New Roman"/>
          <w:sz w:val="28"/>
          <w:szCs w:val="28"/>
          <w:lang w:val="ru-RU"/>
        </w:rPr>
        <w:t>Пяст</w:t>
      </w:r>
      <w:proofErr w:type="spellEnd"/>
      <w:r w:rsidRPr="009A598B">
        <w:rPr>
          <w:rFonts w:ascii="Times New Roman" w:eastAsia="Times New Roman" w:hAnsi="Times New Roman" w:cs="Times New Roman"/>
          <w:sz w:val="28"/>
          <w:szCs w:val="28"/>
          <w:lang w:val="ru-RU"/>
        </w:rPr>
        <w:t xml:space="preserve">, О.Э. Мандельштам и другие. Обитатели Дома Искусств часто называли его ДИСК, подражая </w:t>
      </w:r>
      <w:proofErr w:type="gramStart"/>
      <w:r w:rsidRPr="009A598B">
        <w:rPr>
          <w:rFonts w:ascii="Times New Roman" w:eastAsia="Times New Roman" w:hAnsi="Times New Roman" w:cs="Times New Roman"/>
          <w:sz w:val="28"/>
          <w:szCs w:val="28"/>
          <w:lang w:val="ru-RU"/>
        </w:rPr>
        <w:t>советскому</w:t>
      </w:r>
      <w:proofErr w:type="gram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новоязу</w:t>
      </w:r>
      <w:proofErr w:type="spellEnd"/>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 xml:space="preserve">Ходасевич так описывал свое жилье в </w:t>
      </w:r>
      <w:proofErr w:type="spellStart"/>
      <w:r w:rsidRPr="009A598B">
        <w:rPr>
          <w:rFonts w:ascii="Times New Roman" w:eastAsia="Times New Roman" w:hAnsi="Times New Roman" w:cs="Times New Roman"/>
          <w:sz w:val="28"/>
          <w:szCs w:val="28"/>
          <w:lang w:val="ru-RU"/>
        </w:rPr>
        <w:t>ДИСКе</w:t>
      </w:r>
      <w:proofErr w:type="spellEnd"/>
      <w:r w:rsidRPr="009A598B">
        <w:rPr>
          <w:rFonts w:ascii="Times New Roman" w:eastAsia="Times New Roman" w:hAnsi="Times New Roman" w:cs="Times New Roman"/>
          <w:sz w:val="28"/>
          <w:szCs w:val="28"/>
          <w:lang w:val="ru-RU"/>
        </w:rPr>
        <w:t>: “У нас две комнаты с порядочной мебелью, сносной температурой (8-12°) и чудесным видом. Всякие лекции, концерты, просто сборища и маскарады — в том же доме. Есть даже ванна и парикмахер и хорошо стряпающая прислуга”</w:t>
      </w:r>
      <w:r>
        <w:rPr>
          <w:rFonts w:ascii="Times New Roman" w:eastAsia="Times New Roman" w:hAnsi="Times New Roman" w:cs="Times New Roman"/>
          <w:sz w:val="28"/>
          <w:szCs w:val="28"/>
          <w:vertAlign w:val="superscript"/>
        </w:rPr>
        <w:footnoteReference w:id="274"/>
      </w:r>
      <w:r w:rsidRPr="009A598B">
        <w:rPr>
          <w:rFonts w:ascii="Times New Roman" w:eastAsia="Times New Roman" w:hAnsi="Times New Roman" w:cs="Times New Roman"/>
          <w:sz w:val="28"/>
          <w:szCs w:val="28"/>
          <w:lang w:val="ru-RU"/>
        </w:rPr>
        <w:t>. Литераторы в своих воспоминаниях и дневниках отмечают, что в здании оставалось многое от бывшего хозяина — купца Елисеева. Так, Шкловский жил в его бывшей спальне</w:t>
      </w:r>
      <w:r>
        <w:rPr>
          <w:rFonts w:ascii="Times New Roman" w:eastAsia="Times New Roman" w:hAnsi="Times New Roman" w:cs="Times New Roman"/>
          <w:sz w:val="28"/>
          <w:szCs w:val="28"/>
          <w:vertAlign w:val="superscript"/>
        </w:rPr>
        <w:footnoteReference w:id="275"/>
      </w:r>
      <w:r w:rsidRPr="009A598B">
        <w:rPr>
          <w:rFonts w:ascii="Times New Roman" w:eastAsia="Times New Roman" w:hAnsi="Times New Roman" w:cs="Times New Roman"/>
          <w:sz w:val="28"/>
          <w:szCs w:val="28"/>
          <w:lang w:val="ru-RU"/>
        </w:rPr>
        <w:t>, куда можно было пройти через уборную с фонтанами и “</w:t>
      </w:r>
      <w:proofErr w:type="spellStart"/>
      <w:r w:rsidRPr="009A598B">
        <w:rPr>
          <w:rFonts w:ascii="Times New Roman" w:eastAsia="Times New Roman" w:hAnsi="Times New Roman" w:cs="Times New Roman"/>
          <w:sz w:val="28"/>
          <w:szCs w:val="28"/>
          <w:lang w:val="ru-RU"/>
        </w:rPr>
        <w:t>цандеровским</w:t>
      </w:r>
      <w:proofErr w:type="spellEnd"/>
      <w:r w:rsidRPr="009A598B">
        <w:rPr>
          <w:rFonts w:ascii="Times New Roman" w:eastAsia="Times New Roman" w:hAnsi="Times New Roman" w:cs="Times New Roman"/>
          <w:sz w:val="28"/>
          <w:szCs w:val="28"/>
          <w:lang w:val="ru-RU"/>
        </w:rPr>
        <w:t xml:space="preserve"> неподвижным велосипедом” — прототипом спортивного тренажера, разработанного шведским физиотерапевтом Г.В. </w:t>
      </w:r>
      <w:proofErr w:type="spellStart"/>
      <w:r w:rsidRPr="009A598B">
        <w:rPr>
          <w:rFonts w:ascii="Times New Roman" w:eastAsia="Times New Roman" w:hAnsi="Times New Roman" w:cs="Times New Roman"/>
          <w:sz w:val="28"/>
          <w:szCs w:val="28"/>
          <w:lang w:val="ru-RU"/>
        </w:rPr>
        <w:t>Цандером</w:t>
      </w:r>
      <w:proofErr w:type="spellEnd"/>
      <w:r w:rsidRPr="009A598B">
        <w:rPr>
          <w:rFonts w:ascii="Times New Roman" w:eastAsia="Times New Roman" w:hAnsi="Times New Roman" w:cs="Times New Roman"/>
          <w:sz w:val="28"/>
          <w:szCs w:val="28"/>
          <w:lang w:val="ru-RU"/>
        </w:rPr>
        <w:t xml:space="preserve">. По воспоминаниям </w:t>
      </w:r>
      <w:proofErr w:type="spellStart"/>
      <w:r w:rsidRPr="009A598B">
        <w:rPr>
          <w:rFonts w:ascii="Times New Roman" w:eastAsia="Times New Roman" w:hAnsi="Times New Roman" w:cs="Times New Roman"/>
          <w:sz w:val="28"/>
          <w:szCs w:val="28"/>
          <w:lang w:val="ru-RU"/>
        </w:rPr>
        <w:t>Одоевцевой</w:t>
      </w:r>
      <w:proofErr w:type="spellEnd"/>
      <w:r w:rsidRPr="009A598B">
        <w:rPr>
          <w:rFonts w:ascii="Times New Roman" w:eastAsia="Times New Roman" w:hAnsi="Times New Roman" w:cs="Times New Roman"/>
          <w:sz w:val="28"/>
          <w:szCs w:val="28"/>
          <w:lang w:val="ru-RU"/>
        </w:rPr>
        <w:t>, Гумилев жил в бывшей бане Елисеева, которая внутри была отделана мрамором и украшена расписным плафоном</w:t>
      </w:r>
      <w:r>
        <w:rPr>
          <w:rFonts w:ascii="Times New Roman" w:eastAsia="Times New Roman" w:hAnsi="Times New Roman" w:cs="Times New Roman"/>
          <w:sz w:val="28"/>
          <w:szCs w:val="28"/>
          <w:vertAlign w:val="superscript"/>
        </w:rPr>
        <w:footnoteReference w:id="276"/>
      </w:r>
      <w:r w:rsidRPr="009A598B">
        <w:rPr>
          <w:rFonts w:ascii="Times New Roman" w:eastAsia="Times New Roman" w:hAnsi="Times New Roman" w:cs="Times New Roman"/>
          <w:sz w:val="28"/>
          <w:szCs w:val="28"/>
          <w:lang w:val="ru-RU"/>
        </w:rPr>
        <w:t>.</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Однако не все посетители Дома Искусств были довольны совместным </w:t>
      </w:r>
      <w:proofErr w:type="spellStart"/>
      <w:r w:rsidRPr="009A598B">
        <w:rPr>
          <w:rFonts w:ascii="Times New Roman" w:eastAsia="Times New Roman" w:hAnsi="Times New Roman" w:cs="Times New Roman"/>
          <w:sz w:val="28"/>
          <w:szCs w:val="28"/>
          <w:lang w:val="ru-RU"/>
        </w:rPr>
        <w:t>полупубличным</w:t>
      </w:r>
      <w:proofErr w:type="spellEnd"/>
      <w:r w:rsidRPr="009A598B">
        <w:rPr>
          <w:rFonts w:ascii="Times New Roman" w:eastAsia="Times New Roman" w:hAnsi="Times New Roman" w:cs="Times New Roman"/>
          <w:sz w:val="28"/>
          <w:szCs w:val="28"/>
          <w:lang w:val="ru-RU"/>
        </w:rPr>
        <w:t xml:space="preserve"> образом жизни. Так, Амфитеатров А.В. критиковал и ДИСК, и Дом Литераторов, и издательство “Всемирная литература”, которые помогали творческой интеллигенции адаптироваться к новым условиям и обеспечивали пайками, жильем и работой. По его мнению, Горький как инициатор и </w:t>
      </w:r>
      <w:proofErr w:type="spellStart"/>
      <w:r w:rsidRPr="009A598B">
        <w:rPr>
          <w:rFonts w:ascii="Times New Roman" w:eastAsia="Times New Roman" w:hAnsi="Times New Roman" w:cs="Times New Roman"/>
          <w:sz w:val="28"/>
          <w:szCs w:val="28"/>
          <w:lang w:val="ru-RU"/>
        </w:rPr>
        <w:t>петроградская</w:t>
      </w:r>
      <w:proofErr w:type="spellEnd"/>
      <w:r w:rsidRPr="009A598B">
        <w:rPr>
          <w:rFonts w:ascii="Times New Roman" w:eastAsia="Times New Roman" w:hAnsi="Times New Roman" w:cs="Times New Roman"/>
          <w:sz w:val="28"/>
          <w:szCs w:val="28"/>
          <w:lang w:val="ru-RU"/>
        </w:rPr>
        <w:t xml:space="preserve"> интеллигенция в целом идут на поводу у большевиков и создают “учреждения-ширмы” просветительской деятельности</w:t>
      </w:r>
      <w:r>
        <w:rPr>
          <w:rFonts w:ascii="Times New Roman" w:eastAsia="Times New Roman" w:hAnsi="Times New Roman" w:cs="Times New Roman"/>
          <w:sz w:val="28"/>
          <w:szCs w:val="28"/>
          <w:vertAlign w:val="superscript"/>
        </w:rPr>
        <w:footnoteReference w:id="277"/>
      </w:r>
      <w:r w:rsidRPr="009A598B">
        <w:rPr>
          <w:rFonts w:ascii="Times New Roman" w:eastAsia="Times New Roman" w:hAnsi="Times New Roman" w:cs="Times New Roman"/>
          <w:sz w:val="28"/>
          <w:szCs w:val="28"/>
          <w:lang w:val="ru-RU"/>
        </w:rPr>
        <w:t xml:space="preserve">. Это суждение приводит вновь к оппозиции “интимное/открытое”. В данном случае Амфитеатров выступает с целью предать огласке реальное положение дел творческой интеллигенции, в то время как официальное “публичное” — это учреждения.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начале 1920-х проявился некий комплекс интеллигенции - желание не показывать свое бедственное положение, не выводить голод и нищету из сферы </w:t>
      </w:r>
      <w:proofErr w:type="gramStart"/>
      <w:r w:rsidRPr="009A598B">
        <w:rPr>
          <w:rFonts w:ascii="Times New Roman" w:eastAsia="Times New Roman" w:hAnsi="Times New Roman" w:cs="Times New Roman"/>
          <w:sz w:val="28"/>
          <w:szCs w:val="28"/>
          <w:lang w:val="ru-RU"/>
        </w:rPr>
        <w:t>личного</w:t>
      </w:r>
      <w:proofErr w:type="gramEnd"/>
      <w:r w:rsidRPr="009A598B">
        <w:rPr>
          <w:rFonts w:ascii="Times New Roman" w:eastAsia="Times New Roman" w:hAnsi="Times New Roman" w:cs="Times New Roman"/>
          <w:sz w:val="28"/>
          <w:szCs w:val="28"/>
          <w:lang w:val="ru-RU"/>
        </w:rPr>
        <w:t xml:space="preserve"> в публичное. </w:t>
      </w:r>
      <w:proofErr w:type="gramStart"/>
      <w:r w:rsidRPr="009A598B">
        <w:rPr>
          <w:rFonts w:ascii="Times New Roman" w:eastAsia="Times New Roman" w:hAnsi="Times New Roman" w:cs="Times New Roman"/>
          <w:sz w:val="28"/>
          <w:szCs w:val="28"/>
          <w:lang w:val="ru-RU"/>
        </w:rPr>
        <w:t xml:space="preserve">Сын вышеупомянутого </w:t>
      </w:r>
      <w:proofErr w:type="spellStart"/>
      <w:r w:rsidRPr="009A598B">
        <w:rPr>
          <w:rFonts w:ascii="Times New Roman" w:eastAsia="Times New Roman" w:hAnsi="Times New Roman" w:cs="Times New Roman"/>
          <w:sz w:val="28"/>
          <w:szCs w:val="28"/>
          <w:lang w:val="ru-RU"/>
        </w:rPr>
        <w:t>Амфитеатрова</w:t>
      </w:r>
      <w:proofErr w:type="spellEnd"/>
      <w:r w:rsidRPr="009A598B">
        <w:rPr>
          <w:rFonts w:ascii="Times New Roman" w:eastAsia="Times New Roman" w:hAnsi="Times New Roman" w:cs="Times New Roman"/>
          <w:sz w:val="28"/>
          <w:szCs w:val="28"/>
          <w:lang w:val="ru-RU"/>
        </w:rPr>
        <w:t xml:space="preserve"> во время </w:t>
      </w:r>
      <w:r w:rsidRPr="009A598B">
        <w:rPr>
          <w:rFonts w:ascii="Times New Roman" w:eastAsia="Times New Roman" w:hAnsi="Times New Roman" w:cs="Times New Roman"/>
          <w:sz w:val="28"/>
          <w:szCs w:val="28"/>
          <w:lang w:val="ru-RU"/>
        </w:rPr>
        <w:lastRenderedPageBreak/>
        <w:t>встречи литераторов с английским писателем Гербертом Уэллсом открыто заявил, что скромная еда для гостя волнует его больше, чем сама встреча, а все присутствующие надели на себя лучшее: “я уверен, что вы не можете подумать, что многие из нас, и может быть наиболее достойные, не пришли сюда пожать вашу руку за неимением приличного пиджака”</w:t>
      </w:r>
      <w:r>
        <w:rPr>
          <w:rFonts w:ascii="Times New Roman" w:eastAsia="Times New Roman" w:hAnsi="Times New Roman" w:cs="Times New Roman"/>
          <w:sz w:val="28"/>
          <w:szCs w:val="28"/>
          <w:vertAlign w:val="superscript"/>
        </w:rPr>
        <w:footnoteReference w:id="278"/>
      </w:r>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вспоминает</w:t>
      </w:r>
      <w:proofErr w:type="gramEnd"/>
      <w:r w:rsidRPr="009A598B">
        <w:rPr>
          <w:rFonts w:ascii="Times New Roman" w:eastAsia="Times New Roman" w:hAnsi="Times New Roman" w:cs="Times New Roman"/>
          <w:sz w:val="28"/>
          <w:szCs w:val="28"/>
          <w:lang w:val="ru-RU"/>
        </w:rPr>
        <w:t xml:space="preserve">, как не могла признаться Гумилеву, что голодает, поэтому </w:t>
      </w:r>
      <w:proofErr w:type="gramStart"/>
      <w:r w:rsidRPr="009A598B">
        <w:rPr>
          <w:rFonts w:ascii="Times New Roman" w:eastAsia="Times New Roman" w:hAnsi="Times New Roman" w:cs="Times New Roman"/>
          <w:sz w:val="28"/>
          <w:szCs w:val="28"/>
          <w:lang w:val="ru-RU"/>
        </w:rPr>
        <w:t>молча</w:t>
      </w:r>
      <w:proofErr w:type="gramEnd"/>
      <w:r w:rsidRPr="009A598B">
        <w:rPr>
          <w:rFonts w:ascii="Times New Roman" w:eastAsia="Times New Roman" w:hAnsi="Times New Roman" w:cs="Times New Roman"/>
          <w:sz w:val="28"/>
          <w:szCs w:val="28"/>
          <w:lang w:val="ru-RU"/>
        </w:rPr>
        <w:t xml:space="preserve"> смотрела, как он ест</w:t>
      </w:r>
      <w:r>
        <w:rPr>
          <w:rFonts w:ascii="Times New Roman" w:eastAsia="Times New Roman" w:hAnsi="Times New Roman" w:cs="Times New Roman"/>
          <w:sz w:val="28"/>
          <w:szCs w:val="28"/>
          <w:vertAlign w:val="superscript"/>
        </w:rPr>
        <w:footnoteReference w:id="279"/>
      </w:r>
      <w:r w:rsidRPr="009A598B">
        <w:rPr>
          <w:rFonts w:ascii="Times New Roman" w:eastAsia="Times New Roman" w:hAnsi="Times New Roman" w:cs="Times New Roman"/>
          <w:sz w:val="28"/>
          <w:szCs w:val="28"/>
          <w:lang w:val="ru-RU"/>
        </w:rPr>
        <w:t xml:space="preserve">. Когда Мандельштам случайно съел ее порцию каши в столовой, она обратила всё в шутку, сказав, что уже поела. Из-за этого комплекса внешне </w:t>
      </w:r>
      <w:proofErr w:type="spellStart"/>
      <w:r w:rsidRPr="009A598B">
        <w:rPr>
          <w:rFonts w:ascii="Times New Roman" w:eastAsia="Times New Roman" w:hAnsi="Times New Roman" w:cs="Times New Roman"/>
          <w:sz w:val="28"/>
          <w:szCs w:val="28"/>
          <w:lang w:val="ru-RU"/>
        </w:rPr>
        <w:t>петроградская</w:t>
      </w:r>
      <w:proofErr w:type="spellEnd"/>
      <w:r w:rsidRPr="009A598B">
        <w:rPr>
          <w:rFonts w:ascii="Times New Roman" w:eastAsia="Times New Roman" w:hAnsi="Times New Roman" w:cs="Times New Roman"/>
          <w:sz w:val="28"/>
          <w:szCs w:val="28"/>
          <w:lang w:val="ru-RU"/>
        </w:rPr>
        <w:t xml:space="preserve"> интеллигенция выглядела “публично” обеспечено:  “Ведь мы все еще прекрасно одеты и живем в больших барских квартирах. Но, Боже, как мы голодаем и мерзнем в них”</w:t>
      </w:r>
      <w:r>
        <w:rPr>
          <w:rFonts w:ascii="Times New Roman" w:eastAsia="Times New Roman" w:hAnsi="Times New Roman" w:cs="Times New Roman"/>
          <w:sz w:val="28"/>
          <w:szCs w:val="28"/>
          <w:vertAlign w:val="superscript"/>
        </w:rPr>
        <w:footnoteReference w:id="280"/>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Проявлением активного формирования сферы неформально публичного стало появление анекдотов в интеллигентской среде. Анекдоты представляют собой тот жанр, который стоит на границах </w:t>
      </w:r>
      <w:proofErr w:type="gramStart"/>
      <w:r w:rsidRPr="009A598B">
        <w:rPr>
          <w:rFonts w:ascii="Times New Roman" w:eastAsia="Times New Roman" w:hAnsi="Times New Roman" w:cs="Times New Roman"/>
          <w:sz w:val="28"/>
          <w:szCs w:val="28"/>
          <w:lang w:val="ru-RU"/>
        </w:rPr>
        <w:t>личного</w:t>
      </w:r>
      <w:proofErr w:type="gramEnd"/>
      <w:r w:rsidRPr="009A598B">
        <w:rPr>
          <w:rFonts w:ascii="Times New Roman" w:eastAsia="Times New Roman" w:hAnsi="Times New Roman" w:cs="Times New Roman"/>
          <w:sz w:val="28"/>
          <w:szCs w:val="28"/>
          <w:lang w:val="ru-RU"/>
        </w:rPr>
        <w:t xml:space="preserve"> и публичного, шуточно выражающий общественное мнение. В то же время рассказчик как бы снимает с себя ответственность за сказанное. Анекдоты были реакцией на события, своего рода маркером социальных настроений: с началом</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появились </w:t>
      </w:r>
      <w:proofErr w:type="spellStart"/>
      <w:r w:rsidRPr="009A598B">
        <w:rPr>
          <w:rFonts w:ascii="Times New Roman" w:eastAsia="Times New Roman" w:hAnsi="Times New Roman" w:cs="Times New Roman"/>
          <w:sz w:val="28"/>
          <w:szCs w:val="28"/>
          <w:lang w:val="ru-RU"/>
        </w:rPr>
        <w:t>околополитические</w:t>
      </w:r>
      <w:proofErr w:type="spellEnd"/>
      <w:r w:rsidRPr="009A598B">
        <w:rPr>
          <w:rFonts w:ascii="Times New Roman" w:eastAsia="Times New Roman" w:hAnsi="Times New Roman" w:cs="Times New Roman"/>
          <w:sz w:val="28"/>
          <w:szCs w:val="28"/>
          <w:lang w:val="ru-RU"/>
        </w:rPr>
        <w:t xml:space="preserve"> шутки в до сих пор актуальном формате “русский, англичанин и …”, большой популярностью пользовались еврейские анекдоты</w:t>
      </w:r>
      <w:r>
        <w:rPr>
          <w:rFonts w:ascii="Times New Roman" w:eastAsia="Times New Roman" w:hAnsi="Times New Roman" w:cs="Times New Roman"/>
          <w:sz w:val="28"/>
          <w:szCs w:val="28"/>
          <w:vertAlign w:val="superscript"/>
        </w:rPr>
        <w:footnoteReference w:id="281"/>
      </w:r>
      <w:r w:rsidRPr="009A598B">
        <w:rPr>
          <w:rFonts w:ascii="Times New Roman" w:eastAsia="Times New Roman" w:hAnsi="Times New Roman" w:cs="Times New Roman"/>
          <w:sz w:val="28"/>
          <w:szCs w:val="28"/>
          <w:lang w:val="ru-RU"/>
        </w:rPr>
        <w:t>. С начала 1920-х гг., по воспоминаниям Н.Я. Мандельштам, власти стали бороться с жанром: “сослали неосторожного коллекционера, собравшего и пробовавшего классифицировать анекдоты”</w:t>
      </w:r>
      <w:r>
        <w:rPr>
          <w:rFonts w:ascii="Times New Roman" w:eastAsia="Times New Roman" w:hAnsi="Times New Roman" w:cs="Times New Roman"/>
          <w:sz w:val="28"/>
          <w:szCs w:val="28"/>
          <w:vertAlign w:val="superscript"/>
        </w:rPr>
        <w:footnoteReference w:id="282"/>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Говоря о “публичном” и “личном” нельзя не затронуть интимные сферы повседневной жизни человека — гигиену и здоровье. С перебоями водоснабжения в среде интеллигентов снизился уровень соблюдения правил </w:t>
      </w:r>
      <w:r w:rsidRPr="009A598B">
        <w:rPr>
          <w:rFonts w:ascii="Times New Roman" w:eastAsia="Times New Roman" w:hAnsi="Times New Roman" w:cs="Times New Roman"/>
          <w:sz w:val="28"/>
          <w:szCs w:val="28"/>
          <w:lang w:val="ru-RU"/>
        </w:rPr>
        <w:lastRenderedPageBreak/>
        <w:t>гигиены. Качество воды в Петрограде стало низким, по воспоминаниям, вода была заражена тифом, поэтому ее обязательно приходилось кипятить</w:t>
      </w:r>
      <w:r>
        <w:rPr>
          <w:rFonts w:ascii="Times New Roman" w:eastAsia="Times New Roman" w:hAnsi="Times New Roman" w:cs="Times New Roman"/>
          <w:sz w:val="28"/>
          <w:szCs w:val="28"/>
          <w:vertAlign w:val="superscript"/>
        </w:rPr>
        <w:footnoteReference w:id="283"/>
      </w:r>
      <w:r w:rsidRPr="009A598B">
        <w:rPr>
          <w:rFonts w:ascii="Times New Roman" w:eastAsia="Times New Roman" w:hAnsi="Times New Roman" w:cs="Times New Roman"/>
          <w:sz w:val="28"/>
          <w:szCs w:val="28"/>
          <w:lang w:val="ru-RU"/>
        </w:rPr>
        <w:t xml:space="preserve">. Страх перед немытыми руками и ипохондрия стали редкостью: К.И. Чуковский описывает в своем дневнике случай, когда А.А.Блок ел суп его ложкой и </w:t>
      </w:r>
      <w:proofErr w:type="gramStart"/>
      <w:r w:rsidRPr="009A598B">
        <w:rPr>
          <w:rFonts w:ascii="Times New Roman" w:eastAsia="Times New Roman" w:hAnsi="Times New Roman" w:cs="Times New Roman"/>
          <w:sz w:val="28"/>
          <w:szCs w:val="28"/>
          <w:lang w:val="ru-RU"/>
        </w:rPr>
        <w:t>ни чуть</w:t>
      </w:r>
      <w:proofErr w:type="gramEnd"/>
      <w:r w:rsidRPr="009A598B">
        <w:rPr>
          <w:rFonts w:ascii="Times New Roman" w:eastAsia="Times New Roman" w:hAnsi="Times New Roman" w:cs="Times New Roman"/>
          <w:sz w:val="28"/>
          <w:szCs w:val="28"/>
          <w:lang w:val="ru-RU"/>
        </w:rPr>
        <w:t xml:space="preserve"> не брезговал</w:t>
      </w:r>
      <w:r>
        <w:rPr>
          <w:rFonts w:ascii="Times New Roman" w:eastAsia="Times New Roman" w:hAnsi="Times New Roman" w:cs="Times New Roman"/>
          <w:sz w:val="28"/>
          <w:szCs w:val="28"/>
          <w:vertAlign w:val="superscript"/>
        </w:rPr>
        <w:footnoteReference w:id="284"/>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Качество медицинского обслуживания, несмотря на скачок в науке во время</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ервой мировой войны, оставляло желать лучшего. В аптеках также был дефицит: Анненков в своих воспоминаниях приводит документ с описанием отсутствующих в городских аптеках лекарств, в список входит йод, опий и его производные, аспирин, бинты и другие перевязочные материалы, зубной порошок, мыло и прочее</w:t>
      </w:r>
      <w:r>
        <w:rPr>
          <w:rFonts w:ascii="Times New Roman" w:eastAsia="Times New Roman" w:hAnsi="Times New Roman" w:cs="Times New Roman"/>
          <w:sz w:val="28"/>
          <w:szCs w:val="28"/>
          <w:vertAlign w:val="superscript"/>
        </w:rPr>
        <w:footnoteReference w:id="285"/>
      </w:r>
      <w:r w:rsidRPr="009A598B">
        <w:rPr>
          <w:rFonts w:ascii="Times New Roman" w:eastAsia="Times New Roman" w:hAnsi="Times New Roman" w:cs="Times New Roman"/>
          <w:sz w:val="28"/>
          <w:szCs w:val="28"/>
          <w:lang w:val="ru-RU"/>
        </w:rPr>
        <w:t xml:space="preserve">. Из этого следует сделать вывод, что даже самые необходимые и простые лекарства нельзя было купить. Дефицит был вызван отчасти тем, что в 1914 году многие аптеки и производства медицинских товаров принадлежали немцам и были уничтожены толпой во время массовых беспорядков. Так, в Москве закрылись магазины фармацевтических и парфюмерных промышленников </w:t>
      </w:r>
      <w:proofErr w:type="spellStart"/>
      <w:r w:rsidRPr="009A598B">
        <w:rPr>
          <w:rFonts w:ascii="Times New Roman" w:eastAsia="Times New Roman" w:hAnsi="Times New Roman" w:cs="Times New Roman"/>
          <w:sz w:val="28"/>
          <w:szCs w:val="28"/>
          <w:lang w:val="ru-RU"/>
        </w:rPr>
        <w:t>Келера</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Эрманса</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Феррейна</w:t>
      </w:r>
      <w:proofErr w:type="spellEnd"/>
      <w:r>
        <w:rPr>
          <w:rFonts w:ascii="Times New Roman" w:eastAsia="Times New Roman" w:hAnsi="Times New Roman" w:cs="Times New Roman"/>
          <w:sz w:val="28"/>
          <w:szCs w:val="28"/>
          <w:vertAlign w:val="superscript"/>
        </w:rPr>
        <w:footnoteReference w:id="286"/>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В связи с отсутствием лекарств и качественной медицинской помощи интеллигенция прибегала к новым методам профилактики болезней и лечения. Леонид Андреев практиковал закаливание и лечение с помощью мороза</w:t>
      </w:r>
      <w:r>
        <w:rPr>
          <w:rFonts w:ascii="Times New Roman" w:eastAsia="Times New Roman" w:hAnsi="Times New Roman" w:cs="Times New Roman"/>
          <w:sz w:val="28"/>
          <w:szCs w:val="28"/>
          <w:vertAlign w:val="superscript"/>
        </w:rPr>
        <w:footnoteReference w:id="287"/>
      </w:r>
      <w:r w:rsidRPr="009A598B">
        <w:rPr>
          <w:rFonts w:ascii="Times New Roman" w:eastAsia="Times New Roman" w:hAnsi="Times New Roman" w:cs="Times New Roman"/>
          <w:sz w:val="28"/>
          <w:szCs w:val="28"/>
          <w:lang w:val="ru-RU"/>
        </w:rPr>
        <w:t>, Даниил Хармс дважды в день делал гимнастику и обтирание</w:t>
      </w:r>
      <w:r>
        <w:rPr>
          <w:rFonts w:ascii="Times New Roman" w:eastAsia="Times New Roman" w:hAnsi="Times New Roman" w:cs="Times New Roman"/>
          <w:sz w:val="28"/>
          <w:szCs w:val="28"/>
          <w:vertAlign w:val="superscript"/>
        </w:rPr>
        <w:footnoteReference w:id="288"/>
      </w:r>
      <w:r w:rsidRPr="009A598B">
        <w:rPr>
          <w:rFonts w:ascii="Times New Roman" w:eastAsia="Times New Roman" w:hAnsi="Times New Roman" w:cs="Times New Roman"/>
          <w:sz w:val="28"/>
          <w:szCs w:val="28"/>
          <w:lang w:val="ru-RU"/>
        </w:rPr>
        <w:t xml:space="preserve">, а Гершензон советовал </w:t>
      </w:r>
      <w:proofErr w:type="spellStart"/>
      <w:r w:rsidRPr="009A598B">
        <w:rPr>
          <w:rFonts w:ascii="Times New Roman" w:eastAsia="Times New Roman" w:hAnsi="Times New Roman" w:cs="Times New Roman"/>
          <w:sz w:val="28"/>
          <w:szCs w:val="28"/>
          <w:lang w:val="ru-RU"/>
        </w:rPr>
        <w:t>Шестову</w:t>
      </w:r>
      <w:proofErr w:type="spellEnd"/>
      <w:r w:rsidRPr="009A598B">
        <w:rPr>
          <w:rFonts w:ascii="Times New Roman" w:eastAsia="Times New Roman" w:hAnsi="Times New Roman" w:cs="Times New Roman"/>
          <w:sz w:val="28"/>
          <w:szCs w:val="28"/>
          <w:lang w:val="ru-RU"/>
        </w:rPr>
        <w:t xml:space="preserve"> вегетарианство от артрита</w:t>
      </w:r>
      <w:r>
        <w:rPr>
          <w:rFonts w:ascii="Times New Roman" w:eastAsia="Times New Roman" w:hAnsi="Times New Roman" w:cs="Times New Roman"/>
          <w:sz w:val="28"/>
          <w:szCs w:val="28"/>
          <w:vertAlign w:val="superscript"/>
        </w:rPr>
        <w:footnoteReference w:id="289"/>
      </w:r>
      <w:r w:rsidRPr="009A598B">
        <w:rPr>
          <w:rFonts w:ascii="Times New Roman" w:eastAsia="Times New Roman" w:hAnsi="Times New Roman" w:cs="Times New Roman"/>
          <w:sz w:val="28"/>
          <w:szCs w:val="28"/>
          <w:lang w:val="ru-RU"/>
        </w:rPr>
        <w:t>. Отказ от мяса набирал популярность в связи с толстовством. Толстовский образ жизни и любовь к природе нашли отклик среди интеллигенции, поэтому еще до</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в Москве открылось несколько вегетарианских </w:t>
      </w:r>
      <w:r w:rsidRPr="009A598B">
        <w:rPr>
          <w:rFonts w:ascii="Times New Roman" w:eastAsia="Times New Roman" w:hAnsi="Times New Roman" w:cs="Times New Roman"/>
          <w:sz w:val="28"/>
          <w:szCs w:val="28"/>
          <w:lang w:val="ru-RU"/>
        </w:rPr>
        <w:lastRenderedPageBreak/>
        <w:t>столовых, одна из которых располагалась в Газетном переулке и предоставляла помещение для лекций Московского Антропософского общества</w:t>
      </w:r>
      <w:r>
        <w:rPr>
          <w:rFonts w:ascii="Times New Roman" w:eastAsia="Times New Roman" w:hAnsi="Times New Roman" w:cs="Times New Roman"/>
          <w:sz w:val="28"/>
          <w:szCs w:val="28"/>
          <w:vertAlign w:val="superscript"/>
        </w:rPr>
        <w:footnoteReference w:id="290"/>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Немногим лучше дело обстояло в сфере стоматологии. Если до революций Маяковский шутил, что вставил себе искусственный зуб за автограф</w:t>
      </w:r>
      <w:r>
        <w:rPr>
          <w:rFonts w:ascii="Times New Roman" w:eastAsia="Times New Roman" w:hAnsi="Times New Roman" w:cs="Times New Roman"/>
          <w:sz w:val="28"/>
          <w:szCs w:val="28"/>
          <w:vertAlign w:val="superscript"/>
        </w:rPr>
        <w:footnoteReference w:id="291"/>
      </w:r>
      <w:r w:rsidRPr="009A598B">
        <w:rPr>
          <w:rFonts w:ascii="Times New Roman" w:eastAsia="Times New Roman" w:hAnsi="Times New Roman" w:cs="Times New Roman"/>
          <w:sz w:val="28"/>
          <w:szCs w:val="28"/>
          <w:lang w:val="ru-RU"/>
        </w:rPr>
        <w:t>, то через пару лет не каждый мог позволить себе лечение флюса. Поэтессе Москвичке, которая пришла на литературный вечер с обвязанной платком щекой, окружающие рекомендовали мазать десну йодом, пить аспирин или горячий чай</w:t>
      </w:r>
      <w:r>
        <w:rPr>
          <w:rFonts w:ascii="Times New Roman" w:eastAsia="Times New Roman" w:hAnsi="Times New Roman" w:cs="Times New Roman"/>
          <w:sz w:val="28"/>
          <w:szCs w:val="28"/>
          <w:vertAlign w:val="superscript"/>
        </w:rPr>
        <w:footnoteReference w:id="292"/>
      </w:r>
      <w:r w:rsidRPr="009A598B">
        <w:rPr>
          <w:rFonts w:ascii="Times New Roman" w:eastAsia="Times New Roman" w:hAnsi="Times New Roman" w:cs="Times New Roman"/>
          <w:sz w:val="28"/>
          <w:szCs w:val="28"/>
          <w:lang w:val="ru-RU"/>
        </w:rPr>
        <w:t>. Но пугали не только цены на стоматологию: процедуры были максимально болезненными: например, зуб вырывали щипцами без наркоза</w:t>
      </w:r>
      <w:r>
        <w:rPr>
          <w:rFonts w:ascii="Times New Roman" w:eastAsia="Times New Roman" w:hAnsi="Times New Roman" w:cs="Times New Roman"/>
          <w:sz w:val="28"/>
          <w:szCs w:val="28"/>
          <w:vertAlign w:val="superscript"/>
        </w:rPr>
        <w:footnoteReference w:id="293"/>
      </w:r>
      <w:r w:rsidRPr="009A598B">
        <w:rPr>
          <w:rFonts w:ascii="Times New Roman" w:eastAsia="Times New Roman" w:hAnsi="Times New Roman" w:cs="Times New Roman"/>
          <w:sz w:val="28"/>
          <w:szCs w:val="28"/>
          <w:lang w:val="ru-RU"/>
        </w:rPr>
        <w:t xml:space="preserve">.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Таким образом, параллельно событиям начала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происходила трансформация категорий “публичного” и “личного” в повседневности. Изначально ограниченная своей частной сферой жизни, интеллигенция сталкивалась с общественным в лице представителей низших сословий, и это столкновение повторялось все чаще и чаще по экономическим причинам (дефицит во время</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 xml:space="preserve">ервой мировой войны), а затем по социальным (массовые беспорядки на улицах, появление маргинальных групп в общественных пространствах) и политическим (постановления “сверху” и нацеленность власти на уничтожение классовых различий). Сфера неформально публичного усиленно развивалась за счет возникновения новых учреждений и институтов, а также из-за тенденций установления коллективного типа отношений. </w:t>
      </w:r>
      <w:proofErr w:type="gramStart"/>
      <w:r w:rsidRPr="009A598B">
        <w:rPr>
          <w:rFonts w:ascii="Times New Roman" w:eastAsia="Times New Roman" w:hAnsi="Times New Roman" w:cs="Times New Roman"/>
          <w:sz w:val="28"/>
          <w:szCs w:val="28"/>
          <w:lang w:val="ru-RU"/>
        </w:rPr>
        <w:t>Часть представителей интеллигенции выходила за</w:t>
      </w:r>
      <w:proofErr w:type="gramEnd"/>
      <w:r w:rsidRPr="009A598B">
        <w:rPr>
          <w:rFonts w:ascii="Times New Roman" w:eastAsia="Times New Roman" w:hAnsi="Times New Roman" w:cs="Times New Roman"/>
          <w:sz w:val="28"/>
          <w:szCs w:val="28"/>
          <w:lang w:val="ru-RU"/>
        </w:rPr>
        <w:t xml:space="preserve"> пределы частного и участвовала в новой коллективной деятельности, другая же часть критиковала такое поведение и не стремилась выходить за пределы “личного”. В процессе переустановки проявился комплекс, связанный с нежеланием выносить в сферу “публичного” </w:t>
      </w:r>
      <w:r w:rsidRPr="009A598B">
        <w:rPr>
          <w:rFonts w:ascii="Times New Roman" w:eastAsia="Times New Roman" w:hAnsi="Times New Roman" w:cs="Times New Roman"/>
          <w:sz w:val="28"/>
          <w:szCs w:val="28"/>
          <w:lang w:val="ru-RU"/>
        </w:rPr>
        <w:lastRenderedPageBreak/>
        <w:t xml:space="preserve">проблемы, от которых страдало большинство представителей социального слоя — голод, холод, нищету и прочее. В связи с общей кризисной ситуацией стали страдать интимные сферы человека, в частности — здоровье и гигиена, что усугубило санитарные условия и привело к деформации отношения к человеческому телу. Тело в сфере “частного” страдает от болезней и голода, а чужое тело в сфере “публичного” не воспринимается с сильным отторжением, как прежде.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r>
      <w:r w:rsidRPr="009A598B">
        <w:rPr>
          <w:lang w:val="ru-RU"/>
        </w:rPr>
        <w:br w:type="page"/>
      </w:r>
    </w:p>
    <w:p w:rsidR="00C16BDC" w:rsidRPr="009A598B" w:rsidRDefault="00E4273D" w:rsidP="003962FA">
      <w:pPr>
        <w:pStyle w:val="1"/>
        <w:jc w:val="center"/>
        <w:rPr>
          <w:rFonts w:ascii="Times New Roman" w:eastAsia="Times New Roman" w:hAnsi="Times New Roman" w:cs="Times New Roman"/>
          <w:color w:val="auto"/>
          <w:lang w:val="ru-RU"/>
        </w:rPr>
      </w:pPr>
      <w:bookmarkStart w:id="15" w:name="_Toc8346561"/>
      <w:r w:rsidRPr="009A598B">
        <w:rPr>
          <w:rFonts w:ascii="Times New Roman" w:eastAsia="Times New Roman" w:hAnsi="Times New Roman" w:cs="Times New Roman"/>
          <w:color w:val="auto"/>
          <w:lang w:val="ru-RU"/>
        </w:rPr>
        <w:lastRenderedPageBreak/>
        <w:t>Заключение</w:t>
      </w:r>
      <w:bookmarkEnd w:id="15"/>
    </w:p>
    <w:p w:rsidR="00C16BDC" w:rsidRPr="009A598B" w:rsidRDefault="00C16BDC">
      <w:pPr>
        <w:pStyle w:val="normal"/>
        <w:spacing w:line="360" w:lineRule="auto"/>
        <w:jc w:val="both"/>
        <w:rPr>
          <w:rFonts w:ascii="Times New Roman" w:eastAsia="Times New Roman" w:hAnsi="Times New Roman" w:cs="Times New Roman"/>
          <w:sz w:val="28"/>
          <w:szCs w:val="28"/>
          <w:lang w:val="ru-RU"/>
        </w:rPr>
      </w:pP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заключении хотелось бы озвучить основные выводы, сделанные в ходе данного исследования. В связи с экономическими, политическими и социальными проблемами повседневность столичной интеллигенции в период революций претерпела изменения, была лишена стабильности и ценности. Многие дореволюционные культурные формы были преобразованы соответственно политическим изменениям и возникли новые, которые составили раннюю советскую повседневность.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сфере предметного быта происходили самые крупные сдвиги, связанные с переходом от капиталистической системы к социалистической, попытками уничтожения классовых различий и буржуазных устоев общества, недостаточным снабжением городов и товарным дефицитом, неудачами новой власти в проведении жилищной и продовольственной политики. Признаки кризиса выявлены в вопросах питания, условий проживания и транспорта. Вследствие переустройства общества, ликвидации сословной системы и освобождения угнетаемых классов представители буржуазной и мелкобуржуазной интеллигенции были лишены помощи прислуги, поэтому в их повседневной жизни возникли новые виды бытовой деятельности - приготовление пищи и уборка жилых помещений.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условиях кризиса, дефицита и переустановки повседневности трудовая и </w:t>
      </w:r>
      <w:proofErr w:type="spellStart"/>
      <w:r w:rsidRPr="009A598B">
        <w:rPr>
          <w:rFonts w:ascii="Times New Roman" w:eastAsia="Times New Roman" w:hAnsi="Times New Roman" w:cs="Times New Roman"/>
          <w:sz w:val="28"/>
          <w:szCs w:val="28"/>
          <w:lang w:val="ru-RU"/>
        </w:rPr>
        <w:t>досуговая</w:t>
      </w:r>
      <w:proofErr w:type="spellEnd"/>
      <w:r w:rsidRPr="009A598B">
        <w:rPr>
          <w:rFonts w:ascii="Times New Roman" w:eastAsia="Times New Roman" w:hAnsi="Times New Roman" w:cs="Times New Roman"/>
          <w:sz w:val="28"/>
          <w:szCs w:val="28"/>
          <w:lang w:val="ru-RU"/>
        </w:rPr>
        <w:t xml:space="preserve"> деятельность обеспечивали стабильность существования интеллигента. Несмотря на то, что трудовой и внерабочий быт также подвергся значительным изменениям, участие в таких видах деятельности позволяло наиболее эффективно адаптироваться к новым условиям. Вынужденный переход богемы и творческой интеллигенции от свободного творчества и гонорарного заработка к работе в учреждениях и пайкам сказался на общих условиях жизни и нарушил привычный уклад, однако к середине периода </w:t>
      </w:r>
      <w:proofErr w:type="spellStart"/>
      <w:r w:rsidRPr="009A598B">
        <w:rPr>
          <w:rFonts w:ascii="Times New Roman" w:eastAsia="Times New Roman" w:hAnsi="Times New Roman" w:cs="Times New Roman"/>
          <w:sz w:val="28"/>
          <w:szCs w:val="28"/>
          <w:lang w:val="ru-RU"/>
        </w:rPr>
        <w:t>НЭПа</w:t>
      </w:r>
      <w:proofErr w:type="spellEnd"/>
      <w:r w:rsidRPr="009A598B">
        <w:rPr>
          <w:rFonts w:ascii="Times New Roman" w:eastAsia="Times New Roman" w:hAnsi="Times New Roman" w:cs="Times New Roman"/>
          <w:sz w:val="28"/>
          <w:szCs w:val="28"/>
          <w:lang w:val="ru-RU"/>
        </w:rPr>
        <w:t xml:space="preserve"> новый тип труда был </w:t>
      </w:r>
      <w:proofErr w:type="spellStart"/>
      <w:r w:rsidRPr="009A598B">
        <w:rPr>
          <w:rFonts w:ascii="Times New Roman" w:eastAsia="Times New Roman" w:hAnsi="Times New Roman" w:cs="Times New Roman"/>
          <w:sz w:val="28"/>
          <w:szCs w:val="28"/>
          <w:lang w:val="ru-RU"/>
        </w:rPr>
        <w:t>оповседневнен</w:t>
      </w:r>
      <w:proofErr w:type="spellEnd"/>
      <w:r w:rsidRPr="009A598B">
        <w:rPr>
          <w:rFonts w:ascii="Times New Roman" w:eastAsia="Times New Roman" w:hAnsi="Times New Roman" w:cs="Times New Roman"/>
          <w:sz w:val="28"/>
          <w:szCs w:val="28"/>
          <w:lang w:val="ru-RU"/>
        </w:rPr>
        <w:t xml:space="preserve"> и </w:t>
      </w:r>
      <w:proofErr w:type="spellStart"/>
      <w:r w:rsidRPr="009A598B">
        <w:rPr>
          <w:rFonts w:ascii="Times New Roman" w:eastAsia="Times New Roman" w:hAnsi="Times New Roman" w:cs="Times New Roman"/>
          <w:sz w:val="28"/>
          <w:szCs w:val="28"/>
          <w:lang w:val="ru-RU"/>
        </w:rPr>
        <w:lastRenderedPageBreak/>
        <w:t>стереотипизирован</w:t>
      </w:r>
      <w:proofErr w:type="spellEnd"/>
      <w:r w:rsidRPr="009A598B">
        <w:rPr>
          <w:rFonts w:ascii="Times New Roman" w:eastAsia="Times New Roman" w:hAnsi="Times New Roman" w:cs="Times New Roman"/>
          <w:sz w:val="28"/>
          <w:szCs w:val="28"/>
          <w:lang w:val="ru-RU"/>
        </w:rPr>
        <w:t xml:space="preserve">. Досуг и отдых в большей мере выполняли функцию стабилизации помимо рекреации и коммуникации. Повседневный отдых в кругу семьи и домашний праздники во многом сохранили черты дореволюционной культуры. Сфера развлечений в соответствии с новыми порядками стала доступна массам разного происхождения, в </w:t>
      </w:r>
      <w:proofErr w:type="gramStart"/>
      <w:r w:rsidRPr="009A598B">
        <w:rPr>
          <w:rFonts w:ascii="Times New Roman" w:eastAsia="Times New Roman" w:hAnsi="Times New Roman" w:cs="Times New Roman"/>
          <w:sz w:val="28"/>
          <w:szCs w:val="28"/>
          <w:lang w:val="ru-RU"/>
        </w:rPr>
        <w:t>связи</w:t>
      </w:r>
      <w:proofErr w:type="gramEnd"/>
      <w:r w:rsidRPr="009A598B">
        <w:rPr>
          <w:rFonts w:ascii="Times New Roman" w:eastAsia="Times New Roman" w:hAnsi="Times New Roman" w:cs="Times New Roman"/>
          <w:sz w:val="28"/>
          <w:szCs w:val="28"/>
          <w:lang w:val="ru-RU"/>
        </w:rPr>
        <w:t xml:space="preserve"> с чем изменилась в целом публика театров, кинематографа, кафе и прочих заведений. В период военного коммунизма многие рестораны и трактиры были закрыты, появился новый для интеллигенции тип заведений общественного питания — столовые, поэтому практика совместного приема пищи практически потеряла свое </w:t>
      </w:r>
      <w:proofErr w:type="spellStart"/>
      <w:r w:rsidRPr="009A598B">
        <w:rPr>
          <w:rFonts w:ascii="Times New Roman" w:eastAsia="Times New Roman" w:hAnsi="Times New Roman" w:cs="Times New Roman"/>
          <w:sz w:val="28"/>
          <w:szCs w:val="28"/>
          <w:lang w:val="ru-RU"/>
        </w:rPr>
        <w:t>досуговое</w:t>
      </w:r>
      <w:proofErr w:type="spellEnd"/>
      <w:r w:rsidRPr="009A598B">
        <w:rPr>
          <w:rFonts w:ascii="Times New Roman" w:eastAsia="Times New Roman" w:hAnsi="Times New Roman" w:cs="Times New Roman"/>
          <w:sz w:val="28"/>
          <w:szCs w:val="28"/>
          <w:lang w:val="ru-RU"/>
        </w:rPr>
        <w:t xml:space="preserve"> значение.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Старые дореволюционные праздники по большему счету вынесены из сферы общественного в частную жизнь, что произошло с праздниками религиозного происхождения. Обряды крещения, свадьбы и похорон были секуляризированы, ведение актов гражданского состояние перешло от церкви к власти, однако в первое десятилетие после революции большинство представителей интеллигенции следовали обрядовым традициям, например, совмещали оформление гражданского брака с венчанием. Новые советские праздники, такие как</w:t>
      </w:r>
      <w:proofErr w:type="gramStart"/>
      <w:r w:rsidRPr="009A598B">
        <w:rPr>
          <w:rFonts w:ascii="Times New Roman" w:eastAsia="Times New Roman" w:hAnsi="Times New Roman" w:cs="Times New Roman"/>
          <w:sz w:val="28"/>
          <w:szCs w:val="28"/>
          <w:lang w:val="ru-RU"/>
        </w:rPr>
        <w:t xml:space="preserve"> П</w:t>
      </w:r>
      <w:proofErr w:type="gramEnd"/>
      <w:r w:rsidRPr="009A598B">
        <w:rPr>
          <w:rFonts w:ascii="Times New Roman" w:eastAsia="Times New Roman" w:hAnsi="Times New Roman" w:cs="Times New Roman"/>
          <w:sz w:val="28"/>
          <w:szCs w:val="28"/>
          <w:lang w:val="ru-RU"/>
        </w:rPr>
        <w:t>ервое мая и День Октябрьской революции, были восприняты интеллигенций в основном негативно в связи с сохранившейся дистанцией между ними и низшими слоями населения, ярко выраженным индивидуализмом и нежеланием участвовать в коллективных практиках, а также из-за несогласия с властью.</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ab/>
        <w:t xml:space="preserve">В ходе анализа картины мира, эмоциональной реакции и ожиданий интеллигенции в текстах личного происхождения были выявлены наиболее подверженные кризису структуры повседневности, которые формировали оптимистический или пессимистический образ будущего. Питание, условия проживания и трудовая деятельность вызывали наибольшие опасения среди интеллигенции, из чего следует вывод, что именно эти структуры подверглись крупным сдвигам и кризисным изменениям. </w:t>
      </w:r>
    </w:p>
    <w:p w:rsidR="00C16BDC" w:rsidRPr="009A598B" w:rsidRDefault="00E4273D">
      <w:pPr>
        <w:pStyle w:val="normal"/>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ab/>
        <w:t xml:space="preserve">На рубеже </w:t>
      </w:r>
      <w:r>
        <w:rPr>
          <w:rFonts w:ascii="Times New Roman" w:eastAsia="Times New Roman" w:hAnsi="Times New Roman" w:cs="Times New Roman"/>
          <w:sz w:val="28"/>
          <w:szCs w:val="28"/>
        </w:rPr>
        <w:t>XIX</w:t>
      </w:r>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веков возник кризис личности, распространенный среди интеллигенции. Основной причиной этого стало противоречие между усиленным индивидуализмом и общей социализацией жизни, которое продолжило свое развитие и в ранний советский период. В связи с этим также происходила трансформация категорий “публичного” и “личного” в повседневности. Интеллигенция, изначально ограниченная частной сферой жизни, все чаще сталкивалась с общественным в очередя</w:t>
      </w:r>
      <w:proofErr w:type="gramStart"/>
      <w:r w:rsidRPr="009A598B">
        <w:rPr>
          <w:rFonts w:ascii="Times New Roman" w:eastAsia="Times New Roman" w:hAnsi="Times New Roman" w:cs="Times New Roman"/>
          <w:sz w:val="28"/>
          <w:szCs w:val="28"/>
          <w:lang w:val="ru-RU"/>
        </w:rPr>
        <w:t>х-</w:t>
      </w:r>
      <w:proofErr w:type="gramEnd"/>
      <w:r w:rsidRPr="009A598B">
        <w:rPr>
          <w:rFonts w:ascii="Times New Roman" w:eastAsia="Times New Roman" w:hAnsi="Times New Roman" w:cs="Times New Roman"/>
          <w:sz w:val="28"/>
          <w:szCs w:val="28"/>
          <w:lang w:val="ru-RU"/>
        </w:rPr>
        <w:t xml:space="preserve">“хвостах”, во время массовых беспорядков на улицах и в общественных пространствах. Из-за тенденций установления коллективного типа отношений большое развитие получила сфера неформально публичного. За выход из частного новый тип коллективной деятельности подвергался критике со стороны недовольных новой властью интеллигентов. В связи с кризисной ситуацией трансформациям подверглось отношение к телу как части интимной сферы человека, а столкновение с чужим телом в сфере “публичного” стало вызывать меньше отторжения. </w:t>
      </w:r>
    </w:p>
    <w:p w:rsidR="00C16BDC" w:rsidRPr="009A598B" w:rsidRDefault="00E4273D">
      <w:pPr>
        <w:pStyle w:val="normal"/>
        <w:spacing w:line="360" w:lineRule="auto"/>
        <w:ind w:firstLine="720"/>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 Таким образом, в ходе анализа 38 источников личного происхождения — мемуаров, дневников и писем - были выявлены подвергшиеся наибольшим изменениям структуры повседневности интеллигенции Петрограда и Москвы с 1914 по 1929 гг. и был зафиксирован и изучен кризисный период перехода от дореволюционной повседневности </w:t>
      </w:r>
      <w:proofErr w:type="gramStart"/>
      <w:r w:rsidRPr="009A598B">
        <w:rPr>
          <w:rFonts w:ascii="Times New Roman" w:eastAsia="Times New Roman" w:hAnsi="Times New Roman" w:cs="Times New Roman"/>
          <w:sz w:val="28"/>
          <w:szCs w:val="28"/>
          <w:lang w:val="ru-RU"/>
        </w:rPr>
        <w:t>к</w:t>
      </w:r>
      <w:proofErr w:type="gramEnd"/>
      <w:r w:rsidRPr="009A598B">
        <w:rPr>
          <w:rFonts w:ascii="Times New Roman" w:eastAsia="Times New Roman" w:hAnsi="Times New Roman" w:cs="Times New Roman"/>
          <w:sz w:val="28"/>
          <w:szCs w:val="28"/>
          <w:lang w:val="ru-RU"/>
        </w:rPr>
        <w:t xml:space="preserve"> советской.</w:t>
      </w:r>
      <w:r w:rsidRPr="009A598B">
        <w:rPr>
          <w:lang w:val="ru-RU"/>
        </w:rPr>
        <w:br w:type="page"/>
      </w:r>
    </w:p>
    <w:p w:rsidR="00C16BDC" w:rsidRPr="003962FA" w:rsidRDefault="00E4273D" w:rsidP="003962FA">
      <w:pPr>
        <w:pStyle w:val="1"/>
        <w:jc w:val="center"/>
        <w:rPr>
          <w:rFonts w:ascii="Times New Roman" w:eastAsia="Times New Roman" w:hAnsi="Times New Roman" w:cs="Times New Roman"/>
          <w:color w:val="auto"/>
          <w:lang w:val="ru-RU"/>
        </w:rPr>
      </w:pPr>
      <w:bookmarkStart w:id="16" w:name="_Toc8346562"/>
      <w:r w:rsidRPr="003962FA">
        <w:rPr>
          <w:rFonts w:ascii="Times New Roman" w:eastAsia="Times New Roman" w:hAnsi="Times New Roman" w:cs="Times New Roman"/>
          <w:color w:val="auto"/>
          <w:lang w:val="ru-RU"/>
        </w:rPr>
        <w:lastRenderedPageBreak/>
        <w:t xml:space="preserve">Библиографический список </w:t>
      </w:r>
      <w:r w:rsidR="003962FA">
        <w:rPr>
          <w:rFonts w:ascii="Times New Roman" w:eastAsia="Times New Roman" w:hAnsi="Times New Roman" w:cs="Times New Roman"/>
          <w:color w:val="auto"/>
          <w:lang w:val="ru-RU"/>
        </w:rPr>
        <w:t>источников</w:t>
      </w:r>
      <w:r w:rsidRPr="003962FA">
        <w:rPr>
          <w:rFonts w:ascii="Times New Roman" w:eastAsia="Times New Roman" w:hAnsi="Times New Roman" w:cs="Times New Roman"/>
          <w:color w:val="auto"/>
          <w:lang w:val="ru-RU"/>
        </w:rPr>
        <w:t>, использованных при написании ВКР</w:t>
      </w:r>
      <w:bookmarkEnd w:id="16"/>
    </w:p>
    <w:p w:rsidR="00DA72B4" w:rsidRPr="009A598B" w:rsidRDefault="00DA72B4" w:rsidP="00DA72B4">
      <w:pPr>
        <w:pStyle w:val="normal"/>
        <w:spacing w:line="360" w:lineRule="auto"/>
        <w:ind w:left="720"/>
        <w:jc w:val="both"/>
        <w:rPr>
          <w:rFonts w:ascii="Times New Roman" w:eastAsia="Times New Roman" w:hAnsi="Times New Roman" w:cs="Times New Roman"/>
          <w:sz w:val="28"/>
          <w:szCs w:val="28"/>
          <w:lang w:val="ru-RU"/>
        </w:rPr>
      </w:pP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Владимир </w:t>
      </w:r>
      <w:proofErr w:type="spellStart"/>
      <w:r w:rsidRPr="009A598B">
        <w:rPr>
          <w:rFonts w:ascii="Times New Roman" w:eastAsia="Times New Roman" w:hAnsi="Times New Roman" w:cs="Times New Roman"/>
          <w:sz w:val="28"/>
          <w:szCs w:val="28"/>
          <w:lang w:val="ru-RU"/>
        </w:rPr>
        <w:t>Амфитеатров-Кадашев</w:t>
      </w:r>
      <w:proofErr w:type="spellEnd"/>
      <w:r w:rsidRPr="009A598B">
        <w:rPr>
          <w:rFonts w:ascii="Times New Roman" w:eastAsia="Times New Roman" w:hAnsi="Times New Roman" w:cs="Times New Roman"/>
          <w:sz w:val="28"/>
          <w:szCs w:val="28"/>
          <w:lang w:val="ru-RU"/>
        </w:rPr>
        <w:t xml:space="preserve">. Страницы из дневника / Публикация С.В. Шумихина // Минувшее. </w:t>
      </w:r>
      <w:r>
        <w:rPr>
          <w:rFonts w:ascii="Times New Roman" w:eastAsia="Times New Roman" w:hAnsi="Times New Roman" w:cs="Times New Roman"/>
          <w:sz w:val="28"/>
          <w:szCs w:val="28"/>
        </w:rPr>
        <w:t xml:space="preserve">Т. 11.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1992. — С. 119-198.</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Андреев Л.Н. </w:t>
      </w:r>
      <w:r>
        <w:rPr>
          <w:rFonts w:ascii="Times New Roman" w:eastAsia="Times New Roman" w:hAnsi="Times New Roman" w:cs="Times New Roman"/>
          <w:sz w:val="28"/>
          <w:szCs w:val="28"/>
        </w:rPr>
        <w:t>S</w:t>
      </w:r>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O</w:t>
      </w:r>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S</w:t>
      </w:r>
      <w:r w:rsidRPr="009A598B">
        <w:rPr>
          <w:rFonts w:ascii="Times New Roman" w:eastAsia="Times New Roman" w:hAnsi="Times New Roman" w:cs="Times New Roman"/>
          <w:sz w:val="28"/>
          <w:szCs w:val="28"/>
          <w:lang w:val="ru-RU"/>
        </w:rPr>
        <w:t xml:space="preserve">.: Дневник (1914-1919); Письма (1917-1919); Статьи и интервью </w:t>
      </w:r>
      <w:r>
        <w:rPr>
          <w:rFonts w:ascii="Times New Roman" w:eastAsia="Times New Roman" w:hAnsi="Times New Roman" w:cs="Times New Roman"/>
          <w:sz w:val="28"/>
          <w:szCs w:val="28"/>
        </w:rPr>
        <w:t xml:space="preserve">(1919); </w:t>
      </w:r>
      <w:proofErr w:type="spellStart"/>
      <w:r>
        <w:rPr>
          <w:rFonts w:ascii="Times New Roman" w:eastAsia="Times New Roman" w:hAnsi="Times New Roman" w:cs="Times New Roman"/>
          <w:sz w:val="28"/>
          <w:szCs w:val="28"/>
        </w:rPr>
        <w:t>Воспоминания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современников</w:t>
      </w:r>
      <w:proofErr w:type="spellEnd"/>
      <w:r>
        <w:rPr>
          <w:rFonts w:ascii="Times New Roman" w:eastAsia="Times New Roman" w:hAnsi="Times New Roman" w:cs="Times New Roman"/>
          <w:sz w:val="28"/>
          <w:szCs w:val="28"/>
        </w:rPr>
        <w:t xml:space="preserve"> (1918-1919). — М. — </w:t>
      </w:r>
      <w:proofErr w:type="spell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xml:space="preserve">, 1994. — 598 с.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Анненков Ю.П. Дневник моих встреч. </w:t>
      </w:r>
      <w:r>
        <w:rPr>
          <w:rFonts w:ascii="Times New Roman" w:eastAsia="Times New Roman" w:hAnsi="Times New Roman" w:cs="Times New Roman"/>
          <w:sz w:val="28"/>
          <w:szCs w:val="28"/>
        </w:rPr>
        <w:t xml:space="preserve">М.: “Захаров”, 2001. — 510 с.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Николай </w:t>
      </w:r>
      <w:proofErr w:type="spellStart"/>
      <w:r w:rsidRPr="009A598B">
        <w:rPr>
          <w:rFonts w:ascii="Times New Roman" w:eastAsia="Times New Roman" w:hAnsi="Times New Roman" w:cs="Times New Roman"/>
          <w:sz w:val="28"/>
          <w:szCs w:val="28"/>
          <w:lang w:val="ru-RU"/>
        </w:rPr>
        <w:t>Анощенко</w:t>
      </w:r>
      <w:proofErr w:type="spellEnd"/>
      <w:r w:rsidRPr="009A598B">
        <w:rPr>
          <w:rFonts w:ascii="Times New Roman" w:eastAsia="Times New Roman" w:hAnsi="Times New Roman" w:cs="Times New Roman"/>
          <w:sz w:val="28"/>
          <w:szCs w:val="28"/>
          <w:lang w:val="ru-RU"/>
        </w:rPr>
        <w:t xml:space="preserve">. Из воспоминаний / Публикация Р. </w:t>
      </w:r>
      <w:proofErr w:type="spellStart"/>
      <w:r w:rsidRPr="009A598B">
        <w:rPr>
          <w:rFonts w:ascii="Times New Roman" w:eastAsia="Times New Roman" w:hAnsi="Times New Roman" w:cs="Times New Roman"/>
          <w:sz w:val="28"/>
          <w:szCs w:val="28"/>
          <w:lang w:val="ru-RU"/>
        </w:rPr>
        <w:t>Янгирова</w:t>
      </w:r>
      <w:proofErr w:type="spellEnd"/>
      <w:r w:rsidRPr="009A598B">
        <w:rPr>
          <w:rFonts w:ascii="Times New Roman" w:eastAsia="Times New Roman" w:hAnsi="Times New Roman" w:cs="Times New Roman"/>
          <w:sz w:val="28"/>
          <w:szCs w:val="28"/>
          <w:lang w:val="ru-RU"/>
        </w:rPr>
        <w:t xml:space="preserve"> // Минувшее. </w:t>
      </w:r>
      <w:r>
        <w:rPr>
          <w:rFonts w:ascii="Times New Roman" w:eastAsia="Times New Roman" w:hAnsi="Times New Roman" w:cs="Times New Roman"/>
          <w:sz w:val="28"/>
          <w:szCs w:val="28"/>
        </w:rPr>
        <w:t xml:space="preserve">Т. 20. — </w:t>
      </w:r>
      <w:proofErr w:type="spellStart"/>
      <w:r>
        <w:rPr>
          <w:rFonts w:ascii="Times New Roman" w:eastAsia="Times New Roman" w:hAnsi="Times New Roman" w:cs="Times New Roman"/>
          <w:sz w:val="28"/>
          <w:szCs w:val="28"/>
        </w:rPr>
        <w:t>Париж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1996.  — С. 435-634..</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Бенуа А.Н. Мои воспоминания в 2-х т. — М.: Издательство “Наука”, 1980. — 1492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color w:val="222222"/>
          <w:sz w:val="28"/>
          <w:szCs w:val="28"/>
          <w:lang w:val="ru-RU"/>
        </w:rPr>
        <w:t xml:space="preserve">Вертинский А.Н. Дорогой длинною… </w:t>
      </w:r>
      <w:r w:rsidRPr="009A598B">
        <w:rPr>
          <w:rFonts w:ascii="Times New Roman" w:eastAsia="Times New Roman" w:hAnsi="Times New Roman" w:cs="Times New Roman"/>
          <w:sz w:val="28"/>
          <w:szCs w:val="28"/>
          <w:lang w:val="ru-RU"/>
        </w:rPr>
        <w:t xml:space="preserve">— М.: Правда, 1990. — 576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Надежда </w:t>
      </w:r>
      <w:proofErr w:type="spellStart"/>
      <w:r w:rsidRPr="009A598B">
        <w:rPr>
          <w:rFonts w:ascii="Times New Roman" w:eastAsia="Times New Roman" w:hAnsi="Times New Roman" w:cs="Times New Roman"/>
          <w:sz w:val="28"/>
          <w:szCs w:val="28"/>
          <w:lang w:val="ru-RU"/>
        </w:rPr>
        <w:t>Вольпин</w:t>
      </w:r>
      <w:proofErr w:type="spellEnd"/>
      <w:r w:rsidRPr="009A598B">
        <w:rPr>
          <w:rFonts w:ascii="Times New Roman" w:eastAsia="Times New Roman" w:hAnsi="Times New Roman" w:cs="Times New Roman"/>
          <w:sz w:val="28"/>
          <w:szCs w:val="28"/>
          <w:lang w:val="ru-RU"/>
        </w:rPr>
        <w:t xml:space="preserve">. Блудный сын. 1923-1925. Воспоминания о Сергее Есенине / Публикация Г. </w:t>
      </w:r>
      <w:proofErr w:type="spellStart"/>
      <w:r w:rsidRPr="009A598B">
        <w:rPr>
          <w:rFonts w:ascii="Times New Roman" w:eastAsia="Times New Roman" w:hAnsi="Times New Roman" w:cs="Times New Roman"/>
          <w:sz w:val="28"/>
          <w:szCs w:val="28"/>
          <w:lang w:val="ru-RU"/>
        </w:rPr>
        <w:t>Маквея</w:t>
      </w:r>
      <w:proofErr w:type="spellEnd"/>
      <w:r w:rsidRPr="009A598B">
        <w:rPr>
          <w:rFonts w:ascii="Times New Roman" w:eastAsia="Times New Roman" w:hAnsi="Times New Roman" w:cs="Times New Roman"/>
          <w:sz w:val="28"/>
          <w:szCs w:val="28"/>
          <w:lang w:val="ru-RU"/>
        </w:rPr>
        <w:t xml:space="preserve"> // Минувшее. </w:t>
      </w:r>
      <w:r>
        <w:rPr>
          <w:rFonts w:ascii="Times New Roman" w:eastAsia="Times New Roman" w:hAnsi="Times New Roman" w:cs="Times New Roman"/>
          <w:sz w:val="28"/>
          <w:szCs w:val="28"/>
        </w:rPr>
        <w:t xml:space="preserve">Т. 12.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1993. — С. 189-215.</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М.О. Гершензон. Письма к Льву </w:t>
      </w:r>
      <w:proofErr w:type="spellStart"/>
      <w:r w:rsidRPr="009A598B">
        <w:rPr>
          <w:rFonts w:ascii="Times New Roman" w:eastAsia="Times New Roman" w:hAnsi="Times New Roman" w:cs="Times New Roman"/>
          <w:sz w:val="28"/>
          <w:szCs w:val="28"/>
          <w:lang w:val="ru-RU"/>
        </w:rPr>
        <w:t>Шестову</w:t>
      </w:r>
      <w:proofErr w:type="spellEnd"/>
      <w:r w:rsidRPr="009A598B">
        <w:rPr>
          <w:rFonts w:ascii="Times New Roman" w:eastAsia="Times New Roman" w:hAnsi="Times New Roman" w:cs="Times New Roman"/>
          <w:sz w:val="28"/>
          <w:szCs w:val="28"/>
          <w:lang w:val="ru-RU"/>
        </w:rPr>
        <w:t xml:space="preserve"> (1920-1925) / Публикация А</w:t>
      </w:r>
      <w:proofErr w:type="gramStart"/>
      <w:r w:rsidRPr="009A598B">
        <w:rPr>
          <w:rFonts w:ascii="Times New Roman" w:eastAsia="Times New Roman" w:hAnsi="Times New Roman" w:cs="Times New Roman"/>
          <w:sz w:val="28"/>
          <w:szCs w:val="28"/>
          <w:lang w:val="ru-RU"/>
        </w:rPr>
        <w:t xml:space="preserve"> .</w:t>
      </w:r>
      <w:proofErr w:type="spellStart"/>
      <w:proofErr w:type="gramEnd"/>
      <w:r w:rsidRPr="009A598B">
        <w:rPr>
          <w:rFonts w:ascii="Times New Roman" w:eastAsia="Times New Roman" w:hAnsi="Times New Roman" w:cs="Times New Roman"/>
          <w:sz w:val="28"/>
          <w:szCs w:val="28"/>
          <w:lang w:val="ru-RU"/>
        </w:rPr>
        <w:t>д’Амелиа</w:t>
      </w:r>
      <w:proofErr w:type="spellEnd"/>
      <w:r w:rsidRPr="009A598B">
        <w:rPr>
          <w:rFonts w:ascii="Times New Roman" w:eastAsia="Times New Roman" w:hAnsi="Times New Roman" w:cs="Times New Roman"/>
          <w:sz w:val="28"/>
          <w:szCs w:val="28"/>
          <w:lang w:val="ru-RU"/>
        </w:rPr>
        <w:t xml:space="preserve"> и </w:t>
      </w:r>
      <w:proofErr w:type="spellStart"/>
      <w:r w:rsidRPr="009A598B">
        <w:rPr>
          <w:rFonts w:ascii="Times New Roman" w:eastAsia="Times New Roman" w:hAnsi="Times New Roman" w:cs="Times New Roman"/>
          <w:sz w:val="28"/>
          <w:szCs w:val="28"/>
          <w:lang w:val="ru-RU"/>
        </w:rPr>
        <w:t>В.Аллоя</w:t>
      </w:r>
      <w:proofErr w:type="spellEnd"/>
      <w:r w:rsidRPr="009A598B">
        <w:rPr>
          <w:rFonts w:ascii="Times New Roman" w:eastAsia="Times New Roman" w:hAnsi="Times New Roman" w:cs="Times New Roman"/>
          <w:sz w:val="28"/>
          <w:szCs w:val="28"/>
          <w:lang w:val="ru-RU"/>
        </w:rPr>
        <w:t xml:space="preserve"> // Минувшее. </w:t>
      </w:r>
      <w:r>
        <w:rPr>
          <w:rFonts w:ascii="Times New Roman" w:eastAsia="Times New Roman" w:hAnsi="Times New Roman" w:cs="Times New Roman"/>
          <w:sz w:val="28"/>
          <w:szCs w:val="28"/>
        </w:rPr>
        <w:t xml:space="preserve">Т. 6. — </w:t>
      </w:r>
      <w:proofErr w:type="spellStart"/>
      <w:r>
        <w:rPr>
          <w:rFonts w:ascii="Times New Roman" w:eastAsia="Times New Roman" w:hAnsi="Times New Roman" w:cs="Times New Roman"/>
          <w:sz w:val="28"/>
          <w:szCs w:val="28"/>
        </w:rPr>
        <w:t>Париж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1988. — С. 7-53.</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Гиппиус З.Н. Дневники. — М.: “Захаров”, 2017. — 528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Готье</w:t>
      </w:r>
      <w:proofErr w:type="spellEnd"/>
      <w:r w:rsidRPr="009A598B">
        <w:rPr>
          <w:rFonts w:ascii="Times New Roman" w:eastAsia="Times New Roman" w:hAnsi="Times New Roman" w:cs="Times New Roman"/>
          <w:sz w:val="28"/>
          <w:szCs w:val="28"/>
          <w:lang w:val="ru-RU"/>
        </w:rPr>
        <w:t xml:space="preserve"> Ю.В. Мои заметки. — М.: ТЕРРА, 1997. — 592 с.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proofErr w:type="spellStart"/>
      <w:r w:rsidRPr="009A598B">
        <w:rPr>
          <w:rFonts w:ascii="Times New Roman" w:eastAsia="Times New Roman" w:hAnsi="Times New Roman" w:cs="Times New Roman"/>
          <w:sz w:val="28"/>
          <w:szCs w:val="28"/>
          <w:lang w:val="ru-RU"/>
        </w:rPr>
        <w:t>Грудцова</w:t>
      </w:r>
      <w:proofErr w:type="spellEnd"/>
      <w:r w:rsidRPr="009A598B">
        <w:rPr>
          <w:rFonts w:ascii="Times New Roman" w:eastAsia="Times New Roman" w:hAnsi="Times New Roman" w:cs="Times New Roman"/>
          <w:sz w:val="28"/>
          <w:szCs w:val="28"/>
          <w:lang w:val="ru-RU"/>
        </w:rPr>
        <w:t xml:space="preserve"> О.С. Довольно, я больше не играю… / Публикация </w:t>
      </w:r>
      <w:proofErr w:type="spellStart"/>
      <w:r w:rsidRPr="009A598B">
        <w:rPr>
          <w:rFonts w:ascii="Times New Roman" w:eastAsia="Times New Roman" w:hAnsi="Times New Roman" w:cs="Times New Roman"/>
          <w:sz w:val="28"/>
          <w:szCs w:val="28"/>
          <w:lang w:val="ru-RU"/>
        </w:rPr>
        <w:t>Е.М.Царенковой</w:t>
      </w:r>
      <w:proofErr w:type="spellEnd"/>
      <w:r w:rsidRPr="009A598B">
        <w:rPr>
          <w:rFonts w:ascii="Times New Roman" w:eastAsia="Times New Roman" w:hAnsi="Times New Roman" w:cs="Times New Roman"/>
          <w:sz w:val="28"/>
          <w:szCs w:val="28"/>
          <w:lang w:val="ru-RU"/>
        </w:rPr>
        <w:t xml:space="preserve">, предисловие и примечания </w:t>
      </w:r>
      <w:proofErr w:type="spellStart"/>
      <w:r w:rsidRPr="009A598B">
        <w:rPr>
          <w:rFonts w:ascii="Times New Roman" w:eastAsia="Times New Roman" w:hAnsi="Times New Roman" w:cs="Times New Roman"/>
          <w:sz w:val="28"/>
          <w:szCs w:val="28"/>
          <w:lang w:val="ru-RU"/>
        </w:rPr>
        <w:t>А.Л.Дмитренко</w:t>
      </w:r>
      <w:proofErr w:type="spellEnd"/>
      <w:r w:rsidRPr="009A598B">
        <w:rPr>
          <w:rFonts w:ascii="Times New Roman" w:eastAsia="Times New Roman" w:hAnsi="Times New Roman" w:cs="Times New Roman"/>
          <w:sz w:val="28"/>
          <w:szCs w:val="28"/>
          <w:lang w:val="ru-RU"/>
        </w:rPr>
        <w:t xml:space="preserve"> // </w:t>
      </w:r>
      <w:r w:rsidRPr="009A598B">
        <w:rPr>
          <w:rFonts w:ascii="Times New Roman" w:eastAsia="Times New Roman" w:hAnsi="Times New Roman" w:cs="Times New Roman"/>
          <w:sz w:val="28"/>
          <w:szCs w:val="28"/>
          <w:lang w:val="ru-RU"/>
        </w:rPr>
        <w:lastRenderedPageBreak/>
        <w:t xml:space="preserve">Минувшее. </w:t>
      </w:r>
      <w:r>
        <w:rPr>
          <w:rFonts w:ascii="Times New Roman" w:eastAsia="Times New Roman" w:hAnsi="Times New Roman" w:cs="Times New Roman"/>
          <w:sz w:val="28"/>
          <w:szCs w:val="28"/>
        </w:rPr>
        <w:t xml:space="preserve">Т. 19.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1996. — С. 7-132.</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М.Н. Жемчужникова. Воспоминания о Московском антропософском обществе (1917-1923) / Публикация </w:t>
      </w:r>
      <w:proofErr w:type="gramStart"/>
      <w:r w:rsidRPr="009A598B">
        <w:rPr>
          <w:rFonts w:ascii="Times New Roman" w:eastAsia="Times New Roman" w:hAnsi="Times New Roman" w:cs="Times New Roman"/>
          <w:sz w:val="28"/>
          <w:szCs w:val="28"/>
          <w:lang w:val="ru-RU"/>
        </w:rPr>
        <w:t>Дж</w:t>
      </w:r>
      <w:proofErr w:type="gramEnd"/>
      <w:r w:rsidRPr="009A598B">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rPr>
        <w:t>Мальмстада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Минувшее</w:t>
      </w:r>
      <w:proofErr w:type="spellEnd"/>
      <w:r>
        <w:rPr>
          <w:rFonts w:ascii="Times New Roman" w:eastAsia="Times New Roman" w:hAnsi="Times New Roman" w:cs="Times New Roman"/>
          <w:sz w:val="28"/>
          <w:szCs w:val="28"/>
        </w:rPr>
        <w:t xml:space="preserve">. Т. 6. — </w:t>
      </w:r>
      <w:proofErr w:type="spellStart"/>
      <w:r>
        <w:rPr>
          <w:rFonts w:ascii="Times New Roman" w:eastAsia="Times New Roman" w:hAnsi="Times New Roman" w:cs="Times New Roman"/>
          <w:sz w:val="28"/>
          <w:szCs w:val="28"/>
        </w:rPr>
        <w:t>Париж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1988. — С. 237-312.</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Кривошеина Н.А. Четыре трети нашей жизни. — М.: Русский путь, 1999. — 288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Михаил Кузмин. Дневник 1921 года / Публикация Н.А. Богомолова и С.В. Шумихин // Минувшее. Т. 12. — М. — СПб</w:t>
      </w:r>
      <w:proofErr w:type="gramStart"/>
      <w:r w:rsidRPr="009A598B">
        <w:rPr>
          <w:rFonts w:ascii="Times New Roman" w:eastAsia="Times New Roman" w:hAnsi="Times New Roman" w:cs="Times New Roman"/>
          <w:sz w:val="28"/>
          <w:szCs w:val="28"/>
          <w:lang w:val="ru-RU"/>
        </w:rPr>
        <w:t xml:space="preserve">.: </w:t>
      </w:r>
      <w:proofErr w:type="spellStart"/>
      <w:proofErr w:type="gramEnd"/>
      <w:r>
        <w:rPr>
          <w:rFonts w:ascii="Times New Roman" w:eastAsia="Times New Roman" w:hAnsi="Times New Roman" w:cs="Times New Roman"/>
          <w:sz w:val="28"/>
          <w:szCs w:val="28"/>
        </w:rPr>
        <w:t>Atheneum</w:t>
      </w:r>
      <w:proofErr w:type="spellEnd"/>
      <w:r w:rsidRPr="009A598B">
        <w:rPr>
          <w:rFonts w:ascii="Times New Roman" w:eastAsia="Times New Roman" w:hAnsi="Times New Roman" w:cs="Times New Roman"/>
          <w:sz w:val="28"/>
          <w:szCs w:val="28"/>
          <w:lang w:val="ru-RU"/>
        </w:rPr>
        <w:t xml:space="preserve"> — Феникс, 1993. — С. 423-493; Минувшее. Т. 13. — М. — СПб</w:t>
      </w:r>
      <w:proofErr w:type="gramStart"/>
      <w:r w:rsidRPr="009A598B">
        <w:rPr>
          <w:rFonts w:ascii="Times New Roman" w:eastAsia="Times New Roman" w:hAnsi="Times New Roman" w:cs="Times New Roman"/>
          <w:sz w:val="28"/>
          <w:szCs w:val="28"/>
          <w:lang w:val="ru-RU"/>
        </w:rPr>
        <w:t xml:space="preserve">.: </w:t>
      </w:r>
      <w:proofErr w:type="spellStart"/>
      <w:proofErr w:type="gramEnd"/>
      <w:r>
        <w:rPr>
          <w:rFonts w:ascii="Times New Roman" w:eastAsia="Times New Roman" w:hAnsi="Times New Roman" w:cs="Times New Roman"/>
          <w:sz w:val="28"/>
          <w:szCs w:val="28"/>
        </w:rPr>
        <w:t>Atheneum</w:t>
      </w:r>
      <w:proofErr w:type="spellEnd"/>
      <w:r w:rsidRPr="009A598B">
        <w:rPr>
          <w:rFonts w:ascii="Times New Roman" w:eastAsia="Times New Roman" w:hAnsi="Times New Roman" w:cs="Times New Roman"/>
          <w:sz w:val="28"/>
          <w:szCs w:val="28"/>
          <w:lang w:val="ru-RU"/>
        </w:rPr>
        <w:t xml:space="preserve"> — Феникс, 1993. — С. 457-522.</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Константин </w:t>
      </w:r>
      <w:proofErr w:type="spellStart"/>
      <w:r w:rsidRPr="009A598B">
        <w:rPr>
          <w:rFonts w:ascii="Times New Roman" w:eastAsia="Times New Roman" w:hAnsi="Times New Roman" w:cs="Times New Roman"/>
          <w:sz w:val="28"/>
          <w:szCs w:val="28"/>
          <w:lang w:val="ru-RU"/>
        </w:rPr>
        <w:t>Локс</w:t>
      </w:r>
      <w:proofErr w:type="spellEnd"/>
      <w:r w:rsidRPr="009A598B">
        <w:rPr>
          <w:rFonts w:ascii="Times New Roman" w:eastAsia="Times New Roman" w:hAnsi="Times New Roman" w:cs="Times New Roman"/>
          <w:sz w:val="28"/>
          <w:szCs w:val="28"/>
          <w:lang w:val="ru-RU"/>
        </w:rPr>
        <w:t xml:space="preserve"> Повесть об одном десятилетии (1907-1917) // Минувшее. </w:t>
      </w:r>
      <w:r>
        <w:rPr>
          <w:rFonts w:ascii="Times New Roman" w:eastAsia="Times New Roman" w:hAnsi="Times New Roman" w:cs="Times New Roman"/>
          <w:sz w:val="28"/>
          <w:szCs w:val="28"/>
        </w:rPr>
        <w:t xml:space="preserve">Т. 15.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1994. — С. 7-162.</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Б.Н. </w:t>
      </w: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Наша семья в пору лихолетья 1914-1922 // Минувшее. Т. 11. — М. — СПб</w:t>
      </w:r>
      <w:proofErr w:type="gramStart"/>
      <w:r w:rsidRPr="009A598B">
        <w:rPr>
          <w:rFonts w:ascii="Times New Roman" w:eastAsia="Times New Roman" w:hAnsi="Times New Roman" w:cs="Times New Roman"/>
          <w:sz w:val="28"/>
          <w:szCs w:val="28"/>
          <w:lang w:val="ru-RU"/>
        </w:rPr>
        <w:t xml:space="preserve">.: </w:t>
      </w:r>
      <w:proofErr w:type="spellStart"/>
      <w:proofErr w:type="gramEnd"/>
      <w:r>
        <w:rPr>
          <w:rFonts w:ascii="Times New Roman" w:eastAsia="Times New Roman" w:hAnsi="Times New Roman" w:cs="Times New Roman"/>
          <w:sz w:val="28"/>
          <w:szCs w:val="28"/>
        </w:rPr>
        <w:t>Atheneum</w:t>
      </w:r>
      <w:proofErr w:type="spellEnd"/>
      <w:r w:rsidRPr="009A598B">
        <w:rPr>
          <w:rFonts w:ascii="Times New Roman" w:eastAsia="Times New Roman" w:hAnsi="Times New Roman" w:cs="Times New Roman"/>
          <w:sz w:val="28"/>
          <w:szCs w:val="28"/>
          <w:lang w:val="ru-RU"/>
        </w:rPr>
        <w:t xml:space="preserve"> - Феникс, 1992. — С. 119-198; Минувшее. </w:t>
      </w:r>
      <w:r>
        <w:rPr>
          <w:rFonts w:ascii="Times New Roman" w:eastAsia="Times New Roman" w:hAnsi="Times New Roman" w:cs="Times New Roman"/>
          <w:sz w:val="28"/>
          <w:szCs w:val="28"/>
        </w:rPr>
        <w:t xml:space="preserve">Т. 12.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1993. — С. 28-167.</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Лосский</w:t>
      </w:r>
      <w:proofErr w:type="spellEnd"/>
      <w:r w:rsidRPr="009A598B">
        <w:rPr>
          <w:rFonts w:ascii="Times New Roman" w:eastAsia="Times New Roman" w:hAnsi="Times New Roman" w:cs="Times New Roman"/>
          <w:sz w:val="28"/>
          <w:szCs w:val="28"/>
          <w:lang w:val="ru-RU"/>
        </w:rPr>
        <w:t xml:space="preserve"> Н.О. Воспоминания: Жизнь и философский путь. — М.: </w:t>
      </w:r>
      <w:proofErr w:type="spellStart"/>
      <w:r w:rsidRPr="009A598B">
        <w:rPr>
          <w:rFonts w:ascii="Times New Roman" w:eastAsia="Times New Roman" w:hAnsi="Times New Roman" w:cs="Times New Roman"/>
          <w:sz w:val="28"/>
          <w:szCs w:val="28"/>
          <w:lang w:val="ru-RU"/>
        </w:rPr>
        <w:t>Викмо</w:t>
      </w:r>
      <w:proofErr w:type="spellEnd"/>
      <w:r w:rsidRPr="009A598B">
        <w:rPr>
          <w:rFonts w:ascii="Times New Roman" w:eastAsia="Times New Roman" w:hAnsi="Times New Roman" w:cs="Times New Roman"/>
          <w:sz w:val="28"/>
          <w:szCs w:val="28"/>
          <w:lang w:val="ru-RU"/>
        </w:rPr>
        <w:t xml:space="preserve"> — Русский путь, 2008. — 400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Мандельштам Н.Я. Вторая книга. — М.: Московский рабочий, 1990. — 562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М.М. </w:t>
      </w:r>
      <w:proofErr w:type="spellStart"/>
      <w:r w:rsidRPr="009A598B">
        <w:rPr>
          <w:rFonts w:ascii="Times New Roman" w:eastAsia="Times New Roman" w:hAnsi="Times New Roman" w:cs="Times New Roman"/>
          <w:sz w:val="28"/>
          <w:szCs w:val="28"/>
          <w:lang w:val="ru-RU"/>
        </w:rPr>
        <w:t>Могилянский</w:t>
      </w:r>
      <w:proofErr w:type="spellEnd"/>
      <w:r w:rsidRPr="009A598B">
        <w:rPr>
          <w:rFonts w:ascii="Times New Roman" w:eastAsia="Times New Roman" w:hAnsi="Times New Roman" w:cs="Times New Roman"/>
          <w:sz w:val="28"/>
          <w:szCs w:val="28"/>
          <w:lang w:val="ru-RU"/>
        </w:rPr>
        <w:t xml:space="preserve">. Кабаре “Бродячая собака” / Публикация А. Сергеева // Минувшее. </w:t>
      </w:r>
      <w:r>
        <w:rPr>
          <w:rFonts w:ascii="Times New Roman" w:eastAsia="Times New Roman" w:hAnsi="Times New Roman" w:cs="Times New Roman"/>
          <w:sz w:val="28"/>
          <w:szCs w:val="28"/>
        </w:rPr>
        <w:t xml:space="preserve">Т. 12.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1993. — С. 168-187.</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Судьба Юрия Никольского (Из писем Ю. А.Никольского к семье Гуревич и Б. А.Садовскому. 1917-1921) / Публикация С.В.Шумихина // </w:t>
      </w:r>
      <w:r w:rsidRPr="009A598B">
        <w:rPr>
          <w:rFonts w:ascii="Times New Roman" w:eastAsia="Times New Roman" w:hAnsi="Times New Roman" w:cs="Times New Roman"/>
          <w:sz w:val="28"/>
          <w:szCs w:val="28"/>
          <w:lang w:val="ru-RU"/>
        </w:rPr>
        <w:lastRenderedPageBreak/>
        <w:t xml:space="preserve">Минувшее. </w:t>
      </w:r>
      <w:r>
        <w:rPr>
          <w:rFonts w:ascii="Times New Roman" w:eastAsia="Times New Roman" w:hAnsi="Times New Roman" w:cs="Times New Roman"/>
          <w:sz w:val="28"/>
          <w:szCs w:val="28"/>
        </w:rPr>
        <w:t xml:space="preserve">Т. 19.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1996. — С. 135-198.</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Одоевцева</w:t>
      </w:r>
      <w:proofErr w:type="spellEnd"/>
      <w:r w:rsidRPr="009A598B">
        <w:rPr>
          <w:rFonts w:ascii="Times New Roman" w:eastAsia="Times New Roman" w:hAnsi="Times New Roman" w:cs="Times New Roman"/>
          <w:sz w:val="28"/>
          <w:szCs w:val="28"/>
          <w:lang w:val="ru-RU"/>
        </w:rPr>
        <w:t xml:space="preserve"> И.В. На берегах Невы. — М.: “Художественная литература”, 1988. — 334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А.И. </w:t>
      </w:r>
      <w:proofErr w:type="spellStart"/>
      <w:r w:rsidRPr="009A598B">
        <w:rPr>
          <w:rFonts w:ascii="Times New Roman" w:eastAsia="Times New Roman" w:hAnsi="Times New Roman" w:cs="Times New Roman"/>
          <w:sz w:val="28"/>
          <w:szCs w:val="28"/>
          <w:lang w:val="ru-RU"/>
        </w:rPr>
        <w:t>Оношкович-Яцына</w:t>
      </w:r>
      <w:proofErr w:type="spellEnd"/>
      <w:r w:rsidRPr="009A598B">
        <w:rPr>
          <w:rFonts w:ascii="Times New Roman" w:eastAsia="Times New Roman" w:hAnsi="Times New Roman" w:cs="Times New Roman"/>
          <w:sz w:val="28"/>
          <w:szCs w:val="28"/>
          <w:lang w:val="ru-RU"/>
        </w:rPr>
        <w:t xml:space="preserve">. Дневник 1919-1927 / Публикация Н.К. </w:t>
      </w:r>
      <w:proofErr w:type="spellStart"/>
      <w:r w:rsidRPr="009A598B">
        <w:rPr>
          <w:rFonts w:ascii="Times New Roman" w:eastAsia="Times New Roman" w:hAnsi="Times New Roman" w:cs="Times New Roman"/>
          <w:sz w:val="28"/>
          <w:szCs w:val="28"/>
          <w:lang w:val="ru-RU"/>
        </w:rPr>
        <w:t>Телетовой</w:t>
      </w:r>
      <w:proofErr w:type="spellEnd"/>
      <w:r w:rsidRPr="009A598B">
        <w:rPr>
          <w:rFonts w:ascii="Times New Roman" w:eastAsia="Times New Roman" w:hAnsi="Times New Roman" w:cs="Times New Roman"/>
          <w:sz w:val="28"/>
          <w:szCs w:val="28"/>
          <w:lang w:val="ru-RU"/>
        </w:rPr>
        <w:t xml:space="preserve"> // Минувшее. </w:t>
      </w:r>
      <w:r>
        <w:rPr>
          <w:rFonts w:ascii="Times New Roman" w:eastAsia="Times New Roman" w:hAnsi="Times New Roman" w:cs="Times New Roman"/>
          <w:sz w:val="28"/>
          <w:szCs w:val="28"/>
        </w:rPr>
        <w:t xml:space="preserve">Т. 13.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1993. — С. 355-456.</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Петроградские интеллигенты </w:t>
      </w:r>
      <w:proofErr w:type="spellStart"/>
      <w:r w:rsidRPr="009A598B">
        <w:rPr>
          <w:rFonts w:ascii="Times New Roman" w:eastAsia="Times New Roman" w:hAnsi="Times New Roman" w:cs="Times New Roman"/>
          <w:sz w:val="28"/>
          <w:szCs w:val="28"/>
          <w:lang w:val="ru-RU"/>
        </w:rPr>
        <w:t>нач</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века "Письма семьи </w:t>
      </w:r>
      <w:proofErr w:type="spellStart"/>
      <w:r w:rsidRPr="009A598B">
        <w:rPr>
          <w:rFonts w:ascii="Times New Roman" w:eastAsia="Times New Roman" w:hAnsi="Times New Roman" w:cs="Times New Roman"/>
          <w:sz w:val="28"/>
          <w:szCs w:val="28"/>
          <w:lang w:val="ru-RU"/>
        </w:rPr>
        <w:t>Аладжаловых</w:t>
      </w:r>
      <w:proofErr w:type="spellEnd"/>
      <w:r w:rsidRPr="009A598B">
        <w:rPr>
          <w:rFonts w:ascii="Times New Roman" w:eastAsia="Times New Roman" w:hAnsi="Times New Roman" w:cs="Times New Roman"/>
          <w:sz w:val="28"/>
          <w:szCs w:val="28"/>
          <w:lang w:val="ru-RU"/>
        </w:rPr>
        <w:t xml:space="preserve">". Из архива Ю.Р. </w:t>
      </w:r>
      <w:proofErr w:type="spellStart"/>
      <w:r w:rsidRPr="009A598B">
        <w:rPr>
          <w:rFonts w:ascii="Times New Roman" w:eastAsia="Times New Roman" w:hAnsi="Times New Roman" w:cs="Times New Roman"/>
          <w:sz w:val="28"/>
          <w:szCs w:val="28"/>
          <w:lang w:val="ru-RU"/>
        </w:rPr>
        <w:t>Канского</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URL</w:t>
      </w:r>
      <w:r w:rsidRPr="009A598B">
        <w:rPr>
          <w:rFonts w:ascii="Times New Roman" w:eastAsia="Times New Roman" w:hAnsi="Times New Roman" w:cs="Times New Roman"/>
          <w:sz w:val="28"/>
          <w:szCs w:val="28"/>
          <w:lang w:val="ru-RU"/>
        </w:rPr>
        <w:t xml:space="preserve">: </w:t>
      </w:r>
      <w:hyperlink r:id="rId8">
        <w:r>
          <w:rPr>
            <w:rFonts w:ascii="Times New Roman" w:eastAsia="Times New Roman" w:hAnsi="Times New Roman" w:cs="Times New Roman"/>
            <w:color w:val="1155CC"/>
            <w:sz w:val="28"/>
            <w:szCs w:val="28"/>
            <w:u w:val="single"/>
          </w:rPr>
          <w:t>http</w:t>
        </w:r>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biographycentre</w:t>
        </w:r>
        <w:proofErr w:type="spellEnd"/>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org</w:t>
        </w:r>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petrogradskie</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intelligenti</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nach</w:t>
        </w:r>
        <w:proofErr w:type="spellEnd"/>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XX</w:t>
        </w:r>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veka</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quotpisma</w:t>
        </w:r>
        <w:proofErr w:type="spellEnd"/>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semi</w:t>
        </w:r>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aladzhalovihquot</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iz</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arhiva</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ur</w:t>
        </w:r>
        <w:proofErr w:type="spellEnd"/>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kanskogo</w:t>
        </w:r>
        <w:proofErr w:type="spellEnd"/>
      </w:hyperlink>
      <w:r w:rsidRPr="009A598B">
        <w:rPr>
          <w:rFonts w:ascii="Times New Roman" w:eastAsia="Times New Roman" w:hAnsi="Times New Roman" w:cs="Times New Roman"/>
          <w:sz w:val="28"/>
          <w:szCs w:val="28"/>
          <w:lang w:val="ru-RU"/>
        </w:rPr>
        <w:t xml:space="preserve">  (дата обращения: 19.04.2019)</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Б.М. </w:t>
      </w:r>
      <w:proofErr w:type="spellStart"/>
      <w:r w:rsidRPr="009A598B">
        <w:rPr>
          <w:rFonts w:ascii="Times New Roman" w:eastAsia="Times New Roman" w:hAnsi="Times New Roman" w:cs="Times New Roman"/>
          <w:sz w:val="28"/>
          <w:szCs w:val="28"/>
          <w:lang w:val="ru-RU"/>
        </w:rPr>
        <w:t>Прилежаева-Барская</w:t>
      </w:r>
      <w:proofErr w:type="spellEnd"/>
      <w:r w:rsidRPr="009A598B">
        <w:rPr>
          <w:rFonts w:ascii="Times New Roman" w:eastAsia="Times New Roman" w:hAnsi="Times New Roman" w:cs="Times New Roman"/>
          <w:sz w:val="28"/>
          <w:szCs w:val="28"/>
          <w:lang w:val="ru-RU"/>
        </w:rPr>
        <w:t xml:space="preserve"> Бродячая Собака / Публикация </w:t>
      </w:r>
      <w:proofErr w:type="spellStart"/>
      <w:r w:rsidRPr="009A598B">
        <w:rPr>
          <w:rFonts w:ascii="Times New Roman" w:eastAsia="Times New Roman" w:hAnsi="Times New Roman" w:cs="Times New Roman"/>
          <w:sz w:val="28"/>
          <w:szCs w:val="28"/>
          <w:lang w:val="ru-RU"/>
        </w:rPr>
        <w:t>Р.Д.Тименчик</w:t>
      </w:r>
      <w:proofErr w:type="spellEnd"/>
      <w:r w:rsidRPr="009A598B">
        <w:rPr>
          <w:rFonts w:ascii="Times New Roman" w:eastAsia="Times New Roman" w:hAnsi="Times New Roman" w:cs="Times New Roman"/>
          <w:sz w:val="28"/>
          <w:szCs w:val="28"/>
          <w:lang w:val="ru-RU"/>
        </w:rPr>
        <w:t xml:space="preserve"> //  Минувшее. </w:t>
      </w:r>
      <w:r>
        <w:rPr>
          <w:rFonts w:ascii="Times New Roman" w:eastAsia="Times New Roman" w:hAnsi="Times New Roman" w:cs="Times New Roman"/>
          <w:sz w:val="28"/>
          <w:szCs w:val="28"/>
        </w:rPr>
        <w:t xml:space="preserve">Т. 23.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1998. — С. 381-418.</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Сергей Радлов. Воспоминания о Театре народной комедии / Публикация П.В. Дмитриева // Минувшее. </w:t>
      </w:r>
      <w:r>
        <w:rPr>
          <w:rFonts w:ascii="Times New Roman" w:eastAsia="Times New Roman" w:hAnsi="Times New Roman" w:cs="Times New Roman"/>
          <w:sz w:val="28"/>
          <w:szCs w:val="28"/>
        </w:rPr>
        <w:t xml:space="preserve">Т. 16.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1994. — С. 80-101.</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Алексей Ремизов. Дневник 1917-1921 / </w:t>
      </w:r>
      <w:proofErr w:type="spellStart"/>
      <w:r w:rsidRPr="009A598B">
        <w:rPr>
          <w:rFonts w:ascii="Times New Roman" w:eastAsia="Times New Roman" w:hAnsi="Times New Roman" w:cs="Times New Roman"/>
          <w:sz w:val="28"/>
          <w:szCs w:val="28"/>
          <w:lang w:val="ru-RU"/>
        </w:rPr>
        <w:t>Подг</w:t>
      </w:r>
      <w:proofErr w:type="spellEnd"/>
      <w:r w:rsidRPr="009A598B">
        <w:rPr>
          <w:rFonts w:ascii="Times New Roman" w:eastAsia="Times New Roman" w:hAnsi="Times New Roman" w:cs="Times New Roman"/>
          <w:sz w:val="28"/>
          <w:szCs w:val="28"/>
          <w:lang w:val="ru-RU"/>
        </w:rPr>
        <w:t xml:space="preserve">. текста А.М. Грачевой и Е.Д. </w:t>
      </w:r>
      <w:proofErr w:type="spellStart"/>
      <w:r w:rsidRPr="009A598B">
        <w:rPr>
          <w:rFonts w:ascii="Times New Roman" w:eastAsia="Times New Roman" w:hAnsi="Times New Roman" w:cs="Times New Roman"/>
          <w:sz w:val="28"/>
          <w:szCs w:val="28"/>
          <w:lang w:val="ru-RU"/>
        </w:rPr>
        <w:t>Резникова</w:t>
      </w:r>
      <w:proofErr w:type="spellEnd"/>
      <w:r w:rsidRPr="009A598B">
        <w:rPr>
          <w:rFonts w:ascii="Times New Roman" w:eastAsia="Times New Roman" w:hAnsi="Times New Roman" w:cs="Times New Roman"/>
          <w:sz w:val="28"/>
          <w:szCs w:val="28"/>
          <w:lang w:val="ru-RU"/>
        </w:rPr>
        <w:t>. Вступ. заметка и комм. А.М. Грачевой // Минувшее. Т. 16. — М. — СПб</w:t>
      </w:r>
      <w:proofErr w:type="gramStart"/>
      <w:r w:rsidRPr="009A598B">
        <w:rPr>
          <w:rFonts w:ascii="Times New Roman" w:eastAsia="Times New Roman" w:hAnsi="Times New Roman" w:cs="Times New Roman"/>
          <w:sz w:val="28"/>
          <w:szCs w:val="28"/>
          <w:lang w:val="ru-RU"/>
        </w:rPr>
        <w:t xml:space="preserve">.: </w:t>
      </w:r>
      <w:proofErr w:type="spellStart"/>
      <w:proofErr w:type="gramEnd"/>
      <w:r>
        <w:rPr>
          <w:rFonts w:ascii="Times New Roman" w:eastAsia="Times New Roman" w:hAnsi="Times New Roman" w:cs="Times New Roman"/>
          <w:sz w:val="28"/>
          <w:szCs w:val="28"/>
        </w:rPr>
        <w:t>Atheneum</w:t>
      </w:r>
      <w:proofErr w:type="spellEnd"/>
      <w:r w:rsidRPr="009A598B">
        <w:rPr>
          <w:rFonts w:ascii="Times New Roman" w:eastAsia="Times New Roman" w:hAnsi="Times New Roman" w:cs="Times New Roman"/>
          <w:sz w:val="28"/>
          <w:szCs w:val="28"/>
          <w:lang w:val="ru-RU"/>
        </w:rPr>
        <w:t xml:space="preserve"> — Феникс, 1994. — С. 407-549.</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Сорокин П.А. Дальняя дорога: Автобиография. — М.: Московский рабочий; ТЕРРА, 1992. — 303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proofErr w:type="spellStart"/>
      <w:r w:rsidRPr="009A598B">
        <w:rPr>
          <w:rFonts w:ascii="Times New Roman" w:eastAsia="Times New Roman" w:hAnsi="Times New Roman" w:cs="Times New Roman"/>
          <w:sz w:val="28"/>
          <w:szCs w:val="28"/>
          <w:lang w:val="ru-RU"/>
        </w:rPr>
        <w:t>М.Н.Стоюнина</w:t>
      </w:r>
      <w:proofErr w:type="spellEnd"/>
      <w:r w:rsidRPr="009A598B">
        <w:rPr>
          <w:rFonts w:ascii="Times New Roman" w:eastAsia="Times New Roman" w:hAnsi="Times New Roman" w:cs="Times New Roman"/>
          <w:sz w:val="28"/>
          <w:szCs w:val="28"/>
          <w:lang w:val="ru-RU"/>
        </w:rPr>
        <w:t xml:space="preserve">. Воспоминания / Публикация Б.Н. </w:t>
      </w:r>
      <w:proofErr w:type="spellStart"/>
      <w:r w:rsidRPr="009A598B">
        <w:rPr>
          <w:rFonts w:ascii="Times New Roman" w:eastAsia="Times New Roman" w:hAnsi="Times New Roman" w:cs="Times New Roman"/>
          <w:sz w:val="28"/>
          <w:szCs w:val="28"/>
          <w:lang w:val="ru-RU"/>
        </w:rPr>
        <w:t>Лосского</w:t>
      </w:r>
      <w:proofErr w:type="spellEnd"/>
      <w:r w:rsidRPr="009A598B">
        <w:rPr>
          <w:rFonts w:ascii="Times New Roman" w:eastAsia="Times New Roman" w:hAnsi="Times New Roman" w:cs="Times New Roman"/>
          <w:sz w:val="28"/>
          <w:szCs w:val="28"/>
          <w:lang w:val="ru-RU"/>
        </w:rPr>
        <w:t xml:space="preserve"> // Минувшее. </w:t>
      </w:r>
      <w:r>
        <w:rPr>
          <w:rFonts w:ascii="Times New Roman" w:eastAsia="Times New Roman" w:hAnsi="Times New Roman" w:cs="Times New Roman"/>
          <w:sz w:val="28"/>
          <w:szCs w:val="28"/>
        </w:rPr>
        <w:t xml:space="preserve">Т. 7. — </w:t>
      </w:r>
      <w:proofErr w:type="spellStart"/>
      <w:r>
        <w:rPr>
          <w:rFonts w:ascii="Times New Roman" w:eastAsia="Times New Roman" w:hAnsi="Times New Roman" w:cs="Times New Roman"/>
          <w:sz w:val="28"/>
          <w:szCs w:val="28"/>
        </w:rPr>
        <w:t>Париж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1989.  — С. 375-413.</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lastRenderedPageBreak/>
        <w:t xml:space="preserve">Письма Е.В.Тарле — В.Э.Грабарю / Публикация Б.С.Каганович // Минувшее. </w:t>
      </w:r>
      <w:r>
        <w:rPr>
          <w:rFonts w:ascii="Times New Roman" w:eastAsia="Times New Roman" w:hAnsi="Times New Roman" w:cs="Times New Roman"/>
          <w:sz w:val="28"/>
          <w:szCs w:val="28"/>
        </w:rPr>
        <w:t xml:space="preserve">Т. 23.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1998. — С. 263-294.</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Тэффи Н.А Воспоминания // Собрание сочинений: В 5 т. Т. 5: Земная радуга; Сборник рассказов; Воспоминания. — М.: Книжный клуб </w:t>
      </w:r>
      <w:proofErr w:type="spellStart"/>
      <w:r w:rsidRPr="009A598B">
        <w:rPr>
          <w:rFonts w:ascii="Times New Roman" w:eastAsia="Times New Roman" w:hAnsi="Times New Roman" w:cs="Times New Roman"/>
          <w:sz w:val="28"/>
          <w:szCs w:val="28"/>
          <w:lang w:val="ru-RU"/>
        </w:rPr>
        <w:t>Книговек</w:t>
      </w:r>
      <w:proofErr w:type="spellEnd"/>
      <w:r w:rsidRPr="009A598B">
        <w:rPr>
          <w:rFonts w:ascii="Times New Roman" w:eastAsia="Times New Roman" w:hAnsi="Times New Roman" w:cs="Times New Roman"/>
          <w:sz w:val="28"/>
          <w:szCs w:val="28"/>
          <w:lang w:val="ru-RU"/>
        </w:rPr>
        <w:t xml:space="preserve">, 2011. — 400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Н.Ю. Фиолетова. История одной жизни // Минувшее. </w:t>
      </w:r>
      <w:r>
        <w:rPr>
          <w:rFonts w:ascii="Times New Roman" w:eastAsia="Times New Roman" w:hAnsi="Times New Roman" w:cs="Times New Roman"/>
          <w:sz w:val="28"/>
          <w:szCs w:val="28"/>
        </w:rPr>
        <w:t xml:space="preserve">Т. 9. — </w:t>
      </w:r>
      <w:proofErr w:type="spellStart"/>
      <w:r>
        <w:rPr>
          <w:rFonts w:ascii="Times New Roman" w:eastAsia="Times New Roman" w:hAnsi="Times New Roman" w:cs="Times New Roman"/>
          <w:sz w:val="28"/>
          <w:szCs w:val="28"/>
        </w:rPr>
        <w:t>Париж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1990. — С. 7-105.</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Дневниковые записи Даниила Хармса / Публикация А.Устинова и А.Кобринского // Минувшее. </w:t>
      </w:r>
      <w:r>
        <w:rPr>
          <w:rFonts w:ascii="Times New Roman" w:eastAsia="Times New Roman" w:hAnsi="Times New Roman" w:cs="Times New Roman"/>
          <w:sz w:val="28"/>
          <w:szCs w:val="28"/>
        </w:rPr>
        <w:t xml:space="preserve">Т. 11.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1992. — С. 417-583..</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Р.М. </w:t>
      </w:r>
      <w:proofErr w:type="spellStart"/>
      <w:r w:rsidRPr="009A598B">
        <w:rPr>
          <w:rFonts w:ascii="Times New Roman" w:eastAsia="Times New Roman" w:hAnsi="Times New Roman" w:cs="Times New Roman"/>
          <w:sz w:val="28"/>
          <w:szCs w:val="28"/>
          <w:lang w:val="ru-RU"/>
        </w:rPr>
        <w:t>Хин-Гольдовская</w:t>
      </w:r>
      <w:proofErr w:type="spellEnd"/>
      <w:r w:rsidRPr="009A598B">
        <w:rPr>
          <w:rFonts w:ascii="Times New Roman" w:eastAsia="Times New Roman" w:hAnsi="Times New Roman" w:cs="Times New Roman"/>
          <w:sz w:val="28"/>
          <w:szCs w:val="28"/>
          <w:lang w:val="ru-RU"/>
        </w:rPr>
        <w:t xml:space="preserve">. Из дневников 1913-1917 / Предисловие и публикация Е. Б. </w:t>
      </w:r>
      <w:proofErr w:type="spellStart"/>
      <w:r w:rsidRPr="009A598B">
        <w:rPr>
          <w:rFonts w:ascii="Times New Roman" w:eastAsia="Times New Roman" w:hAnsi="Times New Roman" w:cs="Times New Roman"/>
          <w:sz w:val="28"/>
          <w:szCs w:val="28"/>
          <w:lang w:val="ru-RU"/>
        </w:rPr>
        <w:t>Коркиной</w:t>
      </w:r>
      <w:proofErr w:type="spellEnd"/>
      <w:r w:rsidRPr="009A598B">
        <w:rPr>
          <w:rFonts w:ascii="Times New Roman" w:eastAsia="Times New Roman" w:hAnsi="Times New Roman" w:cs="Times New Roman"/>
          <w:sz w:val="28"/>
          <w:szCs w:val="28"/>
          <w:lang w:val="ru-RU"/>
        </w:rPr>
        <w:t xml:space="preserve">. Примечания </w:t>
      </w:r>
      <w:proofErr w:type="spellStart"/>
      <w:r w:rsidRPr="009A598B">
        <w:rPr>
          <w:rFonts w:ascii="Times New Roman" w:eastAsia="Times New Roman" w:hAnsi="Times New Roman" w:cs="Times New Roman"/>
          <w:sz w:val="28"/>
          <w:szCs w:val="28"/>
          <w:lang w:val="ru-RU"/>
        </w:rPr>
        <w:t>А.Й.Добкин</w:t>
      </w:r>
      <w:proofErr w:type="spellEnd"/>
      <w:r w:rsidRPr="009A598B">
        <w:rPr>
          <w:rFonts w:ascii="Times New Roman" w:eastAsia="Times New Roman" w:hAnsi="Times New Roman" w:cs="Times New Roman"/>
          <w:sz w:val="28"/>
          <w:szCs w:val="28"/>
          <w:lang w:val="ru-RU"/>
        </w:rPr>
        <w:t xml:space="preserve"> // Минувшее. Т. 21. — М. — СПб</w:t>
      </w:r>
      <w:proofErr w:type="gramStart"/>
      <w:r w:rsidRPr="009A598B">
        <w:rPr>
          <w:rFonts w:ascii="Times New Roman" w:eastAsia="Times New Roman" w:hAnsi="Times New Roman" w:cs="Times New Roman"/>
          <w:sz w:val="28"/>
          <w:szCs w:val="28"/>
          <w:lang w:val="ru-RU"/>
        </w:rPr>
        <w:t xml:space="preserve">.: </w:t>
      </w:r>
      <w:proofErr w:type="spellStart"/>
      <w:proofErr w:type="gramEnd"/>
      <w:r>
        <w:rPr>
          <w:rFonts w:ascii="Times New Roman" w:eastAsia="Times New Roman" w:hAnsi="Times New Roman" w:cs="Times New Roman"/>
          <w:sz w:val="28"/>
          <w:szCs w:val="28"/>
        </w:rPr>
        <w:t>Atheneum</w:t>
      </w:r>
      <w:proofErr w:type="spellEnd"/>
      <w:r w:rsidRPr="009A598B">
        <w:rPr>
          <w:rFonts w:ascii="Times New Roman" w:eastAsia="Times New Roman" w:hAnsi="Times New Roman" w:cs="Times New Roman"/>
          <w:sz w:val="28"/>
          <w:szCs w:val="28"/>
          <w:lang w:val="ru-RU"/>
        </w:rPr>
        <w:t xml:space="preserve"> — Феникс, 1997. — С. 521-596.</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Письма В.Ф. Ходасевича к В.Г. </w:t>
      </w:r>
      <w:proofErr w:type="gramStart"/>
      <w:r w:rsidRPr="009A598B">
        <w:rPr>
          <w:rFonts w:ascii="Times New Roman" w:eastAsia="Times New Roman" w:hAnsi="Times New Roman" w:cs="Times New Roman"/>
          <w:sz w:val="28"/>
          <w:szCs w:val="28"/>
          <w:lang w:val="ru-RU"/>
        </w:rPr>
        <w:t>Лидину</w:t>
      </w:r>
      <w:proofErr w:type="gramEnd"/>
      <w:r w:rsidRPr="009A598B">
        <w:rPr>
          <w:rFonts w:ascii="Times New Roman" w:eastAsia="Times New Roman" w:hAnsi="Times New Roman" w:cs="Times New Roman"/>
          <w:sz w:val="28"/>
          <w:szCs w:val="28"/>
          <w:lang w:val="ru-RU"/>
        </w:rPr>
        <w:t xml:space="preserve"> (1917-1924) / Публикация И. Андреевой // Минувшее. </w:t>
      </w:r>
      <w:r>
        <w:rPr>
          <w:rFonts w:ascii="Times New Roman" w:eastAsia="Times New Roman" w:hAnsi="Times New Roman" w:cs="Times New Roman"/>
          <w:sz w:val="28"/>
          <w:szCs w:val="28"/>
        </w:rPr>
        <w:t xml:space="preserve">Т. 14.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1993. — С. 414-438.</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Чуковский К.И. Дневник (1901-1929). — М.: “Советский писатель”, 1991. — 544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Рудин из </w:t>
      </w:r>
      <w:proofErr w:type="spellStart"/>
      <w:r w:rsidRPr="009A598B">
        <w:rPr>
          <w:rFonts w:ascii="Times New Roman" w:eastAsia="Times New Roman" w:hAnsi="Times New Roman" w:cs="Times New Roman"/>
          <w:sz w:val="28"/>
          <w:szCs w:val="28"/>
          <w:lang w:val="ru-RU"/>
        </w:rPr>
        <w:t>Брюсовского</w:t>
      </w:r>
      <w:proofErr w:type="spellEnd"/>
      <w:r w:rsidRPr="009A598B">
        <w:rPr>
          <w:rFonts w:ascii="Times New Roman" w:eastAsia="Times New Roman" w:hAnsi="Times New Roman" w:cs="Times New Roman"/>
          <w:sz w:val="28"/>
          <w:szCs w:val="28"/>
          <w:lang w:val="ru-RU"/>
        </w:rPr>
        <w:t xml:space="preserve"> института (Письма Г. А.Шенгели </w:t>
      </w:r>
      <w:proofErr w:type="spellStart"/>
      <w:r w:rsidRPr="009A598B">
        <w:rPr>
          <w:rFonts w:ascii="Times New Roman" w:eastAsia="Times New Roman" w:hAnsi="Times New Roman" w:cs="Times New Roman"/>
          <w:sz w:val="28"/>
          <w:szCs w:val="28"/>
          <w:lang w:val="ru-RU"/>
        </w:rPr>
        <w:t>М.М.Шкапской</w:t>
      </w:r>
      <w:proofErr w:type="spellEnd"/>
      <w:r w:rsidRPr="009A598B">
        <w:rPr>
          <w:rFonts w:ascii="Times New Roman" w:eastAsia="Times New Roman" w:hAnsi="Times New Roman" w:cs="Times New Roman"/>
          <w:sz w:val="28"/>
          <w:szCs w:val="28"/>
          <w:lang w:val="ru-RU"/>
        </w:rPr>
        <w:t xml:space="preserve">. 1923-1932) / Публикация С.Шумихина // Минувшее. </w:t>
      </w:r>
      <w:r>
        <w:rPr>
          <w:rFonts w:ascii="Times New Roman" w:eastAsia="Times New Roman" w:hAnsi="Times New Roman" w:cs="Times New Roman"/>
          <w:sz w:val="28"/>
          <w:szCs w:val="28"/>
        </w:rPr>
        <w:t xml:space="preserve">Т. 15.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1994. — С. 248-282.</w:t>
      </w:r>
    </w:p>
    <w:p w:rsidR="00C16BDC" w:rsidRPr="009A598B" w:rsidRDefault="00E4273D">
      <w:pPr>
        <w:pStyle w:val="normal"/>
        <w:numPr>
          <w:ilvl w:val="0"/>
          <w:numId w:val="4"/>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Шкловский В.Б. Жили-были. — М.: “Советский писатель”, 1966. — 552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C16BDC" w:rsidRDefault="00E4273D">
      <w:pPr>
        <w:pStyle w:val="normal"/>
        <w:numPr>
          <w:ilvl w:val="0"/>
          <w:numId w:val="4"/>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lastRenderedPageBreak/>
        <w:t xml:space="preserve">Николай Энгельгардт из Батищева. Эпизоды моей жизни / Публикация С.В.Шумихина // Минувшее. </w:t>
      </w:r>
      <w:r>
        <w:rPr>
          <w:rFonts w:ascii="Times New Roman" w:eastAsia="Times New Roman" w:hAnsi="Times New Roman" w:cs="Times New Roman"/>
          <w:sz w:val="28"/>
          <w:szCs w:val="28"/>
        </w:rPr>
        <w:t xml:space="preserve">Т. 24. — М.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Atheneum</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Феникс</w:t>
      </w:r>
      <w:proofErr w:type="spellEnd"/>
      <w:r>
        <w:rPr>
          <w:rFonts w:ascii="Times New Roman" w:eastAsia="Times New Roman" w:hAnsi="Times New Roman" w:cs="Times New Roman"/>
          <w:sz w:val="28"/>
          <w:szCs w:val="28"/>
        </w:rPr>
        <w:t>, 1998. — С. 7-120.</w:t>
      </w:r>
    </w:p>
    <w:p w:rsidR="00C16BDC" w:rsidRDefault="00C16BDC">
      <w:pPr>
        <w:pStyle w:val="normal"/>
        <w:rPr>
          <w:highlight w:val="yellow"/>
        </w:rPr>
      </w:pPr>
    </w:p>
    <w:p w:rsidR="00DA72B4" w:rsidRPr="00DA72B4" w:rsidRDefault="00DA72B4" w:rsidP="00DA72B4">
      <w:pPr>
        <w:pStyle w:val="normal"/>
        <w:ind w:firstLine="360"/>
        <w:jc w:val="both"/>
        <w:rPr>
          <w:rFonts w:ascii="Times New Roman" w:hAnsi="Times New Roman" w:cs="Times New Roman"/>
          <w:b/>
          <w:sz w:val="28"/>
          <w:szCs w:val="28"/>
          <w:lang w:val="ru-RU"/>
        </w:rPr>
      </w:pPr>
      <w:r w:rsidRPr="00DA72B4">
        <w:rPr>
          <w:rFonts w:ascii="Times New Roman" w:hAnsi="Times New Roman" w:cs="Times New Roman"/>
          <w:b/>
          <w:sz w:val="28"/>
          <w:szCs w:val="28"/>
          <w:lang w:val="ru-RU"/>
        </w:rPr>
        <w:t>Дополнительная литература:</w:t>
      </w:r>
    </w:p>
    <w:p w:rsidR="00DA72B4" w:rsidRDefault="00DA72B4">
      <w:pPr>
        <w:pStyle w:val="normal"/>
        <w:rPr>
          <w:highlight w:val="yellow"/>
          <w:lang w:val="ru-RU"/>
        </w:rPr>
      </w:pPr>
    </w:p>
    <w:p w:rsidR="00DA72B4" w:rsidRDefault="00DA72B4" w:rsidP="00DA72B4">
      <w:pPr>
        <w:pStyle w:val="normal"/>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русском языке:</w:t>
      </w:r>
    </w:p>
    <w:p w:rsidR="00DA72B4" w:rsidRDefault="00DA72B4" w:rsidP="00DA72B4">
      <w:pPr>
        <w:pStyle w:val="normal"/>
        <w:spacing w:line="360" w:lineRule="auto"/>
        <w:ind w:firstLine="720"/>
        <w:rPr>
          <w:rFonts w:ascii="Times New Roman" w:eastAsia="Times New Roman" w:hAnsi="Times New Roman" w:cs="Times New Roman"/>
          <w:b/>
          <w:sz w:val="28"/>
          <w:szCs w:val="28"/>
        </w:rPr>
      </w:pPr>
    </w:p>
    <w:p w:rsidR="00DA72B4" w:rsidRPr="009A598B" w:rsidRDefault="00DA72B4" w:rsidP="00DA72B4">
      <w:pPr>
        <w:pStyle w:val="normal"/>
        <w:numPr>
          <w:ilvl w:val="0"/>
          <w:numId w:val="6"/>
        </w:numPr>
        <w:spacing w:line="360" w:lineRule="auto"/>
        <w:jc w:val="both"/>
        <w:rPr>
          <w:sz w:val="28"/>
          <w:szCs w:val="28"/>
          <w:lang w:val="ru-RU"/>
        </w:rPr>
      </w:pPr>
      <w:r w:rsidRPr="009A598B">
        <w:rPr>
          <w:rFonts w:ascii="Times New Roman" w:eastAsia="Times New Roman" w:hAnsi="Times New Roman" w:cs="Times New Roman"/>
          <w:sz w:val="28"/>
          <w:szCs w:val="28"/>
          <w:lang w:val="ru-RU"/>
        </w:rPr>
        <w:t xml:space="preserve">Аксенов В. Повседневная жизнь Петрограда и Москвы в 1917 году: диссертация — М.: Московский педагогический государственный университет, 2002. — 231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E271D0" w:rsidRPr="00E271D0" w:rsidRDefault="00E271D0"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E271D0">
        <w:rPr>
          <w:rFonts w:ascii="Times New Roman" w:hAnsi="Times New Roman" w:cs="Times New Roman"/>
          <w:sz w:val="28"/>
          <w:szCs w:val="28"/>
          <w:lang w:val="ru-RU"/>
        </w:rPr>
        <w:t xml:space="preserve">Амфитеатров А.В. Дом литераторов в Петрограде 1919-1921 годов. </w:t>
      </w:r>
      <w:r w:rsidRPr="00E271D0">
        <w:rPr>
          <w:rFonts w:ascii="Times New Roman" w:hAnsi="Times New Roman" w:cs="Times New Roman"/>
          <w:sz w:val="28"/>
          <w:szCs w:val="28"/>
        </w:rPr>
        <w:t>URL</w:t>
      </w:r>
      <w:r w:rsidRPr="00E271D0">
        <w:rPr>
          <w:rFonts w:ascii="Times New Roman" w:hAnsi="Times New Roman" w:cs="Times New Roman"/>
          <w:sz w:val="28"/>
          <w:szCs w:val="28"/>
          <w:lang w:val="ru-RU"/>
        </w:rPr>
        <w:t xml:space="preserve">: </w:t>
      </w:r>
      <w:hyperlink r:id="rId9">
        <w:r w:rsidRPr="00E271D0">
          <w:rPr>
            <w:rFonts w:ascii="Times New Roman" w:hAnsi="Times New Roman" w:cs="Times New Roman"/>
            <w:color w:val="1155CC"/>
            <w:sz w:val="28"/>
            <w:szCs w:val="28"/>
            <w:u w:val="single"/>
          </w:rPr>
          <w:t>http</w:t>
        </w:r>
        <w:r w:rsidRPr="00E271D0">
          <w:rPr>
            <w:rFonts w:ascii="Times New Roman" w:hAnsi="Times New Roman" w:cs="Times New Roman"/>
            <w:color w:val="1155CC"/>
            <w:sz w:val="28"/>
            <w:szCs w:val="28"/>
            <w:u w:val="single"/>
            <w:lang w:val="ru-RU"/>
          </w:rPr>
          <w:t>://</w:t>
        </w:r>
        <w:proofErr w:type="spellStart"/>
        <w:r w:rsidRPr="00E271D0">
          <w:rPr>
            <w:rFonts w:ascii="Times New Roman" w:hAnsi="Times New Roman" w:cs="Times New Roman"/>
            <w:color w:val="1155CC"/>
            <w:sz w:val="28"/>
            <w:szCs w:val="28"/>
            <w:u w:val="single"/>
          </w:rPr>
          <w:t>dugward</w:t>
        </w:r>
        <w:proofErr w:type="spellEnd"/>
        <w:r w:rsidRPr="00E271D0">
          <w:rPr>
            <w:rFonts w:ascii="Times New Roman" w:hAnsi="Times New Roman" w:cs="Times New Roman"/>
            <w:color w:val="1155CC"/>
            <w:sz w:val="28"/>
            <w:szCs w:val="28"/>
            <w:u w:val="single"/>
            <w:lang w:val="ru-RU"/>
          </w:rPr>
          <w:t>.</w:t>
        </w:r>
        <w:proofErr w:type="spellStart"/>
        <w:r w:rsidRPr="00E271D0">
          <w:rPr>
            <w:rFonts w:ascii="Times New Roman" w:hAnsi="Times New Roman" w:cs="Times New Roman"/>
            <w:color w:val="1155CC"/>
            <w:sz w:val="28"/>
            <w:szCs w:val="28"/>
            <w:u w:val="single"/>
          </w:rPr>
          <w:t>ru</w:t>
        </w:r>
        <w:proofErr w:type="spellEnd"/>
        <w:r w:rsidRPr="00E271D0">
          <w:rPr>
            <w:rFonts w:ascii="Times New Roman" w:hAnsi="Times New Roman" w:cs="Times New Roman"/>
            <w:color w:val="1155CC"/>
            <w:sz w:val="28"/>
            <w:szCs w:val="28"/>
            <w:u w:val="single"/>
            <w:lang w:val="ru-RU"/>
          </w:rPr>
          <w:t>/</w:t>
        </w:r>
        <w:r w:rsidRPr="00E271D0">
          <w:rPr>
            <w:rFonts w:ascii="Times New Roman" w:hAnsi="Times New Roman" w:cs="Times New Roman"/>
            <w:color w:val="1155CC"/>
            <w:sz w:val="28"/>
            <w:szCs w:val="28"/>
            <w:u w:val="single"/>
          </w:rPr>
          <w:t>library</w:t>
        </w:r>
        <w:r w:rsidRPr="00E271D0">
          <w:rPr>
            <w:rFonts w:ascii="Times New Roman" w:hAnsi="Times New Roman" w:cs="Times New Roman"/>
            <w:color w:val="1155CC"/>
            <w:sz w:val="28"/>
            <w:szCs w:val="28"/>
            <w:u w:val="single"/>
            <w:lang w:val="ru-RU"/>
          </w:rPr>
          <w:t>/</w:t>
        </w:r>
        <w:proofErr w:type="spellStart"/>
        <w:r w:rsidRPr="00E271D0">
          <w:rPr>
            <w:rFonts w:ascii="Times New Roman" w:hAnsi="Times New Roman" w:cs="Times New Roman"/>
            <w:color w:val="1155CC"/>
            <w:sz w:val="28"/>
            <w:szCs w:val="28"/>
            <w:u w:val="single"/>
          </w:rPr>
          <w:t>amfiteatrov</w:t>
        </w:r>
        <w:proofErr w:type="spellEnd"/>
        <w:r w:rsidRPr="00E271D0">
          <w:rPr>
            <w:rFonts w:ascii="Times New Roman" w:hAnsi="Times New Roman" w:cs="Times New Roman"/>
            <w:color w:val="1155CC"/>
            <w:sz w:val="28"/>
            <w:szCs w:val="28"/>
            <w:u w:val="single"/>
            <w:lang w:val="ru-RU"/>
          </w:rPr>
          <w:t>/</w:t>
        </w:r>
        <w:proofErr w:type="spellStart"/>
        <w:r w:rsidRPr="00E271D0">
          <w:rPr>
            <w:rFonts w:ascii="Times New Roman" w:hAnsi="Times New Roman" w:cs="Times New Roman"/>
            <w:color w:val="1155CC"/>
            <w:sz w:val="28"/>
            <w:szCs w:val="28"/>
            <w:u w:val="single"/>
          </w:rPr>
          <w:t>amfiteatrov</w:t>
        </w:r>
        <w:proofErr w:type="spellEnd"/>
        <w:r w:rsidRPr="00E271D0">
          <w:rPr>
            <w:rFonts w:ascii="Times New Roman" w:hAnsi="Times New Roman" w:cs="Times New Roman"/>
            <w:color w:val="1155CC"/>
            <w:sz w:val="28"/>
            <w:szCs w:val="28"/>
            <w:u w:val="single"/>
            <w:lang w:val="ru-RU"/>
          </w:rPr>
          <w:t>_</w:t>
        </w:r>
        <w:proofErr w:type="spellStart"/>
        <w:r w:rsidRPr="00E271D0">
          <w:rPr>
            <w:rFonts w:ascii="Times New Roman" w:hAnsi="Times New Roman" w:cs="Times New Roman"/>
            <w:color w:val="1155CC"/>
            <w:sz w:val="28"/>
            <w:szCs w:val="28"/>
            <w:u w:val="single"/>
          </w:rPr>
          <w:t>dom</w:t>
        </w:r>
        <w:proofErr w:type="spellEnd"/>
        <w:r w:rsidRPr="00E271D0">
          <w:rPr>
            <w:rFonts w:ascii="Times New Roman" w:hAnsi="Times New Roman" w:cs="Times New Roman"/>
            <w:color w:val="1155CC"/>
            <w:sz w:val="28"/>
            <w:szCs w:val="28"/>
            <w:u w:val="single"/>
            <w:lang w:val="ru-RU"/>
          </w:rPr>
          <w:t>_</w:t>
        </w:r>
        <w:r w:rsidRPr="00E271D0">
          <w:rPr>
            <w:rFonts w:ascii="Times New Roman" w:hAnsi="Times New Roman" w:cs="Times New Roman"/>
            <w:color w:val="1155CC"/>
            <w:sz w:val="28"/>
            <w:szCs w:val="28"/>
            <w:u w:val="single"/>
          </w:rPr>
          <w:t>liter</w:t>
        </w:r>
        <w:r w:rsidRPr="00E271D0">
          <w:rPr>
            <w:rFonts w:ascii="Times New Roman" w:hAnsi="Times New Roman" w:cs="Times New Roman"/>
            <w:color w:val="1155CC"/>
            <w:sz w:val="28"/>
            <w:szCs w:val="28"/>
            <w:u w:val="single"/>
            <w:lang w:val="ru-RU"/>
          </w:rPr>
          <w:t>.</w:t>
        </w:r>
        <w:r w:rsidRPr="00E271D0">
          <w:rPr>
            <w:rFonts w:ascii="Times New Roman" w:hAnsi="Times New Roman" w:cs="Times New Roman"/>
            <w:color w:val="1155CC"/>
            <w:sz w:val="28"/>
            <w:szCs w:val="28"/>
            <w:u w:val="single"/>
          </w:rPr>
          <w:t>html</w:t>
        </w:r>
      </w:hyperlink>
      <w:r w:rsidRPr="00E271D0">
        <w:rPr>
          <w:rFonts w:ascii="Times New Roman" w:hAnsi="Times New Roman" w:cs="Times New Roman"/>
          <w:sz w:val="28"/>
          <w:szCs w:val="28"/>
          <w:lang w:val="ru-RU"/>
        </w:rPr>
        <w:t xml:space="preserve"> (дата обращения: 23.04.2019)</w:t>
      </w:r>
      <w:r>
        <w:rPr>
          <w:rFonts w:ascii="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Ахутин</w:t>
      </w:r>
      <w:proofErr w:type="spellEnd"/>
      <w:r w:rsidRPr="009A598B">
        <w:rPr>
          <w:rFonts w:ascii="Times New Roman" w:eastAsia="Times New Roman" w:hAnsi="Times New Roman" w:cs="Times New Roman"/>
          <w:sz w:val="28"/>
          <w:szCs w:val="28"/>
          <w:lang w:val="ru-RU"/>
        </w:rPr>
        <w:t xml:space="preserve"> А.В. Мир повседневности // </w:t>
      </w:r>
      <w:proofErr w:type="gramStart"/>
      <w:r w:rsidRPr="009A598B">
        <w:rPr>
          <w:rFonts w:ascii="Times New Roman" w:eastAsia="Times New Roman" w:hAnsi="Times New Roman" w:cs="Times New Roman"/>
          <w:sz w:val="28"/>
          <w:szCs w:val="28"/>
          <w:lang w:val="ru-RU"/>
        </w:rPr>
        <w:t>Теоретическая</w:t>
      </w:r>
      <w:proofErr w:type="gram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культурология</w:t>
      </w:r>
      <w:proofErr w:type="spellEnd"/>
      <w:r w:rsidRPr="009A598B">
        <w:rPr>
          <w:rFonts w:ascii="Times New Roman" w:eastAsia="Times New Roman" w:hAnsi="Times New Roman" w:cs="Times New Roman"/>
          <w:sz w:val="28"/>
          <w:szCs w:val="28"/>
          <w:lang w:val="ru-RU"/>
        </w:rPr>
        <w:t>. — М.: Акад</w:t>
      </w:r>
      <w:proofErr w:type="gramStart"/>
      <w:r w:rsidRPr="009A598B">
        <w:rPr>
          <w:rFonts w:ascii="Times New Roman" w:eastAsia="Times New Roman" w:hAnsi="Times New Roman" w:cs="Times New Roman"/>
          <w:sz w:val="28"/>
          <w:szCs w:val="28"/>
          <w:lang w:val="ru-RU"/>
        </w:rPr>
        <w:t>.П</w:t>
      </w:r>
      <w:proofErr w:type="gramEnd"/>
      <w:r w:rsidRPr="009A598B">
        <w:rPr>
          <w:rFonts w:ascii="Times New Roman" w:eastAsia="Times New Roman" w:hAnsi="Times New Roman" w:cs="Times New Roman"/>
          <w:sz w:val="28"/>
          <w:szCs w:val="28"/>
          <w:lang w:val="ru-RU"/>
        </w:rPr>
        <w:t xml:space="preserve">роект; Екатеринбург: Деловая кн., 2005. — С. 351-258. </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proofErr w:type="spellStart"/>
      <w:r w:rsidRPr="009A598B">
        <w:rPr>
          <w:rFonts w:ascii="Times New Roman" w:eastAsia="Times New Roman" w:hAnsi="Times New Roman" w:cs="Times New Roman"/>
          <w:sz w:val="28"/>
          <w:szCs w:val="28"/>
          <w:lang w:val="ru-RU"/>
        </w:rPr>
        <w:t>Белолюбская</w:t>
      </w:r>
      <w:proofErr w:type="spellEnd"/>
      <w:r w:rsidRPr="009A598B">
        <w:rPr>
          <w:rFonts w:ascii="Times New Roman" w:eastAsia="Times New Roman" w:hAnsi="Times New Roman" w:cs="Times New Roman"/>
          <w:sz w:val="28"/>
          <w:szCs w:val="28"/>
          <w:lang w:val="ru-RU"/>
        </w:rPr>
        <w:t xml:space="preserve"> Г.С. “</w:t>
      </w:r>
      <w:proofErr w:type="spellStart"/>
      <w:r w:rsidRPr="009A598B">
        <w:rPr>
          <w:rFonts w:ascii="Times New Roman" w:eastAsia="Times New Roman" w:hAnsi="Times New Roman" w:cs="Times New Roman"/>
          <w:sz w:val="28"/>
          <w:szCs w:val="28"/>
          <w:lang w:val="ru-RU"/>
        </w:rPr>
        <w:t>Личное-коллективное-публичное</w:t>
      </w:r>
      <w:proofErr w:type="spellEnd"/>
      <w:r w:rsidRPr="009A598B">
        <w:rPr>
          <w:rFonts w:ascii="Times New Roman" w:eastAsia="Times New Roman" w:hAnsi="Times New Roman" w:cs="Times New Roman"/>
          <w:sz w:val="28"/>
          <w:szCs w:val="28"/>
          <w:lang w:val="ru-RU"/>
        </w:rPr>
        <w:t xml:space="preserve">” в теории и практике гражданского общества: российский опыт // Вестник Северо-Восточного федерального университета им. М.К. </w:t>
      </w:r>
      <w:proofErr w:type="spellStart"/>
      <w:r w:rsidRPr="009A598B">
        <w:rPr>
          <w:rFonts w:ascii="Times New Roman" w:eastAsia="Times New Roman" w:hAnsi="Times New Roman" w:cs="Times New Roman"/>
          <w:sz w:val="28"/>
          <w:szCs w:val="28"/>
          <w:lang w:val="ru-RU"/>
        </w:rPr>
        <w:t>Аммосова</w:t>
      </w:r>
      <w:proofErr w:type="spellEnd"/>
      <w:r w:rsidRPr="009A598B">
        <w:rPr>
          <w:rFonts w:ascii="Times New Roman" w:eastAsia="Times New Roman" w:hAnsi="Times New Roman" w:cs="Times New Roman"/>
          <w:sz w:val="28"/>
          <w:szCs w:val="28"/>
          <w:lang w:val="ru-RU"/>
        </w:rPr>
        <w:t xml:space="preserve">. Серия: История, политология, право. №2 (06). — Якутск: Северо-Восточный федеральный университет им. </w:t>
      </w:r>
      <w:r>
        <w:rPr>
          <w:rFonts w:ascii="Times New Roman" w:eastAsia="Times New Roman" w:hAnsi="Times New Roman" w:cs="Times New Roman"/>
          <w:sz w:val="28"/>
          <w:szCs w:val="28"/>
        </w:rPr>
        <w:t xml:space="preserve">М.К. </w:t>
      </w:r>
      <w:proofErr w:type="spellStart"/>
      <w:r>
        <w:rPr>
          <w:rFonts w:ascii="Times New Roman" w:eastAsia="Times New Roman" w:hAnsi="Times New Roman" w:cs="Times New Roman"/>
          <w:sz w:val="28"/>
          <w:szCs w:val="28"/>
        </w:rPr>
        <w:t>Аммосова</w:t>
      </w:r>
      <w:proofErr w:type="spellEnd"/>
      <w:r>
        <w:rPr>
          <w:rFonts w:ascii="Times New Roman" w:eastAsia="Times New Roman" w:hAnsi="Times New Roman" w:cs="Times New Roman"/>
          <w:sz w:val="28"/>
          <w:szCs w:val="28"/>
        </w:rPr>
        <w:t>, 2007. — С. 25-31.</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proofErr w:type="spellStart"/>
      <w:r w:rsidRPr="009A598B">
        <w:rPr>
          <w:rFonts w:ascii="Times New Roman" w:eastAsia="Times New Roman" w:hAnsi="Times New Roman" w:cs="Times New Roman"/>
          <w:sz w:val="28"/>
          <w:szCs w:val="28"/>
          <w:lang w:val="ru-RU"/>
        </w:rPr>
        <w:t>Бригадина</w:t>
      </w:r>
      <w:proofErr w:type="spellEnd"/>
      <w:r w:rsidRPr="009A598B">
        <w:rPr>
          <w:rFonts w:ascii="Times New Roman" w:eastAsia="Times New Roman" w:hAnsi="Times New Roman" w:cs="Times New Roman"/>
          <w:sz w:val="28"/>
          <w:szCs w:val="28"/>
          <w:lang w:val="ru-RU"/>
        </w:rPr>
        <w:t xml:space="preserve"> О.В. Парадигма повседневности в ранней советской истории (1917 — начало 1920-х гг.): Проблемное поле исследований // Российские и славянские исследования: </w:t>
      </w:r>
      <w:proofErr w:type="spellStart"/>
      <w:r w:rsidRPr="009A598B">
        <w:rPr>
          <w:rFonts w:ascii="Times New Roman" w:eastAsia="Times New Roman" w:hAnsi="Times New Roman" w:cs="Times New Roman"/>
          <w:sz w:val="28"/>
          <w:szCs w:val="28"/>
          <w:lang w:val="ru-RU"/>
        </w:rPr>
        <w:t>науч</w:t>
      </w:r>
      <w:proofErr w:type="spellEnd"/>
      <w:r w:rsidRPr="009A598B">
        <w:rPr>
          <w:rFonts w:ascii="Times New Roman" w:eastAsia="Times New Roman" w:hAnsi="Times New Roman" w:cs="Times New Roman"/>
          <w:sz w:val="28"/>
          <w:szCs w:val="28"/>
          <w:lang w:val="ru-RU"/>
        </w:rPr>
        <w:t xml:space="preserve">. сб.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xml:space="preserve">. 6. — Минск БГУ, 2011. — С. 212–222. </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lastRenderedPageBreak/>
        <w:t xml:space="preserve">Галинская И.Л. В.Д. </w:t>
      </w:r>
      <w:proofErr w:type="spellStart"/>
      <w:r w:rsidRPr="009A598B">
        <w:rPr>
          <w:rFonts w:ascii="Times New Roman" w:eastAsia="Times New Roman" w:hAnsi="Times New Roman" w:cs="Times New Roman"/>
          <w:sz w:val="28"/>
          <w:szCs w:val="28"/>
          <w:lang w:val="ru-RU"/>
        </w:rPr>
        <w:t>Лелеко</w:t>
      </w:r>
      <w:proofErr w:type="spellEnd"/>
      <w:r w:rsidRPr="009A598B">
        <w:rPr>
          <w:rFonts w:ascii="Times New Roman" w:eastAsia="Times New Roman" w:hAnsi="Times New Roman" w:cs="Times New Roman"/>
          <w:sz w:val="28"/>
          <w:szCs w:val="28"/>
          <w:lang w:val="ru-RU"/>
        </w:rPr>
        <w:t xml:space="preserve"> Пространство повседневности в европейской культуре // </w:t>
      </w:r>
      <w:proofErr w:type="spellStart"/>
      <w:r w:rsidRPr="009A598B">
        <w:rPr>
          <w:rFonts w:ascii="Times New Roman" w:eastAsia="Times New Roman" w:hAnsi="Times New Roman" w:cs="Times New Roman"/>
          <w:sz w:val="28"/>
          <w:szCs w:val="28"/>
          <w:lang w:val="ru-RU"/>
        </w:rPr>
        <w:t>Культурология</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№4 (27). — М.: Институт научной информации по общественным наукам РАН, 2003. — С. 11-17. </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Георгиева Н.Г. Мемуары как феномен культуры и как исторический источник // Вестник РУДН, сер. </w:t>
      </w:r>
      <w:proofErr w:type="spellStart"/>
      <w:r>
        <w:rPr>
          <w:rFonts w:ascii="Times New Roman" w:eastAsia="Times New Roman" w:hAnsi="Times New Roman" w:cs="Times New Roman"/>
          <w:sz w:val="28"/>
          <w:szCs w:val="28"/>
        </w:rPr>
        <w:t>История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России</w:t>
      </w:r>
      <w:proofErr w:type="spellEnd"/>
      <w:r>
        <w:rPr>
          <w:rFonts w:ascii="Times New Roman" w:eastAsia="Times New Roman" w:hAnsi="Times New Roman" w:cs="Times New Roman"/>
          <w:sz w:val="28"/>
          <w:szCs w:val="28"/>
        </w:rPr>
        <w:t>. №1. — 2012. — С. 126-136.</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Грамши А. Возникновение интеллигенции. </w:t>
      </w:r>
      <w:r>
        <w:rPr>
          <w:rFonts w:ascii="Times New Roman" w:eastAsia="Times New Roman" w:hAnsi="Times New Roman" w:cs="Times New Roman"/>
          <w:sz w:val="28"/>
          <w:szCs w:val="28"/>
        </w:rPr>
        <w:t>URL</w:t>
      </w:r>
      <w:r w:rsidRPr="009A598B">
        <w:rPr>
          <w:rFonts w:ascii="Times New Roman" w:eastAsia="Times New Roman" w:hAnsi="Times New Roman" w:cs="Times New Roman"/>
          <w:sz w:val="28"/>
          <w:szCs w:val="28"/>
          <w:lang w:val="ru-RU"/>
        </w:rPr>
        <w:t xml:space="preserve">: </w:t>
      </w:r>
      <w:hyperlink r:id="rId10">
        <w:r>
          <w:rPr>
            <w:rFonts w:ascii="Times New Roman" w:eastAsia="Times New Roman" w:hAnsi="Times New Roman" w:cs="Times New Roman"/>
            <w:color w:val="1155CC"/>
            <w:sz w:val="28"/>
            <w:szCs w:val="28"/>
            <w:u w:val="single"/>
          </w:rPr>
          <w:t>https</w:t>
        </w:r>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avtonom</w:t>
        </w:r>
        <w:proofErr w:type="spellEnd"/>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org</w:t>
        </w:r>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old</w:t>
        </w:r>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lib</w:t>
        </w:r>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theory</w:t>
        </w:r>
        <w:r w:rsidRPr="009A598B">
          <w:rPr>
            <w:rFonts w:ascii="Times New Roman" w:eastAsia="Times New Roman" w:hAnsi="Times New Roman" w:cs="Times New Roman"/>
            <w:color w:val="1155CC"/>
            <w:sz w:val="28"/>
            <w:szCs w:val="28"/>
            <w:u w:val="single"/>
            <w:lang w:val="ru-RU"/>
          </w:rPr>
          <w:t>/</w:t>
        </w:r>
        <w:proofErr w:type="spellStart"/>
        <w:r>
          <w:rPr>
            <w:rFonts w:ascii="Times New Roman" w:eastAsia="Times New Roman" w:hAnsi="Times New Roman" w:cs="Times New Roman"/>
            <w:color w:val="1155CC"/>
            <w:sz w:val="28"/>
            <w:szCs w:val="28"/>
            <w:u w:val="single"/>
          </w:rPr>
          <w:t>gramshi</w:t>
        </w:r>
        <w:proofErr w:type="spellEnd"/>
        <w:r w:rsidRPr="009A598B">
          <w:rPr>
            <w:rFonts w:ascii="Times New Roman" w:eastAsia="Times New Roman" w:hAnsi="Times New Roman" w:cs="Times New Roman"/>
            <w:color w:val="1155CC"/>
            <w:sz w:val="28"/>
            <w:szCs w:val="28"/>
            <w:u w:val="single"/>
            <w:lang w:val="ru-RU"/>
          </w:rPr>
          <w:t>_</w:t>
        </w:r>
        <w:proofErr w:type="spellStart"/>
        <w:r>
          <w:rPr>
            <w:rFonts w:ascii="Times New Roman" w:eastAsia="Times New Roman" w:hAnsi="Times New Roman" w:cs="Times New Roman"/>
            <w:color w:val="1155CC"/>
            <w:sz w:val="28"/>
            <w:szCs w:val="28"/>
            <w:u w:val="single"/>
          </w:rPr>
          <w:t>ttetradi</w:t>
        </w:r>
        <w:proofErr w:type="spellEnd"/>
        <w:r w:rsidRPr="009A598B">
          <w:rPr>
            <w:rFonts w:ascii="Times New Roman" w:eastAsia="Times New Roman" w:hAnsi="Times New Roman" w:cs="Times New Roman"/>
            <w:color w:val="1155CC"/>
            <w:sz w:val="28"/>
            <w:szCs w:val="28"/>
            <w:u w:val="single"/>
            <w:lang w:val="ru-RU"/>
          </w:rPr>
          <w:t>.</w:t>
        </w:r>
        <w:r>
          <w:rPr>
            <w:rFonts w:ascii="Times New Roman" w:eastAsia="Times New Roman" w:hAnsi="Times New Roman" w:cs="Times New Roman"/>
            <w:color w:val="1155CC"/>
            <w:sz w:val="28"/>
            <w:szCs w:val="28"/>
            <w:u w:val="single"/>
          </w:rPr>
          <w:t>html</w:t>
        </w:r>
      </w:hyperlink>
      <w:r w:rsidRPr="009A598B">
        <w:rPr>
          <w:rFonts w:ascii="Times New Roman" w:eastAsia="Times New Roman" w:hAnsi="Times New Roman" w:cs="Times New Roman"/>
          <w:sz w:val="28"/>
          <w:szCs w:val="28"/>
          <w:lang w:val="ru-RU"/>
        </w:rPr>
        <w:t xml:space="preserve"> (дата обращения: 25.04.2019)</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proofErr w:type="spellStart"/>
      <w:r w:rsidRPr="009A598B">
        <w:rPr>
          <w:rFonts w:ascii="Times New Roman" w:eastAsia="Times New Roman" w:hAnsi="Times New Roman" w:cs="Times New Roman"/>
          <w:sz w:val="28"/>
          <w:szCs w:val="28"/>
          <w:lang w:val="ru-RU"/>
        </w:rPr>
        <w:t>Деревнина</w:t>
      </w:r>
      <w:proofErr w:type="spellEnd"/>
      <w:r w:rsidRPr="009A598B">
        <w:rPr>
          <w:rFonts w:ascii="Times New Roman" w:eastAsia="Times New Roman" w:hAnsi="Times New Roman" w:cs="Times New Roman"/>
          <w:sz w:val="28"/>
          <w:szCs w:val="28"/>
          <w:lang w:val="ru-RU"/>
        </w:rPr>
        <w:t xml:space="preserve"> Л.А. О термине «мемуары» и классификации мемуарных источников // Вопросы архивоведения. </w:t>
      </w:r>
      <w:r>
        <w:rPr>
          <w:rFonts w:ascii="Times New Roman" w:eastAsia="Times New Roman" w:hAnsi="Times New Roman" w:cs="Times New Roman"/>
          <w:sz w:val="28"/>
          <w:szCs w:val="28"/>
        </w:rPr>
        <w:t>№4. — М.: 1963. — С.32-38.</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Зайончковский П.А. История дореволюционной России в дневниках и воспоминаниях в 5 т. — Т.1 – </w:t>
      </w:r>
      <w:r>
        <w:rPr>
          <w:rFonts w:ascii="Times New Roman" w:eastAsia="Times New Roman" w:hAnsi="Times New Roman" w:cs="Times New Roman"/>
          <w:sz w:val="28"/>
          <w:szCs w:val="28"/>
        </w:rPr>
        <w:t>XV</w:t>
      </w:r>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XVIII</w:t>
      </w:r>
      <w:r w:rsidRPr="009A598B">
        <w:rPr>
          <w:rFonts w:ascii="Times New Roman" w:eastAsia="Times New Roman" w:hAnsi="Times New Roman" w:cs="Times New Roman"/>
          <w:sz w:val="28"/>
          <w:szCs w:val="28"/>
          <w:lang w:val="ru-RU"/>
        </w:rPr>
        <w:t xml:space="preserve"> века. – М.: Книга, 1976 — 302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Золотухина-Аболина</w:t>
      </w:r>
      <w:proofErr w:type="spellEnd"/>
      <w:r w:rsidRPr="009A598B">
        <w:rPr>
          <w:rFonts w:ascii="Times New Roman" w:eastAsia="Times New Roman" w:hAnsi="Times New Roman" w:cs="Times New Roman"/>
          <w:sz w:val="28"/>
          <w:szCs w:val="28"/>
          <w:lang w:val="ru-RU"/>
        </w:rPr>
        <w:t xml:space="preserve"> Е.В. Повседневность: философские загадки. — М.: 2005. — 289 с.</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Зубкова Е.Ю. Частная жизнь в советскую эпоху: историографическая реабилитация и перспективы изучения // Российская история. </w:t>
      </w:r>
      <w:r>
        <w:rPr>
          <w:rFonts w:ascii="Times New Roman" w:eastAsia="Times New Roman" w:hAnsi="Times New Roman" w:cs="Times New Roman"/>
          <w:sz w:val="28"/>
          <w:szCs w:val="28"/>
        </w:rPr>
        <w:t>№3. — М.: Российская академия наук, 2011. — С. 157-167.</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Ионин Л.Г. Социология культуры: путь в новое тысячелетие: учебное пособие для студентов вузов. — М.: Логос, 2000. — 430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Источниковедение истории СССР / под ред. И.Д. </w:t>
      </w:r>
      <w:proofErr w:type="spellStart"/>
      <w:r w:rsidRPr="009A598B">
        <w:rPr>
          <w:rFonts w:ascii="Times New Roman" w:eastAsia="Times New Roman" w:hAnsi="Times New Roman" w:cs="Times New Roman"/>
          <w:sz w:val="28"/>
          <w:szCs w:val="28"/>
          <w:lang w:val="ru-RU"/>
        </w:rPr>
        <w:t>Ковальченко</w:t>
      </w:r>
      <w:proofErr w:type="spellEnd"/>
      <w:r w:rsidRPr="009A598B">
        <w:rPr>
          <w:rFonts w:ascii="Times New Roman" w:eastAsia="Times New Roman" w:hAnsi="Times New Roman" w:cs="Times New Roman"/>
          <w:sz w:val="28"/>
          <w:szCs w:val="28"/>
          <w:lang w:val="ru-RU"/>
        </w:rPr>
        <w:t xml:space="preserve">. Учебник. — М.: “Высшая школа”, 1973. — 560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Источниковедение: Теория. История. Метод. Источники российской истории: Учеб</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п</w:t>
      </w:r>
      <w:proofErr w:type="gramEnd"/>
      <w:r w:rsidRPr="009A598B">
        <w:rPr>
          <w:rFonts w:ascii="Times New Roman" w:eastAsia="Times New Roman" w:hAnsi="Times New Roman" w:cs="Times New Roman"/>
          <w:sz w:val="28"/>
          <w:szCs w:val="28"/>
          <w:lang w:val="ru-RU"/>
        </w:rPr>
        <w:t>особие / И.Н.Данилевский, В.В.Кабанов, О.М.</w:t>
      </w:r>
      <w:r>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lastRenderedPageBreak/>
        <w:t>Медушевская</w:t>
      </w:r>
      <w:proofErr w:type="spellEnd"/>
      <w:r w:rsidRPr="009A598B">
        <w:rPr>
          <w:rFonts w:ascii="Times New Roman" w:eastAsia="Times New Roman" w:hAnsi="Times New Roman" w:cs="Times New Roman"/>
          <w:sz w:val="28"/>
          <w:szCs w:val="28"/>
          <w:lang w:val="ru-RU"/>
        </w:rPr>
        <w:t xml:space="preserve">, М.Ф.Румянцева. — М.: </w:t>
      </w:r>
      <w:proofErr w:type="spellStart"/>
      <w:r w:rsidRPr="009A598B">
        <w:rPr>
          <w:rFonts w:ascii="Times New Roman" w:eastAsia="Times New Roman" w:hAnsi="Times New Roman" w:cs="Times New Roman"/>
          <w:sz w:val="28"/>
          <w:szCs w:val="28"/>
          <w:lang w:val="ru-RU"/>
        </w:rPr>
        <w:t>Российск</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гос</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гуманит</w:t>
      </w:r>
      <w:proofErr w:type="spellEnd"/>
      <w:r w:rsidRPr="009A598B">
        <w:rPr>
          <w:rFonts w:ascii="Times New Roman" w:eastAsia="Times New Roman" w:hAnsi="Times New Roman" w:cs="Times New Roman"/>
          <w:sz w:val="28"/>
          <w:szCs w:val="28"/>
          <w:lang w:val="ru-RU"/>
        </w:rPr>
        <w:t xml:space="preserve">. ун-т, 1998. — 702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Квакин А. Русская интеллигенция и советская повседневность пореволюционной России (1917-1927) // Интеллигенция и мир. </w:t>
      </w:r>
      <w:r>
        <w:rPr>
          <w:rFonts w:ascii="Times New Roman" w:eastAsia="Times New Roman" w:hAnsi="Times New Roman" w:cs="Times New Roman"/>
          <w:sz w:val="28"/>
          <w:szCs w:val="28"/>
        </w:rPr>
        <w:t>№4. — Иваново: Ивановский государственный университет, 2008. — С. 7-20.</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Кларк К. Петербург, горнило культурной революции. — М.: Новое литературное обозрение, 2018. — 484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Кознова Н.Н. Дневники, письма, мемуары: к вопросу о взаимодействии жанров // Вестник Московского государственного областного университета. </w:t>
      </w:r>
      <w:proofErr w:type="spellStart"/>
      <w:r>
        <w:rPr>
          <w:rFonts w:ascii="Times New Roman" w:eastAsia="Times New Roman" w:hAnsi="Times New Roman" w:cs="Times New Roman"/>
          <w:sz w:val="28"/>
          <w:szCs w:val="28"/>
        </w:rPr>
        <w:t>Серия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Русская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филология</w:t>
      </w:r>
      <w:proofErr w:type="spellEnd"/>
      <w:r>
        <w:rPr>
          <w:rFonts w:ascii="Times New Roman" w:eastAsia="Times New Roman" w:hAnsi="Times New Roman" w:cs="Times New Roman"/>
          <w:sz w:val="28"/>
          <w:szCs w:val="28"/>
        </w:rPr>
        <w:t>. №1. — М.: Московский государственный областной университет, 2009. — С. 137-143.</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Колесникова Л.А. Историко-революционная </w:t>
      </w:r>
      <w:proofErr w:type="spellStart"/>
      <w:r w:rsidRPr="009A598B">
        <w:rPr>
          <w:rFonts w:ascii="Times New Roman" w:eastAsia="Times New Roman" w:hAnsi="Times New Roman" w:cs="Times New Roman"/>
          <w:sz w:val="28"/>
          <w:szCs w:val="28"/>
          <w:lang w:val="ru-RU"/>
        </w:rPr>
        <w:t>мемуаристика</w:t>
      </w:r>
      <w:proofErr w:type="spellEnd"/>
      <w:r w:rsidRPr="009A598B">
        <w:rPr>
          <w:rFonts w:ascii="Times New Roman" w:eastAsia="Times New Roman" w:hAnsi="Times New Roman" w:cs="Times New Roman"/>
          <w:sz w:val="28"/>
          <w:szCs w:val="28"/>
          <w:lang w:val="ru-RU"/>
        </w:rPr>
        <w:t xml:space="preserve"> (1917-1935 гг.) как массовый источник по истории русских революций: Методика количественного анализа: автореферат </w:t>
      </w:r>
      <w:proofErr w:type="spellStart"/>
      <w:r w:rsidRPr="009A598B">
        <w:rPr>
          <w:rFonts w:ascii="Times New Roman" w:eastAsia="Times New Roman" w:hAnsi="Times New Roman" w:cs="Times New Roman"/>
          <w:sz w:val="28"/>
          <w:szCs w:val="28"/>
          <w:lang w:val="ru-RU"/>
        </w:rPr>
        <w:t>дис</w:t>
      </w:r>
      <w:proofErr w:type="spellEnd"/>
      <w:r w:rsidRPr="009A598B">
        <w:rPr>
          <w:rFonts w:ascii="Times New Roman" w:eastAsia="Times New Roman" w:hAnsi="Times New Roman" w:cs="Times New Roman"/>
          <w:sz w:val="28"/>
          <w:szCs w:val="28"/>
          <w:lang w:val="ru-RU"/>
        </w:rPr>
        <w:t xml:space="preserve">. / </w:t>
      </w:r>
      <w:proofErr w:type="spellStart"/>
      <w:r w:rsidRPr="009A598B">
        <w:rPr>
          <w:rFonts w:ascii="Times New Roman" w:eastAsia="Times New Roman" w:hAnsi="Times New Roman" w:cs="Times New Roman"/>
          <w:sz w:val="28"/>
          <w:szCs w:val="28"/>
          <w:lang w:val="ru-RU"/>
        </w:rPr>
        <w:t>Ин-т</w:t>
      </w:r>
      <w:proofErr w:type="spellEnd"/>
      <w:r w:rsidRPr="009A598B">
        <w:rPr>
          <w:rFonts w:ascii="Times New Roman" w:eastAsia="Times New Roman" w:hAnsi="Times New Roman" w:cs="Times New Roman"/>
          <w:sz w:val="28"/>
          <w:szCs w:val="28"/>
          <w:lang w:val="ru-RU"/>
        </w:rPr>
        <w:t xml:space="preserve"> рос</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 xml:space="preserve"> </w:t>
      </w:r>
      <w:proofErr w:type="gramStart"/>
      <w:r w:rsidRPr="009A598B">
        <w:rPr>
          <w:rFonts w:ascii="Times New Roman" w:eastAsia="Times New Roman" w:hAnsi="Times New Roman" w:cs="Times New Roman"/>
          <w:sz w:val="28"/>
          <w:szCs w:val="28"/>
          <w:lang w:val="ru-RU"/>
        </w:rPr>
        <w:t>и</w:t>
      </w:r>
      <w:proofErr w:type="gramEnd"/>
      <w:r w:rsidRPr="009A598B">
        <w:rPr>
          <w:rFonts w:ascii="Times New Roman" w:eastAsia="Times New Roman" w:hAnsi="Times New Roman" w:cs="Times New Roman"/>
          <w:sz w:val="28"/>
          <w:szCs w:val="28"/>
          <w:lang w:val="ru-RU"/>
        </w:rPr>
        <w:t>стории РАН — М.: 2005. — 52 с.</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Кондрашов П.Н. Онтология историчности в философии Маркса // Логос. </w:t>
      </w:r>
      <w:r>
        <w:rPr>
          <w:rFonts w:ascii="Times New Roman" w:eastAsia="Times New Roman" w:hAnsi="Times New Roman" w:cs="Times New Roman"/>
          <w:sz w:val="28"/>
          <w:szCs w:val="28"/>
        </w:rPr>
        <w:t xml:space="preserve">№2. — М., 2011. — С. 81-96. </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Кринко</w:t>
      </w:r>
      <w:proofErr w:type="spellEnd"/>
      <w:r w:rsidRPr="009A598B">
        <w:rPr>
          <w:rFonts w:ascii="Times New Roman" w:eastAsia="Times New Roman" w:hAnsi="Times New Roman" w:cs="Times New Roman"/>
          <w:sz w:val="28"/>
          <w:szCs w:val="28"/>
          <w:lang w:val="ru-RU"/>
        </w:rPr>
        <w:t xml:space="preserve"> Е.Ф., </w:t>
      </w:r>
      <w:proofErr w:type="spellStart"/>
      <w:r w:rsidRPr="009A598B">
        <w:rPr>
          <w:rFonts w:ascii="Times New Roman" w:eastAsia="Times New Roman" w:hAnsi="Times New Roman" w:cs="Times New Roman"/>
          <w:sz w:val="28"/>
          <w:szCs w:val="28"/>
          <w:lang w:val="ru-RU"/>
        </w:rPr>
        <w:t>Тажидинова</w:t>
      </w:r>
      <w:proofErr w:type="spellEnd"/>
      <w:r w:rsidRPr="009A598B">
        <w:rPr>
          <w:rFonts w:ascii="Times New Roman" w:eastAsia="Times New Roman" w:hAnsi="Times New Roman" w:cs="Times New Roman"/>
          <w:sz w:val="28"/>
          <w:szCs w:val="28"/>
          <w:lang w:val="ru-RU"/>
        </w:rPr>
        <w:t xml:space="preserve"> И.Г., </w:t>
      </w:r>
      <w:proofErr w:type="spellStart"/>
      <w:r w:rsidRPr="009A598B">
        <w:rPr>
          <w:rFonts w:ascii="Times New Roman" w:eastAsia="Times New Roman" w:hAnsi="Times New Roman" w:cs="Times New Roman"/>
          <w:sz w:val="28"/>
          <w:szCs w:val="28"/>
          <w:lang w:val="ru-RU"/>
        </w:rPr>
        <w:t>Хлынина</w:t>
      </w:r>
      <w:proofErr w:type="spellEnd"/>
      <w:r w:rsidRPr="009A598B">
        <w:rPr>
          <w:rFonts w:ascii="Times New Roman" w:eastAsia="Times New Roman" w:hAnsi="Times New Roman" w:cs="Times New Roman"/>
          <w:sz w:val="28"/>
          <w:szCs w:val="28"/>
          <w:lang w:val="ru-RU"/>
        </w:rPr>
        <w:t xml:space="preserve"> Т.П. Повседневный мир советского человека 1920-1940-х гг.: жизнь в условиях социальных трансформаций. — Ростов-на-Дону: Издательство ЮНЦ РАН, 2011. — 360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Лебина</w:t>
      </w:r>
      <w:proofErr w:type="spellEnd"/>
      <w:r w:rsidRPr="009A598B">
        <w:rPr>
          <w:rFonts w:ascii="Times New Roman" w:eastAsia="Times New Roman" w:hAnsi="Times New Roman" w:cs="Times New Roman"/>
          <w:sz w:val="28"/>
          <w:szCs w:val="28"/>
          <w:lang w:val="ru-RU"/>
        </w:rPr>
        <w:t xml:space="preserve"> Н.Б. Повседневная жизнь советского города: Нормы и аномалии 1920-х-1930-х годов. — СПб.: Журнал «Нева» — Издательско-торговый дом «Летний Сад», 1999. — 320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Лебина</w:t>
      </w:r>
      <w:proofErr w:type="spellEnd"/>
      <w:r w:rsidRPr="009A598B">
        <w:rPr>
          <w:rFonts w:ascii="Times New Roman" w:eastAsia="Times New Roman" w:hAnsi="Times New Roman" w:cs="Times New Roman"/>
          <w:sz w:val="28"/>
          <w:szCs w:val="28"/>
          <w:lang w:val="ru-RU"/>
        </w:rPr>
        <w:t xml:space="preserve"> Н.Б. Советская повседневность: нормы и аномалии. — М.: Новое Литературное Обозрение, 2015. — 488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 xml:space="preserve">Меерович М.Г. Очерки истории жилищной политики в СССР 1917- 1941 гг. — Иркутск: Иркутский национальный исследовательский технический университет, 2003. — 214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Миловидова Н.В. Российская повседневность в условиях </w:t>
      </w:r>
      <w:proofErr w:type="spellStart"/>
      <w:r w:rsidRPr="009A598B">
        <w:rPr>
          <w:rFonts w:ascii="Times New Roman" w:eastAsia="Times New Roman" w:hAnsi="Times New Roman" w:cs="Times New Roman"/>
          <w:sz w:val="28"/>
          <w:szCs w:val="28"/>
          <w:lang w:val="ru-RU"/>
        </w:rPr>
        <w:t>НЭПа</w:t>
      </w:r>
      <w:proofErr w:type="spellEnd"/>
      <w:r w:rsidRPr="009A598B">
        <w:rPr>
          <w:rFonts w:ascii="Times New Roman" w:eastAsia="Times New Roman" w:hAnsi="Times New Roman" w:cs="Times New Roman"/>
          <w:sz w:val="28"/>
          <w:szCs w:val="28"/>
          <w:lang w:val="ru-RU"/>
        </w:rPr>
        <w:t xml:space="preserve">: жизнь между “традицией” и “новацией” // Вестник Костромского государственного университета имени Н.А. Некрасова: Основной выпуск. </w:t>
      </w:r>
      <w:proofErr w:type="spellStart"/>
      <w:r>
        <w:rPr>
          <w:rFonts w:ascii="Times New Roman" w:eastAsia="Times New Roman" w:hAnsi="Times New Roman" w:cs="Times New Roman"/>
          <w:sz w:val="28"/>
          <w:szCs w:val="28"/>
        </w:rPr>
        <w:t>Том</w:t>
      </w:r>
      <w:proofErr w:type="spellEnd"/>
      <w:r>
        <w:rPr>
          <w:rFonts w:ascii="Times New Roman" w:eastAsia="Times New Roman" w:hAnsi="Times New Roman" w:cs="Times New Roman"/>
          <w:sz w:val="28"/>
          <w:szCs w:val="28"/>
        </w:rPr>
        <w:t xml:space="preserve"> 21, №5. — Кострома, 2015. — С. 32-35. </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Минаков С.Т., </w:t>
      </w:r>
      <w:proofErr w:type="spellStart"/>
      <w:r w:rsidRPr="009A598B">
        <w:rPr>
          <w:rFonts w:ascii="Times New Roman" w:eastAsia="Times New Roman" w:hAnsi="Times New Roman" w:cs="Times New Roman"/>
          <w:sz w:val="28"/>
          <w:szCs w:val="28"/>
          <w:lang w:val="ru-RU"/>
        </w:rPr>
        <w:t>Фефелов</w:t>
      </w:r>
      <w:proofErr w:type="spellEnd"/>
      <w:r w:rsidRPr="009A598B">
        <w:rPr>
          <w:rFonts w:ascii="Times New Roman" w:eastAsia="Times New Roman" w:hAnsi="Times New Roman" w:cs="Times New Roman"/>
          <w:sz w:val="28"/>
          <w:szCs w:val="28"/>
          <w:lang w:val="ru-RU"/>
        </w:rPr>
        <w:t xml:space="preserve"> С.В. Большевизм и советская власть в общественно-бытовом мнении 1918-1920-х гг. // Ученые записки Орловского государственного университета. Серия: Гуманитарные и социальные науки. №1(51). — Орел: Орловский государственный университет им. </w:t>
      </w:r>
      <w:r>
        <w:rPr>
          <w:rFonts w:ascii="Times New Roman" w:eastAsia="Times New Roman" w:hAnsi="Times New Roman" w:cs="Times New Roman"/>
          <w:sz w:val="28"/>
          <w:szCs w:val="28"/>
        </w:rPr>
        <w:t>И.С. Тургенева, 2013. — С. 103-107.</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 Николаев А.В. Антиалкогольная кампания в России 1894-1914 годов: исторический опыт решения проблемы // </w:t>
      </w:r>
      <w:proofErr w:type="spellStart"/>
      <w:r>
        <w:rPr>
          <w:rFonts w:ascii="Times New Roman" w:eastAsia="Times New Roman" w:hAnsi="Times New Roman" w:cs="Times New Roman"/>
          <w:sz w:val="28"/>
          <w:szCs w:val="28"/>
        </w:rPr>
        <w:t>Magistra</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Vitae</w:t>
      </w:r>
      <w:r w:rsidRPr="009A598B">
        <w:rPr>
          <w:rFonts w:ascii="Times New Roman" w:eastAsia="Times New Roman" w:hAnsi="Times New Roman" w:cs="Times New Roman"/>
          <w:sz w:val="28"/>
          <w:szCs w:val="28"/>
          <w:lang w:val="ru-RU"/>
        </w:rPr>
        <w:t xml:space="preserve">: Электронный журнал по историческим наукам и археологии. </w:t>
      </w:r>
      <w:r>
        <w:rPr>
          <w:rFonts w:ascii="Times New Roman" w:eastAsia="Times New Roman" w:hAnsi="Times New Roman" w:cs="Times New Roman"/>
          <w:sz w:val="28"/>
          <w:szCs w:val="28"/>
        </w:rPr>
        <w:t>№35 (136). — Челябинск: Челябинский государственный университет. 2008. — С. 60-72.</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Орлов И.Б.Советская повседневность: исторический и социологический аспекты становления. — М.: Издательский дом Государственного университета — Высшей школы экономики, 2010. </w:t>
      </w:r>
      <w:r w:rsidRPr="009A598B">
        <w:rPr>
          <w:rFonts w:ascii="Times New Roman" w:eastAsia="Times New Roman" w:hAnsi="Times New Roman" w:cs="Times New Roman"/>
          <w:sz w:val="28"/>
          <w:szCs w:val="28"/>
          <w:highlight w:val="white"/>
          <w:lang w:val="ru-RU"/>
        </w:rPr>
        <w:t>—</w:t>
      </w:r>
      <w:r w:rsidRPr="009A598B">
        <w:rPr>
          <w:rFonts w:ascii="Times New Roman" w:eastAsia="Times New Roman" w:hAnsi="Times New Roman" w:cs="Times New Roman"/>
          <w:sz w:val="28"/>
          <w:szCs w:val="28"/>
          <w:lang w:val="ru-RU"/>
        </w:rPr>
        <w:t xml:space="preserve"> 317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Петроград на переломе эпох. Город и его жители в годы революции и гражданской войны</w:t>
      </w:r>
      <w:proofErr w:type="gramStart"/>
      <w:r w:rsidRPr="009A598B">
        <w:rPr>
          <w:rFonts w:ascii="Times New Roman" w:eastAsia="Times New Roman" w:hAnsi="Times New Roman" w:cs="Times New Roman"/>
          <w:sz w:val="28"/>
          <w:szCs w:val="28"/>
          <w:lang w:val="ru-RU"/>
        </w:rPr>
        <w:t xml:space="preserve"> / О</w:t>
      </w:r>
      <w:proofErr w:type="gramEnd"/>
      <w:r w:rsidRPr="009A598B">
        <w:rPr>
          <w:rFonts w:ascii="Times New Roman" w:eastAsia="Times New Roman" w:hAnsi="Times New Roman" w:cs="Times New Roman"/>
          <w:sz w:val="28"/>
          <w:szCs w:val="28"/>
          <w:lang w:val="ru-RU"/>
        </w:rPr>
        <w:t xml:space="preserve">тв. ред. </w:t>
      </w:r>
      <w:r>
        <w:rPr>
          <w:rFonts w:ascii="Times New Roman" w:eastAsia="Times New Roman" w:hAnsi="Times New Roman" w:cs="Times New Roman"/>
          <w:sz w:val="28"/>
          <w:szCs w:val="28"/>
        </w:rPr>
        <w:t xml:space="preserve">В. А. Шишкин. — </w:t>
      </w:r>
      <w:proofErr w:type="spell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Буланин</w:t>
      </w:r>
      <w:proofErr w:type="spellEnd"/>
      <w:r>
        <w:rPr>
          <w:rFonts w:ascii="Times New Roman" w:eastAsia="Times New Roman" w:hAnsi="Times New Roman" w:cs="Times New Roman"/>
          <w:sz w:val="28"/>
          <w:szCs w:val="28"/>
        </w:rPr>
        <w:t xml:space="preserve"> (ДБ), 2000. — 348 с.</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Полякова И.П. Основные сферы повседневности: трудовая деятельность, быт и досуг // Вести Высших учебных заведений Черноземья. </w:t>
      </w:r>
      <w:r>
        <w:rPr>
          <w:rFonts w:ascii="Times New Roman" w:eastAsia="Times New Roman" w:hAnsi="Times New Roman" w:cs="Times New Roman"/>
          <w:sz w:val="28"/>
          <w:szCs w:val="28"/>
        </w:rPr>
        <w:t>№ 1(19). — 2010. — С. 104-108.</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lastRenderedPageBreak/>
        <w:t xml:space="preserve">Попова И. Повседневное сознание в переходном обществе: симптомы кризиса // Социология: теория, методы, маркетинг. </w:t>
      </w:r>
      <w:r>
        <w:rPr>
          <w:rFonts w:ascii="Times New Roman" w:eastAsia="Times New Roman" w:hAnsi="Times New Roman" w:cs="Times New Roman"/>
          <w:sz w:val="28"/>
          <w:szCs w:val="28"/>
        </w:rPr>
        <w:t xml:space="preserve">№1. — 1999. — С. 5-21. </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Пушкарев, Л.Н. Классификация русских письменных источников по отечественной истории — М.: Наука, 1975. — 281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Сабурова Т.А. Интеллигенция и формирование картины мира в России на рубеже </w:t>
      </w:r>
      <w:r>
        <w:rPr>
          <w:rFonts w:ascii="Times New Roman" w:eastAsia="Times New Roman" w:hAnsi="Times New Roman" w:cs="Times New Roman"/>
          <w:sz w:val="28"/>
          <w:szCs w:val="28"/>
        </w:rPr>
        <w:t>XIX</w:t>
      </w:r>
      <w:r w:rsidRPr="009A598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XX</w:t>
      </w:r>
      <w:r w:rsidRPr="009A598B">
        <w:rPr>
          <w:rFonts w:ascii="Times New Roman" w:eastAsia="Times New Roman" w:hAnsi="Times New Roman" w:cs="Times New Roman"/>
          <w:sz w:val="28"/>
          <w:szCs w:val="28"/>
          <w:lang w:val="ru-RU"/>
        </w:rPr>
        <w:t xml:space="preserve"> вв. (Проблема кризиса личности и культуры) // История в </w:t>
      </w:r>
      <w:r>
        <w:rPr>
          <w:rFonts w:ascii="Times New Roman" w:eastAsia="Times New Roman" w:hAnsi="Times New Roman" w:cs="Times New Roman"/>
          <w:sz w:val="28"/>
          <w:szCs w:val="28"/>
        </w:rPr>
        <w:t>XXI</w:t>
      </w:r>
      <w:r w:rsidRPr="009A598B">
        <w:rPr>
          <w:rFonts w:ascii="Times New Roman" w:eastAsia="Times New Roman" w:hAnsi="Times New Roman" w:cs="Times New Roman"/>
          <w:sz w:val="28"/>
          <w:szCs w:val="28"/>
          <w:lang w:val="ru-RU"/>
        </w:rPr>
        <w:t xml:space="preserve"> веке: </w:t>
      </w:r>
      <w:proofErr w:type="spellStart"/>
      <w:r w:rsidRPr="009A598B">
        <w:rPr>
          <w:rFonts w:ascii="Times New Roman" w:eastAsia="Times New Roman" w:hAnsi="Times New Roman" w:cs="Times New Roman"/>
          <w:sz w:val="28"/>
          <w:szCs w:val="28"/>
          <w:lang w:val="ru-RU"/>
        </w:rPr>
        <w:t>Историкоантропологический</w:t>
      </w:r>
      <w:proofErr w:type="spellEnd"/>
      <w:r w:rsidRPr="009A598B">
        <w:rPr>
          <w:rFonts w:ascii="Times New Roman" w:eastAsia="Times New Roman" w:hAnsi="Times New Roman" w:cs="Times New Roman"/>
          <w:sz w:val="28"/>
          <w:szCs w:val="28"/>
          <w:lang w:val="ru-RU"/>
        </w:rPr>
        <w:t xml:space="preserve"> подход в преподавании и изучении истории человечества / под ред. </w:t>
      </w:r>
      <w:r>
        <w:rPr>
          <w:rFonts w:ascii="Times New Roman" w:eastAsia="Times New Roman" w:hAnsi="Times New Roman" w:cs="Times New Roman"/>
          <w:sz w:val="28"/>
          <w:szCs w:val="28"/>
        </w:rPr>
        <w:t xml:space="preserve">В.В. </w:t>
      </w:r>
      <w:proofErr w:type="spellStart"/>
      <w:r>
        <w:rPr>
          <w:rFonts w:ascii="Times New Roman" w:eastAsia="Times New Roman" w:hAnsi="Times New Roman" w:cs="Times New Roman"/>
          <w:sz w:val="28"/>
          <w:szCs w:val="28"/>
        </w:rPr>
        <w:t>Керова</w:t>
      </w:r>
      <w:proofErr w:type="spellEnd"/>
      <w:r>
        <w:rPr>
          <w:rFonts w:ascii="Times New Roman" w:eastAsia="Times New Roman" w:hAnsi="Times New Roman" w:cs="Times New Roman"/>
          <w:sz w:val="28"/>
          <w:szCs w:val="28"/>
        </w:rPr>
        <w:t>. — М.: Московский общественный научный фонд, 2001. — С. 86-92.</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Седлер</w:t>
      </w:r>
      <w:proofErr w:type="spellEnd"/>
      <w:r w:rsidRPr="009A598B">
        <w:rPr>
          <w:rFonts w:ascii="Times New Roman" w:eastAsia="Times New Roman" w:hAnsi="Times New Roman" w:cs="Times New Roman"/>
          <w:sz w:val="28"/>
          <w:szCs w:val="28"/>
          <w:lang w:val="ru-RU"/>
        </w:rPr>
        <w:t xml:space="preserve"> А.А. Повседневность интеллигента: опыт выживания в период революционных трансформаций (начало 1920-х гг.) // Вестник Томского государственного университета, №351. — Томск: Национальный исследовательский Томский государственный университет, 2011. — С. 105-108.</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Соколов К.Б. Мифы об интеллигенции и историческая реальность // Русская интеллигенция. </w:t>
      </w:r>
      <w:proofErr w:type="spellStart"/>
      <w:r>
        <w:rPr>
          <w:rFonts w:ascii="Times New Roman" w:eastAsia="Times New Roman" w:hAnsi="Times New Roman" w:cs="Times New Roman"/>
          <w:sz w:val="28"/>
          <w:szCs w:val="28"/>
        </w:rPr>
        <w:t>История</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судьба</w:t>
      </w:r>
      <w:proofErr w:type="spellEnd"/>
      <w:r>
        <w:rPr>
          <w:rFonts w:ascii="Times New Roman" w:eastAsia="Times New Roman" w:hAnsi="Times New Roman" w:cs="Times New Roman"/>
          <w:sz w:val="28"/>
          <w:szCs w:val="28"/>
        </w:rPr>
        <w:t xml:space="preserve"> / Т. Б. </w:t>
      </w:r>
      <w:proofErr w:type="spellStart"/>
      <w:proofErr w:type="gramStart"/>
      <w:r>
        <w:rPr>
          <w:rFonts w:ascii="Times New Roman" w:eastAsia="Times New Roman" w:hAnsi="Times New Roman" w:cs="Times New Roman"/>
          <w:sz w:val="28"/>
          <w:szCs w:val="28"/>
        </w:rPr>
        <w:t>Князевская</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М. : Наука, 2000. — С.149-207 </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Сохань</w:t>
      </w:r>
      <w:proofErr w:type="spellEnd"/>
      <w:r w:rsidRPr="009A598B">
        <w:rPr>
          <w:rFonts w:ascii="Times New Roman" w:eastAsia="Times New Roman" w:hAnsi="Times New Roman" w:cs="Times New Roman"/>
          <w:sz w:val="28"/>
          <w:szCs w:val="28"/>
          <w:lang w:val="ru-RU"/>
        </w:rPr>
        <w:t xml:space="preserve"> И. Тоталитарный </w:t>
      </w:r>
      <w:proofErr w:type="spellStart"/>
      <w:r w:rsidRPr="009A598B">
        <w:rPr>
          <w:rFonts w:ascii="Times New Roman" w:eastAsia="Times New Roman" w:hAnsi="Times New Roman" w:cs="Times New Roman"/>
          <w:sz w:val="28"/>
          <w:szCs w:val="28"/>
          <w:lang w:val="ru-RU"/>
        </w:rPr>
        <w:t>дискурс</w:t>
      </w:r>
      <w:proofErr w:type="spellEnd"/>
      <w:r w:rsidRPr="009A598B">
        <w:rPr>
          <w:rFonts w:ascii="Times New Roman" w:eastAsia="Times New Roman" w:hAnsi="Times New Roman" w:cs="Times New Roman"/>
          <w:sz w:val="28"/>
          <w:szCs w:val="28"/>
          <w:lang w:val="ru-RU"/>
        </w:rPr>
        <w:t xml:space="preserve"> культуры еды в Советской России 1920-1930-х // Вестник Томского государственного университета. Философия. Социология. Политология, №332. — Томск</w:t>
      </w:r>
      <w:proofErr w:type="gramStart"/>
      <w:r w:rsidRPr="009A598B">
        <w:rPr>
          <w:rFonts w:ascii="Times New Roman" w:eastAsia="Times New Roman" w:hAnsi="Times New Roman" w:cs="Times New Roman"/>
          <w:sz w:val="28"/>
          <w:szCs w:val="28"/>
          <w:lang w:val="ru-RU"/>
        </w:rPr>
        <w:t xml:space="preserve">.: </w:t>
      </w:r>
      <w:proofErr w:type="gramEnd"/>
      <w:r w:rsidRPr="009A598B">
        <w:rPr>
          <w:rFonts w:ascii="Times New Roman" w:eastAsia="Times New Roman" w:hAnsi="Times New Roman" w:cs="Times New Roman"/>
          <w:sz w:val="28"/>
          <w:szCs w:val="28"/>
          <w:lang w:val="ru-RU"/>
        </w:rPr>
        <w:t>Национальный исследовательский Томский государственный университет, 2010. — С. 63-68.</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Тарасенко</w:t>
      </w:r>
      <w:proofErr w:type="spellEnd"/>
      <w:r w:rsidRPr="009A598B">
        <w:rPr>
          <w:rFonts w:ascii="Times New Roman" w:eastAsia="Times New Roman" w:hAnsi="Times New Roman" w:cs="Times New Roman"/>
          <w:sz w:val="28"/>
          <w:szCs w:val="28"/>
          <w:lang w:val="ru-RU"/>
        </w:rPr>
        <w:t xml:space="preserve"> В.Н. Быт периода </w:t>
      </w:r>
      <w:proofErr w:type="spellStart"/>
      <w:r w:rsidRPr="009A598B">
        <w:rPr>
          <w:rFonts w:ascii="Times New Roman" w:eastAsia="Times New Roman" w:hAnsi="Times New Roman" w:cs="Times New Roman"/>
          <w:sz w:val="28"/>
          <w:szCs w:val="28"/>
          <w:lang w:val="ru-RU"/>
        </w:rPr>
        <w:t>НЭПа</w:t>
      </w:r>
      <w:proofErr w:type="spellEnd"/>
      <w:r w:rsidRPr="009A598B">
        <w:rPr>
          <w:rFonts w:ascii="Times New Roman" w:eastAsia="Times New Roman" w:hAnsi="Times New Roman" w:cs="Times New Roman"/>
          <w:sz w:val="28"/>
          <w:szCs w:val="28"/>
          <w:lang w:val="ru-RU"/>
        </w:rPr>
        <w:t>: борьба старого и нового (историографические заметки) // Сервис в России и за рубежом.№2. —  2013. — С. 161-168.</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lastRenderedPageBreak/>
        <w:t>Тарле Е.В. Значение архивных документов для истории // Вестник архивоведения, № 3. — 1961.</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Тартаковскии</w:t>
      </w:r>
      <w:proofErr w:type="spellEnd"/>
      <w:r w:rsidRPr="009A598B">
        <w:rPr>
          <w:rFonts w:ascii="Times New Roman" w:eastAsia="Times New Roman" w:hAnsi="Times New Roman" w:cs="Times New Roman"/>
          <w:sz w:val="28"/>
          <w:szCs w:val="28"/>
          <w:lang w:val="ru-RU"/>
        </w:rPr>
        <w:t xml:space="preserve"> А</w:t>
      </w:r>
      <w:r>
        <w:rPr>
          <w:rFonts w:ascii="Times New Roman" w:eastAsia="Times New Roman" w:hAnsi="Times New Roman" w:cs="Times New Roman"/>
          <w:sz w:val="28"/>
          <w:szCs w:val="28"/>
          <w:lang w:val="ru-RU"/>
        </w:rPr>
        <w:t>.</w:t>
      </w:r>
      <w:r w:rsidRPr="009A598B">
        <w:rPr>
          <w:rFonts w:ascii="Times New Roman" w:eastAsia="Times New Roman" w:hAnsi="Times New Roman" w:cs="Times New Roman"/>
          <w:sz w:val="28"/>
          <w:szCs w:val="28"/>
          <w:lang w:val="ru-RU"/>
        </w:rPr>
        <w:t xml:space="preserve"> Г. 1812 год и русская </w:t>
      </w:r>
      <w:proofErr w:type="spellStart"/>
      <w:r w:rsidRPr="009A598B">
        <w:rPr>
          <w:rFonts w:ascii="Times New Roman" w:eastAsia="Times New Roman" w:hAnsi="Times New Roman" w:cs="Times New Roman"/>
          <w:sz w:val="28"/>
          <w:szCs w:val="28"/>
          <w:lang w:val="ru-RU"/>
        </w:rPr>
        <w:t>мемуаристика</w:t>
      </w:r>
      <w:proofErr w:type="spellEnd"/>
      <w:r w:rsidRPr="009A598B">
        <w:rPr>
          <w:rFonts w:ascii="Times New Roman" w:eastAsia="Times New Roman" w:hAnsi="Times New Roman" w:cs="Times New Roman"/>
          <w:sz w:val="28"/>
          <w:szCs w:val="28"/>
          <w:lang w:val="ru-RU"/>
        </w:rPr>
        <w:t xml:space="preserve">. Опыт источниковедческого изучения. — М.: Наука, 1980. — 312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Тартаковский А.Г. Русская </w:t>
      </w:r>
      <w:proofErr w:type="spellStart"/>
      <w:r w:rsidRPr="009A598B">
        <w:rPr>
          <w:rFonts w:ascii="Times New Roman" w:eastAsia="Times New Roman" w:hAnsi="Times New Roman" w:cs="Times New Roman"/>
          <w:sz w:val="28"/>
          <w:szCs w:val="28"/>
          <w:lang w:val="ru-RU"/>
        </w:rPr>
        <w:t>мемуаристика</w:t>
      </w:r>
      <w:proofErr w:type="spellEnd"/>
      <w:r w:rsidRPr="009A59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XVIII</w:t>
      </w:r>
      <w:r w:rsidRPr="009A598B">
        <w:rPr>
          <w:rFonts w:ascii="Times New Roman" w:eastAsia="Times New Roman" w:hAnsi="Times New Roman" w:cs="Times New Roman"/>
          <w:sz w:val="28"/>
          <w:szCs w:val="28"/>
          <w:lang w:val="ru-RU"/>
        </w:rPr>
        <w:t xml:space="preserve"> - первой половина </w:t>
      </w:r>
      <w:r>
        <w:rPr>
          <w:rFonts w:ascii="Times New Roman" w:eastAsia="Times New Roman" w:hAnsi="Times New Roman" w:cs="Times New Roman"/>
          <w:sz w:val="28"/>
          <w:szCs w:val="28"/>
        </w:rPr>
        <w:t>XIX</w:t>
      </w:r>
      <w:r w:rsidRPr="009A598B">
        <w:rPr>
          <w:rFonts w:ascii="Times New Roman" w:eastAsia="Times New Roman" w:hAnsi="Times New Roman" w:cs="Times New Roman"/>
          <w:sz w:val="28"/>
          <w:szCs w:val="28"/>
          <w:lang w:val="ru-RU"/>
        </w:rPr>
        <w:t xml:space="preserve"> в.: От рукописи к книге — М.: Археографический центр, 1997. — 358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Хархордин</w:t>
      </w:r>
      <w:proofErr w:type="spellEnd"/>
      <w:r w:rsidRPr="009A598B">
        <w:rPr>
          <w:rFonts w:ascii="Times New Roman" w:eastAsia="Times New Roman" w:hAnsi="Times New Roman" w:cs="Times New Roman"/>
          <w:sz w:val="28"/>
          <w:szCs w:val="28"/>
          <w:lang w:val="ru-RU"/>
        </w:rPr>
        <w:t xml:space="preserve"> О. Обличать и лицемерить. Генеалогия российской личности. — СПб.: Европейский университет, 2002. — 511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 xml:space="preserve">. </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Хоффманн</w:t>
      </w:r>
      <w:proofErr w:type="spellEnd"/>
      <w:r w:rsidRPr="009A598B">
        <w:rPr>
          <w:rFonts w:ascii="Times New Roman" w:eastAsia="Times New Roman" w:hAnsi="Times New Roman" w:cs="Times New Roman"/>
          <w:sz w:val="28"/>
          <w:szCs w:val="28"/>
          <w:lang w:val="ru-RU"/>
        </w:rPr>
        <w:t xml:space="preserve"> Д.Л. Взращивание масс. Модерное государство и советский социализм 1914-1939. — М.: Новое литературное обозрение, 2018. — 424 </w:t>
      </w:r>
      <w:proofErr w:type="gramStart"/>
      <w:r w:rsidRPr="009A598B">
        <w:rPr>
          <w:rFonts w:ascii="Times New Roman" w:eastAsia="Times New Roman" w:hAnsi="Times New Roman" w:cs="Times New Roman"/>
          <w:sz w:val="28"/>
          <w:szCs w:val="28"/>
          <w:lang w:val="ru-RU"/>
        </w:rPr>
        <w:t>с</w:t>
      </w:r>
      <w:proofErr w:type="gramEnd"/>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Черноморский М.Н. Мемуары как исторический источник: Учеб. пособие по источниковедению истории СССР / Отв. ред. И. К. Додонов — М.:  </w:t>
      </w:r>
      <w:proofErr w:type="spellStart"/>
      <w:r w:rsidRPr="009A598B">
        <w:rPr>
          <w:rFonts w:ascii="Times New Roman" w:eastAsia="Times New Roman" w:hAnsi="Times New Roman" w:cs="Times New Roman"/>
          <w:sz w:val="28"/>
          <w:szCs w:val="28"/>
          <w:lang w:val="ru-RU"/>
        </w:rPr>
        <w:t>Моск</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гос</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ист</w:t>
      </w:r>
      <w:proofErr w:type="gramStart"/>
      <w:r w:rsidRPr="009A598B">
        <w:rPr>
          <w:rFonts w:ascii="Times New Roman" w:eastAsia="Times New Roman" w:hAnsi="Times New Roman" w:cs="Times New Roman"/>
          <w:sz w:val="28"/>
          <w:szCs w:val="28"/>
          <w:lang w:val="ru-RU"/>
        </w:rPr>
        <w:t>.-</w:t>
      </w:r>
      <w:proofErr w:type="gramEnd"/>
      <w:r w:rsidRPr="009A598B">
        <w:rPr>
          <w:rFonts w:ascii="Times New Roman" w:eastAsia="Times New Roman" w:hAnsi="Times New Roman" w:cs="Times New Roman"/>
          <w:sz w:val="28"/>
          <w:szCs w:val="28"/>
          <w:lang w:val="ru-RU"/>
        </w:rPr>
        <w:t>архивный</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ин-т</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М-ва</w:t>
      </w:r>
      <w:proofErr w:type="spellEnd"/>
      <w:r w:rsidRPr="009A598B">
        <w:rPr>
          <w:rFonts w:ascii="Times New Roman" w:eastAsia="Times New Roman" w:hAnsi="Times New Roman" w:cs="Times New Roman"/>
          <w:sz w:val="28"/>
          <w:szCs w:val="28"/>
          <w:lang w:val="ru-RU"/>
        </w:rPr>
        <w:t xml:space="preserve"> </w:t>
      </w:r>
      <w:proofErr w:type="spellStart"/>
      <w:r w:rsidRPr="009A598B">
        <w:rPr>
          <w:rFonts w:ascii="Times New Roman" w:eastAsia="Times New Roman" w:hAnsi="Times New Roman" w:cs="Times New Roman"/>
          <w:sz w:val="28"/>
          <w:szCs w:val="28"/>
          <w:lang w:val="ru-RU"/>
        </w:rPr>
        <w:t>высш</w:t>
      </w:r>
      <w:proofErr w:type="spellEnd"/>
      <w:r w:rsidRPr="009A598B">
        <w:rPr>
          <w:rFonts w:ascii="Times New Roman" w:eastAsia="Times New Roman" w:hAnsi="Times New Roman" w:cs="Times New Roman"/>
          <w:sz w:val="28"/>
          <w:szCs w:val="28"/>
          <w:lang w:val="ru-RU"/>
        </w:rPr>
        <w:t>. образования СССР, 1959. — 80 с.</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r w:rsidRPr="009A598B">
        <w:rPr>
          <w:rFonts w:ascii="Times New Roman" w:eastAsia="Times New Roman" w:hAnsi="Times New Roman" w:cs="Times New Roman"/>
          <w:sz w:val="28"/>
          <w:szCs w:val="28"/>
          <w:lang w:val="ru-RU"/>
        </w:rPr>
        <w:t xml:space="preserve">Чистиков А.Н. Продовольственная политика Советской власти в годы Гражданской войны: диссертация — Ленинград, 1984. — 199 </w:t>
      </w:r>
      <w:r>
        <w:rPr>
          <w:rFonts w:ascii="Times New Roman" w:eastAsia="Times New Roman" w:hAnsi="Times New Roman" w:cs="Times New Roman"/>
          <w:sz w:val="28"/>
          <w:szCs w:val="28"/>
        </w:rPr>
        <w:t>c</w:t>
      </w:r>
      <w:r w:rsidRPr="009A598B">
        <w:rPr>
          <w:rFonts w:ascii="Times New Roman" w:eastAsia="Times New Roman" w:hAnsi="Times New Roman" w:cs="Times New Roman"/>
          <w:sz w:val="28"/>
          <w:szCs w:val="28"/>
          <w:lang w:val="ru-RU"/>
        </w:rPr>
        <w:t>.</w:t>
      </w:r>
    </w:p>
    <w:p w:rsidR="00DA72B4" w:rsidRPr="009A598B" w:rsidRDefault="00DA72B4" w:rsidP="00DA72B4">
      <w:pPr>
        <w:pStyle w:val="normal"/>
        <w:numPr>
          <w:ilvl w:val="0"/>
          <w:numId w:val="6"/>
        </w:numPr>
        <w:spacing w:line="360" w:lineRule="auto"/>
        <w:jc w:val="both"/>
        <w:rPr>
          <w:rFonts w:ascii="Times New Roman" w:eastAsia="Times New Roman" w:hAnsi="Times New Roman" w:cs="Times New Roman"/>
          <w:sz w:val="28"/>
          <w:szCs w:val="28"/>
          <w:lang w:val="ru-RU"/>
        </w:rPr>
      </w:pPr>
      <w:proofErr w:type="spellStart"/>
      <w:r w:rsidRPr="009A598B">
        <w:rPr>
          <w:rFonts w:ascii="Times New Roman" w:eastAsia="Times New Roman" w:hAnsi="Times New Roman" w:cs="Times New Roman"/>
          <w:sz w:val="28"/>
          <w:szCs w:val="28"/>
          <w:lang w:val="ru-RU"/>
        </w:rPr>
        <w:t>Чистикова</w:t>
      </w:r>
      <w:proofErr w:type="spellEnd"/>
      <w:r w:rsidRPr="009A598B">
        <w:rPr>
          <w:rFonts w:ascii="Times New Roman" w:eastAsia="Times New Roman" w:hAnsi="Times New Roman" w:cs="Times New Roman"/>
          <w:sz w:val="28"/>
          <w:szCs w:val="28"/>
          <w:lang w:val="ru-RU"/>
        </w:rPr>
        <w:t xml:space="preserve"> Е.С. Мнемонические тексты дневников и мемуаров: временная удаленность как типологический критерий // Вестник Ленинградского государственного университета им. А.С. Пушкина. Т.1, №3. — СПб</w:t>
      </w:r>
      <w:proofErr w:type="gramStart"/>
      <w:r w:rsidRPr="009A598B">
        <w:rPr>
          <w:rFonts w:ascii="Times New Roman" w:eastAsia="Times New Roman" w:hAnsi="Times New Roman" w:cs="Times New Roman"/>
          <w:sz w:val="28"/>
          <w:szCs w:val="28"/>
          <w:lang w:val="ru-RU"/>
        </w:rPr>
        <w:t xml:space="preserve">.: </w:t>
      </w:r>
      <w:proofErr w:type="gramEnd"/>
      <w:r w:rsidRPr="009A598B">
        <w:rPr>
          <w:rFonts w:ascii="Times New Roman" w:eastAsia="Times New Roman" w:hAnsi="Times New Roman" w:cs="Times New Roman"/>
          <w:sz w:val="28"/>
          <w:szCs w:val="28"/>
          <w:lang w:val="ru-RU"/>
        </w:rPr>
        <w:t>Ленинградский государственный университет им. А.С. Пушкина, 2015. — С. 134-140.</w:t>
      </w:r>
    </w:p>
    <w:p w:rsidR="00DA72B4" w:rsidRDefault="00DA72B4" w:rsidP="00DA72B4">
      <w:pPr>
        <w:pStyle w:val="normal"/>
        <w:numPr>
          <w:ilvl w:val="0"/>
          <w:numId w:val="6"/>
        </w:numPr>
        <w:spacing w:line="360" w:lineRule="auto"/>
        <w:jc w:val="both"/>
        <w:rPr>
          <w:rFonts w:ascii="Times New Roman" w:eastAsia="Times New Roman" w:hAnsi="Times New Roman" w:cs="Times New Roman"/>
          <w:sz w:val="28"/>
          <w:szCs w:val="28"/>
        </w:rPr>
      </w:pPr>
      <w:r w:rsidRPr="009A598B">
        <w:rPr>
          <w:rFonts w:ascii="Times New Roman" w:eastAsia="Times New Roman" w:hAnsi="Times New Roman" w:cs="Times New Roman"/>
          <w:sz w:val="28"/>
          <w:szCs w:val="28"/>
          <w:lang w:val="ru-RU"/>
        </w:rPr>
        <w:t xml:space="preserve">Шевченко М.В. “Городская жизнь в Петроградский </w:t>
      </w:r>
      <w:proofErr w:type="gramStart"/>
      <w:r w:rsidRPr="009A598B">
        <w:rPr>
          <w:rFonts w:ascii="Times New Roman" w:eastAsia="Times New Roman" w:hAnsi="Times New Roman" w:cs="Times New Roman"/>
          <w:sz w:val="28"/>
          <w:szCs w:val="28"/>
          <w:lang w:val="ru-RU"/>
        </w:rPr>
        <w:t>газетах</w:t>
      </w:r>
      <w:proofErr w:type="gramEnd"/>
      <w:r w:rsidRPr="009A598B">
        <w:rPr>
          <w:rFonts w:ascii="Times New Roman" w:eastAsia="Times New Roman" w:hAnsi="Times New Roman" w:cs="Times New Roman"/>
          <w:sz w:val="28"/>
          <w:szCs w:val="28"/>
          <w:lang w:val="ru-RU"/>
        </w:rPr>
        <w:t xml:space="preserve"> 1917 года” // Проблемы социального и </w:t>
      </w:r>
      <w:proofErr w:type="spellStart"/>
      <w:r w:rsidRPr="009A598B">
        <w:rPr>
          <w:rFonts w:ascii="Times New Roman" w:eastAsia="Times New Roman" w:hAnsi="Times New Roman" w:cs="Times New Roman"/>
          <w:sz w:val="28"/>
          <w:szCs w:val="28"/>
          <w:lang w:val="ru-RU"/>
        </w:rPr>
        <w:t>гуманитар</w:t>
      </w:r>
      <w:proofErr w:type="spellEnd"/>
      <w:r w:rsidRPr="009A598B">
        <w:rPr>
          <w:rFonts w:ascii="Times New Roman" w:eastAsia="Times New Roman" w:hAnsi="Times New Roman" w:cs="Times New Roman"/>
          <w:sz w:val="28"/>
          <w:szCs w:val="28"/>
          <w:lang w:val="ru-RU"/>
        </w:rPr>
        <w:t xml:space="preserve">. знания: сб. </w:t>
      </w:r>
      <w:proofErr w:type="spellStart"/>
      <w:r w:rsidRPr="009A598B">
        <w:rPr>
          <w:rFonts w:ascii="Times New Roman" w:eastAsia="Times New Roman" w:hAnsi="Times New Roman" w:cs="Times New Roman"/>
          <w:sz w:val="28"/>
          <w:szCs w:val="28"/>
          <w:lang w:val="ru-RU"/>
        </w:rPr>
        <w:t>науч</w:t>
      </w:r>
      <w:proofErr w:type="spellEnd"/>
      <w:r w:rsidRPr="009A598B">
        <w:rPr>
          <w:rFonts w:ascii="Times New Roman" w:eastAsia="Times New Roman" w:hAnsi="Times New Roman" w:cs="Times New Roman"/>
          <w:sz w:val="28"/>
          <w:szCs w:val="28"/>
          <w:lang w:val="ru-RU"/>
        </w:rPr>
        <w:t xml:space="preserve">. работ. </w:t>
      </w:r>
      <w:proofErr w:type="spellStart"/>
      <w:r>
        <w:rPr>
          <w:rFonts w:ascii="Times New Roman" w:eastAsia="Times New Roman" w:hAnsi="Times New Roman" w:cs="Times New Roman"/>
          <w:sz w:val="28"/>
          <w:szCs w:val="28"/>
        </w:rPr>
        <w:t>Выпуск</w:t>
      </w:r>
      <w:proofErr w:type="spellEnd"/>
      <w:r>
        <w:rPr>
          <w:rFonts w:ascii="Times New Roman" w:eastAsia="Times New Roman" w:hAnsi="Times New Roman" w:cs="Times New Roman"/>
          <w:sz w:val="28"/>
          <w:szCs w:val="28"/>
        </w:rPr>
        <w:t xml:space="preserve"> II. — </w:t>
      </w:r>
      <w:proofErr w:type="spellStart"/>
      <w:proofErr w:type="gram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Дмитрий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Буланин</w:t>
      </w:r>
      <w:proofErr w:type="spellEnd"/>
      <w:r>
        <w:rPr>
          <w:rFonts w:ascii="Times New Roman" w:eastAsia="Times New Roman" w:hAnsi="Times New Roman" w:cs="Times New Roman"/>
          <w:sz w:val="28"/>
          <w:szCs w:val="28"/>
        </w:rPr>
        <w:t>, 2000. — С. 248-266.</w:t>
      </w:r>
    </w:p>
    <w:p w:rsidR="00DA72B4" w:rsidRDefault="00DA72B4" w:rsidP="00DA72B4">
      <w:pPr>
        <w:pStyle w:val="normal"/>
        <w:spacing w:line="360" w:lineRule="auto"/>
        <w:jc w:val="both"/>
        <w:rPr>
          <w:rFonts w:ascii="Times New Roman" w:eastAsia="Times New Roman" w:hAnsi="Times New Roman" w:cs="Times New Roman"/>
          <w:sz w:val="28"/>
          <w:szCs w:val="28"/>
        </w:rPr>
      </w:pPr>
    </w:p>
    <w:p w:rsidR="00DA72B4" w:rsidRDefault="00DA72B4" w:rsidP="00DA72B4">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 английском языке:</w:t>
      </w:r>
    </w:p>
    <w:p w:rsidR="00DA72B4" w:rsidRDefault="00DA72B4" w:rsidP="00DA72B4">
      <w:pPr>
        <w:pStyle w:val="normal"/>
        <w:spacing w:line="360" w:lineRule="auto"/>
        <w:jc w:val="both"/>
        <w:rPr>
          <w:rFonts w:ascii="Times New Roman" w:eastAsia="Times New Roman" w:hAnsi="Times New Roman" w:cs="Times New Roman"/>
          <w:sz w:val="28"/>
          <w:szCs w:val="28"/>
        </w:rPr>
      </w:pPr>
    </w:p>
    <w:p w:rsidR="00DA72B4" w:rsidRPr="00DA72B4" w:rsidRDefault="00DA72B4" w:rsidP="00DA72B4">
      <w:pPr>
        <w:pStyle w:val="normal"/>
        <w:numPr>
          <w:ilvl w:val="0"/>
          <w:numId w:val="2"/>
        </w:numPr>
        <w:spacing w:line="360" w:lineRule="auto"/>
        <w:jc w:val="both"/>
        <w:rPr>
          <w:rFonts w:ascii="Times New Roman" w:eastAsia="Times New Roman" w:hAnsi="Times New Roman" w:cs="Times New Roman"/>
          <w:sz w:val="28"/>
          <w:szCs w:val="28"/>
        </w:rPr>
      </w:pPr>
      <w:proofErr w:type="spellStart"/>
      <w:r w:rsidRPr="00DA72B4">
        <w:rPr>
          <w:rFonts w:ascii="Times New Roman" w:eastAsia="Times New Roman" w:hAnsi="Times New Roman" w:cs="Times New Roman"/>
          <w:sz w:val="28"/>
          <w:szCs w:val="28"/>
        </w:rPr>
        <w:t>Habermas</w:t>
      </w:r>
      <w:proofErr w:type="spellEnd"/>
      <w:r w:rsidRPr="00DA72B4">
        <w:rPr>
          <w:rFonts w:ascii="Times New Roman" w:eastAsia="Times New Roman" w:hAnsi="Times New Roman" w:cs="Times New Roman"/>
          <w:sz w:val="28"/>
          <w:szCs w:val="28"/>
        </w:rPr>
        <w:t xml:space="preserve"> J. The Structural Transformation of the Public Sphere: An Inquiry into a category of Bourgeois Society / </w:t>
      </w:r>
      <w:r>
        <w:rPr>
          <w:rFonts w:ascii="Times New Roman" w:eastAsia="Times New Roman" w:hAnsi="Times New Roman" w:cs="Times New Roman"/>
          <w:sz w:val="28"/>
          <w:szCs w:val="28"/>
        </w:rPr>
        <w:t>Т</w:t>
      </w:r>
      <w:r w:rsidRPr="00DA72B4">
        <w:rPr>
          <w:rFonts w:ascii="Times New Roman" w:eastAsia="Times New Roman" w:hAnsi="Times New Roman" w:cs="Times New Roman"/>
          <w:sz w:val="28"/>
          <w:szCs w:val="28"/>
        </w:rPr>
        <w:t xml:space="preserve">r. </w:t>
      </w:r>
      <w:proofErr w:type="spellStart"/>
      <w:r w:rsidRPr="00DA72B4">
        <w:rPr>
          <w:rFonts w:ascii="Times New Roman" w:eastAsia="Times New Roman" w:hAnsi="Times New Roman" w:cs="Times New Roman"/>
          <w:sz w:val="28"/>
          <w:szCs w:val="28"/>
        </w:rPr>
        <w:t>T.Burger</w:t>
      </w:r>
      <w:proofErr w:type="spellEnd"/>
      <w:r w:rsidRPr="00DA72B4">
        <w:rPr>
          <w:rFonts w:ascii="Times New Roman" w:eastAsia="Times New Roman" w:hAnsi="Times New Roman" w:cs="Times New Roman"/>
          <w:sz w:val="28"/>
          <w:szCs w:val="28"/>
        </w:rPr>
        <w:t xml:space="preserve">, </w:t>
      </w:r>
      <w:proofErr w:type="spellStart"/>
      <w:r w:rsidRPr="00DA72B4">
        <w:rPr>
          <w:rFonts w:ascii="Times New Roman" w:eastAsia="Times New Roman" w:hAnsi="Times New Roman" w:cs="Times New Roman"/>
          <w:sz w:val="28"/>
          <w:szCs w:val="28"/>
        </w:rPr>
        <w:t>F.Lawrence</w:t>
      </w:r>
      <w:proofErr w:type="spellEnd"/>
      <w:r w:rsidRPr="00DA72B4">
        <w:rPr>
          <w:rFonts w:ascii="Times New Roman" w:eastAsia="Times New Roman" w:hAnsi="Times New Roman" w:cs="Times New Roman"/>
          <w:sz w:val="28"/>
          <w:szCs w:val="28"/>
        </w:rPr>
        <w:t>. — Polity, Cambridge, 1989.</w:t>
      </w:r>
    </w:p>
    <w:p w:rsidR="00DA72B4" w:rsidRPr="00DA72B4" w:rsidRDefault="00DA72B4" w:rsidP="00DA72B4">
      <w:pPr>
        <w:pStyle w:val="normal"/>
        <w:numPr>
          <w:ilvl w:val="0"/>
          <w:numId w:val="2"/>
        </w:numPr>
        <w:spacing w:line="360" w:lineRule="auto"/>
        <w:jc w:val="both"/>
        <w:rPr>
          <w:rFonts w:ascii="Times New Roman" w:eastAsia="Times New Roman" w:hAnsi="Times New Roman" w:cs="Times New Roman"/>
          <w:sz w:val="28"/>
          <w:szCs w:val="28"/>
        </w:rPr>
      </w:pPr>
      <w:proofErr w:type="spellStart"/>
      <w:r w:rsidRPr="00DA72B4">
        <w:rPr>
          <w:rFonts w:ascii="Times New Roman" w:eastAsia="Times New Roman" w:hAnsi="Times New Roman" w:cs="Times New Roman"/>
          <w:sz w:val="28"/>
          <w:szCs w:val="28"/>
        </w:rPr>
        <w:t>Kozlova</w:t>
      </w:r>
      <w:proofErr w:type="spellEnd"/>
      <w:r w:rsidRPr="00DA72B4">
        <w:rPr>
          <w:rFonts w:ascii="Times New Roman" w:eastAsia="Times New Roman" w:hAnsi="Times New Roman" w:cs="Times New Roman"/>
          <w:sz w:val="28"/>
          <w:szCs w:val="28"/>
        </w:rPr>
        <w:t xml:space="preserve"> N. The Diary as Initiation and Rebirth. Reading Everyday Documents of the Early Soviet Era // Everyday Life in Early Soviet Russia. Taking the Revolution Inside / Ed. by </w:t>
      </w:r>
      <w:proofErr w:type="spellStart"/>
      <w:r w:rsidRPr="00DA72B4">
        <w:rPr>
          <w:rFonts w:ascii="Times New Roman" w:eastAsia="Times New Roman" w:hAnsi="Times New Roman" w:cs="Times New Roman"/>
          <w:sz w:val="28"/>
          <w:szCs w:val="28"/>
        </w:rPr>
        <w:t>Kiaer</w:t>
      </w:r>
      <w:proofErr w:type="spellEnd"/>
      <w:r w:rsidRPr="00DA72B4">
        <w:rPr>
          <w:rFonts w:ascii="Times New Roman" w:eastAsia="Times New Roman" w:hAnsi="Times New Roman" w:cs="Times New Roman"/>
          <w:sz w:val="28"/>
          <w:szCs w:val="28"/>
        </w:rPr>
        <w:t xml:space="preserve"> Ch., </w:t>
      </w:r>
      <w:proofErr w:type="spellStart"/>
      <w:r w:rsidRPr="00DA72B4">
        <w:rPr>
          <w:rFonts w:ascii="Times New Roman" w:eastAsia="Times New Roman" w:hAnsi="Times New Roman" w:cs="Times New Roman"/>
          <w:sz w:val="28"/>
          <w:szCs w:val="28"/>
        </w:rPr>
        <w:t>Naiman</w:t>
      </w:r>
      <w:proofErr w:type="spellEnd"/>
      <w:r w:rsidRPr="00DA72B4">
        <w:rPr>
          <w:rFonts w:ascii="Times New Roman" w:eastAsia="Times New Roman" w:hAnsi="Times New Roman" w:cs="Times New Roman"/>
          <w:sz w:val="28"/>
          <w:szCs w:val="28"/>
        </w:rPr>
        <w:t xml:space="preserve"> E. — Indiana University Press, 2006. — Pp. 282-298.</w:t>
      </w:r>
    </w:p>
    <w:p w:rsidR="00DA72B4" w:rsidRPr="00DA72B4" w:rsidRDefault="00DA72B4" w:rsidP="00DA72B4">
      <w:pPr>
        <w:pStyle w:val="normal"/>
        <w:numPr>
          <w:ilvl w:val="0"/>
          <w:numId w:val="2"/>
        </w:numPr>
        <w:spacing w:line="360" w:lineRule="auto"/>
        <w:jc w:val="both"/>
        <w:rPr>
          <w:rFonts w:ascii="Times New Roman" w:eastAsia="Times New Roman" w:hAnsi="Times New Roman" w:cs="Times New Roman"/>
          <w:sz w:val="28"/>
          <w:szCs w:val="28"/>
        </w:rPr>
      </w:pPr>
      <w:r w:rsidRPr="00DA72B4">
        <w:rPr>
          <w:rFonts w:ascii="Times New Roman" w:eastAsia="Times New Roman" w:hAnsi="Times New Roman" w:cs="Times New Roman"/>
          <w:sz w:val="28"/>
          <w:szCs w:val="28"/>
        </w:rPr>
        <w:t xml:space="preserve">Nora P. </w:t>
      </w:r>
      <w:proofErr w:type="gramStart"/>
      <w:r w:rsidRPr="00DA72B4">
        <w:rPr>
          <w:rFonts w:ascii="Times New Roman" w:eastAsia="Times New Roman" w:hAnsi="Times New Roman" w:cs="Times New Roman"/>
          <w:sz w:val="28"/>
          <w:szCs w:val="28"/>
        </w:rPr>
        <w:t>Between</w:t>
      </w:r>
      <w:proofErr w:type="gramEnd"/>
      <w:r w:rsidRPr="00DA72B4">
        <w:rPr>
          <w:rFonts w:ascii="Times New Roman" w:eastAsia="Times New Roman" w:hAnsi="Times New Roman" w:cs="Times New Roman"/>
          <w:sz w:val="28"/>
          <w:szCs w:val="28"/>
        </w:rPr>
        <w:t xml:space="preserve"> Memory and History: Les </w:t>
      </w:r>
      <w:proofErr w:type="spellStart"/>
      <w:r w:rsidRPr="00DA72B4">
        <w:rPr>
          <w:rFonts w:ascii="Times New Roman" w:eastAsia="Times New Roman" w:hAnsi="Times New Roman" w:cs="Times New Roman"/>
          <w:sz w:val="28"/>
          <w:szCs w:val="28"/>
        </w:rPr>
        <w:t>Lieux</w:t>
      </w:r>
      <w:proofErr w:type="spellEnd"/>
      <w:r w:rsidRPr="00DA72B4">
        <w:rPr>
          <w:rFonts w:ascii="Times New Roman" w:eastAsia="Times New Roman" w:hAnsi="Times New Roman" w:cs="Times New Roman"/>
          <w:sz w:val="28"/>
          <w:szCs w:val="28"/>
        </w:rPr>
        <w:t xml:space="preserve"> de </w:t>
      </w:r>
      <w:proofErr w:type="spellStart"/>
      <w:r w:rsidRPr="00DA72B4">
        <w:rPr>
          <w:rFonts w:ascii="Times New Roman" w:eastAsia="Times New Roman" w:hAnsi="Times New Roman" w:cs="Times New Roman"/>
          <w:sz w:val="28"/>
          <w:szCs w:val="28"/>
        </w:rPr>
        <w:t>Mémoire</w:t>
      </w:r>
      <w:proofErr w:type="spellEnd"/>
      <w:r w:rsidRPr="00DA72B4">
        <w:rPr>
          <w:rFonts w:ascii="Times New Roman" w:eastAsia="Times New Roman" w:hAnsi="Times New Roman" w:cs="Times New Roman"/>
          <w:sz w:val="28"/>
          <w:szCs w:val="28"/>
        </w:rPr>
        <w:t xml:space="preserve"> // Representations, No. 26, Special Issue: Memory and Counter-Memory (Spring, 1989) — University of California Press, 1989. — Pp. 7-24.</w:t>
      </w:r>
    </w:p>
    <w:p w:rsidR="00DA72B4" w:rsidRDefault="00DA72B4" w:rsidP="00DA72B4">
      <w:pPr>
        <w:pStyle w:val="normal"/>
        <w:numPr>
          <w:ilvl w:val="0"/>
          <w:numId w:val="2"/>
        </w:numPr>
        <w:spacing w:line="360" w:lineRule="auto"/>
        <w:jc w:val="both"/>
        <w:rPr>
          <w:rFonts w:ascii="Times New Roman" w:eastAsia="Times New Roman" w:hAnsi="Times New Roman" w:cs="Times New Roman"/>
          <w:sz w:val="28"/>
          <w:szCs w:val="28"/>
        </w:rPr>
      </w:pPr>
      <w:proofErr w:type="spellStart"/>
      <w:r w:rsidRPr="00DA72B4">
        <w:rPr>
          <w:rFonts w:ascii="Times New Roman" w:eastAsia="Times New Roman" w:hAnsi="Times New Roman" w:cs="Times New Roman"/>
          <w:sz w:val="28"/>
          <w:szCs w:val="28"/>
        </w:rPr>
        <w:t>Rendle</w:t>
      </w:r>
      <w:proofErr w:type="spellEnd"/>
      <w:r w:rsidRPr="00DA72B4">
        <w:rPr>
          <w:rFonts w:ascii="Times New Roman" w:eastAsia="Times New Roman" w:hAnsi="Times New Roman" w:cs="Times New Roman"/>
          <w:sz w:val="28"/>
          <w:szCs w:val="28"/>
        </w:rPr>
        <w:t xml:space="preserve"> M. The problems of “becoming Soviet”: former nobles in the Soviet society, 1917-1941 // European history quarterly. — L. etc., 2008. — Vol. 38, № 1. — Pp. 7—33.</w:t>
      </w:r>
    </w:p>
    <w:p w:rsidR="00DA72B4" w:rsidRPr="00DA72B4" w:rsidRDefault="00DA72B4">
      <w:pPr>
        <w:pStyle w:val="normal"/>
        <w:rPr>
          <w:highlight w:val="yellow"/>
        </w:rPr>
      </w:pPr>
    </w:p>
    <w:sectPr w:rsidR="00DA72B4" w:rsidRPr="00DA72B4" w:rsidSect="00612778">
      <w:footerReference w:type="default" r:id="rId11"/>
      <w:pgSz w:w="11909" w:h="16834"/>
      <w:pgMar w:top="1134" w:right="850"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30" w:rsidRDefault="00306B30" w:rsidP="00C16BDC">
      <w:pPr>
        <w:spacing w:after="0" w:line="240" w:lineRule="auto"/>
      </w:pPr>
      <w:r>
        <w:separator/>
      </w:r>
    </w:p>
  </w:endnote>
  <w:endnote w:type="continuationSeparator" w:id="0">
    <w:p w:rsidR="00306B30" w:rsidRDefault="00306B30" w:rsidP="00C16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15"/>
      <w:docPartObj>
        <w:docPartGallery w:val="Page Numbers (Bottom of Page)"/>
        <w:docPartUnique/>
      </w:docPartObj>
    </w:sdtPr>
    <w:sdtContent>
      <w:p w:rsidR="00AF539A" w:rsidRDefault="00AF539A">
        <w:pPr>
          <w:pStyle w:val="af9"/>
          <w:jc w:val="right"/>
        </w:pPr>
        <w:fldSimple w:instr=" PAGE   \* MERGEFORMAT ">
          <w:r w:rsidR="00E271D0">
            <w:rPr>
              <w:noProof/>
            </w:rPr>
            <w:t>84</w:t>
          </w:r>
        </w:fldSimple>
      </w:p>
    </w:sdtContent>
  </w:sdt>
  <w:p w:rsidR="00AF539A" w:rsidRDefault="00AF539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30" w:rsidRDefault="00306B30" w:rsidP="00C16BDC">
      <w:pPr>
        <w:spacing w:after="0" w:line="240" w:lineRule="auto"/>
      </w:pPr>
      <w:r>
        <w:separator/>
      </w:r>
    </w:p>
  </w:footnote>
  <w:footnote w:type="continuationSeparator" w:id="0">
    <w:p w:rsidR="00306B30" w:rsidRDefault="00306B30" w:rsidP="00C16BDC">
      <w:pPr>
        <w:spacing w:after="0" w:line="240" w:lineRule="auto"/>
      </w:pPr>
      <w:r>
        <w:continuationSeparator/>
      </w:r>
    </w:p>
  </w:footnote>
  <w:footnote w:id="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Источниковедение: Теория. История. Метод. Источники российской истории. С. 466.</w:t>
      </w:r>
    </w:p>
  </w:footnote>
  <w:footnote w:id="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Чистикова</w:t>
      </w:r>
      <w:proofErr w:type="spellEnd"/>
      <w:r w:rsidRPr="009A598B">
        <w:rPr>
          <w:rFonts w:ascii="Times New Roman" w:hAnsi="Times New Roman" w:cs="Times New Roman"/>
          <w:sz w:val="20"/>
          <w:szCs w:val="20"/>
          <w:lang w:val="ru-RU"/>
        </w:rPr>
        <w:t xml:space="preserve"> Е.С. Мнемонические тексты дневников и мемуаров: временная удаленность как типологический критерий. С. 134. </w:t>
      </w:r>
    </w:p>
  </w:footnote>
  <w:footnote w:id="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AF539A">
        <w:rPr>
          <w:rFonts w:ascii="Times New Roman" w:hAnsi="Times New Roman" w:cs="Times New Roman"/>
          <w:sz w:val="20"/>
          <w:szCs w:val="20"/>
        </w:rPr>
        <w:t xml:space="preserve"> </w:t>
      </w:r>
      <w:r w:rsidRPr="003704AB">
        <w:rPr>
          <w:rFonts w:ascii="Times New Roman" w:hAnsi="Times New Roman" w:cs="Times New Roman"/>
          <w:sz w:val="20"/>
          <w:szCs w:val="20"/>
        </w:rPr>
        <w:t>Nora</w:t>
      </w:r>
      <w:r>
        <w:rPr>
          <w:rFonts w:ascii="Times New Roman" w:hAnsi="Times New Roman" w:cs="Times New Roman"/>
          <w:sz w:val="20"/>
          <w:szCs w:val="20"/>
        </w:rPr>
        <w:t xml:space="preserve"> P.</w:t>
      </w:r>
      <w:r w:rsidRPr="00AF539A">
        <w:rPr>
          <w:rFonts w:ascii="Times New Roman" w:hAnsi="Times New Roman" w:cs="Times New Roman"/>
          <w:sz w:val="20"/>
          <w:szCs w:val="20"/>
        </w:rPr>
        <w:t xml:space="preserve"> </w:t>
      </w:r>
      <w:proofErr w:type="gramStart"/>
      <w:r w:rsidRPr="003704AB">
        <w:rPr>
          <w:rFonts w:ascii="Times New Roman" w:hAnsi="Times New Roman" w:cs="Times New Roman"/>
          <w:sz w:val="20"/>
          <w:szCs w:val="20"/>
        </w:rPr>
        <w:t>Between</w:t>
      </w:r>
      <w:proofErr w:type="gramEnd"/>
      <w:r w:rsidRPr="00AF539A">
        <w:rPr>
          <w:rFonts w:ascii="Times New Roman" w:hAnsi="Times New Roman" w:cs="Times New Roman"/>
          <w:sz w:val="20"/>
          <w:szCs w:val="20"/>
        </w:rPr>
        <w:t xml:space="preserve"> </w:t>
      </w:r>
      <w:r w:rsidRPr="003704AB">
        <w:rPr>
          <w:rFonts w:ascii="Times New Roman" w:hAnsi="Times New Roman" w:cs="Times New Roman"/>
          <w:sz w:val="20"/>
          <w:szCs w:val="20"/>
        </w:rPr>
        <w:t>Memory</w:t>
      </w:r>
      <w:r w:rsidRPr="00AF539A">
        <w:rPr>
          <w:rFonts w:ascii="Times New Roman" w:hAnsi="Times New Roman" w:cs="Times New Roman"/>
          <w:sz w:val="20"/>
          <w:szCs w:val="20"/>
        </w:rPr>
        <w:t xml:space="preserve"> </w:t>
      </w:r>
      <w:r w:rsidRPr="003704AB">
        <w:rPr>
          <w:rFonts w:ascii="Times New Roman" w:hAnsi="Times New Roman" w:cs="Times New Roman"/>
          <w:sz w:val="20"/>
          <w:szCs w:val="20"/>
        </w:rPr>
        <w:t>and</w:t>
      </w:r>
      <w:r w:rsidRPr="00AF539A">
        <w:rPr>
          <w:rFonts w:ascii="Times New Roman" w:hAnsi="Times New Roman" w:cs="Times New Roman"/>
          <w:sz w:val="20"/>
          <w:szCs w:val="20"/>
        </w:rPr>
        <w:t xml:space="preserve"> </w:t>
      </w:r>
      <w:r w:rsidRPr="003704AB">
        <w:rPr>
          <w:rFonts w:ascii="Times New Roman" w:hAnsi="Times New Roman" w:cs="Times New Roman"/>
          <w:sz w:val="20"/>
          <w:szCs w:val="20"/>
        </w:rPr>
        <w:t>History</w:t>
      </w:r>
      <w:r w:rsidRPr="00AF539A">
        <w:rPr>
          <w:rFonts w:ascii="Times New Roman" w:hAnsi="Times New Roman" w:cs="Times New Roman"/>
          <w:sz w:val="20"/>
          <w:szCs w:val="20"/>
        </w:rPr>
        <w:t xml:space="preserve">. </w:t>
      </w:r>
      <w:proofErr w:type="gramStart"/>
      <w:r w:rsidRPr="003704AB">
        <w:rPr>
          <w:rFonts w:ascii="Times New Roman" w:hAnsi="Times New Roman" w:cs="Times New Roman"/>
          <w:sz w:val="20"/>
          <w:szCs w:val="20"/>
        </w:rPr>
        <w:t>P</w:t>
      </w:r>
      <w:r w:rsidRPr="009A598B">
        <w:rPr>
          <w:rFonts w:ascii="Times New Roman" w:hAnsi="Times New Roman" w:cs="Times New Roman"/>
          <w:sz w:val="20"/>
          <w:szCs w:val="20"/>
          <w:lang w:val="ru-RU"/>
        </w:rPr>
        <w:t>. 8.</w:t>
      </w:r>
      <w:proofErr w:type="gramEnd"/>
    </w:p>
  </w:footnote>
  <w:footnote w:id="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3962FA">
        <w:rPr>
          <w:rFonts w:ascii="Times New Roman" w:hAnsi="Times New Roman" w:cs="Times New Roman"/>
          <w:sz w:val="20"/>
          <w:szCs w:val="20"/>
          <w:lang w:val="ru-RU"/>
        </w:rPr>
        <w:t xml:space="preserve"> Тартаковски</w:t>
      </w:r>
      <w:r>
        <w:rPr>
          <w:rFonts w:ascii="Times New Roman" w:hAnsi="Times New Roman" w:cs="Times New Roman"/>
          <w:sz w:val="20"/>
          <w:szCs w:val="20"/>
          <w:lang w:val="ru-RU"/>
        </w:rPr>
        <w:t>й</w:t>
      </w:r>
      <w:proofErr w:type="gramStart"/>
      <w:r w:rsidRPr="003962FA">
        <w:rPr>
          <w:rFonts w:ascii="Times New Roman" w:hAnsi="Times New Roman" w:cs="Times New Roman"/>
          <w:sz w:val="20"/>
          <w:szCs w:val="20"/>
          <w:lang w:val="ru-RU"/>
        </w:rPr>
        <w:t xml:space="preserve"> А</w:t>
      </w:r>
      <w:proofErr w:type="gramEnd"/>
      <w:r w:rsidRPr="003962FA">
        <w:rPr>
          <w:rFonts w:ascii="Times New Roman" w:hAnsi="Times New Roman" w:cs="Times New Roman"/>
          <w:sz w:val="20"/>
          <w:szCs w:val="20"/>
          <w:lang w:val="ru-RU"/>
        </w:rPr>
        <w:t xml:space="preserve"> Г. 1812 год и русская мемуаристика. </w:t>
      </w:r>
      <w:r w:rsidRPr="009A598B">
        <w:rPr>
          <w:rFonts w:ascii="Times New Roman" w:hAnsi="Times New Roman" w:cs="Times New Roman"/>
          <w:sz w:val="20"/>
          <w:szCs w:val="20"/>
          <w:lang w:val="ru-RU"/>
        </w:rPr>
        <w:t>Опыт источниковедческого изучения.</w:t>
      </w:r>
    </w:p>
  </w:footnote>
  <w:footnote w:id="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Источниковедение истории СССР. </w:t>
      </w:r>
      <w:r>
        <w:rPr>
          <w:rFonts w:ascii="Times New Roman" w:hAnsi="Times New Roman" w:cs="Times New Roman"/>
          <w:sz w:val="20"/>
          <w:szCs w:val="20"/>
          <w:lang w:val="ru-RU"/>
        </w:rPr>
        <w:t>С</w:t>
      </w:r>
      <w:r w:rsidRPr="009A598B">
        <w:rPr>
          <w:rFonts w:ascii="Times New Roman" w:hAnsi="Times New Roman" w:cs="Times New Roman"/>
          <w:sz w:val="20"/>
          <w:szCs w:val="20"/>
          <w:lang w:val="ru-RU"/>
        </w:rPr>
        <w:t xml:space="preserve">. 402. </w:t>
      </w:r>
    </w:p>
  </w:footnote>
  <w:footnote w:id="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Черноморский М.Н. Мемуары как исторический источник. </w:t>
      </w:r>
    </w:p>
  </w:footnote>
  <w:footnote w:id="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Деревина Л.А. О термине “мемуары” и классификация мемуарных источников. С. 33. </w:t>
      </w:r>
    </w:p>
  </w:footnote>
  <w:footnote w:id="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Пушкарев Л.Н. Классификация русских письменных источников по отечественной истории. С. 69-70. </w:t>
      </w:r>
    </w:p>
  </w:footnote>
  <w:footnote w:id="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Тартаковский А.Г. 1812 год и русская </w:t>
      </w:r>
      <w:proofErr w:type="spellStart"/>
      <w:r w:rsidRPr="009A598B">
        <w:rPr>
          <w:rFonts w:ascii="Times New Roman" w:hAnsi="Times New Roman" w:cs="Times New Roman"/>
          <w:sz w:val="20"/>
          <w:szCs w:val="20"/>
          <w:lang w:val="ru-RU"/>
        </w:rPr>
        <w:t>мемуаристика</w:t>
      </w:r>
      <w:proofErr w:type="spellEnd"/>
      <w:r w:rsidRPr="009A598B">
        <w:rPr>
          <w:rFonts w:ascii="Times New Roman" w:hAnsi="Times New Roman" w:cs="Times New Roman"/>
          <w:sz w:val="20"/>
          <w:szCs w:val="20"/>
          <w:lang w:val="ru-RU"/>
        </w:rPr>
        <w:t xml:space="preserve">. С. 29. </w:t>
      </w:r>
    </w:p>
  </w:footnote>
  <w:footnote w:id="10">
    <w:p w:rsidR="00AF539A" w:rsidRPr="003704A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3704AB">
        <w:rPr>
          <w:rFonts w:ascii="Times New Roman" w:hAnsi="Times New Roman" w:cs="Times New Roman"/>
          <w:sz w:val="20"/>
          <w:szCs w:val="20"/>
          <w:lang w:val="ru-RU"/>
        </w:rPr>
        <w:t xml:space="preserve"> </w:t>
      </w:r>
      <w:r w:rsidR="00E271D0">
        <w:rPr>
          <w:rFonts w:ascii="Times New Roman" w:hAnsi="Times New Roman" w:cs="Times New Roman"/>
          <w:sz w:val="20"/>
          <w:szCs w:val="20"/>
          <w:lang w:val="ru-RU"/>
        </w:rPr>
        <w:t>Там же</w:t>
      </w:r>
      <w:r w:rsidRPr="003704AB">
        <w:rPr>
          <w:rFonts w:ascii="Times New Roman" w:hAnsi="Times New Roman" w:cs="Times New Roman"/>
          <w:sz w:val="20"/>
          <w:szCs w:val="20"/>
          <w:lang w:val="ru-RU"/>
        </w:rPr>
        <w:t xml:space="preserve">. С. 472. </w:t>
      </w:r>
    </w:p>
  </w:footnote>
  <w:footnote w:id="1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475. </w:t>
      </w:r>
    </w:p>
  </w:footnote>
  <w:footnote w:id="1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Георгиева Н.Г. Мемуары как феномен культуры и как исторический источник. С. 127.</w:t>
      </w:r>
    </w:p>
  </w:footnote>
  <w:footnote w:id="1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Георгиева Н.Г. Мемуары как феномен культуры и исторический источник. С. 135. </w:t>
      </w:r>
    </w:p>
  </w:footnote>
  <w:footnote w:id="1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Тарле Е.В. Значение архивных документов для истории. С. 102. </w:t>
      </w:r>
    </w:p>
  </w:footnote>
  <w:footnote w:id="1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Зайончковский П.А. История дореволюционной России в дневниках и воспоминаниях. Т. 1. С. 6. </w:t>
      </w:r>
    </w:p>
  </w:footnote>
  <w:footnote w:id="1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Тартаковский А.Г. Русская </w:t>
      </w:r>
      <w:proofErr w:type="spellStart"/>
      <w:r w:rsidRPr="009A598B">
        <w:rPr>
          <w:rFonts w:ascii="Times New Roman" w:hAnsi="Times New Roman" w:cs="Times New Roman"/>
          <w:sz w:val="20"/>
          <w:szCs w:val="20"/>
          <w:lang w:val="ru-RU"/>
        </w:rPr>
        <w:t>мемуаристика</w:t>
      </w:r>
      <w:proofErr w:type="spellEnd"/>
      <w:r w:rsidRPr="009A598B">
        <w:rPr>
          <w:rFonts w:ascii="Times New Roman" w:hAnsi="Times New Roman" w:cs="Times New Roman"/>
          <w:sz w:val="20"/>
          <w:szCs w:val="20"/>
          <w:lang w:val="ru-RU"/>
        </w:rPr>
        <w:t xml:space="preserve"> </w:t>
      </w:r>
      <w:r w:rsidRPr="003704AB">
        <w:rPr>
          <w:rFonts w:ascii="Times New Roman" w:hAnsi="Times New Roman" w:cs="Times New Roman"/>
          <w:sz w:val="20"/>
          <w:szCs w:val="20"/>
        </w:rPr>
        <w:t>XVIII</w:t>
      </w:r>
      <w:r w:rsidRPr="009A598B">
        <w:rPr>
          <w:rFonts w:ascii="Times New Roman" w:hAnsi="Times New Roman" w:cs="Times New Roman"/>
          <w:sz w:val="20"/>
          <w:szCs w:val="20"/>
          <w:lang w:val="ru-RU"/>
        </w:rPr>
        <w:t xml:space="preserve"> - первой половина </w:t>
      </w:r>
      <w:r w:rsidRPr="003704AB">
        <w:rPr>
          <w:rFonts w:ascii="Times New Roman" w:hAnsi="Times New Roman" w:cs="Times New Roman"/>
          <w:sz w:val="20"/>
          <w:szCs w:val="20"/>
        </w:rPr>
        <w:t>XIX</w:t>
      </w:r>
      <w:r w:rsidRPr="009A598B">
        <w:rPr>
          <w:rFonts w:ascii="Times New Roman" w:hAnsi="Times New Roman" w:cs="Times New Roman"/>
          <w:sz w:val="20"/>
          <w:szCs w:val="20"/>
          <w:lang w:val="ru-RU"/>
        </w:rPr>
        <w:t xml:space="preserve"> </w:t>
      </w:r>
      <w:proofErr w:type="gramStart"/>
      <w:r w:rsidRPr="009A598B">
        <w:rPr>
          <w:rFonts w:ascii="Times New Roman" w:hAnsi="Times New Roman" w:cs="Times New Roman"/>
          <w:sz w:val="20"/>
          <w:szCs w:val="20"/>
          <w:lang w:val="ru-RU"/>
        </w:rPr>
        <w:t>в</w:t>
      </w:r>
      <w:proofErr w:type="gramEnd"/>
      <w:r w:rsidRPr="009A598B">
        <w:rPr>
          <w:rFonts w:ascii="Times New Roman" w:hAnsi="Times New Roman" w:cs="Times New Roman"/>
          <w:sz w:val="20"/>
          <w:szCs w:val="20"/>
          <w:lang w:val="ru-RU"/>
        </w:rPr>
        <w:t xml:space="preserve">.: От рукописи к книге. </w:t>
      </w:r>
    </w:p>
  </w:footnote>
  <w:footnote w:id="1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Колесникова Л.А. Историко-революционная </w:t>
      </w:r>
      <w:proofErr w:type="spellStart"/>
      <w:r w:rsidRPr="009A598B">
        <w:rPr>
          <w:rFonts w:ascii="Times New Roman" w:hAnsi="Times New Roman" w:cs="Times New Roman"/>
          <w:sz w:val="20"/>
          <w:szCs w:val="20"/>
          <w:lang w:val="ru-RU"/>
        </w:rPr>
        <w:t>мемуаристика</w:t>
      </w:r>
      <w:proofErr w:type="spellEnd"/>
      <w:r w:rsidRPr="009A598B">
        <w:rPr>
          <w:rFonts w:ascii="Times New Roman" w:hAnsi="Times New Roman" w:cs="Times New Roman"/>
          <w:sz w:val="20"/>
          <w:szCs w:val="20"/>
          <w:lang w:val="ru-RU"/>
        </w:rPr>
        <w:t xml:space="preserve"> (1917-1935 гг.) как массовый источник по истории русских революций: Методика количественного анализа. С. 23. </w:t>
      </w:r>
    </w:p>
  </w:footnote>
  <w:footnote w:id="1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Кознова Н.Н. Дневники, письма, мемуары: к вопросу о взаимодействии жанров. С. 141. </w:t>
      </w:r>
    </w:p>
  </w:footnote>
  <w:footnote w:id="1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Источниковедение: Теория. История. Метод. Источники российской истории. С. 636. </w:t>
      </w:r>
    </w:p>
  </w:footnote>
  <w:footnote w:id="20">
    <w:p w:rsidR="00AF539A" w:rsidRPr="00E271D0"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r w:rsidR="00E271D0" w:rsidRPr="009A598B">
        <w:rPr>
          <w:rFonts w:ascii="Times New Roman" w:hAnsi="Times New Roman" w:cs="Times New Roman"/>
          <w:sz w:val="20"/>
          <w:szCs w:val="20"/>
          <w:lang w:val="ru-RU"/>
        </w:rPr>
        <w:t>Источниковедение: Теория. История. Метод. Источники российской истории</w:t>
      </w:r>
      <w:r w:rsidRPr="009A598B">
        <w:rPr>
          <w:rFonts w:ascii="Times New Roman" w:hAnsi="Times New Roman" w:cs="Times New Roman"/>
          <w:sz w:val="20"/>
          <w:szCs w:val="20"/>
          <w:lang w:val="ru-RU"/>
        </w:rPr>
        <w:t xml:space="preserve">. </w:t>
      </w:r>
      <w:r w:rsidRPr="00E271D0">
        <w:rPr>
          <w:rFonts w:ascii="Times New Roman" w:hAnsi="Times New Roman" w:cs="Times New Roman"/>
          <w:sz w:val="20"/>
          <w:szCs w:val="20"/>
          <w:lang w:val="ru-RU"/>
        </w:rPr>
        <w:t xml:space="preserve">С. 635. </w:t>
      </w:r>
    </w:p>
  </w:footnote>
  <w:footnote w:id="21">
    <w:p w:rsidR="00AF539A" w:rsidRPr="003704AB" w:rsidRDefault="00AF539A" w:rsidP="003704AB">
      <w:pPr>
        <w:pStyle w:val="normal"/>
        <w:spacing w:after="0" w:line="240" w:lineRule="auto"/>
        <w:rPr>
          <w:rFonts w:ascii="Times New Roman" w:hAnsi="Times New Roman" w:cs="Times New Roman"/>
          <w:sz w:val="20"/>
          <w:szCs w:val="20"/>
        </w:rPr>
      </w:pPr>
      <w:r w:rsidRPr="003704AB">
        <w:rPr>
          <w:rFonts w:ascii="Times New Roman" w:hAnsi="Times New Roman" w:cs="Times New Roman"/>
          <w:sz w:val="20"/>
          <w:szCs w:val="20"/>
          <w:vertAlign w:val="superscript"/>
        </w:rPr>
        <w:footnoteRef/>
      </w:r>
      <w:r w:rsidRPr="003704AB">
        <w:rPr>
          <w:rFonts w:ascii="Times New Roman" w:hAnsi="Times New Roman" w:cs="Times New Roman"/>
          <w:sz w:val="20"/>
          <w:szCs w:val="20"/>
        </w:rPr>
        <w:t xml:space="preserve"> Natalia </w:t>
      </w:r>
      <w:proofErr w:type="spellStart"/>
      <w:r w:rsidRPr="003704AB">
        <w:rPr>
          <w:rFonts w:ascii="Times New Roman" w:hAnsi="Times New Roman" w:cs="Times New Roman"/>
          <w:sz w:val="20"/>
          <w:szCs w:val="20"/>
        </w:rPr>
        <w:t>Kozlova</w:t>
      </w:r>
      <w:proofErr w:type="spellEnd"/>
      <w:r w:rsidRPr="003704AB">
        <w:rPr>
          <w:rFonts w:ascii="Times New Roman" w:hAnsi="Times New Roman" w:cs="Times New Roman"/>
          <w:sz w:val="20"/>
          <w:szCs w:val="20"/>
        </w:rPr>
        <w:t xml:space="preserve"> </w:t>
      </w:r>
      <w:proofErr w:type="gramStart"/>
      <w:r w:rsidRPr="003704AB">
        <w:rPr>
          <w:rFonts w:ascii="Times New Roman" w:hAnsi="Times New Roman" w:cs="Times New Roman"/>
          <w:sz w:val="20"/>
          <w:szCs w:val="20"/>
        </w:rPr>
        <w:t>The</w:t>
      </w:r>
      <w:proofErr w:type="gramEnd"/>
      <w:r w:rsidRPr="003704AB">
        <w:rPr>
          <w:rFonts w:ascii="Times New Roman" w:hAnsi="Times New Roman" w:cs="Times New Roman"/>
          <w:sz w:val="20"/>
          <w:szCs w:val="20"/>
        </w:rPr>
        <w:t xml:space="preserve"> Diary as Initiation and Rebirth. </w:t>
      </w:r>
      <w:proofErr w:type="gramStart"/>
      <w:r w:rsidRPr="003704AB">
        <w:rPr>
          <w:rFonts w:ascii="Times New Roman" w:hAnsi="Times New Roman" w:cs="Times New Roman"/>
          <w:sz w:val="20"/>
          <w:szCs w:val="20"/>
        </w:rPr>
        <w:t>Reading Everyday Documents of the Early Soviet Era.</w:t>
      </w:r>
      <w:proofErr w:type="gramEnd"/>
      <w:r w:rsidRPr="003704AB">
        <w:rPr>
          <w:rFonts w:ascii="Times New Roman" w:hAnsi="Times New Roman" w:cs="Times New Roman"/>
          <w:sz w:val="20"/>
          <w:szCs w:val="20"/>
        </w:rPr>
        <w:t xml:space="preserve"> P. 284-285.</w:t>
      </w:r>
    </w:p>
  </w:footnote>
  <w:footnote w:id="2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gramStart"/>
      <w:r w:rsidRPr="003704AB">
        <w:rPr>
          <w:rFonts w:ascii="Times New Roman" w:hAnsi="Times New Roman" w:cs="Times New Roman"/>
          <w:sz w:val="20"/>
          <w:szCs w:val="20"/>
        </w:rPr>
        <w:t>P</w:t>
      </w:r>
      <w:r w:rsidRPr="009A598B">
        <w:rPr>
          <w:rFonts w:ascii="Times New Roman" w:hAnsi="Times New Roman" w:cs="Times New Roman"/>
          <w:sz w:val="20"/>
          <w:szCs w:val="20"/>
          <w:lang w:val="ru-RU"/>
        </w:rPr>
        <w:t>. 286.</w:t>
      </w:r>
      <w:proofErr w:type="gramEnd"/>
    </w:p>
  </w:footnote>
  <w:footnote w:id="2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Галинская И.Л. В.Д. </w:t>
      </w:r>
      <w:proofErr w:type="spellStart"/>
      <w:r w:rsidRPr="009A598B">
        <w:rPr>
          <w:rFonts w:ascii="Times New Roman" w:hAnsi="Times New Roman" w:cs="Times New Roman"/>
          <w:sz w:val="20"/>
          <w:szCs w:val="20"/>
          <w:lang w:val="ru-RU"/>
        </w:rPr>
        <w:t>Лелеко</w:t>
      </w:r>
      <w:proofErr w:type="spellEnd"/>
      <w:r w:rsidRPr="009A598B">
        <w:rPr>
          <w:rFonts w:ascii="Times New Roman" w:hAnsi="Times New Roman" w:cs="Times New Roman"/>
          <w:sz w:val="20"/>
          <w:szCs w:val="20"/>
          <w:lang w:val="ru-RU"/>
        </w:rPr>
        <w:t xml:space="preserve"> Пространство повседневности в европейской культуре. С. 14.</w:t>
      </w:r>
    </w:p>
  </w:footnote>
  <w:footnote w:id="2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Кондрашов П.Н. Онтология историчности в философии Маркса. С. 82. </w:t>
      </w:r>
    </w:p>
  </w:footnote>
  <w:footnote w:id="2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150. </w:t>
      </w:r>
    </w:p>
  </w:footnote>
  <w:footnote w:id="2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298. </w:t>
      </w:r>
    </w:p>
  </w:footnote>
  <w:footnote w:id="2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20.</w:t>
      </w:r>
    </w:p>
  </w:footnote>
  <w:footnote w:id="2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66.</w:t>
      </w:r>
    </w:p>
  </w:footnote>
  <w:footnote w:id="29">
    <w:p w:rsidR="00AF539A" w:rsidRPr="00AF539A"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w:t>
      </w:r>
      <w:r>
        <w:rPr>
          <w:rFonts w:ascii="Times New Roman" w:hAnsi="Times New Roman" w:cs="Times New Roman"/>
          <w:sz w:val="20"/>
          <w:szCs w:val="20"/>
          <w:lang w:val="ru-RU"/>
        </w:rPr>
        <w:t>а семья в пору лихолетья. Т. 12. С. 53.</w:t>
      </w:r>
    </w:p>
  </w:footnote>
  <w:footnote w:id="3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48.</w:t>
      </w:r>
    </w:p>
  </w:footnote>
  <w:footnote w:id="3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66.</w:t>
      </w:r>
    </w:p>
  </w:footnote>
  <w:footnote w:id="3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40.</w:t>
      </w:r>
    </w:p>
  </w:footnote>
  <w:footnote w:id="3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00E271D0" w:rsidRPr="009A598B">
        <w:rPr>
          <w:rFonts w:ascii="Times New Roman" w:hAnsi="Times New Roman" w:cs="Times New Roman"/>
          <w:sz w:val="20"/>
          <w:szCs w:val="20"/>
          <w:lang w:val="ru-RU"/>
        </w:rPr>
        <w:t>Лосский</w:t>
      </w:r>
      <w:proofErr w:type="spellEnd"/>
      <w:r w:rsidR="00E271D0" w:rsidRPr="009A598B">
        <w:rPr>
          <w:rFonts w:ascii="Times New Roman" w:hAnsi="Times New Roman" w:cs="Times New Roman"/>
          <w:sz w:val="20"/>
          <w:szCs w:val="20"/>
          <w:lang w:val="ru-RU"/>
        </w:rPr>
        <w:t xml:space="preserve"> Б.Н. Наша семья в пору лихолетья. </w:t>
      </w:r>
      <w:r w:rsidR="00E271D0">
        <w:rPr>
          <w:rFonts w:ascii="Times New Roman" w:hAnsi="Times New Roman" w:cs="Times New Roman"/>
          <w:sz w:val="20"/>
          <w:szCs w:val="20"/>
          <w:lang w:val="ru-RU"/>
        </w:rPr>
        <w:t>Т. 12</w:t>
      </w:r>
      <w:r w:rsidRPr="009A598B">
        <w:rPr>
          <w:rFonts w:ascii="Times New Roman" w:hAnsi="Times New Roman" w:cs="Times New Roman"/>
          <w:sz w:val="20"/>
          <w:szCs w:val="20"/>
          <w:lang w:val="ru-RU"/>
        </w:rPr>
        <w:t xml:space="preserve">. С. 406. </w:t>
      </w:r>
    </w:p>
  </w:footnote>
  <w:footnote w:id="3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68.</w:t>
      </w:r>
    </w:p>
  </w:footnote>
  <w:footnote w:id="3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20.</w:t>
      </w:r>
    </w:p>
  </w:footnote>
  <w:footnote w:id="3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100.</w:t>
      </w:r>
    </w:p>
  </w:footnote>
  <w:footnote w:id="3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128. </w:t>
      </w:r>
    </w:p>
  </w:footnote>
  <w:footnote w:id="3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Кузмин М.А. Дневник 1921 года.</w:t>
      </w:r>
      <w:r w:rsidR="00E271D0">
        <w:rPr>
          <w:rFonts w:ascii="Times New Roman" w:hAnsi="Times New Roman" w:cs="Times New Roman"/>
          <w:sz w:val="20"/>
          <w:szCs w:val="20"/>
          <w:lang w:val="ru-RU"/>
        </w:rPr>
        <w:t xml:space="preserve"> Т. 13.</w:t>
      </w:r>
      <w:r w:rsidRPr="009A598B">
        <w:rPr>
          <w:rFonts w:ascii="Times New Roman" w:hAnsi="Times New Roman" w:cs="Times New Roman"/>
          <w:sz w:val="20"/>
          <w:szCs w:val="20"/>
          <w:lang w:val="ru-RU"/>
        </w:rPr>
        <w:t xml:space="preserve"> С. 481.</w:t>
      </w:r>
    </w:p>
  </w:footnote>
  <w:footnote w:id="3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Кривошеина Н.А. Четыре трети нашей жизни. С. 96. </w:t>
      </w:r>
    </w:p>
  </w:footnote>
  <w:footnote w:id="4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75.</w:t>
      </w:r>
    </w:p>
  </w:footnote>
  <w:footnote w:id="4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109. </w:t>
      </w:r>
    </w:p>
  </w:footnote>
  <w:footnote w:id="4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53.</w:t>
      </w:r>
    </w:p>
  </w:footnote>
  <w:footnote w:id="4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3962FA">
        <w:rPr>
          <w:rFonts w:ascii="Times New Roman" w:hAnsi="Times New Roman" w:cs="Times New Roman"/>
          <w:sz w:val="20"/>
          <w:szCs w:val="20"/>
          <w:lang w:val="ru-RU"/>
        </w:rPr>
        <w:t xml:space="preserve"> </w:t>
      </w:r>
      <w:r>
        <w:rPr>
          <w:rFonts w:ascii="Times New Roman" w:hAnsi="Times New Roman" w:cs="Times New Roman"/>
          <w:sz w:val="20"/>
          <w:szCs w:val="20"/>
          <w:lang w:val="ru-RU"/>
        </w:rPr>
        <w:t>Там же</w:t>
      </w:r>
      <w:r w:rsidRPr="003962F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91.</w:t>
      </w:r>
    </w:p>
  </w:footnote>
  <w:footnote w:id="4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333.</w:t>
      </w:r>
    </w:p>
  </w:footnote>
  <w:footnote w:id="4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122.</w:t>
      </w:r>
    </w:p>
  </w:footnote>
  <w:footnote w:id="4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139.</w:t>
      </w:r>
    </w:p>
  </w:footnote>
  <w:footnote w:id="4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Стоюнина</w:t>
      </w:r>
      <w:proofErr w:type="spellEnd"/>
      <w:r w:rsidRPr="009A598B">
        <w:rPr>
          <w:rFonts w:ascii="Times New Roman" w:hAnsi="Times New Roman" w:cs="Times New Roman"/>
          <w:sz w:val="20"/>
          <w:szCs w:val="20"/>
          <w:lang w:val="ru-RU"/>
        </w:rPr>
        <w:t xml:space="preserve"> М.Н. Воспоминания. С. 406.</w:t>
      </w:r>
    </w:p>
  </w:footnote>
  <w:footnote w:id="4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29.</w:t>
      </w:r>
    </w:p>
  </w:footnote>
  <w:footnote w:id="4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129.</w:t>
      </w:r>
    </w:p>
  </w:footnote>
  <w:footnote w:id="5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570-571.</w:t>
      </w:r>
    </w:p>
  </w:footnote>
  <w:footnote w:id="5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574.</w:t>
      </w:r>
    </w:p>
  </w:footnote>
  <w:footnote w:id="5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С. 169.</w:t>
      </w:r>
    </w:p>
  </w:footnote>
  <w:footnote w:id="5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Ремизов А.М. Дневник 1917-1921. С. 422.</w:t>
      </w:r>
    </w:p>
  </w:footnote>
  <w:footnote w:id="5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82-83.</w:t>
      </w:r>
    </w:p>
  </w:footnote>
  <w:footnote w:id="5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Никольский Ю.Н. Письма. С. 188.</w:t>
      </w:r>
    </w:p>
  </w:footnote>
  <w:footnote w:id="5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50.</w:t>
      </w:r>
    </w:p>
  </w:footnote>
  <w:footnote w:id="5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r w:rsidR="00CC6F48">
        <w:rPr>
          <w:rFonts w:ascii="Times New Roman" w:hAnsi="Times New Roman" w:cs="Times New Roman"/>
          <w:sz w:val="20"/>
          <w:szCs w:val="20"/>
          <w:lang w:val="ru-RU"/>
        </w:rPr>
        <w:t>Там же</w:t>
      </w:r>
      <w:r w:rsidRPr="009A598B">
        <w:rPr>
          <w:rFonts w:ascii="Times New Roman" w:hAnsi="Times New Roman" w:cs="Times New Roman"/>
          <w:sz w:val="20"/>
          <w:szCs w:val="20"/>
          <w:lang w:val="ru-RU"/>
        </w:rPr>
        <w:t>. С. 52.</w:t>
      </w:r>
    </w:p>
  </w:footnote>
  <w:footnote w:id="5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72.</w:t>
      </w:r>
    </w:p>
  </w:footnote>
  <w:footnote w:id="5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Гершензон М.О. Письма </w:t>
      </w:r>
      <w:proofErr w:type="gramStart"/>
      <w:r w:rsidRPr="009A598B">
        <w:rPr>
          <w:rFonts w:ascii="Times New Roman" w:hAnsi="Times New Roman" w:cs="Times New Roman"/>
          <w:sz w:val="20"/>
          <w:szCs w:val="20"/>
          <w:lang w:val="ru-RU"/>
        </w:rPr>
        <w:t>к</w:t>
      </w:r>
      <w:proofErr w:type="gramEnd"/>
      <w:r w:rsidRPr="009A598B">
        <w:rPr>
          <w:rFonts w:ascii="Times New Roman" w:hAnsi="Times New Roman" w:cs="Times New Roman"/>
          <w:sz w:val="20"/>
          <w:szCs w:val="20"/>
          <w:lang w:val="ru-RU"/>
        </w:rPr>
        <w:t xml:space="preserve"> Льву </w:t>
      </w:r>
      <w:proofErr w:type="spellStart"/>
      <w:r w:rsidRPr="009A598B">
        <w:rPr>
          <w:rFonts w:ascii="Times New Roman" w:hAnsi="Times New Roman" w:cs="Times New Roman"/>
          <w:sz w:val="20"/>
          <w:szCs w:val="20"/>
          <w:lang w:val="ru-RU"/>
        </w:rPr>
        <w:t>Шестову</w:t>
      </w:r>
      <w:proofErr w:type="spellEnd"/>
      <w:r w:rsidRPr="009A598B">
        <w:rPr>
          <w:rFonts w:ascii="Times New Roman" w:hAnsi="Times New Roman" w:cs="Times New Roman"/>
          <w:sz w:val="20"/>
          <w:szCs w:val="20"/>
          <w:lang w:val="ru-RU"/>
        </w:rPr>
        <w:t xml:space="preserve"> (1920-1925). С. 292.</w:t>
      </w:r>
    </w:p>
  </w:footnote>
  <w:footnote w:id="6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457.</w:t>
      </w:r>
    </w:p>
  </w:footnote>
  <w:footnote w:id="6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91.</w:t>
      </w:r>
    </w:p>
  </w:footnote>
  <w:footnote w:id="6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483.</w:t>
      </w:r>
    </w:p>
  </w:footnote>
  <w:footnote w:id="6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Петроградские интеллигенты </w:t>
      </w:r>
      <w:proofErr w:type="spellStart"/>
      <w:r w:rsidRPr="009A598B">
        <w:rPr>
          <w:rFonts w:ascii="Times New Roman" w:hAnsi="Times New Roman" w:cs="Times New Roman"/>
          <w:sz w:val="20"/>
          <w:szCs w:val="20"/>
          <w:lang w:val="ru-RU"/>
        </w:rPr>
        <w:t>нач</w:t>
      </w:r>
      <w:proofErr w:type="spellEnd"/>
      <w:r w:rsidRPr="009A598B">
        <w:rPr>
          <w:rFonts w:ascii="Times New Roman" w:hAnsi="Times New Roman" w:cs="Times New Roman"/>
          <w:sz w:val="20"/>
          <w:szCs w:val="20"/>
          <w:lang w:val="ru-RU"/>
        </w:rPr>
        <w:t xml:space="preserve">. </w:t>
      </w:r>
      <w:proofErr w:type="gramStart"/>
      <w:r w:rsidRPr="003704AB">
        <w:rPr>
          <w:rFonts w:ascii="Times New Roman" w:hAnsi="Times New Roman" w:cs="Times New Roman"/>
          <w:sz w:val="20"/>
          <w:szCs w:val="20"/>
        </w:rPr>
        <w:t>XX</w:t>
      </w:r>
      <w:r w:rsidRPr="009A598B">
        <w:rPr>
          <w:rFonts w:ascii="Times New Roman" w:hAnsi="Times New Roman" w:cs="Times New Roman"/>
          <w:sz w:val="20"/>
          <w:szCs w:val="20"/>
          <w:lang w:val="ru-RU"/>
        </w:rPr>
        <w:t xml:space="preserve"> века "Письма семьи </w:t>
      </w:r>
      <w:proofErr w:type="spellStart"/>
      <w:r w:rsidRPr="009A598B">
        <w:rPr>
          <w:rFonts w:ascii="Times New Roman" w:hAnsi="Times New Roman" w:cs="Times New Roman"/>
          <w:sz w:val="20"/>
          <w:szCs w:val="20"/>
          <w:lang w:val="ru-RU"/>
        </w:rPr>
        <w:t>Аладжаловых</w:t>
      </w:r>
      <w:proofErr w:type="spellEnd"/>
      <w:r w:rsidRPr="009A598B">
        <w:rPr>
          <w:rFonts w:ascii="Times New Roman" w:hAnsi="Times New Roman" w:cs="Times New Roman"/>
          <w:sz w:val="20"/>
          <w:szCs w:val="20"/>
          <w:lang w:val="ru-RU"/>
        </w:rPr>
        <w:t>".</w:t>
      </w:r>
      <w:proofErr w:type="gramEnd"/>
      <w:r w:rsidRPr="009A598B">
        <w:rPr>
          <w:rFonts w:ascii="Times New Roman" w:hAnsi="Times New Roman" w:cs="Times New Roman"/>
          <w:sz w:val="20"/>
          <w:szCs w:val="20"/>
          <w:lang w:val="ru-RU"/>
        </w:rPr>
        <w:t xml:space="preserve"> Из архива Ю.Р. </w:t>
      </w:r>
      <w:proofErr w:type="spellStart"/>
      <w:r w:rsidRPr="009A598B">
        <w:rPr>
          <w:rFonts w:ascii="Times New Roman" w:hAnsi="Times New Roman" w:cs="Times New Roman"/>
          <w:sz w:val="20"/>
          <w:szCs w:val="20"/>
          <w:lang w:val="ru-RU"/>
        </w:rPr>
        <w:t>Канского</w:t>
      </w:r>
      <w:proofErr w:type="spellEnd"/>
      <w:r w:rsidRPr="009A598B">
        <w:rPr>
          <w:rFonts w:ascii="Times New Roman" w:hAnsi="Times New Roman" w:cs="Times New Roman"/>
          <w:sz w:val="20"/>
          <w:szCs w:val="20"/>
          <w:lang w:val="ru-RU"/>
        </w:rPr>
        <w:t xml:space="preserve">. </w:t>
      </w:r>
      <w:r w:rsidRPr="003704AB">
        <w:rPr>
          <w:rFonts w:ascii="Times New Roman" w:hAnsi="Times New Roman" w:cs="Times New Roman"/>
          <w:sz w:val="20"/>
          <w:szCs w:val="20"/>
        </w:rPr>
        <w:t>URL</w:t>
      </w:r>
      <w:r w:rsidRPr="009A598B">
        <w:rPr>
          <w:rFonts w:ascii="Times New Roman" w:hAnsi="Times New Roman" w:cs="Times New Roman"/>
          <w:sz w:val="20"/>
          <w:szCs w:val="20"/>
          <w:lang w:val="ru-RU"/>
        </w:rPr>
        <w:t xml:space="preserve">: </w:t>
      </w:r>
      <w:hyperlink r:id="rId1">
        <w:r w:rsidRPr="003704AB">
          <w:rPr>
            <w:rFonts w:ascii="Times New Roman" w:hAnsi="Times New Roman" w:cs="Times New Roman"/>
            <w:color w:val="1155CC"/>
            <w:sz w:val="20"/>
            <w:szCs w:val="20"/>
            <w:u w:val="single"/>
          </w:rPr>
          <w:t>http</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biographycentre</w:t>
        </w:r>
        <w:proofErr w:type="spellEnd"/>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org</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petrogradskie</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intelligenti</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nach</w:t>
        </w:r>
        <w:proofErr w:type="spellEnd"/>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XX</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veka</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quotpisma</w:t>
        </w:r>
        <w:proofErr w:type="spellEnd"/>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semi</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aladzhalovihquot</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iz</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arhiva</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ur</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kanskogo</w:t>
        </w:r>
        <w:proofErr w:type="spellEnd"/>
      </w:hyperlink>
      <w:r w:rsidRPr="009A598B">
        <w:rPr>
          <w:rFonts w:ascii="Times New Roman" w:hAnsi="Times New Roman" w:cs="Times New Roman"/>
          <w:sz w:val="20"/>
          <w:szCs w:val="20"/>
          <w:lang w:val="ru-RU"/>
        </w:rPr>
        <w:t xml:space="preserve"> </w:t>
      </w:r>
    </w:p>
  </w:footnote>
  <w:footnote w:id="6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69.</w:t>
      </w:r>
    </w:p>
  </w:footnote>
  <w:footnote w:id="6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Гершензон М.О. Письма </w:t>
      </w:r>
      <w:proofErr w:type="gramStart"/>
      <w:r w:rsidRPr="009A598B">
        <w:rPr>
          <w:rFonts w:ascii="Times New Roman" w:hAnsi="Times New Roman" w:cs="Times New Roman"/>
          <w:sz w:val="20"/>
          <w:szCs w:val="20"/>
          <w:lang w:val="ru-RU"/>
        </w:rPr>
        <w:t>к</w:t>
      </w:r>
      <w:proofErr w:type="gramEnd"/>
      <w:r w:rsidRPr="009A598B">
        <w:rPr>
          <w:rFonts w:ascii="Times New Roman" w:hAnsi="Times New Roman" w:cs="Times New Roman"/>
          <w:sz w:val="20"/>
          <w:szCs w:val="20"/>
          <w:lang w:val="ru-RU"/>
        </w:rPr>
        <w:t xml:space="preserve"> Льву </w:t>
      </w:r>
      <w:proofErr w:type="spellStart"/>
      <w:r w:rsidRPr="009A598B">
        <w:rPr>
          <w:rFonts w:ascii="Times New Roman" w:hAnsi="Times New Roman" w:cs="Times New Roman"/>
          <w:sz w:val="20"/>
          <w:szCs w:val="20"/>
          <w:lang w:val="ru-RU"/>
        </w:rPr>
        <w:t>Шестову</w:t>
      </w:r>
      <w:proofErr w:type="spellEnd"/>
      <w:r w:rsidRPr="009A598B">
        <w:rPr>
          <w:rFonts w:ascii="Times New Roman" w:hAnsi="Times New Roman" w:cs="Times New Roman"/>
          <w:sz w:val="20"/>
          <w:szCs w:val="20"/>
          <w:lang w:val="ru-RU"/>
        </w:rPr>
        <w:t xml:space="preserve"> (1920-1925). С. 254.</w:t>
      </w:r>
    </w:p>
  </w:footnote>
  <w:footnote w:id="6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171.</w:t>
      </w:r>
    </w:p>
  </w:footnote>
  <w:footnote w:id="6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132-133.</w:t>
      </w:r>
    </w:p>
  </w:footnote>
  <w:footnote w:id="6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370.</w:t>
      </w:r>
    </w:p>
  </w:footnote>
  <w:footnote w:id="6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385.</w:t>
      </w:r>
    </w:p>
  </w:footnote>
  <w:footnote w:id="7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363.</w:t>
      </w:r>
    </w:p>
  </w:footnote>
  <w:footnote w:id="7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432.</w:t>
      </w:r>
    </w:p>
  </w:footnote>
  <w:footnote w:id="7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16. </w:t>
      </w:r>
    </w:p>
  </w:footnote>
  <w:footnote w:id="7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258</w:t>
      </w:r>
    </w:p>
  </w:footnote>
  <w:footnote w:id="7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87.</w:t>
      </w:r>
    </w:p>
  </w:footnote>
  <w:footnote w:id="7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19.</w:t>
      </w:r>
    </w:p>
  </w:footnote>
  <w:footnote w:id="7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35.</w:t>
      </w:r>
    </w:p>
  </w:footnote>
  <w:footnote w:id="7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127.</w:t>
      </w:r>
    </w:p>
  </w:footnote>
  <w:footnote w:id="7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Вольпин</w:t>
      </w:r>
      <w:proofErr w:type="spellEnd"/>
      <w:r w:rsidRPr="009A598B">
        <w:rPr>
          <w:rFonts w:ascii="Times New Roman" w:hAnsi="Times New Roman" w:cs="Times New Roman"/>
          <w:sz w:val="20"/>
          <w:szCs w:val="20"/>
          <w:lang w:val="ru-RU"/>
        </w:rPr>
        <w:t xml:space="preserve"> Н.Д. Блудный сын. 1923-1925. Воспоминания о Сергее Есенине. С. 195.</w:t>
      </w:r>
    </w:p>
  </w:footnote>
  <w:footnote w:id="7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57. </w:t>
      </w:r>
    </w:p>
  </w:footnote>
  <w:footnote w:id="8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567.</w:t>
      </w:r>
    </w:p>
  </w:footnote>
  <w:footnote w:id="8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69. </w:t>
      </w:r>
    </w:p>
  </w:footnote>
  <w:footnote w:id="8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Письма Е.В.Тарле — В.Э.Грабарю. С. 274.</w:t>
      </w:r>
    </w:p>
  </w:footnote>
  <w:footnote w:id="8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155.</w:t>
      </w:r>
    </w:p>
  </w:footnote>
  <w:footnote w:id="8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142.</w:t>
      </w:r>
    </w:p>
  </w:footnote>
  <w:footnote w:id="8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138</w:t>
      </w:r>
    </w:p>
  </w:footnote>
  <w:footnote w:id="8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Гершензон М.О. Письма </w:t>
      </w:r>
      <w:proofErr w:type="gramStart"/>
      <w:r w:rsidRPr="009A598B">
        <w:rPr>
          <w:rFonts w:ascii="Times New Roman" w:hAnsi="Times New Roman" w:cs="Times New Roman"/>
          <w:sz w:val="20"/>
          <w:szCs w:val="20"/>
          <w:lang w:val="ru-RU"/>
        </w:rPr>
        <w:t>к</w:t>
      </w:r>
      <w:proofErr w:type="gramEnd"/>
      <w:r w:rsidRPr="009A598B">
        <w:rPr>
          <w:rFonts w:ascii="Times New Roman" w:hAnsi="Times New Roman" w:cs="Times New Roman"/>
          <w:sz w:val="20"/>
          <w:szCs w:val="20"/>
          <w:lang w:val="ru-RU"/>
        </w:rPr>
        <w:t xml:space="preserve"> Льву </w:t>
      </w:r>
      <w:proofErr w:type="spellStart"/>
      <w:r w:rsidRPr="009A598B">
        <w:rPr>
          <w:rFonts w:ascii="Times New Roman" w:hAnsi="Times New Roman" w:cs="Times New Roman"/>
          <w:sz w:val="20"/>
          <w:szCs w:val="20"/>
          <w:lang w:val="ru-RU"/>
        </w:rPr>
        <w:t>Шестову</w:t>
      </w:r>
      <w:proofErr w:type="spellEnd"/>
      <w:r w:rsidRPr="009A598B">
        <w:rPr>
          <w:rFonts w:ascii="Times New Roman" w:hAnsi="Times New Roman" w:cs="Times New Roman"/>
          <w:sz w:val="20"/>
          <w:szCs w:val="20"/>
          <w:lang w:val="ru-RU"/>
        </w:rPr>
        <w:t xml:space="preserve"> (1920-1925). С. 289.</w:t>
      </w:r>
    </w:p>
  </w:footnote>
  <w:footnote w:id="8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29.</w:t>
      </w:r>
    </w:p>
  </w:footnote>
  <w:footnote w:id="8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00CC6F48" w:rsidRPr="009A598B">
        <w:rPr>
          <w:rFonts w:ascii="Times New Roman" w:hAnsi="Times New Roman" w:cs="Times New Roman"/>
          <w:sz w:val="20"/>
          <w:szCs w:val="20"/>
          <w:lang w:val="ru-RU"/>
        </w:rPr>
        <w:t>Лосский</w:t>
      </w:r>
      <w:proofErr w:type="spellEnd"/>
      <w:r w:rsidR="00CC6F48"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Т. 12.</w:t>
      </w:r>
      <w:r w:rsidRPr="009A598B">
        <w:rPr>
          <w:rFonts w:ascii="Times New Roman" w:hAnsi="Times New Roman" w:cs="Times New Roman"/>
          <w:sz w:val="20"/>
          <w:szCs w:val="20"/>
          <w:lang w:val="ru-RU"/>
        </w:rPr>
        <w:t xml:space="preserve"> С. 52-53.</w:t>
      </w:r>
    </w:p>
  </w:footnote>
  <w:footnote w:id="8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69.</w:t>
      </w:r>
    </w:p>
  </w:footnote>
  <w:footnote w:id="9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36.</w:t>
      </w:r>
    </w:p>
  </w:footnote>
  <w:footnote w:id="9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129. </w:t>
      </w:r>
    </w:p>
  </w:footnote>
  <w:footnote w:id="9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103.</w:t>
      </w:r>
    </w:p>
  </w:footnote>
  <w:footnote w:id="9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89.</w:t>
      </w:r>
    </w:p>
  </w:footnote>
  <w:footnote w:id="9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117.</w:t>
      </w:r>
    </w:p>
  </w:footnote>
  <w:footnote w:id="9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6.</w:t>
      </w:r>
    </w:p>
  </w:footnote>
  <w:footnote w:id="9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146.</w:t>
      </w:r>
    </w:p>
  </w:footnote>
  <w:footnote w:id="9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3962FA">
        <w:rPr>
          <w:rFonts w:ascii="Times New Roman" w:hAnsi="Times New Roman" w:cs="Times New Roman"/>
          <w:sz w:val="20"/>
          <w:szCs w:val="20"/>
          <w:lang w:val="ru-RU"/>
        </w:rPr>
        <w:t xml:space="preserve"> Шкловский В.Б. Жили-были. </w:t>
      </w:r>
      <w:r w:rsidRPr="009A598B">
        <w:rPr>
          <w:rFonts w:ascii="Times New Roman" w:hAnsi="Times New Roman" w:cs="Times New Roman"/>
          <w:sz w:val="20"/>
          <w:szCs w:val="20"/>
          <w:lang w:val="ru-RU"/>
        </w:rPr>
        <w:t>С. 111.</w:t>
      </w:r>
    </w:p>
  </w:footnote>
  <w:footnote w:id="9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24.</w:t>
      </w:r>
    </w:p>
  </w:footnote>
  <w:footnote w:id="9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178.</w:t>
      </w:r>
    </w:p>
  </w:footnote>
  <w:footnote w:id="10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208-209.</w:t>
      </w:r>
    </w:p>
  </w:footnote>
  <w:footnote w:id="10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57.</w:t>
      </w:r>
    </w:p>
  </w:footnote>
  <w:footnote w:id="10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98.</w:t>
      </w:r>
    </w:p>
  </w:footnote>
  <w:footnote w:id="10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18.</w:t>
      </w:r>
    </w:p>
  </w:footnote>
  <w:footnote w:id="10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77.</w:t>
      </w:r>
    </w:p>
  </w:footnote>
  <w:footnote w:id="10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368.</w:t>
      </w:r>
    </w:p>
  </w:footnote>
  <w:footnote w:id="10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371.</w:t>
      </w:r>
    </w:p>
  </w:footnote>
  <w:footnote w:id="10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103.</w:t>
      </w:r>
    </w:p>
  </w:footnote>
  <w:footnote w:id="10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139.</w:t>
      </w:r>
    </w:p>
  </w:footnote>
  <w:footnote w:id="10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103.</w:t>
      </w:r>
    </w:p>
  </w:footnote>
  <w:footnote w:id="11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102.</w:t>
      </w:r>
    </w:p>
  </w:footnote>
  <w:footnote w:id="11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162.</w:t>
      </w:r>
    </w:p>
  </w:footnote>
  <w:footnote w:id="11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120.</w:t>
      </w:r>
    </w:p>
  </w:footnote>
  <w:footnote w:id="11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41.</w:t>
      </w:r>
    </w:p>
  </w:footnote>
  <w:footnote w:id="11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99.</w:t>
      </w:r>
    </w:p>
  </w:footnote>
  <w:footnote w:id="11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44.</w:t>
      </w:r>
    </w:p>
  </w:footnote>
  <w:footnote w:id="11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82-83.</w:t>
      </w:r>
    </w:p>
  </w:footnote>
  <w:footnote w:id="11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Амфитеатров-Кадашев</w:t>
      </w:r>
      <w:proofErr w:type="spellEnd"/>
      <w:r w:rsidRPr="009A598B">
        <w:rPr>
          <w:rFonts w:ascii="Times New Roman" w:hAnsi="Times New Roman" w:cs="Times New Roman"/>
          <w:sz w:val="20"/>
          <w:szCs w:val="20"/>
          <w:lang w:val="ru-RU"/>
        </w:rPr>
        <w:t xml:space="preserve"> В.А. Дневник. С. 457.</w:t>
      </w:r>
    </w:p>
  </w:footnote>
  <w:footnote w:id="11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Стоюнина</w:t>
      </w:r>
      <w:proofErr w:type="spellEnd"/>
      <w:r w:rsidRPr="009A598B">
        <w:rPr>
          <w:rFonts w:ascii="Times New Roman" w:hAnsi="Times New Roman" w:cs="Times New Roman"/>
          <w:sz w:val="20"/>
          <w:szCs w:val="20"/>
          <w:lang w:val="ru-RU"/>
        </w:rPr>
        <w:t xml:space="preserve"> М.Н. Воспоминания. С. 405.</w:t>
      </w:r>
    </w:p>
  </w:footnote>
  <w:footnote w:id="11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82-83.</w:t>
      </w:r>
    </w:p>
  </w:footnote>
  <w:footnote w:id="12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71.</w:t>
      </w:r>
    </w:p>
  </w:footnote>
  <w:footnote w:id="12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271.</w:t>
      </w:r>
    </w:p>
  </w:footnote>
  <w:footnote w:id="12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Полякова И.П. Основные сферы повседневности: трудовая деятельность, быт и досуг. С. 106. </w:t>
      </w:r>
    </w:p>
  </w:footnote>
  <w:footnote w:id="12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Ахутин</w:t>
      </w:r>
      <w:proofErr w:type="spellEnd"/>
      <w:r w:rsidRPr="009A598B">
        <w:rPr>
          <w:rFonts w:ascii="Times New Roman" w:hAnsi="Times New Roman" w:cs="Times New Roman"/>
          <w:sz w:val="20"/>
          <w:szCs w:val="20"/>
          <w:lang w:val="ru-RU"/>
        </w:rPr>
        <w:t xml:space="preserve"> А.В. Мир повседневности. С. 369-378.</w:t>
      </w:r>
    </w:p>
  </w:footnote>
  <w:footnote w:id="12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Золотухина-Аболина</w:t>
      </w:r>
      <w:proofErr w:type="spellEnd"/>
      <w:r w:rsidRPr="009A598B">
        <w:rPr>
          <w:rFonts w:ascii="Times New Roman" w:hAnsi="Times New Roman" w:cs="Times New Roman"/>
          <w:sz w:val="20"/>
          <w:szCs w:val="20"/>
          <w:lang w:val="ru-RU"/>
        </w:rPr>
        <w:t xml:space="preserve"> Е.В. Повседневность: философские загадки. С. 32.</w:t>
      </w:r>
    </w:p>
  </w:footnote>
  <w:footnote w:id="12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Грамши А. Возникновение интеллигенции. </w:t>
      </w:r>
      <w:r w:rsidRPr="003704AB">
        <w:rPr>
          <w:rFonts w:ascii="Times New Roman" w:hAnsi="Times New Roman" w:cs="Times New Roman"/>
          <w:sz w:val="20"/>
          <w:szCs w:val="20"/>
        </w:rPr>
        <w:t>URL</w:t>
      </w:r>
      <w:r w:rsidRPr="009A598B">
        <w:rPr>
          <w:rFonts w:ascii="Times New Roman" w:hAnsi="Times New Roman" w:cs="Times New Roman"/>
          <w:sz w:val="20"/>
          <w:szCs w:val="20"/>
          <w:lang w:val="ru-RU"/>
        </w:rPr>
        <w:t>:</w:t>
      </w:r>
      <w:hyperlink r:id="rId2">
        <w:r w:rsidRPr="003704AB">
          <w:rPr>
            <w:rFonts w:ascii="Times New Roman" w:hAnsi="Times New Roman" w:cs="Times New Roman"/>
            <w:color w:val="1155CC"/>
            <w:sz w:val="20"/>
            <w:szCs w:val="20"/>
            <w:u w:val="single"/>
          </w:rPr>
          <w:t>https</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avtonom</w:t>
        </w:r>
        <w:proofErr w:type="spellEnd"/>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org</w:t>
        </w:r>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old</w:t>
        </w:r>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lib</w:t>
        </w:r>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theory</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gramshi</w:t>
        </w:r>
        <w:proofErr w:type="spellEnd"/>
        <w:r w:rsidRPr="009A598B">
          <w:rPr>
            <w:rFonts w:ascii="Times New Roman" w:hAnsi="Times New Roman" w:cs="Times New Roman"/>
            <w:color w:val="1155CC"/>
            <w:sz w:val="20"/>
            <w:szCs w:val="20"/>
            <w:u w:val="single"/>
            <w:lang w:val="ru-RU"/>
          </w:rPr>
          <w:t>_</w:t>
        </w:r>
        <w:proofErr w:type="spellStart"/>
        <w:r w:rsidRPr="003704AB">
          <w:rPr>
            <w:rFonts w:ascii="Times New Roman" w:hAnsi="Times New Roman" w:cs="Times New Roman"/>
            <w:color w:val="1155CC"/>
            <w:sz w:val="20"/>
            <w:szCs w:val="20"/>
            <w:u w:val="single"/>
          </w:rPr>
          <w:t>ttetradi</w:t>
        </w:r>
        <w:proofErr w:type="spellEnd"/>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html</w:t>
        </w:r>
      </w:hyperlink>
      <w:r w:rsidRPr="009A598B">
        <w:rPr>
          <w:rFonts w:ascii="Times New Roman" w:hAnsi="Times New Roman" w:cs="Times New Roman"/>
          <w:sz w:val="20"/>
          <w:szCs w:val="20"/>
          <w:lang w:val="ru-RU"/>
        </w:rPr>
        <w:t xml:space="preserve"> </w:t>
      </w:r>
    </w:p>
  </w:footnote>
  <w:footnote w:id="12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Гершензон М.О. Письма </w:t>
      </w:r>
      <w:proofErr w:type="gramStart"/>
      <w:r w:rsidRPr="009A598B">
        <w:rPr>
          <w:rFonts w:ascii="Times New Roman" w:hAnsi="Times New Roman" w:cs="Times New Roman"/>
          <w:sz w:val="20"/>
          <w:szCs w:val="20"/>
          <w:lang w:val="ru-RU"/>
        </w:rPr>
        <w:t>к</w:t>
      </w:r>
      <w:proofErr w:type="gramEnd"/>
      <w:r w:rsidRPr="009A598B">
        <w:rPr>
          <w:rFonts w:ascii="Times New Roman" w:hAnsi="Times New Roman" w:cs="Times New Roman"/>
          <w:sz w:val="20"/>
          <w:szCs w:val="20"/>
          <w:lang w:val="ru-RU"/>
        </w:rPr>
        <w:t xml:space="preserve"> Льву </w:t>
      </w:r>
      <w:proofErr w:type="spellStart"/>
      <w:r w:rsidRPr="009A598B">
        <w:rPr>
          <w:rFonts w:ascii="Times New Roman" w:hAnsi="Times New Roman" w:cs="Times New Roman"/>
          <w:sz w:val="20"/>
          <w:szCs w:val="20"/>
          <w:lang w:val="ru-RU"/>
        </w:rPr>
        <w:t>Шестову</w:t>
      </w:r>
      <w:proofErr w:type="spellEnd"/>
      <w:r w:rsidRPr="009A598B">
        <w:rPr>
          <w:rFonts w:ascii="Times New Roman" w:hAnsi="Times New Roman" w:cs="Times New Roman"/>
          <w:sz w:val="20"/>
          <w:szCs w:val="20"/>
          <w:lang w:val="ru-RU"/>
        </w:rPr>
        <w:t xml:space="preserve"> (1920-1925). С. 292.</w:t>
      </w:r>
    </w:p>
  </w:footnote>
  <w:footnote w:id="12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35.</w:t>
      </w:r>
    </w:p>
  </w:footnote>
  <w:footnote w:id="12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368.</w:t>
      </w:r>
    </w:p>
  </w:footnote>
  <w:footnote w:id="12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59. </w:t>
      </w:r>
    </w:p>
  </w:footnote>
  <w:footnote w:id="13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67.</w:t>
      </w:r>
    </w:p>
  </w:footnote>
  <w:footnote w:id="13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Радлов С.Э. Воспоминания о театре народной комедии. С. 87. </w:t>
      </w:r>
    </w:p>
  </w:footnote>
  <w:footnote w:id="13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72.</w:t>
      </w:r>
    </w:p>
  </w:footnote>
  <w:footnote w:id="13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Радлов С.Э. Воспоминания о театре народной комедии. С. 84. </w:t>
      </w:r>
    </w:p>
  </w:footnote>
  <w:footnote w:id="13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76.</w:t>
      </w:r>
    </w:p>
  </w:footnote>
  <w:footnote w:id="13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35.</w:t>
      </w:r>
    </w:p>
  </w:footnote>
  <w:footnote w:id="13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298.</w:t>
      </w:r>
    </w:p>
  </w:footnote>
  <w:footnote w:id="13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328-329.</w:t>
      </w:r>
    </w:p>
  </w:footnote>
  <w:footnote w:id="13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50.</w:t>
      </w:r>
    </w:p>
  </w:footnote>
  <w:footnote w:id="13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55.</w:t>
      </w:r>
    </w:p>
  </w:footnote>
  <w:footnote w:id="14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268.</w:t>
      </w:r>
    </w:p>
  </w:footnote>
  <w:footnote w:id="14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Анощенко</w:t>
      </w:r>
      <w:proofErr w:type="spellEnd"/>
      <w:r w:rsidRPr="009A598B">
        <w:rPr>
          <w:rFonts w:ascii="Times New Roman" w:hAnsi="Times New Roman" w:cs="Times New Roman"/>
          <w:sz w:val="20"/>
          <w:szCs w:val="20"/>
          <w:lang w:val="ru-RU"/>
        </w:rPr>
        <w:t xml:space="preserve"> Н.Д. Из воспоминаний. С. 368.</w:t>
      </w:r>
    </w:p>
  </w:footnote>
  <w:footnote w:id="14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7.</w:t>
      </w:r>
    </w:p>
  </w:footnote>
  <w:footnote w:id="14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С. 187.</w:t>
      </w:r>
    </w:p>
  </w:footnote>
  <w:footnote w:id="14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 xml:space="preserve">С. 71. </w:t>
      </w:r>
    </w:p>
  </w:footnote>
  <w:footnote w:id="14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19.</w:t>
      </w:r>
    </w:p>
  </w:footnote>
  <w:footnote w:id="14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Дневниковые записи Даниила Хармса. С. 436.</w:t>
      </w:r>
    </w:p>
  </w:footnote>
  <w:footnote w:id="14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Кузмин М.А. Дневник 1921 года. </w:t>
      </w:r>
      <w:r w:rsidR="00E271D0">
        <w:rPr>
          <w:rFonts w:ascii="Times New Roman" w:hAnsi="Times New Roman" w:cs="Times New Roman"/>
          <w:sz w:val="20"/>
          <w:szCs w:val="20"/>
          <w:lang w:val="ru-RU"/>
        </w:rPr>
        <w:t>Т. 12</w:t>
      </w:r>
      <w:r w:rsidR="00E271D0" w:rsidRPr="009A598B">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С. 453.</w:t>
      </w:r>
    </w:p>
  </w:footnote>
  <w:footnote w:id="14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460.</w:t>
      </w:r>
    </w:p>
  </w:footnote>
  <w:footnote w:id="14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72.</w:t>
      </w:r>
    </w:p>
  </w:footnote>
  <w:footnote w:id="15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145. </w:t>
      </w:r>
    </w:p>
  </w:footnote>
  <w:footnote w:id="15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87. </w:t>
      </w:r>
    </w:p>
  </w:footnote>
  <w:footnote w:id="15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30.</w:t>
      </w:r>
    </w:p>
  </w:footnote>
  <w:footnote w:id="15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48.</w:t>
      </w:r>
    </w:p>
  </w:footnote>
  <w:footnote w:id="15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552. </w:t>
      </w:r>
    </w:p>
  </w:footnote>
  <w:footnote w:id="15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102. </w:t>
      </w:r>
    </w:p>
  </w:footnote>
  <w:footnote w:id="15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Амфитеатров-Кадашев</w:t>
      </w:r>
      <w:proofErr w:type="spellEnd"/>
      <w:r w:rsidRPr="009A598B">
        <w:rPr>
          <w:rFonts w:ascii="Times New Roman" w:hAnsi="Times New Roman" w:cs="Times New Roman"/>
          <w:sz w:val="20"/>
          <w:szCs w:val="20"/>
          <w:lang w:val="ru-RU"/>
        </w:rPr>
        <w:t xml:space="preserve"> В.А. Дневник. С. 450. </w:t>
      </w:r>
    </w:p>
  </w:footnote>
  <w:footnote w:id="15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95. </w:t>
      </w:r>
    </w:p>
  </w:footnote>
  <w:footnote w:id="15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99-100. </w:t>
      </w:r>
    </w:p>
  </w:footnote>
  <w:footnote w:id="15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Кривошеина Н.А. Четыре трети нашей жизни. С. 87-89.</w:t>
      </w:r>
    </w:p>
  </w:footnote>
  <w:footnote w:id="16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 xml:space="preserve">С. 405-406. </w:t>
      </w:r>
    </w:p>
  </w:footnote>
  <w:footnote w:id="16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w:t>
      </w:r>
      <w:r w:rsidR="00E271D0">
        <w:rPr>
          <w:rFonts w:ascii="Times New Roman" w:hAnsi="Times New Roman" w:cs="Times New Roman"/>
          <w:sz w:val="20"/>
          <w:szCs w:val="20"/>
          <w:lang w:val="ru-RU"/>
        </w:rPr>
        <w:t>Т. 12</w:t>
      </w:r>
      <w:r w:rsidR="00E271D0" w:rsidRPr="009A598B">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 xml:space="preserve">С. 126. </w:t>
      </w:r>
    </w:p>
  </w:footnote>
  <w:footnote w:id="16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204.</w:t>
      </w:r>
    </w:p>
  </w:footnote>
  <w:footnote w:id="16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Анощенко</w:t>
      </w:r>
      <w:proofErr w:type="spellEnd"/>
      <w:r w:rsidRPr="009A598B">
        <w:rPr>
          <w:rFonts w:ascii="Times New Roman" w:hAnsi="Times New Roman" w:cs="Times New Roman"/>
          <w:sz w:val="20"/>
          <w:szCs w:val="20"/>
          <w:lang w:val="ru-RU"/>
        </w:rPr>
        <w:t xml:space="preserve"> Н.Д. Из воспоминаний. С. 347. </w:t>
      </w:r>
    </w:p>
  </w:footnote>
  <w:footnote w:id="16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363. </w:t>
      </w:r>
    </w:p>
  </w:footnote>
  <w:footnote w:id="16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95. </w:t>
      </w:r>
    </w:p>
  </w:footnote>
  <w:footnote w:id="16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Амфитеатров-Кадашев</w:t>
      </w:r>
      <w:proofErr w:type="spellEnd"/>
      <w:r w:rsidRPr="009A598B">
        <w:rPr>
          <w:rFonts w:ascii="Times New Roman" w:hAnsi="Times New Roman" w:cs="Times New Roman"/>
          <w:sz w:val="20"/>
          <w:szCs w:val="20"/>
          <w:lang w:val="ru-RU"/>
        </w:rPr>
        <w:t xml:space="preserve"> А.В. Дневник. С. 451.</w:t>
      </w:r>
    </w:p>
  </w:footnote>
  <w:footnote w:id="16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30.</w:t>
      </w:r>
    </w:p>
  </w:footnote>
  <w:footnote w:id="16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Анощенко</w:t>
      </w:r>
      <w:proofErr w:type="spellEnd"/>
      <w:r w:rsidRPr="009A598B">
        <w:rPr>
          <w:rFonts w:ascii="Times New Roman" w:hAnsi="Times New Roman" w:cs="Times New Roman"/>
          <w:sz w:val="20"/>
          <w:szCs w:val="20"/>
          <w:lang w:val="ru-RU"/>
        </w:rPr>
        <w:t xml:space="preserve"> Н.Д. Из воспоминаний. С. 363.</w:t>
      </w:r>
    </w:p>
  </w:footnote>
  <w:footnote w:id="16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Дневниковые записи Даниила Хармса. С. 445-446. </w:t>
      </w:r>
    </w:p>
  </w:footnote>
  <w:footnote w:id="17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27.</w:t>
      </w:r>
    </w:p>
  </w:footnote>
  <w:footnote w:id="17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Прилежаева-Барская</w:t>
      </w:r>
      <w:proofErr w:type="spellEnd"/>
      <w:r w:rsidRPr="009A598B">
        <w:rPr>
          <w:rFonts w:ascii="Times New Roman" w:hAnsi="Times New Roman" w:cs="Times New Roman"/>
          <w:sz w:val="20"/>
          <w:szCs w:val="20"/>
          <w:lang w:val="ru-RU"/>
        </w:rPr>
        <w:t xml:space="preserve"> Б.М. Бродячая Собака. С. 384-385.</w:t>
      </w:r>
    </w:p>
  </w:footnote>
  <w:footnote w:id="17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r w:rsidR="00CC6F48">
        <w:rPr>
          <w:rFonts w:ascii="Times New Roman" w:hAnsi="Times New Roman" w:cs="Times New Roman"/>
          <w:sz w:val="20"/>
          <w:szCs w:val="20"/>
          <w:lang w:val="ru-RU"/>
        </w:rPr>
        <w:t>Там же</w:t>
      </w:r>
      <w:r w:rsidRPr="009A598B">
        <w:rPr>
          <w:rFonts w:ascii="Times New Roman" w:hAnsi="Times New Roman" w:cs="Times New Roman"/>
          <w:sz w:val="20"/>
          <w:szCs w:val="20"/>
          <w:lang w:val="ru-RU"/>
        </w:rPr>
        <w:t>. С. 389.</w:t>
      </w:r>
    </w:p>
  </w:footnote>
  <w:footnote w:id="17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Могилянский</w:t>
      </w:r>
      <w:proofErr w:type="spellEnd"/>
      <w:r w:rsidRPr="009A598B">
        <w:rPr>
          <w:rFonts w:ascii="Times New Roman" w:hAnsi="Times New Roman" w:cs="Times New Roman"/>
          <w:sz w:val="20"/>
          <w:szCs w:val="20"/>
          <w:lang w:val="ru-RU"/>
        </w:rPr>
        <w:t xml:space="preserve"> М.М. Кабаре “Бродячая Собака”. С. 175-176.</w:t>
      </w:r>
    </w:p>
  </w:footnote>
  <w:footnote w:id="17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3962FA">
        <w:rPr>
          <w:rFonts w:ascii="Times New Roman" w:hAnsi="Times New Roman" w:cs="Times New Roman"/>
          <w:sz w:val="20"/>
          <w:szCs w:val="20"/>
          <w:lang w:val="ru-RU"/>
        </w:rPr>
        <w:t xml:space="preserve"> </w:t>
      </w:r>
      <w:r w:rsidR="00CC6F48">
        <w:rPr>
          <w:rFonts w:ascii="Times New Roman" w:hAnsi="Times New Roman" w:cs="Times New Roman"/>
          <w:sz w:val="20"/>
          <w:szCs w:val="20"/>
          <w:lang w:val="ru-RU"/>
        </w:rPr>
        <w:t>Там же</w:t>
      </w:r>
      <w:r w:rsidRPr="003962FA">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 xml:space="preserve">С. 180. </w:t>
      </w:r>
    </w:p>
  </w:footnote>
  <w:footnote w:id="17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80.</w:t>
      </w:r>
    </w:p>
  </w:footnote>
  <w:footnote w:id="17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87.</w:t>
      </w:r>
    </w:p>
  </w:footnote>
  <w:footnote w:id="17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89.</w:t>
      </w:r>
    </w:p>
  </w:footnote>
  <w:footnote w:id="17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95. </w:t>
      </w:r>
    </w:p>
  </w:footnote>
  <w:footnote w:id="17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Тэффи Н.А. Воспоминания. С. 225. </w:t>
      </w:r>
    </w:p>
  </w:footnote>
  <w:footnote w:id="18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75.</w:t>
      </w:r>
    </w:p>
  </w:footnote>
  <w:footnote w:id="18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475.</w:t>
      </w:r>
    </w:p>
  </w:footnote>
  <w:footnote w:id="18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Радлов С.Э. Воспоминания о театре народной комедии. С. 89.</w:t>
      </w:r>
    </w:p>
  </w:footnote>
  <w:footnote w:id="18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Николаев А.В. Антиалкогольная кампания в России 1894-1914 годов: исторический опыт решения проблемы. С. 68. </w:t>
      </w:r>
    </w:p>
  </w:footnote>
  <w:footnote w:id="18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Локс</w:t>
      </w:r>
      <w:proofErr w:type="spellEnd"/>
      <w:r w:rsidRPr="009A598B">
        <w:rPr>
          <w:rFonts w:ascii="Times New Roman" w:hAnsi="Times New Roman" w:cs="Times New Roman"/>
          <w:sz w:val="20"/>
          <w:szCs w:val="20"/>
          <w:lang w:val="ru-RU"/>
        </w:rPr>
        <w:t xml:space="preserve"> К.Г. Повесть об одном десятилетии (1907-1917). С. 117. </w:t>
      </w:r>
    </w:p>
  </w:footnote>
  <w:footnote w:id="18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Лебина</w:t>
      </w:r>
      <w:proofErr w:type="spellEnd"/>
      <w:r w:rsidRPr="009A598B">
        <w:rPr>
          <w:rFonts w:ascii="Times New Roman" w:hAnsi="Times New Roman" w:cs="Times New Roman"/>
          <w:sz w:val="20"/>
          <w:szCs w:val="20"/>
          <w:lang w:val="ru-RU"/>
        </w:rPr>
        <w:t xml:space="preserve"> Н.Б. Советская повседневность: нормы и аномалии. С. 326. </w:t>
      </w:r>
    </w:p>
  </w:footnote>
  <w:footnote w:id="18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65.</w:t>
      </w:r>
    </w:p>
  </w:footnote>
  <w:footnote w:id="18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55. </w:t>
      </w:r>
    </w:p>
  </w:footnote>
  <w:footnote w:id="18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74. </w:t>
      </w:r>
    </w:p>
  </w:footnote>
  <w:footnote w:id="18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75. </w:t>
      </w:r>
    </w:p>
  </w:footnote>
  <w:footnote w:id="19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77.</w:t>
      </w:r>
    </w:p>
  </w:footnote>
  <w:footnote w:id="19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248.</w:t>
      </w:r>
    </w:p>
  </w:footnote>
  <w:footnote w:id="19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69. </w:t>
      </w:r>
    </w:p>
  </w:footnote>
  <w:footnote w:id="19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285.</w:t>
      </w:r>
    </w:p>
  </w:footnote>
  <w:footnote w:id="19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r w:rsidR="00CC6F48">
        <w:rPr>
          <w:rFonts w:ascii="Times New Roman" w:hAnsi="Times New Roman" w:cs="Times New Roman"/>
          <w:sz w:val="20"/>
          <w:szCs w:val="20"/>
          <w:lang w:val="ru-RU"/>
        </w:rPr>
        <w:t>Там же</w:t>
      </w:r>
      <w:r w:rsidRPr="009A598B">
        <w:rPr>
          <w:rFonts w:ascii="Times New Roman" w:hAnsi="Times New Roman" w:cs="Times New Roman"/>
          <w:sz w:val="20"/>
          <w:szCs w:val="20"/>
          <w:lang w:val="ru-RU"/>
        </w:rPr>
        <w:t xml:space="preserve">. С. 36. </w:t>
      </w:r>
    </w:p>
  </w:footnote>
  <w:footnote w:id="19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186. </w:t>
      </w:r>
    </w:p>
  </w:footnote>
  <w:footnote w:id="19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189. </w:t>
      </w:r>
    </w:p>
  </w:footnote>
  <w:footnote w:id="19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Гершензон М.О. Письма </w:t>
      </w:r>
      <w:proofErr w:type="gramStart"/>
      <w:r w:rsidRPr="009A598B">
        <w:rPr>
          <w:rFonts w:ascii="Times New Roman" w:hAnsi="Times New Roman" w:cs="Times New Roman"/>
          <w:sz w:val="20"/>
          <w:szCs w:val="20"/>
          <w:lang w:val="ru-RU"/>
        </w:rPr>
        <w:t>к</w:t>
      </w:r>
      <w:proofErr w:type="gramEnd"/>
      <w:r w:rsidRPr="009A598B">
        <w:rPr>
          <w:rFonts w:ascii="Times New Roman" w:hAnsi="Times New Roman" w:cs="Times New Roman"/>
          <w:sz w:val="20"/>
          <w:szCs w:val="20"/>
          <w:lang w:val="ru-RU"/>
        </w:rPr>
        <w:t xml:space="preserve"> Льву </w:t>
      </w:r>
      <w:proofErr w:type="spellStart"/>
      <w:r w:rsidRPr="009A598B">
        <w:rPr>
          <w:rFonts w:ascii="Times New Roman" w:hAnsi="Times New Roman" w:cs="Times New Roman"/>
          <w:sz w:val="20"/>
          <w:szCs w:val="20"/>
          <w:lang w:val="ru-RU"/>
        </w:rPr>
        <w:t>Шестову</w:t>
      </w:r>
      <w:proofErr w:type="spellEnd"/>
      <w:r w:rsidRPr="009A598B">
        <w:rPr>
          <w:rFonts w:ascii="Times New Roman" w:hAnsi="Times New Roman" w:cs="Times New Roman"/>
          <w:sz w:val="20"/>
          <w:szCs w:val="20"/>
          <w:lang w:val="ru-RU"/>
        </w:rPr>
        <w:t xml:space="preserve"> (1920-1925). С. 307. </w:t>
      </w:r>
    </w:p>
  </w:footnote>
  <w:footnote w:id="19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r w:rsidR="00CC6F48" w:rsidRPr="009A598B">
        <w:rPr>
          <w:rFonts w:ascii="Times New Roman" w:hAnsi="Times New Roman" w:cs="Times New Roman"/>
          <w:sz w:val="20"/>
          <w:szCs w:val="20"/>
          <w:lang w:val="ru-RU"/>
        </w:rPr>
        <w:t xml:space="preserve">Гершензон М.О. Письма </w:t>
      </w:r>
      <w:proofErr w:type="gramStart"/>
      <w:r w:rsidR="00CC6F48" w:rsidRPr="009A598B">
        <w:rPr>
          <w:rFonts w:ascii="Times New Roman" w:hAnsi="Times New Roman" w:cs="Times New Roman"/>
          <w:sz w:val="20"/>
          <w:szCs w:val="20"/>
          <w:lang w:val="ru-RU"/>
        </w:rPr>
        <w:t>к</w:t>
      </w:r>
      <w:proofErr w:type="gramEnd"/>
      <w:r w:rsidR="00CC6F48" w:rsidRPr="009A598B">
        <w:rPr>
          <w:rFonts w:ascii="Times New Roman" w:hAnsi="Times New Roman" w:cs="Times New Roman"/>
          <w:sz w:val="20"/>
          <w:szCs w:val="20"/>
          <w:lang w:val="ru-RU"/>
        </w:rPr>
        <w:t xml:space="preserve"> Льву </w:t>
      </w:r>
      <w:proofErr w:type="spellStart"/>
      <w:r w:rsidR="00CC6F48" w:rsidRPr="009A598B">
        <w:rPr>
          <w:rFonts w:ascii="Times New Roman" w:hAnsi="Times New Roman" w:cs="Times New Roman"/>
          <w:sz w:val="20"/>
          <w:szCs w:val="20"/>
          <w:lang w:val="ru-RU"/>
        </w:rPr>
        <w:t>Шестову</w:t>
      </w:r>
      <w:proofErr w:type="spellEnd"/>
      <w:r w:rsidR="00CC6F48" w:rsidRPr="009A598B">
        <w:rPr>
          <w:rFonts w:ascii="Times New Roman" w:hAnsi="Times New Roman" w:cs="Times New Roman"/>
          <w:sz w:val="20"/>
          <w:szCs w:val="20"/>
          <w:lang w:val="ru-RU"/>
        </w:rPr>
        <w:t xml:space="preserve"> (1920-1925). </w:t>
      </w:r>
      <w:r w:rsidR="00CC6F48">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 xml:space="preserve">С. 307. </w:t>
      </w:r>
    </w:p>
  </w:footnote>
  <w:footnote w:id="19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Дневниковые записи Даниила Хармса. С. 445.</w:t>
      </w:r>
    </w:p>
  </w:footnote>
  <w:footnote w:id="20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203. </w:t>
      </w:r>
    </w:p>
  </w:footnote>
  <w:footnote w:id="20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С. 162.</w:t>
      </w:r>
    </w:p>
  </w:footnote>
  <w:footnote w:id="20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419. </w:t>
      </w:r>
    </w:p>
  </w:footnote>
  <w:footnote w:id="20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С. 166.</w:t>
      </w:r>
    </w:p>
  </w:footnote>
  <w:footnote w:id="20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128. </w:t>
      </w:r>
    </w:p>
  </w:footnote>
  <w:footnote w:id="20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Кузмин М.А. Дневник 1921 года. </w:t>
      </w:r>
      <w:r w:rsidR="00E271D0">
        <w:rPr>
          <w:rFonts w:ascii="Times New Roman" w:hAnsi="Times New Roman" w:cs="Times New Roman"/>
          <w:sz w:val="20"/>
          <w:szCs w:val="20"/>
          <w:lang w:val="ru-RU"/>
        </w:rPr>
        <w:t>Т. 12</w:t>
      </w:r>
      <w:r w:rsidR="00E271D0" w:rsidRPr="009A598B">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С. 435.</w:t>
      </w:r>
    </w:p>
  </w:footnote>
  <w:footnote w:id="20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253.</w:t>
      </w:r>
    </w:p>
  </w:footnote>
  <w:footnote w:id="20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255. </w:t>
      </w:r>
    </w:p>
  </w:footnote>
  <w:footnote w:id="20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98.</w:t>
      </w:r>
    </w:p>
  </w:footnote>
  <w:footnote w:id="20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Письма В.Ф. Ходасевича к В.Г. </w:t>
      </w:r>
      <w:proofErr w:type="gramStart"/>
      <w:r w:rsidRPr="009A598B">
        <w:rPr>
          <w:rFonts w:ascii="Times New Roman" w:hAnsi="Times New Roman" w:cs="Times New Roman"/>
          <w:sz w:val="20"/>
          <w:szCs w:val="20"/>
          <w:lang w:val="ru-RU"/>
        </w:rPr>
        <w:t>Лидину</w:t>
      </w:r>
      <w:proofErr w:type="gramEnd"/>
      <w:r w:rsidRPr="009A598B">
        <w:rPr>
          <w:rFonts w:ascii="Times New Roman" w:hAnsi="Times New Roman" w:cs="Times New Roman"/>
          <w:sz w:val="20"/>
          <w:szCs w:val="20"/>
          <w:lang w:val="ru-RU"/>
        </w:rPr>
        <w:t>. С. 420.</w:t>
      </w:r>
    </w:p>
  </w:footnote>
  <w:footnote w:id="21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394.</w:t>
      </w:r>
    </w:p>
  </w:footnote>
  <w:footnote w:id="21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150.</w:t>
      </w:r>
    </w:p>
  </w:footnote>
  <w:footnote w:id="21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r w:rsidR="00CC6F48">
        <w:rPr>
          <w:rFonts w:ascii="Times New Roman" w:hAnsi="Times New Roman" w:cs="Times New Roman"/>
          <w:sz w:val="20"/>
          <w:szCs w:val="20"/>
          <w:lang w:val="ru-RU"/>
        </w:rPr>
        <w:t>Там же</w:t>
      </w:r>
      <w:r w:rsidRPr="009A598B">
        <w:rPr>
          <w:rFonts w:ascii="Times New Roman" w:hAnsi="Times New Roman" w:cs="Times New Roman"/>
          <w:sz w:val="20"/>
          <w:szCs w:val="20"/>
          <w:lang w:val="ru-RU"/>
        </w:rPr>
        <w:t>. С. 151.</w:t>
      </w:r>
    </w:p>
  </w:footnote>
  <w:footnote w:id="21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137.</w:t>
      </w:r>
    </w:p>
  </w:footnote>
  <w:footnote w:id="21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67. </w:t>
      </w:r>
    </w:p>
  </w:footnote>
  <w:footnote w:id="21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70.</w:t>
      </w:r>
    </w:p>
  </w:footnote>
  <w:footnote w:id="21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С. 167.</w:t>
      </w:r>
    </w:p>
  </w:footnote>
  <w:footnote w:id="21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Кузмин М.А. Дневник 1921 года. </w:t>
      </w:r>
      <w:r w:rsidR="00E271D0">
        <w:rPr>
          <w:rFonts w:ascii="Times New Roman" w:hAnsi="Times New Roman" w:cs="Times New Roman"/>
          <w:sz w:val="20"/>
          <w:szCs w:val="20"/>
          <w:lang w:val="ru-RU"/>
        </w:rPr>
        <w:t>Т. 12</w:t>
      </w:r>
      <w:r w:rsidR="00E271D0" w:rsidRPr="009A598B">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С. 466.</w:t>
      </w:r>
    </w:p>
  </w:footnote>
  <w:footnote w:id="21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110.</w:t>
      </w:r>
    </w:p>
  </w:footnote>
  <w:footnote w:id="21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463.</w:t>
      </w:r>
    </w:p>
  </w:footnote>
  <w:footnote w:id="22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Амфитеатров-Кадашев</w:t>
      </w:r>
      <w:proofErr w:type="spellEnd"/>
      <w:r w:rsidRPr="009A598B">
        <w:rPr>
          <w:rFonts w:ascii="Times New Roman" w:hAnsi="Times New Roman" w:cs="Times New Roman"/>
          <w:sz w:val="20"/>
          <w:szCs w:val="20"/>
          <w:lang w:val="ru-RU"/>
        </w:rPr>
        <w:t xml:space="preserve"> В.А. Дневник. С. 458. </w:t>
      </w:r>
    </w:p>
  </w:footnote>
  <w:footnote w:id="22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402.</w:t>
      </w:r>
    </w:p>
  </w:footnote>
  <w:footnote w:id="22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134.</w:t>
      </w:r>
    </w:p>
  </w:footnote>
  <w:footnote w:id="22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193.</w:t>
      </w:r>
    </w:p>
  </w:footnote>
  <w:footnote w:id="22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444.</w:t>
      </w:r>
    </w:p>
  </w:footnote>
  <w:footnote w:id="22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Лебина</w:t>
      </w:r>
      <w:proofErr w:type="spellEnd"/>
      <w:r w:rsidRPr="009A598B">
        <w:rPr>
          <w:rFonts w:ascii="Times New Roman" w:hAnsi="Times New Roman" w:cs="Times New Roman"/>
          <w:sz w:val="20"/>
          <w:szCs w:val="20"/>
          <w:lang w:val="ru-RU"/>
        </w:rPr>
        <w:t xml:space="preserve"> Н.Б. Советская повседневность: нормы и аномалии. С. 183.</w:t>
      </w:r>
    </w:p>
  </w:footnote>
  <w:footnote w:id="22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117.</w:t>
      </w:r>
    </w:p>
  </w:footnote>
  <w:footnote w:id="22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119. </w:t>
      </w:r>
    </w:p>
  </w:footnote>
  <w:footnote w:id="22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89. </w:t>
      </w:r>
    </w:p>
  </w:footnote>
  <w:footnote w:id="22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468.</w:t>
      </w:r>
    </w:p>
  </w:footnote>
  <w:footnote w:id="23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473.</w:t>
      </w:r>
    </w:p>
  </w:footnote>
  <w:footnote w:id="23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Лебина</w:t>
      </w:r>
      <w:proofErr w:type="spellEnd"/>
      <w:r w:rsidRPr="009A598B">
        <w:rPr>
          <w:rFonts w:ascii="Times New Roman" w:hAnsi="Times New Roman" w:cs="Times New Roman"/>
          <w:sz w:val="20"/>
          <w:szCs w:val="20"/>
          <w:lang w:val="ru-RU"/>
        </w:rPr>
        <w:t xml:space="preserve"> Н.Б. Советская повседневность: нормы и аномалии. С. 195.</w:t>
      </w:r>
    </w:p>
  </w:footnote>
  <w:footnote w:id="23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153-154.. </w:t>
      </w:r>
    </w:p>
  </w:footnote>
  <w:footnote w:id="23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153. </w:t>
      </w:r>
    </w:p>
  </w:footnote>
  <w:footnote w:id="23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60. </w:t>
      </w:r>
    </w:p>
  </w:footnote>
  <w:footnote w:id="23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39.</w:t>
      </w:r>
    </w:p>
  </w:footnote>
  <w:footnote w:id="23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159. </w:t>
      </w:r>
    </w:p>
  </w:footnote>
  <w:footnote w:id="23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330.</w:t>
      </w:r>
    </w:p>
  </w:footnote>
  <w:footnote w:id="23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332. </w:t>
      </w:r>
    </w:p>
  </w:footnote>
  <w:footnote w:id="23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131. </w:t>
      </w:r>
    </w:p>
  </w:footnote>
  <w:footnote w:id="24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132. </w:t>
      </w:r>
    </w:p>
  </w:footnote>
  <w:footnote w:id="24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60. </w:t>
      </w:r>
    </w:p>
  </w:footnote>
  <w:footnote w:id="24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Соколов К.Б. Мифы об интеллигенции и историческая реальность. С. 156</w:t>
      </w:r>
    </w:p>
  </w:footnote>
  <w:footnote w:id="24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Николай Энгельгардт из Батищева. Эпизоды моей жизни. С. 67.</w:t>
      </w:r>
    </w:p>
  </w:footnote>
  <w:footnote w:id="24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Ионин Л.Г. Социология культуры. С. 208.</w:t>
      </w:r>
    </w:p>
  </w:footnote>
  <w:footnote w:id="24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Сабурова Т.А. Интеллигенция и формирование картины мира в России на рубеже </w:t>
      </w:r>
      <w:r w:rsidRPr="003704AB">
        <w:rPr>
          <w:rFonts w:ascii="Times New Roman" w:hAnsi="Times New Roman" w:cs="Times New Roman"/>
          <w:sz w:val="20"/>
          <w:szCs w:val="20"/>
        </w:rPr>
        <w:t>XIX</w:t>
      </w:r>
      <w:r w:rsidRPr="009A598B">
        <w:rPr>
          <w:rFonts w:ascii="Times New Roman" w:hAnsi="Times New Roman" w:cs="Times New Roman"/>
          <w:sz w:val="20"/>
          <w:szCs w:val="20"/>
          <w:lang w:val="ru-RU"/>
        </w:rPr>
        <w:t>-</w:t>
      </w:r>
      <w:r w:rsidRPr="003704AB">
        <w:rPr>
          <w:rFonts w:ascii="Times New Roman" w:hAnsi="Times New Roman" w:cs="Times New Roman"/>
          <w:sz w:val="20"/>
          <w:szCs w:val="20"/>
        </w:rPr>
        <w:t>XX</w:t>
      </w:r>
      <w:r w:rsidRPr="009A598B">
        <w:rPr>
          <w:rFonts w:ascii="Times New Roman" w:hAnsi="Times New Roman" w:cs="Times New Roman"/>
          <w:sz w:val="20"/>
          <w:szCs w:val="20"/>
          <w:lang w:val="ru-RU"/>
        </w:rPr>
        <w:t xml:space="preserve"> вв. (Проблема кризиса личности и культуры). С. 92</w:t>
      </w:r>
    </w:p>
  </w:footnote>
  <w:footnote w:id="24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Амфитеатров-Кадашев</w:t>
      </w:r>
      <w:proofErr w:type="spellEnd"/>
      <w:r w:rsidRPr="009A598B">
        <w:rPr>
          <w:rFonts w:ascii="Times New Roman" w:hAnsi="Times New Roman" w:cs="Times New Roman"/>
          <w:sz w:val="20"/>
          <w:szCs w:val="20"/>
          <w:lang w:val="ru-RU"/>
        </w:rPr>
        <w:t xml:space="preserve"> В.А.. Дневник. С. 458.</w:t>
      </w:r>
    </w:p>
  </w:footnote>
  <w:footnote w:id="24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Попова И. Повседневное сознание в переходном обществе: симптомы кризиса. С. 7.</w:t>
      </w:r>
    </w:p>
  </w:footnote>
  <w:footnote w:id="24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Кривошеина Н.А. Четыре трети нашей жизни. С. 96. </w:t>
      </w:r>
    </w:p>
  </w:footnote>
  <w:footnote w:id="24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37. </w:t>
      </w:r>
    </w:p>
  </w:footnote>
  <w:footnote w:id="25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148.</w:t>
      </w:r>
    </w:p>
  </w:footnote>
  <w:footnote w:id="25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138.</w:t>
      </w:r>
    </w:p>
  </w:footnote>
  <w:footnote w:id="25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Жемчужникова М.Н. Воспоминания о Московском Антропософском обществе (1917-1923). С. 16-17. </w:t>
      </w:r>
    </w:p>
  </w:footnote>
  <w:footnote w:id="25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365.</w:t>
      </w:r>
    </w:p>
  </w:footnote>
  <w:footnote w:id="25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572. </w:t>
      </w:r>
    </w:p>
  </w:footnote>
  <w:footnote w:id="25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С. 368.</w:t>
      </w:r>
    </w:p>
  </w:footnote>
  <w:footnote w:id="25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271.</w:t>
      </w:r>
    </w:p>
  </w:footnote>
  <w:footnote w:id="25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Кузмин М.А. Дневник 1921 года. </w:t>
      </w:r>
      <w:r w:rsidR="00E271D0">
        <w:rPr>
          <w:rFonts w:ascii="Times New Roman" w:hAnsi="Times New Roman" w:cs="Times New Roman"/>
          <w:sz w:val="20"/>
          <w:szCs w:val="20"/>
          <w:lang w:val="ru-RU"/>
        </w:rPr>
        <w:t>Т. 12</w:t>
      </w:r>
      <w:r w:rsidR="00E271D0" w:rsidRPr="009A598B">
        <w:rPr>
          <w:rFonts w:ascii="Times New Roman" w:hAnsi="Times New Roman" w:cs="Times New Roman"/>
          <w:sz w:val="20"/>
          <w:szCs w:val="20"/>
          <w:lang w:val="ru-RU"/>
        </w:rPr>
        <w:t xml:space="preserve">. </w:t>
      </w:r>
      <w:r w:rsidRPr="009A598B">
        <w:rPr>
          <w:rFonts w:ascii="Times New Roman" w:hAnsi="Times New Roman" w:cs="Times New Roman"/>
          <w:sz w:val="20"/>
          <w:szCs w:val="20"/>
          <w:lang w:val="ru-RU"/>
        </w:rPr>
        <w:t>С. 461.</w:t>
      </w:r>
    </w:p>
  </w:footnote>
  <w:footnote w:id="25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Зубкова Е.Ю. Частная жизнь в советскую эпоху: историографическая реабилитация и перспективы изучения. С. 159</w:t>
      </w:r>
    </w:p>
  </w:footnote>
  <w:footnote w:id="259">
    <w:p w:rsidR="00AF539A" w:rsidRPr="003704AB" w:rsidRDefault="00AF539A" w:rsidP="003704AB">
      <w:pPr>
        <w:pStyle w:val="normal"/>
        <w:spacing w:after="0" w:line="240" w:lineRule="auto"/>
        <w:rPr>
          <w:rFonts w:ascii="Times New Roman" w:hAnsi="Times New Roman" w:cs="Times New Roman"/>
          <w:sz w:val="20"/>
          <w:szCs w:val="20"/>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Хархордин</w:t>
      </w:r>
      <w:proofErr w:type="spellEnd"/>
      <w:r w:rsidRPr="009A598B">
        <w:rPr>
          <w:rFonts w:ascii="Times New Roman" w:hAnsi="Times New Roman" w:cs="Times New Roman"/>
          <w:sz w:val="20"/>
          <w:szCs w:val="20"/>
          <w:lang w:val="ru-RU"/>
        </w:rPr>
        <w:t xml:space="preserve"> О. Обличать и лицемерить. Генеалогия российской личности. СПб</w:t>
      </w:r>
      <w:proofErr w:type="gramStart"/>
      <w:r w:rsidRPr="009A598B">
        <w:rPr>
          <w:rFonts w:ascii="Times New Roman" w:hAnsi="Times New Roman" w:cs="Times New Roman"/>
          <w:sz w:val="20"/>
          <w:szCs w:val="20"/>
          <w:lang w:val="ru-RU"/>
        </w:rPr>
        <w:t xml:space="preserve">.; </w:t>
      </w:r>
      <w:proofErr w:type="gramEnd"/>
      <w:r w:rsidRPr="009A598B">
        <w:rPr>
          <w:rFonts w:ascii="Times New Roman" w:hAnsi="Times New Roman" w:cs="Times New Roman"/>
          <w:sz w:val="20"/>
          <w:szCs w:val="20"/>
          <w:lang w:val="ru-RU"/>
        </w:rPr>
        <w:t xml:space="preserve">М., 2002. </w:t>
      </w:r>
      <w:r w:rsidRPr="003704AB">
        <w:rPr>
          <w:rFonts w:ascii="Times New Roman" w:hAnsi="Times New Roman" w:cs="Times New Roman"/>
          <w:sz w:val="20"/>
          <w:szCs w:val="20"/>
        </w:rPr>
        <w:t>С. 5</w:t>
      </w:r>
    </w:p>
  </w:footnote>
  <w:footnote w:id="26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3704AB">
        <w:rPr>
          <w:rFonts w:ascii="Times New Roman" w:hAnsi="Times New Roman" w:cs="Times New Roman"/>
          <w:sz w:val="20"/>
          <w:szCs w:val="20"/>
        </w:rPr>
        <w:t xml:space="preserve"> </w:t>
      </w:r>
      <w:proofErr w:type="spellStart"/>
      <w:r w:rsidRPr="003704AB">
        <w:rPr>
          <w:rFonts w:ascii="Times New Roman" w:hAnsi="Times New Roman" w:cs="Times New Roman"/>
          <w:sz w:val="20"/>
          <w:szCs w:val="20"/>
        </w:rPr>
        <w:t>Habermas</w:t>
      </w:r>
      <w:proofErr w:type="spellEnd"/>
      <w:r w:rsidRPr="003704AB">
        <w:rPr>
          <w:rFonts w:ascii="Times New Roman" w:hAnsi="Times New Roman" w:cs="Times New Roman"/>
          <w:sz w:val="20"/>
          <w:szCs w:val="20"/>
        </w:rPr>
        <w:t xml:space="preserve"> J. </w:t>
      </w:r>
      <w:proofErr w:type="gramStart"/>
      <w:r w:rsidRPr="003704AB">
        <w:rPr>
          <w:rFonts w:ascii="Times New Roman" w:hAnsi="Times New Roman" w:cs="Times New Roman"/>
          <w:sz w:val="20"/>
          <w:szCs w:val="20"/>
        </w:rPr>
        <w:t>The Structural Transformation of the Public Sphere.</w:t>
      </w:r>
      <w:proofErr w:type="gramEnd"/>
      <w:r w:rsidRPr="003704AB">
        <w:rPr>
          <w:rFonts w:ascii="Times New Roman" w:hAnsi="Times New Roman" w:cs="Times New Roman"/>
          <w:sz w:val="20"/>
          <w:szCs w:val="20"/>
        </w:rPr>
        <w:t xml:space="preserve"> P</w:t>
      </w:r>
      <w:r w:rsidRPr="009A598B">
        <w:rPr>
          <w:rFonts w:ascii="Times New Roman" w:hAnsi="Times New Roman" w:cs="Times New Roman"/>
          <w:sz w:val="20"/>
          <w:szCs w:val="20"/>
          <w:lang w:val="ru-RU"/>
        </w:rPr>
        <w:t>. 27–31.</w:t>
      </w:r>
    </w:p>
  </w:footnote>
  <w:footnote w:id="26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132. </w:t>
      </w:r>
    </w:p>
  </w:footnote>
  <w:footnote w:id="26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Белолюбская</w:t>
      </w:r>
      <w:proofErr w:type="spellEnd"/>
      <w:r w:rsidRPr="009A598B">
        <w:rPr>
          <w:rFonts w:ascii="Times New Roman" w:hAnsi="Times New Roman" w:cs="Times New Roman"/>
          <w:sz w:val="20"/>
          <w:szCs w:val="20"/>
          <w:lang w:val="ru-RU"/>
        </w:rPr>
        <w:t xml:space="preserve"> Г.С. “</w:t>
      </w:r>
      <w:proofErr w:type="spellStart"/>
      <w:r w:rsidRPr="009A598B">
        <w:rPr>
          <w:rFonts w:ascii="Times New Roman" w:hAnsi="Times New Roman" w:cs="Times New Roman"/>
          <w:sz w:val="20"/>
          <w:szCs w:val="20"/>
          <w:lang w:val="ru-RU"/>
        </w:rPr>
        <w:t>Личное-коллективное-публичное</w:t>
      </w:r>
      <w:proofErr w:type="spellEnd"/>
      <w:r w:rsidRPr="009A598B">
        <w:rPr>
          <w:rFonts w:ascii="Times New Roman" w:hAnsi="Times New Roman" w:cs="Times New Roman"/>
          <w:sz w:val="20"/>
          <w:szCs w:val="20"/>
          <w:lang w:val="ru-RU"/>
        </w:rPr>
        <w:t>” в теории и практике гражданского общества: российский опыт. С.29</w:t>
      </w:r>
    </w:p>
  </w:footnote>
  <w:footnote w:id="26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543.</w:t>
      </w:r>
    </w:p>
  </w:footnote>
  <w:footnote w:id="26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573. </w:t>
      </w:r>
    </w:p>
  </w:footnote>
  <w:footnote w:id="26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11. </w:t>
      </w:r>
      <w:r w:rsidRPr="009A598B">
        <w:rPr>
          <w:rFonts w:ascii="Times New Roman" w:hAnsi="Times New Roman" w:cs="Times New Roman"/>
          <w:sz w:val="20"/>
          <w:szCs w:val="20"/>
          <w:lang w:val="ru-RU"/>
        </w:rPr>
        <w:t>С. 134.</w:t>
      </w:r>
    </w:p>
  </w:footnote>
  <w:footnote w:id="26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Вертинский А.Н. Дорогой длинною… С. 81. </w:t>
      </w:r>
    </w:p>
  </w:footnote>
  <w:footnote w:id="26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43. </w:t>
      </w:r>
    </w:p>
  </w:footnote>
  <w:footnote w:id="26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Грудцова</w:t>
      </w:r>
      <w:proofErr w:type="spellEnd"/>
      <w:r w:rsidRPr="009A598B">
        <w:rPr>
          <w:rFonts w:ascii="Times New Roman" w:hAnsi="Times New Roman" w:cs="Times New Roman"/>
          <w:sz w:val="20"/>
          <w:szCs w:val="20"/>
          <w:lang w:val="ru-RU"/>
        </w:rPr>
        <w:t xml:space="preserve"> О.М. Довольно, я больше не играю… С. 19.</w:t>
      </w:r>
    </w:p>
  </w:footnote>
  <w:footnote w:id="26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Готье</w:t>
      </w:r>
      <w:proofErr w:type="spellEnd"/>
      <w:r w:rsidRPr="009A598B">
        <w:rPr>
          <w:rFonts w:ascii="Times New Roman" w:hAnsi="Times New Roman" w:cs="Times New Roman"/>
          <w:sz w:val="20"/>
          <w:szCs w:val="20"/>
          <w:lang w:val="ru-RU"/>
        </w:rPr>
        <w:t xml:space="preserve"> Ю.В. Мои заметки. С. 164.</w:t>
      </w:r>
    </w:p>
  </w:footnote>
  <w:footnote w:id="27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245. </w:t>
      </w:r>
    </w:p>
  </w:footnote>
  <w:footnote w:id="27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Лосский</w:t>
      </w:r>
      <w:proofErr w:type="spellEnd"/>
      <w:r w:rsidRPr="009A598B">
        <w:rPr>
          <w:rFonts w:ascii="Times New Roman" w:hAnsi="Times New Roman" w:cs="Times New Roman"/>
          <w:sz w:val="20"/>
          <w:szCs w:val="20"/>
          <w:lang w:val="ru-RU"/>
        </w:rPr>
        <w:t xml:space="preserve"> Б.Н. Наша семья в пору лихолетья. </w:t>
      </w:r>
      <w:r w:rsidR="00CC6F48">
        <w:rPr>
          <w:rFonts w:ascii="Times New Roman" w:hAnsi="Times New Roman" w:cs="Times New Roman"/>
          <w:sz w:val="20"/>
          <w:szCs w:val="20"/>
          <w:lang w:val="ru-RU"/>
        </w:rPr>
        <w:t xml:space="preserve">Т. 12. </w:t>
      </w:r>
      <w:r w:rsidRPr="009A598B">
        <w:rPr>
          <w:rFonts w:ascii="Times New Roman" w:hAnsi="Times New Roman" w:cs="Times New Roman"/>
          <w:sz w:val="20"/>
          <w:szCs w:val="20"/>
          <w:lang w:val="ru-RU"/>
        </w:rPr>
        <w:t>С. 52.</w:t>
      </w:r>
    </w:p>
  </w:footnote>
  <w:footnote w:id="27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Кривошеина Н.А. Четыре трети нашей жизни. С. 96. </w:t>
      </w:r>
    </w:p>
  </w:footnote>
  <w:footnote w:id="27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162.</w:t>
      </w:r>
    </w:p>
  </w:footnote>
  <w:footnote w:id="27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Письма В.Ф. Ходасевича к В.Г. </w:t>
      </w:r>
      <w:proofErr w:type="gramStart"/>
      <w:r w:rsidRPr="009A598B">
        <w:rPr>
          <w:rFonts w:ascii="Times New Roman" w:hAnsi="Times New Roman" w:cs="Times New Roman"/>
          <w:sz w:val="20"/>
          <w:szCs w:val="20"/>
          <w:lang w:val="ru-RU"/>
        </w:rPr>
        <w:t>Лидину</w:t>
      </w:r>
      <w:proofErr w:type="gramEnd"/>
      <w:r w:rsidRPr="009A598B">
        <w:rPr>
          <w:rFonts w:ascii="Times New Roman" w:hAnsi="Times New Roman" w:cs="Times New Roman"/>
          <w:sz w:val="20"/>
          <w:szCs w:val="20"/>
          <w:lang w:val="ru-RU"/>
        </w:rPr>
        <w:t>. С. 420.</w:t>
      </w:r>
    </w:p>
  </w:footnote>
  <w:footnote w:id="27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Шкловский В.Б. Жили-были. С. 154</w:t>
      </w:r>
    </w:p>
  </w:footnote>
  <w:footnote w:id="27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77.</w:t>
      </w:r>
    </w:p>
  </w:footnote>
  <w:footnote w:id="27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Амфитеатров А.В. Дом литераторов в Петрограде 1919-1921 годов. </w:t>
      </w:r>
      <w:r w:rsidRPr="003704AB">
        <w:rPr>
          <w:rFonts w:ascii="Times New Roman" w:hAnsi="Times New Roman" w:cs="Times New Roman"/>
          <w:sz w:val="20"/>
          <w:szCs w:val="20"/>
        </w:rPr>
        <w:t>URL</w:t>
      </w:r>
      <w:r w:rsidRPr="009A598B">
        <w:rPr>
          <w:rFonts w:ascii="Times New Roman" w:hAnsi="Times New Roman" w:cs="Times New Roman"/>
          <w:sz w:val="20"/>
          <w:szCs w:val="20"/>
          <w:lang w:val="ru-RU"/>
        </w:rPr>
        <w:t xml:space="preserve">: </w:t>
      </w:r>
      <w:hyperlink r:id="rId3">
        <w:r w:rsidRPr="003704AB">
          <w:rPr>
            <w:rFonts w:ascii="Times New Roman" w:hAnsi="Times New Roman" w:cs="Times New Roman"/>
            <w:color w:val="1155CC"/>
            <w:sz w:val="20"/>
            <w:szCs w:val="20"/>
            <w:u w:val="single"/>
          </w:rPr>
          <w:t>http</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dugward</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ru</w:t>
        </w:r>
        <w:proofErr w:type="spellEnd"/>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library</w:t>
        </w:r>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amfiteatrov</w:t>
        </w:r>
        <w:proofErr w:type="spellEnd"/>
        <w:r w:rsidRPr="009A598B">
          <w:rPr>
            <w:rFonts w:ascii="Times New Roman" w:hAnsi="Times New Roman" w:cs="Times New Roman"/>
            <w:color w:val="1155CC"/>
            <w:sz w:val="20"/>
            <w:szCs w:val="20"/>
            <w:u w:val="single"/>
            <w:lang w:val="ru-RU"/>
          </w:rPr>
          <w:t>/</w:t>
        </w:r>
        <w:proofErr w:type="spellStart"/>
        <w:r w:rsidRPr="003704AB">
          <w:rPr>
            <w:rFonts w:ascii="Times New Roman" w:hAnsi="Times New Roman" w:cs="Times New Roman"/>
            <w:color w:val="1155CC"/>
            <w:sz w:val="20"/>
            <w:szCs w:val="20"/>
            <w:u w:val="single"/>
          </w:rPr>
          <w:t>amfiteatrov</w:t>
        </w:r>
        <w:proofErr w:type="spellEnd"/>
        <w:r w:rsidRPr="009A598B">
          <w:rPr>
            <w:rFonts w:ascii="Times New Roman" w:hAnsi="Times New Roman" w:cs="Times New Roman"/>
            <w:color w:val="1155CC"/>
            <w:sz w:val="20"/>
            <w:szCs w:val="20"/>
            <w:u w:val="single"/>
            <w:lang w:val="ru-RU"/>
          </w:rPr>
          <w:t>_</w:t>
        </w:r>
        <w:proofErr w:type="spellStart"/>
        <w:r w:rsidRPr="003704AB">
          <w:rPr>
            <w:rFonts w:ascii="Times New Roman" w:hAnsi="Times New Roman" w:cs="Times New Roman"/>
            <w:color w:val="1155CC"/>
            <w:sz w:val="20"/>
            <w:szCs w:val="20"/>
            <w:u w:val="single"/>
          </w:rPr>
          <w:t>dom</w:t>
        </w:r>
        <w:proofErr w:type="spellEnd"/>
        <w:r w:rsidRPr="009A598B">
          <w:rPr>
            <w:rFonts w:ascii="Times New Roman" w:hAnsi="Times New Roman" w:cs="Times New Roman"/>
            <w:color w:val="1155CC"/>
            <w:sz w:val="20"/>
            <w:szCs w:val="20"/>
            <w:u w:val="single"/>
            <w:lang w:val="ru-RU"/>
          </w:rPr>
          <w:t>_</w:t>
        </w:r>
        <w:r w:rsidRPr="003704AB">
          <w:rPr>
            <w:rFonts w:ascii="Times New Roman" w:hAnsi="Times New Roman" w:cs="Times New Roman"/>
            <w:color w:val="1155CC"/>
            <w:sz w:val="20"/>
            <w:szCs w:val="20"/>
            <w:u w:val="single"/>
          </w:rPr>
          <w:t>liter</w:t>
        </w:r>
        <w:r w:rsidRPr="009A598B">
          <w:rPr>
            <w:rFonts w:ascii="Times New Roman" w:hAnsi="Times New Roman" w:cs="Times New Roman"/>
            <w:color w:val="1155CC"/>
            <w:sz w:val="20"/>
            <w:szCs w:val="20"/>
            <w:u w:val="single"/>
            <w:lang w:val="ru-RU"/>
          </w:rPr>
          <w:t>.</w:t>
        </w:r>
        <w:r w:rsidRPr="003704AB">
          <w:rPr>
            <w:rFonts w:ascii="Times New Roman" w:hAnsi="Times New Roman" w:cs="Times New Roman"/>
            <w:color w:val="1155CC"/>
            <w:sz w:val="20"/>
            <w:szCs w:val="20"/>
            <w:u w:val="single"/>
          </w:rPr>
          <w:t>html</w:t>
        </w:r>
      </w:hyperlink>
      <w:r w:rsidRPr="009A598B">
        <w:rPr>
          <w:rFonts w:ascii="Times New Roman" w:hAnsi="Times New Roman" w:cs="Times New Roman"/>
          <w:sz w:val="20"/>
          <w:szCs w:val="20"/>
          <w:lang w:val="ru-RU"/>
        </w:rPr>
        <w:t xml:space="preserve"> </w:t>
      </w:r>
    </w:p>
  </w:footnote>
  <w:footnote w:id="27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15.</w:t>
      </w:r>
    </w:p>
  </w:footnote>
  <w:footnote w:id="27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76. </w:t>
      </w:r>
    </w:p>
  </w:footnote>
  <w:footnote w:id="28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Там же. С. 105. </w:t>
      </w:r>
    </w:p>
  </w:footnote>
  <w:footnote w:id="28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554. </w:t>
      </w:r>
    </w:p>
  </w:footnote>
  <w:footnote w:id="28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Мандельштам Н.Я. Вторая книга. С. 108. </w:t>
      </w:r>
    </w:p>
  </w:footnote>
  <w:footnote w:id="283">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Сорокин П.А. Дальняя дорога. С. 129. </w:t>
      </w:r>
    </w:p>
  </w:footnote>
  <w:footnote w:id="284">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114. </w:t>
      </w:r>
    </w:p>
  </w:footnote>
  <w:footnote w:id="285">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60.</w:t>
      </w:r>
    </w:p>
  </w:footnote>
  <w:footnote w:id="286">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Хин-Гольдовская</w:t>
      </w:r>
      <w:proofErr w:type="spellEnd"/>
      <w:r w:rsidRPr="009A598B">
        <w:rPr>
          <w:rFonts w:ascii="Times New Roman" w:hAnsi="Times New Roman" w:cs="Times New Roman"/>
          <w:sz w:val="20"/>
          <w:szCs w:val="20"/>
          <w:lang w:val="ru-RU"/>
        </w:rPr>
        <w:t xml:space="preserve"> Р.М. Из дневников 1913-1917. С. 560. </w:t>
      </w:r>
    </w:p>
  </w:footnote>
  <w:footnote w:id="287">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Чуковский К.И. Дневник. 1909-1929. С. 92. </w:t>
      </w:r>
    </w:p>
  </w:footnote>
  <w:footnote w:id="288">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Дневниковые записи Даниила Хармса. С. 445.</w:t>
      </w:r>
    </w:p>
  </w:footnote>
  <w:footnote w:id="289">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Гершензон М.О. Письма </w:t>
      </w:r>
      <w:proofErr w:type="gramStart"/>
      <w:r w:rsidRPr="009A598B">
        <w:rPr>
          <w:rFonts w:ascii="Times New Roman" w:hAnsi="Times New Roman" w:cs="Times New Roman"/>
          <w:sz w:val="20"/>
          <w:szCs w:val="20"/>
          <w:lang w:val="ru-RU"/>
        </w:rPr>
        <w:t>к</w:t>
      </w:r>
      <w:proofErr w:type="gramEnd"/>
      <w:r w:rsidRPr="009A598B">
        <w:rPr>
          <w:rFonts w:ascii="Times New Roman" w:hAnsi="Times New Roman" w:cs="Times New Roman"/>
          <w:sz w:val="20"/>
          <w:szCs w:val="20"/>
          <w:lang w:val="ru-RU"/>
        </w:rPr>
        <w:t xml:space="preserve"> Льву </w:t>
      </w:r>
      <w:proofErr w:type="spellStart"/>
      <w:r w:rsidRPr="009A598B">
        <w:rPr>
          <w:rFonts w:ascii="Times New Roman" w:hAnsi="Times New Roman" w:cs="Times New Roman"/>
          <w:sz w:val="20"/>
          <w:szCs w:val="20"/>
          <w:lang w:val="ru-RU"/>
        </w:rPr>
        <w:t>Шестову</w:t>
      </w:r>
      <w:proofErr w:type="spellEnd"/>
      <w:r w:rsidRPr="009A598B">
        <w:rPr>
          <w:rFonts w:ascii="Times New Roman" w:hAnsi="Times New Roman" w:cs="Times New Roman"/>
          <w:sz w:val="20"/>
          <w:szCs w:val="20"/>
          <w:lang w:val="ru-RU"/>
        </w:rPr>
        <w:t xml:space="preserve"> (1920-1925). С. 290</w:t>
      </w:r>
    </w:p>
  </w:footnote>
  <w:footnote w:id="290">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Жемчужникова М.Н. Воспоминания о Московском Антропософском обществе (1917-1923). С. 40. </w:t>
      </w:r>
    </w:p>
  </w:footnote>
  <w:footnote w:id="291">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Анненков Ю.П. Дневник моих встреч. С. 132.</w:t>
      </w:r>
    </w:p>
  </w:footnote>
  <w:footnote w:id="292">
    <w:p w:rsidR="00AF539A" w:rsidRPr="009A598B" w:rsidRDefault="00AF539A" w:rsidP="003704AB">
      <w:pPr>
        <w:pStyle w:val="normal"/>
        <w:spacing w:after="0" w:line="240" w:lineRule="auto"/>
        <w:rPr>
          <w:rFonts w:ascii="Times New Roman" w:hAnsi="Times New Roman" w:cs="Times New Roman"/>
          <w:sz w:val="20"/>
          <w:szCs w:val="20"/>
          <w:lang w:val="ru-RU"/>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Одоевцева</w:t>
      </w:r>
      <w:proofErr w:type="spellEnd"/>
      <w:r w:rsidRPr="009A598B">
        <w:rPr>
          <w:rFonts w:ascii="Times New Roman" w:hAnsi="Times New Roman" w:cs="Times New Roman"/>
          <w:sz w:val="20"/>
          <w:szCs w:val="20"/>
          <w:lang w:val="ru-RU"/>
        </w:rPr>
        <w:t xml:space="preserve"> И.В. На берегах Невы. С. 191. </w:t>
      </w:r>
    </w:p>
  </w:footnote>
  <w:footnote w:id="293">
    <w:p w:rsidR="00AF539A" w:rsidRPr="003704AB" w:rsidRDefault="00AF539A" w:rsidP="003704AB">
      <w:pPr>
        <w:pStyle w:val="normal"/>
        <w:spacing w:after="0" w:line="240" w:lineRule="auto"/>
        <w:rPr>
          <w:rFonts w:ascii="Times New Roman" w:hAnsi="Times New Roman" w:cs="Times New Roman"/>
          <w:sz w:val="20"/>
          <w:szCs w:val="20"/>
        </w:rPr>
      </w:pPr>
      <w:r w:rsidRPr="003704AB">
        <w:rPr>
          <w:rFonts w:ascii="Times New Roman" w:hAnsi="Times New Roman" w:cs="Times New Roman"/>
          <w:sz w:val="20"/>
          <w:szCs w:val="20"/>
          <w:vertAlign w:val="superscript"/>
        </w:rPr>
        <w:footnoteRef/>
      </w:r>
      <w:r w:rsidRPr="009A598B">
        <w:rPr>
          <w:rFonts w:ascii="Times New Roman" w:hAnsi="Times New Roman" w:cs="Times New Roman"/>
          <w:sz w:val="20"/>
          <w:szCs w:val="20"/>
          <w:lang w:val="ru-RU"/>
        </w:rPr>
        <w:t xml:space="preserve"> </w:t>
      </w:r>
      <w:proofErr w:type="spellStart"/>
      <w:r w:rsidRPr="009A598B">
        <w:rPr>
          <w:rFonts w:ascii="Times New Roman" w:hAnsi="Times New Roman" w:cs="Times New Roman"/>
          <w:sz w:val="20"/>
          <w:szCs w:val="20"/>
          <w:lang w:val="ru-RU"/>
        </w:rPr>
        <w:t>Оношкович-Яцына</w:t>
      </w:r>
      <w:proofErr w:type="spellEnd"/>
      <w:r w:rsidRPr="009A598B">
        <w:rPr>
          <w:rFonts w:ascii="Times New Roman" w:hAnsi="Times New Roman" w:cs="Times New Roman"/>
          <w:sz w:val="20"/>
          <w:szCs w:val="20"/>
          <w:lang w:val="ru-RU"/>
        </w:rPr>
        <w:t xml:space="preserve"> А.И. Дневник 1919-1927. </w:t>
      </w:r>
      <w:r w:rsidRPr="003704AB">
        <w:rPr>
          <w:rFonts w:ascii="Times New Roman" w:hAnsi="Times New Roman" w:cs="Times New Roman"/>
          <w:sz w:val="20"/>
          <w:szCs w:val="20"/>
        </w:rPr>
        <w:t xml:space="preserve">С. 496.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930"/>
    <w:multiLevelType w:val="multilevel"/>
    <w:tmpl w:val="83806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C6031B"/>
    <w:multiLevelType w:val="multilevel"/>
    <w:tmpl w:val="BE24F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2916FC2"/>
    <w:multiLevelType w:val="multilevel"/>
    <w:tmpl w:val="81C4C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2E55CAC"/>
    <w:multiLevelType w:val="multilevel"/>
    <w:tmpl w:val="E20EE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1EB314E"/>
    <w:multiLevelType w:val="multilevel"/>
    <w:tmpl w:val="6A4EC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A1B6E5B"/>
    <w:multiLevelType w:val="multilevel"/>
    <w:tmpl w:val="26804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6BDC"/>
    <w:rsid w:val="00094960"/>
    <w:rsid w:val="002719B5"/>
    <w:rsid w:val="00306B30"/>
    <w:rsid w:val="00355E0E"/>
    <w:rsid w:val="003704AB"/>
    <w:rsid w:val="003962FA"/>
    <w:rsid w:val="00612778"/>
    <w:rsid w:val="006A1535"/>
    <w:rsid w:val="007060A3"/>
    <w:rsid w:val="00932FA1"/>
    <w:rsid w:val="009A598B"/>
    <w:rsid w:val="00AF539A"/>
    <w:rsid w:val="00C16BDC"/>
    <w:rsid w:val="00CC6F48"/>
    <w:rsid w:val="00DA72B4"/>
    <w:rsid w:val="00E271D0"/>
    <w:rsid w:val="00E4273D"/>
    <w:rsid w:val="00F61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3D"/>
  </w:style>
  <w:style w:type="paragraph" w:styleId="1">
    <w:name w:val="heading 1"/>
    <w:basedOn w:val="a"/>
    <w:next w:val="a"/>
    <w:link w:val="10"/>
    <w:uiPriority w:val="9"/>
    <w:qFormat/>
    <w:rsid w:val="00E42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2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2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27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73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427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427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427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27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6BDC"/>
  </w:style>
  <w:style w:type="table" w:customStyle="1" w:styleId="TableNormal">
    <w:name w:val="Table Normal"/>
    <w:rsid w:val="00C16BDC"/>
    <w:tblPr>
      <w:tblCellMar>
        <w:top w:w="0" w:type="dxa"/>
        <w:left w:w="0" w:type="dxa"/>
        <w:bottom w:w="0" w:type="dxa"/>
        <w:right w:w="0" w:type="dxa"/>
      </w:tblCellMar>
    </w:tblPr>
  </w:style>
  <w:style w:type="paragraph" w:styleId="a3">
    <w:name w:val="Title"/>
    <w:basedOn w:val="a"/>
    <w:next w:val="a"/>
    <w:link w:val="a4"/>
    <w:uiPriority w:val="10"/>
    <w:qFormat/>
    <w:rsid w:val="00E427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4273D"/>
    <w:pPr>
      <w:numPr>
        <w:ilvl w:val="1"/>
      </w:numPr>
    </w:pPr>
    <w:rPr>
      <w:rFonts w:asciiTheme="majorHAnsi" w:eastAsiaTheme="majorEastAsia" w:hAnsiTheme="majorHAnsi" w:cstheme="majorBidi"/>
      <w:i/>
      <w:iCs/>
      <w:color w:val="4F81BD" w:themeColor="accent1"/>
      <w:spacing w:val="15"/>
      <w:sz w:val="24"/>
      <w:szCs w:val="24"/>
    </w:rPr>
  </w:style>
  <w:style w:type="paragraph" w:styleId="a7">
    <w:name w:val="TOC Heading"/>
    <w:basedOn w:val="1"/>
    <w:next w:val="a"/>
    <w:uiPriority w:val="39"/>
    <w:unhideWhenUsed/>
    <w:qFormat/>
    <w:rsid w:val="00E4273D"/>
    <w:pPr>
      <w:outlineLvl w:val="9"/>
    </w:pPr>
  </w:style>
  <w:style w:type="paragraph" w:styleId="a8">
    <w:name w:val="Balloon Text"/>
    <w:basedOn w:val="a"/>
    <w:link w:val="a9"/>
    <w:uiPriority w:val="99"/>
    <w:semiHidden/>
    <w:unhideWhenUsed/>
    <w:rsid w:val="00DA72B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B4"/>
    <w:rPr>
      <w:rFonts w:ascii="Tahoma" w:hAnsi="Tahoma" w:cs="Tahoma"/>
      <w:sz w:val="16"/>
      <w:szCs w:val="16"/>
    </w:rPr>
  </w:style>
  <w:style w:type="paragraph" w:styleId="21">
    <w:name w:val="toc 2"/>
    <w:basedOn w:val="a"/>
    <w:next w:val="a"/>
    <w:autoRedefine/>
    <w:uiPriority w:val="39"/>
    <w:unhideWhenUsed/>
    <w:rsid w:val="00DA72B4"/>
    <w:pPr>
      <w:spacing w:after="100"/>
      <w:ind w:left="220"/>
    </w:pPr>
    <w:rPr>
      <w:lang w:val="ru-RU"/>
    </w:rPr>
  </w:style>
  <w:style w:type="paragraph" w:styleId="11">
    <w:name w:val="toc 1"/>
    <w:basedOn w:val="a"/>
    <w:next w:val="a"/>
    <w:autoRedefine/>
    <w:uiPriority w:val="39"/>
    <w:unhideWhenUsed/>
    <w:rsid w:val="00DA72B4"/>
    <w:pPr>
      <w:spacing w:after="100"/>
    </w:pPr>
    <w:rPr>
      <w:lang w:val="ru-RU"/>
    </w:rPr>
  </w:style>
  <w:style w:type="paragraph" w:styleId="31">
    <w:name w:val="toc 3"/>
    <w:basedOn w:val="a"/>
    <w:next w:val="a"/>
    <w:autoRedefine/>
    <w:uiPriority w:val="39"/>
    <w:semiHidden/>
    <w:unhideWhenUsed/>
    <w:rsid w:val="00DA72B4"/>
    <w:pPr>
      <w:spacing w:after="100"/>
      <w:ind w:left="440"/>
    </w:pPr>
    <w:rPr>
      <w:lang w:val="ru-RU"/>
    </w:rPr>
  </w:style>
  <w:style w:type="character" w:customStyle="1" w:styleId="70">
    <w:name w:val="Заголовок 7 Знак"/>
    <w:basedOn w:val="a0"/>
    <w:link w:val="7"/>
    <w:uiPriority w:val="9"/>
    <w:rsid w:val="00E427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273D"/>
    <w:rPr>
      <w:rFonts w:asciiTheme="majorHAnsi" w:eastAsiaTheme="majorEastAsia" w:hAnsiTheme="majorHAnsi" w:cstheme="majorBidi"/>
      <w:color w:val="4F81BD" w:themeColor="accent1"/>
      <w:sz w:val="20"/>
      <w:szCs w:val="20"/>
    </w:rPr>
  </w:style>
  <w:style w:type="character" w:customStyle="1" w:styleId="10">
    <w:name w:val="Заголовок 1 Знак"/>
    <w:basedOn w:val="a0"/>
    <w:link w:val="1"/>
    <w:uiPriority w:val="9"/>
    <w:rsid w:val="00E427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27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27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273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273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273D"/>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rsid w:val="00E4273D"/>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E4273D"/>
    <w:pPr>
      <w:spacing w:line="240" w:lineRule="auto"/>
    </w:pPr>
    <w:rPr>
      <w:b/>
      <w:bCs/>
      <w:color w:val="4F81BD" w:themeColor="accent1"/>
      <w:sz w:val="18"/>
      <w:szCs w:val="18"/>
    </w:rPr>
  </w:style>
  <w:style w:type="character" w:customStyle="1" w:styleId="a4">
    <w:name w:val="Название Знак"/>
    <w:basedOn w:val="a0"/>
    <w:link w:val="a3"/>
    <w:uiPriority w:val="10"/>
    <w:rsid w:val="00E4273D"/>
    <w:rPr>
      <w:rFonts w:asciiTheme="majorHAnsi" w:eastAsiaTheme="majorEastAsia" w:hAnsiTheme="majorHAnsi" w:cstheme="majorBidi"/>
      <w:color w:val="17365D" w:themeColor="text2" w:themeShade="BF"/>
      <w:spacing w:val="5"/>
      <w:kern w:val="28"/>
      <w:sz w:val="52"/>
      <w:szCs w:val="52"/>
    </w:rPr>
  </w:style>
  <w:style w:type="character" w:customStyle="1" w:styleId="a6">
    <w:name w:val="Подзаголовок Знак"/>
    <w:basedOn w:val="a0"/>
    <w:link w:val="a5"/>
    <w:uiPriority w:val="11"/>
    <w:rsid w:val="00E4273D"/>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4273D"/>
    <w:rPr>
      <w:b/>
      <w:bCs/>
    </w:rPr>
  </w:style>
  <w:style w:type="character" w:styleId="ac">
    <w:name w:val="Emphasis"/>
    <w:basedOn w:val="a0"/>
    <w:uiPriority w:val="20"/>
    <w:qFormat/>
    <w:rsid w:val="00E4273D"/>
    <w:rPr>
      <w:i/>
      <w:iCs/>
    </w:rPr>
  </w:style>
  <w:style w:type="paragraph" w:styleId="ad">
    <w:name w:val="No Spacing"/>
    <w:uiPriority w:val="1"/>
    <w:qFormat/>
    <w:rsid w:val="00E4273D"/>
    <w:pPr>
      <w:spacing w:after="0" w:line="240" w:lineRule="auto"/>
    </w:pPr>
  </w:style>
  <w:style w:type="paragraph" w:styleId="ae">
    <w:name w:val="List Paragraph"/>
    <w:basedOn w:val="a"/>
    <w:uiPriority w:val="34"/>
    <w:qFormat/>
    <w:rsid w:val="00E4273D"/>
    <w:pPr>
      <w:ind w:left="720"/>
      <w:contextualSpacing/>
    </w:pPr>
  </w:style>
  <w:style w:type="paragraph" w:styleId="22">
    <w:name w:val="Quote"/>
    <w:basedOn w:val="a"/>
    <w:next w:val="a"/>
    <w:link w:val="23"/>
    <w:uiPriority w:val="29"/>
    <w:qFormat/>
    <w:rsid w:val="00E4273D"/>
    <w:rPr>
      <w:i/>
      <w:iCs/>
      <w:color w:val="000000" w:themeColor="text1"/>
    </w:rPr>
  </w:style>
  <w:style w:type="character" w:customStyle="1" w:styleId="23">
    <w:name w:val="Цитата 2 Знак"/>
    <w:basedOn w:val="a0"/>
    <w:link w:val="22"/>
    <w:uiPriority w:val="29"/>
    <w:rsid w:val="00E4273D"/>
    <w:rPr>
      <w:i/>
      <w:iCs/>
      <w:color w:val="000000" w:themeColor="text1"/>
    </w:rPr>
  </w:style>
  <w:style w:type="paragraph" w:styleId="af">
    <w:name w:val="Intense Quote"/>
    <w:basedOn w:val="a"/>
    <w:next w:val="a"/>
    <w:link w:val="af0"/>
    <w:uiPriority w:val="30"/>
    <w:qFormat/>
    <w:rsid w:val="00E4273D"/>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E4273D"/>
    <w:rPr>
      <w:b/>
      <w:bCs/>
      <w:i/>
      <w:iCs/>
      <w:color w:val="4F81BD" w:themeColor="accent1"/>
    </w:rPr>
  </w:style>
  <w:style w:type="character" w:styleId="af1">
    <w:name w:val="Subtle Emphasis"/>
    <w:basedOn w:val="a0"/>
    <w:uiPriority w:val="19"/>
    <w:qFormat/>
    <w:rsid w:val="00E4273D"/>
    <w:rPr>
      <w:i/>
      <w:iCs/>
      <w:color w:val="808080" w:themeColor="text1" w:themeTint="7F"/>
    </w:rPr>
  </w:style>
  <w:style w:type="character" w:styleId="af2">
    <w:name w:val="Intense Emphasis"/>
    <w:basedOn w:val="a0"/>
    <w:uiPriority w:val="21"/>
    <w:qFormat/>
    <w:rsid w:val="00E4273D"/>
    <w:rPr>
      <w:b/>
      <w:bCs/>
      <w:i/>
      <w:iCs/>
      <w:color w:val="4F81BD" w:themeColor="accent1"/>
    </w:rPr>
  </w:style>
  <w:style w:type="character" w:styleId="af3">
    <w:name w:val="Subtle Reference"/>
    <w:basedOn w:val="a0"/>
    <w:uiPriority w:val="31"/>
    <w:qFormat/>
    <w:rsid w:val="00E4273D"/>
    <w:rPr>
      <w:smallCaps/>
      <w:color w:val="C0504D" w:themeColor="accent2"/>
      <w:u w:val="single"/>
    </w:rPr>
  </w:style>
  <w:style w:type="character" w:styleId="af4">
    <w:name w:val="Intense Reference"/>
    <w:basedOn w:val="a0"/>
    <w:uiPriority w:val="32"/>
    <w:qFormat/>
    <w:rsid w:val="00E4273D"/>
    <w:rPr>
      <w:b/>
      <w:bCs/>
      <w:smallCaps/>
      <w:color w:val="C0504D" w:themeColor="accent2"/>
      <w:spacing w:val="5"/>
      <w:u w:val="single"/>
    </w:rPr>
  </w:style>
  <w:style w:type="character" w:styleId="af5">
    <w:name w:val="Book Title"/>
    <w:basedOn w:val="a0"/>
    <w:uiPriority w:val="33"/>
    <w:qFormat/>
    <w:rsid w:val="00E4273D"/>
    <w:rPr>
      <w:b/>
      <w:bCs/>
      <w:smallCaps/>
      <w:spacing w:val="5"/>
    </w:rPr>
  </w:style>
  <w:style w:type="character" w:styleId="af6">
    <w:name w:val="Hyperlink"/>
    <w:basedOn w:val="a0"/>
    <w:uiPriority w:val="99"/>
    <w:unhideWhenUsed/>
    <w:rsid w:val="00E4273D"/>
    <w:rPr>
      <w:color w:val="0000FF" w:themeColor="hyperlink"/>
      <w:u w:val="single"/>
    </w:rPr>
  </w:style>
  <w:style w:type="paragraph" w:styleId="af7">
    <w:name w:val="header"/>
    <w:basedOn w:val="a"/>
    <w:link w:val="af8"/>
    <w:uiPriority w:val="99"/>
    <w:semiHidden/>
    <w:unhideWhenUsed/>
    <w:rsid w:val="003962FA"/>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3962FA"/>
  </w:style>
  <w:style w:type="paragraph" w:styleId="af9">
    <w:name w:val="footer"/>
    <w:basedOn w:val="a"/>
    <w:link w:val="afa"/>
    <w:uiPriority w:val="99"/>
    <w:unhideWhenUsed/>
    <w:rsid w:val="003962F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962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ographycentre.org/petrogradskie-intelligenti-nach-XX-veka-quotpisma-semi-aladzhalovihquot-iz-arhiva-ur-kansko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vtonom.org/old/lib/theory/gramshi_ttetradi.html" TargetMode="External"/><Relationship Id="rId4" Type="http://schemas.openxmlformats.org/officeDocument/2006/relationships/settings" Target="settings.xml"/><Relationship Id="rId9" Type="http://schemas.openxmlformats.org/officeDocument/2006/relationships/hyperlink" Target="http://dugward.ru/library/amfiteatrov/amfiteatrov_dom_lite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ugward.ru/library/amfiteatrov/amfiteatrov_dom_liter.html" TargetMode="External"/><Relationship Id="rId2" Type="http://schemas.openxmlformats.org/officeDocument/2006/relationships/hyperlink" Target="https://avtonom.org/old/lib/theory/gramshi_ttetradi.html" TargetMode="External"/><Relationship Id="rId1" Type="http://schemas.openxmlformats.org/officeDocument/2006/relationships/hyperlink" Target="http://biographycentre.org/petrogradskie-intelligenti-nach-XX-veka-quotpisma-semi-aladzhalovihquot-iz-arhiva-ur-kansk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4CCC12-CCE3-48DD-8A21-F4FC51AA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84</Pages>
  <Words>18788</Words>
  <Characters>107095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6</cp:revision>
  <dcterms:created xsi:type="dcterms:W3CDTF">2019-05-09T23:14:00Z</dcterms:created>
  <dcterms:modified xsi:type="dcterms:W3CDTF">2019-05-13T14:02:00Z</dcterms:modified>
</cp:coreProperties>
</file>