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7" w:rsidRPr="001E5122" w:rsidRDefault="00F86327" w:rsidP="00F8632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5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Анализ проекта приказа </w:t>
      </w:r>
      <w:proofErr w:type="spellStart"/>
      <w:r w:rsidRPr="001E5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Минпросвещения</w:t>
      </w:r>
      <w:proofErr w:type="spellEnd"/>
      <w:r w:rsidRPr="001E5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России "Об утверждении Порядка приема на обучение..."</w:t>
      </w:r>
    </w:p>
    <w:p w:rsidR="001E5122" w:rsidRPr="001E5122" w:rsidRDefault="001E51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E5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Бабич А.В., Васильев И.А. и Дивеева Н.И.</w:t>
      </w:r>
    </w:p>
    <w:p w:rsidR="00CD20FE" w:rsidRPr="001E5122" w:rsidRDefault="00F86327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>15 июля 2020 года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ЗАКЛЮЧЕНИЕ</w:t>
            </w:r>
          </w:p>
          <w:p w:rsidR="001E5122" w:rsidRPr="001E5122" w:rsidRDefault="001E5122" w:rsidP="009801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1E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«Аналитический центр при Правительстве Российской Федерации»</w:t>
            </w:r>
          </w:p>
          <w:p w:rsidR="001E5122" w:rsidRPr="001E5122" w:rsidRDefault="001E5122" w:rsidP="001E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513" w:type="dxa"/>
          </w:tcPr>
          <w:p w:rsidR="001E5122" w:rsidRPr="001E5122" w:rsidRDefault="001E5122" w:rsidP="00980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Адресат:</w:t>
            </w:r>
          </w:p>
        </w:tc>
        <w:tc>
          <w:tcPr>
            <w:tcW w:w="7513" w:type="dxa"/>
          </w:tcPr>
          <w:p w:rsidR="001E5122" w:rsidRPr="001E5122" w:rsidRDefault="001E5122" w:rsidP="009801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«Аналитический центр при Правительстве Российской Федерации»</w:t>
            </w:r>
          </w:p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Экспертная организация</w:t>
            </w:r>
            <w:r w:rsidRPr="001E5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1E5122" w:rsidRPr="001E5122" w:rsidRDefault="001E5122" w:rsidP="00980189">
            <w:pPr>
              <w:pStyle w:val="21"/>
              <w:shd w:val="clear" w:color="auto" w:fill="auto"/>
              <w:spacing w:before="0" w:after="64" w:line="278" w:lineRule="exact"/>
              <w:jc w:val="left"/>
              <w:rPr>
                <w:b w:val="0"/>
                <w:sz w:val="24"/>
                <w:szCs w:val="24"/>
              </w:rPr>
            </w:pPr>
            <w:r w:rsidRPr="001E5122">
              <w:rPr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университет».</w:t>
            </w:r>
          </w:p>
          <w:p w:rsidR="001E5122" w:rsidRPr="001E5122" w:rsidRDefault="001E5122" w:rsidP="00980189">
            <w:pPr>
              <w:pStyle w:val="21"/>
              <w:shd w:val="clear" w:color="auto" w:fill="auto"/>
              <w:spacing w:before="0" w:after="64" w:line="278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1E5122" w:rsidRPr="001E5122" w:rsidRDefault="001E5122" w:rsidP="00980189">
            <w:pPr>
              <w:pStyle w:val="21"/>
              <w:shd w:val="clear" w:color="auto" w:fill="auto"/>
              <w:spacing w:before="0" w:after="0" w:line="240" w:lineRule="auto"/>
              <w:ind w:right="1440"/>
              <w:jc w:val="left"/>
              <w:rPr>
                <w:b w:val="0"/>
                <w:sz w:val="24"/>
                <w:szCs w:val="24"/>
              </w:rPr>
            </w:pPr>
            <w:r w:rsidRPr="001E5122">
              <w:rPr>
                <w:b w:val="0"/>
                <w:sz w:val="24"/>
                <w:szCs w:val="24"/>
              </w:rPr>
              <w:t>Место нахождения: Россия, 199034, Санкт-Петербург, Университетская наб. д.7-9.</w:t>
            </w:r>
          </w:p>
          <w:p w:rsidR="001E5122" w:rsidRPr="001E5122" w:rsidRDefault="001E5122" w:rsidP="00980189">
            <w:pPr>
              <w:pStyle w:val="21"/>
              <w:shd w:val="clear" w:color="auto" w:fill="auto"/>
              <w:tabs>
                <w:tab w:val="left" w:pos="2053"/>
              </w:tabs>
              <w:spacing w:before="0" w:after="0" w:line="240" w:lineRule="auto"/>
              <w:ind w:right="2125"/>
              <w:jc w:val="left"/>
              <w:rPr>
                <w:b w:val="0"/>
                <w:sz w:val="24"/>
                <w:szCs w:val="24"/>
              </w:rPr>
            </w:pPr>
            <w:r w:rsidRPr="001E5122">
              <w:rPr>
                <w:b w:val="0"/>
                <w:sz w:val="24"/>
                <w:szCs w:val="24"/>
              </w:rPr>
              <w:t>Тел: +7 (812) 328-20-00</w:t>
            </w:r>
          </w:p>
          <w:p w:rsidR="001E5122" w:rsidRPr="001E5122" w:rsidRDefault="001E5122" w:rsidP="00980189">
            <w:pPr>
              <w:pStyle w:val="21"/>
              <w:shd w:val="clear" w:color="auto" w:fill="auto"/>
              <w:tabs>
                <w:tab w:val="left" w:pos="2053"/>
              </w:tabs>
              <w:spacing w:before="0" w:after="0" w:line="240" w:lineRule="auto"/>
              <w:ind w:right="212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E5122">
              <w:rPr>
                <w:b w:val="0"/>
                <w:sz w:val="24"/>
                <w:szCs w:val="24"/>
              </w:rPr>
              <w:t>Эл</w:t>
            </w:r>
            <w:proofErr w:type="gramStart"/>
            <w:r w:rsidRPr="001E5122">
              <w:rPr>
                <w:b w:val="0"/>
                <w:sz w:val="24"/>
                <w:szCs w:val="24"/>
              </w:rPr>
              <w:t>.п</w:t>
            </w:r>
            <w:proofErr w:type="gramEnd"/>
            <w:r w:rsidRPr="001E5122">
              <w:rPr>
                <w:b w:val="0"/>
                <w:sz w:val="24"/>
                <w:szCs w:val="24"/>
              </w:rPr>
              <w:t>очта</w:t>
            </w:r>
            <w:proofErr w:type="spellEnd"/>
            <w:r w:rsidRPr="001E5122">
              <w:rPr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1E5122">
                <w:rPr>
                  <w:rStyle w:val="a4"/>
                  <w:b w:val="0"/>
                  <w:color w:val="auto"/>
                  <w:sz w:val="24"/>
                  <w:szCs w:val="24"/>
                  <w:lang w:val="en-US"/>
                </w:rPr>
                <w:t>spbu</w:t>
              </w:r>
              <w:r w:rsidRPr="001E5122">
                <w:rPr>
                  <w:rStyle w:val="a4"/>
                  <w:b w:val="0"/>
                  <w:color w:val="auto"/>
                  <w:sz w:val="24"/>
                  <w:szCs w:val="24"/>
                </w:rPr>
                <w:t>@</w:t>
              </w:r>
              <w:r w:rsidRPr="001E5122">
                <w:rPr>
                  <w:rStyle w:val="a4"/>
                  <w:b w:val="0"/>
                  <w:color w:val="auto"/>
                  <w:sz w:val="24"/>
                  <w:szCs w:val="24"/>
                  <w:lang w:val="en-US"/>
                </w:rPr>
                <w:t>spbu</w:t>
              </w:r>
              <w:r w:rsidRPr="001E5122">
                <w:rPr>
                  <w:rStyle w:val="a4"/>
                  <w:b w:val="0"/>
                  <w:color w:val="auto"/>
                  <w:sz w:val="24"/>
                  <w:szCs w:val="24"/>
                </w:rPr>
                <w:t>.</w:t>
              </w:r>
              <w:r w:rsidRPr="001E5122">
                <w:rPr>
                  <w:rStyle w:val="a4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E5122" w:rsidRPr="001E5122" w:rsidRDefault="001E5122" w:rsidP="00980189">
            <w:pPr>
              <w:pStyle w:val="21"/>
              <w:shd w:val="clear" w:color="auto" w:fill="auto"/>
              <w:spacing w:before="0" w:after="0" w:line="240" w:lineRule="auto"/>
              <w:ind w:right="4520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1E5122">
              <w:rPr>
                <w:b w:val="0"/>
                <w:sz w:val="24"/>
                <w:szCs w:val="24"/>
              </w:rPr>
              <w:t xml:space="preserve">сайт: </w:t>
            </w:r>
            <w:proofErr w:type="spellStart"/>
            <w:r w:rsidRPr="001E5122">
              <w:rPr>
                <w:rStyle w:val="1"/>
                <w:color w:val="auto"/>
                <w:sz w:val="24"/>
                <w:szCs w:val="24"/>
                <w:lang w:val="en-US"/>
              </w:rPr>
              <w:t>spbu</w:t>
            </w:r>
            <w:proofErr w:type="spellEnd"/>
            <w:r w:rsidRPr="001E5122">
              <w:rPr>
                <w:rStyle w:val="1"/>
                <w:color w:val="auto"/>
                <w:sz w:val="24"/>
                <w:szCs w:val="24"/>
              </w:rPr>
              <w:t>.</w:t>
            </w:r>
            <w:proofErr w:type="spellStart"/>
            <w:r w:rsidRPr="001E5122">
              <w:rPr>
                <w:rStyle w:val="1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1E5122" w:rsidRPr="001E5122" w:rsidRDefault="001E5122" w:rsidP="00980189">
            <w:pPr>
              <w:pStyle w:val="21"/>
              <w:shd w:val="clear" w:color="auto" w:fill="auto"/>
              <w:spacing w:before="0" w:after="0" w:line="240" w:lineRule="auto"/>
              <w:ind w:right="45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5122" w:rsidRPr="001E5122" w:rsidTr="00980189">
        <w:tc>
          <w:tcPr>
            <w:tcW w:w="2127" w:type="dxa"/>
          </w:tcPr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материалы, представленные для проведения исследования:</w:t>
            </w:r>
          </w:p>
        </w:tc>
        <w:tc>
          <w:tcPr>
            <w:tcW w:w="7513" w:type="dxa"/>
          </w:tcPr>
          <w:p w:rsidR="001E5122" w:rsidRPr="001E5122" w:rsidRDefault="001E5122" w:rsidP="00980189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proofErr w:type="gramStart"/>
            <w:r w:rsidRPr="001E5122">
              <w:rPr>
                <w:rFonts w:eastAsia="Times New Roman"/>
                <w:bCs/>
                <w:color w:val="auto"/>
              </w:rPr>
              <w:t xml:space="preserve">Проект приказа </w:t>
            </w:r>
            <w:proofErr w:type="spellStart"/>
            <w:r w:rsidRPr="001E5122">
              <w:rPr>
                <w:rFonts w:eastAsia="Times New Roman"/>
                <w:bCs/>
                <w:color w:val="auto"/>
              </w:rPr>
              <w:t>Минпросвещения</w:t>
            </w:r>
            <w:proofErr w:type="spellEnd"/>
            <w:r w:rsidRPr="001E5122">
              <w:rPr>
                <w:rFonts w:eastAsia="Times New Roman"/>
                <w:bCs/>
                <w:color w:val="auto"/>
              </w:rPr>
              <w:t xml:space="preserve"> России «</w:t>
            </w:r>
            <w:r w:rsidRPr="001E5122">
      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 </w:t>
            </w:r>
            <w:r w:rsidRPr="001E5122">
              <w:rPr>
                <w:rFonts w:eastAsia="Times New Roman"/>
                <w:bCs/>
                <w:color w:val="auto"/>
              </w:rPr>
              <w:t xml:space="preserve">порядка приема на обучение по образовательным программам начального общего, основного общего и среднего общего образования (вместе с </w:t>
            </w:r>
            <w:r w:rsidRPr="001E5122">
              <w:t>Порядком приема на обучение по образовательным программам начального общего, основного общего и среднего общего образования)»</w:t>
            </w:r>
            <w:r w:rsidRPr="001E5122">
              <w:rPr>
                <w:rFonts w:eastAsia="Times New Roman"/>
                <w:bCs/>
                <w:color w:val="auto"/>
              </w:rPr>
              <w:t xml:space="preserve"> на 15 л.</w:t>
            </w:r>
            <w:proofErr w:type="gramEnd"/>
          </w:p>
          <w:p w:rsidR="001E5122" w:rsidRPr="001E5122" w:rsidRDefault="001E5122" w:rsidP="009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22" w:rsidRPr="001E5122" w:rsidRDefault="001E5122" w:rsidP="00980189">
            <w:pPr>
              <w:pStyle w:val="23"/>
              <w:shd w:val="clear" w:color="auto" w:fill="auto"/>
              <w:tabs>
                <w:tab w:val="left" w:pos="1134"/>
                <w:tab w:val="left" w:pos="6980"/>
              </w:tabs>
              <w:spacing w:after="0" w:line="250" w:lineRule="exact"/>
              <w:ind w:right="3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E5122" w:rsidRPr="001E5122" w:rsidRDefault="001E5122" w:rsidP="001E5122">
      <w:pPr>
        <w:ind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1E5122" w:rsidRPr="001E5122" w:rsidRDefault="001E5122" w:rsidP="001E5122">
      <w:pPr>
        <w:pStyle w:val="21"/>
        <w:shd w:val="clear" w:color="auto" w:fill="auto"/>
        <w:spacing w:before="120" w:after="0" w:line="276" w:lineRule="auto"/>
        <w:ind w:right="141" w:firstLine="568"/>
        <w:jc w:val="both"/>
        <w:rPr>
          <w:b w:val="0"/>
          <w:sz w:val="24"/>
          <w:szCs w:val="24"/>
        </w:rPr>
      </w:pPr>
      <w:r w:rsidRPr="001E5122">
        <w:rPr>
          <w:b w:val="0"/>
          <w:sz w:val="24"/>
          <w:szCs w:val="24"/>
        </w:rPr>
        <w:t xml:space="preserve">Ответственность за подготовку информационных материалов, предоставленных для экспертного исследования (далее - исходные материалы), несет лицо, направившее запрос. Эксперт отвечает </w:t>
      </w:r>
      <w:proofErr w:type="gramStart"/>
      <w:r w:rsidRPr="001E5122">
        <w:rPr>
          <w:b w:val="0"/>
          <w:sz w:val="24"/>
          <w:szCs w:val="24"/>
        </w:rPr>
        <w:t>за выражение профессионального мнения по поставленным перед ним вопросам в соответствии с законодательством</w:t>
      </w:r>
      <w:proofErr w:type="gramEnd"/>
      <w:r w:rsidRPr="001E5122">
        <w:rPr>
          <w:b w:val="0"/>
          <w:sz w:val="24"/>
          <w:szCs w:val="24"/>
        </w:rPr>
        <w:t xml:space="preserve"> Российской Федерации.</w:t>
      </w:r>
    </w:p>
    <w:p w:rsidR="001E5122" w:rsidRPr="001E5122" w:rsidRDefault="001E5122" w:rsidP="001E5122">
      <w:pPr>
        <w:pStyle w:val="21"/>
        <w:shd w:val="clear" w:color="auto" w:fill="auto"/>
        <w:spacing w:before="120" w:after="0" w:line="276" w:lineRule="auto"/>
        <w:ind w:right="141" w:firstLine="568"/>
        <w:jc w:val="both"/>
        <w:rPr>
          <w:b w:val="0"/>
          <w:sz w:val="24"/>
          <w:szCs w:val="24"/>
        </w:rPr>
      </w:pPr>
      <w:r w:rsidRPr="001E5122">
        <w:rPr>
          <w:b w:val="0"/>
          <w:sz w:val="24"/>
          <w:szCs w:val="24"/>
        </w:rPr>
        <w:t xml:space="preserve">Экспертное исследование проведено в соответствии с законодательством РФ, внутренними правилами, действующими в СПбГУ. </w:t>
      </w:r>
      <w:proofErr w:type="gramStart"/>
      <w:r w:rsidRPr="001E5122">
        <w:rPr>
          <w:b w:val="0"/>
          <w:sz w:val="24"/>
          <w:szCs w:val="24"/>
        </w:rPr>
        <w:t xml:space="preserve">Экспертное исследование было спланировано, проведено с учетом обеспечения разумной уверенности в полноте и достоверности исходных материалов для выражения экспертного суждения и, в том </w:t>
      </w:r>
      <w:r w:rsidRPr="001E5122">
        <w:rPr>
          <w:b w:val="0"/>
          <w:sz w:val="24"/>
          <w:szCs w:val="24"/>
        </w:rPr>
        <w:lastRenderedPageBreak/>
        <w:t>числе, включало в себя: а) изучение доказательств, подтверждающих значение и раскрытие информации в предоставленных исходных материалах; б) оценку принципов и методов создания исходных материалов; в) определение главных оценочных значений, представленных в исходных материалах;</w:t>
      </w:r>
      <w:proofErr w:type="gramEnd"/>
      <w:r w:rsidRPr="001E5122">
        <w:rPr>
          <w:b w:val="0"/>
          <w:sz w:val="24"/>
          <w:szCs w:val="24"/>
        </w:rPr>
        <w:t xml:space="preserve"> г) оценку общего представления об исходных материалах.</w:t>
      </w:r>
    </w:p>
    <w:p w:rsidR="001E5122" w:rsidRPr="001E5122" w:rsidRDefault="001E5122" w:rsidP="001E5122">
      <w:pPr>
        <w:spacing w:before="120"/>
        <w:ind w:right="141" w:firstLine="568"/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>Датой экспертного заключения является дата окончания экспертного исследования. По изменениям состава и содержания исходных материалов, которые могут иметь место после окончания экспертного исследования, экспертная организация ответственности не несет.</w:t>
      </w:r>
    </w:p>
    <w:p w:rsidR="001E5122" w:rsidRPr="001E5122" w:rsidRDefault="001E5122" w:rsidP="001E5122">
      <w:pPr>
        <w:spacing w:before="120" w:after="120"/>
        <w:ind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  <w:u w:val="single"/>
        </w:rPr>
        <w:t>Вопросы, поставленные перед экспертной организацией</w:t>
      </w:r>
    </w:p>
    <w:p w:rsidR="001E5122" w:rsidRPr="001E5122" w:rsidRDefault="001E5122" w:rsidP="001E5122">
      <w:pPr>
        <w:spacing w:before="120" w:after="120"/>
        <w:ind w:firstLine="56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5122">
        <w:rPr>
          <w:rFonts w:ascii="Times New Roman" w:hAnsi="Times New Roman" w:cs="Times New Roman"/>
          <w:sz w:val="24"/>
          <w:szCs w:val="24"/>
        </w:rPr>
        <w:t xml:space="preserve">В срок до 06.07.2020 подготовка предложений или замечаний (при наличии) к </w:t>
      </w:r>
      <w:r w:rsidRPr="001E512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проекту приказа </w:t>
      </w:r>
      <w:proofErr w:type="spellStart"/>
      <w:r w:rsidRPr="001E5122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E512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«</w:t>
      </w:r>
      <w:r w:rsidRPr="001E5122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 </w:t>
      </w:r>
      <w:r w:rsidRPr="001E512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 (вместе с </w:t>
      </w:r>
      <w:r w:rsidRPr="001E5122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начального общего, основного общего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образования)».</w:t>
      </w:r>
    </w:p>
    <w:p w:rsidR="001E5122" w:rsidRPr="001E5122" w:rsidRDefault="001E5122" w:rsidP="001E5122">
      <w:pPr>
        <w:spacing w:before="120" w:after="120"/>
        <w:ind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  <w:u w:val="single"/>
        </w:rPr>
        <w:t>Перечень научных и иных источников, использованных для ответа на поставленный вопрос: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12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 xml:space="preserve">Проект приказа </w:t>
      </w:r>
      <w:proofErr w:type="spellStart"/>
      <w:r w:rsidRPr="001E5122">
        <w:rPr>
          <w:rFonts w:eastAsia="Calibri"/>
          <w:b w:val="0"/>
          <w:bCs w:val="0"/>
          <w:sz w:val="24"/>
          <w:szCs w:val="24"/>
        </w:rPr>
        <w:t>Минпросвещения</w:t>
      </w:r>
      <w:proofErr w:type="spellEnd"/>
      <w:r w:rsidRPr="001E5122">
        <w:rPr>
          <w:rFonts w:eastAsia="Calibri"/>
          <w:b w:val="0"/>
          <w:bCs w:val="0"/>
          <w:sz w:val="24"/>
          <w:szCs w:val="24"/>
        </w:rPr>
        <w:t xml:space="preserve"> России «Об утверждении Порядка приема на </w:t>
      </w:r>
      <w:proofErr w:type="gramStart"/>
      <w:r w:rsidRPr="001E5122">
        <w:rPr>
          <w:rFonts w:eastAsia="Calibri"/>
          <w:b w:val="0"/>
          <w:bCs w:val="0"/>
          <w:sz w:val="24"/>
          <w:szCs w:val="24"/>
        </w:rPr>
        <w:t>обучение по</w:t>
      </w:r>
      <w:proofErr w:type="gramEnd"/>
      <w:r w:rsidRPr="001E5122">
        <w:rPr>
          <w:rFonts w:eastAsia="Calibri"/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 xml:space="preserve">Основы законодательства Российской Федерации о нотариате (утв. ВС РФ 11.02.1993 N 4462-1).    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Закон Российской Федерации от 17 января 1992 г. № 2202-1 «О прокуратуре Российской Федерации».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Закон Российской Федерации от 26 июня 1992 г. № 3132-1 «О статусе судей в Российской Федерации».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Федеральный закон от 27 мая 1998 г. № 76-ФЗ «О статусе военнослужащих».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Федеральный закон от 27 июля 2006 г. № 152-ФЗ «О персональных данных».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Федеральный закон от 28 декабря 2010 г. № 403-ФЗ «О Следственном комитете Российской Федерации».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Федерального закона от 7 февраля 2011 г. № 3-ФЗ «О полиции».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 xml:space="preserve"> Федеральный закон от 29 декабря 2012 г. № 273-ФЗ «Об образовании в Российской Федерации».  </w:t>
      </w:r>
    </w:p>
    <w:p w:rsidR="001E5122" w:rsidRPr="001E5122" w:rsidRDefault="001E5122" w:rsidP="001E5122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left="0" w:right="40" w:firstLine="0"/>
        <w:jc w:val="both"/>
        <w:rPr>
          <w:rFonts w:eastAsia="Calibri"/>
          <w:b w:val="0"/>
          <w:bCs w:val="0"/>
          <w:sz w:val="24"/>
          <w:szCs w:val="24"/>
        </w:rPr>
      </w:pPr>
      <w:r w:rsidRPr="001E5122">
        <w:rPr>
          <w:rFonts w:eastAsia="Calibri"/>
          <w:b w:val="0"/>
          <w:bCs w:val="0"/>
          <w:sz w:val="24"/>
          <w:szCs w:val="24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1E5122" w:rsidRPr="001E5122" w:rsidRDefault="001E5122" w:rsidP="001E5122">
      <w:pPr>
        <w:spacing w:before="120" w:after="120"/>
        <w:ind w:left="-425" w:firstLine="992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1E5122">
        <w:rPr>
          <w:rStyle w:val="1"/>
          <w:rFonts w:eastAsia="Calibri"/>
          <w:b w:val="0"/>
          <w:sz w:val="24"/>
          <w:szCs w:val="24"/>
        </w:rPr>
        <w:t>Содержание исследования</w:t>
      </w:r>
    </w:p>
    <w:p w:rsidR="001E5122" w:rsidRPr="001E5122" w:rsidRDefault="001E5122" w:rsidP="001E51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 xml:space="preserve"> России утверждает порядок приема граждан Российской Федерации на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</w:t>
      </w:r>
      <w:r w:rsidRPr="001E5122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 в организации, осуществляющие образовательную деятельность.</w:t>
      </w:r>
    </w:p>
    <w:p w:rsidR="001E5122" w:rsidRPr="001E5122" w:rsidRDefault="001E5122" w:rsidP="001E5122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E5122"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приказа 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приема на обучение по образовательным программам начального общего, основного общего и среднего общего образования порядка приема на обучение по образовательным программам начального общего, основного общего и среднего общего образования» нами был проанализирован предлагаемый Порядок приема на обучение по образовательным программам начального общего, основного общего и среднего общего образования порядка приема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Порядок приема).</w:t>
      </w:r>
    </w:p>
    <w:p w:rsidR="001E5122" w:rsidRPr="001E5122" w:rsidRDefault="001E5122" w:rsidP="001E51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12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экспертизы проекта приказа </w:t>
      </w:r>
      <w:proofErr w:type="spellStart"/>
      <w:r w:rsidRPr="001E5122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1E5122">
        <w:rPr>
          <w:rFonts w:ascii="Times New Roman" w:hAnsi="Times New Roman" w:cs="Times New Roman"/>
          <w:b/>
          <w:bCs/>
          <w:sz w:val="24"/>
          <w:szCs w:val="24"/>
        </w:rPr>
        <w:t xml:space="preserve"> России «Об утверждении Порядка приема на </w:t>
      </w:r>
      <w:proofErr w:type="gramStart"/>
      <w:r w:rsidRPr="001E51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1E51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1. Не совсем последовательна позиция проекта Порядка приема </w:t>
      </w:r>
      <w:r w:rsidRPr="001E5122">
        <w:rPr>
          <w:rFonts w:ascii="Times New Roman" w:hAnsi="Times New Roman" w:cs="Times New Roman"/>
          <w:b/>
          <w:sz w:val="24"/>
          <w:szCs w:val="24"/>
        </w:rPr>
        <w:t xml:space="preserve">в отношении количества родителей (законных представителей) </w:t>
      </w:r>
      <w:r w:rsidRPr="001E5122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Pr="001E5122">
        <w:rPr>
          <w:rFonts w:ascii="Times New Roman" w:hAnsi="Times New Roman" w:cs="Times New Roman"/>
          <w:b/>
          <w:sz w:val="24"/>
          <w:szCs w:val="24"/>
        </w:rPr>
        <w:t xml:space="preserve">, имеющих право на выражение своего мнения, </w:t>
      </w:r>
      <w:r w:rsidRPr="001E5122">
        <w:rPr>
          <w:rFonts w:ascii="Times New Roman" w:hAnsi="Times New Roman" w:cs="Times New Roman"/>
          <w:sz w:val="24"/>
          <w:szCs w:val="24"/>
        </w:rPr>
        <w:t xml:space="preserve"> при приеме  на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 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1.1. В пункте  13 определяется, что такие дети  принимаются на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 </w:t>
      </w:r>
      <w:r w:rsidRPr="001E5122">
        <w:rPr>
          <w:rFonts w:ascii="Times New Roman" w:hAnsi="Times New Roman" w:cs="Times New Roman"/>
          <w:i/>
          <w:sz w:val="24"/>
          <w:szCs w:val="24"/>
        </w:rPr>
        <w:t>только с согласия их родителей (законных представителей)</w:t>
      </w:r>
      <w:r w:rsidRPr="001E5122">
        <w:rPr>
          <w:rFonts w:ascii="Times New Roman" w:hAnsi="Times New Roman" w:cs="Times New Roman"/>
          <w:sz w:val="24"/>
          <w:szCs w:val="24"/>
        </w:rPr>
        <w:t xml:space="preserve"> -  </w:t>
      </w:r>
      <w:r w:rsidRPr="001E5122"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  <w:r w:rsidRPr="001E5122">
        <w:rPr>
          <w:rFonts w:ascii="Times New Roman" w:hAnsi="Times New Roman" w:cs="Times New Roman"/>
          <w:sz w:val="24"/>
          <w:szCs w:val="24"/>
        </w:rPr>
        <w:t>.</w:t>
      </w:r>
    </w:p>
    <w:p w:rsidR="001E5122" w:rsidRPr="001E5122" w:rsidRDefault="001E5122" w:rsidP="001E5122">
      <w:pPr>
        <w:rPr>
          <w:rFonts w:ascii="Times New Roman" w:hAnsi="Times New Roman" w:cs="Times New Roman"/>
          <w:b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1.2. В пункте 22 устанавливается как общее правило, что прием на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</w:t>
      </w:r>
      <w:r w:rsidRPr="001E5122">
        <w:rPr>
          <w:rFonts w:ascii="Times New Roman" w:hAnsi="Times New Roman" w:cs="Times New Roman"/>
          <w:i/>
          <w:sz w:val="24"/>
          <w:szCs w:val="24"/>
        </w:rPr>
        <w:t xml:space="preserve">по личному заявлению родителя (законного представителя) - </w:t>
      </w:r>
      <w:r w:rsidRPr="001E5122">
        <w:rPr>
          <w:rFonts w:ascii="Times New Roman" w:hAnsi="Times New Roman" w:cs="Times New Roman"/>
          <w:b/>
          <w:sz w:val="24"/>
          <w:szCs w:val="24"/>
        </w:rPr>
        <w:t>единственное число.</w:t>
      </w:r>
    </w:p>
    <w:p w:rsidR="001E5122" w:rsidRPr="001E5122" w:rsidRDefault="001E5122" w:rsidP="001E5122">
      <w:pPr>
        <w:rPr>
          <w:rFonts w:ascii="Times New Roman" w:hAnsi="Times New Roman" w:cs="Times New Roman"/>
          <w:b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1.3. В пункте 24 среди сведений, необходимых для указания в заявлении о приеме на обучение, говорится о </w:t>
      </w:r>
      <w:r w:rsidRPr="001E5122">
        <w:rPr>
          <w:rFonts w:ascii="Times New Roman" w:hAnsi="Times New Roman" w:cs="Times New Roman"/>
          <w:i/>
          <w:sz w:val="24"/>
          <w:szCs w:val="24"/>
        </w:rPr>
        <w:t>согласии родител</w:t>
      </w:r>
      <w:proofErr w:type="gramStart"/>
      <w:r w:rsidRPr="001E5122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1E5122">
        <w:rPr>
          <w:rFonts w:ascii="Times New Roman" w:hAnsi="Times New Roman" w:cs="Times New Roman"/>
          <w:i/>
          <w:sz w:val="24"/>
          <w:szCs w:val="24"/>
        </w:rPr>
        <w:t>ей) (законного(</w:t>
      </w:r>
      <w:proofErr w:type="spellStart"/>
      <w:r w:rsidRPr="001E5122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1E5122">
        <w:rPr>
          <w:rFonts w:ascii="Times New Roman" w:hAnsi="Times New Roman" w:cs="Times New Roman"/>
          <w:i/>
          <w:sz w:val="24"/>
          <w:szCs w:val="24"/>
        </w:rPr>
        <w:t>) представителя(ей) ребенка на обучение ребенка по адаптированной образовательной программе</w:t>
      </w:r>
      <w:r w:rsidRPr="001E51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E5122">
        <w:rPr>
          <w:rFonts w:ascii="Times New Roman" w:hAnsi="Times New Roman" w:cs="Times New Roman"/>
          <w:sz w:val="24"/>
          <w:szCs w:val="24"/>
        </w:rPr>
        <w:t xml:space="preserve">- </w:t>
      </w:r>
      <w:r w:rsidRPr="001E5122">
        <w:rPr>
          <w:rFonts w:ascii="Times New Roman" w:hAnsi="Times New Roman" w:cs="Times New Roman"/>
          <w:b/>
          <w:sz w:val="24"/>
          <w:szCs w:val="24"/>
        </w:rPr>
        <w:t>единственное и множественное число как альтернатива.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2.  В пункте 26 проекта Порядка приема устанавливается </w:t>
      </w:r>
      <w:r w:rsidRPr="001E5122">
        <w:rPr>
          <w:rFonts w:ascii="Times New Roman" w:hAnsi="Times New Roman" w:cs="Times New Roman"/>
          <w:i/>
          <w:sz w:val="24"/>
          <w:szCs w:val="24"/>
        </w:rPr>
        <w:t>дополнительное требование</w:t>
      </w:r>
      <w:r w:rsidRPr="001E5122">
        <w:rPr>
          <w:rFonts w:ascii="Times New Roman" w:hAnsi="Times New Roman" w:cs="Times New Roman"/>
          <w:sz w:val="24"/>
          <w:szCs w:val="24"/>
        </w:rPr>
        <w:t xml:space="preserve"> для родителя (ей) (законного (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>) представител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>ей) ребенка, являющегося иностранным гражданином или лицом без гражданства</w:t>
      </w:r>
      <w:r w:rsidRPr="001E512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E5122">
        <w:rPr>
          <w:rFonts w:ascii="Times New Roman" w:hAnsi="Times New Roman" w:cs="Times New Roman"/>
          <w:i/>
          <w:sz w:val="24"/>
          <w:szCs w:val="24"/>
        </w:rPr>
        <w:t xml:space="preserve">о предоставлении  документа, подтверждающего родство заявителя(ей) (или законность представления прав ребенка). 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Возникает  вопрос:  </w:t>
      </w:r>
      <w:r w:rsidRPr="001E5122">
        <w:rPr>
          <w:rFonts w:ascii="Times New Roman" w:hAnsi="Times New Roman" w:cs="Times New Roman"/>
          <w:b/>
          <w:sz w:val="24"/>
          <w:szCs w:val="24"/>
        </w:rPr>
        <w:t>а для ребенка, являющегося гражданином РФ, такого подтверждения не требуется?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3.  В пункте 26 проекта Порядка приема определяется, </w:t>
      </w:r>
      <w:r w:rsidRPr="001E5122">
        <w:rPr>
          <w:rFonts w:ascii="Times New Roman" w:hAnsi="Times New Roman" w:cs="Times New Roman"/>
          <w:i/>
          <w:sz w:val="24"/>
          <w:szCs w:val="24"/>
        </w:rPr>
        <w:t>что иностранные граждане и лица без гражданства все документы при приеме на обучение  представляют на русском языке</w:t>
      </w:r>
      <w:r w:rsidRPr="001E5122">
        <w:rPr>
          <w:rFonts w:ascii="Times New Roman" w:hAnsi="Times New Roman" w:cs="Times New Roman"/>
          <w:sz w:val="24"/>
          <w:szCs w:val="24"/>
        </w:rPr>
        <w:t>.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Возникает  вопрос:  </w:t>
      </w:r>
      <w:r w:rsidRPr="001E5122">
        <w:rPr>
          <w:rFonts w:ascii="Times New Roman" w:hAnsi="Times New Roman" w:cs="Times New Roman"/>
          <w:b/>
          <w:sz w:val="24"/>
          <w:szCs w:val="24"/>
        </w:rPr>
        <w:t xml:space="preserve">а  граждане </w:t>
      </w:r>
      <w:proofErr w:type="gramStart"/>
      <w:r w:rsidRPr="001E5122">
        <w:rPr>
          <w:rFonts w:ascii="Times New Roman" w:hAnsi="Times New Roman" w:cs="Times New Roman"/>
          <w:b/>
          <w:sz w:val="24"/>
          <w:szCs w:val="24"/>
        </w:rPr>
        <w:t>РФ</w:t>
      </w:r>
      <w:proofErr w:type="gramEnd"/>
      <w:r w:rsidRPr="001E5122">
        <w:rPr>
          <w:rFonts w:ascii="Times New Roman" w:hAnsi="Times New Roman" w:cs="Times New Roman"/>
          <w:b/>
          <w:sz w:val="24"/>
          <w:szCs w:val="24"/>
        </w:rPr>
        <w:t xml:space="preserve"> на каком языке предоставляют документы при приеме на обучение?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4.  В пункте 21 проекта Порядка приема устанавливается, что при приеме на обучение </w:t>
      </w:r>
      <w:r w:rsidRPr="001E5122">
        <w:rPr>
          <w:rFonts w:ascii="Times New Roman" w:hAnsi="Times New Roman" w:cs="Times New Roman"/>
          <w:i/>
          <w:sz w:val="24"/>
          <w:szCs w:val="24"/>
        </w:rPr>
        <w:t>выбор языка образования осуществляется по заявлению родителей (законных представителей) детей.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>Возникает два вопроса: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5122">
        <w:rPr>
          <w:rFonts w:ascii="Times New Roman" w:hAnsi="Times New Roman" w:cs="Times New Roman"/>
          <w:b/>
          <w:sz w:val="24"/>
          <w:szCs w:val="24"/>
        </w:rPr>
        <w:t>Нужно учитывать мнение обоих родителей (законных представителей) детей?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122">
        <w:rPr>
          <w:rFonts w:ascii="Times New Roman" w:hAnsi="Times New Roman" w:cs="Times New Roman"/>
          <w:b/>
          <w:sz w:val="24"/>
          <w:szCs w:val="24"/>
        </w:rPr>
        <w:t xml:space="preserve">Согласно пункту 1 части 3 статьи 44 </w:t>
      </w:r>
      <w:r w:rsidRPr="001E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29 декабря 2012 г. N 273-ФЗ «Об образовании в Российской Федерации» такое вопросы разрешаются </w:t>
      </w:r>
      <w:r w:rsidRPr="001E5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 учетом мнения ребенка, </w:t>
      </w:r>
      <w:r w:rsidRPr="001E5122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 находит своего отражения в проекте Порядка приема.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 проекте Порядка приема </w:t>
      </w:r>
      <w:r w:rsidRPr="001E5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ничего не говорится об издании  распорядительных актов образовательной организации  о приеме детей на обучение</w:t>
      </w:r>
      <w:r w:rsidRPr="001E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 исключением приема в первый класс).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6. Несомненным достоинством проекта Порядка приема является 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 xml:space="preserve"> способов подачи заявления о приеме на обучение и соответствующих документов, что представлено в положениях пункта 23. Так, заявление и документы могут быть поданы: 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5122">
        <w:rPr>
          <w:rFonts w:ascii="Times New Roman" w:hAnsi="Times New Roman" w:cs="Times New Roman"/>
          <w:i/>
          <w:sz w:val="24"/>
          <w:szCs w:val="24"/>
        </w:rPr>
        <w:t>в электронной форме (документ на бумажном носителе, преобразованный в</w:t>
      </w:r>
      <w:r w:rsidRPr="001E5122">
        <w:rPr>
          <w:rFonts w:ascii="Times New Roman" w:hAnsi="Times New Roman" w:cs="Times New Roman"/>
          <w:sz w:val="24"/>
          <w:szCs w:val="24"/>
        </w:rPr>
        <w:t xml:space="preserve"> </w:t>
      </w:r>
      <w:r w:rsidRPr="001E5122">
        <w:rPr>
          <w:rFonts w:ascii="Times New Roman" w:hAnsi="Times New Roman" w:cs="Times New Roman"/>
          <w:i/>
          <w:sz w:val="24"/>
          <w:szCs w:val="24"/>
        </w:rPr>
        <w:t xml:space="preserve">электронную форму путем сканирования или фотографирования с обеспечением машиночитаемого распознавания его реквизитов); </w:t>
      </w:r>
      <w:proofErr w:type="gramEnd"/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E5122">
        <w:rPr>
          <w:rFonts w:ascii="Times New Roman" w:hAnsi="Times New Roman" w:cs="Times New Roman"/>
          <w:i/>
          <w:sz w:val="24"/>
          <w:szCs w:val="24"/>
        </w:rPr>
        <w:t xml:space="preserve">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E5122">
        <w:rPr>
          <w:rFonts w:ascii="Times New Roman" w:hAnsi="Times New Roman" w:cs="Times New Roman"/>
          <w:i/>
          <w:sz w:val="24"/>
          <w:szCs w:val="24"/>
        </w:rPr>
        <w:t xml:space="preserve">с использованием функционала (сервисов) региональных порталов государственных и муниципальных услуг. Использование перечисленных способов, несомненно, упрощает процедуру приема на обучение, позволяя не посещать образовательную организацию. 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Вместе с тем, «электронная форма», как она сформулирована в процитированном положении пункта 23 проекта Порядка приема, </w:t>
      </w:r>
      <w:r w:rsidRPr="001E5122">
        <w:rPr>
          <w:rFonts w:ascii="Times New Roman" w:hAnsi="Times New Roman" w:cs="Times New Roman"/>
          <w:b/>
          <w:sz w:val="24"/>
          <w:szCs w:val="24"/>
        </w:rPr>
        <w:t xml:space="preserve">представляет собой не способ подачи заявления о приеме на обучение и документов, а форму их направления </w:t>
      </w:r>
      <w:r w:rsidRPr="001E5122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общеобразовательной организации на рассмотрение</w:t>
      </w:r>
      <w:r w:rsidRPr="001E5122">
        <w:rPr>
          <w:rFonts w:ascii="Times New Roman" w:hAnsi="Times New Roman" w:cs="Times New Roman"/>
          <w:sz w:val="24"/>
          <w:szCs w:val="24"/>
        </w:rPr>
        <w:t xml:space="preserve">. Обратим внимание, что пункта 23 проекта Порядка приема перечисляет именно формы направления. Поэтому нам </w:t>
      </w:r>
      <w:r w:rsidRPr="001E5122">
        <w:rPr>
          <w:rFonts w:ascii="Times New Roman" w:hAnsi="Times New Roman" w:cs="Times New Roman"/>
          <w:b/>
          <w:sz w:val="24"/>
          <w:szCs w:val="24"/>
        </w:rPr>
        <w:t>видится необходимым уточнить в пункте 23 проекта Порядка приема, что предполагает собой «электронная форма» как способ, а не форма подачи заявления о приеме на обучение и соответствующих документов</w:t>
      </w:r>
      <w:r w:rsidRPr="001E5122">
        <w:rPr>
          <w:rFonts w:ascii="Times New Roman" w:hAnsi="Times New Roman" w:cs="Times New Roman"/>
          <w:sz w:val="24"/>
          <w:szCs w:val="24"/>
        </w:rPr>
        <w:t>.</w:t>
      </w: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</w:p>
    <w:p w:rsidR="001E5122" w:rsidRPr="001E5122" w:rsidRDefault="001E5122" w:rsidP="001E5122">
      <w:pPr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7. Несмотря на актуальные электронные способы подачи заявления о приеме на обучение и соответствующих документов, логически </w:t>
      </w:r>
      <w:proofErr w:type="gramStart"/>
      <w:r w:rsidRPr="001E5122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  <w:r w:rsidRPr="001E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 xml:space="preserve"> процесса приема на обучение не прослеживается в положениях пункта 29 проекта Порядка приема. Так, в данном пункте </w:t>
      </w:r>
      <w:r w:rsidRPr="001E5122">
        <w:rPr>
          <w:rFonts w:ascii="Times New Roman" w:hAnsi="Times New Roman" w:cs="Times New Roman"/>
          <w:b/>
          <w:sz w:val="24"/>
          <w:szCs w:val="24"/>
        </w:rPr>
        <w:t>не представлены электронные способы обратной коммуникации</w:t>
      </w:r>
      <w:r w:rsidRPr="001E5122">
        <w:rPr>
          <w:rFonts w:ascii="Times New Roman" w:hAnsi="Times New Roman" w:cs="Times New Roman"/>
          <w:sz w:val="24"/>
          <w:szCs w:val="24"/>
        </w:rPr>
        <w:t xml:space="preserve"> с родителем (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>), законным (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>) представителем (</w:t>
      </w:r>
      <w:proofErr w:type="spellStart"/>
      <w:r w:rsidRPr="001E512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122">
        <w:rPr>
          <w:rFonts w:ascii="Times New Roman" w:hAnsi="Times New Roman" w:cs="Times New Roman"/>
          <w:sz w:val="24"/>
          <w:szCs w:val="24"/>
        </w:rPr>
        <w:t xml:space="preserve">) ребенка или поступающим после регистрации заявления. Следуя пункту 29 проекта Порядка приема, перечисленным лицам </w:t>
      </w:r>
      <w:r w:rsidRPr="001E5122">
        <w:rPr>
          <w:rFonts w:ascii="Times New Roman" w:hAnsi="Times New Roman" w:cs="Times New Roman"/>
          <w:i/>
          <w:sz w:val="24"/>
          <w:szCs w:val="24"/>
        </w:rPr>
        <w:t>выдается документ, содержащий индивидуальный номер заявления о приеме на обучение и перечень представленных при приеме на обучение документов</w:t>
      </w:r>
      <w:r w:rsidRPr="001E5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122" w:rsidRPr="001E5122" w:rsidRDefault="001E5122" w:rsidP="001E51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5122">
        <w:rPr>
          <w:rFonts w:ascii="Times New Roman" w:hAnsi="Times New Roman" w:cs="Times New Roman"/>
          <w:sz w:val="24"/>
          <w:szCs w:val="24"/>
        </w:rPr>
        <w:t xml:space="preserve">Представляется, что названный документ может выдаваться не только при посещении образовательной организации, но также и при дистанционном взаимодействии участвующих субъектов – </w:t>
      </w:r>
      <w:r w:rsidRPr="001E5122">
        <w:rPr>
          <w:rFonts w:ascii="Times New Roman" w:hAnsi="Times New Roman" w:cs="Times New Roman"/>
          <w:b/>
          <w:sz w:val="24"/>
          <w:szCs w:val="24"/>
        </w:rPr>
        <w:t>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организации, или с использованием функционала (сервисов) региональных порталов государственных и муниципальных услуг</w:t>
      </w:r>
      <w:r w:rsidRPr="001E5122">
        <w:rPr>
          <w:rFonts w:ascii="Times New Roman" w:hAnsi="Times New Roman" w:cs="Times New Roman"/>
          <w:sz w:val="24"/>
          <w:szCs w:val="24"/>
        </w:rPr>
        <w:t>. Такое дополнение видится логически взаимосвязанным с положениями пункта 23 проекта Порядка приема, предоставляющим идентичные цифровые способы для предоставления заявления о приеме на обучение и соответствующих документов.</w:t>
      </w:r>
    </w:p>
    <w:sectPr w:rsidR="001E5122" w:rsidRPr="001E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BBA"/>
    <w:multiLevelType w:val="hybridMultilevel"/>
    <w:tmpl w:val="E9FAA79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E"/>
    <w:rsid w:val="001E5122"/>
    <w:rsid w:val="00305ECE"/>
    <w:rsid w:val="003172F0"/>
    <w:rsid w:val="00775897"/>
    <w:rsid w:val="00F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rsid w:val="001E51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1E5122"/>
    <w:pPr>
      <w:widowControl w:val="0"/>
      <w:shd w:val="clear" w:color="auto" w:fill="FFFFFF"/>
      <w:spacing w:before="1620" w:after="7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4">
    <w:name w:val="Hyperlink"/>
    <w:basedOn w:val="a0"/>
    <w:rsid w:val="001E5122"/>
    <w:rPr>
      <w:color w:val="0066CC"/>
      <w:u w:val="single"/>
    </w:rPr>
  </w:style>
  <w:style w:type="character" w:customStyle="1" w:styleId="1">
    <w:name w:val="Основной текст1"/>
    <w:basedOn w:val="a3"/>
    <w:rsid w:val="001E5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1E51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512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1E5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rsid w:val="001E51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1E5122"/>
    <w:pPr>
      <w:widowControl w:val="0"/>
      <w:shd w:val="clear" w:color="auto" w:fill="FFFFFF"/>
      <w:spacing w:before="1620" w:after="7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4">
    <w:name w:val="Hyperlink"/>
    <w:basedOn w:val="a0"/>
    <w:rsid w:val="001E5122"/>
    <w:rPr>
      <w:color w:val="0066CC"/>
      <w:u w:val="single"/>
    </w:rPr>
  </w:style>
  <w:style w:type="character" w:customStyle="1" w:styleId="1">
    <w:name w:val="Основной текст1"/>
    <w:basedOn w:val="a3"/>
    <w:rsid w:val="001E5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1E51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512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1E5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u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9148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2020-12-17T14:40:00Z</dcterms:created>
  <dcterms:modified xsi:type="dcterms:W3CDTF">2020-12-18T10:04:00Z</dcterms:modified>
</cp:coreProperties>
</file>