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77CE" w14:textId="77777777" w:rsidR="00896303" w:rsidRPr="00896303" w:rsidRDefault="00896303" w:rsidP="008963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sz w:val="24"/>
          <w:szCs w:val="24"/>
        </w:rPr>
        <w:t>ОТЗЫВ</w:t>
      </w:r>
    </w:p>
    <w:p w14:paraId="33FC0C41" w14:textId="5F4F4CC7" w:rsidR="00896303" w:rsidRDefault="00896303" w:rsidP="00896303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научного руководителя на выпускную квалификационную работу студента Санкт-Петербургского государственного университета (направление – 39.04.01 «Социология» - магистратура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образовательная программа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ВМ.5736.2017 «Социология в России и Китае») Инь </w:t>
      </w:r>
      <w:proofErr w:type="spellStart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на тему: «Проблема социальной мобильности в России и Китае»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76EDB19" w14:textId="77777777" w:rsidR="00896303" w:rsidRDefault="00896303" w:rsidP="00896303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D844D8" w14:textId="67DFDF53" w:rsidR="00896303" w:rsidRDefault="00896303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456187"/>
      <w:r w:rsidRPr="00896303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Выпускная квалификационная работа </w:t>
      </w:r>
      <w:bookmarkEnd w:id="0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Инь </w:t>
      </w:r>
      <w:proofErr w:type="spellStart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Cs/>
          <w:sz w:val="24"/>
          <w:szCs w:val="24"/>
        </w:rPr>
        <w:t>посвящена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актуальной, малоисследованной, теоретически и практически значимой социологической проблеме. </w:t>
      </w:r>
    </w:p>
    <w:p w14:paraId="5DD5E87C" w14:textId="77777777" w:rsidR="00896303" w:rsidRPr="00896303" w:rsidRDefault="0017118F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 своё время отмечал П.А. Сорокин, «социальная стратификация – это постоянная характеристика любого организованного общества». </w:t>
      </w:r>
      <w:r w:rsidR="00896303" w:rsidRPr="00896303">
        <w:rPr>
          <w:rFonts w:ascii="Times New Roman" w:eastAsia="Times New Roman" w:hAnsi="Times New Roman" w:cs="Times New Roman"/>
          <w:sz w:val="24"/>
          <w:szCs w:val="24"/>
        </w:rPr>
        <w:t xml:space="preserve">Это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с полным правом относится и к социальной мобильности, что</w:t>
      </w:r>
      <w:r w:rsidR="00896303" w:rsidRPr="0089630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актуальность данной работы. </w:t>
      </w:r>
    </w:p>
    <w:p w14:paraId="7244CAF7" w14:textId="77777777" w:rsidR="00802F23" w:rsidRPr="00896303" w:rsidRDefault="00802F23" w:rsidP="00802F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>ыпускн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квалификационн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работы является рассмотре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проблемы социальной мобильности в России и Китае с точки зрения их сравнительного анализа.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Исходя из этой цели, во введении четко обозначены и задачи исследования.</w:t>
      </w:r>
    </w:p>
    <w:p w14:paraId="542B517A" w14:textId="70AF1222" w:rsidR="00896303" w:rsidRDefault="00896303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bookmarkStart w:id="1" w:name="_Hlk10455773"/>
      <w:r w:rsidRPr="00896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Инь </w:t>
      </w:r>
      <w:proofErr w:type="spellStart"/>
      <w:r w:rsidRPr="00896303">
        <w:rPr>
          <w:rFonts w:ascii="Times New Roman" w:eastAsia="Times New Roman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Pr="00896303">
        <w:rPr>
          <w:rFonts w:ascii="Times New Roman" w:eastAsia="Times New Roman" w:hAnsi="Times New Roman" w:cs="Times New Roman"/>
          <w:b/>
          <w:bCs/>
          <w:sz w:val="24"/>
          <w:szCs w:val="24"/>
        </w:rPr>
        <w:t>ня</w:t>
      </w:r>
      <w:proofErr w:type="spellEnd"/>
      <w:r w:rsidRPr="00896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896303">
        <w:rPr>
          <w:rFonts w:ascii="Times New Roman" w:eastAsia="Times New Roman" w:hAnsi="Times New Roman" w:cs="Times New Roman"/>
          <w:sz w:val="24"/>
          <w:szCs w:val="24"/>
        </w:rPr>
        <w:t>отличает четкая структура и логика изложения материала, которая определяется поставленной целью и задачами исследования. Структура работы вполне обоснована. В первой главе автор</w:t>
      </w:r>
      <w:r w:rsidRPr="008963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MS Mincho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>основные подходы в рамках социологических теорий к определению понятия социальная мобильность, классификаци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социальной мобильности, а также факторы, влияющие на формирование социальной мобильности в обществе.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>Во второй главе изучены особенности социальной мобильности в России и в Китае, а также проведен их сравнительный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3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Третья глава посвящена авторскому </w:t>
      </w:r>
      <w:r w:rsidRPr="00896303">
        <w:rPr>
          <w:rFonts w:ascii="Times New Roman" w:eastAsia="Times New Roman" w:hAnsi="Times New Roman" w:cs="Times New Roman"/>
          <w:bCs/>
          <w:sz w:val="24"/>
          <w:szCs w:val="24"/>
        </w:rPr>
        <w:t>эмпирическому исследованию «Социальная мобильность молодежи в китайском обществе» и интерпретации полученных результатов.</w:t>
      </w:r>
    </w:p>
    <w:p w14:paraId="1CE196F4" w14:textId="77777777" w:rsidR="00250F10" w:rsidRDefault="00250F10" w:rsidP="0025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Научную новизну ВКР определяет сама тема работы, посвященная именно </w:t>
      </w:r>
      <w:r w:rsidRPr="00250F10">
        <w:rPr>
          <w:rFonts w:ascii="Times New Roman" w:eastAsia="Times New Roman" w:hAnsi="Times New Roman" w:cs="Times New Roman"/>
          <w:sz w:val="24"/>
          <w:szCs w:val="24"/>
        </w:rPr>
        <w:t>проблеме социальной мобильности в России и Китае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ее проявлению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социальной структуры российского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китайского социумов.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>Следует признать, что данная проблема, особенно в ее историко-социологическом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компаративистском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>срезе, является слабо изученной в современной социологической науке, и автор вносит свой элемент научной новизны в ее исследование.</w:t>
      </w:r>
    </w:p>
    <w:p w14:paraId="1568DC1F" w14:textId="77777777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 и обобщения, к которым приходит автор, могут, на наш взгляд, иметь определенную теоретическую и практическую значимость для дальнейшего социологического изучения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социальной мобильности и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современных форм.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частности, заслуживают внимания выводы автора о том, что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социальной мобильности в каждой из стран обусловлены, в первую очередь, историческими предпосылками. В России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это дл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ительное существование Советского Союза, а в Китае – реформы Дэн Сяопина. Для обществ двух стран характерна несхожесть: в России преобладают нисходящие потоки мобильности, в Китае – восходящая мобильность. Главные каналы социальной мобильности в Китае – традиционные, а в России – нетрадиционные. В России значительная часть населения – это жители города, в то время как в Китае переселение индивидов из села в город все еще продолжается. Схожим для обществ обеих стран является наличие достаточно распространенных процессов миграции, то есть горизонтальной социальной мобильности.</w:t>
      </w:r>
    </w:p>
    <w:p w14:paraId="72D13DB1" w14:textId="77777777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Положения ВКР могут быть использованы при чтении учебных курсов по дисциплинам: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Социальная структура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«Социальная структура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социальная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стратификация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, «Глобальная социальная структура».</w:t>
      </w:r>
    </w:p>
    <w:p w14:paraId="6038A47D" w14:textId="148ACCAA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Выпускную квалификационную работу </w:t>
      </w:r>
      <w:bookmarkStart w:id="2" w:name="_Hlk10455812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Инь </w:t>
      </w:r>
      <w:proofErr w:type="spellStart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bookmarkStart w:id="3" w:name="_GoBack"/>
      <w:bookmarkEnd w:id="3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ня</w:t>
      </w:r>
      <w:proofErr w:type="spellEnd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отличает академический стиль изложения материала, а также использование современной научной литературы и данных эмпирических исследований. Сам он за время обучения в магистратуре проявил себя с положительной стороны, продемонстрировав наличие достаточно высокого уровня теоретических знаний и исследовательских качеств.</w:t>
      </w:r>
    </w:p>
    <w:p w14:paraId="780B2C8B" w14:textId="5E7650CA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особо отметить, что в рамках выпускной квалификационной работы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Инь </w:t>
      </w:r>
      <w:proofErr w:type="spellStart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осуществил самостоятельное, законченное исследование, включающее выбор объекта и предмета, постановку цели и задач, выбор методов анализа и оценку полученных результатов. Приведенное в работе цитирование и ссылки на интернет-источники являются оправданным, неправомерных заимствований не выявлено. </w:t>
      </w:r>
    </w:p>
    <w:p w14:paraId="5FB8C83B" w14:textId="454692E3" w:rsidR="00336BDA" w:rsidRPr="00336BDA" w:rsidRDefault="00336BDA" w:rsidP="004B6A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В целом, необходимо отметить, что выпускная квалификационная работа</w:t>
      </w:r>
      <w:r w:rsidR="004B6A43" w:rsidRPr="004B6A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Инь </w:t>
      </w:r>
      <w:proofErr w:type="spellStart"/>
      <w:r w:rsidR="004B6A43" w:rsidRPr="004B6A43">
        <w:rPr>
          <w:rFonts w:ascii="Times New Roman" w:eastAsia="Times New Roman" w:hAnsi="Times New Roman" w:cs="Times New Roman"/>
          <w:b/>
          <w:bCs/>
          <w:sz w:val="24"/>
          <w:szCs w:val="24"/>
        </w:rPr>
        <w:t>Жоч</w:t>
      </w:r>
      <w:r w:rsidR="00EF00CF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4B6A43" w:rsidRPr="004B6A43">
        <w:rPr>
          <w:rFonts w:ascii="Times New Roman" w:eastAsia="Times New Roman" w:hAnsi="Times New Roman" w:cs="Times New Roman"/>
          <w:b/>
          <w:bCs/>
          <w:sz w:val="24"/>
          <w:szCs w:val="24"/>
        </w:rPr>
        <w:t>ня</w:t>
      </w:r>
      <w:proofErr w:type="spellEnd"/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отвечает требованиям, предъявляемым к подобным работам, и, на наш взгляд, может заслуживать высокой положительной оценки, а ее автор - присуждения квалификации "Магистр социологии" по направлению 39.04.01 - "Социология».</w:t>
      </w:r>
    </w:p>
    <w:p w14:paraId="4EE66376" w14:textId="77777777" w:rsidR="0017118F" w:rsidRDefault="0017118F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29283" w14:textId="77777777" w:rsidR="0017118F" w:rsidRDefault="0017118F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B93F7" w14:textId="77777777" w:rsidR="00336BDA" w:rsidRPr="00336BDA" w:rsidRDefault="006D6244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24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6F00D63" wp14:editId="723E7889">
            <wp:simplePos x="0" y="0"/>
            <wp:positionH relativeFrom="page">
              <wp:posOffset>3781425</wp:posOffset>
            </wp:positionH>
            <wp:positionV relativeFrom="paragraph">
              <wp:posOffset>127941</wp:posOffset>
            </wp:positionV>
            <wp:extent cx="1181100" cy="1095069"/>
            <wp:effectExtent l="0" t="0" r="0" b="0"/>
            <wp:wrapNone/>
            <wp:docPr id="1" name="Рисунок 1" descr="C:\Users\7\Desktop\Факсимиле_ЕМ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Факсимиле_ЕМ_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55" cy="10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BDA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руководитель к.ф.н.,                  </w:t>
      </w:r>
    </w:p>
    <w:p w14:paraId="73A8459E" w14:textId="77777777" w:rsid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доцент кафедры социологии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83A4E7" w14:textId="77777777" w:rsidR="00336BDA" w:rsidRP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социальных процессов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ED3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3E4E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Е.Г.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Мельников </w:t>
      </w:r>
    </w:p>
    <w:p w14:paraId="6A59F7F9" w14:textId="77777777" w:rsidR="00336BDA" w:rsidRPr="00336BDA" w:rsidRDefault="00336BDA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                 </w:t>
      </w:r>
    </w:p>
    <w:p w14:paraId="188B054B" w14:textId="77777777" w:rsidR="00770C18" w:rsidRPr="00250F10" w:rsidRDefault="006D6244" w:rsidP="0025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856CF10" w14:textId="77777777" w:rsidR="00250F10" w:rsidRPr="00896303" w:rsidRDefault="00250F10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250DC" w14:textId="77777777" w:rsidR="00AD259D" w:rsidRDefault="00AD259D"/>
    <w:sectPr w:rsidR="00A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3"/>
    <w:rsid w:val="0017118F"/>
    <w:rsid w:val="00250F10"/>
    <w:rsid w:val="00336BDA"/>
    <w:rsid w:val="004B6A43"/>
    <w:rsid w:val="006D6244"/>
    <w:rsid w:val="00770C18"/>
    <w:rsid w:val="00802F23"/>
    <w:rsid w:val="00896303"/>
    <w:rsid w:val="00AD259D"/>
    <w:rsid w:val="00ED3E4E"/>
    <w:rsid w:val="00E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A99A"/>
  <w15:chartTrackingRefBased/>
  <w15:docId w15:val="{62AF1F32-2556-48C5-81B6-B5A483D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Евгений</dc:creator>
  <cp:keywords/>
  <dc:description/>
  <cp:lastModifiedBy>Миллер Евгений</cp:lastModifiedBy>
  <cp:revision>7</cp:revision>
  <cp:lastPrinted>2019-06-03T10:02:00Z</cp:lastPrinted>
  <dcterms:created xsi:type="dcterms:W3CDTF">2019-06-03T08:33:00Z</dcterms:created>
  <dcterms:modified xsi:type="dcterms:W3CDTF">2019-06-03T11:04:00Z</dcterms:modified>
</cp:coreProperties>
</file>