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AC5" w:rsidRPr="00E20AC5" w:rsidRDefault="00E20AC5" w:rsidP="0071545D">
      <w:pPr>
        <w:spacing w:after="0" w:line="360" w:lineRule="auto"/>
        <w:jc w:val="center"/>
        <w:rPr>
          <w:rFonts w:ascii="Times New Roman" w:eastAsiaTheme="minorEastAsia" w:hAnsi="Times New Roman" w:cs="Times New Roman"/>
          <w:sz w:val="28"/>
          <w:szCs w:val="28"/>
          <w:lang w:eastAsia="zh-CN"/>
        </w:rPr>
      </w:pPr>
      <w:r w:rsidRPr="00E20AC5">
        <w:rPr>
          <w:rFonts w:ascii="Times New Roman" w:eastAsiaTheme="minorEastAsia" w:hAnsi="Times New Roman" w:cs="Times New Roman"/>
          <w:noProof/>
          <w:sz w:val="28"/>
          <w:szCs w:val="28"/>
          <w:lang w:eastAsia="ru-RU"/>
        </w:rPr>
        <w:drawing>
          <wp:inline distT="0" distB="0" distL="0" distR="0">
            <wp:extent cx="561975" cy="5619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p w:rsidR="00E20AC5" w:rsidRPr="00E20AC5" w:rsidRDefault="00E20AC5" w:rsidP="00E20AC5">
      <w:pPr>
        <w:spacing w:after="0" w:line="360" w:lineRule="auto"/>
        <w:jc w:val="center"/>
        <w:rPr>
          <w:rFonts w:ascii="Times New Roman" w:eastAsiaTheme="minorEastAsia" w:hAnsi="Times New Roman"/>
          <w:sz w:val="28"/>
          <w:szCs w:val="28"/>
          <w:lang w:eastAsia="zh-CN"/>
        </w:rPr>
      </w:pPr>
      <w:r w:rsidRPr="00E20AC5">
        <w:rPr>
          <w:rFonts w:ascii="Times New Roman" w:eastAsiaTheme="minorEastAsia" w:hAnsi="Times New Roman"/>
          <w:sz w:val="28"/>
          <w:szCs w:val="28"/>
          <w:lang w:eastAsia="zh-CN"/>
        </w:rPr>
        <w:t>САНКТ-ПЕТЕРБУРГСКИЙ ГОСУДАРСТВЕННЫЙ УНИВЕРСИТЕТ</w:t>
      </w:r>
    </w:p>
    <w:p w:rsidR="00E20AC5" w:rsidRDefault="00E20AC5" w:rsidP="00112E6C">
      <w:pPr>
        <w:spacing w:after="0" w:line="360" w:lineRule="auto"/>
        <w:rPr>
          <w:rFonts w:ascii="Times New Roman" w:eastAsiaTheme="minorEastAsia" w:hAnsi="Times New Roman" w:cs="Times New Roman"/>
          <w:sz w:val="28"/>
          <w:szCs w:val="28"/>
          <w:lang w:eastAsia="zh-CN"/>
        </w:rPr>
      </w:pPr>
    </w:p>
    <w:p w:rsidR="00112838" w:rsidRDefault="00112838" w:rsidP="00112E6C">
      <w:pPr>
        <w:spacing w:after="0" w:line="360" w:lineRule="auto"/>
        <w:rPr>
          <w:rFonts w:ascii="Times New Roman" w:eastAsiaTheme="minorEastAsia" w:hAnsi="Times New Roman" w:cs="Times New Roman"/>
          <w:sz w:val="28"/>
          <w:szCs w:val="28"/>
          <w:lang w:eastAsia="zh-CN"/>
        </w:rPr>
      </w:pPr>
    </w:p>
    <w:p w:rsidR="00122684" w:rsidRDefault="00122684" w:rsidP="00E20AC5">
      <w:pPr>
        <w:spacing w:after="0" w:line="360" w:lineRule="auto"/>
        <w:jc w:val="center"/>
        <w:rPr>
          <w:rFonts w:ascii="Times New Roman" w:eastAsiaTheme="minorEastAsia" w:hAnsi="Times New Roman" w:cs="Times New Roman"/>
          <w:sz w:val="28"/>
          <w:szCs w:val="28"/>
          <w:lang w:eastAsia="zh-CN"/>
        </w:rPr>
      </w:pPr>
    </w:p>
    <w:p w:rsidR="00E20AC5" w:rsidRPr="00E20AC5" w:rsidRDefault="00E20AC5" w:rsidP="00E20AC5">
      <w:pPr>
        <w:spacing w:after="0" w:line="360" w:lineRule="auto"/>
        <w:jc w:val="center"/>
        <w:rPr>
          <w:rFonts w:ascii="Times New Roman" w:eastAsiaTheme="minorEastAsia" w:hAnsi="Times New Roman" w:cs="Times New Roman"/>
          <w:b/>
          <w:i/>
          <w:sz w:val="28"/>
          <w:szCs w:val="28"/>
          <w:lang w:eastAsia="zh-CN"/>
        </w:rPr>
      </w:pPr>
      <w:r>
        <w:rPr>
          <w:rFonts w:ascii="Times New Roman" w:eastAsiaTheme="minorEastAsia" w:hAnsi="Times New Roman" w:cs="Times New Roman"/>
          <w:b/>
          <w:i/>
          <w:sz w:val="28"/>
          <w:szCs w:val="28"/>
          <w:lang w:eastAsia="zh-CN"/>
        </w:rPr>
        <w:t>Багрушина Ирина Сергеевна</w:t>
      </w:r>
    </w:p>
    <w:p w:rsidR="00E20AC5" w:rsidRPr="00112838" w:rsidRDefault="00E20AC5" w:rsidP="00E20AC5">
      <w:pPr>
        <w:spacing w:after="0" w:line="360" w:lineRule="auto"/>
        <w:jc w:val="center"/>
        <w:rPr>
          <w:rFonts w:ascii="Times New Roman" w:eastAsiaTheme="minorEastAsia" w:hAnsi="Times New Roman" w:cs="Times New Roman"/>
          <w:sz w:val="28"/>
          <w:szCs w:val="28"/>
          <w:lang w:eastAsia="zh-CN"/>
        </w:rPr>
      </w:pPr>
      <w:r w:rsidRPr="00122684">
        <w:rPr>
          <w:rFonts w:ascii="Times New Roman" w:eastAsiaTheme="minorEastAsia" w:hAnsi="Times New Roman" w:cs="Times New Roman"/>
          <w:sz w:val="28"/>
          <w:szCs w:val="28"/>
          <w:lang w:eastAsia="zh-CN"/>
        </w:rPr>
        <w:t>Выпускная квалификационная работа</w:t>
      </w:r>
    </w:p>
    <w:p w:rsidR="00E20AC5" w:rsidRPr="00E20AC5" w:rsidRDefault="00E20AC5" w:rsidP="00E20AC5">
      <w:pPr>
        <w:spacing w:after="0" w:line="360" w:lineRule="auto"/>
        <w:jc w:val="center"/>
        <w:rPr>
          <w:rFonts w:ascii="Times New Roman" w:eastAsiaTheme="minorEastAsia" w:hAnsi="Times New Roman" w:cs="Times New Roman"/>
          <w:sz w:val="28"/>
          <w:szCs w:val="28"/>
          <w:lang w:eastAsia="zh-CN"/>
        </w:rPr>
      </w:pPr>
    </w:p>
    <w:p w:rsidR="00E20AC5" w:rsidRPr="00E20AC5" w:rsidRDefault="00E20AC5" w:rsidP="00E20AC5">
      <w:pPr>
        <w:tabs>
          <w:tab w:val="center" w:pos="4677"/>
          <w:tab w:val="left" w:pos="8515"/>
        </w:tabs>
        <w:spacing w:after="0" w:line="240" w:lineRule="auto"/>
        <w:jc w:val="center"/>
        <w:rPr>
          <w:rFonts w:ascii="Times New Roman" w:eastAsiaTheme="minorEastAsia" w:hAnsi="Times New Roman" w:cs="Times New Roman"/>
          <w:b/>
          <w:i/>
          <w:sz w:val="28"/>
          <w:szCs w:val="28"/>
          <w:lang w:eastAsia="zh-CN"/>
        </w:rPr>
      </w:pPr>
      <w:r w:rsidRPr="00E20AC5">
        <w:rPr>
          <w:rFonts w:ascii="Times New Roman" w:eastAsiaTheme="minorEastAsia" w:hAnsi="Times New Roman" w:cs="Times New Roman"/>
          <w:b/>
          <w:i/>
          <w:sz w:val="28"/>
          <w:szCs w:val="28"/>
          <w:lang w:eastAsia="zh-CN"/>
        </w:rPr>
        <w:t>Реформа государственной гражданской службы в Российской Федерации: социологический анализ</w:t>
      </w:r>
    </w:p>
    <w:p w:rsidR="00E20AC5" w:rsidRPr="00E20AC5" w:rsidRDefault="00E20AC5" w:rsidP="00E20AC5">
      <w:pPr>
        <w:spacing w:after="0" w:line="360" w:lineRule="auto"/>
        <w:jc w:val="center"/>
        <w:rPr>
          <w:rFonts w:ascii="Times New Roman" w:eastAsiaTheme="minorEastAsia" w:hAnsi="Times New Roman" w:cs="Times New Roman"/>
          <w:b/>
          <w:i/>
          <w:color w:val="000000" w:themeColor="text1"/>
          <w:sz w:val="28"/>
          <w:szCs w:val="28"/>
          <w:lang w:eastAsia="zh-CN"/>
        </w:rPr>
      </w:pPr>
    </w:p>
    <w:p w:rsidR="00E20AC5" w:rsidRPr="00E20AC5" w:rsidRDefault="00E20AC5" w:rsidP="00E20AC5">
      <w:pPr>
        <w:spacing w:after="0" w:line="240" w:lineRule="auto"/>
        <w:jc w:val="center"/>
        <w:rPr>
          <w:rFonts w:ascii="Times New Roman" w:eastAsiaTheme="minorEastAsia" w:hAnsi="Times New Roman" w:cs="Times New Roman"/>
          <w:spacing w:val="-1"/>
          <w:sz w:val="28"/>
          <w:szCs w:val="28"/>
          <w:lang w:eastAsia="zh-CN"/>
        </w:rPr>
      </w:pPr>
      <w:r w:rsidRPr="00E20AC5">
        <w:rPr>
          <w:rFonts w:ascii="Times New Roman" w:eastAsiaTheme="minorEastAsia" w:hAnsi="Times New Roman" w:cs="Times New Roman"/>
          <w:spacing w:val="-1"/>
          <w:sz w:val="28"/>
          <w:szCs w:val="28"/>
          <w:lang w:eastAsia="zh-CN"/>
        </w:rPr>
        <w:t>Уровень образования:</w:t>
      </w:r>
    </w:p>
    <w:p w:rsidR="00E20AC5" w:rsidRPr="00E20AC5" w:rsidRDefault="00E20AC5" w:rsidP="00E20AC5">
      <w:pPr>
        <w:spacing w:after="0" w:line="240" w:lineRule="auto"/>
        <w:jc w:val="center"/>
        <w:rPr>
          <w:rFonts w:ascii="Times New Roman" w:eastAsiaTheme="minorEastAsia" w:hAnsi="Times New Roman" w:cs="Times New Roman"/>
          <w:spacing w:val="-1"/>
          <w:sz w:val="28"/>
          <w:szCs w:val="28"/>
          <w:lang w:eastAsia="zh-CN"/>
        </w:rPr>
      </w:pPr>
      <w:r w:rsidRPr="00E20AC5">
        <w:rPr>
          <w:rFonts w:ascii="Times New Roman" w:eastAsiaTheme="minorEastAsia" w:hAnsi="Times New Roman" w:cs="Times New Roman"/>
          <w:spacing w:val="-1"/>
          <w:sz w:val="28"/>
          <w:szCs w:val="28"/>
          <w:lang w:eastAsia="zh-CN"/>
        </w:rPr>
        <w:t xml:space="preserve">Направление </w:t>
      </w:r>
      <w:r w:rsidRPr="00E20AC5">
        <w:rPr>
          <w:rFonts w:ascii="Times New Roman" w:eastAsiaTheme="minorEastAsia" w:hAnsi="Times New Roman" w:cs="Times New Roman"/>
          <w:b/>
          <w:sz w:val="28"/>
          <w:szCs w:val="28"/>
          <w:lang w:eastAsia="zh-CN"/>
        </w:rPr>
        <w:t>39.04.01 «Социология»</w:t>
      </w:r>
    </w:p>
    <w:p w:rsidR="00E20AC5" w:rsidRPr="00E20AC5" w:rsidRDefault="00E20AC5" w:rsidP="00E20AC5">
      <w:pPr>
        <w:spacing w:after="0" w:line="240" w:lineRule="auto"/>
        <w:jc w:val="center"/>
        <w:rPr>
          <w:rFonts w:ascii="Times New Roman" w:eastAsiaTheme="minorEastAsia" w:hAnsi="Times New Roman" w:cs="Times New Roman"/>
          <w:b/>
          <w:sz w:val="28"/>
          <w:szCs w:val="28"/>
          <w:lang w:eastAsia="zh-CN"/>
        </w:rPr>
      </w:pPr>
      <w:r w:rsidRPr="00E20AC5">
        <w:rPr>
          <w:rFonts w:ascii="Times New Roman" w:eastAsiaTheme="minorEastAsia" w:hAnsi="Times New Roman" w:cs="Times New Roman"/>
          <w:spacing w:val="-1"/>
          <w:sz w:val="28"/>
          <w:szCs w:val="28"/>
          <w:lang w:eastAsia="zh-CN"/>
        </w:rPr>
        <w:t>Основная образовательная программа магистратуры</w:t>
      </w:r>
    </w:p>
    <w:p w:rsidR="00E20AC5" w:rsidRPr="00E20AC5" w:rsidRDefault="00E20AC5" w:rsidP="00E20AC5">
      <w:pPr>
        <w:spacing w:after="0" w:line="240" w:lineRule="auto"/>
        <w:jc w:val="center"/>
        <w:rPr>
          <w:rFonts w:ascii="Times New Roman" w:eastAsiaTheme="minorEastAsia" w:hAnsi="Times New Roman" w:cs="Times New Roman"/>
          <w:b/>
          <w:sz w:val="28"/>
          <w:szCs w:val="28"/>
          <w:lang w:eastAsia="zh-CN"/>
        </w:rPr>
      </w:pPr>
      <w:r w:rsidRPr="00E20AC5">
        <w:rPr>
          <w:rFonts w:ascii="Times New Roman" w:eastAsiaTheme="minorEastAsia" w:hAnsi="Times New Roman" w:cs="Times New Roman"/>
          <w:b/>
          <w:sz w:val="28"/>
          <w:szCs w:val="28"/>
          <w:lang w:eastAsia="zh-CN"/>
        </w:rPr>
        <w:t>ВМ.5589.2017 «Социология»</w:t>
      </w:r>
    </w:p>
    <w:p w:rsidR="00E20AC5" w:rsidRPr="00E20AC5" w:rsidRDefault="00E20AC5" w:rsidP="00E20AC5">
      <w:pPr>
        <w:spacing w:after="0" w:line="240" w:lineRule="auto"/>
        <w:jc w:val="center"/>
        <w:rPr>
          <w:rFonts w:ascii="Times New Roman" w:eastAsiaTheme="minorEastAsia" w:hAnsi="Times New Roman" w:cs="Times New Roman"/>
          <w:sz w:val="28"/>
          <w:szCs w:val="28"/>
          <w:lang w:eastAsia="zh-CN"/>
        </w:rPr>
      </w:pPr>
      <w:r w:rsidRPr="00E20AC5">
        <w:rPr>
          <w:rFonts w:ascii="Times New Roman" w:eastAsiaTheme="minorEastAsia" w:hAnsi="Times New Roman" w:cs="Times New Roman"/>
          <w:sz w:val="28"/>
          <w:szCs w:val="28"/>
          <w:lang w:eastAsia="zh-CN"/>
        </w:rPr>
        <w:t>П</w:t>
      </w:r>
      <w:r>
        <w:rPr>
          <w:rFonts w:ascii="Times New Roman" w:eastAsiaTheme="minorEastAsia" w:hAnsi="Times New Roman" w:cs="Times New Roman"/>
          <w:sz w:val="28"/>
          <w:szCs w:val="28"/>
          <w:lang w:eastAsia="zh-CN"/>
        </w:rPr>
        <w:t>рофиль «</w:t>
      </w:r>
      <w:r w:rsidRPr="00E20AC5">
        <w:rPr>
          <w:rFonts w:ascii="Times New Roman" w:eastAsiaTheme="minorEastAsia" w:hAnsi="Times New Roman" w:cs="Times New Roman"/>
          <w:sz w:val="28"/>
          <w:szCs w:val="28"/>
          <w:lang w:eastAsia="zh-CN"/>
        </w:rPr>
        <w:t>Социология государственного управлен</w:t>
      </w:r>
      <w:r>
        <w:rPr>
          <w:rFonts w:ascii="Times New Roman" w:eastAsiaTheme="minorEastAsia" w:hAnsi="Times New Roman" w:cs="Times New Roman"/>
          <w:sz w:val="28"/>
          <w:szCs w:val="28"/>
          <w:lang w:eastAsia="zh-CN"/>
        </w:rPr>
        <w:t xml:space="preserve">ия (Public </w:t>
      </w:r>
      <w:r w:rsidR="00DF0F20" w:rsidRPr="00E20AC5">
        <w:rPr>
          <w:rFonts w:ascii="Times New Roman" w:eastAsiaTheme="minorEastAsia" w:hAnsi="Times New Roman" w:cs="Times New Roman"/>
          <w:sz w:val="28"/>
          <w:szCs w:val="28"/>
          <w:lang w:eastAsia="zh-CN"/>
        </w:rPr>
        <w:t>Administration</w:t>
      </w:r>
      <w:r w:rsidRPr="00E20AC5">
        <w:rPr>
          <w:rFonts w:ascii="Times New Roman" w:eastAsiaTheme="minorEastAsia" w:hAnsi="Times New Roman" w:cs="Times New Roman"/>
          <w:sz w:val="28"/>
          <w:szCs w:val="28"/>
          <w:lang w:eastAsia="zh-CN"/>
        </w:rPr>
        <w:t>)»</w:t>
      </w:r>
    </w:p>
    <w:p w:rsidR="00E20AC5" w:rsidRDefault="00E20AC5" w:rsidP="00E20AC5">
      <w:pPr>
        <w:spacing w:after="0" w:line="360" w:lineRule="auto"/>
        <w:rPr>
          <w:rFonts w:ascii="Times New Roman" w:eastAsiaTheme="minorEastAsia" w:hAnsi="Times New Roman" w:cs="Times New Roman"/>
          <w:sz w:val="28"/>
          <w:szCs w:val="28"/>
          <w:lang w:eastAsia="zh-CN"/>
        </w:rPr>
      </w:pPr>
    </w:p>
    <w:p w:rsidR="00112838" w:rsidRPr="00E20AC5" w:rsidRDefault="00112838" w:rsidP="00E20AC5">
      <w:pPr>
        <w:spacing w:after="0" w:line="360" w:lineRule="auto"/>
        <w:rPr>
          <w:rFonts w:ascii="Times New Roman" w:eastAsiaTheme="minorEastAsia" w:hAnsi="Times New Roman" w:cs="Times New Roman"/>
          <w:sz w:val="28"/>
          <w:szCs w:val="28"/>
          <w:lang w:eastAsia="zh-CN"/>
        </w:rPr>
      </w:pPr>
    </w:p>
    <w:p w:rsidR="00E20AC5" w:rsidRDefault="00E20AC5" w:rsidP="00E20AC5">
      <w:pPr>
        <w:spacing w:after="0" w:line="240" w:lineRule="auto"/>
        <w:jc w:val="right"/>
        <w:rPr>
          <w:rFonts w:ascii="Times New Roman" w:eastAsiaTheme="minorEastAsia" w:hAnsi="Times New Roman" w:cs="Times New Roman"/>
          <w:sz w:val="28"/>
          <w:szCs w:val="28"/>
          <w:lang w:eastAsia="zh-CN"/>
        </w:rPr>
      </w:pPr>
      <w:r w:rsidRPr="00E20AC5">
        <w:rPr>
          <w:rFonts w:ascii="Times New Roman" w:eastAsiaTheme="minorEastAsia" w:hAnsi="Times New Roman" w:cs="Times New Roman"/>
          <w:sz w:val="28"/>
          <w:szCs w:val="28"/>
          <w:lang w:eastAsia="zh-CN"/>
        </w:rPr>
        <w:t>Научный руководитель:</w:t>
      </w:r>
    </w:p>
    <w:p w:rsidR="00E20AC5" w:rsidRDefault="00E20AC5" w:rsidP="00E20AC5">
      <w:pPr>
        <w:spacing w:after="0" w:line="240" w:lineRule="auto"/>
        <w:jc w:val="right"/>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 д</w:t>
      </w:r>
      <w:r w:rsidRPr="00E20AC5">
        <w:rPr>
          <w:rFonts w:ascii="Times New Roman" w:eastAsiaTheme="minorEastAsia" w:hAnsi="Times New Roman" w:cs="Times New Roman"/>
          <w:sz w:val="28"/>
          <w:szCs w:val="28"/>
          <w:lang w:eastAsia="zh-CN"/>
        </w:rPr>
        <w:t>оцент кафедры</w:t>
      </w:r>
    </w:p>
    <w:p w:rsidR="00E20AC5" w:rsidRPr="00E20AC5" w:rsidRDefault="00E20AC5" w:rsidP="005D71F5">
      <w:pPr>
        <w:spacing w:after="0" w:line="240" w:lineRule="auto"/>
        <w:jc w:val="right"/>
        <w:rPr>
          <w:rFonts w:ascii="Times New Roman" w:eastAsiaTheme="minorEastAsia" w:hAnsi="Times New Roman" w:cs="Times New Roman"/>
          <w:sz w:val="28"/>
          <w:szCs w:val="28"/>
          <w:lang w:eastAsia="zh-CN"/>
        </w:rPr>
      </w:pPr>
      <w:r w:rsidRPr="00E20AC5">
        <w:rPr>
          <w:rFonts w:ascii="Times New Roman" w:eastAsiaTheme="minorEastAsia" w:hAnsi="Times New Roman" w:cs="Times New Roman"/>
          <w:sz w:val="28"/>
          <w:szCs w:val="28"/>
          <w:lang w:eastAsia="zh-CN"/>
        </w:rPr>
        <w:t xml:space="preserve"> социального управления и </w:t>
      </w:r>
      <w:proofErr w:type="spellStart"/>
      <w:proofErr w:type="gramStart"/>
      <w:r w:rsidRPr="00E20AC5">
        <w:rPr>
          <w:rFonts w:ascii="Times New Roman" w:eastAsiaTheme="minorEastAsia" w:hAnsi="Times New Roman" w:cs="Times New Roman"/>
          <w:sz w:val="28"/>
          <w:szCs w:val="28"/>
          <w:lang w:eastAsia="zh-CN"/>
        </w:rPr>
        <w:t>планирования</w:t>
      </w:r>
      <w:r>
        <w:rPr>
          <w:rFonts w:ascii="Times New Roman" w:eastAsiaTheme="minorEastAsia" w:hAnsi="Times New Roman" w:cs="Times New Roman"/>
          <w:sz w:val="28"/>
          <w:szCs w:val="28"/>
          <w:lang w:eastAsia="zh-CN"/>
        </w:rPr>
        <w:t>,к</w:t>
      </w:r>
      <w:r w:rsidR="005D71F5">
        <w:rPr>
          <w:rFonts w:ascii="Times New Roman" w:eastAsiaTheme="minorEastAsia" w:hAnsi="Times New Roman" w:cs="Times New Roman"/>
          <w:sz w:val="28"/>
          <w:szCs w:val="28"/>
          <w:lang w:eastAsia="zh-CN"/>
        </w:rPr>
        <w:t>.эк.н</w:t>
      </w:r>
      <w:proofErr w:type="spellEnd"/>
      <w:r w:rsidR="005D71F5">
        <w:rPr>
          <w:rFonts w:ascii="Times New Roman" w:eastAsiaTheme="minorEastAsia" w:hAnsi="Times New Roman" w:cs="Times New Roman"/>
          <w:sz w:val="28"/>
          <w:szCs w:val="28"/>
          <w:lang w:eastAsia="zh-CN"/>
        </w:rPr>
        <w:t>.</w:t>
      </w:r>
      <w:proofErr w:type="gramEnd"/>
      <w:r w:rsidR="005D71F5">
        <w:rPr>
          <w:rFonts w:ascii="Times New Roman" w:eastAsiaTheme="minorEastAsia" w:hAnsi="Times New Roman" w:cs="Times New Roman"/>
          <w:sz w:val="28"/>
          <w:szCs w:val="28"/>
          <w:lang w:eastAsia="zh-CN"/>
        </w:rPr>
        <w:t xml:space="preserve"> </w:t>
      </w:r>
    </w:p>
    <w:p w:rsidR="00E20AC5" w:rsidRPr="00E20AC5" w:rsidRDefault="00E20AC5" w:rsidP="00E20AC5">
      <w:pPr>
        <w:spacing w:after="0" w:line="240" w:lineRule="auto"/>
        <w:jc w:val="right"/>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Г. А. Меньшикова</w:t>
      </w:r>
    </w:p>
    <w:p w:rsidR="00E20AC5" w:rsidRPr="00E20AC5" w:rsidRDefault="00E20AC5" w:rsidP="00E20AC5">
      <w:pPr>
        <w:spacing w:after="0" w:line="240" w:lineRule="auto"/>
        <w:jc w:val="right"/>
        <w:rPr>
          <w:rFonts w:ascii="Times New Roman" w:eastAsiaTheme="minorEastAsia" w:hAnsi="Times New Roman" w:cs="Times New Roman"/>
          <w:sz w:val="28"/>
          <w:szCs w:val="28"/>
          <w:lang w:eastAsia="zh-CN"/>
        </w:rPr>
      </w:pPr>
    </w:p>
    <w:p w:rsidR="00E20AC5" w:rsidRPr="00E20AC5" w:rsidRDefault="00E20AC5" w:rsidP="00E20AC5">
      <w:pPr>
        <w:spacing w:after="0" w:line="240" w:lineRule="auto"/>
        <w:jc w:val="right"/>
        <w:rPr>
          <w:rFonts w:ascii="Times New Roman" w:eastAsiaTheme="minorEastAsia" w:hAnsi="Times New Roman" w:cs="Times New Roman"/>
          <w:sz w:val="28"/>
          <w:szCs w:val="28"/>
          <w:lang w:eastAsia="zh-CN"/>
        </w:rPr>
      </w:pPr>
      <w:r w:rsidRPr="00E20AC5">
        <w:rPr>
          <w:rFonts w:ascii="Times New Roman" w:eastAsiaTheme="minorEastAsia" w:hAnsi="Times New Roman" w:cs="Times New Roman"/>
          <w:sz w:val="28"/>
          <w:szCs w:val="28"/>
          <w:lang w:eastAsia="zh-CN"/>
        </w:rPr>
        <w:t>Рецензент:</w:t>
      </w:r>
    </w:p>
    <w:p w:rsidR="00E20AC5" w:rsidRDefault="00112E6C" w:rsidP="00E20AC5">
      <w:pPr>
        <w:tabs>
          <w:tab w:val="left" w:pos="0"/>
        </w:tabs>
        <w:spacing w:after="0" w:line="240" w:lineRule="auto"/>
        <w:jc w:val="right"/>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доктор социологических наук, профессор</w:t>
      </w:r>
      <w:r w:rsidR="00E20AC5" w:rsidRPr="00E20AC5">
        <w:rPr>
          <w:rFonts w:ascii="Times New Roman" w:eastAsiaTheme="minorEastAsia" w:hAnsi="Times New Roman" w:cs="Times New Roman"/>
          <w:sz w:val="28"/>
          <w:szCs w:val="28"/>
          <w:lang w:eastAsia="zh-CN"/>
        </w:rPr>
        <w:t xml:space="preserve">, </w:t>
      </w:r>
    </w:p>
    <w:p w:rsidR="00112E6C" w:rsidRDefault="00112E6C" w:rsidP="009D26F6">
      <w:pPr>
        <w:tabs>
          <w:tab w:val="left" w:pos="0"/>
        </w:tabs>
        <w:spacing w:after="0" w:line="240" w:lineRule="auto"/>
        <w:jc w:val="right"/>
        <w:rPr>
          <w:rFonts w:ascii="Times New Roman" w:eastAsiaTheme="minorEastAsia" w:hAnsi="Times New Roman" w:cs="Times New Roman"/>
          <w:sz w:val="28"/>
          <w:szCs w:val="28"/>
          <w:lang w:eastAsia="zh-CN"/>
        </w:rPr>
      </w:pPr>
      <w:r w:rsidRPr="00112E6C">
        <w:rPr>
          <w:rFonts w:ascii="Times New Roman" w:eastAsiaTheme="minorEastAsia" w:hAnsi="Times New Roman" w:cs="Times New Roman"/>
          <w:sz w:val="28"/>
          <w:szCs w:val="28"/>
          <w:lang w:eastAsia="zh-CN"/>
        </w:rPr>
        <w:t>Северо</w:t>
      </w:r>
      <w:r>
        <w:rPr>
          <w:rFonts w:ascii="Times New Roman" w:eastAsiaTheme="minorEastAsia" w:hAnsi="Times New Roman" w:cs="Times New Roman"/>
          <w:sz w:val="28"/>
          <w:szCs w:val="28"/>
          <w:lang w:eastAsia="zh-CN"/>
        </w:rPr>
        <w:t>-</w:t>
      </w:r>
      <w:r w:rsidRPr="00112E6C">
        <w:rPr>
          <w:rFonts w:ascii="Times New Roman" w:eastAsiaTheme="minorEastAsia" w:hAnsi="Times New Roman" w:cs="Times New Roman"/>
          <w:sz w:val="28"/>
          <w:szCs w:val="28"/>
          <w:lang w:eastAsia="zh-CN"/>
        </w:rPr>
        <w:t xml:space="preserve">Западный институт управления </w:t>
      </w:r>
      <w:r>
        <w:rPr>
          <w:rFonts w:ascii="Times New Roman" w:eastAsiaTheme="minorEastAsia" w:hAnsi="Times New Roman" w:cs="Times New Roman"/>
          <w:sz w:val="28"/>
          <w:szCs w:val="28"/>
          <w:lang w:eastAsia="zh-CN"/>
        </w:rPr>
        <w:t>–</w:t>
      </w:r>
      <w:r w:rsidRPr="00112E6C">
        <w:rPr>
          <w:rFonts w:ascii="Times New Roman" w:eastAsiaTheme="minorEastAsia" w:hAnsi="Times New Roman" w:cs="Times New Roman"/>
          <w:sz w:val="28"/>
          <w:szCs w:val="28"/>
          <w:lang w:eastAsia="zh-CN"/>
        </w:rPr>
        <w:t xml:space="preserve"> </w:t>
      </w:r>
      <w:r>
        <w:rPr>
          <w:rFonts w:ascii="Times New Roman" w:eastAsiaTheme="minorEastAsia" w:hAnsi="Times New Roman" w:cs="Times New Roman"/>
          <w:sz w:val="28"/>
          <w:szCs w:val="28"/>
          <w:lang w:eastAsia="zh-CN"/>
        </w:rPr>
        <w:t>ф</w:t>
      </w:r>
      <w:r w:rsidRPr="00112E6C">
        <w:rPr>
          <w:rFonts w:ascii="Times New Roman" w:eastAsiaTheme="minorEastAsia" w:hAnsi="Times New Roman" w:cs="Times New Roman"/>
          <w:sz w:val="28"/>
          <w:szCs w:val="28"/>
          <w:lang w:eastAsia="zh-CN"/>
        </w:rPr>
        <w:t>илиал</w:t>
      </w:r>
      <w:r>
        <w:rPr>
          <w:rFonts w:ascii="Times New Roman" w:eastAsiaTheme="minorEastAsia" w:hAnsi="Times New Roman" w:cs="Times New Roman"/>
          <w:sz w:val="28"/>
          <w:szCs w:val="28"/>
          <w:lang w:eastAsia="zh-CN"/>
        </w:rPr>
        <w:t xml:space="preserve"> </w:t>
      </w:r>
      <w:r w:rsidRPr="00112E6C">
        <w:rPr>
          <w:rFonts w:ascii="Times New Roman" w:eastAsiaTheme="minorEastAsia" w:hAnsi="Times New Roman" w:cs="Times New Roman"/>
          <w:sz w:val="28"/>
          <w:szCs w:val="28"/>
          <w:lang w:eastAsia="zh-CN"/>
        </w:rPr>
        <w:t>Ф</w:t>
      </w:r>
      <w:r>
        <w:rPr>
          <w:rFonts w:ascii="Times New Roman" w:eastAsiaTheme="minorEastAsia" w:hAnsi="Times New Roman" w:cs="Times New Roman"/>
          <w:sz w:val="28"/>
          <w:szCs w:val="28"/>
          <w:lang w:eastAsia="zh-CN"/>
        </w:rPr>
        <w:t xml:space="preserve">ГБОУ ВО </w:t>
      </w:r>
    </w:p>
    <w:p w:rsidR="00112E6C" w:rsidRPr="00112E6C" w:rsidRDefault="00112E6C" w:rsidP="00112E6C">
      <w:pPr>
        <w:tabs>
          <w:tab w:val="left" w:pos="0"/>
        </w:tabs>
        <w:spacing w:after="0" w:line="240" w:lineRule="auto"/>
        <w:jc w:val="right"/>
        <w:rPr>
          <w:rFonts w:ascii="Times New Roman" w:eastAsiaTheme="minorEastAsia" w:hAnsi="Times New Roman" w:cs="Times New Roman"/>
          <w:sz w:val="28"/>
          <w:szCs w:val="28"/>
          <w:lang w:eastAsia="zh-CN"/>
        </w:rPr>
      </w:pPr>
      <w:r w:rsidRPr="00112E6C">
        <w:rPr>
          <w:rFonts w:ascii="Times New Roman" w:eastAsiaTheme="minorEastAsia" w:hAnsi="Times New Roman" w:cs="Times New Roman"/>
          <w:sz w:val="28"/>
          <w:szCs w:val="28"/>
          <w:lang w:eastAsia="zh-CN"/>
        </w:rPr>
        <w:t>«Российская</w:t>
      </w:r>
      <w:r w:rsidRPr="00112E6C">
        <w:t xml:space="preserve"> </w:t>
      </w:r>
      <w:r w:rsidRPr="00112E6C">
        <w:rPr>
          <w:rFonts w:ascii="Times New Roman" w:eastAsiaTheme="minorEastAsia" w:hAnsi="Times New Roman" w:cs="Times New Roman"/>
          <w:sz w:val="28"/>
          <w:szCs w:val="28"/>
          <w:lang w:eastAsia="zh-CN"/>
        </w:rPr>
        <w:t>академия народного</w:t>
      </w:r>
    </w:p>
    <w:p w:rsidR="00112E6C" w:rsidRPr="00112E6C" w:rsidRDefault="00112E6C" w:rsidP="00112E6C">
      <w:pPr>
        <w:tabs>
          <w:tab w:val="left" w:pos="0"/>
        </w:tabs>
        <w:spacing w:after="0" w:line="240" w:lineRule="auto"/>
        <w:jc w:val="right"/>
        <w:rPr>
          <w:rFonts w:ascii="Times New Roman" w:eastAsiaTheme="minorEastAsia" w:hAnsi="Times New Roman" w:cs="Times New Roman"/>
          <w:sz w:val="28"/>
          <w:szCs w:val="28"/>
          <w:lang w:eastAsia="zh-CN"/>
        </w:rPr>
      </w:pPr>
      <w:r w:rsidRPr="00112E6C">
        <w:rPr>
          <w:rFonts w:ascii="Times New Roman" w:eastAsiaTheme="minorEastAsia" w:hAnsi="Times New Roman" w:cs="Times New Roman"/>
          <w:sz w:val="28"/>
          <w:szCs w:val="28"/>
          <w:lang w:eastAsia="zh-CN"/>
        </w:rPr>
        <w:t>хозяйства и государственной</w:t>
      </w:r>
    </w:p>
    <w:p w:rsidR="00112E6C" w:rsidRPr="00112E6C" w:rsidRDefault="00112E6C" w:rsidP="00112E6C">
      <w:pPr>
        <w:tabs>
          <w:tab w:val="left" w:pos="0"/>
        </w:tabs>
        <w:spacing w:after="0" w:line="240" w:lineRule="auto"/>
        <w:jc w:val="right"/>
        <w:rPr>
          <w:rFonts w:ascii="Times New Roman" w:eastAsiaTheme="minorEastAsia" w:hAnsi="Times New Roman" w:cs="Times New Roman"/>
          <w:sz w:val="28"/>
          <w:szCs w:val="28"/>
          <w:lang w:eastAsia="zh-CN"/>
        </w:rPr>
      </w:pPr>
      <w:r w:rsidRPr="00112E6C">
        <w:rPr>
          <w:rFonts w:ascii="Times New Roman" w:eastAsiaTheme="minorEastAsia" w:hAnsi="Times New Roman" w:cs="Times New Roman"/>
          <w:sz w:val="28"/>
          <w:szCs w:val="28"/>
          <w:lang w:eastAsia="zh-CN"/>
        </w:rPr>
        <w:t>службы при президенте</w:t>
      </w:r>
    </w:p>
    <w:p w:rsidR="00112E6C" w:rsidRPr="00E20AC5" w:rsidRDefault="00112E6C" w:rsidP="00112E6C">
      <w:pPr>
        <w:tabs>
          <w:tab w:val="left" w:pos="0"/>
        </w:tabs>
        <w:spacing w:after="0" w:line="240" w:lineRule="auto"/>
        <w:jc w:val="right"/>
        <w:rPr>
          <w:rFonts w:ascii="Times New Roman" w:eastAsiaTheme="minorEastAsia" w:hAnsi="Times New Roman" w:cs="Times New Roman"/>
          <w:sz w:val="28"/>
          <w:szCs w:val="28"/>
          <w:lang w:eastAsia="zh-CN"/>
        </w:rPr>
      </w:pPr>
      <w:r w:rsidRPr="00112E6C">
        <w:rPr>
          <w:rFonts w:ascii="Times New Roman" w:eastAsiaTheme="minorEastAsia" w:hAnsi="Times New Roman" w:cs="Times New Roman"/>
          <w:sz w:val="28"/>
          <w:szCs w:val="28"/>
          <w:lang w:eastAsia="zh-CN"/>
        </w:rPr>
        <w:t>Российской Федерации»</w:t>
      </w:r>
    </w:p>
    <w:p w:rsidR="00E20AC5" w:rsidRPr="00E20AC5" w:rsidRDefault="009D26F6" w:rsidP="009D26F6">
      <w:pPr>
        <w:spacing w:after="0" w:line="240" w:lineRule="auto"/>
        <w:jc w:val="right"/>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Е. А. </w:t>
      </w:r>
      <w:r w:rsidRPr="009D26F6">
        <w:rPr>
          <w:rFonts w:ascii="Times New Roman" w:eastAsiaTheme="minorEastAsia" w:hAnsi="Times New Roman" w:cs="Times New Roman"/>
          <w:sz w:val="28"/>
          <w:szCs w:val="28"/>
          <w:lang w:eastAsia="zh-CN"/>
        </w:rPr>
        <w:t xml:space="preserve">Васильева </w:t>
      </w:r>
    </w:p>
    <w:p w:rsidR="00E20AC5" w:rsidRDefault="00E20AC5" w:rsidP="00E20AC5">
      <w:pPr>
        <w:spacing w:after="0" w:line="240" w:lineRule="auto"/>
        <w:jc w:val="right"/>
        <w:rPr>
          <w:rFonts w:ascii="Times New Roman" w:eastAsiaTheme="minorEastAsia" w:hAnsi="Times New Roman" w:cs="Times New Roman"/>
          <w:sz w:val="28"/>
          <w:szCs w:val="28"/>
          <w:lang w:eastAsia="zh-CN"/>
        </w:rPr>
      </w:pPr>
    </w:p>
    <w:p w:rsidR="00133E35" w:rsidRDefault="00133E35" w:rsidP="00E20AC5">
      <w:pPr>
        <w:spacing w:after="0" w:line="240" w:lineRule="auto"/>
        <w:jc w:val="right"/>
        <w:rPr>
          <w:rFonts w:ascii="Times New Roman" w:eastAsiaTheme="minorEastAsia" w:hAnsi="Times New Roman" w:cs="Times New Roman"/>
          <w:sz w:val="28"/>
          <w:szCs w:val="28"/>
          <w:lang w:eastAsia="zh-CN"/>
        </w:rPr>
      </w:pPr>
    </w:p>
    <w:p w:rsidR="0071545D" w:rsidRPr="00E20AC5" w:rsidRDefault="0071545D" w:rsidP="0071545D">
      <w:pPr>
        <w:spacing w:after="0" w:line="240" w:lineRule="auto"/>
        <w:rPr>
          <w:rFonts w:ascii="Times New Roman" w:eastAsiaTheme="minorEastAsia" w:hAnsi="Times New Roman" w:cs="Times New Roman"/>
          <w:sz w:val="28"/>
          <w:szCs w:val="28"/>
          <w:lang w:eastAsia="zh-CN"/>
        </w:rPr>
      </w:pPr>
    </w:p>
    <w:p w:rsidR="00E20AC5" w:rsidRPr="00E20AC5" w:rsidRDefault="00E20AC5" w:rsidP="00E20AC5">
      <w:pPr>
        <w:spacing w:after="0" w:line="240" w:lineRule="auto"/>
        <w:jc w:val="right"/>
        <w:rPr>
          <w:rFonts w:ascii="Times New Roman" w:eastAsiaTheme="minorEastAsia" w:hAnsi="Times New Roman" w:cs="Times New Roman"/>
          <w:sz w:val="28"/>
          <w:szCs w:val="28"/>
          <w:lang w:eastAsia="zh-CN"/>
        </w:rPr>
      </w:pPr>
    </w:p>
    <w:p w:rsidR="00E20AC5" w:rsidRPr="00E20AC5" w:rsidRDefault="00E20AC5" w:rsidP="00E20AC5">
      <w:pPr>
        <w:spacing w:after="0" w:line="360" w:lineRule="auto"/>
        <w:jc w:val="center"/>
        <w:rPr>
          <w:rFonts w:ascii="Times New Roman" w:eastAsiaTheme="minorEastAsia" w:hAnsi="Times New Roman" w:cs="Times New Roman"/>
          <w:sz w:val="28"/>
          <w:szCs w:val="28"/>
          <w:lang w:eastAsia="zh-CN"/>
        </w:rPr>
      </w:pPr>
      <w:r w:rsidRPr="00E20AC5">
        <w:rPr>
          <w:rFonts w:ascii="Times New Roman" w:eastAsiaTheme="minorEastAsia" w:hAnsi="Times New Roman" w:cs="Times New Roman"/>
          <w:sz w:val="28"/>
          <w:szCs w:val="28"/>
          <w:lang w:eastAsia="zh-CN"/>
        </w:rPr>
        <w:t xml:space="preserve">Санкт-Петербург </w:t>
      </w:r>
    </w:p>
    <w:p w:rsidR="00E20AC5" w:rsidRPr="00E20AC5" w:rsidRDefault="00E20AC5" w:rsidP="00E20AC5">
      <w:pPr>
        <w:spacing w:after="0" w:line="360" w:lineRule="auto"/>
        <w:jc w:val="center"/>
        <w:rPr>
          <w:rFonts w:ascii="Times New Roman" w:eastAsiaTheme="minorEastAsia" w:hAnsi="Times New Roman" w:cs="Times New Roman"/>
          <w:sz w:val="28"/>
          <w:szCs w:val="28"/>
          <w:lang w:eastAsia="zh-CN"/>
        </w:rPr>
      </w:pPr>
      <w:r w:rsidRPr="00E20AC5">
        <w:rPr>
          <w:rFonts w:ascii="Times New Roman" w:eastAsiaTheme="minorEastAsia" w:hAnsi="Times New Roman" w:cs="Times New Roman"/>
          <w:sz w:val="28"/>
          <w:szCs w:val="28"/>
          <w:lang w:eastAsia="zh-CN"/>
        </w:rPr>
        <w:t>2019</w:t>
      </w:r>
    </w:p>
    <w:sdt>
      <w:sdtPr>
        <w:rPr>
          <w:rFonts w:asciiTheme="minorHAnsi" w:eastAsiaTheme="minorHAnsi" w:hAnsiTheme="minorHAnsi" w:cstheme="minorBidi"/>
          <w:color w:val="auto"/>
          <w:sz w:val="22"/>
          <w:szCs w:val="22"/>
          <w:lang w:eastAsia="en-US"/>
        </w:rPr>
        <w:id w:val="99694085"/>
        <w:docPartObj>
          <w:docPartGallery w:val="Table of Contents"/>
          <w:docPartUnique/>
        </w:docPartObj>
      </w:sdtPr>
      <w:sdtEndPr>
        <w:rPr>
          <w:rFonts w:ascii="Times New Roman" w:hAnsi="Times New Roman" w:cs="Times New Roman"/>
          <w:b/>
          <w:bCs/>
          <w:sz w:val="28"/>
          <w:szCs w:val="28"/>
        </w:rPr>
      </w:sdtEndPr>
      <w:sdtContent>
        <w:p w:rsidR="00CA11DB" w:rsidRDefault="00CA11DB" w:rsidP="00DB7DC7">
          <w:pPr>
            <w:pStyle w:val="ac"/>
            <w:jc w:val="center"/>
            <w:rPr>
              <w:rFonts w:ascii="Times New Roman" w:hAnsi="Times New Roman" w:cs="Times New Roman"/>
              <w:b/>
              <w:color w:val="000000" w:themeColor="text1"/>
              <w:sz w:val="28"/>
              <w:szCs w:val="28"/>
            </w:rPr>
          </w:pPr>
          <w:r w:rsidRPr="00CA11DB">
            <w:rPr>
              <w:rFonts w:ascii="Times New Roman" w:hAnsi="Times New Roman" w:cs="Times New Roman"/>
              <w:b/>
              <w:color w:val="000000" w:themeColor="text1"/>
              <w:sz w:val="28"/>
              <w:szCs w:val="28"/>
            </w:rPr>
            <w:t>ОГЛАВЛЕНИЕ</w:t>
          </w:r>
        </w:p>
        <w:p w:rsidR="00F50E91" w:rsidRPr="005D71F5" w:rsidRDefault="00F50E91" w:rsidP="00F50E91">
          <w:pPr>
            <w:rPr>
              <w:rFonts w:ascii="Times New Roman" w:hAnsi="Times New Roman" w:cs="Times New Roman"/>
              <w:sz w:val="28"/>
              <w:szCs w:val="28"/>
              <w:lang w:eastAsia="ru-RU"/>
            </w:rPr>
          </w:pPr>
        </w:p>
        <w:p w:rsidR="001C4B07" w:rsidRDefault="00E4240A">
          <w:pPr>
            <w:pStyle w:val="11"/>
            <w:rPr>
              <w:rFonts w:asciiTheme="minorHAnsi" w:eastAsiaTheme="minorEastAsia" w:hAnsiTheme="minorHAnsi" w:cstheme="minorBidi"/>
              <w:sz w:val="22"/>
              <w:szCs w:val="22"/>
              <w:lang w:eastAsia="ru-RU"/>
            </w:rPr>
          </w:pPr>
          <w:r w:rsidRPr="00A73D23">
            <w:rPr>
              <w:bCs/>
            </w:rPr>
            <w:fldChar w:fldCharType="begin"/>
          </w:r>
          <w:r w:rsidR="00CA11DB" w:rsidRPr="00A73D23">
            <w:rPr>
              <w:bCs/>
            </w:rPr>
            <w:instrText xml:space="preserve"> TOC \o "1-3" \h \z \u </w:instrText>
          </w:r>
          <w:r w:rsidRPr="00A73D23">
            <w:rPr>
              <w:bCs/>
            </w:rPr>
            <w:fldChar w:fldCharType="separate"/>
          </w:r>
          <w:hyperlink w:anchor="_Toc9461057" w:history="1">
            <w:r w:rsidR="001C4B07" w:rsidRPr="00A46FA4">
              <w:rPr>
                <w:rStyle w:val="a4"/>
                <w:b/>
              </w:rPr>
              <w:t>Введение</w:t>
            </w:r>
            <w:r w:rsidR="001C4B07">
              <w:rPr>
                <w:webHidden/>
              </w:rPr>
              <w:tab/>
            </w:r>
            <w:r w:rsidR="001C4B07">
              <w:rPr>
                <w:webHidden/>
              </w:rPr>
              <w:fldChar w:fldCharType="begin"/>
            </w:r>
            <w:r w:rsidR="001C4B07">
              <w:rPr>
                <w:webHidden/>
              </w:rPr>
              <w:instrText xml:space="preserve"> PAGEREF _Toc9461057 \h </w:instrText>
            </w:r>
            <w:r w:rsidR="001C4B07">
              <w:rPr>
                <w:webHidden/>
              </w:rPr>
            </w:r>
            <w:r w:rsidR="001C4B07">
              <w:rPr>
                <w:webHidden/>
              </w:rPr>
              <w:fldChar w:fldCharType="separate"/>
            </w:r>
            <w:r w:rsidR="001C4B07">
              <w:rPr>
                <w:webHidden/>
              </w:rPr>
              <w:t>4</w:t>
            </w:r>
            <w:r w:rsidR="001C4B07">
              <w:rPr>
                <w:webHidden/>
              </w:rPr>
              <w:fldChar w:fldCharType="end"/>
            </w:r>
          </w:hyperlink>
        </w:p>
        <w:p w:rsidR="001C4B07" w:rsidRDefault="001C4B07">
          <w:pPr>
            <w:pStyle w:val="11"/>
            <w:rPr>
              <w:rFonts w:asciiTheme="minorHAnsi" w:eastAsiaTheme="minorEastAsia" w:hAnsiTheme="minorHAnsi" w:cstheme="minorBidi"/>
              <w:sz w:val="22"/>
              <w:szCs w:val="22"/>
              <w:lang w:eastAsia="ru-RU"/>
            </w:rPr>
          </w:pPr>
          <w:hyperlink w:anchor="_Toc9461058" w:history="1">
            <w:r w:rsidRPr="00A46FA4">
              <w:rPr>
                <w:rStyle w:val="a4"/>
                <w:b/>
              </w:rPr>
              <w:t xml:space="preserve">ГЛАВА 1. </w:t>
            </w:r>
            <w:r w:rsidRPr="00A46FA4">
              <w:rPr>
                <w:rStyle w:val="a4"/>
                <w:rFonts w:eastAsia="Times New Roman"/>
                <w:b/>
              </w:rPr>
              <w:t>Методологические основы изучения системы государственной гражданской службы</w:t>
            </w:r>
            <w:r>
              <w:rPr>
                <w:webHidden/>
              </w:rPr>
              <w:tab/>
            </w:r>
            <w:r>
              <w:rPr>
                <w:webHidden/>
              </w:rPr>
              <w:fldChar w:fldCharType="begin"/>
            </w:r>
            <w:r>
              <w:rPr>
                <w:webHidden/>
              </w:rPr>
              <w:instrText xml:space="preserve"> PAGEREF _Toc9461058 \h </w:instrText>
            </w:r>
            <w:r>
              <w:rPr>
                <w:webHidden/>
              </w:rPr>
            </w:r>
            <w:r>
              <w:rPr>
                <w:webHidden/>
              </w:rPr>
              <w:fldChar w:fldCharType="separate"/>
            </w:r>
            <w:r>
              <w:rPr>
                <w:webHidden/>
              </w:rPr>
              <w:t>11</w:t>
            </w:r>
            <w:r>
              <w:rPr>
                <w:webHidden/>
              </w:rPr>
              <w:fldChar w:fldCharType="end"/>
            </w:r>
          </w:hyperlink>
        </w:p>
        <w:p w:rsidR="001C4B07" w:rsidRPr="001C4B07" w:rsidRDefault="001C4B07">
          <w:pPr>
            <w:pStyle w:val="11"/>
            <w:rPr>
              <w:rFonts w:asciiTheme="minorHAnsi" w:eastAsiaTheme="minorEastAsia" w:hAnsiTheme="minorHAnsi" w:cstheme="minorBidi"/>
              <w:sz w:val="22"/>
              <w:szCs w:val="22"/>
              <w:lang w:eastAsia="ru-RU"/>
            </w:rPr>
          </w:pPr>
          <w:hyperlink w:anchor="_Toc9461059" w:history="1">
            <w:r w:rsidRPr="001C4B07">
              <w:rPr>
                <w:rStyle w:val="a4"/>
                <w:rFonts w:eastAsia="Times New Roman"/>
              </w:rPr>
              <w:t>1.1. Бюрократия: социологические взгляды. Институционализация государственной гражданской службы.</w:t>
            </w:r>
            <w:r w:rsidRPr="001C4B07">
              <w:rPr>
                <w:webHidden/>
              </w:rPr>
              <w:tab/>
            </w:r>
            <w:r w:rsidRPr="001C4B07">
              <w:rPr>
                <w:webHidden/>
              </w:rPr>
              <w:fldChar w:fldCharType="begin"/>
            </w:r>
            <w:r w:rsidRPr="001C4B07">
              <w:rPr>
                <w:webHidden/>
              </w:rPr>
              <w:instrText xml:space="preserve"> PAGEREF _Toc9461059 \h </w:instrText>
            </w:r>
            <w:r w:rsidRPr="001C4B07">
              <w:rPr>
                <w:webHidden/>
              </w:rPr>
            </w:r>
            <w:r w:rsidRPr="001C4B07">
              <w:rPr>
                <w:webHidden/>
              </w:rPr>
              <w:fldChar w:fldCharType="separate"/>
            </w:r>
            <w:r w:rsidRPr="001C4B07">
              <w:rPr>
                <w:webHidden/>
              </w:rPr>
              <w:t>11</w:t>
            </w:r>
            <w:r w:rsidRPr="001C4B07">
              <w:rPr>
                <w:webHidden/>
              </w:rPr>
              <w:fldChar w:fldCharType="end"/>
            </w:r>
          </w:hyperlink>
        </w:p>
        <w:p w:rsidR="001C4B07" w:rsidRPr="001C4B07" w:rsidRDefault="001C4B07">
          <w:pPr>
            <w:pStyle w:val="11"/>
            <w:rPr>
              <w:rFonts w:asciiTheme="minorHAnsi" w:eastAsiaTheme="minorEastAsia" w:hAnsiTheme="minorHAnsi" w:cstheme="minorBidi"/>
              <w:sz w:val="22"/>
              <w:szCs w:val="22"/>
              <w:lang w:eastAsia="ru-RU"/>
            </w:rPr>
          </w:pPr>
          <w:hyperlink w:anchor="_Toc9461060" w:history="1">
            <w:r w:rsidRPr="001C4B07">
              <w:rPr>
                <w:rStyle w:val="a4"/>
                <w:rFonts w:eastAsia="Calibri"/>
              </w:rPr>
              <w:t>1.2. Развитие государственной гражданской службы в контексте теории Public Administratio</w:t>
            </w:r>
            <w:r w:rsidRPr="001C4B07">
              <w:rPr>
                <w:rStyle w:val="a4"/>
                <w:rFonts w:eastAsia="Calibri"/>
                <w:lang w:val="en-US"/>
              </w:rPr>
              <w:t>n</w:t>
            </w:r>
            <w:r w:rsidRPr="001C4B07">
              <w:rPr>
                <w:webHidden/>
              </w:rPr>
              <w:tab/>
            </w:r>
            <w:r w:rsidRPr="001C4B07">
              <w:rPr>
                <w:webHidden/>
              </w:rPr>
              <w:fldChar w:fldCharType="begin"/>
            </w:r>
            <w:r w:rsidRPr="001C4B07">
              <w:rPr>
                <w:webHidden/>
              </w:rPr>
              <w:instrText xml:space="preserve"> PAGEREF _Toc9461060 \h </w:instrText>
            </w:r>
            <w:r w:rsidRPr="001C4B07">
              <w:rPr>
                <w:webHidden/>
              </w:rPr>
            </w:r>
            <w:r w:rsidRPr="001C4B07">
              <w:rPr>
                <w:webHidden/>
              </w:rPr>
              <w:fldChar w:fldCharType="separate"/>
            </w:r>
            <w:r w:rsidRPr="001C4B07">
              <w:rPr>
                <w:webHidden/>
              </w:rPr>
              <w:t>21</w:t>
            </w:r>
            <w:r w:rsidRPr="001C4B07">
              <w:rPr>
                <w:webHidden/>
              </w:rPr>
              <w:fldChar w:fldCharType="end"/>
            </w:r>
          </w:hyperlink>
        </w:p>
        <w:p w:rsidR="001C4B07" w:rsidRPr="001C4B07" w:rsidRDefault="001C4B07">
          <w:pPr>
            <w:pStyle w:val="11"/>
            <w:rPr>
              <w:rFonts w:asciiTheme="minorHAnsi" w:eastAsiaTheme="minorEastAsia" w:hAnsiTheme="minorHAnsi" w:cstheme="minorBidi"/>
              <w:b/>
              <w:sz w:val="22"/>
              <w:szCs w:val="22"/>
              <w:lang w:eastAsia="ru-RU"/>
            </w:rPr>
          </w:pPr>
          <w:hyperlink w:anchor="_Toc9461061" w:history="1">
            <w:r w:rsidRPr="001C4B07">
              <w:rPr>
                <w:rStyle w:val="a4"/>
                <w:rFonts w:eastAsia="Calibri"/>
                <w:b/>
              </w:rPr>
              <w:t>ГЛАВА 2. Направления совершенствования государственной гражданской службы в РФ</w:t>
            </w:r>
            <w:r w:rsidRPr="001C4B07">
              <w:rPr>
                <w:b/>
                <w:webHidden/>
              </w:rPr>
              <w:tab/>
            </w:r>
            <w:r w:rsidRPr="001C4B07">
              <w:rPr>
                <w:b/>
                <w:webHidden/>
              </w:rPr>
              <w:fldChar w:fldCharType="begin"/>
            </w:r>
            <w:r w:rsidRPr="001C4B07">
              <w:rPr>
                <w:b/>
                <w:webHidden/>
              </w:rPr>
              <w:instrText xml:space="preserve"> PAGEREF _Toc9461061 \h </w:instrText>
            </w:r>
            <w:r w:rsidRPr="001C4B07">
              <w:rPr>
                <w:b/>
                <w:webHidden/>
              </w:rPr>
            </w:r>
            <w:r w:rsidRPr="001C4B07">
              <w:rPr>
                <w:b/>
                <w:webHidden/>
              </w:rPr>
              <w:fldChar w:fldCharType="separate"/>
            </w:r>
            <w:r w:rsidRPr="001C4B07">
              <w:rPr>
                <w:b/>
                <w:webHidden/>
              </w:rPr>
              <w:t>29</w:t>
            </w:r>
            <w:r w:rsidRPr="001C4B07">
              <w:rPr>
                <w:b/>
                <w:webHidden/>
              </w:rPr>
              <w:fldChar w:fldCharType="end"/>
            </w:r>
          </w:hyperlink>
        </w:p>
        <w:p w:rsidR="001C4B07" w:rsidRPr="001C4B07" w:rsidRDefault="001C4B07">
          <w:pPr>
            <w:pStyle w:val="11"/>
            <w:rPr>
              <w:rFonts w:asciiTheme="minorHAnsi" w:eastAsiaTheme="minorEastAsia" w:hAnsiTheme="minorHAnsi" w:cstheme="minorBidi"/>
              <w:sz w:val="22"/>
              <w:szCs w:val="22"/>
              <w:lang w:eastAsia="ru-RU"/>
            </w:rPr>
          </w:pPr>
          <w:hyperlink w:anchor="_Toc9461062" w:history="1">
            <w:r w:rsidRPr="001C4B07">
              <w:rPr>
                <w:rStyle w:val="a4"/>
                <w:rFonts w:eastAsia="Calibri"/>
              </w:rPr>
              <w:t>2.1. Реформы государственной гражданской службы в РФ как общемировой тренд административных реформ</w:t>
            </w:r>
            <w:r w:rsidRPr="001C4B07">
              <w:rPr>
                <w:webHidden/>
              </w:rPr>
              <w:tab/>
            </w:r>
            <w:r w:rsidRPr="001C4B07">
              <w:rPr>
                <w:webHidden/>
              </w:rPr>
              <w:fldChar w:fldCharType="begin"/>
            </w:r>
            <w:r w:rsidRPr="001C4B07">
              <w:rPr>
                <w:webHidden/>
              </w:rPr>
              <w:instrText xml:space="preserve"> PAGEREF _Toc9461062 \h </w:instrText>
            </w:r>
            <w:r w:rsidRPr="001C4B07">
              <w:rPr>
                <w:webHidden/>
              </w:rPr>
            </w:r>
            <w:r w:rsidRPr="001C4B07">
              <w:rPr>
                <w:webHidden/>
              </w:rPr>
              <w:fldChar w:fldCharType="separate"/>
            </w:r>
            <w:r w:rsidRPr="001C4B07">
              <w:rPr>
                <w:webHidden/>
              </w:rPr>
              <w:t>29</w:t>
            </w:r>
            <w:r w:rsidRPr="001C4B07">
              <w:rPr>
                <w:webHidden/>
              </w:rPr>
              <w:fldChar w:fldCharType="end"/>
            </w:r>
          </w:hyperlink>
        </w:p>
        <w:p w:rsidR="001C4B07" w:rsidRPr="001C4B07" w:rsidRDefault="001C4B07">
          <w:pPr>
            <w:pStyle w:val="11"/>
            <w:rPr>
              <w:rFonts w:asciiTheme="minorHAnsi" w:eastAsiaTheme="minorEastAsia" w:hAnsiTheme="minorHAnsi" w:cstheme="minorBidi"/>
              <w:sz w:val="22"/>
              <w:szCs w:val="22"/>
              <w:lang w:eastAsia="ru-RU"/>
            </w:rPr>
          </w:pPr>
          <w:hyperlink w:anchor="_Toc9461063" w:history="1">
            <w:r w:rsidRPr="001C4B07">
              <w:rPr>
                <w:rStyle w:val="a4"/>
              </w:rPr>
              <w:t>2.2. Этические проблемы как стержень современного этапа реформирования государственной гражданской службы</w:t>
            </w:r>
            <w:r w:rsidRPr="001C4B07">
              <w:rPr>
                <w:webHidden/>
              </w:rPr>
              <w:tab/>
            </w:r>
            <w:r w:rsidRPr="001C4B07">
              <w:rPr>
                <w:webHidden/>
              </w:rPr>
              <w:fldChar w:fldCharType="begin"/>
            </w:r>
            <w:r w:rsidRPr="001C4B07">
              <w:rPr>
                <w:webHidden/>
              </w:rPr>
              <w:instrText xml:space="preserve"> PAGEREF _Toc9461063 \h </w:instrText>
            </w:r>
            <w:r w:rsidRPr="001C4B07">
              <w:rPr>
                <w:webHidden/>
              </w:rPr>
            </w:r>
            <w:r w:rsidRPr="001C4B07">
              <w:rPr>
                <w:webHidden/>
              </w:rPr>
              <w:fldChar w:fldCharType="separate"/>
            </w:r>
            <w:r w:rsidRPr="001C4B07">
              <w:rPr>
                <w:webHidden/>
              </w:rPr>
              <w:t>44</w:t>
            </w:r>
            <w:r w:rsidRPr="001C4B07">
              <w:rPr>
                <w:webHidden/>
              </w:rPr>
              <w:fldChar w:fldCharType="end"/>
            </w:r>
          </w:hyperlink>
        </w:p>
        <w:p w:rsidR="001C4B07" w:rsidRPr="001C4B07" w:rsidRDefault="001C4B07">
          <w:pPr>
            <w:pStyle w:val="11"/>
            <w:rPr>
              <w:rFonts w:asciiTheme="minorHAnsi" w:eastAsiaTheme="minorEastAsia" w:hAnsiTheme="minorHAnsi" w:cstheme="minorBidi"/>
              <w:sz w:val="22"/>
              <w:szCs w:val="22"/>
              <w:lang w:eastAsia="ru-RU"/>
            </w:rPr>
          </w:pPr>
          <w:hyperlink w:anchor="_Toc9461064" w:history="1">
            <w:r w:rsidRPr="001C4B07">
              <w:rPr>
                <w:rStyle w:val="a4"/>
              </w:rPr>
              <w:t>2.3. Оценка регулирующего воздействия как новая технология взаимодействия государства и населения</w:t>
            </w:r>
            <w:r w:rsidRPr="001C4B07">
              <w:rPr>
                <w:webHidden/>
              </w:rPr>
              <w:tab/>
            </w:r>
            <w:r w:rsidRPr="001C4B07">
              <w:rPr>
                <w:webHidden/>
              </w:rPr>
              <w:fldChar w:fldCharType="begin"/>
            </w:r>
            <w:r w:rsidRPr="001C4B07">
              <w:rPr>
                <w:webHidden/>
              </w:rPr>
              <w:instrText xml:space="preserve"> PAGEREF _Toc9461064 \h </w:instrText>
            </w:r>
            <w:r w:rsidRPr="001C4B07">
              <w:rPr>
                <w:webHidden/>
              </w:rPr>
            </w:r>
            <w:r w:rsidRPr="001C4B07">
              <w:rPr>
                <w:webHidden/>
              </w:rPr>
              <w:fldChar w:fldCharType="separate"/>
            </w:r>
            <w:r w:rsidRPr="001C4B07">
              <w:rPr>
                <w:webHidden/>
              </w:rPr>
              <w:t>51</w:t>
            </w:r>
            <w:r w:rsidRPr="001C4B07">
              <w:rPr>
                <w:webHidden/>
              </w:rPr>
              <w:fldChar w:fldCharType="end"/>
            </w:r>
          </w:hyperlink>
        </w:p>
        <w:p w:rsidR="001C4B07" w:rsidRDefault="001C4B07">
          <w:pPr>
            <w:pStyle w:val="11"/>
            <w:rPr>
              <w:rFonts w:asciiTheme="minorHAnsi" w:eastAsiaTheme="minorEastAsia" w:hAnsiTheme="minorHAnsi" w:cstheme="minorBidi"/>
              <w:sz w:val="22"/>
              <w:szCs w:val="22"/>
              <w:lang w:eastAsia="ru-RU"/>
            </w:rPr>
          </w:pPr>
          <w:hyperlink w:anchor="_Toc9461065" w:history="1">
            <w:r w:rsidRPr="00A46FA4">
              <w:rPr>
                <w:rStyle w:val="a4"/>
                <w:b/>
              </w:rPr>
              <w:t>ГЛАВА 3. Административные реформы как социальная и управленческая проблема современного российского общества</w:t>
            </w:r>
            <w:r>
              <w:rPr>
                <w:webHidden/>
              </w:rPr>
              <w:tab/>
            </w:r>
            <w:r>
              <w:rPr>
                <w:webHidden/>
              </w:rPr>
              <w:fldChar w:fldCharType="begin"/>
            </w:r>
            <w:r>
              <w:rPr>
                <w:webHidden/>
              </w:rPr>
              <w:instrText xml:space="preserve"> PAGEREF _Toc9461065 \h </w:instrText>
            </w:r>
            <w:r>
              <w:rPr>
                <w:webHidden/>
              </w:rPr>
            </w:r>
            <w:r>
              <w:rPr>
                <w:webHidden/>
              </w:rPr>
              <w:fldChar w:fldCharType="separate"/>
            </w:r>
            <w:r>
              <w:rPr>
                <w:webHidden/>
              </w:rPr>
              <w:t>60</w:t>
            </w:r>
            <w:r>
              <w:rPr>
                <w:webHidden/>
              </w:rPr>
              <w:fldChar w:fldCharType="end"/>
            </w:r>
          </w:hyperlink>
        </w:p>
        <w:p w:rsidR="001C4B07" w:rsidRPr="001C4B07" w:rsidRDefault="001C4B07">
          <w:pPr>
            <w:pStyle w:val="11"/>
            <w:rPr>
              <w:rFonts w:asciiTheme="minorHAnsi" w:eastAsiaTheme="minorEastAsia" w:hAnsiTheme="minorHAnsi" w:cstheme="minorBidi"/>
              <w:sz w:val="22"/>
              <w:szCs w:val="22"/>
              <w:lang w:eastAsia="ru-RU"/>
            </w:rPr>
          </w:pPr>
          <w:hyperlink w:anchor="_Toc9461066" w:history="1">
            <w:r w:rsidRPr="001C4B07">
              <w:rPr>
                <w:rStyle w:val="a4"/>
              </w:rPr>
              <w:t>3.1. Анализ процессов реформирования в системе органов исполнительной власти Ленинградской области (по результатам прикладного исследования)</w:t>
            </w:r>
            <w:r w:rsidRPr="001C4B07">
              <w:rPr>
                <w:webHidden/>
              </w:rPr>
              <w:tab/>
            </w:r>
            <w:r w:rsidRPr="001C4B07">
              <w:rPr>
                <w:webHidden/>
              </w:rPr>
              <w:fldChar w:fldCharType="begin"/>
            </w:r>
            <w:r w:rsidRPr="001C4B07">
              <w:rPr>
                <w:webHidden/>
              </w:rPr>
              <w:instrText xml:space="preserve"> PAGEREF _Toc9461066 \h </w:instrText>
            </w:r>
            <w:r w:rsidRPr="001C4B07">
              <w:rPr>
                <w:webHidden/>
              </w:rPr>
            </w:r>
            <w:r w:rsidRPr="001C4B07">
              <w:rPr>
                <w:webHidden/>
              </w:rPr>
              <w:fldChar w:fldCharType="separate"/>
            </w:r>
            <w:r w:rsidRPr="001C4B07">
              <w:rPr>
                <w:webHidden/>
              </w:rPr>
              <w:t>60</w:t>
            </w:r>
            <w:r w:rsidRPr="001C4B07">
              <w:rPr>
                <w:webHidden/>
              </w:rPr>
              <w:fldChar w:fldCharType="end"/>
            </w:r>
          </w:hyperlink>
        </w:p>
        <w:p w:rsidR="001C4B07" w:rsidRPr="001C4B07" w:rsidRDefault="001C4B07">
          <w:pPr>
            <w:pStyle w:val="11"/>
            <w:rPr>
              <w:rFonts w:asciiTheme="minorHAnsi" w:eastAsiaTheme="minorEastAsia" w:hAnsiTheme="minorHAnsi" w:cstheme="minorBidi"/>
              <w:sz w:val="22"/>
              <w:szCs w:val="22"/>
              <w:lang w:eastAsia="ru-RU"/>
            </w:rPr>
          </w:pPr>
          <w:hyperlink w:anchor="_Toc9461067" w:history="1">
            <w:r w:rsidRPr="001C4B07">
              <w:rPr>
                <w:rStyle w:val="a4"/>
              </w:rPr>
              <w:t>3.2. Тематика административных реформ на публичной арене российских научных журналов</w:t>
            </w:r>
            <w:r w:rsidRPr="001C4B07">
              <w:rPr>
                <w:webHidden/>
              </w:rPr>
              <w:tab/>
            </w:r>
            <w:r w:rsidRPr="001C4B07">
              <w:rPr>
                <w:webHidden/>
              </w:rPr>
              <w:fldChar w:fldCharType="begin"/>
            </w:r>
            <w:r w:rsidRPr="001C4B07">
              <w:rPr>
                <w:webHidden/>
              </w:rPr>
              <w:instrText xml:space="preserve"> PAGEREF _Toc9461067 \h </w:instrText>
            </w:r>
            <w:r w:rsidRPr="001C4B07">
              <w:rPr>
                <w:webHidden/>
              </w:rPr>
            </w:r>
            <w:r w:rsidRPr="001C4B07">
              <w:rPr>
                <w:webHidden/>
              </w:rPr>
              <w:fldChar w:fldCharType="separate"/>
            </w:r>
            <w:r w:rsidRPr="001C4B07">
              <w:rPr>
                <w:webHidden/>
              </w:rPr>
              <w:t>66</w:t>
            </w:r>
            <w:r w:rsidRPr="001C4B07">
              <w:rPr>
                <w:webHidden/>
              </w:rPr>
              <w:fldChar w:fldCharType="end"/>
            </w:r>
          </w:hyperlink>
        </w:p>
        <w:p w:rsidR="001C4B07" w:rsidRDefault="001C4B07">
          <w:pPr>
            <w:pStyle w:val="11"/>
            <w:rPr>
              <w:rFonts w:asciiTheme="minorHAnsi" w:eastAsiaTheme="minorEastAsia" w:hAnsiTheme="minorHAnsi" w:cstheme="minorBidi"/>
              <w:sz w:val="22"/>
              <w:szCs w:val="22"/>
              <w:lang w:eastAsia="ru-RU"/>
            </w:rPr>
          </w:pPr>
          <w:hyperlink w:anchor="_Toc9461068" w:history="1">
            <w:r w:rsidRPr="00A46FA4">
              <w:rPr>
                <w:rStyle w:val="a4"/>
                <w:b/>
              </w:rPr>
              <w:t>Заключение</w:t>
            </w:r>
            <w:r>
              <w:rPr>
                <w:webHidden/>
              </w:rPr>
              <w:tab/>
            </w:r>
            <w:r>
              <w:rPr>
                <w:webHidden/>
              </w:rPr>
              <w:fldChar w:fldCharType="begin"/>
            </w:r>
            <w:r>
              <w:rPr>
                <w:webHidden/>
              </w:rPr>
              <w:instrText xml:space="preserve"> PAGEREF _Toc9461068 \h </w:instrText>
            </w:r>
            <w:r>
              <w:rPr>
                <w:webHidden/>
              </w:rPr>
            </w:r>
            <w:r>
              <w:rPr>
                <w:webHidden/>
              </w:rPr>
              <w:fldChar w:fldCharType="separate"/>
            </w:r>
            <w:r>
              <w:rPr>
                <w:webHidden/>
              </w:rPr>
              <w:t>73</w:t>
            </w:r>
            <w:r>
              <w:rPr>
                <w:webHidden/>
              </w:rPr>
              <w:fldChar w:fldCharType="end"/>
            </w:r>
          </w:hyperlink>
        </w:p>
        <w:p w:rsidR="001C4B07" w:rsidRDefault="001C4B07">
          <w:pPr>
            <w:pStyle w:val="11"/>
            <w:rPr>
              <w:rFonts w:asciiTheme="minorHAnsi" w:eastAsiaTheme="minorEastAsia" w:hAnsiTheme="minorHAnsi" w:cstheme="minorBidi"/>
              <w:sz w:val="22"/>
              <w:szCs w:val="22"/>
              <w:lang w:eastAsia="ru-RU"/>
            </w:rPr>
          </w:pPr>
          <w:hyperlink w:anchor="_Toc9461069" w:history="1">
            <w:r w:rsidRPr="00A46FA4">
              <w:rPr>
                <w:rStyle w:val="a4"/>
                <w:b/>
              </w:rPr>
              <w:t>Список использованной литературы</w:t>
            </w:r>
            <w:r>
              <w:rPr>
                <w:webHidden/>
              </w:rPr>
              <w:tab/>
            </w:r>
            <w:r>
              <w:rPr>
                <w:webHidden/>
              </w:rPr>
              <w:fldChar w:fldCharType="begin"/>
            </w:r>
            <w:r>
              <w:rPr>
                <w:webHidden/>
              </w:rPr>
              <w:instrText xml:space="preserve"> PAGEREF _Toc9461069 \h </w:instrText>
            </w:r>
            <w:r>
              <w:rPr>
                <w:webHidden/>
              </w:rPr>
            </w:r>
            <w:r>
              <w:rPr>
                <w:webHidden/>
              </w:rPr>
              <w:fldChar w:fldCharType="separate"/>
            </w:r>
            <w:r>
              <w:rPr>
                <w:webHidden/>
              </w:rPr>
              <w:t>76</w:t>
            </w:r>
            <w:r>
              <w:rPr>
                <w:webHidden/>
              </w:rPr>
              <w:fldChar w:fldCharType="end"/>
            </w:r>
          </w:hyperlink>
        </w:p>
        <w:p w:rsidR="001C4B07" w:rsidRDefault="001C4B07">
          <w:pPr>
            <w:pStyle w:val="11"/>
            <w:rPr>
              <w:rFonts w:asciiTheme="minorHAnsi" w:eastAsiaTheme="minorEastAsia" w:hAnsiTheme="minorHAnsi" w:cstheme="minorBidi"/>
              <w:sz w:val="22"/>
              <w:szCs w:val="22"/>
              <w:lang w:eastAsia="ru-RU"/>
            </w:rPr>
          </w:pPr>
          <w:hyperlink w:anchor="_Toc9461070" w:history="1">
            <w:r w:rsidRPr="00A46FA4">
              <w:rPr>
                <w:rStyle w:val="a4"/>
                <w:b/>
              </w:rPr>
              <w:t>Приложения</w:t>
            </w:r>
            <w:r>
              <w:rPr>
                <w:webHidden/>
              </w:rPr>
              <w:tab/>
            </w:r>
            <w:r>
              <w:rPr>
                <w:webHidden/>
              </w:rPr>
              <w:fldChar w:fldCharType="begin"/>
            </w:r>
            <w:r>
              <w:rPr>
                <w:webHidden/>
              </w:rPr>
              <w:instrText xml:space="preserve"> PAGEREF _Toc9461070 \h </w:instrText>
            </w:r>
            <w:r>
              <w:rPr>
                <w:webHidden/>
              </w:rPr>
            </w:r>
            <w:r>
              <w:rPr>
                <w:webHidden/>
              </w:rPr>
              <w:fldChar w:fldCharType="separate"/>
            </w:r>
            <w:r>
              <w:rPr>
                <w:webHidden/>
              </w:rPr>
              <w:t>87</w:t>
            </w:r>
            <w:r>
              <w:rPr>
                <w:webHidden/>
              </w:rPr>
              <w:fldChar w:fldCharType="end"/>
            </w:r>
          </w:hyperlink>
        </w:p>
        <w:p w:rsidR="001C4B07" w:rsidRPr="001C4B07" w:rsidRDefault="001C4B07">
          <w:pPr>
            <w:pStyle w:val="11"/>
            <w:rPr>
              <w:rFonts w:asciiTheme="minorHAnsi" w:eastAsiaTheme="minorEastAsia" w:hAnsiTheme="minorHAnsi" w:cstheme="minorBidi"/>
              <w:sz w:val="22"/>
              <w:szCs w:val="22"/>
              <w:lang w:eastAsia="ru-RU"/>
            </w:rPr>
          </w:pPr>
          <w:hyperlink w:anchor="_Toc9461071" w:history="1">
            <w:r w:rsidRPr="001C4B07">
              <w:rPr>
                <w:rStyle w:val="a4"/>
              </w:rPr>
              <w:t xml:space="preserve">Приложение 1. Основные отличия системы </w:t>
            </w:r>
            <w:r w:rsidRPr="001C4B07">
              <w:rPr>
                <w:rStyle w:val="a4"/>
                <w:lang w:val="en-US"/>
              </w:rPr>
              <w:t>P</w:t>
            </w:r>
            <w:r w:rsidRPr="001C4B07">
              <w:rPr>
                <w:rStyle w:val="a4"/>
              </w:rPr>
              <w:t>ublic Administration от традиционного государственного управления</w:t>
            </w:r>
            <w:r w:rsidRPr="001C4B07">
              <w:rPr>
                <w:webHidden/>
              </w:rPr>
              <w:tab/>
            </w:r>
            <w:r w:rsidRPr="001C4B07">
              <w:rPr>
                <w:webHidden/>
              </w:rPr>
              <w:fldChar w:fldCharType="begin"/>
            </w:r>
            <w:r w:rsidRPr="001C4B07">
              <w:rPr>
                <w:webHidden/>
              </w:rPr>
              <w:instrText xml:space="preserve"> PAGEREF _Toc9461071 \h </w:instrText>
            </w:r>
            <w:r w:rsidRPr="001C4B07">
              <w:rPr>
                <w:webHidden/>
              </w:rPr>
            </w:r>
            <w:r w:rsidRPr="001C4B07">
              <w:rPr>
                <w:webHidden/>
              </w:rPr>
              <w:fldChar w:fldCharType="separate"/>
            </w:r>
            <w:r w:rsidRPr="001C4B07">
              <w:rPr>
                <w:webHidden/>
              </w:rPr>
              <w:t>87</w:t>
            </w:r>
            <w:r w:rsidRPr="001C4B07">
              <w:rPr>
                <w:webHidden/>
              </w:rPr>
              <w:fldChar w:fldCharType="end"/>
            </w:r>
          </w:hyperlink>
        </w:p>
        <w:p w:rsidR="001C4B07" w:rsidRPr="001C4B07" w:rsidRDefault="001C4B07">
          <w:pPr>
            <w:pStyle w:val="11"/>
            <w:rPr>
              <w:rFonts w:asciiTheme="minorHAnsi" w:eastAsiaTheme="minorEastAsia" w:hAnsiTheme="minorHAnsi" w:cstheme="minorBidi"/>
              <w:sz w:val="22"/>
              <w:szCs w:val="22"/>
              <w:lang w:eastAsia="ru-RU"/>
            </w:rPr>
          </w:pPr>
          <w:hyperlink w:anchor="_Toc9461072" w:history="1">
            <w:r w:rsidRPr="001C4B07">
              <w:rPr>
                <w:rStyle w:val="a4"/>
              </w:rPr>
              <w:t>Приложение 2. Базовые исследования по тематике Public Administration в США</w:t>
            </w:r>
            <w:r w:rsidRPr="001C4B07">
              <w:rPr>
                <w:webHidden/>
              </w:rPr>
              <w:tab/>
            </w:r>
            <w:r w:rsidRPr="001C4B07">
              <w:rPr>
                <w:webHidden/>
              </w:rPr>
              <w:fldChar w:fldCharType="begin"/>
            </w:r>
            <w:r w:rsidRPr="001C4B07">
              <w:rPr>
                <w:webHidden/>
              </w:rPr>
              <w:instrText xml:space="preserve"> PAGEREF _Toc9461072 \h </w:instrText>
            </w:r>
            <w:r w:rsidRPr="001C4B07">
              <w:rPr>
                <w:webHidden/>
              </w:rPr>
            </w:r>
            <w:r w:rsidRPr="001C4B07">
              <w:rPr>
                <w:webHidden/>
              </w:rPr>
              <w:fldChar w:fldCharType="separate"/>
            </w:r>
            <w:r w:rsidRPr="001C4B07">
              <w:rPr>
                <w:webHidden/>
              </w:rPr>
              <w:t>89</w:t>
            </w:r>
            <w:r w:rsidRPr="001C4B07">
              <w:rPr>
                <w:webHidden/>
              </w:rPr>
              <w:fldChar w:fldCharType="end"/>
            </w:r>
          </w:hyperlink>
        </w:p>
        <w:p w:rsidR="001C4B07" w:rsidRPr="001C4B07" w:rsidRDefault="001C4B07">
          <w:pPr>
            <w:pStyle w:val="11"/>
            <w:rPr>
              <w:rFonts w:asciiTheme="minorHAnsi" w:eastAsiaTheme="minorEastAsia" w:hAnsiTheme="minorHAnsi" w:cstheme="minorBidi"/>
              <w:sz w:val="22"/>
              <w:szCs w:val="22"/>
              <w:lang w:eastAsia="ru-RU"/>
            </w:rPr>
          </w:pPr>
          <w:hyperlink w:anchor="_Toc9461073" w:history="1">
            <w:r w:rsidRPr="001C4B07">
              <w:rPr>
                <w:rStyle w:val="a4"/>
              </w:rPr>
              <w:t>Приложение 3. Базовые исследования по тематике Public Administration в Европе</w:t>
            </w:r>
            <w:r w:rsidRPr="001C4B07">
              <w:rPr>
                <w:webHidden/>
              </w:rPr>
              <w:tab/>
            </w:r>
            <w:r w:rsidRPr="001C4B07">
              <w:rPr>
                <w:webHidden/>
              </w:rPr>
              <w:fldChar w:fldCharType="begin"/>
            </w:r>
            <w:r w:rsidRPr="001C4B07">
              <w:rPr>
                <w:webHidden/>
              </w:rPr>
              <w:instrText xml:space="preserve"> PAGEREF _Toc9461073 \h </w:instrText>
            </w:r>
            <w:r w:rsidRPr="001C4B07">
              <w:rPr>
                <w:webHidden/>
              </w:rPr>
            </w:r>
            <w:r w:rsidRPr="001C4B07">
              <w:rPr>
                <w:webHidden/>
              </w:rPr>
              <w:fldChar w:fldCharType="separate"/>
            </w:r>
            <w:r w:rsidRPr="001C4B07">
              <w:rPr>
                <w:webHidden/>
              </w:rPr>
              <w:t>93</w:t>
            </w:r>
            <w:r w:rsidRPr="001C4B07">
              <w:rPr>
                <w:webHidden/>
              </w:rPr>
              <w:fldChar w:fldCharType="end"/>
            </w:r>
          </w:hyperlink>
        </w:p>
        <w:p w:rsidR="001C4B07" w:rsidRPr="001C4B07" w:rsidRDefault="001C4B07">
          <w:pPr>
            <w:pStyle w:val="11"/>
            <w:rPr>
              <w:rFonts w:asciiTheme="minorHAnsi" w:eastAsiaTheme="minorEastAsia" w:hAnsiTheme="minorHAnsi" w:cstheme="minorBidi"/>
              <w:sz w:val="22"/>
              <w:szCs w:val="22"/>
              <w:lang w:eastAsia="ru-RU"/>
            </w:rPr>
          </w:pPr>
          <w:hyperlink w:anchor="_Toc9461074" w:history="1">
            <w:r w:rsidRPr="001C4B07">
              <w:rPr>
                <w:rStyle w:val="a4"/>
              </w:rPr>
              <w:t>Приложение 4. Публикации, посвященные административных реформам найденные в журналах</w:t>
            </w:r>
            <w:r w:rsidRPr="001C4B07">
              <w:rPr>
                <w:webHidden/>
              </w:rPr>
              <w:tab/>
            </w:r>
            <w:r w:rsidRPr="001C4B07">
              <w:rPr>
                <w:webHidden/>
              </w:rPr>
              <w:fldChar w:fldCharType="begin"/>
            </w:r>
            <w:r w:rsidRPr="001C4B07">
              <w:rPr>
                <w:webHidden/>
              </w:rPr>
              <w:instrText xml:space="preserve"> PAGEREF _Toc9461074 \h </w:instrText>
            </w:r>
            <w:r w:rsidRPr="001C4B07">
              <w:rPr>
                <w:webHidden/>
              </w:rPr>
            </w:r>
            <w:r w:rsidRPr="001C4B07">
              <w:rPr>
                <w:webHidden/>
              </w:rPr>
              <w:fldChar w:fldCharType="separate"/>
            </w:r>
            <w:r w:rsidRPr="001C4B07">
              <w:rPr>
                <w:webHidden/>
              </w:rPr>
              <w:t>94</w:t>
            </w:r>
            <w:r w:rsidRPr="001C4B07">
              <w:rPr>
                <w:webHidden/>
              </w:rPr>
              <w:fldChar w:fldCharType="end"/>
            </w:r>
          </w:hyperlink>
        </w:p>
        <w:p w:rsidR="001C4B07" w:rsidRPr="001C4B07" w:rsidRDefault="001C4B07">
          <w:pPr>
            <w:pStyle w:val="11"/>
            <w:rPr>
              <w:rFonts w:asciiTheme="minorHAnsi" w:eastAsiaTheme="minorEastAsia" w:hAnsiTheme="minorHAnsi" w:cstheme="minorBidi"/>
              <w:sz w:val="22"/>
              <w:szCs w:val="22"/>
              <w:lang w:eastAsia="ru-RU"/>
            </w:rPr>
          </w:pPr>
          <w:hyperlink w:anchor="_Toc9461075" w:history="1">
            <w:r w:rsidRPr="001C4B07">
              <w:rPr>
                <w:rStyle w:val="a4"/>
              </w:rPr>
              <w:t xml:space="preserve">Приложение 5. </w:t>
            </w:r>
            <w:r w:rsidRPr="001C4B07">
              <w:rPr>
                <w:rStyle w:val="a4"/>
                <w:rFonts w:eastAsia="Calibri"/>
              </w:rPr>
              <w:t>Программа исследования «Интервью государственных гражданских служащих Администрации Ленинградской области»</w:t>
            </w:r>
            <w:r w:rsidRPr="001C4B07">
              <w:rPr>
                <w:webHidden/>
              </w:rPr>
              <w:tab/>
            </w:r>
            <w:r w:rsidRPr="001C4B07">
              <w:rPr>
                <w:webHidden/>
              </w:rPr>
              <w:fldChar w:fldCharType="begin"/>
            </w:r>
            <w:r w:rsidRPr="001C4B07">
              <w:rPr>
                <w:webHidden/>
              </w:rPr>
              <w:instrText xml:space="preserve"> PAGEREF _Toc9461075 \h </w:instrText>
            </w:r>
            <w:r w:rsidRPr="001C4B07">
              <w:rPr>
                <w:webHidden/>
              </w:rPr>
            </w:r>
            <w:r w:rsidRPr="001C4B07">
              <w:rPr>
                <w:webHidden/>
              </w:rPr>
              <w:fldChar w:fldCharType="separate"/>
            </w:r>
            <w:r w:rsidRPr="001C4B07">
              <w:rPr>
                <w:webHidden/>
              </w:rPr>
              <w:t>96</w:t>
            </w:r>
            <w:r w:rsidRPr="001C4B07">
              <w:rPr>
                <w:webHidden/>
              </w:rPr>
              <w:fldChar w:fldCharType="end"/>
            </w:r>
          </w:hyperlink>
        </w:p>
        <w:p w:rsidR="001C4B07" w:rsidRPr="001C4B07" w:rsidRDefault="001C4B07">
          <w:pPr>
            <w:pStyle w:val="11"/>
            <w:rPr>
              <w:rFonts w:asciiTheme="minorHAnsi" w:eastAsiaTheme="minorEastAsia" w:hAnsiTheme="minorHAnsi" w:cstheme="minorBidi"/>
              <w:sz w:val="22"/>
              <w:szCs w:val="22"/>
              <w:lang w:eastAsia="ru-RU"/>
            </w:rPr>
          </w:pPr>
          <w:hyperlink w:anchor="_Toc9461076" w:history="1">
            <w:r w:rsidRPr="001C4B07">
              <w:rPr>
                <w:rStyle w:val="a4"/>
              </w:rPr>
              <w:t>Приложение 6. Анализ тематики административных реформ на публичной арене российских научных журналов</w:t>
            </w:r>
            <w:r w:rsidRPr="001C4B07">
              <w:rPr>
                <w:webHidden/>
              </w:rPr>
              <w:tab/>
            </w:r>
            <w:r w:rsidRPr="001C4B07">
              <w:rPr>
                <w:webHidden/>
              </w:rPr>
              <w:fldChar w:fldCharType="begin"/>
            </w:r>
            <w:r w:rsidRPr="001C4B07">
              <w:rPr>
                <w:webHidden/>
              </w:rPr>
              <w:instrText xml:space="preserve"> PAGEREF _Toc9461076 \h </w:instrText>
            </w:r>
            <w:r w:rsidRPr="001C4B07">
              <w:rPr>
                <w:webHidden/>
              </w:rPr>
            </w:r>
            <w:r w:rsidRPr="001C4B07">
              <w:rPr>
                <w:webHidden/>
              </w:rPr>
              <w:fldChar w:fldCharType="separate"/>
            </w:r>
            <w:r w:rsidRPr="001C4B07">
              <w:rPr>
                <w:webHidden/>
              </w:rPr>
              <w:t>99</w:t>
            </w:r>
            <w:r w:rsidRPr="001C4B07">
              <w:rPr>
                <w:webHidden/>
              </w:rPr>
              <w:fldChar w:fldCharType="end"/>
            </w:r>
          </w:hyperlink>
        </w:p>
        <w:p w:rsidR="001C4B07" w:rsidRPr="001C4B07" w:rsidRDefault="001C4B07">
          <w:pPr>
            <w:pStyle w:val="11"/>
            <w:rPr>
              <w:rFonts w:asciiTheme="minorHAnsi" w:eastAsiaTheme="minorEastAsia" w:hAnsiTheme="minorHAnsi" w:cstheme="minorBidi"/>
              <w:sz w:val="22"/>
              <w:szCs w:val="22"/>
              <w:lang w:eastAsia="ru-RU"/>
            </w:rPr>
          </w:pPr>
          <w:hyperlink w:anchor="_Toc9461077" w:history="1">
            <w:r w:rsidRPr="001C4B07">
              <w:rPr>
                <w:rStyle w:val="a4"/>
              </w:rPr>
              <w:t>Приложение 7. Транскрипт интервью</w:t>
            </w:r>
            <w:r w:rsidRPr="001C4B07">
              <w:rPr>
                <w:webHidden/>
              </w:rPr>
              <w:tab/>
            </w:r>
            <w:r w:rsidRPr="001C4B07">
              <w:rPr>
                <w:webHidden/>
              </w:rPr>
              <w:fldChar w:fldCharType="begin"/>
            </w:r>
            <w:r w:rsidRPr="001C4B07">
              <w:rPr>
                <w:webHidden/>
              </w:rPr>
              <w:instrText xml:space="preserve"> PAGEREF _Toc9461077 \h </w:instrText>
            </w:r>
            <w:r w:rsidRPr="001C4B07">
              <w:rPr>
                <w:webHidden/>
              </w:rPr>
            </w:r>
            <w:r w:rsidRPr="001C4B07">
              <w:rPr>
                <w:webHidden/>
              </w:rPr>
              <w:fldChar w:fldCharType="separate"/>
            </w:r>
            <w:r w:rsidRPr="001C4B07">
              <w:rPr>
                <w:webHidden/>
              </w:rPr>
              <w:t>100</w:t>
            </w:r>
            <w:r w:rsidRPr="001C4B07">
              <w:rPr>
                <w:webHidden/>
              </w:rPr>
              <w:fldChar w:fldCharType="end"/>
            </w:r>
          </w:hyperlink>
        </w:p>
        <w:p w:rsidR="008351FA" w:rsidRPr="00DB7DC7" w:rsidRDefault="00E4240A" w:rsidP="00DB7DC7">
          <w:pPr>
            <w:rPr>
              <w:rFonts w:ascii="Times New Roman" w:hAnsi="Times New Roman" w:cs="Times New Roman"/>
              <w:b/>
              <w:bCs/>
              <w:sz w:val="28"/>
              <w:szCs w:val="28"/>
            </w:rPr>
          </w:pPr>
          <w:r w:rsidRPr="00A73D23">
            <w:rPr>
              <w:rFonts w:ascii="Times New Roman" w:hAnsi="Times New Roman" w:cs="Times New Roman"/>
              <w:b/>
              <w:bCs/>
              <w:sz w:val="28"/>
              <w:szCs w:val="28"/>
            </w:rPr>
            <w:fldChar w:fldCharType="end"/>
          </w:r>
        </w:p>
      </w:sdtContent>
    </w:sdt>
    <w:p w:rsidR="008C7012" w:rsidRDefault="008C7012" w:rsidP="00F43409">
      <w:pPr>
        <w:jc w:val="center"/>
        <w:rPr>
          <w:rFonts w:ascii="Times New Roman" w:hAnsi="Times New Roman" w:cs="Times New Roman"/>
          <w:b/>
          <w:color w:val="000000" w:themeColor="text1"/>
          <w:sz w:val="28"/>
          <w:szCs w:val="28"/>
        </w:rPr>
      </w:pPr>
    </w:p>
    <w:p w:rsidR="008C7012" w:rsidRDefault="008C7012" w:rsidP="00F43409">
      <w:pPr>
        <w:jc w:val="center"/>
        <w:rPr>
          <w:rFonts w:ascii="Times New Roman" w:hAnsi="Times New Roman" w:cs="Times New Roman"/>
          <w:b/>
          <w:color w:val="000000" w:themeColor="text1"/>
          <w:sz w:val="28"/>
          <w:szCs w:val="28"/>
        </w:rPr>
      </w:pPr>
    </w:p>
    <w:p w:rsidR="008C7012" w:rsidRDefault="008C7012" w:rsidP="00F43409">
      <w:pPr>
        <w:jc w:val="center"/>
        <w:rPr>
          <w:rFonts w:ascii="Times New Roman" w:hAnsi="Times New Roman" w:cs="Times New Roman"/>
          <w:b/>
          <w:color w:val="000000" w:themeColor="text1"/>
          <w:sz w:val="28"/>
          <w:szCs w:val="28"/>
        </w:rPr>
      </w:pPr>
    </w:p>
    <w:p w:rsidR="008C7012" w:rsidRDefault="008C7012" w:rsidP="00F43409">
      <w:pPr>
        <w:jc w:val="center"/>
        <w:rPr>
          <w:rFonts w:ascii="Times New Roman" w:hAnsi="Times New Roman" w:cs="Times New Roman"/>
          <w:b/>
          <w:color w:val="000000" w:themeColor="text1"/>
          <w:sz w:val="28"/>
          <w:szCs w:val="28"/>
        </w:rPr>
      </w:pPr>
    </w:p>
    <w:p w:rsidR="00F50875" w:rsidRDefault="00F50875" w:rsidP="00F43409">
      <w:pPr>
        <w:jc w:val="center"/>
        <w:rPr>
          <w:rFonts w:ascii="Times New Roman" w:hAnsi="Times New Roman" w:cs="Times New Roman"/>
          <w:b/>
          <w:color w:val="000000" w:themeColor="text1"/>
          <w:sz w:val="28"/>
          <w:szCs w:val="28"/>
        </w:rPr>
      </w:pPr>
    </w:p>
    <w:p w:rsidR="00F50875" w:rsidRDefault="00F50875" w:rsidP="00F43409">
      <w:pPr>
        <w:jc w:val="center"/>
        <w:rPr>
          <w:rFonts w:ascii="Times New Roman" w:hAnsi="Times New Roman" w:cs="Times New Roman"/>
          <w:b/>
          <w:color w:val="000000" w:themeColor="text1"/>
          <w:sz w:val="28"/>
          <w:szCs w:val="28"/>
        </w:rPr>
      </w:pPr>
    </w:p>
    <w:p w:rsidR="00F50875" w:rsidRDefault="00F50875" w:rsidP="00F43409">
      <w:pPr>
        <w:jc w:val="center"/>
        <w:rPr>
          <w:rFonts w:ascii="Times New Roman" w:hAnsi="Times New Roman" w:cs="Times New Roman"/>
          <w:b/>
          <w:color w:val="000000" w:themeColor="text1"/>
          <w:sz w:val="28"/>
          <w:szCs w:val="28"/>
        </w:rPr>
      </w:pPr>
    </w:p>
    <w:p w:rsidR="00F50875" w:rsidRDefault="00F50875" w:rsidP="00F43409">
      <w:pPr>
        <w:jc w:val="center"/>
        <w:rPr>
          <w:rFonts w:ascii="Times New Roman" w:hAnsi="Times New Roman" w:cs="Times New Roman"/>
          <w:b/>
          <w:color w:val="000000" w:themeColor="text1"/>
          <w:sz w:val="28"/>
          <w:szCs w:val="28"/>
        </w:rPr>
      </w:pPr>
    </w:p>
    <w:p w:rsidR="00F50875" w:rsidRDefault="00F50875" w:rsidP="00F43409">
      <w:pPr>
        <w:jc w:val="center"/>
        <w:rPr>
          <w:rFonts w:ascii="Times New Roman" w:hAnsi="Times New Roman" w:cs="Times New Roman"/>
          <w:b/>
          <w:color w:val="000000" w:themeColor="text1"/>
          <w:sz w:val="28"/>
          <w:szCs w:val="28"/>
        </w:rPr>
      </w:pPr>
    </w:p>
    <w:p w:rsidR="00F50875" w:rsidRDefault="00F50875" w:rsidP="00F43409">
      <w:pPr>
        <w:jc w:val="center"/>
        <w:rPr>
          <w:rFonts w:ascii="Times New Roman" w:hAnsi="Times New Roman" w:cs="Times New Roman"/>
          <w:b/>
          <w:color w:val="000000" w:themeColor="text1"/>
          <w:sz w:val="28"/>
          <w:szCs w:val="28"/>
        </w:rPr>
      </w:pPr>
    </w:p>
    <w:p w:rsidR="00F50875" w:rsidRDefault="00F50875" w:rsidP="00F43409">
      <w:pPr>
        <w:jc w:val="center"/>
        <w:rPr>
          <w:rFonts w:ascii="Times New Roman" w:hAnsi="Times New Roman" w:cs="Times New Roman"/>
          <w:b/>
          <w:color w:val="000000" w:themeColor="text1"/>
          <w:sz w:val="28"/>
          <w:szCs w:val="28"/>
        </w:rPr>
      </w:pPr>
    </w:p>
    <w:p w:rsidR="00F50875" w:rsidRDefault="00F50875" w:rsidP="00F43409">
      <w:pPr>
        <w:jc w:val="center"/>
        <w:rPr>
          <w:rFonts w:ascii="Times New Roman" w:hAnsi="Times New Roman" w:cs="Times New Roman"/>
          <w:b/>
          <w:color w:val="000000" w:themeColor="text1"/>
          <w:sz w:val="28"/>
          <w:szCs w:val="28"/>
        </w:rPr>
      </w:pPr>
    </w:p>
    <w:p w:rsidR="00F50875" w:rsidRDefault="00F50875" w:rsidP="00F43409">
      <w:pPr>
        <w:jc w:val="center"/>
        <w:rPr>
          <w:rFonts w:ascii="Times New Roman" w:hAnsi="Times New Roman" w:cs="Times New Roman"/>
          <w:b/>
          <w:color w:val="000000" w:themeColor="text1"/>
          <w:sz w:val="28"/>
          <w:szCs w:val="28"/>
        </w:rPr>
      </w:pPr>
    </w:p>
    <w:p w:rsidR="008C7012" w:rsidRDefault="008C7012" w:rsidP="00037E7A">
      <w:pPr>
        <w:rPr>
          <w:rFonts w:ascii="Times New Roman" w:hAnsi="Times New Roman" w:cs="Times New Roman"/>
          <w:b/>
          <w:color w:val="000000" w:themeColor="text1"/>
          <w:sz w:val="28"/>
          <w:szCs w:val="28"/>
        </w:rPr>
      </w:pPr>
    </w:p>
    <w:p w:rsidR="001C4B07" w:rsidRDefault="001C4B07" w:rsidP="00122684">
      <w:pPr>
        <w:pStyle w:val="1"/>
        <w:spacing w:before="0" w:line="360" w:lineRule="auto"/>
        <w:jc w:val="center"/>
        <w:rPr>
          <w:rFonts w:ascii="Times New Roman" w:hAnsi="Times New Roman" w:cs="Times New Roman"/>
          <w:b/>
          <w:color w:val="000000" w:themeColor="text1"/>
          <w:sz w:val="28"/>
          <w:szCs w:val="28"/>
        </w:rPr>
      </w:pPr>
    </w:p>
    <w:p w:rsidR="001C4B07" w:rsidRDefault="001C4B07" w:rsidP="00122684">
      <w:pPr>
        <w:pStyle w:val="1"/>
        <w:spacing w:before="0" w:line="360" w:lineRule="auto"/>
        <w:jc w:val="center"/>
        <w:rPr>
          <w:rFonts w:ascii="Times New Roman" w:hAnsi="Times New Roman" w:cs="Times New Roman"/>
          <w:b/>
          <w:color w:val="000000" w:themeColor="text1"/>
          <w:sz w:val="28"/>
          <w:szCs w:val="28"/>
        </w:rPr>
      </w:pPr>
    </w:p>
    <w:p w:rsidR="001C4B07" w:rsidRDefault="001C4B07" w:rsidP="00122684">
      <w:pPr>
        <w:pStyle w:val="1"/>
        <w:spacing w:before="0" w:line="360" w:lineRule="auto"/>
        <w:jc w:val="center"/>
        <w:rPr>
          <w:rFonts w:ascii="Times New Roman" w:hAnsi="Times New Roman" w:cs="Times New Roman"/>
          <w:b/>
          <w:color w:val="000000" w:themeColor="text1"/>
          <w:sz w:val="28"/>
          <w:szCs w:val="28"/>
        </w:rPr>
      </w:pPr>
    </w:p>
    <w:p w:rsidR="001C4B07" w:rsidRDefault="001C4B07" w:rsidP="00122684">
      <w:pPr>
        <w:pStyle w:val="1"/>
        <w:spacing w:before="0" w:line="360" w:lineRule="auto"/>
        <w:jc w:val="center"/>
        <w:rPr>
          <w:rFonts w:ascii="Times New Roman" w:hAnsi="Times New Roman" w:cs="Times New Roman"/>
          <w:b/>
          <w:color w:val="000000" w:themeColor="text1"/>
          <w:sz w:val="28"/>
          <w:szCs w:val="28"/>
        </w:rPr>
      </w:pPr>
    </w:p>
    <w:p w:rsidR="001C4B07" w:rsidRDefault="001C4B07" w:rsidP="00122684">
      <w:pPr>
        <w:pStyle w:val="1"/>
        <w:spacing w:before="0" w:line="360" w:lineRule="auto"/>
        <w:jc w:val="center"/>
        <w:rPr>
          <w:rFonts w:ascii="Times New Roman" w:hAnsi="Times New Roman" w:cs="Times New Roman"/>
          <w:b/>
          <w:color w:val="000000" w:themeColor="text1"/>
          <w:sz w:val="28"/>
          <w:szCs w:val="28"/>
        </w:rPr>
      </w:pPr>
    </w:p>
    <w:p w:rsidR="001C4B07" w:rsidRDefault="001C4B07" w:rsidP="001C4B07"/>
    <w:p w:rsidR="001C4B07" w:rsidRPr="001C4B07" w:rsidRDefault="001C4B07" w:rsidP="001C4B07"/>
    <w:p w:rsidR="00122684" w:rsidRPr="00122684" w:rsidRDefault="00E215AA" w:rsidP="00122684">
      <w:pPr>
        <w:pStyle w:val="1"/>
        <w:spacing w:before="0" w:line="360" w:lineRule="auto"/>
        <w:jc w:val="center"/>
        <w:rPr>
          <w:rFonts w:ascii="Times New Roman" w:hAnsi="Times New Roman" w:cs="Times New Roman"/>
          <w:b/>
          <w:color w:val="000000" w:themeColor="text1"/>
          <w:sz w:val="28"/>
          <w:szCs w:val="28"/>
        </w:rPr>
      </w:pPr>
      <w:bookmarkStart w:id="0" w:name="_Toc9461057"/>
      <w:r w:rsidRPr="00122684">
        <w:rPr>
          <w:rFonts w:ascii="Times New Roman" w:hAnsi="Times New Roman" w:cs="Times New Roman"/>
          <w:b/>
          <w:color w:val="000000" w:themeColor="text1"/>
          <w:sz w:val="28"/>
          <w:szCs w:val="28"/>
        </w:rPr>
        <w:lastRenderedPageBreak/>
        <w:t>Введение</w:t>
      </w:r>
      <w:bookmarkEnd w:id="0"/>
    </w:p>
    <w:p w:rsidR="003A4351" w:rsidRDefault="003A4351" w:rsidP="0012268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Актуальность темы исследования. </w:t>
      </w:r>
    </w:p>
    <w:p w:rsidR="005756F5" w:rsidRPr="003A4351" w:rsidRDefault="00C2534D" w:rsidP="003A435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Реформа</w:t>
      </w:r>
      <w:r w:rsidR="006D0C1F">
        <w:rPr>
          <w:rFonts w:ascii="Times New Roman" w:hAnsi="Times New Roman" w:cs="Times New Roman"/>
          <w:sz w:val="28"/>
          <w:szCs w:val="28"/>
        </w:rPr>
        <w:t xml:space="preserve"> государственной гражданской службы </w:t>
      </w:r>
      <w:r w:rsidR="004909D7" w:rsidRPr="004909D7">
        <w:rPr>
          <w:rFonts w:ascii="Times New Roman" w:hAnsi="Times New Roman" w:cs="Times New Roman"/>
          <w:sz w:val="28"/>
          <w:szCs w:val="28"/>
        </w:rPr>
        <w:t>– основное направление повышения эффективности государственного управления, а соо</w:t>
      </w:r>
      <w:r w:rsidR="006D0C1F">
        <w:rPr>
          <w:rFonts w:ascii="Times New Roman" w:hAnsi="Times New Roman" w:cs="Times New Roman"/>
          <w:sz w:val="28"/>
          <w:szCs w:val="28"/>
        </w:rPr>
        <w:t xml:space="preserve">тветственно и качества жизни, </w:t>
      </w:r>
      <w:r w:rsidR="004909D7" w:rsidRPr="004909D7">
        <w:rPr>
          <w:rFonts w:ascii="Times New Roman" w:hAnsi="Times New Roman" w:cs="Times New Roman"/>
          <w:sz w:val="28"/>
          <w:szCs w:val="28"/>
        </w:rPr>
        <w:t xml:space="preserve">социально-экономического прогресса, </w:t>
      </w:r>
      <w:r w:rsidR="002414BF" w:rsidRPr="004909D7">
        <w:rPr>
          <w:rFonts w:ascii="Times New Roman" w:hAnsi="Times New Roman" w:cs="Times New Roman"/>
          <w:sz w:val="28"/>
          <w:szCs w:val="28"/>
        </w:rPr>
        <w:t>роста</w:t>
      </w:r>
      <w:r w:rsidR="004909D7" w:rsidRPr="004909D7">
        <w:rPr>
          <w:rFonts w:ascii="Times New Roman" w:hAnsi="Times New Roman" w:cs="Times New Roman"/>
          <w:sz w:val="28"/>
          <w:szCs w:val="28"/>
        </w:rPr>
        <w:t xml:space="preserve"> управляемости социальными процессами, включая экологические, научно-технические, демографические, социальные, этнические</w:t>
      </w:r>
      <w:r w:rsidR="006D0C1F">
        <w:rPr>
          <w:rFonts w:ascii="Times New Roman" w:hAnsi="Times New Roman" w:cs="Times New Roman"/>
          <w:sz w:val="28"/>
          <w:szCs w:val="28"/>
        </w:rPr>
        <w:t xml:space="preserve"> и пр</w:t>
      </w:r>
      <w:r w:rsidR="004909D7" w:rsidRPr="004909D7">
        <w:rPr>
          <w:rFonts w:ascii="Times New Roman" w:hAnsi="Times New Roman" w:cs="Times New Roman"/>
          <w:sz w:val="28"/>
          <w:szCs w:val="28"/>
        </w:rPr>
        <w:t>.</w:t>
      </w:r>
    </w:p>
    <w:p w:rsidR="004909D7" w:rsidRPr="004909D7" w:rsidRDefault="00C2534D" w:rsidP="004909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Реформа идет. Ф</w:t>
      </w:r>
      <w:r w:rsidR="005756F5">
        <w:rPr>
          <w:rFonts w:ascii="Times New Roman" w:hAnsi="Times New Roman" w:cs="Times New Roman"/>
          <w:sz w:val="28"/>
          <w:szCs w:val="28"/>
        </w:rPr>
        <w:t>ормируются</w:t>
      </w:r>
      <w:r>
        <w:rPr>
          <w:rFonts w:ascii="Times New Roman" w:hAnsi="Times New Roman" w:cs="Times New Roman"/>
          <w:sz w:val="28"/>
          <w:szCs w:val="28"/>
        </w:rPr>
        <w:t xml:space="preserve"> и расширяются новые области соверен совершенствования государственного управления.  </w:t>
      </w:r>
      <w:r w:rsidR="005756F5">
        <w:rPr>
          <w:rFonts w:ascii="Times New Roman" w:hAnsi="Times New Roman" w:cs="Times New Roman"/>
          <w:sz w:val="28"/>
          <w:szCs w:val="28"/>
        </w:rPr>
        <w:t>Предлагаются новые инициативы, которые успешно реализуются, накапливая уверенность</w:t>
      </w:r>
      <w:r w:rsidR="000C40AF">
        <w:rPr>
          <w:rFonts w:ascii="Times New Roman" w:hAnsi="Times New Roman" w:cs="Times New Roman"/>
          <w:sz w:val="28"/>
          <w:szCs w:val="28"/>
        </w:rPr>
        <w:t xml:space="preserve"> общества в своих возможностях. </w:t>
      </w:r>
      <w:r w:rsidR="00327522">
        <w:rPr>
          <w:rFonts w:ascii="Times New Roman" w:hAnsi="Times New Roman" w:cs="Times New Roman"/>
          <w:sz w:val="28"/>
          <w:szCs w:val="28"/>
        </w:rPr>
        <w:t>Становятся в</w:t>
      </w:r>
      <w:r w:rsidR="00327522" w:rsidRPr="003A4351">
        <w:rPr>
          <w:rFonts w:ascii="Times New Roman" w:hAnsi="Times New Roman" w:cs="Times New Roman"/>
          <w:sz w:val="28"/>
          <w:szCs w:val="28"/>
        </w:rPr>
        <w:t>с</w:t>
      </w:r>
      <w:r w:rsidR="00327522">
        <w:rPr>
          <w:rFonts w:ascii="Times New Roman" w:hAnsi="Times New Roman" w:cs="Times New Roman"/>
          <w:sz w:val="28"/>
          <w:szCs w:val="28"/>
        </w:rPr>
        <w:t>е</w:t>
      </w:r>
      <w:r w:rsidR="00327522" w:rsidRPr="003A4351">
        <w:rPr>
          <w:rFonts w:ascii="Times New Roman" w:hAnsi="Times New Roman" w:cs="Times New Roman"/>
          <w:sz w:val="28"/>
          <w:szCs w:val="28"/>
        </w:rPr>
        <w:t xml:space="preserve"> более активными международные правительственные и неправительственные организации</w:t>
      </w:r>
      <w:r w:rsidR="00327522">
        <w:rPr>
          <w:rFonts w:ascii="Times New Roman" w:hAnsi="Times New Roman" w:cs="Times New Roman"/>
          <w:sz w:val="28"/>
          <w:szCs w:val="28"/>
        </w:rPr>
        <w:t>, ее направляющие и корректирующие</w:t>
      </w:r>
      <w:r w:rsidR="00327522" w:rsidRPr="003A4351">
        <w:rPr>
          <w:rFonts w:ascii="Times New Roman" w:hAnsi="Times New Roman" w:cs="Times New Roman"/>
          <w:sz w:val="28"/>
          <w:szCs w:val="28"/>
        </w:rPr>
        <w:t>.</w:t>
      </w:r>
      <w:r w:rsidR="00327522">
        <w:rPr>
          <w:rFonts w:ascii="Times New Roman" w:hAnsi="Times New Roman" w:cs="Times New Roman"/>
          <w:sz w:val="28"/>
          <w:szCs w:val="28"/>
        </w:rPr>
        <w:t xml:space="preserve"> </w:t>
      </w:r>
      <w:r w:rsidR="005756F5">
        <w:rPr>
          <w:rFonts w:ascii="Times New Roman" w:hAnsi="Times New Roman" w:cs="Times New Roman"/>
          <w:sz w:val="28"/>
          <w:szCs w:val="28"/>
        </w:rPr>
        <w:t>Развивается наука, обобщающая опыт реформирования в разных странах</w:t>
      </w:r>
      <w:r w:rsidR="00327522">
        <w:rPr>
          <w:rFonts w:ascii="Times New Roman" w:hAnsi="Times New Roman" w:cs="Times New Roman"/>
          <w:sz w:val="28"/>
          <w:szCs w:val="28"/>
        </w:rPr>
        <w:t xml:space="preserve">, а также </w:t>
      </w:r>
      <w:r w:rsidR="005756F5">
        <w:rPr>
          <w:rFonts w:ascii="Times New Roman" w:hAnsi="Times New Roman" w:cs="Times New Roman"/>
          <w:sz w:val="28"/>
          <w:szCs w:val="28"/>
        </w:rPr>
        <w:t>предлагающая новы</w:t>
      </w:r>
      <w:r w:rsidR="00327522">
        <w:rPr>
          <w:rFonts w:ascii="Times New Roman" w:hAnsi="Times New Roman" w:cs="Times New Roman"/>
          <w:sz w:val="28"/>
          <w:szCs w:val="28"/>
        </w:rPr>
        <w:t>е технологии и</w:t>
      </w:r>
      <w:r w:rsidR="005756F5">
        <w:rPr>
          <w:rFonts w:ascii="Times New Roman" w:hAnsi="Times New Roman" w:cs="Times New Roman"/>
          <w:sz w:val="28"/>
          <w:szCs w:val="28"/>
        </w:rPr>
        <w:t xml:space="preserve"> методы </w:t>
      </w:r>
      <w:r w:rsidR="00327522">
        <w:rPr>
          <w:rFonts w:ascii="Times New Roman" w:hAnsi="Times New Roman" w:cs="Times New Roman"/>
          <w:sz w:val="28"/>
          <w:szCs w:val="28"/>
        </w:rPr>
        <w:t xml:space="preserve">ее </w:t>
      </w:r>
      <w:r w:rsidR="005756F5">
        <w:rPr>
          <w:rFonts w:ascii="Times New Roman" w:hAnsi="Times New Roman" w:cs="Times New Roman"/>
          <w:sz w:val="28"/>
          <w:szCs w:val="28"/>
        </w:rPr>
        <w:t>изучения</w:t>
      </w:r>
      <w:r w:rsidR="00327522">
        <w:rPr>
          <w:rFonts w:ascii="Times New Roman" w:hAnsi="Times New Roman" w:cs="Times New Roman"/>
          <w:sz w:val="28"/>
          <w:szCs w:val="28"/>
        </w:rPr>
        <w:t xml:space="preserve">, </w:t>
      </w:r>
      <w:r w:rsidR="005756F5">
        <w:rPr>
          <w:rFonts w:ascii="Times New Roman" w:hAnsi="Times New Roman" w:cs="Times New Roman"/>
          <w:sz w:val="28"/>
          <w:szCs w:val="28"/>
        </w:rPr>
        <w:t xml:space="preserve"> осмысления трудностей и перспектив. </w:t>
      </w:r>
    </w:p>
    <w:p w:rsidR="005A6A15" w:rsidRPr="005A6A15" w:rsidRDefault="00327522" w:rsidP="00133E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w:t>
      </w:r>
      <w:r w:rsidR="000E142D" w:rsidRPr="000E142D">
        <w:rPr>
          <w:rFonts w:ascii="Times New Roman" w:hAnsi="Times New Roman" w:cs="Times New Roman"/>
          <w:sz w:val="28"/>
          <w:szCs w:val="28"/>
        </w:rPr>
        <w:t>осударственн</w:t>
      </w:r>
      <w:r>
        <w:rPr>
          <w:rFonts w:ascii="Times New Roman" w:hAnsi="Times New Roman" w:cs="Times New Roman"/>
          <w:sz w:val="28"/>
          <w:szCs w:val="28"/>
        </w:rPr>
        <w:t xml:space="preserve">ая </w:t>
      </w:r>
      <w:r w:rsidR="000E142D" w:rsidRPr="000E142D">
        <w:rPr>
          <w:rFonts w:ascii="Times New Roman" w:hAnsi="Times New Roman" w:cs="Times New Roman"/>
          <w:sz w:val="28"/>
          <w:szCs w:val="28"/>
        </w:rPr>
        <w:t>гражданск</w:t>
      </w:r>
      <w:r>
        <w:rPr>
          <w:rFonts w:ascii="Times New Roman" w:hAnsi="Times New Roman" w:cs="Times New Roman"/>
          <w:sz w:val="28"/>
          <w:szCs w:val="28"/>
        </w:rPr>
        <w:t xml:space="preserve">ая  служба </w:t>
      </w:r>
      <w:r w:rsidR="000E142D" w:rsidRPr="000E142D">
        <w:rPr>
          <w:rFonts w:ascii="Times New Roman" w:hAnsi="Times New Roman" w:cs="Times New Roman"/>
          <w:sz w:val="28"/>
          <w:szCs w:val="28"/>
        </w:rPr>
        <w:t xml:space="preserve"> ста</w:t>
      </w:r>
      <w:r>
        <w:rPr>
          <w:rFonts w:ascii="Times New Roman" w:hAnsi="Times New Roman" w:cs="Times New Roman"/>
          <w:sz w:val="28"/>
          <w:szCs w:val="28"/>
        </w:rPr>
        <w:t>новится все более</w:t>
      </w:r>
      <w:r w:rsidR="000E142D" w:rsidRPr="000E142D">
        <w:rPr>
          <w:rFonts w:ascii="Times New Roman" w:hAnsi="Times New Roman" w:cs="Times New Roman"/>
          <w:sz w:val="28"/>
          <w:szCs w:val="28"/>
        </w:rPr>
        <w:t xml:space="preserve"> открытой, к</w:t>
      </w:r>
      <w:r w:rsidR="005A6A15">
        <w:rPr>
          <w:rFonts w:ascii="Times New Roman" w:hAnsi="Times New Roman" w:cs="Times New Roman"/>
          <w:sz w:val="28"/>
          <w:szCs w:val="28"/>
        </w:rPr>
        <w:t xml:space="preserve">онкурентоспособной и престижной. Она </w:t>
      </w:r>
      <w:r>
        <w:rPr>
          <w:rFonts w:ascii="Times New Roman" w:hAnsi="Times New Roman" w:cs="Times New Roman"/>
          <w:sz w:val="28"/>
          <w:szCs w:val="28"/>
        </w:rPr>
        <w:t xml:space="preserve">все в большей мере </w:t>
      </w:r>
      <w:r w:rsidR="005A6A15">
        <w:rPr>
          <w:rFonts w:ascii="Times New Roman" w:hAnsi="Times New Roman" w:cs="Times New Roman"/>
          <w:sz w:val="28"/>
          <w:szCs w:val="28"/>
        </w:rPr>
        <w:t>ориентир</w:t>
      </w:r>
      <w:r>
        <w:rPr>
          <w:rFonts w:ascii="Times New Roman" w:hAnsi="Times New Roman" w:cs="Times New Roman"/>
          <w:sz w:val="28"/>
          <w:szCs w:val="28"/>
        </w:rPr>
        <w:t>ует</w:t>
      </w:r>
      <w:r w:rsidR="005A6A15">
        <w:rPr>
          <w:rFonts w:ascii="Times New Roman" w:hAnsi="Times New Roman" w:cs="Times New Roman"/>
          <w:sz w:val="28"/>
          <w:szCs w:val="28"/>
        </w:rPr>
        <w:t xml:space="preserve">ся </w:t>
      </w:r>
      <w:r w:rsidR="000E142D" w:rsidRPr="000E142D">
        <w:rPr>
          <w:rFonts w:ascii="Times New Roman" w:hAnsi="Times New Roman" w:cs="Times New Roman"/>
          <w:sz w:val="28"/>
          <w:szCs w:val="28"/>
        </w:rPr>
        <w:t>на</w:t>
      </w:r>
      <w:r w:rsidR="00133E35">
        <w:rPr>
          <w:rFonts w:ascii="Times New Roman" w:hAnsi="Times New Roman" w:cs="Times New Roman"/>
          <w:sz w:val="28"/>
          <w:szCs w:val="28"/>
        </w:rPr>
        <w:t xml:space="preserve"> </w:t>
      </w:r>
      <w:r>
        <w:rPr>
          <w:rFonts w:ascii="Times New Roman" w:hAnsi="Times New Roman" w:cs="Times New Roman"/>
          <w:sz w:val="28"/>
          <w:szCs w:val="28"/>
        </w:rPr>
        <w:t xml:space="preserve">решение конкретных задач, которые ставит перед ней общество и </w:t>
      </w:r>
      <w:r w:rsidR="00133E35">
        <w:rPr>
          <w:rFonts w:ascii="Times New Roman" w:hAnsi="Times New Roman" w:cs="Times New Roman"/>
          <w:sz w:val="28"/>
          <w:szCs w:val="28"/>
        </w:rPr>
        <w:t>Президент РФ, все ка</w:t>
      </w:r>
      <w:r w:rsidR="0071545D">
        <w:rPr>
          <w:rFonts w:ascii="Times New Roman" w:hAnsi="Times New Roman" w:cs="Times New Roman"/>
          <w:sz w:val="28"/>
          <w:szCs w:val="28"/>
        </w:rPr>
        <w:t>чественнее обслуживает население</w:t>
      </w:r>
      <w:r w:rsidR="00133E35">
        <w:rPr>
          <w:rFonts w:ascii="Times New Roman" w:hAnsi="Times New Roman" w:cs="Times New Roman"/>
          <w:sz w:val="28"/>
          <w:szCs w:val="28"/>
        </w:rPr>
        <w:t xml:space="preserve">, </w:t>
      </w:r>
      <w:r>
        <w:rPr>
          <w:rFonts w:ascii="Times New Roman" w:hAnsi="Times New Roman" w:cs="Times New Roman"/>
          <w:sz w:val="28"/>
          <w:szCs w:val="28"/>
        </w:rPr>
        <w:t xml:space="preserve">все активнее </w:t>
      </w:r>
      <w:r w:rsidR="000E142D" w:rsidRPr="000E142D">
        <w:rPr>
          <w:rFonts w:ascii="Times New Roman" w:hAnsi="Times New Roman" w:cs="Times New Roman"/>
          <w:sz w:val="28"/>
          <w:szCs w:val="28"/>
        </w:rPr>
        <w:t>взаимодейств</w:t>
      </w:r>
      <w:r w:rsidR="00133E35">
        <w:rPr>
          <w:rFonts w:ascii="Times New Roman" w:hAnsi="Times New Roman" w:cs="Times New Roman"/>
          <w:sz w:val="28"/>
          <w:szCs w:val="28"/>
        </w:rPr>
        <w:t>ует</w:t>
      </w:r>
      <w:r w:rsidR="000E142D" w:rsidRPr="000E142D">
        <w:rPr>
          <w:rFonts w:ascii="Times New Roman" w:hAnsi="Times New Roman" w:cs="Times New Roman"/>
          <w:sz w:val="28"/>
          <w:szCs w:val="28"/>
        </w:rPr>
        <w:t xml:space="preserve"> с институтами</w:t>
      </w:r>
      <w:r w:rsidR="003E564E">
        <w:rPr>
          <w:rFonts w:ascii="Times New Roman" w:hAnsi="Times New Roman" w:cs="Times New Roman"/>
          <w:sz w:val="28"/>
          <w:szCs w:val="28"/>
        </w:rPr>
        <w:t xml:space="preserve"> гражданского общества. Именно государственная гражданская служба претворяет в жизнь политику гос</w:t>
      </w:r>
      <w:r w:rsidR="00520E39">
        <w:rPr>
          <w:rFonts w:ascii="Times New Roman" w:hAnsi="Times New Roman" w:cs="Times New Roman"/>
          <w:sz w:val="28"/>
          <w:szCs w:val="28"/>
        </w:rPr>
        <w:t xml:space="preserve">ударства в сфере экономики, образования, культуры, социального развития. От успешности ее функционирования зависят уровень и </w:t>
      </w:r>
      <w:r w:rsidR="0081483D">
        <w:rPr>
          <w:rFonts w:ascii="Times New Roman" w:hAnsi="Times New Roman" w:cs="Times New Roman"/>
          <w:sz w:val="28"/>
          <w:szCs w:val="28"/>
        </w:rPr>
        <w:t>качество жизни населения страны, национальная безопасность.</w:t>
      </w:r>
    </w:p>
    <w:p w:rsidR="004A5F21" w:rsidRDefault="004A5F21" w:rsidP="003A4351">
      <w:pPr>
        <w:spacing w:after="0" w:line="36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Актуальность реформирования </w:t>
      </w:r>
      <w:r w:rsidR="005A5A0C">
        <w:rPr>
          <w:rFonts w:ascii="Times New Roman" w:hAnsi="Times New Roman" w:cs="Times New Roman"/>
          <w:sz w:val="28"/>
          <w:szCs w:val="28"/>
        </w:rPr>
        <w:t xml:space="preserve">системы государственного управления в нашей стране не подергается сомнению еще и потому, что после распада СССР построение нового демократического государственного аппарата происходило без </w:t>
      </w:r>
      <w:r w:rsidR="00576BCC">
        <w:rPr>
          <w:rFonts w:ascii="Times New Roman" w:hAnsi="Times New Roman" w:cs="Times New Roman"/>
          <w:sz w:val="28"/>
          <w:szCs w:val="28"/>
        </w:rPr>
        <w:t>целенаправленного руководства и достаточно стихийно. Оно характеризовалось максимальной политизацией государственного управления при очевидной слабости аппарата.</w:t>
      </w:r>
      <w:r w:rsidR="00576BCC" w:rsidRPr="001F0464">
        <w:rPr>
          <w:rFonts w:ascii="Times New Roman" w:hAnsi="Times New Roman" w:cs="Times New Roman"/>
          <w:strike/>
          <w:sz w:val="28"/>
          <w:szCs w:val="28"/>
        </w:rPr>
        <w:t xml:space="preserve"> </w:t>
      </w:r>
    </w:p>
    <w:p w:rsidR="00327522" w:rsidRDefault="001F0464" w:rsidP="00C047C2">
      <w:pPr>
        <w:spacing w:after="0" w:line="360" w:lineRule="auto"/>
        <w:ind w:firstLine="709"/>
        <w:jc w:val="both"/>
        <w:rPr>
          <w:rFonts w:ascii="Times New Roman" w:hAnsi="Times New Roman" w:cs="Times New Roman"/>
          <w:sz w:val="28"/>
          <w:szCs w:val="28"/>
        </w:rPr>
      </w:pPr>
      <w:r w:rsidRPr="001F0464">
        <w:rPr>
          <w:rFonts w:ascii="Times New Roman" w:hAnsi="Times New Roman" w:cs="Times New Roman"/>
          <w:sz w:val="28"/>
          <w:szCs w:val="28"/>
        </w:rPr>
        <w:lastRenderedPageBreak/>
        <w:t>Администр</w:t>
      </w:r>
      <w:r>
        <w:rPr>
          <w:rFonts w:ascii="Times New Roman" w:hAnsi="Times New Roman" w:cs="Times New Roman"/>
          <w:sz w:val="28"/>
          <w:szCs w:val="28"/>
        </w:rPr>
        <w:t>а</w:t>
      </w:r>
      <w:r w:rsidRPr="001F0464">
        <w:rPr>
          <w:rFonts w:ascii="Times New Roman" w:hAnsi="Times New Roman" w:cs="Times New Roman"/>
          <w:sz w:val="28"/>
          <w:szCs w:val="28"/>
        </w:rPr>
        <w:t xml:space="preserve">тивные реформы в РФ </w:t>
      </w:r>
      <w:r>
        <w:rPr>
          <w:rFonts w:ascii="Times New Roman" w:hAnsi="Times New Roman" w:cs="Times New Roman"/>
          <w:sz w:val="28"/>
          <w:szCs w:val="28"/>
        </w:rPr>
        <w:t>начались в 2010 году и по свое</w:t>
      </w:r>
      <w:r w:rsidR="00327522">
        <w:rPr>
          <w:rFonts w:ascii="Times New Roman" w:hAnsi="Times New Roman" w:cs="Times New Roman"/>
          <w:sz w:val="28"/>
          <w:szCs w:val="28"/>
        </w:rPr>
        <w:t>й сути должны стать постоянными, воплощая</w:t>
      </w:r>
      <w:r>
        <w:rPr>
          <w:rFonts w:ascii="Times New Roman" w:hAnsi="Times New Roman" w:cs="Times New Roman"/>
          <w:sz w:val="28"/>
          <w:szCs w:val="28"/>
        </w:rPr>
        <w:t xml:space="preserve"> новые возможности и требования государственного управления на стадии </w:t>
      </w:r>
      <w:r>
        <w:rPr>
          <w:rFonts w:ascii="Times New Roman" w:hAnsi="Times New Roman" w:cs="Times New Roman"/>
          <w:sz w:val="28"/>
          <w:szCs w:val="28"/>
          <w:lang w:val="en-US"/>
        </w:rPr>
        <w:t>Public</w:t>
      </w:r>
      <w:r w:rsidRPr="001F0464">
        <w:rPr>
          <w:rFonts w:ascii="Times New Roman" w:hAnsi="Times New Roman" w:cs="Times New Roman"/>
          <w:sz w:val="28"/>
          <w:szCs w:val="28"/>
        </w:rPr>
        <w:t xml:space="preserve"> </w:t>
      </w:r>
      <w:r>
        <w:rPr>
          <w:rFonts w:ascii="Times New Roman" w:hAnsi="Times New Roman" w:cs="Times New Roman"/>
          <w:sz w:val="28"/>
          <w:szCs w:val="28"/>
          <w:lang w:val="en-US"/>
        </w:rPr>
        <w:t>Administration</w:t>
      </w:r>
      <w:r w:rsidRPr="001F0464">
        <w:rPr>
          <w:rFonts w:ascii="Times New Roman" w:hAnsi="Times New Roman" w:cs="Times New Roman"/>
          <w:sz w:val="28"/>
          <w:szCs w:val="28"/>
        </w:rPr>
        <w:t xml:space="preserve">. </w:t>
      </w:r>
      <w:r>
        <w:rPr>
          <w:rFonts w:ascii="Times New Roman" w:hAnsi="Times New Roman" w:cs="Times New Roman"/>
          <w:sz w:val="28"/>
          <w:szCs w:val="28"/>
        </w:rPr>
        <w:t xml:space="preserve">Реформы должны </w:t>
      </w:r>
      <w:r w:rsidR="00327522">
        <w:rPr>
          <w:rFonts w:ascii="Times New Roman" w:hAnsi="Times New Roman" w:cs="Times New Roman"/>
          <w:sz w:val="28"/>
          <w:szCs w:val="28"/>
        </w:rPr>
        <w:t xml:space="preserve">реализовать </w:t>
      </w:r>
      <w:r>
        <w:rPr>
          <w:rFonts w:ascii="Times New Roman" w:hAnsi="Times New Roman" w:cs="Times New Roman"/>
          <w:sz w:val="28"/>
          <w:szCs w:val="28"/>
        </w:rPr>
        <w:t>потенциал гражданского обществ</w:t>
      </w:r>
      <w:r w:rsidR="003A4351">
        <w:rPr>
          <w:rFonts w:ascii="Times New Roman" w:hAnsi="Times New Roman" w:cs="Times New Roman"/>
          <w:sz w:val="28"/>
          <w:szCs w:val="28"/>
        </w:rPr>
        <w:t>а</w:t>
      </w:r>
      <w:r>
        <w:rPr>
          <w:rFonts w:ascii="Times New Roman" w:hAnsi="Times New Roman" w:cs="Times New Roman"/>
          <w:sz w:val="28"/>
          <w:szCs w:val="28"/>
        </w:rPr>
        <w:t xml:space="preserve"> и системы государственной службы, </w:t>
      </w:r>
      <w:r w:rsidR="00327522">
        <w:rPr>
          <w:rFonts w:ascii="Times New Roman" w:hAnsi="Times New Roman" w:cs="Times New Roman"/>
          <w:sz w:val="28"/>
          <w:szCs w:val="28"/>
        </w:rPr>
        <w:t xml:space="preserve">учтя </w:t>
      </w:r>
      <w:r>
        <w:rPr>
          <w:rFonts w:ascii="Times New Roman" w:hAnsi="Times New Roman" w:cs="Times New Roman"/>
          <w:sz w:val="28"/>
          <w:szCs w:val="28"/>
        </w:rPr>
        <w:t>совре</w:t>
      </w:r>
      <w:r w:rsidR="00327522">
        <w:rPr>
          <w:rFonts w:ascii="Times New Roman" w:hAnsi="Times New Roman" w:cs="Times New Roman"/>
          <w:sz w:val="28"/>
          <w:szCs w:val="28"/>
        </w:rPr>
        <w:t xml:space="preserve">менные возможности </w:t>
      </w:r>
      <w:proofErr w:type="spellStart"/>
      <w:r w:rsidR="00327522">
        <w:rPr>
          <w:rFonts w:ascii="Times New Roman" w:hAnsi="Times New Roman" w:cs="Times New Roman"/>
          <w:sz w:val="28"/>
          <w:szCs w:val="28"/>
        </w:rPr>
        <w:t>цифровизации</w:t>
      </w:r>
      <w:proofErr w:type="spellEnd"/>
      <w:r w:rsidR="00327522">
        <w:rPr>
          <w:rFonts w:ascii="Times New Roman" w:hAnsi="Times New Roman" w:cs="Times New Roman"/>
          <w:sz w:val="28"/>
          <w:szCs w:val="28"/>
        </w:rPr>
        <w:t xml:space="preserve">. </w:t>
      </w:r>
    </w:p>
    <w:p w:rsidR="001F0464" w:rsidRPr="001F0464" w:rsidRDefault="008224CB" w:rsidP="00C047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объемность преобразований, сложность поставленных задач, бесспорное наличие видимых успехов, общество мало знает об этом процессе.   </w:t>
      </w:r>
      <w:r w:rsidR="001F0464">
        <w:rPr>
          <w:rFonts w:ascii="Times New Roman" w:hAnsi="Times New Roman" w:cs="Times New Roman"/>
          <w:sz w:val="28"/>
          <w:szCs w:val="28"/>
        </w:rPr>
        <w:t xml:space="preserve"> </w:t>
      </w:r>
      <w:r>
        <w:rPr>
          <w:rFonts w:ascii="Times New Roman" w:hAnsi="Times New Roman" w:cs="Times New Roman"/>
          <w:sz w:val="28"/>
          <w:szCs w:val="28"/>
        </w:rPr>
        <w:t xml:space="preserve"> К</w:t>
      </w:r>
      <w:r w:rsidR="006D5AB1">
        <w:rPr>
          <w:rFonts w:ascii="Times New Roman" w:hAnsi="Times New Roman" w:cs="Times New Roman"/>
          <w:sz w:val="28"/>
          <w:szCs w:val="28"/>
        </w:rPr>
        <w:t xml:space="preserve">ак показали наши исследования, </w:t>
      </w:r>
      <w:r>
        <w:rPr>
          <w:rFonts w:ascii="Times New Roman" w:hAnsi="Times New Roman" w:cs="Times New Roman"/>
          <w:sz w:val="28"/>
          <w:szCs w:val="28"/>
        </w:rPr>
        <w:t>население не осведомлено о них. Имеющиеся успехи: рост открытости информации, повышение качества государственного обслуживания населения, реализацию конкретных направлений, например: антикоррупционного</w:t>
      </w:r>
      <w:r w:rsidR="006D5AB1">
        <w:rPr>
          <w:rFonts w:ascii="Times New Roman" w:hAnsi="Times New Roman" w:cs="Times New Roman"/>
          <w:sz w:val="28"/>
          <w:szCs w:val="28"/>
        </w:rPr>
        <w:t xml:space="preserve"> </w:t>
      </w:r>
      <w:r>
        <w:rPr>
          <w:rFonts w:ascii="Times New Roman" w:hAnsi="Times New Roman" w:cs="Times New Roman"/>
          <w:sz w:val="28"/>
          <w:szCs w:val="28"/>
        </w:rPr>
        <w:t xml:space="preserve">плана, внедрения ОРВ и других – воспринимаются людьми как данность, а не как результат огромных усилий работников.   Обществу не известны ни авторы инноваций, ни герои, их внедряющие их в практику управления.  </w:t>
      </w:r>
    </w:p>
    <w:p w:rsidR="003A4351" w:rsidRDefault="003A4351" w:rsidP="003A4351">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Степень разработанности темы исследования.</w:t>
      </w:r>
    </w:p>
    <w:p w:rsidR="005F0E4F" w:rsidRPr="00EA68D7" w:rsidRDefault="00417B74" w:rsidP="003A4351">
      <w:pPr>
        <w:spacing w:after="0" w:line="360" w:lineRule="auto"/>
        <w:ind w:firstLine="709"/>
        <w:contextualSpacing/>
        <w:jc w:val="both"/>
        <w:rPr>
          <w:rFonts w:ascii="Times New Roman" w:hAnsi="Times New Roman" w:cs="Times New Roman"/>
          <w:strike/>
          <w:sz w:val="28"/>
          <w:szCs w:val="28"/>
          <w:highlight w:val="yellow"/>
        </w:rPr>
      </w:pPr>
      <w:r>
        <w:rPr>
          <w:rFonts w:ascii="Times New Roman" w:hAnsi="Times New Roman" w:cs="Times New Roman"/>
          <w:sz w:val="28"/>
          <w:szCs w:val="28"/>
        </w:rPr>
        <w:t xml:space="preserve">К сожалению, в литературе сложилась странная ситуация. При </w:t>
      </w:r>
      <w:r w:rsidR="003A4351">
        <w:rPr>
          <w:rFonts w:ascii="Times New Roman" w:hAnsi="Times New Roman" w:cs="Times New Roman"/>
          <w:sz w:val="28"/>
          <w:szCs w:val="28"/>
        </w:rPr>
        <w:t>огромном количестве</w:t>
      </w:r>
      <w:r>
        <w:rPr>
          <w:rFonts w:ascii="Times New Roman" w:hAnsi="Times New Roman" w:cs="Times New Roman"/>
          <w:sz w:val="28"/>
          <w:szCs w:val="28"/>
        </w:rPr>
        <w:t xml:space="preserve"> публикаций за рубежом, что оправдано, поскольку</w:t>
      </w:r>
      <w:r w:rsidR="003A4351">
        <w:rPr>
          <w:rFonts w:ascii="Times New Roman" w:hAnsi="Times New Roman" w:cs="Times New Roman"/>
          <w:sz w:val="28"/>
          <w:szCs w:val="28"/>
        </w:rPr>
        <w:t xml:space="preserve"> тематика более, чем значима и </w:t>
      </w:r>
      <w:r w:rsidR="008B662F">
        <w:rPr>
          <w:rFonts w:ascii="Times New Roman" w:hAnsi="Times New Roman" w:cs="Times New Roman"/>
          <w:sz w:val="28"/>
          <w:szCs w:val="28"/>
        </w:rPr>
        <w:t xml:space="preserve">разнообразна по направлениям исследования, дисциплинарным подходам и методам. В нашей стране, несмотря на очевидную значимость проблем совершенствования государственного направления, </w:t>
      </w:r>
      <w:r w:rsidR="008224CB">
        <w:rPr>
          <w:rFonts w:ascii="Times New Roman" w:hAnsi="Times New Roman" w:cs="Times New Roman"/>
          <w:sz w:val="28"/>
          <w:szCs w:val="28"/>
        </w:rPr>
        <w:t>литературы гораздо меньше</w:t>
      </w:r>
      <w:r w:rsidR="008B662F">
        <w:rPr>
          <w:rFonts w:ascii="Times New Roman" w:hAnsi="Times New Roman" w:cs="Times New Roman"/>
          <w:sz w:val="28"/>
          <w:szCs w:val="28"/>
        </w:rPr>
        <w:t>, причем работы по оценке административных реформ практически отсутствуют.  Думается, что</w:t>
      </w:r>
      <w:r w:rsidR="008224CB">
        <w:rPr>
          <w:rFonts w:ascii="Times New Roman" w:hAnsi="Times New Roman" w:cs="Times New Roman"/>
          <w:sz w:val="28"/>
          <w:szCs w:val="28"/>
        </w:rPr>
        <w:t xml:space="preserve"> частично</w:t>
      </w:r>
      <w:r w:rsidR="008F1404">
        <w:rPr>
          <w:rFonts w:ascii="Times New Roman" w:hAnsi="Times New Roman" w:cs="Times New Roman"/>
          <w:sz w:val="28"/>
          <w:szCs w:val="28"/>
        </w:rPr>
        <w:t xml:space="preserve"> снижение</w:t>
      </w:r>
      <w:r w:rsidR="008B662F">
        <w:rPr>
          <w:rFonts w:ascii="Times New Roman" w:hAnsi="Times New Roman" w:cs="Times New Roman"/>
          <w:sz w:val="28"/>
          <w:szCs w:val="28"/>
        </w:rPr>
        <w:t xml:space="preserve"> интереса к тематике объясняется сокращением научного потенциала страны в этой области. </w:t>
      </w:r>
    </w:p>
    <w:p w:rsidR="00E73BCF" w:rsidRPr="00E73BCF" w:rsidRDefault="008B662F" w:rsidP="00E73BCF">
      <w:pPr>
        <w:spacing w:after="0" w:line="360" w:lineRule="auto"/>
        <w:ind w:firstLine="709"/>
        <w:jc w:val="both"/>
        <w:rPr>
          <w:rFonts w:ascii="Times New Roman" w:eastAsia="Calibri" w:hAnsi="Times New Roman" w:cs="Times New Roman"/>
          <w:sz w:val="28"/>
          <w:szCs w:val="28"/>
        </w:rPr>
      </w:pPr>
      <w:r w:rsidRPr="003A4351">
        <w:rPr>
          <w:rFonts w:ascii="Times New Roman" w:eastAsia="Calibri" w:hAnsi="Times New Roman" w:cs="Times New Roman"/>
          <w:sz w:val="28"/>
          <w:szCs w:val="28"/>
        </w:rPr>
        <w:t>Приведем названия работ, ставших классическими</w:t>
      </w:r>
      <w:r w:rsidR="00EA68D7" w:rsidRPr="003A4351">
        <w:rPr>
          <w:rFonts w:ascii="Times New Roman" w:eastAsia="Calibri" w:hAnsi="Times New Roman" w:cs="Times New Roman"/>
          <w:sz w:val="28"/>
          <w:szCs w:val="28"/>
        </w:rPr>
        <w:t>, выделив, прежде всего, те, в которых раскрывается понятие и анализируется содержание бюрократии</w:t>
      </w:r>
      <w:r w:rsidRPr="003A435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E73BCF">
        <w:rPr>
          <w:rFonts w:ascii="Times New Roman" w:eastAsia="Calibri" w:hAnsi="Times New Roman" w:cs="Times New Roman"/>
          <w:sz w:val="28"/>
          <w:szCs w:val="28"/>
        </w:rPr>
        <w:t xml:space="preserve">На протяжении </w:t>
      </w:r>
      <w:r w:rsidR="00E73BCF" w:rsidRPr="00F8437E">
        <w:rPr>
          <w:rFonts w:ascii="Times New Roman" w:eastAsia="Calibri" w:hAnsi="Times New Roman" w:cs="Times New Roman"/>
          <w:sz w:val="28"/>
          <w:szCs w:val="28"/>
        </w:rPr>
        <w:t xml:space="preserve">длительного периода институт государства отождествлялся лишь с конкретной личностью правителя, но в </w:t>
      </w:r>
      <w:r w:rsidR="00E73BCF" w:rsidRPr="00F8437E">
        <w:rPr>
          <w:rFonts w:ascii="Times New Roman" w:eastAsia="Calibri" w:hAnsi="Times New Roman" w:cs="Times New Roman"/>
          <w:sz w:val="28"/>
          <w:szCs w:val="28"/>
          <w:lang w:val="en-US"/>
        </w:rPr>
        <w:t>XIX</w:t>
      </w:r>
      <w:r w:rsidR="00E73BCF" w:rsidRPr="00F8437E">
        <w:rPr>
          <w:rFonts w:ascii="Times New Roman" w:eastAsia="Calibri" w:hAnsi="Times New Roman" w:cs="Times New Roman"/>
          <w:sz w:val="28"/>
          <w:szCs w:val="28"/>
        </w:rPr>
        <w:t xml:space="preserve"> – начале </w:t>
      </w:r>
      <w:r w:rsidR="00E73BCF" w:rsidRPr="00F8437E">
        <w:rPr>
          <w:rFonts w:ascii="Times New Roman" w:eastAsia="Calibri" w:hAnsi="Times New Roman" w:cs="Times New Roman"/>
          <w:sz w:val="28"/>
          <w:szCs w:val="28"/>
          <w:lang w:val="en-US"/>
        </w:rPr>
        <w:t>XX</w:t>
      </w:r>
      <w:r w:rsidR="00E73BCF" w:rsidRPr="00F8437E">
        <w:rPr>
          <w:rFonts w:ascii="Times New Roman" w:eastAsia="Calibri" w:hAnsi="Times New Roman" w:cs="Times New Roman"/>
          <w:sz w:val="28"/>
          <w:szCs w:val="28"/>
        </w:rPr>
        <w:t xml:space="preserve"> века произошли значительные изменения, благодаря которым </w:t>
      </w:r>
      <w:r w:rsidR="00E73BCF">
        <w:rPr>
          <w:rFonts w:ascii="Times New Roman" w:eastAsia="Calibri" w:hAnsi="Times New Roman" w:cs="Times New Roman"/>
          <w:sz w:val="28"/>
          <w:szCs w:val="28"/>
        </w:rPr>
        <w:t xml:space="preserve">уже не личность правителя, а сама система государственного управления стала </w:t>
      </w:r>
      <w:r w:rsidR="00E73BCF">
        <w:rPr>
          <w:rFonts w:ascii="Times New Roman" w:eastAsia="Calibri" w:hAnsi="Times New Roman" w:cs="Times New Roman"/>
          <w:sz w:val="28"/>
          <w:szCs w:val="28"/>
        </w:rPr>
        <w:lastRenderedPageBreak/>
        <w:t xml:space="preserve">рассматриваться </w:t>
      </w:r>
      <w:r w:rsidR="008F1404">
        <w:rPr>
          <w:rFonts w:ascii="Times New Roman" w:eastAsia="Calibri" w:hAnsi="Times New Roman" w:cs="Times New Roman"/>
          <w:sz w:val="28"/>
          <w:szCs w:val="28"/>
        </w:rPr>
        <w:t xml:space="preserve">субъект функционирования.  </w:t>
      </w:r>
      <w:r w:rsidR="00E73BCF" w:rsidRPr="00F8437E">
        <w:rPr>
          <w:rFonts w:ascii="Times New Roman" w:eastAsia="Calibri" w:hAnsi="Times New Roman" w:cs="Times New Roman"/>
          <w:sz w:val="28"/>
          <w:szCs w:val="28"/>
        </w:rPr>
        <w:t>Государство, как персонифицированный институт, воплощенный в личности правит</w:t>
      </w:r>
      <w:r w:rsidR="00E73BCF">
        <w:rPr>
          <w:rFonts w:ascii="Times New Roman" w:eastAsia="Calibri" w:hAnsi="Times New Roman" w:cs="Times New Roman"/>
          <w:sz w:val="28"/>
          <w:szCs w:val="28"/>
        </w:rPr>
        <w:t xml:space="preserve">еля, уступил место бюрократии. </w:t>
      </w:r>
    </w:p>
    <w:p w:rsidR="00976471" w:rsidRDefault="00976471" w:rsidP="00976471">
      <w:pPr>
        <w:spacing w:after="0" w:line="360" w:lineRule="auto"/>
        <w:ind w:firstLine="709"/>
        <w:contextualSpacing/>
        <w:jc w:val="both"/>
        <w:rPr>
          <w:rFonts w:ascii="Times New Roman" w:eastAsia="Calibri" w:hAnsi="Times New Roman" w:cs="Times New Roman"/>
          <w:sz w:val="28"/>
          <w:szCs w:val="28"/>
        </w:rPr>
      </w:pPr>
      <w:r w:rsidRPr="00976471">
        <w:rPr>
          <w:rFonts w:ascii="Times New Roman" w:eastAsia="Calibri" w:hAnsi="Times New Roman" w:cs="Times New Roman"/>
          <w:sz w:val="28"/>
          <w:szCs w:val="28"/>
        </w:rPr>
        <w:t>В классической социологии, первым, кто обратил внимание на значимость бюрократии как системы управления, бы</w:t>
      </w:r>
      <w:r>
        <w:rPr>
          <w:rFonts w:ascii="Times New Roman" w:eastAsia="Calibri" w:hAnsi="Times New Roman" w:cs="Times New Roman"/>
          <w:sz w:val="28"/>
          <w:szCs w:val="28"/>
        </w:rPr>
        <w:t>л немецкий социолог М.</w:t>
      </w:r>
      <w:r w:rsidRPr="00976471">
        <w:rPr>
          <w:rFonts w:ascii="Times New Roman" w:eastAsia="Calibri" w:hAnsi="Times New Roman" w:cs="Times New Roman"/>
          <w:sz w:val="28"/>
          <w:szCs w:val="28"/>
        </w:rPr>
        <w:t xml:space="preserve"> Вебер. Он предложил понимать под ней рациональную работу учреждений, в которой каждый элемент </w:t>
      </w:r>
      <w:r w:rsidR="008F1404">
        <w:rPr>
          <w:rFonts w:ascii="Times New Roman" w:eastAsia="Calibri" w:hAnsi="Times New Roman" w:cs="Times New Roman"/>
          <w:sz w:val="28"/>
          <w:szCs w:val="28"/>
        </w:rPr>
        <w:t>должен работа</w:t>
      </w:r>
      <w:r w:rsidRPr="00976471">
        <w:rPr>
          <w:rFonts w:ascii="Times New Roman" w:eastAsia="Calibri" w:hAnsi="Times New Roman" w:cs="Times New Roman"/>
          <w:sz w:val="28"/>
          <w:szCs w:val="28"/>
        </w:rPr>
        <w:t>т</w:t>
      </w:r>
      <w:r w:rsidR="008F1404">
        <w:rPr>
          <w:rFonts w:ascii="Times New Roman" w:eastAsia="Calibri" w:hAnsi="Times New Roman" w:cs="Times New Roman"/>
          <w:sz w:val="28"/>
          <w:szCs w:val="28"/>
        </w:rPr>
        <w:t>ь</w:t>
      </w:r>
      <w:r w:rsidRPr="00976471">
        <w:rPr>
          <w:rFonts w:ascii="Times New Roman" w:eastAsia="Calibri" w:hAnsi="Times New Roman" w:cs="Times New Roman"/>
          <w:sz w:val="28"/>
          <w:szCs w:val="28"/>
        </w:rPr>
        <w:t xml:space="preserve"> максимально эффективно. </w:t>
      </w:r>
    </w:p>
    <w:p w:rsidR="004E24D8" w:rsidRDefault="00976471" w:rsidP="00976471">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 Маркс и с</w:t>
      </w:r>
      <w:r w:rsidR="00CA2F91">
        <w:rPr>
          <w:rFonts w:ascii="Times New Roman" w:eastAsia="Calibri" w:hAnsi="Times New Roman" w:cs="Times New Roman"/>
          <w:sz w:val="28"/>
          <w:szCs w:val="28"/>
        </w:rPr>
        <w:t xml:space="preserve">оциологи первой половины </w:t>
      </w:r>
      <w:r w:rsidR="00CA2F91">
        <w:rPr>
          <w:rFonts w:ascii="Times New Roman" w:eastAsia="Calibri" w:hAnsi="Times New Roman" w:cs="Times New Roman"/>
          <w:sz w:val="28"/>
          <w:szCs w:val="28"/>
          <w:lang w:val="en-US"/>
        </w:rPr>
        <w:t>XX</w:t>
      </w:r>
      <w:r w:rsidR="00CA2F91" w:rsidRPr="00246F8A">
        <w:rPr>
          <w:rFonts w:ascii="Times New Roman" w:eastAsia="Calibri" w:hAnsi="Times New Roman" w:cs="Times New Roman"/>
          <w:sz w:val="28"/>
          <w:szCs w:val="28"/>
        </w:rPr>
        <w:t xml:space="preserve"> </w:t>
      </w:r>
      <w:r w:rsidR="004E62CC">
        <w:rPr>
          <w:rFonts w:ascii="Times New Roman" w:eastAsia="Calibri" w:hAnsi="Times New Roman" w:cs="Times New Roman"/>
          <w:sz w:val="28"/>
          <w:szCs w:val="28"/>
        </w:rPr>
        <w:t xml:space="preserve">века - </w:t>
      </w:r>
      <w:r>
        <w:rPr>
          <w:rFonts w:ascii="Times New Roman" w:eastAsia="Calibri" w:hAnsi="Times New Roman" w:cs="Times New Roman"/>
          <w:sz w:val="28"/>
          <w:szCs w:val="28"/>
        </w:rPr>
        <w:t>Ч. Миллс,</w:t>
      </w:r>
      <w:r w:rsidR="009F3EDC">
        <w:rPr>
          <w:rFonts w:ascii="Times New Roman" w:eastAsia="Calibri" w:hAnsi="Times New Roman" w:cs="Times New Roman"/>
          <w:sz w:val="28"/>
          <w:szCs w:val="28"/>
        </w:rPr>
        <w:t xml:space="preserve"> Г. Маркузе</w:t>
      </w:r>
      <w:r w:rsidR="00CA2F91">
        <w:rPr>
          <w:rFonts w:ascii="Times New Roman" w:eastAsia="Calibri" w:hAnsi="Times New Roman" w:cs="Times New Roman"/>
          <w:sz w:val="28"/>
          <w:szCs w:val="28"/>
        </w:rPr>
        <w:t xml:space="preserve"> и </w:t>
      </w:r>
      <w:r w:rsidR="008F1404">
        <w:rPr>
          <w:rFonts w:ascii="Times New Roman" w:eastAsia="Calibri" w:hAnsi="Times New Roman" w:cs="Times New Roman"/>
          <w:sz w:val="28"/>
          <w:szCs w:val="28"/>
        </w:rPr>
        <w:t xml:space="preserve">другие </w:t>
      </w:r>
      <w:r w:rsidR="00CA2F91">
        <w:rPr>
          <w:rFonts w:ascii="Times New Roman" w:eastAsia="Calibri" w:hAnsi="Times New Roman" w:cs="Times New Roman"/>
          <w:sz w:val="28"/>
          <w:szCs w:val="28"/>
        </w:rPr>
        <w:t xml:space="preserve">утверждали, </w:t>
      </w:r>
      <w:r w:rsidR="004E24D8">
        <w:rPr>
          <w:rFonts w:ascii="Times New Roman" w:eastAsia="Calibri" w:hAnsi="Times New Roman" w:cs="Times New Roman"/>
          <w:sz w:val="28"/>
          <w:szCs w:val="28"/>
        </w:rPr>
        <w:t>что государственная служба является властвующим</w:t>
      </w:r>
      <w:r w:rsidR="00CA2F91">
        <w:rPr>
          <w:rFonts w:ascii="Times New Roman" w:eastAsia="Calibri" w:hAnsi="Times New Roman" w:cs="Times New Roman"/>
          <w:sz w:val="28"/>
          <w:szCs w:val="28"/>
        </w:rPr>
        <w:t xml:space="preserve"> класс</w:t>
      </w:r>
      <w:r w:rsidR="004E24D8">
        <w:rPr>
          <w:rFonts w:ascii="Times New Roman" w:eastAsia="Calibri" w:hAnsi="Times New Roman" w:cs="Times New Roman"/>
          <w:sz w:val="28"/>
          <w:szCs w:val="28"/>
        </w:rPr>
        <w:t>ом</w:t>
      </w:r>
      <w:r w:rsidR="00CA2F91">
        <w:rPr>
          <w:rFonts w:ascii="Times New Roman" w:eastAsia="Calibri" w:hAnsi="Times New Roman" w:cs="Times New Roman"/>
          <w:sz w:val="28"/>
          <w:szCs w:val="28"/>
        </w:rPr>
        <w:t>, который принимает участие в организации общественной жизни</w:t>
      </w:r>
      <w:r w:rsidR="008F1404">
        <w:rPr>
          <w:rFonts w:ascii="Times New Roman" w:eastAsia="Calibri" w:hAnsi="Times New Roman" w:cs="Times New Roman"/>
          <w:sz w:val="28"/>
          <w:szCs w:val="28"/>
        </w:rPr>
        <w:t xml:space="preserve">, но </w:t>
      </w:r>
      <w:r w:rsidR="00CA2F91">
        <w:rPr>
          <w:rFonts w:ascii="Times New Roman" w:eastAsia="Calibri" w:hAnsi="Times New Roman" w:cs="Times New Roman"/>
          <w:sz w:val="28"/>
          <w:szCs w:val="28"/>
        </w:rPr>
        <w:t xml:space="preserve"> часто использует свое положение в собственных интересах. </w:t>
      </w:r>
    </w:p>
    <w:p w:rsidR="00C642F0" w:rsidRPr="00FA31B7" w:rsidRDefault="0012588D" w:rsidP="00FA31B7">
      <w:pPr>
        <w:spacing w:after="0" w:line="360" w:lineRule="auto"/>
        <w:ind w:firstLine="709"/>
        <w:contextualSpacing/>
        <w:jc w:val="both"/>
        <w:rPr>
          <w:rFonts w:eastAsia="Calibri"/>
          <w:sz w:val="28"/>
          <w:szCs w:val="28"/>
        </w:rPr>
      </w:pPr>
      <w:r>
        <w:rPr>
          <w:rFonts w:ascii="Times New Roman" w:eastAsia="Calibri" w:hAnsi="Times New Roman" w:cs="Times New Roman"/>
          <w:sz w:val="28"/>
          <w:szCs w:val="28"/>
        </w:rPr>
        <w:t xml:space="preserve">Изучением государственной службы занимались </w:t>
      </w:r>
      <w:r w:rsidR="00E57C9B">
        <w:rPr>
          <w:rFonts w:ascii="Times New Roman" w:eastAsia="Calibri" w:hAnsi="Times New Roman" w:cs="Times New Roman"/>
          <w:sz w:val="28"/>
          <w:szCs w:val="28"/>
        </w:rPr>
        <w:t>пр</w:t>
      </w:r>
      <w:r w:rsidR="00EA68D7">
        <w:rPr>
          <w:rFonts w:ascii="Times New Roman" w:eastAsia="Calibri" w:hAnsi="Times New Roman" w:cs="Times New Roman"/>
          <w:sz w:val="28"/>
          <w:szCs w:val="28"/>
        </w:rPr>
        <w:t>едставители Франкфуртской школы и</w:t>
      </w:r>
      <w:r w:rsidR="00E57C9B">
        <w:rPr>
          <w:rFonts w:ascii="Times New Roman" w:eastAsia="Calibri" w:hAnsi="Times New Roman" w:cs="Times New Roman"/>
          <w:sz w:val="28"/>
          <w:szCs w:val="28"/>
        </w:rPr>
        <w:t xml:space="preserve"> </w:t>
      </w:r>
      <w:r w:rsidR="000A048C">
        <w:rPr>
          <w:rFonts w:ascii="Times New Roman" w:eastAsia="Calibri" w:hAnsi="Times New Roman" w:cs="Times New Roman"/>
          <w:sz w:val="28"/>
          <w:szCs w:val="28"/>
        </w:rPr>
        <w:t>структурного функцио</w:t>
      </w:r>
      <w:r w:rsidR="00C642F0">
        <w:rPr>
          <w:rFonts w:ascii="Times New Roman" w:eastAsia="Calibri" w:hAnsi="Times New Roman" w:cs="Times New Roman"/>
          <w:sz w:val="28"/>
          <w:szCs w:val="28"/>
        </w:rPr>
        <w:t>н</w:t>
      </w:r>
      <w:r w:rsidR="000A048C">
        <w:rPr>
          <w:rFonts w:ascii="Times New Roman" w:eastAsia="Calibri" w:hAnsi="Times New Roman" w:cs="Times New Roman"/>
          <w:sz w:val="28"/>
          <w:szCs w:val="28"/>
        </w:rPr>
        <w:t>а</w:t>
      </w:r>
      <w:r w:rsidR="00C642F0">
        <w:rPr>
          <w:rFonts w:ascii="Times New Roman" w:eastAsia="Calibri" w:hAnsi="Times New Roman" w:cs="Times New Roman"/>
          <w:sz w:val="28"/>
          <w:szCs w:val="28"/>
        </w:rPr>
        <w:t xml:space="preserve">лизма. </w:t>
      </w:r>
      <w:proofErr w:type="spellStart"/>
      <w:r w:rsidR="00133E35">
        <w:rPr>
          <w:rFonts w:ascii="Times New Roman" w:eastAsia="Calibri" w:hAnsi="Times New Roman" w:cs="Times New Roman"/>
          <w:sz w:val="28"/>
          <w:szCs w:val="28"/>
        </w:rPr>
        <w:t>Англо</w:t>
      </w:r>
      <w:proofErr w:type="spellEnd"/>
      <w:r w:rsidR="00133E35">
        <w:rPr>
          <w:rFonts w:ascii="Times New Roman" w:eastAsia="Calibri" w:hAnsi="Times New Roman" w:cs="Times New Roman"/>
          <w:sz w:val="28"/>
          <w:szCs w:val="28"/>
        </w:rPr>
        <w:t xml:space="preserve">–германский социолог Р. </w:t>
      </w:r>
      <w:proofErr w:type="spellStart"/>
      <w:r w:rsidR="00C642F0" w:rsidRPr="00C642F0">
        <w:rPr>
          <w:rFonts w:ascii="Times New Roman" w:eastAsia="Calibri" w:hAnsi="Times New Roman" w:cs="Times New Roman"/>
          <w:sz w:val="28"/>
          <w:szCs w:val="28"/>
        </w:rPr>
        <w:t>Дарендорф</w:t>
      </w:r>
      <w:proofErr w:type="spellEnd"/>
      <w:r w:rsidR="00C642F0" w:rsidRPr="00C642F0">
        <w:rPr>
          <w:rFonts w:ascii="Times New Roman" w:eastAsia="Calibri" w:hAnsi="Times New Roman" w:cs="Times New Roman"/>
          <w:sz w:val="28"/>
          <w:szCs w:val="28"/>
        </w:rPr>
        <w:t xml:space="preserve"> считал, что для строительства богатого и разностороннего гражданского общества в рамках стройной и эффективной государс</w:t>
      </w:r>
      <w:r w:rsidR="00FA31B7">
        <w:rPr>
          <w:rFonts w:ascii="Times New Roman" w:eastAsia="Calibri" w:hAnsi="Times New Roman" w:cs="Times New Roman"/>
          <w:sz w:val="28"/>
          <w:szCs w:val="28"/>
        </w:rPr>
        <w:t xml:space="preserve">твенной конституции необходимы </w:t>
      </w:r>
      <w:r w:rsidR="008F1404">
        <w:rPr>
          <w:rFonts w:ascii="Times New Roman" w:eastAsia="Calibri" w:hAnsi="Times New Roman" w:cs="Times New Roman"/>
          <w:sz w:val="28"/>
          <w:szCs w:val="28"/>
        </w:rPr>
        <w:t xml:space="preserve">стратегические реформы. </w:t>
      </w:r>
      <w:r w:rsidR="00C642F0" w:rsidRPr="00C642F0">
        <w:rPr>
          <w:rFonts w:ascii="Times New Roman" w:eastAsia="Calibri" w:hAnsi="Times New Roman" w:cs="Times New Roman"/>
          <w:sz w:val="28"/>
          <w:szCs w:val="28"/>
        </w:rPr>
        <w:t xml:space="preserve"> </w:t>
      </w:r>
      <w:r w:rsidR="008F1404">
        <w:rPr>
          <w:rFonts w:ascii="Times New Roman" w:eastAsia="Calibri" w:hAnsi="Times New Roman" w:cs="Times New Roman"/>
          <w:sz w:val="28"/>
          <w:szCs w:val="28"/>
        </w:rPr>
        <w:t xml:space="preserve">Ее, по его мнению, </w:t>
      </w:r>
      <w:r w:rsidR="00C642F0" w:rsidRPr="00C642F0">
        <w:rPr>
          <w:rFonts w:ascii="Times New Roman" w:eastAsia="Calibri" w:hAnsi="Times New Roman" w:cs="Times New Roman"/>
          <w:sz w:val="28"/>
          <w:szCs w:val="28"/>
        </w:rPr>
        <w:t xml:space="preserve"> следует заменить «сетью мелких групп социальной помощи»</w:t>
      </w:r>
      <w:r w:rsidR="009F3EDC">
        <w:rPr>
          <w:rStyle w:val="af"/>
          <w:rFonts w:ascii="Times New Roman" w:eastAsia="Calibri" w:hAnsi="Times New Roman" w:cs="Times New Roman"/>
          <w:sz w:val="28"/>
          <w:szCs w:val="28"/>
        </w:rPr>
        <w:footnoteReference w:id="1"/>
      </w:r>
      <w:r w:rsidR="009F3EDC">
        <w:rPr>
          <w:rFonts w:ascii="Times New Roman" w:eastAsia="Calibri" w:hAnsi="Times New Roman" w:cs="Times New Roman"/>
          <w:sz w:val="28"/>
          <w:szCs w:val="28"/>
        </w:rPr>
        <w:t>.</w:t>
      </w:r>
    </w:p>
    <w:p w:rsidR="00C642F0" w:rsidRDefault="008F1404" w:rsidP="00FA31B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Представители и</w:t>
      </w:r>
      <w:r w:rsidR="00CA2F91">
        <w:rPr>
          <w:rFonts w:ascii="Times New Roman" w:eastAsia="Calibri" w:hAnsi="Times New Roman" w:cs="Times New Roman"/>
          <w:sz w:val="28"/>
          <w:szCs w:val="28"/>
        </w:rPr>
        <w:t>нституционал</w:t>
      </w:r>
      <w:r>
        <w:rPr>
          <w:rFonts w:ascii="Times New Roman" w:eastAsia="Calibri" w:hAnsi="Times New Roman" w:cs="Times New Roman"/>
          <w:sz w:val="28"/>
          <w:szCs w:val="28"/>
        </w:rPr>
        <w:t xml:space="preserve">ьного направления </w:t>
      </w:r>
      <w:r w:rsidR="00CA2F91">
        <w:rPr>
          <w:rFonts w:ascii="Times New Roman" w:eastAsia="Calibri" w:hAnsi="Times New Roman" w:cs="Times New Roman"/>
          <w:sz w:val="28"/>
          <w:szCs w:val="28"/>
        </w:rPr>
        <w:t>под государственной службой понимали</w:t>
      </w:r>
      <w:r w:rsidR="00CA2F91" w:rsidRPr="00F8437E">
        <w:rPr>
          <w:rFonts w:ascii="Times New Roman" w:eastAsia="Calibri" w:hAnsi="Times New Roman" w:cs="Times New Roman"/>
          <w:sz w:val="28"/>
          <w:szCs w:val="28"/>
        </w:rPr>
        <w:t xml:space="preserve"> социальный институ</w:t>
      </w:r>
      <w:r w:rsidR="00CA2F91">
        <w:rPr>
          <w:rFonts w:ascii="Times New Roman" w:eastAsia="Calibri" w:hAnsi="Times New Roman" w:cs="Times New Roman"/>
          <w:sz w:val="28"/>
          <w:szCs w:val="28"/>
        </w:rPr>
        <w:t>т, который имеет</w:t>
      </w:r>
      <w:r w:rsidR="00CA2F91" w:rsidRPr="002D3451">
        <w:rPr>
          <w:rFonts w:ascii="Times New Roman" w:eastAsia="Calibri" w:hAnsi="Times New Roman" w:cs="Times New Roman"/>
          <w:sz w:val="28"/>
          <w:szCs w:val="28"/>
        </w:rPr>
        <w:t xml:space="preserve"> в своем распоряжении </w:t>
      </w:r>
      <w:r w:rsidR="00CA2F91">
        <w:rPr>
          <w:rFonts w:ascii="Times New Roman" w:eastAsia="Calibri" w:hAnsi="Times New Roman" w:cs="Times New Roman"/>
          <w:sz w:val="28"/>
          <w:szCs w:val="28"/>
        </w:rPr>
        <w:t xml:space="preserve">большой </w:t>
      </w:r>
      <w:r w:rsidR="00CA2F91" w:rsidRPr="002D3451">
        <w:rPr>
          <w:rFonts w:ascii="Times New Roman" w:eastAsia="Calibri" w:hAnsi="Times New Roman" w:cs="Times New Roman"/>
          <w:sz w:val="28"/>
          <w:szCs w:val="28"/>
        </w:rPr>
        <w:t>объем</w:t>
      </w:r>
      <w:r w:rsidR="00CA2F91">
        <w:rPr>
          <w:rFonts w:ascii="Times New Roman" w:eastAsia="Calibri" w:hAnsi="Times New Roman" w:cs="Times New Roman"/>
          <w:sz w:val="28"/>
          <w:szCs w:val="28"/>
        </w:rPr>
        <w:t xml:space="preserve"> </w:t>
      </w:r>
      <w:r w:rsidR="00CA2F91" w:rsidRPr="002D3451">
        <w:rPr>
          <w:rFonts w:ascii="Times New Roman" w:eastAsia="Calibri" w:hAnsi="Times New Roman" w:cs="Times New Roman"/>
          <w:sz w:val="28"/>
          <w:szCs w:val="28"/>
        </w:rPr>
        <w:t>идеологических</w:t>
      </w:r>
      <w:r w:rsidR="00CA2F91">
        <w:rPr>
          <w:rFonts w:ascii="Times New Roman" w:eastAsia="Calibri" w:hAnsi="Times New Roman" w:cs="Times New Roman"/>
          <w:sz w:val="28"/>
          <w:szCs w:val="28"/>
        </w:rPr>
        <w:t>,</w:t>
      </w:r>
      <w:r w:rsidR="00CA2F91" w:rsidRPr="002D3451">
        <w:rPr>
          <w:rFonts w:ascii="Times New Roman" w:eastAsia="Calibri" w:hAnsi="Times New Roman" w:cs="Times New Roman"/>
          <w:sz w:val="28"/>
          <w:szCs w:val="28"/>
        </w:rPr>
        <w:t xml:space="preserve"> мат</w:t>
      </w:r>
      <w:r w:rsidR="00CA2F91">
        <w:rPr>
          <w:rFonts w:ascii="Times New Roman" w:eastAsia="Calibri" w:hAnsi="Times New Roman" w:cs="Times New Roman"/>
          <w:sz w:val="28"/>
          <w:szCs w:val="28"/>
        </w:rPr>
        <w:t>ериальных</w:t>
      </w:r>
      <w:r w:rsidR="00CA2F91" w:rsidRPr="002D3451">
        <w:rPr>
          <w:rFonts w:ascii="Times New Roman" w:eastAsia="Calibri" w:hAnsi="Times New Roman" w:cs="Times New Roman"/>
          <w:sz w:val="28"/>
          <w:szCs w:val="28"/>
        </w:rPr>
        <w:t xml:space="preserve"> и со</w:t>
      </w:r>
      <w:r>
        <w:rPr>
          <w:rFonts w:ascii="Times New Roman" w:eastAsia="Calibri" w:hAnsi="Times New Roman" w:cs="Times New Roman"/>
          <w:sz w:val="28"/>
          <w:szCs w:val="28"/>
        </w:rPr>
        <w:t>циально-принудительных ресурсов</w:t>
      </w:r>
      <w:proofErr w:type="gramStart"/>
      <w:r>
        <w:rPr>
          <w:rFonts w:ascii="Times New Roman" w:eastAsia="Calibri" w:hAnsi="Times New Roman" w:cs="Times New Roman"/>
          <w:sz w:val="28"/>
          <w:szCs w:val="28"/>
        </w:rPr>
        <w:t>.</w:t>
      </w:r>
      <w:proofErr w:type="gramEnd"/>
      <w:r w:rsidR="00CA2F91">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00CA2F91">
        <w:rPr>
          <w:rFonts w:ascii="Times New Roman" w:eastAsia="Calibri" w:hAnsi="Times New Roman" w:cs="Times New Roman"/>
          <w:sz w:val="28"/>
          <w:szCs w:val="28"/>
        </w:rPr>
        <w:t>беспечив</w:t>
      </w:r>
      <w:r>
        <w:rPr>
          <w:rFonts w:ascii="Times New Roman" w:eastAsia="Calibri" w:hAnsi="Times New Roman" w:cs="Times New Roman"/>
          <w:sz w:val="28"/>
          <w:szCs w:val="28"/>
        </w:rPr>
        <w:t xml:space="preserve">ающий </w:t>
      </w:r>
      <w:r w:rsidR="00CA2F91" w:rsidRPr="002D3451">
        <w:rPr>
          <w:rFonts w:ascii="Times New Roman" w:eastAsia="Calibri" w:hAnsi="Times New Roman" w:cs="Times New Roman"/>
          <w:sz w:val="28"/>
          <w:szCs w:val="28"/>
        </w:rPr>
        <w:t>особую роль и статус работников органов исполнительной в</w:t>
      </w:r>
      <w:r w:rsidR="00CA2F91">
        <w:rPr>
          <w:rFonts w:ascii="Times New Roman" w:eastAsia="Calibri" w:hAnsi="Times New Roman" w:cs="Times New Roman"/>
          <w:sz w:val="28"/>
          <w:szCs w:val="28"/>
        </w:rPr>
        <w:t>ласти и местного самоуправления</w:t>
      </w:r>
      <w:r w:rsidR="00CA2F91" w:rsidRPr="002D3451">
        <w:rPr>
          <w:rFonts w:ascii="Times New Roman" w:eastAsia="Calibri" w:hAnsi="Times New Roman" w:cs="Times New Roman"/>
          <w:sz w:val="28"/>
          <w:szCs w:val="28"/>
        </w:rPr>
        <w:t>.</w:t>
      </w:r>
      <w:r w:rsidR="00CA2F91">
        <w:rPr>
          <w:rFonts w:ascii="Times New Roman" w:eastAsia="Calibri" w:hAnsi="Times New Roman" w:cs="Times New Roman"/>
          <w:sz w:val="28"/>
          <w:szCs w:val="28"/>
        </w:rPr>
        <w:t xml:space="preserve"> </w:t>
      </w:r>
    </w:p>
    <w:p w:rsidR="00F8728F" w:rsidRPr="00F8728F" w:rsidRDefault="00C642F0" w:rsidP="00F8728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Важной вехой в развитии государственной </w:t>
      </w:r>
      <w:r w:rsidR="00FA31B7">
        <w:rPr>
          <w:rFonts w:ascii="Times New Roman" w:eastAsia="Calibri" w:hAnsi="Times New Roman" w:cs="Times New Roman"/>
          <w:sz w:val="28"/>
          <w:szCs w:val="28"/>
        </w:rPr>
        <w:t xml:space="preserve">службы </w:t>
      </w:r>
      <w:r w:rsidR="008F1404">
        <w:rPr>
          <w:rFonts w:ascii="Times New Roman" w:eastAsia="Calibri" w:hAnsi="Times New Roman" w:cs="Times New Roman"/>
          <w:sz w:val="28"/>
          <w:szCs w:val="28"/>
        </w:rPr>
        <w:t xml:space="preserve">стало </w:t>
      </w:r>
      <w:r w:rsidR="00EA68D7">
        <w:rPr>
          <w:rFonts w:ascii="Times New Roman" w:eastAsia="Calibri" w:hAnsi="Times New Roman" w:cs="Times New Roman"/>
          <w:sz w:val="28"/>
          <w:szCs w:val="28"/>
        </w:rPr>
        <w:t xml:space="preserve"> обоснование ее новой роли и функций, которые выявили </w:t>
      </w:r>
      <w:r w:rsidR="008F1404">
        <w:rPr>
          <w:rFonts w:ascii="Times New Roman" w:eastAsia="Calibri" w:hAnsi="Times New Roman" w:cs="Times New Roman"/>
          <w:sz w:val="28"/>
          <w:szCs w:val="28"/>
        </w:rPr>
        <w:t xml:space="preserve">(в самом конце Х1Х века) </w:t>
      </w:r>
      <w:r w:rsidR="00EA68D7">
        <w:rPr>
          <w:rFonts w:ascii="Times New Roman" w:eastAsia="Calibri" w:hAnsi="Times New Roman" w:cs="Times New Roman"/>
          <w:sz w:val="28"/>
          <w:szCs w:val="28"/>
        </w:rPr>
        <w:t>представители нового направления</w:t>
      </w:r>
      <w:r w:rsidR="00FA31B7">
        <w:rPr>
          <w:rFonts w:ascii="Times New Roman" w:eastAsia="Calibri" w:hAnsi="Times New Roman" w:cs="Times New Roman"/>
          <w:sz w:val="28"/>
          <w:szCs w:val="28"/>
        </w:rPr>
        <w:t xml:space="preserve"> </w:t>
      </w:r>
      <w:r w:rsidR="008F1404">
        <w:rPr>
          <w:rFonts w:ascii="Times New Roman" w:eastAsia="Calibri" w:hAnsi="Times New Roman" w:cs="Times New Roman"/>
          <w:sz w:val="28"/>
          <w:szCs w:val="28"/>
        </w:rPr>
        <w:t xml:space="preserve">- </w:t>
      </w:r>
      <w:r w:rsidR="00FA31B7">
        <w:rPr>
          <w:rFonts w:ascii="Times New Roman" w:eastAsia="Calibri" w:hAnsi="Times New Roman" w:cs="Times New Roman"/>
          <w:sz w:val="28"/>
          <w:szCs w:val="28"/>
          <w:lang w:val="en-US"/>
        </w:rPr>
        <w:t>Public</w:t>
      </w:r>
      <w:r w:rsidR="00FA31B7" w:rsidRPr="00FA31B7">
        <w:rPr>
          <w:rFonts w:ascii="Times New Roman" w:eastAsia="Calibri" w:hAnsi="Times New Roman" w:cs="Times New Roman"/>
          <w:sz w:val="28"/>
          <w:szCs w:val="28"/>
        </w:rPr>
        <w:t xml:space="preserve"> </w:t>
      </w:r>
      <w:r w:rsidR="00FA31B7">
        <w:rPr>
          <w:rFonts w:ascii="Times New Roman" w:eastAsia="Calibri" w:hAnsi="Times New Roman" w:cs="Times New Roman"/>
          <w:sz w:val="28"/>
          <w:szCs w:val="28"/>
          <w:lang w:val="en-US"/>
        </w:rPr>
        <w:t>Administration</w:t>
      </w:r>
      <w:r w:rsidR="00FA31B7" w:rsidRPr="00FA31B7">
        <w:rPr>
          <w:rFonts w:ascii="Times New Roman" w:eastAsia="Calibri" w:hAnsi="Times New Roman" w:cs="Times New Roman"/>
          <w:sz w:val="28"/>
          <w:szCs w:val="28"/>
        </w:rPr>
        <w:t>.</w:t>
      </w:r>
      <w:r w:rsidR="00F8728F" w:rsidRPr="00F8728F">
        <w:rPr>
          <w:rFonts w:ascii="Times New Roman" w:eastAsia="Calibri" w:hAnsi="Times New Roman" w:cs="Times New Roman"/>
          <w:sz w:val="28"/>
          <w:szCs w:val="28"/>
        </w:rPr>
        <w:t xml:space="preserve"> Ее </w:t>
      </w:r>
      <w:r w:rsidR="008F1404">
        <w:rPr>
          <w:rFonts w:ascii="Times New Roman" w:eastAsia="Calibri" w:hAnsi="Times New Roman" w:cs="Times New Roman"/>
          <w:sz w:val="28"/>
          <w:szCs w:val="28"/>
        </w:rPr>
        <w:t xml:space="preserve">развитие </w:t>
      </w:r>
      <w:r w:rsidR="00F8728F" w:rsidRPr="00F8728F">
        <w:rPr>
          <w:rFonts w:ascii="Times New Roman" w:eastAsia="Calibri" w:hAnsi="Times New Roman" w:cs="Times New Roman"/>
          <w:sz w:val="28"/>
          <w:szCs w:val="28"/>
        </w:rPr>
        <w:t xml:space="preserve"> </w:t>
      </w:r>
      <w:r w:rsidR="008F1404">
        <w:rPr>
          <w:rFonts w:ascii="Times New Roman" w:eastAsia="Calibri" w:hAnsi="Times New Roman" w:cs="Times New Roman"/>
          <w:sz w:val="28"/>
          <w:szCs w:val="28"/>
        </w:rPr>
        <w:t xml:space="preserve">было усилено  </w:t>
      </w:r>
      <w:r w:rsidR="00F8728F" w:rsidRPr="00F8728F">
        <w:rPr>
          <w:rFonts w:ascii="Times New Roman" w:eastAsia="Calibri" w:hAnsi="Times New Roman" w:cs="Times New Roman"/>
          <w:sz w:val="28"/>
          <w:szCs w:val="28"/>
        </w:rPr>
        <w:t xml:space="preserve"> появлением</w:t>
      </w:r>
      <w:r w:rsidR="008F1404">
        <w:rPr>
          <w:rFonts w:ascii="Times New Roman" w:eastAsia="Calibri" w:hAnsi="Times New Roman" w:cs="Times New Roman"/>
          <w:sz w:val="28"/>
          <w:szCs w:val="28"/>
        </w:rPr>
        <w:t xml:space="preserve"> новой</w:t>
      </w:r>
      <w:r w:rsidR="00F8728F" w:rsidRPr="00F8728F">
        <w:rPr>
          <w:rFonts w:ascii="Times New Roman" w:eastAsia="Calibri" w:hAnsi="Times New Roman" w:cs="Times New Roman"/>
          <w:sz w:val="28"/>
          <w:szCs w:val="28"/>
        </w:rPr>
        <w:t xml:space="preserve"> </w:t>
      </w:r>
      <w:r w:rsidR="008F1404">
        <w:rPr>
          <w:rFonts w:ascii="Times New Roman" w:eastAsia="Calibri" w:hAnsi="Times New Roman" w:cs="Times New Roman"/>
          <w:sz w:val="28"/>
          <w:szCs w:val="28"/>
        </w:rPr>
        <w:t xml:space="preserve">области научного знания - теорией «научной организация труда».  Основоположники нового направления: Ф. Тейлор, А. </w:t>
      </w:r>
      <w:proofErr w:type="spellStart"/>
      <w:r w:rsidR="008F1404">
        <w:rPr>
          <w:rFonts w:ascii="Times New Roman" w:eastAsia="Calibri" w:hAnsi="Times New Roman" w:cs="Times New Roman"/>
          <w:sz w:val="28"/>
          <w:szCs w:val="28"/>
        </w:rPr>
        <w:t>Файоль</w:t>
      </w:r>
      <w:proofErr w:type="spellEnd"/>
      <w:r w:rsidR="008F1404">
        <w:rPr>
          <w:rFonts w:ascii="Times New Roman" w:eastAsia="Calibri" w:hAnsi="Times New Roman" w:cs="Times New Roman"/>
          <w:sz w:val="28"/>
          <w:szCs w:val="28"/>
        </w:rPr>
        <w:t>, Г. Форд</w:t>
      </w:r>
      <w:r w:rsidR="00F8728F" w:rsidRPr="00F8728F">
        <w:rPr>
          <w:rFonts w:ascii="Times New Roman" w:eastAsia="Calibri" w:hAnsi="Times New Roman" w:cs="Times New Roman"/>
          <w:sz w:val="28"/>
          <w:szCs w:val="28"/>
        </w:rPr>
        <w:t xml:space="preserve">, Э. </w:t>
      </w:r>
      <w:proofErr w:type="spellStart"/>
      <w:r w:rsidR="00F8728F" w:rsidRPr="00F8728F">
        <w:rPr>
          <w:rFonts w:ascii="Times New Roman" w:eastAsia="Calibri" w:hAnsi="Times New Roman" w:cs="Times New Roman"/>
          <w:sz w:val="28"/>
          <w:szCs w:val="28"/>
        </w:rPr>
        <w:t>Мэйо</w:t>
      </w:r>
      <w:proofErr w:type="spellEnd"/>
      <w:r w:rsidR="00F8728F" w:rsidRPr="00F8728F">
        <w:rPr>
          <w:rFonts w:ascii="Times New Roman" w:eastAsia="Calibri" w:hAnsi="Times New Roman" w:cs="Times New Roman"/>
          <w:sz w:val="28"/>
          <w:szCs w:val="28"/>
        </w:rPr>
        <w:t xml:space="preserve"> и </w:t>
      </w:r>
      <w:r w:rsidR="008F1404">
        <w:rPr>
          <w:rFonts w:ascii="Times New Roman" w:eastAsia="Calibri" w:hAnsi="Times New Roman" w:cs="Times New Roman"/>
          <w:sz w:val="28"/>
          <w:szCs w:val="28"/>
        </w:rPr>
        <w:t xml:space="preserve">другие - </w:t>
      </w:r>
      <w:r w:rsidR="00F8728F" w:rsidRPr="00F8728F">
        <w:rPr>
          <w:rFonts w:ascii="Times New Roman" w:eastAsia="Calibri" w:hAnsi="Times New Roman" w:cs="Times New Roman"/>
          <w:sz w:val="28"/>
          <w:szCs w:val="28"/>
        </w:rPr>
        <w:t xml:space="preserve">обосновали и реализовали на практике </w:t>
      </w:r>
      <w:r w:rsidR="00F8728F" w:rsidRPr="00F8728F">
        <w:rPr>
          <w:rFonts w:ascii="Times New Roman" w:eastAsia="Calibri" w:hAnsi="Times New Roman" w:cs="Times New Roman"/>
          <w:sz w:val="28"/>
          <w:szCs w:val="28"/>
        </w:rPr>
        <w:lastRenderedPageBreak/>
        <w:t xml:space="preserve">научные принципы </w:t>
      </w:r>
      <w:r w:rsidR="00133E35">
        <w:rPr>
          <w:rFonts w:ascii="Times New Roman" w:eastAsia="Calibri" w:hAnsi="Times New Roman" w:cs="Times New Roman"/>
          <w:sz w:val="28"/>
          <w:szCs w:val="28"/>
        </w:rPr>
        <w:t>управления</w:t>
      </w:r>
      <w:r w:rsidR="008F1404">
        <w:rPr>
          <w:rFonts w:ascii="Times New Roman" w:eastAsia="Calibri" w:hAnsi="Times New Roman" w:cs="Times New Roman"/>
          <w:sz w:val="28"/>
          <w:szCs w:val="28"/>
        </w:rPr>
        <w:t xml:space="preserve"> предприятием</w:t>
      </w:r>
      <w:r w:rsidR="00F8728F" w:rsidRPr="00F8728F">
        <w:rPr>
          <w:rFonts w:ascii="Times New Roman" w:eastAsia="Calibri" w:hAnsi="Times New Roman" w:cs="Times New Roman"/>
          <w:sz w:val="28"/>
          <w:szCs w:val="28"/>
        </w:rPr>
        <w:t xml:space="preserve">. </w:t>
      </w:r>
      <w:r w:rsidR="008F1404">
        <w:rPr>
          <w:rFonts w:ascii="Times New Roman" w:eastAsia="Calibri" w:hAnsi="Times New Roman" w:cs="Times New Roman"/>
          <w:sz w:val="28"/>
          <w:szCs w:val="28"/>
        </w:rPr>
        <w:t xml:space="preserve"> Их идеи позже подтолкнули </w:t>
      </w:r>
      <w:r w:rsidR="00F8728F" w:rsidRPr="00F8728F">
        <w:rPr>
          <w:rFonts w:ascii="Times New Roman" w:eastAsia="Calibri" w:hAnsi="Times New Roman" w:cs="Times New Roman"/>
          <w:sz w:val="28"/>
          <w:szCs w:val="28"/>
        </w:rPr>
        <w:t xml:space="preserve"> науку к переносу </w:t>
      </w:r>
      <w:r w:rsidR="008F1404">
        <w:rPr>
          <w:rFonts w:ascii="Times New Roman" w:eastAsia="Calibri" w:hAnsi="Times New Roman" w:cs="Times New Roman"/>
          <w:sz w:val="28"/>
          <w:szCs w:val="28"/>
        </w:rPr>
        <w:t xml:space="preserve">выявленных </w:t>
      </w:r>
      <w:r w:rsidR="00F8728F" w:rsidRPr="00F8728F">
        <w:rPr>
          <w:rFonts w:ascii="Times New Roman" w:eastAsia="Calibri" w:hAnsi="Times New Roman" w:cs="Times New Roman"/>
          <w:sz w:val="28"/>
          <w:szCs w:val="28"/>
        </w:rPr>
        <w:t xml:space="preserve">принципов на сферу государственного управления. К знаковым фигурам того времени причисляют таких авторов, как Д. </w:t>
      </w:r>
      <w:proofErr w:type="spellStart"/>
      <w:r w:rsidR="00F8728F" w:rsidRPr="00F8728F">
        <w:rPr>
          <w:rFonts w:ascii="Times New Roman" w:eastAsia="Calibri" w:hAnsi="Times New Roman" w:cs="Times New Roman"/>
          <w:sz w:val="28"/>
          <w:szCs w:val="28"/>
        </w:rPr>
        <w:t>Розенблюм</w:t>
      </w:r>
      <w:proofErr w:type="spellEnd"/>
      <w:r w:rsidR="00F8728F" w:rsidRPr="00F8728F">
        <w:rPr>
          <w:rFonts w:ascii="Times New Roman" w:eastAsia="Calibri" w:hAnsi="Times New Roman" w:cs="Times New Roman"/>
          <w:sz w:val="28"/>
          <w:szCs w:val="28"/>
        </w:rPr>
        <w:t xml:space="preserve"> и Дж. Томпсон (</w:t>
      </w:r>
      <w:r w:rsidR="00F8728F">
        <w:rPr>
          <w:rFonts w:ascii="Times New Roman" w:eastAsia="Calibri" w:hAnsi="Times New Roman" w:cs="Times New Roman"/>
          <w:sz w:val="28"/>
          <w:szCs w:val="28"/>
        </w:rPr>
        <w:t xml:space="preserve">США), М. </w:t>
      </w:r>
      <w:proofErr w:type="spellStart"/>
      <w:r w:rsidR="00F8728F">
        <w:rPr>
          <w:rFonts w:ascii="Times New Roman" w:eastAsia="Calibri" w:hAnsi="Times New Roman" w:cs="Times New Roman"/>
          <w:sz w:val="28"/>
          <w:szCs w:val="28"/>
        </w:rPr>
        <w:t>Крозье</w:t>
      </w:r>
      <w:proofErr w:type="spellEnd"/>
      <w:r w:rsidR="00F8728F">
        <w:rPr>
          <w:rFonts w:ascii="Times New Roman" w:eastAsia="Calibri" w:hAnsi="Times New Roman" w:cs="Times New Roman"/>
          <w:sz w:val="28"/>
          <w:szCs w:val="28"/>
        </w:rPr>
        <w:t xml:space="preserve"> (Франция) и др</w:t>
      </w:r>
      <w:r w:rsidR="00870DD1">
        <w:rPr>
          <w:rFonts w:ascii="Times New Roman" w:eastAsia="Calibri" w:hAnsi="Times New Roman" w:cs="Times New Roman"/>
          <w:sz w:val="28"/>
          <w:szCs w:val="28"/>
        </w:rPr>
        <w:t>угих</w:t>
      </w:r>
      <w:r w:rsidR="00F8728F">
        <w:rPr>
          <w:rFonts w:ascii="Times New Roman" w:eastAsia="Calibri" w:hAnsi="Times New Roman" w:cs="Times New Roman"/>
          <w:sz w:val="28"/>
          <w:szCs w:val="28"/>
        </w:rPr>
        <w:t>.</w:t>
      </w:r>
    </w:p>
    <w:p w:rsidR="00CA2F91" w:rsidRDefault="00F8728F" w:rsidP="00F8728F">
      <w:pPr>
        <w:spacing w:after="0" w:line="360" w:lineRule="auto"/>
        <w:ind w:firstLine="709"/>
        <w:jc w:val="both"/>
        <w:rPr>
          <w:rFonts w:ascii="Times New Roman" w:eastAsia="Calibri" w:hAnsi="Times New Roman" w:cs="Times New Roman"/>
          <w:sz w:val="28"/>
          <w:szCs w:val="28"/>
        </w:rPr>
      </w:pPr>
      <w:r w:rsidRPr="00F8728F">
        <w:rPr>
          <w:rFonts w:ascii="Times New Roman" w:eastAsia="Calibri" w:hAnsi="Times New Roman" w:cs="Times New Roman"/>
          <w:sz w:val="28"/>
          <w:szCs w:val="28"/>
        </w:rPr>
        <w:t xml:space="preserve">М. </w:t>
      </w:r>
      <w:proofErr w:type="spellStart"/>
      <w:r w:rsidRPr="00F8728F">
        <w:rPr>
          <w:rFonts w:ascii="Times New Roman" w:eastAsia="Calibri" w:hAnsi="Times New Roman" w:cs="Times New Roman"/>
          <w:sz w:val="28"/>
          <w:szCs w:val="28"/>
        </w:rPr>
        <w:t>Крозье</w:t>
      </w:r>
      <w:proofErr w:type="spellEnd"/>
      <w:r w:rsidRPr="00F8728F">
        <w:rPr>
          <w:rFonts w:ascii="Times New Roman" w:eastAsia="Calibri" w:hAnsi="Times New Roman" w:cs="Times New Roman"/>
          <w:sz w:val="28"/>
          <w:szCs w:val="28"/>
        </w:rPr>
        <w:t xml:space="preserve"> в своей рабо</w:t>
      </w:r>
      <w:r w:rsidR="009F3EDC">
        <w:rPr>
          <w:rFonts w:ascii="Times New Roman" w:eastAsia="Calibri" w:hAnsi="Times New Roman" w:cs="Times New Roman"/>
          <w:sz w:val="28"/>
          <w:szCs w:val="28"/>
        </w:rPr>
        <w:t>те «Феномен бюрократии»</w:t>
      </w:r>
      <w:r w:rsidRPr="00F8728F">
        <w:rPr>
          <w:rFonts w:ascii="Times New Roman" w:eastAsia="Calibri" w:hAnsi="Times New Roman" w:cs="Times New Roman"/>
          <w:sz w:val="28"/>
          <w:szCs w:val="28"/>
        </w:rPr>
        <w:t xml:space="preserve"> представил социологическое исследование, отразив в нем социальный портрет бюрократии. Будучи главой центра социологических организаций, он смог собрать и опубликовать данные о структуре и ценностях государственных служащих того времени.</w:t>
      </w:r>
    </w:p>
    <w:p w:rsidR="00F8728F" w:rsidRDefault="00F8728F" w:rsidP="00F8728F">
      <w:pPr>
        <w:spacing w:after="0" w:line="360" w:lineRule="auto"/>
        <w:ind w:firstLine="709"/>
        <w:jc w:val="both"/>
        <w:rPr>
          <w:rFonts w:ascii="Times New Roman" w:hAnsi="Times New Roman" w:cs="Times New Roman"/>
          <w:b/>
          <w:sz w:val="28"/>
          <w:szCs w:val="28"/>
        </w:rPr>
      </w:pPr>
      <w:r w:rsidRPr="00F8728F">
        <w:rPr>
          <w:rFonts w:ascii="Times New Roman" w:hAnsi="Times New Roman" w:cs="Times New Roman"/>
          <w:sz w:val="28"/>
          <w:szCs w:val="28"/>
        </w:rPr>
        <w:t xml:space="preserve">В 80-е годы XX века </w:t>
      </w:r>
      <w:r w:rsidR="009F3EDC">
        <w:rPr>
          <w:rFonts w:ascii="Times New Roman" w:hAnsi="Times New Roman" w:cs="Times New Roman"/>
          <w:sz w:val="28"/>
          <w:szCs w:val="28"/>
        </w:rPr>
        <w:t xml:space="preserve">в рамках </w:t>
      </w:r>
      <w:r w:rsidRPr="00F8728F">
        <w:rPr>
          <w:rFonts w:ascii="Times New Roman" w:hAnsi="Times New Roman" w:cs="Times New Roman"/>
          <w:sz w:val="28"/>
          <w:szCs w:val="28"/>
        </w:rPr>
        <w:t>«Public Administration» оформил</w:t>
      </w:r>
      <w:r w:rsidR="00EA68D7">
        <w:rPr>
          <w:rFonts w:ascii="Times New Roman" w:hAnsi="Times New Roman" w:cs="Times New Roman"/>
          <w:sz w:val="28"/>
          <w:szCs w:val="28"/>
        </w:rPr>
        <w:t>ась концепция</w:t>
      </w:r>
      <w:r w:rsidRPr="00F8728F">
        <w:rPr>
          <w:rFonts w:ascii="Times New Roman" w:hAnsi="Times New Roman" w:cs="Times New Roman"/>
          <w:sz w:val="28"/>
          <w:szCs w:val="28"/>
        </w:rPr>
        <w:t xml:space="preserve"> «Новый государственный менеджмент» </w:t>
      </w:r>
      <w:r w:rsidR="00EA68D7">
        <w:rPr>
          <w:rFonts w:ascii="Times New Roman" w:hAnsi="Times New Roman" w:cs="Times New Roman"/>
          <w:sz w:val="28"/>
          <w:szCs w:val="28"/>
        </w:rPr>
        <w:t>(</w:t>
      </w:r>
      <w:r w:rsidRPr="00F8728F">
        <w:rPr>
          <w:rFonts w:ascii="Times New Roman" w:hAnsi="Times New Roman" w:cs="Times New Roman"/>
          <w:sz w:val="28"/>
          <w:szCs w:val="28"/>
        </w:rPr>
        <w:t>НГМ</w:t>
      </w:r>
      <w:r w:rsidR="00EA68D7">
        <w:rPr>
          <w:rFonts w:ascii="Times New Roman" w:hAnsi="Times New Roman" w:cs="Times New Roman"/>
          <w:sz w:val="28"/>
          <w:szCs w:val="28"/>
        </w:rPr>
        <w:t>)</w:t>
      </w:r>
      <w:r w:rsidRPr="00F8728F">
        <w:rPr>
          <w:rFonts w:ascii="Times New Roman" w:hAnsi="Times New Roman" w:cs="Times New Roman"/>
          <w:sz w:val="28"/>
          <w:szCs w:val="28"/>
        </w:rPr>
        <w:t xml:space="preserve">. </w:t>
      </w:r>
      <w:r w:rsidR="00402E22">
        <w:rPr>
          <w:rFonts w:ascii="Times New Roman" w:hAnsi="Times New Roman" w:cs="Times New Roman"/>
          <w:sz w:val="28"/>
          <w:szCs w:val="28"/>
        </w:rPr>
        <w:t>Ее а</w:t>
      </w:r>
      <w:r w:rsidRPr="00F8728F">
        <w:rPr>
          <w:rFonts w:ascii="Times New Roman" w:hAnsi="Times New Roman" w:cs="Times New Roman"/>
          <w:sz w:val="28"/>
          <w:szCs w:val="28"/>
        </w:rPr>
        <w:t>вторы</w:t>
      </w:r>
      <w:r w:rsidR="009F3EDC">
        <w:rPr>
          <w:rFonts w:ascii="Times New Roman" w:hAnsi="Times New Roman" w:cs="Times New Roman"/>
          <w:sz w:val="28"/>
          <w:szCs w:val="28"/>
        </w:rPr>
        <w:t xml:space="preserve"> </w:t>
      </w:r>
      <w:r w:rsidRPr="00F8728F">
        <w:rPr>
          <w:rFonts w:ascii="Times New Roman" w:hAnsi="Times New Roman" w:cs="Times New Roman"/>
          <w:sz w:val="28"/>
          <w:szCs w:val="28"/>
        </w:rPr>
        <w:t xml:space="preserve">(Г. </w:t>
      </w:r>
      <w:proofErr w:type="spellStart"/>
      <w:r w:rsidRPr="00F8728F">
        <w:rPr>
          <w:rFonts w:ascii="Times New Roman" w:hAnsi="Times New Roman" w:cs="Times New Roman"/>
          <w:sz w:val="28"/>
          <w:szCs w:val="28"/>
        </w:rPr>
        <w:t>Питерс</w:t>
      </w:r>
      <w:proofErr w:type="spellEnd"/>
      <w:r w:rsidRPr="00F8728F">
        <w:rPr>
          <w:rFonts w:ascii="Times New Roman" w:hAnsi="Times New Roman" w:cs="Times New Roman"/>
          <w:sz w:val="28"/>
          <w:szCs w:val="28"/>
        </w:rPr>
        <w:t xml:space="preserve">, Д. </w:t>
      </w:r>
      <w:proofErr w:type="spellStart"/>
      <w:r w:rsidRPr="00F8728F">
        <w:rPr>
          <w:rFonts w:ascii="Times New Roman" w:hAnsi="Times New Roman" w:cs="Times New Roman"/>
          <w:sz w:val="28"/>
          <w:szCs w:val="28"/>
        </w:rPr>
        <w:t>Кеттл</w:t>
      </w:r>
      <w:proofErr w:type="spellEnd"/>
      <w:r w:rsidRPr="00F8728F">
        <w:rPr>
          <w:rFonts w:ascii="Times New Roman" w:hAnsi="Times New Roman" w:cs="Times New Roman"/>
          <w:sz w:val="28"/>
          <w:szCs w:val="28"/>
        </w:rPr>
        <w:t>, Дж. Пьер, К. Худ.) представили новую традицию в определении государственной службы и ее роли в государственном управлении. Эта модель пришла на смену традиционной бюрократической модели управления государством. Она предполагает необходимость преобразования больших бюрократических структур в полуавтономные агентства, отличающиеся высокой степенью подвижности, способностью к конкуренции и склонностью принимать рискованные решения. Чиновничество стало восприниматься как организация по предоставлению государственных услуг</w:t>
      </w:r>
      <w:r w:rsidRPr="00F8728F">
        <w:rPr>
          <w:rFonts w:ascii="Times New Roman" w:hAnsi="Times New Roman" w:cs="Times New Roman"/>
          <w:b/>
          <w:sz w:val="28"/>
          <w:szCs w:val="28"/>
        </w:rPr>
        <w:t>.</w:t>
      </w:r>
    </w:p>
    <w:p w:rsidR="00577DCF" w:rsidRPr="006E4719" w:rsidRDefault="00577DCF" w:rsidP="00F8728F">
      <w:pPr>
        <w:spacing w:after="0" w:line="360" w:lineRule="auto"/>
        <w:ind w:firstLine="709"/>
        <w:jc w:val="both"/>
        <w:rPr>
          <w:rFonts w:ascii="Times New Roman" w:hAnsi="Times New Roman" w:cs="Times New Roman"/>
          <w:sz w:val="28"/>
          <w:szCs w:val="28"/>
        </w:rPr>
      </w:pPr>
      <w:r w:rsidRPr="006E4719">
        <w:rPr>
          <w:rFonts w:ascii="Times New Roman" w:hAnsi="Times New Roman" w:cs="Times New Roman"/>
          <w:sz w:val="28"/>
          <w:szCs w:val="28"/>
        </w:rPr>
        <w:t xml:space="preserve">В Российской Федерации исследованиями в области государственной службы занимались такие ученые, как Т.Г. Архипова, Г.В. </w:t>
      </w:r>
      <w:proofErr w:type="spellStart"/>
      <w:r w:rsidRPr="006E4719">
        <w:rPr>
          <w:rFonts w:ascii="Times New Roman" w:hAnsi="Times New Roman" w:cs="Times New Roman"/>
          <w:sz w:val="28"/>
          <w:szCs w:val="28"/>
        </w:rPr>
        <w:t>Атаманчук</w:t>
      </w:r>
      <w:proofErr w:type="spellEnd"/>
      <w:r w:rsidRPr="006E4719">
        <w:rPr>
          <w:rFonts w:ascii="Times New Roman" w:hAnsi="Times New Roman" w:cs="Times New Roman"/>
          <w:sz w:val="28"/>
          <w:szCs w:val="28"/>
        </w:rPr>
        <w:t xml:space="preserve">, Х.А. Беков, Н.П. Ерошкин, В.Г. Игнатов, Н.М. Казанцев, В.М. </w:t>
      </w:r>
      <w:proofErr w:type="spellStart"/>
      <w:r w:rsidRPr="006E4719">
        <w:rPr>
          <w:rFonts w:ascii="Times New Roman" w:hAnsi="Times New Roman" w:cs="Times New Roman"/>
          <w:sz w:val="28"/>
          <w:szCs w:val="28"/>
        </w:rPr>
        <w:t>Манохин</w:t>
      </w:r>
      <w:proofErr w:type="spellEnd"/>
      <w:r w:rsidRPr="006E4719">
        <w:rPr>
          <w:rFonts w:ascii="Times New Roman" w:hAnsi="Times New Roman" w:cs="Times New Roman"/>
          <w:sz w:val="28"/>
          <w:szCs w:val="28"/>
        </w:rPr>
        <w:t>, В.С. Нечипоре</w:t>
      </w:r>
      <w:r w:rsidR="009F3EDC" w:rsidRPr="006E4719">
        <w:rPr>
          <w:rFonts w:ascii="Times New Roman" w:hAnsi="Times New Roman" w:cs="Times New Roman"/>
          <w:sz w:val="28"/>
          <w:szCs w:val="28"/>
        </w:rPr>
        <w:t xml:space="preserve">нко, М.Ф. Румянцева, А.С., </w:t>
      </w:r>
      <w:r w:rsidR="00870DD1">
        <w:rPr>
          <w:rFonts w:ascii="Times New Roman" w:hAnsi="Times New Roman" w:cs="Times New Roman"/>
          <w:sz w:val="28"/>
          <w:szCs w:val="28"/>
        </w:rPr>
        <w:t xml:space="preserve">Е. А. Васильева, Л. Т. </w:t>
      </w:r>
      <w:proofErr w:type="spellStart"/>
      <w:r w:rsidR="00870DD1">
        <w:rPr>
          <w:rFonts w:ascii="Times New Roman" w:hAnsi="Times New Roman" w:cs="Times New Roman"/>
          <w:sz w:val="28"/>
          <w:szCs w:val="28"/>
        </w:rPr>
        <w:t>Вол</w:t>
      </w:r>
      <w:r w:rsidRPr="006E4719">
        <w:rPr>
          <w:rFonts w:ascii="Times New Roman" w:hAnsi="Times New Roman" w:cs="Times New Roman"/>
          <w:sz w:val="28"/>
          <w:szCs w:val="28"/>
        </w:rPr>
        <w:t>чкова</w:t>
      </w:r>
      <w:proofErr w:type="spellEnd"/>
      <w:r w:rsidRPr="006E4719">
        <w:rPr>
          <w:rFonts w:ascii="Times New Roman" w:hAnsi="Times New Roman" w:cs="Times New Roman"/>
          <w:sz w:val="28"/>
          <w:szCs w:val="28"/>
        </w:rPr>
        <w:t xml:space="preserve">, Г.А. Меньшикова, В.Н. Минина, Н. А. </w:t>
      </w:r>
      <w:proofErr w:type="spellStart"/>
      <w:r w:rsidRPr="006E4719">
        <w:rPr>
          <w:rFonts w:ascii="Times New Roman" w:hAnsi="Times New Roman" w:cs="Times New Roman"/>
          <w:sz w:val="28"/>
          <w:szCs w:val="28"/>
        </w:rPr>
        <w:t>Пруель</w:t>
      </w:r>
      <w:proofErr w:type="spellEnd"/>
      <w:r w:rsidRPr="006E4719">
        <w:rPr>
          <w:rFonts w:ascii="Times New Roman" w:hAnsi="Times New Roman" w:cs="Times New Roman"/>
          <w:sz w:val="28"/>
          <w:szCs w:val="28"/>
        </w:rPr>
        <w:t>, А.В. Тихонов, А. А. Ткачев</w:t>
      </w:r>
      <w:r w:rsidR="00402E22" w:rsidRPr="006E4719">
        <w:rPr>
          <w:rFonts w:ascii="Times New Roman" w:hAnsi="Times New Roman" w:cs="Times New Roman"/>
          <w:sz w:val="28"/>
          <w:szCs w:val="28"/>
        </w:rPr>
        <w:t xml:space="preserve">, О.А. </w:t>
      </w:r>
      <w:proofErr w:type="spellStart"/>
      <w:r w:rsidR="00402E22" w:rsidRPr="006E4719">
        <w:rPr>
          <w:rFonts w:ascii="Times New Roman" w:hAnsi="Times New Roman" w:cs="Times New Roman"/>
          <w:sz w:val="28"/>
          <w:szCs w:val="28"/>
        </w:rPr>
        <w:t>Уржа</w:t>
      </w:r>
      <w:proofErr w:type="spellEnd"/>
      <w:r w:rsidRPr="006E4719">
        <w:rPr>
          <w:rFonts w:ascii="Times New Roman" w:hAnsi="Times New Roman" w:cs="Times New Roman"/>
          <w:sz w:val="28"/>
          <w:szCs w:val="28"/>
        </w:rPr>
        <w:t xml:space="preserve">, В.И. </w:t>
      </w:r>
      <w:proofErr w:type="spellStart"/>
      <w:r w:rsidRPr="006E4719">
        <w:rPr>
          <w:rFonts w:ascii="Times New Roman" w:hAnsi="Times New Roman" w:cs="Times New Roman"/>
          <w:sz w:val="28"/>
          <w:szCs w:val="28"/>
        </w:rPr>
        <w:t>Франч</w:t>
      </w:r>
      <w:r w:rsidR="009F3EDC" w:rsidRPr="006E4719">
        <w:rPr>
          <w:rFonts w:ascii="Times New Roman" w:hAnsi="Times New Roman" w:cs="Times New Roman"/>
          <w:sz w:val="28"/>
          <w:szCs w:val="28"/>
        </w:rPr>
        <w:t>ук</w:t>
      </w:r>
      <w:proofErr w:type="spellEnd"/>
      <w:r w:rsidR="00870DD1">
        <w:rPr>
          <w:rFonts w:ascii="Times New Roman" w:hAnsi="Times New Roman" w:cs="Times New Roman"/>
          <w:sz w:val="28"/>
          <w:szCs w:val="28"/>
        </w:rPr>
        <w:t xml:space="preserve"> и многие другие</w:t>
      </w:r>
      <w:r w:rsidR="009F3EDC" w:rsidRPr="006E4719">
        <w:rPr>
          <w:rFonts w:ascii="Times New Roman" w:hAnsi="Times New Roman" w:cs="Times New Roman"/>
          <w:sz w:val="28"/>
          <w:szCs w:val="28"/>
        </w:rPr>
        <w:t>.</w:t>
      </w:r>
    </w:p>
    <w:p w:rsidR="00B819E0" w:rsidRPr="009F3EDC" w:rsidRDefault="00B7462F" w:rsidP="00B819E0">
      <w:pPr>
        <w:spacing w:after="0" w:line="360" w:lineRule="auto"/>
        <w:ind w:firstLine="709"/>
        <w:jc w:val="both"/>
        <w:rPr>
          <w:rFonts w:ascii="Times New Roman" w:hAnsi="Times New Roman" w:cs="Times New Roman"/>
          <w:sz w:val="28"/>
          <w:szCs w:val="28"/>
        </w:rPr>
      </w:pPr>
      <w:r w:rsidRPr="009F3EDC">
        <w:rPr>
          <w:rFonts w:ascii="Times New Roman" w:hAnsi="Times New Roman" w:cs="Times New Roman"/>
          <w:b/>
          <w:sz w:val="28"/>
          <w:szCs w:val="28"/>
        </w:rPr>
        <w:t>Объект</w:t>
      </w:r>
      <w:r w:rsidR="00B819E0" w:rsidRPr="009F3EDC">
        <w:rPr>
          <w:rFonts w:ascii="Times New Roman" w:hAnsi="Times New Roman" w:cs="Times New Roman"/>
          <w:b/>
          <w:sz w:val="28"/>
          <w:szCs w:val="28"/>
        </w:rPr>
        <w:t>ом</w:t>
      </w:r>
      <w:r w:rsidRPr="009F3EDC">
        <w:rPr>
          <w:rFonts w:ascii="Times New Roman" w:hAnsi="Times New Roman" w:cs="Times New Roman"/>
          <w:b/>
          <w:sz w:val="28"/>
          <w:szCs w:val="28"/>
        </w:rPr>
        <w:t xml:space="preserve"> исследования</w:t>
      </w:r>
      <w:r w:rsidR="009F3EDC" w:rsidRPr="009F3EDC">
        <w:rPr>
          <w:rFonts w:ascii="Times New Roman" w:hAnsi="Times New Roman" w:cs="Times New Roman"/>
          <w:b/>
          <w:sz w:val="28"/>
          <w:szCs w:val="28"/>
        </w:rPr>
        <w:t xml:space="preserve"> </w:t>
      </w:r>
      <w:r w:rsidR="009F3EDC" w:rsidRPr="00870DD1">
        <w:rPr>
          <w:rFonts w:ascii="Times New Roman" w:hAnsi="Times New Roman" w:cs="Times New Roman"/>
          <w:sz w:val="28"/>
          <w:szCs w:val="28"/>
        </w:rPr>
        <w:t>является:</w:t>
      </w:r>
      <w:r w:rsidR="00B819E0" w:rsidRPr="00870DD1">
        <w:rPr>
          <w:rFonts w:ascii="Times New Roman" w:hAnsi="Times New Roman" w:cs="Times New Roman"/>
          <w:sz w:val="28"/>
          <w:szCs w:val="28"/>
        </w:rPr>
        <w:t xml:space="preserve"> </w:t>
      </w:r>
      <w:r w:rsidR="009F3EDC" w:rsidRPr="009F3EDC">
        <w:rPr>
          <w:rFonts w:ascii="Times New Roman" w:hAnsi="Times New Roman" w:cs="Times New Roman"/>
          <w:sz w:val="28"/>
          <w:szCs w:val="28"/>
        </w:rPr>
        <w:t>государственная служба и процессы ее реформирования (административные реформы).</w:t>
      </w:r>
    </w:p>
    <w:p w:rsidR="00402E22" w:rsidRDefault="00402E22" w:rsidP="00EB2A49">
      <w:pPr>
        <w:spacing w:after="0" w:line="360" w:lineRule="auto"/>
        <w:ind w:firstLine="709"/>
        <w:jc w:val="both"/>
        <w:rPr>
          <w:rFonts w:ascii="Times New Roman" w:hAnsi="Times New Roman" w:cs="Times New Roman"/>
          <w:sz w:val="28"/>
          <w:szCs w:val="28"/>
        </w:rPr>
      </w:pPr>
      <w:r w:rsidRPr="009F3EDC">
        <w:rPr>
          <w:rFonts w:ascii="Times New Roman" w:hAnsi="Times New Roman" w:cs="Times New Roman"/>
          <w:b/>
          <w:sz w:val="28"/>
          <w:szCs w:val="28"/>
        </w:rPr>
        <w:t>Предметом исследования</w:t>
      </w:r>
      <w:r w:rsidRPr="009F3EDC">
        <w:rPr>
          <w:rFonts w:ascii="Times New Roman" w:hAnsi="Times New Roman" w:cs="Times New Roman"/>
          <w:sz w:val="28"/>
          <w:szCs w:val="28"/>
        </w:rPr>
        <w:t xml:space="preserve"> </w:t>
      </w:r>
      <w:r w:rsidRPr="009F3EDC">
        <w:rPr>
          <w:rFonts w:ascii="Times New Roman" w:hAnsi="Times New Roman" w:cs="Times New Roman"/>
          <w:b/>
          <w:sz w:val="28"/>
          <w:szCs w:val="28"/>
        </w:rPr>
        <w:t>выступают</w:t>
      </w:r>
      <w:r w:rsidR="009F3EDC" w:rsidRPr="009F3EDC">
        <w:rPr>
          <w:rFonts w:ascii="Times New Roman" w:hAnsi="Times New Roman" w:cs="Times New Roman"/>
          <w:b/>
          <w:sz w:val="28"/>
          <w:szCs w:val="28"/>
        </w:rPr>
        <w:t>:</w:t>
      </w:r>
      <w:r w:rsidRPr="009F3EDC">
        <w:rPr>
          <w:rFonts w:ascii="Times New Roman" w:hAnsi="Times New Roman" w:cs="Times New Roman"/>
          <w:sz w:val="28"/>
          <w:szCs w:val="28"/>
        </w:rPr>
        <w:t xml:space="preserve"> новые формы организации</w:t>
      </w:r>
      <w:r w:rsidR="00870DD1">
        <w:rPr>
          <w:rFonts w:ascii="Times New Roman" w:hAnsi="Times New Roman" w:cs="Times New Roman"/>
          <w:sz w:val="28"/>
          <w:szCs w:val="28"/>
        </w:rPr>
        <w:t xml:space="preserve"> государственной службы</w:t>
      </w:r>
      <w:r w:rsidRPr="009F3EDC">
        <w:rPr>
          <w:rFonts w:ascii="Times New Roman" w:hAnsi="Times New Roman" w:cs="Times New Roman"/>
          <w:sz w:val="28"/>
          <w:szCs w:val="28"/>
        </w:rPr>
        <w:t xml:space="preserve"> как резуль</w:t>
      </w:r>
      <w:r w:rsidR="00EB2A49">
        <w:rPr>
          <w:rFonts w:ascii="Times New Roman" w:hAnsi="Times New Roman" w:cs="Times New Roman"/>
          <w:sz w:val="28"/>
          <w:szCs w:val="28"/>
        </w:rPr>
        <w:t>тат административных реформ.</w:t>
      </w:r>
      <w:r w:rsidRPr="009F3EDC">
        <w:rPr>
          <w:rFonts w:ascii="Times New Roman" w:hAnsi="Times New Roman" w:cs="Times New Roman"/>
          <w:sz w:val="28"/>
          <w:szCs w:val="28"/>
        </w:rPr>
        <w:t xml:space="preserve"> </w:t>
      </w:r>
    </w:p>
    <w:p w:rsidR="00793ECF" w:rsidRPr="00793ECF" w:rsidRDefault="00B7462F" w:rsidP="00EB2A49">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Цель работы</w:t>
      </w:r>
      <w:r w:rsidR="00793ECF">
        <w:rPr>
          <w:rFonts w:ascii="Times New Roman" w:hAnsi="Times New Roman" w:cs="Times New Roman"/>
          <w:b/>
          <w:sz w:val="28"/>
          <w:szCs w:val="28"/>
        </w:rPr>
        <w:t xml:space="preserve"> </w:t>
      </w:r>
      <w:r w:rsidR="00793ECF" w:rsidRPr="00793ECF">
        <w:rPr>
          <w:rFonts w:ascii="Times New Roman" w:hAnsi="Times New Roman" w:cs="Times New Roman"/>
          <w:sz w:val="28"/>
          <w:szCs w:val="28"/>
        </w:rPr>
        <w:t>состоит в анализе</w:t>
      </w:r>
      <w:r w:rsidR="00793ECF">
        <w:rPr>
          <w:rFonts w:ascii="Times New Roman" w:hAnsi="Times New Roman" w:cs="Times New Roman"/>
          <w:sz w:val="28"/>
          <w:szCs w:val="28"/>
        </w:rPr>
        <w:t xml:space="preserve"> </w:t>
      </w:r>
      <w:r w:rsidR="002E3A36">
        <w:rPr>
          <w:rFonts w:ascii="Times New Roman" w:hAnsi="Times New Roman" w:cs="Times New Roman"/>
          <w:sz w:val="28"/>
          <w:szCs w:val="28"/>
        </w:rPr>
        <w:t xml:space="preserve">процессов </w:t>
      </w:r>
      <w:r w:rsidR="00793ECF">
        <w:rPr>
          <w:rFonts w:ascii="Times New Roman" w:hAnsi="Times New Roman" w:cs="Times New Roman"/>
          <w:sz w:val="28"/>
          <w:szCs w:val="28"/>
        </w:rPr>
        <w:t>р</w:t>
      </w:r>
      <w:r w:rsidR="00CE566B">
        <w:rPr>
          <w:rFonts w:ascii="Times New Roman" w:hAnsi="Times New Roman" w:cs="Times New Roman"/>
          <w:sz w:val="28"/>
          <w:szCs w:val="28"/>
        </w:rPr>
        <w:t>еформ</w:t>
      </w:r>
      <w:r w:rsidR="002E3A36">
        <w:rPr>
          <w:rFonts w:ascii="Times New Roman" w:hAnsi="Times New Roman" w:cs="Times New Roman"/>
          <w:sz w:val="28"/>
          <w:szCs w:val="28"/>
        </w:rPr>
        <w:t>ирования</w:t>
      </w:r>
      <w:r w:rsidR="00CE566B">
        <w:rPr>
          <w:rFonts w:ascii="Times New Roman" w:hAnsi="Times New Roman" w:cs="Times New Roman"/>
          <w:sz w:val="28"/>
          <w:szCs w:val="28"/>
        </w:rPr>
        <w:t xml:space="preserve"> государственной гражданской службы,</w:t>
      </w:r>
      <w:r w:rsidR="00870DD1">
        <w:rPr>
          <w:rFonts w:ascii="Times New Roman" w:hAnsi="Times New Roman" w:cs="Times New Roman"/>
          <w:sz w:val="28"/>
          <w:szCs w:val="28"/>
        </w:rPr>
        <w:t xml:space="preserve"> выявления</w:t>
      </w:r>
      <w:r w:rsidR="00CE566B">
        <w:rPr>
          <w:rFonts w:ascii="Times New Roman" w:hAnsi="Times New Roman" w:cs="Times New Roman"/>
          <w:sz w:val="28"/>
          <w:szCs w:val="28"/>
        </w:rPr>
        <w:t xml:space="preserve"> направлений ее совершенствования.</w:t>
      </w:r>
    </w:p>
    <w:p w:rsidR="00793ECF" w:rsidRDefault="00870DD1" w:rsidP="005A6A15">
      <w:pPr>
        <w:spacing w:after="0" w:line="360" w:lineRule="auto"/>
        <w:ind w:firstLine="709"/>
        <w:jc w:val="both"/>
        <w:rPr>
          <w:rFonts w:ascii="Times New Roman" w:hAnsi="Times New Roman" w:cs="Times New Roman"/>
          <w:b/>
          <w:sz w:val="28"/>
          <w:szCs w:val="28"/>
        </w:rPr>
      </w:pPr>
      <w:r w:rsidRPr="00870DD1">
        <w:rPr>
          <w:rFonts w:ascii="Times New Roman" w:hAnsi="Times New Roman" w:cs="Times New Roman"/>
          <w:sz w:val="28"/>
          <w:szCs w:val="28"/>
        </w:rPr>
        <w:t>В соответствии с поставленно</w:t>
      </w:r>
      <w:r>
        <w:rPr>
          <w:rFonts w:ascii="Times New Roman" w:hAnsi="Times New Roman" w:cs="Times New Roman"/>
          <w:sz w:val="28"/>
          <w:szCs w:val="28"/>
        </w:rPr>
        <w:t>й</w:t>
      </w:r>
      <w:r w:rsidRPr="00870DD1">
        <w:rPr>
          <w:rFonts w:ascii="Times New Roman" w:hAnsi="Times New Roman" w:cs="Times New Roman"/>
          <w:sz w:val="28"/>
          <w:szCs w:val="28"/>
        </w:rPr>
        <w:t xml:space="preserve"> целью в работе решаются с</w:t>
      </w:r>
      <w:r>
        <w:rPr>
          <w:rFonts w:ascii="Times New Roman" w:hAnsi="Times New Roman" w:cs="Times New Roman"/>
          <w:sz w:val="28"/>
          <w:szCs w:val="28"/>
        </w:rPr>
        <w:t>л</w:t>
      </w:r>
      <w:r w:rsidRPr="00870DD1">
        <w:rPr>
          <w:rFonts w:ascii="Times New Roman" w:hAnsi="Times New Roman" w:cs="Times New Roman"/>
          <w:sz w:val="28"/>
          <w:szCs w:val="28"/>
        </w:rPr>
        <w:t xml:space="preserve">едующие </w:t>
      </w:r>
      <w:r>
        <w:rPr>
          <w:rFonts w:ascii="Times New Roman" w:hAnsi="Times New Roman" w:cs="Times New Roman"/>
          <w:b/>
          <w:sz w:val="28"/>
          <w:szCs w:val="28"/>
        </w:rPr>
        <w:t>з</w:t>
      </w:r>
      <w:r w:rsidR="00793ECF">
        <w:rPr>
          <w:rFonts w:ascii="Times New Roman" w:hAnsi="Times New Roman" w:cs="Times New Roman"/>
          <w:b/>
          <w:sz w:val="28"/>
          <w:szCs w:val="28"/>
        </w:rPr>
        <w:t>адачи</w:t>
      </w:r>
      <w:r>
        <w:rPr>
          <w:rFonts w:ascii="Times New Roman" w:hAnsi="Times New Roman" w:cs="Times New Roman"/>
          <w:b/>
          <w:sz w:val="28"/>
          <w:szCs w:val="28"/>
        </w:rPr>
        <w:t>:</w:t>
      </w:r>
      <w:r>
        <w:rPr>
          <w:rFonts w:ascii="Times New Roman" w:hAnsi="Times New Roman" w:cs="Times New Roman"/>
          <w:sz w:val="28"/>
          <w:szCs w:val="28"/>
        </w:rPr>
        <w:t xml:space="preserve"> </w:t>
      </w:r>
      <w:r w:rsidR="00E87A13" w:rsidRPr="00CE566B">
        <w:rPr>
          <w:rFonts w:ascii="Times New Roman" w:hAnsi="Times New Roman" w:cs="Times New Roman"/>
          <w:sz w:val="28"/>
          <w:szCs w:val="28"/>
        </w:rPr>
        <w:t xml:space="preserve"> </w:t>
      </w:r>
      <w:r w:rsidR="00793ECF" w:rsidRPr="00793ECF">
        <w:rPr>
          <w:rFonts w:ascii="Times New Roman" w:hAnsi="Times New Roman" w:cs="Times New Roman"/>
          <w:b/>
          <w:sz w:val="28"/>
          <w:szCs w:val="28"/>
        </w:rPr>
        <w:t xml:space="preserve"> </w:t>
      </w:r>
    </w:p>
    <w:p w:rsidR="00CE566B" w:rsidRDefault="002E3A36" w:rsidP="00BB7B7E">
      <w:pPr>
        <w:pStyle w:val="af0"/>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Описать процесс </w:t>
      </w:r>
      <w:r w:rsidR="006009C4" w:rsidRPr="00EB2A49">
        <w:rPr>
          <w:rFonts w:ascii="Times New Roman" w:hAnsi="Times New Roman" w:cs="Times New Roman"/>
          <w:sz w:val="28"/>
          <w:szCs w:val="28"/>
        </w:rPr>
        <w:t>институционализации</w:t>
      </w:r>
      <w:r w:rsidR="006009C4">
        <w:rPr>
          <w:rFonts w:ascii="Times New Roman" w:hAnsi="Times New Roman" w:cs="Times New Roman"/>
          <w:sz w:val="28"/>
          <w:szCs w:val="28"/>
        </w:rPr>
        <w:t xml:space="preserve"> </w:t>
      </w:r>
      <w:r>
        <w:rPr>
          <w:rFonts w:ascii="Times New Roman" w:hAnsi="Times New Roman" w:cs="Times New Roman"/>
          <w:sz w:val="28"/>
          <w:szCs w:val="28"/>
        </w:rPr>
        <w:t xml:space="preserve"> </w:t>
      </w:r>
      <w:r w:rsidR="00CE566B" w:rsidRPr="00CE566B">
        <w:rPr>
          <w:rFonts w:ascii="Times New Roman" w:hAnsi="Times New Roman" w:cs="Times New Roman"/>
          <w:sz w:val="28"/>
          <w:szCs w:val="28"/>
        </w:rPr>
        <w:t>государственной службы</w:t>
      </w:r>
      <w:r w:rsidR="00CE566B">
        <w:rPr>
          <w:rFonts w:ascii="Times New Roman" w:hAnsi="Times New Roman" w:cs="Times New Roman"/>
          <w:sz w:val="28"/>
          <w:szCs w:val="28"/>
        </w:rPr>
        <w:t>.</w:t>
      </w:r>
    </w:p>
    <w:p w:rsidR="00EB2A49" w:rsidRDefault="006009C4" w:rsidP="00BB7B7E">
      <w:pPr>
        <w:pStyle w:val="af0"/>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Выявить особенности государственной службы на этапе</w:t>
      </w:r>
      <w:r w:rsidR="00EB2A49">
        <w:rPr>
          <w:rFonts w:ascii="Times New Roman" w:hAnsi="Times New Roman" w:cs="Times New Roman"/>
          <w:sz w:val="28"/>
          <w:szCs w:val="28"/>
        </w:rPr>
        <w:t xml:space="preserve"> </w:t>
      </w:r>
      <w:r w:rsidR="002E3A36" w:rsidRPr="002E3A36">
        <w:rPr>
          <w:rFonts w:ascii="Times New Roman" w:hAnsi="Times New Roman" w:cs="Times New Roman"/>
          <w:sz w:val="28"/>
          <w:szCs w:val="28"/>
          <w:lang w:val="en-US"/>
        </w:rPr>
        <w:t>Public</w:t>
      </w:r>
      <w:r w:rsidR="002E3A36" w:rsidRPr="002E3A36">
        <w:rPr>
          <w:rFonts w:ascii="Times New Roman" w:hAnsi="Times New Roman" w:cs="Times New Roman"/>
          <w:sz w:val="28"/>
          <w:szCs w:val="28"/>
        </w:rPr>
        <w:t xml:space="preserve"> </w:t>
      </w:r>
      <w:r w:rsidR="002E3A36" w:rsidRPr="002E3A36">
        <w:rPr>
          <w:rFonts w:ascii="Times New Roman" w:hAnsi="Times New Roman" w:cs="Times New Roman"/>
          <w:sz w:val="28"/>
          <w:szCs w:val="28"/>
          <w:lang w:val="en-US"/>
        </w:rPr>
        <w:t>Administration</w:t>
      </w:r>
      <w:r w:rsidR="002E3A36">
        <w:rPr>
          <w:rFonts w:ascii="Times New Roman" w:hAnsi="Times New Roman" w:cs="Times New Roman"/>
          <w:sz w:val="28"/>
          <w:szCs w:val="28"/>
        </w:rPr>
        <w:t>.</w:t>
      </w:r>
    </w:p>
    <w:p w:rsidR="00870DD1" w:rsidRDefault="00870DD1" w:rsidP="00BB7B7E">
      <w:pPr>
        <w:pStyle w:val="af0"/>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Оценить ход и основные направления административных реформ.</w:t>
      </w:r>
    </w:p>
    <w:p w:rsidR="00A03985" w:rsidRPr="00EB2A49" w:rsidRDefault="00A03985" w:rsidP="00BB7B7E">
      <w:pPr>
        <w:pStyle w:val="af0"/>
        <w:numPr>
          <w:ilvl w:val="0"/>
          <w:numId w:val="3"/>
        </w:numPr>
        <w:spacing w:after="0" w:line="360" w:lineRule="auto"/>
        <w:ind w:left="0" w:firstLine="709"/>
        <w:jc w:val="both"/>
        <w:rPr>
          <w:rFonts w:ascii="Times New Roman" w:hAnsi="Times New Roman" w:cs="Times New Roman"/>
          <w:sz w:val="28"/>
          <w:szCs w:val="28"/>
        </w:rPr>
      </w:pPr>
      <w:r w:rsidRPr="00EB2A49">
        <w:rPr>
          <w:rFonts w:ascii="Times New Roman" w:hAnsi="Times New Roman" w:cs="Times New Roman"/>
          <w:sz w:val="28"/>
          <w:szCs w:val="28"/>
        </w:rPr>
        <w:t xml:space="preserve">Проанализировать новую технологию, в полной мере воплощающую принципы </w:t>
      </w:r>
      <w:r w:rsidRPr="00EB2A49">
        <w:rPr>
          <w:rFonts w:ascii="Times New Roman" w:hAnsi="Times New Roman" w:cs="Times New Roman"/>
          <w:sz w:val="28"/>
          <w:szCs w:val="28"/>
          <w:lang w:val="en-US"/>
        </w:rPr>
        <w:t>Public</w:t>
      </w:r>
      <w:r w:rsidRPr="00EB2A49">
        <w:rPr>
          <w:rFonts w:ascii="Times New Roman" w:hAnsi="Times New Roman" w:cs="Times New Roman"/>
          <w:sz w:val="28"/>
          <w:szCs w:val="28"/>
        </w:rPr>
        <w:t xml:space="preserve"> </w:t>
      </w:r>
      <w:r w:rsidRPr="00EB2A49">
        <w:rPr>
          <w:rFonts w:ascii="Times New Roman" w:hAnsi="Times New Roman" w:cs="Times New Roman"/>
          <w:sz w:val="28"/>
          <w:szCs w:val="28"/>
          <w:lang w:val="en-US"/>
        </w:rPr>
        <w:t>Administration</w:t>
      </w:r>
      <w:r w:rsidR="00EB2A49" w:rsidRPr="00EB2A49">
        <w:rPr>
          <w:rFonts w:ascii="Times New Roman" w:hAnsi="Times New Roman" w:cs="Times New Roman"/>
          <w:sz w:val="28"/>
          <w:szCs w:val="28"/>
        </w:rPr>
        <w:t xml:space="preserve"> – </w:t>
      </w:r>
      <w:r w:rsidRPr="00EB2A49">
        <w:rPr>
          <w:rFonts w:ascii="Times New Roman" w:hAnsi="Times New Roman" w:cs="Times New Roman"/>
          <w:sz w:val="28"/>
          <w:szCs w:val="28"/>
        </w:rPr>
        <w:t xml:space="preserve">оценку регулирующего (фактического) </w:t>
      </w:r>
      <w:r w:rsidR="00EB2A49" w:rsidRPr="00EB2A49">
        <w:rPr>
          <w:rFonts w:ascii="Times New Roman" w:hAnsi="Times New Roman" w:cs="Times New Roman"/>
          <w:sz w:val="28"/>
          <w:szCs w:val="28"/>
        </w:rPr>
        <w:t>воздействия (</w:t>
      </w:r>
      <w:r w:rsidR="006009C4" w:rsidRPr="00EB2A49">
        <w:rPr>
          <w:rFonts w:ascii="Times New Roman" w:hAnsi="Times New Roman" w:cs="Times New Roman"/>
          <w:sz w:val="28"/>
          <w:szCs w:val="28"/>
        </w:rPr>
        <w:t>ОРВ)</w:t>
      </w:r>
      <w:r w:rsidR="00EB2A49">
        <w:rPr>
          <w:rFonts w:ascii="Times New Roman" w:hAnsi="Times New Roman" w:cs="Times New Roman"/>
          <w:sz w:val="28"/>
          <w:szCs w:val="28"/>
        </w:rPr>
        <w:t>.</w:t>
      </w:r>
    </w:p>
    <w:p w:rsidR="002E3A36" w:rsidRPr="002E3A36" w:rsidRDefault="006009C4" w:rsidP="00BB7B7E">
      <w:pPr>
        <w:pStyle w:val="af0"/>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EB2A49">
        <w:rPr>
          <w:rFonts w:ascii="Times New Roman" w:hAnsi="Times New Roman" w:cs="Times New Roman"/>
          <w:sz w:val="28"/>
          <w:szCs w:val="28"/>
        </w:rPr>
        <w:t xml:space="preserve">ать оценку </w:t>
      </w:r>
      <w:r w:rsidR="002E3A36" w:rsidRPr="00EB2A49">
        <w:rPr>
          <w:rFonts w:ascii="Times New Roman" w:hAnsi="Times New Roman" w:cs="Times New Roman"/>
          <w:sz w:val="28"/>
          <w:szCs w:val="28"/>
        </w:rPr>
        <w:t>эт</w:t>
      </w:r>
      <w:r w:rsidRPr="00EB2A49">
        <w:rPr>
          <w:rFonts w:ascii="Times New Roman" w:hAnsi="Times New Roman" w:cs="Times New Roman"/>
          <w:sz w:val="28"/>
          <w:szCs w:val="28"/>
        </w:rPr>
        <w:t>ическим проблемам</w:t>
      </w:r>
      <w:r w:rsidR="002E3A36" w:rsidRPr="00EB2A49">
        <w:rPr>
          <w:rFonts w:ascii="Times New Roman" w:hAnsi="Times New Roman" w:cs="Times New Roman"/>
          <w:sz w:val="28"/>
          <w:szCs w:val="28"/>
        </w:rPr>
        <w:t xml:space="preserve"> </w:t>
      </w:r>
      <w:r w:rsidR="00A03985" w:rsidRPr="00EB2A49">
        <w:rPr>
          <w:rFonts w:ascii="Times New Roman" w:hAnsi="Times New Roman" w:cs="Times New Roman"/>
          <w:sz w:val="28"/>
          <w:szCs w:val="28"/>
        </w:rPr>
        <w:t>как стержневы</w:t>
      </w:r>
      <w:r w:rsidRPr="00EB2A49">
        <w:rPr>
          <w:rFonts w:ascii="Times New Roman" w:hAnsi="Times New Roman" w:cs="Times New Roman"/>
          <w:sz w:val="28"/>
          <w:szCs w:val="28"/>
        </w:rPr>
        <w:t>м</w:t>
      </w:r>
      <w:r w:rsidR="00A03985" w:rsidRPr="00EB2A49">
        <w:rPr>
          <w:rFonts w:ascii="Times New Roman" w:hAnsi="Times New Roman" w:cs="Times New Roman"/>
          <w:sz w:val="28"/>
          <w:szCs w:val="28"/>
        </w:rPr>
        <w:t xml:space="preserve"> в государственно</w:t>
      </w:r>
      <w:r w:rsidR="00EB2A49">
        <w:rPr>
          <w:rFonts w:ascii="Times New Roman" w:hAnsi="Times New Roman" w:cs="Times New Roman"/>
          <w:sz w:val="28"/>
          <w:szCs w:val="28"/>
        </w:rPr>
        <w:t xml:space="preserve">й гражданской службе (вообще и в </w:t>
      </w:r>
      <w:r w:rsidR="00A03985" w:rsidRPr="00EB2A49">
        <w:rPr>
          <w:rFonts w:ascii="Times New Roman" w:hAnsi="Times New Roman" w:cs="Times New Roman"/>
          <w:sz w:val="28"/>
          <w:szCs w:val="28"/>
        </w:rPr>
        <w:t>РФ</w:t>
      </w:r>
      <w:r w:rsidRPr="00EB2A49">
        <w:rPr>
          <w:rFonts w:ascii="Times New Roman" w:hAnsi="Times New Roman" w:cs="Times New Roman"/>
          <w:sz w:val="28"/>
          <w:szCs w:val="28"/>
        </w:rPr>
        <w:t>,</w:t>
      </w:r>
      <w:r w:rsidR="00A03985" w:rsidRPr="00EB2A49">
        <w:rPr>
          <w:rFonts w:ascii="Times New Roman" w:hAnsi="Times New Roman" w:cs="Times New Roman"/>
          <w:sz w:val="28"/>
          <w:szCs w:val="28"/>
        </w:rPr>
        <w:t xml:space="preserve"> в частности)</w:t>
      </w:r>
      <w:r w:rsidR="00B92658" w:rsidRPr="00EB2A49">
        <w:rPr>
          <w:rFonts w:ascii="Times New Roman" w:hAnsi="Times New Roman" w:cs="Times New Roman"/>
          <w:sz w:val="28"/>
          <w:szCs w:val="28"/>
        </w:rPr>
        <w:t>.</w:t>
      </w:r>
    </w:p>
    <w:p w:rsidR="006009C4" w:rsidRDefault="00870DD1" w:rsidP="00EB2A49">
      <w:pPr>
        <w:pStyle w:val="af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6009C4" w:rsidRPr="006009C4">
        <w:rPr>
          <w:rFonts w:ascii="Times New Roman" w:hAnsi="Times New Roman" w:cs="Times New Roman"/>
          <w:sz w:val="28"/>
          <w:szCs w:val="28"/>
        </w:rPr>
        <w:t>.  Провести ан</w:t>
      </w:r>
      <w:r w:rsidR="006009C4">
        <w:rPr>
          <w:rFonts w:ascii="Times New Roman" w:hAnsi="Times New Roman" w:cs="Times New Roman"/>
          <w:sz w:val="28"/>
          <w:szCs w:val="28"/>
        </w:rPr>
        <w:t>а</w:t>
      </w:r>
      <w:r w:rsidR="006009C4" w:rsidRPr="006009C4">
        <w:rPr>
          <w:rFonts w:ascii="Times New Roman" w:hAnsi="Times New Roman" w:cs="Times New Roman"/>
          <w:sz w:val="28"/>
          <w:szCs w:val="28"/>
        </w:rPr>
        <w:t>лиз уровня акту</w:t>
      </w:r>
      <w:r w:rsidR="006009C4">
        <w:rPr>
          <w:rFonts w:ascii="Times New Roman" w:hAnsi="Times New Roman" w:cs="Times New Roman"/>
          <w:sz w:val="28"/>
          <w:szCs w:val="28"/>
        </w:rPr>
        <w:t>а</w:t>
      </w:r>
      <w:r w:rsidR="006009C4" w:rsidRPr="006009C4">
        <w:rPr>
          <w:rFonts w:ascii="Times New Roman" w:hAnsi="Times New Roman" w:cs="Times New Roman"/>
          <w:sz w:val="28"/>
          <w:szCs w:val="28"/>
        </w:rPr>
        <w:t>льности административной реформы</w:t>
      </w:r>
      <w:r w:rsidR="006009C4">
        <w:rPr>
          <w:rFonts w:ascii="Times New Roman" w:hAnsi="Times New Roman" w:cs="Times New Roman"/>
          <w:sz w:val="28"/>
          <w:szCs w:val="28"/>
        </w:rPr>
        <w:t xml:space="preserve"> </w:t>
      </w:r>
      <w:r w:rsidR="00EB2A49">
        <w:rPr>
          <w:rFonts w:ascii="Times New Roman" w:hAnsi="Times New Roman" w:cs="Times New Roman"/>
          <w:sz w:val="28"/>
          <w:szCs w:val="28"/>
        </w:rPr>
        <w:t>как социальной</w:t>
      </w:r>
      <w:r w:rsidR="006009C4">
        <w:rPr>
          <w:rFonts w:ascii="Times New Roman" w:hAnsi="Times New Roman" w:cs="Times New Roman"/>
          <w:sz w:val="28"/>
          <w:szCs w:val="28"/>
        </w:rPr>
        <w:t xml:space="preserve"> проблемы российского общества (по </w:t>
      </w:r>
      <w:r w:rsidR="00EB2A49">
        <w:rPr>
          <w:rFonts w:ascii="Times New Roman" w:hAnsi="Times New Roman" w:cs="Times New Roman"/>
          <w:sz w:val="28"/>
          <w:szCs w:val="28"/>
        </w:rPr>
        <w:t>материалам журнальных</w:t>
      </w:r>
      <w:r w:rsidR="006009C4">
        <w:rPr>
          <w:rFonts w:ascii="Times New Roman" w:hAnsi="Times New Roman" w:cs="Times New Roman"/>
          <w:sz w:val="28"/>
          <w:szCs w:val="28"/>
        </w:rPr>
        <w:t xml:space="preserve"> публикаций)</w:t>
      </w:r>
      <w:r w:rsidR="00EB2A49">
        <w:rPr>
          <w:rFonts w:ascii="Times New Roman" w:hAnsi="Times New Roman" w:cs="Times New Roman"/>
          <w:sz w:val="28"/>
          <w:szCs w:val="28"/>
        </w:rPr>
        <w:t>.</w:t>
      </w:r>
    </w:p>
    <w:p w:rsidR="006009C4" w:rsidRPr="006009C4" w:rsidRDefault="00870DD1" w:rsidP="00EB2A49">
      <w:pPr>
        <w:pStyle w:val="af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6009C4">
        <w:rPr>
          <w:rFonts w:ascii="Times New Roman" w:hAnsi="Times New Roman" w:cs="Times New Roman"/>
          <w:sz w:val="28"/>
          <w:szCs w:val="28"/>
        </w:rPr>
        <w:t xml:space="preserve">. </w:t>
      </w:r>
      <w:r w:rsidR="009142AE">
        <w:rPr>
          <w:rFonts w:ascii="Times New Roman" w:hAnsi="Times New Roman" w:cs="Times New Roman"/>
          <w:bCs/>
          <w:sz w:val="28"/>
          <w:szCs w:val="28"/>
        </w:rPr>
        <w:t>В</w:t>
      </w:r>
      <w:r w:rsidR="009142AE" w:rsidRPr="009142AE">
        <w:rPr>
          <w:rFonts w:ascii="Times New Roman" w:hAnsi="Times New Roman" w:cs="Times New Roman"/>
          <w:bCs/>
          <w:sz w:val="28"/>
          <w:szCs w:val="28"/>
        </w:rPr>
        <w:t>ыявить</w:t>
      </w:r>
      <w:r w:rsidR="009142AE" w:rsidRPr="009142AE">
        <w:rPr>
          <w:rFonts w:ascii="Times New Roman" w:hAnsi="Times New Roman" w:cs="Times New Roman"/>
          <w:sz w:val="28"/>
          <w:szCs w:val="28"/>
        </w:rPr>
        <w:t xml:space="preserve"> влияние процесса реформирования государственной службы на профессиональную деятельность гражданского служащего и описать отношение чиновника к данному</w:t>
      </w:r>
      <w:r w:rsidR="009142AE">
        <w:rPr>
          <w:rFonts w:ascii="Times New Roman" w:hAnsi="Times New Roman" w:cs="Times New Roman"/>
          <w:sz w:val="28"/>
          <w:szCs w:val="28"/>
        </w:rPr>
        <w:t xml:space="preserve"> процессу (по материалам интервью).</w:t>
      </w:r>
    </w:p>
    <w:p w:rsidR="00195335" w:rsidRDefault="00B7462F" w:rsidP="0019533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Гипотезы</w:t>
      </w:r>
      <w:r w:rsidR="00BB304A">
        <w:rPr>
          <w:rFonts w:ascii="Times New Roman" w:hAnsi="Times New Roman" w:cs="Times New Roman"/>
          <w:b/>
          <w:sz w:val="28"/>
          <w:szCs w:val="28"/>
        </w:rPr>
        <w:t xml:space="preserve"> </w:t>
      </w:r>
      <w:r w:rsidR="00195335">
        <w:rPr>
          <w:rFonts w:ascii="Times New Roman" w:hAnsi="Times New Roman" w:cs="Times New Roman"/>
          <w:sz w:val="28"/>
          <w:szCs w:val="28"/>
        </w:rPr>
        <w:t xml:space="preserve"> </w:t>
      </w:r>
    </w:p>
    <w:p w:rsidR="00195335" w:rsidRPr="00EB2A49" w:rsidRDefault="00195335" w:rsidP="00BB7B7E">
      <w:pPr>
        <w:pStyle w:val="af0"/>
        <w:numPr>
          <w:ilvl w:val="0"/>
          <w:numId w:val="6"/>
        </w:numPr>
        <w:spacing w:after="0" w:line="360" w:lineRule="auto"/>
        <w:ind w:left="0" w:firstLine="709"/>
        <w:jc w:val="both"/>
        <w:rPr>
          <w:rFonts w:ascii="Times New Roman" w:hAnsi="Times New Roman" w:cs="Times New Roman"/>
          <w:sz w:val="28"/>
          <w:szCs w:val="28"/>
        </w:rPr>
      </w:pPr>
      <w:r w:rsidRPr="00EB2A49">
        <w:rPr>
          <w:rFonts w:ascii="Times New Roman" w:hAnsi="Times New Roman" w:cs="Times New Roman"/>
          <w:sz w:val="28"/>
          <w:szCs w:val="28"/>
        </w:rPr>
        <w:t xml:space="preserve">Административные реформы в РФ идут, требуя огромных </w:t>
      </w:r>
      <w:r w:rsidR="00EB2A49" w:rsidRPr="00EB2A49">
        <w:rPr>
          <w:rFonts w:ascii="Times New Roman" w:hAnsi="Times New Roman" w:cs="Times New Roman"/>
          <w:sz w:val="28"/>
          <w:szCs w:val="28"/>
        </w:rPr>
        <w:t xml:space="preserve">усилий </w:t>
      </w:r>
      <w:r w:rsidR="00EB2A49">
        <w:rPr>
          <w:rFonts w:ascii="Times New Roman" w:hAnsi="Times New Roman" w:cs="Times New Roman"/>
          <w:sz w:val="28"/>
          <w:szCs w:val="28"/>
        </w:rPr>
        <w:t>работников</w:t>
      </w:r>
      <w:r w:rsidRPr="00EB2A49">
        <w:rPr>
          <w:rFonts w:ascii="Times New Roman" w:hAnsi="Times New Roman" w:cs="Times New Roman"/>
          <w:sz w:val="28"/>
          <w:szCs w:val="28"/>
        </w:rPr>
        <w:t xml:space="preserve"> гос</w:t>
      </w:r>
      <w:r w:rsidR="00EB2A49" w:rsidRPr="00EB2A49">
        <w:rPr>
          <w:rFonts w:ascii="Times New Roman" w:hAnsi="Times New Roman" w:cs="Times New Roman"/>
          <w:sz w:val="28"/>
          <w:szCs w:val="28"/>
        </w:rPr>
        <w:t>ударственной</w:t>
      </w:r>
      <w:r w:rsidRPr="00EB2A49">
        <w:rPr>
          <w:rFonts w:ascii="Times New Roman" w:hAnsi="Times New Roman" w:cs="Times New Roman"/>
          <w:sz w:val="28"/>
          <w:szCs w:val="28"/>
        </w:rPr>
        <w:t xml:space="preserve"> гражданской службы, но публичная арена (СМИ) осознанно их замалчивает</w:t>
      </w:r>
      <w:r w:rsidR="00505D2F" w:rsidRPr="00EB2A49">
        <w:rPr>
          <w:rFonts w:ascii="Times New Roman" w:hAnsi="Times New Roman" w:cs="Times New Roman"/>
          <w:sz w:val="28"/>
          <w:szCs w:val="28"/>
        </w:rPr>
        <w:t>.</w:t>
      </w:r>
      <w:r w:rsidRPr="00EB2A49">
        <w:rPr>
          <w:rFonts w:ascii="Times New Roman" w:hAnsi="Times New Roman" w:cs="Times New Roman"/>
          <w:sz w:val="28"/>
          <w:szCs w:val="28"/>
        </w:rPr>
        <w:t xml:space="preserve"> </w:t>
      </w:r>
    </w:p>
    <w:p w:rsidR="00E30926" w:rsidRPr="00EB2A49" w:rsidRDefault="00E30926" w:rsidP="00BB7B7E">
      <w:pPr>
        <w:pStyle w:val="af0"/>
        <w:numPr>
          <w:ilvl w:val="0"/>
          <w:numId w:val="6"/>
        </w:numPr>
        <w:spacing w:after="0" w:line="360" w:lineRule="auto"/>
        <w:ind w:left="0" w:firstLine="709"/>
        <w:jc w:val="both"/>
        <w:rPr>
          <w:rFonts w:ascii="Times New Roman" w:hAnsi="Times New Roman" w:cs="Times New Roman"/>
          <w:sz w:val="28"/>
          <w:szCs w:val="28"/>
        </w:rPr>
      </w:pPr>
      <w:r w:rsidRPr="00195335">
        <w:rPr>
          <w:rFonts w:ascii="Times New Roman" w:eastAsia="Calibri" w:hAnsi="Times New Roman" w:cs="Times New Roman"/>
          <w:sz w:val="28"/>
          <w:szCs w:val="28"/>
        </w:rPr>
        <w:t>Ученые не считают нужным анал</w:t>
      </w:r>
      <w:r w:rsidR="00195335">
        <w:rPr>
          <w:rFonts w:ascii="Times New Roman" w:eastAsia="Calibri" w:hAnsi="Times New Roman" w:cs="Times New Roman"/>
          <w:sz w:val="28"/>
          <w:szCs w:val="28"/>
        </w:rPr>
        <w:t xml:space="preserve">изировать ход, успехи и неудачи </w:t>
      </w:r>
      <w:r w:rsidR="00EB2A49">
        <w:rPr>
          <w:rFonts w:ascii="Times New Roman" w:eastAsia="Calibri" w:hAnsi="Times New Roman" w:cs="Times New Roman"/>
          <w:sz w:val="28"/>
          <w:szCs w:val="28"/>
        </w:rPr>
        <w:t xml:space="preserve">  </w:t>
      </w:r>
      <w:r w:rsidRPr="00EB2A49">
        <w:rPr>
          <w:rFonts w:ascii="Times New Roman" w:eastAsia="Calibri" w:hAnsi="Times New Roman" w:cs="Times New Roman"/>
          <w:sz w:val="28"/>
          <w:szCs w:val="28"/>
        </w:rPr>
        <w:t>реформы. Большинству их не известны такие направления, как ОРВ. Ма</w:t>
      </w:r>
      <w:r w:rsidR="00870DD1">
        <w:rPr>
          <w:rFonts w:ascii="Times New Roman" w:eastAsia="Calibri" w:hAnsi="Times New Roman" w:cs="Times New Roman"/>
          <w:sz w:val="28"/>
          <w:szCs w:val="28"/>
        </w:rPr>
        <w:t>ло кто знает о государственных п</w:t>
      </w:r>
      <w:r w:rsidRPr="00EB2A49">
        <w:rPr>
          <w:rFonts w:ascii="Times New Roman" w:eastAsia="Calibri" w:hAnsi="Times New Roman" w:cs="Times New Roman"/>
          <w:sz w:val="28"/>
          <w:szCs w:val="28"/>
        </w:rPr>
        <w:t>ланах противодействия коррупции, а соотв</w:t>
      </w:r>
      <w:r w:rsidR="00195335" w:rsidRPr="00EB2A49">
        <w:rPr>
          <w:rFonts w:ascii="Times New Roman" w:eastAsia="Calibri" w:hAnsi="Times New Roman" w:cs="Times New Roman"/>
          <w:sz w:val="28"/>
          <w:szCs w:val="28"/>
        </w:rPr>
        <w:t>етственно</w:t>
      </w:r>
      <w:r w:rsidR="00870DD1">
        <w:rPr>
          <w:rFonts w:ascii="Times New Roman" w:eastAsia="Calibri" w:hAnsi="Times New Roman" w:cs="Times New Roman"/>
          <w:sz w:val="28"/>
          <w:szCs w:val="28"/>
        </w:rPr>
        <w:t xml:space="preserve">, их реализация, которая по закону должна пройти </w:t>
      </w:r>
      <w:r w:rsidR="00195335" w:rsidRPr="00EB2A49">
        <w:rPr>
          <w:rFonts w:ascii="Times New Roman" w:eastAsia="Calibri" w:hAnsi="Times New Roman" w:cs="Times New Roman"/>
          <w:sz w:val="28"/>
          <w:szCs w:val="28"/>
        </w:rPr>
        <w:t>на каждом предприятии</w:t>
      </w:r>
      <w:r w:rsidR="00870DD1">
        <w:rPr>
          <w:rFonts w:ascii="Times New Roman" w:eastAsia="Calibri" w:hAnsi="Times New Roman" w:cs="Times New Roman"/>
          <w:sz w:val="28"/>
          <w:szCs w:val="28"/>
        </w:rPr>
        <w:t>, ч</w:t>
      </w:r>
      <w:r w:rsidR="00004A9F">
        <w:rPr>
          <w:rFonts w:ascii="Times New Roman" w:eastAsia="Calibri" w:hAnsi="Times New Roman" w:cs="Times New Roman"/>
          <w:sz w:val="28"/>
          <w:szCs w:val="28"/>
        </w:rPr>
        <w:t>а</w:t>
      </w:r>
      <w:r w:rsidR="00870DD1">
        <w:rPr>
          <w:rFonts w:ascii="Times New Roman" w:eastAsia="Calibri" w:hAnsi="Times New Roman" w:cs="Times New Roman"/>
          <w:sz w:val="28"/>
          <w:szCs w:val="28"/>
        </w:rPr>
        <w:t>сто носит формальный характер.</w:t>
      </w:r>
      <w:r w:rsidR="00195335" w:rsidRPr="00EB2A49">
        <w:rPr>
          <w:rFonts w:ascii="Times New Roman" w:eastAsia="Calibri" w:hAnsi="Times New Roman" w:cs="Times New Roman"/>
          <w:strike/>
          <w:sz w:val="28"/>
          <w:szCs w:val="28"/>
        </w:rPr>
        <w:t xml:space="preserve"> </w:t>
      </w:r>
    </w:p>
    <w:p w:rsidR="00195335" w:rsidRDefault="00505D2F" w:rsidP="00BB7B7E">
      <w:pPr>
        <w:pStyle w:val="af0"/>
        <w:numPr>
          <w:ilvl w:val="0"/>
          <w:numId w:val="6"/>
        </w:numPr>
        <w:spacing w:after="0" w:line="360" w:lineRule="auto"/>
        <w:ind w:left="0" w:firstLine="709"/>
        <w:jc w:val="both"/>
        <w:rPr>
          <w:rFonts w:ascii="Times New Roman" w:hAnsi="Times New Roman" w:cs="Times New Roman"/>
          <w:sz w:val="28"/>
          <w:szCs w:val="28"/>
        </w:rPr>
      </w:pPr>
      <w:r w:rsidRPr="00ED02D9">
        <w:rPr>
          <w:rFonts w:ascii="Times New Roman" w:hAnsi="Times New Roman" w:cs="Times New Roman"/>
          <w:sz w:val="28"/>
          <w:szCs w:val="28"/>
        </w:rPr>
        <w:lastRenderedPageBreak/>
        <w:t>Р</w:t>
      </w:r>
      <w:r w:rsidR="00ED02D9" w:rsidRPr="00ED02D9">
        <w:rPr>
          <w:rFonts w:ascii="Times New Roman" w:hAnsi="Times New Roman" w:cs="Times New Roman"/>
          <w:sz w:val="28"/>
          <w:szCs w:val="28"/>
        </w:rPr>
        <w:t xml:space="preserve">аботники государственной </w:t>
      </w:r>
      <w:r w:rsidRPr="00ED02D9">
        <w:rPr>
          <w:rFonts w:ascii="Times New Roman" w:hAnsi="Times New Roman" w:cs="Times New Roman"/>
          <w:sz w:val="28"/>
          <w:szCs w:val="28"/>
        </w:rPr>
        <w:t xml:space="preserve">службы (по крайней мере ее отдельные сегменты) находятся на «передней линии» создания общества нового типа, что не </w:t>
      </w:r>
      <w:r w:rsidR="00ED02D9" w:rsidRPr="00ED02D9">
        <w:rPr>
          <w:rFonts w:ascii="Times New Roman" w:hAnsi="Times New Roman" w:cs="Times New Roman"/>
          <w:sz w:val="28"/>
          <w:szCs w:val="28"/>
        </w:rPr>
        <w:t>осознается российским</w:t>
      </w:r>
      <w:r w:rsidRPr="00ED02D9">
        <w:rPr>
          <w:rFonts w:ascii="Times New Roman" w:hAnsi="Times New Roman" w:cs="Times New Roman"/>
          <w:sz w:val="28"/>
          <w:szCs w:val="28"/>
        </w:rPr>
        <w:t xml:space="preserve"> обществом</w:t>
      </w:r>
      <w:r w:rsidR="00ED02D9">
        <w:rPr>
          <w:rFonts w:ascii="Times New Roman" w:hAnsi="Times New Roman" w:cs="Times New Roman"/>
          <w:sz w:val="28"/>
          <w:szCs w:val="28"/>
        </w:rPr>
        <w:t>.</w:t>
      </w:r>
    </w:p>
    <w:p w:rsidR="00ED02D9" w:rsidRDefault="00ED02D9" w:rsidP="00ED02D9">
      <w:pPr>
        <w:pStyle w:val="af0"/>
        <w:spacing w:after="0" w:line="360" w:lineRule="auto"/>
        <w:ind w:left="0" w:firstLine="709"/>
        <w:jc w:val="both"/>
        <w:rPr>
          <w:rFonts w:ascii="Times New Roman" w:hAnsi="Times New Roman" w:cs="Times New Roman"/>
          <w:b/>
          <w:sz w:val="28"/>
          <w:szCs w:val="28"/>
        </w:rPr>
      </w:pPr>
      <w:r w:rsidRPr="00ED02D9">
        <w:rPr>
          <w:rFonts w:ascii="Times New Roman" w:hAnsi="Times New Roman" w:cs="Times New Roman"/>
          <w:b/>
          <w:sz w:val="28"/>
          <w:szCs w:val="28"/>
        </w:rPr>
        <w:t>Методологические основы нап</w:t>
      </w:r>
      <w:r w:rsidR="00014F43">
        <w:rPr>
          <w:rFonts w:ascii="Times New Roman" w:hAnsi="Times New Roman" w:cs="Times New Roman"/>
          <w:b/>
          <w:sz w:val="28"/>
          <w:szCs w:val="28"/>
        </w:rPr>
        <w:t>исания магистерской диссертации:</w:t>
      </w:r>
    </w:p>
    <w:p w:rsidR="00014F43" w:rsidRDefault="00014F43" w:rsidP="0075414F">
      <w:pPr>
        <w:pStyle w:val="af0"/>
        <w:spacing w:after="0" w:line="360" w:lineRule="auto"/>
        <w:ind w:left="0" w:firstLine="709"/>
        <w:jc w:val="both"/>
        <w:rPr>
          <w:rFonts w:ascii="Times New Roman" w:hAnsi="Times New Roman" w:cs="Times New Roman"/>
          <w:sz w:val="28"/>
          <w:szCs w:val="28"/>
        </w:rPr>
      </w:pPr>
      <w:r w:rsidRPr="00014F43">
        <w:rPr>
          <w:rFonts w:ascii="Times New Roman" w:hAnsi="Times New Roman" w:cs="Times New Roman"/>
          <w:sz w:val="28"/>
          <w:szCs w:val="28"/>
        </w:rPr>
        <w:t xml:space="preserve">Основой магистерской </w:t>
      </w:r>
      <w:r w:rsidR="00D70C96">
        <w:rPr>
          <w:rFonts w:ascii="Times New Roman" w:hAnsi="Times New Roman" w:cs="Times New Roman"/>
          <w:sz w:val="28"/>
          <w:szCs w:val="28"/>
        </w:rPr>
        <w:t>диссертации послужили работы представителей к</w:t>
      </w:r>
      <w:r w:rsidR="00F932BD">
        <w:rPr>
          <w:rFonts w:ascii="Times New Roman" w:hAnsi="Times New Roman" w:cs="Times New Roman"/>
          <w:sz w:val="28"/>
          <w:szCs w:val="28"/>
        </w:rPr>
        <w:t xml:space="preserve">лассической и современной социологии. </w:t>
      </w:r>
      <w:r w:rsidR="006E4719">
        <w:rPr>
          <w:rFonts w:ascii="Times New Roman" w:hAnsi="Times New Roman" w:cs="Times New Roman"/>
          <w:sz w:val="28"/>
          <w:szCs w:val="28"/>
        </w:rPr>
        <w:t xml:space="preserve">Изучив множество их работ, </w:t>
      </w:r>
      <w:r w:rsidR="00870DD1">
        <w:rPr>
          <w:rFonts w:ascii="Times New Roman" w:hAnsi="Times New Roman" w:cs="Times New Roman"/>
          <w:sz w:val="28"/>
          <w:szCs w:val="28"/>
        </w:rPr>
        <w:t xml:space="preserve">нами использовались  </w:t>
      </w:r>
      <w:r w:rsidR="006E4719">
        <w:rPr>
          <w:rFonts w:ascii="Times New Roman" w:hAnsi="Times New Roman" w:cs="Times New Roman"/>
          <w:sz w:val="28"/>
          <w:szCs w:val="28"/>
        </w:rPr>
        <w:t xml:space="preserve"> труд</w:t>
      </w:r>
      <w:r w:rsidR="00870DD1">
        <w:rPr>
          <w:rFonts w:ascii="Times New Roman" w:hAnsi="Times New Roman" w:cs="Times New Roman"/>
          <w:sz w:val="28"/>
          <w:szCs w:val="28"/>
        </w:rPr>
        <w:t xml:space="preserve">ы </w:t>
      </w:r>
      <w:r w:rsidR="006E4719">
        <w:rPr>
          <w:rFonts w:ascii="Times New Roman" w:hAnsi="Times New Roman" w:cs="Times New Roman"/>
          <w:sz w:val="28"/>
          <w:szCs w:val="28"/>
        </w:rPr>
        <w:t xml:space="preserve"> </w:t>
      </w:r>
      <w:r w:rsidR="006E4719" w:rsidRPr="00546042">
        <w:rPr>
          <w:rFonts w:ascii="Times New Roman" w:hAnsi="Times New Roman" w:cs="Times New Roman"/>
          <w:sz w:val="28"/>
          <w:szCs w:val="28"/>
        </w:rPr>
        <w:t xml:space="preserve">М. Вебера, К. Маркса, Э. Дюркгейма, Ч. Миллса, Т. </w:t>
      </w:r>
      <w:proofErr w:type="spellStart"/>
      <w:r w:rsidR="006E4719" w:rsidRPr="00546042">
        <w:rPr>
          <w:rFonts w:ascii="Times New Roman" w:hAnsi="Times New Roman" w:cs="Times New Roman"/>
          <w:sz w:val="28"/>
          <w:szCs w:val="28"/>
        </w:rPr>
        <w:t>Парсонса</w:t>
      </w:r>
      <w:proofErr w:type="spellEnd"/>
      <w:r w:rsidR="006E4719" w:rsidRPr="00546042">
        <w:rPr>
          <w:rFonts w:ascii="Times New Roman" w:hAnsi="Times New Roman" w:cs="Times New Roman"/>
          <w:sz w:val="28"/>
          <w:szCs w:val="28"/>
        </w:rPr>
        <w:t>, Р. Мертон</w:t>
      </w:r>
      <w:r w:rsidR="00693AA2" w:rsidRPr="00546042">
        <w:rPr>
          <w:rFonts w:ascii="Times New Roman" w:hAnsi="Times New Roman" w:cs="Times New Roman"/>
          <w:sz w:val="28"/>
          <w:szCs w:val="28"/>
        </w:rPr>
        <w:t>а</w:t>
      </w:r>
      <w:r w:rsidR="006E4719" w:rsidRPr="00546042">
        <w:rPr>
          <w:rFonts w:ascii="Times New Roman" w:hAnsi="Times New Roman" w:cs="Times New Roman"/>
          <w:sz w:val="28"/>
          <w:szCs w:val="28"/>
        </w:rPr>
        <w:t xml:space="preserve"> и др.</w:t>
      </w:r>
    </w:p>
    <w:p w:rsidR="006E4719" w:rsidRPr="00663805" w:rsidRDefault="00870DD1" w:rsidP="0075414F">
      <w:pPr>
        <w:pStyle w:val="af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Важ</w:t>
      </w:r>
      <w:r w:rsidR="00693AA2">
        <w:rPr>
          <w:rFonts w:ascii="Times New Roman" w:hAnsi="Times New Roman" w:cs="Times New Roman"/>
          <w:sz w:val="28"/>
          <w:szCs w:val="28"/>
        </w:rPr>
        <w:t>н</w:t>
      </w:r>
      <w:r>
        <w:rPr>
          <w:rFonts w:ascii="Times New Roman" w:hAnsi="Times New Roman" w:cs="Times New Roman"/>
          <w:sz w:val="28"/>
          <w:szCs w:val="28"/>
        </w:rPr>
        <w:t xml:space="preserve">ым </w:t>
      </w:r>
      <w:r w:rsidR="006E4719">
        <w:rPr>
          <w:rFonts w:ascii="Times New Roman" w:hAnsi="Times New Roman" w:cs="Times New Roman"/>
          <w:sz w:val="28"/>
          <w:szCs w:val="28"/>
        </w:rPr>
        <w:t>источником</w:t>
      </w:r>
      <w:r w:rsidR="00693AA2">
        <w:rPr>
          <w:rFonts w:ascii="Times New Roman" w:hAnsi="Times New Roman" w:cs="Times New Roman"/>
          <w:sz w:val="28"/>
          <w:szCs w:val="28"/>
        </w:rPr>
        <w:t xml:space="preserve"> информации для</w:t>
      </w:r>
      <w:r w:rsidR="006E4719">
        <w:rPr>
          <w:rFonts w:ascii="Times New Roman" w:hAnsi="Times New Roman" w:cs="Times New Roman"/>
          <w:sz w:val="28"/>
          <w:szCs w:val="28"/>
        </w:rPr>
        <w:t xml:space="preserve"> нашей диссертации стали труды ученых, кото</w:t>
      </w:r>
      <w:r w:rsidR="00693AA2">
        <w:rPr>
          <w:rFonts w:ascii="Times New Roman" w:hAnsi="Times New Roman" w:cs="Times New Roman"/>
          <w:sz w:val="28"/>
          <w:szCs w:val="28"/>
        </w:rPr>
        <w:t xml:space="preserve">рых считают </w:t>
      </w:r>
      <w:r w:rsidR="006E4719">
        <w:rPr>
          <w:rFonts w:ascii="Times New Roman" w:hAnsi="Times New Roman" w:cs="Times New Roman"/>
          <w:sz w:val="28"/>
          <w:szCs w:val="28"/>
        </w:rPr>
        <w:t xml:space="preserve">основоположниками концепции </w:t>
      </w:r>
      <w:r w:rsidR="006E4719" w:rsidRPr="006E4719">
        <w:rPr>
          <w:rFonts w:ascii="Times New Roman" w:hAnsi="Times New Roman" w:cs="Times New Roman"/>
          <w:sz w:val="28"/>
          <w:szCs w:val="28"/>
        </w:rPr>
        <w:t>Public Administration</w:t>
      </w:r>
      <w:r w:rsidR="00663805">
        <w:rPr>
          <w:rFonts w:ascii="Times New Roman" w:hAnsi="Times New Roman" w:cs="Times New Roman"/>
          <w:sz w:val="28"/>
          <w:szCs w:val="28"/>
        </w:rPr>
        <w:t xml:space="preserve"> – В. Вильсона, А. </w:t>
      </w:r>
      <w:proofErr w:type="spellStart"/>
      <w:r w:rsidR="00663805">
        <w:rPr>
          <w:rFonts w:ascii="Times New Roman" w:hAnsi="Times New Roman" w:cs="Times New Roman"/>
          <w:sz w:val="28"/>
          <w:szCs w:val="28"/>
        </w:rPr>
        <w:t>Ф.</w:t>
      </w:r>
      <w:r w:rsidR="00663805" w:rsidRPr="00663805">
        <w:rPr>
          <w:rFonts w:ascii="Times New Roman" w:hAnsi="Times New Roman" w:cs="Times New Roman"/>
          <w:sz w:val="28"/>
          <w:szCs w:val="28"/>
        </w:rPr>
        <w:t>Вивьен</w:t>
      </w:r>
      <w:r w:rsidR="00663805">
        <w:rPr>
          <w:rFonts w:ascii="Times New Roman" w:hAnsi="Times New Roman" w:cs="Times New Roman"/>
          <w:sz w:val="28"/>
          <w:szCs w:val="28"/>
        </w:rPr>
        <w:t>а</w:t>
      </w:r>
      <w:proofErr w:type="spellEnd"/>
      <w:r w:rsidR="006E4719" w:rsidRPr="00663805">
        <w:rPr>
          <w:rFonts w:ascii="Times New Roman" w:hAnsi="Times New Roman" w:cs="Times New Roman"/>
          <w:sz w:val="28"/>
          <w:szCs w:val="28"/>
        </w:rPr>
        <w:t xml:space="preserve">, а также </w:t>
      </w:r>
      <w:r w:rsidR="00693AA2">
        <w:rPr>
          <w:rFonts w:ascii="Times New Roman" w:hAnsi="Times New Roman" w:cs="Times New Roman"/>
          <w:sz w:val="28"/>
          <w:szCs w:val="28"/>
        </w:rPr>
        <w:t>их посл</w:t>
      </w:r>
      <w:r w:rsidR="00004A9F">
        <w:rPr>
          <w:rFonts w:ascii="Times New Roman" w:hAnsi="Times New Roman" w:cs="Times New Roman"/>
          <w:sz w:val="28"/>
          <w:szCs w:val="28"/>
        </w:rPr>
        <w:t>е</w:t>
      </w:r>
      <w:r w:rsidR="00693AA2">
        <w:rPr>
          <w:rFonts w:ascii="Times New Roman" w:hAnsi="Times New Roman" w:cs="Times New Roman"/>
          <w:sz w:val="28"/>
          <w:szCs w:val="28"/>
        </w:rPr>
        <w:t xml:space="preserve">дователей: </w:t>
      </w:r>
      <w:r w:rsidR="00663805">
        <w:rPr>
          <w:rFonts w:ascii="Times New Roman" w:hAnsi="Times New Roman" w:cs="Times New Roman"/>
          <w:sz w:val="28"/>
          <w:szCs w:val="28"/>
        </w:rPr>
        <w:t xml:space="preserve">Д. </w:t>
      </w:r>
      <w:proofErr w:type="spellStart"/>
      <w:r w:rsidR="00663805">
        <w:rPr>
          <w:rFonts w:ascii="Times New Roman" w:hAnsi="Times New Roman" w:cs="Times New Roman"/>
          <w:sz w:val="28"/>
          <w:szCs w:val="28"/>
        </w:rPr>
        <w:t>Розенблюма</w:t>
      </w:r>
      <w:proofErr w:type="spellEnd"/>
      <w:r w:rsidR="00663805">
        <w:rPr>
          <w:rFonts w:ascii="Times New Roman" w:hAnsi="Times New Roman" w:cs="Times New Roman"/>
          <w:sz w:val="28"/>
          <w:szCs w:val="28"/>
        </w:rPr>
        <w:t xml:space="preserve">, </w:t>
      </w:r>
      <w:r w:rsidR="006E4719" w:rsidRPr="00663805">
        <w:rPr>
          <w:rFonts w:ascii="Times New Roman" w:hAnsi="Times New Roman" w:cs="Times New Roman"/>
          <w:sz w:val="28"/>
          <w:szCs w:val="28"/>
        </w:rPr>
        <w:t>Дж.</w:t>
      </w:r>
      <w:r w:rsidR="00663805">
        <w:rPr>
          <w:rFonts w:ascii="Times New Roman" w:hAnsi="Times New Roman" w:cs="Times New Roman"/>
          <w:sz w:val="28"/>
          <w:szCs w:val="28"/>
        </w:rPr>
        <w:t xml:space="preserve"> Томпсона</w:t>
      </w:r>
      <w:r w:rsidR="006E4719" w:rsidRPr="00663805">
        <w:rPr>
          <w:rFonts w:ascii="Times New Roman" w:hAnsi="Times New Roman" w:cs="Times New Roman"/>
          <w:sz w:val="28"/>
          <w:szCs w:val="28"/>
        </w:rPr>
        <w:t xml:space="preserve">, М. </w:t>
      </w:r>
      <w:proofErr w:type="spellStart"/>
      <w:r w:rsidR="006E4719" w:rsidRPr="00663805">
        <w:rPr>
          <w:rFonts w:ascii="Times New Roman" w:hAnsi="Times New Roman" w:cs="Times New Roman"/>
          <w:sz w:val="28"/>
          <w:szCs w:val="28"/>
        </w:rPr>
        <w:t>Крозье</w:t>
      </w:r>
      <w:proofErr w:type="spellEnd"/>
      <w:r w:rsidR="00663805">
        <w:rPr>
          <w:rFonts w:ascii="Times New Roman" w:hAnsi="Times New Roman" w:cs="Times New Roman"/>
          <w:sz w:val="28"/>
          <w:szCs w:val="28"/>
        </w:rPr>
        <w:t xml:space="preserve">, М. Лонга, А. Бланка, Р. Катрин, </w:t>
      </w:r>
      <w:r w:rsidR="006E4719" w:rsidRPr="00663805">
        <w:rPr>
          <w:rFonts w:ascii="Times New Roman" w:hAnsi="Times New Roman" w:cs="Times New Roman"/>
          <w:sz w:val="28"/>
          <w:szCs w:val="28"/>
        </w:rPr>
        <w:t xml:space="preserve">Р. </w:t>
      </w:r>
      <w:proofErr w:type="spellStart"/>
      <w:r w:rsidR="006E4719" w:rsidRPr="00663805">
        <w:rPr>
          <w:rFonts w:ascii="Times New Roman" w:hAnsi="Times New Roman" w:cs="Times New Roman"/>
          <w:sz w:val="28"/>
          <w:szCs w:val="28"/>
        </w:rPr>
        <w:t>Грегоруа</w:t>
      </w:r>
      <w:proofErr w:type="spellEnd"/>
      <w:r w:rsidR="00663805">
        <w:rPr>
          <w:rFonts w:ascii="Times New Roman" w:hAnsi="Times New Roman" w:cs="Times New Roman"/>
          <w:sz w:val="28"/>
          <w:szCs w:val="28"/>
        </w:rPr>
        <w:t>,</w:t>
      </w:r>
      <w:r w:rsidR="006E4719" w:rsidRPr="00663805">
        <w:rPr>
          <w:rFonts w:ascii="Times New Roman" w:hAnsi="Times New Roman" w:cs="Times New Roman"/>
          <w:sz w:val="28"/>
          <w:szCs w:val="28"/>
        </w:rPr>
        <w:t xml:space="preserve"> Ч. </w:t>
      </w:r>
      <w:proofErr w:type="spellStart"/>
      <w:r w:rsidR="006E4719" w:rsidRPr="00663805">
        <w:rPr>
          <w:rFonts w:ascii="Times New Roman" w:hAnsi="Times New Roman" w:cs="Times New Roman"/>
          <w:sz w:val="28"/>
          <w:szCs w:val="28"/>
        </w:rPr>
        <w:t>Линдблома</w:t>
      </w:r>
      <w:proofErr w:type="spellEnd"/>
      <w:r w:rsidR="006E4719" w:rsidRPr="00663805">
        <w:rPr>
          <w:rFonts w:ascii="Times New Roman" w:hAnsi="Times New Roman" w:cs="Times New Roman"/>
          <w:sz w:val="28"/>
          <w:szCs w:val="28"/>
        </w:rPr>
        <w:t xml:space="preserve"> М. </w:t>
      </w:r>
      <w:proofErr w:type="spellStart"/>
      <w:r w:rsidR="006E4719" w:rsidRPr="00663805">
        <w:rPr>
          <w:rFonts w:ascii="Times New Roman" w:hAnsi="Times New Roman" w:cs="Times New Roman"/>
          <w:sz w:val="28"/>
          <w:szCs w:val="28"/>
        </w:rPr>
        <w:t>Липски</w:t>
      </w:r>
      <w:proofErr w:type="spellEnd"/>
      <w:r w:rsidR="006E4719" w:rsidRPr="00663805">
        <w:rPr>
          <w:rFonts w:ascii="Times New Roman" w:hAnsi="Times New Roman" w:cs="Times New Roman"/>
          <w:sz w:val="28"/>
          <w:szCs w:val="28"/>
        </w:rPr>
        <w:t xml:space="preserve"> </w:t>
      </w:r>
      <w:r w:rsidR="00663805">
        <w:rPr>
          <w:rFonts w:ascii="Times New Roman" w:hAnsi="Times New Roman" w:cs="Times New Roman"/>
          <w:sz w:val="28"/>
          <w:szCs w:val="28"/>
        </w:rPr>
        <w:t>и многих других.</w:t>
      </w:r>
    </w:p>
    <w:p w:rsidR="00014F43" w:rsidRPr="00014F43" w:rsidRDefault="00ED02D9" w:rsidP="00693AA2">
      <w:pPr>
        <w:pStyle w:val="af0"/>
        <w:spacing w:after="0" w:line="360" w:lineRule="auto"/>
        <w:ind w:left="0" w:firstLine="709"/>
        <w:jc w:val="both"/>
        <w:rPr>
          <w:rFonts w:ascii="Times New Roman" w:hAnsi="Times New Roman" w:cs="Times New Roman"/>
          <w:sz w:val="28"/>
          <w:szCs w:val="28"/>
        </w:rPr>
      </w:pPr>
      <w:r w:rsidRPr="00ED02D9">
        <w:rPr>
          <w:rFonts w:ascii="Times New Roman" w:hAnsi="Times New Roman" w:cs="Times New Roman"/>
          <w:b/>
          <w:sz w:val="28"/>
          <w:szCs w:val="28"/>
        </w:rPr>
        <w:t>Методы научного исследования</w:t>
      </w:r>
      <w:r w:rsidR="00014F43">
        <w:rPr>
          <w:rFonts w:ascii="Times New Roman" w:hAnsi="Times New Roman" w:cs="Times New Roman"/>
          <w:b/>
          <w:sz w:val="28"/>
          <w:szCs w:val="28"/>
        </w:rPr>
        <w:t>:</w:t>
      </w:r>
      <w:r w:rsidR="00693AA2">
        <w:rPr>
          <w:rFonts w:ascii="Times New Roman" w:hAnsi="Times New Roman" w:cs="Times New Roman"/>
          <w:b/>
          <w:sz w:val="28"/>
          <w:szCs w:val="28"/>
        </w:rPr>
        <w:t xml:space="preserve"> </w:t>
      </w:r>
      <w:r w:rsidR="00693AA2" w:rsidRPr="00693AA2">
        <w:rPr>
          <w:rFonts w:ascii="Times New Roman" w:hAnsi="Times New Roman" w:cs="Times New Roman"/>
          <w:sz w:val="28"/>
          <w:szCs w:val="28"/>
        </w:rPr>
        <w:t xml:space="preserve">в ходе написания диссертации нами использовались общенаучные методы </w:t>
      </w:r>
      <w:r w:rsidR="00693AA2">
        <w:rPr>
          <w:rFonts w:ascii="Times New Roman" w:hAnsi="Times New Roman" w:cs="Times New Roman"/>
          <w:sz w:val="28"/>
          <w:szCs w:val="28"/>
        </w:rPr>
        <w:t xml:space="preserve"> исторический, диалектический, сравнительного анализа и др., а также социологические: интервью и а</w:t>
      </w:r>
      <w:r w:rsidR="006E4719">
        <w:rPr>
          <w:rFonts w:ascii="Times New Roman" w:hAnsi="Times New Roman" w:cs="Times New Roman"/>
          <w:sz w:val="28"/>
          <w:szCs w:val="28"/>
        </w:rPr>
        <w:t>нализ документов.</w:t>
      </w:r>
    </w:p>
    <w:p w:rsidR="00ED02D9" w:rsidRDefault="00ED02D9" w:rsidP="00ED02D9">
      <w:pPr>
        <w:pStyle w:val="af0"/>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Научная значимость иссл</w:t>
      </w:r>
      <w:r w:rsidR="00014F43">
        <w:rPr>
          <w:rFonts w:ascii="Times New Roman" w:hAnsi="Times New Roman" w:cs="Times New Roman"/>
          <w:b/>
          <w:sz w:val="28"/>
          <w:szCs w:val="28"/>
        </w:rPr>
        <w:t>едования:</w:t>
      </w:r>
    </w:p>
    <w:p w:rsidR="00663805" w:rsidRPr="00663805" w:rsidRDefault="00CD3DE1" w:rsidP="00BB7B7E">
      <w:pPr>
        <w:pStyle w:val="af0"/>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Выявлены и представлены характерные черты бюрократии нового типа, носителей законом</w:t>
      </w:r>
      <w:r w:rsidR="00004A9F">
        <w:rPr>
          <w:rFonts w:ascii="Times New Roman" w:hAnsi="Times New Roman" w:cs="Times New Roman"/>
          <w:sz w:val="28"/>
          <w:szCs w:val="28"/>
        </w:rPr>
        <w:t xml:space="preserve">ерности государственной службы </w:t>
      </w:r>
      <w:r>
        <w:rPr>
          <w:rFonts w:ascii="Times New Roman" w:hAnsi="Times New Roman" w:cs="Times New Roman"/>
          <w:sz w:val="28"/>
          <w:szCs w:val="28"/>
        </w:rPr>
        <w:t xml:space="preserve">в период </w:t>
      </w:r>
      <w:r w:rsidR="0075414F" w:rsidRPr="0075414F">
        <w:rPr>
          <w:rFonts w:ascii="Times New Roman" w:hAnsi="Times New Roman" w:cs="Times New Roman"/>
          <w:sz w:val="28"/>
          <w:szCs w:val="28"/>
        </w:rPr>
        <w:t xml:space="preserve">Public </w:t>
      </w:r>
      <w:proofErr w:type="spellStart"/>
      <w:r w:rsidR="0075414F" w:rsidRPr="0075414F">
        <w:rPr>
          <w:rFonts w:ascii="Times New Roman" w:hAnsi="Times New Roman" w:cs="Times New Roman"/>
          <w:sz w:val="28"/>
          <w:szCs w:val="28"/>
        </w:rPr>
        <w:t>Аdministration</w:t>
      </w:r>
      <w:proofErr w:type="spellEnd"/>
      <w:r w:rsidR="00004A9F">
        <w:rPr>
          <w:rFonts w:ascii="Times New Roman" w:hAnsi="Times New Roman" w:cs="Times New Roman"/>
          <w:sz w:val="28"/>
          <w:szCs w:val="28"/>
        </w:rPr>
        <w:t>.</w:t>
      </w:r>
    </w:p>
    <w:p w:rsidR="00014F43" w:rsidRPr="00663805" w:rsidRDefault="00014F43" w:rsidP="00BB7B7E">
      <w:pPr>
        <w:pStyle w:val="af0"/>
        <w:numPr>
          <w:ilvl w:val="0"/>
          <w:numId w:val="18"/>
        </w:numPr>
        <w:spacing w:after="0" w:line="360" w:lineRule="auto"/>
        <w:ind w:left="0" w:firstLine="709"/>
        <w:jc w:val="both"/>
        <w:rPr>
          <w:rFonts w:ascii="Times New Roman" w:hAnsi="Times New Roman" w:cs="Times New Roman"/>
          <w:sz w:val="28"/>
          <w:szCs w:val="28"/>
        </w:rPr>
      </w:pPr>
      <w:r w:rsidRPr="00663805">
        <w:rPr>
          <w:rFonts w:ascii="Times New Roman" w:hAnsi="Times New Roman" w:cs="Times New Roman"/>
          <w:sz w:val="28"/>
          <w:szCs w:val="28"/>
        </w:rPr>
        <w:t xml:space="preserve">Сделана попытка </w:t>
      </w:r>
      <w:r w:rsidR="00CD3DE1">
        <w:rPr>
          <w:rFonts w:ascii="Times New Roman" w:hAnsi="Times New Roman" w:cs="Times New Roman"/>
          <w:sz w:val="28"/>
          <w:szCs w:val="28"/>
        </w:rPr>
        <w:t>актуализировать внимание</w:t>
      </w:r>
      <w:r w:rsidR="00004A9F">
        <w:rPr>
          <w:rFonts w:ascii="Times New Roman" w:hAnsi="Times New Roman" w:cs="Times New Roman"/>
          <w:sz w:val="28"/>
          <w:szCs w:val="28"/>
        </w:rPr>
        <w:t xml:space="preserve"> на административных реформах, </w:t>
      </w:r>
      <w:r w:rsidRPr="00663805">
        <w:rPr>
          <w:rFonts w:ascii="Times New Roman" w:hAnsi="Times New Roman" w:cs="Times New Roman"/>
          <w:sz w:val="28"/>
          <w:szCs w:val="28"/>
        </w:rPr>
        <w:t>выявить</w:t>
      </w:r>
      <w:r w:rsidR="00CD3DE1">
        <w:rPr>
          <w:rFonts w:ascii="Times New Roman" w:hAnsi="Times New Roman" w:cs="Times New Roman"/>
          <w:sz w:val="28"/>
          <w:szCs w:val="28"/>
        </w:rPr>
        <w:t xml:space="preserve"> новые</w:t>
      </w:r>
      <w:r w:rsidRPr="00663805">
        <w:rPr>
          <w:rFonts w:ascii="Times New Roman" w:hAnsi="Times New Roman" w:cs="Times New Roman"/>
          <w:sz w:val="28"/>
          <w:szCs w:val="28"/>
        </w:rPr>
        <w:t xml:space="preserve"> </w:t>
      </w:r>
      <w:r w:rsidR="0075414F">
        <w:rPr>
          <w:rFonts w:ascii="Times New Roman" w:hAnsi="Times New Roman" w:cs="Times New Roman"/>
          <w:sz w:val="28"/>
          <w:szCs w:val="28"/>
        </w:rPr>
        <w:t>направления совершенствования государственной гражданской службы.</w:t>
      </w:r>
    </w:p>
    <w:p w:rsidR="00ED02D9" w:rsidRDefault="00ED02D9" w:rsidP="00ED02D9">
      <w:pPr>
        <w:pStyle w:val="af0"/>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Практ</w:t>
      </w:r>
      <w:r w:rsidR="00014F43">
        <w:rPr>
          <w:rFonts w:ascii="Times New Roman" w:hAnsi="Times New Roman" w:cs="Times New Roman"/>
          <w:b/>
          <w:sz w:val="28"/>
          <w:szCs w:val="28"/>
        </w:rPr>
        <w:t>ическая значимость исследования:</w:t>
      </w:r>
    </w:p>
    <w:p w:rsidR="00CD3DE1" w:rsidRDefault="00CD3DE1" w:rsidP="00ED02D9">
      <w:pPr>
        <w:pStyle w:val="af0"/>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CD3DE1">
        <w:rPr>
          <w:rFonts w:ascii="Times New Roman" w:hAnsi="Times New Roman" w:cs="Times New Roman"/>
          <w:sz w:val="28"/>
          <w:szCs w:val="28"/>
        </w:rPr>
        <w:t xml:space="preserve">выявлен </w:t>
      </w:r>
      <w:r>
        <w:rPr>
          <w:rFonts w:ascii="Times New Roman" w:hAnsi="Times New Roman" w:cs="Times New Roman"/>
          <w:sz w:val="28"/>
          <w:szCs w:val="28"/>
        </w:rPr>
        <w:t>низкий уровень представленности одной из важнейшей проблем современности – качество государственного управления  на публично</w:t>
      </w:r>
      <w:r w:rsidR="00546042">
        <w:rPr>
          <w:rFonts w:ascii="Times New Roman" w:hAnsi="Times New Roman" w:cs="Times New Roman"/>
          <w:sz w:val="28"/>
          <w:szCs w:val="28"/>
        </w:rPr>
        <w:t>й</w:t>
      </w:r>
      <w:r>
        <w:rPr>
          <w:rFonts w:ascii="Times New Roman" w:hAnsi="Times New Roman" w:cs="Times New Roman"/>
          <w:sz w:val="28"/>
          <w:szCs w:val="28"/>
        </w:rPr>
        <w:t xml:space="preserve"> </w:t>
      </w:r>
      <w:r w:rsidR="00546042">
        <w:rPr>
          <w:rFonts w:ascii="Times New Roman" w:hAnsi="Times New Roman" w:cs="Times New Roman"/>
          <w:sz w:val="28"/>
          <w:szCs w:val="28"/>
        </w:rPr>
        <w:t>а</w:t>
      </w:r>
      <w:r>
        <w:rPr>
          <w:rFonts w:ascii="Times New Roman" w:hAnsi="Times New Roman" w:cs="Times New Roman"/>
          <w:sz w:val="28"/>
          <w:szCs w:val="28"/>
        </w:rPr>
        <w:t>рен</w:t>
      </w:r>
      <w:r w:rsidR="00546042">
        <w:rPr>
          <w:rFonts w:ascii="Times New Roman" w:hAnsi="Times New Roman" w:cs="Times New Roman"/>
          <w:sz w:val="28"/>
          <w:szCs w:val="28"/>
        </w:rPr>
        <w:t>е</w:t>
      </w:r>
      <w:r>
        <w:rPr>
          <w:rFonts w:ascii="Times New Roman" w:hAnsi="Times New Roman" w:cs="Times New Roman"/>
          <w:sz w:val="28"/>
          <w:szCs w:val="28"/>
        </w:rPr>
        <w:t xml:space="preserve"> научных исследований,  </w:t>
      </w:r>
    </w:p>
    <w:p w:rsidR="00CD3DE1" w:rsidRDefault="00CD3DE1" w:rsidP="00ED02D9">
      <w:pPr>
        <w:pStyle w:val="af0"/>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 сделана попытка </w:t>
      </w:r>
      <w:r w:rsidR="00546042">
        <w:rPr>
          <w:rFonts w:ascii="Times New Roman" w:hAnsi="Times New Roman" w:cs="Times New Roman"/>
          <w:sz w:val="28"/>
          <w:szCs w:val="28"/>
        </w:rPr>
        <w:t xml:space="preserve">описать силами работников государственной службы специфику их труда и ответственности.  </w:t>
      </w:r>
      <w:r>
        <w:rPr>
          <w:rFonts w:ascii="Times New Roman" w:hAnsi="Times New Roman" w:cs="Times New Roman"/>
          <w:sz w:val="28"/>
          <w:szCs w:val="28"/>
        </w:rPr>
        <w:t xml:space="preserve"> </w:t>
      </w:r>
    </w:p>
    <w:p w:rsidR="00ED02D9" w:rsidRDefault="00014F43" w:rsidP="00ED02D9">
      <w:pPr>
        <w:pStyle w:val="af0"/>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Структура работы:</w:t>
      </w:r>
    </w:p>
    <w:p w:rsidR="00014F43" w:rsidRPr="0075414F" w:rsidRDefault="00014F43" w:rsidP="0075414F">
      <w:pPr>
        <w:pStyle w:val="af0"/>
        <w:spacing w:after="0" w:line="360" w:lineRule="auto"/>
        <w:ind w:left="0" w:firstLine="709"/>
        <w:jc w:val="both"/>
        <w:rPr>
          <w:rFonts w:ascii="Times New Roman" w:hAnsi="Times New Roman" w:cs="Times New Roman"/>
          <w:sz w:val="28"/>
          <w:szCs w:val="28"/>
        </w:rPr>
      </w:pPr>
      <w:r w:rsidRPr="00014F43">
        <w:rPr>
          <w:rFonts w:ascii="Times New Roman" w:hAnsi="Times New Roman" w:cs="Times New Roman"/>
          <w:sz w:val="28"/>
          <w:szCs w:val="28"/>
        </w:rPr>
        <w:t>Диссе</w:t>
      </w:r>
      <w:r w:rsidR="0075414F">
        <w:rPr>
          <w:rFonts w:ascii="Times New Roman" w:hAnsi="Times New Roman" w:cs="Times New Roman"/>
          <w:sz w:val="28"/>
          <w:szCs w:val="28"/>
        </w:rPr>
        <w:t>ртация состоит из введения, трех глав, включающих 7</w:t>
      </w:r>
      <w:r w:rsidRPr="00014F43">
        <w:rPr>
          <w:rFonts w:ascii="Times New Roman" w:hAnsi="Times New Roman" w:cs="Times New Roman"/>
          <w:sz w:val="28"/>
          <w:szCs w:val="28"/>
        </w:rPr>
        <w:t xml:space="preserve"> параграфов, заключения, списка литературы, включая</w:t>
      </w:r>
      <w:r w:rsidR="0075414F">
        <w:rPr>
          <w:rFonts w:ascii="Times New Roman" w:hAnsi="Times New Roman" w:cs="Times New Roman"/>
          <w:sz w:val="28"/>
          <w:szCs w:val="28"/>
        </w:rPr>
        <w:t xml:space="preserve"> источники на русском и английском языках и 7</w:t>
      </w:r>
      <w:r w:rsidRPr="00014F43">
        <w:rPr>
          <w:rFonts w:ascii="Times New Roman" w:hAnsi="Times New Roman" w:cs="Times New Roman"/>
          <w:sz w:val="28"/>
          <w:szCs w:val="28"/>
        </w:rPr>
        <w:t xml:space="preserve"> приложе</w:t>
      </w:r>
      <w:r w:rsidR="0075414F">
        <w:rPr>
          <w:rFonts w:ascii="Times New Roman" w:hAnsi="Times New Roman" w:cs="Times New Roman"/>
          <w:sz w:val="28"/>
          <w:szCs w:val="28"/>
        </w:rPr>
        <w:t xml:space="preserve">ний. </w:t>
      </w:r>
      <w:r w:rsidR="0075414F" w:rsidRPr="00D27EDB">
        <w:rPr>
          <w:rFonts w:ascii="Times New Roman" w:hAnsi="Times New Roman" w:cs="Times New Roman"/>
          <w:sz w:val="28"/>
          <w:szCs w:val="28"/>
        </w:rPr>
        <w:t xml:space="preserve">Объем работы составляет </w:t>
      </w:r>
      <w:r w:rsidR="00D27EDB">
        <w:rPr>
          <w:rFonts w:ascii="Times New Roman" w:hAnsi="Times New Roman" w:cs="Times New Roman"/>
          <w:sz w:val="28"/>
          <w:szCs w:val="28"/>
        </w:rPr>
        <w:t>105</w:t>
      </w:r>
      <w:r w:rsidRPr="00D27EDB">
        <w:rPr>
          <w:rFonts w:ascii="Times New Roman" w:hAnsi="Times New Roman" w:cs="Times New Roman"/>
          <w:sz w:val="28"/>
          <w:szCs w:val="28"/>
        </w:rPr>
        <w:t xml:space="preserve"> страниц</w:t>
      </w:r>
      <w:r w:rsidR="0075414F" w:rsidRPr="00D27EDB">
        <w:rPr>
          <w:rFonts w:ascii="Times New Roman" w:hAnsi="Times New Roman" w:cs="Times New Roman"/>
          <w:sz w:val="28"/>
          <w:szCs w:val="28"/>
        </w:rPr>
        <w:t>, из которых</w:t>
      </w:r>
      <w:r w:rsidRPr="00014F43">
        <w:rPr>
          <w:rFonts w:ascii="Times New Roman" w:hAnsi="Times New Roman" w:cs="Times New Roman"/>
          <w:sz w:val="28"/>
          <w:szCs w:val="28"/>
        </w:rPr>
        <w:t xml:space="preserve"> </w:t>
      </w:r>
      <w:r w:rsidR="00D27EDB">
        <w:rPr>
          <w:rFonts w:ascii="Times New Roman" w:hAnsi="Times New Roman" w:cs="Times New Roman"/>
          <w:sz w:val="28"/>
          <w:szCs w:val="28"/>
        </w:rPr>
        <w:t xml:space="preserve">75 страниц </w:t>
      </w:r>
      <w:bookmarkStart w:id="1" w:name="_GoBack"/>
      <w:bookmarkEnd w:id="1"/>
      <w:r w:rsidRPr="00014F43">
        <w:rPr>
          <w:rFonts w:ascii="Times New Roman" w:hAnsi="Times New Roman" w:cs="Times New Roman"/>
          <w:sz w:val="28"/>
          <w:szCs w:val="28"/>
        </w:rPr>
        <w:t>составляют основной текст диссертац</w:t>
      </w:r>
      <w:r w:rsidR="0075414F">
        <w:rPr>
          <w:rFonts w:ascii="Times New Roman" w:hAnsi="Times New Roman" w:cs="Times New Roman"/>
          <w:sz w:val="28"/>
          <w:szCs w:val="28"/>
        </w:rPr>
        <w:t>ии. Содержится 10 таблиц.</w:t>
      </w:r>
      <w:r w:rsidR="00117088">
        <w:rPr>
          <w:rFonts w:ascii="Times New Roman" w:hAnsi="Times New Roman" w:cs="Times New Roman"/>
          <w:sz w:val="28"/>
          <w:szCs w:val="28"/>
        </w:rPr>
        <w:t xml:space="preserve"> </w:t>
      </w:r>
    </w:p>
    <w:p w:rsidR="00546042" w:rsidRDefault="00546042" w:rsidP="00C5074A">
      <w:pPr>
        <w:pStyle w:val="1"/>
        <w:spacing w:line="360" w:lineRule="auto"/>
        <w:ind w:firstLine="709"/>
        <w:jc w:val="center"/>
        <w:rPr>
          <w:rFonts w:ascii="Times New Roman" w:hAnsi="Times New Roman" w:cs="Times New Roman"/>
          <w:b/>
          <w:color w:val="000000" w:themeColor="text1"/>
          <w:sz w:val="28"/>
          <w:szCs w:val="28"/>
        </w:rPr>
      </w:pPr>
    </w:p>
    <w:p w:rsidR="00546042" w:rsidRDefault="00546042" w:rsidP="00C5074A">
      <w:pPr>
        <w:pStyle w:val="1"/>
        <w:spacing w:line="360" w:lineRule="auto"/>
        <w:ind w:firstLine="709"/>
        <w:jc w:val="center"/>
        <w:rPr>
          <w:rFonts w:ascii="Times New Roman" w:hAnsi="Times New Roman" w:cs="Times New Roman"/>
          <w:b/>
          <w:color w:val="000000" w:themeColor="text1"/>
          <w:sz w:val="28"/>
          <w:szCs w:val="28"/>
        </w:rPr>
      </w:pPr>
    </w:p>
    <w:p w:rsidR="00546042" w:rsidRDefault="00546042" w:rsidP="00C5074A">
      <w:pPr>
        <w:pStyle w:val="1"/>
        <w:spacing w:line="360" w:lineRule="auto"/>
        <w:ind w:firstLine="709"/>
        <w:jc w:val="center"/>
        <w:rPr>
          <w:rFonts w:ascii="Times New Roman" w:hAnsi="Times New Roman" w:cs="Times New Roman"/>
          <w:b/>
          <w:color w:val="000000" w:themeColor="text1"/>
          <w:sz w:val="28"/>
          <w:szCs w:val="28"/>
        </w:rPr>
      </w:pPr>
    </w:p>
    <w:p w:rsidR="00546042" w:rsidRDefault="00546042" w:rsidP="00C5074A">
      <w:pPr>
        <w:pStyle w:val="1"/>
        <w:spacing w:line="360" w:lineRule="auto"/>
        <w:ind w:firstLine="709"/>
        <w:jc w:val="center"/>
        <w:rPr>
          <w:rFonts w:ascii="Times New Roman" w:hAnsi="Times New Roman" w:cs="Times New Roman"/>
          <w:b/>
          <w:color w:val="000000" w:themeColor="text1"/>
          <w:sz w:val="28"/>
          <w:szCs w:val="28"/>
        </w:rPr>
      </w:pPr>
    </w:p>
    <w:p w:rsidR="00546042" w:rsidRDefault="00546042" w:rsidP="00C5074A">
      <w:pPr>
        <w:pStyle w:val="1"/>
        <w:spacing w:line="360" w:lineRule="auto"/>
        <w:ind w:firstLine="709"/>
        <w:jc w:val="center"/>
        <w:rPr>
          <w:rFonts w:ascii="Times New Roman" w:hAnsi="Times New Roman" w:cs="Times New Roman"/>
          <w:b/>
          <w:color w:val="000000" w:themeColor="text1"/>
          <w:sz w:val="28"/>
          <w:szCs w:val="28"/>
        </w:rPr>
      </w:pPr>
    </w:p>
    <w:p w:rsidR="00546042" w:rsidRDefault="00546042" w:rsidP="00C5074A">
      <w:pPr>
        <w:pStyle w:val="1"/>
        <w:spacing w:line="360" w:lineRule="auto"/>
        <w:ind w:firstLine="709"/>
        <w:jc w:val="center"/>
        <w:rPr>
          <w:rFonts w:ascii="Times New Roman" w:hAnsi="Times New Roman" w:cs="Times New Roman"/>
          <w:b/>
          <w:color w:val="000000" w:themeColor="text1"/>
          <w:sz w:val="28"/>
          <w:szCs w:val="28"/>
        </w:rPr>
      </w:pPr>
    </w:p>
    <w:p w:rsidR="00546042" w:rsidRDefault="00546042" w:rsidP="00C5074A">
      <w:pPr>
        <w:pStyle w:val="1"/>
        <w:spacing w:line="360" w:lineRule="auto"/>
        <w:ind w:firstLine="709"/>
        <w:jc w:val="center"/>
        <w:rPr>
          <w:rFonts w:ascii="Times New Roman" w:hAnsi="Times New Roman" w:cs="Times New Roman"/>
          <w:b/>
          <w:color w:val="000000" w:themeColor="text1"/>
          <w:sz w:val="28"/>
          <w:szCs w:val="28"/>
        </w:rPr>
      </w:pPr>
    </w:p>
    <w:p w:rsidR="00546042" w:rsidRDefault="00546042" w:rsidP="00164A06">
      <w:pPr>
        <w:pStyle w:val="1"/>
        <w:spacing w:line="360" w:lineRule="auto"/>
        <w:rPr>
          <w:rFonts w:ascii="Times New Roman" w:hAnsi="Times New Roman" w:cs="Times New Roman"/>
          <w:b/>
          <w:color w:val="000000" w:themeColor="text1"/>
          <w:sz w:val="28"/>
          <w:szCs w:val="28"/>
        </w:rPr>
      </w:pPr>
    </w:p>
    <w:p w:rsidR="00164A06" w:rsidRDefault="00164A06" w:rsidP="00164A06"/>
    <w:p w:rsidR="00164A06" w:rsidRDefault="00164A06" w:rsidP="00164A06"/>
    <w:p w:rsidR="00164A06" w:rsidRDefault="00164A06" w:rsidP="00164A06"/>
    <w:p w:rsidR="00164A06" w:rsidRDefault="00164A06" w:rsidP="00164A06"/>
    <w:p w:rsidR="00164A06" w:rsidRDefault="00164A06" w:rsidP="00164A06"/>
    <w:p w:rsidR="00164A06" w:rsidRDefault="00164A06" w:rsidP="00164A06"/>
    <w:p w:rsidR="00164A06" w:rsidRDefault="00164A06" w:rsidP="00164A06"/>
    <w:p w:rsidR="00164A06" w:rsidRPr="00164A06" w:rsidRDefault="00164A06" w:rsidP="00164A06"/>
    <w:p w:rsidR="000755ED" w:rsidRDefault="00394C21" w:rsidP="00C5074A">
      <w:pPr>
        <w:pStyle w:val="1"/>
        <w:spacing w:line="360" w:lineRule="auto"/>
        <w:ind w:firstLine="709"/>
        <w:jc w:val="center"/>
        <w:rPr>
          <w:rFonts w:ascii="Times New Roman" w:hAnsi="Times New Roman" w:cs="Times New Roman"/>
          <w:b/>
          <w:color w:val="000000" w:themeColor="text1"/>
          <w:sz w:val="28"/>
          <w:szCs w:val="28"/>
        </w:rPr>
      </w:pPr>
      <w:bookmarkStart w:id="2" w:name="_Toc9461058"/>
      <w:r>
        <w:rPr>
          <w:rFonts w:ascii="Times New Roman" w:hAnsi="Times New Roman" w:cs="Times New Roman"/>
          <w:b/>
          <w:color w:val="000000" w:themeColor="text1"/>
          <w:sz w:val="28"/>
          <w:szCs w:val="28"/>
        </w:rPr>
        <w:lastRenderedPageBreak/>
        <w:t xml:space="preserve">ГЛАВА 1. </w:t>
      </w:r>
      <w:r w:rsidR="00705F4E" w:rsidRPr="00F8437E">
        <w:rPr>
          <w:rFonts w:ascii="Times New Roman" w:eastAsia="Times New Roman" w:hAnsi="Times New Roman" w:cs="Times New Roman"/>
          <w:b/>
          <w:color w:val="000000"/>
          <w:sz w:val="28"/>
          <w:szCs w:val="28"/>
        </w:rPr>
        <w:t>Методологические основы</w:t>
      </w:r>
      <w:r w:rsidR="00A83365" w:rsidRPr="00A83365">
        <w:rPr>
          <w:rFonts w:ascii="Times New Roman" w:eastAsia="Times New Roman" w:hAnsi="Times New Roman" w:cs="Times New Roman"/>
          <w:b/>
          <w:color w:val="000000"/>
          <w:sz w:val="28"/>
          <w:szCs w:val="28"/>
        </w:rPr>
        <w:t xml:space="preserve"> </w:t>
      </w:r>
      <w:r w:rsidR="00A83365">
        <w:rPr>
          <w:rFonts w:ascii="Times New Roman" w:eastAsia="Times New Roman" w:hAnsi="Times New Roman" w:cs="Times New Roman"/>
          <w:b/>
          <w:color w:val="000000"/>
          <w:sz w:val="28"/>
          <w:szCs w:val="28"/>
        </w:rPr>
        <w:t>изучения</w:t>
      </w:r>
      <w:r w:rsidR="00705F4E" w:rsidRPr="00F8437E">
        <w:rPr>
          <w:rFonts w:ascii="Times New Roman" w:eastAsia="Times New Roman" w:hAnsi="Times New Roman" w:cs="Times New Roman"/>
          <w:b/>
          <w:color w:val="000000"/>
          <w:sz w:val="28"/>
          <w:szCs w:val="28"/>
        </w:rPr>
        <w:t xml:space="preserve"> системы государственной гражданской службы</w:t>
      </w:r>
      <w:bookmarkEnd w:id="2"/>
    </w:p>
    <w:p w:rsidR="00705F4E" w:rsidRPr="00505D2F" w:rsidRDefault="00DA7661" w:rsidP="00705F4E">
      <w:pPr>
        <w:keepNext/>
        <w:keepLines/>
        <w:spacing w:after="0" w:line="360" w:lineRule="auto"/>
        <w:ind w:firstLine="709"/>
        <w:jc w:val="both"/>
        <w:outlineLvl w:val="0"/>
        <w:rPr>
          <w:rFonts w:ascii="Times New Roman" w:eastAsia="Times New Roman" w:hAnsi="Times New Roman" w:cs="Times New Roman"/>
          <w:b/>
          <w:color w:val="000000"/>
          <w:sz w:val="28"/>
          <w:szCs w:val="28"/>
        </w:rPr>
      </w:pPr>
      <w:bookmarkStart w:id="3" w:name="_Toc7990844"/>
      <w:bookmarkStart w:id="4" w:name="_Toc9461059"/>
      <w:r w:rsidRPr="00505D2F">
        <w:rPr>
          <w:rFonts w:ascii="Times New Roman" w:eastAsia="Times New Roman" w:hAnsi="Times New Roman" w:cs="Times New Roman"/>
          <w:b/>
          <w:color w:val="000000"/>
          <w:sz w:val="28"/>
          <w:szCs w:val="28"/>
        </w:rPr>
        <w:t xml:space="preserve">1.1. </w:t>
      </w:r>
      <w:bookmarkEnd w:id="3"/>
      <w:r w:rsidR="00552133" w:rsidRPr="00505D2F">
        <w:rPr>
          <w:rFonts w:ascii="Times New Roman" w:eastAsia="Times New Roman" w:hAnsi="Times New Roman" w:cs="Times New Roman"/>
          <w:b/>
          <w:color w:val="000000"/>
          <w:sz w:val="28"/>
          <w:szCs w:val="28"/>
        </w:rPr>
        <w:t>Бюрократия: социологические взгляды</w:t>
      </w:r>
      <w:r w:rsidR="00505D2F">
        <w:rPr>
          <w:rFonts w:ascii="Times New Roman" w:eastAsia="Times New Roman" w:hAnsi="Times New Roman" w:cs="Times New Roman"/>
          <w:b/>
          <w:color w:val="000000"/>
          <w:sz w:val="28"/>
          <w:szCs w:val="28"/>
        </w:rPr>
        <w:t xml:space="preserve">. </w:t>
      </w:r>
      <w:r w:rsidR="00505D2F" w:rsidRPr="00505D2F">
        <w:rPr>
          <w:rFonts w:ascii="Times New Roman" w:eastAsia="Times New Roman" w:hAnsi="Times New Roman" w:cs="Times New Roman"/>
          <w:b/>
          <w:color w:val="000000"/>
          <w:sz w:val="28"/>
          <w:szCs w:val="28"/>
        </w:rPr>
        <w:t>Институционализация государственной гражданской службы.</w:t>
      </w:r>
      <w:bookmarkEnd w:id="4"/>
    </w:p>
    <w:p w:rsidR="00705F4E" w:rsidRPr="00F8437E" w:rsidRDefault="00705F4E" w:rsidP="00705F4E">
      <w:pPr>
        <w:spacing w:after="0" w:line="360" w:lineRule="auto"/>
        <w:ind w:firstLine="709"/>
        <w:jc w:val="both"/>
        <w:rPr>
          <w:rFonts w:ascii="Times New Roman" w:eastAsia="Calibri" w:hAnsi="Times New Roman" w:cs="Times New Roman"/>
          <w:sz w:val="28"/>
          <w:szCs w:val="28"/>
        </w:rPr>
      </w:pPr>
      <w:r w:rsidRPr="00F8437E">
        <w:rPr>
          <w:rFonts w:ascii="Times New Roman" w:eastAsia="Calibri" w:hAnsi="Times New Roman" w:cs="Times New Roman"/>
          <w:sz w:val="28"/>
          <w:szCs w:val="28"/>
        </w:rPr>
        <w:t>Государство,</w:t>
      </w:r>
      <w:r w:rsidR="00546042">
        <w:rPr>
          <w:rFonts w:ascii="Times New Roman" w:eastAsia="Calibri" w:hAnsi="Times New Roman" w:cs="Times New Roman"/>
          <w:sz w:val="28"/>
          <w:szCs w:val="28"/>
        </w:rPr>
        <w:t xml:space="preserve"> </w:t>
      </w:r>
      <w:r w:rsidRPr="00F8437E">
        <w:rPr>
          <w:rFonts w:ascii="Times New Roman" w:eastAsia="Calibri" w:hAnsi="Times New Roman" w:cs="Times New Roman"/>
          <w:sz w:val="28"/>
          <w:szCs w:val="28"/>
        </w:rPr>
        <w:t xml:space="preserve"> разумность государственных решений всегда были предметом изучения</w:t>
      </w:r>
      <w:r w:rsidR="00552133">
        <w:rPr>
          <w:rFonts w:ascii="Times New Roman" w:eastAsia="Calibri" w:hAnsi="Times New Roman" w:cs="Times New Roman"/>
          <w:sz w:val="28"/>
          <w:szCs w:val="28"/>
        </w:rPr>
        <w:t xml:space="preserve"> науки. Еще Платон и Аристотель рассматривали</w:t>
      </w:r>
      <w:r w:rsidRPr="00F8437E">
        <w:rPr>
          <w:rFonts w:ascii="Times New Roman" w:eastAsia="Calibri" w:hAnsi="Times New Roman" w:cs="Times New Roman"/>
          <w:sz w:val="28"/>
          <w:szCs w:val="28"/>
        </w:rPr>
        <w:t xml:space="preserve"> государство как субъект общественного управления, который должен осуществлять оборону, охрану правопорядка и социальную защиту своих граждан. </w:t>
      </w:r>
    </w:p>
    <w:p w:rsidR="00705F4E" w:rsidRPr="00F8437E" w:rsidRDefault="00552133" w:rsidP="00705F4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протяжении </w:t>
      </w:r>
      <w:r w:rsidR="00705F4E" w:rsidRPr="00F8437E">
        <w:rPr>
          <w:rFonts w:ascii="Times New Roman" w:eastAsia="Calibri" w:hAnsi="Times New Roman" w:cs="Times New Roman"/>
          <w:sz w:val="28"/>
          <w:szCs w:val="28"/>
        </w:rPr>
        <w:t xml:space="preserve">длительного периода институт государства отождествлялся лишь с конкретной личностью правителя, но в </w:t>
      </w:r>
      <w:r w:rsidR="00705F4E" w:rsidRPr="00F8437E">
        <w:rPr>
          <w:rFonts w:ascii="Times New Roman" w:eastAsia="Calibri" w:hAnsi="Times New Roman" w:cs="Times New Roman"/>
          <w:sz w:val="28"/>
          <w:szCs w:val="28"/>
          <w:lang w:val="en-US"/>
        </w:rPr>
        <w:t>XIX</w:t>
      </w:r>
      <w:r w:rsidR="00705F4E" w:rsidRPr="00F8437E">
        <w:rPr>
          <w:rFonts w:ascii="Times New Roman" w:eastAsia="Calibri" w:hAnsi="Times New Roman" w:cs="Times New Roman"/>
          <w:sz w:val="28"/>
          <w:szCs w:val="28"/>
        </w:rPr>
        <w:t xml:space="preserve"> – начале </w:t>
      </w:r>
      <w:r w:rsidR="00705F4E" w:rsidRPr="00F8437E">
        <w:rPr>
          <w:rFonts w:ascii="Times New Roman" w:eastAsia="Calibri" w:hAnsi="Times New Roman" w:cs="Times New Roman"/>
          <w:sz w:val="28"/>
          <w:szCs w:val="28"/>
          <w:lang w:val="en-US"/>
        </w:rPr>
        <w:t>XX</w:t>
      </w:r>
      <w:r w:rsidR="00705F4E" w:rsidRPr="00F8437E">
        <w:rPr>
          <w:rFonts w:ascii="Times New Roman" w:eastAsia="Calibri" w:hAnsi="Times New Roman" w:cs="Times New Roman"/>
          <w:sz w:val="28"/>
          <w:szCs w:val="28"/>
        </w:rPr>
        <w:t xml:space="preserve"> века произошли значительные изменения, благодаря которым </w:t>
      </w:r>
      <w:r>
        <w:rPr>
          <w:rFonts w:ascii="Times New Roman" w:eastAsia="Calibri" w:hAnsi="Times New Roman" w:cs="Times New Roman"/>
          <w:sz w:val="28"/>
          <w:szCs w:val="28"/>
        </w:rPr>
        <w:t xml:space="preserve">уже не личность правителя, а сама система государственного управления стала рассматриваться как предельно значимая. </w:t>
      </w:r>
      <w:r w:rsidR="00705F4E" w:rsidRPr="00F8437E">
        <w:rPr>
          <w:rFonts w:ascii="Times New Roman" w:eastAsia="Calibri" w:hAnsi="Times New Roman" w:cs="Times New Roman"/>
          <w:sz w:val="28"/>
          <w:szCs w:val="28"/>
        </w:rPr>
        <w:t xml:space="preserve">Государство, как персонифицированный институт, воплощенный в личности правителя, уступил место бюрократии. </w:t>
      </w:r>
    </w:p>
    <w:p w:rsidR="00705F4E" w:rsidRPr="00F8437E" w:rsidRDefault="00705F4E" w:rsidP="00705F4E">
      <w:pPr>
        <w:spacing w:after="0" w:line="360" w:lineRule="auto"/>
        <w:ind w:firstLine="709"/>
        <w:jc w:val="both"/>
        <w:rPr>
          <w:rFonts w:ascii="Times New Roman" w:eastAsia="Calibri" w:hAnsi="Times New Roman" w:cs="Times New Roman"/>
          <w:sz w:val="28"/>
          <w:szCs w:val="28"/>
        </w:rPr>
      </w:pPr>
      <w:r w:rsidRPr="00F8437E">
        <w:rPr>
          <w:rFonts w:ascii="Times New Roman" w:eastAsia="Calibri" w:hAnsi="Times New Roman" w:cs="Times New Roman"/>
          <w:sz w:val="28"/>
          <w:szCs w:val="28"/>
        </w:rPr>
        <w:t xml:space="preserve">Термин «бюрократия» впервые был введен французским экономистом Винсентом де </w:t>
      </w:r>
      <w:proofErr w:type="spellStart"/>
      <w:r w:rsidRPr="00F8437E">
        <w:rPr>
          <w:rFonts w:ascii="Times New Roman" w:eastAsia="Calibri" w:hAnsi="Times New Roman" w:cs="Times New Roman"/>
          <w:sz w:val="28"/>
          <w:szCs w:val="28"/>
        </w:rPr>
        <w:t>Гурне</w:t>
      </w:r>
      <w:proofErr w:type="spellEnd"/>
      <w:r w:rsidRPr="00F8437E">
        <w:rPr>
          <w:rFonts w:ascii="Times New Roman" w:eastAsia="Calibri" w:hAnsi="Times New Roman" w:cs="Times New Roman"/>
          <w:sz w:val="28"/>
          <w:szCs w:val="28"/>
        </w:rPr>
        <w:t xml:space="preserve"> в 1745 году и изначально полу</w:t>
      </w:r>
      <w:r w:rsidR="00552133">
        <w:rPr>
          <w:rFonts w:ascii="Times New Roman" w:eastAsia="Calibri" w:hAnsi="Times New Roman" w:cs="Times New Roman"/>
          <w:sz w:val="28"/>
          <w:szCs w:val="28"/>
        </w:rPr>
        <w:t xml:space="preserve">чил негативный оттенок, так как </w:t>
      </w:r>
      <w:r w:rsidRPr="00F8437E">
        <w:rPr>
          <w:rFonts w:ascii="Times New Roman" w:eastAsia="Calibri" w:hAnsi="Times New Roman" w:cs="Times New Roman"/>
          <w:sz w:val="28"/>
          <w:szCs w:val="28"/>
        </w:rPr>
        <w:t>подразумевалось, что бюрократы-чиновники отнимают реальную власть у монарха (при монархии) или у народа (при демократии).</w:t>
      </w:r>
    </w:p>
    <w:p w:rsidR="00705F4E" w:rsidRPr="00F8437E" w:rsidRDefault="00390FB2" w:rsidP="00705F4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классической социологии, п</w:t>
      </w:r>
      <w:r w:rsidR="00705F4E" w:rsidRPr="00F8437E">
        <w:rPr>
          <w:rFonts w:ascii="Times New Roman" w:eastAsia="Calibri" w:hAnsi="Times New Roman" w:cs="Times New Roman"/>
          <w:sz w:val="28"/>
          <w:szCs w:val="28"/>
        </w:rPr>
        <w:t xml:space="preserve">ервым, кто </w:t>
      </w:r>
      <w:r w:rsidR="00552133">
        <w:rPr>
          <w:rFonts w:ascii="Times New Roman" w:eastAsia="Calibri" w:hAnsi="Times New Roman" w:cs="Times New Roman"/>
          <w:sz w:val="28"/>
          <w:szCs w:val="28"/>
        </w:rPr>
        <w:t xml:space="preserve">обратил внимание на значимость </w:t>
      </w:r>
      <w:r w:rsidR="00705F4E" w:rsidRPr="00F8437E">
        <w:rPr>
          <w:rFonts w:ascii="Times New Roman" w:eastAsia="Calibri" w:hAnsi="Times New Roman" w:cs="Times New Roman"/>
          <w:sz w:val="28"/>
          <w:szCs w:val="28"/>
        </w:rPr>
        <w:t>бюрократии как системы управления, бы</w:t>
      </w:r>
      <w:r w:rsidR="00552133">
        <w:rPr>
          <w:rFonts w:ascii="Times New Roman" w:eastAsia="Calibri" w:hAnsi="Times New Roman" w:cs="Times New Roman"/>
          <w:sz w:val="28"/>
          <w:szCs w:val="28"/>
        </w:rPr>
        <w:t>л немецкий социолог Макс Вебер. Он</w:t>
      </w:r>
      <w:r w:rsidR="00705F4E" w:rsidRPr="00F8437E">
        <w:rPr>
          <w:rFonts w:ascii="Times New Roman" w:eastAsia="Calibri" w:hAnsi="Times New Roman" w:cs="Times New Roman"/>
          <w:sz w:val="28"/>
          <w:szCs w:val="28"/>
        </w:rPr>
        <w:t xml:space="preserve"> предложил понимать под ней рац</w:t>
      </w:r>
      <w:r>
        <w:rPr>
          <w:rFonts w:ascii="Times New Roman" w:eastAsia="Calibri" w:hAnsi="Times New Roman" w:cs="Times New Roman"/>
          <w:sz w:val="28"/>
          <w:szCs w:val="28"/>
        </w:rPr>
        <w:t>иональную работу учреждений, в которой</w:t>
      </w:r>
      <w:r w:rsidR="00705F4E" w:rsidRPr="00F8437E">
        <w:rPr>
          <w:rFonts w:ascii="Times New Roman" w:eastAsia="Calibri" w:hAnsi="Times New Roman" w:cs="Times New Roman"/>
          <w:sz w:val="28"/>
          <w:szCs w:val="28"/>
        </w:rPr>
        <w:t xml:space="preserve"> каждый элемент работает максимально эффективно. Социолог выделил три типа господства – традиционное, харизмати</w:t>
      </w:r>
      <w:r w:rsidR="000A792F">
        <w:rPr>
          <w:rFonts w:ascii="Times New Roman" w:eastAsia="Calibri" w:hAnsi="Times New Roman" w:cs="Times New Roman"/>
          <w:sz w:val="28"/>
          <w:szCs w:val="28"/>
        </w:rPr>
        <w:t xml:space="preserve">ческое, </w:t>
      </w:r>
      <w:r w:rsidR="00552133">
        <w:rPr>
          <w:rFonts w:ascii="Times New Roman" w:eastAsia="Calibri" w:hAnsi="Times New Roman" w:cs="Times New Roman"/>
          <w:sz w:val="28"/>
          <w:szCs w:val="28"/>
        </w:rPr>
        <w:t xml:space="preserve">рационально-легальное и </w:t>
      </w:r>
      <w:r w:rsidR="00705F4E" w:rsidRPr="00F8437E">
        <w:rPr>
          <w:rFonts w:ascii="Times New Roman" w:eastAsia="Calibri" w:hAnsi="Times New Roman" w:cs="Times New Roman"/>
          <w:sz w:val="28"/>
          <w:szCs w:val="28"/>
        </w:rPr>
        <w:t>обозначил, что эффективной бюрократия будет в случае функционального – «свободного от всяких содержательных (ценностных) моментов»</w:t>
      </w:r>
      <w:r w:rsidR="004476BF">
        <w:rPr>
          <w:rFonts w:ascii="Times New Roman" w:eastAsia="Calibri" w:hAnsi="Times New Roman" w:cs="Times New Roman"/>
          <w:sz w:val="28"/>
          <w:szCs w:val="28"/>
          <w:vertAlign w:val="superscript"/>
        </w:rPr>
        <w:t>1</w:t>
      </w:r>
      <w:r w:rsidR="00705F4E" w:rsidRPr="00F8437E">
        <w:rPr>
          <w:rFonts w:ascii="Times New Roman" w:eastAsia="Calibri" w:hAnsi="Times New Roman" w:cs="Times New Roman"/>
          <w:sz w:val="28"/>
          <w:szCs w:val="28"/>
        </w:rPr>
        <w:t xml:space="preserve"> типа управления, </w:t>
      </w:r>
      <w:r w:rsidR="000A792F">
        <w:rPr>
          <w:rFonts w:ascii="Times New Roman" w:eastAsia="Calibri" w:hAnsi="Times New Roman" w:cs="Times New Roman"/>
          <w:sz w:val="28"/>
          <w:szCs w:val="28"/>
        </w:rPr>
        <w:t xml:space="preserve">то есть </w:t>
      </w:r>
      <w:r w:rsidR="00705F4E" w:rsidRPr="00F8437E">
        <w:rPr>
          <w:rFonts w:ascii="Times New Roman" w:eastAsia="Calibri" w:hAnsi="Times New Roman" w:cs="Times New Roman"/>
          <w:sz w:val="28"/>
          <w:szCs w:val="28"/>
        </w:rPr>
        <w:t xml:space="preserve">при рационально-легальном типе господства. По мнению Вебера, отличия бюрократической формы организации от патриархальной, средневековой системы состоят в иерархии, четкой </w:t>
      </w:r>
      <w:r w:rsidR="00705F4E" w:rsidRPr="00F8437E">
        <w:rPr>
          <w:rFonts w:ascii="Times New Roman" w:eastAsia="Calibri" w:hAnsi="Times New Roman" w:cs="Times New Roman"/>
          <w:sz w:val="28"/>
          <w:szCs w:val="28"/>
        </w:rPr>
        <w:lastRenderedPageBreak/>
        <w:t>специализации, беспристрастности и штатных чиновниках, которые нацелены на карьеру и проводят четкую границу между личной и общественной деятельностью.</w:t>
      </w:r>
    </w:p>
    <w:p w:rsidR="00705F4E" w:rsidRPr="00F8437E" w:rsidRDefault="00705F4E" w:rsidP="00705F4E">
      <w:pPr>
        <w:spacing w:after="0" w:line="360" w:lineRule="auto"/>
        <w:ind w:firstLine="709"/>
        <w:jc w:val="both"/>
        <w:rPr>
          <w:rFonts w:ascii="Times New Roman" w:eastAsia="Calibri" w:hAnsi="Times New Roman" w:cs="Times New Roman"/>
          <w:sz w:val="28"/>
          <w:szCs w:val="28"/>
        </w:rPr>
      </w:pPr>
      <w:r w:rsidRPr="00F8437E">
        <w:rPr>
          <w:rFonts w:ascii="Times New Roman" w:eastAsia="Calibri" w:hAnsi="Times New Roman" w:cs="Times New Roman"/>
          <w:sz w:val="28"/>
          <w:szCs w:val="28"/>
        </w:rPr>
        <w:t xml:space="preserve">Вебер утверждал, что главное качество бюрократии – это ее техническая эффективность, которая основана на скорости, непрерывности, точности, свободе действий, управленческом опыте, объективных отчетах о работе, поощряемая премиальными вознаграждениями. </w:t>
      </w:r>
    </w:p>
    <w:p w:rsidR="00705F4E" w:rsidRPr="00F8437E" w:rsidRDefault="00705F4E" w:rsidP="00705F4E">
      <w:pPr>
        <w:spacing w:after="0" w:line="360" w:lineRule="auto"/>
        <w:ind w:firstLine="709"/>
        <w:jc w:val="both"/>
        <w:rPr>
          <w:rFonts w:ascii="Times New Roman" w:eastAsia="Calibri" w:hAnsi="Times New Roman" w:cs="Times New Roman"/>
          <w:sz w:val="28"/>
          <w:szCs w:val="28"/>
        </w:rPr>
      </w:pPr>
      <w:r w:rsidRPr="00F8437E">
        <w:rPr>
          <w:rFonts w:ascii="Times New Roman" w:eastAsia="Calibri" w:hAnsi="Times New Roman" w:cs="Times New Roman"/>
          <w:sz w:val="28"/>
          <w:szCs w:val="28"/>
        </w:rPr>
        <w:t>Карл Маркс</w:t>
      </w:r>
      <w:r w:rsidR="00552133">
        <w:rPr>
          <w:rFonts w:ascii="Times New Roman" w:eastAsia="Calibri" w:hAnsi="Times New Roman" w:cs="Times New Roman"/>
          <w:sz w:val="28"/>
          <w:szCs w:val="28"/>
        </w:rPr>
        <w:t xml:space="preserve"> принципиально</w:t>
      </w:r>
      <w:r w:rsidRPr="00F8437E">
        <w:rPr>
          <w:rFonts w:ascii="Times New Roman" w:eastAsia="Calibri" w:hAnsi="Times New Roman" w:cs="Times New Roman"/>
          <w:sz w:val="28"/>
          <w:szCs w:val="28"/>
        </w:rPr>
        <w:t xml:space="preserve"> отрицал полезность бюрократической системы управления. Под бюрократией он понимал «особую корпорацию», «замкнутое общество в государстве»</w:t>
      </w:r>
      <w:r w:rsidR="004476BF">
        <w:rPr>
          <w:rFonts w:ascii="Times New Roman" w:eastAsia="Calibri" w:hAnsi="Times New Roman" w:cs="Times New Roman"/>
          <w:sz w:val="28"/>
          <w:szCs w:val="28"/>
          <w:vertAlign w:val="superscript"/>
        </w:rPr>
        <w:t>1</w:t>
      </w:r>
      <w:r w:rsidRPr="00F8437E">
        <w:rPr>
          <w:rFonts w:ascii="Times New Roman" w:eastAsia="Calibri" w:hAnsi="Times New Roman" w:cs="Times New Roman"/>
          <w:sz w:val="28"/>
          <w:szCs w:val="28"/>
        </w:rPr>
        <w:t>, где на первый план выходят: стремление к наживе, индивидуализм, злоупотреблен</w:t>
      </w:r>
      <w:r w:rsidR="00552133">
        <w:rPr>
          <w:rFonts w:ascii="Times New Roman" w:eastAsia="Calibri" w:hAnsi="Times New Roman" w:cs="Times New Roman"/>
          <w:sz w:val="28"/>
          <w:szCs w:val="28"/>
        </w:rPr>
        <w:t>ие собственным положением.</w:t>
      </w:r>
      <w:r w:rsidRPr="00F8437E">
        <w:rPr>
          <w:rFonts w:ascii="Times New Roman" w:eastAsia="Calibri" w:hAnsi="Times New Roman" w:cs="Times New Roman"/>
          <w:sz w:val="28"/>
          <w:szCs w:val="28"/>
        </w:rPr>
        <w:t xml:space="preserve"> Маркс отождествлял государство и бюрократию, считая, что первое будет постепенно отмирать, а вместе с ним и система управления. </w:t>
      </w:r>
      <w:r w:rsidR="00552133" w:rsidRPr="00552133">
        <w:rPr>
          <w:rFonts w:ascii="Times New Roman" w:eastAsia="Calibri" w:hAnsi="Times New Roman" w:cs="Times New Roman"/>
          <w:sz w:val="28"/>
          <w:szCs w:val="28"/>
        </w:rPr>
        <w:t>Для него государство было неотъемлемой частью буржуазного</w:t>
      </w:r>
      <w:r w:rsidR="00546042">
        <w:rPr>
          <w:rFonts w:ascii="Times New Roman" w:eastAsia="Calibri" w:hAnsi="Times New Roman" w:cs="Times New Roman"/>
          <w:sz w:val="28"/>
          <w:szCs w:val="28"/>
        </w:rPr>
        <w:t xml:space="preserve"> общества, с которым он боролся. Ф</w:t>
      </w:r>
      <w:r w:rsidR="00552133" w:rsidRPr="00552133">
        <w:rPr>
          <w:rFonts w:ascii="Times New Roman" w:eastAsia="Calibri" w:hAnsi="Times New Roman" w:cs="Times New Roman"/>
          <w:sz w:val="28"/>
          <w:szCs w:val="28"/>
        </w:rPr>
        <w:t>ормы социального управления, которые придут ему на смену, он не рассматривал.</w:t>
      </w:r>
    </w:p>
    <w:p w:rsidR="0064667C" w:rsidRDefault="00705F4E" w:rsidP="00705F4E">
      <w:pPr>
        <w:spacing w:after="0" w:line="360" w:lineRule="auto"/>
        <w:ind w:firstLine="709"/>
        <w:jc w:val="both"/>
        <w:rPr>
          <w:rFonts w:ascii="Times New Roman" w:eastAsia="Calibri" w:hAnsi="Times New Roman" w:cs="Times New Roman"/>
          <w:sz w:val="28"/>
          <w:szCs w:val="28"/>
        </w:rPr>
      </w:pPr>
      <w:r w:rsidRPr="00F8437E">
        <w:rPr>
          <w:rFonts w:ascii="Times New Roman" w:eastAsia="Calibri" w:hAnsi="Times New Roman" w:cs="Times New Roman"/>
          <w:sz w:val="28"/>
          <w:szCs w:val="28"/>
        </w:rPr>
        <w:t>Французский социолог Эмиль Дюркгейм утверждал, что общество – это единая система, где ни один элемент не должен противостоять другому (в нормальном состоянии), а, наоборот, усиливать солидарность. В своей работе «О разделении общественного труда» (1893г.) Дюркгейм отмечает, что «правительственный орган развивается с разделением труда, не для того, чтобы составить ему противовес, но в силу механической необходимости»</w:t>
      </w:r>
      <w:r w:rsidRPr="00F8437E">
        <w:rPr>
          <w:rFonts w:ascii="Times New Roman" w:eastAsia="Calibri" w:hAnsi="Times New Roman" w:cs="Times New Roman"/>
          <w:sz w:val="28"/>
          <w:szCs w:val="28"/>
          <w:vertAlign w:val="superscript"/>
        </w:rPr>
        <w:footnoteReference w:id="2"/>
      </w:r>
      <w:r w:rsidR="006C5D4E" w:rsidRPr="006C5D4E">
        <w:rPr>
          <w:rFonts w:ascii="Times New Roman" w:eastAsia="Calibri" w:hAnsi="Times New Roman" w:cs="Times New Roman"/>
          <w:sz w:val="28"/>
          <w:szCs w:val="28"/>
          <w:vertAlign w:val="superscript"/>
        </w:rPr>
        <w:t>2</w:t>
      </w:r>
      <w:r w:rsidR="0064667C">
        <w:rPr>
          <w:rFonts w:ascii="Times New Roman" w:eastAsia="Calibri" w:hAnsi="Times New Roman" w:cs="Times New Roman"/>
          <w:sz w:val="28"/>
          <w:szCs w:val="28"/>
        </w:rPr>
        <w:t>. В будущем он верил в возможность формирования «органической солидарности», где государство будет гарантом справедливости и обеспечит единство социального организма. Дюркгейм признавал, что государственный аппарат необходим и его ни в коем случае нельзя устранять.</w:t>
      </w:r>
    </w:p>
    <w:p w:rsidR="00705F4E" w:rsidRPr="00F8437E" w:rsidRDefault="00705F4E" w:rsidP="00705F4E">
      <w:pPr>
        <w:spacing w:after="0" w:line="360" w:lineRule="auto"/>
        <w:ind w:firstLine="709"/>
        <w:jc w:val="both"/>
        <w:rPr>
          <w:rFonts w:ascii="Times New Roman" w:eastAsia="Calibri" w:hAnsi="Times New Roman" w:cs="Times New Roman"/>
          <w:sz w:val="28"/>
          <w:szCs w:val="28"/>
        </w:rPr>
      </w:pPr>
      <w:r w:rsidRPr="00F8437E">
        <w:rPr>
          <w:rFonts w:ascii="Times New Roman" w:eastAsia="Calibri" w:hAnsi="Times New Roman" w:cs="Times New Roman"/>
          <w:sz w:val="28"/>
          <w:szCs w:val="28"/>
        </w:rPr>
        <w:t xml:space="preserve">В </w:t>
      </w:r>
      <w:r w:rsidRPr="00F8437E">
        <w:rPr>
          <w:rFonts w:ascii="Times New Roman" w:eastAsia="Calibri" w:hAnsi="Times New Roman" w:cs="Times New Roman"/>
          <w:sz w:val="28"/>
          <w:szCs w:val="28"/>
          <w:lang w:val="en-US"/>
        </w:rPr>
        <w:t>XX</w:t>
      </w:r>
      <w:r w:rsidRPr="00F8437E">
        <w:rPr>
          <w:rFonts w:ascii="Times New Roman" w:eastAsia="Calibri" w:hAnsi="Times New Roman" w:cs="Times New Roman"/>
          <w:sz w:val="28"/>
          <w:szCs w:val="28"/>
        </w:rPr>
        <w:t xml:space="preserve"> веке произошли значительн</w:t>
      </w:r>
      <w:r w:rsidR="000A792F">
        <w:rPr>
          <w:rFonts w:ascii="Times New Roman" w:eastAsia="Calibri" w:hAnsi="Times New Roman" w:cs="Times New Roman"/>
          <w:sz w:val="28"/>
          <w:szCs w:val="28"/>
        </w:rPr>
        <w:t>ые изменения в обществе</w:t>
      </w:r>
      <w:r w:rsidRPr="00F8437E">
        <w:rPr>
          <w:rFonts w:ascii="Times New Roman" w:eastAsia="Calibri" w:hAnsi="Times New Roman" w:cs="Times New Roman"/>
          <w:sz w:val="28"/>
          <w:szCs w:val="28"/>
        </w:rPr>
        <w:t>, которые породили собой новые теории</w:t>
      </w:r>
      <w:r w:rsidR="00392D10">
        <w:rPr>
          <w:rFonts w:ascii="Times New Roman" w:eastAsia="Calibri" w:hAnsi="Times New Roman" w:cs="Times New Roman"/>
          <w:sz w:val="28"/>
          <w:szCs w:val="28"/>
        </w:rPr>
        <w:t xml:space="preserve"> государственного управления</w:t>
      </w:r>
      <w:r w:rsidRPr="00F8437E">
        <w:rPr>
          <w:rFonts w:ascii="Times New Roman" w:eastAsia="Calibri" w:hAnsi="Times New Roman" w:cs="Times New Roman"/>
          <w:sz w:val="28"/>
          <w:szCs w:val="28"/>
        </w:rPr>
        <w:t xml:space="preserve">. Бюрократия была признана властвующей элитой или правящим классом. Так Чарльз Миллс в </w:t>
      </w:r>
      <w:r w:rsidRPr="00F8437E">
        <w:rPr>
          <w:rFonts w:ascii="Times New Roman" w:eastAsia="Calibri" w:hAnsi="Times New Roman" w:cs="Times New Roman"/>
          <w:sz w:val="28"/>
          <w:szCs w:val="28"/>
        </w:rPr>
        <w:lastRenderedPageBreak/>
        <w:t>своей работе «Властвующая элита» (1956г.) выделил три главенствующих института: государство, корпорацию и армию. Он утверждал, что функции и полномочия чиновников в результате перемещения центра инициативы и решений из законодательных органов в исполнительные, были только расширены, а это вылилось в то, что «властные элиты стали представлять лишь собственные интересы»</w:t>
      </w:r>
      <w:r w:rsidR="005527FA">
        <w:rPr>
          <w:rStyle w:val="af"/>
          <w:rFonts w:ascii="Times New Roman" w:eastAsia="Calibri" w:hAnsi="Times New Roman" w:cs="Times New Roman"/>
          <w:sz w:val="28"/>
          <w:szCs w:val="28"/>
        </w:rPr>
        <w:footnoteReference w:id="3"/>
      </w:r>
      <w:r w:rsidR="00392D10">
        <w:rPr>
          <w:rFonts w:ascii="Times New Roman" w:eastAsia="Calibri" w:hAnsi="Times New Roman" w:cs="Times New Roman"/>
          <w:sz w:val="28"/>
          <w:szCs w:val="28"/>
        </w:rPr>
        <w:t xml:space="preserve">. </w:t>
      </w:r>
      <w:r w:rsidR="00505D2F">
        <w:rPr>
          <w:rFonts w:ascii="Times New Roman" w:eastAsia="Calibri" w:hAnsi="Times New Roman" w:cs="Times New Roman"/>
          <w:sz w:val="28"/>
          <w:szCs w:val="28"/>
        </w:rPr>
        <w:t xml:space="preserve"> </w:t>
      </w:r>
      <w:r w:rsidR="00392D10">
        <w:rPr>
          <w:rFonts w:ascii="Times New Roman" w:eastAsia="Calibri" w:hAnsi="Times New Roman" w:cs="Times New Roman"/>
          <w:sz w:val="28"/>
          <w:szCs w:val="28"/>
        </w:rPr>
        <w:t>А</w:t>
      </w:r>
      <w:r w:rsidRPr="00F8437E">
        <w:rPr>
          <w:rFonts w:ascii="Times New Roman" w:eastAsia="Calibri" w:hAnsi="Times New Roman" w:cs="Times New Roman"/>
          <w:sz w:val="28"/>
          <w:szCs w:val="28"/>
        </w:rPr>
        <w:t>мериканский социолог выделил признаки «настоящего» чиновника, отметив, что каждый</w:t>
      </w:r>
      <w:r w:rsidR="00505D2F">
        <w:rPr>
          <w:rFonts w:ascii="Times New Roman" w:eastAsia="Calibri" w:hAnsi="Times New Roman" w:cs="Times New Roman"/>
          <w:sz w:val="28"/>
          <w:szCs w:val="28"/>
        </w:rPr>
        <w:t xml:space="preserve"> из них</w:t>
      </w:r>
      <w:r w:rsidRPr="00F8437E">
        <w:rPr>
          <w:rFonts w:ascii="Times New Roman" w:eastAsia="Calibri" w:hAnsi="Times New Roman" w:cs="Times New Roman"/>
          <w:sz w:val="28"/>
          <w:szCs w:val="28"/>
        </w:rPr>
        <w:t xml:space="preserve"> должен выполн</w:t>
      </w:r>
      <w:r w:rsidR="00392D10">
        <w:rPr>
          <w:rFonts w:ascii="Times New Roman" w:eastAsia="Calibri" w:hAnsi="Times New Roman" w:cs="Times New Roman"/>
          <w:sz w:val="28"/>
          <w:szCs w:val="28"/>
        </w:rPr>
        <w:t xml:space="preserve">ять строго определенные задачи и </w:t>
      </w:r>
      <w:r w:rsidRPr="00F8437E">
        <w:rPr>
          <w:rFonts w:ascii="Times New Roman" w:eastAsia="Calibri" w:hAnsi="Times New Roman" w:cs="Times New Roman"/>
          <w:sz w:val="28"/>
          <w:szCs w:val="28"/>
        </w:rPr>
        <w:t>не считать материальные средства, требуемые для выполнения государственных функций, свои</w:t>
      </w:r>
      <w:r w:rsidR="00392D10">
        <w:rPr>
          <w:rFonts w:ascii="Times New Roman" w:eastAsia="Calibri" w:hAnsi="Times New Roman" w:cs="Times New Roman"/>
          <w:sz w:val="28"/>
          <w:szCs w:val="28"/>
        </w:rPr>
        <w:t>ми собственными, Ч</w:t>
      </w:r>
      <w:r w:rsidRPr="00F8437E">
        <w:rPr>
          <w:rFonts w:ascii="Times New Roman" w:eastAsia="Calibri" w:hAnsi="Times New Roman" w:cs="Times New Roman"/>
          <w:sz w:val="28"/>
          <w:szCs w:val="28"/>
        </w:rPr>
        <w:t>иновник</w:t>
      </w:r>
      <w:r w:rsidR="00392D10">
        <w:rPr>
          <w:rFonts w:ascii="Times New Roman" w:eastAsia="Calibri" w:hAnsi="Times New Roman" w:cs="Times New Roman"/>
          <w:sz w:val="28"/>
          <w:szCs w:val="28"/>
        </w:rPr>
        <w:t>, по его мнению,</w:t>
      </w:r>
      <w:r w:rsidRPr="00F8437E">
        <w:rPr>
          <w:rFonts w:ascii="Times New Roman" w:eastAsia="Calibri" w:hAnsi="Times New Roman" w:cs="Times New Roman"/>
          <w:sz w:val="28"/>
          <w:szCs w:val="28"/>
        </w:rPr>
        <w:t xml:space="preserve"> должен только собирать информацию, </w:t>
      </w:r>
      <w:r w:rsidR="000A792F">
        <w:rPr>
          <w:rFonts w:ascii="Times New Roman" w:eastAsia="Calibri" w:hAnsi="Times New Roman" w:cs="Times New Roman"/>
          <w:sz w:val="28"/>
          <w:szCs w:val="28"/>
        </w:rPr>
        <w:t>предлагая различные варианты политического решения, но</w:t>
      </w:r>
      <w:r w:rsidRPr="00F8437E">
        <w:rPr>
          <w:rFonts w:ascii="Times New Roman" w:eastAsia="Calibri" w:hAnsi="Times New Roman" w:cs="Times New Roman"/>
          <w:sz w:val="28"/>
          <w:szCs w:val="28"/>
        </w:rPr>
        <w:t xml:space="preserve"> не делать политики.</w:t>
      </w:r>
    </w:p>
    <w:p w:rsidR="00705F4E" w:rsidRPr="00F8437E" w:rsidRDefault="00705F4E" w:rsidP="00705F4E">
      <w:pPr>
        <w:spacing w:after="0" w:line="360" w:lineRule="auto"/>
        <w:ind w:firstLine="709"/>
        <w:jc w:val="both"/>
        <w:rPr>
          <w:rFonts w:ascii="Times New Roman" w:eastAsia="Calibri" w:hAnsi="Times New Roman" w:cs="Times New Roman"/>
          <w:sz w:val="28"/>
          <w:szCs w:val="28"/>
        </w:rPr>
      </w:pPr>
      <w:r w:rsidRPr="00F8437E">
        <w:rPr>
          <w:rFonts w:ascii="Times New Roman" w:eastAsia="Calibri" w:hAnsi="Times New Roman" w:cs="Times New Roman"/>
          <w:sz w:val="28"/>
          <w:szCs w:val="28"/>
        </w:rPr>
        <w:t xml:space="preserve">Представитель Франкфуртской школы Герберт Маркузе в своей работе «Одномерный человек» (1964г.) говорит о том, что благодаря развитию экономики, растет общественное благосостояние, а значит возрастает роль государственного аппарата, который контролирует техническое развитие и распространяет свои </w:t>
      </w:r>
      <w:r w:rsidR="000A792F">
        <w:rPr>
          <w:rFonts w:ascii="Times New Roman" w:eastAsia="Calibri" w:hAnsi="Times New Roman" w:cs="Times New Roman"/>
          <w:sz w:val="28"/>
          <w:szCs w:val="28"/>
        </w:rPr>
        <w:t>убеждения на общество. Б</w:t>
      </w:r>
      <w:r w:rsidRPr="00F8437E">
        <w:rPr>
          <w:rFonts w:ascii="Times New Roman" w:eastAsia="Calibri" w:hAnsi="Times New Roman" w:cs="Times New Roman"/>
          <w:sz w:val="28"/>
          <w:szCs w:val="28"/>
        </w:rPr>
        <w:t>юрократия</w:t>
      </w:r>
      <w:r w:rsidR="000A792F">
        <w:rPr>
          <w:rFonts w:ascii="Times New Roman" w:eastAsia="Calibri" w:hAnsi="Times New Roman" w:cs="Times New Roman"/>
          <w:sz w:val="28"/>
          <w:szCs w:val="28"/>
        </w:rPr>
        <w:t>, по его мнению,</w:t>
      </w:r>
      <w:r w:rsidRPr="00F8437E">
        <w:rPr>
          <w:rFonts w:ascii="Times New Roman" w:eastAsia="Calibri" w:hAnsi="Times New Roman" w:cs="Times New Roman"/>
          <w:sz w:val="28"/>
          <w:szCs w:val="28"/>
        </w:rPr>
        <w:t xml:space="preserve"> инициирует и поддерживает одномерное мышление граждан, чтобы таким образом сохранить свое привилегированное положение «приостановив материальный и интеллектуальный рост в той точке, где господство еще является рациональным и обеспечивающим прибыль, где основное население по-прежнему привязано к своей работе и к интересам государства или существующих институтов».</w:t>
      </w:r>
      <w:r w:rsidRPr="00F8437E">
        <w:rPr>
          <w:rFonts w:ascii="Times New Roman" w:eastAsia="Calibri" w:hAnsi="Times New Roman" w:cs="Times New Roman"/>
          <w:sz w:val="28"/>
          <w:szCs w:val="28"/>
          <w:vertAlign w:val="superscript"/>
        </w:rPr>
        <w:footnoteReference w:id="4"/>
      </w:r>
    </w:p>
    <w:p w:rsidR="00705F4E" w:rsidRPr="00F8437E" w:rsidRDefault="00705F4E" w:rsidP="00705F4E">
      <w:pPr>
        <w:spacing w:after="0" w:line="360" w:lineRule="auto"/>
        <w:ind w:firstLine="709"/>
        <w:jc w:val="both"/>
        <w:rPr>
          <w:rFonts w:ascii="Times New Roman" w:eastAsia="Calibri" w:hAnsi="Times New Roman" w:cs="Times New Roman"/>
          <w:sz w:val="28"/>
          <w:szCs w:val="28"/>
        </w:rPr>
      </w:pPr>
      <w:r w:rsidRPr="00F8437E">
        <w:rPr>
          <w:rFonts w:ascii="Times New Roman" w:eastAsia="Calibri" w:hAnsi="Times New Roman" w:cs="Times New Roman"/>
          <w:sz w:val="28"/>
          <w:szCs w:val="28"/>
        </w:rPr>
        <w:t xml:space="preserve">Основоположник структурного функционализма </w:t>
      </w:r>
      <w:proofErr w:type="spellStart"/>
      <w:r w:rsidRPr="00F8437E">
        <w:rPr>
          <w:rFonts w:ascii="Times New Roman" w:eastAsia="Calibri" w:hAnsi="Times New Roman" w:cs="Times New Roman"/>
          <w:sz w:val="28"/>
          <w:szCs w:val="28"/>
        </w:rPr>
        <w:t>Толкотт</w:t>
      </w:r>
      <w:proofErr w:type="spellEnd"/>
      <w:r w:rsidRPr="00F8437E">
        <w:rPr>
          <w:rFonts w:ascii="Times New Roman" w:eastAsia="Calibri" w:hAnsi="Times New Roman" w:cs="Times New Roman"/>
          <w:sz w:val="28"/>
          <w:szCs w:val="28"/>
        </w:rPr>
        <w:t xml:space="preserve"> </w:t>
      </w:r>
      <w:proofErr w:type="spellStart"/>
      <w:r w:rsidRPr="00F8437E">
        <w:rPr>
          <w:rFonts w:ascii="Times New Roman" w:eastAsia="Calibri" w:hAnsi="Times New Roman" w:cs="Times New Roman"/>
          <w:sz w:val="28"/>
          <w:szCs w:val="28"/>
        </w:rPr>
        <w:t>Парсонс</w:t>
      </w:r>
      <w:proofErr w:type="spellEnd"/>
      <w:r w:rsidRPr="00F8437E">
        <w:rPr>
          <w:rFonts w:ascii="Times New Roman" w:eastAsia="Calibri" w:hAnsi="Times New Roman" w:cs="Times New Roman"/>
          <w:sz w:val="28"/>
          <w:szCs w:val="28"/>
        </w:rPr>
        <w:t xml:space="preserve"> считал, что бюрократия неотделима от политики – она ориентирована на достижение коллективных целей, это говорит о том, что государственные служащие становятся «функциональным эквивалентом аристократии». Бюрократия характеризуется «преобладанием назначаемых должностей, акцентом на эффективность в достижении коллективных целей, употреблением власти для </w:t>
      </w:r>
      <w:r w:rsidRPr="00F8437E">
        <w:rPr>
          <w:rFonts w:ascii="Times New Roman" w:eastAsia="Calibri" w:hAnsi="Times New Roman" w:cs="Times New Roman"/>
          <w:sz w:val="28"/>
          <w:szCs w:val="28"/>
        </w:rPr>
        <w:lastRenderedPageBreak/>
        <w:t>координации осуществления принятых наверху планов и строгой иерархической структурой»</w:t>
      </w:r>
      <w:r w:rsidRPr="00F8437E">
        <w:rPr>
          <w:rFonts w:ascii="Times New Roman" w:eastAsia="Calibri" w:hAnsi="Times New Roman" w:cs="Times New Roman"/>
          <w:sz w:val="28"/>
          <w:szCs w:val="28"/>
          <w:vertAlign w:val="superscript"/>
        </w:rPr>
        <w:footnoteReference w:id="5"/>
      </w:r>
      <w:r w:rsidRPr="00F8437E">
        <w:rPr>
          <w:rFonts w:ascii="Times New Roman" w:eastAsia="Calibri" w:hAnsi="Times New Roman" w:cs="Times New Roman"/>
          <w:sz w:val="28"/>
          <w:szCs w:val="28"/>
        </w:rPr>
        <w:t>. Чиновники</w:t>
      </w:r>
      <w:r w:rsidR="00AB1E73">
        <w:rPr>
          <w:rFonts w:ascii="Times New Roman" w:eastAsia="Calibri" w:hAnsi="Times New Roman" w:cs="Times New Roman"/>
          <w:sz w:val="28"/>
          <w:szCs w:val="28"/>
        </w:rPr>
        <w:t>, как он справедливо утверждал,</w:t>
      </w:r>
      <w:r w:rsidRPr="00F8437E">
        <w:rPr>
          <w:rFonts w:ascii="Times New Roman" w:eastAsia="Calibri" w:hAnsi="Times New Roman" w:cs="Times New Roman"/>
          <w:sz w:val="28"/>
          <w:szCs w:val="28"/>
        </w:rPr>
        <w:t xml:space="preserve"> выполняют функции государства на профессиональной основе в рамках институализированных должностей, которые включены в иерархическую структуру государства. </w:t>
      </w:r>
    </w:p>
    <w:p w:rsidR="00705F4E" w:rsidRPr="00F8437E" w:rsidRDefault="00705F4E" w:rsidP="00705F4E">
      <w:pPr>
        <w:spacing w:after="0" w:line="360" w:lineRule="auto"/>
        <w:ind w:firstLine="709"/>
        <w:jc w:val="both"/>
        <w:rPr>
          <w:rFonts w:ascii="Times New Roman" w:eastAsia="Calibri" w:hAnsi="Times New Roman" w:cs="Times New Roman"/>
          <w:sz w:val="28"/>
          <w:szCs w:val="28"/>
        </w:rPr>
      </w:pPr>
      <w:r w:rsidRPr="00F8437E">
        <w:rPr>
          <w:rFonts w:ascii="Times New Roman" w:eastAsia="Calibri" w:hAnsi="Times New Roman" w:cs="Times New Roman"/>
          <w:sz w:val="28"/>
          <w:szCs w:val="28"/>
        </w:rPr>
        <w:t>По мнению американски</w:t>
      </w:r>
      <w:r w:rsidR="00546042">
        <w:rPr>
          <w:rFonts w:ascii="Times New Roman" w:eastAsia="Calibri" w:hAnsi="Times New Roman" w:cs="Times New Roman"/>
          <w:sz w:val="28"/>
          <w:szCs w:val="28"/>
        </w:rPr>
        <w:t xml:space="preserve">х социологов Роберта Мертона и </w:t>
      </w:r>
      <w:proofErr w:type="spellStart"/>
      <w:r w:rsidR="00546042">
        <w:rPr>
          <w:rFonts w:ascii="Times New Roman" w:eastAsia="Calibri" w:hAnsi="Times New Roman" w:cs="Times New Roman"/>
          <w:sz w:val="28"/>
          <w:szCs w:val="28"/>
        </w:rPr>
        <w:t>А</w:t>
      </w:r>
      <w:r w:rsidRPr="00F8437E">
        <w:rPr>
          <w:rFonts w:ascii="Times New Roman" w:eastAsia="Calibri" w:hAnsi="Times New Roman" w:cs="Times New Roman"/>
          <w:sz w:val="28"/>
          <w:szCs w:val="28"/>
        </w:rPr>
        <w:t>лвина</w:t>
      </w:r>
      <w:proofErr w:type="spellEnd"/>
      <w:r w:rsidRPr="00F8437E">
        <w:rPr>
          <w:rFonts w:ascii="Times New Roman" w:eastAsia="Calibri" w:hAnsi="Times New Roman" w:cs="Times New Roman"/>
          <w:sz w:val="28"/>
          <w:szCs w:val="28"/>
        </w:rPr>
        <w:t xml:space="preserve"> </w:t>
      </w:r>
      <w:proofErr w:type="spellStart"/>
      <w:r w:rsidRPr="00F8437E">
        <w:rPr>
          <w:rFonts w:ascii="Times New Roman" w:eastAsia="Calibri" w:hAnsi="Times New Roman" w:cs="Times New Roman"/>
          <w:sz w:val="28"/>
          <w:szCs w:val="28"/>
        </w:rPr>
        <w:t>Гоулднера</w:t>
      </w:r>
      <w:proofErr w:type="spellEnd"/>
      <w:r w:rsidRPr="00F8437E">
        <w:rPr>
          <w:rFonts w:ascii="Times New Roman" w:eastAsia="Calibri" w:hAnsi="Times New Roman" w:cs="Times New Roman"/>
          <w:sz w:val="28"/>
          <w:szCs w:val="28"/>
        </w:rPr>
        <w:t>, наиболее распространенной дисфункцией, порождаемой бюрократией, является перенос акцента с целей деятельности на ее средства, в результате чего жесткая иерархия, неукоснительное исполнение инструкций, строгая дисциплина превращаются в тормоз на пути рациональности. Иными словами, рациональное устройство воспроизводит внутри себя элементы иррационального.</w:t>
      </w:r>
    </w:p>
    <w:p w:rsidR="00705F4E" w:rsidRPr="00F8437E" w:rsidRDefault="00705F4E" w:rsidP="00705F4E">
      <w:pPr>
        <w:spacing w:after="0" w:line="360" w:lineRule="auto"/>
        <w:ind w:firstLine="709"/>
        <w:jc w:val="both"/>
        <w:rPr>
          <w:rFonts w:ascii="Times New Roman" w:eastAsia="Calibri" w:hAnsi="Times New Roman" w:cs="Times New Roman"/>
          <w:sz w:val="28"/>
          <w:szCs w:val="28"/>
        </w:rPr>
      </w:pPr>
      <w:r w:rsidRPr="00F8437E">
        <w:rPr>
          <w:rFonts w:ascii="Times New Roman" w:eastAsia="Calibri" w:hAnsi="Times New Roman" w:cs="Times New Roman"/>
          <w:bCs/>
          <w:sz w:val="28"/>
          <w:szCs w:val="28"/>
        </w:rPr>
        <w:t>Роберт Мертон</w:t>
      </w:r>
      <w:r w:rsidRPr="00F8437E">
        <w:rPr>
          <w:rFonts w:ascii="Times New Roman" w:eastAsia="Calibri" w:hAnsi="Times New Roman" w:cs="Times New Roman"/>
          <w:sz w:val="28"/>
          <w:szCs w:val="28"/>
        </w:rPr>
        <w:t> оценивал бюрократию следующим образом: в результате неукоснительного следования формальным правилам и конформизму работники управления в конечном счете теряют способность принимать самостоятельные решения. Постоянная ориентация на правила, реляции и формально разработанные руководства к действию приводит к тому, что данные нормативы становятся всеобщими и окончательными, а их соблюдение — основной задачей и результатом организационной деятельности. Все это обусловливает отказ представителей бюрократии от творческого, самостоятельног</w:t>
      </w:r>
      <w:r w:rsidR="00AB1E73">
        <w:rPr>
          <w:rFonts w:ascii="Times New Roman" w:eastAsia="Calibri" w:hAnsi="Times New Roman" w:cs="Times New Roman"/>
          <w:sz w:val="28"/>
          <w:szCs w:val="28"/>
        </w:rPr>
        <w:t>о мышления и даже от компетентных навыков управления</w:t>
      </w:r>
      <w:r w:rsidRPr="00F8437E">
        <w:rPr>
          <w:rFonts w:ascii="Times New Roman" w:eastAsia="Calibri" w:hAnsi="Times New Roman" w:cs="Times New Roman"/>
          <w:sz w:val="28"/>
          <w:szCs w:val="28"/>
        </w:rPr>
        <w:t>. Следствием становится рождение стереотипного бюрократа, не имеющего воображения и способности к творчеству, не гибкого в применении официальных норм и правил. Итог деятельности такого бюрократа — замкнутость бюрократической каст</w:t>
      </w:r>
      <w:r w:rsidR="00DC6039">
        <w:rPr>
          <w:rFonts w:ascii="Times New Roman" w:eastAsia="Calibri" w:hAnsi="Times New Roman" w:cs="Times New Roman"/>
          <w:sz w:val="28"/>
          <w:szCs w:val="28"/>
        </w:rPr>
        <w:t>ы, возвышение ее над населением</w:t>
      </w:r>
      <w:r w:rsidRPr="00F8437E">
        <w:rPr>
          <w:rFonts w:ascii="Times New Roman" w:eastAsia="Calibri" w:hAnsi="Times New Roman" w:cs="Times New Roman"/>
          <w:sz w:val="28"/>
          <w:szCs w:val="28"/>
        </w:rPr>
        <w:t>. Изменить существующую бюрократическую структуру м</w:t>
      </w:r>
      <w:r w:rsidR="00DC6039">
        <w:rPr>
          <w:rFonts w:ascii="Times New Roman" w:eastAsia="Calibri" w:hAnsi="Times New Roman" w:cs="Times New Roman"/>
          <w:sz w:val="28"/>
          <w:szCs w:val="28"/>
        </w:rPr>
        <w:t>ожно только в случае ее замены</w:t>
      </w:r>
      <w:r w:rsidRPr="00F8437E">
        <w:rPr>
          <w:rFonts w:ascii="Times New Roman" w:eastAsia="Calibri" w:hAnsi="Times New Roman" w:cs="Times New Roman"/>
          <w:sz w:val="28"/>
          <w:szCs w:val="28"/>
        </w:rPr>
        <w:t xml:space="preserve"> другой.</w:t>
      </w:r>
    </w:p>
    <w:p w:rsidR="00705F4E" w:rsidRPr="00F8437E" w:rsidRDefault="00705F4E" w:rsidP="00705F4E">
      <w:pPr>
        <w:spacing w:after="0" w:line="360" w:lineRule="auto"/>
        <w:ind w:firstLine="709"/>
        <w:jc w:val="both"/>
        <w:rPr>
          <w:rFonts w:ascii="Times New Roman" w:eastAsia="Calibri" w:hAnsi="Times New Roman" w:cs="Times New Roman"/>
          <w:sz w:val="28"/>
          <w:szCs w:val="28"/>
        </w:rPr>
      </w:pPr>
      <w:proofErr w:type="spellStart"/>
      <w:r w:rsidRPr="00F8437E">
        <w:rPr>
          <w:rFonts w:ascii="Times New Roman" w:eastAsia="Calibri" w:hAnsi="Times New Roman" w:cs="Times New Roman"/>
          <w:bCs/>
          <w:sz w:val="28"/>
          <w:szCs w:val="28"/>
        </w:rPr>
        <w:t>Алвин</w:t>
      </w:r>
      <w:proofErr w:type="spellEnd"/>
      <w:r w:rsidRPr="00F8437E">
        <w:rPr>
          <w:rFonts w:ascii="Times New Roman" w:eastAsia="Calibri" w:hAnsi="Times New Roman" w:cs="Times New Roman"/>
          <w:bCs/>
          <w:sz w:val="28"/>
          <w:szCs w:val="28"/>
        </w:rPr>
        <w:t xml:space="preserve"> </w:t>
      </w:r>
      <w:proofErr w:type="spellStart"/>
      <w:r w:rsidRPr="00F8437E">
        <w:rPr>
          <w:rFonts w:ascii="Times New Roman" w:eastAsia="Calibri" w:hAnsi="Times New Roman" w:cs="Times New Roman"/>
          <w:bCs/>
          <w:sz w:val="28"/>
          <w:szCs w:val="28"/>
        </w:rPr>
        <w:t>Гоулднер</w:t>
      </w:r>
      <w:proofErr w:type="spellEnd"/>
      <w:r w:rsidRPr="00F8437E">
        <w:rPr>
          <w:rFonts w:ascii="Times New Roman" w:eastAsia="Calibri" w:hAnsi="Times New Roman" w:cs="Times New Roman"/>
          <w:sz w:val="28"/>
          <w:szCs w:val="28"/>
        </w:rPr>
        <w:t>, развивая идеи Вебера, выделял в современном обществе два типа бюрократии:</w:t>
      </w:r>
    </w:p>
    <w:p w:rsidR="00705F4E" w:rsidRPr="00F8437E" w:rsidRDefault="00705F4E" w:rsidP="00BB7B7E">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F8437E">
        <w:rPr>
          <w:rFonts w:ascii="Times New Roman" w:eastAsia="Calibri" w:hAnsi="Times New Roman" w:cs="Times New Roman"/>
          <w:sz w:val="28"/>
          <w:szCs w:val="28"/>
        </w:rPr>
        <w:lastRenderedPageBreak/>
        <w:t>представительную, где власть опирается на знание и умение;</w:t>
      </w:r>
    </w:p>
    <w:p w:rsidR="00705F4E" w:rsidRPr="00F8437E" w:rsidRDefault="00705F4E" w:rsidP="00BB7B7E">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F8437E">
        <w:rPr>
          <w:rFonts w:ascii="Times New Roman" w:eastAsia="Calibri" w:hAnsi="Times New Roman" w:cs="Times New Roman"/>
          <w:sz w:val="28"/>
          <w:szCs w:val="28"/>
        </w:rPr>
        <w:t>авторитарную, где власть опирается на негативные санкции, повиновение превращается в самоцель, а власть узаконивается самим фактом пребывания в должности.</w:t>
      </w:r>
    </w:p>
    <w:p w:rsidR="00705F4E" w:rsidRPr="00F8437E" w:rsidRDefault="00705F4E" w:rsidP="00705F4E">
      <w:pPr>
        <w:spacing w:after="0" w:line="360" w:lineRule="auto"/>
        <w:ind w:firstLine="709"/>
        <w:contextualSpacing/>
        <w:jc w:val="both"/>
        <w:rPr>
          <w:rFonts w:ascii="Times New Roman" w:eastAsia="Calibri" w:hAnsi="Times New Roman" w:cs="Times New Roman"/>
          <w:sz w:val="28"/>
          <w:szCs w:val="28"/>
        </w:rPr>
      </w:pPr>
      <w:r w:rsidRPr="00F8437E">
        <w:rPr>
          <w:rFonts w:ascii="Times New Roman" w:eastAsia="Calibri" w:hAnsi="Times New Roman" w:cs="Times New Roman"/>
          <w:sz w:val="28"/>
          <w:szCs w:val="28"/>
        </w:rPr>
        <w:t xml:space="preserve">Государственная служба, по сути, в конце </w:t>
      </w:r>
      <w:r w:rsidRPr="00F8437E">
        <w:rPr>
          <w:rFonts w:ascii="Times New Roman" w:eastAsia="Calibri" w:hAnsi="Times New Roman" w:cs="Times New Roman"/>
          <w:sz w:val="28"/>
          <w:szCs w:val="28"/>
          <w:lang w:val="en-US"/>
        </w:rPr>
        <w:t>XX</w:t>
      </w:r>
      <w:r w:rsidRPr="00F8437E">
        <w:rPr>
          <w:rFonts w:ascii="Times New Roman" w:eastAsia="Calibri" w:hAnsi="Times New Roman" w:cs="Times New Roman"/>
          <w:sz w:val="28"/>
          <w:szCs w:val="28"/>
        </w:rPr>
        <w:t xml:space="preserve"> века осталось той же, что и в начале, сохранив свою роль, значение и функции. Именно поэтому в последней трети </w:t>
      </w:r>
      <w:r w:rsidR="00505D2F" w:rsidRPr="00CD5245">
        <w:rPr>
          <w:rFonts w:ascii="Times New Roman" w:eastAsia="Calibri" w:hAnsi="Times New Roman" w:cs="Times New Roman"/>
          <w:sz w:val="28"/>
          <w:szCs w:val="28"/>
        </w:rPr>
        <w:t>ХХ</w:t>
      </w:r>
      <w:r w:rsidR="00CD5245">
        <w:rPr>
          <w:rFonts w:ascii="Times New Roman" w:eastAsia="Calibri" w:hAnsi="Times New Roman" w:cs="Times New Roman"/>
          <w:sz w:val="28"/>
          <w:szCs w:val="28"/>
        </w:rPr>
        <w:t xml:space="preserve"> в</w:t>
      </w:r>
      <w:r w:rsidRPr="00F8437E">
        <w:rPr>
          <w:rFonts w:ascii="Times New Roman" w:eastAsia="Calibri" w:hAnsi="Times New Roman" w:cs="Times New Roman"/>
          <w:sz w:val="28"/>
          <w:szCs w:val="28"/>
        </w:rPr>
        <w:t xml:space="preserve">ека социологи стали искать пути совершенствования государственного управления, что напрямую связано с развитием общества и необходимостью реформирования. Именно в это время государственная служба стала определяться как организация, которая призвана обеспечить достойный уровень жизни граждан, но, чтобы этого достичь, было необходимо модернизировать всю систему государства на принципах повышения продуктивности и снижения затрат. </w:t>
      </w:r>
    </w:p>
    <w:p w:rsidR="00705F4E" w:rsidRPr="00F8437E" w:rsidRDefault="00705F4E" w:rsidP="00705F4E">
      <w:pPr>
        <w:spacing w:after="0" w:line="360" w:lineRule="auto"/>
        <w:ind w:firstLine="709"/>
        <w:contextualSpacing/>
        <w:jc w:val="both"/>
        <w:rPr>
          <w:rFonts w:ascii="Times New Roman" w:eastAsia="Calibri" w:hAnsi="Times New Roman" w:cs="Times New Roman"/>
          <w:sz w:val="28"/>
          <w:szCs w:val="28"/>
        </w:rPr>
      </w:pPr>
      <w:proofErr w:type="spellStart"/>
      <w:r w:rsidRPr="00F8437E">
        <w:rPr>
          <w:rFonts w:ascii="Times New Roman" w:eastAsia="Calibri" w:hAnsi="Times New Roman" w:cs="Times New Roman"/>
          <w:sz w:val="28"/>
          <w:szCs w:val="28"/>
        </w:rPr>
        <w:t>Англо</w:t>
      </w:r>
      <w:proofErr w:type="spellEnd"/>
      <w:r w:rsidRPr="00F8437E">
        <w:rPr>
          <w:rFonts w:ascii="Times New Roman" w:eastAsia="Calibri" w:hAnsi="Times New Roman" w:cs="Times New Roman"/>
          <w:sz w:val="28"/>
          <w:szCs w:val="28"/>
        </w:rPr>
        <w:t xml:space="preserve">–германский социолог Ральф </w:t>
      </w:r>
      <w:proofErr w:type="spellStart"/>
      <w:r w:rsidRPr="00F8437E">
        <w:rPr>
          <w:rFonts w:ascii="Times New Roman" w:eastAsia="Calibri" w:hAnsi="Times New Roman" w:cs="Times New Roman"/>
          <w:sz w:val="28"/>
          <w:szCs w:val="28"/>
        </w:rPr>
        <w:t>Дарендорф</w:t>
      </w:r>
      <w:proofErr w:type="spellEnd"/>
      <w:r w:rsidRPr="00F8437E">
        <w:rPr>
          <w:rFonts w:ascii="Times New Roman" w:eastAsia="Calibri" w:hAnsi="Times New Roman" w:cs="Times New Roman"/>
          <w:sz w:val="28"/>
          <w:szCs w:val="28"/>
        </w:rPr>
        <w:t xml:space="preserve"> считал, что для строительства богатого и разностороннего гражданского общества в рамках стройной и эффективной государственной конституции необходимы стратегические реформы, а государственную службу следует заменить «сетью мелких групп социальной помощи»</w:t>
      </w:r>
      <w:r w:rsidRPr="00F8437E">
        <w:rPr>
          <w:rFonts w:ascii="Times New Roman" w:eastAsia="Calibri" w:hAnsi="Times New Roman" w:cs="Times New Roman"/>
          <w:sz w:val="28"/>
          <w:szCs w:val="28"/>
          <w:vertAlign w:val="superscript"/>
        </w:rPr>
        <w:footnoteReference w:id="6"/>
      </w:r>
      <w:r w:rsidRPr="00F8437E">
        <w:rPr>
          <w:rFonts w:ascii="Times New Roman" w:eastAsia="Calibri" w:hAnsi="Times New Roman" w:cs="Times New Roman"/>
          <w:sz w:val="28"/>
          <w:szCs w:val="28"/>
        </w:rPr>
        <w:t xml:space="preserve">. </w:t>
      </w:r>
    </w:p>
    <w:p w:rsidR="00705F4E" w:rsidRPr="00F8437E" w:rsidRDefault="00705F4E" w:rsidP="00705F4E">
      <w:pPr>
        <w:spacing w:after="0" w:line="360" w:lineRule="auto"/>
        <w:ind w:firstLine="709"/>
        <w:contextualSpacing/>
        <w:jc w:val="both"/>
        <w:rPr>
          <w:rFonts w:ascii="Times New Roman" w:eastAsia="Calibri" w:hAnsi="Times New Roman" w:cs="Times New Roman"/>
          <w:sz w:val="28"/>
          <w:szCs w:val="28"/>
        </w:rPr>
      </w:pPr>
      <w:r w:rsidRPr="00F8437E">
        <w:rPr>
          <w:rFonts w:ascii="Times New Roman" w:eastAsia="Calibri" w:hAnsi="Times New Roman" w:cs="Times New Roman"/>
          <w:sz w:val="28"/>
          <w:szCs w:val="28"/>
        </w:rPr>
        <w:t>Французский социолог Ален Турен</w:t>
      </w:r>
      <w:r w:rsidR="008F4DEC" w:rsidRPr="008F4DEC">
        <w:rPr>
          <w:rFonts w:ascii="Times New Roman" w:eastAsia="Calibri" w:hAnsi="Times New Roman" w:cs="Times New Roman"/>
          <w:sz w:val="28"/>
          <w:szCs w:val="28"/>
        </w:rPr>
        <w:t xml:space="preserve"> </w:t>
      </w:r>
      <w:r w:rsidR="00FB73CC">
        <w:rPr>
          <w:rFonts w:ascii="Times New Roman" w:eastAsia="Calibri" w:hAnsi="Times New Roman" w:cs="Times New Roman"/>
          <w:sz w:val="28"/>
          <w:szCs w:val="28"/>
        </w:rPr>
        <w:t>в рамках своей концепции – социологии действия</w:t>
      </w:r>
      <w:r w:rsidRPr="00F8437E">
        <w:rPr>
          <w:rFonts w:ascii="Times New Roman" w:eastAsia="Calibri" w:hAnsi="Times New Roman" w:cs="Times New Roman"/>
          <w:sz w:val="28"/>
          <w:szCs w:val="28"/>
        </w:rPr>
        <w:t xml:space="preserve"> настаивал на том, что изменения в обществе происходят не автоматически, а в следств</w:t>
      </w:r>
      <w:r w:rsidR="00FB73CC">
        <w:rPr>
          <w:rFonts w:ascii="Times New Roman" w:eastAsia="Calibri" w:hAnsi="Times New Roman" w:cs="Times New Roman"/>
          <w:sz w:val="28"/>
          <w:szCs w:val="28"/>
        </w:rPr>
        <w:t>ии воздействия внешних факторов, и в первую очередь государственной политики.</w:t>
      </w:r>
      <w:r w:rsidRPr="00F8437E">
        <w:rPr>
          <w:rFonts w:ascii="Times New Roman" w:eastAsia="Calibri" w:hAnsi="Times New Roman" w:cs="Times New Roman"/>
          <w:sz w:val="28"/>
          <w:szCs w:val="28"/>
        </w:rPr>
        <w:t xml:space="preserve"> В своей работе «Возвращение </w:t>
      </w:r>
      <w:r w:rsidR="006C5D4E">
        <w:rPr>
          <w:rFonts w:ascii="Times New Roman" w:eastAsia="Calibri" w:hAnsi="Times New Roman" w:cs="Times New Roman"/>
          <w:sz w:val="28"/>
          <w:szCs w:val="28"/>
        </w:rPr>
        <w:t>человека</w:t>
      </w:r>
      <w:r w:rsidRPr="00F8437E">
        <w:rPr>
          <w:rFonts w:ascii="Times New Roman" w:eastAsia="Calibri" w:hAnsi="Times New Roman" w:cs="Times New Roman"/>
          <w:sz w:val="28"/>
          <w:szCs w:val="28"/>
        </w:rPr>
        <w:t xml:space="preserve"> действующего» (1984г.) Турен сказал о различии между государством и правящим классом. «Государство – это агент, представляющий общество в его </w:t>
      </w:r>
      <w:proofErr w:type="spellStart"/>
      <w:r w:rsidRPr="00F8437E">
        <w:rPr>
          <w:rFonts w:ascii="Times New Roman" w:eastAsia="Calibri" w:hAnsi="Times New Roman" w:cs="Times New Roman"/>
          <w:sz w:val="28"/>
          <w:szCs w:val="28"/>
        </w:rPr>
        <w:t>внутрисоциальных</w:t>
      </w:r>
      <w:proofErr w:type="spellEnd"/>
      <w:r w:rsidRPr="00F8437E">
        <w:rPr>
          <w:rFonts w:ascii="Times New Roman" w:eastAsia="Calibri" w:hAnsi="Times New Roman" w:cs="Times New Roman"/>
          <w:sz w:val="28"/>
          <w:szCs w:val="28"/>
        </w:rPr>
        <w:t xml:space="preserve"> отношениях, оно несет ответственность за воспроизводство общества, правящий класс управляет созданием культурных моделей и </w:t>
      </w:r>
      <w:r w:rsidRPr="00F8437E">
        <w:rPr>
          <w:rFonts w:ascii="Times New Roman" w:eastAsia="Calibri" w:hAnsi="Times New Roman" w:cs="Times New Roman"/>
          <w:sz w:val="28"/>
          <w:szCs w:val="28"/>
        </w:rPr>
        <w:lastRenderedPageBreak/>
        <w:t>социальных норм».</w:t>
      </w:r>
      <w:r w:rsidRPr="00F8437E">
        <w:rPr>
          <w:rFonts w:ascii="Times New Roman" w:eastAsia="Calibri" w:hAnsi="Times New Roman" w:cs="Times New Roman"/>
          <w:sz w:val="28"/>
          <w:szCs w:val="28"/>
          <w:vertAlign w:val="superscript"/>
        </w:rPr>
        <w:footnoteReference w:id="7"/>
      </w:r>
      <w:r w:rsidRPr="00F8437E">
        <w:rPr>
          <w:rFonts w:ascii="Times New Roman" w:eastAsia="Calibri" w:hAnsi="Times New Roman" w:cs="Times New Roman"/>
          <w:sz w:val="28"/>
          <w:szCs w:val="28"/>
        </w:rPr>
        <w:t xml:space="preserve"> Власть</w:t>
      </w:r>
      <w:r w:rsidR="00FB73CC">
        <w:rPr>
          <w:rFonts w:ascii="Times New Roman" w:eastAsia="Calibri" w:hAnsi="Times New Roman" w:cs="Times New Roman"/>
          <w:sz w:val="28"/>
          <w:szCs w:val="28"/>
        </w:rPr>
        <w:t xml:space="preserve">, по его мнению, </w:t>
      </w:r>
      <w:r w:rsidRPr="00F8437E">
        <w:rPr>
          <w:rFonts w:ascii="Times New Roman" w:eastAsia="Calibri" w:hAnsi="Times New Roman" w:cs="Times New Roman"/>
          <w:sz w:val="28"/>
          <w:szCs w:val="28"/>
        </w:rPr>
        <w:t xml:space="preserve">будет свойственна всем обществам в условиях постиндустриального мира. </w:t>
      </w:r>
    </w:p>
    <w:p w:rsidR="00705F4E" w:rsidRPr="00F8437E" w:rsidRDefault="00FB73CC" w:rsidP="00705F4E">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Дальнейшее развитие понимания роли системы государственного управления и чиновников, как ее элементов, внесли п</w:t>
      </w:r>
      <w:r w:rsidR="00705F4E" w:rsidRPr="00F8437E">
        <w:rPr>
          <w:rFonts w:ascii="Times New Roman" w:eastAsia="Calibri" w:hAnsi="Times New Roman" w:cs="Times New Roman"/>
          <w:sz w:val="28"/>
          <w:szCs w:val="28"/>
        </w:rPr>
        <w:t xml:space="preserve">редставители </w:t>
      </w:r>
      <w:proofErr w:type="spellStart"/>
      <w:r w:rsidR="00705F4E" w:rsidRPr="00F8437E">
        <w:rPr>
          <w:rFonts w:ascii="Times New Roman" w:eastAsia="Calibri" w:hAnsi="Times New Roman" w:cs="Times New Roman"/>
          <w:sz w:val="28"/>
          <w:szCs w:val="28"/>
        </w:rPr>
        <w:t>неоинституционализма</w:t>
      </w:r>
      <w:proofErr w:type="spellEnd"/>
      <w:r>
        <w:rPr>
          <w:rFonts w:ascii="Times New Roman" w:eastAsia="Calibri" w:hAnsi="Times New Roman" w:cs="Times New Roman"/>
          <w:sz w:val="28"/>
          <w:szCs w:val="28"/>
        </w:rPr>
        <w:t xml:space="preserve">. В основе </w:t>
      </w:r>
      <w:r w:rsidR="00705F4E" w:rsidRPr="00F8437E">
        <w:rPr>
          <w:rFonts w:ascii="Times New Roman" w:eastAsia="Calibri" w:hAnsi="Times New Roman" w:cs="Times New Roman"/>
          <w:sz w:val="28"/>
          <w:szCs w:val="28"/>
        </w:rPr>
        <w:t>их теории стоит понятие социального института как устойчивого комплекса формальных и неформальных правил, установок, норм, принципов, которые регулируют различные сферы человеческой деятельности и организуют их в систему ролей и статусов, образующих социальную систему.</w:t>
      </w:r>
    </w:p>
    <w:p w:rsidR="00705F4E" w:rsidRPr="00F8437E" w:rsidRDefault="00705F4E" w:rsidP="00705F4E">
      <w:pPr>
        <w:spacing w:after="0" w:line="360" w:lineRule="auto"/>
        <w:ind w:firstLine="709"/>
        <w:contextualSpacing/>
        <w:jc w:val="both"/>
        <w:rPr>
          <w:rFonts w:ascii="Times New Roman" w:eastAsia="Calibri" w:hAnsi="Times New Roman" w:cs="Times New Roman"/>
          <w:sz w:val="28"/>
          <w:szCs w:val="28"/>
        </w:rPr>
      </w:pPr>
      <w:r w:rsidRPr="00F8437E">
        <w:rPr>
          <w:rFonts w:ascii="Times New Roman" w:eastAsia="Calibri" w:hAnsi="Times New Roman" w:cs="Times New Roman"/>
          <w:sz w:val="28"/>
          <w:szCs w:val="28"/>
        </w:rPr>
        <w:t xml:space="preserve">Основоположником </w:t>
      </w:r>
      <w:proofErr w:type="spellStart"/>
      <w:r w:rsidRPr="00F8437E">
        <w:rPr>
          <w:rFonts w:ascii="Times New Roman" w:eastAsia="Calibri" w:hAnsi="Times New Roman" w:cs="Times New Roman"/>
          <w:sz w:val="28"/>
          <w:szCs w:val="28"/>
        </w:rPr>
        <w:t>институционализма</w:t>
      </w:r>
      <w:proofErr w:type="spellEnd"/>
      <w:r w:rsidRPr="00F8437E">
        <w:rPr>
          <w:rFonts w:ascii="Times New Roman" w:eastAsia="Calibri" w:hAnsi="Times New Roman" w:cs="Times New Roman"/>
          <w:sz w:val="28"/>
          <w:szCs w:val="28"/>
        </w:rPr>
        <w:t xml:space="preserve"> считается америка</w:t>
      </w:r>
      <w:r w:rsidR="001937C5">
        <w:rPr>
          <w:rFonts w:ascii="Times New Roman" w:eastAsia="Calibri" w:hAnsi="Times New Roman" w:cs="Times New Roman"/>
          <w:sz w:val="28"/>
          <w:szCs w:val="28"/>
        </w:rPr>
        <w:t xml:space="preserve">нский социолог </w:t>
      </w:r>
      <w:proofErr w:type="spellStart"/>
      <w:r w:rsidR="001937C5">
        <w:rPr>
          <w:rFonts w:ascii="Times New Roman" w:eastAsia="Calibri" w:hAnsi="Times New Roman" w:cs="Times New Roman"/>
          <w:sz w:val="28"/>
          <w:szCs w:val="28"/>
        </w:rPr>
        <w:t>Торстейн</w:t>
      </w:r>
      <w:proofErr w:type="spellEnd"/>
      <w:r w:rsidR="001937C5">
        <w:rPr>
          <w:rFonts w:ascii="Times New Roman" w:eastAsia="Calibri" w:hAnsi="Times New Roman" w:cs="Times New Roman"/>
          <w:sz w:val="28"/>
          <w:szCs w:val="28"/>
        </w:rPr>
        <w:t xml:space="preserve"> </w:t>
      </w:r>
      <w:proofErr w:type="spellStart"/>
      <w:r w:rsidR="001937C5">
        <w:rPr>
          <w:rFonts w:ascii="Times New Roman" w:eastAsia="Calibri" w:hAnsi="Times New Roman" w:cs="Times New Roman"/>
          <w:sz w:val="28"/>
          <w:szCs w:val="28"/>
        </w:rPr>
        <w:t>Веблен</w:t>
      </w:r>
      <w:proofErr w:type="spellEnd"/>
      <w:r w:rsidR="00B1092F">
        <w:rPr>
          <w:rFonts w:ascii="Times New Roman" w:eastAsia="Calibri" w:hAnsi="Times New Roman" w:cs="Times New Roman"/>
          <w:sz w:val="28"/>
          <w:szCs w:val="28"/>
        </w:rPr>
        <w:t>. П</w:t>
      </w:r>
      <w:r w:rsidRPr="00F8437E">
        <w:rPr>
          <w:rFonts w:ascii="Times New Roman" w:eastAsia="Calibri" w:hAnsi="Times New Roman" w:cs="Times New Roman"/>
          <w:sz w:val="28"/>
          <w:szCs w:val="28"/>
        </w:rPr>
        <w:t>о его мнению, институты – «это распространенный образ мысли в том, что касается отдельных отношений между обществом и личностью и отдельных, выполняемых ими функций; это также система жизни общества, которая может быть охарактеризована как наиболее распространенное представл</w:t>
      </w:r>
      <w:r w:rsidR="00C630DA">
        <w:rPr>
          <w:rFonts w:ascii="Times New Roman" w:eastAsia="Calibri" w:hAnsi="Times New Roman" w:cs="Times New Roman"/>
          <w:sz w:val="28"/>
          <w:szCs w:val="28"/>
        </w:rPr>
        <w:t>ение об образе жизни в обществе</w:t>
      </w:r>
      <w:r w:rsidRPr="00F8437E">
        <w:rPr>
          <w:rFonts w:ascii="Times New Roman" w:eastAsia="Calibri" w:hAnsi="Times New Roman" w:cs="Times New Roman"/>
          <w:sz w:val="28"/>
          <w:szCs w:val="28"/>
        </w:rPr>
        <w:t>»</w:t>
      </w:r>
      <w:r w:rsidRPr="00F8437E">
        <w:rPr>
          <w:rFonts w:ascii="Times New Roman" w:eastAsia="Calibri" w:hAnsi="Times New Roman" w:cs="Times New Roman"/>
          <w:sz w:val="28"/>
          <w:szCs w:val="28"/>
          <w:vertAlign w:val="superscript"/>
        </w:rPr>
        <w:footnoteReference w:id="8"/>
      </w:r>
      <w:r w:rsidR="00C630DA">
        <w:rPr>
          <w:rFonts w:ascii="Times New Roman" w:eastAsia="Calibri" w:hAnsi="Times New Roman" w:cs="Times New Roman"/>
          <w:sz w:val="28"/>
          <w:szCs w:val="28"/>
        </w:rPr>
        <w:t>.</w:t>
      </w:r>
    </w:p>
    <w:p w:rsidR="00705F4E" w:rsidRPr="00F8437E" w:rsidRDefault="00705F4E" w:rsidP="00705F4E">
      <w:pPr>
        <w:spacing w:after="0" w:line="360" w:lineRule="auto"/>
        <w:ind w:firstLine="709"/>
        <w:contextualSpacing/>
        <w:jc w:val="both"/>
        <w:rPr>
          <w:rFonts w:ascii="Times New Roman" w:eastAsia="Calibri" w:hAnsi="Times New Roman" w:cs="Times New Roman"/>
          <w:sz w:val="28"/>
          <w:szCs w:val="28"/>
        </w:rPr>
      </w:pPr>
      <w:r w:rsidRPr="00F8437E">
        <w:rPr>
          <w:rFonts w:ascii="Times New Roman" w:eastAsia="Calibri" w:hAnsi="Times New Roman" w:cs="Times New Roman"/>
          <w:sz w:val="28"/>
          <w:szCs w:val="28"/>
        </w:rPr>
        <w:t xml:space="preserve">Питер </w:t>
      </w:r>
      <w:proofErr w:type="spellStart"/>
      <w:r w:rsidRPr="00F8437E">
        <w:rPr>
          <w:rFonts w:ascii="Times New Roman" w:eastAsia="Calibri" w:hAnsi="Times New Roman" w:cs="Times New Roman"/>
          <w:sz w:val="28"/>
          <w:szCs w:val="28"/>
        </w:rPr>
        <w:t>Бергер</w:t>
      </w:r>
      <w:proofErr w:type="spellEnd"/>
      <w:r w:rsidRPr="00F8437E">
        <w:rPr>
          <w:rFonts w:ascii="Times New Roman" w:eastAsia="Calibri" w:hAnsi="Times New Roman" w:cs="Times New Roman"/>
          <w:sz w:val="28"/>
          <w:szCs w:val="28"/>
        </w:rPr>
        <w:t xml:space="preserve"> и Томас </w:t>
      </w:r>
      <w:proofErr w:type="spellStart"/>
      <w:r w:rsidRPr="00F8437E">
        <w:rPr>
          <w:rFonts w:ascii="Times New Roman" w:eastAsia="Calibri" w:hAnsi="Times New Roman" w:cs="Times New Roman"/>
          <w:sz w:val="28"/>
          <w:szCs w:val="28"/>
        </w:rPr>
        <w:t>Лукман</w:t>
      </w:r>
      <w:proofErr w:type="spellEnd"/>
      <w:r w:rsidRPr="00F8437E">
        <w:rPr>
          <w:rFonts w:ascii="Times New Roman" w:eastAsia="Calibri" w:hAnsi="Times New Roman" w:cs="Times New Roman"/>
          <w:sz w:val="28"/>
          <w:szCs w:val="28"/>
        </w:rPr>
        <w:t xml:space="preserve"> под </w:t>
      </w:r>
      <w:proofErr w:type="spellStart"/>
      <w:r w:rsidRPr="00F8437E">
        <w:rPr>
          <w:rFonts w:ascii="Times New Roman" w:eastAsia="Calibri" w:hAnsi="Times New Roman" w:cs="Times New Roman"/>
          <w:sz w:val="28"/>
          <w:szCs w:val="28"/>
        </w:rPr>
        <w:t>институтми</w:t>
      </w:r>
      <w:proofErr w:type="spellEnd"/>
      <w:r w:rsidRPr="00F8437E">
        <w:rPr>
          <w:rFonts w:ascii="Times New Roman" w:eastAsia="Calibri" w:hAnsi="Times New Roman" w:cs="Times New Roman"/>
          <w:sz w:val="28"/>
          <w:szCs w:val="28"/>
        </w:rPr>
        <w:t xml:space="preserve"> понимают типизацию </w:t>
      </w:r>
      <w:proofErr w:type="spellStart"/>
      <w:r w:rsidRPr="00F8437E">
        <w:rPr>
          <w:rFonts w:ascii="Times New Roman" w:eastAsia="Calibri" w:hAnsi="Times New Roman" w:cs="Times New Roman"/>
          <w:sz w:val="28"/>
          <w:szCs w:val="28"/>
        </w:rPr>
        <w:t>опривыченных</w:t>
      </w:r>
      <w:proofErr w:type="spellEnd"/>
      <w:r w:rsidRPr="00F8437E">
        <w:rPr>
          <w:rFonts w:ascii="Times New Roman" w:eastAsia="Calibri" w:hAnsi="Times New Roman" w:cs="Times New Roman"/>
          <w:sz w:val="28"/>
          <w:szCs w:val="28"/>
        </w:rPr>
        <w:t xml:space="preserve"> деятелей и действий, которые должны контролировать человеческое поведение посредством установления определенных образцов. Человек становится зависимым от институтов, и общество с помощью их формирует человека в соответствии со своими потребностями. </w:t>
      </w:r>
    </w:p>
    <w:p w:rsidR="005C63DB" w:rsidRDefault="00705F4E" w:rsidP="00705F4E">
      <w:pPr>
        <w:spacing w:after="0" w:line="360" w:lineRule="auto"/>
        <w:ind w:firstLine="709"/>
        <w:contextualSpacing/>
        <w:jc w:val="both"/>
        <w:rPr>
          <w:rFonts w:ascii="Times New Roman" w:eastAsia="Calibri" w:hAnsi="Times New Roman" w:cs="Times New Roman"/>
          <w:sz w:val="28"/>
          <w:szCs w:val="28"/>
        </w:rPr>
      </w:pPr>
      <w:r w:rsidRPr="00F8437E">
        <w:rPr>
          <w:rFonts w:ascii="Times New Roman" w:eastAsia="Calibri" w:hAnsi="Times New Roman" w:cs="Times New Roman"/>
          <w:sz w:val="28"/>
          <w:szCs w:val="28"/>
        </w:rPr>
        <w:t xml:space="preserve">Дуглас </w:t>
      </w:r>
      <w:proofErr w:type="spellStart"/>
      <w:r w:rsidRPr="00F8437E">
        <w:rPr>
          <w:rFonts w:ascii="Times New Roman" w:eastAsia="Calibri" w:hAnsi="Times New Roman" w:cs="Times New Roman"/>
          <w:sz w:val="28"/>
          <w:szCs w:val="28"/>
        </w:rPr>
        <w:t>Норт</w:t>
      </w:r>
      <w:proofErr w:type="spellEnd"/>
      <w:r w:rsidRPr="00F8437E">
        <w:rPr>
          <w:rFonts w:ascii="Times New Roman" w:eastAsia="Calibri" w:hAnsi="Times New Roman" w:cs="Times New Roman"/>
          <w:sz w:val="28"/>
          <w:szCs w:val="28"/>
        </w:rPr>
        <w:t xml:space="preserve"> утверждал, что институты создаются людьми, чтобы придать человеческим взаимоотношениям определенную структуру, также установил различие между институтами и организациями, при этом подчеркнул, что социальные институты не являются результатом эволюции. </w:t>
      </w:r>
      <w:proofErr w:type="spellStart"/>
      <w:r w:rsidRPr="00F8437E">
        <w:rPr>
          <w:rFonts w:ascii="Times New Roman" w:eastAsia="Calibri" w:hAnsi="Times New Roman" w:cs="Times New Roman"/>
          <w:sz w:val="28"/>
          <w:szCs w:val="28"/>
        </w:rPr>
        <w:t>Норт</w:t>
      </w:r>
      <w:proofErr w:type="spellEnd"/>
      <w:r w:rsidRPr="00F8437E">
        <w:rPr>
          <w:rFonts w:ascii="Times New Roman" w:eastAsia="Calibri" w:hAnsi="Times New Roman" w:cs="Times New Roman"/>
          <w:sz w:val="28"/>
          <w:szCs w:val="28"/>
        </w:rPr>
        <w:t xml:space="preserve"> делал акцент на государстве, выделяя два его типа: естественное и открытое. В первом чиновники являются закрытой, привилегированной группой, имея возможность самостоятельного и бесконтрольного управления </w:t>
      </w:r>
      <w:r w:rsidRPr="00F8437E">
        <w:rPr>
          <w:rFonts w:ascii="Times New Roman" w:eastAsia="Calibri" w:hAnsi="Times New Roman" w:cs="Times New Roman"/>
          <w:sz w:val="28"/>
          <w:szCs w:val="28"/>
        </w:rPr>
        <w:lastRenderedPageBreak/>
        <w:t>экономической структурой. Во втором власть чиновников ограничивается правом, где возможен гражданский контроль над их работой.</w:t>
      </w:r>
    </w:p>
    <w:p w:rsidR="005C63DB" w:rsidRDefault="005C63DB" w:rsidP="00705F4E">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Учитывая все возрастающую роль гражданского общества, социологи стали доказывать, что в современных условиях роль государственной службы </w:t>
      </w:r>
      <w:r w:rsidR="00876500">
        <w:rPr>
          <w:rFonts w:ascii="Times New Roman" w:eastAsia="Calibri" w:hAnsi="Times New Roman" w:cs="Times New Roman"/>
          <w:sz w:val="28"/>
          <w:szCs w:val="28"/>
        </w:rPr>
        <w:t>принципиально меняется. Она уже не главный субъект общественного управления, а организация, предоставляющая общественные услуги.</w:t>
      </w:r>
    </w:p>
    <w:p w:rsidR="00534BBD" w:rsidRDefault="00534BBD" w:rsidP="00705F4E">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Учитывая переходный этап формирования современного института государственной службы, единого подхода к ее пониманию нет. </w:t>
      </w:r>
      <w:r w:rsidR="00170E51">
        <w:rPr>
          <w:rFonts w:ascii="Times New Roman" w:eastAsia="Calibri" w:hAnsi="Times New Roman" w:cs="Times New Roman"/>
          <w:sz w:val="28"/>
          <w:szCs w:val="28"/>
        </w:rPr>
        <w:t>В современной социологии государственную службу определяют как:</w:t>
      </w:r>
    </w:p>
    <w:p w:rsidR="00170E51" w:rsidRPr="00170E51" w:rsidRDefault="00170E51" w:rsidP="00BB7B7E">
      <w:pPr>
        <w:numPr>
          <w:ilvl w:val="0"/>
          <w:numId w:val="1"/>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70E51">
        <w:rPr>
          <w:rFonts w:ascii="Times New Roman" w:eastAsia="Calibri" w:hAnsi="Times New Roman" w:cs="Times New Roman"/>
          <w:sz w:val="28"/>
          <w:szCs w:val="28"/>
        </w:rPr>
        <w:t>организацию государственного управления – аппарат, осуществляющий функции государства посредством властного воздействия и обладающий монополией на легитимное насилие;</w:t>
      </w:r>
    </w:p>
    <w:p w:rsidR="00170E51" w:rsidRPr="00170E51" w:rsidRDefault="00170E51" w:rsidP="00BB7B7E">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170E51">
        <w:rPr>
          <w:rFonts w:ascii="Times New Roman" w:eastAsia="Calibri" w:hAnsi="Times New Roman" w:cs="Times New Roman"/>
          <w:sz w:val="28"/>
          <w:szCs w:val="28"/>
        </w:rPr>
        <w:t xml:space="preserve">новый господствующий класс – элитарный слой, монополизировавший доступ к основному ресурсу </w:t>
      </w:r>
      <w:r w:rsidRPr="00170E51">
        <w:rPr>
          <w:rFonts w:ascii="Times New Roman" w:eastAsia="Calibri" w:hAnsi="Times New Roman" w:cs="Times New Roman"/>
          <w:sz w:val="28"/>
          <w:szCs w:val="28"/>
          <w:lang w:val="en-US"/>
        </w:rPr>
        <w:t>XXI</w:t>
      </w:r>
      <w:r w:rsidRPr="00170E51">
        <w:rPr>
          <w:rFonts w:ascii="Times New Roman" w:eastAsia="Calibri" w:hAnsi="Times New Roman" w:cs="Times New Roman"/>
          <w:sz w:val="28"/>
          <w:szCs w:val="28"/>
        </w:rPr>
        <w:t xml:space="preserve"> века – информации - и захвативший власть. Как любая иная элита, чиновники стараются ограничить вход в свои ряды, противопоставляя себя другим стратам;</w:t>
      </w:r>
    </w:p>
    <w:p w:rsidR="00170E51" w:rsidRDefault="00170E51" w:rsidP="00BB7B7E">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170E51">
        <w:rPr>
          <w:rFonts w:ascii="Times New Roman" w:eastAsia="Calibri" w:hAnsi="Times New Roman" w:cs="Times New Roman"/>
          <w:sz w:val="28"/>
          <w:szCs w:val="28"/>
        </w:rPr>
        <w:t>собственно бюрократию – способ осуществления управления; нормы, правила и роли, закрепившиеся и легитимизованные в ходе исторического развития как наиболее эффективные в области обеспечения функции государства, а в настоящее время распространившиеся и на производственную сферу»</w:t>
      </w:r>
      <w:r w:rsidRPr="00170E51">
        <w:rPr>
          <w:rFonts w:ascii="Times New Roman" w:eastAsia="Calibri" w:hAnsi="Times New Roman" w:cs="Times New Roman"/>
          <w:sz w:val="28"/>
          <w:szCs w:val="28"/>
          <w:vertAlign w:val="superscript"/>
        </w:rPr>
        <w:footnoteReference w:id="9"/>
      </w:r>
      <w:r w:rsidRPr="00170E51">
        <w:rPr>
          <w:rFonts w:ascii="Times New Roman" w:eastAsia="Calibri" w:hAnsi="Times New Roman" w:cs="Times New Roman"/>
          <w:sz w:val="28"/>
          <w:szCs w:val="28"/>
        </w:rPr>
        <w:t>.</w:t>
      </w:r>
    </w:p>
    <w:p w:rsidR="00705F4E" w:rsidRDefault="00170E51" w:rsidP="00DE2565">
      <w:pPr>
        <w:spacing w:after="0" w:line="360" w:lineRule="auto"/>
        <w:ind w:firstLine="709"/>
        <w:contextualSpacing/>
        <w:jc w:val="both"/>
        <w:rPr>
          <w:rFonts w:ascii="Times New Roman" w:eastAsia="Calibri" w:hAnsi="Times New Roman" w:cs="Times New Roman"/>
          <w:sz w:val="28"/>
          <w:szCs w:val="28"/>
          <w:vertAlign w:val="superscript"/>
        </w:rPr>
      </w:pPr>
      <w:r>
        <w:rPr>
          <w:rFonts w:ascii="Times New Roman" w:eastAsia="Calibri" w:hAnsi="Times New Roman" w:cs="Times New Roman"/>
          <w:sz w:val="28"/>
          <w:szCs w:val="28"/>
        </w:rPr>
        <w:t>Трудно сравнивать эти подходы, поскольку в них присутствуют и категориальные, и оценочные характеристики. Укажем на четвертый подход, выделенный</w:t>
      </w:r>
      <w:r w:rsidR="00B1092F">
        <w:rPr>
          <w:rFonts w:ascii="Times New Roman" w:eastAsia="Calibri" w:hAnsi="Times New Roman" w:cs="Times New Roman"/>
          <w:sz w:val="28"/>
          <w:szCs w:val="28"/>
        </w:rPr>
        <w:t xml:space="preserve"> Е. А. Васильевой,</w:t>
      </w:r>
      <w:r>
        <w:rPr>
          <w:rFonts w:ascii="Times New Roman" w:eastAsia="Calibri" w:hAnsi="Times New Roman" w:cs="Times New Roman"/>
          <w:sz w:val="28"/>
          <w:szCs w:val="28"/>
        </w:rPr>
        <w:t xml:space="preserve"> вы</w:t>
      </w:r>
      <w:r w:rsidR="00CD5245">
        <w:rPr>
          <w:rFonts w:ascii="Times New Roman" w:eastAsia="Calibri" w:hAnsi="Times New Roman" w:cs="Times New Roman"/>
          <w:sz w:val="28"/>
          <w:szCs w:val="28"/>
        </w:rPr>
        <w:t>ражающий, по мнению автора</w:t>
      </w:r>
      <w:r w:rsidR="00546042">
        <w:rPr>
          <w:rFonts w:ascii="Times New Roman" w:eastAsia="Calibri" w:hAnsi="Times New Roman" w:cs="Times New Roman"/>
          <w:sz w:val="28"/>
          <w:szCs w:val="28"/>
        </w:rPr>
        <w:t>,</w:t>
      </w:r>
      <w:r w:rsidR="00B1092F">
        <w:rPr>
          <w:rFonts w:ascii="Times New Roman" w:eastAsia="Calibri" w:hAnsi="Times New Roman" w:cs="Times New Roman"/>
          <w:sz w:val="28"/>
          <w:szCs w:val="28"/>
        </w:rPr>
        <w:t xml:space="preserve"> социологический ракурс</w:t>
      </w:r>
      <w:r w:rsidR="00DE2565">
        <w:rPr>
          <w:rFonts w:ascii="Times New Roman" w:eastAsia="Calibri" w:hAnsi="Times New Roman" w:cs="Times New Roman"/>
          <w:sz w:val="28"/>
          <w:szCs w:val="28"/>
        </w:rPr>
        <w:t>: «государственная служба – это социальный институт, т</w:t>
      </w:r>
      <w:r w:rsidR="00705F4E" w:rsidRPr="00F8437E">
        <w:rPr>
          <w:rFonts w:ascii="Times New Roman" w:eastAsia="Calibri" w:hAnsi="Times New Roman" w:cs="Times New Roman"/>
          <w:sz w:val="28"/>
          <w:szCs w:val="28"/>
        </w:rPr>
        <w:t xml:space="preserve">о есть исторически закрепившиеся нормы и правила поведения людей в сфере государственного управления, имеющие в своем распоряжении значительный объем материальных, идеологических и социально-принудительных ресурсов, </w:t>
      </w:r>
      <w:r w:rsidR="00705F4E" w:rsidRPr="00F8437E">
        <w:rPr>
          <w:rFonts w:ascii="Times New Roman" w:eastAsia="Calibri" w:hAnsi="Times New Roman" w:cs="Times New Roman"/>
          <w:sz w:val="28"/>
          <w:szCs w:val="28"/>
        </w:rPr>
        <w:lastRenderedPageBreak/>
        <w:t>обеспечивающих особую роль и статус работников органов исполнительной власти и местного самоуправления».</w:t>
      </w:r>
      <w:r w:rsidR="00F070B6" w:rsidRPr="00F8437E">
        <w:rPr>
          <w:rFonts w:ascii="Times New Roman" w:eastAsia="Calibri" w:hAnsi="Times New Roman" w:cs="Times New Roman"/>
          <w:sz w:val="28"/>
          <w:szCs w:val="28"/>
          <w:vertAlign w:val="superscript"/>
        </w:rPr>
        <w:footnoteReference w:id="10"/>
      </w:r>
      <w:r w:rsidR="00FF3D93">
        <w:rPr>
          <w:rFonts w:ascii="Times New Roman" w:eastAsia="Calibri" w:hAnsi="Times New Roman" w:cs="Times New Roman"/>
          <w:sz w:val="28"/>
          <w:szCs w:val="28"/>
          <w:vertAlign w:val="superscript"/>
        </w:rPr>
        <w:t xml:space="preserve">     </w:t>
      </w:r>
    </w:p>
    <w:p w:rsidR="00B1092F" w:rsidRDefault="00B1092F" w:rsidP="00DE2565">
      <w:pPr>
        <w:spacing w:after="0" w:line="360" w:lineRule="auto"/>
        <w:ind w:firstLine="709"/>
        <w:contextualSpacing/>
        <w:jc w:val="both"/>
        <w:rPr>
          <w:rFonts w:ascii="Times New Roman" w:eastAsia="Calibri" w:hAnsi="Times New Roman" w:cs="Times New Roman"/>
          <w:sz w:val="28"/>
          <w:szCs w:val="28"/>
        </w:rPr>
      </w:pPr>
      <w:r w:rsidRPr="006C327F">
        <w:rPr>
          <w:rFonts w:ascii="Times New Roman" w:eastAsia="Calibri" w:hAnsi="Times New Roman" w:cs="Times New Roman"/>
          <w:sz w:val="28"/>
          <w:szCs w:val="28"/>
        </w:rPr>
        <w:t>Думается, что от того, что автор ввел в название термин «социальный институт» социального в определении не стало больше</w:t>
      </w:r>
      <w:r w:rsidR="006C327F" w:rsidRPr="006C327F">
        <w:rPr>
          <w:rFonts w:ascii="Times New Roman" w:eastAsia="Calibri" w:hAnsi="Times New Roman" w:cs="Times New Roman"/>
          <w:sz w:val="28"/>
          <w:szCs w:val="28"/>
        </w:rPr>
        <w:t>,</w:t>
      </w:r>
      <w:r w:rsidR="006C327F">
        <w:rPr>
          <w:rFonts w:ascii="Times New Roman" w:eastAsia="Calibri" w:hAnsi="Times New Roman" w:cs="Times New Roman"/>
          <w:sz w:val="28"/>
          <w:szCs w:val="28"/>
        </w:rPr>
        <w:t xml:space="preserve"> роль государственной</w:t>
      </w:r>
      <w:r>
        <w:rPr>
          <w:rFonts w:ascii="Times New Roman" w:eastAsia="Calibri" w:hAnsi="Times New Roman" w:cs="Times New Roman"/>
          <w:sz w:val="28"/>
          <w:szCs w:val="28"/>
        </w:rPr>
        <w:t xml:space="preserve"> службы как инициатора социального прогресса в формировании новых общественных отношений, порядка, эффективности хозяйствования и роста качества жизни – осталась не обозначенной, а акцент, как и в других определениях делался на технической (</w:t>
      </w:r>
      <w:proofErr w:type="spellStart"/>
      <w:r>
        <w:rPr>
          <w:rFonts w:ascii="Times New Roman" w:eastAsia="Calibri" w:hAnsi="Times New Roman" w:cs="Times New Roman"/>
          <w:sz w:val="28"/>
          <w:szCs w:val="28"/>
        </w:rPr>
        <w:t>менеджериальной</w:t>
      </w:r>
      <w:proofErr w:type="spellEnd"/>
      <w:r>
        <w:rPr>
          <w:rFonts w:ascii="Times New Roman" w:eastAsia="Calibri" w:hAnsi="Times New Roman" w:cs="Times New Roman"/>
          <w:sz w:val="28"/>
          <w:szCs w:val="28"/>
        </w:rPr>
        <w:t xml:space="preserve">) составляющей. </w:t>
      </w:r>
    </w:p>
    <w:p w:rsidR="00B1092F" w:rsidRPr="00B1092F" w:rsidRDefault="001D1B2D" w:rsidP="00DE2565">
      <w:pPr>
        <w:spacing w:after="0" w:line="360" w:lineRule="auto"/>
        <w:ind w:firstLine="709"/>
        <w:contextualSpacing/>
        <w:jc w:val="both"/>
        <w:rPr>
          <w:rFonts w:ascii="Times New Roman" w:eastAsia="Calibri" w:hAnsi="Times New Roman" w:cs="Times New Roman"/>
          <w:sz w:val="28"/>
          <w:szCs w:val="28"/>
        </w:rPr>
      </w:pPr>
      <w:r w:rsidRPr="006C327F">
        <w:rPr>
          <w:rFonts w:ascii="Times New Roman" w:eastAsia="Calibri" w:hAnsi="Times New Roman" w:cs="Times New Roman"/>
          <w:sz w:val="28"/>
          <w:szCs w:val="28"/>
        </w:rPr>
        <w:t>По нашему мнению, государственная служба – социальный институт, ответственный за поддержание порядка в обществе, его постоянное развитие с точки зрения эффективного хозяйствования и роста качества жизни. Его основу составляют специально (профессионально) подготовленные работники, подотчетные обществу и функционирующие в его интересах.</w:t>
      </w:r>
      <w:r>
        <w:rPr>
          <w:rFonts w:ascii="Times New Roman" w:eastAsia="Calibri" w:hAnsi="Times New Roman" w:cs="Times New Roman"/>
          <w:sz w:val="28"/>
          <w:szCs w:val="28"/>
        </w:rPr>
        <w:t xml:space="preserve"> </w:t>
      </w:r>
    </w:p>
    <w:p w:rsidR="003D3801" w:rsidRDefault="003D3801" w:rsidP="00775791">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w:t>
      </w:r>
      <w:r w:rsidR="001D1B2D">
        <w:rPr>
          <w:rFonts w:ascii="Times New Roman" w:eastAsia="Calibri" w:hAnsi="Times New Roman" w:cs="Times New Roman"/>
          <w:sz w:val="28"/>
          <w:szCs w:val="28"/>
        </w:rPr>
        <w:t>ким образом, процесс институцио</w:t>
      </w:r>
      <w:r>
        <w:rPr>
          <w:rFonts w:ascii="Times New Roman" w:eastAsia="Calibri" w:hAnsi="Times New Roman" w:cs="Times New Roman"/>
          <w:sz w:val="28"/>
          <w:szCs w:val="28"/>
        </w:rPr>
        <w:t>нализаци</w:t>
      </w:r>
      <w:r w:rsidR="001D1B2D">
        <w:rPr>
          <w:rFonts w:ascii="Times New Roman" w:eastAsia="Calibri" w:hAnsi="Times New Roman" w:cs="Times New Roman"/>
          <w:sz w:val="28"/>
          <w:szCs w:val="28"/>
        </w:rPr>
        <w:t>и</w:t>
      </w:r>
      <w:r>
        <w:rPr>
          <w:rFonts w:ascii="Times New Roman" w:eastAsia="Calibri" w:hAnsi="Times New Roman" w:cs="Times New Roman"/>
          <w:sz w:val="28"/>
          <w:szCs w:val="28"/>
        </w:rPr>
        <w:t xml:space="preserve"> государственной гражданской службы начался сравнительно недавно</w:t>
      </w:r>
      <w:r w:rsidRPr="00621FCC">
        <w:rPr>
          <w:rFonts w:ascii="Times New Roman" w:eastAsia="Calibri" w:hAnsi="Times New Roman" w:cs="Times New Roman"/>
          <w:sz w:val="28"/>
          <w:szCs w:val="28"/>
        </w:rPr>
        <w:t xml:space="preserve"> и до настоящего времени не </w:t>
      </w:r>
      <w:r w:rsidR="00621FCC">
        <w:rPr>
          <w:rFonts w:ascii="Times New Roman" w:eastAsia="Calibri" w:hAnsi="Times New Roman" w:cs="Times New Roman"/>
          <w:sz w:val="28"/>
          <w:szCs w:val="28"/>
        </w:rPr>
        <w:t xml:space="preserve">закончен. </w:t>
      </w:r>
      <w:r>
        <w:rPr>
          <w:rFonts w:ascii="Times New Roman" w:eastAsia="Calibri" w:hAnsi="Times New Roman" w:cs="Times New Roman"/>
          <w:sz w:val="28"/>
          <w:szCs w:val="28"/>
        </w:rPr>
        <w:t xml:space="preserve">Вплоть до </w:t>
      </w:r>
      <w:r>
        <w:rPr>
          <w:rFonts w:ascii="Times New Roman" w:eastAsia="Calibri" w:hAnsi="Times New Roman" w:cs="Times New Roman"/>
          <w:sz w:val="28"/>
          <w:szCs w:val="28"/>
          <w:lang w:val="en-US"/>
        </w:rPr>
        <w:t>XIX</w:t>
      </w:r>
      <w:r w:rsidRPr="00E74CA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века </w:t>
      </w:r>
      <w:r w:rsidR="00E74CA4">
        <w:rPr>
          <w:rFonts w:ascii="Times New Roman" w:eastAsia="Calibri" w:hAnsi="Times New Roman" w:cs="Times New Roman"/>
          <w:sz w:val="28"/>
          <w:szCs w:val="28"/>
        </w:rPr>
        <w:t xml:space="preserve">чиновничество изучалась </w:t>
      </w:r>
      <w:r w:rsidR="00C656B8">
        <w:rPr>
          <w:rFonts w:ascii="Times New Roman" w:eastAsia="Calibri" w:hAnsi="Times New Roman" w:cs="Times New Roman"/>
          <w:sz w:val="28"/>
          <w:szCs w:val="28"/>
        </w:rPr>
        <w:t xml:space="preserve">как часть </w:t>
      </w:r>
      <w:r w:rsidR="00E74CA4">
        <w:rPr>
          <w:rFonts w:ascii="Times New Roman" w:eastAsia="Calibri" w:hAnsi="Times New Roman" w:cs="Times New Roman"/>
          <w:sz w:val="28"/>
          <w:szCs w:val="28"/>
        </w:rPr>
        <w:t xml:space="preserve"> института государства, не п</w:t>
      </w:r>
      <w:r w:rsidR="00C656B8">
        <w:rPr>
          <w:rFonts w:ascii="Times New Roman" w:eastAsia="Calibri" w:hAnsi="Times New Roman" w:cs="Times New Roman"/>
          <w:sz w:val="28"/>
          <w:szCs w:val="28"/>
        </w:rPr>
        <w:t>редставляя собой самостоятельного</w:t>
      </w:r>
      <w:r w:rsidR="00E74CA4">
        <w:rPr>
          <w:rFonts w:ascii="Times New Roman" w:eastAsia="Calibri" w:hAnsi="Times New Roman" w:cs="Times New Roman"/>
          <w:sz w:val="28"/>
          <w:szCs w:val="28"/>
        </w:rPr>
        <w:t xml:space="preserve"> инс</w:t>
      </w:r>
      <w:r w:rsidR="00D06240">
        <w:rPr>
          <w:rFonts w:ascii="Times New Roman" w:eastAsia="Calibri" w:hAnsi="Times New Roman" w:cs="Times New Roman"/>
          <w:sz w:val="28"/>
          <w:szCs w:val="28"/>
        </w:rPr>
        <w:t>титут</w:t>
      </w:r>
      <w:r w:rsidR="00C656B8">
        <w:rPr>
          <w:rFonts w:ascii="Times New Roman" w:eastAsia="Calibri" w:hAnsi="Times New Roman" w:cs="Times New Roman"/>
          <w:sz w:val="28"/>
          <w:szCs w:val="28"/>
        </w:rPr>
        <w:t>а. В</w:t>
      </w:r>
      <w:r w:rsidR="00D06240" w:rsidRPr="00F8437E">
        <w:rPr>
          <w:rFonts w:ascii="Times New Roman" w:eastAsia="Calibri" w:hAnsi="Times New Roman" w:cs="Times New Roman"/>
          <w:sz w:val="28"/>
          <w:szCs w:val="28"/>
        </w:rPr>
        <w:t xml:space="preserve"> начале </w:t>
      </w:r>
      <w:r w:rsidR="00D06240" w:rsidRPr="00F8437E">
        <w:rPr>
          <w:rFonts w:ascii="Times New Roman" w:eastAsia="Calibri" w:hAnsi="Times New Roman" w:cs="Times New Roman"/>
          <w:sz w:val="28"/>
          <w:szCs w:val="28"/>
          <w:lang w:val="en-US"/>
        </w:rPr>
        <w:t>XX</w:t>
      </w:r>
      <w:r w:rsidR="00D06240" w:rsidRPr="00F8437E">
        <w:rPr>
          <w:rFonts w:ascii="Times New Roman" w:eastAsia="Calibri" w:hAnsi="Times New Roman" w:cs="Times New Roman"/>
          <w:sz w:val="28"/>
          <w:szCs w:val="28"/>
        </w:rPr>
        <w:t xml:space="preserve"> века произошли значительные изменения, благодаря которым </w:t>
      </w:r>
      <w:r w:rsidR="00D06240">
        <w:rPr>
          <w:rFonts w:ascii="Times New Roman" w:eastAsia="Calibri" w:hAnsi="Times New Roman" w:cs="Times New Roman"/>
          <w:sz w:val="28"/>
          <w:szCs w:val="28"/>
        </w:rPr>
        <w:t xml:space="preserve">уже не личность правителя, а сама система государственного управления стала рассматриваться как предельно значимая. </w:t>
      </w:r>
      <w:r w:rsidR="00D06240" w:rsidRPr="00F8437E">
        <w:rPr>
          <w:rFonts w:ascii="Times New Roman" w:eastAsia="Calibri" w:hAnsi="Times New Roman" w:cs="Times New Roman"/>
          <w:sz w:val="28"/>
          <w:szCs w:val="28"/>
        </w:rPr>
        <w:t>Государство, как персонифицированный институт, воплощенный в личности правителя, уступил место бюрократии.</w:t>
      </w:r>
    </w:p>
    <w:p w:rsidR="00621FCC" w:rsidRDefault="00C65A09" w:rsidP="00775791">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оценивая этапы институционализации, </w:t>
      </w:r>
      <w:r w:rsidR="002C20D3">
        <w:rPr>
          <w:rFonts w:ascii="Times New Roman" w:eastAsia="Calibri" w:hAnsi="Times New Roman" w:cs="Times New Roman"/>
          <w:sz w:val="28"/>
          <w:szCs w:val="28"/>
        </w:rPr>
        <w:t>можно выделить, во-первых, этап</w:t>
      </w:r>
      <w:r>
        <w:rPr>
          <w:rFonts w:ascii="Times New Roman" w:eastAsia="Calibri" w:hAnsi="Times New Roman" w:cs="Times New Roman"/>
          <w:sz w:val="28"/>
          <w:szCs w:val="28"/>
        </w:rPr>
        <w:t xml:space="preserve"> ее ф</w:t>
      </w:r>
      <w:r w:rsidR="00C656B8">
        <w:rPr>
          <w:rFonts w:ascii="Times New Roman" w:eastAsia="Calibri" w:hAnsi="Times New Roman" w:cs="Times New Roman"/>
          <w:sz w:val="28"/>
          <w:szCs w:val="28"/>
        </w:rPr>
        <w:t>ормирования  как автономной от п</w:t>
      </w:r>
      <w:r>
        <w:rPr>
          <w:rFonts w:ascii="Times New Roman" w:eastAsia="Calibri" w:hAnsi="Times New Roman" w:cs="Times New Roman"/>
          <w:sz w:val="28"/>
          <w:szCs w:val="28"/>
        </w:rPr>
        <w:t>равителя системы, построенной на профессионально подготовленных работниках, во-вторых, этап ее перехода на демократические принципы управления, при которых она становится естественной частью (стержнем) гражданского общества. Население стран, обладая минимальным набором</w:t>
      </w:r>
      <w:r w:rsidR="00621FCC">
        <w:rPr>
          <w:rFonts w:ascii="Times New Roman" w:eastAsia="Calibri" w:hAnsi="Times New Roman" w:cs="Times New Roman"/>
          <w:sz w:val="28"/>
          <w:szCs w:val="28"/>
        </w:rPr>
        <w:t xml:space="preserve"> гражданских компетенций, непосред</w:t>
      </w:r>
      <w:r>
        <w:rPr>
          <w:rFonts w:ascii="Times New Roman" w:eastAsia="Calibri" w:hAnsi="Times New Roman" w:cs="Times New Roman"/>
          <w:sz w:val="28"/>
          <w:szCs w:val="28"/>
        </w:rPr>
        <w:t>ственно или</w:t>
      </w:r>
      <w:r w:rsidR="00621FCC">
        <w:rPr>
          <w:rFonts w:ascii="Times New Roman" w:eastAsia="Calibri" w:hAnsi="Times New Roman" w:cs="Times New Roman"/>
          <w:sz w:val="28"/>
          <w:szCs w:val="28"/>
        </w:rPr>
        <w:t xml:space="preserve"> опосредованно (через осознанно выбранных им </w:t>
      </w:r>
      <w:r w:rsidR="00621FCC">
        <w:rPr>
          <w:rFonts w:ascii="Times New Roman" w:eastAsia="Calibri" w:hAnsi="Times New Roman" w:cs="Times New Roman"/>
          <w:sz w:val="28"/>
          <w:szCs w:val="28"/>
        </w:rPr>
        <w:lastRenderedPageBreak/>
        <w:t>п</w:t>
      </w:r>
      <w:r>
        <w:rPr>
          <w:rFonts w:ascii="Times New Roman" w:eastAsia="Calibri" w:hAnsi="Times New Roman" w:cs="Times New Roman"/>
          <w:sz w:val="28"/>
          <w:szCs w:val="28"/>
        </w:rPr>
        <w:t>р</w:t>
      </w:r>
      <w:r w:rsidR="00621FCC">
        <w:rPr>
          <w:rFonts w:ascii="Times New Roman" w:eastAsia="Calibri" w:hAnsi="Times New Roman" w:cs="Times New Roman"/>
          <w:sz w:val="28"/>
          <w:szCs w:val="28"/>
        </w:rPr>
        <w:t>ед</w:t>
      </w:r>
      <w:r>
        <w:rPr>
          <w:rFonts w:ascii="Times New Roman" w:eastAsia="Calibri" w:hAnsi="Times New Roman" w:cs="Times New Roman"/>
          <w:sz w:val="28"/>
          <w:szCs w:val="28"/>
        </w:rPr>
        <w:t>ставителей в З</w:t>
      </w:r>
      <w:r w:rsidR="00621FCC">
        <w:rPr>
          <w:rFonts w:ascii="Times New Roman" w:eastAsia="Calibri" w:hAnsi="Times New Roman" w:cs="Times New Roman"/>
          <w:sz w:val="28"/>
          <w:szCs w:val="28"/>
        </w:rPr>
        <w:t>а</w:t>
      </w:r>
      <w:r>
        <w:rPr>
          <w:rFonts w:ascii="Times New Roman" w:eastAsia="Calibri" w:hAnsi="Times New Roman" w:cs="Times New Roman"/>
          <w:sz w:val="28"/>
          <w:szCs w:val="28"/>
        </w:rPr>
        <w:t>конодательн</w:t>
      </w:r>
      <w:r w:rsidR="00C656B8">
        <w:rPr>
          <w:rFonts w:ascii="Times New Roman" w:eastAsia="Calibri" w:hAnsi="Times New Roman" w:cs="Times New Roman"/>
          <w:sz w:val="28"/>
          <w:szCs w:val="28"/>
        </w:rPr>
        <w:t>ых органах</w:t>
      </w:r>
      <w:r>
        <w:rPr>
          <w:rFonts w:ascii="Times New Roman" w:eastAsia="Calibri" w:hAnsi="Times New Roman" w:cs="Times New Roman"/>
          <w:sz w:val="28"/>
          <w:szCs w:val="28"/>
        </w:rPr>
        <w:t xml:space="preserve"> власти</w:t>
      </w:r>
      <w:r w:rsidR="00621FCC">
        <w:rPr>
          <w:rFonts w:ascii="Times New Roman" w:eastAsia="Calibri" w:hAnsi="Times New Roman" w:cs="Times New Roman"/>
          <w:sz w:val="28"/>
          <w:szCs w:val="28"/>
        </w:rPr>
        <w:t xml:space="preserve">), контролирует качество работы исполнительной власти.  </w:t>
      </w:r>
    </w:p>
    <w:p w:rsidR="008115E7" w:rsidRDefault="00FE4E85" w:rsidP="00FE4E85">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w:t>
      </w:r>
      <w:r w:rsidR="000A1903">
        <w:rPr>
          <w:rFonts w:ascii="Times New Roman" w:eastAsia="Calibri" w:hAnsi="Times New Roman" w:cs="Times New Roman"/>
          <w:sz w:val="28"/>
          <w:szCs w:val="28"/>
        </w:rPr>
        <w:t xml:space="preserve">1 - </w:t>
      </w:r>
      <w:r w:rsidR="008115E7">
        <w:rPr>
          <w:rFonts w:ascii="Times New Roman" w:eastAsia="Calibri" w:hAnsi="Times New Roman" w:cs="Times New Roman"/>
          <w:sz w:val="28"/>
          <w:szCs w:val="28"/>
        </w:rPr>
        <w:t>Генезис взглядов ученых (соци</w:t>
      </w:r>
      <w:r w:rsidR="0082446A">
        <w:rPr>
          <w:rFonts w:ascii="Times New Roman" w:eastAsia="Calibri" w:hAnsi="Times New Roman" w:cs="Times New Roman"/>
          <w:sz w:val="28"/>
          <w:szCs w:val="28"/>
        </w:rPr>
        <w:t xml:space="preserve">ологов) на понятие бюрократии, </w:t>
      </w:r>
      <w:r w:rsidR="008115E7">
        <w:rPr>
          <w:rFonts w:ascii="Times New Roman" w:eastAsia="Calibri" w:hAnsi="Times New Roman" w:cs="Times New Roman"/>
          <w:sz w:val="28"/>
          <w:szCs w:val="28"/>
        </w:rPr>
        <w:t>ее роль в обществе и перерастание</w:t>
      </w:r>
      <w:r w:rsidR="00C656B8">
        <w:rPr>
          <w:rFonts w:ascii="Times New Roman" w:eastAsia="Calibri" w:hAnsi="Times New Roman" w:cs="Times New Roman"/>
          <w:sz w:val="28"/>
          <w:szCs w:val="28"/>
        </w:rPr>
        <w:t xml:space="preserve"> их</w:t>
      </w:r>
      <w:r w:rsidR="008115E7">
        <w:rPr>
          <w:rFonts w:ascii="Times New Roman" w:eastAsia="Calibri" w:hAnsi="Times New Roman" w:cs="Times New Roman"/>
          <w:sz w:val="28"/>
          <w:szCs w:val="28"/>
        </w:rPr>
        <w:t xml:space="preserve"> в основу госу</w:t>
      </w:r>
      <w:r>
        <w:rPr>
          <w:rFonts w:ascii="Times New Roman" w:eastAsia="Calibri" w:hAnsi="Times New Roman" w:cs="Times New Roman"/>
          <w:sz w:val="28"/>
          <w:szCs w:val="28"/>
        </w:rPr>
        <w:t xml:space="preserve">дарственной гражданской службы </w:t>
      </w:r>
    </w:p>
    <w:tbl>
      <w:tblPr>
        <w:tblStyle w:val="af3"/>
        <w:tblW w:w="0" w:type="auto"/>
        <w:tblInd w:w="108" w:type="dxa"/>
        <w:tblLook w:val="04A0" w:firstRow="1" w:lastRow="0" w:firstColumn="1" w:lastColumn="0" w:noHBand="0" w:noVBand="1"/>
      </w:tblPr>
      <w:tblGrid>
        <w:gridCol w:w="2403"/>
        <w:gridCol w:w="7236"/>
      </w:tblGrid>
      <w:tr w:rsidR="008115E7" w:rsidTr="008E119C">
        <w:tc>
          <w:tcPr>
            <w:tcW w:w="2403" w:type="dxa"/>
          </w:tcPr>
          <w:p w:rsidR="008115E7" w:rsidRPr="00D1039A" w:rsidRDefault="008115E7" w:rsidP="00C656B8">
            <w:pPr>
              <w:spacing w:line="360" w:lineRule="auto"/>
              <w:ind w:left="0"/>
              <w:contextualSpacing/>
              <w:jc w:val="left"/>
              <w:rPr>
                <w:rFonts w:ascii="Times New Roman" w:eastAsia="Calibri" w:hAnsi="Times New Roman" w:cs="Times New Roman"/>
                <w:sz w:val="24"/>
                <w:szCs w:val="24"/>
              </w:rPr>
            </w:pPr>
            <w:r w:rsidRPr="00D1039A">
              <w:rPr>
                <w:rFonts w:ascii="Times New Roman" w:eastAsia="Calibri" w:hAnsi="Times New Roman" w:cs="Times New Roman"/>
                <w:sz w:val="24"/>
                <w:szCs w:val="24"/>
              </w:rPr>
              <w:t>Автор и его работы</w:t>
            </w:r>
          </w:p>
        </w:tc>
        <w:tc>
          <w:tcPr>
            <w:tcW w:w="7236" w:type="dxa"/>
          </w:tcPr>
          <w:p w:rsidR="008115E7" w:rsidRPr="00D1039A" w:rsidRDefault="008115E7" w:rsidP="0082446A">
            <w:pPr>
              <w:spacing w:line="360" w:lineRule="auto"/>
              <w:ind w:left="0"/>
              <w:contextualSpacing/>
              <w:jc w:val="center"/>
              <w:rPr>
                <w:rFonts w:ascii="Times New Roman" w:eastAsia="Calibri" w:hAnsi="Times New Roman" w:cs="Times New Roman"/>
                <w:sz w:val="24"/>
                <w:szCs w:val="24"/>
              </w:rPr>
            </w:pPr>
            <w:r w:rsidRPr="00D1039A">
              <w:rPr>
                <w:rFonts w:ascii="Times New Roman" w:eastAsia="Calibri" w:hAnsi="Times New Roman" w:cs="Times New Roman"/>
                <w:sz w:val="24"/>
                <w:szCs w:val="24"/>
              </w:rPr>
              <w:t>Когнитивный потенциал подхода</w:t>
            </w:r>
          </w:p>
        </w:tc>
      </w:tr>
      <w:tr w:rsidR="008115E7" w:rsidTr="008E119C">
        <w:tc>
          <w:tcPr>
            <w:tcW w:w="2403" w:type="dxa"/>
          </w:tcPr>
          <w:p w:rsidR="008115E7" w:rsidRPr="00D1039A" w:rsidRDefault="0084788D" w:rsidP="00D1039A">
            <w:pPr>
              <w:ind w:left="0"/>
              <w:contextualSpacing/>
              <w:jc w:val="left"/>
              <w:rPr>
                <w:rFonts w:ascii="Times New Roman" w:eastAsia="Calibri" w:hAnsi="Times New Roman" w:cs="Times New Roman"/>
                <w:sz w:val="24"/>
                <w:szCs w:val="24"/>
              </w:rPr>
            </w:pPr>
            <w:r w:rsidRPr="00D1039A">
              <w:rPr>
                <w:rFonts w:ascii="Times New Roman" w:eastAsia="Calibri" w:hAnsi="Times New Roman" w:cs="Times New Roman"/>
                <w:sz w:val="24"/>
                <w:szCs w:val="24"/>
              </w:rPr>
              <w:t>М. Вебер</w:t>
            </w:r>
            <w:r w:rsidR="00D1039A">
              <w:rPr>
                <w:rFonts w:ascii="Times New Roman" w:eastAsia="Calibri" w:hAnsi="Times New Roman" w:cs="Times New Roman"/>
                <w:sz w:val="24"/>
                <w:szCs w:val="24"/>
              </w:rPr>
              <w:t xml:space="preserve">: </w:t>
            </w:r>
            <w:r w:rsidRPr="00D1039A">
              <w:rPr>
                <w:rFonts w:ascii="Times New Roman" w:eastAsia="Calibri" w:hAnsi="Times New Roman" w:cs="Times New Roman"/>
                <w:sz w:val="24"/>
                <w:szCs w:val="24"/>
              </w:rPr>
              <w:t>«Поли</w:t>
            </w:r>
            <w:r w:rsidR="00D1039A" w:rsidRPr="00D1039A">
              <w:rPr>
                <w:rFonts w:ascii="Times New Roman" w:eastAsia="Calibri" w:hAnsi="Times New Roman" w:cs="Times New Roman"/>
                <w:sz w:val="24"/>
                <w:szCs w:val="24"/>
              </w:rPr>
              <w:t>тика как призвание и профессия»</w:t>
            </w:r>
            <w:r w:rsidR="002E1ED6">
              <w:rPr>
                <w:rFonts w:ascii="Times New Roman" w:eastAsia="Calibri" w:hAnsi="Times New Roman" w:cs="Times New Roman"/>
                <w:sz w:val="24"/>
                <w:szCs w:val="24"/>
              </w:rPr>
              <w:t xml:space="preserve"> (1919г.)</w:t>
            </w:r>
            <w:r w:rsidR="00D1039A">
              <w:rPr>
                <w:rFonts w:ascii="Times New Roman" w:eastAsia="Calibri" w:hAnsi="Times New Roman" w:cs="Times New Roman"/>
                <w:sz w:val="24"/>
                <w:szCs w:val="24"/>
              </w:rPr>
              <w:t>,</w:t>
            </w:r>
            <w:r w:rsidR="00C656B8">
              <w:rPr>
                <w:rFonts w:ascii="Times New Roman" w:eastAsia="Calibri" w:hAnsi="Times New Roman" w:cs="Times New Roman"/>
                <w:sz w:val="24"/>
                <w:szCs w:val="24"/>
              </w:rPr>
              <w:t xml:space="preserve"> </w:t>
            </w:r>
            <w:r w:rsidRPr="00D1039A">
              <w:rPr>
                <w:rFonts w:ascii="Times New Roman" w:eastAsia="Calibri" w:hAnsi="Times New Roman" w:cs="Times New Roman"/>
                <w:sz w:val="24"/>
                <w:szCs w:val="24"/>
              </w:rPr>
              <w:t> «Хозяйство и общество»</w:t>
            </w:r>
            <w:r w:rsidR="002E1ED6">
              <w:rPr>
                <w:rFonts w:ascii="Times New Roman" w:eastAsia="Calibri" w:hAnsi="Times New Roman" w:cs="Times New Roman"/>
                <w:sz w:val="24"/>
                <w:szCs w:val="24"/>
              </w:rPr>
              <w:t xml:space="preserve"> (1922г.)</w:t>
            </w:r>
          </w:p>
        </w:tc>
        <w:tc>
          <w:tcPr>
            <w:tcW w:w="7236" w:type="dxa"/>
          </w:tcPr>
          <w:p w:rsidR="008115E7" w:rsidRDefault="00D1039A" w:rsidP="00D1039A">
            <w:pPr>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Первым</w:t>
            </w:r>
            <w:r w:rsidRPr="00D1039A">
              <w:rPr>
                <w:rFonts w:ascii="Times New Roman" w:eastAsia="Calibri" w:hAnsi="Times New Roman" w:cs="Times New Roman"/>
                <w:sz w:val="24"/>
                <w:szCs w:val="24"/>
              </w:rPr>
              <w:t xml:space="preserve"> обратил внимание на значимость бюрократии как системы управления</w:t>
            </w:r>
            <w:r>
              <w:rPr>
                <w:rFonts w:ascii="Times New Roman" w:eastAsia="Calibri" w:hAnsi="Times New Roman" w:cs="Times New Roman"/>
                <w:sz w:val="24"/>
                <w:szCs w:val="24"/>
              </w:rPr>
              <w:t>,</w:t>
            </w:r>
            <w:r w:rsidRPr="00D1039A">
              <w:rPr>
                <w:rFonts w:ascii="Times New Roman" w:eastAsia="Calibri" w:hAnsi="Times New Roman" w:cs="Times New Roman"/>
                <w:sz w:val="24"/>
                <w:szCs w:val="24"/>
              </w:rPr>
              <w:t xml:space="preserve"> предложил понимать под ней рациональную работу учреждений, в которой каждый элемент работает максимально эффективно.</w:t>
            </w:r>
          </w:p>
          <w:p w:rsidR="00D1039A" w:rsidRPr="00D1039A" w:rsidRDefault="00D1039A" w:rsidP="00D1039A">
            <w:pPr>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Г</w:t>
            </w:r>
            <w:r w:rsidRPr="00D1039A">
              <w:rPr>
                <w:rFonts w:ascii="Times New Roman" w:eastAsia="Calibri" w:hAnsi="Times New Roman" w:cs="Times New Roman"/>
                <w:sz w:val="24"/>
                <w:szCs w:val="24"/>
              </w:rPr>
              <w:t>лавное качество бюрократии – это ее техническая эффективность, которая основана на скорости, непрерывности, точности, свободе действий, управленческом опыте, объективных отчетах о работе, поощряемая премиальными вознаграждениями.</w:t>
            </w:r>
          </w:p>
        </w:tc>
      </w:tr>
      <w:tr w:rsidR="008115E7" w:rsidTr="008E119C">
        <w:tc>
          <w:tcPr>
            <w:tcW w:w="2403" w:type="dxa"/>
          </w:tcPr>
          <w:p w:rsidR="008115E7" w:rsidRPr="00D1039A" w:rsidRDefault="0084788D" w:rsidP="008C4AFF">
            <w:pPr>
              <w:ind w:left="0"/>
              <w:contextualSpacing/>
              <w:rPr>
                <w:rFonts w:ascii="Times New Roman" w:eastAsia="Calibri" w:hAnsi="Times New Roman" w:cs="Times New Roman"/>
                <w:sz w:val="24"/>
                <w:szCs w:val="24"/>
              </w:rPr>
            </w:pPr>
            <w:r w:rsidRPr="00D1039A">
              <w:rPr>
                <w:rFonts w:ascii="Times New Roman" w:eastAsia="Calibri" w:hAnsi="Times New Roman" w:cs="Times New Roman"/>
                <w:sz w:val="24"/>
                <w:szCs w:val="24"/>
              </w:rPr>
              <w:t>К. Маркс</w:t>
            </w:r>
            <w:r w:rsidR="008C4AFF">
              <w:rPr>
                <w:rFonts w:ascii="Times New Roman" w:eastAsia="Calibri" w:hAnsi="Times New Roman" w:cs="Times New Roman"/>
                <w:sz w:val="24"/>
                <w:szCs w:val="24"/>
              </w:rPr>
              <w:t xml:space="preserve">, </w:t>
            </w:r>
            <w:r w:rsidR="008C4AFF" w:rsidRPr="008C4AFF">
              <w:rPr>
                <w:rFonts w:ascii="Times New Roman" w:eastAsia="Calibri" w:hAnsi="Times New Roman" w:cs="Times New Roman"/>
                <w:sz w:val="24"/>
                <w:szCs w:val="24"/>
              </w:rPr>
              <w:t>«К критике гегелевской философии права»</w:t>
            </w:r>
            <w:r w:rsidR="008C4AFF">
              <w:rPr>
                <w:rFonts w:ascii="Times New Roman" w:eastAsia="Calibri" w:hAnsi="Times New Roman" w:cs="Times New Roman"/>
                <w:sz w:val="24"/>
                <w:szCs w:val="24"/>
              </w:rPr>
              <w:t xml:space="preserve"> (1844г.)</w:t>
            </w:r>
          </w:p>
        </w:tc>
        <w:tc>
          <w:tcPr>
            <w:tcW w:w="7236" w:type="dxa"/>
          </w:tcPr>
          <w:p w:rsidR="008115E7" w:rsidRPr="006F4E17" w:rsidRDefault="00D1039A" w:rsidP="00D1039A">
            <w:pPr>
              <w:ind w:left="0"/>
              <w:contextualSpacing/>
              <w:rPr>
                <w:rFonts w:ascii="Times New Roman" w:eastAsia="Calibri" w:hAnsi="Times New Roman" w:cs="Times New Roman"/>
                <w:strike/>
                <w:sz w:val="24"/>
                <w:szCs w:val="24"/>
              </w:rPr>
            </w:pPr>
            <w:r>
              <w:rPr>
                <w:rFonts w:ascii="Times New Roman" w:eastAsia="Calibri" w:hAnsi="Times New Roman" w:cs="Times New Roman"/>
                <w:sz w:val="24"/>
                <w:szCs w:val="24"/>
              </w:rPr>
              <w:t>О</w:t>
            </w:r>
            <w:r w:rsidRPr="00D1039A">
              <w:rPr>
                <w:rFonts w:ascii="Times New Roman" w:eastAsia="Calibri" w:hAnsi="Times New Roman" w:cs="Times New Roman"/>
                <w:sz w:val="24"/>
                <w:szCs w:val="24"/>
              </w:rPr>
              <w:t>трицал полезность бюрократической систем</w:t>
            </w:r>
            <w:r>
              <w:rPr>
                <w:rFonts w:ascii="Times New Roman" w:eastAsia="Calibri" w:hAnsi="Times New Roman" w:cs="Times New Roman"/>
                <w:sz w:val="24"/>
                <w:szCs w:val="24"/>
              </w:rPr>
              <w:t xml:space="preserve">ы управления. Под бюрократией </w:t>
            </w:r>
            <w:r w:rsidRPr="00D1039A">
              <w:rPr>
                <w:rFonts w:ascii="Times New Roman" w:eastAsia="Calibri" w:hAnsi="Times New Roman" w:cs="Times New Roman"/>
                <w:sz w:val="24"/>
                <w:szCs w:val="24"/>
              </w:rPr>
              <w:t>понимал «особую корпорацию», «за</w:t>
            </w:r>
            <w:r>
              <w:rPr>
                <w:rFonts w:ascii="Times New Roman" w:eastAsia="Calibri" w:hAnsi="Times New Roman" w:cs="Times New Roman"/>
                <w:sz w:val="24"/>
                <w:szCs w:val="24"/>
              </w:rPr>
              <w:t>мкнутое общество в государстве»</w:t>
            </w:r>
            <w:r>
              <w:rPr>
                <w:rStyle w:val="af"/>
                <w:rFonts w:ascii="Times New Roman" w:eastAsia="Calibri" w:hAnsi="Times New Roman" w:cs="Times New Roman"/>
                <w:sz w:val="24"/>
                <w:szCs w:val="24"/>
              </w:rPr>
              <w:footnoteReference w:id="11"/>
            </w:r>
            <w:r w:rsidRPr="00D1039A">
              <w:rPr>
                <w:rFonts w:ascii="Times New Roman" w:eastAsia="Calibri" w:hAnsi="Times New Roman" w:cs="Times New Roman"/>
                <w:sz w:val="24"/>
                <w:szCs w:val="24"/>
              </w:rPr>
              <w:t xml:space="preserve">, где на первый план выходят: стремление к наживе, индивидуализм, злоупотребление собственным положением. </w:t>
            </w:r>
          </w:p>
        </w:tc>
      </w:tr>
      <w:tr w:rsidR="008115E7" w:rsidTr="008E119C">
        <w:tc>
          <w:tcPr>
            <w:tcW w:w="2403" w:type="dxa"/>
          </w:tcPr>
          <w:p w:rsidR="008115E7" w:rsidRPr="00D1039A" w:rsidRDefault="0084788D" w:rsidP="006F4E17">
            <w:pPr>
              <w:ind w:left="0"/>
              <w:contextualSpacing/>
              <w:jc w:val="left"/>
              <w:rPr>
                <w:rFonts w:ascii="Times New Roman" w:eastAsia="Calibri" w:hAnsi="Times New Roman" w:cs="Times New Roman"/>
                <w:sz w:val="24"/>
                <w:szCs w:val="24"/>
              </w:rPr>
            </w:pPr>
            <w:r w:rsidRPr="00D1039A">
              <w:rPr>
                <w:rFonts w:ascii="Times New Roman" w:eastAsia="Calibri" w:hAnsi="Times New Roman" w:cs="Times New Roman"/>
                <w:sz w:val="24"/>
                <w:szCs w:val="24"/>
              </w:rPr>
              <w:t>Э. Дюркгейм</w:t>
            </w:r>
            <w:r w:rsidR="00D1039A">
              <w:rPr>
                <w:rFonts w:ascii="Times New Roman" w:eastAsia="Calibri" w:hAnsi="Times New Roman" w:cs="Times New Roman"/>
                <w:sz w:val="24"/>
                <w:szCs w:val="24"/>
              </w:rPr>
              <w:t xml:space="preserve">, </w:t>
            </w:r>
            <w:r w:rsidR="00D1039A" w:rsidRPr="00D1039A">
              <w:rPr>
                <w:rFonts w:ascii="Times New Roman" w:eastAsia="Calibri" w:hAnsi="Times New Roman" w:cs="Times New Roman"/>
                <w:sz w:val="24"/>
                <w:szCs w:val="24"/>
              </w:rPr>
              <w:t>«О разделении общественного труда»</w:t>
            </w:r>
            <w:r w:rsidR="00BA1EC0">
              <w:rPr>
                <w:rFonts w:ascii="Times New Roman" w:eastAsia="Calibri" w:hAnsi="Times New Roman" w:cs="Times New Roman"/>
                <w:sz w:val="24"/>
                <w:szCs w:val="24"/>
              </w:rPr>
              <w:t xml:space="preserve"> (1893г.)</w:t>
            </w:r>
          </w:p>
        </w:tc>
        <w:tc>
          <w:tcPr>
            <w:tcW w:w="7236" w:type="dxa"/>
          </w:tcPr>
          <w:p w:rsidR="001C45E7" w:rsidRDefault="001C45E7" w:rsidP="001C45E7">
            <w:pPr>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У</w:t>
            </w:r>
            <w:r w:rsidRPr="001C45E7">
              <w:rPr>
                <w:rFonts w:ascii="Times New Roman" w:eastAsia="Calibri" w:hAnsi="Times New Roman" w:cs="Times New Roman"/>
                <w:sz w:val="24"/>
                <w:szCs w:val="24"/>
              </w:rPr>
              <w:t xml:space="preserve">тверждал, что общество – это единая система, где ни один элемент </w:t>
            </w:r>
            <w:r>
              <w:rPr>
                <w:rFonts w:ascii="Times New Roman" w:eastAsia="Calibri" w:hAnsi="Times New Roman" w:cs="Times New Roman"/>
                <w:sz w:val="24"/>
                <w:szCs w:val="24"/>
              </w:rPr>
              <w:t xml:space="preserve">не должен противостоять другому, </w:t>
            </w:r>
            <w:r w:rsidRPr="001C45E7">
              <w:rPr>
                <w:rFonts w:ascii="Times New Roman" w:eastAsia="Calibri" w:hAnsi="Times New Roman" w:cs="Times New Roman"/>
                <w:sz w:val="24"/>
                <w:szCs w:val="24"/>
              </w:rPr>
              <w:t>а, наобор</w:t>
            </w:r>
            <w:r>
              <w:rPr>
                <w:rFonts w:ascii="Times New Roman" w:eastAsia="Calibri" w:hAnsi="Times New Roman" w:cs="Times New Roman"/>
                <w:sz w:val="24"/>
                <w:szCs w:val="24"/>
              </w:rPr>
              <w:t>от усиливать солидарность.</w:t>
            </w:r>
          </w:p>
          <w:p w:rsidR="001C45E7" w:rsidRDefault="001C45E7" w:rsidP="001C45E7">
            <w:pPr>
              <w:ind w:left="0"/>
              <w:contextualSpacing/>
              <w:rPr>
                <w:rFonts w:ascii="Times New Roman" w:eastAsia="Calibri" w:hAnsi="Times New Roman" w:cs="Times New Roman"/>
                <w:sz w:val="24"/>
                <w:szCs w:val="24"/>
              </w:rPr>
            </w:pPr>
            <w:r w:rsidRPr="001C45E7">
              <w:rPr>
                <w:rFonts w:ascii="Times New Roman" w:eastAsia="Calibri" w:hAnsi="Times New Roman" w:cs="Times New Roman"/>
                <w:sz w:val="24"/>
                <w:szCs w:val="28"/>
              </w:rPr>
              <w:t>О</w:t>
            </w:r>
            <w:r>
              <w:rPr>
                <w:rFonts w:ascii="Times New Roman" w:eastAsia="Calibri" w:hAnsi="Times New Roman" w:cs="Times New Roman"/>
                <w:sz w:val="24"/>
                <w:szCs w:val="24"/>
              </w:rPr>
              <w:t>тмечал</w:t>
            </w:r>
            <w:r w:rsidRPr="001C45E7">
              <w:rPr>
                <w:rFonts w:ascii="Times New Roman" w:eastAsia="Calibri" w:hAnsi="Times New Roman" w:cs="Times New Roman"/>
                <w:sz w:val="24"/>
                <w:szCs w:val="24"/>
              </w:rPr>
              <w:t>, что «правительственный орган развивается с разделением труда, не для того, чтобы составить ему противовес, но в силу механической необходимости»</w:t>
            </w:r>
            <w:r>
              <w:rPr>
                <w:rStyle w:val="af"/>
                <w:rFonts w:ascii="Times New Roman" w:eastAsia="Calibri" w:hAnsi="Times New Roman" w:cs="Times New Roman"/>
                <w:sz w:val="24"/>
                <w:szCs w:val="24"/>
              </w:rPr>
              <w:footnoteReference w:id="12"/>
            </w:r>
            <w:r w:rsidRPr="001C45E7">
              <w:rPr>
                <w:rFonts w:ascii="Times New Roman" w:eastAsia="Calibri" w:hAnsi="Times New Roman" w:cs="Times New Roman"/>
                <w:sz w:val="24"/>
                <w:szCs w:val="24"/>
              </w:rPr>
              <w:t xml:space="preserve">. </w:t>
            </w:r>
          </w:p>
          <w:p w:rsidR="001C45E7" w:rsidRPr="00D1039A" w:rsidRDefault="001C45E7" w:rsidP="001C45E7">
            <w:pPr>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В будущем </w:t>
            </w:r>
            <w:r w:rsidRPr="001C45E7">
              <w:rPr>
                <w:rFonts w:ascii="Times New Roman" w:eastAsia="Calibri" w:hAnsi="Times New Roman" w:cs="Times New Roman"/>
                <w:sz w:val="24"/>
                <w:szCs w:val="24"/>
              </w:rPr>
              <w:t>верил в возможность формирования «органической солидарности», где государство будет гарантом справедливости и обеспечит единство</w:t>
            </w:r>
            <w:r>
              <w:rPr>
                <w:rFonts w:ascii="Times New Roman" w:eastAsia="Calibri" w:hAnsi="Times New Roman" w:cs="Times New Roman"/>
                <w:sz w:val="24"/>
                <w:szCs w:val="24"/>
              </w:rPr>
              <w:t xml:space="preserve"> социального организма, </w:t>
            </w:r>
            <w:r w:rsidRPr="001C45E7">
              <w:rPr>
                <w:rFonts w:ascii="Times New Roman" w:eastAsia="Calibri" w:hAnsi="Times New Roman" w:cs="Times New Roman"/>
                <w:sz w:val="24"/>
                <w:szCs w:val="24"/>
              </w:rPr>
              <w:t>признавал, что государственный аппарат необходим и его ни в коем случае нельзя устранять.</w:t>
            </w:r>
          </w:p>
        </w:tc>
      </w:tr>
      <w:tr w:rsidR="008115E7" w:rsidTr="008E119C">
        <w:tc>
          <w:tcPr>
            <w:tcW w:w="2403" w:type="dxa"/>
          </w:tcPr>
          <w:p w:rsidR="008115E7" w:rsidRPr="00D1039A" w:rsidRDefault="0084788D" w:rsidP="006F4E17">
            <w:pPr>
              <w:ind w:left="0"/>
              <w:contextualSpacing/>
              <w:jc w:val="left"/>
              <w:rPr>
                <w:rFonts w:ascii="Times New Roman" w:eastAsia="Calibri" w:hAnsi="Times New Roman" w:cs="Times New Roman"/>
                <w:sz w:val="24"/>
                <w:szCs w:val="24"/>
              </w:rPr>
            </w:pPr>
            <w:r w:rsidRPr="00D1039A">
              <w:rPr>
                <w:rFonts w:ascii="Times New Roman" w:eastAsia="Calibri" w:hAnsi="Times New Roman" w:cs="Times New Roman"/>
                <w:sz w:val="24"/>
                <w:szCs w:val="24"/>
              </w:rPr>
              <w:t>Ч. Миллс</w:t>
            </w:r>
            <w:r w:rsidR="001C45E7">
              <w:rPr>
                <w:rFonts w:ascii="Times New Roman" w:eastAsia="Calibri" w:hAnsi="Times New Roman" w:cs="Times New Roman"/>
                <w:sz w:val="24"/>
                <w:szCs w:val="24"/>
              </w:rPr>
              <w:t xml:space="preserve">, </w:t>
            </w:r>
            <w:r w:rsidR="001C45E7" w:rsidRPr="001C45E7">
              <w:rPr>
                <w:rFonts w:ascii="Times New Roman" w:eastAsia="Calibri" w:hAnsi="Times New Roman" w:cs="Times New Roman"/>
                <w:sz w:val="24"/>
                <w:szCs w:val="24"/>
              </w:rPr>
              <w:t>«Властвующая элита»</w:t>
            </w:r>
            <w:r w:rsidR="001C45E7">
              <w:rPr>
                <w:rFonts w:ascii="Times New Roman" w:eastAsia="Calibri" w:hAnsi="Times New Roman" w:cs="Times New Roman"/>
                <w:sz w:val="24"/>
                <w:szCs w:val="24"/>
              </w:rPr>
              <w:t xml:space="preserve"> (1956г.)</w:t>
            </w:r>
          </w:p>
        </w:tc>
        <w:tc>
          <w:tcPr>
            <w:tcW w:w="7236" w:type="dxa"/>
          </w:tcPr>
          <w:p w:rsidR="001C45E7" w:rsidRDefault="001C45E7" w:rsidP="001C45E7">
            <w:pPr>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В</w:t>
            </w:r>
            <w:r w:rsidRPr="001C45E7">
              <w:rPr>
                <w:rFonts w:ascii="Times New Roman" w:eastAsia="Calibri" w:hAnsi="Times New Roman" w:cs="Times New Roman"/>
                <w:sz w:val="24"/>
                <w:szCs w:val="24"/>
              </w:rPr>
              <w:t>ыделил три главенствующих института: госуд</w:t>
            </w:r>
            <w:r>
              <w:rPr>
                <w:rFonts w:ascii="Times New Roman" w:eastAsia="Calibri" w:hAnsi="Times New Roman" w:cs="Times New Roman"/>
                <w:sz w:val="24"/>
                <w:szCs w:val="24"/>
              </w:rPr>
              <w:t>арство, корпорацию и армию. У</w:t>
            </w:r>
            <w:r w:rsidRPr="001C45E7">
              <w:rPr>
                <w:rFonts w:ascii="Times New Roman" w:eastAsia="Calibri" w:hAnsi="Times New Roman" w:cs="Times New Roman"/>
                <w:sz w:val="24"/>
                <w:szCs w:val="24"/>
              </w:rPr>
              <w:t xml:space="preserve">тверждал, что функции и полномочия чиновников в результате перемещения центра инициативы и решений из законодательных органов в исполнительные, были только расширены, </w:t>
            </w:r>
            <w:r>
              <w:rPr>
                <w:rFonts w:ascii="Times New Roman" w:eastAsia="Calibri" w:hAnsi="Times New Roman" w:cs="Times New Roman"/>
                <w:sz w:val="24"/>
                <w:szCs w:val="24"/>
              </w:rPr>
              <w:t xml:space="preserve">а это </w:t>
            </w:r>
            <w:r w:rsidRPr="001C45E7">
              <w:rPr>
                <w:rFonts w:ascii="Times New Roman" w:eastAsia="Calibri" w:hAnsi="Times New Roman" w:cs="Times New Roman"/>
                <w:sz w:val="24"/>
                <w:szCs w:val="24"/>
              </w:rPr>
              <w:t>вылилось в то, что «властные элиты стали представлять лишь собственные интересы»</w:t>
            </w:r>
            <w:r>
              <w:rPr>
                <w:rStyle w:val="af"/>
                <w:rFonts w:ascii="Times New Roman" w:eastAsia="Calibri" w:hAnsi="Times New Roman" w:cs="Times New Roman"/>
                <w:sz w:val="24"/>
                <w:szCs w:val="24"/>
              </w:rPr>
              <w:footnoteReference w:id="13"/>
            </w:r>
            <w:r w:rsidRPr="001C45E7">
              <w:rPr>
                <w:rFonts w:ascii="Times New Roman" w:eastAsia="Calibri" w:hAnsi="Times New Roman" w:cs="Times New Roman"/>
                <w:sz w:val="24"/>
                <w:szCs w:val="24"/>
              </w:rPr>
              <w:t xml:space="preserve">. </w:t>
            </w:r>
          </w:p>
          <w:p w:rsidR="008115E7" w:rsidRPr="00D1039A" w:rsidRDefault="001C45E7" w:rsidP="001C45E7">
            <w:pPr>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В</w:t>
            </w:r>
            <w:r w:rsidRPr="001C45E7">
              <w:rPr>
                <w:rFonts w:ascii="Times New Roman" w:eastAsia="Calibri" w:hAnsi="Times New Roman" w:cs="Times New Roman"/>
                <w:sz w:val="24"/>
                <w:szCs w:val="24"/>
              </w:rPr>
              <w:t>ыделил признаки «настоящего» чиновника, отметив, что каждый из них должен выполнять строго определенные задачи и не считать материальные средства, требуемые для выполнения государственных функций, своими собственными, Чиновник</w:t>
            </w:r>
            <w:r>
              <w:rPr>
                <w:rFonts w:ascii="Times New Roman" w:eastAsia="Calibri" w:hAnsi="Times New Roman" w:cs="Times New Roman"/>
                <w:sz w:val="24"/>
                <w:szCs w:val="24"/>
              </w:rPr>
              <w:t xml:space="preserve"> </w:t>
            </w:r>
            <w:r w:rsidRPr="001C45E7">
              <w:rPr>
                <w:rFonts w:ascii="Times New Roman" w:eastAsia="Calibri" w:hAnsi="Times New Roman" w:cs="Times New Roman"/>
                <w:sz w:val="24"/>
                <w:szCs w:val="24"/>
              </w:rPr>
              <w:t>должен только собирать информацию, предлагая различные варианты политического решения, но не делать политики.</w:t>
            </w:r>
          </w:p>
        </w:tc>
      </w:tr>
    </w:tbl>
    <w:p w:rsidR="008E119C" w:rsidRDefault="008E119C">
      <w:r>
        <w:br w:type="page"/>
      </w:r>
    </w:p>
    <w:p w:rsidR="008E119C" w:rsidRPr="008E119C" w:rsidRDefault="008E119C" w:rsidP="008E119C">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w:t>
      </w:r>
    </w:p>
    <w:tbl>
      <w:tblPr>
        <w:tblStyle w:val="af3"/>
        <w:tblW w:w="0" w:type="auto"/>
        <w:tblLook w:val="04A0" w:firstRow="1" w:lastRow="0" w:firstColumn="1" w:lastColumn="0" w:noHBand="0" w:noVBand="1"/>
      </w:tblPr>
      <w:tblGrid>
        <w:gridCol w:w="2511"/>
        <w:gridCol w:w="7343"/>
      </w:tblGrid>
      <w:tr w:rsidR="008115E7" w:rsidTr="008E119C">
        <w:tc>
          <w:tcPr>
            <w:tcW w:w="2511" w:type="dxa"/>
          </w:tcPr>
          <w:p w:rsidR="008115E7" w:rsidRPr="00D1039A" w:rsidRDefault="0084788D" w:rsidP="006F4E17">
            <w:pPr>
              <w:ind w:left="0"/>
              <w:contextualSpacing/>
              <w:jc w:val="left"/>
              <w:rPr>
                <w:rFonts w:ascii="Times New Roman" w:eastAsia="Calibri" w:hAnsi="Times New Roman" w:cs="Times New Roman"/>
                <w:sz w:val="24"/>
                <w:szCs w:val="24"/>
              </w:rPr>
            </w:pPr>
            <w:r w:rsidRPr="00D1039A">
              <w:rPr>
                <w:rFonts w:ascii="Times New Roman" w:eastAsia="Calibri" w:hAnsi="Times New Roman" w:cs="Times New Roman"/>
                <w:sz w:val="24"/>
                <w:szCs w:val="24"/>
              </w:rPr>
              <w:t>Г. Маркузе</w:t>
            </w:r>
            <w:r w:rsidR="0033038C">
              <w:rPr>
                <w:rFonts w:ascii="Times New Roman" w:eastAsia="Calibri" w:hAnsi="Times New Roman" w:cs="Times New Roman"/>
                <w:sz w:val="24"/>
                <w:szCs w:val="24"/>
              </w:rPr>
              <w:t xml:space="preserve"> </w:t>
            </w:r>
            <w:r w:rsidR="0033038C" w:rsidRPr="0033038C">
              <w:rPr>
                <w:rFonts w:ascii="Times New Roman" w:eastAsia="Calibri" w:hAnsi="Times New Roman" w:cs="Times New Roman"/>
                <w:sz w:val="24"/>
                <w:szCs w:val="24"/>
              </w:rPr>
              <w:t>«Одномерный человек» (1964г.)</w:t>
            </w:r>
          </w:p>
        </w:tc>
        <w:tc>
          <w:tcPr>
            <w:tcW w:w="7343" w:type="dxa"/>
          </w:tcPr>
          <w:p w:rsidR="00E536DB" w:rsidRDefault="00E536DB" w:rsidP="00E536DB">
            <w:pPr>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Благодаря развитию экономики </w:t>
            </w:r>
            <w:r w:rsidR="0033038C" w:rsidRPr="0033038C">
              <w:rPr>
                <w:rFonts w:ascii="Times New Roman" w:eastAsia="Calibri" w:hAnsi="Times New Roman" w:cs="Times New Roman"/>
                <w:sz w:val="24"/>
                <w:szCs w:val="24"/>
              </w:rPr>
              <w:t>растет общественное благосостояние, а значит возрастает роль государственного аппарата, который контролирует техническое развитие и распространяет свои убеждения на общество.</w:t>
            </w:r>
          </w:p>
          <w:p w:rsidR="008115E7" w:rsidRPr="00D1039A" w:rsidRDefault="0033038C" w:rsidP="00E536DB">
            <w:pPr>
              <w:ind w:left="0"/>
              <w:contextualSpacing/>
              <w:rPr>
                <w:rFonts w:ascii="Times New Roman" w:eastAsia="Calibri" w:hAnsi="Times New Roman" w:cs="Times New Roman"/>
                <w:sz w:val="24"/>
                <w:szCs w:val="24"/>
              </w:rPr>
            </w:pPr>
            <w:r w:rsidRPr="0033038C">
              <w:rPr>
                <w:rFonts w:ascii="Times New Roman" w:eastAsia="Calibri" w:hAnsi="Times New Roman" w:cs="Times New Roman"/>
                <w:sz w:val="24"/>
                <w:szCs w:val="24"/>
              </w:rPr>
              <w:t xml:space="preserve"> Б</w:t>
            </w:r>
            <w:r w:rsidR="00E536DB">
              <w:rPr>
                <w:rFonts w:ascii="Times New Roman" w:eastAsia="Calibri" w:hAnsi="Times New Roman" w:cs="Times New Roman"/>
                <w:sz w:val="24"/>
                <w:szCs w:val="24"/>
              </w:rPr>
              <w:t xml:space="preserve">юрократия </w:t>
            </w:r>
            <w:r w:rsidRPr="0033038C">
              <w:rPr>
                <w:rFonts w:ascii="Times New Roman" w:eastAsia="Calibri" w:hAnsi="Times New Roman" w:cs="Times New Roman"/>
                <w:sz w:val="24"/>
                <w:szCs w:val="24"/>
              </w:rPr>
              <w:t>инициирует и поддерживает одномерное мышление граждан, чтобы таким образом сохранить свое привилегированное положение «приостановив материальный и интеллектуальный рост в той точке, где господство еще является рациональным и обеспечивающим прибыль, где основное население по-прежнему привязано к своей работе и к интересам государства или существующих институтов».</w:t>
            </w:r>
            <w:r w:rsidR="00E536DB">
              <w:rPr>
                <w:rStyle w:val="af"/>
                <w:rFonts w:ascii="Times New Roman" w:eastAsia="Calibri" w:hAnsi="Times New Roman" w:cs="Times New Roman"/>
                <w:sz w:val="24"/>
                <w:szCs w:val="24"/>
              </w:rPr>
              <w:footnoteReference w:id="14"/>
            </w:r>
          </w:p>
        </w:tc>
      </w:tr>
      <w:tr w:rsidR="008115E7" w:rsidTr="008E119C">
        <w:tc>
          <w:tcPr>
            <w:tcW w:w="2511" w:type="dxa"/>
          </w:tcPr>
          <w:p w:rsidR="008115E7" w:rsidRPr="00D1039A" w:rsidRDefault="0084788D" w:rsidP="009C715B">
            <w:pPr>
              <w:ind w:left="0"/>
              <w:contextualSpacing/>
              <w:rPr>
                <w:rFonts w:ascii="Times New Roman" w:eastAsia="Calibri" w:hAnsi="Times New Roman" w:cs="Times New Roman"/>
                <w:sz w:val="24"/>
                <w:szCs w:val="24"/>
              </w:rPr>
            </w:pPr>
            <w:r w:rsidRPr="00D1039A">
              <w:rPr>
                <w:rFonts w:ascii="Times New Roman" w:eastAsia="Calibri" w:hAnsi="Times New Roman" w:cs="Times New Roman"/>
                <w:sz w:val="24"/>
                <w:szCs w:val="24"/>
              </w:rPr>
              <w:t xml:space="preserve">Т. </w:t>
            </w:r>
            <w:proofErr w:type="spellStart"/>
            <w:r w:rsidRPr="00D1039A">
              <w:rPr>
                <w:rFonts w:ascii="Times New Roman" w:eastAsia="Calibri" w:hAnsi="Times New Roman" w:cs="Times New Roman"/>
                <w:sz w:val="24"/>
                <w:szCs w:val="24"/>
              </w:rPr>
              <w:t>Парсонс</w:t>
            </w:r>
            <w:proofErr w:type="spellEnd"/>
            <w:r w:rsidR="00BA1EC0">
              <w:rPr>
                <w:rFonts w:ascii="Times New Roman" w:eastAsia="Calibri" w:hAnsi="Times New Roman" w:cs="Times New Roman"/>
                <w:sz w:val="24"/>
                <w:szCs w:val="24"/>
              </w:rPr>
              <w:t>, «</w:t>
            </w:r>
            <w:r w:rsidR="00BA1EC0" w:rsidRPr="00BA1EC0">
              <w:rPr>
                <w:rFonts w:ascii="Times New Roman" w:eastAsia="Calibri" w:hAnsi="Times New Roman" w:cs="Times New Roman"/>
                <w:sz w:val="24"/>
                <w:szCs w:val="24"/>
              </w:rPr>
              <w:t>Система современных обществ</w:t>
            </w:r>
            <w:r w:rsidR="00BA1EC0">
              <w:rPr>
                <w:rFonts w:ascii="Times New Roman" w:eastAsia="Calibri" w:hAnsi="Times New Roman" w:cs="Times New Roman"/>
                <w:sz w:val="24"/>
                <w:szCs w:val="24"/>
              </w:rPr>
              <w:t>» (1971г.)</w:t>
            </w:r>
          </w:p>
        </w:tc>
        <w:tc>
          <w:tcPr>
            <w:tcW w:w="7343" w:type="dxa"/>
          </w:tcPr>
          <w:p w:rsidR="00E536DB" w:rsidRDefault="00E536DB" w:rsidP="00E536DB">
            <w:pPr>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Б</w:t>
            </w:r>
            <w:r w:rsidRPr="00E536DB">
              <w:rPr>
                <w:rFonts w:ascii="Times New Roman" w:eastAsia="Calibri" w:hAnsi="Times New Roman" w:cs="Times New Roman"/>
                <w:sz w:val="24"/>
                <w:szCs w:val="24"/>
              </w:rPr>
              <w:t>юрократия неотделима от политики – она ориентирована на до</w:t>
            </w:r>
            <w:r>
              <w:rPr>
                <w:rFonts w:ascii="Times New Roman" w:eastAsia="Calibri" w:hAnsi="Times New Roman" w:cs="Times New Roman"/>
                <w:sz w:val="24"/>
                <w:szCs w:val="24"/>
              </w:rPr>
              <w:t>стижение коллективных целей, что</w:t>
            </w:r>
            <w:r w:rsidRPr="00E536DB">
              <w:rPr>
                <w:rFonts w:ascii="Times New Roman" w:eastAsia="Calibri" w:hAnsi="Times New Roman" w:cs="Times New Roman"/>
                <w:sz w:val="24"/>
                <w:szCs w:val="24"/>
              </w:rPr>
              <w:t xml:space="preserve"> говорит о том, что государственные служащие становятся «функциональным эквивалентом аристократии». Бюрократия характеризуется «преобладанием назначаемых должностей, акцентом на эффективность в достижении коллективных целей, употреблением власти для координации осуществления принятых наверху планов и строгой иерархической структурой»</w:t>
            </w:r>
            <w:r w:rsidRPr="00E536DB">
              <w:rPr>
                <w:rFonts w:ascii="Times New Roman" w:eastAsia="Calibri" w:hAnsi="Times New Roman" w:cs="Times New Roman"/>
                <w:sz w:val="24"/>
                <w:szCs w:val="24"/>
                <w:vertAlign w:val="superscript"/>
              </w:rPr>
              <w:footnoteReference w:id="15"/>
            </w:r>
            <w:r w:rsidRPr="00E536DB">
              <w:rPr>
                <w:rFonts w:ascii="Times New Roman" w:eastAsia="Calibri" w:hAnsi="Times New Roman" w:cs="Times New Roman"/>
                <w:sz w:val="24"/>
                <w:szCs w:val="24"/>
              </w:rPr>
              <w:t xml:space="preserve">. </w:t>
            </w:r>
          </w:p>
          <w:p w:rsidR="008115E7" w:rsidRPr="00D1039A" w:rsidRDefault="00E536DB" w:rsidP="00E536DB">
            <w:pPr>
              <w:ind w:left="0"/>
              <w:contextualSpacing/>
              <w:rPr>
                <w:rFonts w:ascii="Times New Roman" w:eastAsia="Calibri" w:hAnsi="Times New Roman" w:cs="Times New Roman"/>
                <w:sz w:val="24"/>
                <w:szCs w:val="24"/>
              </w:rPr>
            </w:pPr>
            <w:r w:rsidRPr="00E536DB">
              <w:rPr>
                <w:rFonts w:ascii="Times New Roman" w:eastAsia="Calibri" w:hAnsi="Times New Roman" w:cs="Times New Roman"/>
                <w:sz w:val="24"/>
                <w:szCs w:val="24"/>
              </w:rPr>
              <w:t>Чиновники</w:t>
            </w:r>
            <w:r>
              <w:rPr>
                <w:rFonts w:ascii="Times New Roman" w:eastAsia="Calibri" w:hAnsi="Times New Roman" w:cs="Times New Roman"/>
                <w:sz w:val="24"/>
                <w:szCs w:val="24"/>
              </w:rPr>
              <w:t xml:space="preserve"> </w:t>
            </w:r>
            <w:r w:rsidRPr="00E536DB">
              <w:rPr>
                <w:rFonts w:ascii="Times New Roman" w:eastAsia="Calibri" w:hAnsi="Times New Roman" w:cs="Times New Roman"/>
                <w:sz w:val="24"/>
                <w:szCs w:val="24"/>
              </w:rPr>
              <w:t>выполняют функции государства на профессиональной основе в рамках институализированных должностей, которые включены в иерархическую структуру государства.</w:t>
            </w:r>
          </w:p>
        </w:tc>
      </w:tr>
      <w:tr w:rsidR="008115E7" w:rsidTr="008E119C">
        <w:tc>
          <w:tcPr>
            <w:tcW w:w="2511" w:type="dxa"/>
          </w:tcPr>
          <w:p w:rsidR="008115E7" w:rsidRPr="00E016EE" w:rsidRDefault="00910B55" w:rsidP="006F4E17">
            <w:pPr>
              <w:ind w:left="0"/>
              <w:contextualSpacing/>
              <w:jc w:val="left"/>
              <w:rPr>
                <w:rFonts w:ascii="Times New Roman" w:eastAsia="Calibri" w:hAnsi="Times New Roman" w:cs="Times New Roman"/>
                <w:sz w:val="24"/>
                <w:szCs w:val="24"/>
              </w:rPr>
            </w:pPr>
            <w:r w:rsidRPr="00E016EE">
              <w:rPr>
                <w:rFonts w:ascii="Times New Roman" w:eastAsia="Calibri" w:hAnsi="Times New Roman" w:cs="Times New Roman"/>
                <w:sz w:val="24"/>
                <w:szCs w:val="24"/>
              </w:rPr>
              <w:t>Р. Мертон</w:t>
            </w:r>
            <w:r w:rsidR="006429A2">
              <w:rPr>
                <w:rFonts w:ascii="Times New Roman" w:eastAsia="Calibri" w:hAnsi="Times New Roman" w:cs="Times New Roman"/>
                <w:sz w:val="24"/>
                <w:szCs w:val="24"/>
              </w:rPr>
              <w:t xml:space="preserve">, </w:t>
            </w:r>
            <w:r w:rsidR="006429A2" w:rsidRPr="006429A2">
              <w:rPr>
                <w:rFonts w:ascii="Times New Roman" w:eastAsia="Calibri" w:hAnsi="Times New Roman" w:cs="Times New Roman"/>
                <w:sz w:val="24"/>
                <w:szCs w:val="24"/>
              </w:rPr>
              <w:t>«Бюрократическая структура и индивидуальность» (1940</w:t>
            </w:r>
            <w:r w:rsidR="006429A2">
              <w:rPr>
                <w:rFonts w:ascii="Times New Roman" w:eastAsia="Calibri" w:hAnsi="Times New Roman" w:cs="Times New Roman"/>
                <w:sz w:val="24"/>
                <w:szCs w:val="24"/>
              </w:rPr>
              <w:t>г.</w:t>
            </w:r>
            <w:r w:rsidR="006429A2" w:rsidRPr="006429A2">
              <w:rPr>
                <w:rFonts w:ascii="Times New Roman" w:eastAsia="Calibri" w:hAnsi="Times New Roman" w:cs="Times New Roman"/>
                <w:sz w:val="24"/>
                <w:szCs w:val="24"/>
              </w:rPr>
              <w:t>)</w:t>
            </w:r>
            <w:r w:rsidR="006429A2">
              <w:rPr>
                <w:rFonts w:ascii="Times New Roman" w:eastAsia="Calibri" w:hAnsi="Times New Roman" w:cs="Times New Roman"/>
                <w:sz w:val="24"/>
                <w:szCs w:val="24"/>
              </w:rPr>
              <w:t xml:space="preserve">, </w:t>
            </w:r>
            <w:r w:rsidR="006429A2" w:rsidRPr="006429A2">
              <w:rPr>
                <w:rFonts w:ascii="Times New Roman" w:eastAsia="Calibri" w:hAnsi="Times New Roman" w:cs="Times New Roman"/>
                <w:sz w:val="24"/>
                <w:szCs w:val="24"/>
              </w:rPr>
              <w:t>«Читая о бюрократии» (1952</w:t>
            </w:r>
            <w:r w:rsidR="006429A2">
              <w:rPr>
                <w:rFonts w:ascii="Times New Roman" w:eastAsia="Calibri" w:hAnsi="Times New Roman" w:cs="Times New Roman"/>
                <w:sz w:val="24"/>
                <w:szCs w:val="24"/>
              </w:rPr>
              <w:t>г.</w:t>
            </w:r>
            <w:r w:rsidR="006429A2" w:rsidRPr="006429A2">
              <w:rPr>
                <w:rFonts w:ascii="Times New Roman" w:eastAsia="Calibri" w:hAnsi="Times New Roman" w:cs="Times New Roman"/>
                <w:sz w:val="24"/>
                <w:szCs w:val="24"/>
              </w:rPr>
              <w:t>)</w:t>
            </w:r>
          </w:p>
        </w:tc>
        <w:tc>
          <w:tcPr>
            <w:tcW w:w="7343" w:type="dxa"/>
          </w:tcPr>
          <w:p w:rsidR="00910B55" w:rsidRDefault="00910B55" w:rsidP="00910B55">
            <w:pPr>
              <w:ind w:left="0"/>
              <w:contextualSpacing/>
              <w:rPr>
                <w:rFonts w:ascii="Times New Roman" w:eastAsia="Calibri" w:hAnsi="Times New Roman" w:cs="Times New Roman"/>
                <w:sz w:val="24"/>
                <w:szCs w:val="24"/>
              </w:rPr>
            </w:pPr>
            <w:r>
              <w:rPr>
                <w:rFonts w:ascii="Times New Roman" w:eastAsia="Calibri" w:hAnsi="Times New Roman" w:cs="Times New Roman"/>
                <w:bCs/>
                <w:sz w:val="24"/>
                <w:szCs w:val="24"/>
              </w:rPr>
              <w:t>О</w:t>
            </w:r>
            <w:r w:rsidRPr="00910B55">
              <w:rPr>
                <w:rFonts w:ascii="Times New Roman" w:eastAsia="Calibri" w:hAnsi="Times New Roman" w:cs="Times New Roman"/>
                <w:sz w:val="24"/>
                <w:szCs w:val="24"/>
              </w:rPr>
              <w:t>цени</w:t>
            </w:r>
            <w:r>
              <w:rPr>
                <w:rFonts w:ascii="Times New Roman" w:eastAsia="Calibri" w:hAnsi="Times New Roman" w:cs="Times New Roman"/>
                <w:sz w:val="24"/>
                <w:szCs w:val="24"/>
              </w:rPr>
              <w:t>вал бюрократию так</w:t>
            </w:r>
            <w:r w:rsidRPr="00910B55">
              <w:rPr>
                <w:rFonts w:ascii="Times New Roman" w:eastAsia="Calibri" w:hAnsi="Times New Roman" w:cs="Times New Roman"/>
                <w:sz w:val="24"/>
                <w:szCs w:val="24"/>
              </w:rPr>
              <w:t xml:space="preserve">: в результате неукоснительного следования формальным правилам и конформизму работники управления в конечном счете теряют способность принимать самостоятельные решения. Постоянная ориентация на правила, реляции и формально разработанные руководства к действию приводит к тому, что данные нормативы становятся всеобщими и окончательными, а их соблюдение — основной задачей и результатом организационной деятельности. </w:t>
            </w:r>
          </w:p>
          <w:p w:rsidR="008115E7" w:rsidRPr="00910B55" w:rsidRDefault="00910B55" w:rsidP="00910B55">
            <w:pPr>
              <w:ind w:left="0"/>
              <w:contextualSpacing/>
              <w:rPr>
                <w:rFonts w:ascii="Times New Roman" w:eastAsia="Calibri" w:hAnsi="Times New Roman" w:cs="Times New Roman"/>
                <w:sz w:val="24"/>
                <w:szCs w:val="24"/>
              </w:rPr>
            </w:pPr>
            <w:r w:rsidRPr="00910B55">
              <w:rPr>
                <w:rFonts w:ascii="Times New Roman" w:eastAsia="Calibri" w:hAnsi="Times New Roman" w:cs="Times New Roman"/>
                <w:sz w:val="24"/>
                <w:szCs w:val="24"/>
              </w:rPr>
              <w:t>Все это обусловливает отказ представителей бюрократии от творческого, самостоятельного мышления и даже от компетентных навыков управления. Следствием становится рождение стереотипного бюрократа, не имеющего воображения и способности к творчеству, не гибкого в применении официальных норм и правил. Итог деятельности такого бюрократа — замкнутость бюрократической касты, возвышение ее над населением. Изменить существующую бюрократическую структуру можно только в случае ее замены другой.</w:t>
            </w:r>
          </w:p>
        </w:tc>
      </w:tr>
      <w:tr w:rsidR="008115E7" w:rsidTr="008E119C">
        <w:tc>
          <w:tcPr>
            <w:tcW w:w="2511" w:type="dxa"/>
          </w:tcPr>
          <w:p w:rsidR="008115E7" w:rsidRPr="00E016EE" w:rsidRDefault="006F4E17" w:rsidP="009C715B">
            <w:pPr>
              <w:ind w:left="0"/>
              <w:contextualSpacing/>
              <w:rPr>
                <w:rFonts w:ascii="Times New Roman" w:eastAsia="Calibri" w:hAnsi="Times New Roman" w:cs="Times New Roman"/>
                <w:sz w:val="24"/>
                <w:szCs w:val="24"/>
              </w:rPr>
            </w:pPr>
            <w:proofErr w:type="spellStart"/>
            <w:r>
              <w:rPr>
                <w:rFonts w:ascii="Times New Roman" w:eastAsia="Calibri" w:hAnsi="Times New Roman" w:cs="Times New Roman"/>
                <w:bCs/>
                <w:sz w:val="24"/>
                <w:szCs w:val="24"/>
              </w:rPr>
              <w:t>А.</w:t>
            </w:r>
            <w:r w:rsidR="00910B55" w:rsidRPr="00E016EE">
              <w:rPr>
                <w:rFonts w:ascii="Times New Roman" w:eastAsia="Calibri" w:hAnsi="Times New Roman" w:cs="Times New Roman"/>
                <w:bCs/>
                <w:sz w:val="24"/>
                <w:szCs w:val="24"/>
              </w:rPr>
              <w:t>Гоулднер</w:t>
            </w:r>
            <w:proofErr w:type="spellEnd"/>
            <w:r w:rsidR="00910B55" w:rsidRPr="00E016EE">
              <w:rPr>
                <w:rFonts w:ascii="Times New Roman" w:eastAsia="Calibri" w:hAnsi="Times New Roman" w:cs="Times New Roman"/>
                <w:sz w:val="24"/>
                <w:szCs w:val="24"/>
              </w:rPr>
              <w:t>,</w:t>
            </w:r>
            <w:r w:rsidR="009C715B" w:rsidRPr="009C715B">
              <w:rPr>
                <w:rFonts w:ascii="Arial" w:hAnsi="Arial" w:cs="Arial"/>
                <w:color w:val="333333"/>
                <w:sz w:val="21"/>
                <w:szCs w:val="21"/>
                <w:shd w:val="clear" w:color="auto" w:fill="FFFFFF"/>
              </w:rPr>
              <w:t xml:space="preserve"> </w:t>
            </w:r>
            <w:r w:rsidR="009C715B" w:rsidRPr="009C715B">
              <w:rPr>
                <w:rFonts w:ascii="Times New Roman" w:eastAsia="Calibri" w:hAnsi="Times New Roman" w:cs="Times New Roman"/>
                <w:sz w:val="24"/>
                <w:szCs w:val="24"/>
              </w:rPr>
              <w:t>«Модели индустриальной бюрократии» (1954</w:t>
            </w:r>
            <w:r w:rsidR="009C715B">
              <w:rPr>
                <w:rFonts w:ascii="Times New Roman" w:eastAsia="Calibri" w:hAnsi="Times New Roman" w:cs="Times New Roman"/>
                <w:sz w:val="24"/>
                <w:szCs w:val="24"/>
              </w:rPr>
              <w:t>г.</w:t>
            </w:r>
            <w:r w:rsidR="009C715B" w:rsidRPr="009C715B">
              <w:rPr>
                <w:rFonts w:ascii="Times New Roman" w:eastAsia="Calibri" w:hAnsi="Times New Roman" w:cs="Times New Roman"/>
                <w:sz w:val="24"/>
                <w:szCs w:val="24"/>
              </w:rPr>
              <w:t>)</w:t>
            </w:r>
          </w:p>
        </w:tc>
        <w:tc>
          <w:tcPr>
            <w:tcW w:w="7343" w:type="dxa"/>
          </w:tcPr>
          <w:p w:rsidR="00910B55" w:rsidRPr="00910B55" w:rsidRDefault="00910B55" w:rsidP="00910B55">
            <w:pPr>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Выделял </w:t>
            </w:r>
            <w:r w:rsidRPr="00910B55">
              <w:rPr>
                <w:rFonts w:ascii="Times New Roman" w:eastAsia="Calibri" w:hAnsi="Times New Roman" w:cs="Times New Roman"/>
                <w:sz w:val="24"/>
                <w:szCs w:val="24"/>
              </w:rPr>
              <w:t>два типа бюрократии:</w:t>
            </w:r>
          </w:p>
          <w:p w:rsidR="00910B55" w:rsidRPr="00910B55" w:rsidRDefault="00910B55" w:rsidP="00910B55">
            <w:pPr>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910B55">
              <w:rPr>
                <w:rFonts w:ascii="Times New Roman" w:eastAsia="Calibri" w:hAnsi="Times New Roman" w:cs="Times New Roman"/>
                <w:sz w:val="24"/>
                <w:szCs w:val="24"/>
              </w:rPr>
              <w:t>представительную, опирающуюся на знание и умение;</w:t>
            </w:r>
          </w:p>
          <w:p w:rsidR="008115E7" w:rsidRPr="007A1F3D" w:rsidRDefault="00910B55" w:rsidP="007A1F3D">
            <w:pPr>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910B55">
              <w:rPr>
                <w:rFonts w:ascii="Times New Roman" w:eastAsia="Calibri" w:hAnsi="Times New Roman" w:cs="Times New Roman"/>
                <w:sz w:val="24"/>
                <w:szCs w:val="24"/>
              </w:rPr>
              <w:t>авторитарную, опирающуюся на негативные санкции, где повиновение превращается в самоцель, а власть узаконивается самим фактом пребывания в должности.</w:t>
            </w:r>
          </w:p>
        </w:tc>
      </w:tr>
    </w:tbl>
    <w:p w:rsidR="008E119C" w:rsidRDefault="008E119C">
      <w:r>
        <w:br w:type="page"/>
      </w:r>
    </w:p>
    <w:p w:rsidR="008E119C" w:rsidRPr="00E73FBD" w:rsidRDefault="008E119C" w:rsidP="008E119C">
      <w:pPr>
        <w:ind w:firstLine="709"/>
        <w:jc w:val="both"/>
        <w:rPr>
          <w:rFonts w:ascii="Times New Roman" w:hAnsi="Times New Roman" w:cs="Times New Roman"/>
          <w:sz w:val="28"/>
          <w:szCs w:val="28"/>
          <w:lang w:val="en-US"/>
        </w:rPr>
      </w:pPr>
      <w:r>
        <w:rPr>
          <w:rFonts w:ascii="Times New Roman" w:hAnsi="Times New Roman" w:cs="Times New Roman"/>
          <w:sz w:val="28"/>
          <w:szCs w:val="28"/>
        </w:rPr>
        <w:lastRenderedPageBreak/>
        <w:t>Продолжение таблицы 1</w:t>
      </w:r>
    </w:p>
    <w:tbl>
      <w:tblPr>
        <w:tblStyle w:val="af3"/>
        <w:tblW w:w="0" w:type="auto"/>
        <w:tblLook w:val="04A0" w:firstRow="1" w:lastRow="0" w:firstColumn="1" w:lastColumn="0" w:noHBand="0" w:noVBand="1"/>
      </w:tblPr>
      <w:tblGrid>
        <w:gridCol w:w="2511"/>
        <w:gridCol w:w="7343"/>
      </w:tblGrid>
      <w:tr w:rsidR="008115E7" w:rsidTr="008E119C">
        <w:tc>
          <w:tcPr>
            <w:tcW w:w="2511" w:type="dxa"/>
          </w:tcPr>
          <w:p w:rsidR="008115E7" w:rsidRPr="00E016EE" w:rsidRDefault="006F4E17" w:rsidP="006F4E17">
            <w:pPr>
              <w:ind w:left="0"/>
              <w:contextualSpacing/>
              <w:jc w:val="lef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Р.</w:t>
            </w:r>
            <w:r w:rsidR="009C715B">
              <w:rPr>
                <w:rFonts w:ascii="Times New Roman" w:eastAsia="Calibri" w:hAnsi="Times New Roman" w:cs="Times New Roman"/>
                <w:sz w:val="24"/>
                <w:szCs w:val="24"/>
              </w:rPr>
              <w:t>Дарендорф</w:t>
            </w:r>
            <w:proofErr w:type="spellEnd"/>
            <w:r w:rsidR="009C715B">
              <w:rPr>
                <w:rFonts w:ascii="Times New Roman" w:eastAsia="Calibri" w:hAnsi="Times New Roman" w:cs="Times New Roman"/>
                <w:sz w:val="24"/>
                <w:szCs w:val="24"/>
              </w:rPr>
              <w:t>, «От социального государства к цивилизованному обществу» (1993г.)</w:t>
            </w:r>
          </w:p>
        </w:tc>
        <w:tc>
          <w:tcPr>
            <w:tcW w:w="7343" w:type="dxa"/>
          </w:tcPr>
          <w:p w:rsidR="008115E7" w:rsidRPr="007A1F3D" w:rsidRDefault="007A1F3D" w:rsidP="007A1F3D">
            <w:pPr>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С</w:t>
            </w:r>
            <w:r w:rsidRPr="007A1F3D">
              <w:rPr>
                <w:rFonts w:ascii="Times New Roman" w:eastAsia="Calibri" w:hAnsi="Times New Roman" w:cs="Times New Roman"/>
                <w:sz w:val="24"/>
                <w:szCs w:val="24"/>
              </w:rPr>
              <w:t>читал, что для строительства богатого и разностороннего гражданского общества в рамках стройной и эффективной государственной конституции необходимы стратегические реформы, а государственную службу следует заменить «сетью мелких групп социальной помощи»</w:t>
            </w:r>
            <w:r w:rsidRPr="007A1F3D">
              <w:rPr>
                <w:rFonts w:ascii="Times New Roman" w:eastAsia="Calibri" w:hAnsi="Times New Roman" w:cs="Times New Roman"/>
                <w:sz w:val="24"/>
                <w:szCs w:val="24"/>
                <w:vertAlign w:val="superscript"/>
              </w:rPr>
              <w:footnoteReference w:id="16"/>
            </w:r>
            <w:r w:rsidRPr="007A1F3D">
              <w:rPr>
                <w:rFonts w:ascii="Times New Roman" w:eastAsia="Calibri" w:hAnsi="Times New Roman" w:cs="Times New Roman"/>
                <w:sz w:val="24"/>
                <w:szCs w:val="24"/>
              </w:rPr>
              <w:t>.</w:t>
            </w:r>
          </w:p>
        </w:tc>
      </w:tr>
      <w:tr w:rsidR="007A1F3D" w:rsidTr="008E119C">
        <w:tc>
          <w:tcPr>
            <w:tcW w:w="2511" w:type="dxa"/>
          </w:tcPr>
          <w:p w:rsidR="007A1F3D" w:rsidRPr="00E016EE" w:rsidRDefault="007A1F3D" w:rsidP="006F4E17">
            <w:pPr>
              <w:ind w:left="0"/>
              <w:contextualSpacing/>
              <w:jc w:val="left"/>
              <w:rPr>
                <w:rFonts w:ascii="Times New Roman" w:eastAsia="Calibri" w:hAnsi="Times New Roman" w:cs="Times New Roman"/>
                <w:sz w:val="24"/>
                <w:szCs w:val="24"/>
              </w:rPr>
            </w:pPr>
            <w:r w:rsidRPr="00E016EE">
              <w:rPr>
                <w:rFonts w:ascii="Times New Roman" w:eastAsia="Calibri" w:hAnsi="Times New Roman" w:cs="Times New Roman"/>
                <w:sz w:val="24"/>
                <w:szCs w:val="24"/>
              </w:rPr>
              <w:t>Ален Турен</w:t>
            </w:r>
            <w:r w:rsidR="00E016EE">
              <w:rPr>
                <w:rFonts w:ascii="Times New Roman" w:eastAsia="Calibri" w:hAnsi="Times New Roman" w:cs="Times New Roman"/>
                <w:sz w:val="24"/>
                <w:szCs w:val="24"/>
              </w:rPr>
              <w:t xml:space="preserve">, </w:t>
            </w:r>
            <w:r w:rsidR="009C715B">
              <w:rPr>
                <w:rFonts w:ascii="Times New Roman" w:eastAsia="Calibri" w:hAnsi="Times New Roman" w:cs="Times New Roman"/>
                <w:sz w:val="24"/>
                <w:szCs w:val="24"/>
              </w:rPr>
              <w:t xml:space="preserve">«Возвращение </w:t>
            </w:r>
            <w:proofErr w:type="gramStart"/>
            <w:r w:rsidRPr="00E016EE">
              <w:rPr>
                <w:rFonts w:ascii="Times New Roman" w:eastAsia="Calibri" w:hAnsi="Times New Roman" w:cs="Times New Roman"/>
                <w:sz w:val="24"/>
                <w:szCs w:val="24"/>
              </w:rPr>
              <w:t>человека</w:t>
            </w:r>
            <w:proofErr w:type="gramEnd"/>
            <w:r w:rsidRPr="00E016EE">
              <w:rPr>
                <w:rFonts w:ascii="Times New Roman" w:eastAsia="Calibri" w:hAnsi="Times New Roman" w:cs="Times New Roman"/>
                <w:sz w:val="24"/>
                <w:szCs w:val="24"/>
              </w:rPr>
              <w:t xml:space="preserve"> действующего» (1984г.) </w:t>
            </w:r>
          </w:p>
          <w:p w:rsidR="007A1F3D" w:rsidRDefault="007A1F3D" w:rsidP="00775791">
            <w:pPr>
              <w:spacing w:line="360" w:lineRule="auto"/>
              <w:contextualSpacing/>
              <w:rPr>
                <w:rFonts w:ascii="Times New Roman" w:eastAsia="Calibri" w:hAnsi="Times New Roman" w:cs="Times New Roman"/>
                <w:sz w:val="28"/>
                <w:szCs w:val="28"/>
              </w:rPr>
            </w:pPr>
          </w:p>
        </w:tc>
        <w:tc>
          <w:tcPr>
            <w:tcW w:w="7343" w:type="dxa"/>
          </w:tcPr>
          <w:p w:rsidR="007A1F3D" w:rsidRDefault="007A1F3D" w:rsidP="007A1F3D">
            <w:pPr>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Н</w:t>
            </w:r>
            <w:r w:rsidRPr="007A1F3D">
              <w:rPr>
                <w:rFonts w:ascii="Times New Roman" w:eastAsia="Calibri" w:hAnsi="Times New Roman" w:cs="Times New Roman"/>
                <w:sz w:val="24"/>
                <w:szCs w:val="24"/>
              </w:rPr>
              <w:t>астаивал на том, что изменения в обществе происходят не автоматически, а в следствии воздействия внешних факторов, и в первую очередь государственной политики.</w:t>
            </w:r>
          </w:p>
          <w:p w:rsidR="007A1F3D" w:rsidRDefault="007A1F3D" w:rsidP="007A1F3D">
            <w:pPr>
              <w:ind w:left="0"/>
              <w:contextualSpacing/>
              <w:rPr>
                <w:rFonts w:ascii="Times New Roman" w:eastAsia="Calibri" w:hAnsi="Times New Roman" w:cs="Times New Roman"/>
                <w:sz w:val="24"/>
                <w:szCs w:val="24"/>
              </w:rPr>
            </w:pPr>
            <w:r w:rsidRPr="007A1F3D">
              <w:rPr>
                <w:rFonts w:ascii="Times New Roman" w:eastAsia="Calibri" w:hAnsi="Times New Roman" w:cs="Times New Roman"/>
                <w:sz w:val="24"/>
                <w:szCs w:val="24"/>
              </w:rPr>
              <w:t>«Государство – это агент, представляющий общество в его внутри</w:t>
            </w:r>
            <w:r w:rsidR="00C656B8">
              <w:rPr>
                <w:rFonts w:ascii="Times New Roman" w:eastAsia="Calibri" w:hAnsi="Times New Roman" w:cs="Times New Roman"/>
                <w:sz w:val="24"/>
                <w:szCs w:val="24"/>
              </w:rPr>
              <w:t>-</w:t>
            </w:r>
            <w:r w:rsidRPr="007A1F3D">
              <w:rPr>
                <w:rFonts w:ascii="Times New Roman" w:eastAsia="Calibri" w:hAnsi="Times New Roman" w:cs="Times New Roman"/>
                <w:sz w:val="24"/>
                <w:szCs w:val="24"/>
              </w:rPr>
              <w:t xml:space="preserve">социальных отношениях, оно несет ответственность за </w:t>
            </w:r>
            <w:proofErr w:type="spellStart"/>
            <w:proofErr w:type="gramStart"/>
            <w:r w:rsidRPr="007A1F3D">
              <w:rPr>
                <w:rFonts w:ascii="Times New Roman" w:eastAsia="Calibri" w:hAnsi="Times New Roman" w:cs="Times New Roman"/>
                <w:sz w:val="24"/>
                <w:szCs w:val="24"/>
              </w:rPr>
              <w:t>воспроизвод</w:t>
            </w:r>
            <w:r w:rsidR="00C656B8">
              <w:rPr>
                <w:rFonts w:ascii="Times New Roman" w:eastAsia="Calibri" w:hAnsi="Times New Roman" w:cs="Times New Roman"/>
                <w:sz w:val="24"/>
                <w:szCs w:val="24"/>
              </w:rPr>
              <w:t>-</w:t>
            </w:r>
            <w:r w:rsidRPr="007A1F3D">
              <w:rPr>
                <w:rFonts w:ascii="Times New Roman" w:eastAsia="Calibri" w:hAnsi="Times New Roman" w:cs="Times New Roman"/>
                <w:sz w:val="24"/>
                <w:szCs w:val="24"/>
              </w:rPr>
              <w:t>ство</w:t>
            </w:r>
            <w:proofErr w:type="spellEnd"/>
            <w:proofErr w:type="gramEnd"/>
            <w:r w:rsidRPr="007A1F3D">
              <w:rPr>
                <w:rFonts w:ascii="Times New Roman" w:eastAsia="Calibri" w:hAnsi="Times New Roman" w:cs="Times New Roman"/>
                <w:sz w:val="24"/>
                <w:szCs w:val="24"/>
              </w:rPr>
              <w:t xml:space="preserve"> общества, правящий класс управляет созданием культурных моделей и социальных норм».</w:t>
            </w:r>
            <w:r w:rsidRPr="007A1F3D">
              <w:rPr>
                <w:rFonts w:ascii="Times New Roman" w:eastAsia="Calibri" w:hAnsi="Times New Roman" w:cs="Times New Roman"/>
                <w:sz w:val="24"/>
                <w:szCs w:val="24"/>
                <w:vertAlign w:val="superscript"/>
              </w:rPr>
              <w:footnoteReference w:id="17"/>
            </w:r>
            <w:r w:rsidRPr="007A1F3D">
              <w:rPr>
                <w:rFonts w:ascii="Times New Roman" w:eastAsia="Calibri" w:hAnsi="Times New Roman" w:cs="Times New Roman"/>
                <w:sz w:val="24"/>
                <w:szCs w:val="24"/>
              </w:rPr>
              <w:t xml:space="preserve"> Власть, по его мнению, будет свойственна всем</w:t>
            </w:r>
            <w:r w:rsidR="00C656B8">
              <w:rPr>
                <w:rFonts w:ascii="Times New Roman" w:eastAsia="Calibri" w:hAnsi="Times New Roman" w:cs="Times New Roman"/>
                <w:sz w:val="24"/>
                <w:szCs w:val="24"/>
              </w:rPr>
              <w:t xml:space="preserve"> в обществе</w:t>
            </w:r>
            <w:r w:rsidRPr="007A1F3D">
              <w:rPr>
                <w:rFonts w:ascii="Times New Roman" w:eastAsia="Calibri" w:hAnsi="Times New Roman" w:cs="Times New Roman"/>
                <w:sz w:val="24"/>
                <w:szCs w:val="24"/>
              </w:rPr>
              <w:t xml:space="preserve"> в условиях постиндустриального мира</w:t>
            </w:r>
          </w:p>
        </w:tc>
      </w:tr>
      <w:tr w:rsidR="007A1F3D" w:rsidTr="008E119C">
        <w:tc>
          <w:tcPr>
            <w:tcW w:w="2511" w:type="dxa"/>
          </w:tcPr>
          <w:p w:rsidR="00E41D3C" w:rsidRPr="00344E31" w:rsidRDefault="006F4E17" w:rsidP="006F4E17">
            <w:pPr>
              <w:ind w:left="0"/>
              <w:contextualSpacing/>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Дуглас </w:t>
            </w:r>
            <w:proofErr w:type="spellStart"/>
            <w:r w:rsidR="007A1F3D" w:rsidRPr="00E016EE">
              <w:rPr>
                <w:rFonts w:ascii="Times New Roman" w:eastAsia="Calibri" w:hAnsi="Times New Roman" w:cs="Times New Roman"/>
                <w:sz w:val="24"/>
                <w:szCs w:val="24"/>
              </w:rPr>
              <w:t>Норт</w:t>
            </w:r>
            <w:proofErr w:type="spellEnd"/>
            <w:r w:rsidR="00E41D3C">
              <w:rPr>
                <w:rFonts w:ascii="Times New Roman" w:eastAsia="Calibri" w:hAnsi="Times New Roman" w:cs="Times New Roman"/>
                <w:sz w:val="24"/>
                <w:szCs w:val="24"/>
              </w:rPr>
              <w:t>, «Институты, институциональные изменения и функционирование экономики» (1990г.)</w:t>
            </w:r>
          </w:p>
        </w:tc>
        <w:tc>
          <w:tcPr>
            <w:tcW w:w="7343" w:type="dxa"/>
          </w:tcPr>
          <w:p w:rsidR="007A1F3D" w:rsidRDefault="00E016EE" w:rsidP="00E016EE">
            <w:pPr>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Д</w:t>
            </w:r>
            <w:r w:rsidRPr="00E016EE">
              <w:rPr>
                <w:rFonts w:ascii="Times New Roman" w:eastAsia="Calibri" w:hAnsi="Times New Roman" w:cs="Times New Roman"/>
                <w:sz w:val="24"/>
                <w:szCs w:val="24"/>
              </w:rPr>
              <w:t>елал акцент на государстве, выделяя два его типа: естественное и открытое. В первом</w:t>
            </w:r>
            <w:r w:rsidR="00C656B8">
              <w:rPr>
                <w:rFonts w:ascii="Times New Roman" w:eastAsia="Calibri" w:hAnsi="Times New Roman" w:cs="Times New Roman"/>
                <w:sz w:val="24"/>
                <w:szCs w:val="24"/>
              </w:rPr>
              <w:t xml:space="preserve"> -</w:t>
            </w:r>
            <w:r w:rsidRPr="00E016EE">
              <w:rPr>
                <w:rFonts w:ascii="Times New Roman" w:eastAsia="Calibri" w:hAnsi="Times New Roman" w:cs="Times New Roman"/>
                <w:sz w:val="24"/>
                <w:szCs w:val="24"/>
              </w:rPr>
              <w:t xml:space="preserve"> чиновники являются закрытой, привилегированной группой, имея возможность самостоятельного и бесконтрольного управления экономической структурой. Во втором</w:t>
            </w:r>
            <w:r w:rsidR="00C656B8">
              <w:rPr>
                <w:rFonts w:ascii="Times New Roman" w:eastAsia="Calibri" w:hAnsi="Times New Roman" w:cs="Times New Roman"/>
                <w:sz w:val="24"/>
                <w:szCs w:val="24"/>
              </w:rPr>
              <w:t xml:space="preserve"> -</w:t>
            </w:r>
            <w:r w:rsidRPr="00E016EE">
              <w:rPr>
                <w:rFonts w:ascii="Times New Roman" w:eastAsia="Calibri" w:hAnsi="Times New Roman" w:cs="Times New Roman"/>
                <w:sz w:val="24"/>
                <w:szCs w:val="24"/>
              </w:rPr>
              <w:t xml:space="preserve"> власть чиновников ограничивается правом, где возможен гражданский контроль над их работой.</w:t>
            </w:r>
          </w:p>
        </w:tc>
      </w:tr>
    </w:tbl>
    <w:p w:rsidR="008115E7" w:rsidRPr="00E016EE" w:rsidRDefault="00621FCC" w:rsidP="00E73FBD">
      <w:pPr>
        <w:spacing w:after="0" w:line="360" w:lineRule="auto"/>
        <w:ind w:firstLine="709"/>
        <w:contextualSpacing/>
        <w:jc w:val="both"/>
        <w:rPr>
          <w:rFonts w:ascii="Times New Roman" w:eastAsia="Calibri" w:hAnsi="Times New Roman" w:cs="Times New Roman"/>
          <w:sz w:val="28"/>
          <w:szCs w:val="28"/>
        </w:rPr>
      </w:pPr>
      <w:r w:rsidRPr="006C327F">
        <w:rPr>
          <w:rFonts w:ascii="Times New Roman" w:eastAsia="Calibri" w:hAnsi="Times New Roman" w:cs="Times New Roman"/>
          <w:sz w:val="28"/>
          <w:szCs w:val="28"/>
        </w:rPr>
        <w:t>Таким образом, в данном параграфе нами был проведен генезис подходов исследователей (преимущественно социологов) к феномену бюрократия</w:t>
      </w:r>
      <w:r w:rsidR="00C656B8">
        <w:rPr>
          <w:rFonts w:ascii="Times New Roman" w:eastAsia="Calibri" w:hAnsi="Times New Roman" w:cs="Times New Roman"/>
          <w:sz w:val="28"/>
          <w:szCs w:val="28"/>
        </w:rPr>
        <w:t xml:space="preserve"> (д</w:t>
      </w:r>
      <w:r w:rsidRPr="006C327F">
        <w:rPr>
          <w:rFonts w:ascii="Times New Roman" w:eastAsia="Calibri" w:hAnsi="Times New Roman" w:cs="Times New Roman"/>
          <w:sz w:val="28"/>
          <w:szCs w:val="28"/>
        </w:rPr>
        <w:t>ля краткости мы свели его к табличной форме), дано собственное определение гражданской службы</w:t>
      </w:r>
      <w:r w:rsidR="005B4513">
        <w:rPr>
          <w:rFonts w:ascii="Times New Roman" w:eastAsia="Calibri" w:hAnsi="Times New Roman" w:cs="Times New Roman"/>
          <w:sz w:val="28"/>
          <w:szCs w:val="28"/>
        </w:rPr>
        <w:t xml:space="preserve">, а также </w:t>
      </w:r>
      <w:r w:rsidRPr="006C327F">
        <w:rPr>
          <w:rFonts w:ascii="Times New Roman" w:eastAsia="Calibri" w:hAnsi="Times New Roman" w:cs="Times New Roman"/>
          <w:sz w:val="28"/>
          <w:szCs w:val="28"/>
        </w:rPr>
        <w:t xml:space="preserve">выявлены два критерия (и два этапа) ее </w:t>
      </w:r>
      <w:r w:rsidR="006C327F" w:rsidRPr="006C327F">
        <w:rPr>
          <w:rFonts w:ascii="Times New Roman" w:eastAsia="Calibri" w:hAnsi="Times New Roman" w:cs="Times New Roman"/>
          <w:sz w:val="28"/>
          <w:szCs w:val="28"/>
        </w:rPr>
        <w:t>институционализации</w:t>
      </w:r>
      <w:r w:rsidR="005B4513">
        <w:rPr>
          <w:rFonts w:ascii="Times New Roman" w:eastAsia="Calibri" w:hAnsi="Times New Roman" w:cs="Times New Roman"/>
          <w:sz w:val="28"/>
          <w:szCs w:val="28"/>
        </w:rPr>
        <w:t>. Первый этап (его критерий</w:t>
      </w:r>
      <w:r w:rsidR="00D8515B">
        <w:rPr>
          <w:rFonts w:ascii="Times New Roman" w:eastAsia="Calibri" w:hAnsi="Times New Roman" w:cs="Times New Roman"/>
          <w:sz w:val="28"/>
          <w:szCs w:val="28"/>
        </w:rPr>
        <w:t xml:space="preserve"> -  </w:t>
      </w:r>
      <w:r w:rsidR="005B4513">
        <w:rPr>
          <w:rFonts w:ascii="Times New Roman" w:eastAsia="Calibri" w:hAnsi="Times New Roman" w:cs="Times New Roman"/>
          <w:sz w:val="28"/>
          <w:szCs w:val="28"/>
        </w:rPr>
        <w:t>автономность от п</w:t>
      </w:r>
      <w:r w:rsidRPr="006C327F">
        <w:rPr>
          <w:rFonts w:ascii="Times New Roman" w:eastAsia="Calibri" w:hAnsi="Times New Roman" w:cs="Times New Roman"/>
          <w:sz w:val="28"/>
          <w:szCs w:val="28"/>
        </w:rPr>
        <w:t>равителя и компетентность работников как основа выполнения свои</w:t>
      </w:r>
      <w:r w:rsidR="008115E7" w:rsidRPr="006C327F">
        <w:rPr>
          <w:rFonts w:ascii="Times New Roman" w:eastAsia="Calibri" w:hAnsi="Times New Roman" w:cs="Times New Roman"/>
          <w:sz w:val="28"/>
          <w:szCs w:val="28"/>
        </w:rPr>
        <w:t xml:space="preserve">х функциональных </w:t>
      </w:r>
      <w:r w:rsidR="00D8515B">
        <w:rPr>
          <w:rFonts w:ascii="Times New Roman" w:eastAsia="Calibri" w:hAnsi="Times New Roman" w:cs="Times New Roman"/>
          <w:sz w:val="28"/>
          <w:szCs w:val="28"/>
        </w:rPr>
        <w:t>обязанностей) начался в конце Х</w:t>
      </w:r>
      <w:r w:rsidR="00D8515B">
        <w:rPr>
          <w:rFonts w:ascii="Times New Roman" w:eastAsia="Calibri" w:hAnsi="Times New Roman" w:cs="Times New Roman"/>
          <w:sz w:val="28"/>
          <w:szCs w:val="28"/>
          <w:lang w:val="en-US"/>
        </w:rPr>
        <w:t>I</w:t>
      </w:r>
      <w:r w:rsidR="00D8515B">
        <w:rPr>
          <w:rFonts w:ascii="Times New Roman" w:eastAsia="Calibri" w:hAnsi="Times New Roman" w:cs="Times New Roman"/>
          <w:sz w:val="28"/>
          <w:szCs w:val="28"/>
        </w:rPr>
        <w:t>Х века.</w:t>
      </w:r>
      <w:r w:rsidR="008115E7" w:rsidRPr="006C327F">
        <w:rPr>
          <w:rFonts w:ascii="Times New Roman" w:eastAsia="Calibri" w:hAnsi="Times New Roman" w:cs="Times New Roman"/>
          <w:sz w:val="28"/>
          <w:szCs w:val="28"/>
        </w:rPr>
        <w:t xml:space="preserve"> Второй этап - формирование государственной службы, осн</w:t>
      </w:r>
      <w:r w:rsidR="006C327F">
        <w:rPr>
          <w:rFonts w:ascii="Times New Roman" w:eastAsia="Calibri" w:hAnsi="Times New Roman" w:cs="Times New Roman"/>
          <w:sz w:val="28"/>
          <w:szCs w:val="28"/>
        </w:rPr>
        <w:t xml:space="preserve">овной на принципах демократии и </w:t>
      </w:r>
      <w:r w:rsidR="008115E7" w:rsidRPr="006C327F">
        <w:rPr>
          <w:rFonts w:ascii="Times New Roman" w:eastAsia="Calibri" w:hAnsi="Times New Roman" w:cs="Times New Roman"/>
          <w:sz w:val="28"/>
          <w:szCs w:val="28"/>
          <w:lang w:val="en-US"/>
        </w:rPr>
        <w:t>Public</w:t>
      </w:r>
      <w:r w:rsidR="008115E7" w:rsidRPr="006C327F">
        <w:rPr>
          <w:rFonts w:ascii="Times New Roman" w:eastAsia="Calibri" w:hAnsi="Times New Roman" w:cs="Times New Roman"/>
          <w:sz w:val="28"/>
          <w:szCs w:val="28"/>
        </w:rPr>
        <w:t xml:space="preserve"> </w:t>
      </w:r>
      <w:r w:rsidR="008115E7" w:rsidRPr="006C327F">
        <w:rPr>
          <w:rFonts w:ascii="Times New Roman" w:eastAsia="Calibri" w:hAnsi="Times New Roman" w:cs="Times New Roman"/>
          <w:sz w:val="28"/>
          <w:szCs w:val="28"/>
          <w:lang w:val="en-US"/>
        </w:rPr>
        <w:t>Administration</w:t>
      </w:r>
      <w:r w:rsidR="00D8515B">
        <w:rPr>
          <w:rFonts w:ascii="Times New Roman" w:eastAsia="Calibri" w:hAnsi="Times New Roman" w:cs="Times New Roman"/>
          <w:sz w:val="28"/>
          <w:szCs w:val="28"/>
        </w:rPr>
        <w:t xml:space="preserve">, </w:t>
      </w:r>
      <w:r w:rsidR="008115E7" w:rsidRPr="006C327F">
        <w:rPr>
          <w:rFonts w:ascii="Times New Roman" w:eastAsia="Calibri" w:hAnsi="Times New Roman" w:cs="Times New Roman"/>
          <w:sz w:val="28"/>
          <w:szCs w:val="28"/>
        </w:rPr>
        <w:t>воплощен в проведен</w:t>
      </w:r>
      <w:r w:rsidR="00D8515B">
        <w:rPr>
          <w:rFonts w:ascii="Times New Roman" w:eastAsia="Calibri" w:hAnsi="Times New Roman" w:cs="Times New Roman"/>
          <w:sz w:val="28"/>
          <w:szCs w:val="28"/>
        </w:rPr>
        <w:t>ии административных реформ (70-</w:t>
      </w:r>
      <w:r w:rsidR="008115E7" w:rsidRPr="006C327F">
        <w:rPr>
          <w:rFonts w:ascii="Times New Roman" w:eastAsia="Calibri" w:hAnsi="Times New Roman" w:cs="Times New Roman"/>
          <w:sz w:val="28"/>
          <w:szCs w:val="28"/>
        </w:rPr>
        <w:t xml:space="preserve">е годы ХХ </w:t>
      </w:r>
      <w:r w:rsidR="00D8515B" w:rsidRPr="006C327F">
        <w:rPr>
          <w:rFonts w:ascii="Times New Roman" w:eastAsia="Calibri" w:hAnsi="Times New Roman" w:cs="Times New Roman"/>
          <w:sz w:val="28"/>
          <w:szCs w:val="28"/>
        </w:rPr>
        <w:t>века) и</w:t>
      </w:r>
      <w:r w:rsidR="008115E7" w:rsidRPr="006C327F">
        <w:rPr>
          <w:rFonts w:ascii="Times New Roman" w:eastAsia="Calibri" w:hAnsi="Times New Roman" w:cs="Times New Roman"/>
          <w:sz w:val="28"/>
          <w:szCs w:val="28"/>
        </w:rPr>
        <w:t xml:space="preserve"> он еще продолжается.</w:t>
      </w:r>
      <w:r w:rsidR="00C65A09" w:rsidRPr="006C327F">
        <w:rPr>
          <w:rFonts w:ascii="Times New Roman" w:eastAsia="Calibri" w:hAnsi="Times New Roman" w:cs="Times New Roman"/>
          <w:sz w:val="28"/>
          <w:szCs w:val="28"/>
        </w:rPr>
        <w:t xml:space="preserve">  </w:t>
      </w:r>
    </w:p>
    <w:p w:rsidR="00690A1D" w:rsidRPr="002C20D3" w:rsidRDefault="00690A1D" w:rsidP="00AF03C1">
      <w:pPr>
        <w:pStyle w:val="1"/>
        <w:spacing w:line="360" w:lineRule="auto"/>
        <w:ind w:firstLine="709"/>
        <w:jc w:val="both"/>
        <w:rPr>
          <w:rFonts w:ascii="Times New Roman" w:eastAsia="Calibri" w:hAnsi="Times New Roman" w:cs="Times New Roman"/>
          <w:b/>
          <w:color w:val="000000" w:themeColor="text1"/>
          <w:sz w:val="28"/>
          <w:szCs w:val="28"/>
        </w:rPr>
      </w:pPr>
      <w:bookmarkStart w:id="5" w:name="_Toc9461060"/>
      <w:r w:rsidRPr="002C20D3">
        <w:rPr>
          <w:rFonts w:ascii="Times New Roman" w:eastAsia="Calibri" w:hAnsi="Times New Roman" w:cs="Times New Roman"/>
          <w:b/>
          <w:color w:val="000000" w:themeColor="text1"/>
          <w:sz w:val="28"/>
          <w:szCs w:val="28"/>
        </w:rPr>
        <w:t xml:space="preserve">1.2. </w:t>
      </w:r>
      <w:r w:rsidR="00AF03C1" w:rsidRPr="002C20D3">
        <w:rPr>
          <w:rFonts w:ascii="Times New Roman" w:eastAsia="Calibri" w:hAnsi="Times New Roman" w:cs="Times New Roman"/>
          <w:b/>
          <w:color w:val="000000" w:themeColor="text1"/>
          <w:sz w:val="28"/>
          <w:szCs w:val="28"/>
        </w:rPr>
        <w:t xml:space="preserve">Развитие государственной гражданской службы в контексте теории Public </w:t>
      </w:r>
      <w:proofErr w:type="spellStart"/>
      <w:r w:rsidR="00AF03C1" w:rsidRPr="002C20D3">
        <w:rPr>
          <w:rFonts w:ascii="Times New Roman" w:eastAsia="Calibri" w:hAnsi="Times New Roman" w:cs="Times New Roman"/>
          <w:b/>
          <w:color w:val="000000" w:themeColor="text1"/>
          <w:sz w:val="28"/>
          <w:szCs w:val="28"/>
        </w:rPr>
        <w:t>Administratio</w:t>
      </w:r>
      <w:proofErr w:type="spellEnd"/>
      <w:r w:rsidR="00AF03C1" w:rsidRPr="002C20D3">
        <w:rPr>
          <w:rFonts w:ascii="Times New Roman" w:eastAsia="Calibri" w:hAnsi="Times New Roman" w:cs="Times New Roman"/>
          <w:b/>
          <w:color w:val="000000" w:themeColor="text1"/>
          <w:sz w:val="28"/>
          <w:szCs w:val="28"/>
          <w:lang w:val="en-US"/>
        </w:rPr>
        <w:t>n</w:t>
      </w:r>
      <w:bookmarkEnd w:id="5"/>
    </w:p>
    <w:p w:rsidR="00BA2FC1" w:rsidRDefault="001415CB" w:rsidP="00AF03C1">
      <w:pPr>
        <w:pStyle w:val="Standard"/>
        <w:spacing w:line="360" w:lineRule="auto"/>
        <w:ind w:firstLine="709"/>
        <w:jc w:val="both"/>
        <w:rPr>
          <w:sz w:val="28"/>
          <w:lang w:val="ru-RU"/>
        </w:rPr>
      </w:pPr>
      <w:r w:rsidRPr="0064204C">
        <w:rPr>
          <w:rFonts w:eastAsia="Calibri" w:cs="Times New Roman"/>
          <w:sz w:val="28"/>
          <w:szCs w:val="28"/>
          <w:lang w:val="ru-RU"/>
        </w:rPr>
        <w:t>Изучение государственного управления</w:t>
      </w:r>
      <w:r w:rsidR="0064204C">
        <w:rPr>
          <w:rFonts w:eastAsia="Calibri" w:cs="Times New Roman"/>
          <w:sz w:val="28"/>
          <w:szCs w:val="28"/>
          <w:lang w:val="ru-RU"/>
        </w:rPr>
        <w:t xml:space="preserve">, государственной гражданской службы, как </w:t>
      </w:r>
      <w:r w:rsidR="00494DD2">
        <w:rPr>
          <w:rFonts w:eastAsia="Calibri" w:cs="Times New Roman"/>
          <w:sz w:val="28"/>
          <w:szCs w:val="28"/>
          <w:lang w:val="ru-RU"/>
        </w:rPr>
        <w:t>отмечено ранее,</w:t>
      </w:r>
      <w:r w:rsidR="0064204C">
        <w:rPr>
          <w:rFonts w:eastAsia="Calibri" w:cs="Times New Roman"/>
          <w:sz w:val="28"/>
          <w:szCs w:val="28"/>
          <w:lang w:val="ru-RU"/>
        </w:rPr>
        <w:t xml:space="preserve"> </w:t>
      </w:r>
      <w:r w:rsidRPr="0064204C">
        <w:rPr>
          <w:rFonts w:eastAsia="Calibri" w:cs="Times New Roman"/>
          <w:sz w:val="28"/>
          <w:szCs w:val="28"/>
          <w:lang w:val="ru-RU"/>
        </w:rPr>
        <w:t>было и остается</w:t>
      </w:r>
      <w:r w:rsidR="008115E7">
        <w:rPr>
          <w:rFonts w:eastAsia="Calibri" w:cs="Times New Roman"/>
          <w:sz w:val="28"/>
          <w:szCs w:val="28"/>
          <w:lang w:val="ru-RU"/>
        </w:rPr>
        <w:t xml:space="preserve"> </w:t>
      </w:r>
      <w:r w:rsidRPr="0064204C">
        <w:rPr>
          <w:rFonts w:eastAsia="Calibri" w:cs="Times New Roman"/>
          <w:sz w:val="28"/>
          <w:szCs w:val="28"/>
          <w:lang w:val="ru-RU"/>
        </w:rPr>
        <w:t xml:space="preserve">актуальной темой для исследований. </w:t>
      </w:r>
      <w:r w:rsidR="008115E7">
        <w:rPr>
          <w:rFonts w:eastAsia="Calibri" w:cs="Times New Roman"/>
          <w:sz w:val="28"/>
          <w:szCs w:val="28"/>
          <w:lang w:val="ru-RU"/>
        </w:rPr>
        <w:t xml:space="preserve">Как </w:t>
      </w:r>
      <w:r w:rsidRPr="0064204C">
        <w:rPr>
          <w:rFonts w:eastAsia="Calibri" w:cs="Times New Roman"/>
          <w:sz w:val="28"/>
          <w:szCs w:val="28"/>
          <w:lang w:val="ru-RU"/>
        </w:rPr>
        <w:t xml:space="preserve">самостоятельное </w:t>
      </w:r>
      <w:r w:rsidR="008115E7">
        <w:rPr>
          <w:rFonts w:eastAsia="Calibri" w:cs="Times New Roman"/>
          <w:sz w:val="28"/>
          <w:szCs w:val="28"/>
          <w:lang w:val="ru-RU"/>
        </w:rPr>
        <w:t xml:space="preserve">и целостное научное направление, </w:t>
      </w:r>
      <w:r w:rsidRPr="001415CB">
        <w:rPr>
          <w:rFonts w:eastAsia="Calibri" w:cs="Times New Roman"/>
          <w:sz w:val="28"/>
          <w:szCs w:val="28"/>
        </w:rPr>
        <w:t>Public</w:t>
      </w:r>
      <w:r w:rsidRPr="0064204C">
        <w:rPr>
          <w:rFonts w:eastAsia="Calibri" w:cs="Times New Roman"/>
          <w:sz w:val="28"/>
          <w:szCs w:val="28"/>
          <w:lang w:val="ru-RU"/>
        </w:rPr>
        <w:t xml:space="preserve"> </w:t>
      </w:r>
      <w:r w:rsidRPr="001415CB">
        <w:rPr>
          <w:rFonts w:eastAsia="Calibri" w:cs="Times New Roman"/>
          <w:sz w:val="28"/>
          <w:szCs w:val="28"/>
        </w:rPr>
        <w:lastRenderedPageBreak/>
        <w:t>Admin</w:t>
      </w:r>
      <w:r>
        <w:rPr>
          <w:rFonts w:eastAsia="Calibri" w:cs="Times New Roman"/>
          <w:sz w:val="28"/>
          <w:szCs w:val="28"/>
        </w:rPr>
        <w:t>istration</w:t>
      </w:r>
      <w:r w:rsidR="008115E7">
        <w:rPr>
          <w:rFonts w:eastAsia="Calibri" w:cs="Times New Roman"/>
          <w:sz w:val="28"/>
          <w:szCs w:val="28"/>
          <w:lang w:val="ru-RU"/>
        </w:rPr>
        <w:t xml:space="preserve">  </w:t>
      </w:r>
      <w:r w:rsidR="0064204C">
        <w:rPr>
          <w:rFonts w:eastAsia="Calibri" w:cs="Times New Roman"/>
          <w:sz w:val="28"/>
          <w:szCs w:val="28"/>
          <w:lang w:val="ru-RU"/>
        </w:rPr>
        <w:t xml:space="preserve"> подразумевает под собой </w:t>
      </w:r>
      <w:r w:rsidR="0064204C">
        <w:rPr>
          <w:sz w:val="28"/>
          <w:lang w:val="ru-RU"/>
        </w:rPr>
        <w:t xml:space="preserve">особую область науки «государственное управление», </w:t>
      </w:r>
      <w:r w:rsidR="008115E7">
        <w:rPr>
          <w:sz w:val="28"/>
          <w:lang w:val="ru-RU"/>
        </w:rPr>
        <w:t xml:space="preserve">которая </w:t>
      </w:r>
      <w:r w:rsidR="008115E7">
        <w:rPr>
          <w:rFonts w:eastAsia="Calibri" w:cs="Times New Roman"/>
          <w:sz w:val="28"/>
          <w:szCs w:val="28"/>
          <w:lang w:val="ru-RU"/>
        </w:rPr>
        <w:t>сформировала</w:t>
      </w:r>
      <w:r w:rsidR="008115E7" w:rsidRPr="0064204C">
        <w:rPr>
          <w:rFonts w:eastAsia="Calibri" w:cs="Times New Roman"/>
          <w:sz w:val="28"/>
          <w:szCs w:val="28"/>
          <w:lang w:val="ru-RU"/>
        </w:rPr>
        <w:t>сь</w:t>
      </w:r>
      <w:r w:rsidR="008115E7">
        <w:rPr>
          <w:sz w:val="28"/>
          <w:lang w:val="ru-RU"/>
        </w:rPr>
        <w:t xml:space="preserve"> </w:t>
      </w:r>
      <w:r w:rsidR="008115E7" w:rsidRPr="0064204C">
        <w:rPr>
          <w:rFonts w:eastAsia="Calibri" w:cs="Times New Roman"/>
          <w:sz w:val="28"/>
          <w:szCs w:val="28"/>
          <w:lang w:val="ru-RU"/>
        </w:rPr>
        <w:t xml:space="preserve">в последней четверти </w:t>
      </w:r>
      <w:r w:rsidR="008115E7">
        <w:rPr>
          <w:rFonts w:eastAsia="Calibri" w:cs="Times New Roman"/>
          <w:sz w:val="28"/>
          <w:szCs w:val="28"/>
        </w:rPr>
        <w:t>XX</w:t>
      </w:r>
      <w:r w:rsidR="008115E7" w:rsidRPr="0064204C">
        <w:rPr>
          <w:rFonts w:eastAsia="Calibri" w:cs="Times New Roman"/>
          <w:sz w:val="28"/>
          <w:szCs w:val="28"/>
          <w:lang w:val="ru-RU"/>
        </w:rPr>
        <w:t xml:space="preserve"> века</w:t>
      </w:r>
      <w:r w:rsidR="008115E7">
        <w:rPr>
          <w:rFonts w:eastAsia="Calibri" w:cs="Times New Roman"/>
          <w:sz w:val="28"/>
          <w:szCs w:val="28"/>
          <w:lang w:val="ru-RU"/>
        </w:rPr>
        <w:t xml:space="preserve">. </w:t>
      </w:r>
      <w:r w:rsidR="008115E7">
        <w:rPr>
          <w:sz w:val="28"/>
          <w:lang w:val="ru-RU"/>
        </w:rPr>
        <w:t xml:space="preserve">Главная его особенность, воплощенная в   названии – подотчетность системы населению и ориентация на его интересы. </w:t>
      </w:r>
      <w:r w:rsidR="008115E7">
        <w:rPr>
          <w:rFonts w:eastAsia="Calibri" w:cs="Times New Roman"/>
          <w:sz w:val="28"/>
          <w:szCs w:val="28"/>
          <w:lang w:val="ru-RU"/>
        </w:rPr>
        <w:t>Оно</w:t>
      </w:r>
      <w:r w:rsidR="008115E7">
        <w:rPr>
          <w:sz w:val="28"/>
          <w:lang w:val="ru-RU"/>
        </w:rPr>
        <w:t xml:space="preserve"> призвано</w:t>
      </w:r>
      <w:r w:rsidR="0064204C">
        <w:rPr>
          <w:sz w:val="28"/>
          <w:lang w:val="ru-RU"/>
        </w:rPr>
        <w:t xml:space="preserve"> повысить эффективность и социальную направл</w:t>
      </w:r>
      <w:r w:rsidR="008115E7">
        <w:rPr>
          <w:sz w:val="28"/>
          <w:lang w:val="ru-RU"/>
        </w:rPr>
        <w:t>енность всех звеньев управления</w:t>
      </w:r>
      <w:r w:rsidR="0064204C">
        <w:rPr>
          <w:sz w:val="28"/>
          <w:lang w:val="ru-RU"/>
        </w:rPr>
        <w:t xml:space="preserve">, включая самые высокие (правительство страны), средние — регионы, нижние — местное самоуправление. </w:t>
      </w:r>
      <w:r w:rsidR="00BA2FC1" w:rsidRPr="00BA2FC1">
        <w:rPr>
          <w:sz w:val="28"/>
          <w:lang w:val="ru-RU"/>
        </w:rPr>
        <w:t>Закономерности Public Administration могут применяться к оценке конкретных программ, социальных цент</w:t>
      </w:r>
      <w:r w:rsidR="008115E7">
        <w:rPr>
          <w:sz w:val="28"/>
          <w:lang w:val="ru-RU"/>
        </w:rPr>
        <w:t xml:space="preserve">ров или агентств, а </w:t>
      </w:r>
      <w:r w:rsidR="000F712A">
        <w:rPr>
          <w:sz w:val="28"/>
          <w:lang w:val="ru-RU"/>
        </w:rPr>
        <w:t>также лидеров</w:t>
      </w:r>
      <w:r w:rsidR="008115E7">
        <w:rPr>
          <w:sz w:val="28"/>
          <w:lang w:val="ru-RU"/>
        </w:rPr>
        <w:t xml:space="preserve">. </w:t>
      </w:r>
    </w:p>
    <w:p w:rsidR="00BA2FC1" w:rsidRPr="00BA2FC1" w:rsidRDefault="008115E7" w:rsidP="00BA2FC1">
      <w:pPr>
        <w:pStyle w:val="Standard"/>
        <w:spacing w:line="360" w:lineRule="auto"/>
        <w:ind w:firstLine="709"/>
        <w:jc w:val="both"/>
        <w:rPr>
          <w:sz w:val="28"/>
          <w:lang w:val="ru-RU"/>
        </w:rPr>
      </w:pPr>
      <w:r>
        <w:rPr>
          <w:sz w:val="28"/>
          <w:lang w:val="ru-RU"/>
        </w:rPr>
        <w:t xml:space="preserve"> </w:t>
      </w:r>
      <w:r w:rsidR="00BA2FC1" w:rsidRPr="00BA2FC1">
        <w:rPr>
          <w:sz w:val="28"/>
          <w:lang w:val="ru-RU"/>
        </w:rPr>
        <w:t xml:space="preserve">Новый этап управления рассматривается как </w:t>
      </w:r>
      <w:proofErr w:type="spellStart"/>
      <w:r w:rsidR="00BA2FC1" w:rsidRPr="00BA2FC1">
        <w:rPr>
          <w:sz w:val="28"/>
          <w:lang w:val="ru-RU"/>
        </w:rPr>
        <w:t>межпредметное</w:t>
      </w:r>
      <w:proofErr w:type="spellEnd"/>
      <w:r w:rsidR="00BA2FC1" w:rsidRPr="00BA2FC1">
        <w:rPr>
          <w:sz w:val="28"/>
          <w:lang w:val="ru-RU"/>
        </w:rPr>
        <w:t xml:space="preserve"> знание, которое сформировалось на пересечении таких наук, как политика, социология, экономика и менеджмент. Западные исс</w:t>
      </w:r>
      <w:r>
        <w:rPr>
          <w:sz w:val="28"/>
          <w:lang w:val="ru-RU"/>
        </w:rPr>
        <w:t>ледователи определяют его как «г</w:t>
      </w:r>
      <w:r w:rsidR="00BA2FC1" w:rsidRPr="00BA2FC1">
        <w:rPr>
          <w:sz w:val="28"/>
          <w:lang w:val="ru-RU"/>
        </w:rPr>
        <w:t>ранд</w:t>
      </w:r>
      <w:r>
        <w:rPr>
          <w:sz w:val="28"/>
          <w:lang w:val="ru-RU"/>
        </w:rPr>
        <w:t xml:space="preserve">- </w:t>
      </w:r>
      <w:r w:rsidR="00BA2FC1" w:rsidRPr="00BA2FC1">
        <w:rPr>
          <w:sz w:val="28"/>
          <w:lang w:val="ru-RU"/>
        </w:rPr>
        <w:t xml:space="preserve"> науку</w:t>
      </w:r>
      <w:r>
        <w:rPr>
          <w:sz w:val="28"/>
          <w:lang w:val="ru-RU"/>
        </w:rPr>
        <w:t>»</w:t>
      </w:r>
      <w:r w:rsidR="006C327F">
        <w:rPr>
          <w:sz w:val="28"/>
          <w:lang w:val="ru-RU"/>
        </w:rPr>
        <w:t xml:space="preserve">, </w:t>
      </w:r>
      <w:r w:rsidR="00BA2FC1" w:rsidRPr="00BA2FC1">
        <w:rPr>
          <w:sz w:val="28"/>
          <w:lang w:val="ru-RU"/>
        </w:rPr>
        <w:t>обозначая</w:t>
      </w:r>
      <w:r>
        <w:rPr>
          <w:sz w:val="28"/>
          <w:lang w:val="ru-RU"/>
        </w:rPr>
        <w:t xml:space="preserve"> этим</w:t>
      </w:r>
      <w:r w:rsidR="00BA2FC1" w:rsidRPr="00BA2FC1">
        <w:rPr>
          <w:sz w:val="28"/>
          <w:lang w:val="ru-RU"/>
        </w:rPr>
        <w:t xml:space="preserve"> ее роль и масштаб проводимых исследований, </w:t>
      </w:r>
      <w:proofErr w:type="spellStart"/>
      <w:r w:rsidR="00BA2FC1" w:rsidRPr="00BA2FC1">
        <w:rPr>
          <w:sz w:val="28"/>
          <w:lang w:val="ru-RU"/>
        </w:rPr>
        <w:t>многовариантость</w:t>
      </w:r>
      <w:proofErr w:type="spellEnd"/>
      <w:r w:rsidR="00BA2FC1" w:rsidRPr="00BA2FC1">
        <w:rPr>
          <w:sz w:val="28"/>
          <w:lang w:val="ru-RU"/>
        </w:rPr>
        <w:t xml:space="preserve"> базовых принципо</w:t>
      </w:r>
      <w:r>
        <w:rPr>
          <w:sz w:val="28"/>
          <w:lang w:val="ru-RU"/>
        </w:rPr>
        <w:t>в, учитывающую</w:t>
      </w:r>
      <w:r w:rsidR="00BA2FC1" w:rsidRPr="00BA2FC1">
        <w:rPr>
          <w:sz w:val="28"/>
          <w:lang w:val="ru-RU"/>
        </w:rPr>
        <w:t xml:space="preserve"> национальные, экономические и культурные особенности государств.  По </w:t>
      </w:r>
      <w:r>
        <w:rPr>
          <w:sz w:val="28"/>
          <w:lang w:val="ru-RU"/>
        </w:rPr>
        <w:t xml:space="preserve">данной </w:t>
      </w:r>
      <w:r w:rsidR="00CF3DFE">
        <w:rPr>
          <w:sz w:val="28"/>
          <w:lang w:val="ru-RU"/>
        </w:rPr>
        <w:t xml:space="preserve">тематике </w:t>
      </w:r>
      <w:r w:rsidR="00CF3DFE" w:rsidRPr="00BA2FC1">
        <w:rPr>
          <w:sz w:val="28"/>
          <w:lang w:val="ru-RU"/>
        </w:rPr>
        <w:t>написано</w:t>
      </w:r>
      <w:r w:rsidR="00BA2FC1" w:rsidRPr="00BA2FC1">
        <w:rPr>
          <w:sz w:val="28"/>
          <w:lang w:val="ru-RU"/>
        </w:rPr>
        <w:t xml:space="preserve"> большое количество книг, издается десяток периодических изданий, постоянно проводятся конференции </w:t>
      </w:r>
      <w:r>
        <w:rPr>
          <w:sz w:val="28"/>
          <w:lang w:val="ru-RU"/>
        </w:rPr>
        <w:t>во всем мире</w:t>
      </w:r>
      <w:r w:rsidR="006C327F">
        <w:rPr>
          <w:sz w:val="28"/>
          <w:lang w:val="ru-RU"/>
        </w:rPr>
        <w:t>,</w:t>
      </w:r>
      <w:r w:rsidR="00BA2FC1" w:rsidRPr="00BA2FC1">
        <w:rPr>
          <w:sz w:val="28"/>
          <w:lang w:val="ru-RU"/>
        </w:rPr>
        <w:t xml:space="preserve"> в университетах читаются соответствующие курсы. </w:t>
      </w:r>
      <w:r w:rsidR="000F712A" w:rsidRPr="00BA2FC1">
        <w:rPr>
          <w:sz w:val="28"/>
          <w:lang w:val="ru-RU"/>
        </w:rPr>
        <w:t xml:space="preserve">В </w:t>
      </w:r>
      <w:r w:rsidR="000F712A">
        <w:rPr>
          <w:sz w:val="28"/>
          <w:lang w:val="ru-RU"/>
        </w:rPr>
        <w:t>странах</w:t>
      </w:r>
      <w:r w:rsidR="00BA2FC1" w:rsidRPr="00BA2FC1">
        <w:rPr>
          <w:sz w:val="28"/>
          <w:lang w:val="ru-RU"/>
        </w:rPr>
        <w:t xml:space="preserve"> созданы исследовательские центры, чьи разработки публично озвучиваются, а результаты берутся за основу решений правительства.</w:t>
      </w:r>
    </w:p>
    <w:p w:rsidR="00BA2FC1" w:rsidRDefault="00BA2FC1" w:rsidP="00BA2FC1">
      <w:pPr>
        <w:pStyle w:val="Standard"/>
        <w:spacing w:line="360" w:lineRule="auto"/>
        <w:ind w:firstLine="709"/>
        <w:jc w:val="both"/>
        <w:rPr>
          <w:sz w:val="28"/>
          <w:lang w:val="ru-RU"/>
        </w:rPr>
      </w:pPr>
      <w:r w:rsidRPr="00BA2FC1">
        <w:rPr>
          <w:sz w:val="28"/>
          <w:lang w:val="ru-RU"/>
        </w:rPr>
        <w:t>Можно с уверенностью заявить, что всеобщая грамотность населения, его высокий уровень образованности, развитие СМИ,</w:t>
      </w:r>
      <w:r w:rsidR="008115E7">
        <w:rPr>
          <w:sz w:val="28"/>
          <w:lang w:val="ru-RU"/>
        </w:rPr>
        <w:t xml:space="preserve"> включая г</w:t>
      </w:r>
      <w:r w:rsidRPr="00BA2FC1">
        <w:rPr>
          <w:sz w:val="28"/>
          <w:lang w:val="ru-RU"/>
        </w:rPr>
        <w:t xml:space="preserve">лобальную сеть – </w:t>
      </w:r>
      <w:r w:rsidR="006C327F">
        <w:rPr>
          <w:sz w:val="28"/>
          <w:lang w:val="ru-RU"/>
        </w:rPr>
        <w:t>являются предпосылками</w:t>
      </w:r>
      <w:r w:rsidR="008115E7">
        <w:rPr>
          <w:sz w:val="28"/>
          <w:lang w:val="ru-RU"/>
        </w:rPr>
        <w:t xml:space="preserve"> нового этапа</w:t>
      </w:r>
      <w:r w:rsidRPr="00BA2FC1">
        <w:rPr>
          <w:sz w:val="28"/>
          <w:lang w:val="ru-RU"/>
        </w:rPr>
        <w:t xml:space="preserve"> государственного управления</w:t>
      </w:r>
      <w:r w:rsidR="006C327F">
        <w:rPr>
          <w:sz w:val="28"/>
          <w:lang w:val="ru-RU"/>
        </w:rPr>
        <w:t xml:space="preserve">. </w:t>
      </w:r>
      <w:r w:rsidR="008115E7">
        <w:rPr>
          <w:sz w:val="28"/>
          <w:lang w:val="ru-RU"/>
        </w:rPr>
        <w:t>В</w:t>
      </w:r>
      <w:r w:rsidRPr="00BA2FC1">
        <w:rPr>
          <w:sz w:val="28"/>
          <w:lang w:val="ru-RU"/>
        </w:rPr>
        <w:t xml:space="preserve">ажную роль </w:t>
      </w:r>
      <w:r w:rsidR="008115E7">
        <w:rPr>
          <w:sz w:val="28"/>
          <w:lang w:val="ru-RU"/>
        </w:rPr>
        <w:t>в процесс</w:t>
      </w:r>
      <w:r w:rsidR="006C327F" w:rsidRPr="006C327F">
        <w:rPr>
          <w:sz w:val="28"/>
          <w:lang w:val="ru-RU"/>
        </w:rPr>
        <w:t>е</w:t>
      </w:r>
      <w:r w:rsidR="008115E7">
        <w:rPr>
          <w:sz w:val="28"/>
          <w:lang w:val="ru-RU"/>
        </w:rPr>
        <w:t xml:space="preserve"> становления </w:t>
      </w:r>
      <w:r w:rsidR="008115E7">
        <w:rPr>
          <w:sz w:val="28"/>
        </w:rPr>
        <w:t>Public</w:t>
      </w:r>
      <w:r w:rsidR="008115E7" w:rsidRPr="008115E7">
        <w:rPr>
          <w:sz w:val="28"/>
          <w:lang w:val="ru-RU"/>
        </w:rPr>
        <w:t xml:space="preserve"> </w:t>
      </w:r>
      <w:r w:rsidR="008115E7">
        <w:rPr>
          <w:sz w:val="28"/>
        </w:rPr>
        <w:t>Administration</w:t>
      </w:r>
      <w:r w:rsidR="008115E7" w:rsidRPr="008115E7">
        <w:rPr>
          <w:sz w:val="28"/>
          <w:lang w:val="ru-RU"/>
        </w:rPr>
        <w:t xml:space="preserve"> </w:t>
      </w:r>
      <w:r w:rsidRPr="00BA2FC1">
        <w:rPr>
          <w:sz w:val="28"/>
          <w:lang w:val="ru-RU"/>
        </w:rPr>
        <w:t>играет развитие демокр</w:t>
      </w:r>
      <w:r w:rsidR="008115E7">
        <w:rPr>
          <w:sz w:val="28"/>
          <w:lang w:val="ru-RU"/>
        </w:rPr>
        <w:t xml:space="preserve">атических институтов: </w:t>
      </w:r>
      <w:r w:rsidR="006C327F">
        <w:rPr>
          <w:sz w:val="28"/>
          <w:lang w:val="ru-RU"/>
        </w:rPr>
        <w:t xml:space="preserve">выборности </w:t>
      </w:r>
      <w:r w:rsidR="006C327F" w:rsidRPr="00BA2FC1">
        <w:rPr>
          <w:sz w:val="28"/>
          <w:lang w:val="ru-RU"/>
        </w:rPr>
        <w:t>руководителей</w:t>
      </w:r>
      <w:r w:rsidRPr="00BA2FC1">
        <w:rPr>
          <w:sz w:val="28"/>
          <w:lang w:val="ru-RU"/>
        </w:rPr>
        <w:t xml:space="preserve"> управления и власти, наличие законов, </w:t>
      </w:r>
      <w:r w:rsidR="006C327F" w:rsidRPr="00BA2FC1">
        <w:rPr>
          <w:sz w:val="28"/>
          <w:lang w:val="ru-RU"/>
        </w:rPr>
        <w:t>которые</w:t>
      </w:r>
      <w:r w:rsidR="006C327F">
        <w:rPr>
          <w:sz w:val="28"/>
          <w:lang w:val="ru-RU"/>
        </w:rPr>
        <w:t xml:space="preserve"> </w:t>
      </w:r>
      <w:r w:rsidR="006C327F" w:rsidRPr="00BA2FC1">
        <w:rPr>
          <w:sz w:val="28"/>
          <w:lang w:val="ru-RU"/>
        </w:rPr>
        <w:t>регламентируют</w:t>
      </w:r>
      <w:r w:rsidR="006C327F">
        <w:rPr>
          <w:sz w:val="28"/>
          <w:lang w:val="ru-RU"/>
        </w:rPr>
        <w:t xml:space="preserve"> их</w:t>
      </w:r>
      <w:r w:rsidR="008115E7">
        <w:rPr>
          <w:sz w:val="28"/>
          <w:lang w:val="ru-RU"/>
        </w:rPr>
        <w:t xml:space="preserve"> деятельность, </w:t>
      </w:r>
      <w:r w:rsidR="008115E7" w:rsidRPr="006C327F">
        <w:rPr>
          <w:sz w:val="28"/>
          <w:lang w:val="ru-RU"/>
        </w:rPr>
        <w:t>регулируемости международным сообществом, публичности и подотчетности и др.</w:t>
      </w:r>
      <w:r w:rsidR="008115E7">
        <w:rPr>
          <w:sz w:val="28"/>
          <w:lang w:val="ru-RU"/>
        </w:rPr>
        <w:t xml:space="preserve"> </w:t>
      </w:r>
      <w:r w:rsidRPr="00BA2FC1">
        <w:rPr>
          <w:sz w:val="28"/>
          <w:lang w:val="ru-RU"/>
        </w:rPr>
        <w:t xml:space="preserve"> Все это – обязательные условия современного государства </w:t>
      </w:r>
      <w:r w:rsidRPr="002D6A10">
        <w:rPr>
          <w:sz w:val="28"/>
          <w:lang w:val="ru-RU"/>
        </w:rPr>
        <w:t xml:space="preserve">(в приложении 1 приведены </w:t>
      </w:r>
      <w:r w:rsidR="008115E7">
        <w:rPr>
          <w:sz w:val="28"/>
          <w:lang w:val="ru-RU"/>
        </w:rPr>
        <w:t>положения</w:t>
      </w:r>
      <w:r w:rsidRPr="002D6A10">
        <w:rPr>
          <w:sz w:val="28"/>
          <w:lang w:val="ru-RU"/>
        </w:rPr>
        <w:t>, отражающие суть отличий нового этапа управления).</w:t>
      </w:r>
    </w:p>
    <w:p w:rsidR="00494DD2" w:rsidRDefault="00494DD2" w:rsidP="00AF03C1">
      <w:pPr>
        <w:pStyle w:val="Standard"/>
        <w:spacing w:line="360" w:lineRule="auto"/>
        <w:ind w:firstLine="709"/>
        <w:jc w:val="both"/>
        <w:rPr>
          <w:rFonts w:cs="Times New Roman"/>
          <w:sz w:val="28"/>
          <w:szCs w:val="28"/>
          <w:lang w:val="ru-RU"/>
        </w:rPr>
      </w:pPr>
      <w:r>
        <w:rPr>
          <w:rFonts w:cs="Times New Roman"/>
          <w:sz w:val="28"/>
          <w:szCs w:val="28"/>
          <w:lang w:val="ru-RU"/>
        </w:rPr>
        <w:t xml:space="preserve">Основу </w:t>
      </w:r>
      <w:r>
        <w:rPr>
          <w:rFonts w:cs="Times New Roman"/>
          <w:sz w:val="28"/>
          <w:szCs w:val="28"/>
        </w:rPr>
        <w:t>P</w:t>
      </w:r>
      <w:proofErr w:type="spellStart"/>
      <w:r>
        <w:rPr>
          <w:rFonts w:cs="Times New Roman"/>
          <w:sz w:val="28"/>
          <w:szCs w:val="28"/>
          <w:lang w:val="ru-RU"/>
        </w:rPr>
        <w:t>ublic</w:t>
      </w:r>
      <w:proofErr w:type="spellEnd"/>
      <w:r>
        <w:rPr>
          <w:rFonts w:cs="Times New Roman"/>
          <w:sz w:val="28"/>
          <w:szCs w:val="28"/>
          <w:lang w:val="ru-RU"/>
        </w:rPr>
        <w:t xml:space="preserve"> </w:t>
      </w:r>
      <w:r>
        <w:rPr>
          <w:rFonts w:cs="Times New Roman"/>
          <w:sz w:val="28"/>
          <w:szCs w:val="28"/>
        </w:rPr>
        <w:t>A</w:t>
      </w:r>
      <w:proofErr w:type="spellStart"/>
      <w:r w:rsidRPr="0040448F">
        <w:rPr>
          <w:rFonts w:cs="Times New Roman"/>
          <w:sz w:val="28"/>
          <w:szCs w:val="28"/>
          <w:lang w:val="ru-RU"/>
        </w:rPr>
        <w:t>dministration</w:t>
      </w:r>
      <w:proofErr w:type="spellEnd"/>
      <w:r w:rsidRPr="0040448F">
        <w:rPr>
          <w:rFonts w:cs="Times New Roman"/>
          <w:sz w:val="28"/>
          <w:szCs w:val="28"/>
          <w:lang w:val="ru-RU"/>
        </w:rPr>
        <w:t xml:space="preserve"> составляют следующие базовые принципы: </w:t>
      </w:r>
    </w:p>
    <w:p w:rsidR="00494DD2" w:rsidRDefault="006C327F" w:rsidP="00BB7B7E">
      <w:pPr>
        <w:pStyle w:val="Standard"/>
        <w:numPr>
          <w:ilvl w:val="0"/>
          <w:numId w:val="2"/>
        </w:numPr>
        <w:spacing w:line="360" w:lineRule="auto"/>
        <w:ind w:left="0" w:firstLine="709"/>
        <w:jc w:val="both"/>
        <w:rPr>
          <w:rFonts w:cs="Times New Roman"/>
          <w:sz w:val="28"/>
          <w:szCs w:val="28"/>
          <w:lang w:val="ru-RU"/>
        </w:rPr>
      </w:pPr>
      <w:r>
        <w:rPr>
          <w:rFonts w:cs="Times New Roman"/>
          <w:sz w:val="28"/>
          <w:szCs w:val="28"/>
          <w:lang w:val="ru-RU"/>
        </w:rPr>
        <w:lastRenderedPageBreak/>
        <w:t>«о</w:t>
      </w:r>
      <w:r w:rsidR="00494DD2" w:rsidRPr="0040448F">
        <w:rPr>
          <w:rFonts w:cs="Times New Roman"/>
          <w:sz w:val="28"/>
          <w:szCs w:val="28"/>
          <w:lang w:val="ru-RU"/>
        </w:rPr>
        <w:t xml:space="preserve">тказ от доминирования вертикальных управленческих коммуникаций и переход к системе регулятивного управления; </w:t>
      </w:r>
    </w:p>
    <w:p w:rsidR="00494DD2" w:rsidRDefault="00494DD2" w:rsidP="00BB7B7E">
      <w:pPr>
        <w:pStyle w:val="Standard"/>
        <w:numPr>
          <w:ilvl w:val="0"/>
          <w:numId w:val="2"/>
        </w:numPr>
        <w:spacing w:line="360" w:lineRule="auto"/>
        <w:ind w:left="0" w:firstLine="709"/>
        <w:jc w:val="both"/>
        <w:rPr>
          <w:rFonts w:cs="Times New Roman"/>
          <w:sz w:val="28"/>
          <w:szCs w:val="28"/>
          <w:lang w:val="ru-RU"/>
        </w:rPr>
      </w:pPr>
      <w:r w:rsidRPr="0040448F">
        <w:rPr>
          <w:rFonts w:cs="Times New Roman"/>
          <w:sz w:val="28"/>
          <w:szCs w:val="28"/>
          <w:lang w:val="ru-RU"/>
        </w:rPr>
        <w:t>внедрение менеджмента в сферу государственного управления</w:t>
      </w:r>
      <w:r w:rsidR="006C327F">
        <w:rPr>
          <w:rFonts w:cs="Times New Roman"/>
          <w:sz w:val="28"/>
          <w:szCs w:val="28"/>
          <w:lang w:val="ru-RU"/>
        </w:rPr>
        <w:t xml:space="preserve"> (его идентифицируют как </w:t>
      </w:r>
      <w:r w:rsidR="008115E7">
        <w:rPr>
          <w:rFonts w:cs="Times New Roman"/>
          <w:sz w:val="28"/>
          <w:szCs w:val="28"/>
        </w:rPr>
        <w:t>New</w:t>
      </w:r>
      <w:r w:rsidR="008115E7" w:rsidRPr="008115E7">
        <w:rPr>
          <w:rFonts w:cs="Times New Roman"/>
          <w:sz w:val="28"/>
          <w:szCs w:val="28"/>
          <w:lang w:val="ru-RU"/>
        </w:rPr>
        <w:t xml:space="preserve"> </w:t>
      </w:r>
      <w:r w:rsidR="008115E7">
        <w:rPr>
          <w:rFonts w:cs="Times New Roman"/>
          <w:sz w:val="28"/>
          <w:szCs w:val="28"/>
        </w:rPr>
        <w:t>Public</w:t>
      </w:r>
      <w:r w:rsidR="008115E7" w:rsidRPr="008115E7">
        <w:rPr>
          <w:rFonts w:cs="Times New Roman"/>
          <w:sz w:val="28"/>
          <w:szCs w:val="28"/>
          <w:lang w:val="ru-RU"/>
        </w:rPr>
        <w:t xml:space="preserve"> </w:t>
      </w:r>
      <w:r w:rsidR="008115E7">
        <w:rPr>
          <w:rFonts w:cs="Times New Roman"/>
          <w:sz w:val="28"/>
          <w:szCs w:val="28"/>
        </w:rPr>
        <w:t>Management</w:t>
      </w:r>
      <w:r w:rsidR="008115E7" w:rsidRPr="008115E7">
        <w:rPr>
          <w:rFonts w:cs="Times New Roman"/>
          <w:sz w:val="28"/>
          <w:szCs w:val="28"/>
          <w:lang w:val="ru-RU"/>
        </w:rPr>
        <w:t xml:space="preserve"> (</w:t>
      </w:r>
      <w:r w:rsidR="008115E7">
        <w:rPr>
          <w:rFonts w:cs="Times New Roman"/>
          <w:sz w:val="28"/>
          <w:szCs w:val="28"/>
        </w:rPr>
        <w:t>NPM</w:t>
      </w:r>
      <w:r w:rsidR="008115E7" w:rsidRPr="008115E7">
        <w:rPr>
          <w:rFonts w:cs="Times New Roman"/>
          <w:sz w:val="28"/>
          <w:szCs w:val="28"/>
          <w:lang w:val="ru-RU"/>
        </w:rPr>
        <w:t>)</w:t>
      </w:r>
      <w:r w:rsidRPr="0040448F">
        <w:rPr>
          <w:rFonts w:cs="Times New Roman"/>
          <w:sz w:val="28"/>
          <w:szCs w:val="28"/>
          <w:lang w:val="ru-RU"/>
        </w:rPr>
        <w:t xml:space="preserve">; </w:t>
      </w:r>
    </w:p>
    <w:p w:rsidR="00494DD2" w:rsidRDefault="00494DD2" w:rsidP="00BB7B7E">
      <w:pPr>
        <w:pStyle w:val="Standard"/>
        <w:numPr>
          <w:ilvl w:val="0"/>
          <w:numId w:val="2"/>
        </w:numPr>
        <w:spacing w:line="360" w:lineRule="auto"/>
        <w:ind w:left="0" w:firstLine="709"/>
        <w:jc w:val="both"/>
        <w:rPr>
          <w:rFonts w:cs="Times New Roman"/>
          <w:sz w:val="28"/>
          <w:szCs w:val="28"/>
          <w:lang w:val="ru-RU"/>
        </w:rPr>
      </w:pPr>
      <w:r w:rsidRPr="0040448F">
        <w:rPr>
          <w:rFonts w:cs="Times New Roman"/>
          <w:sz w:val="28"/>
          <w:szCs w:val="28"/>
          <w:lang w:val="ru-RU"/>
        </w:rPr>
        <w:t xml:space="preserve">разнообразные формы внедрения публичности (открытости информации); </w:t>
      </w:r>
    </w:p>
    <w:p w:rsidR="00494DD2" w:rsidRDefault="00494DD2" w:rsidP="00BB7B7E">
      <w:pPr>
        <w:pStyle w:val="Standard"/>
        <w:numPr>
          <w:ilvl w:val="0"/>
          <w:numId w:val="2"/>
        </w:numPr>
        <w:spacing w:line="360" w:lineRule="auto"/>
        <w:ind w:left="0" w:firstLine="709"/>
        <w:jc w:val="both"/>
        <w:rPr>
          <w:rFonts w:cs="Times New Roman"/>
          <w:sz w:val="28"/>
          <w:szCs w:val="28"/>
          <w:lang w:val="ru-RU"/>
        </w:rPr>
      </w:pPr>
      <w:r w:rsidRPr="0040448F">
        <w:rPr>
          <w:rFonts w:cs="Times New Roman"/>
          <w:sz w:val="28"/>
          <w:szCs w:val="28"/>
          <w:lang w:val="ru-RU"/>
        </w:rPr>
        <w:t xml:space="preserve">участие населения в принятии управленческих решений; </w:t>
      </w:r>
    </w:p>
    <w:p w:rsidR="00494DD2" w:rsidRPr="008115E7" w:rsidRDefault="00494DD2" w:rsidP="00BB7B7E">
      <w:pPr>
        <w:pStyle w:val="Standard"/>
        <w:numPr>
          <w:ilvl w:val="0"/>
          <w:numId w:val="2"/>
        </w:numPr>
        <w:spacing w:line="360" w:lineRule="auto"/>
        <w:ind w:left="0" w:firstLine="709"/>
        <w:jc w:val="both"/>
        <w:rPr>
          <w:rFonts w:cs="Times New Roman"/>
          <w:sz w:val="28"/>
          <w:szCs w:val="28"/>
          <w:lang w:val="ru-RU"/>
        </w:rPr>
      </w:pPr>
      <w:r w:rsidRPr="0040448F">
        <w:rPr>
          <w:rFonts w:cs="Times New Roman"/>
          <w:sz w:val="28"/>
          <w:szCs w:val="28"/>
          <w:lang w:val="ru-RU"/>
        </w:rPr>
        <w:t>постоянный мониторинг качества принятия управленческих решений и др</w:t>
      </w:r>
      <w:r>
        <w:rPr>
          <w:rFonts w:cs="Times New Roman"/>
          <w:sz w:val="28"/>
          <w:szCs w:val="28"/>
          <w:lang w:val="ru-RU"/>
        </w:rPr>
        <w:t>.»</w:t>
      </w:r>
      <w:r>
        <w:rPr>
          <w:rStyle w:val="af"/>
          <w:rFonts w:cs="Times New Roman"/>
          <w:sz w:val="28"/>
          <w:szCs w:val="28"/>
          <w:lang w:val="ru-RU"/>
        </w:rPr>
        <w:footnoteReference w:id="18"/>
      </w:r>
      <w:r w:rsidRPr="001A7C58">
        <w:rPr>
          <w:sz w:val="28"/>
          <w:lang w:val="ru-RU"/>
        </w:rPr>
        <w:t xml:space="preserve"> </w:t>
      </w:r>
    </w:p>
    <w:p w:rsidR="008115E7" w:rsidRPr="006C327F" w:rsidRDefault="008115E7" w:rsidP="006C327F">
      <w:pPr>
        <w:pStyle w:val="Standard"/>
        <w:spacing w:line="360" w:lineRule="auto"/>
        <w:ind w:firstLine="709"/>
        <w:jc w:val="both"/>
        <w:rPr>
          <w:sz w:val="28"/>
          <w:lang w:val="ru-RU"/>
        </w:rPr>
      </w:pPr>
      <w:r w:rsidRPr="006C327F">
        <w:rPr>
          <w:sz w:val="28"/>
          <w:lang w:val="ru-RU"/>
        </w:rPr>
        <w:t>Помимо названных, можно выделить такой значимый принцип как регулируемость, что предполагает постоянную инициацию международными организациями новых положительных трендов в политических курсах государств, например, антикоррупционные меры, формирование этических стандартов, проведение рейтингов открытости информации и многие другие. Не менее важен принцип подотчетности, что предполагает публичность обсуждения не только бюджетных планов, но и отчетность органов власти и упр</w:t>
      </w:r>
      <w:r w:rsidR="006C327F" w:rsidRPr="006C327F">
        <w:rPr>
          <w:sz w:val="28"/>
          <w:lang w:val="ru-RU"/>
        </w:rPr>
        <w:t xml:space="preserve">авления за проделанную работу </w:t>
      </w:r>
      <w:r w:rsidRPr="006C327F">
        <w:rPr>
          <w:sz w:val="28"/>
          <w:lang w:val="ru-RU"/>
        </w:rPr>
        <w:t>за год, финансовые отчеты чиновников об их доходах и р</w:t>
      </w:r>
      <w:r w:rsidR="006C327F" w:rsidRPr="006C327F">
        <w:rPr>
          <w:sz w:val="28"/>
          <w:lang w:val="ru-RU"/>
        </w:rPr>
        <w:t>а</w:t>
      </w:r>
      <w:r w:rsidRPr="006C327F">
        <w:rPr>
          <w:sz w:val="28"/>
          <w:lang w:val="ru-RU"/>
        </w:rPr>
        <w:t xml:space="preserve">сходах. </w:t>
      </w:r>
    </w:p>
    <w:p w:rsidR="0009759E" w:rsidRDefault="000550C1" w:rsidP="00BA2FC1">
      <w:pPr>
        <w:pStyle w:val="Standard"/>
        <w:spacing w:line="360" w:lineRule="auto"/>
        <w:ind w:firstLine="709"/>
        <w:jc w:val="both"/>
        <w:rPr>
          <w:sz w:val="28"/>
          <w:lang w:val="ru-RU"/>
        </w:rPr>
      </w:pPr>
      <w:r>
        <w:rPr>
          <w:sz w:val="28"/>
          <w:lang w:val="ru-RU"/>
        </w:rPr>
        <w:t xml:space="preserve">Возникновение </w:t>
      </w:r>
      <w:r w:rsidR="00BA2FC1" w:rsidRPr="00BA2FC1">
        <w:rPr>
          <w:sz w:val="28"/>
          <w:lang w:val="ru-RU"/>
        </w:rPr>
        <w:t xml:space="preserve">Public Administration датируется последним десятилетием XIX века, у истоков которой стоят знаковые фигуры – </w:t>
      </w:r>
      <w:r w:rsidR="008115E7">
        <w:rPr>
          <w:sz w:val="28"/>
          <w:lang w:val="ru-RU"/>
        </w:rPr>
        <w:t xml:space="preserve">политики и ученые. В США – это </w:t>
      </w:r>
      <w:r w:rsidR="008115E7" w:rsidRPr="00BA2FC1">
        <w:rPr>
          <w:sz w:val="28"/>
          <w:lang w:val="ru-RU"/>
        </w:rPr>
        <w:t xml:space="preserve">Томас </w:t>
      </w:r>
      <w:proofErr w:type="spellStart"/>
      <w:r w:rsidR="008115E7" w:rsidRPr="00BA2FC1">
        <w:rPr>
          <w:sz w:val="28"/>
          <w:lang w:val="ru-RU"/>
        </w:rPr>
        <w:t>Вудро</w:t>
      </w:r>
      <w:proofErr w:type="spellEnd"/>
      <w:r w:rsidR="008115E7" w:rsidRPr="00BA2FC1">
        <w:rPr>
          <w:sz w:val="28"/>
          <w:lang w:val="ru-RU"/>
        </w:rPr>
        <w:t xml:space="preserve"> Вильсон</w:t>
      </w:r>
      <w:r w:rsidR="008115E7">
        <w:rPr>
          <w:sz w:val="28"/>
          <w:lang w:val="ru-RU"/>
        </w:rPr>
        <w:t>, профессор, благодаря  своим предложениям п</w:t>
      </w:r>
      <w:r w:rsidR="00BA2FC1" w:rsidRPr="00BA2FC1">
        <w:rPr>
          <w:sz w:val="28"/>
          <w:lang w:val="ru-RU"/>
        </w:rPr>
        <w:t>резидент</w:t>
      </w:r>
      <w:r w:rsidR="008115E7">
        <w:rPr>
          <w:sz w:val="28"/>
          <w:lang w:val="ru-RU"/>
        </w:rPr>
        <w:t>ом</w:t>
      </w:r>
      <w:r w:rsidR="00BA2FC1" w:rsidRPr="00BA2FC1">
        <w:rPr>
          <w:sz w:val="28"/>
          <w:lang w:val="ru-RU"/>
        </w:rPr>
        <w:t xml:space="preserve"> </w:t>
      </w:r>
      <w:r w:rsidR="008115E7">
        <w:rPr>
          <w:sz w:val="28"/>
          <w:lang w:val="ru-RU"/>
        </w:rPr>
        <w:t>США</w:t>
      </w:r>
      <w:r w:rsidR="00BA2FC1" w:rsidRPr="00BA2FC1">
        <w:rPr>
          <w:sz w:val="28"/>
          <w:lang w:val="ru-RU"/>
        </w:rPr>
        <w:t>, во Фра</w:t>
      </w:r>
      <w:r w:rsidR="008115E7">
        <w:rPr>
          <w:sz w:val="28"/>
          <w:lang w:val="ru-RU"/>
        </w:rPr>
        <w:t>нции – Александр Франсуа Вивьен.</w:t>
      </w:r>
    </w:p>
    <w:p w:rsidR="000550C1" w:rsidRDefault="000550C1" w:rsidP="00BA2FC1">
      <w:pPr>
        <w:pStyle w:val="Standard"/>
        <w:spacing w:line="360" w:lineRule="auto"/>
        <w:ind w:firstLine="709"/>
        <w:jc w:val="both"/>
        <w:rPr>
          <w:sz w:val="28"/>
          <w:lang w:val="ru-RU"/>
        </w:rPr>
      </w:pPr>
      <w:r w:rsidRPr="000550C1">
        <w:rPr>
          <w:sz w:val="28"/>
          <w:lang w:val="ru-RU"/>
        </w:rPr>
        <w:t>И</w:t>
      </w:r>
      <w:r>
        <w:rPr>
          <w:sz w:val="28"/>
          <w:lang w:val="ru-RU"/>
        </w:rPr>
        <w:t xml:space="preserve">менно Вильсона </w:t>
      </w:r>
      <w:r w:rsidRPr="000550C1">
        <w:rPr>
          <w:sz w:val="28"/>
          <w:lang w:val="ru-RU"/>
        </w:rPr>
        <w:t xml:space="preserve">можно считать основоположником американской науки государственного управления (Public Administration). Его теория изложена в статье под названием «Наука государственного управления», которая вначале несправедливо была обделена вниманием, сегодня же </w:t>
      </w:r>
      <w:r w:rsidR="000F712A" w:rsidRPr="000550C1">
        <w:rPr>
          <w:sz w:val="28"/>
          <w:lang w:val="ru-RU"/>
        </w:rPr>
        <w:t xml:space="preserve">ее </w:t>
      </w:r>
      <w:r w:rsidR="000F712A">
        <w:rPr>
          <w:sz w:val="28"/>
          <w:lang w:val="ru-RU"/>
        </w:rPr>
        <w:t>считают</w:t>
      </w:r>
      <w:r w:rsidRPr="000550C1">
        <w:rPr>
          <w:sz w:val="28"/>
          <w:lang w:val="ru-RU"/>
        </w:rPr>
        <w:t xml:space="preserve"> отправной точкой для концептуальных направлений американских специалистов. В</w:t>
      </w:r>
      <w:r w:rsidR="008115E7">
        <w:rPr>
          <w:sz w:val="28"/>
          <w:lang w:val="ru-RU"/>
        </w:rPr>
        <w:t xml:space="preserve"> этой</w:t>
      </w:r>
      <w:r w:rsidRPr="000550C1">
        <w:rPr>
          <w:sz w:val="28"/>
          <w:lang w:val="ru-RU"/>
        </w:rPr>
        <w:t xml:space="preserve"> </w:t>
      </w:r>
      <w:r w:rsidR="008115E7">
        <w:rPr>
          <w:sz w:val="28"/>
          <w:lang w:val="ru-RU"/>
        </w:rPr>
        <w:lastRenderedPageBreak/>
        <w:t xml:space="preserve">статье </w:t>
      </w:r>
      <w:r w:rsidRPr="000550C1">
        <w:rPr>
          <w:sz w:val="28"/>
          <w:lang w:val="ru-RU"/>
        </w:rPr>
        <w:t xml:space="preserve">Т. В. Вильсон призывает свою страну к необходимости изучения аппарата управления государством и к защите представителей исполнительной власти от напора на них политиков. </w:t>
      </w:r>
      <w:r w:rsidR="000F712A" w:rsidRPr="000550C1">
        <w:rPr>
          <w:sz w:val="28"/>
          <w:lang w:val="ru-RU"/>
        </w:rPr>
        <w:t xml:space="preserve">Неудивительно, </w:t>
      </w:r>
      <w:r w:rsidR="000F712A">
        <w:rPr>
          <w:sz w:val="28"/>
          <w:lang w:val="ru-RU"/>
        </w:rPr>
        <w:t xml:space="preserve"> </w:t>
      </w:r>
      <w:r w:rsidRPr="000550C1">
        <w:rPr>
          <w:sz w:val="28"/>
          <w:lang w:val="ru-RU"/>
        </w:rPr>
        <w:t xml:space="preserve">благодаря его статье и взглядам, </w:t>
      </w:r>
      <w:r w:rsidR="008115E7" w:rsidRPr="00BA2FC1">
        <w:rPr>
          <w:sz w:val="28"/>
          <w:lang w:val="ru-RU"/>
        </w:rPr>
        <w:t xml:space="preserve">Томас </w:t>
      </w:r>
      <w:proofErr w:type="spellStart"/>
      <w:r w:rsidR="008115E7" w:rsidRPr="00BA2FC1">
        <w:rPr>
          <w:sz w:val="28"/>
          <w:lang w:val="ru-RU"/>
        </w:rPr>
        <w:t>Вудро</w:t>
      </w:r>
      <w:proofErr w:type="spellEnd"/>
      <w:r w:rsidR="008115E7" w:rsidRPr="00BA2FC1">
        <w:rPr>
          <w:sz w:val="28"/>
          <w:lang w:val="ru-RU"/>
        </w:rPr>
        <w:t xml:space="preserve"> Вильсон</w:t>
      </w:r>
      <w:r w:rsidR="008115E7">
        <w:rPr>
          <w:sz w:val="28"/>
          <w:lang w:val="ru-RU"/>
        </w:rPr>
        <w:t>у</w:t>
      </w:r>
      <w:r w:rsidR="008115E7" w:rsidRPr="000550C1">
        <w:rPr>
          <w:sz w:val="28"/>
          <w:lang w:val="ru-RU"/>
        </w:rPr>
        <w:t xml:space="preserve"> </w:t>
      </w:r>
      <w:r w:rsidRPr="000550C1">
        <w:rPr>
          <w:sz w:val="28"/>
          <w:lang w:val="ru-RU"/>
        </w:rPr>
        <w:t xml:space="preserve">поручили создать специальный комитет по модернизации управления при Правительстве США, а </w:t>
      </w:r>
      <w:r w:rsidR="008115E7">
        <w:rPr>
          <w:sz w:val="28"/>
          <w:lang w:val="ru-RU"/>
        </w:rPr>
        <w:t xml:space="preserve">затем избрали Президентом США. Такой взлет </w:t>
      </w:r>
      <w:r w:rsidR="000F712A">
        <w:rPr>
          <w:sz w:val="28"/>
          <w:lang w:val="ru-RU"/>
        </w:rPr>
        <w:t xml:space="preserve">карьеры </w:t>
      </w:r>
      <w:r w:rsidR="000F712A" w:rsidRPr="000550C1">
        <w:rPr>
          <w:sz w:val="28"/>
          <w:lang w:val="ru-RU"/>
        </w:rPr>
        <w:t>говорит</w:t>
      </w:r>
      <w:r w:rsidRPr="000550C1">
        <w:rPr>
          <w:sz w:val="28"/>
          <w:lang w:val="ru-RU"/>
        </w:rPr>
        <w:t xml:space="preserve"> не только об общественном резонансе, но и полученных возможностях осуществить на практике</w:t>
      </w:r>
      <w:r w:rsidR="008115E7">
        <w:rPr>
          <w:sz w:val="28"/>
          <w:lang w:val="ru-RU"/>
        </w:rPr>
        <w:t xml:space="preserve"> </w:t>
      </w:r>
      <w:r w:rsidRPr="000550C1">
        <w:rPr>
          <w:sz w:val="28"/>
          <w:lang w:val="ru-RU"/>
        </w:rPr>
        <w:t xml:space="preserve"> высказанные идеи.</w:t>
      </w:r>
    </w:p>
    <w:p w:rsidR="000D4F57" w:rsidRDefault="000D4F57" w:rsidP="00BA2FC1">
      <w:pPr>
        <w:pStyle w:val="Standard"/>
        <w:spacing w:line="360" w:lineRule="auto"/>
        <w:ind w:firstLine="709"/>
        <w:jc w:val="both"/>
        <w:rPr>
          <w:sz w:val="28"/>
          <w:lang w:val="ru-RU"/>
        </w:rPr>
      </w:pPr>
      <w:r w:rsidRPr="000D4F57">
        <w:rPr>
          <w:sz w:val="28"/>
          <w:lang w:val="ru-RU"/>
        </w:rPr>
        <w:t>Не</w:t>
      </w:r>
      <w:r w:rsidR="008115E7">
        <w:rPr>
          <w:sz w:val="28"/>
          <w:lang w:val="ru-RU"/>
        </w:rPr>
        <w:t xml:space="preserve"> </w:t>
      </w:r>
      <w:r w:rsidR="000F712A" w:rsidRPr="000D4F57">
        <w:rPr>
          <w:sz w:val="28"/>
          <w:lang w:val="ru-RU"/>
        </w:rPr>
        <w:t>м</w:t>
      </w:r>
      <w:r w:rsidR="000F712A">
        <w:rPr>
          <w:sz w:val="28"/>
          <w:lang w:val="ru-RU"/>
        </w:rPr>
        <w:t>енее важны</w:t>
      </w:r>
      <w:r w:rsidR="008115E7">
        <w:rPr>
          <w:sz w:val="28"/>
          <w:lang w:val="ru-RU"/>
        </w:rPr>
        <w:t xml:space="preserve"> </w:t>
      </w:r>
      <w:r>
        <w:rPr>
          <w:sz w:val="28"/>
          <w:lang w:val="ru-RU"/>
        </w:rPr>
        <w:t xml:space="preserve"> труды А.Ф. </w:t>
      </w:r>
      <w:proofErr w:type="spellStart"/>
      <w:r w:rsidRPr="000D4F57">
        <w:rPr>
          <w:sz w:val="28"/>
          <w:lang w:val="ru-RU"/>
        </w:rPr>
        <w:t>Вивьена</w:t>
      </w:r>
      <w:proofErr w:type="spellEnd"/>
      <w:r w:rsidRPr="000D4F57">
        <w:rPr>
          <w:sz w:val="28"/>
          <w:lang w:val="ru-RU"/>
        </w:rPr>
        <w:t xml:space="preserve"> «Очерки об администрации» (</w:t>
      </w:r>
      <w:r w:rsidR="008115E7">
        <w:rPr>
          <w:sz w:val="28"/>
          <w:lang w:val="ru-RU"/>
        </w:rPr>
        <w:t>1845 и 1850 гг.).  П</w:t>
      </w:r>
      <w:r w:rsidRPr="000D4F57">
        <w:rPr>
          <w:sz w:val="28"/>
          <w:lang w:val="ru-RU"/>
        </w:rPr>
        <w:t xml:space="preserve">о мнению Ролана </w:t>
      </w:r>
      <w:proofErr w:type="spellStart"/>
      <w:r w:rsidRPr="000D4F57">
        <w:rPr>
          <w:sz w:val="28"/>
          <w:lang w:val="ru-RU"/>
        </w:rPr>
        <w:t>Драго</w:t>
      </w:r>
      <w:proofErr w:type="spellEnd"/>
      <w:r w:rsidR="008115E7">
        <w:rPr>
          <w:sz w:val="28"/>
          <w:lang w:val="ru-RU"/>
        </w:rPr>
        <w:t>, они представляют</w:t>
      </w:r>
      <w:r w:rsidRPr="000D4F57">
        <w:rPr>
          <w:sz w:val="28"/>
          <w:lang w:val="ru-RU"/>
        </w:rPr>
        <w:t xml:space="preserve"> «первую серьезную работу в области науки государственного управления, построенную по единому плану и на собственной концептуальной основе»</w:t>
      </w:r>
      <w:r>
        <w:rPr>
          <w:rStyle w:val="af"/>
          <w:sz w:val="28"/>
          <w:lang w:val="ru-RU"/>
        </w:rPr>
        <w:footnoteReference w:id="19"/>
      </w:r>
      <w:r w:rsidRPr="000D4F57">
        <w:rPr>
          <w:sz w:val="28"/>
          <w:lang w:val="ru-RU"/>
        </w:rPr>
        <w:t xml:space="preserve">.  </w:t>
      </w:r>
      <w:r w:rsidR="008115E7">
        <w:rPr>
          <w:sz w:val="28"/>
          <w:lang w:val="ru-RU"/>
        </w:rPr>
        <w:t xml:space="preserve"> П</w:t>
      </w:r>
      <w:r w:rsidRPr="000D4F57">
        <w:rPr>
          <w:sz w:val="28"/>
          <w:lang w:val="ru-RU"/>
        </w:rPr>
        <w:t xml:space="preserve">од воздействием работ А. Ф. </w:t>
      </w:r>
      <w:proofErr w:type="spellStart"/>
      <w:r w:rsidRPr="000D4F57">
        <w:rPr>
          <w:sz w:val="28"/>
          <w:lang w:val="ru-RU"/>
        </w:rPr>
        <w:t>Вивьена</w:t>
      </w:r>
      <w:proofErr w:type="spellEnd"/>
      <w:r w:rsidR="008115E7">
        <w:rPr>
          <w:sz w:val="28"/>
          <w:lang w:val="ru-RU"/>
        </w:rPr>
        <w:t xml:space="preserve">, </w:t>
      </w:r>
      <w:r w:rsidR="008115E7" w:rsidRPr="006C327F">
        <w:rPr>
          <w:sz w:val="28"/>
          <w:lang w:val="ru-RU"/>
        </w:rPr>
        <w:t>во Франции</w:t>
      </w:r>
      <w:r w:rsidRPr="000D4F57">
        <w:rPr>
          <w:sz w:val="28"/>
          <w:lang w:val="ru-RU"/>
        </w:rPr>
        <w:t xml:space="preserve"> были созданы специализированные министерства, принят закон о государственных служащих и процедуре их набора, про</w:t>
      </w:r>
      <w:r w:rsidR="008115E7">
        <w:rPr>
          <w:sz w:val="28"/>
          <w:lang w:val="ru-RU"/>
        </w:rPr>
        <w:t>вед</w:t>
      </w:r>
      <w:r w:rsidR="006C327F">
        <w:rPr>
          <w:sz w:val="28"/>
          <w:lang w:val="ru-RU"/>
        </w:rPr>
        <w:t xml:space="preserve">ена </w:t>
      </w:r>
      <w:proofErr w:type="spellStart"/>
      <w:r w:rsidR="006C327F">
        <w:rPr>
          <w:sz w:val="28"/>
          <w:lang w:val="ru-RU"/>
        </w:rPr>
        <w:t>деконцентрация</w:t>
      </w:r>
      <w:proofErr w:type="spellEnd"/>
      <w:r w:rsidR="006C327F">
        <w:rPr>
          <w:sz w:val="28"/>
          <w:lang w:val="ru-RU"/>
        </w:rPr>
        <w:t xml:space="preserve"> персонала, а</w:t>
      </w:r>
      <w:r w:rsidRPr="000D4F57">
        <w:rPr>
          <w:sz w:val="28"/>
          <w:lang w:val="ru-RU"/>
        </w:rPr>
        <w:t xml:space="preserve"> в 1848 году </w:t>
      </w:r>
      <w:r w:rsidR="006C327F">
        <w:rPr>
          <w:sz w:val="28"/>
          <w:lang w:val="ru-RU"/>
        </w:rPr>
        <w:t>организована</w:t>
      </w:r>
      <w:r w:rsidRPr="000D4F57">
        <w:rPr>
          <w:sz w:val="28"/>
          <w:lang w:val="ru-RU"/>
        </w:rPr>
        <w:t xml:space="preserve"> Школа администрации («</w:t>
      </w:r>
      <w:proofErr w:type="spellStart"/>
      <w:r w:rsidRPr="000D4F57">
        <w:rPr>
          <w:sz w:val="28"/>
          <w:lang w:val="ru-RU"/>
        </w:rPr>
        <w:t>Ecole</w:t>
      </w:r>
      <w:proofErr w:type="spellEnd"/>
      <w:r w:rsidRPr="000D4F57">
        <w:rPr>
          <w:sz w:val="28"/>
          <w:lang w:val="ru-RU"/>
        </w:rPr>
        <w:t xml:space="preserve"> </w:t>
      </w:r>
      <w:proofErr w:type="spellStart"/>
      <w:r w:rsidRPr="000D4F57">
        <w:rPr>
          <w:sz w:val="28"/>
          <w:lang w:val="ru-RU"/>
        </w:rPr>
        <w:t>d'Administration</w:t>
      </w:r>
      <w:proofErr w:type="spellEnd"/>
      <w:r w:rsidRPr="000D4F57">
        <w:rPr>
          <w:sz w:val="28"/>
          <w:lang w:val="ru-RU"/>
        </w:rPr>
        <w:t>»).</w:t>
      </w:r>
    </w:p>
    <w:p w:rsidR="0054005F" w:rsidRDefault="008115E7" w:rsidP="006C327F">
      <w:pPr>
        <w:pStyle w:val="Standard"/>
        <w:spacing w:line="360" w:lineRule="auto"/>
        <w:ind w:firstLine="709"/>
        <w:jc w:val="both"/>
        <w:rPr>
          <w:sz w:val="28"/>
          <w:lang w:val="ru-RU"/>
        </w:rPr>
      </w:pPr>
      <w:r>
        <w:rPr>
          <w:sz w:val="28"/>
          <w:lang w:val="ru-RU"/>
        </w:rPr>
        <w:t xml:space="preserve">Внедрению этого нового </w:t>
      </w:r>
      <w:r w:rsidR="000F712A">
        <w:rPr>
          <w:sz w:val="28"/>
          <w:lang w:val="ru-RU"/>
        </w:rPr>
        <w:t>направления государственного</w:t>
      </w:r>
      <w:r>
        <w:rPr>
          <w:sz w:val="28"/>
          <w:lang w:val="ru-RU"/>
        </w:rPr>
        <w:t xml:space="preserve"> управления соответствовал общий тренд развития общества на пути решения социальных задач, которым отме</w:t>
      </w:r>
      <w:r w:rsidR="006C327F">
        <w:rPr>
          <w:sz w:val="28"/>
          <w:lang w:val="ru-RU"/>
        </w:rPr>
        <w:t xml:space="preserve">чено начало ХХ века. В обществе </w:t>
      </w:r>
      <w:r w:rsidR="0054005F" w:rsidRPr="0054005F">
        <w:rPr>
          <w:sz w:val="28"/>
          <w:lang w:val="ru-RU"/>
        </w:rPr>
        <w:t>наблюдался рост мер социальной направленности: введение пенси</w:t>
      </w:r>
      <w:r>
        <w:rPr>
          <w:sz w:val="28"/>
          <w:lang w:val="ru-RU"/>
        </w:rPr>
        <w:t>онного обеспечения, обязательного</w:t>
      </w:r>
      <w:r w:rsidR="0054005F" w:rsidRPr="0054005F">
        <w:rPr>
          <w:sz w:val="28"/>
          <w:lang w:val="ru-RU"/>
        </w:rPr>
        <w:t xml:space="preserve"> б</w:t>
      </w:r>
      <w:r>
        <w:rPr>
          <w:sz w:val="28"/>
          <w:lang w:val="ru-RU"/>
        </w:rPr>
        <w:t>есплатного школьного</w:t>
      </w:r>
      <w:r w:rsidR="0054005F">
        <w:rPr>
          <w:sz w:val="28"/>
          <w:lang w:val="ru-RU"/>
        </w:rPr>
        <w:t xml:space="preserve"> </w:t>
      </w:r>
      <w:r>
        <w:rPr>
          <w:sz w:val="28"/>
          <w:lang w:val="ru-RU"/>
        </w:rPr>
        <w:t>образования, формирование системы здравоохранения и</w:t>
      </w:r>
      <w:r w:rsidR="0054005F">
        <w:rPr>
          <w:sz w:val="28"/>
          <w:lang w:val="ru-RU"/>
        </w:rPr>
        <w:t xml:space="preserve"> пр.</w:t>
      </w:r>
      <w:r>
        <w:rPr>
          <w:sz w:val="28"/>
          <w:lang w:val="ru-RU"/>
        </w:rPr>
        <w:t xml:space="preserve"> Всей этой сложной и </w:t>
      </w:r>
      <w:proofErr w:type="spellStart"/>
      <w:r>
        <w:rPr>
          <w:sz w:val="28"/>
          <w:lang w:val="ru-RU"/>
        </w:rPr>
        <w:t>финансовозатратной</w:t>
      </w:r>
      <w:proofErr w:type="spellEnd"/>
      <w:r>
        <w:rPr>
          <w:sz w:val="28"/>
          <w:lang w:val="ru-RU"/>
        </w:rPr>
        <w:t xml:space="preserve"> системой нужно было </w:t>
      </w:r>
      <w:r w:rsidR="006C327F">
        <w:rPr>
          <w:sz w:val="28"/>
          <w:lang w:val="ru-RU"/>
        </w:rPr>
        <w:t>руководить, для</w:t>
      </w:r>
      <w:r>
        <w:rPr>
          <w:sz w:val="28"/>
          <w:lang w:val="ru-RU"/>
        </w:rPr>
        <w:t xml:space="preserve"> этого нужны были соответствующие </w:t>
      </w:r>
      <w:r w:rsidR="006C327F">
        <w:rPr>
          <w:sz w:val="28"/>
          <w:lang w:val="ru-RU"/>
        </w:rPr>
        <w:t>органы</w:t>
      </w:r>
      <w:r>
        <w:rPr>
          <w:sz w:val="28"/>
          <w:lang w:val="ru-RU"/>
        </w:rPr>
        <w:t xml:space="preserve"> управления. </w:t>
      </w:r>
    </w:p>
    <w:p w:rsidR="00FD0F55" w:rsidRDefault="00FD0F55" w:rsidP="00BA2FC1">
      <w:pPr>
        <w:pStyle w:val="Standard"/>
        <w:spacing w:line="360" w:lineRule="auto"/>
        <w:ind w:firstLine="709"/>
        <w:jc w:val="both"/>
        <w:rPr>
          <w:sz w:val="28"/>
          <w:lang w:val="ru-RU"/>
        </w:rPr>
      </w:pPr>
      <w:r w:rsidRPr="00FD0F55">
        <w:rPr>
          <w:sz w:val="28"/>
          <w:lang w:val="ru-RU"/>
        </w:rPr>
        <w:t xml:space="preserve">Потребности в качественном изменении процессов принятия государственных решений и работы органов государственной власти не заставили </w:t>
      </w:r>
      <w:r w:rsidR="000F712A" w:rsidRPr="00FD0F55">
        <w:rPr>
          <w:sz w:val="28"/>
          <w:lang w:val="ru-RU"/>
        </w:rPr>
        <w:t xml:space="preserve">себя </w:t>
      </w:r>
      <w:r w:rsidR="000F712A">
        <w:rPr>
          <w:sz w:val="28"/>
          <w:lang w:val="ru-RU"/>
        </w:rPr>
        <w:t>ждать</w:t>
      </w:r>
      <w:r w:rsidR="008115E7">
        <w:rPr>
          <w:sz w:val="28"/>
          <w:lang w:val="ru-RU"/>
        </w:rPr>
        <w:t>.  В</w:t>
      </w:r>
      <w:r w:rsidRPr="00FD0F55">
        <w:rPr>
          <w:sz w:val="28"/>
          <w:lang w:val="ru-RU"/>
        </w:rPr>
        <w:t xml:space="preserve">торая половина XX века </w:t>
      </w:r>
      <w:r w:rsidR="000F712A">
        <w:rPr>
          <w:sz w:val="28"/>
          <w:lang w:val="ru-RU"/>
        </w:rPr>
        <w:t>стала вторым</w:t>
      </w:r>
      <w:r w:rsidR="008115E7">
        <w:rPr>
          <w:sz w:val="28"/>
          <w:lang w:val="ru-RU"/>
        </w:rPr>
        <w:t xml:space="preserve"> этапом</w:t>
      </w:r>
      <w:r w:rsidRPr="00FD0F55">
        <w:rPr>
          <w:sz w:val="28"/>
          <w:lang w:val="ru-RU"/>
        </w:rPr>
        <w:t xml:space="preserve"> становления науки Public Administration как целостной и сформированной области научного знания. Ее возникновение </w:t>
      </w:r>
      <w:r w:rsidR="008115E7">
        <w:rPr>
          <w:sz w:val="28"/>
          <w:lang w:val="ru-RU"/>
        </w:rPr>
        <w:t>частично обусловлено еще и</w:t>
      </w:r>
      <w:r w:rsidRPr="00FD0F55">
        <w:rPr>
          <w:sz w:val="28"/>
          <w:lang w:val="ru-RU"/>
        </w:rPr>
        <w:t xml:space="preserve"> появлением науки «Научная организация труда</w:t>
      </w:r>
      <w:r w:rsidR="000F712A" w:rsidRPr="00FD0F55">
        <w:rPr>
          <w:sz w:val="28"/>
          <w:lang w:val="ru-RU"/>
        </w:rPr>
        <w:t xml:space="preserve">», </w:t>
      </w:r>
      <w:r w:rsidR="000F712A">
        <w:rPr>
          <w:sz w:val="28"/>
          <w:lang w:val="ru-RU"/>
        </w:rPr>
        <w:t xml:space="preserve"> </w:t>
      </w:r>
      <w:r w:rsidRPr="00FD0F55">
        <w:rPr>
          <w:sz w:val="28"/>
          <w:lang w:val="ru-RU"/>
        </w:rPr>
        <w:t>представлен</w:t>
      </w:r>
      <w:r w:rsidR="008115E7">
        <w:rPr>
          <w:sz w:val="28"/>
          <w:lang w:val="ru-RU"/>
        </w:rPr>
        <w:t>ной  работами</w:t>
      </w:r>
      <w:r w:rsidRPr="00FD0F55">
        <w:rPr>
          <w:sz w:val="28"/>
          <w:lang w:val="ru-RU"/>
        </w:rPr>
        <w:t xml:space="preserve"> Ф. </w:t>
      </w:r>
      <w:r w:rsidRPr="00FD0F55">
        <w:rPr>
          <w:sz w:val="28"/>
          <w:lang w:val="ru-RU"/>
        </w:rPr>
        <w:lastRenderedPageBreak/>
        <w:t xml:space="preserve">Тейлора, А. </w:t>
      </w:r>
      <w:proofErr w:type="spellStart"/>
      <w:r w:rsidRPr="00FD0F55">
        <w:rPr>
          <w:sz w:val="28"/>
          <w:lang w:val="ru-RU"/>
        </w:rPr>
        <w:t>Файоля</w:t>
      </w:r>
      <w:proofErr w:type="spellEnd"/>
      <w:r w:rsidRPr="00FD0F55">
        <w:rPr>
          <w:sz w:val="28"/>
          <w:lang w:val="ru-RU"/>
        </w:rPr>
        <w:t xml:space="preserve">, Г. Форда, Э. </w:t>
      </w:r>
      <w:proofErr w:type="spellStart"/>
      <w:r w:rsidRPr="00FD0F55">
        <w:rPr>
          <w:sz w:val="28"/>
          <w:lang w:val="ru-RU"/>
        </w:rPr>
        <w:t>Мэйо</w:t>
      </w:r>
      <w:proofErr w:type="spellEnd"/>
      <w:r w:rsidRPr="00FD0F55">
        <w:rPr>
          <w:sz w:val="28"/>
          <w:lang w:val="ru-RU"/>
        </w:rPr>
        <w:t xml:space="preserve"> и пр., </w:t>
      </w:r>
      <w:r w:rsidR="008115E7">
        <w:rPr>
          <w:sz w:val="28"/>
          <w:lang w:val="ru-RU"/>
        </w:rPr>
        <w:t xml:space="preserve">Эти ученые </w:t>
      </w:r>
      <w:r w:rsidRPr="00FD0F55">
        <w:rPr>
          <w:sz w:val="28"/>
          <w:lang w:val="ru-RU"/>
        </w:rPr>
        <w:t xml:space="preserve"> обосновали и реализовали на практике научные принципы управления производством на фирме</w:t>
      </w:r>
      <w:r w:rsidR="008115E7">
        <w:rPr>
          <w:sz w:val="28"/>
          <w:lang w:val="ru-RU"/>
        </w:rPr>
        <w:t xml:space="preserve">, что </w:t>
      </w:r>
      <w:r w:rsidRPr="00FD0F55">
        <w:rPr>
          <w:sz w:val="28"/>
          <w:lang w:val="ru-RU"/>
        </w:rPr>
        <w:t xml:space="preserve"> позже подтолкнуло</w:t>
      </w:r>
      <w:r w:rsidR="008115E7">
        <w:rPr>
          <w:sz w:val="28"/>
          <w:lang w:val="ru-RU"/>
        </w:rPr>
        <w:t xml:space="preserve"> исследователей</w:t>
      </w:r>
      <w:r w:rsidRPr="00FD0F55">
        <w:rPr>
          <w:sz w:val="28"/>
          <w:lang w:val="ru-RU"/>
        </w:rPr>
        <w:t xml:space="preserve"> к переносу данных принципов на сферу государственного управления. К знаковым фигурам того времени причисляют</w:t>
      </w:r>
      <w:r w:rsidR="008115E7">
        <w:rPr>
          <w:rStyle w:val="af"/>
          <w:sz w:val="28"/>
          <w:lang w:val="ru-RU"/>
        </w:rPr>
        <w:footnoteReference w:id="20"/>
      </w:r>
      <w:r w:rsidRPr="00FD0F55">
        <w:rPr>
          <w:sz w:val="28"/>
          <w:lang w:val="ru-RU"/>
        </w:rPr>
        <w:t xml:space="preserve"> таких авторов, как Д. </w:t>
      </w:r>
      <w:proofErr w:type="spellStart"/>
      <w:r w:rsidRPr="00FD0F55">
        <w:rPr>
          <w:sz w:val="28"/>
          <w:lang w:val="ru-RU"/>
        </w:rPr>
        <w:t>Розенблюм</w:t>
      </w:r>
      <w:proofErr w:type="spellEnd"/>
      <w:r w:rsidRPr="00FD0F55">
        <w:rPr>
          <w:sz w:val="28"/>
          <w:lang w:val="ru-RU"/>
        </w:rPr>
        <w:t xml:space="preserve"> и Дж. Томпсон (США), М. </w:t>
      </w:r>
      <w:proofErr w:type="spellStart"/>
      <w:r w:rsidRPr="00FD0F55">
        <w:rPr>
          <w:sz w:val="28"/>
          <w:lang w:val="ru-RU"/>
        </w:rPr>
        <w:t>Крозье</w:t>
      </w:r>
      <w:proofErr w:type="spellEnd"/>
      <w:r w:rsidRPr="00FD0F55">
        <w:rPr>
          <w:sz w:val="28"/>
          <w:lang w:val="ru-RU"/>
        </w:rPr>
        <w:t xml:space="preserve"> (Франция) и др.</w:t>
      </w:r>
    </w:p>
    <w:p w:rsidR="006C327F" w:rsidRDefault="00CB4706" w:rsidP="008115E7">
      <w:pPr>
        <w:pStyle w:val="Standard"/>
        <w:spacing w:line="360" w:lineRule="auto"/>
        <w:ind w:firstLine="709"/>
        <w:jc w:val="both"/>
        <w:rPr>
          <w:sz w:val="28"/>
          <w:szCs w:val="28"/>
          <w:lang w:val="ru-RU"/>
        </w:rPr>
      </w:pPr>
      <w:r>
        <w:rPr>
          <w:sz w:val="28"/>
          <w:lang w:val="ru-RU"/>
        </w:rPr>
        <w:t>М.</w:t>
      </w:r>
      <w:r w:rsidRPr="008402BF">
        <w:rPr>
          <w:sz w:val="28"/>
          <w:lang w:val="ru-RU"/>
        </w:rPr>
        <w:t xml:space="preserve"> </w:t>
      </w:r>
      <w:proofErr w:type="spellStart"/>
      <w:r>
        <w:rPr>
          <w:sz w:val="28"/>
          <w:lang w:val="ru-RU"/>
        </w:rPr>
        <w:t>Крозье</w:t>
      </w:r>
      <w:proofErr w:type="spellEnd"/>
      <w:r>
        <w:rPr>
          <w:sz w:val="28"/>
          <w:lang w:val="ru-RU"/>
        </w:rPr>
        <w:t xml:space="preserve"> в своей работе «Феномен бюрократии» (1963г). представил социологическое исследование, отразив в нем социальный портрет бюрократии. Будучи главой центра социологических организаций, он смог собрать и опубликовать данные о структуре и ценностях государственных служащих того </w:t>
      </w:r>
      <w:r w:rsidRPr="008402BF">
        <w:rPr>
          <w:sz w:val="28"/>
          <w:szCs w:val="28"/>
          <w:lang w:val="ru-RU"/>
        </w:rPr>
        <w:t>времени. Это направление можно отнести к социологическому ответвлению Public Administration</w:t>
      </w:r>
      <w:r>
        <w:rPr>
          <w:lang w:val="ru-RU"/>
        </w:rPr>
        <w:t xml:space="preserve">, </w:t>
      </w:r>
      <w:r w:rsidR="006C327F">
        <w:rPr>
          <w:sz w:val="28"/>
          <w:szCs w:val="28"/>
          <w:lang w:val="ru-RU"/>
        </w:rPr>
        <w:t>которое является</w:t>
      </w:r>
      <w:r w:rsidR="008115E7">
        <w:rPr>
          <w:sz w:val="28"/>
          <w:szCs w:val="28"/>
          <w:lang w:val="ru-RU"/>
        </w:rPr>
        <w:t xml:space="preserve"> </w:t>
      </w:r>
      <w:r>
        <w:rPr>
          <w:sz w:val="28"/>
          <w:szCs w:val="28"/>
          <w:lang w:val="ru-RU"/>
        </w:rPr>
        <w:t>актуальным ввиду закрытости структуры и вытекающими из этого сложностями в сборе информации</w:t>
      </w:r>
      <w:r w:rsidR="008115E7">
        <w:rPr>
          <w:sz w:val="28"/>
          <w:szCs w:val="28"/>
          <w:lang w:val="ru-RU"/>
        </w:rPr>
        <w:t>.</w:t>
      </w:r>
      <w:r w:rsidR="006C327F">
        <w:rPr>
          <w:lang w:val="ru-RU"/>
        </w:rPr>
        <w:t xml:space="preserve"> </w:t>
      </w:r>
      <w:r>
        <w:rPr>
          <w:sz w:val="28"/>
          <w:szCs w:val="28"/>
          <w:lang w:val="ru-RU"/>
        </w:rPr>
        <w:t xml:space="preserve">М. </w:t>
      </w:r>
      <w:proofErr w:type="spellStart"/>
      <w:r>
        <w:rPr>
          <w:sz w:val="28"/>
          <w:szCs w:val="28"/>
          <w:lang w:val="ru-RU"/>
        </w:rPr>
        <w:t>Крозье</w:t>
      </w:r>
      <w:proofErr w:type="spellEnd"/>
      <w:r>
        <w:rPr>
          <w:sz w:val="28"/>
          <w:szCs w:val="28"/>
          <w:lang w:val="ru-RU"/>
        </w:rPr>
        <w:t xml:space="preserve"> сумел описать процесс принятия управленческого решения, показав три подсистемы:</w:t>
      </w:r>
    </w:p>
    <w:p w:rsidR="006C327F" w:rsidRDefault="008115E7" w:rsidP="00BB7B7E">
      <w:pPr>
        <w:pStyle w:val="Standard"/>
        <w:numPr>
          <w:ilvl w:val="0"/>
          <w:numId w:val="7"/>
        </w:numPr>
        <w:spacing w:line="360" w:lineRule="auto"/>
        <w:ind w:left="0" w:firstLine="709"/>
        <w:jc w:val="both"/>
        <w:rPr>
          <w:sz w:val="28"/>
          <w:szCs w:val="28"/>
          <w:lang w:val="ru-RU"/>
        </w:rPr>
      </w:pPr>
      <w:r>
        <w:rPr>
          <w:sz w:val="28"/>
          <w:szCs w:val="28"/>
          <w:lang w:val="ru-RU"/>
        </w:rPr>
        <w:t>административную</w:t>
      </w:r>
      <w:r w:rsidR="00CB4706">
        <w:rPr>
          <w:sz w:val="28"/>
          <w:szCs w:val="28"/>
          <w:lang w:val="ru-RU"/>
        </w:rPr>
        <w:t>, которая ответственна за принимаемые решения, программы и законы</w:t>
      </w:r>
      <w:r w:rsidR="006C327F">
        <w:rPr>
          <w:sz w:val="28"/>
          <w:szCs w:val="28"/>
          <w:lang w:val="ru-RU"/>
        </w:rPr>
        <w:t>;</w:t>
      </w:r>
    </w:p>
    <w:p w:rsidR="006C327F" w:rsidRDefault="008115E7" w:rsidP="00BB7B7E">
      <w:pPr>
        <w:pStyle w:val="Standard"/>
        <w:numPr>
          <w:ilvl w:val="0"/>
          <w:numId w:val="7"/>
        </w:numPr>
        <w:spacing w:line="360" w:lineRule="auto"/>
        <w:ind w:left="0" w:firstLine="709"/>
        <w:jc w:val="both"/>
        <w:rPr>
          <w:sz w:val="28"/>
          <w:szCs w:val="28"/>
          <w:lang w:val="ru-RU"/>
        </w:rPr>
      </w:pPr>
      <w:r>
        <w:rPr>
          <w:sz w:val="28"/>
          <w:szCs w:val="28"/>
          <w:lang w:val="ru-RU"/>
        </w:rPr>
        <w:t>политическую</w:t>
      </w:r>
      <w:r w:rsidR="00CB4706">
        <w:rPr>
          <w:sz w:val="28"/>
          <w:szCs w:val="28"/>
          <w:lang w:val="ru-RU"/>
        </w:rPr>
        <w:t>, где возникают и обсуждаются новые предложения</w:t>
      </w:r>
      <w:r w:rsidR="006C327F">
        <w:rPr>
          <w:sz w:val="28"/>
          <w:szCs w:val="28"/>
          <w:lang w:val="ru-RU"/>
        </w:rPr>
        <w:t>;</w:t>
      </w:r>
      <w:r>
        <w:rPr>
          <w:sz w:val="28"/>
          <w:szCs w:val="28"/>
          <w:lang w:val="ru-RU"/>
        </w:rPr>
        <w:t xml:space="preserve"> </w:t>
      </w:r>
    </w:p>
    <w:p w:rsidR="00CB4706" w:rsidRPr="000E34BB" w:rsidRDefault="008115E7" w:rsidP="00BB7B7E">
      <w:pPr>
        <w:pStyle w:val="Standard"/>
        <w:numPr>
          <w:ilvl w:val="0"/>
          <w:numId w:val="7"/>
        </w:numPr>
        <w:spacing w:line="360" w:lineRule="auto"/>
        <w:ind w:left="0" w:firstLine="709"/>
        <w:jc w:val="both"/>
        <w:rPr>
          <w:lang w:val="ru-RU"/>
        </w:rPr>
      </w:pPr>
      <w:r>
        <w:rPr>
          <w:sz w:val="28"/>
          <w:szCs w:val="28"/>
          <w:lang w:val="ru-RU"/>
        </w:rPr>
        <w:t>подсистему</w:t>
      </w:r>
      <w:r w:rsidR="00CB4706">
        <w:rPr>
          <w:sz w:val="28"/>
          <w:szCs w:val="28"/>
          <w:lang w:val="ru-RU"/>
        </w:rPr>
        <w:t xml:space="preserve"> революционного недовольства, где ломаются действующие нормы и законы</w:t>
      </w:r>
      <w:r w:rsidR="006C327F">
        <w:rPr>
          <w:sz w:val="28"/>
          <w:szCs w:val="28"/>
          <w:lang w:val="ru-RU"/>
        </w:rPr>
        <w:t>.</w:t>
      </w:r>
    </w:p>
    <w:p w:rsidR="00CB4706" w:rsidRPr="00CB4706" w:rsidRDefault="00B245BD" w:rsidP="00CB4706">
      <w:pPr>
        <w:pStyle w:val="Standard"/>
        <w:spacing w:line="360" w:lineRule="auto"/>
        <w:ind w:firstLine="709"/>
        <w:jc w:val="both"/>
        <w:rPr>
          <w:sz w:val="28"/>
          <w:lang w:val="ru-RU"/>
        </w:rPr>
      </w:pPr>
      <w:r>
        <w:rPr>
          <w:sz w:val="28"/>
          <w:lang w:val="ru-RU"/>
        </w:rPr>
        <w:t>Для</w:t>
      </w:r>
      <w:r w:rsidR="008115E7">
        <w:rPr>
          <w:sz w:val="28"/>
          <w:lang w:val="ru-RU"/>
        </w:rPr>
        <w:t xml:space="preserve"> </w:t>
      </w:r>
      <w:r w:rsidR="00CB4706" w:rsidRPr="00CB4706">
        <w:rPr>
          <w:sz w:val="28"/>
          <w:lang w:val="ru-RU"/>
        </w:rPr>
        <w:t>анализ</w:t>
      </w:r>
      <w:r w:rsidR="008115E7">
        <w:rPr>
          <w:sz w:val="28"/>
          <w:lang w:val="ru-RU"/>
        </w:rPr>
        <w:t xml:space="preserve">а </w:t>
      </w:r>
      <w:r w:rsidR="00CB4706" w:rsidRPr="00CB4706">
        <w:rPr>
          <w:sz w:val="28"/>
          <w:lang w:val="ru-RU"/>
        </w:rPr>
        <w:t>научного поля, которое с</w:t>
      </w:r>
      <w:r w:rsidR="008115E7">
        <w:rPr>
          <w:sz w:val="28"/>
          <w:lang w:val="ru-RU"/>
        </w:rPr>
        <w:t xml:space="preserve">ложилось </w:t>
      </w:r>
      <w:r w:rsidR="00CB4706" w:rsidRPr="00CB4706">
        <w:rPr>
          <w:sz w:val="28"/>
          <w:lang w:val="ru-RU"/>
        </w:rPr>
        <w:t xml:space="preserve">вокруг проблем Public Administration, прибегнем к помощи типологии, предложенной Р. </w:t>
      </w:r>
      <w:proofErr w:type="spellStart"/>
      <w:r w:rsidR="00CB4706" w:rsidRPr="00CB4706">
        <w:rPr>
          <w:sz w:val="28"/>
          <w:lang w:val="ru-RU"/>
        </w:rPr>
        <w:t>Драго</w:t>
      </w:r>
      <w:proofErr w:type="spellEnd"/>
      <w:r w:rsidR="008115E7">
        <w:rPr>
          <w:sz w:val="28"/>
          <w:lang w:val="ru-RU"/>
        </w:rPr>
        <w:t xml:space="preserve">. Он </w:t>
      </w:r>
      <w:r w:rsidR="00CB4706" w:rsidRPr="00CB4706">
        <w:rPr>
          <w:sz w:val="28"/>
          <w:lang w:val="ru-RU"/>
        </w:rPr>
        <w:t>выделил его основные исследовательские направления: структурно-институциональное, социологическое (социально-психологическое) организационное, политическое и экономическое.</w:t>
      </w:r>
    </w:p>
    <w:p w:rsidR="00CB4706" w:rsidRPr="00CB4706" w:rsidRDefault="00CB4706" w:rsidP="00CB4706">
      <w:pPr>
        <w:pStyle w:val="Standard"/>
        <w:spacing w:line="360" w:lineRule="auto"/>
        <w:ind w:firstLine="709"/>
        <w:jc w:val="both"/>
        <w:rPr>
          <w:sz w:val="28"/>
          <w:lang w:val="ru-RU"/>
        </w:rPr>
      </w:pPr>
      <w:r w:rsidRPr="00CB4706">
        <w:rPr>
          <w:sz w:val="28"/>
          <w:lang w:val="ru-RU"/>
        </w:rPr>
        <w:t xml:space="preserve">Предметом первого направления служит организация правительственных служб, соотношение центральных и периферийных органов управления, политических и исполнительских структур, технология (техника) формирования ими управленческих решений, включая подготовку документов, </w:t>
      </w:r>
      <w:r w:rsidRPr="00CB4706">
        <w:rPr>
          <w:sz w:val="28"/>
          <w:lang w:val="ru-RU"/>
        </w:rPr>
        <w:lastRenderedPageBreak/>
        <w:t xml:space="preserve">их публичность, хранение. К нему можно отнести такие работы, как книгу М. Лонга и А. Бланка «Экономика государственной службы» (1969 г.), Р. Катрин «Государственная служба» (Брюссель, 1966 г.) и Р. </w:t>
      </w:r>
      <w:proofErr w:type="spellStart"/>
      <w:r w:rsidRPr="00CB4706">
        <w:rPr>
          <w:sz w:val="28"/>
          <w:lang w:val="ru-RU"/>
        </w:rPr>
        <w:t>Грегоруа</w:t>
      </w:r>
      <w:proofErr w:type="spellEnd"/>
      <w:r w:rsidRPr="00CB4706">
        <w:rPr>
          <w:sz w:val="28"/>
          <w:lang w:val="ru-RU"/>
        </w:rPr>
        <w:t xml:space="preserve"> «Государственная служба» (1954 г.). Характерно, что подобные исследования (в столь же массовом воплощении) ст</w:t>
      </w:r>
      <w:r w:rsidR="0085622E">
        <w:rPr>
          <w:sz w:val="28"/>
          <w:lang w:val="ru-RU"/>
        </w:rPr>
        <w:t>али появляться и в нашей стране</w:t>
      </w:r>
      <w:r w:rsidRPr="00CB4706">
        <w:rPr>
          <w:sz w:val="28"/>
          <w:lang w:val="ru-RU"/>
        </w:rPr>
        <w:t xml:space="preserve"> (но с полувековым отставанием и с меньшим исследовательским потенциалом).</w:t>
      </w:r>
    </w:p>
    <w:p w:rsidR="00CB4706" w:rsidRPr="00CB4706" w:rsidRDefault="00CB4706" w:rsidP="00CB4706">
      <w:pPr>
        <w:pStyle w:val="Standard"/>
        <w:spacing w:line="360" w:lineRule="auto"/>
        <w:ind w:firstLine="709"/>
        <w:jc w:val="both"/>
        <w:rPr>
          <w:sz w:val="28"/>
          <w:lang w:val="ru-RU"/>
        </w:rPr>
      </w:pPr>
      <w:r w:rsidRPr="00CB4706">
        <w:rPr>
          <w:sz w:val="28"/>
          <w:lang w:val="ru-RU"/>
        </w:rPr>
        <w:t>В социологическом направлении</w:t>
      </w:r>
      <w:r w:rsidR="008115E7">
        <w:rPr>
          <w:sz w:val="28"/>
          <w:lang w:val="ru-RU"/>
        </w:rPr>
        <w:t xml:space="preserve"> исследований</w:t>
      </w:r>
      <w:r w:rsidRPr="00CB4706">
        <w:rPr>
          <w:sz w:val="28"/>
          <w:lang w:val="ru-RU"/>
        </w:rPr>
        <w:t xml:space="preserve"> происходит формирование представления о реальных процессах, которые </w:t>
      </w:r>
      <w:r w:rsidR="008115E7">
        <w:rPr>
          <w:sz w:val="28"/>
          <w:lang w:val="ru-RU"/>
        </w:rPr>
        <w:t xml:space="preserve">имеют </w:t>
      </w:r>
      <w:r w:rsidR="000F712A">
        <w:rPr>
          <w:sz w:val="28"/>
          <w:lang w:val="ru-RU"/>
        </w:rPr>
        <w:t xml:space="preserve">место </w:t>
      </w:r>
      <w:r w:rsidR="000F712A" w:rsidRPr="00CB4706">
        <w:rPr>
          <w:sz w:val="28"/>
          <w:lang w:val="ru-RU"/>
        </w:rPr>
        <w:t>в</w:t>
      </w:r>
      <w:r w:rsidRPr="00CB4706">
        <w:rPr>
          <w:sz w:val="28"/>
          <w:lang w:val="ru-RU"/>
        </w:rPr>
        <w:t xml:space="preserve"> сфере управления</w:t>
      </w:r>
      <w:r w:rsidR="008115E7">
        <w:rPr>
          <w:sz w:val="28"/>
          <w:lang w:val="ru-RU"/>
        </w:rPr>
        <w:t xml:space="preserve"> обществом. </w:t>
      </w:r>
      <w:r w:rsidR="008115E7" w:rsidRPr="00B245BD">
        <w:rPr>
          <w:sz w:val="28"/>
          <w:lang w:val="ru-RU"/>
        </w:rPr>
        <w:t>Помимо общетеоретического осмысления роли государственного управления в современно обществе, к ним можно отнести многочисленные сравнительные исследования, а также мониторинг новых практик участия населения в управлении.     Множество международн</w:t>
      </w:r>
      <w:r w:rsidR="00B245BD" w:rsidRPr="00B245BD">
        <w:rPr>
          <w:sz w:val="28"/>
          <w:lang w:val="ru-RU"/>
        </w:rPr>
        <w:t>ых организаций (ООН, ОЭСР и пр.</w:t>
      </w:r>
      <w:r w:rsidR="008115E7" w:rsidRPr="00B245BD">
        <w:rPr>
          <w:sz w:val="28"/>
          <w:lang w:val="ru-RU"/>
        </w:rPr>
        <w:t xml:space="preserve">) социологическими методами фиксируют с целью </w:t>
      </w:r>
      <w:proofErr w:type="spellStart"/>
      <w:r w:rsidR="00B245BD">
        <w:rPr>
          <w:sz w:val="28"/>
          <w:lang w:val="ru-RU"/>
        </w:rPr>
        <w:t>бенч</w:t>
      </w:r>
      <w:r w:rsidR="00B245BD" w:rsidRPr="00B245BD">
        <w:rPr>
          <w:sz w:val="28"/>
          <w:lang w:val="ru-RU"/>
        </w:rPr>
        <w:t>маркетинга</w:t>
      </w:r>
      <w:proofErr w:type="spellEnd"/>
      <w:r w:rsidRPr="00B245BD">
        <w:rPr>
          <w:sz w:val="28"/>
          <w:lang w:val="ru-RU"/>
        </w:rPr>
        <w:t xml:space="preserve"> и область участия населения в выборах, </w:t>
      </w:r>
      <w:r w:rsidR="008115E7" w:rsidRPr="00B245BD">
        <w:rPr>
          <w:sz w:val="28"/>
          <w:lang w:val="ru-RU"/>
        </w:rPr>
        <w:t xml:space="preserve">и его </w:t>
      </w:r>
      <w:r w:rsidR="00B245BD" w:rsidRPr="00B245BD">
        <w:rPr>
          <w:sz w:val="28"/>
          <w:lang w:val="ru-RU"/>
        </w:rPr>
        <w:t>оценку удовлетворенности</w:t>
      </w:r>
      <w:r w:rsidR="008115E7" w:rsidRPr="00B245BD">
        <w:rPr>
          <w:sz w:val="28"/>
          <w:lang w:val="ru-RU"/>
        </w:rPr>
        <w:t xml:space="preserve"> органами власти и прозрачность информации и многое другое.</w:t>
      </w:r>
      <w:r w:rsidR="00B245BD">
        <w:rPr>
          <w:sz w:val="28"/>
          <w:lang w:val="ru-RU"/>
        </w:rPr>
        <w:t xml:space="preserve"> </w:t>
      </w:r>
      <w:r w:rsidR="008115E7">
        <w:rPr>
          <w:sz w:val="28"/>
          <w:lang w:val="ru-RU"/>
        </w:rPr>
        <w:t>З</w:t>
      </w:r>
      <w:r w:rsidRPr="00CB4706">
        <w:rPr>
          <w:sz w:val="28"/>
          <w:lang w:val="ru-RU"/>
        </w:rPr>
        <w:t xml:space="preserve">десь можно сказать </w:t>
      </w:r>
      <w:r w:rsidR="008115E7">
        <w:rPr>
          <w:sz w:val="28"/>
          <w:lang w:val="ru-RU"/>
        </w:rPr>
        <w:t xml:space="preserve">и </w:t>
      </w:r>
      <w:r w:rsidRPr="00CB4706">
        <w:rPr>
          <w:sz w:val="28"/>
          <w:lang w:val="ru-RU"/>
        </w:rPr>
        <w:t>о своевременном выявлении социальных проблем как основного направления развития власти и управления</w:t>
      </w:r>
      <w:r w:rsidR="00B245BD">
        <w:rPr>
          <w:sz w:val="28"/>
          <w:lang w:val="ru-RU"/>
        </w:rPr>
        <w:t xml:space="preserve">, и </w:t>
      </w:r>
      <w:r w:rsidRPr="00CB4706">
        <w:rPr>
          <w:sz w:val="28"/>
          <w:lang w:val="ru-RU"/>
        </w:rPr>
        <w:t>о создании широкой сети информационных потоков, которые образуют мониторинг социально-экономической информации о процессах, происходящих в государстве</w:t>
      </w:r>
      <w:r w:rsidR="00B245BD">
        <w:rPr>
          <w:sz w:val="28"/>
          <w:lang w:val="ru-RU"/>
        </w:rPr>
        <w:t xml:space="preserve">. </w:t>
      </w:r>
      <w:r w:rsidRPr="00CB4706">
        <w:rPr>
          <w:sz w:val="28"/>
          <w:lang w:val="ru-RU"/>
        </w:rPr>
        <w:t xml:space="preserve">Данное направление представлено трудами Ч. </w:t>
      </w:r>
      <w:proofErr w:type="spellStart"/>
      <w:r w:rsidRPr="00CB4706">
        <w:rPr>
          <w:sz w:val="28"/>
          <w:lang w:val="ru-RU"/>
        </w:rPr>
        <w:t>Линдблома</w:t>
      </w:r>
      <w:proofErr w:type="spellEnd"/>
      <w:r w:rsidRPr="00CB4706">
        <w:rPr>
          <w:sz w:val="28"/>
          <w:lang w:val="ru-RU"/>
        </w:rPr>
        <w:t xml:space="preserve"> («Наука доведе</w:t>
      </w:r>
      <w:r w:rsidR="00B245BD">
        <w:rPr>
          <w:sz w:val="28"/>
          <w:lang w:val="ru-RU"/>
        </w:rPr>
        <w:t>ния-дел-кое-как-до-конца», 1959</w:t>
      </w:r>
      <w:r w:rsidRPr="00CB4706">
        <w:rPr>
          <w:sz w:val="28"/>
          <w:lang w:val="ru-RU"/>
        </w:rPr>
        <w:t xml:space="preserve">г.), М. </w:t>
      </w:r>
      <w:proofErr w:type="spellStart"/>
      <w:r w:rsidRPr="00CB4706">
        <w:rPr>
          <w:sz w:val="28"/>
          <w:lang w:val="ru-RU"/>
        </w:rPr>
        <w:t>Липски</w:t>
      </w:r>
      <w:proofErr w:type="spellEnd"/>
      <w:r w:rsidRPr="00CB4706">
        <w:rPr>
          <w:sz w:val="28"/>
          <w:lang w:val="ru-RU"/>
        </w:rPr>
        <w:t xml:space="preserve"> («Уличный» уровень бюрократии: дилемма индивида в обществе</w:t>
      </w:r>
      <w:r w:rsidR="00B245BD">
        <w:rPr>
          <w:sz w:val="28"/>
          <w:lang w:val="ru-RU"/>
        </w:rPr>
        <w:t>нных (публичных) услугах», 1980</w:t>
      </w:r>
      <w:r w:rsidRPr="00CB4706">
        <w:rPr>
          <w:sz w:val="28"/>
          <w:lang w:val="ru-RU"/>
        </w:rPr>
        <w:t>г.), Р. К. Мертона («Бюрократическая стру</w:t>
      </w:r>
      <w:r w:rsidR="00B245BD">
        <w:rPr>
          <w:sz w:val="28"/>
          <w:lang w:val="ru-RU"/>
        </w:rPr>
        <w:t>ктура и индивидуальность», 1957</w:t>
      </w:r>
      <w:r w:rsidRPr="00CB4706">
        <w:rPr>
          <w:sz w:val="28"/>
          <w:lang w:val="ru-RU"/>
        </w:rPr>
        <w:t xml:space="preserve">г.), У. </w:t>
      </w:r>
      <w:proofErr w:type="spellStart"/>
      <w:r w:rsidRPr="00CB4706">
        <w:rPr>
          <w:sz w:val="28"/>
          <w:lang w:val="ru-RU"/>
        </w:rPr>
        <w:t>Нисканена</w:t>
      </w:r>
      <w:proofErr w:type="spellEnd"/>
      <w:r w:rsidRPr="00CB4706">
        <w:rPr>
          <w:sz w:val="28"/>
          <w:lang w:val="ru-RU"/>
        </w:rPr>
        <w:t xml:space="preserve"> («Бюрократия и репрезентативное го</w:t>
      </w:r>
      <w:r w:rsidR="00B245BD">
        <w:rPr>
          <w:sz w:val="28"/>
          <w:lang w:val="ru-RU"/>
        </w:rPr>
        <w:t>сударственное управление», 1971</w:t>
      </w:r>
      <w:r w:rsidRPr="00CB4706">
        <w:rPr>
          <w:sz w:val="28"/>
          <w:lang w:val="ru-RU"/>
        </w:rPr>
        <w:t xml:space="preserve">г.), Й. </w:t>
      </w:r>
      <w:proofErr w:type="spellStart"/>
      <w:r w:rsidRPr="00CB4706">
        <w:rPr>
          <w:sz w:val="28"/>
          <w:lang w:val="ru-RU"/>
        </w:rPr>
        <w:t>Олсена</w:t>
      </w:r>
      <w:proofErr w:type="spellEnd"/>
      <w:r w:rsidRPr="00CB4706">
        <w:rPr>
          <w:sz w:val="28"/>
          <w:lang w:val="ru-RU"/>
        </w:rPr>
        <w:t xml:space="preserve"> и Дж. М. Арча («</w:t>
      </w:r>
      <w:r w:rsidR="00B245BD">
        <w:rPr>
          <w:sz w:val="28"/>
          <w:lang w:val="ru-RU"/>
        </w:rPr>
        <w:t>Переосмысливая институты», 1989</w:t>
      </w:r>
      <w:r w:rsidRPr="00CB4706">
        <w:rPr>
          <w:sz w:val="28"/>
          <w:lang w:val="ru-RU"/>
        </w:rPr>
        <w:t xml:space="preserve">г.). </w:t>
      </w:r>
      <w:r w:rsidR="008115E7">
        <w:rPr>
          <w:sz w:val="28"/>
          <w:lang w:val="ru-RU"/>
        </w:rPr>
        <w:t xml:space="preserve"> К</w:t>
      </w:r>
      <w:r w:rsidRPr="00CB4706">
        <w:rPr>
          <w:sz w:val="28"/>
          <w:lang w:val="ru-RU"/>
        </w:rPr>
        <w:t xml:space="preserve"> этому направлению примыкает социология управления, где Р. </w:t>
      </w:r>
      <w:proofErr w:type="spellStart"/>
      <w:r w:rsidRPr="00CB4706">
        <w:rPr>
          <w:sz w:val="28"/>
          <w:lang w:val="ru-RU"/>
        </w:rPr>
        <w:t>Драго</w:t>
      </w:r>
      <w:proofErr w:type="spellEnd"/>
      <w:r w:rsidRPr="00CB4706">
        <w:rPr>
          <w:sz w:val="28"/>
          <w:lang w:val="ru-RU"/>
        </w:rPr>
        <w:t xml:space="preserve"> выделяет две работы Р. Катрин и Г. </w:t>
      </w:r>
      <w:proofErr w:type="spellStart"/>
      <w:r w:rsidRPr="00CB4706">
        <w:rPr>
          <w:sz w:val="28"/>
          <w:lang w:val="ru-RU"/>
        </w:rPr>
        <w:t>Тюиллье</w:t>
      </w:r>
      <w:proofErr w:type="spellEnd"/>
      <w:r w:rsidRPr="00CB4706">
        <w:rPr>
          <w:sz w:val="28"/>
          <w:lang w:val="ru-RU"/>
        </w:rPr>
        <w:t xml:space="preserve"> «Введени</w:t>
      </w:r>
      <w:r w:rsidR="00B245BD">
        <w:rPr>
          <w:sz w:val="28"/>
          <w:lang w:val="ru-RU"/>
        </w:rPr>
        <w:t>е в философию управления» (1969</w:t>
      </w:r>
      <w:r w:rsidRPr="00CB4706">
        <w:rPr>
          <w:sz w:val="28"/>
          <w:lang w:val="ru-RU"/>
        </w:rPr>
        <w:t>г.) и «Наука государственного управления: совесть и власть» (1974</w:t>
      </w:r>
      <w:r w:rsidR="00354C4A">
        <w:rPr>
          <w:sz w:val="28"/>
          <w:lang w:val="ru-RU"/>
        </w:rPr>
        <w:t>г.</w:t>
      </w:r>
      <w:r w:rsidRPr="00CB4706">
        <w:rPr>
          <w:sz w:val="28"/>
          <w:lang w:val="ru-RU"/>
        </w:rPr>
        <w:t>). Крайне актуальны исследования населения, как потребителей государственных услуг, которые были начаты в те времена.</w:t>
      </w:r>
    </w:p>
    <w:p w:rsidR="00CB4706" w:rsidRPr="00CB4706" w:rsidRDefault="00CB4706" w:rsidP="00CB4706">
      <w:pPr>
        <w:pStyle w:val="Standard"/>
        <w:spacing w:line="360" w:lineRule="auto"/>
        <w:ind w:firstLine="709"/>
        <w:jc w:val="both"/>
        <w:rPr>
          <w:sz w:val="28"/>
          <w:lang w:val="ru-RU"/>
        </w:rPr>
      </w:pPr>
      <w:r w:rsidRPr="00CB4706">
        <w:rPr>
          <w:sz w:val="28"/>
          <w:lang w:val="ru-RU"/>
        </w:rPr>
        <w:lastRenderedPageBreak/>
        <w:t xml:space="preserve">Третье направление – организационное. Как часть Public Administration оно возникло под влиянием таких личностей, как А. </w:t>
      </w:r>
      <w:proofErr w:type="spellStart"/>
      <w:r w:rsidRPr="00CB4706">
        <w:rPr>
          <w:sz w:val="28"/>
          <w:lang w:val="ru-RU"/>
        </w:rPr>
        <w:t>Файоль</w:t>
      </w:r>
      <w:proofErr w:type="spellEnd"/>
      <w:r w:rsidRPr="00CB4706">
        <w:rPr>
          <w:sz w:val="28"/>
          <w:lang w:val="ru-RU"/>
        </w:rPr>
        <w:t xml:space="preserve">, Э. </w:t>
      </w:r>
      <w:proofErr w:type="spellStart"/>
      <w:r w:rsidRPr="00CB4706">
        <w:rPr>
          <w:sz w:val="28"/>
          <w:lang w:val="ru-RU"/>
        </w:rPr>
        <w:t>Мэйо</w:t>
      </w:r>
      <w:proofErr w:type="spellEnd"/>
      <w:r w:rsidRPr="00CB4706">
        <w:rPr>
          <w:sz w:val="28"/>
          <w:lang w:val="ru-RU"/>
        </w:rPr>
        <w:t xml:space="preserve">, Л. </w:t>
      </w:r>
      <w:proofErr w:type="spellStart"/>
      <w:r w:rsidRPr="00CB4706">
        <w:rPr>
          <w:sz w:val="28"/>
          <w:lang w:val="ru-RU"/>
        </w:rPr>
        <w:t>Гулик</w:t>
      </w:r>
      <w:proofErr w:type="spellEnd"/>
      <w:r w:rsidRPr="00CB4706">
        <w:rPr>
          <w:sz w:val="28"/>
          <w:lang w:val="ru-RU"/>
        </w:rPr>
        <w:t xml:space="preserve">. Последний в своем классическом труде «Заметки по теории организации» (1937 г.)   предложил несколько важных коннотаций для </w:t>
      </w:r>
      <w:proofErr w:type="spellStart"/>
      <w:r w:rsidRPr="00CB4706">
        <w:rPr>
          <w:sz w:val="28"/>
          <w:lang w:val="ru-RU"/>
        </w:rPr>
        <w:t>Рublic</w:t>
      </w:r>
      <w:proofErr w:type="spellEnd"/>
      <w:r w:rsidRPr="00CB4706">
        <w:rPr>
          <w:sz w:val="28"/>
          <w:lang w:val="ru-RU"/>
        </w:rPr>
        <w:t xml:space="preserve"> </w:t>
      </w:r>
      <w:proofErr w:type="spellStart"/>
      <w:r w:rsidRPr="00CB4706">
        <w:rPr>
          <w:sz w:val="28"/>
          <w:lang w:val="ru-RU"/>
        </w:rPr>
        <w:t>Аdministration</w:t>
      </w:r>
      <w:proofErr w:type="spellEnd"/>
      <w:r w:rsidRPr="00CB4706">
        <w:rPr>
          <w:sz w:val="28"/>
          <w:lang w:val="ru-RU"/>
        </w:rPr>
        <w:t xml:space="preserve">. Их суть состоит </w:t>
      </w:r>
      <w:r w:rsidR="006C480C">
        <w:rPr>
          <w:sz w:val="28"/>
          <w:lang w:val="ru-RU"/>
        </w:rPr>
        <w:t>«</w:t>
      </w:r>
      <w:r w:rsidRPr="00CB4706">
        <w:rPr>
          <w:sz w:val="28"/>
          <w:lang w:val="ru-RU"/>
        </w:rPr>
        <w:t>в широко извест</w:t>
      </w:r>
      <w:r w:rsidR="006C480C">
        <w:rPr>
          <w:sz w:val="28"/>
          <w:lang w:val="ru-RU"/>
        </w:rPr>
        <w:t xml:space="preserve">ных принципах разделения труда, письменного закрепления прав и обязанностей подразделений, единства в подчинении и др. </w:t>
      </w:r>
      <w:r w:rsidRPr="00CB4706">
        <w:rPr>
          <w:sz w:val="28"/>
          <w:lang w:val="ru-RU"/>
        </w:rPr>
        <w:t xml:space="preserve">Л. </w:t>
      </w:r>
      <w:proofErr w:type="spellStart"/>
      <w:r w:rsidRPr="00CB4706">
        <w:rPr>
          <w:sz w:val="28"/>
          <w:lang w:val="ru-RU"/>
        </w:rPr>
        <w:t>Гулик</w:t>
      </w:r>
      <w:proofErr w:type="spellEnd"/>
      <w:r w:rsidRPr="00CB4706">
        <w:rPr>
          <w:sz w:val="28"/>
          <w:lang w:val="ru-RU"/>
        </w:rPr>
        <w:t xml:space="preserve"> выделил основные функции менеджмента «POSDCORB», которые применимы в сфере функционирования государственных служб:</w:t>
      </w:r>
      <w:r w:rsidR="006C480C">
        <w:rPr>
          <w:sz w:val="28"/>
          <w:lang w:val="ru-RU"/>
        </w:rPr>
        <w:t xml:space="preserve"> планирование, организация, кадры, </w:t>
      </w:r>
      <w:r w:rsidR="00F61153">
        <w:rPr>
          <w:sz w:val="28"/>
          <w:lang w:val="ru-RU"/>
        </w:rPr>
        <w:t xml:space="preserve">руководство, </w:t>
      </w:r>
      <w:r w:rsidR="008115E7">
        <w:rPr>
          <w:sz w:val="28"/>
          <w:lang w:val="ru-RU"/>
        </w:rPr>
        <w:t xml:space="preserve">координация и </w:t>
      </w:r>
      <w:r w:rsidRPr="00CB4706">
        <w:rPr>
          <w:sz w:val="28"/>
          <w:lang w:val="ru-RU"/>
        </w:rPr>
        <w:t>бюджет</w:t>
      </w:r>
      <w:r w:rsidR="006C480C">
        <w:rPr>
          <w:sz w:val="28"/>
          <w:lang w:val="ru-RU"/>
        </w:rPr>
        <w:t>»</w:t>
      </w:r>
      <w:r w:rsidR="006C480C">
        <w:rPr>
          <w:rStyle w:val="af"/>
          <w:sz w:val="28"/>
          <w:lang w:val="ru-RU"/>
        </w:rPr>
        <w:footnoteReference w:id="21"/>
      </w:r>
      <w:r w:rsidRPr="00CB4706">
        <w:rPr>
          <w:sz w:val="28"/>
          <w:lang w:val="ru-RU"/>
        </w:rPr>
        <w:t>.</w:t>
      </w:r>
    </w:p>
    <w:p w:rsidR="00CB4706" w:rsidRDefault="008115E7" w:rsidP="00CB4706">
      <w:pPr>
        <w:pStyle w:val="Standard"/>
        <w:spacing w:line="360" w:lineRule="auto"/>
        <w:ind w:firstLine="709"/>
        <w:jc w:val="both"/>
        <w:rPr>
          <w:sz w:val="28"/>
          <w:lang w:val="ru-RU"/>
        </w:rPr>
      </w:pPr>
      <w:r>
        <w:rPr>
          <w:sz w:val="28"/>
          <w:lang w:val="ru-RU"/>
        </w:rPr>
        <w:t xml:space="preserve"> О</w:t>
      </w:r>
      <w:r w:rsidR="00CB4706" w:rsidRPr="00CB4706">
        <w:rPr>
          <w:sz w:val="28"/>
          <w:lang w:val="ru-RU"/>
        </w:rPr>
        <w:t>н высказался о необходимости гибкого понимания соотнесения ответственности и подчинения, которое основано на уходе от примитивной трактовки абсолютизации подчинения сверху вниз, равно к</w:t>
      </w:r>
      <w:r w:rsidR="00C95682">
        <w:rPr>
          <w:sz w:val="28"/>
          <w:lang w:val="ru-RU"/>
        </w:rPr>
        <w:t xml:space="preserve">ак и инициирования всегда </w:t>
      </w:r>
      <w:r w:rsidR="000F712A">
        <w:rPr>
          <w:sz w:val="28"/>
          <w:lang w:val="ru-RU"/>
        </w:rPr>
        <w:t>снизу-вверх</w:t>
      </w:r>
      <w:r w:rsidR="00CB4706" w:rsidRPr="00CB4706">
        <w:rPr>
          <w:sz w:val="28"/>
          <w:lang w:val="ru-RU"/>
        </w:rPr>
        <w:t>, призвал к объединительным вариантам, которые основаны на взаимодействии и взаимоуважении верхних и нижних звеньев. Также за необходимость реструктуризации государственного управления выступали и многие</w:t>
      </w:r>
      <w:r w:rsidR="0047082F">
        <w:rPr>
          <w:sz w:val="28"/>
          <w:lang w:val="ru-RU"/>
        </w:rPr>
        <w:t xml:space="preserve"> другие ученые </w:t>
      </w:r>
      <w:r w:rsidR="0047082F" w:rsidRPr="002D6A10">
        <w:rPr>
          <w:sz w:val="28"/>
          <w:lang w:val="ru-RU"/>
        </w:rPr>
        <w:t>(</w:t>
      </w:r>
      <w:r w:rsidR="00BF28C4" w:rsidRPr="002D6A10">
        <w:rPr>
          <w:sz w:val="28"/>
          <w:lang w:val="ru-RU"/>
        </w:rPr>
        <w:t>п</w:t>
      </w:r>
      <w:r w:rsidR="0047082F" w:rsidRPr="002D6A10">
        <w:rPr>
          <w:sz w:val="28"/>
          <w:lang w:val="ru-RU"/>
        </w:rPr>
        <w:t>риложение 2 и 3</w:t>
      </w:r>
      <w:r w:rsidR="00CB4706" w:rsidRPr="002D6A10">
        <w:rPr>
          <w:sz w:val="28"/>
          <w:lang w:val="ru-RU"/>
        </w:rPr>
        <w:t>).</w:t>
      </w:r>
    </w:p>
    <w:p w:rsidR="00CB4706" w:rsidRPr="00965C7C" w:rsidRDefault="008115E7" w:rsidP="00CB4706">
      <w:pPr>
        <w:pStyle w:val="Standard"/>
        <w:spacing w:line="360" w:lineRule="auto"/>
        <w:ind w:firstLine="709"/>
        <w:jc w:val="both"/>
        <w:rPr>
          <w:sz w:val="28"/>
          <w:lang w:val="ru-RU"/>
        </w:rPr>
      </w:pPr>
      <w:r>
        <w:rPr>
          <w:sz w:val="28"/>
          <w:lang w:val="ru-RU"/>
        </w:rPr>
        <w:t xml:space="preserve"> </w:t>
      </w:r>
      <w:r w:rsidR="00CB4706" w:rsidRPr="00CB4706">
        <w:rPr>
          <w:sz w:val="28"/>
          <w:lang w:val="ru-RU"/>
        </w:rPr>
        <w:t xml:space="preserve">К представителям политического направления относятся П. </w:t>
      </w:r>
      <w:proofErr w:type="spellStart"/>
      <w:r w:rsidR="00CB4706" w:rsidRPr="00CB4706">
        <w:rPr>
          <w:sz w:val="28"/>
          <w:lang w:val="ru-RU"/>
        </w:rPr>
        <w:t>Эпплби</w:t>
      </w:r>
      <w:proofErr w:type="spellEnd"/>
      <w:r w:rsidR="00CB4706" w:rsidRPr="00CB4706">
        <w:rPr>
          <w:sz w:val="28"/>
          <w:lang w:val="ru-RU"/>
        </w:rPr>
        <w:t xml:space="preserve">, Ф. </w:t>
      </w:r>
      <w:proofErr w:type="spellStart"/>
      <w:r w:rsidR="00CB4706" w:rsidRPr="00CB4706">
        <w:rPr>
          <w:sz w:val="28"/>
          <w:lang w:val="ru-RU"/>
        </w:rPr>
        <w:t>Гуднау</w:t>
      </w:r>
      <w:proofErr w:type="spellEnd"/>
      <w:r w:rsidR="00CB4706" w:rsidRPr="00CB4706">
        <w:rPr>
          <w:sz w:val="28"/>
          <w:lang w:val="ru-RU"/>
        </w:rPr>
        <w:t xml:space="preserve">, Г. Кауфман, Г. </w:t>
      </w:r>
      <w:proofErr w:type="spellStart"/>
      <w:r w:rsidR="00CB4706" w:rsidRPr="00CB4706">
        <w:rPr>
          <w:sz w:val="28"/>
          <w:lang w:val="ru-RU"/>
        </w:rPr>
        <w:t>Петерс</w:t>
      </w:r>
      <w:proofErr w:type="spellEnd"/>
      <w:r w:rsidR="00CB4706" w:rsidRPr="00CB4706">
        <w:rPr>
          <w:sz w:val="28"/>
          <w:lang w:val="ru-RU"/>
        </w:rPr>
        <w:t xml:space="preserve"> и др. Их работы направлены на обоснование взаимодействия политической и исполнительной власти, где первая</w:t>
      </w:r>
      <w:r w:rsidRPr="008115E7">
        <w:rPr>
          <w:sz w:val="28"/>
          <w:lang w:val="ru-RU"/>
        </w:rPr>
        <w:t xml:space="preserve"> -</w:t>
      </w:r>
      <w:r w:rsidR="00CB4706" w:rsidRPr="00CB4706">
        <w:rPr>
          <w:sz w:val="28"/>
          <w:lang w:val="ru-RU"/>
        </w:rPr>
        <w:t xml:space="preserve"> стремится к переменам, а вторая </w:t>
      </w:r>
      <w:r w:rsidRPr="008115E7">
        <w:rPr>
          <w:sz w:val="28"/>
          <w:lang w:val="ru-RU"/>
        </w:rPr>
        <w:t xml:space="preserve">- </w:t>
      </w:r>
      <w:r w:rsidR="00CB4706" w:rsidRPr="00CB4706">
        <w:rPr>
          <w:sz w:val="28"/>
          <w:lang w:val="ru-RU"/>
        </w:rPr>
        <w:t>образует стабильность системы управления</w:t>
      </w:r>
      <w:r w:rsidR="00CB4706" w:rsidRPr="00335237">
        <w:rPr>
          <w:sz w:val="28"/>
          <w:lang w:val="ru-RU"/>
        </w:rPr>
        <w:t>.</w:t>
      </w:r>
      <w:r w:rsidR="00335237">
        <w:rPr>
          <w:sz w:val="28"/>
          <w:lang w:val="ru-RU"/>
        </w:rPr>
        <w:t xml:space="preserve"> </w:t>
      </w:r>
      <w:r w:rsidRPr="00335237">
        <w:rPr>
          <w:sz w:val="28"/>
          <w:lang w:val="ru-RU"/>
        </w:rPr>
        <w:t xml:space="preserve">Современный ракурс этого направления представлен теорией принятия политического решения, предполагающей ответственность лиц, их принимающих, равно как и населения, ученых, экспертов, их отслеживающих и контролирующих. Не секрет, что часто войны (крупные акции), стоящие жизни и здоровья </w:t>
      </w:r>
      <w:r w:rsidR="000F712A" w:rsidRPr="00335237">
        <w:rPr>
          <w:sz w:val="28"/>
          <w:lang w:val="ru-RU"/>
        </w:rPr>
        <w:t>тысяч людей</w:t>
      </w:r>
      <w:r w:rsidRPr="00335237">
        <w:rPr>
          <w:sz w:val="28"/>
          <w:lang w:val="ru-RU"/>
        </w:rPr>
        <w:t xml:space="preserve"> принимались по воле (в силу каприза, плохих отношений, назло) одного Правителя (пусть с его ближайшим окружением). Этот тренд представлен </w:t>
      </w:r>
      <w:r w:rsidR="000F712A" w:rsidRPr="00335237">
        <w:rPr>
          <w:sz w:val="28"/>
          <w:lang w:val="ru-RU"/>
        </w:rPr>
        <w:t>работами Андерсон</w:t>
      </w:r>
      <w:r w:rsidRPr="00335237">
        <w:rPr>
          <w:sz w:val="28"/>
          <w:lang w:val="ru-RU"/>
        </w:rPr>
        <w:t xml:space="preserve"> Дж. </w:t>
      </w:r>
      <w:r w:rsidRPr="00344E31">
        <w:rPr>
          <w:sz w:val="28"/>
          <w:lang w:val="ru-RU"/>
        </w:rPr>
        <w:t>«</w:t>
      </w:r>
      <w:r w:rsidRPr="00335237">
        <w:rPr>
          <w:sz w:val="28"/>
          <w:lang w:val="ru-RU"/>
        </w:rPr>
        <w:t>Теория</w:t>
      </w:r>
      <w:r w:rsidRPr="00344E31">
        <w:rPr>
          <w:sz w:val="28"/>
          <w:lang w:val="ru-RU"/>
        </w:rPr>
        <w:t xml:space="preserve"> </w:t>
      </w:r>
      <w:r w:rsidRPr="00335237">
        <w:rPr>
          <w:sz w:val="28"/>
          <w:lang w:val="ru-RU"/>
        </w:rPr>
        <w:t>принятия</w:t>
      </w:r>
      <w:r w:rsidRPr="00344E31">
        <w:rPr>
          <w:sz w:val="28"/>
          <w:lang w:val="ru-RU"/>
        </w:rPr>
        <w:t xml:space="preserve"> </w:t>
      </w:r>
      <w:r w:rsidRPr="00335237">
        <w:rPr>
          <w:sz w:val="28"/>
          <w:lang w:val="ru-RU"/>
        </w:rPr>
        <w:t>политических</w:t>
      </w:r>
      <w:r w:rsidRPr="00344E31">
        <w:rPr>
          <w:sz w:val="28"/>
          <w:lang w:val="ru-RU"/>
        </w:rPr>
        <w:t xml:space="preserve"> </w:t>
      </w:r>
      <w:r w:rsidRPr="00335237">
        <w:rPr>
          <w:sz w:val="28"/>
          <w:lang w:val="ru-RU"/>
        </w:rPr>
        <w:t>решений</w:t>
      </w:r>
      <w:proofErr w:type="gramStart"/>
      <w:r w:rsidRPr="00344E31">
        <w:rPr>
          <w:sz w:val="28"/>
          <w:lang w:val="ru-RU"/>
        </w:rPr>
        <w:t xml:space="preserve">»,  </w:t>
      </w:r>
      <w:proofErr w:type="spellStart"/>
      <w:r w:rsidRPr="00335237">
        <w:rPr>
          <w:sz w:val="28"/>
        </w:rPr>
        <w:t>Laswwell</w:t>
      </w:r>
      <w:proofErr w:type="spellEnd"/>
      <w:proofErr w:type="gramEnd"/>
      <w:r w:rsidRPr="00344E31">
        <w:rPr>
          <w:sz w:val="28"/>
          <w:lang w:val="ru-RU"/>
        </w:rPr>
        <w:t xml:space="preserve"> </w:t>
      </w:r>
      <w:r w:rsidRPr="00335237">
        <w:rPr>
          <w:sz w:val="28"/>
        </w:rPr>
        <w:t>H</w:t>
      </w:r>
      <w:r w:rsidRPr="00344E31">
        <w:rPr>
          <w:sz w:val="28"/>
          <w:lang w:val="ru-RU"/>
        </w:rPr>
        <w:t>.</w:t>
      </w:r>
      <w:r w:rsidRPr="00335237">
        <w:rPr>
          <w:sz w:val="28"/>
        </w:rPr>
        <w:t>D</w:t>
      </w:r>
      <w:r w:rsidRPr="00344E31">
        <w:rPr>
          <w:sz w:val="28"/>
          <w:lang w:val="ru-RU"/>
        </w:rPr>
        <w:t>. “</w:t>
      </w:r>
      <w:r w:rsidRPr="00335237">
        <w:rPr>
          <w:sz w:val="28"/>
        </w:rPr>
        <w:t>The</w:t>
      </w:r>
      <w:r w:rsidRPr="00344E31">
        <w:rPr>
          <w:sz w:val="28"/>
          <w:lang w:val="ru-RU"/>
        </w:rPr>
        <w:t xml:space="preserve"> </w:t>
      </w:r>
      <w:r w:rsidRPr="00335237">
        <w:rPr>
          <w:sz w:val="28"/>
        </w:rPr>
        <w:t>decision</w:t>
      </w:r>
      <w:r w:rsidRPr="00344E31">
        <w:rPr>
          <w:sz w:val="28"/>
          <w:lang w:val="ru-RU"/>
        </w:rPr>
        <w:t xml:space="preserve"> </w:t>
      </w:r>
      <w:r w:rsidRPr="00335237">
        <w:rPr>
          <w:sz w:val="28"/>
        </w:rPr>
        <w:t>process</w:t>
      </w:r>
      <w:r w:rsidRPr="00344E31">
        <w:rPr>
          <w:sz w:val="28"/>
          <w:lang w:val="ru-RU"/>
        </w:rPr>
        <w:t xml:space="preserve">: </w:t>
      </w:r>
      <w:r w:rsidRPr="00335237">
        <w:rPr>
          <w:sz w:val="28"/>
        </w:rPr>
        <w:t>Seven</w:t>
      </w:r>
      <w:r w:rsidRPr="00344E31">
        <w:rPr>
          <w:sz w:val="28"/>
          <w:lang w:val="ru-RU"/>
        </w:rPr>
        <w:t xml:space="preserve"> </w:t>
      </w:r>
      <w:r w:rsidRPr="00335237">
        <w:rPr>
          <w:sz w:val="28"/>
        </w:rPr>
        <w:t>categories</w:t>
      </w:r>
      <w:r w:rsidRPr="00344E31">
        <w:rPr>
          <w:sz w:val="28"/>
          <w:lang w:val="ru-RU"/>
        </w:rPr>
        <w:t xml:space="preserve"> </w:t>
      </w:r>
      <w:r w:rsidRPr="00335237">
        <w:rPr>
          <w:sz w:val="28"/>
        </w:rPr>
        <w:lastRenderedPageBreak/>
        <w:t>of</w:t>
      </w:r>
      <w:r w:rsidRPr="00344E31">
        <w:rPr>
          <w:sz w:val="28"/>
          <w:lang w:val="ru-RU"/>
        </w:rPr>
        <w:t xml:space="preserve"> </w:t>
      </w:r>
      <w:r w:rsidRPr="00335237">
        <w:rPr>
          <w:sz w:val="28"/>
        </w:rPr>
        <w:t>Functional</w:t>
      </w:r>
      <w:r w:rsidRPr="00344E31">
        <w:rPr>
          <w:sz w:val="28"/>
          <w:lang w:val="ru-RU"/>
        </w:rPr>
        <w:t xml:space="preserve"> </w:t>
      </w:r>
      <w:r w:rsidRPr="00335237">
        <w:rPr>
          <w:sz w:val="28"/>
        </w:rPr>
        <w:t>Analyses</w:t>
      </w:r>
      <w:r w:rsidRPr="00344E31">
        <w:rPr>
          <w:sz w:val="28"/>
          <w:lang w:val="ru-RU"/>
        </w:rPr>
        <w:t>, (1956</w:t>
      </w:r>
      <w:r w:rsidR="00335237" w:rsidRPr="00335237">
        <w:rPr>
          <w:sz w:val="28"/>
          <w:lang w:val="ru-RU"/>
        </w:rPr>
        <w:t>г</w:t>
      </w:r>
      <w:r w:rsidR="00335237" w:rsidRPr="00344E31">
        <w:rPr>
          <w:sz w:val="28"/>
          <w:lang w:val="ru-RU"/>
        </w:rPr>
        <w:t>.</w:t>
      </w:r>
      <w:r w:rsidRPr="00344E31">
        <w:rPr>
          <w:sz w:val="28"/>
          <w:lang w:val="ru-RU"/>
        </w:rPr>
        <w:t xml:space="preserve">)  </w:t>
      </w:r>
      <w:r>
        <w:rPr>
          <w:sz w:val="28"/>
          <w:lang w:val="ru-RU"/>
        </w:rPr>
        <w:t>и</w:t>
      </w:r>
      <w:r w:rsidRPr="00965C7C">
        <w:rPr>
          <w:sz w:val="28"/>
          <w:lang w:val="ru-RU"/>
        </w:rPr>
        <w:t xml:space="preserve"> </w:t>
      </w:r>
      <w:r>
        <w:rPr>
          <w:sz w:val="28"/>
          <w:lang w:val="ru-RU"/>
        </w:rPr>
        <w:t>др</w:t>
      </w:r>
      <w:r w:rsidRPr="00965C7C">
        <w:rPr>
          <w:sz w:val="28"/>
          <w:lang w:val="ru-RU"/>
        </w:rPr>
        <w:t xml:space="preserve">.  </w:t>
      </w:r>
    </w:p>
    <w:p w:rsidR="00FF3D93" w:rsidRPr="00BF28C4" w:rsidRDefault="00CB4706" w:rsidP="00BF28C4">
      <w:pPr>
        <w:pStyle w:val="Standard"/>
        <w:spacing w:line="360" w:lineRule="auto"/>
        <w:ind w:firstLine="709"/>
        <w:jc w:val="both"/>
        <w:rPr>
          <w:sz w:val="28"/>
          <w:lang w:val="ru-RU"/>
        </w:rPr>
      </w:pPr>
      <w:r w:rsidRPr="00CB4706">
        <w:rPr>
          <w:sz w:val="28"/>
          <w:lang w:val="ru-RU"/>
        </w:rPr>
        <w:t xml:space="preserve">Экономическое направление в развитии </w:t>
      </w:r>
      <w:proofErr w:type="spellStart"/>
      <w:r w:rsidRPr="00CB4706">
        <w:rPr>
          <w:sz w:val="28"/>
          <w:lang w:val="ru-RU"/>
        </w:rPr>
        <w:t>Рublic</w:t>
      </w:r>
      <w:proofErr w:type="spellEnd"/>
      <w:r w:rsidRPr="00CB4706">
        <w:rPr>
          <w:sz w:val="28"/>
          <w:lang w:val="ru-RU"/>
        </w:rPr>
        <w:t xml:space="preserve"> </w:t>
      </w:r>
      <w:proofErr w:type="spellStart"/>
      <w:r w:rsidRPr="00CB4706">
        <w:rPr>
          <w:sz w:val="28"/>
          <w:lang w:val="ru-RU"/>
        </w:rPr>
        <w:t>Аdministration</w:t>
      </w:r>
      <w:proofErr w:type="spellEnd"/>
      <w:r w:rsidRPr="00CB4706">
        <w:rPr>
          <w:sz w:val="28"/>
          <w:lang w:val="ru-RU"/>
        </w:rPr>
        <w:t xml:space="preserve"> примечательно тем, что его представители выступили инициаторами новых форм организации бюджетного процесса – бюджетирование,</w:t>
      </w:r>
      <w:r w:rsidR="008115E7">
        <w:rPr>
          <w:sz w:val="28"/>
          <w:lang w:val="ru-RU"/>
        </w:rPr>
        <w:t xml:space="preserve"> </w:t>
      </w:r>
      <w:r w:rsidRPr="00CB4706">
        <w:rPr>
          <w:sz w:val="28"/>
          <w:lang w:val="ru-RU"/>
        </w:rPr>
        <w:t>ориентирован</w:t>
      </w:r>
      <w:r w:rsidR="008115E7">
        <w:rPr>
          <w:sz w:val="28"/>
          <w:lang w:val="ru-RU"/>
        </w:rPr>
        <w:t>н</w:t>
      </w:r>
      <w:r w:rsidRPr="00CB4706">
        <w:rPr>
          <w:sz w:val="28"/>
          <w:lang w:val="ru-RU"/>
        </w:rPr>
        <w:t>о</w:t>
      </w:r>
      <w:r w:rsidR="008115E7">
        <w:rPr>
          <w:sz w:val="28"/>
          <w:lang w:val="ru-RU"/>
        </w:rPr>
        <w:t>е</w:t>
      </w:r>
      <w:r w:rsidRPr="00CB4706">
        <w:rPr>
          <w:sz w:val="28"/>
          <w:lang w:val="ru-RU"/>
        </w:rPr>
        <w:t xml:space="preserve"> на результат</w:t>
      </w:r>
      <w:r w:rsidR="008115E7">
        <w:rPr>
          <w:sz w:val="28"/>
          <w:lang w:val="ru-RU"/>
        </w:rPr>
        <w:t xml:space="preserve"> (БОР)</w:t>
      </w:r>
      <w:r w:rsidRPr="00CB4706">
        <w:rPr>
          <w:sz w:val="28"/>
          <w:lang w:val="ru-RU"/>
        </w:rPr>
        <w:t xml:space="preserve"> (А. </w:t>
      </w:r>
      <w:proofErr w:type="spellStart"/>
      <w:r w:rsidRPr="00CB4706">
        <w:rPr>
          <w:sz w:val="28"/>
          <w:lang w:val="ru-RU"/>
        </w:rPr>
        <w:t>Вилдавски</w:t>
      </w:r>
      <w:proofErr w:type="spellEnd"/>
      <w:r w:rsidRPr="00CB4706">
        <w:rPr>
          <w:sz w:val="28"/>
          <w:lang w:val="ru-RU"/>
        </w:rPr>
        <w:t>, В. Б. Льюис), предложили способы учета программ, эффективности и деятельности служб и подразделения правите</w:t>
      </w:r>
      <w:r w:rsidR="008115E7">
        <w:rPr>
          <w:sz w:val="28"/>
          <w:lang w:val="ru-RU"/>
        </w:rPr>
        <w:t xml:space="preserve">льств (Д. С. Райт, Д. Ф. </w:t>
      </w:r>
      <w:proofErr w:type="spellStart"/>
      <w:r w:rsidR="008115E7">
        <w:rPr>
          <w:sz w:val="28"/>
          <w:lang w:val="ru-RU"/>
        </w:rPr>
        <w:t>Кэттл</w:t>
      </w:r>
      <w:proofErr w:type="spellEnd"/>
      <w:r w:rsidR="008115E7">
        <w:rPr>
          <w:sz w:val="28"/>
          <w:lang w:val="ru-RU"/>
        </w:rPr>
        <w:t>). Они</w:t>
      </w:r>
      <w:r w:rsidRPr="00CB4706">
        <w:rPr>
          <w:sz w:val="28"/>
          <w:lang w:val="ru-RU"/>
        </w:rPr>
        <w:t xml:space="preserve"> обосновали программы как метод стратегического управления государством (А. </w:t>
      </w:r>
      <w:proofErr w:type="spellStart"/>
      <w:r w:rsidRPr="00CB4706">
        <w:rPr>
          <w:sz w:val="28"/>
          <w:lang w:val="ru-RU"/>
        </w:rPr>
        <w:t>Вилдавски</w:t>
      </w:r>
      <w:proofErr w:type="spellEnd"/>
      <w:r w:rsidRPr="00CB4706">
        <w:rPr>
          <w:sz w:val="28"/>
          <w:lang w:val="ru-RU"/>
        </w:rPr>
        <w:t xml:space="preserve">, Дж. Л. </w:t>
      </w:r>
      <w:proofErr w:type="spellStart"/>
      <w:r w:rsidRPr="00CB4706">
        <w:rPr>
          <w:sz w:val="28"/>
          <w:lang w:val="ru-RU"/>
        </w:rPr>
        <w:t>Прессман</w:t>
      </w:r>
      <w:proofErr w:type="spellEnd"/>
      <w:r w:rsidRPr="00CB4706">
        <w:rPr>
          <w:sz w:val="28"/>
          <w:lang w:val="ru-RU"/>
        </w:rPr>
        <w:t>).</w:t>
      </w:r>
    </w:p>
    <w:p w:rsidR="00BF28C4" w:rsidRPr="00BF28C4" w:rsidRDefault="00BF28C4" w:rsidP="00BF28C4">
      <w:pPr>
        <w:spacing w:after="0" w:line="360" w:lineRule="auto"/>
        <w:ind w:firstLine="709"/>
        <w:contextualSpacing/>
        <w:jc w:val="both"/>
        <w:rPr>
          <w:rFonts w:ascii="Times New Roman" w:hAnsi="Times New Roman" w:cs="Times New Roman"/>
          <w:sz w:val="28"/>
          <w:szCs w:val="28"/>
        </w:rPr>
      </w:pPr>
      <w:r w:rsidRPr="00BF28C4">
        <w:rPr>
          <w:rFonts w:ascii="Times New Roman" w:eastAsia="Calibri" w:hAnsi="Times New Roman" w:cs="Times New Roman"/>
          <w:sz w:val="28"/>
          <w:szCs w:val="28"/>
        </w:rPr>
        <w:t xml:space="preserve">В 80-е годы </w:t>
      </w:r>
      <w:r w:rsidRPr="00BF28C4">
        <w:rPr>
          <w:rFonts w:ascii="Times New Roman" w:eastAsia="Calibri" w:hAnsi="Times New Roman" w:cs="Times New Roman"/>
          <w:sz w:val="28"/>
          <w:szCs w:val="28"/>
          <w:lang w:val="en-US"/>
        </w:rPr>
        <w:t>XX</w:t>
      </w:r>
      <w:r w:rsidRPr="00BF28C4">
        <w:rPr>
          <w:rFonts w:ascii="Times New Roman" w:eastAsia="Calibri" w:hAnsi="Times New Roman" w:cs="Times New Roman"/>
          <w:sz w:val="28"/>
          <w:szCs w:val="28"/>
        </w:rPr>
        <w:t xml:space="preserve"> века как концепция и модель</w:t>
      </w:r>
      <w:r>
        <w:rPr>
          <w:rFonts w:ascii="Times New Roman" w:eastAsia="Calibri" w:hAnsi="Times New Roman" w:cs="Times New Roman"/>
          <w:sz w:val="28"/>
          <w:szCs w:val="28"/>
        </w:rPr>
        <w:t xml:space="preserve"> </w:t>
      </w:r>
      <w:r w:rsidRPr="00BF28C4">
        <w:rPr>
          <w:rFonts w:ascii="Times New Roman" w:eastAsia="Calibri" w:hAnsi="Times New Roman" w:cs="Times New Roman"/>
          <w:sz w:val="28"/>
          <w:szCs w:val="28"/>
        </w:rPr>
        <w:t>«</w:t>
      </w:r>
      <w:r w:rsidRPr="00BF28C4">
        <w:rPr>
          <w:rFonts w:ascii="Times New Roman" w:eastAsia="Calibri" w:hAnsi="Times New Roman" w:cs="Times New Roman"/>
          <w:sz w:val="28"/>
          <w:szCs w:val="28"/>
          <w:lang w:val="en-US"/>
        </w:rPr>
        <w:t>Public</w:t>
      </w:r>
      <w:r w:rsidRPr="00BF28C4">
        <w:rPr>
          <w:rFonts w:ascii="Times New Roman" w:eastAsia="Calibri" w:hAnsi="Times New Roman" w:cs="Times New Roman"/>
          <w:sz w:val="28"/>
          <w:szCs w:val="28"/>
        </w:rPr>
        <w:t xml:space="preserve"> </w:t>
      </w:r>
      <w:r w:rsidRPr="00BF28C4">
        <w:rPr>
          <w:rFonts w:ascii="Times New Roman" w:eastAsia="Calibri" w:hAnsi="Times New Roman" w:cs="Times New Roman"/>
          <w:sz w:val="28"/>
          <w:szCs w:val="28"/>
          <w:lang w:val="en-US"/>
        </w:rPr>
        <w:t>Administration</w:t>
      </w:r>
      <w:r>
        <w:rPr>
          <w:rFonts w:ascii="Times New Roman" w:eastAsia="Calibri" w:hAnsi="Times New Roman" w:cs="Times New Roman"/>
          <w:sz w:val="28"/>
          <w:szCs w:val="28"/>
        </w:rPr>
        <w:t xml:space="preserve">» </w:t>
      </w:r>
      <w:r w:rsidRPr="00BF28C4">
        <w:rPr>
          <w:rFonts w:ascii="Times New Roman" w:eastAsia="Calibri" w:hAnsi="Times New Roman" w:cs="Times New Roman"/>
          <w:sz w:val="28"/>
          <w:szCs w:val="28"/>
        </w:rPr>
        <w:t>оформился</w:t>
      </w:r>
      <w:r>
        <w:rPr>
          <w:rFonts w:ascii="Times New Roman" w:hAnsi="Times New Roman" w:cs="Times New Roman"/>
          <w:sz w:val="28"/>
          <w:szCs w:val="28"/>
        </w:rPr>
        <w:t xml:space="preserve"> </w:t>
      </w:r>
      <w:r w:rsidRPr="00BF28C4">
        <w:rPr>
          <w:rFonts w:ascii="Times New Roman" w:eastAsia="Calibri" w:hAnsi="Times New Roman" w:cs="Times New Roman"/>
          <w:sz w:val="28"/>
          <w:szCs w:val="28"/>
        </w:rPr>
        <w:t xml:space="preserve">«Новый государственный менеджмент» НГМ.  Авторы концепции НГМ (Г. </w:t>
      </w:r>
      <w:proofErr w:type="spellStart"/>
      <w:r w:rsidRPr="00BF28C4">
        <w:rPr>
          <w:rFonts w:ascii="Times New Roman" w:eastAsia="Calibri" w:hAnsi="Times New Roman" w:cs="Times New Roman"/>
          <w:sz w:val="28"/>
          <w:szCs w:val="28"/>
        </w:rPr>
        <w:t>Питерс</w:t>
      </w:r>
      <w:proofErr w:type="spellEnd"/>
      <w:r w:rsidRPr="00BF28C4">
        <w:rPr>
          <w:rFonts w:ascii="Times New Roman" w:eastAsia="Calibri" w:hAnsi="Times New Roman" w:cs="Times New Roman"/>
          <w:sz w:val="28"/>
          <w:szCs w:val="28"/>
        </w:rPr>
        <w:t xml:space="preserve">, Д. </w:t>
      </w:r>
      <w:proofErr w:type="spellStart"/>
      <w:r w:rsidRPr="00BF28C4">
        <w:rPr>
          <w:rFonts w:ascii="Times New Roman" w:eastAsia="Calibri" w:hAnsi="Times New Roman" w:cs="Times New Roman"/>
          <w:sz w:val="28"/>
          <w:szCs w:val="28"/>
        </w:rPr>
        <w:t>Кеттл</w:t>
      </w:r>
      <w:proofErr w:type="spellEnd"/>
      <w:r w:rsidRPr="00BF28C4">
        <w:rPr>
          <w:rFonts w:ascii="Times New Roman" w:eastAsia="Calibri" w:hAnsi="Times New Roman" w:cs="Times New Roman"/>
          <w:sz w:val="28"/>
          <w:szCs w:val="28"/>
        </w:rPr>
        <w:t>, Дж. Пьер, К. Худ.) представили новую традицию в определении государственной службы и ее роли в государственном управлении. Эта модель</w:t>
      </w:r>
      <w:r w:rsidR="007F78A3">
        <w:rPr>
          <w:rFonts w:ascii="Times New Roman" w:eastAsia="Calibri" w:hAnsi="Times New Roman" w:cs="Times New Roman"/>
          <w:sz w:val="28"/>
          <w:szCs w:val="28"/>
        </w:rPr>
        <w:t xml:space="preserve"> приш</w:t>
      </w:r>
      <w:r w:rsidRPr="00BF28C4">
        <w:rPr>
          <w:rFonts w:ascii="Times New Roman" w:eastAsia="Calibri" w:hAnsi="Times New Roman" w:cs="Times New Roman"/>
          <w:sz w:val="28"/>
          <w:szCs w:val="28"/>
        </w:rPr>
        <w:t xml:space="preserve">ла на смену традиционной бюрократической модели управления государством. Она предполагает необходимость преобразования больших бюрократических структур в полуавтономные агентства, отличающиеся высокой степенью подвижности, способностью к конкуренции и склонностью принимать рискованные решения. Чиновничество стало восприниматься как организация по предоставлению государственных услуг. </w:t>
      </w:r>
    </w:p>
    <w:p w:rsidR="00BF28C4" w:rsidRPr="003E1A2D" w:rsidRDefault="00BF28C4" w:rsidP="003E1A2D">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BF28C4">
        <w:rPr>
          <w:rFonts w:ascii="Times New Roman" w:eastAsia="Calibri" w:hAnsi="Times New Roman" w:cs="Times New Roman"/>
          <w:sz w:val="28"/>
          <w:szCs w:val="28"/>
        </w:rPr>
        <w:t>ГМ послужил</w:t>
      </w:r>
      <w:r>
        <w:rPr>
          <w:rFonts w:ascii="Times New Roman" w:eastAsia="Calibri" w:hAnsi="Times New Roman" w:cs="Times New Roman"/>
          <w:sz w:val="28"/>
          <w:szCs w:val="28"/>
        </w:rPr>
        <w:t xml:space="preserve"> </w:t>
      </w:r>
      <w:r w:rsidRPr="00BF28C4">
        <w:rPr>
          <w:rFonts w:ascii="Times New Roman" w:eastAsia="Calibri" w:hAnsi="Times New Roman" w:cs="Times New Roman"/>
          <w:sz w:val="28"/>
          <w:szCs w:val="28"/>
        </w:rPr>
        <w:t xml:space="preserve">развитием теории Public </w:t>
      </w:r>
      <w:proofErr w:type="spellStart"/>
      <w:r w:rsidRPr="00BF28C4">
        <w:rPr>
          <w:rFonts w:ascii="Times New Roman" w:eastAsia="Calibri" w:hAnsi="Times New Roman" w:cs="Times New Roman"/>
          <w:sz w:val="28"/>
          <w:szCs w:val="28"/>
        </w:rPr>
        <w:t>Аdministration</w:t>
      </w:r>
      <w:proofErr w:type="spellEnd"/>
      <w:r w:rsidRPr="00BF28C4">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BF28C4">
        <w:rPr>
          <w:rFonts w:ascii="Times New Roman" w:eastAsia="Calibri" w:hAnsi="Times New Roman" w:cs="Times New Roman"/>
          <w:sz w:val="28"/>
          <w:szCs w:val="28"/>
        </w:rPr>
        <w:t>одчеркивая, тем самым значимость, гражданского общества как субъекта государственного управления и ограничение бюрократии в принятии управленческих решений.</w:t>
      </w:r>
    </w:p>
    <w:p w:rsidR="00416FB4" w:rsidRPr="00335237" w:rsidRDefault="00416FB4" w:rsidP="00DA1B1A">
      <w:pPr>
        <w:pStyle w:val="Standard"/>
        <w:spacing w:line="360" w:lineRule="auto"/>
        <w:ind w:firstLine="709"/>
        <w:jc w:val="both"/>
        <w:rPr>
          <w:rFonts w:eastAsia="Calibri" w:cs="Times New Roman"/>
          <w:sz w:val="28"/>
          <w:szCs w:val="28"/>
          <w:lang w:val="ru-RU"/>
        </w:rPr>
      </w:pPr>
      <w:r w:rsidRPr="00335237">
        <w:rPr>
          <w:rFonts w:eastAsia="Calibri" w:cs="Times New Roman"/>
          <w:sz w:val="28"/>
          <w:szCs w:val="28"/>
          <w:lang w:val="ru-RU"/>
        </w:rPr>
        <w:t xml:space="preserve">Таким образом, </w:t>
      </w:r>
      <w:r w:rsidR="00165EA6" w:rsidRPr="00335237">
        <w:rPr>
          <w:rFonts w:eastAsia="Calibri" w:cs="Times New Roman"/>
          <w:sz w:val="28"/>
          <w:szCs w:val="28"/>
          <w:lang w:val="ru-RU"/>
        </w:rPr>
        <w:t xml:space="preserve">концепция </w:t>
      </w:r>
      <w:r w:rsidRPr="00335237">
        <w:rPr>
          <w:rFonts w:eastAsia="Calibri" w:cs="Times New Roman"/>
          <w:sz w:val="28"/>
          <w:szCs w:val="28"/>
        </w:rPr>
        <w:t>Public</w:t>
      </w:r>
      <w:r w:rsidRPr="00335237">
        <w:rPr>
          <w:rFonts w:eastAsia="Calibri" w:cs="Times New Roman"/>
          <w:sz w:val="28"/>
          <w:szCs w:val="28"/>
          <w:lang w:val="ru-RU"/>
        </w:rPr>
        <w:t xml:space="preserve"> А</w:t>
      </w:r>
      <w:proofErr w:type="spellStart"/>
      <w:r w:rsidRPr="00335237">
        <w:rPr>
          <w:rFonts w:eastAsia="Calibri" w:cs="Times New Roman"/>
          <w:sz w:val="28"/>
          <w:szCs w:val="28"/>
        </w:rPr>
        <w:t>dministration</w:t>
      </w:r>
      <w:proofErr w:type="spellEnd"/>
      <w:r w:rsidR="004E62CC">
        <w:rPr>
          <w:sz w:val="28"/>
          <w:lang w:val="ru-RU"/>
        </w:rPr>
        <w:t xml:space="preserve"> </w:t>
      </w:r>
      <w:r w:rsidR="005B4513">
        <w:rPr>
          <w:sz w:val="28"/>
          <w:lang w:val="ru-RU"/>
        </w:rPr>
        <w:t xml:space="preserve">выявила новый этап функционирования государственной гражданской службы. </w:t>
      </w:r>
      <w:r w:rsidR="008115E7" w:rsidRPr="00335237">
        <w:rPr>
          <w:sz w:val="28"/>
          <w:lang w:val="ru-RU"/>
        </w:rPr>
        <w:t>Она</w:t>
      </w:r>
      <w:r w:rsidR="00AF4F2C" w:rsidRPr="00335237">
        <w:rPr>
          <w:sz w:val="28"/>
          <w:lang w:val="ru-RU"/>
        </w:rPr>
        <w:t xml:space="preserve"> отразила новый взгляд на </w:t>
      </w:r>
      <w:r w:rsidR="005B4513">
        <w:rPr>
          <w:sz w:val="28"/>
          <w:lang w:val="ru-RU"/>
        </w:rPr>
        <w:t xml:space="preserve">нее, </w:t>
      </w:r>
      <w:r w:rsidR="008115E7" w:rsidRPr="00335237">
        <w:rPr>
          <w:sz w:val="28"/>
          <w:lang w:val="ru-RU"/>
        </w:rPr>
        <w:t>инициирова</w:t>
      </w:r>
      <w:r w:rsidR="005B4513">
        <w:rPr>
          <w:sz w:val="28"/>
          <w:lang w:val="ru-RU"/>
        </w:rPr>
        <w:t xml:space="preserve">в, тем </w:t>
      </w:r>
      <w:proofErr w:type="gramStart"/>
      <w:r w:rsidR="005B4513">
        <w:rPr>
          <w:sz w:val="28"/>
          <w:lang w:val="ru-RU"/>
        </w:rPr>
        <w:t xml:space="preserve">самым, </w:t>
      </w:r>
      <w:r w:rsidR="008115E7" w:rsidRPr="00335237">
        <w:rPr>
          <w:sz w:val="28"/>
          <w:lang w:val="ru-RU"/>
        </w:rPr>
        <w:t xml:space="preserve"> создание</w:t>
      </w:r>
      <w:proofErr w:type="gramEnd"/>
      <w:r w:rsidR="008115E7" w:rsidRPr="00335237">
        <w:rPr>
          <w:sz w:val="28"/>
          <w:lang w:val="ru-RU"/>
        </w:rPr>
        <w:t xml:space="preserve"> специальных</w:t>
      </w:r>
      <w:r w:rsidRPr="00335237">
        <w:rPr>
          <w:sz w:val="28"/>
          <w:lang w:val="ru-RU"/>
        </w:rPr>
        <w:t xml:space="preserve"> комитет</w:t>
      </w:r>
      <w:r w:rsidR="008115E7" w:rsidRPr="00335237">
        <w:rPr>
          <w:sz w:val="28"/>
          <w:lang w:val="ru-RU"/>
        </w:rPr>
        <w:t>ов</w:t>
      </w:r>
      <w:r w:rsidRPr="00335237">
        <w:rPr>
          <w:sz w:val="28"/>
          <w:lang w:val="ru-RU"/>
        </w:rPr>
        <w:t xml:space="preserve"> по модернизации государственного управления.</w:t>
      </w:r>
      <w:r w:rsidR="00157ACC" w:rsidRPr="00335237">
        <w:rPr>
          <w:sz w:val="28"/>
          <w:lang w:val="ru-RU"/>
        </w:rPr>
        <w:t xml:space="preserve"> </w:t>
      </w:r>
      <w:r w:rsidR="00F35B5E">
        <w:rPr>
          <w:rFonts w:eastAsia="Calibri" w:cs="Times New Roman"/>
          <w:sz w:val="28"/>
          <w:szCs w:val="28"/>
          <w:lang w:val="ru-RU"/>
        </w:rPr>
        <w:t>И</w:t>
      </w:r>
      <w:r w:rsidR="00DA1B1A" w:rsidRPr="00F35B5E">
        <w:rPr>
          <w:rFonts w:eastAsia="Calibri" w:cs="Times New Roman"/>
          <w:sz w:val="28"/>
          <w:szCs w:val="28"/>
          <w:lang w:val="ru-RU"/>
        </w:rPr>
        <w:t>сследователями</w:t>
      </w:r>
      <w:r w:rsidR="00DA1B1A" w:rsidRPr="00335237">
        <w:rPr>
          <w:rFonts w:eastAsia="Calibri" w:cs="Times New Roman"/>
          <w:sz w:val="28"/>
          <w:szCs w:val="28"/>
          <w:lang w:val="ru-RU"/>
        </w:rPr>
        <w:t xml:space="preserve"> были </w:t>
      </w:r>
      <w:r w:rsidR="008115E7" w:rsidRPr="00335237">
        <w:rPr>
          <w:rFonts w:eastAsia="Calibri" w:cs="Times New Roman"/>
          <w:sz w:val="28"/>
          <w:szCs w:val="28"/>
          <w:lang w:val="ru-RU"/>
        </w:rPr>
        <w:t xml:space="preserve">проведены </w:t>
      </w:r>
      <w:r w:rsidR="00DA1B1A" w:rsidRPr="00335237">
        <w:rPr>
          <w:rFonts w:eastAsia="Calibri" w:cs="Times New Roman"/>
          <w:sz w:val="28"/>
          <w:szCs w:val="28"/>
          <w:lang w:val="ru-RU"/>
        </w:rPr>
        <w:t>социологические исследования, отразившие социальный портрет бюрократии, опубликованы</w:t>
      </w:r>
      <w:r w:rsidRPr="00335237">
        <w:rPr>
          <w:rFonts w:eastAsia="Calibri" w:cs="Times New Roman"/>
          <w:sz w:val="28"/>
          <w:szCs w:val="28"/>
          <w:lang w:val="ru-RU"/>
        </w:rPr>
        <w:t xml:space="preserve"> данные о структуре и ценностях государственных</w:t>
      </w:r>
      <w:r w:rsidR="00DA1B1A" w:rsidRPr="00335237">
        <w:rPr>
          <w:rFonts w:eastAsia="Calibri" w:cs="Times New Roman"/>
          <w:sz w:val="28"/>
          <w:szCs w:val="28"/>
          <w:lang w:val="ru-RU"/>
        </w:rPr>
        <w:t xml:space="preserve"> гражданских</w:t>
      </w:r>
      <w:r w:rsidRPr="00335237">
        <w:rPr>
          <w:rFonts w:eastAsia="Calibri" w:cs="Times New Roman"/>
          <w:sz w:val="28"/>
          <w:szCs w:val="28"/>
          <w:lang w:val="ru-RU"/>
        </w:rPr>
        <w:t xml:space="preserve"> служащих того времени. </w:t>
      </w:r>
      <w:r w:rsidR="008115E7" w:rsidRPr="00335237">
        <w:rPr>
          <w:rFonts w:eastAsia="Calibri" w:cs="Times New Roman"/>
          <w:sz w:val="28"/>
          <w:szCs w:val="28"/>
          <w:lang w:val="ru-RU"/>
        </w:rPr>
        <w:t xml:space="preserve">Главное - они инициировали необходимость административных реформ, что будет описано в следующей главе. </w:t>
      </w:r>
    </w:p>
    <w:p w:rsidR="000F712A" w:rsidRDefault="000F712A" w:rsidP="003E0264">
      <w:pPr>
        <w:pStyle w:val="Standard"/>
        <w:rPr>
          <w:rFonts w:eastAsia="Calibri" w:cs="Times New Roman"/>
          <w:sz w:val="28"/>
          <w:szCs w:val="28"/>
          <w:lang w:val="ru-RU"/>
        </w:rPr>
      </w:pPr>
    </w:p>
    <w:p w:rsidR="00B907A3" w:rsidRPr="00B907A3" w:rsidRDefault="00354C4A" w:rsidP="00B907A3">
      <w:pPr>
        <w:pStyle w:val="1"/>
        <w:spacing w:before="0" w:line="360" w:lineRule="auto"/>
        <w:ind w:firstLine="709"/>
        <w:jc w:val="center"/>
        <w:rPr>
          <w:rFonts w:ascii="Times New Roman" w:eastAsia="Calibri" w:hAnsi="Times New Roman" w:cs="Times New Roman"/>
          <w:b/>
          <w:color w:val="000000" w:themeColor="text1"/>
          <w:sz w:val="28"/>
          <w:szCs w:val="28"/>
        </w:rPr>
      </w:pPr>
      <w:bookmarkStart w:id="6" w:name="_Toc9461061"/>
      <w:r>
        <w:rPr>
          <w:rFonts w:ascii="Times New Roman" w:eastAsia="Calibri" w:hAnsi="Times New Roman" w:cs="Times New Roman"/>
          <w:b/>
          <w:color w:val="000000" w:themeColor="text1"/>
          <w:sz w:val="28"/>
          <w:szCs w:val="28"/>
        </w:rPr>
        <w:t>ГЛАВА 2. Н</w:t>
      </w:r>
      <w:r w:rsidR="003E0264" w:rsidRPr="00541741">
        <w:rPr>
          <w:rFonts w:ascii="Times New Roman" w:eastAsia="Calibri" w:hAnsi="Times New Roman" w:cs="Times New Roman"/>
          <w:b/>
          <w:color w:val="000000" w:themeColor="text1"/>
          <w:sz w:val="28"/>
          <w:szCs w:val="28"/>
        </w:rPr>
        <w:t>аправления совершенствования государственной гражданской службы в РФ</w:t>
      </w:r>
      <w:bookmarkEnd w:id="6"/>
    </w:p>
    <w:p w:rsidR="001C592C" w:rsidRPr="002C20D3" w:rsidRDefault="005768A7" w:rsidP="008F4F29">
      <w:pPr>
        <w:pStyle w:val="1"/>
        <w:spacing w:before="0" w:line="360" w:lineRule="auto"/>
        <w:ind w:firstLine="709"/>
        <w:jc w:val="both"/>
        <w:rPr>
          <w:rFonts w:ascii="Times New Roman" w:eastAsia="Calibri" w:hAnsi="Times New Roman" w:cs="Times New Roman"/>
          <w:b/>
          <w:color w:val="000000" w:themeColor="text1"/>
          <w:sz w:val="28"/>
          <w:szCs w:val="28"/>
        </w:rPr>
      </w:pPr>
      <w:bookmarkStart w:id="7" w:name="_Toc9461062"/>
      <w:r w:rsidRPr="002C20D3">
        <w:rPr>
          <w:rFonts w:ascii="Times New Roman" w:eastAsia="Calibri" w:hAnsi="Times New Roman" w:cs="Times New Roman"/>
          <w:b/>
          <w:color w:val="000000" w:themeColor="text1"/>
          <w:sz w:val="28"/>
          <w:szCs w:val="28"/>
        </w:rPr>
        <w:t xml:space="preserve">2.1. </w:t>
      </w:r>
      <w:r w:rsidR="008F4F29" w:rsidRPr="002C20D3">
        <w:rPr>
          <w:rFonts w:ascii="Times New Roman" w:eastAsia="Calibri" w:hAnsi="Times New Roman" w:cs="Times New Roman"/>
          <w:b/>
          <w:color w:val="000000" w:themeColor="text1"/>
          <w:sz w:val="28"/>
          <w:szCs w:val="28"/>
        </w:rPr>
        <w:t>Реформы государст</w:t>
      </w:r>
      <w:r w:rsidR="005B4513">
        <w:rPr>
          <w:rFonts w:ascii="Times New Roman" w:eastAsia="Calibri" w:hAnsi="Times New Roman" w:cs="Times New Roman"/>
          <w:b/>
          <w:color w:val="000000" w:themeColor="text1"/>
          <w:sz w:val="28"/>
          <w:szCs w:val="28"/>
        </w:rPr>
        <w:t>венной гражданской службы в РФ</w:t>
      </w:r>
      <w:r w:rsidR="008F4F29" w:rsidRPr="002C20D3">
        <w:rPr>
          <w:rFonts w:ascii="Times New Roman" w:eastAsia="Calibri" w:hAnsi="Times New Roman" w:cs="Times New Roman"/>
          <w:b/>
          <w:color w:val="000000" w:themeColor="text1"/>
          <w:sz w:val="28"/>
          <w:szCs w:val="28"/>
        </w:rPr>
        <w:t xml:space="preserve"> как общемировой тренд административных реформ</w:t>
      </w:r>
      <w:bookmarkEnd w:id="7"/>
    </w:p>
    <w:p w:rsidR="00347AEF" w:rsidRDefault="00293F87" w:rsidP="008F4F29">
      <w:pPr>
        <w:spacing w:after="0" w:line="360" w:lineRule="auto"/>
        <w:ind w:firstLine="709"/>
        <w:contextualSpacing/>
        <w:jc w:val="both"/>
        <w:rPr>
          <w:rFonts w:ascii="Times New Roman" w:eastAsia="Calibri" w:hAnsi="Times New Roman" w:cs="Times New Roman"/>
          <w:sz w:val="28"/>
          <w:szCs w:val="28"/>
        </w:rPr>
      </w:pPr>
      <w:r w:rsidRPr="00293F87">
        <w:rPr>
          <w:rFonts w:ascii="Times New Roman" w:eastAsia="Calibri" w:hAnsi="Times New Roman" w:cs="Times New Roman"/>
          <w:sz w:val="28"/>
          <w:szCs w:val="28"/>
        </w:rPr>
        <w:t xml:space="preserve">Сегодня практически все государства настроены на то, чтобы постоянно реформировать системы государственного управления, тем самым адаптируясь к изменчивым условиям развития общества, расширению влияния </w:t>
      </w:r>
      <w:proofErr w:type="spellStart"/>
      <w:r w:rsidRPr="00293F87">
        <w:rPr>
          <w:rFonts w:ascii="Times New Roman" w:eastAsia="Calibri" w:hAnsi="Times New Roman" w:cs="Times New Roman"/>
          <w:sz w:val="28"/>
          <w:szCs w:val="28"/>
        </w:rPr>
        <w:t>техносферы</w:t>
      </w:r>
      <w:proofErr w:type="spellEnd"/>
      <w:r w:rsidRPr="00293F87">
        <w:rPr>
          <w:rFonts w:ascii="Times New Roman" w:eastAsia="Calibri" w:hAnsi="Times New Roman" w:cs="Times New Roman"/>
          <w:sz w:val="28"/>
          <w:szCs w:val="28"/>
        </w:rPr>
        <w:t xml:space="preserve">, глобализации происходящих социальных и экономических процессов. </w:t>
      </w:r>
    </w:p>
    <w:p w:rsidR="00293F87" w:rsidRPr="00293F87" w:rsidRDefault="00293F87" w:rsidP="00293F87">
      <w:pPr>
        <w:spacing w:after="0" w:line="360" w:lineRule="auto"/>
        <w:ind w:firstLine="709"/>
        <w:contextualSpacing/>
        <w:jc w:val="both"/>
        <w:rPr>
          <w:rFonts w:ascii="Times New Roman" w:eastAsia="Calibri" w:hAnsi="Times New Roman" w:cs="Times New Roman"/>
          <w:sz w:val="28"/>
          <w:szCs w:val="28"/>
        </w:rPr>
      </w:pPr>
      <w:r w:rsidRPr="00293F87">
        <w:rPr>
          <w:rFonts w:ascii="Times New Roman" w:eastAsia="Calibri" w:hAnsi="Times New Roman" w:cs="Times New Roman"/>
          <w:sz w:val="28"/>
          <w:szCs w:val="28"/>
        </w:rPr>
        <w:t xml:space="preserve">Бесспорно, реформы </w:t>
      </w:r>
      <w:r w:rsidR="00965C7C">
        <w:rPr>
          <w:rFonts w:ascii="Times New Roman" w:eastAsia="Calibri" w:hAnsi="Times New Roman" w:cs="Times New Roman"/>
          <w:sz w:val="28"/>
          <w:szCs w:val="28"/>
        </w:rPr>
        <w:t xml:space="preserve">были </w:t>
      </w:r>
      <w:r w:rsidRPr="00293F87">
        <w:rPr>
          <w:rFonts w:ascii="Times New Roman" w:eastAsia="Calibri" w:hAnsi="Times New Roman" w:cs="Times New Roman"/>
          <w:sz w:val="28"/>
          <w:szCs w:val="28"/>
        </w:rPr>
        <w:t>всегда</w:t>
      </w:r>
      <w:r w:rsidR="008115E7">
        <w:rPr>
          <w:rFonts w:ascii="Times New Roman" w:eastAsia="Calibri" w:hAnsi="Times New Roman" w:cs="Times New Roman"/>
          <w:sz w:val="28"/>
          <w:szCs w:val="28"/>
        </w:rPr>
        <w:t xml:space="preserve">, но раньше они были одномоментной акцией отдельного руководителя, </w:t>
      </w:r>
      <w:r w:rsidR="00347AEF">
        <w:rPr>
          <w:rFonts w:ascii="Times New Roman" w:eastAsia="Calibri" w:hAnsi="Times New Roman" w:cs="Times New Roman"/>
          <w:sz w:val="28"/>
          <w:szCs w:val="28"/>
        </w:rPr>
        <w:t>сейчас же становятся обязательным</w:t>
      </w:r>
      <w:r w:rsidR="00965C7C">
        <w:rPr>
          <w:rFonts w:ascii="Times New Roman" w:eastAsia="Calibri" w:hAnsi="Times New Roman" w:cs="Times New Roman"/>
          <w:sz w:val="28"/>
          <w:szCs w:val="28"/>
        </w:rPr>
        <w:t xml:space="preserve"> и</w:t>
      </w:r>
      <w:r w:rsidR="00347AEF">
        <w:rPr>
          <w:rFonts w:ascii="Times New Roman" w:eastAsia="Calibri" w:hAnsi="Times New Roman" w:cs="Times New Roman"/>
          <w:sz w:val="28"/>
          <w:szCs w:val="28"/>
        </w:rPr>
        <w:t xml:space="preserve">, непрерывным процессам. Они </w:t>
      </w:r>
      <w:r w:rsidR="008D3E25">
        <w:rPr>
          <w:rFonts w:ascii="Times New Roman" w:eastAsia="Calibri" w:hAnsi="Times New Roman" w:cs="Times New Roman"/>
          <w:sz w:val="28"/>
          <w:szCs w:val="28"/>
        </w:rPr>
        <w:t>предопределяют прогресс</w:t>
      </w:r>
      <w:r w:rsidRPr="00293F87">
        <w:rPr>
          <w:rFonts w:ascii="Times New Roman" w:eastAsia="Calibri" w:hAnsi="Times New Roman" w:cs="Times New Roman"/>
          <w:sz w:val="28"/>
          <w:szCs w:val="28"/>
        </w:rPr>
        <w:t xml:space="preserve"> в развитии </w:t>
      </w:r>
      <w:r w:rsidR="00965C7C">
        <w:rPr>
          <w:rFonts w:ascii="Times New Roman" w:eastAsia="Calibri" w:hAnsi="Times New Roman" w:cs="Times New Roman"/>
          <w:sz w:val="28"/>
          <w:szCs w:val="28"/>
        </w:rPr>
        <w:t xml:space="preserve">систем </w:t>
      </w:r>
      <w:r w:rsidRPr="00293F87">
        <w:rPr>
          <w:rFonts w:ascii="Times New Roman" w:eastAsia="Calibri" w:hAnsi="Times New Roman" w:cs="Times New Roman"/>
          <w:sz w:val="28"/>
          <w:szCs w:val="28"/>
        </w:rPr>
        <w:t>государств</w:t>
      </w:r>
      <w:r w:rsidR="00965C7C">
        <w:rPr>
          <w:rFonts w:ascii="Times New Roman" w:eastAsia="Calibri" w:hAnsi="Times New Roman" w:cs="Times New Roman"/>
          <w:sz w:val="28"/>
          <w:szCs w:val="28"/>
        </w:rPr>
        <w:t>енного устройства</w:t>
      </w:r>
      <w:r w:rsidRPr="00293F87">
        <w:rPr>
          <w:rFonts w:ascii="Times New Roman" w:eastAsia="Calibri" w:hAnsi="Times New Roman" w:cs="Times New Roman"/>
          <w:sz w:val="28"/>
          <w:szCs w:val="28"/>
        </w:rPr>
        <w:t xml:space="preserve">, ведь их главная цель - повышение эффективности государственной службы. </w:t>
      </w:r>
    </w:p>
    <w:p w:rsidR="00293F87" w:rsidRPr="00293F87" w:rsidRDefault="00293F87" w:rsidP="00293F87">
      <w:pPr>
        <w:spacing w:after="0" w:line="360" w:lineRule="auto"/>
        <w:ind w:firstLine="709"/>
        <w:contextualSpacing/>
        <w:jc w:val="both"/>
        <w:rPr>
          <w:rFonts w:ascii="Times New Roman" w:eastAsia="Calibri" w:hAnsi="Times New Roman" w:cs="Times New Roman"/>
          <w:sz w:val="28"/>
          <w:szCs w:val="28"/>
        </w:rPr>
      </w:pPr>
      <w:r w:rsidRPr="00293F87">
        <w:rPr>
          <w:rFonts w:ascii="Times New Roman" w:eastAsia="Calibri" w:hAnsi="Times New Roman" w:cs="Times New Roman"/>
          <w:sz w:val="28"/>
          <w:szCs w:val="28"/>
        </w:rPr>
        <w:t xml:space="preserve">В переводе слово «реформа» (фр. </w:t>
      </w:r>
      <w:proofErr w:type="spellStart"/>
      <w:r w:rsidRPr="00293F87">
        <w:rPr>
          <w:rFonts w:ascii="Times New Roman" w:eastAsia="Calibri" w:hAnsi="Times New Roman" w:cs="Times New Roman"/>
          <w:sz w:val="28"/>
          <w:szCs w:val="28"/>
        </w:rPr>
        <w:t>reforme</w:t>
      </w:r>
      <w:proofErr w:type="spellEnd"/>
      <w:r w:rsidRPr="00293F87">
        <w:rPr>
          <w:rFonts w:ascii="Times New Roman" w:eastAsia="Calibri" w:hAnsi="Times New Roman" w:cs="Times New Roman"/>
          <w:sz w:val="28"/>
          <w:szCs w:val="28"/>
        </w:rPr>
        <w:t xml:space="preserve">, от лат. </w:t>
      </w:r>
      <w:proofErr w:type="spellStart"/>
      <w:r w:rsidRPr="00293F87">
        <w:rPr>
          <w:rFonts w:ascii="Times New Roman" w:eastAsia="Calibri" w:hAnsi="Times New Roman" w:cs="Times New Roman"/>
          <w:sz w:val="28"/>
          <w:szCs w:val="28"/>
        </w:rPr>
        <w:t>reformo</w:t>
      </w:r>
      <w:proofErr w:type="spellEnd"/>
      <w:r w:rsidRPr="00293F87">
        <w:rPr>
          <w:rFonts w:ascii="Times New Roman" w:eastAsia="Calibri" w:hAnsi="Times New Roman" w:cs="Times New Roman"/>
          <w:sz w:val="28"/>
          <w:szCs w:val="28"/>
        </w:rPr>
        <w:t xml:space="preserve"> - преобразовываю) означает преобразование, изменение, переустройство какой-либо стороны общественной жизни (порядков, институтов, учреждений), вводимое законодательным путем. Первостепенная цель любой реформы - укрепить и обновить государственные основы. Обязательными атрибутами реформ являются инициатива «сверху» (и это одно из главных отличий реформы от революции) и направленность преобразований по пути прогресса. Реформы – это рациональный и обязательный элемент социального развития. </w:t>
      </w:r>
    </w:p>
    <w:p w:rsidR="00354C4A" w:rsidRDefault="00293F87" w:rsidP="00293F87">
      <w:pPr>
        <w:spacing w:after="0" w:line="360" w:lineRule="auto"/>
        <w:ind w:firstLine="709"/>
        <w:contextualSpacing/>
        <w:jc w:val="both"/>
        <w:rPr>
          <w:rFonts w:ascii="Times New Roman" w:eastAsia="Calibri" w:hAnsi="Times New Roman" w:cs="Times New Roman"/>
          <w:sz w:val="28"/>
          <w:szCs w:val="28"/>
        </w:rPr>
      </w:pPr>
      <w:r w:rsidRPr="00293F87">
        <w:rPr>
          <w:rFonts w:ascii="Times New Roman" w:eastAsia="Calibri" w:hAnsi="Times New Roman" w:cs="Times New Roman"/>
          <w:sz w:val="28"/>
          <w:szCs w:val="28"/>
        </w:rPr>
        <w:t xml:space="preserve">Реформирование системы государственного управления становится перманентным и саморазвивающимся процессом. Французский профессор Ролан </w:t>
      </w:r>
      <w:proofErr w:type="spellStart"/>
      <w:r w:rsidRPr="00293F87">
        <w:rPr>
          <w:rFonts w:ascii="Times New Roman" w:eastAsia="Calibri" w:hAnsi="Times New Roman" w:cs="Times New Roman"/>
          <w:sz w:val="28"/>
          <w:szCs w:val="28"/>
        </w:rPr>
        <w:t>Драго</w:t>
      </w:r>
      <w:proofErr w:type="spellEnd"/>
      <w:r w:rsidRPr="00293F87">
        <w:rPr>
          <w:rFonts w:ascii="Times New Roman" w:eastAsia="Calibri" w:hAnsi="Times New Roman" w:cs="Times New Roman"/>
          <w:sz w:val="28"/>
          <w:szCs w:val="28"/>
        </w:rPr>
        <w:t xml:space="preserve"> отмечал: «В некотором смысле административная реформа – это миф. Администрация находится в состоянии постоянной реформы, что является признаком ее здоровья»</w:t>
      </w:r>
      <w:r w:rsidRPr="00293F87">
        <w:rPr>
          <w:rFonts w:ascii="Times New Roman" w:eastAsia="Calibri" w:hAnsi="Times New Roman" w:cs="Times New Roman"/>
          <w:sz w:val="28"/>
          <w:szCs w:val="28"/>
          <w:vertAlign w:val="superscript"/>
        </w:rPr>
        <w:footnoteReference w:id="22"/>
      </w:r>
      <w:r w:rsidRPr="00293F87">
        <w:rPr>
          <w:rFonts w:ascii="Times New Roman" w:eastAsia="Calibri" w:hAnsi="Times New Roman" w:cs="Times New Roman"/>
          <w:sz w:val="28"/>
          <w:szCs w:val="28"/>
        </w:rPr>
        <w:t xml:space="preserve">. </w:t>
      </w:r>
    </w:p>
    <w:p w:rsidR="00293F87" w:rsidRPr="00293F87" w:rsidRDefault="00293F87" w:rsidP="00293F87">
      <w:pPr>
        <w:spacing w:after="0" w:line="360" w:lineRule="auto"/>
        <w:ind w:firstLine="709"/>
        <w:contextualSpacing/>
        <w:jc w:val="both"/>
        <w:rPr>
          <w:rFonts w:ascii="Times New Roman" w:eastAsia="Calibri" w:hAnsi="Times New Roman" w:cs="Times New Roman"/>
          <w:sz w:val="28"/>
          <w:szCs w:val="28"/>
        </w:rPr>
      </w:pPr>
      <w:r w:rsidRPr="00293F87">
        <w:rPr>
          <w:rFonts w:ascii="Times New Roman" w:eastAsia="Calibri" w:hAnsi="Times New Roman" w:cs="Times New Roman"/>
          <w:sz w:val="28"/>
          <w:szCs w:val="28"/>
        </w:rPr>
        <w:t xml:space="preserve">«Административные реформы, по словам </w:t>
      </w:r>
      <w:r w:rsidR="00965C7C">
        <w:rPr>
          <w:rFonts w:ascii="Times New Roman" w:eastAsia="Calibri" w:hAnsi="Times New Roman" w:cs="Times New Roman"/>
          <w:sz w:val="28"/>
          <w:szCs w:val="28"/>
        </w:rPr>
        <w:t xml:space="preserve">другого </w:t>
      </w:r>
      <w:r w:rsidRPr="00293F87">
        <w:rPr>
          <w:rFonts w:ascii="Times New Roman" w:eastAsia="Calibri" w:hAnsi="Times New Roman" w:cs="Times New Roman"/>
          <w:sz w:val="28"/>
          <w:szCs w:val="28"/>
        </w:rPr>
        <w:t xml:space="preserve">авторитетного профессора СПбГУ </w:t>
      </w:r>
      <w:r w:rsidR="001B0E78">
        <w:rPr>
          <w:rFonts w:ascii="Times New Roman" w:eastAsia="Calibri" w:hAnsi="Times New Roman" w:cs="Times New Roman"/>
          <w:sz w:val="28"/>
          <w:szCs w:val="28"/>
        </w:rPr>
        <w:t xml:space="preserve">Л.В. </w:t>
      </w:r>
      <w:proofErr w:type="spellStart"/>
      <w:r w:rsidR="001B0E78">
        <w:rPr>
          <w:rFonts w:ascii="Times New Roman" w:eastAsia="Calibri" w:hAnsi="Times New Roman" w:cs="Times New Roman"/>
          <w:sz w:val="28"/>
          <w:szCs w:val="28"/>
        </w:rPr>
        <w:t>Сморгунова</w:t>
      </w:r>
      <w:proofErr w:type="spellEnd"/>
      <w:r w:rsidR="00836025">
        <w:rPr>
          <w:rFonts w:ascii="Times New Roman" w:eastAsia="Calibri" w:hAnsi="Times New Roman" w:cs="Times New Roman"/>
          <w:sz w:val="28"/>
          <w:szCs w:val="28"/>
        </w:rPr>
        <w:t xml:space="preserve"> - </w:t>
      </w:r>
      <w:r w:rsidRPr="00293F87">
        <w:rPr>
          <w:rFonts w:ascii="Times New Roman" w:eastAsia="Calibri" w:hAnsi="Times New Roman" w:cs="Times New Roman"/>
          <w:sz w:val="28"/>
          <w:szCs w:val="28"/>
        </w:rPr>
        <w:t xml:space="preserve">это комплекс мер, направленных на </w:t>
      </w:r>
      <w:r w:rsidRPr="00293F87">
        <w:rPr>
          <w:rFonts w:ascii="Times New Roman" w:eastAsia="Calibri" w:hAnsi="Times New Roman" w:cs="Times New Roman"/>
          <w:sz w:val="28"/>
          <w:szCs w:val="28"/>
        </w:rPr>
        <w:lastRenderedPageBreak/>
        <w:t xml:space="preserve">изменение места и роли органов государственного управления в системе органов государственной власти, на организационные изменения органов государственного управления, принципов и форм </w:t>
      </w:r>
      <w:proofErr w:type="spellStart"/>
      <w:r w:rsidRPr="00293F87">
        <w:rPr>
          <w:rFonts w:ascii="Times New Roman" w:eastAsia="Calibri" w:hAnsi="Times New Roman" w:cs="Times New Roman"/>
          <w:sz w:val="28"/>
          <w:szCs w:val="28"/>
        </w:rPr>
        <w:t>рекрутирования</w:t>
      </w:r>
      <w:proofErr w:type="spellEnd"/>
      <w:r w:rsidRPr="00293F87">
        <w:rPr>
          <w:rFonts w:ascii="Times New Roman" w:eastAsia="Calibri" w:hAnsi="Times New Roman" w:cs="Times New Roman"/>
          <w:sz w:val="28"/>
          <w:szCs w:val="28"/>
        </w:rPr>
        <w:t xml:space="preserve"> административно-управленческого персонала, процесса принятия управленческих решений, на изменение отношений общества и государства».</w:t>
      </w:r>
      <w:r w:rsidRPr="00293F87">
        <w:rPr>
          <w:rFonts w:ascii="Times New Roman" w:eastAsia="Calibri" w:hAnsi="Times New Roman" w:cs="Times New Roman"/>
          <w:sz w:val="28"/>
          <w:szCs w:val="28"/>
          <w:vertAlign w:val="superscript"/>
        </w:rPr>
        <w:footnoteReference w:id="23"/>
      </w:r>
    </w:p>
    <w:p w:rsidR="00293F87" w:rsidRPr="00607A6C" w:rsidRDefault="00293F87" w:rsidP="00293F87">
      <w:pPr>
        <w:spacing w:after="0" w:line="360" w:lineRule="auto"/>
        <w:ind w:firstLine="709"/>
        <w:contextualSpacing/>
        <w:jc w:val="both"/>
        <w:rPr>
          <w:rFonts w:ascii="Times New Roman" w:eastAsia="Calibri" w:hAnsi="Times New Roman" w:cs="Times New Roman"/>
          <w:sz w:val="28"/>
          <w:szCs w:val="28"/>
        </w:rPr>
      </w:pPr>
      <w:r w:rsidRPr="00293F87">
        <w:rPr>
          <w:rFonts w:ascii="Times New Roman" w:eastAsia="Calibri" w:hAnsi="Times New Roman" w:cs="Times New Roman"/>
          <w:sz w:val="28"/>
          <w:szCs w:val="28"/>
        </w:rPr>
        <w:t>Следует четко понимать, что административная реформа понимает под собой поступательный процесс, где важнейшим его условием является постан</w:t>
      </w:r>
      <w:r w:rsidR="005B058F">
        <w:rPr>
          <w:rFonts w:ascii="Times New Roman" w:eastAsia="Calibri" w:hAnsi="Times New Roman" w:cs="Times New Roman"/>
          <w:sz w:val="28"/>
          <w:szCs w:val="28"/>
        </w:rPr>
        <w:t xml:space="preserve">овка четких и измеряемых задач. </w:t>
      </w:r>
      <w:r w:rsidR="00965C7C" w:rsidRPr="00965C7C">
        <w:rPr>
          <w:rFonts w:ascii="Times New Roman" w:eastAsia="Calibri" w:hAnsi="Times New Roman" w:cs="Times New Roman"/>
          <w:sz w:val="28"/>
          <w:szCs w:val="28"/>
        </w:rPr>
        <w:t>Они, как правило, предполагают постановку целей, утверждение планов (программ</w:t>
      </w:r>
      <w:r w:rsidR="00607A6C">
        <w:rPr>
          <w:rFonts w:ascii="Times New Roman" w:eastAsia="Calibri" w:hAnsi="Times New Roman" w:cs="Times New Roman"/>
          <w:sz w:val="28"/>
          <w:szCs w:val="28"/>
        </w:rPr>
        <w:t xml:space="preserve"> или с</w:t>
      </w:r>
      <w:r w:rsidR="00965C7C" w:rsidRPr="00965C7C">
        <w:rPr>
          <w:rFonts w:ascii="Times New Roman" w:eastAsia="Calibri" w:hAnsi="Times New Roman" w:cs="Times New Roman"/>
          <w:sz w:val="28"/>
          <w:szCs w:val="28"/>
        </w:rPr>
        <w:t>тратегий</w:t>
      </w:r>
      <w:r w:rsidR="00607A6C">
        <w:rPr>
          <w:rFonts w:ascii="Times New Roman" w:eastAsia="Calibri" w:hAnsi="Times New Roman" w:cs="Times New Roman"/>
          <w:sz w:val="28"/>
          <w:szCs w:val="28"/>
        </w:rPr>
        <w:t>), формирование органов, которые их реализуют, назначе</w:t>
      </w:r>
      <w:r w:rsidR="00354C4A">
        <w:rPr>
          <w:rFonts w:ascii="Times New Roman" w:eastAsia="Calibri" w:hAnsi="Times New Roman" w:cs="Times New Roman"/>
          <w:sz w:val="28"/>
          <w:szCs w:val="28"/>
        </w:rPr>
        <w:t>ние ответственных руководителей</w:t>
      </w:r>
      <w:r w:rsidR="00607A6C">
        <w:rPr>
          <w:rFonts w:ascii="Times New Roman" w:eastAsia="Calibri" w:hAnsi="Times New Roman" w:cs="Times New Roman"/>
          <w:sz w:val="28"/>
          <w:szCs w:val="28"/>
        </w:rPr>
        <w:t xml:space="preserve">, выделение финансирования.  Особенностью современных реформ является их публичный характер, что предполагает не просто озвучивание целей и задач, но и отчетность по их выполнению (как по срокам, так и по объемам выделенных ресурсов).  </w:t>
      </w:r>
    </w:p>
    <w:p w:rsidR="00293F87" w:rsidRPr="00293F87" w:rsidRDefault="00607A6C" w:rsidP="00293F87">
      <w:pPr>
        <w:spacing w:after="0" w:line="360" w:lineRule="auto"/>
        <w:ind w:firstLine="709"/>
        <w:contextualSpacing/>
        <w:jc w:val="both"/>
        <w:rPr>
          <w:rFonts w:ascii="Times New Roman" w:eastAsia="Calibri" w:hAnsi="Times New Roman" w:cs="Times New Roman"/>
          <w:sz w:val="28"/>
          <w:szCs w:val="28"/>
        </w:rPr>
      </w:pPr>
      <w:r w:rsidRPr="00607A6C">
        <w:rPr>
          <w:rFonts w:ascii="Times New Roman" w:eastAsia="Calibri" w:hAnsi="Times New Roman" w:cs="Times New Roman"/>
          <w:sz w:val="28"/>
          <w:szCs w:val="28"/>
        </w:rPr>
        <w:t xml:space="preserve">Отличием </w:t>
      </w:r>
      <w:r>
        <w:rPr>
          <w:rFonts w:ascii="Times New Roman" w:eastAsia="Calibri" w:hAnsi="Times New Roman" w:cs="Times New Roman"/>
          <w:sz w:val="28"/>
          <w:szCs w:val="28"/>
        </w:rPr>
        <w:t xml:space="preserve">современных </w:t>
      </w:r>
      <w:r w:rsidR="00293F87" w:rsidRPr="00293F87">
        <w:rPr>
          <w:rFonts w:ascii="Times New Roman" w:eastAsia="Calibri" w:hAnsi="Times New Roman" w:cs="Times New Roman"/>
          <w:sz w:val="28"/>
          <w:szCs w:val="28"/>
        </w:rPr>
        <w:t>административн</w:t>
      </w:r>
      <w:r w:rsidR="00354C4A">
        <w:rPr>
          <w:rFonts w:ascii="Times New Roman" w:eastAsia="Calibri" w:hAnsi="Times New Roman" w:cs="Times New Roman"/>
          <w:sz w:val="28"/>
          <w:szCs w:val="28"/>
        </w:rPr>
        <w:t>ых</w:t>
      </w:r>
      <w:r>
        <w:rPr>
          <w:rFonts w:ascii="Times New Roman" w:eastAsia="Calibri" w:hAnsi="Times New Roman" w:cs="Times New Roman"/>
          <w:sz w:val="28"/>
          <w:szCs w:val="28"/>
        </w:rPr>
        <w:t xml:space="preserve"> реформ</w:t>
      </w:r>
      <w:r w:rsidR="00293F87" w:rsidRPr="00293F87">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является еще и то</w:t>
      </w:r>
      <w:r w:rsidR="00293F87" w:rsidRPr="00293F87">
        <w:rPr>
          <w:rFonts w:ascii="Times New Roman" w:eastAsia="Calibri" w:hAnsi="Times New Roman" w:cs="Times New Roman"/>
          <w:sz w:val="28"/>
          <w:szCs w:val="28"/>
        </w:rPr>
        <w:t xml:space="preserve">, что государственные служащие являются не только объектом, но и </w:t>
      </w:r>
      <w:r w:rsidR="00CF3DFE">
        <w:rPr>
          <w:rFonts w:ascii="Times New Roman" w:eastAsia="Calibri" w:hAnsi="Times New Roman" w:cs="Times New Roman"/>
          <w:sz w:val="28"/>
          <w:szCs w:val="28"/>
        </w:rPr>
        <w:t xml:space="preserve">субъектом модернизации, то есть </w:t>
      </w:r>
      <w:r>
        <w:rPr>
          <w:rFonts w:ascii="Times New Roman" w:eastAsia="Calibri" w:hAnsi="Times New Roman" w:cs="Times New Roman"/>
          <w:sz w:val="28"/>
          <w:szCs w:val="28"/>
        </w:rPr>
        <w:t>п</w:t>
      </w:r>
      <w:r w:rsidR="00293F87" w:rsidRPr="00293F87">
        <w:rPr>
          <w:rFonts w:ascii="Times New Roman" w:eastAsia="Calibri" w:hAnsi="Times New Roman" w:cs="Times New Roman"/>
          <w:sz w:val="28"/>
          <w:szCs w:val="28"/>
        </w:rPr>
        <w:t>равительство,</w:t>
      </w:r>
      <w:r>
        <w:rPr>
          <w:rFonts w:ascii="Times New Roman" w:eastAsia="Calibri" w:hAnsi="Times New Roman" w:cs="Times New Roman"/>
          <w:sz w:val="28"/>
          <w:szCs w:val="28"/>
        </w:rPr>
        <w:t xml:space="preserve"> включая его глав и руково</w:t>
      </w:r>
      <w:r w:rsidR="00354C4A">
        <w:rPr>
          <w:rFonts w:ascii="Times New Roman" w:eastAsia="Calibri" w:hAnsi="Times New Roman" w:cs="Times New Roman"/>
          <w:sz w:val="28"/>
          <w:szCs w:val="28"/>
        </w:rPr>
        <w:t xml:space="preserve">дителей министерств и регионов, </w:t>
      </w:r>
      <w:r>
        <w:rPr>
          <w:rFonts w:ascii="Times New Roman" w:eastAsia="Calibri" w:hAnsi="Times New Roman" w:cs="Times New Roman"/>
          <w:sz w:val="28"/>
          <w:szCs w:val="28"/>
        </w:rPr>
        <w:t xml:space="preserve">планируют, </w:t>
      </w:r>
      <w:r w:rsidR="00293F87" w:rsidRPr="00293F87">
        <w:rPr>
          <w:rFonts w:ascii="Times New Roman" w:eastAsia="Calibri" w:hAnsi="Times New Roman" w:cs="Times New Roman"/>
          <w:sz w:val="28"/>
          <w:szCs w:val="28"/>
        </w:rPr>
        <w:t>организуют</w:t>
      </w:r>
      <w:r>
        <w:rPr>
          <w:rFonts w:ascii="Times New Roman" w:eastAsia="Calibri" w:hAnsi="Times New Roman" w:cs="Times New Roman"/>
          <w:sz w:val="28"/>
          <w:szCs w:val="28"/>
        </w:rPr>
        <w:t xml:space="preserve"> и контролирую</w:t>
      </w:r>
      <w:r w:rsidR="00CF3DFE">
        <w:rPr>
          <w:rFonts w:ascii="Times New Roman" w:eastAsia="Calibri" w:hAnsi="Times New Roman" w:cs="Times New Roman"/>
          <w:sz w:val="28"/>
          <w:szCs w:val="28"/>
        </w:rPr>
        <w:t xml:space="preserve">т </w:t>
      </w:r>
      <w:r w:rsidR="00354C4A">
        <w:rPr>
          <w:rFonts w:ascii="Times New Roman" w:eastAsia="Calibri" w:hAnsi="Times New Roman" w:cs="Times New Roman"/>
          <w:sz w:val="28"/>
          <w:szCs w:val="28"/>
        </w:rPr>
        <w:t>процесс совершенствования.</w:t>
      </w:r>
    </w:p>
    <w:p w:rsidR="00293F87" w:rsidRPr="00293F87" w:rsidRDefault="00293F87" w:rsidP="00293F87">
      <w:pPr>
        <w:spacing w:after="0" w:line="360" w:lineRule="auto"/>
        <w:ind w:firstLine="709"/>
        <w:contextualSpacing/>
        <w:jc w:val="both"/>
        <w:rPr>
          <w:rFonts w:ascii="Times New Roman" w:eastAsia="Calibri" w:hAnsi="Times New Roman" w:cs="Times New Roman"/>
          <w:sz w:val="28"/>
          <w:szCs w:val="28"/>
        </w:rPr>
      </w:pPr>
      <w:r w:rsidRPr="00293F87">
        <w:rPr>
          <w:rFonts w:ascii="Times New Roman" w:eastAsia="Calibri" w:hAnsi="Times New Roman" w:cs="Times New Roman"/>
          <w:sz w:val="28"/>
          <w:szCs w:val="28"/>
        </w:rPr>
        <w:t xml:space="preserve">Практически все государства в конце </w:t>
      </w:r>
      <w:r w:rsidRPr="00293F87">
        <w:rPr>
          <w:rFonts w:ascii="Times New Roman" w:eastAsia="Calibri" w:hAnsi="Times New Roman" w:cs="Times New Roman"/>
          <w:sz w:val="28"/>
          <w:szCs w:val="28"/>
          <w:lang w:bidi="en-US"/>
        </w:rPr>
        <w:t>XX</w:t>
      </w:r>
      <w:r w:rsidRPr="00293F87">
        <w:rPr>
          <w:rFonts w:ascii="Times New Roman" w:eastAsia="Calibri" w:hAnsi="Times New Roman" w:cs="Times New Roman"/>
          <w:sz w:val="28"/>
          <w:szCs w:val="28"/>
        </w:rPr>
        <w:t xml:space="preserve"> века </w:t>
      </w:r>
      <w:r w:rsidR="00607A6C">
        <w:rPr>
          <w:rFonts w:ascii="Times New Roman" w:eastAsia="Calibri" w:hAnsi="Times New Roman" w:cs="Times New Roman"/>
          <w:sz w:val="28"/>
          <w:szCs w:val="28"/>
        </w:rPr>
        <w:t>призн</w:t>
      </w:r>
      <w:r w:rsidR="00A34589">
        <w:rPr>
          <w:rFonts w:ascii="Times New Roman" w:eastAsia="Calibri" w:hAnsi="Times New Roman" w:cs="Times New Roman"/>
          <w:sz w:val="28"/>
          <w:szCs w:val="28"/>
        </w:rPr>
        <w:t>а</w:t>
      </w:r>
      <w:r w:rsidR="00607A6C">
        <w:rPr>
          <w:rFonts w:ascii="Times New Roman" w:eastAsia="Calibri" w:hAnsi="Times New Roman" w:cs="Times New Roman"/>
          <w:sz w:val="28"/>
          <w:szCs w:val="28"/>
        </w:rPr>
        <w:t>ли необходимость</w:t>
      </w:r>
      <w:r w:rsidR="00607A6C" w:rsidRPr="00A34589">
        <w:rPr>
          <w:rFonts w:ascii="Times New Roman" w:eastAsia="Calibri" w:hAnsi="Times New Roman" w:cs="Times New Roman"/>
          <w:strike/>
          <w:sz w:val="28"/>
          <w:szCs w:val="28"/>
        </w:rPr>
        <w:t xml:space="preserve"> </w:t>
      </w:r>
      <w:r w:rsidR="00354C4A">
        <w:rPr>
          <w:rFonts w:ascii="Times New Roman" w:eastAsia="Calibri" w:hAnsi="Times New Roman" w:cs="Times New Roman"/>
          <w:sz w:val="28"/>
          <w:szCs w:val="28"/>
        </w:rPr>
        <w:t>проведения</w:t>
      </w:r>
      <w:r w:rsidRPr="00293F87">
        <w:rPr>
          <w:rFonts w:ascii="Times New Roman" w:eastAsia="Calibri" w:hAnsi="Times New Roman" w:cs="Times New Roman"/>
          <w:sz w:val="28"/>
          <w:szCs w:val="28"/>
        </w:rPr>
        <w:t xml:space="preserve"> административных реформ</w:t>
      </w:r>
      <w:r w:rsidR="00A34589">
        <w:rPr>
          <w:rFonts w:ascii="Times New Roman" w:eastAsia="Calibri" w:hAnsi="Times New Roman" w:cs="Times New Roman"/>
          <w:sz w:val="28"/>
          <w:szCs w:val="28"/>
        </w:rPr>
        <w:t>. Каждая страна выбирала свои направления, исходя из сво</w:t>
      </w:r>
      <w:r w:rsidR="00354C4A">
        <w:rPr>
          <w:rFonts w:ascii="Times New Roman" w:eastAsia="Calibri" w:hAnsi="Times New Roman" w:cs="Times New Roman"/>
          <w:sz w:val="28"/>
          <w:szCs w:val="28"/>
        </w:rPr>
        <w:t>их проблем и возможностей. Не</w:t>
      </w:r>
      <w:r w:rsidR="00A34589">
        <w:rPr>
          <w:rFonts w:ascii="Times New Roman" w:eastAsia="Calibri" w:hAnsi="Times New Roman" w:cs="Times New Roman"/>
          <w:sz w:val="28"/>
          <w:szCs w:val="28"/>
        </w:rPr>
        <w:t xml:space="preserve">смотря на </w:t>
      </w:r>
      <w:r w:rsidRPr="00293F87">
        <w:rPr>
          <w:rFonts w:ascii="Times New Roman" w:eastAsia="Calibri" w:hAnsi="Times New Roman" w:cs="Times New Roman"/>
          <w:sz w:val="28"/>
          <w:szCs w:val="28"/>
        </w:rPr>
        <w:t xml:space="preserve">отсутствии единой линии проведения, </w:t>
      </w:r>
      <w:r w:rsidR="00A34589">
        <w:rPr>
          <w:rFonts w:ascii="Times New Roman" w:eastAsia="Calibri" w:hAnsi="Times New Roman" w:cs="Times New Roman"/>
          <w:sz w:val="28"/>
          <w:szCs w:val="28"/>
        </w:rPr>
        <w:t xml:space="preserve">в них </w:t>
      </w:r>
      <w:r w:rsidRPr="00293F87">
        <w:rPr>
          <w:rFonts w:ascii="Times New Roman" w:eastAsia="Calibri" w:hAnsi="Times New Roman" w:cs="Times New Roman"/>
          <w:sz w:val="28"/>
          <w:szCs w:val="28"/>
        </w:rPr>
        <w:t>имеется много общего. Считается правильным выделение двух базовых уровней реформ:</w:t>
      </w:r>
    </w:p>
    <w:p w:rsidR="00293F87" w:rsidRPr="00293F87" w:rsidRDefault="00293F87" w:rsidP="00BB7B7E">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293F87">
        <w:rPr>
          <w:rFonts w:ascii="Times New Roman" w:eastAsia="Calibri" w:hAnsi="Times New Roman" w:cs="Times New Roman"/>
          <w:sz w:val="28"/>
          <w:szCs w:val="28"/>
        </w:rPr>
        <w:t xml:space="preserve">Основные реформы, которые продиктованы необходимостью повышения эффективности и </w:t>
      </w:r>
      <w:r w:rsidR="00A34589">
        <w:rPr>
          <w:rFonts w:ascii="Times New Roman" w:eastAsia="Calibri" w:hAnsi="Times New Roman" w:cs="Times New Roman"/>
          <w:sz w:val="28"/>
          <w:szCs w:val="28"/>
        </w:rPr>
        <w:t xml:space="preserve">качества государственных услуг (они реализуются контролем за численностью чиновников и </w:t>
      </w:r>
      <w:r w:rsidR="00354C4A">
        <w:rPr>
          <w:rFonts w:ascii="Times New Roman" w:eastAsia="Calibri" w:hAnsi="Times New Roman" w:cs="Times New Roman"/>
          <w:sz w:val="28"/>
          <w:szCs w:val="28"/>
        </w:rPr>
        <w:t xml:space="preserve">оптимизацией </w:t>
      </w:r>
      <w:r w:rsidR="00354C4A" w:rsidRPr="00293F87">
        <w:rPr>
          <w:rFonts w:ascii="Times New Roman" w:eastAsia="Calibri" w:hAnsi="Times New Roman" w:cs="Times New Roman"/>
          <w:sz w:val="28"/>
          <w:szCs w:val="28"/>
        </w:rPr>
        <w:t>налогово</w:t>
      </w:r>
      <w:r w:rsidRPr="00293F87">
        <w:rPr>
          <w:rFonts w:ascii="Times New Roman" w:eastAsia="Calibri" w:hAnsi="Times New Roman" w:cs="Times New Roman"/>
          <w:sz w:val="28"/>
          <w:szCs w:val="28"/>
        </w:rPr>
        <w:t>-бюджетн</w:t>
      </w:r>
      <w:r w:rsidR="00A34589">
        <w:rPr>
          <w:rFonts w:ascii="Times New Roman" w:eastAsia="Calibri" w:hAnsi="Times New Roman" w:cs="Times New Roman"/>
          <w:sz w:val="28"/>
          <w:szCs w:val="28"/>
        </w:rPr>
        <w:t>ых отношений</w:t>
      </w:r>
      <w:r w:rsidRPr="00293F87">
        <w:rPr>
          <w:rFonts w:ascii="Times New Roman" w:eastAsia="Calibri" w:hAnsi="Times New Roman" w:cs="Times New Roman"/>
          <w:sz w:val="28"/>
          <w:szCs w:val="28"/>
        </w:rPr>
        <w:t>);</w:t>
      </w:r>
    </w:p>
    <w:p w:rsidR="00293F87" w:rsidRPr="00293F87" w:rsidRDefault="00293F87" w:rsidP="00BB7B7E">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293F87">
        <w:rPr>
          <w:rFonts w:ascii="Times New Roman" w:eastAsia="Calibri" w:hAnsi="Times New Roman" w:cs="Times New Roman"/>
          <w:sz w:val="28"/>
          <w:szCs w:val="28"/>
        </w:rPr>
        <w:lastRenderedPageBreak/>
        <w:t>Передовые реформы, которые являются стратегическими и ориентированы на создание нового типа государственного управления.</w:t>
      </w:r>
      <w:r w:rsidR="00A34589">
        <w:rPr>
          <w:rFonts w:ascii="Times New Roman" w:eastAsia="Calibri" w:hAnsi="Times New Roman" w:cs="Times New Roman"/>
          <w:sz w:val="28"/>
          <w:szCs w:val="28"/>
        </w:rPr>
        <w:t xml:space="preserve"> </w:t>
      </w:r>
      <w:r w:rsidR="00A34589" w:rsidRPr="00293F87">
        <w:rPr>
          <w:rFonts w:ascii="Times New Roman" w:eastAsia="Calibri" w:hAnsi="Times New Roman" w:cs="Times New Roman"/>
          <w:sz w:val="28"/>
          <w:szCs w:val="28"/>
        </w:rPr>
        <w:t xml:space="preserve">сюда включается </w:t>
      </w:r>
      <w:r w:rsidR="00A34589">
        <w:rPr>
          <w:rFonts w:ascii="Times New Roman" w:eastAsia="Calibri" w:hAnsi="Times New Roman" w:cs="Times New Roman"/>
          <w:sz w:val="28"/>
          <w:szCs w:val="28"/>
        </w:rPr>
        <w:t xml:space="preserve">повышения качества выполнения обслуживающей функции, </w:t>
      </w:r>
      <w:r w:rsidR="00354C4A">
        <w:rPr>
          <w:rFonts w:ascii="Times New Roman" w:eastAsia="Calibri" w:hAnsi="Times New Roman" w:cs="Times New Roman"/>
          <w:sz w:val="28"/>
          <w:szCs w:val="28"/>
        </w:rPr>
        <w:t xml:space="preserve">формирование </w:t>
      </w:r>
      <w:r w:rsidR="00354C4A" w:rsidRPr="00293F87">
        <w:rPr>
          <w:rFonts w:ascii="Times New Roman" w:eastAsia="Calibri" w:hAnsi="Times New Roman" w:cs="Times New Roman"/>
          <w:sz w:val="28"/>
          <w:szCs w:val="28"/>
        </w:rPr>
        <w:t>систем</w:t>
      </w:r>
      <w:r w:rsidR="00A34589" w:rsidRPr="00293F87">
        <w:rPr>
          <w:rFonts w:ascii="Times New Roman" w:eastAsia="Calibri" w:hAnsi="Times New Roman" w:cs="Times New Roman"/>
          <w:sz w:val="28"/>
          <w:szCs w:val="28"/>
        </w:rPr>
        <w:t xml:space="preserve"> </w:t>
      </w:r>
      <w:r w:rsidR="00A34589">
        <w:rPr>
          <w:rFonts w:ascii="Times New Roman" w:eastAsia="Calibri" w:hAnsi="Times New Roman" w:cs="Times New Roman"/>
          <w:sz w:val="28"/>
          <w:szCs w:val="28"/>
        </w:rPr>
        <w:t xml:space="preserve">ответственности и </w:t>
      </w:r>
      <w:r w:rsidR="00A34589" w:rsidRPr="00293F87">
        <w:rPr>
          <w:rFonts w:ascii="Times New Roman" w:eastAsia="Calibri" w:hAnsi="Times New Roman" w:cs="Times New Roman"/>
          <w:sz w:val="28"/>
          <w:szCs w:val="28"/>
        </w:rPr>
        <w:t>подотчетности</w:t>
      </w:r>
      <w:r w:rsidR="00A34589">
        <w:rPr>
          <w:rFonts w:ascii="Times New Roman" w:eastAsia="Calibri" w:hAnsi="Times New Roman" w:cs="Times New Roman"/>
          <w:sz w:val="28"/>
          <w:szCs w:val="28"/>
        </w:rPr>
        <w:t xml:space="preserve">, </w:t>
      </w:r>
      <w:r w:rsidRPr="00293F87">
        <w:rPr>
          <w:rFonts w:ascii="Times New Roman" w:eastAsia="Calibri" w:hAnsi="Times New Roman" w:cs="Times New Roman"/>
          <w:sz w:val="28"/>
          <w:szCs w:val="28"/>
        </w:rPr>
        <w:t xml:space="preserve"> </w:t>
      </w:r>
    </w:p>
    <w:p w:rsidR="00293F87" w:rsidRPr="00293F87" w:rsidRDefault="00293F87" w:rsidP="00293F87">
      <w:pPr>
        <w:spacing w:after="0" w:line="360" w:lineRule="auto"/>
        <w:ind w:firstLine="709"/>
        <w:contextualSpacing/>
        <w:jc w:val="both"/>
        <w:rPr>
          <w:rFonts w:ascii="Times New Roman" w:eastAsia="Calibri" w:hAnsi="Times New Roman" w:cs="Times New Roman"/>
          <w:sz w:val="28"/>
          <w:szCs w:val="28"/>
        </w:rPr>
      </w:pPr>
      <w:r w:rsidRPr="00293F87">
        <w:rPr>
          <w:rFonts w:ascii="Times New Roman" w:eastAsia="Calibri" w:hAnsi="Times New Roman" w:cs="Times New Roman"/>
          <w:sz w:val="28"/>
          <w:szCs w:val="28"/>
        </w:rPr>
        <w:t>Реформы в разных странах отличались по целям, одни они были крайне радикальными и предусматривали тотальный пересмотр всех систем, методов и структур; другие не выходили за рамки частных утилитарных задач</w:t>
      </w:r>
      <w:r w:rsidR="00193328">
        <w:rPr>
          <w:rFonts w:ascii="Times New Roman" w:eastAsia="Calibri" w:hAnsi="Times New Roman" w:cs="Times New Roman"/>
          <w:sz w:val="28"/>
          <w:szCs w:val="28"/>
        </w:rPr>
        <w:t>, чаще всего направленных на</w:t>
      </w:r>
      <w:r w:rsidRPr="00293F87">
        <w:rPr>
          <w:rFonts w:ascii="Times New Roman" w:eastAsia="Calibri" w:hAnsi="Times New Roman" w:cs="Times New Roman"/>
          <w:sz w:val="28"/>
          <w:szCs w:val="28"/>
        </w:rPr>
        <w:t xml:space="preserve"> повышения эффективности функционирования государственн</w:t>
      </w:r>
      <w:r w:rsidR="00193328">
        <w:rPr>
          <w:rFonts w:ascii="Times New Roman" w:eastAsia="Calibri" w:hAnsi="Times New Roman" w:cs="Times New Roman"/>
          <w:sz w:val="28"/>
          <w:szCs w:val="28"/>
        </w:rPr>
        <w:t xml:space="preserve">ой службы. </w:t>
      </w:r>
      <w:r w:rsidRPr="00293F87">
        <w:rPr>
          <w:rFonts w:ascii="Times New Roman" w:eastAsia="Calibri" w:hAnsi="Times New Roman" w:cs="Times New Roman"/>
          <w:sz w:val="28"/>
          <w:szCs w:val="28"/>
        </w:rPr>
        <w:t xml:space="preserve"> К примеру, достаточно объемный спектр задач ставили перед собой реформаторы Южной Кореи</w:t>
      </w:r>
      <w:r w:rsidR="00FE3886">
        <w:rPr>
          <w:rFonts w:ascii="Times New Roman" w:eastAsia="Calibri" w:hAnsi="Times New Roman" w:cs="Times New Roman"/>
          <w:sz w:val="28"/>
          <w:szCs w:val="28"/>
        </w:rPr>
        <w:t xml:space="preserve">, </w:t>
      </w:r>
      <w:r w:rsidRPr="00293F87">
        <w:rPr>
          <w:rFonts w:ascii="Times New Roman" w:eastAsia="Calibri" w:hAnsi="Times New Roman" w:cs="Times New Roman"/>
          <w:sz w:val="28"/>
          <w:szCs w:val="28"/>
        </w:rPr>
        <w:t>Новой Зеландии и Венгрии. Менее обширными задачами ограничились правительства Великобритании, Бразилии, Австралии и Польши. Еще более узким их спектр был в США, Канаде, Чили, Германии и Финляндии. Практически однонаправленными задачами отличились реформ</w:t>
      </w:r>
      <w:r w:rsidR="00193328">
        <w:rPr>
          <w:rFonts w:ascii="Times New Roman" w:eastAsia="Calibri" w:hAnsi="Times New Roman" w:cs="Times New Roman"/>
          <w:sz w:val="28"/>
          <w:szCs w:val="28"/>
        </w:rPr>
        <w:t>ы в Нидерландах</w:t>
      </w:r>
      <w:r w:rsidRPr="00293F87">
        <w:rPr>
          <w:rFonts w:ascii="Times New Roman" w:eastAsia="Calibri" w:hAnsi="Times New Roman" w:cs="Times New Roman"/>
          <w:sz w:val="28"/>
          <w:szCs w:val="28"/>
        </w:rPr>
        <w:t>.</w:t>
      </w:r>
    </w:p>
    <w:p w:rsidR="00293F87" w:rsidRPr="00293F87" w:rsidRDefault="00293F87" w:rsidP="00293F87">
      <w:pPr>
        <w:spacing w:after="0" w:line="360" w:lineRule="auto"/>
        <w:ind w:firstLine="709"/>
        <w:contextualSpacing/>
        <w:jc w:val="both"/>
        <w:rPr>
          <w:rFonts w:ascii="Times New Roman" w:eastAsia="Calibri" w:hAnsi="Times New Roman" w:cs="Times New Roman"/>
          <w:sz w:val="28"/>
          <w:szCs w:val="28"/>
        </w:rPr>
      </w:pPr>
      <w:r w:rsidRPr="00293F87">
        <w:rPr>
          <w:rFonts w:ascii="Times New Roman" w:eastAsia="Calibri" w:hAnsi="Times New Roman" w:cs="Times New Roman"/>
          <w:sz w:val="28"/>
          <w:szCs w:val="28"/>
        </w:rPr>
        <w:t>Исследователями выделяются четыре направления реформ, которые были провозглашены в большинстве стран:</w:t>
      </w:r>
    </w:p>
    <w:p w:rsidR="00293F87" w:rsidRPr="00293F87" w:rsidRDefault="00293F87" w:rsidP="00BB7B7E">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293F87">
        <w:rPr>
          <w:rFonts w:ascii="Times New Roman" w:eastAsia="Calibri" w:hAnsi="Times New Roman" w:cs="Times New Roman"/>
          <w:sz w:val="28"/>
          <w:szCs w:val="28"/>
        </w:rPr>
        <w:t>«снижение государственных расходов;</w:t>
      </w:r>
    </w:p>
    <w:p w:rsidR="00293F87" w:rsidRPr="00293F87" w:rsidRDefault="00293F87" w:rsidP="00BB7B7E">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293F87">
        <w:rPr>
          <w:rFonts w:ascii="Times New Roman" w:eastAsia="Calibri" w:hAnsi="Times New Roman" w:cs="Times New Roman"/>
          <w:sz w:val="28"/>
          <w:szCs w:val="28"/>
        </w:rPr>
        <w:t>повышение адаптивных способностей к саморазвитию государств и реализации политики: преодоление сопротивления действовавшим законодательным актам и инновационным программам;</w:t>
      </w:r>
    </w:p>
    <w:p w:rsidR="00293F87" w:rsidRPr="00293F87" w:rsidRDefault="00293F87" w:rsidP="00BB7B7E">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293F87">
        <w:rPr>
          <w:rFonts w:ascii="Times New Roman" w:eastAsia="Calibri" w:hAnsi="Times New Roman" w:cs="Times New Roman"/>
          <w:sz w:val="28"/>
          <w:szCs w:val="28"/>
        </w:rPr>
        <w:t xml:space="preserve">улучшение выполнения государством функций работодателя </w:t>
      </w:r>
      <w:r w:rsidR="00193328">
        <w:rPr>
          <w:rFonts w:ascii="Times New Roman" w:eastAsia="Calibri" w:hAnsi="Times New Roman" w:cs="Times New Roman"/>
          <w:sz w:val="28"/>
          <w:szCs w:val="28"/>
        </w:rPr>
        <w:t xml:space="preserve">за счет </w:t>
      </w:r>
      <w:r w:rsidR="008D3E25">
        <w:rPr>
          <w:rFonts w:ascii="Times New Roman" w:eastAsia="Calibri" w:hAnsi="Times New Roman" w:cs="Times New Roman"/>
          <w:sz w:val="28"/>
          <w:szCs w:val="28"/>
        </w:rPr>
        <w:t xml:space="preserve">получения </w:t>
      </w:r>
      <w:r w:rsidR="008D3E25" w:rsidRPr="00293F87">
        <w:rPr>
          <w:rFonts w:ascii="Times New Roman" w:eastAsia="Calibri" w:hAnsi="Times New Roman" w:cs="Times New Roman"/>
          <w:sz w:val="28"/>
          <w:szCs w:val="28"/>
        </w:rPr>
        <w:t>дополнительных</w:t>
      </w:r>
      <w:r w:rsidRPr="00293F87">
        <w:rPr>
          <w:rFonts w:ascii="Times New Roman" w:eastAsia="Calibri" w:hAnsi="Times New Roman" w:cs="Times New Roman"/>
          <w:sz w:val="28"/>
          <w:szCs w:val="28"/>
        </w:rPr>
        <w:t xml:space="preserve"> полномочий по отбору персонала, но и при повышении </w:t>
      </w:r>
      <w:r w:rsidR="00193328">
        <w:rPr>
          <w:rFonts w:ascii="Times New Roman" w:eastAsia="Calibri" w:hAnsi="Times New Roman" w:cs="Times New Roman"/>
          <w:sz w:val="28"/>
          <w:szCs w:val="28"/>
        </w:rPr>
        <w:t xml:space="preserve"> </w:t>
      </w:r>
      <w:r w:rsidRPr="00293F87">
        <w:rPr>
          <w:rFonts w:ascii="Times New Roman" w:eastAsia="Calibri" w:hAnsi="Times New Roman" w:cs="Times New Roman"/>
          <w:sz w:val="28"/>
          <w:szCs w:val="28"/>
        </w:rPr>
        <w:t xml:space="preserve"> ответственности за качество работы;</w:t>
      </w:r>
    </w:p>
    <w:p w:rsidR="00293F87" w:rsidRDefault="00293F87" w:rsidP="00BB7B7E">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293F87">
        <w:rPr>
          <w:rFonts w:ascii="Times New Roman" w:eastAsia="Calibri" w:hAnsi="Times New Roman" w:cs="Times New Roman"/>
          <w:sz w:val="28"/>
          <w:szCs w:val="28"/>
        </w:rPr>
        <w:t>повышение качества услуг, предостав</w:t>
      </w:r>
      <w:r w:rsidR="00193328">
        <w:rPr>
          <w:rFonts w:ascii="Times New Roman" w:eastAsia="Calibri" w:hAnsi="Times New Roman" w:cs="Times New Roman"/>
          <w:sz w:val="28"/>
          <w:szCs w:val="28"/>
        </w:rPr>
        <w:t xml:space="preserve">ляемых государством </w:t>
      </w:r>
      <w:r w:rsidR="00E375D6">
        <w:rPr>
          <w:rFonts w:ascii="Times New Roman" w:eastAsia="Calibri" w:hAnsi="Times New Roman" w:cs="Times New Roman"/>
          <w:sz w:val="28"/>
          <w:szCs w:val="28"/>
        </w:rPr>
        <w:t xml:space="preserve">населению, </w:t>
      </w:r>
      <w:r w:rsidR="00E375D6" w:rsidRPr="00293F87">
        <w:rPr>
          <w:rFonts w:ascii="Times New Roman" w:eastAsia="Calibri" w:hAnsi="Times New Roman" w:cs="Times New Roman"/>
          <w:sz w:val="28"/>
          <w:szCs w:val="28"/>
        </w:rPr>
        <w:t>укрепление</w:t>
      </w:r>
      <w:r w:rsidRPr="00293F87">
        <w:rPr>
          <w:rFonts w:ascii="Times New Roman" w:eastAsia="Calibri" w:hAnsi="Times New Roman" w:cs="Times New Roman"/>
          <w:sz w:val="28"/>
          <w:szCs w:val="28"/>
        </w:rPr>
        <w:t xml:space="preserve"> доверия </w:t>
      </w:r>
      <w:r w:rsidR="00193328">
        <w:rPr>
          <w:rFonts w:ascii="Times New Roman" w:eastAsia="Calibri" w:hAnsi="Times New Roman" w:cs="Times New Roman"/>
          <w:sz w:val="28"/>
          <w:szCs w:val="28"/>
        </w:rPr>
        <w:t xml:space="preserve">людей </w:t>
      </w:r>
      <w:r w:rsidRPr="00293F87">
        <w:rPr>
          <w:rFonts w:ascii="Times New Roman" w:eastAsia="Calibri" w:hAnsi="Times New Roman" w:cs="Times New Roman"/>
          <w:sz w:val="28"/>
          <w:szCs w:val="28"/>
        </w:rPr>
        <w:t>к власти»</w:t>
      </w:r>
      <w:r w:rsidRPr="00293F87">
        <w:rPr>
          <w:rFonts w:ascii="Times New Roman" w:eastAsia="Calibri" w:hAnsi="Times New Roman" w:cs="Times New Roman"/>
          <w:sz w:val="28"/>
          <w:szCs w:val="28"/>
          <w:vertAlign w:val="superscript"/>
        </w:rPr>
        <w:footnoteReference w:id="24"/>
      </w:r>
      <w:r w:rsidRPr="00293F87">
        <w:rPr>
          <w:rFonts w:ascii="Times New Roman" w:eastAsia="Calibri" w:hAnsi="Times New Roman" w:cs="Times New Roman"/>
          <w:sz w:val="28"/>
          <w:szCs w:val="28"/>
        </w:rPr>
        <w:t>.</w:t>
      </w:r>
    </w:p>
    <w:p w:rsidR="001C12FB" w:rsidRDefault="001C12FB" w:rsidP="001C12FB">
      <w:pPr>
        <w:jc w:val="both"/>
        <w:rPr>
          <w:rFonts w:ascii="Times New Roman" w:hAnsi="Times New Roman" w:cs="Times New Roman"/>
          <w:sz w:val="28"/>
          <w:szCs w:val="28"/>
        </w:rPr>
      </w:pPr>
    </w:p>
    <w:p w:rsidR="004E16AC" w:rsidRDefault="004E16AC" w:rsidP="001C12FB">
      <w:pPr>
        <w:jc w:val="both"/>
        <w:rPr>
          <w:rFonts w:ascii="Times New Roman" w:hAnsi="Times New Roman" w:cs="Times New Roman"/>
          <w:sz w:val="28"/>
          <w:szCs w:val="28"/>
        </w:rPr>
      </w:pPr>
    </w:p>
    <w:p w:rsidR="00E375D6" w:rsidRDefault="00E375D6" w:rsidP="001C12FB">
      <w:pPr>
        <w:ind w:firstLine="709"/>
        <w:jc w:val="both"/>
        <w:rPr>
          <w:rFonts w:ascii="Times New Roman" w:hAnsi="Times New Roman" w:cs="Times New Roman"/>
          <w:sz w:val="28"/>
          <w:szCs w:val="28"/>
        </w:rPr>
      </w:pPr>
      <w:r w:rsidRPr="00E375D6">
        <w:rPr>
          <w:rFonts w:ascii="Times New Roman" w:hAnsi="Times New Roman" w:cs="Times New Roman"/>
          <w:sz w:val="28"/>
          <w:szCs w:val="28"/>
        </w:rPr>
        <w:lastRenderedPageBreak/>
        <w:t>Таблица 2. Основные направления и технологии государственного реформирования</w:t>
      </w:r>
      <w:r w:rsidR="00A23C72">
        <w:rPr>
          <w:rFonts w:ascii="Times New Roman" w:hAnsi="Times New Roman" w:cs="Times New Roman"/>
          <w:sz w:val="28"/>
          <w:szCs w:val="28"/>
        </w:rPr>
        <w:t xml:space="preserve"> по странам.</w:t>
      </w:r>
    </w:p>
    <w:tbl>
      <w:tblPr>
        <w:tblStyle w:val="af3"/>
        <w:tblW w:w="9747" w:type="dxa"/>
        <w:tblLook w:val="04A0" w:firstRow="1" w:lastRow="0" w:firstColumn="1" w:lastColumn="0" w:noHBand="0" w:noVBand="1"/>
      </w:tblPr>
      <w:tblGrid>
        <w:gridCol w:w="2518"/>
        <w:gridCol w:w="3712"/>
        <w:gridCol w:w="3517"/>
      </w:tblGrid>
      <w:tr w:rsidR="00E375D6" w:rsidTr="00F35B5E">
        <w:tc>
          <w:tcPr>
            <w:tcW w:w="2518" w:type="dxa"/>
          </w:tcPr>
          <w:p w:rsidR="00E375D6" w:rsidRPr="0052246F" w:rsidRDefault="00E375D6" w:rsidP="00F862F2">
            <w:pPr>
              <w:rPr>
                <w:rFonts w:ascii="Times New Roman" w:hAnsi="Times New Roman" w:cs="Times New Roman"/>
                <w:sz w:val="24"/>
                <w:szCs w:val="24"/>
              </w:rPr>
            </w:pPr>
            <w:r w:rsidRPr="0052246F">
              <w:rPr>
                <w:rFonts w:ascii="Times New Roman" w:hAnsi="Times New Roman" w:cs="Times New Roman"/>
                <w:sz w:val="24"/>
                <w:szCs w:val="24"/>
              </w:rPr>
              <w:t xml:space="preserve">Направления </w:t>
            </w:r>
          </w:p>
        </w:tc>
        <w:tc>
          <w:tcPr>
            <w:tcW w:w="3712" w:type="dxa"/>
          </w:tcPr>
          <w:p w:rsidR="00E375D6" w:rsidRPr="0052246F" w:rsidRDefault="00E375D6" w:rsidP="00F862F2">
            <w:pPr>
              <w:rPr>
                <w:rFonts w:ascii="Times New Roman" w:hAnsi="Times New Roman" w:cs="Times New Roman"/>
                <w:sz w:val="24"/>
                <w:szCs w:val="24"/>
              </w:rPr>
            </w:pPr>
            <w:r w:rsidRPr="0052246F">
              <w:rPr>
                <w:rFonts w:ascii="Times New Roman" w:hAnsi="Times New Roman" w:cs="Times New Roman"/>
                <w:sz w:val="24"/>
                <w:szCs w:val="24"/>
              </w:rPr>
              <w:t>Технологии</w:t>
            </w:r>
          </w:p>
        </w:tc>
        <w:tc>
          <w:tcPr>
            <w:tcW w:w="3517" w:type="dxa"/>
          </w:tcPr>
          <w:p w:rsidR="00E375D6" w:rsidRPr="0052246F" w:rsidRDefault="00E375D6" w:rsidP="00F862F2">
            <w:pPr>
              <w:rPr>
                <w:rFonts w:ascii="Times New Roman" w:hAnsi="Times New Roman" w:cs="Times New Roman"/>
                <w:sz w:val="24"/>
                <w:szCs w:val="24"/>
              </w:rPr>
            </w:pPr>
            <w:r w:rsidRPr="0052246F">
              <w:rPr>
                <w:rFonts w:ascii="Times New Roman" w:hAnsi="Times New Roman" w:cs="Times New Roman"/>
                <w:sz w:val="24"/>
                <w:szCs w:val="24"/>
              </w:rPr>
              <w:t>Страны</w:t>
            </w:r>
          </w:p>
        </w:tc>
      </w:tr>
      <w:tr w:rsidR="00E375D6" w:rsidTr="00F35B5E">
        <w:tc>
          <w:tcPr>
            <w:tcW w:w="2518" w:type="dxa"/>
          </w:tcPr>
          <w:p w:rsidR="00E375D6" w:rsidRPr="0052246F" w:rsidRDefault="00E375D6" w:rsidP="00F862F2">
            <w:pPr>
              <w:ind w:left="0"/>
              <w:rPr>
                <w:rFonts w:ascii="Times New Roman" w:hAnsi="Times New Roman" w:cs="Times New Roman"/>
                <w:sz w:val="24"/>
                <w:szCs w:val="24"/>
              </w:rPr>
            </w:pPr>
            <w:r w:rsidRPr="0052246F">
              <w:rPr>
                <w:rFonts w:ascii="Times New Roman" w:hAnsi="Times New Roman" w:cs="Times New Roman"/>
                <w:sz w:val="24"/>
                <w:szCs w:val="24"/>
              </w:rPr>
              <w:t>Повышение экономии государственного сектора</w:t>
            </w:r>
          </w:p>
        </w:tc>
        <w:tc>
          <w:tcPr>
            <w:tcW w:w="3712" w:type="dxa"/>
          </w:tcPr>
          <w:p w:rsidR="00E375D6" w:rsidRPr="0052246F" w:rsidRDefault="00E375D6" w:rsidP="00F862F2">
            <w:pPr>
              <w:ind w:left="0"/>
              <w:jc w:val="left"/>
              <w:rPr>
                <w:rFonts w:ascii="Times New Roman" w:hAnsi="Times New Roman" w:cs="Times New Roman"/>
                <w:sz w:val="24"/>
                <w:szCs w:val="24"/>
              </w:rPr>
            </w:pPr>
            <w:r w:rsidRPr="0052246F">
              <w:rPr>
                <w:rFonts w:ascii="Times New Roman" w:hAnsi="Times New Roman" w:cs="Times New Roman"/>
                <w:sz w:val="24"/>
                <w:szCs w:val="24"/>
              </w:rPr>
              <w:t>1. Сокр</w:t>
            </w:r>
            <w:r w:rsidR="004D3326">
              <w:rPr>
                <w:rFonts w:ascii="Times New Roman" w:hAnsi="Times New Roman" w:cs="Times New Roman"/>
                <w:sz w:val="24"/>
                <w:szCs w:val="24"/>
              </w:rPr>
              <w:t>ащение государственных расходов</w:t>
            </w:r>
          </w:p>
          <w:p w:rsidR="00E375D6" w:rsidRPr="0052246F" w:rsidRDefault="00E375D6" w:rsidP="00F862F2">
            <w:pPr>
              <w:ind w:left="0"/>
              <w:jc w:val="left"/>
              <w:rPr>
                <w:rFonts w:ascii="Times New Roman" w:hAnsi="Times New Roman" w:cs="Times New Roman"/>
                <w:sz w:val="24"/>
                <w:szCs w:val="24"/>
              </w:rPr>
            </w:pPr>
            <w:r w:rsidRPr="0052246F">
              <w:rPr>
                <w:rFonts w:ascii="Times New Roman" w:hAnsi="Times New Roman" w:cs="Times New Roman"/>
                <w:sz w:val="24"/>
                <w:szCs w:val="24"/>
              </w:rPr>
              <w:t xml:space="preserve"> 2. </w:t>
            </w:r>
            <w:r w:rsidR="004D3326">
              <w:rPr>
                <w:rFonts w:ascii="Times New Roman" w:hAnsi="Times New Roman" w:cs="Times New Roman"/>
                <w:sz w:val="24"/>
                <w:szCs w:val="24"/>
              </w:rPr>
              <w:t>Реформа бюджетного планирования</w:t>
            </w:r>
          </w:p>
          <w:p w:rsidR="004D3326" w:rsidRPr="0052246F" w:rsidRDefault="00E375D6" w:rsidP="00F862F2">
            <w:pPr>
              <w:ind w:left="0"/>
              <w:jc w:val="left"/>
              <w:rPr>
                <w:rFonts w:ascii="Times New Roman" w:hAnsi="Times New Roman" w:cs="Times New Roman"/>
                <w:sz w:val="24"/>
                <w:szCs w:val="24"/>
              </w:rPr>
            </w:pPr>
            <w:r w:rsidRPr="0052246F">
              <w:rPr>
                <w:rFonts w:ascii="Times New Roman" w:hAnsi="Times New Roman" w:cs="Times New Roman"/>
                <w:sz w:val="24"/>
                <w:szCs w:val="24"/>
              </w:rPr>
              <w:t xml:space="preserve"> 3. Переход на принципы менеджмента в государственном управлении</w:t>
            </w:r>
          </w:p>
          <w:p w:rsidR="004D3326" w:rsidRDefault="00E375D6" w:rsidP="00F862F2">
            <w:pPr>
              <w:ind w:left="0"/>
              <w:jc w:val="left"/>
              <w:rPr>
                <w:rFonts w:ascii="Times New Roman" w:hAnsi="Times New Roman" w:cs="Times New Roman"/>
                <w:sz w:val="24"/>
                <w:szCs w:val="24"/>
              </w:rPr>
            </w:pPr>
            <w:r w:rsidRPr="0052246F">
              <w:rPr>
                <w:rFonts w:ascii="Times New Roman" w:hAnsi="Times New Roman" w:cs="Times New Roman"/>
                <w:sz w:val="24"/>
                <w:szCs w:val="24"/>
              </w:rPr>
              <w:t xml:space="preserve">4. Введение нормативов расходов по уровням и направлениям (реформы бухгалтерского учета) </w:t>
            </w:r>
          </w:p>
          <w:p w:rsidR="004D3326" w:rsidRDefault="00E375D6" w:rsidP="00F862F2">
            <w:pPr>
              <w:ind w:left="0"/>
              <w:jc w:val="left"/>
              <w:rPr>
                <w:rFonts w:ascii="Times New Roman" w:hAnsi="Times New Roman" w:cs="Times New Roman"/>
                <w:sz w:val="24"/>
                <w:szCs w:val="24"/>
              </w:rPr>
            </w:pPr>
            <w:r w:rsidRPr="0052246F">
              <w:rPr>
                <w:rFonts w:ascii="Times New Roman" w:hAnsi="Times New Roman" w:cs="Times New Roman"/>
                <w:sz w:val="24"/>
                <w:szCs w:val="24"/>
              </w:rPr>
              <w:t xml:space="preserve">5. Упорядочивание количества социальных программ </w:t>
            </w:r>
          </w:p>
          <w:p w:rsidR="00E375D6" w:rsidRPr="0052246F" w:rsidRDefault="00E375D6" w:rsidP="00F862F2">
            <w:pPr>
              <w:ind w:left="0"/>
              <w:jc w:val="left"/>
              <w:rPr>
                <w:rFonts w:ascii="Times New Roman" w:hAnsi="Times New Roman" w:cs="Times New Roman"/>
                <w:sz w:val="24"/>
                <w:szCs w:val="24"/>
              </w:rPr>
            </w:pPr>
            <w:r w:rsidRPr="0052246F">
              <w:rPr>
                <w:rFonts w:ascii="Times New Roman" w:hAnsi="Times New Roman" w:cs="Times New Roman"/>
                <w:sz w:val="24"/>
                <w:szCs w:val="24"/>
              </w:rPr>
              <w:t>6. Реформы аудита</w:t>
            </w:r>
          </w:p>
        </w:tc>
        <w:tc>
          <w:tcPr>
            <w:tcW w:w="3517" w:type="dxa"/>
          </w:tcPr>
          <w:p w:rsidR="004D3326" w:rsidRDefault="004D3326" w:rsidP="00F862F2">
            <w:pPr>
              <w:ind w:left="0"/>
              <w:jc w:val="left"/>
              <w:rPr>
                <w:rFonts w:ascii="Times New Roman" w:hAnsi="Times New Roman" w:cs="Times New Roman"/>
                <w:sz w:val="24"/>
                <w:szCs w:val="24"/>
              </w:rPr>
            </w:pPr>
            <w:r>
              <w:rPr>
                <w:rFonts w:ascii="Times New Roman" w:hAnsi="Times New Roman" w:cs="Times New Roman"/>
                <w:sz w:val="24"/>
                <w:szCs w:val="24"/>
              </w:rPr>
              <w:t xml:space="preserve">1. Практически все страны </w:t>
            </w:r>
          </w:p>
          <w:p w:rsidR="004D3326" w:rsidRDefault="004D3326" w:rsidP="00F862F2">
            <w:pPr>
              <w:ind w:left="0"/>
              <w:jc w:val="left"/>
              <w:rPr>
                <w:rFonts w:ascii="Times New Roman" w:hAnsi="Times New Roman" w:cs="Times New Roman"/>
                <w:sz w:val="24"/>
                <w:szCs w:val="24"/>
              </w:rPr>
            </w:pPr>
          </w:p>
          <w:p w:rsidR="004D3326" w:rsidRDefault="00E375D6" w:rsidP="00F862F2">
            <w:pPr>
              <w:ind w:left="0"/>
              <w:jc w:val="left"/>
              <w:rPr>
                <w:rFonts w:ascii="Times New Roman" w:hAnsi="Times New Roman" w:cs="Times New Roman"/>
                <w:sz w:val="24"/>
                <w:szCs w:val="24"/>
              </w:rPr>
            </w:pPr>
            <w:r w:rsidRPr="0052246F">
              <w:rPr>
                <w:rFonts w:ascii="Times New Roman" w:hAnsi="Times New Roman" w:cs="Times New Roman"/>
                <w:sz w:val="24"/>
                <w:szCs w:val="24"/>
              </w:rPr>
              <w:t>2. Особенно Финлян</w:t>
            </w:r>
            <w:r w:rsidR="004D3326">
              <w:rPr>
                <w:rFonts w:ascii="Times New Roman" w:hAnsi="Times New Roman" w:cs="Times New Roman"/>
                <w:sz w:val="24"/>
                <w:szCs w:val="24"/>
              </w:rPr>
              <w:t xml:space="preserve">дия, Нидерланды, США, Бразилия </w:t>
            </w:r>
          </w:p>
          <w:p w:rsidR="004D3326" w:rsidRDefault="00E375D6" w:rsidP="00F862F2">
            <w:pPr>
              <w:ind w:left="0"/>
              <w:jc w:val="left"/>
              <w:rPr>
                <w:rFonts w:ascii="Times New Roman" w:hAnsi="Times New Roman" w:cs="Times New Roman"/>
                <w:sz w:val="24"/>
                <w:szCs w:val="24"/>
              </w:rPr>
            </w:pPr>
            <w:r w:rsidRPr="0052246F">
              <w:rPr>
                <w:rFonts w:ascii="Times New Roman" w:hAnsi="Times New Roman" w:cs="Times New Roman"/>
                <w:sz w:val="24"/>
                <w:szCs w:val="24"/>
              </w:rPr>
              <w:t>3.</w:t>
            </w:r>
            <w:r w:rsidR="004D3326">
              <w:rPr>
                <w:rFonts w:ascii="Times New Roman" w:hAnsi="Times New Roman" w:cs="Times New Roman"/>
                <w:sz w:val="24"/>
                <w:szCs w:val="24"/>
              </w:rPr>
              <w:t xml:space="preserve"> Великобритания, Германия и др.</w:t>
            </w:r>
          </w:p>
          <w:p w:rsidR="004D3326" w:rsidRDefault="004D3326" w:rsidP="00F862F2">
            <w:pPr>
              <w:ind w:left="0"/>
              <w:jc w:val="left"/>
              <w:rPr>
                <w:rFonts w:ascii="Times New Roman" w:hAnsi="Times New Roman" w:cs="Times New Roman"/>
                <w:sz w:val="24"/>
                <w:szCs w:val="24"/>
              </w:rPr>
            </w:pPr>
          </w:p>
          <w:p w:rsidR="004D3326" w:rsidRDefault="004D3326" w:rsidP="00F862F2">
            <w:pPr>
              <w:ind w:left="0"/>
              <w:jc w:val="left"/>
              <w:rPr>
                <w:rFonts w:ascii="Times New Roman" w:hAnsi="Times New Roman" w:cs="Times New Roman"/>
                <w:sz w:val="24"/>
                <w:szCs w:val="24"/>
              </w:rPr>
            </w:pPr>
          </w:p>
          <w:p w:rsidR="004D3326" w:rsidRDefault="00E375D6" w:rsidP="00F862F2">
            <w:pPr>
              <w:ind w:left="0"/>
              <w:jc w:val="left"/>
              <w:rPr>
                <w:rFonts w:ascii="Times New Roman" w:hAnsi="Times New Roman" w:cs="Times New Roman"/>
                <w:sz w:val="24"/>
                <w:szCs w:val="24"/>
              </w:rPr>
            </w:pPr>
            <w:r w:rsidRPr="0052246F">
              <w:rPr>
                <w:rFonts w:ascii="Times New Roman" w:hAnsi="Times New Roman" w:cs="Times New Roman"/>
                <w:sz w:val="24"/>
                <w:szCs w:val="24"/>
              </w:rPr>
              <w:t xml:space="preserve">4. Новая Зеландия, Австралия, Великобритания — лидеры </w:t>
            </w:r>
          </w:p>
          <w:p w:rsidR="004D3326" w:rsidRDefault="004D3326" w:rsidP="00F862F2">
            <w:pPr>
              <w:ind w:left="0"/>
              <w:jc w:val="left"/>
              <w:rPr>
                <w:rFonts w:ascii="Times New Roman" w:hAnsi="Times New Roman" w:cs="Times New Roman"/>
                <w:sz w:val="24"/>
                <w:szCs w:val="24"/>
              </w:rPr>
            </w:pPr>
          </w:p>
          <w:p w:rsidR="004D3326" w:rsidRDefault="00E375D6" w:rsidP="00F862F2">
            <w:pPr>
              <w:ind w:left="0"/>
              <w:jc w:val="left"/>
              <w:rPr>
                <w:rFonts w:ascii="Times New Roman" w:hAnsi="Times New Roman" w:cs="Times New Roman"/>
                <w:sz w:val="24"/>
                <w:szCs w:val="24"/>
              </w:rPr>
            </w:pPr>
            <w:r w:rsidRPr="0052246F">
              <w:rPr>
                <w:rFonts w:ascii="Times New Roman" w:hAnsi="Times New Roman" w:cs="Times New Roman"/>
                <w:sz w:val="24"/>
                <w:szCs w:val="24"/>
              </w:rPr>
              <w:t xml:space="preserve">5. США, Нидерланды </w:t>
            </w:r>
          </w:p>
          <w:p w:rsidR="00E375D6" w:rsidRPr="0052246F" w:rsidRDefault="00E375D6" w:rsidP="00F862F2">
            <w:pPr>
              <w:ind w:left="0"/>
              <w:jc w:val="left"/>
              <w:rPr>
                <w:rFonts w:ascii="Times New Roman" w:hAnsi="Times New Roman" w:cs="Times New Roman"/>
                <w:sz w:val="24"/>
                <w:szCs w:val="24"/>
              </w:rPr>
            </w:pPr>
            <w:r w:rsidRPr="0052246F">
              <w:rPr>
                <w:rFonts w:ascii="Times New Roman" w:hAnsi="Times New Roman" w:cs="Times New Roman"/>
                <w:sz w:val="24"/>
                <w:szCs w:val="24"/>
              </w:rPr>
              <w:t>6. Канада</w:t>
            </w:r>
          </w:p>
        </w:tc>
      </w:tr>
      <w:tr w:rsidR="00E375D6" w:rsidTr="00F35B5E">
        <w:tc>
          <w:tcPr>
            <w:tcW w:w="2518" w:type="dxa"/>
          </w:tcPr>
          <w:p w:rsidR="00E375D6" w:rsidRPr="0052246F" w:rsidRDefault="00E375D6" w:rsidP="00F862F2">
            <w:pPr>
              <w:ind w:left="0"/>
              <w:rPr>
                <w:rFonts w:ascii="Times New Roman" w:hAnsi="Times New Roman" w:cs="Times New Roman"/>
                <w:sz w:val="24"/>
                <w:szCs w:val="24"/>
              </w:rPr>
            </w:pPr>
            <w:r w:rsidRPr="0052246F">
              <w:rPr>
                <w:rFonts w:ascii="Times New Roman" w:hAnsi="Times New Roman" w:cs="Times New Roman"/>
                <w:sz w:val="24"/>
                <w:szCs w:val="24"/>
              </w:rPr>
              <w:t>Повышение адаптивных способностей государства к воплощению политических целей</w:t>
            </w:r>
          </w:p>
        </w:tc>
        <w:tc>
          <w:tcPr>
            <w:tcW w:w="3712" w:type="dxa"/>
          </w:tcPr>
          <w:p w:rsidR="004D3326" w:rsidRDefault="00E375D6" w:rsidP="00F862F2">
            <w:pPr>
              <w:ind w:left="0"/>
              <w:rPr>
                <w:rFonts w:ascii="Times New Roman" w:hAnsi="Times New Roman" w:cs="Times New Roman"/>
                <w:sz w:val="24"/>
                <w:szCs w:val="24"/>
              </w:rPr>
            </w:pPr>
            <w:r w:rsidRPr="0052246F">
              <w:rPr>
                <w:rFonts w:ascii="Times New Roman" w:hAnsi="Times New Roman" w:cs="Times New Roman"/>
                <w:sz w:val="24"/>
                <w:szCs w:val="24"/>
              </w:rPr>
              <w:t xml:space="preserve">1. Децентрализация органов власти </w:t>
            </w:r>
          </w:p>
          <w:p w:rsidR="005B4513" w:rsidRDefault="00E375D6" w:rsidP="00F862F2">
            <w:pPr>
              <w:ind w:left="0"/>
              <w:rPr>
                <w:rFonts w:ascii="Times New Roman" w:hAnsi="Times New Roman" w:cs="Times New Roman"/>
                <w:sz w:val="24"/>
                <w:szCs w:val="24"/>
              </w:rPr>
            </w:pPr>
            <w:r w:rsidRPr="0052246F">
              <w:rPr>
                <w:rFonts w:ascii="Times New Roman" w:hAnsi="Times New Roman" w:cs="Times New Roman"/>
                <w:sz w:val="24"/>
                <w:szCs w:val="24"/>
              </w:rPr>
              <w:t xml:space="preserve">2. Формирование агентств </w:t>
            </w:r>
          </w:p>
          <w:p w:rsidR="004D3326" w:rsidRDefault="005B4513" w:rsidP="00F862F2">
            <w:pPr>
              <w:ind w:left="0"/>
              <w:rPr>
                <w:rFonts w:ascii="Times New Roman" w:hAnsi="Times New Roman" w:cs="Times New Roman"/>
                <w:sz w:val="24"/>
                <w:szCs w:val="24"/>
              </w:rPr>
            </w:pPr>
            <w:r>
              <w:rPr>
                <w:rFonts w:ascii="Times New Roman" w:hAnsi="Times New Roman" w:cs="Times New Roman"/>
                <w:sz w:val="24"/>
                <w:szCs w:val="24"/>
              </w:rPr>
              <w:t xml:space="preserve">3. </w:t>
            </w:r>
            <w:r w:rsidR="00E375D6" w:rsidRPr="0052246F">
              <w:rPr>
                <w:rFonts w:ascii="Times New Roman" w:hAnsi="Times New Roman" w:cs="Times New Roman"/>
                <w:sz w:val="24"/>
                <w:szCs w:val="24"/>
              </w:rPr>
              <w:t xml:space="preserve">Повышение гибкости контрактов о найме </w:t>
            </w:r>
          </w:p>
          <w:p w:rsidR="00E375D6" w:rsidRPr="0052246F" w:rsidRDefault="00E375D6" w:rsidP="00F862F2">
            <w:pPr>
              <w:ind w:left="0"/>
              <w:rPr>
                <w:rFonts w:ascii="Times New Roman" w:hAnsi="Times New Roman" w:cs="Times New Roman"/>
                <w:sz w:val="24"/>
                <w:szCs w:val="24"/>
              </w:rPr>
            </w:pPr>
            <w:r w:rsidRPr="0052246F">
              <w:rPr>
                <w:rFonts w:ascii="Times New Roman" w:hAnsi="Times New Roman" w:cs="Times New Roman"/>
                <w:sz w:val="24"/>
                <w:szCs w:val="24"/>
              </w:rPr>
              <w:t>4. Приватизация</w:t>
            </w:r>
          </w:p>
        </w:tc>
        <w:tc>
          <w:tcPr>
            <w:tcW w:w="3517" w:type="dxa"/>
          </w:tcPr>
          <w:p w:rsidR="004D3326" w:rsidRDefault="00E375D6" w:rsidP="00F862F2">
            <w:pPr>
              <w:ind w:left="0"/>
              <w:rPr>
                <w:rFonts w:ascii="Times New Roman" w:hAnsi="Times New Roman" w:cs="Times New Roman"/>
                <w:sz w:val="24"/>
                <w:szCs w:val="24"/>
              </w:rPr>
            </w:pPr>
            <w:r w:rsidRPr="0052246F">
              <w:rPr>
                <w:rFonts w:ascii="Times New Roman" w:hAnsi="Times New Roman" w:cs="Times New Roman"/>
                <w:sz w:val="24"/>
                <w:szCs w:val="24"/>
              </w:rPr>
              <w:t xml:space="preserve">1. Польша («гмин») </w:t>
            </w:r>
          </w:p>
          <w:p w:rsidR="004D3326" w:rsidRDefault="00E375D6" w:rsidP="00F862F2">
            <w:pPr>
              <w:ind w:left="0"/>
              <w:rPr>
                <w:rFonts w:ascii="Times New Roman" w:hAnsi="Times New Roman" w:cs="Times New Roman"/>
                <w:sz w:val="24"/>
                <w:szCs w:val="24"/>
              </w:rPr>
            </w:pPr>
            <w:r w:rsidRPr="0052246F">
              <w:rPr>
                <w:rFonts w:ascii="Times New Roman" w:hAnsi="Times New Roman" w:cs="Times New Roman"/>
                <w:sz w:val="24"/>
                <w:szCs w:val="24"/>
              </w:rPr>
              <w:t xml:space="preserve">2. Почти повсеместно </w:t>
            </w:r>
          </w:p>
          <w:p w:rsidR="004D3326" w:rsidRDefault="004D3326" w:rsidP="00F862F2">
            <w:pPr>
              <w:ind w:left="0"/>
              <w:rPr>
                <w:rFonts w:ascii="Times New Roman" w:hAnsi="Times New Roman" w:cs="Times New Roman"/>
                <w:sz w:val="24"/>
                <w:szCs w:val="24"/>
              </w:rPr>
            </w:pPr>
          </w:p>
          <w:p w:rsidR="004D3326" w:rsidRDefault="00E375D6" w:rsidP="00F862F2">
            <w:pPr>
              <w:ind w:left="0"/>
              <w:rPr>
                <w:rFonts w:ascii="Times New Roman" w:hAnsi="Times New Roman" w:cs="Times New Roman"/>
                <w:sz w:val="24"/>
                <w:szCs w:val="24"/>
              </w:rPr>
            </w:pPr>
            <w:r w:rsidRPr="0052246F">
              <w:rPr>
                <w:rFonts w:ascii="Times New Roman" w:hAnsi="Times New Roman" w:cs="Times New Roman"/>
                <w:sz w:val="24"/>
                <w:szCs w:val="24"/>
              </w:rPr>
              <w:t xml:space="preserve">3. Бразилия </w:t>
            </w:r>
          </w:p>
          <w:p w:rsidR="00E375D6" w:rsidRPr="0052246F" w:rsidRDefault="00E375D6" w:rsidP="00F862F2">
            <w:pPr>
              <w:ind w:left="0"/>
              <w:rPr>
                <w:rFonts w:ascii="Times New Roman" w:hAnsi="Times New Roman" w:cs="Times New Roman"/>
                <w:sz w:val="24"/>
                <w:szCs w:val="24"/>
              </w:rPr>
            </w:pPr>
            <w:r w:rsidRPr="0052246F">
              <w:rPr>
                <w:rFonts w:ascii="Times New Roman" w:hAnsi="Times New Roman" w:cs="Times New Roman"/>
                <w:sz w:val="24"/>
                <w:szCs w:val="24"/>
              </w:rPr>
              <w:t>4. Великобритания, Новая Зеландия — лидеры</w:t>
            </w:r>
          </w:p>
        </w:tc>
      </w:tr>
      <w:tr w:rsidR="00E375D6" w:rsidTr="00F35B5E">
        <w:tc>
          <w:tcPr>
            <w:tcW w:w="2518" w:type="dxa"/>
          </w:tcPr>
          <w:p w:rsidR="00E375D6" w:rsidRPr="0052246F" w:rsidRDefault="005B058F" w:rsidP="005B4513">
            <w:pPr>
              <w:ind w:left="0"/>
              <w:rPr>
                <w:rFonts w:ascii="Times New Roman" w:hAnsi="Times New Roman" w:cs="Times New Roman"/>
                <w:sz w:val="24"/>
                <w:szCs w:val="24"/>
              </w:rPr>
            </w:pPr>
            <w:r>
              <w:rPr>
                <w:rFonts w:ascii="Times New Roman" w:hAnsi="Times New Roman" w:cs="Times New Roman"/>
                <w:sz w:val="24"/>
                <w:szCs w:val="24"/>
              </w:rPr>
              <w:t xml:space="preserve">Новая кадровая </w:t>
            </w:r>
            <w:r w:rsidR="005B4513">
              <w:rPr>
                <w:rFonts w:ascii="Times New Roman" w:hAnsi="Times New Roman" w:cs="Times New Roman"/>
                <w:sz w:val="24"/>
                <w:szCs w:val="24"/>
              </w:rPr>
              <w:t xml:space="preserve"> </w:t>
            </w:r>
            <w:r>
              <w:rPr>
                <w:rFonts w:ascii="Times New Roman" w:hAnsi="Times New Roman" w:cs="Times New Roman"/>
                <w:sz w:val="24"/>
                <w:szCs w:val="24"/>
              </w:rPr>
              <w:t xml:space="preserve"> политика</w:t>
            </w:r>
          </w:p>
        </w:tc>
        <w:tc>
          <w:tcPr>
            <w:tcW w:w="3712" w:type="dxa"/>
          </w:tcPr>
          <w:p w:rsidR="004D3326" w:rsidRDefault="00E375D6" w:rsidP="004D3326">
            <w:pPr>
              <w:ind w:left="0"/>
              <w:jc w:val="left"/>
              <w:rPr>
                <w:rFonts w:ascii="Times New Roman" w:hAnsi="Times New Roman" w:cs="Times New Roman"/>
                <w:sz w:val="24"/>
                <w:szCs w:val="24"/>
              </w:rPr>
            </w:pPr>
            <w:r w:rsidRPr="0052246F">
              <w:rPr>
                <w:rFonts w:ascii="Times New Roman" w:hAnsi="Times New Roman" w:cs="Times New Roman"/>
                <w:sz w:val="24"/>
                <w:szCs w:val="24"/>
              </w:rPr>
              <w:t>1. Защита прав работн</w:t>
            </w:r>
            <w:r w:rsidR="004D3326">
              <w:rPr>
                <w:rFonts w:ascii="Times New Roman" w:hAnsi="Times New Roman" w:cs="Times New Roman"/>
                <w:sz w:val="24"/>
                <w:szCs w:val="24"/>
              </w:rPr>
              <w:t xml:space="preserve">иков исполнительной власти (или </w:t>
            </w:r>
            <w:r w:rsidRPr="0052246F">
              <w:rPr>
                <w:rFonts w:ascii="Times New Roman" w:hAnsi="Times New Roman" w:cs="Times New Roman"/>
                <w:sz w:val="24"/>
                <w:szCs w:val="24"/>
              </w:rPr>
              <w:t xml:space="preserve">«управление карьерой») </w:t>
            </w:r>
          </w:p>
          <w:p w:rsidR="004D3326" w:rsidRDefault="00E375D6" w:rsidP="004D3326">
            <w:pPr>
              <w:ind w:left="0"/>
              <w:jc w:val="left"/>
              <w:rPr>
                <w:rFonts w:ascii="Times New Roman" w:hAnsi="Times New Roman" w:cs="Times New Roman"/>
                <w:sz w:val="24"/>
                <w:szCs w:val="24"/>
              </w:rPr>
            </w:pPr>
            <w:r w:rsidRPr="0052246F">
              <w:rPr>
                <w:rFonts w:ascii="Times New Roman" w:hAnsi="Times New Roman" w:cs="Times New Roman"/>
                <w:sz w:val="24"/>
                <w:szCs w:val="24"/>
              </w:rPr>
              <w:t xml:space="preserve">2. Сокращение совокупных расходов на заработную плату персонала </w:t>
            </w:r>
          </w:p>
          <w:p w:rsidR="004D3326" w:rsidRDefault="00E375D6" w:rsidP="004D3326">
            <w:pPr>
              <w:ind w:left="0"/>
              <w:jc w:val="left"/>
              <w:rPr>
                <w:rFonts w:ascii="Times New Roman" w:hAnsi="Times New Roman" w:cs="Times New Roman"/>
                <w:sz w:val="24"/>
                <w:szCs w:val="24"/>
              </w:rPr>
            </w:pPr>
            <w:r w:rsidRPr="0052246F">
              <w:rPr>
                <w:rFonts w:ascii="Times New Roman" w:hAnsi="Times New Roman" w:cs="Times New Roman"/>
                <w:sz w:val="24"/>
                <w:szCs w:val="24"/>
              </w:rPr>
              <w:t xml:space="preserve">3. Улучшение материальных стимулов </w:t>
            </w:r>
          </w:p>
          <w:p w:rsidR="004D3326" w:rsidRDefault="00E375D6" w:rsidP="004D3326">
            <w:pPr>
              <w:ind w:left="0"/>
              <w:jc w:val="left"/>
              <w:rPr>
                <w:rFonts w:ascii="Times New Roman" w:hAnsi="Times New Roman" w:cs="Times New Roman"/>
                <w:sz w:val="24"/>
                <w:szCs w:val="24"/>
              </w:rPr>
            </w:pPr>
            <w:r w:rsidRPr="0052246F">
              <w:rPr>
                <w:rFonts w:ascii="Times New Roman" w:hAnsi="Times New Roman" w:cs="Times New Roman"/>
                <w:sz w:val="24"/>
                <w:szCs w:val="24"/>
              </w:rPr>
              <w:t xml:space="preserve">4. Введение нормативов численности политических «выдвиженцев» </w:t>
            </w:r>
          </w:p>
          <w:p w:rsidR="004D3326" w:rsidRDefault="00E375D6" w:rsidP="004D3326">
            <w:pPr>
              <w:ind w:left="0"/>
              <w:jc w:val="left"/>
              <w:rPr>
                <w:rFonts w:ascii="Times New Roman" w:hAnsi="Times New Roman" w:cs="Times New Roman"/>
                <w:sz w:val="24"/>
                <w:szCs w:val="24"/>
              </w:rPr>
            </w:pPr>
            <w:r w:rsidRPr="0052246F">
              <w:rPr>
                <w:rFonts w:ascii="Times New Roman" w:hAnsi="Times New Roman" w:cs="Times New Roman"/>
                <w:sz w:val="24"/>
                <w:szCs w:val="24"/>
              </w:rPr>
              <w:t xml:space="preserve">5. Принятие законов об этике государственных служащих </w:t>
            </w:r>
          </w:p>
          <w:p w:rsidR="005B4513" w:rsidRDefault="00E375D6" w:rsidP="004D3326">
            <w:pPr>
              <w:ind w:left="0"/>
              <w:jc w:val="left"/>
              <w:rPr>
                <w:rFonts w:ascii="Times New Roman" w:hAnsi="Times New Roman" w:cs="Times New Roman"/>
                <w:sz w:val="24"/>
                <w:szCs w:val="24"/>
              </w:rPr>
            </w:pPr>
            <w:r w:rsidRPr="0052246F">
              <w:rPr>
                <w:rFonts w:ascii="Times New Roman" w:hAnsi="Times New Roman" w:cs="Times New Roman"/>
                <w:sz w:val="24"/>
                <w:szCs w:val="24"/>
              </w:rPr>
              <w:t xml:space="preserve">6. Принятие законов о режимах и условиях труда </w:t>
            </w:r>
          </w:p>
          <w:p w:rsidR="00E375D6" w:rsidRPr="0052246F" w:rsidRDefault="00E375D6" w:rsidP="004D3326">
            <w:pPr>
              <w:ind w:left="0"/>
              <w:jc w:val="left"/>
              <w:rPr>
                <w:rFonts w:ascii="Times New Roman" w:hAnsi="Times New Roman" w:cs="Times New Roman"/>
                <w:sz w:val="24"/>
                <w:szCs w:val="24"/>
              </w:rPr>
            </w:pPr>
            <w:r w:rsidRPr="0052246F">
              <w:rPr>
                <w:rFonts w:ascii="Times New Roman" w:hAnsi="Times New Roman" w:cs="Times New Roman"/>
                <w:sz w:val="24"/>
                <w:szCs w:val="24"/>
              </w:rPr>
              <w:t>7. Персональные договоры с высшими руководителями, увязывающие оплату их труда с эффективностью их действий</w:t>
            </w:r>
          </w:p>
        </w:tc>
        <w:tc>
          <w:tcPr>
            <w:tcW w:w="3517" w:type="dxa"/>
          </w:tcPr>
          <w:p w:rsidR="004D3326" w:rsidRDefault="00E375D6" w:rsidP="00F862F2">
            <w:pPr>
              <w:ind w:left="0"/>
              <w:rPr>
                <w:rFonts w:ascii="Times New Roman" w:hAnsi="Times New Roman" w:cs="Times New Roman"/>
                <w:sz w:val="24"/>
                <w:szCs w:val="24"/>
              </w:rPr>
            </w:pPr>
            <w:r w:rsidRPr="0052246F">
              <w:rPr>
                <w:rFonts w:ascii="Times New Roman" w:hAnsi="Times New Roman" w:cs="Times New Roman"/>
                <w:sz w:val="24"/>
                <w:szCs w:val="24"/>
              </w:rPr>
              <w:t xml:space="preserve">1. США, Великобритания </w:t>
            </w:r>
          </w:p>
          <w:p w:rsidR="004D3326" w:rsidRDefault="004D3326" w:rsidP="00F862F2">
            <w:pPr>
              <w:ind w:left="0"/>
              <w:rPr>
                <w:rFonts w:ascii="Times New Roman" w:hAnsi="Times New Roman" w:cs="Times New Roman"/>
                <w:sz w:val="24"/>
                <w:szCs w:val="24"/>
              </w:rPr>
            </w:pPr>
          </w:p>
          <w:p w:rsidR="004D3326" w:rsidRDefault="004D3326" w:rsidP="00F862F2">
            <w:pPr>
              <w:ind w:left="0"/>
              <w:rPr>
                <w:rFonts w:ascii="Times New Roman" w:hAnsi="Times New Roman" w:cs="Times New Roman"/>
                <w:sz w:val="24"/>
                <w:szCs w:val="24"/>
              </w:rPr>
            </w:pPr>
          </w:p>
          <w:p w:rsidR="004D3326" w:rsidRDefault="00E375D6" w:rsidP="00F862F2">
            <w:pPr>
              <w:ind w:left="0"/>
              <w:rPr>
                <w:rFonts w:ascii="Times New Roman" w:hAnsi="Times New Roman" w:cs="Times New Roman"/>
                <w:sz w:val="24"/>
                <w:szCs w:val="24"/>
              </w:rPr>
            </w:pPr>
            <w:r w:rsidRPr="0052246F">
              <w:rPr>
                <w:rFonts w:ascii="Times New Roman" w:hAnsi="Times New Roman" w:cs="Times New Roman"/>
                <w:sz w:val="24"/>
                <w:szCs w:val="24"/>
              </w:rPr>
              <w:t xml:space="preserve">2. Пытались все, но мало кому удалось </w:t>
            </w:r>
          </w:p>
          <w:p w:rsidR="004D3326" w:rsidRDefault="004D3326" w:rsidP="00F862F2">
            <w:pPr>
              <w:ind w:left="0"/>
              <w:rPr>
                <w:rFonts w:ascii="Times New Roman" w:hAnsi="Times New Roman" w:cs="Times New Roman"/>
                <w:sz w:val="24"/>
                <w:szCs w:val="24"/>
              </w:rPr>
            </w:pPr>
          </w:p>
          <w:p w:rsidR="004D3326" w:rsidRDefault="00E375D6" w:rsidP="00F862F2">
            <w:pPr>
              <w:ind w:left="0"/>
              <w:rPr>
                <w:rFonts w:ascii="Times New Roman" w:hAnsi="Times New Roman" w:cs="Times New Roman"/>
                <w:sz w:val="24"/>
                <w:szCs w:val="24"/>
              </w:rPr>
            </w:pPr>
            <w:r w:rsidRPr="0052246F">
              <w:rPr>
                <w:rFonts w:ascii="Times New Roman" w:hAnsi="Times New Roman" w:cs="Times New Roman"/>
                <w:sz w:val="24"/>
                <w:szCs w:val="24"/>
              </w:rPr>
              <w:t xml:space="preserve">3. Китай, Россия </w:t>
            </w:r>
          </w:p>
          <w:p w:rsidR="004D3326" w:rsidRDefault="004D3326" w:rsidP="00F862F2">
            <w:pPr>
              <w:ind w:left="0"/>
              <w:rPr>
                <w:rFonts w:ascii="Times New Roman" w:hAnsi="Times New Roman" w:cs="Times New Roman"/>
                <w:sz w:val="24"/>
                <w:szCs w:val="24"/>
              </w:rPr>
            </w:pPr>
          </w:p>
          <w:p w:rsidR="004D3326" w:rsidRDefault="00E375D6" w:rsidP="00F862F2">
            <w:pPr>
              <w:ind w:left="0"/>
              <w:rPr>
                <w:rFonts w:ascii="Times New Roman" w:hAnsi="Times New Roman" w:cs="Times New Roman"/>
                <w:sz w:val="24"/>
                <w:szCs w:val="24"/>
              </w:rPr>
            </w:pPr>
            <w:r w:rsidRPr="0052246F">
              <w:rPr>
                <w:rFonts w:ascii="Times New Roman" w:hAnsi="Times New Roman" w:cs="Times New Roman"/>
                <w:sz w:val="24"/>
                <w:szCs w:val="24"/>
              </w:rPr>
              <w:t xml:space="preserve">4. Великобритания, США </w:t>
            </w:r>
          </w:p>
          <w:p w:rsidR="004D3326" w:rsidRDefault="004D3326" w:rsidP="00F862F2">
            <w:pPr>
              <w:ind w:left="0"/>
              <w:rPr>
                <w:rFonts w:ascii="Times New Roman" w:hAnsi="Times New Roman" w:cs="Times New Roman"/>
                <w:sz w:val="24"/>
                <w:szCs w:val="24"/>
              </w:rPr>
            </w:pPr>
          </w:p>
          <w:p w:rsidR="004D3326" w:rsidRDefault="004D3326" w:rsidP="00F862F2">
            <w:pPr>
              <w:ind w:left="0"/>
              <w:rPr>
                <w:rFonts w:ascii="Times New Roman" w:hAnsi="Times New Roman" w:cs="Times New Roman"/>
                <w:sz w:val="24"/>
                <w:szCs w:val="24"/>
              </w:rPr>
            </w:pPr>
          </w:p>
          <w:p w:rsidR="004D3326" w:rsidRDefault="00E375D6" w:rsidP="00F862F2">
            <w:pPr>
              <w:ind w:left="0"/>
              <w:rPr>
                <w:rFonts w:ascii="Times New Roman" w:hAnsi="Times New Roman" w:cs="Times New Roman"/>
                <w:sz w:val="24"/>
                <w:szCs w:val="24"/>
              </w:rPr>
            </w:pPr>
            <w:r w:rsidRPr="0052246F">
              <w:rPr>
                <w:rFonts w:ascii="Times New Roman" w:hAnsi="Times New Roman" w:cs="Times New Roman"/>
                <w:sz w:val="24"/>
                <w:szCs w:val="24"/>
              </w:rPr>
              <w:t xml:space="preserve">5. Практически все </w:t>
            </w:r>
          </w:p>
          <w:p w:rsidR="004D3326" w:rsidRDefault="004D3326" w:rsidP="00F862F2">
            <w:pPr>
              <w:ind w:left="0"/>
              <w:rPr>
                <w:rFonts w:ascii="Times New Roman" w:hAnsi="Times New Roman" w:cs="Times New Roman"/>
                <w:sz w:val="24"/>
                <w:szCs w:val="24"/>
              </w:rPr>
            </w:pPr>
          </w:p>
          <w:p w:rsidR="004D3326" w:rsidRDefault="00E375D6" w:rsidP="00F862F2">
            <w:pPr>
              <w:ind w:left="0"/>
              <w:rPr>
                <w:rFonts w:ascii="Times New Roman" w:hAnsi="Times New Roman" w:cs="Times New Roman"/>
                <w:sz w:val="24"/>
                <w:szCs w:val="24"/>
              </w:rPr>
            </w:pPr>
            <w:r w:rsidRPr="0052246F">
              <w:rPr>
                <w:rFonts w:ascii="Times New Roman" w:hAnsi="Times New Roman" w:cs="Times New Roman"/>
                <w:sz w:val="24"/>
                <w:szCs w:val="24"/>
              </w:rPr>
              <w:t xml:space="preserve">6. Германия, Великобритания </w:t>
            </w:r>
          </w:p>
          <w:p w:rsidR="004D3326" w:rsidRDefault="004D3326" w:rsidP="00F862F2">
            <w:pPr>
              <w:ind w:left="0"/>
              <w:rPr>
                <w:rFonts w:ascii="Times New Roman" w:hAnsi="Times New Roman" w:cs="Times New Roman"/>
                <w:sz w:val="24"/>
                <w:szCs w:val="24"/>
              </w:rPr>
            </w:pPr>
          </w:p>
          <w:p w:rsidR="00E375D6" w:rsidRPr="0052246F" w:rsidRDefault="00E375D6" w:rsidP="00F862F2">
            <w:pPr>
              <w:ind w:left="0"/>
              <w:rPr>
                <w:rFonts w:ascii="Times New Roman" w:hAnsi="Times New Roman" w:cs="Times New Roman"/>
                <w:sz w:val="24"/>
                <w:szCs w:val="24"/>
              </w:rPr>
            </w:pPr>
            <w:r w:rsidRPr="0052246F">
              <w:rPr>
                <w:rFonts w:ascii="Times New Roman" w:hAnsi="Times New Roman" w:cs="Times New Roman"/>
                <w:sz w:val="24"/>
                <w:szCs w:val="24"/>
              </w:rPr>
              <w:t>7. Великобритания</w:t>
            </w:r>
          </w:p>
        </w:tc>
      </w:tr>
      <w:tr w:rsidR="00E375D6" w:rsidTr="00F35B5E">
        <w:tc>
          <w:tcPr>
            <w:tcW w:w="2518" w:type="dxa"/>
          </w:tcPr>
          <w:p w:rsidR="00E375D6" w:rsidRPr="0052246F" w:rsidRDefault="00E375D6" w:rsidP="00F862F2">
            <w:pPr>
              <w:ind w:left="0"/>
              <w:rPr>
                <w:rFonts w:ascii="Times New Roman" w:hAnsi="Times New Roman" w:cs="Times New Roman"/>
                <w:sz w:val="24"/>
                <w:szCs w:val="24"/>
              </w:rPr>
            </w:pPr>
            <w:r w:rsidRPr="0052246F">
              <w:rPr>
                <w:rFonts w:ascii="Times New Roman" w:hAnsi="Times New Roman" w:cs="Times New Roman"/>
                <w:sz w:val="24"/>
                <w:szCs w:val="24"/>
              </w:rPr>
              <w:t>Повышение качества предоставляемых услуг и укрепление доверия к власти</w:t>
            </w:r>
          </w:p>
        </w:tc>
        <w:tc>
          <w:tcPr>
            <w:tcW w:w="3712" w:type="dxa"/>
          </w:tcPr>
          <w:p w:rsidR="004D3326" w:rsidRDefault="00E375D6" w:rsidP="00F862F2">
            <w:pPr>
              <w:ind w:left="0"/>
              <w:rPr>
                <w:rFonts w:ascii="Times New Roman" w:hAnsi="Times New Roman" w:cs="Times New Roman"/>
                <w:sz w:val="24"/>
                <w:szCs w:val="24"/>
              </w:rPr>
            </w:pPr>
            <w:r w:rsidRPr="0052246F">
              <w:rPr>
                <w:rFonts w:ascii="Times New Roman" w:hAnsi="Times New Roman" w:cs="Times New Roman"/>
                <w:sz w:val="24"/>
                <w:szCs w:val="24"/>
              </w:rPr>
              <w:t xml:space="preserve">1. Борьба с коррупцией </w:t>
            </w:r>
          </w:p>
          <w:p w:rsidR="004D3326" w:rsidRDefault="00E375D6" w:rsidP="00F862F2">
            <w:pPr>
              <w:ind w:left="0"/>
              <w:rPr>
                <w:rFonts w:ascii="Times New Roman" w:hAnsi="Times New Roman" w:cs="Times New Roman"/>
                <w:sz w:val="24"/>
                <w:szCs w:val="24"/>
              </w:rPr>
            </w:pPr>
            <w:r w:rsidRPr="0052246F">
              <w:rPr>
                <w:rFonts w:ascii="Times New Roman" w:hAnsi="Times New Roman" w:cs="Times New Roman"/>
                <w:sz w:val="24"/>
                <w:szCs w:val="24"/>
              </w:rPr>
              <w:t xml:space="preserve">2. Введение стандартов оказания услуг </w:t>
            </w:r>
          </w:p>
          <w:p w:rsidR="004D3326" w:rsidRDefault="00E375D6" w:rsidP="00F862F2">
            <w:pPr>
              <w:ind w:left="0"/>
              <w:rPr>
                <w:rFonts w:ascii="Times New Roman" w:hAnsi="Times New Roman" w:cs="Times New Roman"/>
                <w:sz w:val="24"/>
                <w:szCs w:val="24"/>
              </w:rPr>
            </w:pPr>
            <w:r w:rsidRPr="0052246F">
              <w:rPr>
                <w:rFonts w:ascii="Times New Roman" w:hAnsi="Times New Roman" w:cs="Times New Roman"/>
                <w:sz w:val="24"/>
                <w:szCs w:val="24"/>
              </w:rPr>
              <w:t xml:space="preserve">3. Расширение системы публичности власти </w:t>
            </w:r>
          </w:p>
          <w:p w:rsidR="004D3326" w:rsidRDefault="00E375D6" w:rsidP="00F862F2">
            <w:pPr>
              <w:ind w:left="0"/>
              <w:rPr>
                <w:rFonts w:ascii="Times New Roman" w:hAnsi="Times New Roman" w:cs="Times New Roman"/>
                <w:sz w:val="24"/>
                <w:szCs w:val="24"/>
              </w:rPr>
            </w:pPr>
            <w:r w:rsidRPr="0052246F">
              <w:rPr>
                <w:rFonts w:ascii="Times New Roman" w:hAnsi="Times New Roman" w:cs="Times New Roman"/>
                <w:sz w:val="24"/>
                <w:szCs w:val="24"/>
              </w:rPr>
              <w:t xml:space="preserve">4. Организация системы обратной связи </w:t>
            </w:r>
          </w:p>
          <w:p w:rsidR="00E375D6" w:rsidRPr="0052246F" w:rsidRDefault="00E375D6" w:rsidP="00F862F2">
            <w:pPr>
              <w:ind w:left="0"/>
              <w:rPr>
                <w:rFonts w:ascii="Times New Roman" w:hAnsi="Times New Roman" w:cs="Times New Roman"/>
                <w:sz w:val="24"/>
                <w:szCs w:val="24"/>
              </w:rPr>
            </w:pPr>
            <w:r w:rsidRPr="0052246F">
              <w:rPr>
                <w:rFonts w:ascii="Times New Roman" w:hAnsi="Times New Roman" w:cs="Times New Roman"/>
                <w:sz w:val="24"/>
                <w:szCs w:val="24"/>
              </w:rPr>
              <w:t>5. Компьютеризация услуг</w:t>
            </w:r>
          </w:p>
        </w:tc>
        <w:tc>
          <w:tcPr>
            <w:tcW w:w="3517" w:type="dxa"/>
          </w:tcPr>
          <w:p w:rsidR="004D3326" w:rsidRDefault="00E375D6" w:rsidP="00F862F2">
            <w:pPr>
              <w:ind w:left="0"/>
              <w:rPr>
                <w:rFonts w:ascii="Times New Roman" w:hAnsi="Times New Roman" w:cs="Times New Roman"/>
                <w:sz w:val="24"/>
                <w:szCs w:val="24"/>
              </w:rPr>
            </w:pPr>
            <w:r w:rsidRPr="0052246F">
              <w:rPr>
                <w:rFonts w:ascii="Times New Roman" w:hAnsi="Times New Roman" w:cs="Times New Roman"/>
                <w:sz w:val="24"/>
                <w:szCs w:val="24"/>
              </w:rPr>
              <w:t xml:space="preserve">1. Бразилия, Венгрия, Китай </w:t>
            </w:r>
          </w:p>
          <w:p w:rsidR="004D3326" w:rsidRDefault="00E375D6" w:rsidP="00F862F2">
            <w:pPr>
              <w:ind w:left="0"/>
              <w:rPr>
                <w:rFonts w:ascii="Times New Roman" w:hAnsi="Times New Roman" w:cs="Times New Roman"/>
                <w:sz w:val="24"/>
                <w:szCs w:val="24"/>
              </w:rPr>
            </w:pPr>
            <w:r w:rsidRPr="0052246F">
              <w:rPr>
                <w:rFonts w:ascii="Times New Roman" w:hAnsi="Times New Roman" w:cs="Times New Roman"/>
                <w:sz w:val="24"/>
                <w:szCs w:val="24"/>
              </w:rPr>
              <w:t xml:space="preserve">2. Россия, Китай </w:t>
            </w:r>
          </w:p>
          <w:p w:rsidR="004D3326" w:rsidRDefault="004D3326" w:rsidP="00F862F2">
            <w:pPr>
              <w:ind w:left="0"/>
              <w:rPr>
                <w:rFonts w:ascii="Times New Roman" w:hAnsi="Times New Roman" w:cs="Times New Roman"/>
                <w:sz w:val="24"/>
                <w:szCs w:val="24"/>
              </w:rPr>
            </w:pPr>
          </w:p>
          <w:p w:rsidR="004D3326" w:rsidRDefault="00E375D6" w:rsidP="00F862F2">
            <w:pPr>
              <w:ind w:left="0"/>
              <w:rPr>
                <w:rFonts w:ascii="Times New Roman" w:hAnsi="Times New Roman" w:cs="Times New Roman"/>
                <w:sz w:val="24"/>
                <w:szCs w:val="24"/>
              </w:rPr>
            </w:pPr>
            <w:r w:rsidRPr="0052246F">
              <w:rPr>
                <w:rFonts w:ascii="Times New Roman" w:hAnsi="Times New Roman" w:cs="Times New Roman"/>
                <w:sz w:val="24"/>
                <w:szCs w:val="24"/>
              </w:rPr>
              <w:t xml:space="preserve">3. Практически все </w:t>
            </w:r>
          </w:p>
          <w:p w:rsidR="004D3326" w:rsidRDefault="004D3326" w:rsidP="00F862F2">
            <w:pPr>
              <w:ind w:left="0"/>
              <w:rPr>
                <w:rFonts w:ascii="Times New Roman" w:hAnsi="Times New Roman" w:cs="Times New Roman"/>
                <w:sz w:val="24"/>
                <w:szCs w:val="24"/>
              </w:rPr>
            </w:pPr>
          </w:p>
          <w:p w:rsidR="004D3326" w:rsidRDefault="00E375D6" w:rsidP="00F862F2">
            <w:pPr>
              <w:ind w:left="0"/>
              <w:rPr>
                <w:rFonts w:ascii="Times New Roman" w:hAnsi="Times New Roman" w:cs="Times New Roman"/>
                <w:sz w:val="24"/>
                <w:szCs w:val="24"/>
              </w:rPr>
            </w:pPr>
            <w:r w:rsidRPr="0052246F">
              <w:rPr>
                <w:rFonts w:ascii="Times New Roman" w:hAnsi="Times New Roman" w:cs="Times New Roman"/>
                <w:sz w:val="24"/>
                <w:szCs w:val="24"/>
              </w:rPr>
              <w:t xml:space="preserve">4. Практически все </w:t>
            </w:r>
          </w:p>
          <w:p w:rsidR="004D3326" w:rsidRDefault="004D3326" w:rsidP="00F862F2">
            <w:pPr>
              <w:ind w:left="0"/>
              <w:rPr>
                <w:rFonts w:ascii="Times New Roman" w:hAnsi="Times New Roman" w:cs="Times New Roman"/>
                <w:sz w:val="24"/>
                <w:szCs w:val="24"/>
              </w:rPr>
            </w:pPr>
          </w:p>
          <w:p w:rsidR="00E375D6" w:rsidRPr="0052246F" w:rsidRDefault="00E375D6" w:rsidP="00F862F2">
            <w:pPr>
              <w:ind w:left="0"/>
              <w:rPr>
                <w:rFonts w:ascii="Times New Roman" w:hAnsi="Times New Roman" w:cs="Times New Roman"/>
                <w:sz w:val="24"/>
                <w:szCs w:val="24"/>
              </w:rPr>
            </w:pPr>
            <w:r w:rsidRPr="0052246F">
              <w:rPr>
                <w:rFonts w:ascii="Times New Roman" w:hAnsi="Times New Roman" w:cs="Times New Roman"/>
                <w:sz w:val="24"/>
                <w:szCs w:val="24"/>
              </w:rPr>
              <w:t>5. Практически все</w:t>
            </w:r>
          </w:p>
        </w:tc>
      </w:tr>
    </w:tbl>
    <w:p w:rsidR="00E375D6" w:rsidRPr="00293F87" w:rsidRDefault="00E375D6" w:rsidP="00E375D6">
      <w:pPr>
        <w:spacing w:after="0" w:line="360" w:lineRule="auto"/>
        <w:ind w:firstLine="709"/>
        <w:contextualSpacing/>
        <w:jc w:val="both"/>
        <w:rPr>
          <w:rFonts w:ascii="Times New Roman" w:eastAsia="Calibri" w:hAnsi="Times New Roman" w:cs="Times New Roman"/>
          <w:sz w:val="28"/>
          <w:szCs w:val="28"/>
        </w:rPr>
      </w:pPr>
    </w:p>
    <w:p w:rsidR="00293F87" w:rsidRDefault="00193328" w:rsidP="00293F87">
      <w:pPr>
        <w:spacing w:after="0" w:line="360" w:lineRule="auto"/>
        <w:ind w:firstLine="709"/>
        <w:contextualSpacing/>
        <w:jc w:val="both"/>
        <w:rPr>
          <w:rFonts w:ascii="Times New Roman" w:eastAsia="Calibri" w:hAnsi="Times New Roman" w:cs="Times New Roman"/>
          <w:strike/>
          <w:sz w:val="28"/>
          <w:szCs w:val="28"/>
        </w:rPr>
      </w:pPr>
      <w:r>
        <w:rPr>
          <w:rFonts w:ascii="Times New Roman" w:eastAsia="Calibri" w:hAnsi="Times New Roman" w:cs="Times New Roman"/>
          <w:sz w:val="28"/>
          <w:szCs w:val="28"/>
        </w:rPr>
        <w:lastRenderedPageBreak/>
        <w:t>Н</w:t>
      </w:r>
      <w:r w:rsidR="00293F87" w:rsidRPr="00293F87">
        <w:rPr>
          <w:rFonts w:ascii="Times New Roman" w:eastAsia="Calibri" w:hAnsi="Times New Roman" w:cs="Times New Roman"/>
          <w:sz w:val="28"/>
          <w:szCs w:val="28"/>
        </w:rPr>
        <w:t>е все цели</w:t>
      </w:r>
      <w:r>
        <w:rPr>
          <w:rFonts w:ascii="Times New Roman" w:eastAsia="Calibri" w:hAnsi="Times New Roman" w:cs="Times New Roman"/>
          <w:sz w:val="28"/>
          <w:szCs w:val="28"/>
        </w:rPr>
        <w:t xml:space="preserve"> реформирования</w:t>
      </w:r>
      <w:r w:rsidR="00293F87" w:rsidRPr="00293F87">
        <w:rPr>
          <w:rFonts w:ascii="Times New Roman" w:eastAsia="Calibri" w:hAnsi="Times New Roman" w:cs="Times New Roman"/>
          <w:sz w:val="28"/>
          <w:szCs w:val="28"/>
        </w:rPr>
        <w:t xml:space="preserve"> были достигнуты</w:t>
      </w:r>
      <w:r>
        <w:rPr>
          <w:rFonts w:ascii="Times New Roman" w:eastAsia="Calibri" w:hAnsi="Times New Roman" w:cs="Times New Roman"/>
          <w:sz w:val="28"/>
          <w:szCs w:val="28"/>
        </w:rPr>
        <w:t xml:space="preserve"> в полном объеме</w:t>
      </w:r>
      <w:r w:rsidR="00293F87" w:rsidRPr="00293F87">
        <w:rPr>
          <w:rFonts w:ascii="Times New Roman" w:eastAsia="Calibri" w:hAnsi="Times New Roman" w:cs="Times New Roman"/>
          <w:sz w:val="28"/>
          <w:szCs w:val="28"/>
        </w:rPr>
        <w:t>. Только некоторые страны смогли довести результаты до запланированных, к примеру, получить экономию финансовых средств. Принято считать, что на данный момент ни од</w:t>
      </w:r>
      <w:r>
        <w:rPr>
          <w:rFonts w:ascii="Times New Roman" w:eastAsia="Calibri" w:hAnsi="Times New Roman" w:cs="Times New Roman"/>
          <w:sz w:val="28"/>
          <w:szCs w:val="28"/>
        </w:rPr>
        <w:t>н</w:t>
      </w:r>
      <w:r w:rsidR="00293F87" w:rsidRPr="00293F87">
        <w:rPr>
          <w:rFonts w:ascii="Times New Roman" w:eastAsia="Calibri" w:hAnsi="Times New Roman" w:cs="Times New Roman"/>
          <w:sz w:val="28"/>
          <w:szCs w:val="28"/>
        </w:rPr>
        <w:t xml:space="preserve">ой стране не удалось создать «новую» (идеальную) систему администрации. </w:t>
      </w:r>
    </w:p>
    <w:p w:rsidR="00193328" w:rsidRDefault="00193328" w:rsidP="00293F87">
      <w:pPr>
        <w:spacing w:after="0" w:line="360" w:lineRule="auto"/>
        <w:ind w:firstLine="709"/>
        <w:contextualSpacing/>
        <w:jc w:val="both"/>
        <w:rPr>
          <w:rFonts w:ascii="Times New Roman" w:eastAsia="Calibri" w:hAnsi="Times New Roman" w:cs="Times New Roman"/>
          <w:sz w:val="28"/>
          <w:szCs w:val="28"/>
        </w:rPr>
      </w:pPr>
      <w:r w:rsidRPr="003F7B28">
        <w:rPr>
          <w:rFonts w:ascii="Times New Roman" w:eastAsia="Calibri" w:hAnsi="Times New Roman" w:cs="Times New Roman"/>
          <w:sz w:val="28"/>
          <w:szCs w:val="28"/>
        </w:rPr>
        <w:t>Многие исследов</w:t>
      </w:r>
      <w:r w:rsidR="00CF3429" w:rsidRPr="003F7B28">
        <w:rPr>
          <w:rFonts w:ascii="Times New Roman" w:eastAsia="Calibri" w:hAnsi="Times New Roman" w:cs="Times New Roman"/>
          <w:sz w:val="28"/>
          <w:szCs w:val="28"/>
        </w:rPr>
        <w:t>а</w:t>
      </w:r>
      <w:r w:rsidRPr="003F7B28">
        <w:rPr>
          <w:rFonts w:ascii="Times New Roman" w:eastAsia="Calibri" w:hAnsi="Times New Roman" w:cs="Times New Roman"/>
          <w:sz w:val="28"/>
          <w:szCs w:val="28"/>
        </w:rPr>
        <w:t>тели и практики конц</w:t>
      </w:r>
      <w:r w:rsidR="00CF3429" w:rsidRPr="003F7B28">
        <w:rPr>
          <w:rFonts w:ascii="Times New Roman" w:eastAsia="Calibri" w:hAnsi="Times New Roman" w:cs="Times New Roman"/>
          <w:sz w:val="28"/>
          <w:szCs w:val="28"/>
        </w:rPr>
        <w:t>а</w:t>
      </w:r>
      <w:r w:rsidRPr="003F7B28">
        <w:rPr>
          <w:rFonts w:ascii="Times New Roman" w:eastAsia="Calibri" w:hAnsi="Times New Roman" w:cs="Times New Roman"/>
          <w:sz w:val="28"/>
          <w:szCs w:val="28"/>
        </w:rPr>
        <w:t xml:space="preserve"> ХХ века </w:t>
      </w:r>
      <w:r w:rsidR="00F658F4" w:rsidRPr="003F7B28">
        <w:rPr>
          <w:rFonts w:ascii="Times New Roman" w:eastAsia="Calibri" w:hAnsi="Times New Roman" w:cs="Times New Roman"/>
          <w:sz w:val="28"/>
          <w:szCs w:val="28"/>
        </w:rPr>
        <w:t>высказали неудовлетворенность</w:t>
      </w:r>
      <w:r w:rsidR="00CF3429" w:rsidRPr="003F7B28">
        <w:rPr>
          <w:rFonts w:ascii="Times New Roman" w:eastAsia="Calibri" w:hAnsi="Times New Roman" w:cs="Times New Roman"/>
          <w:sz w:val="28"/>
          <w:szCs w:val="28"/>
        </w:rPr>
        <w:t xml:space="preserve"> итогами административных реформ. Частично это справедливо, поскольку, проводя мониторинг полученных результатов с поставленными целями, не видеть их несоответствия нельзя. По нашему мнению, успехи достигнуты, просто з</w:t>
      </w:r>
      <w:r w:rsidR="00F658F4" w:rsidRPr="003F7B28">
        <w:rPr>
          <w:rFonts w:ascii="Times New Roman" w:eastAsia="Calibri" w:hAnsi="Times New Roman" w:cs="Times New Roman"/>
          <w:sz w:val="28"/>
          <w:szCs w:val="28"/>
        </w:rPr>
        <w:t>адачи были поставлены нереальные</w:t>
      </w:r>
      <w:r w:rsidR="00CF3429" w:rsidRPr="003F7B28">
        <w:rPr>
          <w:rFonts w:ascii="Times New Roman" w:eastAsia="Calibri" w:hAnsi="Times New Roman" w:cs="Times New Roman"/>
          <w:sz w:val="28"/>
          <w:szCs w:val="28"/>
        </w:rPr>
        <w:t xml:space="preserve"> часто неконкретные. Опять же нельзя забывать, что чиновники не всегда хотели реально перестраиваться, многие имитировали перемены. Однако нельзя не признать огромных перемен: накоплен опыт международного регулирования социальными процессами, крепнет и развивается гражданское общество, формируются научные методы оценивания, а главное - создается идеология открытости, демократии, социальной ответственности.</w:t>
      </w:r>
      <w:r w:rsidR="00CF3429">
        <w:rPr>
          <w:rFonts w:ascii="Times New Roman" w:eastAsia="Calibri" w:hAnsi="Times New Roman" w:cs="Times New Roman"/>
          <w:sz w:val="28"/>
          <w:szCs w:val="28"/>
        </w:rPr>
        <w:t xml:space="preserve">  </w:t>
      </w:r>
    </w:p>
    <w:p w:rsidR="00E16B2E" w:rsidRDefault="005B4513" w:rsidP="00293F8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3937" w:rsidRPr="003F7B28">
        <w:rPr>
          <w:rFonts w:ascii="Times New Roman" w:eastAsia="Calibri" w:hAnsi="Times New Roman" w:cs="Times New Roman"/>
          <w:sz w:val="28"/>
          <w:szCs w:val="28"/>
        </w:rPr>
        <w:t>Проблемы государственного реформирования крайне важны и</w:t>
      </w:r>
      <w:r w:rsidR="004A1A27" w:rsidRPr="003F7B28">
        <w:rPr>
          <w:rFonts w:ascii="Times New Roman" w:eastAsia="Calibri" w:hAnsi="Times New Roman" w:cs="Times New Roman"/>
          <w:sz w:val="28"/>
          <w:szCs w:val="28"/>
        </w:rPr>
        <w:t xml:space="preserve"> актуальны для</w:t>
      </w:r>
      <w:r w:rsidR="00053937" w:rsidRPr="003F7B28">
        <w:rPr>
          <w:rFonts w:ascii="Times New Roman" w:eastAsia="Calibri" w:hAnsi="Times New Roman" w:cs="Times New Roman"/>
          <w:sz w:val="28"/>
          <w:szCs w:val="28"/>
        </w:rPr>
        <w:t xml:space="preserve"> наше</w:t>
      </w:r>
      <w:r w:rsidR="003F7B28" w:rsidRPr="003F7B28">
        <w:rPr>
          <w:rFonts w:ascii="Times New Roman" w:eastAsia="Calibri" w:hAnsi="Times New Roman" w:cs="Times New Roman"/>
          <w:sz w:val="28"/>
          <w:szCs w:val="28"/>
        </w:rPr>
        <w:t>й страны</w:t>
      </w:r>
      <w:r w:rsidR="00053937">
        <w:rPr>
          <w:rFonts w:ascii="Times New Roman" w:eastAsia="Calibri" w:hAnsi="Times New Roman" w:cs="Times New Roman"/>
          <w:sz w:val="28"/>
          <w:szCs w:val="28"/>
        </w:rPr>
        <w:t xml:space="preserve">. </w:t>
      </w:r>
      <w:r w:rsidR="00E16B2E" w:rsidRPr="00E16B2E">
        <w:rPr>
          <w:rFonts w:ascii="Times New Roman" w:eastAsia="Calibri" w:hAnsi="Times New Roman" w:cs="Times New Roman"/>
          <w:sz w:val="28"/>
          <w:szCs w:val="28"/>
        </w:rPr>
        <w:t xml:space="preserve">Существенную роль в </w:t>
      </w:r>
      <w:r w:rsidR="004A1A27">
        <w:rPr>
          <w:rFonts w:ascii="Times New Roman" w:eastAsia="Calibri" w:hAnsi="Times New Roman" w:cs="Times New Roman"/>
          <w:sz w:val="28"/>
          <w:szCs w:val="28"/>
        </w:rPr>
        <w:t>осмыслении процессов реформирования</w:t>
      </w:r>
      <w:r w:rsidR="00E16B2E" w:rsidRPr="00E16B2E">
        <w:rPr>
          <w:rFonts w:ascii="Times New Roman" w:eastAsia="Calibri" w:hAnsi="Times New Roman" w:cs="Times New Roman"/>
          <w:sz w:val="28"/>
          <w:szCs w:val="28"/>
        </w:rPr>
        <w:t xml:space="preserve"> играет изучение отечественного и зарубежного исторического опыта, который может быть как </w:t>
      </w:r>
      <w:r w:rsidR="004A1A27">
        <w:rPr>
          <w:rFonts w:ascii="Times New Roman" w:eastAsia="Calibri" w:hAnsi="Times New Roman" w:cs="Times New Roman"/>
          <w:sz w:val="28"/>
          <w:szCs w:val="28"/>
        </w:rPr>
        <w:t>негативным, так и позитивным</w:t>
      </w:r>
      <w:r w:rsidR="003F7B28">
        <w:rPr>
          <w:rFonts w:ascii="Times New Roman" w:eastAsia="Calibri" w:hAnsi="Times New Roman" w:cs="Times New Roman"/>
          <w:sz w:val="28"/>
          <w:szCs w:val="28"/>
        </w:rPr>
        <w:t xml:space="preserve">. </w:t>
      </w:r>
      <w:r w:rsidR="004A1A27" w:rsidRPr="004A1A27">
        <w:rPr>
          <w:rFonts w:ascii="Times New Roman" w:eastAsia="Calibri" w:hAnsi="Times New Roman" w:cs="Times New Roman"/>
          <w:sz w:val="28"/>
          <w:szCs w:val="28"/>
        </w:rPr>
        <w:t>По нашему мнению</w:t>
      </w:r>
      <w:r w:rsidR="004A1A27">
        <w:rPr>
          <w:rFonts w:ascii="Times New Roman" w:eastAsia="Calibri" w:hAnsi="Times New Roman" w:cs="Times New Roman"/>
          <w:sz w:val="28"/>
          <w:szCs w:val="28"/>
        </w:rPr>
        <w:t xml:space="preserve">, крайне значим </w:t>
      </w:r>
      <w:r w:rsidR="00E16B2E" w:rsidRPr="00E16B2E">
        <w:rPr>
          <w:rFonts w:ascii="Times New Roman" w:eastAsia="Calibri" w:hAnsi="Times New Roman" w:cs="Times New Roman"/>
          <w:sz w:val="28"/>
          <w:szCs w:val="28"/>
        </w:rPr>
        <w:t>опыт революций 1917 года, когда</w:t>
      </w:r>
      <w:r w:rsidR="004A1A27">
        <w:rPr>
          <w:rFonts w:ascii="Times New Roman" w:eastAsia="Calibri" w:hAnsi="Times New Roman" w:cs="Times New Roman"/>
          <w:sz w:val="28"/>
          <w:szCs w:val="28"/>
        </w:rPr>
        <w:t xml:space="preserve"> система государственной службы и</w:t>
      </w:r>
      <w:r w:rsidR="00E16B2E" w:rsidRPr="00E16B2E">
        <w:rPr>
          <w:rFonts w:ascii="Times New Roman" w:eastAsia="Calibri" w:hAnsi="Times New Roman" w:cs="Times New Roman"/>
          <w:sz w:val="28"/>
          <w:szCs w:val="28"/>
        </w:rPr>
        <w:t xml:space="preserve"> государственные институты были заменены абсолютно новыми. </w:t>
      </w:r>
      <w:r w:rsidR="004A1A27">
        <w:rPr>
          <w:rFonts w:ascii="Times New Roman" w:eastAsia="Calibri" w:hAnsi="Times New Roman" w:cs="Times New Roman"/>
          <w:sz w:val="28"/>
          <w:szCs w:val="28"/>
        </w:rPr>
        <w:t xml:space="preserve">Необходимо дать </w:t>
      </w:r>
      <w:r w:rsidR="003F7B28">
        <w:rPr>
          <w:rFonts w:ascii="Times New Roman" w:eastAsia="Calibri" w:hAnsi="Times New Roman" w:cs="Times New Roman"/>
          <w:sz w:val="28"/>
          <w:szCs w:val="28"/>
        </w:rPr>
        <w:t>оценку событиям</w:t>
      </w:r>
      <w:r w:rsidR="004A1A27">
        <w:rPr>
          <w:rFonts w:ascii="Times New Roman" w:eastAsia="Calibri" w:hAnsi="Times New Roman" w:cs="Times New Roman"/>
          <w:sz w:val="28"/>
          <w:szCs w:val="28"/>
        </w:rPr>
        <w:t>, произошедшим</w:t>
      </w:r>
      <w:r w:rsidR="00E16B2E" w:rsidRPr="00E16B2E">
        <w:rPr>
          <w:rFonts w:ascii="Times New Roman" w:eastAsia="Calibri" w:hAnsi="Times New Roman" w:cs="Times New Roman"/>
          <w:sz w:val="28"/>
          <w:szCs w:val="28"/>
        </w:rPr>
        <w:t xml:space="preserve"> в августе 1991 года</w:t>
      </w:r>
      <w:r w:rsidR="004A1A27">
        <w:rPr>
          <w:rFonts w:ascii="Times New Roman" w:eastAsia="Calibri" w:hAnsi="Times New Roman" w:cs="Times New Roman"/>
          <w:sz w:val="28"/>
          <w:szCs w:val="28"/>
        </w:rPr>
        <w:t xml:space="preserve"> и </w:t>
      </w:r>
      <w:r w:rsidR="00E16B2E" w:rsidRPr="00E16B2E">
        <w:rPr>
          <w:rFonts w:ascii="Times New Roman" w:eastAsia="Calibri" w:hAnsi="Times New Roman" w:cs="Times New Roman"/>
          <w:sz w:val="28"/>
          <w:szCs w:val="28"/>
        </w:rPr>
        <w:t>особен</w:t>
      </w:r>
      <w:r w:rsidR="004A1A27">
        <w:rPr>
          <w:rFonts w:ascii="Times New Roman" w:eastAsia="Calibri" w:hAnsi="Times New Roman" w:cs="Times New Roman"/>
          <w:sz w:val="28"/>
          <w:szCs w:val="28"/>
        </w:rPr>
        <w:t>но</w:t>
      </w:r>
      <w:r w:rsidR="00E16B2E" w:rsidRPr="00E16B2E">
        <w:rPr>
          <w:rFonts w:ascii="Times New Roman" w:eastAsia="Calibri" w:hAnsi="Times New Roman" w:cs="Times New Roman"/>
          <w:sz w:val="28"/>
          <w:szCs w:val="28"/>
        </w:rPr>
        <w:t xml:space="preserve"> </w:t>
      </w:r>
      <w:r w:rsidR="004A1A27">
        <w:rPr>
          <w:rFonts w:ascii="Times New Roman" w:eastAsia="Calibri" w:hAnsi="Times New Roman" w:cs="Times New Roman"/>
          <w:sz w:val="28"/>
          <w:szCs w:val="28"/>
        </w:rPr>
        <w:t>в 1999 году, когда</w:t>
      </w:r>
      <w:r w:rsidR="00E16B2E" w:rsidRPr="00E16B2E">
        <w:rPr>
          <w:rFonts w:ascii="Times New Roman" w:eastAsia="Calibri" w:hAnsi="Times New Roman" w:cs="Times New Roman"/>
          <w:sz w:val="28"/>
          <w:szCs w:val="28"/>
        </w:rPr>
        <w:t xml:space="preserve"> принимались меры быстрого перехода к новой модели государственного управления,</w:t>
      </w:r>
      <w:r w:rsidR="004A1A27">
        <w:rPr>
          <w:rFonts w:ascii="Times New Roman" w:eastAsia="Calibri" w:hAnsi="Times New Roman" w:cs="Times New Roman"/>
          <w:sz w:val="28"/>
          <w:szCs w:val="28"/>
        </w:rPr>
        <w:t xml:space="preserve"> чуть ли не полностью отказываясь от сложившейся системы</w:t>
      </w:r>
      <w:r w:rsidR="00E16B2E" w:rsidRPr="004A1A27">
        <w:rPr>
          <w:rFonts w:ascii="Times New Roman" w:eastAsia="Calibri" w:hAnsi="Times New Roman" w:cs="Times New Roman"/>
          <w:strike/>
          <w:sz w:val="28"/>
          <w:szCs w:val="28"/>
        </w:rPr>
        <w:t xml:space="preserve"> </w:t>
      </w:r>
      <w:r w:rsidR="004A1A27">
        <w:rPr>
          <w:rFonts w:ascii="Times New Roman" w:eastAsia="Calibri" w:hAnsi="Times New Roman" w:cs="Times New Roman"/>
          <w:sz w:val="28"/>
          <w:szCs w:val="28"/>
        </w:rPr>
        <w:t xml:space="preserve">государственной службы и ее кадрового потенциала. </w:t>
      </w:r>
    </w:p>
    <w:p w:rsidR="00E16B2E" w:rsidRDefault="003745D7" w:rsidP="00E16B2E">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B2103D">
        <w:rPr>
          <w:rFonts w:ascii="Times New Roman" w:eastAsia="Calibri" w:hAnsi="Times New Roman" w:cs="Times New Roman"/>
          <w:sz w:val="28"/>
          <w:szCs w:val="28"/>
        </w:rPr>
        <w:t xml:space="preserve"> СССР</w:t>
      </w:r>
      <w:r w:rsidR="00F56AE8">
        <w:rPr>
          <w:rFonts w:ascii="Times New Roman" w:eastAsia="Calibri" w:hAnsi="Times New Roman" w:cs="Times New Roman"/>
          <w:sz w:val="28"/>
          <w:szCs w:val="28"/>
        </w:rPr>
        <w:t xml:space="preserve"> </w:t>
      </w:r>
      <w:r w:rsidR="0044350C">
        <w:rPr>
          <w:rFonts w:ascii="Times New Roman" w:eastAsia="Calibri" w:hAnsi="Times New Roman" w:cs="Times New Roman"/>
          <w:sz w:val="28"/>
          <w:szCs w:val="28"/>
        </w:rPr>
        <w:t>изучение государственной службы</w:t>
      </w:r>
      <w:r>
        <w:rPr>
          <w:rFonts w:ascii="Times New Roman" w:eastAsia="Calibri" w:hAnsi="Times New Roman" w:cs="Times New Roman"/>
          <w:sz w:val="28"/>
          <w:szCs w:val="28"/>
        </w:rPr>
        <w:t xml:space="preserve"> было затруднено тем, что </w:t>
      </w:r>
      <w:r w:rsidR="00F56AE8">
        <w:rPr>
          <w:rFonts w:ascii="Times New Roman" w:eastAsia="Calibri" w:hAnsi="Times New Roman" w:cs="Times New Roman"/>
          <w:sz w:val="28"/>
          <w:szCs w:val="28"/>
        </w:rPr>
        <w:t xml:space="preserve">у </w:t>
      </w:r>
      <w:r w:rsidR="0044350C">
        <w:rPr>
          <w:rFonts w:ascii="Times New Roman" w:eastAsia="Calibri" w:hAnsi="Times New Roman" w:cs="Times New Roman"/>
          <w:sz w:val="28"/>
          <w:szCs w:val="28"/>
        </w:rPr>
        <w:t xml:space="preserve">самого </w:t>
      </w:r>
      <w:r w:rsidR="00F56AE8">
        <w:rPr>
          <w:rFonts w:ascii="Times New Roman" w:eastAsia="Calibri" w:hAnsi="Times New Roman" w:cs="Times New Roman"/>
          <w:sz w:val="28"/>
          <w:szCs w:val="28"/>
        </w:rPr>
        <w:t>термина не было четкого определения.</w:t>
      </w:r>
      <w:r w:rsidR="0020367E">
        <w:rPr>
          <w:rFonts w:ascii="Times New Roman" w:eastAsia="Calibri" w:hAnsi="Times New Roman" w:cs="Times New Roman"/>
          <w:sz w:val="28"/>
          <w:szCs w:val="28"/>
        </w:rPr>
        <w:t xml:space="preserve"> К государственным с</w:t>
      </w:r>
      <w:r w:rsidR="00F56AE8">
        <w:rPr>
          <w:rFonts w:ascii="Times New Roman" w:eastAsia="Calibri" w:hAnsi="Times New Roman" w:cs="Times New Roman"/>
          <w:sz w:val="28"/>
          <w:szCs w:val="28"/>
        </w:rPr>
        <w:t xml:space="preserve">лужащими, помимо работников органов государственного управления, также </w:t>
      </w:r>
      <w:r w:rsidR="0020367E">
        <w:rPr>
          <w:rFonts w:ascii="Times New Roman" w:eastAsia="Calibri" w:hAnsi="Times New Roman" w:cs="Times New Roman"/>
          <w:sz w:val="28"/>
          <w:szCs w:val="28"/>
        </w:rPr>
        <w:t xml:space="preserve">относились </w:t>
      </w:r>
      <w:r w:rsidR="00F56AE8">
        <w:rPr>
          <w:rFonts w:ascii="Times New Roman" w:eastAsia="Calibri" w:hAnsi="Times New Roman" w:cs="Times New Roman"/>
          <w:sz w:val="28"/>
          <w:szCs w:val="28"/>
        </w:rPr>
        <w:t xml:space="preserve">и </w:t>
      </w:r>
      <w:r w:rsidR="00F56AE8">
        <w:rPr>
          <w:rFonts w:ascii="Times New Roman" w:eastAsia="Calibri" w:hAnsi="Times New Roman" w:cs="Times New Roman"/>
          <w:sz w:val="28"/>
          <w:szCs w:val="28"/>
        </w:rPr>
        <w:lastRenderedPageBreak/>
        <w:t xml:space="preserve">работники государственных организаций и </w:t>
      </w:r>
      <w:r w:rsidR="0020367E">
        <w:rPr>
          <w:rFonts w:ascii="Times New Roman" w:eastAsia="Calibri" w:hAnsi="Times New Roman" w:cs="Times New Roman"/>
          <w:sz w:val="28"/>
          <w:szCs w:val="28"/>
        </w:rPr>
        <w:t>учреждении. При этом часть управленческих</w:t>
      </w:r>
      <w:r w:rsidR="0044350C">
        <w:rPr>
          <w:rFonts w:ascii="Times New Roman" w:eastAsia="Calibri" w:hAnsi="Times New Roman" w:cs="Times New Roman"/>
          <w:sz w:val="28"/>
          <w:szCs w:val="28"/>
        </w:rPr>
        <w:t xml:space="preserve"> </w:t>
      </w:r>
      <w:r w:rsidR="0020367E">
        <w:rPr>
          <w:rFonts w:ascii="Times New Roman" w:eastAsia="Calibri" w:hAnsi="Times New Roman" w:cs="Times New Roman"/>
          <w:sz w:val="28"/>
          <w:szCs w:val="28"/>
        </w:rPr>
        <w:t>функций была передана</w:t>
      </w:r>
      <w:r>
        <w:rPr>
          <w:rFonts w:ascii="Times New Roman" w:eastAsia="Calibri" w:hAnsi="Times New Roman" w:cs="Times New Roman"/>
          <w:sz w:val="28"/>
          <w:szCs w:val="28"/>
        </w:rPr>
        <w:t xml:space="preserve"> партийным органам. </w:t>
      </w:r>
    </w:p>
    <w:p w:rsidR="0020367E" w:rsidRDefault="008A3F12" w:rsidP="00293F8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44350C">
        <w:rPr>
          <w:rFonts w:ascii="Times New Roman" w:eastAsia="Calibri" w:hAnsi="Times New Roman" w:cs="Times New Roman"/>
          <w:sz w:val="28"/>
          <w:szCs w:val="28"/>
        </w:rPr>
        <w:t>1990-х годах</w:t>
      </w:r>
      <w:r w:rsidR="00957A37">
        <w:rPr>
          <w:rFonts w:ascii="Times New Roman" w:eastAsia="Calibri" w:hAnsi="Times New Roman" w:cs="Times New Roman"/>
          <w:sz w:val="28"/>
          <w:szCs w:val="28"/>
        </w:rPr>
        <w:t xml:space="preserve"> в </w:t>
      </w:r>
      <w:r>
        <w:rPr>
          <w:rFonts w:ascii="Times New Roman" w:eastAsia="Calibri" w:hAnsi="Times New Roman" w:cs="Times New Roman"/>
          <w:sz w:val="28"/>
          <w:szCs w:val="28"/>
        </w:rPr>
        <w:t xml:space="preserve">нашей </w:t>
      </w:r>
      <w:r w:rsidRPr="008A3F12">
        <w:rPr>
          <w:rFonts w:ascii="Times New Roman" w:eastAsia="Calibri" w:hAnsi="Times New Roman" w:cs="Times New Roman"/>
          <w:sz w:val="28"/>
          <w:szCs w:val="28"/>
        </w:rPr>
        <w:t>стране</w:t>
      </w:r>
      <w:r>
        <w:rPr>
          <w:rFonts w:ascii="Times New Roman" w:eastAsia="Calibri" w:hAnsi="Times New Roman" w:cs="Times New Roman"/>
          <w:sz w:val="28"/>
          <w:szCs w:val="28"/>
        </w:rPr>
        <w:t xml:space="preserve"> </w:t>
      </w:r>
      <w:r w:rsidR="003F775E">
        <w:rPr>
          <w:rFonts w:ascii="Times New Roman" w:eastAsia="Calibri" w:hAnsi="Times New Roman" w:cs="Times New Roman"/>
          <w:sz w:val="28"/>
          <w:szCs w:val="28"/>
        </w:rPr>
        <w:t>с</w:t>
      </w:r>
      <w:r>
        <w:rPr>
          <w:rFonts w:ascii="Times New Roman" w:eastAsia="Calibri" w:hAnsi="Times New Roman" w:cs="Times New Roman"/>
          <w:sz w:val="28"/>
          <w:szCs w:val="28"/>
        </w:rPr>
        <w:t>ф</w:t>
      </w:r>
      <w:r w:rsidR="003F775E">
        <w:rPr>
          <w:rFonts w:ascii="Times New Roman" w:eastAsia="Calibri" w:hAnsi="Times New Roman" w:cs="Times New Roman"/>
          <w:sz w:val="28"/>
          <w:szCs w:val="28"/>
        </w:rPr>
        <w:t>ормировались</w:t>
      </w:r>
      <w:r w:rsidR="0020367E" w:rsidRPr="008A3F12">
        <w:rPr>
          <w:rFonts w:ascii="Times New Roman" w:eastAsia="Calibri" w:hAnsi="Times New Roman" w:cs="Times New Roman"/>
          <w:sz w:val="28"/>
          <w:szCs w:val="28"/>
        </w:rPr>
        <w:t xml:space="preserve"> новые законодательные органы, которые пришли на смену Советам депутатов, появ</w:t>
      </w:r>
      <w:r w:rsidR="003F775E">
        <w:rPr>
          <w:rFonts w:ascii="Times New Roman" w:eastAsia="Calibri" w:hAnsi="Times New Roman" w:cs="Times New Roman"/>
          <w:sz w:val="28"/>
          <w:szCs w:val="28"/>
        </w:rPr>
        <w:t>и</w:t>
      </w:r>
      <w:r w:rsidR="0020367E" w:rsidRPr="008A3F12">
        <w:rPr>
          <w:rFonts w:ascii="Times New Roman" w:eastAsia="Calibri" w:hAnsi="Times New Roman" w:cs="Times New Roman"/>
          <w:sz w:val="28"/>
          <w:szCs w:val="28"/>
        </w:rPr>
        <w:t>л</w:t>
      </w:r>
      <w:r w:rsidR="003F775E">
        <w:rPr>
          <w:rFonts w:ascii="Times New Roman" w:eastAsia="Calibri" w:hAnsi="Times New Roman" w:cs="Times New Roman"/>
          <w:sz w:val="28"/>
          <w:szCs w:val="28"/>
        </w:rPr>
        <w:t>ся</w:t>
      </w:r>
      <w:r w:rsidRPr="008A3F12">
        <w:rPr>
          <w:rFonts w:ascii="Times New Roman" w:eastAsia="Calibri" w:hAnsi="Times New Roman" w:cs="Times New Roman"/>
          <w:sz w:val="28"/>
          <w:szCs w:val="28"/>
        </w:rPr>
        <w:t xml:space="preserve"> термин и закон о государственной</w:t>
      </w:r>
      <w:r w:rsidR="0020367E" w:rsidRPr="008A3F12">
        <w:rPr>
          <w:rFonts w:ascii="Times New Roman" w:eastAsia="Calibri" w:hAnsi="Times New Roman" w:cs="Times New Roman"/>
          <w:sz w:val="28"/>
          <w:szCs w:val="28"/>
        </w:rPr>
        <w:t xml:space="preserve"> гражданской службе.</w:t>
      </w:r>
      <w:r w:rsidR="0020367E">
        <w:rPr>
          <w:rFonts w:ascii="Times New Roman" w:eastAsia="Calibri" w:hAnsi="Times New Roman" w:cs="Times New Roman"/>
          <w:sz w:val="28"/>
          <w:szCs w:val="28"/>
        </w:rPr>
        <w:t xml:space="preserve"> </w:t>
      </w:r>
    </w:p>
    <w:p w:rsidR="005018D6" w:rsidRDefault="005018D6" w:rsidP="00293F87">
      <w:pPr>
        <w:spacing w:after="0" w:line="360" w:lineRule="auto"/>
        <w:ind w:firstLine="709"/>
        <w:contextualSpacing/>
        <w:jc w:val="both"/>
        <w:rPr>
          <w:rFonts w:ascii="Times New Roman" w:hAnsi="Times New Roman" w:cs="Times New Roman"/>
          <w:sz w:val="28"/>
          <w:szCs w:val="28"/>
        </w:rPr>
      </w:pPr>
      <w:r w:rsidRPr="002A0C7E">
        <w:rPr>
          <w:rFonts w:ascii="Times New Roman" w:hAnsi="Times New Roman" w:cs="Times New Roman"/>
          <w:sz w:val="28"/>
          <w:szCs w:val="28"/>
        </w:rPr>
        <w:t>Параллельно изменялся подход к управлению социальными процессами в обществе: на смену доминирующему административному принцип</w:t>
      </w:r>
      <w:r w:rsidR="002A0C7E" w:rsidRPr="002A0C7E">
        <w:rPr>
          <w:rFonts w:ascii="Times New Roman" w:hAnsi="Times New Roman" w:cs="Times New Roman"/>
          <w:sz w:val="28"/>
          <w:szCs w:val="28"/>
        </w:rPr>
        <w:t xml:space="preserve">у, основанному на преобладании </w:t>
      </w:r>
      <w:r w:rsidRPr="002A0C7E">
        <w:rPr>
          <w:rFonts w:ascii="Times New Roman" w:hAnsi="Times New Roman" w:cs="Times New Roman"/>
          <w:sz w:val="28"/>
          <w:szCs w:val="28"/>
        </w:rPr>
        <w:t>субъект-объектных (вертикальных или сверху-вниз) отношениях в управлении приходят горизонтальные и сетевые связи и отношения. Эти изменения мож</w:t>
      </w:r>
      <w:r w:rsidR="002A0C7E" w:rsidRPr="002A0C7E">
        <w:rPr>
          <w:rFonts w:ascii="Times New Roman" w:hAnsi="Times New Roman" w:cs="Times New Roman"/>
          <w:sz w:val="28"/>
          <w:szCs w:val="28"/>
        </w:rPr>
        <w:t xml:space="preserve">но считать </w:t>
      </w:r>
      <w:r w:rsidRPr="002A0C7E">
        <w:rPr>
          <w:rFonts w:ascii="Times New Roman" w:hAnsi="Times New Roman" w:cs="Times New Roman"/>
          <w:sz w:val="28"/>
          <w:szCs w:val="28"/>
        </w:rPr>
        <w:t xml:space="preserve">революционными, поскольку </w:t>
      </w:r>
      <w:r w:rsidR="002A0C7E" w:rsidRPr="002A0C7E">
        <w:rPr>
          <w:rFonts w:ascii="Times New Roman" w:hAnsi="Times New Roman" w:cs="Times New Roman"/>
          <w:sz w:val="28"/>
          <w:szCs w:val="28"/>
        </w:rPr>
        <w:t>администрирование стало</w:t>
      </w:r>
      <w:r w:rsidRPr="002A0C7E">
        <w:rPr>
          <w:rFonts w:ascii="Times New Roman" w:hAnsi="Times New Roman" w:cs="Times New Roman"/>
          <w:sz w:val="28"/>
          <w:szCs w:val="28"/>
        </w:rPr>
        <w:t xml:space="preserve"> отрицаться, руководителям вменяется в обязанность отчитываться не только перед вышесто</w:t>
      </w:r>
      <w:r w:rsidR="002A0C7E" w:rsidRPr="002A0C7E">
        <w:rPr>
          <w:rFonts w:ascii="Times New Roman" w:hAnsi="Times New Roman" w:cs="Times New Roman"/>
          <w:sz w:val="28"/>
          <w:szCs w:val="28"/>
        </w:rPr>
        <w:t xml:space="preserve">ящим руководством, но и перед </w:t>
      </w:r>
      <w:r w:rsidRPr="002A0C7E">
        <w:rPr>
          <w:rFonts w:ascii="Times New Roman" w:hAnsi="Times New Roman" w:cs="Times New Roman"/>
          <w:sz w:val="28"/>
          <w:szCs w:val="28"/>
        </w:rPr>
        <w:t>населением</w:t>
      </w:r>
      <w:r w:rsidR="002A0C7E" w:rsidRPr="002A0C7E">
        <w:rPr>
          <w:rFonts w:ascii="Times New Roman" w:hAnsi="Times New Roman" w:cs="Times New Roman"/>
          <w:sz w:val="28"/>
          <w:szCs w:val="28"/>
        </w:rPr>
        <w:t>.</w:t>
      </w:r>
      <w:r w:rsidRPr="002A0C7E">
        <w:rPr>
          <w:rFonts w:ascii="Times New Roman" w:hAnsi="Times New Roman" w:cs="Times New Roman"/>
          <w:sz w:val="28"/>
          <w:szCs w:val="28"/>
        </w:rPr>
        <w:t xml:space="preserve">  Многие принципы, ставшие привычными рутинными за рубежом, в нашей стране  возникают лишь сейчас, в конце второго десятилетия, когда к управлению приходят те, кто не </w:t>
      </w:r>
      <w:r w:rsidR="00466005" w:rsidRPr="002A0C7E">
        <w:rPr>
          <w:rFonts w:ascii="Times New Roman" w:hAnsi="Times New Roman" w:cs="Times New Roman"/>
          <w:sz w:val="28"/>
          <w:szCs w:val="28"/>
        </w:rPr>
        <w:t>помнит СССР.</w:t>
      </w:r>
      <w:r w:rsidR="00466005">
        <w:rPr>
          <w:rFonts w:ascii="Times New Roman" w:hAnsi="Times New Roman" w:cs="Times New Roman"/>
          <w:sz w:val="28"/>
          <w:szCs w:val="28"/>
        </w:rPr>
        <w:t xml:space="preserve"> </w:t>
      </w:r>
    </w:p>
    <w:p w:rsidR="005C0E69" w:rsidRDefault="00324179" w:rsidP="00293F8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после распада СССР был </w:t>
      </w:r>
      <w:r w:rsidR="005018D6">
        <w:rPr>
          <w:rFonts w:ascii="Times New Roman" w:hAnsi="Times New Roman" w:cs="Times New Roman"/>
          <w:sz w:val="28"/>
          <w:szCs w:val="28"/>
        </w:rPr>
        <w:t>отмеч</w:t>
      </w:r>
      <w:r>
        <w:rPr>
          <w:rFonts w:ascii="Times New Roman" w:hAnsi="Times New Roman" w:cs="Times New Roman"/>
          <w:sz w:val="28"/>
          <w:szCs w:val="28"/>
        </w:rPr>
        <w:t>ен</w:t>
      </w:r>
      <w:r w:rsidR="00466005">
        <w:rPr>
          <w:rFonts w:ascii="Times New Roman" w:hAnsi="Times New Roman" w:cs="Times New Roman"/>
          <w:sz w:val="28"/>
          <w:szCs w:val="28"/>
        </w:rPr>
        <w:t xml:space="preserve"> определенный всплеск </w:t>
      </w:r>
      <w:r>
        <w:rPr>
          <w:rFonts w:ascii="Times New Roman" w:hAnsi="Times New Roman" w:cs="Times New Roman"/>
          <w:sz w:val="28"/>
          <w:szCs w:val="28"/>
        </w:rPr>
        <w:t>исследований по управленческой тематике. С</w:t>
      </w:r>
      <w:r w:rsidR="009C196B">
        <w:rPr>
          <w:rFonts w:ascii="Times New Roman" w:hAnsi="Times New Roman" w:cs="Times New Roman"/>
          <w:sz w:val="28"/>
          <w:szCs w:val="28"/>
        </w:rPr>
        <w:t xml:space="preserve"> 1990</w:t>
      </w:r>
      <w:r>
        <w:rPr>
          <w:rFonts w:ascii="Times New Roman" w:hAnsi="Times New Roman" w:cs="Times New Roman"/>
          <w:sz w:val="28"/>
          <w:szCs w:val="28"/>
        </w:rPr>
        <w:t xml:space="preserve">г. по 2000г. по вопросу государственной службы и необходимости реформирования структуры государства, </w:t>
      </w:r>
      <w:r w:rsidR="005C0E69">
        <w:rPr>
          <w:rFonts w:ascii="Times New Roman" w:hAnsi="Times New Roman" w:cs="Times New Roman"/>
          <w:sz w:val="28"/>
          <w:szCs w:val="28"/>
        </w:rPr>
        <w:t>и</w:t>
      </w:r>
      <w:r>
        <w:rPr>
          <w:rFonts w:ascii="Times New Roman" w:hAnsi="Times New Roman" w:cs="Times New Roman"/>
          <w:sz w:val="28"/>
          <w:szCs w:val="28"/>
        </w:rPr>
        <w:t>сследователями было написано множество публикаций в периодической печати, а также издано около 250</w:t>
      </w:r>
      <w:r w:rsidR="005C0E69">
        <w:rPr>
          <w:rFonts w:ascii="Times New Roman" w:hAnsi="Times New Roman" w:cs="Times New Roman"/>
          <w:sz w:val="28"/>
          <w:szCs w:val="28"/>
        </w:rPr>
        <w:t xml:space="preserve"> монографий</w:t>
      </w:r>
      <w:r>
        <w:rPr>
          <w:rFonts w:ascii="Times New Roman" w:hAnsi="Times New Roman" w:cs="Times New Roman"/>
          <w:sz w:val="28"/>
          <w:szCs w:val="28"/>
        </w:rPr>
        <w:t xml:space="preserve"> и учебно-методических пособий.</w:t>
      </w:r>
    </w:p>
    <w:p w:rsidR="00707C63" w:rsidRDefault="00707C63" w:rsidP="00293F8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1991 году </w:t>
      </w:r>
      <w:r w:rsidR="004D3A02">
        <w:rPr>
          <w:rFonts w:ascii="Times New Roman" w:hAnsi="Times New Roman" w:cs="Times New Roman"/>
          <w:sz w:val="28"/>
          <w:szCs w:val="28"/>
        </w:rPr>
        <w:t xml:space="preserve">была создана Российская академия государственной службы. Именно в ней были сформулированы основные принципы функционирования российской государственной службы как государственного института. Такие авторы, как </w:t>
      </w:r>
      <w:r w:rsidR="004D3A02" w:rsidRPr="002005E4">
        <w:rPr>
          <w:rFonts w:ascii="Times New Roman" w:hAnsi="Times New Roman" w:cs="Times New Roman"/>
          <w:sz w:val="28"/>
          <w:szCs w:val="28"/>
        </w:rPr>
        <w:t xml:space="preserve">Т.Г. Архипова, Г.В. </w:t>
      </w:r>
      <w:proofErr w:type="spellStart"/>
      <w:r w:rsidR="004D3A02" w:rsidRPr="002005E4">
        <w:rPr>
          <w:rFonts w:ascii="Times New Roman" w:hAnsi="Times New Roman" w:cs="Times New Roman"/>
          <w:sz w:val="28"/>
          <w:szCs w:val="28"/>
        </w:rPr>
        <w:t>Атаманчук</w:t>
      </w:r>
      <w:proofErr w:type="spellEnd"/>
      <w:r w:rsidR="004D3A02" w:rsidRPr="002005E4">
        <w:rPr>
          <w:rFonts w:ascii="Times New Roman" w:hAnsi="Times New Roman" w:cs="Times New Roman"/>
          <w:sz w:val="28"/>
          <w:szCs w:val="28"/>
        </w:rPr>
        <w:t xml:space="preserve">, Х.А. Беков, Н.П. Ерошкин, В.Г. Игнатов, Н.М. Казанцев, В.М. </w:t>
      </w:r>
      <w:proofErr w:type="spellStart"/>
      <w:r w:rsidR="004D3A02" w:rsidRPr="002005E4">
        <w:rPr>
          <w:rFonts w:ascii="Times New Roman" w:hAnsi="Times New Roman" w:cs="Times New Roman"/>
          <w:sz w:val="28"/>
          <w:szCs w:val="28"/>
        </w:rPr>
        <w:t>Манохин</w:t>
      </w:r>
      <w:proofErr w:type="spellEnd"/>
      <w:r w:rsidR="004D3A02" w:rsidRPr="002005E4">
        <w:rPr>
          <w:rFonts w:ascii="Times New Roman" w:hAnsi="Times New Roman" w:cs="Times New Roman"/>
          <w:sz w:val="28"/>
          <w:szCs w:val="28"/>
        </w:rPr>
        <w:t>, В.С. Нечипоренко, М.Ф</w:t>
      </w:r>
      <w:r w:rsidR="004D3A02">
        <w:rPr>
          <w:rFonts w:ascii="Times New Roman" w:hAnsi="Times New Roman" w:cs="Times New Roman"/>
          <w:sz w:val="28"/>
          <w:szCs w:val="28"/>
        </w:rPr>
        <w:t xml:space="preserve">. Румянцева, А.С. Сенин и др. обосновали определение государственной службы как </w:t>
      </w:r>
      <w:r w:rsidR="004D3A02">
        <w:rPr>
          <w:rFonts w:ascii="Times New Roman" w:hAnsi="Times New Roman" w:cs="Times New Roman"/>
          <w:sz w:val="28"/>
          <w:szCs w:val="28"/>
        </w:rPr>
        <w:lastRenderedPageBreak/>
        <w:t>«персонала органов государственной власти и управления центрального и местного уровней»</w:t>
      </w:r>
      <w:r w:rsidR="004D3A02">
        <w:rPr>
          <w:rStyle w:val="af"/>
          <w:rFonts w:ascii="Times New Roman" w:hAnsi="Times New Roman" w:cs="Times New Roman"/>
          <w:sz w:val="28"/>
          <w:szCs w:val="28"/>
        </w:rPr>
        <w:footnoteReference w:id="25"/>
      </w:r>
      <w:r w:rsidR="004D3A02">
        <w:rPr>
          <w:rFonts w:ascii="Times New Roman" w:hAnsi="Times New Roman" w:cs="Times New Roman"/>
          <w:sz w:val="28"/>
          <w:szCs w:val="28"/>
        </w:rPr>
        <w:t>.</w:t>
      </w:r>
    </w:p>
    <w:p w:rsidR="00293F87" w:rsidRDefault="00293F87" w:rsidP="00E16B2E">
      <w:pPr>
        <w:pStyle w:val="af0"/>
        <w:spacing w:after="0" w:line="360" w:lineRule="auto"/>
        <w:ind w:left="0" w:firstLine="720"/>
        <w:jc w:val="both"/>
        <w:rPr>
          <w:rFonts w:ascii="Times New Roman" w:hAnsi="Times New Roman" w:cs="Times New Roman"/>
          <w:sz w:val="28"/>
          <w:szCs w:val="28"/>
        </w:rPr>
      </w:pPr>
      <w:r w:rsidRPr="00E16B2E">
        <w:rPr>
          <w:rFonts w:ascii="Times New Roman" w:hAnsi="Times New Roman" w:cs="Times New Roman"/>
          <w:sz w:val="28"/>
          <w:szCs w:val="28"/>
        </w:rPr>
        <w:t xml:space="preserve">Начало XXI века в РФ можно охарактеризовать как активный процесс становления новой российской государственности, которая стала соответствовать </w:t>
      </w:r>
      <w:r w:rsidR="00466005">
        <w:rPr>
          <w:rFonts w:ascii="Times New Roman" w:hAnsi="Times New Roman" w:cs="Times New Roman"/>
          <w:sz w:val="28"/>
          <w:szCs w:val="28"/>
        </w:rPr>
        <w:t>новому уровню общества. Возникла новая система –</w:t>
      </w:r>
      <w:r w:rsidRPr="00E16B2E">
        <w:rPr>
          <w:rFonts w:ascii="Times New Roman" w:hAnsi="Times New Roman" w:cs="Times New Roman"/>
          <w:sz w:val="28"/>
          <w:szCs w:val="28"/>
        </w:rPr>
        <w:t xml:space="preserve"> государственн</w:t>
      </w:r>
      <w:r w:rsidR="00466005">
        <w:rPr>
          <w:rFonts w:ascii="Times New Roman" w:hAnsi="Times New Roman" w:cs="Times New Roman"/>
          <w:sz w:val="28"/>
          <w:szCs w:val="28"/>
        </w:rPr>
        <w:t xml:space="preserve">ая </w:t>
      </w:r>
      <w:r w:rsidRPr="00E16B2E">
        <w:rPr>
          <w:rFonts w:ascii="Times New Roman" w:hAnsi="Times New Roman" w:cs="Times New Roman"/>
          <w:sz w:val="28"/>
          <w:szCs w:val="28"/>
        </w:rPr>
        <w:t xml:space="preserve"> службы</w:t>
      </w:r>
      <w:r w:rsidR="00466005">
        <w:rPr>
          <w:rFonts w:ascii="Times New Roman" w:hAnsi="Times New Roman" w:cs="Times New Roman"/>
          <w:sz w:val="28"/>
          <w:szCs w:val="28"/>
        </w:rPr>
        <w:t xml:space="preserve">, начал создаваться новый тип общества – гражданское общество, формироваться новые институты, обеспечившие взаимодействие органов управления с обществом: Парламент, партии, НКО,  экспертные организации, наконец – местное самоуправление, которое практически отсутствовало в период СССР. Это требовало переосмысления, что и было НКО сделано.  </w:t>
      </w:r>
    </w:p>
    <w:p w:rsidR="00E16B2E" w:rsidRPr="00E16B2E" w:rsidRDefault="00E16B2E" w:rsidP="00E16B2E">
      <w:pPr>
        <w:spacing w:after="0" w:line="360" w:lineRule="auto"/>
        <w:ind w:firstLine="709"/>
        <w:contextualSpacing/>
        <w:jc w:val="both"/>
        <w:rPr>
          <w:rFonts w:ascii="Times New Roman" w:hAnsi="Times New Roman" w:cs="Times New Roman"/>
          <w:sz w:val="28"/>
          <w:szCs w:val="28"/>
        </w:rPr>
      </w:pPr>
      <w:r w:rsidRPr="00E16B2E">
        <w:rPr>
          <w:rFonts w:ascii="Times New Roman" w:eastAsia="Calibri" w:hAnsi="Times New Roman" w:cs="Times New Roman"/>
          <w:sz w:val="28"/>
          <w:szCs w:val="28"/>
        </w:rPr>
        <w:t xml:space="preserve">Давая общую оценку современного состояния государственного аппарата, такие исследователи, как </w:t>
      </w:r>
      <w:r>
        <w:rPr>
          <w:rFonts w:ascii="Times New Roman" w:eastAsia="Calibri" w:hAnsi="Times New Roman" w:cs="Times New Roman"/>
          <w:sz w:val="28"/>
          <w:szCs w:val="28"/>
        </w:rPr>
        <w:t>В.</w:t>
      </w:r>
      <w:r w:rsidRPr="00E16B2E">
        <w:rPr>
          <w:rFonts w:ascii="Times New Roman" w:eastAsia="Calibri" w:hAnsi="Times New Roman" w:cs="Times New Roman"/>
          <w:sz w:val="28"/>
          <w:szCs w:val="28"/>
        </w:rPr>
        <w:t xml:space="preserve">Н. </w:t>
      </w:r>
      <w:proofErr w:type="spellStart"/>
      <w:r w:rsidRPr="00E16B2E">
        <w:rPr>
          <w:rFonts w:ascii="Times New Roman" w:eastAsia="Calibri" w:hAnsi="Times New Roman" w:cs="Times New Roman"/>
          <w:sz w:val="28"/>
          <w:szCs w:val="28"/>
        </w:rPr>
        <w:t>Барышев</w:t>
      </w:r>
      <w:proofErr w:type="spellEnd"/>
      <w:r w:rsidRPr="00E16B2E">
        <w:rPr>
          <w:rFonts w:ascii="Times New Roman" w:eastAsia="Calibri" w:hAnsi="Times New Roman" w:cs="Times New Roman"/>
          <w:sz w:val="28"/>
          <w:szCs w:val="28"/>
        </w:rPr>
        <w:t xml:space="preserve"> и А.В. </w:t>
      </w:r>
      <w:proofErr w:type="spellStart"/>
      <w:r w:rsidRPr="00E16B2E">
        <w:rPr>
          <w:rFonts w:ascii="Times New Roman" w:eastAsia="Calibri" w:hAnsi="Times New Roman" w:cs="Times New Roman"/>
          <w:sz w:val="28"/>
          <w:szCs w:val="28"/>
        </w:rPr>
        <w:t>Оболонский</w:t>
      </w:r>
      <w:proofErr w:type="spellEnd"/>
      <w:r w:rsidRPr="00E16B2E">
        <w:rPr>
          <w:rFonts w:ascii="Times New Roman" w:eastAsia="Calibri" w:hAnsi="Times New Roman" w:cs="Times New Roman"/>
          <w:sz w:val="28"/>
          <w:szCs w:val="28"/>
        </w:rPr>
        <w:t xml:space="preserve"> </w:t>
      </w:r>
      <w:r w:rsidR="00466005">
        <w:rPr>
          <w:rFonts w:ascii="Times New Roman" w:eastAsia="Calibri" w:hAnsi="Times New Roman" w:cs="Times New Roman"/>
          <w:sz w:val="28"/>
          <w:szCs w:val="28"/>
        </w:rPr>
        <w:t>выделили обую роль</w:t>
      </w:r>
      <w:r w:rsidR="00D359B9">
        <w:rPr>
          <w:rFonts w:ascii="Times New Roman" w:eastAsia="Calibri" w:hAnsi="Times New Roman" w:cs="Times New Roman"/>
          <w:sz w:val="28"/>
          <w:szCs w:val="28"/>
        </w:rPr>
        <w:t xml:space="preserve"> вопросов</w:t>
      </w:r>
      <w:r w:rsidRPr="00E16B2E">
        <w:rPr>
          <w:rFonts w:ascii="Times New Roman" w:eastAsia="Calibri" w:hAnsi="Times New Roman" w:cs="Times New Roman"/>
          <w:sz w:val="28"/>
          <w:szCs w:val="28"/>
        </w:rPr>
        <w:t xml:space="preserve"> идеологии и принципов реформы государственной гражданской </w:t>
      </w:r>
      <w:r w:rsidR="00D359B9">
        <w:rPr>
          <w:rFonts w:ascii="Times New Roman" w:eastAsia="Calibri" w:hAnsi="Times New Roman" w:cs="Times New Roman"/>
          <w:sz w:val="28"/>
          <w:szCs w:val="28"/>
        </w:rPr>
        <w:t xml:space="preserve">службы в РФ. Они обосновали новые </w:t>
      </w:r>
      <w:r w:rsidR="00B62A10">
        <w:rPr>
          <w:rFonts w:ascii="Times New Roman" w:eastAsia="Calibri" w:hAnsi="Times New Roman" w:cs="Times New Roman"/>
          <w:sz w:val="28"/>
          <w:szCs w:val="28"/>
        </w:rPr>
        <w:t xml:space="preserve">принципы </w:t>
      </w:r>
      <w:r w:rsidR="00B62A10" w:rsidRPr="00E16B2E">
        <w:rPr>
          <w:rFonts w:ascii="Times New Roman" w:eastAsia="Calibri" w:hAnsi="Times New Roman" w:cs="Times New Roman"/>
          <w:sz w:val="28"/>
          <w:szCs w:val="28"/>
        </w:rPr>
        <w:t>государственной</w:t>
      </w:r>
      <w:r w:rsidR="00D359B9">
        <w:rPr>
          <w:rFonts w:ascii="Times New Roman" w:eastAsia="Calibri" w:hAnsi="Times New Roman" w:cs="Times New Roman"/>
          <w:sz w:val="28"/>
          <w:szCs w:val="28"/>
        </w:rPr>
        <w:t xml:space="preserve"> службы, </w:t>
      </w:r>
      <w:r w:rsidRPr="00E16B2E">
        <w:rPr>
          <w:rFonts w:ascii="Times New Roman" w:eastAsia="Calibri" w:hAnsi="Times New Roman" w:cs="Times New Roman"/>
          <w:sz w:val="28"/>
          <w:szCs w:val="28"/>
        </w:rPr>
        <w:t xml:space="preserve">в частности: приоритета профессиональных качеств, этичности, служебной лояльности, </w:t>
      </w:r>
      <w:proofErr w:type="spellStart"/>
      <w:r w:rsidR="00D359B9">
        <w:rPr>
          <w:rFonts w:ascii="Times New Roman" w:eastAsia="Calibri" w:hAnsi="Times New Roman" w:cs="Times New Roman"/>
          <w:sz w:val="28"/>
          <w:szCs w:val="28"/>
        </w:rPr>
        <w:t>деполитизации</w:t>
      </w:r>
      <w:proofErr w:type="spellEnd"/>
      <w:r w:rsidR="00D359B9">
        <w:rPr>
          <w:rFonts w:ascii="Times New Roman" w:eastAsia="Calibri" w:hAnsi="Times New Roman" w:cs="Times New Roman"/>
          <w:sz w:val="28"/>
          <w:szCs w:val="28"/>
        </w:rPr>
        <w:t xml:space="preserve"> работников</w:t>
      </w:r>
      <w:r w:rsidR="00D359B9" w:rsidRPr="00E16B2E">
        <w:rPr>
          <w:rFonts w:ascii="Times New Roman" w:eastAsia="Calibri" w:hAnsi="Times New Roman" w:cs="Times New Roman"/>
          <w:sz w:val="28"/>
          <w:szCs w:val="28"/>
        </w:rPr>
        <w:t xml:space="preserve">, </w:t>
      </w:r>
      <w:r w:rsidRPr="00E16B2E">
        <w:rPr>
          <w:rFonts w:ascii="Times New Roman" w:eastAsia="Calibri" w:hAnsi="Times New Roman" w:cs="Times New Roman"/>
          <w:sz w:val="28"/>
          <w:szCs w:val="28"/>
        </w:rPr>
        <w:t xml:space="preserve">системности подготовки и </w:t>
      </w:r>
      <w:r w:rsidR="00D359B9">
        <w:rPr>
          <w:rFonts w:ascii="Times New Roman" w:eastAsia="Calibri" w:hAnsi="Times New Roman" w:cs="Times New Roman"/>
          <w:sz w:val="28"/>
          <w:szCs w:val="28"/>
        </w:rPr>
        <w:t xml:space="preserve">регулярной </w:t>
      </w:r>
      <w:r w:rsidRPr="00E16B2E">
        <w:rPr>
          <w:rFonts w:ascii="Times New Roman" w:eastAsia="Calibri" w:hAnsi="Times New Roman" w:cs="Times New Roman"/>
          <w:sz w:val="28"/>
          <w:szCs w:val="28"/>
        </w:rPr>
        <w:t>переподготовки кадров.</w:t>
      </w:r>
    </w:p>
    <w:p w:rsidR="00293F87" w:rsidRDefault="00293F87" w:rsidP="00293F87">
      <w:pPr>
        <w:pStyle w:val="af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С 2000-х проблема реформирования и становления</w:t>
      </w:r>
      <w:r w:rsidRPr="002005E4">
        <w:rPr>
          <w:rFonts w:ascii="Times New Roman" w:hAnsi="Times New Roman" w:cs="Times New Roman"/>
          <w:sz w:val="28"/>
          <w:szCs w:val="28"/>
        </w:rPr>
        <w:t xml:space="preserve"> государственности в России </w:t>
      </w:r>
      <w:r>
        <w:rPr>
          <w:rFonts w:ascii="Times New Roman" w:hAnsi="Times New Roman" w:cs="Times New Roman"/>
          <w:sz w:val="28"/>
          <w:szCs w:val="28"/>
        </w:rPr>
        <w:t xml:space="preserve">получала </w:t>
      </w:r>
      <w:r w:rsidRPr="002005E4">
        <w:rPr>
          <w:rFonts w:ascii="Times New Roman" w:hAnsi="Times New Roman" w:cs="Times New Roman"/>
          <w:sz w:val="28"/>
          <w:szCs w:val="28"/>
        </w:rPr>
        <w:t>системное, междисциплинарное освещение в целой серии монографий, статей и учебников, в том числе в трудах А.А. Мишина,</w:t>
      </w:r>
      <w:r>
        <w:rPr>
          <w:rFonts w:ascii="Times New Roman" w:hAnsi="Times New Roman" w:cs="Times New Roman"/>
          <w:sz w:val="28"/>
          <w:szCs w:val="28"/>
        </w:rPr>
        <w:t xml:space="preserve"> </w:t>
      </w:r>
      <w:r w:rsidRPr="002005E4">
        <w:rPr>
          <w:rFonts w:ascii="Times New Roman" w:hAnsi="Times New Roman" w:cs="Times New Roman"/>
          <w:sz w:val="28"/>
          <w:szCs w:val="28"/>
        </w:rPr>
        <w:t>Н.И. Глазуновой</w:t>
      </w:r>
      <w:r>
        <w:rPr>
          <w:rFonts w:ascii="Times New Roman" w:hAnsi="Times New Roman" w:cs="Times New Roman"/>
          <w:sz w:val="28"/>
          <w:szCs w:val="28"/>
        </w:rPr>
        <w:t xml:space="preserve">, </w:t>
      </w:r>
      <w:r w:rsidRPr="002005E4">
        <w:rPr>
          <w:rFonts w:ascii="Times New Roman" w:hAnsi="Times New Roman" w:cs="Times New Roman"/>
          <w:sz w:val="28"/>
          <w:szCs w:val="28"/>
        </w:rPr>
        <w:t xml:space="preserve">Д.Н. </w:t>
      </w:r>
      <w:proofErr w:type="spellStart"/>
      <w:r w:rsidRPr="002005E4">
        <w:rPr>
          <w:rFonts w:ascii="Times New Roman" w:hAnsi="Times New Roman" w:cs="Times New Roman"/>
          <w:sz w:val="28"/>
          <w:szCs w:val="28"/>
        </w:rPr>
        <w:t>Бахрах</w:t>
      </w:r>
      <w:r>
        <w:rPr>
          <w:rFonts w:ascii="Times New Roman" w:hAnsi="Times New Roman" w:cs="Times New Roman"/>
          <w:sz w:val="28"/>
          <w:szCs w:val="28"/>
        </w:rPr>
        <w:t>а</w:t>
      </w:r>
      <w:proofErr w:type="spellEnd"/>
      <w:r>
        <w:rPr>
          <w:rFonts w:ascii="Times New Roman" w:hAnsi="Times New Roman" w:cs="Times New Roman"/>
          <w:sz w:val="28"/>
          <w:szCs w:val="28"/>
        </w:rPr>
        <w:t>,</w:t>
      </w:r>
      <w:r w:rsidRPr="002005E4">
        <w:rPr>
          <w:rFonts w:ascii="Times New Roman" w:hAnsi="Times New Roman" w:cs="Times New Roman"/>
          <w:sz w:val="28"/>
          <w:szCs w:val="28"/>
        </w:rPr>
        <w:t xml:space="preserve"> Г.В. </w:t>
      </w:r>
      <w:proofErr w:type="spellStart"/>
      <w:r w:rsidRPr="002005E4">
        <w:rPr>
          <w:rFonts w:ascii="Times New Roman" w:hAnsi="Times New Roman" w:cs="Times New Roman"/>
          <w:sz w:val="28"/>
          <w:szCs w:val="28"/>
        </w:rPr>
        <w:t>Атаманчук</w:t>
      </w:r>
      <w:r>
        <w:rPr>
          <w:rFonts w:ascii="Times New Roman" w:hAnsi="Times New Roman" w:cs="Times New Roman"/>
          <w:sz w:val="28"/>
          <w:szCs w:val="28"/>
        </w:rPr>
        <w:t>а</w:t>
      </w:r>
      <w:proofErr w:type="spellEnd"/>
      <w:r w:rsidRPr="002005E4">
        <w:rPr>
          <w:rFonts w:ascii="Times New Roman" w:hAnsi="Times New Roman" w:cs="Times New Roman"/>
          <w:sz w:val="28"/>
          <w:szCs w:val="28"/>
        </w:rPr>
        <w:t xml:space="preserve">, А.В. </w:t>
      </w:r>
      <w:proofErr w:type="spellStart"/>
      <w:r w:rsidRPr="002005E4">
        <w:rPr>
          <w:rFonts w:ascii="Times New Roman" w:hAnsi="Times New Roman" w:cs="Times New Roman"/>
          <w:sz w:val="28"/>
          <w:szCs w:val="28"/>
        </w:rPr>
        <w:t>Оболонского</w:t>
      </w:r>
      <w:proofErr w:type="spellEnd"/>
      <w:r w:rsidRPr="002005E4">
        <w:rPr>
          <w:rFonts w:ascii="Times New Roman" w:hAnsi="Times New Roman" w:cs="Times New Roman"/>
          <w:sz w:val="28"/>
          <w:szCs w:val="28"/>
        </w:rPr>
        <w:t xml:space="preserve">, В.Д. </w:t>
      </w:r>
      <w:proofErr w:type="spellStart"/>
      <w:r w:rsidRPr="002005E4">
        <w:rPr>
          <w:rFonts w:ascii="Times New Roman" w:hAnsi="Times New Roman" w:cs="Times New Roman"/>
          <w:sz w:val="28"/>
          <w:szCs w:val="28"/>
        </w:rPr>
        <w:t>Граждан</w:t>
      </w:r>
      <w:r>
        <w:rPr>
          <w:rFonts w:ascii="Times New Roman" w:hAnsi="Times New Roman" w:cs="Times New Roman"/>
          <w:sz w:val="28"/>
          <w:szCs w:val="28"/>
        </w:rPr>
        <w:t>а</w:t>
      </w:r>
      <w:proofErr w:type="spellEnd"/>
      <w:r>
        <w:rPr>
          <w:rFonts w:ascii="Times New Roman" w:hAnsi="Times New Roman" w:cs="Times New Roman"/>
          <w:sz w:val="28"/>
          <w:szCs w:val="28"/>
        </w:rPr>
        <w:t>,</w:t>
      </w:r>
      <w:r w:rsidRPr="00D42575">
        <w:rPr>
          <w:rFonts w:ascii="Times New Roman" w:hAnsi="Times New Roman" w:cs="Times New Roman"/>
          <w:sz w:val="28"/>
          <w:szCs w:val="28"/>
        </w:rPr>
        <w:t xml:space="preserve"> </w:t>
      </w:r>
      <w:r w:rsidRPr="002005E4">
        <w:rPr>
          <w:rFonts w:ascii="Times New Roman" w:hAnsi="Times New Roman" w:cs="Times New Roman"/>
          <w:sz w:val="28"/>
          <w:szCs w:val="28"/>
        </w:rPr>
        <w:t>В.Г. Иг</w:t>
      </w:r>
      <w:r>
        <w:rPr>
          <w:rFonts w:ascii="Times New Roman" w:hAnsi="Times New Roman" w:cs="Times New Roman"/>
          <w:sz w:val="28"/>
          <w:szCs w:val="28"/>
        </w:rPr>
        <w:t>натова, А.А. Гришковца</w:t>
      </w:r>
      <w:r w:rsidRPr="002005E4">
        <w:rPr>
          <w:rFonts w:ascii="Times New Roman" w:hAnsi="Times New Roman" w:cs="Times New Roman"/>
          <w:sz w:val="28"/>
          <w:szCs w:val="28"/>
        </w:rPr>
        <w:t xml:space="preserve">, </w:t>
      </w:r>
      <w:r>
        <w:rPr>
          <w:rFonts w:ascii="Times New Roman" w:hAnsi="Times New Roman" w:cs="Times New Roman"/>
          <w:sz w:val="28"/>
          <w:szCs w:val="28"/>
        </w:rPr>
        <w:t>А.И. Турчинова и пр.</w:t>
      </w:r>
    </w:p>
    <w:p w:rsidR="00CB096A" w:rsidRDefault="00D359B9" w:rsidP="00293F87">
      <w:pPr>
        <w:pStyle w:val="af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Так, г</w:t>
      </w:r>
      <w:r w:rsidR="001F21D7">
        <w:rPr>
          <w:rFonts w:ascii="Times New Roman" w:hAnsi="Times New Roman" w:cs="Times New Roman"/>
          <w:sz w:val="28"/>
          <w:szCs w:val="28"/>
        </w:rPr>
        <w:t>о</w:t>
      </w:r>
      <w:r w:rsidR="00CB096A">
        <w:rPr>
          <w:rFonts w:ascii="Times New Roman" w:hAnsi="Times New Roman" w:cs="Times New Roman"/>
          <w:sz w:val="28"/>
          <w:szCs w:val="28"/>
        </w:rPr>
        <w:t xml:space="preserve">сударственная служба в РФ, по мнению Г.В. </w:t>
      </w:r>
      <w:proofErr w:type="spellStart"/>
      <w:r w:rsidR="00DD00B3">
        <w:rPr>
          <w:rFonts w:ascii="Times New Roman" w:hAnsi="Times New Roman" w:cs="Times New Roman"/>
          <w:sz w:val="28"/>
          <w:szCs w:val="28"/>
        </w:rPr>
        <w:t>Атаманчука</w:t>
      </w:r>
      <w:proofErr w:type="spellEnd"/>
      <w:r w:rsidR="00DD00B3">
        <w:rPr>
          <w:rFonts w:ascii="Times New Roman" w:hAnsi="Times New Roman" w:cs="Times New Roman"/>
          <w:sz w:val="28"/>
          <w:szCs w:val="28"/>
        </w:rPr>
        <w:t>, состоит из «двух системно организованных частей:</w:t>
      </w:r>
    </w:p>
    <w:p w:rsidR="00CB096A" w:rsidRPr="00BD3BAF" w:rsidRDefault="00CB096A" w:rsidP="00CB096A">
      <w:pPr>
        <w:pStyle w:val="af0"/>
        <w:spacing w:line="360" w:lineRule="auto"/>
        <w:ind w:left="0" w:firstLine="720"/>
        <w:jc w:val="both"/>
        <w:rPr>
          <w:rFonts w:ascii="Times New Roman" w:hAnsi="Times New Roman" w:cs="Times New Roman"/>
          <w:sz w:val="28"/>
          <w:szCs w:val="28"/>
        </w:rPr>
      </w:pPr>
      <w:r w:rsidRPr="00BD3BAF">
        <w:rPr>
          <w:rFonts w:ascii="Times New Roman" w:hAnsi="Times New Roman" w:cs="Times New Roman"/>
          <w:sz w:val="28"/>
          <w:szCs w:val="28"/>
        </w:rPr>
        <w:t xml:space="preserve">а) норм, правил, стандартов, процедур, структур и других элементов, диктующих порядок осуществления государственной власти, а также требований, предъявляемых к тем, кто непосредственно участвует во властных </w:t>
      </w:r>
      <w:r w:rsidRPr="00BD3BAF">
        <w:rPr>
          <w:rFonts w:ascii="Times New Roman" w:hAnsi="Times New Roman" w:cs="Times New Roman"/>
          <w:sz w:val="28"/>
          <w:szCs w:val="28"/>
        </w:rPr>
        <w:lastRenderedPageBreak/>
        <w:t>отношениях, государственном управлении общественными процессами (правовая составляющая);</w:t>
      </w:r>
    </w:p>
    <w:p w:rsidR="00CB096A" w:rsidRPr="00DD00B3" w:rsidRDefault="00CB096A" w:rsidP="00DD00B3">
      <w:pPr>
        <w:pStyle w:val="af0"/>
        <w:spacing w:after="0" w:line="360" w:lineRule="auto"/>
        <w:ind w:left="0" w:firstLine="720"/>
        <w:jc w:val="both"/>
        <w:rPr>
          <w:rFonts w:ascii="Times New Roman" w:hAnsi="Times New Roman" w:cs="Times New Roman"/>
          <w:sz w:val="28"/>
          <w:szCs w:val="28"/>
        </w:rPr>
      </w:pPr>
      <w:r w:rsidRPr="00BD3BAF">
        <w:rPr>
          <w:rFonts w:ascii="Times New Roman" w:hAnsi="Times New Roman" w:cs="Times New Roman"/>
          <w:sz w:val="28"/>
          <w:szCs w:val="28"/>
        </w:rPr>
        <w:t>б) граждан, профессионально подготовленных и постоянно участвующих в исполнении компетенций, и различных государственных органов (социальная составляющая)</w:t>
      </w:r>
      <w:r w:rsidR="00B62A10">
        <w:rPr>
          <w:rFonts w:ascii="Times New Roman" w:hAnsi="Times New Roman" w:cs="Times New Roman"/>
          <w:sz w:val="28"/>
          <w:szCs w:val="28"/>
        </w:rPr>
        <w:t>»</w:t>
      </w:r>
      <w:r>
        <w:rPr>
          <w:rStyle w:val="af"/>
          <w:rFonts w:ascii="Times New Roman" w:hAnsi="Times New Roman" w:cs="Times New Roman"/>
          <w:sz w:val="28"/>
          <w:szCs w:val="28"/>
        </w:rPr>
        <w:footnoteReference w:id="26"/>
      </w:r>
      <w:r w:rsidR="00DD00B3">
        <w:rPr>
          <w:rFonts w:ascii="Times New Roman" w:hAnsi="Times New Roman" w:cs="Times New Roman"/>
          <w:sz w:val="28"/>
          <w:szCs w:val="28"/>
        </w:rPr>
        <w:t xml:space="preserve">. </w:t>
      </w:r>
    </w:p>
    <w:p w:rsidR="00E16B2E" w:rsidRDefault="00293F87" w:rsidP="00DD00B3">
      <w:pPr>
        <w:spacing w:after="0" w:line="360" w:lineRule="auto"/>
        <w:ind w:firstLine="709"/>
        <w:jc w:val="both"/>
        <w:rPr>
          <w:rFonts w:ascii="Times New Roman" w:hAnsi="Times New Roman" w:cs="Times New Roman"/>
          <w:sz w:val="28"/>
          <w:szCs w:val="28"/>
        </w:rPr>
      </w:pPr>
      <w:r w:rsidRPr="00820906">
        <w:rPr>
          <w:rFonts w:ascii="Times New Roman" w:hAnsi="Times New Roman" w:cs="Times New Roman"/>
          <w:sz w:val="28"/>
          <w:szCs w:val="28"/>
        </w:rPr>
        <w:t xml:space="preserve">Государственный комитет Российской </w:t>
      </w:r>
      <w:r>
        <w:rPr>
          <w:rFonts w:ascii="Times New Roman" w:hAnsi="Times New Roman" w:cs="Times New Roman"/>
          <w:sz w:val="28"/>
          <w:szCs w:val="28"/>
        </w:rPr>
        <w:t xml:space="preserve">Федерации по высшему образованию в 2000 году </w:t>
      </w:r>
      <w:r w:rsidRPr="002005E4">
        <w:rPr>
          <w:rFonts w:ascii="Times New Roman" w:hAnsi="Times New Roman" w:cs="Times New Roman"/>
          <w:sz w:val="28"/>
          <w:szCs w:val="28"/>
        </w:rPr>
        <w:t>утвердил новый государственный образовательный стандарт высшего профессионального образования по специальности «Государственное и муниципальное управление». Он предполагает обязательное изучение общеобразовательной дисциплины «История государ</w:t>
      </w:r>
      <w:r w:rsidR="00E16B2E">
        <w:rPr>
          <w:rFonts w:ascii="Times New Roman" w:hAnsi="Times New Roman" w:cs="Times New Roman"/>
          <w:sz w:val="28"/>
          <w:szCs w:val="28"/>
        </w:rPr>
        <w:t>ственного управления в России»</w:t>
      </w:r>
      <w:r w:rsidRPr="002005E4">
        <w:rPr>
          <w:rFonts w:ascii="Times New Roman" w:hAnsi="Times New Roman" w:cs="Times New Roman"/>
          <w:sz w:val="28"/>
          <w:szCs w:val="28"/>
        </w:rPr>
        <w:t xml:space="preserve">. </w:t>
      </w:r>
    </w:p>
    <w:p w:rsidR="0053525C" w:rsidRDefault="0053525C" w:rsidP="00DD00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w:t>
      </w:r>
      <w:r w:rsidR="00D359B9">
        <w:rPr>
          <w:rFonts w:ascii="Times New Roman" w:hAnsi="Times New Roman" w:cs="Times New Roman"/>
          <w:sz w:val="28"/>
          <w:szCs w:val="28"/>
        </w:rPr>
        <w:t xml:space="preserve">ыл принят </w:t>
      </w:r>
      <w:r>
        <w:rPr>
          <w:rFonts w:ascii="Times New Roman" w:hAnsi="Times New Roman" w:cs="Times New Roman"/>
          <w:sz w:val="28"/>
          <w:szCs w:val="28"/>
        </w:rPr>
        <w:t xml:space="preserve"> Федеральный закон</w:t>
      </w:r>
      <w:r w:rsidR="00D359B9">
        <w:rPr>
          <w:rFonts w:ascii="Times New Roman" w:hAnsi="Times New Roman" w:cs="Times New Roman"/>
          <w:sz w:val="28"/>
          <w:szCs w:val="28"/>
        </w:rPr>
        <w:t xml:space="preserve"> (ФЗ)</w:t>
      </w:r>
      <w:r w:rsidR="00293F87" w:rsidRPr="002005E4">
        <w:rPr>
          <w:rFonts w:ascii="Times New Roman" w:hAnsi="Times New Roman" w:cs="Times New Roman"/>
          <w:sz w:val="28"/>
          <w:szCs w:val="28"/>
        </w:rPr>
        <w:t xml:space="preserve"> № 79-ФЗ «О государственной гражданской службе Российской Федерации»</w:t>
      </w:r>
      <w:r w:rsidR="00DD00B3">
        <w:rPr>
          <w:rFonts w:ascii="Times New Roman" w:hAnsi="Times New Roman" w:cs="Times New Roman"/>
          <w:sz w:val="28"/>
          <w:szCs w:val="28"/>
        </w:rPr>
        <w:t xml:space="preserve">, который </w:t>
      </w:r>
      <w:r w:rsidR="001B3D8C">
        <w:rPr>
          <w:rFonts w:ascii="Times New Roman" w:hAnsi="Times New Roman" w:cs="Times New Roman"/>
          <w:sz w:val="28"/>
          <w:szCs w:val="28"/>
        </w:rPr>
        <w:t xml:space="preserve"> дал ей следую</w:t>
      </w:r>
      <w:r w:rsidR="00D359B9">
        <w:rPr>
          <w:rFonts w:ascii="Times New Roman" w:hAnsi="Times New Roman" w:cs="Times New Roman"/>
          <w:sz w:val="28"/>
          <w:szCs w:val="28"/>
        </w:rPr>
        <w:t>щее определение</w:t>
      </w:r>
      <w:r>
        <w:rPr>
          <w:rFonts w:ascii="Times New Roman" w:hAnsi="Times New Roman" w:cs="Times New Roman"/>
          <w:sz w:val="28"/>
          <w:szCs w:val="28"/>
        </w:rPr>
        <w:t xml:space="preserve">: </w:t>
      </w:r>
      <w:r w:rsidR="00DD00B3" w:rsidRPr="00DD00B3">
        <w:rPr>
          <w:rFonts w:ascii="Times New Roman" w:hAnsi="Times New Roman" w:cs="Times New Roman"/>
          <w:sz w:val="28"/>
          <w:szCs w:val="28"/>
        </w:rPr>
        <w:t>«Государственная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r w:rsidR="00DD00B3" w:rsidRPr="00DD00B3">
        <w:rPr>
          <w:rFonts w:ascii="Times New Roman" w:hAnsi="Times New Roman" w:cs="Times New Roman"/>
          <w:sz w:val="28"/>
          <w:szCs w:val="28"/>
          <w:vertAlign w:val="superscript"/>
        </w:rPr>
        <w:footnoteReference w:id="27"/>
      </w:r>
      <w:r w:rsidR="00293F87" w:rsidRPr="002005E4">
        <w:rPr>
          <w:rFonts w:ascii="Times New Roman" w:hAnsi="Times New Roman" w:cs="Times New Roman"/>
          <w:sz w:val="28"/>
          <w:szCs w:val="28"/>
        </w:rPr>
        <w:t xml:space="preserve"> </w:t>
      </w:r>
      <w:r w:rsidR="00D359B9">
        <w:rPr>
          <w:rFonts w:ascii="Times New Roman" w:hAnsi="Times New Roman" w:cs="Times New Roman"/>
          <w:sz w:val="28"/>
          <w:szCs w:val="28"/>
        </w:rPr>
        <w:t xml:space="preserve">. </w:t>
      </w:r>
      <w:r w:rsidR="00DD00B3">
        <w:rPr>
          <w:rFonts w:ascii="Times New Roman" w:hAnsi="Times New Roman" w:cs="Times New Roman"/>
          <w:sz w:val="28"/>
          <w:szCs w:val="28"/>
        </w:rPr>
        <w:t xml:space="preserve"> </w:t>
      </w:r>
    </w:p>
    <w:p w:rsidR="0053525C" w:rsidRDefault="00D359B9" w:rsidP="0053525C">
      <w:pPr>
        <w:spacing w:after="0" w:line="360" w:lineRule="auto"/>
        <w:ind w:firstLine="709"/>
        <w:jc w:val="both"/>
        <w:rPr>
          <w:rFonts w:ascii="Times New Roman" w:hAnsi="Times New Roman" w:cs="Times New Roman"/>
          <w:strike/>
          <w:sz w:val="28"/>
          <w:szCs w:val="28"/>
        </w:rPr>
      </w:pPr>
      <w:r>
        <w:rPr>
          <w:rFonts w:ascii="Times New Roman" w:hAnsi="Times New Roman" w:cs="Times New Roman"/>
          <w:sz w:val="28"/>
          <w:szCs w:val="28"/>
        </w:rPr>
        <w:t>В</w:t>
      </w:r>
      <w:r w:rsidR="00293F87" w:rsidRPr="002005E4">
        <w:rPr>
          <w:rFonts w:ascii="Times New Roman" w:hAnsi="Times New Roman" w:cs="Times New Roman"/>
          <w:sz w:val="28"/>
          <w:szCs w:val="28"/>
        </w:rPr>
        <w:t xml:space="preserve"> 2005 г. были изданы учебные пособия В.Д. </w:t>
      </w:r>
      <w:proofErr w:type="spellStart"/>
      <w:r w:rsidR="00293F87" w:rsidRPr="002005E4">
        <w:rPr>
          <w:rFonts w:ascii="Times New Roman" w:hAnsi="Times New Roman" w:cs="Times New Roman"/>
          <w:sz w:val="28"/>
          <w:szCs w:val="28"/>
        </w:rPr>
        <w:t>Граждана</w:t>
      </w:r>
      <w:proofErr w:type="spellEnd"/>
      <w:r w:rsidR="00293F87" w:rsidRPr="002005E4">
        <w:rPr>
          <w:rFonts w:ascii="Times New Roman" w:hAnsi="Times New Roman" w:cs="Times New Roman"/>
          <w:sz w:val="28"/>
          <w:szCs w:val="28"/>
        </w:rPr>
        <w:t xml:space="preserve"> «Государственная гражданская служба» и Д.М. </w:t>
      </w:r>
      <w:proofErr w:type="spellStart"/>
      <w:r w:rsidR="00293F87" w:rsidRPr="002005E4">
        <w:rPr>
          <w:rFonts w:ascii="Times New Roman" w:hAnsi="Times New Roman" w:cs="Times New Roman"/>
          <w:sz w:val="28"/>
          <w:szCs w:val="28"/>
        </w:rPr>
        <w:t>Овсянко</w:t>
      </w:r>
      <w:proofErr w:type="spellEnd"/>
      <w:r w:rsidR="00293F87" w:rsidRPr="002005E4">
        <w:rPr>
          <w:rFonts w:ascii="Times New Roman" w:hAnsi="Times New Roman" w:cs="Times New Roman"/>
          <w:sz w:val="28"/>
          <w:szCs w:val="28"/>
        </w:rPr>
        <w:t xml:space="preserve"> «Государственная служба Российской Федерации», в основу которых были положены </w:t>
      </w:r>
      <w:r w:rsidR="0053525C">
        <w:rPr>
          <w:rFonts w:ascii="Times New Roman" w:hAnsi="Times New Roman" w:cs="Times New Roman"/>
          <w:sz w:val="28"/>
          <w:szCs w:val="28"/>
        </w:rPr>
        <w:t>новые</w:t>
      </w:r>
      <w:r w:rsidR="00293F87" w:rsidRPr="002005E4">
        <w:rPr>
          <w:rFonts w:ascii="Times New Roman" w:hAnsi="Times New Roman" w:cs="Times New Roman"/>
          <w:sz w:val="28"/>
          <w:szCs w:val="28"/>
        </w:rPr>
        <w:t xml:space="preserve"> нормативно-правовые </w:t>
      </w:r>
      <w:r w:rsidR="00293F87" w:rsidRPr="002005E4">
        <w:rPr>
          <w:rFonts w:ascii="Times New Roman" w:hAnsi="Times New Roman" w:cs="Times New Roman"/>
          <w:sz w:val="28"/>
          <w:szCs w:val="28"/>
        </w:rPr>
        <w:lastRenderedPageBreak/>
        <w:t>акты</w:t>
      </w:r>
      <w:r>
        <w:rPr>
          <w:rFonts w:ascii="Times New Roman" w:hAnsi="Times New Roman" w:cs="Times New Roman"/>
          <w:sz w:val="28"/>
          <w:szCs w:val="28"/>
        </w:rPr>
        <w:t xml:space="preserve"> (НПА)</w:t>
      </w:r>
      <w:r w:rsidR="0053525C">
        <w:rPr>
          <w:rFonts w:ascii="Times New Roman" w:hAnsi="Times New Roman" w:cs="Times New Roman"/>
          <w:sz w:val="28"/>
          <w:szCs w:val="28"/>
        </w:rPr>
        <w:t xml:space="preserve"> по гражданской службе, </w:t>
      </w:r>
      <w:r>
        <w:rPr>
          <w:rFonts w:ascii="Times New Roman" w:hAnsi="Times New Roman" w:cs="Times New Roman"/>
          <w:sz w:val="28"/>
          <w:szCs w:val="28"/>
        </w:rPr>
        <w:t>ю</w:t>
      </w:r>
      <w:r w:rsidRPr="00D359B9">
        <w:rPr>
          <w:rFonts w:ascii="Times New Roman" w:hAnsi="Times New Roman" w:cs="Times New Roman"/>
          <w:sz w:val="28"/>
          <w:szCs w:val="28"/>
        </w:rPr>
        <w:t xml:space="preserve">ридически закрепившие новые принципы ее функционирования. </w:t>
      </w:r>
    </w:p>
    <w:p w:rsidR="00B871CF" w:rsidRPr="00893F47" w:rsidRDefault="00994F4F" w:rsidP="00893F47">
      <w:pPr>
        <w:spacing w:after="0" w:line="360" w:lineRule="auto"/>
        <w:ind w:firstLine="709"/>
        <w:jc w:val="both"/>
        <w:rPr>
          <w:rFonts w:ascii="Times New Roman" w:hAnsi="Times New Roman" w:cs="Times New Roman"/>
          <w:sz w:val="28"/>
          <w:szCs w:val="28"/>
        </w:rPr>
      </w:pPr>
      <w:r w:rsidRPr="00994F4F">
        <w:rPr>
          <w:rFonts w:ascii="Times New Roman" w:hAnsi="Times New Roman" w:cs="Times New Roman"/>
          <w:sz w:val="28"/>
          <w:szCs w:val="28"/>
        </w:rPr>
        <w:t>При относительном обили</w:t>
      </w:r>
      <w:r w:rsidR="0053525C">
        <w:rPr>
          <w:rFonts w:ascii="Times New Roman" w:hAnsi="Times New Roman" w:cs="Times New Roman"/>
          <w:sz w:val="28"/>
          <w:szCs w:val="28"/>
        </w:rPr>
        <w:t xml:space="preserve">и </w:t>
      </w:r>
      <w:r w:rsidRPr="00994F4F">
        <w:rPr>
          <w:rFonts w:ascii="Times New Roman" w:hAnsi="Times New Roman" w:cs="Times New Roman"/>
          <w:sz w:val="28"/>
          <w:szCs w:val="28"/>
        </w:rPr>
        <w:t>литературы</w:t>
      </w:r>
      <w:r>
        <w:rPr>
          <w:rFonts w:ascii="Times New Roman" w:hAnsi="Times New Roman" w:cs="Times New Roman"/>
          <w:sz w:val="28"/>
          <w:szCs w:val="28"/>
        </w:rPr>
        <w:t>, новизна принципов государственного устройства в них практически не рассматривается.</w:t>
      </w:r>
      <w:r w:rsidR="00893F47">
        <w:rPr>
          <w:rFonts w:ascii="Times New Roman" w:hAnsi="Times New Roman" w:cs="Times New Roman"/>
          <w:sz w:val="28"/>
          <w:szCs w:val="28"/>
        </w:rPr>
        <w:t xml:space="preserve"> </w:t>
      </w:r>
      <w:r w:rsidR="00B871CF" w:rsidRPr="00B871CF">
        <w:rPr>
          <w:rFonts w:ascii="Times New Roman" w:hAnsi="Times New Roman" w:cs="Times New Roman"/>
          <w:sz w:val="28"/>
          <w:szCs w:val="28"/>
        </w:rPr>
        <w:t>Для прим</w:t>
      </w:r>
      <w:r w:rsidR="00893F47">
        <w:rPr>
          <w:rFonts w:ascii="Times New Roman" w:hAnsi="Times New Roman" w:cs="Times New Roman"/>
          <w:sz w:val="28"/>
          <w:szCs w:val="28"/>
        </w:rPr>
        <w:t xml:space="preserve">ера можно привести </w:t>
      </w:r>
      <w:r w:rsidR="00893F47" w:rsidRPr="00893F47">
        <w:rPr>
          <w:rFonts w:ascii="Times New Roman" w:hAnsi="Times New Roman" w:cs="Times New Roman"/>
          <w:sz w:val="28"/>
          <w:szCs w:val="28"/>
        </w:rPr>
        <w:t>курс лекций В.С. Нечипоренко «Теория и организация государственной службы»</w:t>
      </w:r>
      <w:r w:rsidR="00BF3523">
        <w:rPr>
          <w:rFonts w:ascii="Times New Roman" w:hAnsi="Times New Roman" w:cs="Times New Roman"/>
          <w:sz w:val="28"/>
          <w:szCs w:val="28"/>
        </w:rPr>
        <w:t>,</w:t>
      </w:r>
      <w:r w:rsidR="00D90FE6">
        <w:rPr>
          <w:rFonts w:ascii="Times New Roman" w:hAnsi="Times New Roman" w:cs="Times New Roman"/>
          <w:sz w:val="28"/>
          <w:szCs w:val="28"/>
        </w:rPr>
        <w:t xml:space="preserve"> вышедший в 2008 году, </w:t>
      </w:r>
      <w:r w:rsidR="00BF3523">
        <w:rPr>
          <w:rFonts w:ascii="Times New Roman" w:hAnsi="Times New Roman" w:cs="Times New Roman"/>
          <w:sz w:val="28"/>
          <w:szCs w:val="28"/>
        </w:rPr>
        <w:t xml:space="preserve">где в аннотации указано, что </w:t>
      </w:r>
      <w:r w:rsidR="00B871CF" w:rsidRPr="00B871CF">
        <w:rPr>
          <w:rFonts w:ascii="Times New Roman" w:hAnsi="Times New Roman" w:cs="Times New Roman"/>
          <w:sz w:val="28"/>
          <w:szCs w:val="28"/>
        </w:rPr>
        <w:t xml:space="preserve">в </w:t>
      </w:r>
      <w:r w:rsidR="00BF3523">
        <w:rPr>
          <w:rFonts w:ascii="Times New Roman" w:hAnsi="Times New Roman" w:cs="Times New Roman"/>
          <w:sz w:val="28"/>
          <w:szCs w:val="28"/>
        </w:rPr>
        <w:t xml:space="preserve">нем </w:t>
      </w:r>
      <w:r w:rsidR="00B871CF" w:rsidRPr="00B871CF">
        <w:rPr>
          <w:rFonts w:ascii="Times New Roman" w:hAnsi="Times New Roman" w:cs="Times New Roman"/>
          <w:sz w:val="28"/>
          <w:szCs w:val="28"/>
        </w:rPr>
        <w:t>«рассмотрены теоретические и организационные основы государственной гражданской службы»</w:t>
      </w:r>
      <w:r w:rsidR="00BF3523">
        <w:rPr>
          <w:rStyle w:val="af"/>
          <w:rFonts w:ascii="Times New Roman" w:hAnsi="Times New Roman" w:cs="Times New Roman"/>
          <w:sz w:val="28"/>
          <w:szCs w:val="28"/>
        </w:rPr>
        <w:footnoteReference w:id="28"/>
      </w:r>
      <w:r w:rsidR="00B871CF" w:rsidRPr="00B871CF">
        <w:rPr>
          <w:rFonts w:ascii="Times New Roman" w:hAnsi="Times New Roman" w:cs="Times New Roman"/>
          <w:sz w:val="28"/>
          <w:szCs w:val="28"/>
        </w:rPr>
        <w:t xml:space="preserve">. </w:t>
      </w:r>
      <w:r w:rsidR="00D90FE6">
        <w:rPr>
          <w:rFonts w:ascii="Times New Roman" w:hAnsi="Times New Roman" w:cs="Times New Roman"/>
          <w:sz w:val="28"/>
          <w:szCs w:val="28"/>
        </w:rPr>
        <w:t xml:space="preserve">Курс содержит 13 лекций </w:t>
      </w:r>
      <w:r w:rsidR="00B871CF" w:rsidRPr="00B871CF">
        <w:rPr>
          <w:rFonts w:ascii="Times New Roman" w:hAnsi="Times New Roman" w:cs="Times New Roman"/>
          <w:sz w:val="28"/>
          <w:szCs w:val="28"/>
        </w:rPr>
        <w:t xml:space="preserve">по «государственной службе», </w:t>
      </w:r>
      <w:r w:rsidR="00D90FE6">
        <w:rPr>
          <w:rFonts w:ascii="Times New Roman" w:hAnsi="Times New Roman" w:cs="Times New Roman"/>
          <w:sz w:val="28"/>
          <w:szCs w:val="28"/>
        </w:rPr>
        <w:t>«</w:t>
      </w:r>
      <w:r w:rsidR="00B871CF" w:rsidRPr="00B871CF">
        <w:rPr>
          <w:rFonts w:ascii="Times New Roman" w:hAnsi="Times New Roman" w:cs="Times New Roman"/>
          <w:sz w:val="28"/>
          <w:szCs w:val="28"/>
        </w:rPr>
        <w:t>однако лишь одна из них посвящена анализу указанных видов этой службы и три лекции – по «гражданской службе»</w:t>
      </w:r>
      <w:r w:rsidR="00D90FE6">
        <w:rPr>
          <w:rStyle w:val="af"/>
          <w:rFonts w:ascii="Times New Roman" w:hAnsi="Times New Roman" w:cs="Times New Roman"/>
          <w:sz w:val="28"/>
          <w:szCs w:val="28"/>
        </w:rPr>
        <w:footnoteReference w:id="29"/>
      </w:r>
      <w:r w:rsidR="00B871CF" w:rsidRPr="00B871CF">
        <w:rPr>
          <w:rFonts w:ascii="Times New Roman" w:hAnsi="Times New Roman" w:cs="Times New Roman"/>
          <w:sz w:val="28"/>
          <w:szCs w:val="28"/>
        </w:rPr>
        <w:t>.</w:t>
      </w:r>
      <w:r w:rsidR="00321149">
        <w:rPr>
          <w:rFonts w:ascii="Times New Roman" w:hAnsi="Times New Roman" w:cs="Times New Roman"/>
          <w:sz w:val="28"/>
          <w:szCs w:val="28"/>
        </w:rPr>
        <w:t xml:space="preserve"> </w:t>
      </w:r>
      <w:r w:rsidR="00742F8E">
        <w:rPr>
          <w:rFonts w:ascii="Times New Roman" w:hAnsi="Times New Roman" w:cs="Times New Roman"/>
          <w:sz w:val="28"/>
          <w:szCs w:val="28"/>
        </w:rPr>
        <w:t xml:space="preserve">Исследование строится непосредственно на государственной службе вообще, </w:t>
      </w:r>
      <w:r w:rsidR="00BF3E76">
        <w:rPr>
          <w:rFonts w:ascii="Times New Roman" w:hAnsi="Times New Roman" w:cs="Times New Roman"/>
          <w:sz w:val="28"/>
          <w:szCs w:val="28"/>
        </w:rPr>
        <w:t>не берутся во внимание ее конкретные виды.</w:t>
      </w:r>
    </w:p>
    <w:p w:rsidR="00742F8E" w:rsidRDefault="00994F4F" w:rsidP="00742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Частично признав допустимость такого подхода для подг</w:t>
      </w:r>
      <w:r w:rsidR="00225071">
        <w:rPr>
          <w:rFonts w:ascii="Times New Roman" w:hAnsi="Times New Roman" w:cs="Times New Roman"/>
          <w:sz w:val="28"/>
          <w:szCs w:val="28"/>
        </w:rPr>
        <w:t>отовки студентов в Академии государственной</w:t>
      </w:r>
      <w:r>
        <w:rPr>
          <w:rFonts w:ascii="Times New Roman" w:hAnsi="Times New Roman" w:cs="Times New Roman"/>
          <w:sz w:val="28"/>
          <w:szCs w:val="28"/>
        </w:rPr>
        <w:t xml:space="preserve"> службы, с</w:t>
      </w:r>
      <w:r w:rsidR="00225071">
        <w:rPr>
          <w:rFonts w:ascii="Times New Roman" w:hAnsi="Times New Roman" w:cs="Times New Roman"/>
          <w:sz w:val="28"/>
          <w:szCs w:val="28"/>
        </w:rPr>
        <w:t>огласиться с таким изложением как</w:t>
      </w:r>
      <w:r>
        <w:rPr>
          <w:rFonts w:ascii="Times New Roman" w:hAnsi="Times New Roman" w:cs="Times New Roman"/>
          <w:sz w:val="28"/>
          <w:szCs w:val="28"/>
        </w:rPr>
        <w:t xml:space="preserve"> основ</w:t>
      </w:r>
      <w:r w:rsidR="00742F8E">
        <w:rPr>
          <w:rFonts w:ascii="Times New Roman" w:hAnsi="Times New Roman" w:cs="Times New Roman"/>
          <w:sz w:val="28"/>
          <w:szCs w:val="28"/>
        </w:rPr>
        <w:t xml:space="preserve">ополагающим никак нельзя. </w:t>
      </w:r>
    </w:p>
    <w:p w:rsidR="00293F87" w:rsidRPr="00E65318" w:rsidRDefault="00742F8E" w:rsidP="00E65318">
      <w:pPr>
        <w:spacing w:after="0" w:line="360" w:lineRule="auto"/>
        <w:ind w:firstLine="709"/>
        <w:jc w:val="both"/>
        <w:rPr>
          <w:rFonts w:ascii="Times New Roman" w:hAnsi="Times New Roman" w:cs="Times New Roman"/>
          <w:strike/>
          <w:sz w:val="28"/>
          <w:szCs w:val="28"/>
        </w:rPr>
      </w:pPr>
      <w:r>
        <w:rPr>
          <w:rFonts w:ascii="Times New Roman" w:hAnsi="Times New Roman" w:cs="Times New Roman"/>
          <w:sz w:val="28"/>
          <w:szCs w:val="28"/>
        </w:rPr>
        <w:t>Н</w:t>
      </w:r>
      <w:r w:rsidR="00994F4F">
        <w:rPr>
          <w:rFonts w:ascii="Times New Roman" w:hAnsi="Times New Roman" w:cs="Times New Roman"/>
          <w:sz w:val="28"/>
          <w:szCs w:val="28"/>
        </w:rPr>
        <w:t xml:space="preserve">овый подход отмечен прежде </w:t>
      </w:r>
      <w:r>
        <w:rPr>
          <w:rFonts w:ascii="Times New Roman" w:hAnsi="Times New Roman" w:cs="Times New Roman"/>
          <w:sz w:val="28"/>
          <w:szCs w:val="28"/>
        </w:rPr>
        <w:t>всего в социологических работах</w:t>
      </w:r>
      <w:r w:rsidR="00E65318">
        <w:rPr>
          <w:rFonts w:ascii="Times New Roman" w:hAnsi="Times New Roman" w:cs="Times New Roman"/>
          <w:sz w:val="28"/>
          <w:szCs w:val="28"/>
        </w:rPr>
        <w:t xml:space="preserve"> </w:t>
      </w:r>
      <w:r w:rsidR="00293F87">
        <w:rPr>
          <w:rFonts w:ascii="Times New Roman" w:hAnsi="Times New Roman" w:cs="Times New Roman"/>
          <w:sz w:val="28"/>
          <w:szCs w:val="28"/>
        </w:rPr>
        <w:t xml:space="preserve">Е. А. Васильевой, </w:t>
      </w:r>
      <w:r w:rsidR="00994F4F">
        <w:rPr>
          <w:rFonts w:ascii="Times New Roman" w:hAnsi="Times New Roman" w:cs="Times New Roman"/>
          <w:sz w:val="28"/>
          <w:szCs w:val="28"/>
        </w:rPr>
        <w:t xml:space="preserve">Л. Т. </w:t>
      </w:r>
      <w:proofErr w:type="spellStart"/>
      <w:r w:rsidR="00994F4F">
        <w:rPr>
          <w:rFonts w:ascii="Times New Roman" w:hAnsi="Times New Roman" w:cs="Times New Roman"/>
          <w:sz w:val="28"/>
          <w:szCs w:val="28"/>
        </w:rPr>
        <w:t>Вол</w:t>
      </w:r>
      <w:r w:rsidR="00CF4C95" w:rsidRPr="00CF4C95">
        <w:rPr>
          <w:rFonts w:ascii="Times New Roman" w:hAnsi="Times New Roman" w:cs="Times New Roman"/>
          <w:sz w:val="28"/>
          <w:szCs w:val="28"/>
        </w:rPr>
        <w:t>чковой</w:t>
      </w:r>
      <w:proofErr w:type="spellEnd"/>
      <w:r w:rsidR="00CF4C95" w:rsidRPr="00CF4C95">
        <w:rPr>
          <w:rFonts w:ascii="Times New Roman" w:hAnsi="Times New Roman" w:cs="Times New Roman"/>
          <w:sz w:val="28"/>
          <w:szCs w:val="28"/>
        </w:rPr>
        <w:t xml:space="preserve">, </w:t>
      </w:r>
      <w:r w:rsidR="00CF4C95">
        <w:rPr>
          <w:rFonts w:ascii="Times New Roman" w:hAnsi="Times New Roman" w:cs="Times New Roman"/>
          <w:sz w:val="28"/>
          <w:szCs w:val="28"/>
        </w:rPr>
        <w:t xml:space="preserve">Г.А. Меньшиковой, </w:t>
      </w:r>
      <w:r w:rsidR="00293F87" w:rsidRPr="007B5F41">
        <w:rPr>
          <w:rFonts w:ascii="Times New Roman" w:hAnsi="Times New Roman" w:cs="Times New Roman"/>
          <w:sz w:val="28"/>
          <w:szCs w:val="28"/>
        </w:rPr>
        <w:t xml:space="preserve">В.Н. Мининой, </w:t>
      </w:r>
      <w:r w:rsidR="00CF4C95">
        <w:rPr>
          <w:rFonts w:ascii="Times New Roman" w:hAnsi="Times New Roman" w:cs="Times New Roman"/>
          <w:sz w:val="28"/>
          <w:szCs w:val="28"/>
        </w:rPr>
        <w:t xml:space="preserve">Н. А. </w:t>
      </w:r>
      <w:proofErr w:type="spellStart"/>
      <w:r w:rsidR="00CF4C95">
        <w:rPr>
          <w:rFonts w:ascii="Times New Roman" w:hAnsi="Times New Roman" w:cs="Times New Roman"/>
          <w:sz w:val="28"/>
          <w:szCs w:val="28"/>
        </w:rPr>
        <w:t>Пруеля</w:t>
      </w:r>
      <w:proofErr w:type="spellEnd"/>
      <w:r w:rsidR="00CF4C95">
        <w:rPr>
          <w:rFonts w:ascii="Times New Roman" w:hAnsi="Times New Roman" w:cs="Times New Roman"/>
          <w:sz w:val="28"/>
          <w:szCs w:val="28"/>
        </w:rPr>
        <w:t xml:space="preserve">, </w:t>
      </w:r>
      <w:r w:rsidR="00293F87" w:rsidRPr="007B5F41">
        <w:rPr>
          <w:rFonts w:ascii="Times New Roman" w:hAnsi="Times New Roman" w:cs="Times New Roman"/>
          <w:sz w:val="28"/>
          <w:szCs w:val="28"/>
        </w:rPr>
        <w:t>А.В. Тихонова,</w:t>
      </w:r>
      <w:r w:rsidR="00293F87">
        <w:rPr>
          <w:rFonts w:ascii="Times New Roman" w:hAnsi="Times New Roman" w:cs="Times New Roman"/>
          <w:sz w:val="28"/>
          <w:szCs w:val="28"/>
        </w:rPr>
        <w:t xml:space="preserve"> А. А. Ткачева, </w:t>
      </w:r>
      <w:r w:rsidR="00293F87" w:rsidRPr="007B5F41">
        <w:rPr>
          <w:rFonts w:ascii="Times New Roman" w:hAnsi="Times New Roman" w:cs="Times New Roman"/>
          <w:sz w:val="28"/>
          <w:szCs w:val="28"/>
        </w:rPr>
        <w:t>О</w:t>
      </w:r>
      <w:r w:rsidR="00293F87">
        <w:rPr>
          <w:rFonts w:ascii="Times New Roman" w:hAnsi="Times New Roman" w:cs="Times New Roman"/>
          <w:sz w:val="28"/>
          <w:szCs w:val="28"/>
        </w:rPr>
        <w:t xml:space="preserve">.А. </w:t>
      </w:r>
      <w:proofErr w:type="spellStart"/>
      <w:r w:rsidR="00293F87">
        <w:rPr>
          <w:rFonts w:ascii="Times New Roman" w:hAnsi="Times New Roman" w:cs="Times New Roman"/>
          <w:sz w:val="28"/>
          <w:szCs w:val="28"/>
        </w:rPr>
        <w:t>Уржи</w:t>
      </w:r>
      <w:proofErr w:type="spellEnd"/>
      <w:r w:rsidR="00293F87">
        <w:rPr>
          <w:rFonts w:ascii="Times New Roman" w:hAnsi="Times New Roman" w:cs="Times New Roman"/>
          <w:sz w:val="28"/>
          <w:szCs w:val="28"/>
        </w:rPr>
        <w:t xml:space="preserve">, В.И. </w:t>
      </w:r>
      <w:proofErr w:type="spellStart"/>
      <w:r w:rsidR="00293F87">
        <w:rPr>
          <w:rFonts w:ascii="Times New Roman" w:hAnsi="Times New Roman" w:cs="Times New Roman"/>
          <w:sz w:val="28"/>
          <w:szCs w:val="28"/>
        </w:rPr>
        <w:t>Франчука</w:t>
      </w:r>
      <w:proofErr w:type="spellEnd"/>
      <w:r w:rsidR="00293F87">
        <w:rPr>
          <w:rFonts w:ascii="Times New Roman" w:hAnsi="Times New Roman" w:cs="Times New Roman"/>
          <w:sz w:val="28"/>
          <w:szCs w:val="28"/>
        </w:rPr>
        <w:t>, О. Ю. Юрьевой</w:t>
      </w:r>
      <w:r w:rsidR="00CF4C95">
        <w:rPr>
          <w:rFonts w:ascii="Times New Roman" w:hAnsi="Times New Roman" w:cs="Times New Roman"/>
          <w:sz w:val="28"/>
          <w:szCs w:val="28"/>
        </w:rPr>
        <w:t>.</w:t>
      </w:r>
      <w:r w:rsidR="00994F4F">
        <w:rPr>
          <w:rFonts w:ascii="Times New Roman" w:hAnsi="Times New Roman" w:cs="Times New Roman"/>
          <w:sz w:val="28"/>
          <w:szCs w:val="28"/>
        </w:rPr>
        <w:t xml:space="preserve"> В стране создана деятельная школа (открыты факультеты политологии)  политологов, работы которых также адекватны новым задачам. </w:t>
      </w:r>
      <w:r w:rsidR="00583E31">
        <w:rPr>
          <w:rFonts w:ascii="Times New Roman" w:hAnsi="Times New Roman" w:cs="Times New Roman"/>
          <w:sz w:val="28"/>
          <w:szCs w:val="28"/>
        </w:rPr>
        <w:t xml:space="preserve">К ним можно отнести: </w:t>
      </w:r>
      <w:proofErr w:type="spellStart"/>
      <w:r w:rsidR="004E3DE0">
        <w:rPr>
          <w:rFonts w:ascii="Times New Roman" w:hAnsi="Times New Roman" w:cs="Times New Roman"/>
          <w:sz w:val="28"/>
          <w:szCs w:val="28"/>
        </w:rPr>
        <w:t>Сморгунова</w:t>
      </w:r>
      <w:proofErr w:type="spellEnd"/>
      <w:r w:rsidR="00583E31" w:rsidRPr="004E3DE0">
        <w:rPr>
          <w:rFonts w:ascii="Times New Roman" w:hAnsi="Times New Roman" w:cs="Times New Roman"/>
          <w:sz w:val="28"/>
          <w:szCs w:val="28"/>
        </w:rPr>
        <w:t xml:space="preserve"> </w:t>
      </w:r>
      <w:r w:rsidR="004B5BE3" w:rsidRPr="004E3DE0">
        <w:rPr>
          <w:rFonts w:ascii="Times New Roman" w:hAnsi="Times New Roman" w:cs="Times New Roman"/>
          <w:sz w:val="28"/>
          <w:szCs w:val="28"/>
        </w:rPr>
        <w:t xml:space="preserve">Л.В., </w:t>
      </w:r>
      <w:proofErr w:type="spellStart"/>
      <w:r w:rsidR="007927FD" w:rsidRPr="004E3DE0">
        <w:rPr>
          <w:rFonts w:ascii="Times New Roman" w:hAnsi="Times New Roman" w:cs="Times New Roman"/>
          <w:sz w:val="28"/>
          <w:szCs w:val="28"/>
        </w:rPr>
        <w:t>Перегудова</w:t>
      </w:r>
      <w:proofErr w:type="spellEnd"/>
      <w:r w:rsidR="007927FD" w:rsidRPr="004E3DE0">
        <w:rPr>
          <w:rFonts w:ascii="Times New Roman" w:hAnsi="Times New Roman" w:cs="Times New Roman"/>
          <w:sz w:val="28"/>
          <w:szCs w:val="28"/>
        </w:rPr>
        <w:t xml:space="preserve"> Е.С., Пивоварова Ю.С., О.М. </w:t>
      </w:r>
      <w:proofErr w:type="spellStart"/>
      <w:r w:rsidR="00583E31" w:rsidRPr="004E3DE0">
        <w:rPr>
          <w:rFonts w:ascii="Times New Roman" w:hAnsi="Times New Roman" w:cs="Times New Roman"/>
          <w:sz w:val="28"/>
          <w:szCs w:val="28"/>
        </w:rPr>
        <w:t>Гоман-Голутвин</w:t>
      </w:r>
      <w:r w:rsidR="007927FD" w:rsidRPr="004E3DE0">
        <w:rPr>
          <w:rFonts w:ascii="Times New Roman" w:hAnsi="Times New Roman" w:cs="Times New Roman"/>
          <w:sz w:val="28"/>
          <w:szCs w:val="28"/>
        </w:rPr>
        <w:t>у</w:t>
      </w:r>
      <w:proofErr w:type="spellEnd"/>
      <w:r w:rsidR="00583E31" w:rsidRPr="004E3DE0">
        <w:rPr>
          <w:rFonts w:ascii="Times New Roman" w:hAnsi="Times New Roman" w:cs="Times New Roman"/>
          <w:sz w:val="28"/>
          <w:szCs w:val="28"/>
        </w:rPr>
        <w:t>, Нисневича</w:t>
      </w:r>
      <w:r w:rsidR="007927FD" w:rsidRPr="004E3DE0">
        <w:rPr>
          <w:rFonts w:ascii="Times New Roman" w:hAnsi="Times New Roman" w:cs="Times New Roman"/>
          <w:sz w:val="28"/>
          <w:szCs w:val="28"/>
        </w:rPr>
        <w:t xml:space="preserve"> Ю.Н.</w:t>
      </w:r>
      <w:r w:rsidR="00583E31" w:rsidRPr="004E3DE0">
        <w:rPr>
          <w:rFonts w:ascii="Times New Roman" w:hAnsi="Times New Roman" w:cs="Times New Roman"/>
          <w:sz w:val="28"/>
          <w:szCs w:val="28"/>
        </w:rPr>
        <w:t>,</w:t>
      </w:r>
      <w:r w:rsidR="007927FD" w:rsidRPr="004E3DE0">
        <w:rPr>
          <w:rFonts w:ascii="Times New Roman" w:hAnsi="Times New Roman" w:cs="Times New Roman"/>
          <w:sz w:val="28"/>
          <w:szCs w:val="28"/>
        </w:rPr>
        <w:t xml:space="preserve"> Соловьев</w:t>
      </w:r>
      <w:r w:rsidR="004E3DE0" w:rsidRPr="004E3DE0">
        <w:rPr>
          <w:rFonts w:ascii="Times New Roman" w:hAnsi="Times New Roman" w:cs="Times New Roman"/>
          <w:sz w:val="28"/>
          <w:szCs w:val="28"/>
        </w:rPr>
        <w:t xml:space="preserve"> </w:t>
      </w:r>
      <w:r w:rsidR="007927FD" w:rsidRPr="004E3DE0">
        <w:rPr>
          <w:rFonts w:ascii="Times New Roman" w:hAnsi="Times New Roman" w:cs="Times New Roman"/>
          <w:sz w:val="28"/>
          <w:szCs w:val="28"/>
        </w:rPr>
        <w:t xml:space="preserve">А.И. </w:t>
      </w:r>
    </w:p>
    <w:p w:rsidR="00957001" w:rsidRDefault="00337D0D" w:rsidP="00293F8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293F87" w:rsidRPr="00293F87">
        <w:rPr>
          <w:rFonts w:ascii="Times New Roman" w:eastAsia="Calibri" w:hAnsi="Times New Roman" w:cs="Times New Roman"/>
          <w:sz w:val="28"/>
          <w:szCs w:val="28"/>
        </w:rPr>
        <w:t>дминистра</w:t>
      </w:r>
      <w:r>
        <w:rPr>
          <w:rFonts w:ascii="Times New Roman" w:eastAsia="Calibri" w:hAnsi="Times New Roman" w:cs="Times New Roman"/>
          <w:sz w:val="28"/>
          <w:szCs w:val="28"/>
        </w:rPr>
        <w:t>тивная реформа в РФ началась</w:t>
      </w:r>
      <w:r w:rsidR="00293F87" w:rsidRPr="00293F87">
        <w:rPr>
          <w:rFonts w:ascii="Times New Roman" w:eastAsia="Calibri" w:hAnsi="Times New Roman" w:cs="Times New Roman"/>
          <w:sz w:val="28"/>
          <w:szCs w:val="28"/>
        </w:rPr>
        <w:t xml:space="preserve"> в</w:t>
      </w:r>
      <w:r>
        <w:rPr>
          <w:rFonts w:ascii="Times New Roman" w:eastAsia="Calibri" w:hAnsi="Times New Roman" w:cs="Times New Roman"/>
          <w:sz w:val="28"/>
          <w:szCs w:val="28"/>
        </w:rPr>
        <w:t xml:space="preserve"> 2003 году. </w:t>
      </w:r>
      <w:r w:rsidR="00293F87" w:rsidRPr="00293F87">
        <w:rPr>
          <w:rFonts w:ascii="Times New Roman" w:eastAsia="Calibri" w:hAnsi="Times New Roman" w:cs="Times New Roman"/>
          <w:sz w:val="28"/>
          <w:szCs w:val="28"/>
        </w:rPr>
        <w:t xml:space="preserve"> Было принято более 20 законов, которые касались государственного управления и государственной гражданской службы. </w:t>
      </w:r>
      <w:r w:rsidR="00531BC5">
        <w:rPr>
          <w:rFonts w:ascii="Times New Roman" w:eastAsia="Calibri" w:hAnsi="Times New Roman" w:cs="Times New Roman"/>
          <w:sz w:val="28"/>
          <w:szCs w:val="28"/>
        </w:rPr>
        <w:t>На сегодняшний день реформа прошла уже три э</w:t>
      </w:r>
      <w:r w:rsidR="00957001">
        <w:rPr>
          <w:rFonts w:ascii="Times New Roman" w:eastAsia="Calibri" w:hAnsi="Times New Roman" w:cs="Times New Roman"/>
          <w:sz w:val="28"/>
          <w:szCs w:val="28"/>
        </w:rPr>
        <w:t xml:space="preserve">тапа. </w:t>
      </w:r>
    </w:p>
    <w:p w:rsidR="007927FD" w:rsidRDefault="00957001" w:rsidP="00293F87">
      <w:pPr>
        <w:spacing w:after="0" w:line="360" w:lineRule="auto"/>
        <w:ind w:firstLine="709"/>
        <w:contextualSpacing/>
        <w:jc w:val="both"/>
        <w:rPr>
          <w:rFonts w:ascii="Times New Roman" w:eastAsia="Calibri" w:hAnsi="Times New Roman" w:cs="Times New Roman"/>
          <w:sz w:val="28"/>
          <w:szCs w:val="28"/>
        </w:rPr>
      </w:pPr>
      <w:r w:rsidRPr="005B058F">
        <w:rPr>
          <w:rFonts w:ascii="Times New Roman" w:eastAsia="Calibri" w:hAnsi="Times New Roman" w:cs="Times New Roman"/>
          <w:sz w:val="28"/>
          <w:szCs w:val="28"/>
        </w:rPr>
        <w:lastRenderedPageBreak/>
        <w:t xml:space="preserve">Таблица </w:t>
      </w:r>
      <w:r w:rsidR="005B058F" w:rsidRPr="005B058F">
        <w:rPr>
          <w:rFonts w:ascii="Times New Roman" w:eastAsia="Calibri" w:hAnsi="Times New Roman" w:cs="Times New Roman"/>
          <w:sz w:val="28"/>
          <w:szCs w:val="28"/>
        </w:rPr>
        <w:t xml:space="preserve">3. </w:t>
      </w:r>
      <w:r w:rsidR="005B058F">
        <w:rPr>
          <w:rFonts w:ascii="Times New Roman" w:eastAsia="Calibri" w:hAnsi="Times New Roman" w:cs="Times New Roman"/>
          <w:sz w:val="28"/>
          <w:szCs w:val="28"/>
        </w:rPr>
        <w:t>Х</w:t>
      </w:r>
      <w:r w:rsidR="005F3386" w:rsidRPr="005B058F">
        <w:rPr>
          <w:rFonts w:ascii="Times New Roman" w:eastAsia="Calibri" w:hAnsi="Times New Roman" w:cs="Times New Roman"/>
          <w:sz w:val="28"/>
          <w:szCs w:val="28"/>
        </w:rPr>
        <w:t xml:space="preserve">ронология событий административной </w:t>
      </w:r>
      <w:r w:rsidRPr="005B058F">
        <w:rPr>
          <w:rFonts w:ascii="Times New Roman" w:eastAsia="Calibri" w:hAnsi="Times New Roman" w:cs="Times New Roman"/>
          <w:sz w:val="28"/>
          <w:szCs w:val="28"/>
        </w:rPr>
        <w:t>реформы в Российской Федерации</w:t>
      </w:r>
      <w:r w:rsidR="005B058F">
        <w:rPr>
          <w:rStyle w:val="af"/>
          <w:rFonts w:ascii="Times New Roman" w:eastAsia="Calibri" w:hAnsi="Times New Roman" w:cs="Times New Roman"/>
          <w:sz w:val="28"/>
          <w:szCs w:val="28"/>
        </w:rPr>
        <w:footnoteReference w:id="30"/>
      </w:r>
    </w:p>
    <w:tbl>
      <w:tblPr>
        <w:tblStyle w:val="af3"/>
        <w:tblW w:w="0" w:type="auto"/>
        <w:tblInd w:w="108" w:type="dxa"/>
        <w:tblLook w:val="04A0" w:firstRow="1" w:lastRow="0" w:firstColumn="1" w:lastColumn="0" w:noHBand="0" w:noVBand="1"/>
      </w:tblPr>
      <w:tblGrid>
        <w:gridCol w:w="3384"/>
        <w:gridCol w:w="2458"/>
        <w:gridCol w:w="3797"/>
      </w:tblGrid>
      <w:tr w:rsidR="002A0FDF" w:rsidTr="004E16AC">
        <w:tc>
          <w:tcPr>
            <w:tcW w:w="3384" w:type="dxa"/>
          </w:tcPr>
          <w:p w:rsidR="002A0FDF" w:rsidRPr="002A0FDF" w:rsidRDefault="002A0FDF" w:rsidP="00351F92">
            <w:pPr>
              <w:ind w:hanging="640"/>
              <w:contextualSpacing/>
              <w:jc w:val="center"/>
              <w:rPr>
                <w:rFonts w:ascii="Times New Roman" w:eastAsia="Calibri" w:hAnsi="Times New Roman" w:cs="Times New Roman"/>
                <w:sz w:val="24"/>
                <w:szCs w:val="24"/>
              </w:rPr>
            </w:pPr>
            <w:r w:rsidRPr="002A0FDF">
              <w:rPr>
                <w:rFonts w:ascii="Times New Roman" w:eastAsia="Calibri" w:hAnsi="Times New Roman" w:cs="Times New Roman"/>
                <w:sz w:val="24"/>
                <w:szCs w:val="24"/>
              </w:rPr>
              <w:t>Программный документ</w:t>
            </w:r>
          </w:p>
        </w:tc>
        <w:tc>
          <w:tcPr>
            <w:tcW w:w="2458" w:type="dxa"/>
          </w:tcPr>
          <w:p w:rsidR="002A0FDF" w:rsidRPr="002A0FDF" w:rsidRDefault="002A0FDF" w:rsidP="00351F92">
            <w:pPr>
              <w:ind w:hanging="900"/>
              <w:contextualSpacing/>
              <w:jc w:val="center"/>
              <w:rPr>
                <w:rFonts w:ascii="Times New Roman" w:eastAsia="Calibri" w:hAnsi="Times New Roman" w:cs="Times New Roman"/>
                <w:sz w:val="24"/>
                <w:szCs w:val="24"/>
              </w:rPr>
            </w:pPr>
            <w:r w:rsidRPr="002A0FDF">
              <w:rPr>
                <w:rFonts w:ascii="Times New Roman" w:eastAsia="Calibri" w:hAnsi="Times New Roman" w:cs="Times New Roman"/>
                <w:sz w:val="24"/>
                <w:szCs w:val="24"/>
              </w:rPr>
              <w:t>Цель</w:t>
            </w:r>
          </w:p>
        </w:tc>
        <w:tc>
          <w:tcPr>
            <w:tcW w:w="3797" w:type="dxa"/>
          </w:tcPr>
          <w:p w:rsidR="002A0FDF" w:rsidRPr="002A0FDF" w:rsidRDefault="002A0FDF" w:rsidP="00351F92">
            <w:pPr>
              <w:ind w:hanging="594"/>
              <w:contextualSpacing/>
              <w:jc w:val="center"/>
              <w:rPr>
                <w:rFonts w:ascii="Times New Roman" w:eastAsia="Calibri" w:hAnsi="Times New Roman" w:cs="Times New Roman"/>
                <w:sz w:val="24"/>
                <w:szCs w:val="24"/>
              </w:rPr>
            </w:pPr>
            <w:r w:rsidRPr="002A0FDF">
              <w:rPr>
                <w:rFonts w:ascii="Times New Roman" w:eastAsia="Calibri" w:hAnsi="Times New Roman" w:cs="Times New Roman"/>
                <w:sz w:val="24"/>
                <w:szCs w:val="24"/>
              </w:rPr>
              <w:t>Мероприятия</w:t>
            </w:r>
          </w:p>
        </w:tc>
      </w:tr>
      <w:tr w:rsidR="002A0FDF" w:rsidTr="004E16AC">
        <w:tc>
          <w:tcPr>
            <w:tcW w:w="3384" w:type="dxa"/>
          </w:tcPr>
          <w:p w:rsidR="002A0FDF" w:rsidRDefault="00E65318" w:rsidP="002A0FDF">
            <w:pPr>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Подготовительный этап (1990-</w:t>
            </w:r>
            <w:r w:rsidR="002A0FDF" w:rsidRPr="002A0FDF">
              <w:rPr>
                <w:rFonts w:ascii="Times New Roman" w:eastAsia="Calibri" w:hAnsi="Times New Roman" w:cs="Times New Roman"/>
                <w:sz w:val="24"/>
                <w:szCs w:val="24"/>
              </w:rPr>
              <w:t xml:space="preserve">2003 гг.): </w:t>
            </w:r>
          </w:p>
          <w:p w:rsidR="00246018" w:rsidRDefault="002A0FDF" w:rsidP="002A0FDF">
            <w:pPr>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2A0FDF">
              <w:rPr>
                <w:rFonts w:ascii="Times New Roman" w:eastAsia="Calibri" w:hAnsi="Times New Roman" w:cs="Times New Roman"/>
                <w:sz w:val="24"/>
                <w:szCs w:val="24"/>
              </w:rPr>
              <w:t>указ Президента РФ от 23.07.20</w:t>
            </w:r>
            <w:r w:rsidR="00E65318">
              <w:rPr>
                <w:rFonts w:ascii="Times New Roman" w:eastAsia="Calibri" w:hAnsi="Times New Roman" w:cs="Times New Roman"/>
                <w:sz w:val="24"/>
                <w:szCs w:val="24"/>
              </w:rPr>
              <w:t xml:space="preserve">03 № 824 «О мерах по проведению </w:t>
            </w:r>
            <w:r w:rsidRPr="002A0FDF">
              <w:rPr>
                <w:rFonts w:ascii="Times New Roman" w:eastAsia="Calibri" w:hAnsi="Times New Roman" w:cs="Times New Roman"/>
                <w:sz w:val="24"/>
                <w:szCs w:val="24"/>
              </w:rPr>
              <w:t xml:space="preserve">административной реформы в </w:t>
            </w:r>
            <w:r w:rsidR="00246018">
              <w:rPr>
                <w:rFonts w:ascii="Times New Roman" w:eastAsia="Calibri" w:hAnsi="Times New Roman" w:cs="Times New Roman"/>
                <w:sz w:val="24"/>
                <w:szCs w:val="24"/>
              </w:rPr>
              <w:t>2003-</w:t>
            </w:r>
            <w:r w:rsidRPr="002A0FDF">
              <w:rPr>
                <w:rFonts w:ascii="Times New Roman" w:eastAsia="Calibri" w:hAnsi="Times New Roman" w:cs="Times New Roman"/>
                <w:sz w:val="24"/>
                <w:szCs w:val="24"/>
              </w:rPr>
              <w:t xml:space="preserve">2004 годах»; </w:t>
            </w:r>
          </w:p>
          <w:p w:rsidR="002A0FDF" w:rsidRPr="002A0FDF" w:rsidRDefault="00E65318" w:rsidP="002A0FDF">
            <w:pPr>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2A0FDF" w:rsidRPr="002A0FDF">
              <w:rPr>
                <w:rFonts w:ascii="Times New Roman" w:eastAsia="Calibri" w:hAnsi="Times New Roman" w:cs="Times New Roman"/>
                <w:sz w:val="24"/>
                <w:szCs w:val="24"/>
              </w:rPr>
              <w:t>постановление Правительства РФ от 31.07.2003 № 451 «О Правительственной комиссии по проведению административной реформы»</w:t>
            </w:r>
          </w:p>
        </w:tc>
        <w:tc>
          <w:tcPr>
            <w:tcW w:w="2458" w:type="dxa"/>
          </w:tcPr>
          <w:p w:rsidR="002A0FDF" w:rsidRPr="002A0FDF" w:rsidRDefault="002A0FDF" w:rsidP="002A0FDF">
            <w:pPr>
              <w:ind w:left="0"/>
              <w:contextualSpacing/>
              <w:rPr>
                <w:rFonts w:ascii="Times New Roman" w:eastAsia="Calibri" w:hAnsi="Times New Roman" w:cs="Times New Roman"/>
                <w:sz w:val="24"/>
                <w:szCs w:val="24"/>
              </w:rPr>
            </w:pPr>
            <w:r w:rsidRPr="002A0FDF">
              <w:rPr>
                <w:rFonts w:ascii="Times New Roman" w:eastAsia="Calibri" w:hAnsi="Times New Roman" w:cs="Times New Roman"/>
                <w:sz w:val="24"/>
                <w:szCs w:val="24"/>
              </w:rPr>
              <w:t>Формирование общего плана реформ</w:t>
            </w:r>
          </w:p>
        </w:tc>
        <w:tc>
          <w:tcPr>
            <w:tcW w:w="3797" w:type="dxa"/>
          </w:tcPr>
          <w:p w:rsidR="00246018" w:rsidRDefault="002A0FDF" w:rsidP="002A0FDF">
            <w:pPr>
              <w:ind w:left="0"/>
              <w:contextualSpacing/>
              <w:rPr>
                <w:rFonts w:ascii="Times New Roman" w:eastAsia="Calibri" w:hAnsi="Times New Roman" w:cs="Times New Roman"/>
                <w:sz w:val="24"/>
                <w:szCs w:val="24"/>
              </w:rPr>
            </w:pPr>
            <w:r w:rsidRPr="002A0FDF">
              <w:rPr>
                <w:rFonts w:ascii="Times New Roman" w:eastAsia="Calibri" w:hAnsi="Times New Roman" w:cs="Times New Roman"/>
                <w:sz w:val="24"/>
                <w:szCs w:val="24"/>
              </w:rPr>
              <w:t xml:space="preserve">Выявление следующих общих направлений административных реформ: </w:t>
            </w:r>
          </w:p>
          <w:p w:rsidR="00246018" w:rsidRDefault="00E65318" w:rsidP="002A0FDF">
            <w:pPr>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A0FDF" w:rsidRPr="002A0FDF">
              <w:rPr>
                <w:rFonts w:ascii="Times New Roman" w:eastAsia="Calibri" w:hAnsi="Times New Roman" w:cs="Times New Roman"/>
                <w:sz w:val="24"/>
                <w:szCs w:val="24"/>
              </w:rPr>
              <w:t xml:space="preserve">разграничение полномочий между уровнями и ветвями власти; </w:t>
            </w:r>
          </w:p>
          <w:p w:rsidR="00246018" w:rsidRDefault="00E65318" w:rsidP="002A0FDF">
            <w:pPr>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2A0FDF" w:rsidRPr="002A0FDF">
              <w:rPr>
                <w:rFonts w:ascii="Times New Roman" w:eastAsia="Calibri" w:hAnsi="Times New Roman" w:cs="Times New Roman"/>
                <w:sz w:val="24"/>
                <w:szCs w:val="24"/>
              </w:rPr>
              <w:t>сокращение численности аппарата и повышение зарплаты государственных служащих;</w:t>
            </w:r>
          </w:p>
          <w:p w:rsidR="002A0FDF" w:rsidRPr="002A0FDF" w:rsidRDefault="00E65318" w:rsidP="002A0FDF">
            <w:pPr>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2A0FDF" w:rsidRPr="002A0FDF">
              <w:rPr>
                <w:rFonts w:ascii="Times New Roman" w:eastAsia="Calibri" w:hAnsi="Times New Roman" w:cs="Times New Roman"/>
                <w:sz w:val="24"/>
                <w:szCs w:val="24"/>
              </w:rPr>
              <w:t>структурная перестройка правительства и упорядочивание бюджетных расходов</w:t>
            </w:r>
          </w:p>
        </w:tc>
      </w:tr>
      <w:tr w:rsidR="002A0FDF" w:rsidTr="004E16AC">
        <w:tc>
          <w:tcPr>
            <w:tcW w:w="3384" w:type="dxa"/>
          </w:tcPr>
          <w:p w:rsidR="00246018" w:rsidRDefault="002A0FDF" w:rsidP="002A0FDF">
            <w:pPr>
              <w:ind w:left="0"/>
              <w:contextualSpacing/>
              <w:rPr>
                <w:rFonts w:ascii="Times New Roman" w:eastAsia="Calibri" w:hAnsi="Times New Roman" w:cs="Times New Roman"/>
                <w:sz w:val="24"/>
                <w:szCs w:val="24"/>
              </w:rPr>
            </w:pPr>
            <w:r w:rsidRPr="002A0FDF">
              <w:rPr>
                <w:rFonts w:ascii="Times New Roman" w:eastAsia="Calibri" w:hAnsi="Times New Roman" w:cs="Times New Roman"/>
                <w:sz w:val="24"/>
                <w:szCs w:val="24"/>
              </w:rPr>
              <w:t>Первый этап</w:t>
            </w:r>
            <w:r w:rsidR="00E65318">
              <w:rPr>
                <w:rFonts w:ascii="Times New Roman" w:eastAsia="Calibri" w:hAnsi="Times New Roman" w:cs="Times New Roman"/>
                <w:sz w:val="24"/>
                <w:szCs w:val="24"/>
              </w:rPr>
              <w:t xml:space="preserve"> (2003-2006 гг.)</w:t>
            </w:r>
            <w:r w:rsidRPr="002A0FDF">
              <w:rPr>
                <w:rFonts w:ascii="Times New Roman" w:eastAsia="Calibri" w:hAnsi="Times New Roman" w:cs="Times New Roman"/>
                <w:sz w:val="24"/>
                <w:szCs w:val="24"/>
              </w:rPr>
              <w:t xml:space="preserve">: </w:t>
            </w:r>
          </w:p>
          <w:p w:rsidR="002A0FDF" w:rsidRPr="002A0FDF" w:rsidRDefault="002A0FDF" w:rsidP="002A0FDF">
            <w:pPr>
              <w:ind w:left="0"/>
              <w:contextualSpacing/>
              <w:rPr>
                <w:rFonts w:ascii="Times New Roman" w:eastAsia="Calibri" w:hAnsi="Times New Roman" w:cs="Times New Roman"/>
                <w:sz w:val="24"/>
                <w:szCs w:val="24"/>
              </w:rPr>
            </w:pPr>
            <w:r w:rsidRPr="002A0FDF">
              <w:rPr>
                <w:rFonts w:ascii="Times New Roman" w:eastAsia="Calibri" w:hAnsi="Times New Roman" w:cs="Times New Roman"/>
                <w:sz w:val="24"/>
                <w:szCs w:val="24"/>
              </w:rPr>
              <w:t>— указ Президента РФ от 09.03.2004 № 314 «О системе и структуре федеральных органов исполнительной власти»;</w:t>
            </w:r>
          </w:p>
          <w:p w:rsidR="00246018" w:rsidRDefault="002A0FDF" w:rsidP="002A0FDF">
            <w:pPr>
              <w:ind w:left="0"/>
              <w:contextualSpacing/>
              <w:rPr>
                <w:rFonts w:ascii="Times New Roman" w:eastAsia="Calibri" w:hAnsi="Times New Roman" w:cs="Times New Roman"/>
                <w:sz w:val="24"/>
                <w:szCs w:val="24"/>
              </w:rPr>
            </w:pPr>
            <w:r w:rsidRPr="002A0FDF">
              <w:rPr>
                <w:rFonts w:ascii="Times New Roman" w:eastAsia="Calibri" w:hAnsi="Times New Roman" w:cs="Times New Roman"/>
                <w:sz w:val="24"/>
                <w:szCs w:val="24"/>
              </w:rPr>
              <w:t xml:space="preserve">— постановление Правительства РФ от 12.02.2003 № 98 «Об обеспечении доступа к информации о деятельности Правительства Российской Федерации и федеральных органов исполнительной власти»; </w:t>
            </w:r>
          </w:p>
          <w:p w:rsidR="002A0FDF" w:rsidRPr="002A0FDF" w:rsidRDefault="002A0FDF" w:rsidP="002A0FDF">
            <w:pPr>
              <w:ind w:left="0"/>
              <w:contextualSpacing/>
              <w:rPr>
                <w:rFonts w:ascii="Times New Roman" w:eastAsia="Calibri" w:hAnsi="Times New Roman" w:cs="Times New Roman"/>
                <w:sz w:val="24"/>
                <w:szCs w:val="24"/>
              </w:rPr>
            </w:pPr>
            <w:r w:rsidRPr="002A0FDF">
              <w:rPr>
                <w:rFonts w:ascii="Times New Roman" w:eastAsia="Calibri" w:hAnsi="Times New Roman" w:cs="Times New Roman"/>
                <w:sz w:val="24"/>
                <w:szCs w:val="24"/>
              </w:rPr>
              <w:t>— указ Президента РФ от 19.11.2002 № 1336 «О Федеральной программе “Реформирование государственной службы Российской Федерации (2003—2005 годы)”»</w:t>
            </w:r>
          </w:p>
        </w:tc>
        <w:tc>
          <w:tcPr>
            <w:tcW w:w="2458" w:type="dxa"/>
          </w:tcPr>
          <w:p w:rsidR="002A0FDF" w:rsidRPr="002A0FDF" w:rsidRDefault="002A0FDF" w:rsidP="002A0FDF">
            <w:pPr>
              <w:ind w:left="0"/>
              <w:contextualSpacing/>
              <w:rPr>
                <w:rFonts w:ascii="Times New Roman" w:eastAsia="Calibri" w:hAnsi="Times New Roman" w:cs="Times New Roman"/>
                <w:sz w:val="24"/>
                <w:szCs w:val="24"/>
              </w:rPr>
            </w:pPr>
            <w:r w:rsidRPr="002A0FDF">
              <w:rPr>
                <w:rFonts w:ascii="Times New Roman" w:eastAsia="Calibri" w:hAnsi="Times New Roman" w:cs="Times New Roman"/>
                <w:sz w:val="24"/>
                <w:szCs w:val="24"/>
              </w:rPr>
              <w:t>Формирование трех уровней исполнительной власти</w:t>
            </w:r>
          </w:p>
          <w:p w:rsidR="002A0FDF" w:rsidRPr="002A0FDF" w:rsidRDefault="002A0FDF" w:rsidP="002A0FDF">
            <w:pPr>
              <w:contextualSpacing/>
              <w:rPr>
                <w:rFonts w:ascii="Times New Roman" w:eastAsia="Calibri" w:hAnsi="Times New Roman" w:cs="Times New Roman"/>
                <w:sz w:val="24"/>
                <w:szCs w:val="24"/>
              </w:rPr>
            </w:pPr>
          </w:p>
          <w:p w:rsidR="00246018" w:rsidRDefault="00246018" w:rsidP="002A0FDF">
            <w:pPr>
              <w:ind w:left="0"/>
              <w:contextualSpacing/>
              <w:rPr>
                <w:rFonts w:ascii="Times New Roman" w:eastAsia="Calibri" w:hAnsi="Times New Roman" w:cs="Times New Roman"/>
                <w:sz w:val="24"/>
                <w:szCs w:val="24"/>
              </w:rPr>
            </w:pPr>
          </w:p>
          <w:p w:rsidR="00246018" w:rsidRDefault="00246018" w:rsidP="002A0FDF">
            <w:pPr>
              <w:ind w:left="0"/>
              <w:contextualSpacing/>
              <w:rPr>
                <w:rFonts w:ascii="Times New Roman" w:eastAsia="Calibri" w:hAnsi="Times New Roman" w:cs="Times New Roman"/>
                <w:sz w:val="24"/>
                <w:szCs w:val="24"/>
              </w:rPr>
            </w:pPr>
          </w:p>
          <w:p w:rsidR="00246018" w:rsidRDefault="00246018" w:rsidP="002A0FDF">
            <w:pPr>
              <w:ind w:left="0"/>
              <w:contextualSpacing/>
              <w:rPr>
                <w:rFonts w:ascii="Times New Roman" w:eastAsia="Calibri" w:hAnsi="Times New Roman" w:cs="Times New Roman"/>
                <w:sz w:val="24"/>
                <w:szCs w:val="24"/>
              </w:rPr>
            </w:pPr>
          </w:p>
          <w:p w:rsidR="00246018" w:rsidRDefault="002A0FDF" w:rsidP="002A0FDF">
            <w:pPr>
              <w:ind w:left="0"/>
              <w:contextualSpacing/>
              <w:rPr>
                <w:rFonts w:ascii="Times New Roman" w:eastAsia="Calibri" w:hAnsi="Times New Roman" w:cs="Times New Roman"/>
                <w:sz w:val="24"/>
                <w:szCs w:val="24"/>
              </w:rPr>
            </w:pPr>
            <w:r w:rsidRPr="002A0FDF">
              <w:rPr>
                <w:rFonts w:ascii="Times New Roman" w:eastAsia="Calibri" w:hAnsi="Times New Roman" w:cs="Times New Roman"/>
                <w:sz w:val="24"/>
                <w:szCs w:val="24"/>
              </w:rPr>
              <w:t xml:space="preserve">Формирование принципов открытого правительства </w:t>
            </w:r>
          </w:p>
          <w:p w:rsidR="00246018" w:rsidRDefault="00246018" w:rsidP="002A0FDF">
            <w:pPr>
              <w:ind w:left="0"/>
              <w:contextualSpacing/>
              <w:rPr>
                <w:rFonts w:ascii="Times New Roman" w:eastAsia="Calibri" w:hAnsi="Times New Roman" w:cs="Times New Roman"/>
                <w:sz w:val="24"/>
                <w:szCs w:val="24"/>
              </w:rPr>
            </w:pPr>
          </w:p>
          <w:p w:rsidR="00246018" w:rsidRDefault="00246018" w:rsidP="002A0FDF">
            <w:pPr>
              <w:ind w:left="0"/>
              <w:contextualSpacing/>
              <w:rPr>
                <w:rFonts w:ascii="Times New Roman" w:eastAsia="Calibri" w:hAnsi="Times New Roman" w:cs="Times New Roman"/>
                <w:sz w:val="24"/>
                <w:szCs w:val="24"/>
              </w:rPr>
            </w:pPr>
          </w:p>
          <w:p w:rsidR="00246018" w:rsidRDefault="00246018" w:rsidP="002A0FDF">
            <w:pPr>
              <w:ind w:left="0"/>
              <w:contextualSpacing/>
              <w:rPr>
                <w:rFonts w:ascii="Times New Roman" w:eastAsia="Calibri" w:hAnsi="Times New Roman" w:cs="Times New Roman"/>
                <w:sz w:val="24"/>
                <w:szCs w:val="24"/>
              </w:rPr>
            </w:pPr>
          </w:p>
          <w:p w:rsidR="00246018" w:rsidRDefault="00246018" w:rsidP="002A0FDF">
            <w:pPr>
              <w:ind w:left="0"/>
              <w:contextualSpacing/>
              <w:rPr>
                <w:rFonts w:ascii="Times New Roman" w:eastAsia="Calibri" w:hAnsi="Times New Roman" w:cs="Times New Roman"/>
                <w:sz w:val="24"/>
                <w:szCs w:val="24"/>
              </w:rPr>
            </w:pPr>
          </w:p>
          <w:p w:rsidR="00246018" w:rsidRDefault="00246018" w:rsidP="002A0FDF">
            <w:pPr>
              <w:ind w:left="0"/>
              <w:contextualSpacing/>
              <w:rPr>
                <w:rFonts w:ascii="Times New Roman" w:eastAsia="Calibri" w:hAnsi="Times New Roman" w:cs="Times New Roman"/>
                <w:sz w:val="24"/>
                <w:szCs w:val="24"/>
              </w:rPr>
            </w:pPr>
          </w:p>
          <w:p w:rsidR="00246018" w:rsidRDefault="00246018" w:rsidP="002A0FDF">
            <w:pPr>
              <w:ind w:left="0"/>
              <w:contextualSpacing/>
              <w:rPr>
                <w:rFonts w:ascii="Times New Roman" w:eastAsia="Calibri" w:hAnsi="Times New Roman" w:cs="Times New Roman"/>
                <w:sz w:val="24"/>
                <w:szCs w:val="24"/>
              </w:rPr>
            </w:pPr>
          </w:p>
          <w:p w:rsidR="00246018" w:rsidRDefault="00246018" w:rsidP="002A0FDF">
            <w:pPr>
              <w:ind w:left="0"/>
              <w:contextualSpacing/>
              <w:rPr>
                <w:rFonts w:ascii="Times New Roman" w:eastAsia="Calibri" w:hAnsi="Times New Roman" w:cs="Times New Roman"/>
                <w:sz w:val="24"/>
                <w:szCs w:val="24"/>
              </w:rPr>
            </w:pPr>
          </w:p>
          <w:p w:rsidR="002A0FDF" w:rsidRPr="002A0FDF" w:rsidRDefault="002A0FDF" w:rsidP="002A0FDF">
            <w:pPr>
              <w:ind w:left="0"/>
              <w:contextualSpacing/>
              <w:rPr>
                <w:rFonts w:ascii="Times New Roman" w:eastAsia="Calibri" w:hAnsi="Times New Roman" w:cs="Times New Roman"/>
                <w:sz w:val="24"/>
                <w:szCs w:val="24"/>
              </w:rPr>
            </w:pPr>
            <w:r w:rsidRPr="002A0FDF">
              <w:rPr>
                <w:rFonts w:ascii="Times New Roman" w:eastAsia="Calibri" w:hAnsi="Times New Roman" w:cs="Times New Roman"/>
                <w:sz w:val="24"/>
                <w:szCs w:val="24"/>
              </w:rPr>
              <w:t>Повышение трудового потенциала государственной службы</w:t>
            </w:r>
          </w:p>
        </w:tc>
        <w:tc>
          <w:tcPr>
            <w:tcW w:w="3797" w:type="dxa"/>
          </w:tcPr>
          <w:p w:rsidR="00246018" w:rsidRDefault="002A0FDF" w:rsidP="002A0FDF">
            <w:pPr>
              <w:ind w:left="0"/>
              <w:contextualSpacing/>
              <w:rPr>
                <w:rFonts w:ascii="Times New Roman" w:eastAsia="Calibri" w:hAnsi="Times New Roman" w:cs="Times New Roman"/>
                <w:sz w:val="24"/>
                <w:szCs w:val="24"/>
              </w:rPr>
            </w:pPr>
            <w:r w:rsidRPr="002A0FDF">
              <w:rPr>
                <w:rFonts w:ascii="Times New Roman" w:eastAsia="Calibri" w:hAnsi="Times New Roman" w:cs="Times New Roman"/>
                <w:sz w:val="24"/>
                <w:szCs w:val="24"/>
              </w:rPr>
              <w:t>1. Федеральное министерство; 2. Федеральная служба;</w:t>
            </w:r>
          </w:p>
          <w:p w:rsidR="002A0FDF" w:rsidRPr="002A0FDF" w:rsidRDefault="002A0FDF" w:rsidP="002A0FDF">
            <w:pPr>
              <w:ind w:left="0"/>
              <w:contextualSpacing/>
              <w:rPr>
                <w:rFonts w:ascii="Times New Roman" w:eastAsia="Calibri" w:hAnsi="Times New Roman" w:cs="Times New Roman"/>
                <w:sz w:val="24"/>
                <w:szCs w:val="24"/>
              </w:rPr>
            </w:pPr>
            <w:r w:rsidRPr="002A0FDF">
              <w:rPr>
                <w:rFonts w:ascii="Times New Roman" w:eastAsia="Calibri" w:hAnsi="Times New Roman" w:cs="Times New Roman"/>
                <w:sz w:val="24"/>
                <w:szCs w:val="24"/>
              </w:rPr>
              <w:t>3. Федеральное агентство</w:t>
            </w:r>
          </w:p>
          <w:p w:rsidR="002A0FDF" w:rsidRPr="002A0FDF" w:rsidRDefault="002A0FDF" w:rsidP="002A0FDF">
            <w:pPr>
              <w:contextualSpacing/>
              <w:rPr>
                <w:rFonts w:ascii="Times New Roman" w:eastAsia="Calibri" w:hAnsi="Times New Roman" w:cs="Times New Roman"/>
                <w:sz w:val="24"/>
                <w:szCs w:val="24"/>
              </w:rPr>
            </w:pPr>
          </w:p>
          <w:p w:rsidR="00246018" w:rsidRDefault="00246018" w:rsidP="002A0FDF">
            <w:pPr>
              <w:ind w:left="0"/>
              <w:contextualSpacing/>
              <w:rPr>
                <w:rFonts w:ascii="Times New Roman" w:eastAsia="Calibri" w:hAnsi="Times New Roman" w:cs="Times New Roman"/>
                <w:sz w:val="24"/>
                <w:szCs w:val="24"/>
              </w:rPr>
            </w:pPr>
          </w:p>
          <w:p w:rsidR="00246018" w:rsidRDefault="00246018" w:rsidP="002A0FDF">
            <w:pPr>
              <w:ind w:left="0"/>
              <w:contextualSpacing/>
              <w:rPr>
                <w:rFonts w:ascii="Times New Roman" w:eastAsia="Calibri" w:hAnsi="Times New Roman" w:cs="Times New Roman"/>
                <w:sz w:val="24"/>
                <w:szCs w:val="24"/>
              </w:rPr>
            </w:pPr>
          </w:p>
          <w:p w:rsidR="00246018" w:rsidRDefault="002A0FDF" w:rsidP="002A0FDF">
            <w:pPr>
              <w:ind w:left="0"/>
              <w:contextualSpacing/>
              <w:rPr>
                <w:rFonts w:ascii="Times New Roman" w:eastAsia="Calibri" w:hAnsi="Times New Roman" w:cs="Times New Roman"/>
                <w:sz w:val="24"/>
                <w:szCs w:val="24"/>
              </w:rPr>
            </w:pPr>
            <w:r w:rsidRPr="002A0FDF">
              <w:rPr>
                <w:rFonts w:ascii="Times New Roman" w:eastAsia="Calibri" w:hAnsi="Times New Roman" w:cs="Times New Roman"/>
                <w:sz w:val="24"/>
                <w:szCs w:val="24"/>
              </w:rPr>
              <w:t xml:space="preserve">— Введение обязательного требования к созданию сайтов для всех органов власти; </w:t>
            </w:r>
          </w:p>
          <w:p w:rsidR="00246018" w:rsidRDefault="002A0FDF" w:rsidP="002A0FDF">
            <w:pPr>
              <w:ind w:left="0"/>
              <w:contextualSpacing/>
              <w:rPr>
                <w:rFonts w:ascii="Times New Roman" w:eastAsia="Calibri" w:hAnsi="Times New Roman" w:cs="Times New Roman"/>
                <w:sz w:val="24"/>
                <w:szCs w:val="24"/>
              </w:rPr>
            </w:pPr>
            <w:r w:rsidRPr="002A0FDF">
              <w:rPr>
                <w:rFonts w:ascii="Times New Roman" w:eastAsia="Calibri" w:hAnsi="Times New Roman" w:cs="Times New Roman"/>
                <w:sz w:val="24"/>
                <w:szCs w:val="24"/>
              </w:rPr>
              <w:t xml:space="preserve">— составление обязательного перечня информации о государственных организациях, доступной населению </w:t>
            </w:r>
          </w:p>
          <w:p w:rsidR="00246018" w:rsidRDefault="00246018" w:rsidP="002A0FDF">
            <w:pPr>
              <w:ind w:left="0"/>
              <w:contextualSpacing/>
              <w:rPr>
                <w:rFonts w:ascii="Times New Roman" w:eastAsia="Calibri" w:hAnsi="Times New Roman" w:cs="Times New Roman"/>
                <w:sz w:val="24"/>
                <w:szCs w:val="24"/>
              </w:rPr>
            </w:pPr>
          </w:p>
          <w:p w:rsidR="00246018" w:rsidRDefault="002A0FDF" w:rsidP="002A0FDF">
            <w:pPr>
              <w:ind w:left="0"/>
              <w:contextualSpacing/>
              <w:rPr>
                <w:rFonts w:ascii="Times New Roman" w:eastAsia="Calibri" w:hAnsi="Times New Roman" w:cs="Times New Roman"/>
                <w:sz w:val="24"/>
                <w:szCs w:val="24"/>
              </w:rPr>
            </w:pPr>
            <w:r w:rsidRPr="002A0FDF">
              <w:rPr>
                <w:rFonts w:ascii="Times New Roman" w:eastAsia="Calibri" w:hAnsi="Times New Roman" w:cs="Times New Roman"/>
                <w:sz w:val="24"/>
                <w:szCs w:val="24"/>
              </w:rPr>
              <w:t xml:space="preserve">— Совершенствование законодательной и нормативно-правовой базы по вопросам реформирования государственной службы; </w:t>
            </w:r>
          </w:p>
          <w:p w:rsidR="00246018" w:rsidRDefault="002A0FDF" w:rsidP="002A0FDF">
            <w:pPr>
              <w:ind w:left="0"/>
              <w:contextualSpacing/>
              <w:rPr>
                <w:rFonts w:ascii="Times New Roman" w:eastAsia="Calibri" w:hAnsi="Times New Roman" w:cs="Times New Roman"/>
                <w:sz w:val="24"/>
                <w:szCs w:val="24"/>
              </w:rPr>
            </w:pPr>
            <w:r w:rsidRPr="002A0FDF">
              <w:rPr>
                <w:rFonts w:ascii="Times New Roman" w:eastAsia="Calibri" w:hAnsi="Times New Roman" w:cs="Times New Roman"/>
                <w:sz w:val="24"/>
                <w:szCs w:val="24"/>
              </w:rPr>
              <w:t xml:space="preserve">— проведение экспериментов и осуществление пилотных проектов по применению новых подходов к организации федеральной государственной службы и обеспечению деятельности федеральных государственных служащих; </w:t>
            </w:r>
          </w:p>
          <w:p w:rsidR="002A0FDF" w:rsidRPr="002A0FDF" w:rsidRDefault="002A0FDF" w:rsidP="002A0FDF">
            <w:pPr>
              <w:ind w:left="0"/>
              <w:contextualSpacing/>
              <w:rPr>
                <w:rFonts w:ascii="Times New Roman" w:eastAsia="Calibri" w:hAnsi="Times New Roman" w:cs="Times New Roman"/>
                <w:sz w:val="24"/>
                <w:szCs w:val="24"/>
              </w:rPr>
            </w:pPr>
            <w:r w:rsidRPr="002A0FDF">
              <w:rPr>
                <w:rFonts w:ascii="Times New Roman" w:eastAsia="Calibri" w:hAnsi="Times New Roman" w:cs="Times New Roman"/>
                <w:sz w:val="24"/>
                <w:szCs w:val="24"/>
              </w:rPr>
              <w:t xml:space="preserve">— совершенствование подготовки, переподготовки и повышения квалификации государственных служащих; — </w:t>
            </w:r>
            <w:r w:rsidRPr="002A0FDF">
              <w:rPr>
                <w:rFonts w:ascii="Times New Roman" w:eastAsia="Calibri" w:hAnsi="Times New Roman" w:cs="Times New Roman"/>
                <w:sz w:val="24"/>
                <w:szCs w:val="24"/>
              </w:rPr>
              <w:lastRenderedPageBreak/>
              <w:t>создание материально-технических условий для эффективного функционирования федеральной государственной службы</w:t>
            </w:r>
          </w:p>
        </w:tc>
      </w:tr>
      <w:tr w:rsidR="002A0FDF" w:rsidTr="004E16AC">
        <w:tc>
          <w:tcPr>
            <w:tcW w:w="3384" w:type="dxa"/>
          </w:tcPr>
          <w:p w:rsidR="00246018" w:rsidRDefault="00AB5734" w:rsidP="002A0FDF">
            <w:pPr>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Второй этап (2006-2010 гг.)</w:t>
            </w:r>
          </w:p>
          <w:p w:rsidR="002A0FDF" w:rsidRPr="002A0FDF" w:rsidRDefault="002A0FDF" w:rsidP="002A0FDF">
            <w:pPr>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A0FDF">
              <w:rPr>
                <w:rFonts w:ascii="Times New Roman" w:eastAsia="Calibri" w:hAnsi="Times New Roman" w:cs="Times New Roman"/>
                <w:sz w:val="24"/>
                <w:szCs w:val="24"/>
              </w:rPr>
              <w:t>распоряжение Правительства РФ от 25.10.2005 № 1789-р «О Концепции административной реформы в Российской Федерации в 2006— 2010 годах»</w:t>
            </w:r>
          </w:p>
        </w:tc>
        <w:tc>
          <w:tcPr>
            <w:tcW w:w="2458" w:type="dxa"/>
          </w:tcPr>
          <w:p w:rsidR="002A0FDF" w:rsidRPr="002A0FDF" w:rsidRDefault="002A0FDF" w:rsidP="002A0FDF">
            <w:pPr>
              <w:ind w:left="0"/>
              <w:contextualSpacing/>
              <w:rPr>
                <w:rFonts w:ascii="Times New Roman" w:eastAsia="Calibri" w:hAnsi="Times New Roman" w:cs="Times New Roman"/>
                <w:sz w:val="24"/>
                <w:szCs w:val="24"/>
              </w:rPr>
            </w:pPr>
            <w:r w:rsidRPr="002A0FDF">
              <w:rPr>
                <w:rFonts w:ascii="Times New Roman" w:eastAsia="Calibri" w:hAnsi="Times New Roman" w:cs="Times New Roman"/>
                <w:sz w:val="24"/>
                <w:szCs w:val="24"/>
              </w:rPr>
              <w:t>Повышение эффективности деятельности органов исполнительной власти</w:t>
            </w:r>
          </w:p>
        </w:tc>
        <w:tc>
          <w:tcPr>
            <w:tcW w:w="3797" w:type="dxa"/>
          </w:tcPr>
          <w:p w:rsidR="00246018" w:rsidRDefault="00246018" w:rsidP="002A0FDF">
            <w:pPr>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2A0FDF" w:rsidRPr="002A0FDF">
              <w:rPr>
                <w:rFonts w:ascii="Times New Roman" w:eastAsia="Calibri" w:hAnsi="Times New Roman" w:cs="Times New Roman"/>
                <w:sz w:val="24"/>
                <w:szCs w:val="24"/>
              </w:rPr>
              <w:t xml:space="preserve">Внедрение в органах исполнительной власти принципов и процедур управления по результатам; </w:t>
            </w:r>
          </w:p>
          <w:p w:rsidR="00246018" w:rsidRDefault="002A0FDF" w:rsidP="002A0FDF">
            <w:pPr>
              <w:ind w:left="0"/>
              <w:contextualSpacing/>
              <w:rPr>
                <w:rFonts w:ascii="Times New Roman" w:eastAsia="Calibri" w:hAnsi="Times New Roman" w:cs="Times New Roman"/>
                <w:sz w:val="24"/>
                <w:szCs w:val="24"/>
              </w:rPr>
            </w:pPr>
            <w:r w:rsidRPr="002A0FDF">
              <w:rPr>
                <w:rFonts w:ascii="Times New Roman" w:eastAsia="Calibri" w:hAnsi="Times New Roman" w:cs="Times New Roman"/>
                <w:sz w:val="24"/>
                <w:szCs w:val="24"/>
              </w:rPr>
              <w:t xml:space="preserve">— реализация единой вертикально ориентированной автоматизированной системы мониторинга результативности деятельности органов государственной власти и органов местного самоуправления по достижению важнейших показателей </w:t>
            </w:r>
            <w:proofErr w:type="spellStart"/>
            <w:r w:rsidRPr="002A0FDF">
              <w:rPr>
                <w:rFonts w:ascii="Times New Roman" w:eastAsia="Calibri" w:hAnsi="Times New Roman" w:cs="Times New Roman"/>
                <w:sz w:val="24"/>
                <w:szCs w:val="24"/>
              </w:rPr>
              <w:t>социальноэкономического</w:t>
            </w:r>
            <w:proofErr w:type="spellEnd"/>
            <w:r w:rsidRPr="002A0FDF">
              <w:rPr>
                <w:rFonts w:ascii="Times New Roman" w:eastAsia="Calibri" w:hAnsi="Times New Roman" w:cs="Times New Roman"/>
                <w:sz w:val="24"/>
                <w:szCs w:val="24"/>
              </w:rPr>
              <w:t xml:space="preserve"> развития РФ и исполнения ими своих полномочий;</w:t>
            </w:r>
          </w:p>
          <w:p w:rsidR="002A0FDF" w:rsidRPr="002A0FDF" w:rsidRDefault="002A0FDF" w:rsidP="002A0FDF">
            <w:pPr>
              <w:ind w:left="0"/>
              <w:contextualSpacing/>
              <w:rPr>
                <w:rFonts w:ascii="Times New Roman" w:eastAsia="Calibri" w:hAnsi="Times New Roman" w:cs="Times New Roman"/>
                <w:sz w:val="24"/>
                <w:szCs w:val="24"/>
              </w:rPr>
            </w:pPr>
            <w:r w:rsidRPr="002A0FDF">
              <w:rPr>
                <w:rFonts w:ascii="Times New Roman" w:eastAsia="Calibri" w:hAnsi="Times New Roman" w:cs="Times New Roman"/>
                <w:sz w:val="24"/>
                <w:szCs w:val="24"/>
              </w:rPr>
              <w:t xml:space="preserve"> — оптимизация функционирования органов исполнительной власти и введение механизмов противодействия коррупции; — повышение прозрачности деятельности органов исполнительной власти;</w:t>
            </w:r>
          </w:p>
          <w:p w:rsidR="002A0FDF" w:rsidRPr="002A0FDF" w:rsidRDefault="002A0FDF" w:rsidP="002A0FDF">
            <w:pPr>
              <w:ind w:left="0"/>
              <w:contextualSpacing/>
              <w:rPr>
                <w:rFonts w:ascii="Times New Roman" w:eastAsia="Calibri" w:hAnsi="Times New Roman" w:cs="Times New Roman"/>
                <w:sz w:val="24"/>
                <w:szCs w:val="24"/>
              </w:rPr>
            </w:pPr>
            <w:r w:rsidRPr="002A0FDF">
              <w:rPr>
                <w:rFonts w:ascii="Times New Roman" w:eastAsia="Calibri" w:hAnsi="Times New Roman" w:cs="Times New Roman"/>
                <w:sz w:val="24"/>
                <w:szCs w:val="24"/>
              </w:rPr>
              <w:t>формирование необходимого организационного, информационного, ресурсного и кадрового обеспечения административной реформы, совершенствование механизмов распространения успешного опыта государственного управления</w:t>
            </w:r>
          </w:p>
        </w:tc>
      </w:tr>
      <w:tr w:rsidR="002A0FDF" w:rsidTr="004E16AC">
        <w:tc>
          <w:tcPr>
            <w:tcW w:w="3384" w:type="dxa"/>
          </w:tcPr>
          <w:p w:rsidR="00246018" w:rsidRDefault="002A0FDF" w:rsidP="002A0FDF">
            <w:pPr>
              <w:ind w:left="0"/>
              <w:contextualSpacing/>
              <w:rPr>
                <w:rFonts w:ascii="Times New Roman" w:eastAsia="Calibri" w:hAnsi="Times New Roman" w:cs="Times New Roman"/>
                <w:sz w:val="24"/>
                <w:szCs w:val="24"/>
              </w:rPr>
            </w:pPr>
            <w:r w:rsidRPr="002A0FDF">
              <w:rPr>
                <w:rFonts w:ascii="Times New Roman" w:eastAsia="Calibri" w:hAnsi="Times New Roman" w:cs="Times New Roman"/>
                <w:sz w:val="24"/>
                <w:szCs w:val="24"/>
              </w:rPr>
              <w:t>Третий этап</w:t>
            </w:r>
            <w:r w:rsidR="00AB5734">
              <w:rPr>
                <w:rFonts w:ascii="Times New Roman" w:eastAsia="Calibri" w:hAnsi="Times New Roman" w:cs="Times New Roman"/>
                <w:sz w:val="24"/>
                <w:szCs w:val="24"/>
              </w:rPr>
              <w:t xml:space="preserve"> (2010-2013 гг.)</w:t>
            </w:r>
            <w:r w:rsidRPr="002A0FDF">
              <w:rPr>
                <w:rFonts w:ascii="Times New Roman" w:eastAsia="Calibri" w:hAnsi="Times New Roman" w:cs="Times New Roman"/>
                <w:sz w:val="24"/>
                <w:szCs w:val="24"/>
              </w:rPr>
              <w:t xml:space="preserve">: </w:t>
            </w:r>
          </w:p>
          <w:p w:rsidR="002A0FDF" w:rsidRPr="002A0FDF" w:rsidRDefault="002A0FDF" w:rsidP="002A0FDF">
            <w:pPr>
              <w:ind w:left="0"/>
              <w:contextualSpacing/>
              <w:rPr>
                <w:rFonts w:ascii="Times New Roman" w:eastAsia="Calibri" w:hAnsi="Times New Roman" w:cs="Times New Roman"/>
                <w:sz w:val="24"/>
                <w:szCs w:val="24"/>
              </w:rPr>
            </w:pPr>
            <w:r w:rsidRPr="002A0FDF">
              <w:rPr>
                <w:rFonts w:ascii="Times New Roman" w:eastAsia="Calibri" w:hAnsi="Times New Roman" w:cs="Times New Roman"/>
                <w:sz w:val="24"/>
                <w:szCs w:val="24"/>
              </w:rPr>
              <w:t>— распоряжение Правительства РФ от 10.06.2011 № 1021-р «Об утверждении Концепции снижения административных барьеров и повышения доступности государственных и муниципальных услуг на 2011—2013 годы и Плана мероприятий по реализации указанной Концепции»</w:t>
            </w:r>
          </w:p>
        </w:tc>
        <w:tc>
          <w:tcPr>
            <w:tcW w:w="2458" w:type="dxa"/>
          </w:tcPr>
          <w:p w:rsidR="002A0FDF" w:rsidRPr="002A0FDF" w:rsidRDefault="002A0FDF" w:rsidP="002A0FDF">
            <w:pPr>
              <w:ind w:left="0"/>
              <w:contextualSpacing/>
              <w:rPr>
                <w:rFonts w:ascii="Times New Roman" w:eastAsia="Calibri" w:hAnsi="Times New Roman" w:cs="Times New Roman"/>
                <w:sz w:val="24"/>
                <w:szCs w:val="24"/>
              </w:rPr>
            </w:pPr>
            <w:r w:rsidRPr="002A0FDF">
              <w:rPr>
                <w:rFonts w:ascii="Times New Roman" w:eastAsia="Calibri" w:hAnsi="Times New Roman" w:cs="Times New Roman"/>
                <w:sz w:val="24"/>
                <w:szCs w:val="24"/>
              </w:rPr>
              <w:t>Ограничение вмешательства государства в экономическую деятельность субъектов предпринимательства</w:t>
            </w:r>
          </w:p>
        </w:tc>
        <w:tc>
          <w:tcPr>
            <w:tcW w:w="3797" w:type="dxa"/>
          </w:tcPr>
          <w:p w:rsidR="00246018" w:rsidRDefault="002A0FDF" w:rsidP="002A0FDF">
            <w:pPr>
              <w:ind w:left="0"/>
              <w:contextualSpacing/>
              <w:rPr>
                <w:rFonts w:ascii="Times New Roman" w:eastAsia="Calibri" w:hAnsi="Times New Roman" w:cs="Times New Roman"/>
                <w:sz w:val="24"/>
                <w:szCs w:val="24"/>
              </w:rPr>
            </w:pPr>
            <w:r w:rsidRPr="002A0FDF">
              <w:rPr>
                <w:rFonts w:ascii="Times New Roman" w:eastAsia="Calibri" w:hAnsi="Times New Roman" w:cs="Times New Roman"/>
                <w:sz w:val="24"/>
                <w:szCs w:val="24"/>
              </w:rPr>
              <w:t xml:space="preserve">— Оптимизация численности государственных и муниципальных служащих; </w:t>
            </w:r>
          </w:p>
          <w:p w:rsidR="00246018" w:rsidRDefault="002A0FDF" w:rsidP="002A0FDF">
            <w:pPr>
              <w:ind w:left="0"/>
              <w:contextualSpacing/>
              <w:rPr>
                <w:rFonts w:ascii="Times New Roman" w:eastAsia="Calibri" w:hAnsi="Times New Roman" w:cs="Times New Roman"/>
                <w:sz w:val="24"/>
                <w:szCs w:val="24"/>
              </w:rPr>
            </w:pPr>
            <w:r w:rsidRPr="002A0FDF">
              <w:rPr>
                <w:rFonts w:ascii="Times New Roman" w:eastAsia="Calibri" w:hAnsi="Times New Roman" w:cs="Times New Roman"/>
                <w:sz w:val="24"/>
                <w:szCs w:val="24"/>
              </w:rPr>
              <w:t xml:space="preserve">— формирование системы государственной службы РФ как целостного государственно-правового института; </w:t>
            </w:r>
          </w:p>
          <w:p w:rsidR="00246018" w:rsidRDefault="002A0FDF" w:rsidP="002A0FDF">
            <w:pPr>
              <w:ind w:left="0"/>
              <w:contextualSpacing/>
              <w:rPr>
                <w:rFonts w:ascii="Times New Roman" w:eastAsia="Calibri" w:hAnsi="Times New Roman" w:cs="Times New Roman"/>
                <w:sz w:val="24"/>
                <w:szCs w:val="24"/>
              </w:rPr>
            </w:pPr>
            <w:r w:rsidRPr="002A0FDF">
              <w:rPr>
                <w:rFonts w:ascii="Times New Roman" w:eastAsia="Calibri" w:hAnsi="Times New Roman" w:cs="Times New Roman"/>
                <w:sz w:val="24"/>
                <w:szCs w:val="24"/>
              </w:rPr>
              <w:t xml:space="preserve">— создание системы управления государственной службой; </w:t>
            </w:r>
          </w:p>
          <w:p w:rsidR="002A0FDF" w:rsidRPr="002A0FDF" w:rsidRDefault="002A0FDF" w:rsidP="002A0FDF">
            <w:pPr>
              <w:ind w:left="0"/>
              <w:contextualSpacing/>
              <w:rPr>
                <w:rFonts w:ascii="Times New Roman" w:eastAsia="Calibri" w:hAnsi="Times New Roman" w:cs="Times New Roman"/>
                <w:sz w:val="24"/>
                <w:szCs w:val="24"/>
              </w:rPr>
            </w:pPr>
            <w:r w:rsidRPr="002A0FDF">
              <w:rPr>
                <w:rFonts w:ascii="Times New Roman" w:eastAsia="Calibri" w:hAnsi="Times New Roman" w:cs="Times New Roman"/>
                <w:sz w:val="24"/>
                <w:szCs w:val="24"/>
              </w:rPr>
              <w:t xml:space="preserve">— внедрение на службе эффективных технологий и современных методов кадровой работы, в том числе аутсорсинга и </w:t>
            </w:r>
            <w:proofErr w:type="spellStart"/>
            <w:r w:rsidRPr="002A0FDF">
              <w:rPr>
                <w:rFonts w:ascii="Times New Roman" w:eastAsia="Calibri" w:hAnsi="Times New Roman" w:cs="Times New Roman"/>
                <w:sz w:val="24"/>
                <w:szCs w:val="24"/>
              </w:rPr>
              <w:t>краудсорсинга</w:t>
            </w:r>
            <w:proofErr w:type="spellEnd"/>
            <w:r w:rsidRPr="002A0FDF">
              <w:rPr>
                <w:rFonts w:ascii="Times New Roman" w:eastAsia="Calibri" w:hAnsi="Times New Roman" w:cs="Times New Roman"/>
                <w:sz w:val="24"/>
                <w:szCs w:val="24"/>
              </w:rPr>
              <w:t xml:space="preserve">; — повышение </w:t>
            </w:r>
            <w:r w:rsidRPr="002A0FDF">
              <w:rPr>
                <w:rFonts w:ascii="Times New Roman" w:eastAsia="Calibri" w:hAnsi="Times New Roman" w:cs="Times New Roman"/>
                <w:sz w:val="24"/>
                <w:szCs w:val="24"/>
              </w:rPr>
              <w:lastRenderedPageBreak/>
              <w:t>эффективности государственной службы и результативности профессиональной служебной деятельности государственных служащих</w:t>
            </w:r>
          </w:p>
        </w:tc>
      </w:tr>
    </w:tbl>
    <w:p w:rsidR="00957001" w:rsidRDefault="00957001" w:rsidP="00293F87">
      <w:pPr>
        <w:spacing w:after="0" w:line="360" w:lineRule="auto"/>
        <w:ind w:firstLine="709"/>
        <w:contextualSpacing/>
        <w:jc w:val="both"/>
        <w:rPr>
          <w:rFonts w:ascii="Times New Roman" w:eastAsia="Calibri" w:hAnsi="Times New Roman" w:cs="Times New Roman"/>
          <w:sz w:val="28"/>
          <w:szCs w:val="28"/>
        </w:rPr>
      </w:pPr>
    </w:p>
    <w:p w:rsidR="00531BC5" w:rsidRDefault="005F3386" w:rsidP="00293F8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A0FDF">
        <w:rPr>
          <w:rFonts w:ascii="Times New Roman" w:eastAsia="Calibri" w:hAnsi="Times New Roman" w:cs="Times New Roman"/>
          <w:sz w:val="28"/>
          <w:szCs w:val="28"/>
        </w:rPr>
        <w:t>Следует</w:t>
      </w:r>
      <w:r w:rsidR="007927F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уточнить, что </w:t>
      </w:r>
      <w:r w:rsidR="009A44A2">
        <w:rPr>
          <w:rFonts w:ascii="Times New Roman" w:eastAsia="Calibri" w:hAnsi="Times New Roman" w:cs="Times New Roman"/>
          <w:sz w:val="28"/>
          <w:szCs w:val="28"/>
        </w:rPr>
        <w:t>некоторые исследователи выделяют большее количество этапов и другое время начала реформ.</w:t>
      </w:r>
    </w:p>
    <w:p w:rsidR="00DF7A08" w:rsidRDefault="00293F87" w:rsidP="00B95A65">
      <w:pPr>
        <w:spacing w:after="0" w:line="360" w:lineRule="auto"/>
        <w:ind w:firstLine="709"/>
        <w:contextualSpacing/>
        <w:jc w:val="both"/>
        <w:rPr>
          <w:rFonts w:ascii="Times New Roman" w:eastAsia="Calibri" w:hAnsi="Times New Roman" w:cs="Times New Roman"/>
          <w:sz w:val="28"/>
          <w:szCs w:val="28"/>
        </w:rPr>
      </w:pPr>
      <w:r w:rsidRPr="00293F87">
        <w:rPr>
          <w:rFonts w:ascii="Times New Roman" w:eastAsia="Calibri" w:hAnsi="Times New Roman" w:cs="Times New Roman"/>
          <w:sz w:val="28"/>
          <w:szCs w:val="28"/>
        </w:rPr>
        <w:t>В России административная реформа имеет к</w:t>
      </w:r>
      <w:r w:rsidR="007927FD">
        <w:rPr>
          <w:rFonts w:ascii="Times New Roman" w:eastAsia="Calibri" w:hAnsi="Times New Roman" w:cs="Times New Roman"/>
          <w:sz w:val="28"/>
          <w:szCs w:val="28"/>
        </w:rPr>
        <w:t xml:space="preserve">омплексный и системный характер, что является вынужденным моментом.  В нашей стране формирование демократических начал в социальном управлении лишь формируется, в то время как другие страны преодолевают в ходе реформ отдельные недостатки.  </w:t>
      </w:r>
      <w:r w:rsidRPr="00293F87">
        <w:rPr>
          <w:rFonts w:ascii="Times New Roman" w:eastAsia="Calibri" w:hAnsi="Times New Roman" w:cs="Times New Roman"/>
          <w:sz w:val="28"/>
          <w:szCs w:val="28"/>
        </w:rPr>
        <w:t>Ее главной целью является повышение качества и</w:t>
      </w:r>
      <w:r w:rsidR="00B95A65">
        <w:rPr>
          <w:rFonts w:ascii="Times New Roman" w:eastAsia="Calibri" w:hAnsi="Times New Roman" w:cs="Times New Roman"/>
          <w:sz w:val="28"/>
          <w:szCs w:val="28"/>
        </w:rPr>
        <w:t xml:space="preserve"> эффективности управления, </w:t>
      </w:r>
      <w:r w:rsidR="00DF7A08">
        <w:rPr>
          <w:rFonts w:ascii="Times New Roman" w:eastAsia="Calibri" w:hAnsi="Times New Roman" w:cs="Times New Roman"/>
          <w:sz w:val="28"/>
          <w:szCs w:val="28"/>
        </w:rPr>
        <w:t>«</w:t>
      </w:r>
      <w:r w:rsidR="00B95A65">
        <w:rPr>
          <w:rFonts w:ascii="Times New Roman" w:eastAsia="Calibri" w:hAnsi="Times New Roman" w:cs="Times New Roman"/>
          <w:sz w:val="28"/>
          <w:szCs w:val="28"/>
        </w:rPr>
        <w:t xml:space="preserve">что, </w:t>
      </w:r>
      <w:r w:rsidRPr="00293F87">
        <w:rPr>
          <w:rFonts w:ascii="Times New Roman" w:eastAsia="Calibri" w:hAnsi="Times New Roman" w:cs="Times New Roman"/>
          <w:sz w:val="28"/>
          <w:szCs w:val="28"/>
        </w:rPr>
        <w:t>по мнению российских и зарубежных специалистов</w:t>
      </w:r>
      <w:r w:rsidR="00B95A65">
        <w:rPr>
          <w:rFonts w:ascii="Times New Roman" w:eastAsia="Calibri" w:hAnsi="Times New Roman" w:cs="Times New Roman"/>
          <w:sz w:val="28"/>
          <w:szCs w:val="28"/>
        </w:rPr>
        <w:t>,</w:t>
      </w:r>
      <w:r w:rsidRPr="00293F87">
        <w:rPr>
          <w:rFonts w:ascii="Times New Roman" w:eastAsia="Calibri" w:hAnsi="Times New Roman" w:cs="Times New Roman"/>
          <w:sz w:val="28"/>
          <w:szCs w:val="28"/>
        </w:rPr>
        <w:t xml:space="preserve"> означает вн</w:t>
      </w:r>
      <w:r w:rsidR="007927FD">
        <w:rPr>
          <w:rFonts w:ascii="Times New Roman" w:eastAsia="Calibri" w:hAnsi="Times New Roman" w:cs="Times New Roman"/>
          <w:sz w:val="28"/>
          <w:szCs w:val="28"/>
        </w:rPr>
        <w:t>едрение принципов менеджмента и</w:t>
      </w:r>
      <w:r w:rsidR="00B95A65">
        <w:rPr>
          <w:rFonts w:ascii="Times New Roman" w:eastAsia="Calibri" w:hAnsi="Times New Roman" w:cs="Times New Roman"/>
          <w:sz w:val="28"/>
          <w:szCs w:val="28"/>
        </w:rPr>
        <w:t xml:space="preserve"> </w:t>
      </w:r>
      <w:r w:rsidRPr="00293F87">
        <w:rPr>
          <w:rFonts w:ascii="Times New Roman" w:eastAsia="Calibri" w:hAnsi="Times New Roman" w:cs="Times New Roman"/>
          <w:sz w:val="28"/>
          <w:szCs w:val="28"/>
        </w:rPr>
        <w:t>должно включать:</w:t>
      </w:r>
      <w:r w:rsidR="00B95A65">
        <w:rPr>
          <w:rFonts w:ascii="Times New Roman" w:eastAsia="Calibri" w:hAnsi="Times New Roman" w:cs="Times New Roman"/>
          <w:sz w:val="28"/>
          <w:szCs w:val="28"/>
        </w:rPr>
        <w:t xml:space="preserve">  </w:t>
      </w:r>
    </w:p>
    <w:p w:rsidR="00DF7A08" w:rsidRPr="00DF7A08" w:rsidRDefault="00293F87" w:rsidP="00BB7B7E">
      <w:pPr>
        <w:pStyle w:val="af0"/>
        <w:numPr>
          <w:ilvl w:val="0"/>
          <w:numId w:val="10"/>
        </w:numPr>
        <w:spacing w:after="0" w:line="360" w:lineRule="auto"/>
        <w:ind w:left="0" w:firstLine="709"/>
        <w:jc w:val="both"/>
        <w:rPr>
          <w:rFonts w:ascii="Times New Roman" w:eastAsia="Calibri" w:hAnsi="Times New Roman" w:cs="Times New Roman"/>
          <w:sz w:val="28"/>
          <w:szCs w:val="28"/>
        </w:rPr>
      </w:pPr>
      <w:r w:rsidRPr="00DF7A08">
        <w:rPr>
          <w:rFonts w:ascii="Times New Roman" w:eastAsia="Calibri" w:hAnsi="Times New Roman" w:cs="Times New Roman"/>
          <w:sz w:val="28"/>
          <w:szCs w:val="28"/>
        </w:rPr>
        <w:t xml:space="preserve">децентрализацию и снижение затрат как основы организации взаимодействия между органами государственной власти; </w:t>
      </w:r>
    </w:p>
    <w:p w:rsidR="00DF7A08" w:rsidRPr="00DF7A08" w:rsidRDefault="00293F87" w:rsidP="00BB7B7E">
      <w:pPr>
        <w:pStyle w:val="af0"/>
        <w:numPr>
          <w:ilvl w:val="0"/>
          <w:numId w:val="10"/>
        </w:numPr>
        <w:spacing w:after="0" w:line="360" w:lineRule="auto"/>
        <w:ind w:left="0" w:firstLine="709"/>
        <w:jc w:val="both"/>
        <w:rPr>
          <w:rFonts w:ascii="Times New Roman" w:eastAsia="Calibri" w:hAnsi="Times New Roman" w:cs="Times New Roman"/>
          <w:sz w:val="28"/>
          <w:szCs w:val="28"/>
        </w:rPr>
      </w:pPr>
      <w:proofErr w:type="spellStart"/>
      <w:r w:rsidRPr="00DF7A08">
        <w:rPr>
          <w:rFonts w:ascii="Times New Roman" w:eastAsia="Calibri" w:hAnsi="Times New Roman" w:cs="Times New Roman"/>
          <w:sz w:val="28"/>
          <w:szCs w:val="28"/>
        </w:rPr>
        <w:t>дебюрократизацию</w:t>
      </w:r>
      <w:proofErr w:type="spellEnd"/>
      <w:r w:rsidRPr="00DF7A08">
        <w:rPr>
          <w:rFonts w:ascii="Times New Roman" w:eastAsia="Calibri" w:hAnsi="Times New Roman" w:cs="Times New Roman"/>
          <w:sz w:val="28"/>
          <w:szCs w:val="28"/>
        </w:rPr>
        <w:t xml:space="preserve"> и открытость как принцип взаимодействия между органами государственной власти и общества;</w:t>
      </w:r>
    </w:p>
    <w:p w:rsidR="00293F87" w:rsidRPr="00DF7A08" w:rsidRDefault="00293F87" w:rsidP="00BB7B7E">
      <w:pPr>
        <w:pStyle w:val="af0"/>
        <w:numPr>
          <w:ilvl w:val="0"/>
          <w:numId w:val="10"/>
        </w:numPr>
        <w:spacing w:after="0" w:line="360" w:lineRule="auto"/>
        <w:ind w:left="0" w:firstLine="709"/>
        <w:jc w:val="both"/>
        <w:rPr>
          <w:rFonts w:ascii="Times New Roman" w:eastAsia="Calibri" w:hAnsi="Times New Roman" w:cs="Times New Roman"/>
          <w:sz w:val="28"/>
          <w:szCs w:val="28"/>
        </w:rPr>
      </w:pPr>
      <w:r w:rsidRPr="00DF7A08">
        <w:rPr>
          <w:rFonts w:ascii="Times New Roman" w:eastAsia="Calibri" w:hAnsi="Times New Roman" w:cs="Times New Roman"/>
          <w:sz w:val="28"/>
          <w:szCs w:val="28"/>
        </w:rPr>
        <w:t>внедрение принципов сервисного администрирования, т.е. учет запросов и потребностей граждан при испо</w:t>
      </w:r>
      <w:r w:rsidR="00DF7A08" w:rsidRPr="00DF7A08">
        <w:rPr>
          <w:rFonts w:ascii="Times New Roman" w:eastAsia="Calibri" w:hAnsi="Times New Roman" w:cs="Times New Roman"/>
          <w:sz w:val="28"/>
          <w:szCs w:val="28"/>
        </w:rPr>
        <w:t>лнении государственных функций»</w:t>
      </w:r>
      <w:r w:rsidRPr="00293F87">
        <w:rPr>
          <w:vertAlign w:val="superscript"/>
        </w:rPr>
        <w:footnoteReference w:id="31"/>
      </w:r>
      <w:r w:rsidR="00DF7A08" w:rsidRPr="00DF7A08">
        <w:rPr>
          <w:rFonts w:ascii="Times New Roman" w:eastAsia="Calibri" w:hAnsi="Times New Roman" w:cs="Times New Roman"/>
          <w:sz w:val="28"/>
          <w:szCs w:val="28"/>
        </w:rPr>
        <w:t>.</w:t>
      </w:r>
    </w:p>
    <w:p w:rsidR="00966898" w:rsidRPr="00966898" w:rsidRDefault="00966898" w:rsidP="0096689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Главными мероприятиями административных реформ</w:t>
      </w:r>
      <w:r w:rsidR="00B95A65">
        <w:rPr>
          <w:rFonts w:ascii="Times New Roman" w:eastAsia="Calibri" w:hAnsi="Times New Roman" w:cs="Times New Roman"/>
          <w:sz w:val="28"/>
          <w:szCs w:val="28"/>
        </w:rPr>
        <w:t xml:space="preserve"> в РФ</w:t>
      </w:r>
      <w:r>
        <w:rPr>
          <w:rFonts w:ascii="Times New Roman" w:eastAsia="Calibri" w:hAnsi="Times New Roman" w:cs="Times New Roman"/>
          <w:sz w:val="28"/>
          <w:szCs w:val="28"/>
        </w:rPr>
        <w:t xml:space="preserve"> </w:t>
      </w:r>
      <w:r w:rsidR="00B95A65">
        <w:rPr>
          <w:rFonts w:ascii="Times New Roman" w:eastAsia="Calibri" w:hAnsi="Times New Roman" w:cs="Times New Roman"/>
          <w:sz w:val="28"/>
          <w:szCs w:val="28"/>
        </w:rPr>
        <w:t>стали</w:t>
      </w:r>
      <w:r>
        <w:rPr>
          <w:rFonts w:ascii="Times New Roman" w:eastAsia="Calibri" w:hAnsi="Times New Roman" w:cs="Times New Roman"/>
          <w:sz w:val="28"/>
          <w:szCs w:val="28"/>
        </w:rPr>
        <w:t>: оптимизация функций и структуры органов государственной власти</w:t>
      </w:r>
      <w:r w:rsidR="00446A61">
        <w:rPr>
          <w:rFonts w:ascii="Times New Roman" w:eastAsia="Calibri" w:hAnsi="Times New Roman" w:cs="Times New Roman"/>
          <w:sz w:val="28"/>
          <w:szCs w:val="28"/>
        </w:rPr>
        <w:t xml:space="preserve">, сокращение числа чиновников, совершенствование системы предоставления государственных услуг, </w:t>
      </w:r>
      <w:r w:rsidR="00F307E3">
        <w:rPr>
          <w:rFonts w:ascii="Times New Roman" w:eastAsia="Calibri" w:hAnsi="Times New Roman" w:cs="Times New Roman"/>
          <w:sz w:val="28"/>
          <w:szCs w:val="28"/>
        </w:rPr>
        <w:t>создание и развитие электронного правительства, сокращение государственных затрат, активное взаимодействие с обществом.</w:t>
      </w:r>
    </w:p>
    <w:p w:rsidR="005F50B9" w:rsidRDefault="005F50B9" w:rsidP="00CB096A">
      <w:pPr>
        <w:pStyle w:val="af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7C2819" w:rsidRPr="00ED015A">
        <w:rPr>
          <w:rFonts w:ascii="Times New Roman" w:hAnsi="Times New Roman" w:cs="Times New Roman"/>
          <w:sz w:val="28"/>
          <w:szCs w:val="28"/>
        </w:rPr>
        <w:t xml:space="preserve">На современном этапе выделяются следующие направления реформирования: </w:t>
      </w:r>
      <w:r w:rsidR="00B95A65">
        <w:rPr>
          <w:rFonts w:ascii="Times New Roman" w:hAnsi="Times New Roman" w:cs="Times New Roman"/>
          <w:sz w:val="28"/>
          <w:szCs w:val="28"/>
        </w:rPr>
        <w:t xml:space="preserve"> </w:t>
      </w:r>
      <w:r w:rsidR="007C2819" w:rsidRPr="00ED015A">
        <w:rPr>
          <w:rFonts w:ascii="Times New Roman" w:hAnsi="Times New Roman" w:cs="Times New Roman"/>
          <w:sz w:val="28"/>
          <w:szCs w:val="28"/>
        </w:rPr>
        <w:t xml:space="preserve"> </w:t>
      </w:r>
    </w:p>
    <w:p w:rsidR="005F50B9" w:rsidRDefault="007C2819" w:rsidP="00BB7B7E">
      <w:pPr>
        <w:pStyle w:val="af0"/>
        <w:numPr>
          <w:ilvl w:val="0"/>
          <w:numId w:val="11"/>
        </w:numPr>
        <w:spacing w:after="0" w:line="360" w:lineRule="auto"/>
        <w:ind w:left="0" w:firstLine="709"/>
        <w:jc w:val="both"/>
        <w:rPr>
          <w:rFonts w:ascii="Times New Roman" w:hAnsi="Times New Roman" w:cs="Times New Roman"/>
          <w:sz w:val="28"/>
          <w:szCs w:val="28"/>
        </w:rPr>
      </w:pPr>
      <w:r w:rsidRPr="00ED015A">
        <w:rPr>
          <w:rFonts w:ascii="Times New Roman" w:hAnsi="Times New Roman" w:cs="Times New Roman"/>
          <w:sz w:val="28"/>
          <w:szCs w:val="28"/>
        </w:rPr>
        <w:t>внедрение управления по результатам и проектам</w:t>
      </w:r>
      <w:r w:rsidR="005F50B9">
        <w:rPr>
          <w:rFonts w:ascii="Times New Roman" w:hAnsi="Times New Roman" w:cs="Times New Roman"/>
          <w:sz w:val="28"/>
          <w:szCs w:val="28"/>
        </w:rPr>
        <w:t>;</w:t>
      </w:r>
    </w:p>
    <w:p w:rsidR="005F50B9" w:rsidRDefault="007C2819" w:rsidP="00BB7B7E">
      <w:pPr>
        <w:pStyle w:val="af0"/>
        <w:numPr>
          <w:ilvl w:val="0"/>
          <w:numId w:val="11"/>
        </w:numPr>
        <w:spacing w:after="0" w:line="360" w:lineRule="auto"/>
        <w:ind w:left="0" w:firstLine="709"/>
        <w:jc w:val="both"/>
        <w:rPr>
          <w:rFonts w:ascii="Times New Roman" w:hAnsi="Times New Roman" w:cs="Times New Roman"/>
          <w:sz w:val="28"/>
          <w:szCs w:val="28"/>
        </w:rPr>
      </w:pPr>
      <w:r w:rsidRPr="00ED015A">
        <w:rPr>
          <w:rFonts w:ascii="Times New Roman" w:hAnsi="Times New Roman" w:cs="Times New Roman"/>
          <w:sz w:val="28"/>
          <w:szCs w:val="28"/>
        </w:rPr>
        <w:lastRenderedPageBreak/>
        <w:t>регламентация и стандартизация госуда</w:t>
      </w:r>
      <w:r w:rsidR="00B95A65">
        <w:rPr>
          <w:rFonts w:ascii="Times New Roman" w:hAnsi="Times New Roman" w:cs="Times New Roman"/>
          <w:sz w:val="28"/>
          <w:szCs w:val="28"/>
        </w:rPr>
        <w:t>рствен</w:t>
      </w:r>
      <w:r w:rsidR="005F50B9">
        <w:rPr>
          <w:rFonts w:ascii="Times New Roman" w:hAnsi="Times New Roman" w:cs="Times New Roman"/>
          <w:sz w:val="28"/>
          <w:szCs w:val="28"/>
        </w:rPr>
        <w:t>ных и муниципальных услуг;</w:t>
      </w:r>
    </w:p>
    <w:p w:rsidR="005F50B9" w:rsidRDefault="007C2819" w:rsidP="00BB7B7E">
      <w:pPr>
        <w:pStyle w:val="af0"/>
        <w:numPr>
          <w:ilvl w:val="0"/>
          <w:numId w:val="11"/>
        </w:numPr>
        <w:spacing w:after="0" w:line="360" w:lineRule="auto"/>
        <w:ind w:left="0" w:firstLine="709"/>
        <w:jc w:val="both"/>
        <w:rPr>
          <w:rFonts w:ascii="Times New Roman" w:hAnsi="Times New Roman" w:cs="Times New Roman"/>
          <w:sz w:val="28"/>
          <w:szCs w:val="28"/>
        </w:rPr>
      </w:pPr>
      <w:r w:rsidRPr="00ED015A">
        <w:rPr>
          <w:rFonts w:ascii="Times New Roman" w:hAnsi="Times New Roman" w:cs="Times New Roman"/>
          <w:sz w:val="28"/>
          <w:szCs w:val="28"/>
        </w:rPr>
        <w:t xml:space="preserve">предоставление информации о государственных услугах, </w:t>
      </w:r>
      <w:r w:rsidR="00B95A65">
        <w:rPr>
          <w:rFonts w:ascii="Times New Roman" w:hAnsi="Times New Roman" w:cs="Times New Roman"/>
          <w:sz w:val="28"/>
          <w:szCs w:val="28"/>
        </w:rPr>
        <w:t>оказыв</w:t>
      </w:r>
      <w:r w:rsidR="005F50B9">
        <w:rPr>
          <w:rFonts w:ascii="Times New Roman" w:hAnsi="Times New Roman" w:cs="Times New Roman"/>
          <w:sz w:val="28"/>
          <w:szCs w:val="28"/>
        </w:rPr>
        <w:t>аемых в электронной форме;</w:t>
      </w:r>
    </w:p>
    <w:p w:rsidR="005F50B9" w:rsidRDefault="005F50B9" w:rsidP="00BB7B7E">
      <w:pPr>
        <w:pStyle w:val="af0"/>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7C2819" w:rsidRPr="00ED015A">
        <w:rPr>
          <w:rFonts w:ascii="Times New Roman" w:hAnsi="Times New Roman" w:cs="Times New Roman"/>
          <w:sz w:val="28"/>
          <w:szCs w:val="28"/>
        </w:rPr>
        <w:t>рганизация государственных услуг по принципу «одного окна» на базе многофункциональных центров предоставле</w:t>
      </w:r>
      <w:r w:rsidR="00B95A65">
        <w:rPr>
          <w:rFonts w:ascii="Times New Roman" w:hAnsi="Times New Roman" w:cs="Times New Roman"/>
          <w:sz w:val="28"/>
          <w:szCs w:val="28"/>
        </w:rPr>
        <w:t>ния го</w:t>
      </w:r>
      <w:r>
        <w:rPr>
          <w:rFonts w:ascii="Times New Roman" w:hAnsi="Times New Roman" w:cs="Times New Roman"/>
          <w:sz w:val="28"/>
          <w:szCs w:val="28"/>
        </w:rPr>
        <w:t xml:space="preserve">сударственных услуг (МФЦ); </w:t>
      </w:r>
    </w:p>
    <w:p w:rsidR="005F50B9" w:rsidRDefault="007C2819" w:rsidP="00BB7B7E">
      <w:pPr>
        <w:pStyle w:val="af0"/>
        <w:numPr>
          <w:ilvl w:val="0"/>
          <w:numId w:val="11"/>
        </w:numPr>
        <w:spacing w:after="0" w:line="360" w:lineRule="auto"/>
        <w:ind w:left="0" w:firstLine="709"/>
        <w:jc w:val="both"/>
        <w:rPr>
          <w:rFonts w:ascii="Times New Roman" w:hAnsi="Times New Roman" w:cs="Times New Roman"/>
          <w:sz w:val="28"/>
          <w:szCs w:val="28"/>
        </w:rPr>
      </w:pPr>
      <w:r w:rsidRPr="00ED015A">
        <w:rPr>
          <w:rFonts w:ascii="Times New Roman" w:hAnsi="Times New Roman" w:cs="Times New Roman"/>
          <w:sz w:val="28"/>
          <w:szCs w:val="28"/>
        </w:rPr>
        <w:t>оптимизация функций</w:t>
      </w:r>
      <w:r w:rsidR="00B95A65">
        <w:rPr>
          <w:rFonts w:ascii="Times New Roman" w:hAnsi="Times New Roman" w:cs="Times New Roman"/>
          <w:sz w:val="28"/>
          <w:szCs w:val="28"/>
        </w:rPr>
        <w:t xml:space="preserve"> о</w:t>
      </w:r>
      <w:r w:rsidR="005F50B9">
        <w:rPr>
          <w:rFonts w:ascii="Times New Roman" w:hAnsi="Times New Roman" w:cs="Times New Roman"/>
          <w:sz w:val="28"/>
          <w:szCs w:val="28"/>
        </w:rPr>
        <w:t>рганов исполнительной власти;</w:t>
      </w:r>
      <w:r w:rsidR="00B95A65">
        <w:rPr>
          <w:rFonts w:ascii="Times New Roman" w:hAnsi="Times New Roman" w:cs="Times New Roman"/>
          <w:sz w:val="28"/>
          <w:szCs w:val="28"/>
        </w:rPr>
        <w:t xml:space="preserve">  </w:t>
      </w:r>
    </w:p>
    <w:p w:rsidR="005F50B9" w:rsidRDefault="007C2819" w:rsidP="00BB7B7E">
      <w:pPr>
        <w:pStyle w:val="af0"/>
        <w:numPr>
          <w:ilvl w:val="0"/>
          <w:numId w:val="11"/>
        </w:numPr>
        <w:spacing w:after="0" w:line="360" w:lineRule="auto"/>
        <w:ind w:left="0" w:firstLine="709"/>
        <w:jc w:val="both"/>
        <w:rPr>
          <w:rFonts w:ascii="Times New Roman" w:hAnsi="Times New Roman" w:cs="Times New Roman"/>
          <w:sz w:val="28"/>
          <w:szCs w:val="28"/>
        </w:rPr>
      </w:pPr>
      <w:r w:rsidRPr="00ED015A">
        <w:rPr>
          <w:rFonts w:ascii="Times New Roman" w:hAnsi="Times New Roman" w:cs="Times New Roman"/>
          <w:sz w:val="28"/>
          <w:szCs w:val="28"/>
        </w:rPr>
        <w:t>размещение государств</w:t>
      </w:r>
      <w:r w:rsidR="00B95A65">
        <w:rPr>
          <w:rFonts w:ascii="Times New Roman" w:hAnsi="Times New Roman" w:cs="Times New Roman"/>
          <w:sz w:val="28"/>
          <w:szCs w:val="28"/>
        </w:rPr>
        <w:t>енного и муниципального заказа</w:t>
      </w:r>
      <w:r w:rsidR="005F50B9">
        <w:rPr>
          <w:rFonts w:ascii="Times New Roman" w:hAnsi="Times New Roman" w:cs="Times New Roman"/>
          <w:sz w:val="28"/>
          <w:szCs w:val="28"/>
        </w:rPr>
        <w:t>;</w:t>
      </w:r>
    </w:p>
    <w:p w:rsidR="00B95A65" w:rsidRDefault="007C2819" w:rsidP="00BB7B7E">
      <w:pPr>
        <w:pStyle w:val="af0"/>
        <w:numPr>
          <w:ilvl w:val="0"/>
          <w:numId w:val="11"/>
        </w:numPr>
        <w:spacing w:after="0" w:line="360" w:lineRule="auto"/>
        <w:ind w:left="0" w:firstLine="709"/>
        <w:jc w:val="both"/>
        <w:rPr>
          <w:rFonts w:ascii="Times New Roman" w:hAnsi="Times New Roman" w:cs="Times New Roman"/>
          <w:sz w:val="28"/>
          <w:szCs w:val="28"/>
        </w:rPr>
      </w:pPr>
      <w:r w:rsidRPr="00ED015A">
        <w:rPr>
          <w:rFonts w:ascii="Times New Roman" w:hAnsi="Times New Roman" w:cs="Times New Roman"/>
          <w:sz w:val="28"/>
          <w:szCs w:val="28"/>
        </w:rPr>
        <w:t>противодействие коррупции</w:t>
      </w:r>
      <w:r w:rsidR="005F50B9">
        <w:rPr>
          <w:rFonts w:ascii="Times New Roman" w:hAnsi="Times New Roman" w:cs="Times New Roman"/>
          <w:sz w:val="28"/>
          <w:szCs w:val="28"/>
        </w:rPr>
        <w:t>.</w:t>
      </w:r>
    </w:p>
    <w:p w:rsidR="007C2819" w:rsidRDefault="007C2819" w:rsidP="00CB096A">
      <w:pPr>
        <w:pStyle w:val="af0"/>
        <w:spacing w:after="0" w:line="360" w:lineRule="auto"/>
        <w:ind w:left="0" w:firstLine="709"/>
        <w:jc w:val="both"/>
        <w:rPr>
          <w:rFonts w:ascii="Times New Roman" w:hAnsi="Times New Roman" w:cs="Times New Roman"/>
          <w:sz w:val="28"/>
          <w:szCs w:val="28"/>
        </w:rPr>
      </w:pPr>
      <w:r w:rsidRPr="00ED015A">
        <w:rPr>
          <w:rFonts w:ascii="Times New Roman" w:hAnsi="Times New Roman" w:cs="Times New Roman"/>
          <w:sz w:val="28"/>
          <w:szCs w:val="28"/>
        </w:rPr>
        <w:t xml:space="preserve"> С целью реализации реформы Правительством РФ была создана специальная комиссия, которая уже на</w:t>
      </w:r>
      <w:r w:rsidR="00B95A65">
        <w:rPr>
          <w:rFonts w:ascii="Times New Roman" w:hAnsi="Times New Roman" w:cs="Times New Roman"/>
          <w:sz w:val="28"/>
          <w:szCs w:val="28"/>
        </w:rPr>
        <w:t xml:space="preserve"> начальном этапе способствовала </w:t>
      </w:r>
      <w:r w:rsidRPr="00ED015A">
        <w:rPr>
          <w:rFonts w:ascii="Times New Roman" w:hAnsi="Times New Roman" w:cs="Times New Roman"/>
          <w:sz w:val="28"/>
          <w:szCs w:val="28"/>
        </w:rPr>
        <w:t>выявлению форм и сфер избыточного государственного вмешательства (например, в бизнесе);</w:t>
      </w:r>
      <w:r w:rsidR="005F50B9">
        <w:rPr>
          <w:rFonts w:ascii="Times New Roman" w:hAnsi="Times New Roman" w:cs="Times New Roman"/>
          <w:sz w:val="28"/>
          <w:szCs w:val="28"/>
        </w:rPr>
        <w:t xml:space="preserve"> </w:t>
      </w:r>
      <w:r w:rsidR="00094A91">
        <w:rPr>
          <w:rFonts w:ascii="Times New Roman" w:hAnsi="Times New Roman" w:cs="Times New Roman"/>
          <w:sz w:val="28"/>
          <w:szCs w:val="28"/>
        </w:rPr>
        <w:t xml:space="preserve">распределению государственных учреждений по трем типам: </w:t>
      </w:r>
      <w:r w:rsidRPr="00ED015A">
        <w:rPr>
          <w:rFonts w:ascii="Times New Roman" w:hAnsi="Times New Roman" w:cs="Times New Roman"/>
          <w:sz w:val="28"/>
          <w:szCs w:val="28"/>
        </w:rPr>
        <w:t>министерств</w:t>
      </w:r>
      <w:r w:rsidR="00094A91">
        <w:rPr>
          <w:rFonts w:ascii="Times New Roman" w:hAnsi="Times New Roman" w:cs="Times New Roman"/>
          <w:sz w:val="28"/>
          <w:szCs w:val="28"/>
        </w:rPr>
        <w:t>а</w:t>
      </w:r>
      <w:r w:rsidRPr="00ED015A">
        <w:rPr>
          <w:rFonts w:ascii="Times New Roman" w:hAnsi="Times New Roman" w:cs="Times New Roman"/>
          <w:sz w:val="28"/>
          <w:szCs w:val="28"/>
        </w:rPr>
        <w:t>, служб</w:t>
      </w:r>
      <w:r w:rsidR="00094A91">
        <w:rPr>
          <w:rFonts w:ascii="Times New Roman" w:hAnsi="Times New Roman" w:cs="Times New Roman"/>
          <w:sz w:val="28"/>
          <w:szCs w:val="28"/>
        </w:rPr>
        <w:t>ы</w:t>
      </w:r>
      <w:r w:rsidRPr="00ED015A">
        <w:rPr>
          <w:rFonts w:ascii="Times New Roman" w:hAnsi="Times New Roman" w:cs="Times New Roman"/>
          <w:sz w:val="28"/>
          <w:szCs w:val="28"/>
        </w:rPr>
        <w:t xml:space="preserve"> и агентств</w:t>
      </w:r>
      <w:r w:rsidR="00094A91">
        <w:rPr>
          <w:rFonts w:ascii="Times New Roman" w:hAnsi="Times New Roman" w:cs="Times New Roman"/>
          <w:sz w:val="28"/>
          <w:szCs w:val="28"/>
        </w:rPr>
        <w:t>а</w:t>
      </w:r>
      <w:r w:rsidRPr="00ED015A">
        <w:rPr>
          <w:rFonts w:ascii="Times New Roman" w:hAnsi="Times New Roman" w:cs="Times New Roman"/>
          <w:sz w:val="28"/>
          <w:szCs w:val="28"/>
        </w:rPr>
        <w:t>;</w:t>
      </w:r>
      <w:r w:rsidR="00B95A65">
        <w:rPr>
          <w:rFonts w:ascii="Times New Roman" w:hAnsi="Times New Roman" w:cs="Times New Roman"/>
          <w:sz w:val="28"/>
          <w:szCs w:val="28"/>
        </w:rPr>
        <w:t xml:space="preserve"> </w:t>
      </w:r>
      <w:r w:rsidRPr="00ED015A">
        <w:rPr>
          <w:rFonts w:ascii="Times New Roman" w:hAnsi="Times New Roman" w:cs="Times New Roman"/>
          <w:sz w:val="28"/>
          <w:szCs w:val="28"/>
        </w:rPr>
        <w:t>сокращению числа министерств</w:t>
      </w:r>
      <w:r w:rsidR="00CB096A">
        <w:rPr>
          <w:rFonts w:ascii="Times New Roman" w:hAnsi="Times New Roman" w:cs="Times New Roman"/>
          <w:sz w:val="28"/>
          <w:szCs w:val="28"/>
        </w:rPr>
        <w:t>»</w:t>
      </w:r>
      <w:r w:rsidR="00CB096A">
        <w:rPr>
          <w:rStyle w:val="af"/>
          <w:rFonts w:ascii="Times New Roman" w:hAnsi="Times New Roman" w:cs="Times New Roman"/>
          <w:sz w:val="28"/>
          <w:szCs w:val="28"/>
        </w:rPr>
        <w:footnoteReference w:id="32"/>
      </w:r>
      <w:r w:rsidRPr="00ED015A">
        <w:rPr>
          <w:rFonts w:ascii="Times New Roman" w:hAnsi="Times New Roman" w:cs="Times New Roman"/>
          <w:sz w:val="28"/>
          <w:szCs w:val="28"/>
        </w:rPr>
        <w:t xml:space="preserve">. </w:t>
      </w:r>
    </w:p>
    <w:p w:rsidR="00094A91" w:rsidRDefault="00B95A65" w:rsidP="00A0222F">
      <w:pPr>
        <w:pStyle w:val="af0"/>
        <w:spacing w:after="0" w:line="360" w:lineRule="auto"/>
        <w:ind w:left="0" w:firstLine="709"/>
        <w:jc w:val="both"/>
        <w:rPr>
          <w:rFonts w:ascii="Times New Roman" w:hAnsi="Times New Roman" w:cs="Times New Roman"/>
          <w:sz w:val="28"/>
          <w:szCs w:val="28"/>
        </w:rPr>
      </w:pPr>
      <w:r w:rsidRPr="00121291">
        <w:rPr>
          <w:rFonts w:ascii="Times New Roman" w:hAnsi="Times New Roman" w:cs="Times New Roman"/>
          <w:sz w:val="28"/>
          <w:szCs w:val="28"/>
        </w:rPr>
        <w:t>Анализируя результаты 10-летного реформирования,</w:t>
      </w:r>
      <w:r w:rsidR="00094A91" w:rsidRPr="00121291">
        <w:rPr>
          <w:rFonts w:ascii="Times New Roman" w:hAnsi="Times New Roman" w:cs="Times New Roman"/>
          <w:sz w:val="28"/>
          <w:szCs w:val="28"/>
        </w:rPr>
        <w:t xml:space="preserve"> можно выделить несколько ее концептуальных недостатков: отсутствие комплексного подхода, слабая проработанность методологи</w:t>
      </w:r>
      <w:r w:rsidR="00F763BA" w:rsidRPr="00121291">
        <w:rPr>
          <w:rFonts w:ascii="Times New Roman" w:hAnsi="Times New Roman" w:cs="Times New Roman"/>
          <w:sz w:val="28"/>
          <w:szCs w:val="28"/>
        </w:rPr>
        <w:t>ческой базы вводимых инноваций.</w:t>
      </w:r>
      <w:r w:rsidRPr="00121291">
        <w:rPr>
          <w:rFonts w:ascii="Times New Roman" w:hAnsi="Times New Roman" w:cs="Times New Roman"/>
          <w:sz w:val="28"/>
          <w:szCs w:val="28"/>
        </w:rPr>
        <w:t xml:space="preserve"> Ученые считают, что частично</w:t>
      </w:r>
      <w:r>
        <w:rPr>
          <w:rFonts w:ascii="Times New Roman" w:hAnsi="Times New Roman" w:cs="Times New Roman"/>
          <w:sz w:val="28"/>
          <w:szCs w:val="28"/>
        </w:rPr>
        <w:t xml:space="preserve"> причинами</w:t>
      </w:r>
      <w:r w:rsidR="00F763BA">
        <w:rPr>
          <w:rFonts w:ascii="Times New Roman" w:hAnsi="Times New Roman" w:cs="Times New Roman"/>
          <w:sz w:val="28"/>
          <w:szCs w:val="28"/>
        </w:rPr>
        <w:t xml:space="preserve"> этого явились</w:t>
      </w:r>
      <w:r>
        <w:rPr>
          <w:rFonts w:ascii="Times New Roman" w:hAnsi="Times New Roman" w:cs="Times New Roman"/>
          <w:sz w:val="28"/>
          <w:szCs w:val="28"/>
        </w:rPr>
        <w:t xml:space="preserve">, </w:t>
      </w:r>
      <w:r w:rsidR="008D3E25">
        <w:rPr>
          <w:rFonts w:ascii="Times New Roman" w:hAnsi="Times New Roman" w:cs="Times New Roman"/>
          <w:sz w:val="28"/>
          <w:szCs w:val="28"/>
        </w:rPr>
        <w:t>как недостаточное</w:t>
      </w:r>
      <w:r w:rsidR="00F763BA">
        <w:rPr>
          <w:rFonts w:ascii="Times New Roman" w:hAnsi="Times New Roman" w:cs="Times New Roman"/>
          <w:sz w:val="28"/>
          <w:szCs w:val="28"/>
        </w:rPr>
        <w:t xml:space="preserve"> финансирование ре</w:t>
      </w:r>
      <w:r w:rsidR="00A0222F">
        <w:rPr>
          <w:rFonts w:ascii="Times New Roman" w:hAnsi="Times New Roman" w:cs="Times New Roman"/>
          <w:sz w:val="28"/>
          <w:szCs w:val="28"/>
        </w:rPr>
        <w:t>формы, так и отсутствие единой и авторитетной команды для ее реализации.</w:t>
      </w:r>
    </w:p>
    <w:p w:rsidR="005726C2" w:rsidRPr="00CE620C" w:rsidRDefault="005726C2" w:rsidP="005726C2">
      <w:pPr>
        <w:pStyle w:val="af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Таким образом, за последние 20</w:t>
      </w:r>
      <w:r w:rsidRPr="00CE620C">
        <w:rPr>
          <w:rFonts w:ascii="Times New Roman" w:hAnsi="Times New Roman" w:cs="Times New Roman"/>
          <w:sz w:val="28"/>
          <w:szCs w:val="28"/>
        </w:rPr>
        <w:t xml:space="preserve"> лет создана фундаментальная законодательная основа формирования и функционирования государственной службы. Только с 2004 г. издано 28 нормативных и правовых актов. Указы Президента РФ и Постановления Правительства РФ определяют подходы к формированию кадрового состава, введен конкурсный отбор и квалификационные требования к государственным служащим, обеспечено участие независимых экспертов в аттестационной и конкурсной комиссиях, а </w:t>
      </w:r>
      <w:r w:rsidRPr="00CE620C">
        <w:rPr>
          <w:rFonts w:ascii="Times New Roman" w:hAnsi="Times New Roman" w:cs="Times New Roman"/>
          <w:sz w:val="28"/>
          <w:szCs w:val="28"/>
        </w:rPr>
        <w:lastRenderedPageBreak/>
        <w:t xml:space="preserve">также комиссиях по соблюдению требований к служебному поведению и урегулированию конфликта интересов на государственной службе. Поэтапно вводятся ведомственные программы профессионального развития государственных служащих, установлены требования к профессиональной подготовке, переподготовке, повышению квалификации и стажировке гражданских служащих. </w:t>
      </w:r>
    </w:p>
    <w:p w:rsidR="005726C2" w:rsidRPr="00CE620C" w:rsidRDefault="005726C2" w:rsidP="005726C2">
      <w:pPr>
        <w:pStyle w:val="af0"/>
        <w:spacing w:after="0" w:line="360" w:lineRule="auto"/>
        <w:ind w:left="0" w:firstLine="720"/>
        <w:jc w:val="both"/>
        <w:rPr>
          <w:rFonts w:ascii="Times New Roman" w:hAnsi="Times New Roman" w:cs="Times New Roman"/>
          <w:sz w:val="28"/>
          <w:szCs w:val="28"/>
        </w:rPr>
      </w:pPr>
      <w:r w:rsidRPr="00CE620C">
        <w:rPr>
          <w:rFonts w:ascii="Times New Roman" w:hAnsi="Times New Roman" w:cs="Times New Roman"/>
          <w:sz w:val="28"/>
          <w:szCs w:val="28"/>
        </w:rPr>
        <w:t xml:space="preserve">Появление такого количества нормативно-правовых актов (свыше 4500) и их преемственность очень важны. Вместе с тем факты свидетельствуют о медленном внедрении требований законодательства. В частности, это относится к выполнению требований к конкурсному отбору, оплате труда и карьерному росту на основе показателей результативности. </w:t>
      </w:r>
    </w:p>
    <w:p w:rsidR="005726C2" w:rsidRDefault="005726C2" w:rsidP="005726C2">
      <w:pPr>
        <w:pStyle w:val="af0"/>
        <w:spacing w:after="0" w:line="360" w:lineRule="auto"/>
        <w:ind w:left="0" w:firstLine="720"/>
        <w:jc w:val="both"/>
        <w:rPr>
          <w:rFonts w:ascii="Times New Roman" w:hAnsi="Times New Roman" w:cs="Times New Roman"/>
          <w:sz w:val="28"/>
          <w:szCs w:val="28"/>
        </w:rPr>
      </w:pPr>
      <w:r w:rsidRPr="00CE620C">
        <w:rPr>
          <w:rFonts w:ascii="Times New Roman" w:hAnsi="Times New Roman" w:cs="Times New Roman"/>
          <w:sz w:val="28"/>
          <w:szCs w:val="28"/>
        </w:rPr>
        <w:t>Заработная плата государственных служащих до сих пор напрямую не связывается с их личным вкладом, в полном объеме не действует законодательство о социальных гарантиях для них.</w:t>
      </w:r>
    </w:p>
    <w:p w:rsidR="005726C2" w:rsidRDefault="005726C2" w:rsidP="005726C2">
      <w:pPr>
        <w:pStyle w:val="af0"/>
        <w:spacing w:after="0" w:line="360" w:lineRule="auto"/>
        <w:ind w:left="0" w:firstLine="720"/>
        <w:jc w:val="both"/>
        <w:rPr>
          <w:rFonts w:ascii="Times New Roman" w:hAnsi="Times New Roman" w:cs="Times New Roman"/>
          <w:sz w:val="28"/>
          <w:szCs w:val="28"/>
        </w:rPr>
      </w:pPr>
      <w:r w:rsidRPr="00CE620C">
        <w:rPr>
          <w:rFonts w:ascii="Times New Roman" w:hAnsi="Times New Roman" w:cs="Times New Roman"/>
          <w:sz w:val="28"/>
          <w:szCs w:val="28"/>
        </w:rPr>
        <w:t>С большей степенью вероятности можно говорить о том, что успех административных реформ будет зависеть от кадровой сферы государственной службы. Необходима новая система формирования кадрового состава, которая позволит привлечь на государственную службу наиболее талантливых, творчески мыслящих людей.</w:t>
      </w:r>
    </w:p>
    <w:p w:rsidR="005726C2" w:rsidRPr="00CE620C" w:rsidRDefault="005726C2" w:rsidP="005726C2">
      <w:pPr>
        <w:pStyle w:val="af0"/>
        <w:spacing w:after="0" w:line="360" w:lineRule="auto"/>
        <w:ind w:left="0" w:firstLine="720"/>
        <w:jc w:val="both"/>
        <w:rPr>
          <w:rFonts w:ascii="Times New Roman" w:hAnsi="Times New Roman" w:cs="Times New Roman"/>
          <w:sz w:val="28"/>
          <w:szCs w:val="28"/>
        </w:rPr>
      </w:pPr>
      <w:r w:rsidRPr="00CE620C">
        <w:rPr>
          <w:rFonts w:ascii="Times New Roman" w:hAnsi="Times New Roman" w:cs="Times New Roman"/>
          <w:sz w:val="28"/>
          <w:szCs w:val="28"/>
        </w:rPr>
        <w:t>Несмотря на все меры, уровень профессиональной культуры государственных служащих остается низким, слабо работают моральные регуляторы профессионального поведения. Результаты социологических исследований говорят о недостаточности принятых мер по реформированию государственной службы, о том, что результаты не оправдали ожиданий работников. Только 3,1% государственных служащих высказались, что после принятия законов п</w:t>
      </w:r>
      <w:r>
        <w:rPr>
          <w:rFonts w:ascii="Times New Roman" w:hAnsi="Times New Roman" w:cs="Times New Roman"/>
          <w:sz w:val="28"/>
          <w:szCs w:val="28"/>
        </w:rPr>
        <w:t>роизошли значительные изменения.</w:t>
      </w:r>
      <w:r w:rsidRPr="00CE620C">
        <w:rPr>
          <w:rFonts w:ascii="Times New Roman" w:hAnsi="Times New Roman" w:cs="Times New Roman"/>
          <w:sz w:val="28"/>
          <w:szCs w:val="28"/>
        </w:rPr>
        <w:t xml:space="preserve"> В ряде случаев до сих пор отмечаются низкая организационная культура государственной службы и слабая социальная ответственность </w:t>
      </w:r>
    </w:p>
    <w:p w:rsidR="005726C2" w:rsidRPr="00CE620C" w:rsidRDefault="005726C2" w:rsidP="005726C2">
      <w:pPr>
        <w:pStyle w:val="af0"/>
        <w:spacing w:after="0" w:line="360" w:lineRule="auto"/>
        <w:ind w:left="0" w:firstLine="720"/>
        <w:jc w:val="both"/>
        <w:rPr>
          <w:rFonts w:ascii="Times New Roman" w:hAnsi="Times New Roman" w:cs="Times New Roman"/>
          <w:sz w:val="28"/>
          <w:szCs w:val="28"/>
        </w:rPr>
      </w:pPr>
      <w:r w:rsidRPr="00CE620C">
        <w:rPr>
          <w:rFonts w:ascii="Times New Roman" w:hAnsi="Times New Roman" w:cs="Times New Roman"/>
          <w:sz w:val="28"/>
          <w:szCs w:val="28"/>
        </w:rPr>
        <w:t xml:space="preserve">В связи с этим при формировании кадрового состава государственной службы необходимо, во-первых, создать условия для подготовки и роста своих </w:t>
      </w:r>
      <w:r w:rsidRPr="00CE620C">
        <w:rPr>
          <w:rFonts w:ascii="Times New Roman" w:hAnsi="Times New Roman" w:cs="Times New Roman"/>
          <w:sz w:val="28"/>
          <w:szCs w:val="28"/>
        </w:rPr>
        <w:lastRenderedPageBreak/>
        <w:t xml:space="preserve">сотрудников (кадровый резерв), способных к управленческой деятельности и понимающих специфику «служения» государству и обществу, и проводить с ними систематическую работу. Включаемые в резерв должны обладать высоким уровнем профессионализма, самоорганизации, результативности, творчества. Во-вторых, необходимо обратить особое внимание на вузы, осуществляющие подготовку по специальности «Государственное и муниципальное управление». </w:t>
      </w:r>
    </w:p>
    <w:p w:rsidR="00B95A65" w:rsidRPr="00A0222F" w:rsidRDefault="00B95A65" w:rsidP="00A0222F">
      <w:pPr>
        <w:pStyle w:val="af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показали результаты зарубежных исследований, еще одна причина неудач административных реформ – недоучтенный человеческий фактор. </w:t>
      </w:r>
      <w:r w:rsidR="00D26521">
        <w:rPr>
          <w:rFonts w:ascii="Times New Roman" w:hAnsi="Times New Roman" w:cs="Times New Roman"/>
          <w:sz w:val="28"/>
          <w:szCs w:val="28"/>
        </w:rPr>
        <w:t xml:space="preserve">Этическая и профессиональная неготовность чиновников способствуют замене реальной активности, ее имитацией, сохранению коррупции, особенно в верхних структурах власти.  Вслед за западными странами, РФ актуализировала внимание на этических проблемах, разработала и начала реализацию </w:t>
      </w:r>
      <w:r w:rsidR="008D3E25">
        <w:rPr>
          <w:rFonts w:ascii="Times New Roman" w:hAnsi="Times New Roman" w:cs="Times New Roman"/>
          <w:sz w:val="28"/>
          <w:szCs w:val="28"/>
        </w:rPr>
        <w:t>антикоррупционных планов</w:t>
      </w:r>
      <w:r w:rsidR="00D26521">
        <w:rPr>
          <w:rFonts w:ascii="Times New Roman" w:hAnsi="Times New Roman" w:cs="Times New Roman"/>
          <w:sz w:val="28"/>
          <w:szCs w:val="28"/>
        </w:rPr>
        <w:t xml:space="preserve">, постоянно повышает уровень профессиональных компетентностей </w:t>
      </w:r>
      <w:r w:rsidR="008D3E25">
        <w:rPr>
          <w:rFonts w:ascii="Times New Roman" w:hAnsi="Times New Roman" w:cs="Times New Roman"/>
          <w:sz w:val="28"/>
          <w:szCs w:val="28"/>
        </w:rPr>
        <w:t>работников, что</w:t>
      </w:r>
      <w:r w:rsidR="00D26521">
        <w:rPr>
          <w:rFonts w:ascii="Times New Roman" w:hAnsi="Times New Roman" w:cs="Times New Roman"/>
          <w:sz w:val="28"/>
          <w:szCs w:val="28"/>
        </w:rPr>
        <w:t xml:space="preserve"> будет рассмотрено в следующих параграфах. </w:t>
      </w:r>
    </w:p>
    <w:p w:rsidR="00D26521" w:rsidRPr="002A0FDF" w:rsidRDefault="00CB096A" w:rsidP="00D26521">
      <w:pPr>
        <w:spacing w:after="0" w:line="360" w:lineRule="auto"/>
        <w:ind w:firstLine="709"/>
        <w:contextualSpacing/>
        <w:jc w:val="both"/>
        <w:rPr>
          <w:rFonts w:ascii="Times New Roman" w:eastAsia="Calibri" w:hAnsi="Times New Roman" w:cs="Times New Roman"/>
          <w:sz w:val="28"/>
          <w:szCs w:val="28"/>
        </w:rPr>
      </w:pPr>
      <w:r w:rsidRPr="002A0FDF">
        <w:rPr>
          <w:rFonts w:ascii="Times New Roman" w:eastAsia="Calibri" w:hAnsi="Times New Roman" w:cs="Times New Roman"/>
          <w:sz w:val="28"/>
          <w:szCs w:val="28"/>
        </w:rPr>
        <w:t xml:space="preserve">Таким образом, </w:t>
      </w:r>
      <w:r w:rsidR="00A0222F" w:rsidRPr="002A0FDF">
        <w:rPr>
          <w:rFonts w:ascii="Times New Roman" w:eastAsia="Calibri" w:hAnsi="Times New Roman" w:cs="Times New Roman"/>
          <w:sz w:val="28"/>
          <w:szCs w:val="28"/>
        </w:rPr>
        <w:t>с</w:t>
      </w:r>
      <w:r w:rsidR="00966898" w:rsidRPr="002A0FDF">
        <w:rPr>
          <w:rFonts w:ascii="Times New Roman" w:eastAsia="Calibri" w:hAnsi="Times New Roman" w:cs="Times New Roman"/>
          <w:sz w:val="28"/>
          <w:szCs w:val="28"/>
        </w:rPr>
        <w:t>егодня практически все государства</w:t>
      </w:r>
      <w:r w:rsidR="0053525C" w:rsidRPr="002A0FDF">
        <w:rPr>
          <w:rFonts w:ascii="Times New Roman" w:eastAsia="Calibri" w:hAnsi="Times New Roman" w:cs="Times New Roman"/>
          <w:sz w:val="28"/>
          <w:szCs w:val="28"/>
        </w:rPr>
        <w:t xml:space="preserve"> мира </w:t>
      </w:r>
      <w:r w:rsidR="00966898" w:rsidRPr="002A0FDF">
        <w:rPr>
          <w:rFonts w:ascii="Times New Roman" w:eastAsia="Calibri" w:hAnsi="Times New Roman" w:cs="Times New Roman"/>
          <w:sz w:val="28"/>
          <w:szCs w:val="28"/>
        </w:rPr>
        <w:t xml:space="preserve">постоянно </w:t>
      </w:r>
      <w:r w:rsidR="00B95A65" w:rsidRPr="002A0FDF">
        <w:rPr>
          <w:rFonts w:ascii="Times New Roman" w:eastAsia="Calibri" w:hAnsi="Times New Roman" w:cs="Times New Roman"/>
          <w:sz w:val="28"/>
          <w:szCs w:val="28"/>
        </w:rPr>
        <w:t xml:space="preserve">осуществляют </w:t>
      </w:r>
      <w:r w:rsidR="00966898" w:rsidRPr="002A0FDF">
        <w:rPr>
          <w:rFonts w:ascii="Times New Roman" w:eastAsia="Calibri" w:hAnsi="Times New Roman" w:cs="Times New Roman"/>
          <w:sz w:val="28"/>
          <w:szCs w:val="28"/>
        </w:rPr>
        <w:t>реформирова</w:t>
      </w:r>
      <w:r w:rsidR="002A0FDF" w:rsidRPr="002A0FDF">
        <w:rPr>
          <w:rFonts w:ascii="Times New Roman" w:eastAsia="Calibri" w:hAnsi="Times New Roman" w:cs="Times New Roman"/>
          <w:sz w:val="28"/>
          <w:szCs w:val="28"/>
        </w:rPr>
        <w:t>ние</w:t>
      </w:r>
      <w:r w:rsidR="00966898" w:rsidRPr="002A0FDF">
        <w:rPr>
          <w:rFonts w:ascii="Times New Roman" w:eastAsia="Calibri" w:hAnsi="Times New Roman" w:cs="Times New Roman"/>
          <w:sz w:val="28"/>
          <w:szCs w:val="28"/>
        </w:rPr>
        <w:t xml:space="preserve"> системы государственного управления, тем самым адаптируясь к изменчивым условиям развития общества, расширению влияния </w:t>
      </w:r>
      <w:proofErr w:type="spellStart"/>
      <w:r w:rsidR="00966898" w:rsidRPr="002A0FDF">
        <w:rPr>
          <w:rFonts w:ascii="Times New Roman" w:eastAsia="Calibri" w:hAnsi="Times New Roman" w:cs="Times New Roman"/>
          <w:sz w:val="28"/>
          <w:szCs w:val="28"/>
        </w:rPr>
        <w:t>техносферы</w:t>
      </w:r>
      <w:proofErr w:type="spellEnd"/>
      <w:r w:rsidR="00966898" w:rsidRPr="002A0FDF">
        <w:rPr>
          <w:rFonts w:ascii="Times New Roman" w:eastAsia="Calibri" w:hAnsi="Times New Roman" w:cs="Times New Roman"/>
          <w:sz w:val="28"/>
          <w:szCs w:val="28"/>
        </w:rPr>
        <w:t xml:space="preserve">, глобализации происходящих социальных и экономических процессов. </w:t>
      </w:r>
      <w:r w:rsidR="00D26521" w:rsidRPr="002A0FDF">
        <w:rPr>
          <w:rFonts w:ascii="Times New Roman" w:eastAsia="Calibri" w:hAnsi="Times New Roman" w:cs="Times New Roman"/>
          <w:sz w:val="28"/>
          <w:szCs w:val="28"/>
        </w:rPr>
        <w:t xml:space="preserve"> В ХХ1 веке поле реформирование сместилось с организационных проблем на этические и профессиональные. </w:t>
      </w:r>
    </w:p>
    <w:p w:rsidR="00BD3BAF" w:rsidRPr="002A0FDF" w:rsidRDefault="00D26521" w:rsidP="005A0E14">
      <w:pPr>
        <w:spacing w:after="0" w:line="360" w:lineRule="auto"/>
        <w:ind w:firstLine="709"/>
        <w:contextualSpacing/>
        <w:jc w:val="both"/>
        <w:rPr>
          <w:rFonts w:ascii="Times New Roman" w:hAnsi="Times New Roman" w:cs="Times New Roman"/>
          <w:sz w:val="28"/>
          <w:szCs w:val="28"/>
        </w:rPr>
      </w:pPr>
      <w:r w:rsidRPr="002A0FDF">
        <w:rPr>
          <w:rFonts w:ascii="Times New Roman" w:eastAsia="Calibri" w:hAnsi="Times New Roman" w:cs="Times New Roman"/>
          <w:sz w:val="28"/>
          <w:szCs w:val="28"/>
        </w:rPr>
        <w:t>В РФ процесс административного реформирования совпал с процессом создания г</w:t>
      </w:r>
      <w:r w:rsidR="005A0E14" w:rsidRPr="002A0FDF">
        <w:rPr>
          <w:rFonts w:ascii="Times New Roman" w:eastAsia="Calibri" w:hAnsi="Times New Roman" w:cs="Times New Roman"/>
          <w:sz w:val="28"/>
          <w:szCs w:val="28"/>
        </w:rPr>
        <w:t>осударственной службы. Перейдя от</w:t>
      </w:r>
      <w:r w:rsidRPr="002A0FDF">
        <w:rPr>
          <w:rFonts w:ascii="Times New Roman" w:eastAsia="Calibri" w:hAnsi="Times New Roman" w:cs="Times New Roman"/>
          <w:sz w:val="28"/>
          <w:szCs w:val="28"/>
        </w:rPr>
        <w:t xml:space="preserve"> коммунис</w:t>
      </w:r>
      <w:r w:rsidR="005A0E14" w:rsidRPr="002A0FDF">
        <w:rPr>
          <w:rFonts w:ascii="Times New Roman" w:eastAsia="Calibri" w:hAnsi="Times New Roman" w:cs="Times New Roman"/>
          <w:sz w:val="28"/>
          <w:szCs w:val="28"/>
        </w:rPr>
        <w:t>т</w:t>
      </w:r>
      <w:r w:rsidRPr="002A0FDF">
        <w:rPr>
          <w:rFonts w:ascii="Times New Roman" w:eastAsia="Calibri" w:hAnsi="Times New Roman" w:cs="Times New Roman"/>
          <w:sz w:val="28"/>
          <w:szCs w:val="28"/>
        </w:rPr>
        <w:t>ических принципов хозяйствования на рыночные</w:t>
      </w:r>
      <w:r w:rsidR="005A0E14" w:rsidRPr="002A0FDF">
        <w:rPr>
          <w:rFonts w:ascii="Times New Roman" w:eastAsia="Calibri" w:hAnsi="Times New Roman" w:cs="Times New Roman"/>
          <w:sz w:val="28"/>
          <w:szCs w:val="28"/>
        </w:rPr>
        <w:t>,</w:t>
      </w:r>
      <w:r w:rsidRPr="002A0FDF">
        <w:rPr>
          <w:rFonts w:ascii="Times New Roman" w:eastAsia="Calibri" w:hAnsi="Times New Roman" w:cs="Times New Roman"/>
          <w:sz w:val="28"/>
          <w:szCs w:val="28"/>
        </w:rPr>
        <w:t xml:space="preserve"> </w:t>
      </w:r>
      <w:r w:rsidR="005A0E14" w:rsidRPr="002A0FDF">
        <w:rPr>
          <w:rFonts w:ascii="Times New Roman" w:eastAsia="Calibri" w:hAnsi="Times New Roman" w:cs="Times New Roman"/>
          <w:sz w:val="28"/>
          <w:szCs w:val="28"/>
        </w:rPr>
        <w:t xml:space="preserve">стране </w:t>
      </w:r>
      <w:r w:rsidR="008D3E25" w:rsidRPr="002A0FDF">
        <w:rPr>
          <w:rFonts w:ascii="Times New Roman" w:hAnsi="Times New Roman" w:cs="Times New Roman"/>
          <w:sz w:val="28"/>
          <w:szCs w:val="28"/>
        </w:rPr>
        <w:t>пришлось создавать новую</w:t>
      </w:r>
      <w:r w:rsidR="005A0E14" w:rsidRPr="002A0FDF">
        <w:rPr>
          <w:rFonts w:ascii="Times New Roman" w:hAnsi="Times New Roman" w:cs="Times New Roman"/>
          <w:sz w:val="28"/>
          <w:szCs w:val="28"/>
        </w:rPr>
        <w:t xml:space="preserve"> систему </w:t>
      </w:r>
      <w:r w:rsidR="00966898" w:rsidRPr="002A0FDF">
        <w:rPr>
          <w:rFonts w:ascii="Times New Roman" w:hAnsi="Times New Roman" w:cs="Times New Roman"/>
          <w:sz w:val="28"/>
          <w:szCs w:val="28"/>
        </w:rPr>
        <w:t>государственно</w:t>
      </w:r>
      <w:r w:rsidR="005A0E14" w:rsidRPr="002A0FDF">
        <w:rPr>
          <w:rFonts w:ascii="Times New Roman" w:hAnsi="Times New Roman" w:cs="Times New Roman"/>
          <w:sz w:val="28"/>
          <w:szCs w:val="28"/>
        </w:rPr>
        <w:t>го управления</w:t>
      </w:r>
      <w:r w:rsidR="00966898" w:rsidRPr="002A0FDF">
        <w:rPr>
          <w:rFonts w:ascii="Times New Roman" w:hAnsi="Times New Roman" w:cs="Times New Roman"/>
          <w:sz w:val="28"/>
          <w:szCs w:val="28"/>
        </w:rPr>
        <w:t xml:space="preserve">, которая </w:t>
      </w:r>
      <w:r w:rsidR="005A0E14" w:rsidRPr="002A0FDF">
        <w:rPr>
          <w:rFonts w:ascii="Times New Roman" w:hAnsi="Times New Roman" w:cs="Times New Roman"/>
          <w:sz w:val="28"/>
          <w:szCs w:val="28"/>
        </w:rPr>
        <w:t xml:space="preserve"> соответствовало бы как новому типу управления  (рыночному), так и новому типу населения страны – гражданскому обществу.  </w:t>
      </w:r>
      <w:r w:rsidRPr="002A0FDF">
        <w:rPr>
          <w:rFonts w:ascii="Times New Roman" w:hAnsi="Times New Roman" w:cs="Times New Roman"/>
          <w:sz w:val="28"/>
          <w:szCs w:val="28"/>
        </w:rPr>
        <w:t xml:space="preserve"> </w:t>
      </w:r>
    </w:p>
    <w:p w:rsidR="00CE620C" w:rsidRPr="002A0FDF" w:rsidRDefault="00A0222F" w:rsidP="008004DD">
      <w:pPr>
        <w:pStyle w:val="af0"/>
        <w:spacing w:after="0" w:line="360" w:lineRule="auto"/>
        <w:ind w:left="0" w:firstLine="720"/>
        <w:jc w:val="both"/>
        <w:rPr>
          <w:rFonts w:ascii="Times New Roman" w:hAnsi="Times New Roman" w:cs="Times New Roman"/>
          <w:sz w:val="28"/>
          <w:szCs w:val="28"/>
        </w:rPr>
      </w:pPr>
      <w:r w:rsidRPr="002A0FDF">
        <w:rPr>
          <w:rFonts w:ascii="Times New Roman" w:hAnsi="Times New Roman" w:cs="Times New Roman"/>
          <w:sz w:val="28"/>
          <w:szCs w:val="28"/>
        </w:rPr>
        <w:t xml:space="preserve">За более чем 10-летний опыт проведения административных реформ сделано немало. В системе государственной гражданской службы </w:t>
      </w:r>
      <w:r w:rsidR="005A0E14" w:rsidRPr="002A0FDF">
        <w:rPr>
          <w:rFonts w:ascii="Times New Roman" w:hAnsi="Times New Roman" w:cs="Times New Roman"/>
          <w:sz w:val="28"/>
          <w:szCs w:val="28"/>
        </w:rPr>
        <w:t>произошло внедрение эффективных технологий и соврем</w:t>
      </w:r>
      <w:r w:rsidR="002A0FDF">
        <w:rPr>
          <w:rFonts w:ascii="Times New Roman" w:hAnsi="Times New Roman" w:cs="Times New Roman"/>
          <w:sz w:val="28"/>
          <w:szCs w:val="28"/>
        </w:rPr>
        <w:t xml:space="preserve">енных методов кадровой работы, </w:t>
      </w:r>
      <w:r w:rsidR="005A0E14" w:rsidRPr="002A0FDF">
        <w:rPr>
          <w:rFonts w:ascii="Times New Roman" w:hAnsi="Times New Roman" w:cs="Times New Roman"/>
          <w:sz w:val="28"/>
          <w:szCs w:val="28"/>
        </w:rPr>
        <w:lastRenderedPageBreak/>
        <w:t xml:space="preserve">успешно создается открытое правительство, </w:t>
      </w:r>
      <w:r w:rsidRPr="002A0FDF">
        <w:rPr>
          <w:rFonts w:ascii="Times New Roman" w:hAnsi="Times New Roman" w:cs="Times New Roman"/>
          <w:sz w:val="28"/>
          <w:szCs w:val="28"/>
        </w:rPr>
        <w:t>введены и действуют антикоррупционные м</w:t>
      </w:r>
      <w:r w:rsidR="005A0E14" w:rsidRPr="002A0FDF">
        <w:rPr>
          <w:rFonts w:ascii="Times New Roman" w:hAnsi="Times New Roman" w:cs="Times New Roman"/>
          <w:sz w:val="28"/>
          <w:szCs w:val="28"/>
        </w:rPr>
        <w:t>етоды на низшем звене правления.</w:t>
      </w:r>
      <w:r w:rsidRPr="002A0FDF">
        <w:rPr>
          <w:rFonts w:ascii="Times New Roman" w:hAnsi="Times New Roman" w:cs="Times New Roman"/>
          <w:sz w:val="28"/>
          <w:szCs w:val="28"/>
        </w:rPr>
        <w:t xml:space="preserve"> </w:t>
      </w:r>
    </w:p>
    <w:p w:rsidR="00CE620C" w:rsidRPr="002C20D3" w:rsidRDefault="00CE620C" w:rsidP="008004DD">
      <w:pPr>
        <w:pStyle w:val="1"/>
        <w:spacing w:line="360" w:lineRule="auto"/>
        <w:ind w:firstLine="709"/>
        <w:jc w:val="both"/>
        <w:rPr>
          <w:rFonts w:ascii="Times New Roman" w:hAnsi="Times New Roman" w:cs="Times New Roman"/>
          <w:b/>
          <w:color w:val="000000" w:themeColor="text1"/>
          <w:sz w:val="28"/>
          <w:szCs w:val="28"/>
        </w:rPr>
      </w:pPr>
      <w:bookmarkStart w:id="8" w:name="_Toc9461063"/>
      <w:r w:rsidRPr="002C20D3">
        <w:rPr>
          <w:rFonts w:ascii="Times New Roman" w:hAnsi="Times New Roman" w:cs="Times New Roman"/>
          <w:b/>
          <w:color w:val="000000" w:themeColor="text1"/>
          <w:sz w:val="28"/>
          <w:szCs w:val="28"/>
        </w:rPr>
        <w:t xml:space="preserve">2.2. Этические проблемы как стержень </w:t>
      </w:r>
      <w:r w:rsidR="00347AEF" w:rsidRPr="002C20D3">
        <w:rPr>
          <w:rFonts w:ascii="Times New Roman" w:hAnsi="Times New Roman" w:cs="Times New Roman"/>
          <w:b/>
          <w:color w:val="000000" w:themeColor="text1"/>
          <w:sz w:val="28"/>
          <w:szCs w:val="28"/>
        </w:rPr>
        <w:t xml:space="preserve">современного этапа </w:t>
      </w:r>
      <w:r w:rsidRPr="002C20D3">
        <w:rPr>
          <w:rFonts w:ascii="Times New Roman" w:hAnsi="Times New Roman" w:cs="Times New Roman"/>
          <w:b/>
          <w:color w:val="000000" w:themeColor="text1"/>
          <w:sz w:val="28"/>
          <w:szCs w:val="28"/>
        </w:rPr>
        <w:t>реформ</w:t>
      </w:r>
      <w:r w:rsidR="00347AEF" w:rsidRPr="002C20D3">
        <w:rPr>
          <w:rFonts w:ascii="Times New Roman" w:hAnsi="Times New Roman" w:cs="Times New Roman"/>
          <w:b/>
          <w:color w:val="000000" w:themeColor="text1"/>
          <w:sz w:val="28"/>
          <w:szCs w:val="28"/>
        </w:rPr>
        <w:t>ировани</w:t>
      </w:r>
      <w:r w:rsidR="005A0E14" w:rsidRPr="002C20D3">
        <w:rPr>
          <w:rFonts w:ascii="Times New Roman" w:hAnsi="Times New Roman" w:cs="Times New Roman"/>
          <w:b/>
          <w:color w:val="000000" w:themeColor="text1"/>
          <w:sz w:val="28"/>
          <w:szCs w:val="28"/>
        </w:rPr>
        <w:t>я</w:t>
      </w:r>
      <w:r w:rsidRPr="002C20D3">
        <w:rPr>
          <w:rFonts w:ascii="Times New Roman" w:hAnsi="Times New Roman" w:cs="Times New Roman"/>
          <w:b/>
          <w:color w:val="000000" w:themeColor="text1"/>
          <w:sz w:val="28"/>
          <w:szCs w:val="28"/>
        </w:rPr>
        <w:t xml:space="preserve"> государственной гражданской службы</w:t>
      </w:r>
      <w:bookmarkEnd w:id="8"/>
    </w:p>
    <w:p w:rsidR="005A0E14" w:rsidRDefault="005A0E14" w:rsidP="00CE620C">
      <w:pPr>
        <w:pStyle w:val="af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Неутешительные итоги зарубежных административных реформ, на которые обращают вн</w:t>
      </w:r>
      <w:r w:rsidR="0053525C">
        <w:rPr>
          <w:rFonts w:ascii="Times New Roman" w:hAnsi="Times New Roman" w:cs="Times New Roman"/>
          <w:sz w:val="28"/>
          <w:szCs w:val="28"/>
        </w:rPr>
        <w:t xml:space="preserve">имание западные исследователи, </w:t>
      </w:r>
      <w:r>
        <w:rPr>
          <w:rFonts w:ascii="Times New Roman" w:hAnsi="Times New Roman" w:cs="Times New Roman"/>
          <w:sz w:val="28"/>
          <w:szCs w:val="28"/>
        </w:rPr>
        <w:t xml:space="preserve">объясняются ими недоучетом личностного фактора. </w:t>
      </w:r>
      <w:r w:rsidR="00357126">
        <w:rPr>
          <w:rFonts w:ascii="Times New Roman" w:hAnsi="Times New Roman" w:cs="Times New Roman"/>
          <w:sz w:val="28"/>
          <w:szCs w:val="28"/>
        </w:rPr>
        <w:t xml:space="preserve"> </w:t>
      </w:r>
      <w:r>
        <w:rPr>
          <w:rFonts w:ascii="Times New Roman" w:hAnsi="Times New Roman" w:cs="Times New Roman"/>
          <w:sz w:val="28"/>
          <w:szCs w:val="28"/>
        </w:rPr>
        <w:t xml:space="preserve"> </w:t>
      </w:r>
      <w:r w:rsidR="00357126">
        <w:rPr>
          <w:rFonts w:ascii="Times New Roman" w:hAnsi="Times New Roman" w:cs="Times New Roman"/>
          <w:sz w:val="28"/>
          <w:szCs w:val="28"/>
        </w:rPr>
        <w:t>П</w:t>
      </w:r>
      <w:r>
        <w:rPr>
          <w:rFonts w:ascii="Times New Roman" w:hAnsi="Times New Roman" w:cs="Times New Roman"/>
          <w:sz w:val="28"/>
          <w:szCs w:val="28"/>
        </w:rPr>
        <w:t>оиск активных личностей для управления стр</w:t>
      </w:r>
      <w:r w:rsidR="0053525C">
        <w:rPr>
          <w:rFonts w:ascii="Times New Roman" w:hAnsi="Times New Roman" w:cs="Times New Roman"/>
          <w:sz w:val="28"/>
          <w:szCs w:val="28"/>
        </w:rPr>
        <w:t>аной и   формирование кадрового</w:t>
      </w:r>
      <w:r>
        <w:rPr>
          <w:rFonts w:ascii="Times New Roman" w:hAnsi="Times New Roman" w:cs="Times New Roman"/>
          <w:sz w:val="28"/>
          <w:szCs w:val="28"/>
        </w:rPr>
        <w:t xml:space="preserve"> резерва государственной службы,</w:t>
      </w:r>
      <w:r w:rsidR="0053525C">
        <w:rPr>
          <w:rFonts w:ascii="Times New Roman" w:hAnsi="Times New Roman" w:cs="Times New Roman"/>
          <w:sz w:val="28"/>
          <w:szCs w:val="28"/>
        </w:rPr>
        <w:t xml:space="preserve"> </w:t>
      </w:r>
      <w:r>
        <w:rPr>
          <w:rFonts w:ascii="Times New Roman" w:hAnsi="Times New Roman" w:cs="Times New Roman"/>
          <w:sz w:val="28"/>
          <w:szCs w:val="28"/>
        </w:rPr>
        <w:t>огромн</w:t>
      </w:r>
      <w:r w:rsidR="00357126">
        <w:rPr>
          <w:rFonts w:ascii="Times New Roman" w:hAnsi="Times New Roman" w:cs="Times New Roman"/>
          <w:sz w:val="28"/>
          <w:szCs w:val="28"/>
        </w:rPr>
        <w:t>ая</w:t>
      </w:r>
      <w:r>
        <w:rPr>
          <w:rFonts w:ascii="Times New Roman" w:hAnsi="Times New Roman" w:cs="Times New Roman"/>
          <w:sz w:val="28"/>
          <w:szCs w:val="28"/>
        </w:rPr>
        <w:t xml:space="preserve"> просветительск</w:t>
      </w:r>
      <w:r w:rsidR="00357126">
        <w:rPr>
          <w:rFonts w:ascii="Times New Roman" w:hAnsi="Times New Roman" w:cs="Times New Roman"/>
          <w:sz w:val="28"/>
          <w:szCs w:val="28"/>
        </w:rPr>
        <w:t>ая</w:t>
      </w:r>
      <w:r>
        <w:rPr>
          <w:rFonts w:ascii="Times New Roman" w:hAnsi="Times New Roman" w:cs="Times New Roman"/>
          <w:sz w:val="28"/>
          <w:szCs w:val="28"/>
        </w:rPr>
        <w:t xml:space="preserve"> и образовательн</w:t>
      </w:r>
      <w:r w:rsidR="00357126">
        <w:rPr>
          <w:rFonts w:ascii="Times New Roman" w:hAnsi="Times New Roman" w:cs="Times New Roman"/>
          <w:sz w:val="28"/>
          <w:szCs w:val="28"/>
        </w:rPr>
        <w:t>ая</w:t>
      </w:r>
      <w:r>
        <w:rPr>
          <w:rFonts w:ascii="Times New Roman" w:hAnsi="Times New Roman" w:cs="Times New Roman"/>
          <w:sz w:val="28"/>
          <w:szCs w:val="28"/>
        </w:rPr>
        <w:t xml:space="preserve"> работ</w:t>
      </w:r>
      <w:r w:rsidR="00357126">
        <w:rPr>
          <w:rFonts w:ascii="Times New Roman" w:hAnsi="Times New Roman" w:cs="Times New Roman"/>
          <w:sz w:val="28"/>
          <w:szCs w:val="28"/>
        </w:rPr>
        <w:t>а</w:t>
      </w:r>
      <w:r>
        <w:rPr>
          <w:rFonts w:ascii="Times New Roman" w:hAnsi="Times New Roman" w:cs="Times New Roman"/>
          <w:sz w:val="28"/>
          <w:szCs w:val="28"/>
        </w:rPr>
        <w:t xml:space="preserve"> этического направления</w:t>
      </w:r>
      <w:r w:rsidR="00357126">
        <w:rPr>
          <w:rFonts w:ascii="Times New Roman" w:hAnsi="Times New Roman" w:cs="Times New Roman"/>
          <w:sz w:val="28"/>
          <w:szCs w:val="28"/>
        </w:rPr>
        <w:t xml:space="preserve">, внедрение аналитики и принципов </w:t>
      </w:r>
      <w:r w:rsidR="00357126">
        <w:rPr>
          <w:rFonts w:ascii="Times New Roman" w:hAnsi="Times New Roman" w:cs="Times New Roman"/>
          <w:sz w:val="28"/>
          <w:szCs w:val="28"/>
          <w:lang w:val="en-US"/>
        </w:rPr>
        <w:t>Smart</w:t>
      </w:r>
      <w:r w:rsidR="00357126" w:rsidRPr="00357126">
        <w:rPr>
          <w:rFonts w:ascii="Times New Roman" w:hAnsi="Times New Roman" w:cs="Times New Roman"/>
          <w:sz w:val="28"/>
          <w:szCs w:val="28"/>
        </w:rPr>
        <w:t xml:space="preserve"> </w:t>
      </w:r>
      <w:r w:rsidR="00357126">
        <w:rPr>
          <w:rFonts w:ascii="Times New Roman" w:hAnsi="Times New Roman" w:cs="Times New Roman"/>
          <w:sz w:val="28"/>
          <w:szCs w:val="28"/>
          <w:lang w:val="en-US"/>
        </w:rPr>
        <w:t>Governance</w:t>
      </w:r>
      <w:r w:rsidR="00357126">
        <w:rPr>
          <w:rFonts w:ascii="Times New Roman" w:hAnsi="Times New Roman" w:cs="Times New Roman"/>
          <w:sz w:val="28"/>
          <w:szCs w:val="28"/>
        </w:rPr>
        <w:t xml:space="preserve"> – стали основными направлениями реформ второго десятилетия ХХ1 века. </w:t>
      </w:r>
      <w:r w:rsidR="00357126" w:rsidRPr="00357126">
        <w:rPr>
          <w:rFonts w:ascii="Times New Roman" w:hAnsi="Times New Roman" w:cs="Times New Roman"/>
          <w:sz w:val="28"/>
          <w:szCs w:val="28"/>
        </w:rPr>
        <w:t xml:space="preserve"> </w:t>
      </w:r>
    </w:p>
    <w:p w:rsidR="000259B7" w:rsidRPr="00443DF0" w:rsidRDefault="000259B7" w:rsidP="00CE620C">
      <w:pPr>
        <w:pStyle w:val="af0"/>
        <w:spacing w:after="0" w:line="360" w:lineRule="auto"/>
        <w:ind w:left="0" w:firstLine="720"/>
        <w:jc w:val="both"/>
        <w:rPr>
          <w:rFonts w:ascii="Times New Roman" w:hAnsi="Times New Roman" w:cs="Times New Roman"/>
          <w:sz w:val="28"/>
          <w:szCs w:val="28"/>
        </w:rPr>
      </w:pPr>
      <w:r w:rsidRPr="00443DF0">
        <w:rPr>
          <w:rFonts w:ascii="Times New Roman" w:hAnsi="Times New Roman" w:cs="Times New Roman"/>
          <w:sz w:val="28"/>
          <w:szCs w:val="28"/>
        </w:rPr>
        <w:t>Напомним, что этические проблемы волновали ученых во все времена.</w:t>
      </w:r>
    </w:p>
    <w:p w:rsidR="000259B7" w:rsidRPr="00357126" w:rsidRDefault="000259B7" w:rsidP="00CE620C">
      <w:pPr>
        <w:pStyle w:val="af0"/>
        <w:spacing w:after="0" w:line="360" w:lineRule="auto"/>
        <w:ind w:left="0" w:firstLine="720"/>
        <w:jc w:val="both"/>
        <w:rPr>
          <w:rFonts w:ascii="Times New Roman" w:hAnsi="Times New Roman" w:cs="Times New Roman"/>
          <w:sz w:val="28"/>
          <w:szCs w:val="28"/>
        </w:rPr>
      </w:pPr>
      <w:r w:rsidRPr="00443DF0">
        <w:rPr>
          <w:rFonts w:ascii="Times New Roman" w:hAnsi="Times New Roman" w:cs="Times New Roman"/>
          <w:sz w:val="28"/>
          <w:szCs w:val="28"/>
        </w:rPr>
        <w:t xml:space="preserve">Приведем классическое высказывание Д.Ф.Томпсона – «Парламентская (законодательная) этика – это не то, как должны вести себя конгрессмены, а </w:t>
      </w:r>
      <w:r w:rsidR="00443DF0" w:rsidRPr="00443DF0">
        <w:rPr>
          <w:rFonts w:ascii="Times New Roman" w:hAnsi="Times New Roman" w:cs="Times New Roman"/>
          <w:sz w:val="28"/>
          <w:szCs w:val="28"/>
        </w:rPr>
        <w:t>то, как</w:t>
      </w:r>
      <w:r w:rsidRPr="00443DF0">
        <w:rPr>
          <w:rFonts w:ascii="Times New Roman" w:hAnsi="Times New Roman" w:cs="Times New Roman"/>
          <w:sz w:val="28"/>
          <w:szCs w:val="28"/>
        </w:rPr>
        <w:t xml:space="preserve"> должен функционировать демократический процесс в представительных органах власти</w:t>
      </w:r>
      <w:r w:rsidR="00443DF0">
        <w:rPr>
          <w:rFonts w:ascii="Times New Roman" w:hAnsi="Times New Roman" w:cs="Times New Roman"/>
          <w:sz w:val="28"/>
          <w:szCs w:val="28"/>
        </w:rPr>
        <w:t>»</w:t>
      </w:r>
      <w:r w:rsidRPr="00443DF0">
        <w:rPr>
          <w:rStyle w:val="af"/>
          <w:rFonts w:ascii="Times New Roman" w:hAnsi="Times New Roman" w:cs="Times New Roman"/>
          <w:sz w:val="28"/>
          <w:szCs w:val="28"/>
        </w:rPr>
        <w:footnoteReference w:id="33"/>
      </w:r>
      <w:r w:rsidRPr="00443DF0">
        <w:rPr>
          <w:rFonts w:ascii="Times New Roman" w:hAnsi="Times New Roman" w:cs="Times New Roman"/>
          <w:sz w:val="28"/>
          <w:szCs w:val="28"/>
        </w:rPr>
        <w:t>.  Именно этот автор, являясь сторонником институционального направления, обозначил необходимость формирования среды, препятствующей коррупционному поведению, в частности обосновал необходимость органа (персоны), контролирующих и отвечающих за соблюдение чиновниками этических нор</w:t>
      </w:r>
      <w:r w:rsidR="00443DF0">
        <w:rPr>
          <w:rFonts w:ascii="Times New Roman" w:hAnsi="Times New Roman" w:cs="Times New Roman"/>
          <w:sz w:val="28"/>
          <w:szCs w:val="28"/>
        </w:rPr>
        <w:t>м.  В других работах им же были</w:t>
      </w:r>
      <w:r w:rsidRPr="00443DF0">
        <w:rPr>
          <w:rFonts w:ascii="Times New Roman" w:hAnsi="Times New Roman" w:cs="Times New Roman"/>
          <w:sz w:val="28"/>
          <w:szCs w:val="28"/>
        </w:rPr>
        <w:t xml:space="preserve"> сформулированы </w:t>
      </w:r>
      <w:r w:rsidR="008D3E25" w:rsidRPr="00443DF0">
        <w:rPr>
          <w:rFonts w:ascii="Times New Roman" w:hAnsi="Times New Roman" w:cs="Times New Roman"/>
          <w:sz w:val="28"/>
          <w:szCs w:val="28"/>
        </w:rPr>
        <w:t>основные виды</w:t>
      </w:r>
      <w:r w:rsidRPr="00443DF0">
        <w:rPr>
          <w:rFonts w:ascii="Times New Roman" w:hAnsi="Times New Roman" w:cs="Times New Roman"/>
          <w:sz w:val="28"/>
          <w:szCs w:val="28"/>
        </w:rPr>
        <w:t xml:space="preserve"> проступков чиновников, подпадающие </w:t>
      </w:r>
      <w:r w:rsidR="00443DF0">
        <w:rPr>
          <w:rFonts w:ascii="Times New Roman" w:hAnsi="Times New Roman" w:cs="Times New Roman"/>
          <w:sz w:val="28"/>
          <w:szCs w:val="28"/>
        </w:rPr>
        <w:t>под несоблюдение этических норм.</w:t>
      </w:r>
    </w:p>
    <w:p w:rsidR="00CE620C" w:rsidRDefault="00357126" w:rsidP="00CE620C">
      <w:pPr>
        <w:pStyle w:val="af0"/>
        <w:spacing w:after="0" w:line="360" w:lineRule="auto"/>
        <w:ind w:left="0" w:firstLine="720"/>
        <w:jc w:val="both"/>
        <w:rPr>
          <w:rFonts w:ascii="Times New Roman" w:hAnsi="Times New Roman" w:cs="Times New Roman"/>
          <w:strike/>
          <w:sz w:val="28"/>
          <w:szCs w:val="28"/>
        </w:rPr>
      </w:pPr>
      <w:r>
        <w:rPr>
          <w:rFonts w:ascii="Times New Roman" w:hAnsi="Times New Roman" w:cs="Times New Roman"/>
          <w:sz w:val="28"/>
          <w:szCs w:val="28"/>
        </w:rPr>
        <w:t>Общепризнано, что главным условием</w:t>
      </w:r>
      <w:r w:rsidR="00CE620C" w:rsidRPr="00CE620C">
        <w:rPr>
          <w:rFonts w:ascii="Times New Roman" w:hAnsi="Times New Roman" w:cs="Times New Roman"/>
          <w:sz w:val="28"/>
          <w:szCs w:val="28"/>
        </w:rPr>
        <w:t xml:space="preserve"> эффективности</w:t>
      </w:r>
      <w:r w:rsidR="00443DF0">
        <w:rPr>
          <w:rFonts w:ascii="Times New Roman" w:hAnsi="Times New Roman" w:cs="Times New Roman"/>
          <w:sz w:val="28"/>
          <w:szCs w:val="28"/>
        </w:rPr>
        <w:t xml:space="preserve"> </w:t>
      </w:r>
      <w:r w:rsidR="00CE620C" w:rsidRPr="00CE620C">
        <w:rPr>
          <w:rFonts w:ascii="Times New Roman" w:hAnsi="Times New Roman" w:cs="Times New Roman"/>
          <w:sz w:val="28"/>
          <w:szCs w:val="28"/>
        </w:rPr>
        <w:t xml:space="preserve">любых </w:t>
      </w:r>
      <w:r>
        <w:rPr>
          <w:rFonts w:ascii="Times New Roman" w:hAnsi="Times New Roman" w:cs="Times New Roman"/>
          <w:sz w:val="28"/>
          <w:szCs w:val="28"/>
        </w:rPr>
        <w:t xml:space="preserve">административных </w:t>
      </w:r>
      <w:r w:rsidR="00CE620C" w:rsidRPr="00CE620C">
        <w:rPr>
          <w:rFonts w:ascii="Times New Roman" w:hAnsi="Times New Roman" w:cs="Times New Roman"/>
          <w:sz w:val="28"/>
          <w:szCs w:val="28"/>
        </w:rPr>
        <w:t>реформ является состояние кадрового потенциала в государственной службе.</w:t>
      </w:r>
      <w:r>
        <w:rPr>
          <w:rFonts w:ascii="Times New Roman" w:hAnsi="Times New Roman" w:cs="Times New Roman"/>
          <w:sz w:val="28"/>
          <w:szCs w:val="28"/>
        </w:rPr>
        <w:t xml:space="preserve"> </w:t>
      </w:r>
      <w:r w:rsidR="00CE620C" w:rsidRPr="00CE620C">
        <w:rPr>
          <w:rFonts w:ascii="Times New Roman" w:hAnsi="Times New Roman" w:cs="Times New Roman"/>
          <w:sz w:val="28"/>
          <w:szCs w:val="28"/>
        </w:rPr>
        <w:t xml:space="preserve">Крайне важно, чтобы государственные служащие отвечали требованиям, предъявляемым к ним со стороны общества. Занимая пост на государственной службе, человек в любом случае будет принимать на </w:t>
      </w:r>
      <w:r w:rsidR="00CE620C" w:rsidRPr="00CE620C">
        <w:rPr>
          <w:rFonts w:ascii="Times New Roman" w:hAnsi="Times New Roman" w:cs="Times New Roman"/>
          <w:sz w:val="28"/>
          <w:szCs w:val="28"/>
        </w:rPr>
        <w:lastRenderedPageBreak/>
        <w:t xml:space="preserve">себя определенные обязательства, которые установлены не только законодательно, но и нормами административной этики и морали. </w:t>
      </w:r>
    </w:p>
    <w:p w:rsidR="005F5D3D" w:rsidRPr="00443DF0" w:rsidRDefault="005F5D3D" w:rsidP="00443DF0">
      <w:pPr>
        <w:spacing w:after="0" w:line="360" w:lineRule="auto"/>
        <w:ind w:firstLine="709"/>
        <w:jc w:val="both"/>
        <w:rPr>
          <w:rFonts w:ascii="Times New Roman" w:hAnsi="Times New Roman" w:cs="Times New Roman"/>
          <w:sz w:val="28"/>
          <w:szCs w:val="28"/>
        </w:rPr>
      </w:pPr>
      <w:r w:rsidRPr="00443DF0">
        <w:rPr>
          <w:rFonts w:ascii="Times New Roman" w:hAnsi="Times New Roman" w:cs="Times New Roman"/>
          <w:sz w:val="28"/>
          <w:szCs w:val="28"/>
        </w:rPr>
        <w:t>Все страны настаивают на необходимости декларирования чиновниками финансовой информации, включая получение доходов, размер имущества, совокупные затраты членов семьи, расходы на предвыборные компании. При этом страны по-разному рассматривают необходимость публичного и</w:t>
      </w:r>
      <w:r w:rsidR="00443DF0" w:rsidRPr="00443DF0">
        <w:rPr>
          <w:rFonts w:ascii="Times New Roman" w:hAnsi="Times New Roman" w:cs="Times New Roman"/>
          <w:sz w:val="28"/>
          <w:szCs w:val="28"/>
        </w:rPr>
        <w:t xml:space="preserve">нформирования. На конец ХХ </w:t>
      </w:r>
      <w:proofErr w:type="gramStart"/>
      <w:r w:rsidR="008D3E25">
        <w:rPr>
          <w:rFonts w:ascii="Times New Roman" w:hAnsi="Times New Roman" w:cs="Times New Roman"/>
          <w:sz w:val="28"/>
          <w:szCs w:val="28"/>
        </w:rPr>
        <w:t xml:space="preserve">века </w:t>
      </w:r>
      <w:r w:rsidR="008D3E25" w:rsidRPr="00443DF0">
        <w:rPr>
          <w:rFonts w:ascii="Times New Roman" w:hAnsi="Times New Roman" w:cs="Times New Roman"/>
          <w:sz w:val="28"/>
          <w:szCs w:val="28"/>
        </w:rPr>
        <w:t>это</w:t>
      </w:r>
      <w:proofErr w:type="gramEnd"/>
      <w:r w:rsidRPr="00443DF0">
        <w:rPr>
          <w:rFonts w:ascii="Times New Roman" w:hAnsi="Times New Roman" w:cs="Times New Roman"/>
          <w:sz w:val="28"/>
          <w:szCs w:val="28"/>
        </w:rPr>
        <w:t xml:space="preserve"> требование было обязательным только в 8 странах: Австралии, Великобритании, США, Италии, Ирландии, Испании, Чехии и Швеция. В остальных это – частное дело чиновника. </w:t>
      </w:r>
    </w:p>
    <w:p w:rsidR="005F5D3D" w:rsidRPr="00443DF0" w:rsidRDefault="005F5D3D" w:rsidP="00443DF0">
      <w:pPr>
        <w:spacing w:after="0" w:line="360" w:lineRule="auto"/>
        <w:ind w:firstLine="709"/>
        <w:jc w:val="both"/>
        <w:rPr>
          <w:rFonts w:ascii="Times New Roman" w:hAnsi="Times New Roman" w:cs="Times New Roman"/>
          <w:sz w:val="28"/>
          <w:szCs w:val="28"/>
        </w:rPr>
      </w:pPr>
      <w:r w:rsidRPr="00443DF0">
        <w:rPr>
          <w:rFonts w:ascii="Times New Roman" w:hAnsi="Times New Roman" w:cs="Times New Roman"/>
          <w:sz w:val="28"/>
          <w:szCs w:val="28"/>
        </w:rPr>
        <w:t>В ряде стран (Великобритания) действуют «правила честного лоббирования», которые требуют от работников проинфо</w:t>
      </w:r>
      <w:r w:rsidR="00443DF0">
        <w:rPr>
          <w:rFonts w:ascii="Times New Roman" w:hAnsi="Times New Roman" w:cs="Times New Roman"/>
          <w:sz w:val="28"/>
          <w:szCs w:val="28"/>
        </w:rPr>
        <w:t xml:space="preserve">рмировать руководителей о том, </w:t>
      </w:r>
      <w:r w:rsidRPr="00443DF0">
        <w:rPr>
          <w:rFonts w:ascii="Times New Roman" w:hAnsi="Times New Roman" w:cs="Times New Roman"/>
          <w:sz w:val="28"/>
          <w:szCs w:val="28"/>
        </w:rPr>
        <w:t>что обсуждается что-то, касающееся лично депутата.  Конкретными проявлениями этого правила являются запреты на «проплаченные» выступления в Парламенте, равно как и другие виды депутатского действия (составлени</w:t>
      </w:r>
      <w:r w:rsidR="00443DF0">
        <w:rPr>
          <w:rFonts w:ascii="Times New Roman" w:hAnsi="Times New Roman" w:cs="Times New Roman"/>
          <w:sz w:val="28"/>
          <w:szCs w:val="28"/>
        </w:rPr>
        <w:t>е запроса, снятие с обсуждения</w:t>
      </w:r>
      <w:r w:rsidRPr="00443DF0">
        <w:rPr>
          <w:rFonts w:ascii="Times New Roman" w:hAnsi="Times New Roman" w:cs="Times New Roman"/>
          <w:sz w:val="28"/>
          <w:szCs w:val="28"/>
        </w:rPr>
        <w:t xml:space="preserve">) за особое вознаграждение. </w:t>
      </w:r>
    </w:p>
    <w:p w:rsidR="005F5D3D" w:rsidRPr="00443DF0" w:rsidRDefault="005F5D3D" w:rsidP="00443DF0">
      <w:pPr>
        <w:spacing w:after="0" w:line="360" w:lineRule="auto"/>
        <w:ind w:firstLine="709"/>
        <w:jc w:val="both"/>
        <w:rPr>
          <w:rFonts w:ascii="Times New Roman" w:hAnsi="Times New Roman" w:cs="Times New Roman"/>
          <w:sz w:val="28"/>
          <w:szCs w:val="28"/>
        </w:rPr>
      </w:pPr>
      <w:r w:rsidRPr="00443DF0">
        <w:rPr>
          <w:rFonts w:ascii="Times New Roman" w:hAnsi="Times New Roman" w:cs="Times New Roman"/>
          <w:sz w:val="28"/>
          <w:szCs w:val="28"/>
        </w:rPr>
        <w:t xml:space="preserve"> Предметами обсуждения комиссии мог</w:t>
      </w:r>
      <w:r w:rsidR="00443DF0">
        <w:rPr>
          <w:rFonts w:ascii="Times New Roman" w:hAnsi="Times New Roman" w:cs="Times New Roman"/>
          <w:sz w:val="28"/>
          <w:szCs w:val="28"/>
        </w:rPr>
        <w:t xml:space="preserve">ут быть: использование своего </w:t>
      </w:r>
      <w:r w:rsidRPr="00443DF0">
        <w:rPr>
          <w:rFonts w:ascii="Times New Roman" w:hAnsi="Times New Roman" w:cs="Times New Roman"/>
          <w:sz w:val="28"/>
          <w:szCs w:val="28"/>
        </w:rPr>
        <w:t>служеб</w:t>
      </w:r>
      <w:r w:rsidR="00443DF0">
        <w:rPr>
          <w:rFonts w:ascii="Times New Roman" w:hAnsi="Times New Roman" w:cs="Times New Roman"/>
          <w:sz w:val="28"/>
          <w:szCs w:val="28"/>
        </w:rPr>
        <w:t xml:space="preserve">ного положения в личных целях, </w:t>
      </w:r>
      <w:r w:rsidRPr="00443DF0">
        <w:rPr>
          <w:rFonts w:ascii="Times New Roman" w:hAnsi="Times New Roman" w:cs="Times New Roman"/>
          <w:sz w:val="28"/>
          <w:szCs w:val="28"/>
        </w:rPr>
        <w:t xml:space="preserve">вторичная (оплачиваемая) </w:t>
      </w:r>
      <w:r w:rsidR="00443DF0" w:rsidRPr="00443DF0">
        <w:rPr>
          <w:rFonts w:ascii="Times New Roman" w:hAnsi="Times New Roman" w:cs="Times New Roman"/>
          <w:sz w:val="28"/>
          <w:szCs w:val="28"/>
        </w:rPr>
        <w:t>занятость, подарки</w:t>
      </w:r>
      <w:r w:rsidRPr="00443DF0">
        <w:rPr>
          <w:rStyle w:val="af"/>
          <w:rFonts w:ascii="Times New Roman" w:hAnsi="Times New Roman" w:cs="Times New Roman"/>
          <w:sz w:val="28"/>
          <w:szCs w:val="28"/>
        </w:rPr>
        <w:footnoteReference w:id="34"/>
      </w:r>
      <w:r w:rsidRPr="00443DF0">
        <w:rPr>
          <w:rFonts w:ascii="Times New Roman" w:hAnsi="Times New Roman" w:cs="Times New Roman"/>
          <w:sz w:val="28"/>
          <w:szCs w:val="28"/>
        </w:rPr>
        <w:t>.  В связи с разнообразием нарушений даже во внутрен</w:t>
      </w:r>
      <w:r w:rsidR="00443DF0" w:rsidRPr="00443DF0">
        <w:rPr>
          <w:rFonts w:ascii="Times New Roman" w:hAnsi="Times New Roman" w:cs="Times New Roman"/>
          <w:sz w:val="28"/>
          <w:szCs w:val="28"/>
        </w:rPr>
        <w:t xml:space="preserve">не схожей среде – Парламентах, </w:t>
      </w:r>
      <w:r w:rsidRPr="00443DF0">
        <w:rPr>
          <w:rFonts w:ascii="Times New Roman" w:hAnsi="Times New Roman" w:cs="Times New Roman"/>
          <w:sz w:val="28"/>
          <w:szCs w:val="28"/>
        </w:rPr>
        <w:t>конкретные формы деятельности комитетов (комиссий) по этике</w:t>
      </w:r>
      <w:r w:rsidR="00443DF0">
        <w:rPr>
          <w:rFonts w:ascii="Times New Roman" w:hAnsi="Times New Roman" w:cs="Times New Roman"/>
          <w:sz w:val="28"/>
          <w:szCs w:val="28"/>
        </w:rPr>
        <w:t xml:space="preserve"> и их права различны, см. табл.4</w:t>
      </w:r>
      <w:r w:rsidRPr="00443DF0">
        <w:rPr>
          <w:rFonts w:ascii="Times New Roman" w:hAnsi="Times New Roman" w:cs="Times New Roman"/>
          <w:sz w:val="28"/>
          <w:szCs w:val="28"/>
        </w:rPr>
        <w:t xml:space="preserve">. </w:t>
      </w:r>
    </w:p>
    <w:p w:rsidR="004E16AC" w:rsidRDefault="004E16AC" w:rsidP="00443DF0">
      <w:pPr>
        <w:spacing w:line="360" w:lineRule="auto"/>
        <w:ind w:firstLine="709"/>
        <w:jc w:val="both"/>
        <w:rPr>
          <w:rFonts w:ascii="Times New Roman" w:hAnsi="Times New Roman" w:cs="Times New Roman"/>
          <w:sz w:val="28"/>
          <w:szCs w:val="28"/>
        </w:rPr>
      </w:pPr>
    </w:p>
    <w:p w:rsidR="004E16AC" w:rsidRDefault="004E16AC" w:rsidP="00443DF0">
      <w:pPr>
        <w:spacing w:line="360" w:lineRule="auto"/>
        <w:ind w:firstLine="709"/>
        <w:jc w:val="both"/>
        <w:rPr>
          <w:rFonts w:ascii="Times New Roman" w:hAnsi="Times New Roman" w:cs="Times New Roman"/>
          <w:sz w:val="28"/>
          <w:szCs w:val="28"/>
        </w:rPr>
      </w:pPr>
    </w:p>
    <w:p w:rsidR="004E16AC" w:rsidRDefault="004E16AC" w:rsidP="00443DF0">
      <w:pPr>
        <w:spacing w:line="360" w:lineRule="auto"/>
        <w:ind w:firstLine="709"/>
        <w:jc w:val="both"/>
        <w:rPr>
          <w:rFonts w:ascii="Times New Roman" w:hAnsi="Times New Roman" w:cs="Times New Roman"/>
          <w:sz w:val="28"/>
          <w:szCs w:val="28"/>
        </w:rPr>
      </w:pPr>
    </w:p>
    <w:p w:rsidR="005F5D3D" w:rsidRPr="00443DF0" w:rsidRDefault="00443DF0" w:rsidP="00443DF0">
      <w:pPr>
        <w:spacing w:line="360" w:lineRule="auto"/>
        <w:ind w:firstLine="709"/>
        <w:jc w:val="both"/>
        <w:rPr>
          <w:rFonts w:ascii="Times New Roman" w:hAnsi="Times New Roman" w:cs="Times New Roman"/>
          <w:sz w:val="28"/>
          <w:szCs w:val="28"/>
        </w:rPr>
      </w:pPr>
      <w:r w:rsidRPr="00443DF0">
        <w:rPr>
          <w:rFonts w:ascii="Times New Roman" w:hAnsi="Times New Roman" w:cs="Times New Roman"/>
          <w:sz w:val="28"/>
          <w:szCs w:val="28"/>
        </w:rPr>
        <w:lastRenderedPageBreak/>
        <w:t>Таблица 4</w:t>
      </w:r>
      <w:r w:rsidR="005F5D3D" w:rsidRPr="00443DF0">
        <w:rPr>
          <w:rFonts w:ascii="Times New Roman" w:hAnsi="Times New Roman" w:cs="Times New Roman"/>
          <w:sz w:val="28"/>
          <w:szCs w:val="28"/>
        </w:rPr>
        <w:t>. Институциональные формы комиссий по этике при парламентах разных стран</w:t>
      </w:r>
      <w:r w:rsidR="005F5D3D" w:rsidRPr="00443DF0">
        <w:rPr>
          <w:rStyle w:val="af"/>
          <w:rFonts w:ascii="Times New Roman" w:hAnsi="Times New Roman" w:cs="Times New Roman"/>
          <w:sz w:val="28"/>
          <w:szCs w:val="28"/>
        </w:rPr>
        <w:footnoteReference w:id="35"/>
      </w:r>
      <w:r w:rsidR="005F5D3D" w:rsidRPr="00443DF0">
        <w:rPr>
          <w:rStyle w:val="af"/>
          <w:rFonts w:ascii="Times New Roman" w:hAnsi="Times New Roman" w:cs="Times New Roman"/>
          <w:sz w:val="28"/>
          <w:szCs w:val="28"/>
        </w:rPr>
        <w:t xml:space="preserve"> </w:t>
      </w:r>
    </w:p>
    <w:tbl>
      <w:tblPr>
        <w:tblStyle w:val="af3"/>
        <w:tblW w:w="0" w:type="auto"/>
        <w:tblLayout w:type="fixed"/>
        <w:tblLook w:val="04A0" w:firstRow="1" w:lastRow="0" w:firstColumn="1" w:lastColumn="0" w:noHBand="0" w:noVBand="1"/>
      </w:tblPr>
      <w:tblGrid>
        <w:gridCol w:w="1951"/>
        <w:gridCol w:w="2268"/>
        <w:gridCol w:w="5528"/>
      </w:tblGrid>
      <w:tr w:rsidR="005F5D3D" w:rsidRPr="000F2AA2" w:rsidTr="00F35B5E">
        <w:tc>
          <w:tcPr>
            <w:tcW w:w="1951" w:type="dxa"/>
          </w:tcPr>
          <w:p w:rsidR="005F5D3D" w:rsidRPr="002C20D3" w:rsidRDefault="002C20D3" w:rsidP="002C20D3">
            <w:pPr>
              <w:ind w:left="0"/>
              <w:jc w:val="left"/>
              <w:rPr>
                <w:rFonts w:ascii="Times New Roman" w:hAnsi="Times New Roman" w:cs="Times New Roman"/>
                <w:sz w:val="24"/>
                <w:szCs w:val="24"/>
              </w:rPr>
            </w:pPr>
            <w:r>
              <w:rPr>
                <w:rFonts w:ascii="Times New Roman" w:hAnsi="Times New Roman" w:cs="Times New Roman"/>
                <w:sz w:val="24"/>
                <w:szCs w:val="24"/>
              </w:rPr>
              <w:t xml:space="preserve">        </w:t>
            </w:r>
            <w:r w:rsidR="005F5D3D" w:rsidRPr="002C20D3">
              <w:rPr>
                <w:rFonts w:ascii="Times New Roman" w:hAnsi="Times New Roman" w:cs="Times New Roman"/>
                <w:sz w:val="24"/>
                <w:szCs w:val="24"/>
              </w:rPr>
              <w:t>Страна</w:t>
            </w:r>
          </w:p>
        </w:tc>
        <w:tc>
          <w:tcPr>
            <w:tcW w:w="2268" w:type="dxa"/>
          </w:tcPr>
          <w:p w:rsidR="005F5D3D" w:rsidRPr="002C20D3" w:rsidRDefault="005F5D3D" w:rsidP="002C20D3">
            <w:pPr>
              <w:ind w:left="0"/>
              <w:jc w:val="left"/>
              <w:rPr>
                <w:rFonts w:ascii="Times New Roman" w:hAnsi="Times New Roman" w:cs="Times New Roman"/>
                <w:sz w:val="24"/>
                <w:szCs w:val="24"/>
              </w:rPr>
            </w:pPr>
            <w:r w:rsidRPr="002C20D3">
              <w:rPr>
                <w:rFonts w:ascii="Times New Roman" w:hAnsi="Times New Roman" w:cs="Times New Roman"/>
                <w:sz w:val="24"/>
                <w:szCs w:val="24"/>
              </w:rPr>
              <w:t>Название комитета</w:t>
            </w:r>
          </w:p>
        </w:tc>
        <w:tc>
          <w:tcPr>
            <w:tcW w:w="5528" w:type="dxa"/>
          </w:tcPr>
          <w:p w:rsidR="005F5D3D" w:rsidRPr="002C20D3" w:rsidRDefault="005F5D3D" w:rsidP="002C20D3">
            <w:pPr>
              <w:rPr>
                <w:rFonts w:ascii="Times New Roman" w:hAnsi="Times New Roman" w:cs="Times New Roman"/>
                <w:sz w:val="24"/>
                <w:szCs w:val="24"/>
              </w:rPr>
            </w:pPr>
            <w:r w:rsidRPr="002C20D3">
              <w:rPr>
                <w:rFonts w:ascii="Times New Roman" w:hAnsi="Times New Roman" w:cs="Times New Roman"/>
                <w:sz w:val="24"/>
                <w:szCs w:val="24"/>
              </w:rPr>
              <w:t>Особенности его деятельности</w:t>
            </w:r>
          </w:p>
        </w:tc>
      </w:tr>
      <w:tr w:rsidR="005F5D3D" w:rsidRPr="000F2AA2" w:rsidTr="00F35B5E">
        <w:tc>
          <w:tcPr>
            <w:tcW w:w="1951" w:type="dxa"/>
          </w:tcPr>
          <w:p w:rsidR="005F5D3D" w:rsidRPr="002C20D3" w:rsidRDefault="005F5D3D" w:rsidP="002C20D3">
            <w:pPr>
              <w:ind w:left="0"/>
              <w:rPr>
                <w:rFonts w:ascii="Times New Roman" w:hAnsi="Times New Roman" w:cs="Times New Roman"/>
                <w:sz w:val="24"/>
                <w:szCs w:val="24"/>
              </w:rPr>
            </w:pPr>
            <w:r w:rsidRPr="002C20D3">
              <w:rPr>
                <w:rFonts w:ascii="Times New Roman" w:hAnsi="Times New Roman" w:cs="Times New Roman"/>
                <w:sz w:val="24"/>
                <w:szCs w:val="24"/>
              </w:rPr>
              <w:t>Австралия</w:t>
            </w:r>
          </w:p>
        </w:tc>
        <w:tc>
          <w:tcPr>
            <w:tcW w:w="2268" w:type="dxa"/>
          </w:tcPr>
          <w:p w:rsidR="005F5D3D" w:rsidRPr="002C20D3" w:rsidRDefault="00443DF0" w:rsidP="002C20D3">
            <w:pPr>
              <w:ind w:left="0"/>
              <w:rPr>
                <w:rFonts w:ascii="Times New Roman" w:hAnsi="Times New Roman" w:cs="Times New Roman"/>
                <w:sz w:val="24"/>
                <w:szCs w:val="24"/>
              </w:rPr>
            </w:pPr>
            <w:r w:rsidRPr="002C20D3">
              <w:rPr>
                <w:rFonts w:ascii="Times New Roman" w:hAnsi="Times New Roman" w:cs="Times New Roman"/>
                <w:sz w:val="24"/>
                <w:szCs w:val="24"/>
              </w:rPr>
              <w:t>Комитет по го</w:t>
            </w:r>
            <w:r w:rsidR="005F5D3D" w:rsidRPr="002C20D3">
              <w:rPr>
                <w:rFonts w:ascii="Times New Roman" w:hAnsi="Times New Roman" w:cs="Times New Roman"/>
                <w:sz w:val="24"/>
                <w:szCs w:val="24"/>
              </w:rPr>
              <w:t>сударственным привилегиям (действует с 1984г.)</w:t>
            </w:r>
          </w:p>
        </w:tc>
        <w:tc>
          <w:tcPr>
            <w:tcW w:w="5528" w:type="dxa"/>
          </w:tcPr>
          <w:p w:rsidR="005F5D3D" w:rsidRPr="002C20D3" w:rsidRDefault="005F5D3D" w:rsidP="002C20D3">
            <w:pPr>
              <w:ind w:left="0"/>
              <w:rPr>
                <w:rFonts w:ascii="Times New Roman" w:hAnsi="Times New Roman" w:cs="Times New Roman"/>
                <w:sz w:val="24"/>
                <w:szCs w:val="24"/>
              </w:rPr>
            </w:pPr>
            <w:r w:rsidRPr="002C20D3">
              <w:rPr>
                <w:rFonts w:ascii="Times New Roman" w:hAnsi="Times New Roman" w:cs="Times New Roman"/>
                <w:sz w:val="24"/>
                <w:szCs w:val="24"/>
              </w:rPr>
              <w:t>составляется «Реестр интересов», в котором   по должностям дифференцируются направления декларирования имущественного положения чиновников. Дело ведет специально выбранный из числа депутатов «регистратор интересов», собирающий декларации; действует широкий спектр наказаний, но - не лишение мандата</w:t>
            </w:r>
          </w:p>
        </w:tc>
      </w:tr>
      <w:tr w:rsidR="005F5D3D" w:rsidRPr="000F2AA2" w:rsidTr="00F35B5E">
        <w:tc>
          <w:tcPr>
            <w:tcW w:w="1951" w:type="dxa"/>
          </w:tcPr>
          <w:p w:rsidR="005F5D3D" w:rsidRPr="002C20D3" w:rsidRDefault="005F5D3D" w:rsidP="002C20D3">
            <w:pPr>
              <w:ind w:left="0"/>
              <w:rPr>
                <w:rFonts w:ascii="Times New Roman" w:hAnsi="Times New Roman" w:cs="Times New Roman"/>
                <w:sz w:val="24"/>
                <w:szCs w:val="24"/>
              </w:rPr>
            </w:pPr>
            <w:r w:rsidRPr="002C20D3">
              <w:rPr>
                <w:rFonts w:ascii="Times New Roman" w:hAnsi="Times New Roman" w:cs="Times New Roman"/>
                <w:sz w:val="24"/>
                <w:szCs w:val="24"/>
              </w:rPr>
              <w:t>Вели</w:t>
            </w:r>
            <w:r w:rsidR="00443DF0" w:rsidRPr="002C20D3">
              <w:rPr>
                <w:rFonts w:ascii="Times New Roman" w:hAnsi="Times New Roman" w:cs="Times New Roman"/>
                <w:sz w:val="24"/>
                <w:szCs w:val="24"/>
              </w:rPr>
              <w:t>кобри</w:t>
            </w:r>
            <w:r w:rsidRPr="002C20D3">
              <w:rPr>
                <w:rFonts w:ascii="Times New Roman" w:hAnsi="Times New Roman" w:cs="Times New Roman"/>
                <w:sz w:val="24"/>
                <w:szCs w:val="24"/>
              </w:rPr>
              <w:t>тания</w:t>
            </w:r>
          </w:p>
        </w:tc>
        <w:tc>
          <w:tcPr>
            <w:tcW w:w="2268" w:type="dxa"/>
          </w:tcPr>
          <w:p w:rsidR="005F5D3D" w:rsidRPr="002C20D3" w:rsidRDefault="005F5D3D" w:rsidP="002C20D3">
            <w:pPr>
              <w:ind w:left="0"/>
              <w:rPr>
                <w:rFonts w:ascii="Times New Roman" w:hAnsi="Times New Roman" w:cs="Times New Roman"/>
                <w:sz w:val="24"/>
                <w:szCs w:val="24"/>
              </w:rPr>
            </w:pPr>
            <w:r w:rsidRPr="002C20D3">
              <w:rPr>
                <w:rFonts w:ascii="Times New Roman" w:hAnsi="Times New Roman" w:cs="Times New Roman"/>
                <w:sz w:val="24"/>
                <w:szCs w:val="24"/>
              </w:rPr>
              <w:t>Имеется: специальная должность уполномоченный (но не из числа депутатов) и особый комитет по э</w:t>
            </w:r>
            <w:r w:rsidR="00443DF0" w:rsidRPr="002C20D3">
              <w:rPr>
                <w:rFonts w:ascii="Times New Roman" w:hAnsi="Times New Roman" w:cs="Times New Roman"/>
                <w:sz w:val="24"/>
                <w:szCs w:val="24"/>
              </w:rPr>
              <w:t>тическим нормам и привилегиям.</w:t>
            </w:r>
          </w:p>
        </w:tc>
        <w:tc>
          <w:tcPr>
            <w:tcW w:w="5528" w:type="dxa"/>
          </w:tcPr>
          <w:p w:rsidR="005F5D3D" w:rsidRPr="002C20D3" w:rsidRDefault="005F5D3D" w:rsidP="002C20D3">
            <w:pPr>
              <w:ind w:left="0"/>
              <w:rPr>
                <w:rFonts w:ascii="Times New Roman" w:hAnsi="Times New Roman" w:cs="Times New Roman"/>
                <w:sz w:val="24"/>
                <w:szCs w:val="24"/>
              </w:rPr>
            </w:pPr>
            <w:r w:rsidRPr="002C20D3">
              <w:rPr>
                <w:rFonts w:ascii="Times New Roman" w:hAnsi="Times New Roman" w:cs="Times New Roman"/>
                <w:sz w:val="24"/>
                <w:szCs w:val="24"/>
              </w:rPr>
              <w:t>Комитет работает на основе жалоб или представлений: формы наказания – удержание жалования, временное отстранение от исполнения обязанностей</w:t>
            </w:r>
          </w:p>
        </w:tc>
      </w:tr>
      <w:tr w:rsidR="005F5D3D" w:rsidRPr="000F2AA2" w:rsidTr="00F35B5E">
        <w:tc>
          <w:tcPr>
            <w:tcW w:w="1951" w:type="dxa"/>
          </w:tcPr>
          <w:p w:rsidR="005F5D3D" w:rsidRPr="002C20D3" w:rsidRDefault="005F5D3D" w:rsidP="002C20D3">
            <w:pPr>
              <w:ind w:left="0"/>
              <w:rPr>
                <w:rFonts w:ascii="Times New Roman" w:hAnsi="Times New Roman" w:cs="Times New Roman"/>
                <w:sz w:val="24"/>
                <w:szCs w:val="24"/>
              </w:rPr>
            </w:pPr>
            <w:r w:rsidRPr="002C20D3">
              <w:rPr>
                <w:rFonts w:ascii="Times New Roman" w:hAnsi="Times New Roman" w:cs="Times New Roman"/>
                <w:sz w:val="24"/>
                <w:szCs w:val="24"/>
              </w:rPr>
              <w:t>Германия</w:t>
            </w:r>
          </w:p>
        </w:tc>
        <w:tc>
          <w:tcPr>
            <w:tcW w:w="2268" w:type="dxa"/>
          </w:tcPr>
          <w:p w:rsidR="005F5D3D" w:rsidRPr="002C20D3" w:rsidRDefault="005F5D3D" w:rsidP="002C20D3">
            <w:pPr>
              <w:ind w:left="0"/>
              <w:rPr>
                <w:rFonts w:ascii="Times New Roman" w:hAnsi="Times New Roman" w:cs="Times New Roman"/>
                <w:sz w:val="24"/>
                <w:szCs w:val="24"/>
              </w:rPr>
            </w:pPr>
            <w:r w:rsidRPr="002C20D3">
              <w:rPr>
                <w:rFonts w:ascii="Times New Roman" w:hAnsi="Times New Roman" w:cs="Times New Roman"/>
                <w:sz w:val="24"/>
                <w:szCs w:val="24"/>
              </w:rPr>
              <w:t>комиссии нет</w:t>
            </w:r>
          </w:p>
        </w:tc>
        <w:tc>
          <w:tcPr>
            <w:tcW w:w="5528" w:type="dxa"/>
          </w:tcPr>
          <w:p w:rsidR="005F5D3D" w:rsidRPr="002C20D3" w:rsidRDefault="005F5D3D" w:rsidP="002C20D3">
            <w:pPr>
              <w:ind w:left="0"/>
              <w:rPr>
                <w:rFonts w:ascii="Times New Roman" w:hAnsi="Times New Roman" w:cs="Times New Roman"/>
                <w:sz w:val="24"/>
                <w:szCs w:val="24"/>
              </w:rPr>
            </w:pPr>
            <w:r w:rsidRPr="002C20D3">
              <w:rPr>
                <w:rFonts w:ascii="Times New Roman" w:hAnsi="Times New Roman" w:cs="Times New Roman"/>
                <w:sz w:val="24"/>
                <w:szCs w:val="24"/>
              </w:rPr>
              <w:t>все решает Президент Бундестага</w:t>
            </w:r>
          </w:p>
        </w:tc>
      </w:tr>
      <w:tr w:rsidR="005F5D3D" w:rsidRPr="000F2AA2" w:rsidTr="00F35B5E">
        <w:tc>
          <w:tcPr>
            <w:tcW w:w="1951" w:type="dxa"/>
          </w:tcPr>
          <w:p w:rsidR="005F5D3D" w:rsidRPr="002C20D3" w:rsidRDefault="005F5D3D" w:rsidP="002C20D3">
            <w:pPr>
              <w:ind w:left="0"/>
              <w:rPr>
                <w:rFonts w:ascii="Times New Roman" w:hAnsi="Times New Roman" w:cs="Times New Roman"/>
                <w:sz w:val="24"/>
                <w:szCs w:val="24"/>
              </w:rPr>
            </w:pPr>
            <w:r w:rsidRPr="002C20D3">
              <w:rPr>
                <w:rFonts w:ascii="Times New Roman" w:hAnsi="Times New Roman" w:cs="Times New Roman"/>
                <w:sz w:val="24"/>
                <w:szCs w:val="24"/>
              </w:rPr>
              <w:t>США</w:t>
            </w:r>
          </w:p>
        </w:tc>
        <w:tc>
          <w:tcPr>
            <w:tcW w:w="2268" w:type="dxa"/>
          </w:tcPr>
          <w:p w:rsidR="005F5D3D" w:rsidRPr="002C20D3" w:rsidRDefault="005F5D3D" w:rsidP="002C20D3">
            <w:pPr>
              <w:ind w:left="0"/>
              <w:rPr>
                <w:rFonts w:ascii="Times New Roman" w:hAnsi="Times New Roman" w:cs="Times New Roman"/>
                <w:sz w:val="24"/>
                <w:szCs w:val="24"/>
              </w:rPr>
            </w:pPr>
            <w:r w:rsidRPr="002C20D3">
              <w:rPr>
                <w:rFonts w:ascii="Times New Roman" w:hAnsi="Times New Roman" w:cs="Times New Roman"/>
                <w:sz w:val="24"/>
                <w:szCs w:val="24"/>
              </w:rPr>
              <w:t>комитет по нор</w:t>
            </w:r>
            <w:r w:rsidR="00443DF0" w:rsidRPr="002C20D3">
              <w:rPr>
                <w:rFonts w:ascii="Times New Roman" w:hAnsi="Times New Roman" w:cs="Times New Roman"/>
                <w:sz w:val="24"/>
                <w:szCs w:val="24"/>
              </w:rPr>
              <w:t>мам официаль</w:t>
            </w:r>
            <w:r w:rsidRPr="002C20D3">
              <w:rPr>
                <w:rFonts w:ascii="Times New Roman" w:hAnsi="Times New Roman" w:cs="Times New Roman"/>
                <w:sz w:val="24"/>
                <w:szCs w:val="24"/>
              </w:rPr>
              <w:t>ного поведения (действует с 1967г. и состоит из 10 человек.</w:t>
            </w:r>
          </w:p>
        </w:tc>
        <w:tc>
          <w:tcPr>
            <w:tcW w:w="5528" w:type="dxa"/>
          </w:tcPr>
          <w:p w:rsidR="005F5D3D" w:rsidRPr="002C20D3" w:rsidRDefault="005F5D3D" w:rsidP="002C20D3">
            <w:pPr>
              <w:ind w:left="0"/>
              <w:rPr>
                <w:rFonts w:ascii="Times New Roman" w:hAnsi="Times New Roman" w:cs="Times New Roman"/>
                <w:sz w:val="24"/>
                <w:szCs w:val="24"/>
              </w:rPr>
            </w:pPr>
            <w:r w:rsidRPr="002C20D3">
              <w:rPr>
                <w:rFonts w:ascii="Times New Roman" w:hAnsi="Times New Roman" w:cs="Times New Roman"/>
                <w:sz w:val="24"/>
                <w:szCs w:val="24"/>
              </w:rPr>
              <w:t>Жалобу может подать гражданин или депутат, но необходимо подтверждение от другого депутата, что нарушение</w:t>
            </w:r>
            <w:r w:rsidR="00443DF0" w:rsidRPr="002C20D3">
              <w:rPr>
                <w:rFonts w:ascii="Times New Roman" w:hAnsi="Times New Roman" w:cs="Times New Roman"/>
                <w:sz w:val="24"/>
                <w:szCs w:val="24"/>
              </w:rPr>
              <w:t xml:space="preserve"> имело место. Обсуждение ведет </w:t>
            </w:r>
            <w:r w:rsidRPr="002C20D3">
              <w:rPr>
                <w:rFonts w:ascii="Times New Roman" w:hAnsi="Times New Roman" w:cs="Times New Roman"/>
                <w:sz w:val="24"/>
                <w:szCs w:val="24"/>
              </w:rPr>
              <w:t>подкомиссия в</w:t>
            </w:r>
            <w:r w:rsidR="00443DF0" w:rsidRPr="002C20D3">
              <w:rPr>
                <w:rFonts w:ascii="Times New Roman" w:hAnsi="Times New Roman" w:cs="Times New Roman"/>
                <w:sz w:val="24"/>
                <w:szCs w:val="24"/>
              </w:rPr>
              <w:t xml:space="preserve"> составе 4-6 человек. За серьез</w:t>
            </w:r>
            <w:r w:rsidRPr="002C20D3">
              <w:rPr>
                <w:rFonts w:ascii="Times New Roman" w:hAnsi="Times New Roman" w:cs="Times New Roman"/>
                <w:sz w:val="24"/>
                <w:szCs w:val="24"/>
              </w:rPr>
              <w:t>ный проступок решение выносится на обсуждение Конгресса, где оно должно быть принято 2\3 голосов.  Спектр наказаний - от замечания до прекращения полномочий. Такой механизм действует с1997г.</w:t>
            </w:r>
          </w:p>
        </w:tc>
      </w:tr>
      <w:tr w:rsidR="005F5D3D" w:rsidRPr="000F2AA2" w:rsidTr="00F35B5E">
        <w:tc>
          <w:tcPr>
            <w:tcW w:w="1951" w:type="dxa"/>
          </w:tcPr>
          <w:p w:rsidR="005F5D3D" w:rsidRPr="002C20D3" w:rsidRDefault="005F5D3D" w:rsidP="002C20D3">
            <w:pPr>
              <w:ind w:left="0"/>
              <w:rPr>
                <w:rFonts w:ascii="Times New Roman" w:hAnsi="Times New Roman" w:cs="Times New Roman"/>
                <w:sz w:val="24"/>
                <w:szCs w:val="24"/>
              </w:rPr>
            </w:pPr>
            <w:r w:rsidRPr="002C20D3">
              <w:rPr>
                <w:rFonts w:ascii="Times New Roman" w:hAnsi="Times New Roman" w:cs="Times New Roman"/>
                <w:sz w:val="24"/>
                <w:szCs w:val="24"/>
              </w:rPr>
              <w:t>Франция</w:t>
            </w:r>
          </w:p>
        </w:tc>
        <w:tc>
          <w:tcPr>
            <w:tcW w:w="2268" w:type="dxa"/>
          </w:tcPr>
          <w:p w:rsidR="005F5D3D" w:rsidRPr="002C20D3" w:rsidRDefault="00443DF0" w:rsidP="002C20D3">
            <w:pPr>
              <w:ind w:left="0"/>
              <w:rPr>
                <w:rFonts w:ascii="Times New Roman" w:hAnsi="Times New Roman" w:cs="Times New Roman"/>
                <w:sz w:val="24"/>
                <w:szCs w:val="24"/>
              </w:rPr>
            </w:pPr>
            <w:r w:rsidRPr="002C20D3">
              <w:rPr>
                <w:rFonts w:ascii="Times New Roman" w:hAnsi="Times New Roman" w:cs="Times New Roman"/>
                <w:sz w:val="24"/>
                <w:szCs w:val="24"/>
              </w:rPr>
              <w:t>Комитет по финансовой проз</w:t>
            </w:r>
            <w:r w:rsidR="005F5D3D" w:rsidRPr="002C20D3">
              <w:rPr>
                <w:rFonts w:ascii="Times New Roman" w:hAnsi="Times New Roman" w:cs="Times New Roman"/>
                <w:sz w:val="24"/>
                <w:szCs w:val="24"/>
              </w:rPr>
              <w:t>рачности в политике (состоит из депутатов и не только).</w:t>
            </w:r>
          </w:p>
        </w:tc>
        <w:tc>
          <w:tcPr>
            <w:tcW w:w="5528" w:type="dxa"/>
          </w:tcPr>
          <w:p w:rsidR="005F5D3D" w:rsidRPr="002C20D3" w:rsidRDefault="005F5D3D" w:rsidP="002C20D3">
            <w:pPr>
              <w:ind w:left="0"/>
              <w:rPr>
                <w:rFonts w:ascii="Times New Roman" w:hAnsi="Times New Roman" w:cs="Times New Roman"/>
                <w:sz w:val="24"/>
                <w:szCs w:val="24"/>
              </w:rPr>
            </w:pPr>
            <w:r w:rsidRPr="002C20D3">
              <w:rPr>
                <w:rFonts w:ascii="Times New Roman" w:hAnsi="Times New Roman" w:cs="Times New Roman"/>
                <w:sz w:val="24"/>
                <w:szCs w:val="24"/>
              </w:rPr>
              <w:t>Осн</w:t>
            </w:r>
            <w:r w:rsidR="00443DF0" w:rsidRPr="002C20D3">
              <w:rPr>
                <w:rFonts w:ascii="Times New Roman" w:hAnsi="Times New Roman" w:cs="Times New Roman"/>
                <w:sz w:val="24"/>
                <w:szCs w:val="24"/>
              </w:rPr>
              <w:t xml:space="preserve">ова обсуждения – нарушения при </w:t>
            </w:r>
            <w:r w:rsidRPr="002C20D3">
              <w:rPr>
                <w:rFonts w:ascii="Times New Roman" w:hAnsi="Times New Roman" w:cs="Times New Roman"/>
                <w:sz w:val="24"/>
                <w:szCs w:val="24"/>
              </w:rPr>
              <w:t>финансировании выборных компаний и декларировании собственности. Решения доводятся до Национального Собрания и Ген. Прокуратуры. Если факт финансовых искажений подтвержден, депутат должен объявить об отставке.</w:t>
            </w:r>
          </w:p>
        </w:tc>
      </w:tr>
    </w:tbl>
    <w:p w:rsidR="005F5D3D" w:rsidRPr="00357126" w:rsidRDefault="005F5D3D" w:rsidP="00CE620C">
      <w:pPr>
        <w:pStyle w:val="af0"/>
        <w:spacing w:after="0" w:line="360" w:lineRule="auto"/>
        <w:ind w:left="0" w:firstLine="720"/>
        <w:jc w:val="both"/>
        <w:rPr>
          <w:rFonts w:ascii="Times New Roman" w:hAnsi="Times New Roman" w:cs="Times New Roman"/>
          <w:strike/>
          <w:sz w:val="28"/>
          <w:szCs w:val="28"/>
        </w:rPr>
      </w:pPr>
    </w:p>
    <w:p w:rsidR="005F5D3D" w:rsidRDefault="005F5D3D" w:rsidP="00CE620C">
      <w:pPr>
        <w:pStyle w:val="af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На фоне международного </w:t>
      </w:r>
      <w:r w:rsidR="008D3E25">
        <w:rPr>
          <w:rFonts w:ascii="Times New Roman" w:hAnsi="Times New Roman" w:cs="Times New Roman"/>
          <w:sz w:val="28"/>
          <w:szCs w:val="28"/>
        </w:rPr>
        <w:t>опыта</w:t>
      </w:r>
      <w:r w:rsidR="008D3E25" w:rsidRPr="000F2AA2">
        <w:rPr>
          <w:rFonts w:ascii="Times New Roman" w:hAnsi="Times New Roman" w:cs="Times New Roman"/>
          <w:sz w:val="28"/>
          <w:szCs w:val="28"/>
        </w:rPr>
        <w:t xml:space="preserve"> опишем</w:t>
      </w:r>
      <w:r w:rsidRPr="000F2AA2">
        <w:rPr>
          <w:rFonts w:ascii="Times New Roman" w:hAnsi="Times New Roman" w:cs="Times New Roman"/>
          <w:sz w:val="28"/>
          <w:szCs w:val="28"/>
        </w:rPr>
        <w:t xml:space="preserve"> российскую практику. Считается</w:t>
      </w:r>
      <w:r w:rsidRPr="000F2AA2">
        <w:rPr>
          <w:rStyle w:val="af"/>
          <w:rFonts w:ascii="Times New Roman" w:hAnsi="Times New Roman" w:cs="Times New Roman"/>
          <w:sz w:val="28"/>
          <w:szCs w:val="28"/>
        </w:rPr>
        <w:footnoteReference w:id="36"/>
      </w:r>
      <w:r w:rsidRPr="000F2AA2">
        <w:rPr>
          <w:rFonts w:ascii="Times New Roman" w:hAnsi="Times New Roman" w:cs="Times New Roman"/>
          <w:sz w:val="28"/>
          <w:szCs w:val="28"/>
        </w:rPr>
        <w:t xml:space="preserve">, что первая комиссия по этике была создана при </w:t>
      </w:r>
      <w:r>
        <w:rPr>
          <w:rFonts w:ascii="Times New Roman" w:hAnsi="Times New Roman" w:cs="Times New Roman"/>
          <w:sz w:val="28"/>
          <w:szCs w:val="28"/>
        </w:rPr>
        <w:t>Верховном Совете СССР в 1990 г.</w:t>
      </w:r>
      <w:r w:rsidRPr="000F2AA2">
        <w:rPr>
          <w:rFonts w:ascii="Times New Roman" w:hAnsi="Times New Roman" w:cs="Times New Roman"/>
          <w:sz w:val="28"/>
          <w:szCs w:val="28"/>
        </w:rPr>
        <w:t xml:space="preserve"> Она работала на основании постановления Верховного Совета СССР от 02.11.1990г</w:t>
      </w:r>
      <w:r>
        <w:rPr>
          <w:rFonts w:ascii="Times New Roman" w:hAnsi="Times New Roman" w:cs="Times New Roman"/>
          <w:sz w:val="28"/>
          <w:szCs w:val="28"/>
        </w:rPr>
        <w:t xml:space="preserve">. </w:t>
      </w:r>
      <w:r w:rsidRPr="000F2AA2">
        <w:rPr>
          <w:rFonts w:ascii="Times New Roman" w:hAnsi="Times New Roman" w:cs="Times New Roman"/>
          <w:sz w:val="28"/>
          <w:szCs w:val="28"/>
        </w:rPr>
        <w:t xml:space="preserve">№1778-1 «О правилах депутатской этики и положении о </w:t>
      </w:r>
      <w:r w:rsidRPr="000F2AA2">
        <w:rPr>
          <w:rFonts w:ascii="Times New Roman" w:hAnsi="Times New Roman" w:cs="Times New Roman"/>
          <w:sz w:val="28"/>
          <w:szCs w:val="28"/>
        </w:rPr>
        <w:lastRenderedPageBreak/>
        <w:t>комиссии по вопросам депутатской этики». Ее первым председателем был изв</w:t>
      </w:r>
      <w:r>
        <w:rPr>
          <w:rFonts w:ascii="Times New Roman" w:hAnsi="Times New Roman" w:cs="Times New Roman"/>
          <w:sz w:val="28"/>
          <w:szCs w:val="28"/>
        </w:rPr>
        <w:t>естный правозащитник, юрист А.А</w:t>
      </w:r>
      <w:r w:rsidRPr="000F2AA2">
        <w:rPr>
          <w:rFonts w:ascii="Times New Roman" w:hAnsi="Times New Roman" w:cs="Times New Roman"/>
          <w:sz w:val="28"/>
          <w:szCs w:val="28"/>
        </w:rPr>
        <w:t>.Денисов.</w:t>
      </w:r>
    </w:p>
    <w:p w:rsidR="00F67173" w:rsidRDefault="008D3E25" w:rsidP="006D02FB">
      <w:pPr>
        <w:pStyle w:val="af0"/>
        <w:spacing w:after="0" w:line="360" w:lineRule="auto"/>
        <w:ind w:left="0" w:firstLine="720"/>
        <w:jc w:val="both"/>
        <w:rPr>
          <w:rFonts w:ascii="Times New Roman" w:hAnsi="Times New Roman" w:cs="Times New Roman"/>
          <w:sz w:val="28"/>
          <w:szCs w:val="28"/>
        </w:rPr>
      </w:pPr>
      <w:r w:rsidRPr="00CE620C">
        <w:rPr>
          <w:rFonts w:ascii="Times New Roman" w:hAnsi="Times New Roman" w:cs="Times New Roman"/>
          <w:sz w:val="28"/>
          <w:szCs w:val="28"/>
        </w:rPr>
        <w:t xml:space="preserve">Преобразования </w:t>
      </w:r>
      <w:r>
        <w:rPr>
          <w:rFonts w:ascii="Times New Roman" w:hAnsi="Times New Roman" w:cs="Times New Roman"/>
          <w:sz w:val="28"/>
          <w:szCs w:val="28"/>
        </w:rPr>
        <w:t>РФ</w:t>
      </w:r>
      <w:r w:rsidR="00357126">
        <w:rPr>
          <w:rFonts w:ascii="Times New Roman" w:hAnsi="Times New Roman" w:cs="Times New Roman"/>
          <w:sz w:val="28"/>
          <w:szCs w:val="28"/>
        </w:rPr>
        <w:t xml:space="preserve"> в 1990-х годах</w:t>
      </w:r>
      <w:r w:rsidR="00CE620C" w:rsidRPr="00CE620C">
        <w:rPr>
          <w:rFonts w:ascii="Times New Roman" w:hAnsi="Times New Roman" w:cs="Times New Roman"/>
          <w:sz w:val="28"/>
          <w:szCs w:val="28"/>
        </w:rPr>
        <w:t xml:space="preserve"> были настолько стремительными, что этика, сформировавшаяся в советский период, во многом перестала функционировать, так как не успевала за меняющейся ситуацией</w:t>
      </w:r>
      <w:r w:rsidR="00357126">
        <w:rPr>
          <w:rFonts w:ascii="Times New Roman" w:hAnsi="Times New Roman" w:cs="Times New Roman"/>
          <w:sz w:val="28"/>
          <w:szCs w:val="28"/>
        </w:rPr>
        <w:t>. П</w:t>
      </w:r>
      <w:r w:rsidR="00CE620C" w:rsidRPr="00CE620C">
        <w:rPr>
          <w:rFonts w:ascii="Times New Roman" w:hAnsi="Times New Roman" w:cs="Times New Roman"/>
          <w:sz w:val="28"/>
          <w:szCs w:val="28"/>
        </w:rPr>
        <w:t>опавший в новые условия «советский чиновник» не был готов к работе в новых реалиях и к радикальным изменениям. Важно отметить, что руководство страны понимало эти проблемы и предпринимало попытки улучшить ситуацию,</w:t>
      </w:r>
      <w:r w:rsidR="00443DF0">
        <w:rPr>
          <w:rFonts w:ascii="Times New Roman" w:hAnsi="Times New Roman" w:cs="Times New Roman"/>
          <w:sz w:val="28"/>
          <w:szCs w:val="28"/>
        </w:rPr>
        <w:t xml:space="preserve"> </w:t>
      </w:r>
      <w:r w:rsidR="00357126" w:rsidRPr="00357126">
        <w:rPr>
          <w:rFonts w:ascii="Times New Roman" w:hAnsi="Times New Roman" w:cs="Times New Roman"/>
          <w:sz w:val="28"/>
          <w:szCs w:val="28"/>
        </w:rPr>
        <w:t>изначально</w:t>
      </w:r>
      <w:r w:rsidR="00357126">
        <w:rPr>
          <w:rFonts w:ascii="Times New Roman" w:hAnsi="Times New Roman" w:cs="Times New Roman"/>
          <w:sz w:val="28"/>
          <w:szCs w:val="28"/>
        </w:rPr>
        <w:t xml:space="preserve"> параллельно с реформой создавались институты, ответственные за соблюдение этических норм в государственной службе.</w:t>
      </w:r>
      <w:r w:rsidR="00F67173">
        <w:rPr>
          <w:rFonts w:ascii="Times New Roman" w:hAnsi="Times New Roman" w:cs="Times New Roman"/>
          <w:sz w:val="28"/>
          <w:szCs w:val="28"/>
        </w:rPr>
        <w:t xml:space="preserve"> </w:t>
      </w:r>
    </w:p>
    <w:p w:rsidR="00CE620C" w:rsidRPr="00CE620C" w:rsidRDefault="00CE620C" w:rsidP="0031251D">
      <w:pPr>
        <w:pStyle w:val="af0"/>
        <w:spacing w:after="0" w:line="360" w:lineRule="auto"/>
        <w:ind w:left="0" w:firstLine="720"/>
        <w:jc w:val="both"/>
        <w:rPr>
          <w:rFonts w:ascii="Times New Roman" w:hAnsi="Times New Roman" w:cs="Times New Roman"/>
          <w:sz w:val="28"/>
          <w:szCs w:val="28"/>
        </w:rPr>
      </w:pPr>
      <w:r w:rsidRPr="00CE620C">
        <w:rPr>
          <w:rFonts w:ascii="Times New Roman" w:hAnsi="Times New Roman" w:cs="Times New Roman"/>
          <w:sz w:val="28"/>
          <w:szCs w:val="28"/>
        </w:rPr>
        <w:t>Учитывая важность повышения доверия общества к государственным институтам и государственной службе, в 2002 г. в России был</w:t>
      </w:r>
      <w:r w:rsidR="00F67173">
        <w:rPr>
          <w:rFonts w:ascii="Times New Roman" w:hAnsi="Times New Roman" w:cs="Times New Roman"/>
          <w:sz w:val="28"/>
          <w:szCs w:val="28"/>
        </w:rPr>
        <w:t>и предприняты определенные шаги</w:t>
      </w:r>
      <w:r w:rsidR="00027A8E">
        <w:rPr>
          <w:rFonts w:ascii="Times New Roman" w:hAnsi="Times New Roman" w:cs="Times New Roman"/>
          <w:sz w:val="28"/>
          <w:szCs w:val="28"/>
        </w:rPr>
        <w:t xml:space="preserve">, которые можно рассматривать как институционализацию этических норм.  Перечислим основные вехи этого процесса. </w:t>
      </w:r>
    </w:p>
    <w:p w:rsidR="00027A8E" w:rsidRDefault="00027A8E" w:rsidP="0031251D">
      <w:pPr>
        <w:pStyle w:val="af0"/>
        <w:spacing w:after="0" w:line="360" w:lineRule="auto"/>
        <w:ind w:left="0" w:firstLine="720"/>
        <w:jc w:val="both"/>
        <w:rPr>
          <w:rFonts w:ascii="Times New Roman" w:hAnsi="Times New Roman" w:cs="Times New Roman"/>
          <w:sz w:val="28"/>
          <w:szCs w:val="28"/>
        </w:rPr>
      </w:pPr>
      <w:r w:rsidRPr="00027A8E">
        <w:rPr>
          <w:rFonts w:ascii="Times New Roman" w:hAnsi="Times New Roman" w:cs="Times New Roman"/>
          <w:sz w:val="28"/>
          <w:szCs w:val="28"/>
        </w:rPr>
        <w:t xml:space="preserve">Начало им положил </w:t>
      </w:r>
      <w:r w:rsidR="00CE620C" w:rsidRPr="00CE620C">
        <w:rPr>
          <w:rFonts w:ascii="Times New Roman" w:hAnsi="Times New Roman" w:cs="Times New Roman"/>
          <w:sz w:val="28"/>
          <w:szCs w:val="28"/>
        </w:rPr>
        <w:t xml:space="preserve"> </w:t>
      </w:r>
      <w:r>
        <w:rPr>
          <w:rFonts w:ascii="Times New Roman" w:hAnsi="Times New Roman" w:cs="Times New Roman"/>
          <w:sz w:val="28"/>
          <w:szCs w:val="28"/>
        </w:rPr>
        <w:t xml:space="preserve"> Указ</w:t>
      </w:r>
      <w:r w:rsidR="00CE620C" w:rsidRPr="00CE620C">
        <w:rPr>
          <w:rFonts w:ascii="Times New Roman" w:hAnsi="Times New Roman" w:cs="Times New Roman"/>
          <w:sz w:val="28"/>
          <w:szCs w:val="28"/>
        </w:rPr>
        <w:t xml:space="preserve"> Президента</w:t>
      </w:r>
      <w:r>
        <w:rPr>
          <w:rFonts w:ascii="Times New Roman" w:hAnsi="Times New Roman" w:cs="Times New Roman"/>
          <w:sz w:val="28"/>
          <w:szCs w:val="28"/>
        </w:rPr>
        <w:t xml:space="preserve"> (УП)</w:t>
      </w:r>
      <w:r w:rsidR="00CE620C" w:rsidRPr="00CE620C">
        <w:rPr>
          <w:rFonts w:ascii="Times New Roman" w:hAnsi="Times New Roman" w:cs="Times New Roman"/>
          <w:sz w:val="28"/>
          <w:szCs w:val="28"/>
        </w:rPr>
        <w:t xml:space="preserve"> РФ № 885 «Об утверждении общих принципов служебного поведения государственных служащих»</w:t>
      </w:r>
      <w:r>
        <w:rPr>
          <w:rFonts w:ascii="Times New Roman" w:hAnsi="Times New Roman" w:cs="Times New Roman"/>
          <w:sz w:val="28"/>
          <w:szCs w:val="28"/>
        </w:rPr>
        <w:t xml:space="preserve"> (</w:t>
      </w:r>
      <w:r w:rsidRPr="00CE620C">
        <w:rPr>
          <w:rFonts w:ascii="Times New Roman" w:hAnsi="Times New Roman" w:cs="Times New Roman"/>
          <w:sz w:val="28"/>
          <w:szCs w:val="28"/>
        </w:rPr>
        <w:t>2002 г</w:t>
      </w:r>
      <w:r>
        <w:rPr>
          <w:rFonts w:ascii="Times New Roman" w:hAnsi="Times New Roman" w:cs="Times New Roman"/>
          <w:sz w:val="28"/>
          <w:szCs w:val="28"/>
        </w:rPr>
        <w:t xml:space="preserve">), в </w:t>
      </w:r>
      <w:r w:rsidR="008D66B1">
        <w:rPr>
          <w:rFonts w:ascii="Times New Roman" w:hAnsi="Times New Roman" w:cs="Times New Roman"/>
          <w:sz w:val="28"/>
          <w:szCs w:val="28"/>
        </w:rPr>
        <w:t xml:space="preserve">котором </w:t>
      </w:r>
      <w:r w:rsidR="008D66B1" w:rsidRPr="00CE620C">
        <w:rPr>
          <w:rFonts w:ascii="Times New Roman" w:hAnsi="Times New Roman" w:cs="Times New Roman"/>
          <w:sz w:val="28"/>
          <w:szCs w:val="28"/>
        </w:rPr>
        <w:t>были</w:t>
      </w:r>
      <w:r w:rsidR="00CE620C" w:rsidRPr="00CE620C">
        <w:rPr>
          <w:rFonts w:ascii="Times New Roman" w:hAnsi="Times New Roman" w:cs="Times New Roman"/>
          <w:sz w:val="28"/>
          <w:szCs w:val="28"/>
        </w:rPr>
        <w:t xml:space="preserve"> определены основные требования к государственным служащим по соблюдению норм служебной, профессиональной эт</w:t>
      </w:r>
      <w:r>
        <w:rPr>
          <w:rFonts w:ascii="Times New Roman" w:hAnsi="Times New Roman" w:cs="Times New Roman"/>
          <w:sz w:val="28"/>
          <w:szCs w:val="28"/>
        </w:rPr>
        <w:t xml:space="preserve">ики и правил делового поведения. В </w:t>
      </w:r>
      <w:r w:rsidR="008D3E25">
        <w:rPr>
          <w:rFonts w:ascii="Times New Roman" w:hAnsi="Times New Roman" w:cs="Times New Roman"/>
          <w:sz w:val="28"/>
          <w:szCs w:val="28"/>
        </w:rPr>
        <w:t xml:space="preserve">нем </w:t>
      </w:r>
      <w:r w:rsidR="008D3E25" w:rsidRPr="00CE620C">
        <w:rPr>
          <w:rFonts w:ascii="Times New Roman" w:hAnsi="Times New Roman" w:cs="Times New Roman"/>
          <w:sz w:val="28"/>
          <w:szCs w:val="28"/>
        </w:rPr>
        <w:t>также</w:t>
      </w:r>
      <w:r>
        <w:rPr>
          <w:rFonts w:ascii="Times New Roman" w:hAnsi="Times New Roman" w:cs="Times New Roman"/>
          <w:sz w:val="28"/>
          <w:szCs w:val="28"/>
        </w:rPr>
        <w:t xml:space="preserve"> было</w:t>
      </w:r>
      <w:r w:rsidR="00CE620C" w:rsidRPr="00CE620C">
        <w:rPr>
          <w:rFonts w:ascii="Times New Roman" w:hAnsi="Times New Roman" w:cs="Times New Roman"/>
          <w:sz w:val="28"/>
          <w:szCs w:val="28"/>
        </w:rPr>
        <w:t xml:space="preserve"> дано </w:t>
      </w:r>
      <w:r w:rsidR="008D3E25" w:rsidRPr="00CE620C">
        <w:rPr>
          <w:rFonts w:ascii="Times New Roman" w:hAnsi="Times New Roman" w:cs="Times New Roman"/>
          <w:sz w:val="28"/>
          <w:szCs w:val="28"/>
        </w:rPr>
        <w:t>определение</w:t>
      </w:r>
      <w:r w:rsidR="008D3E25">
        <w:rPr>
          <w:rFonts w:ascii="Times New Roman" w:hAnsi="Times New Roman" w:cs="Times New Roman"/>
          <w:sz w:val="28"/>
          <w:szCs w:val="28"/>
        </w:rPr>
        <w:t xml:space="preserve"> </w:t>
      </w:r>
      <w:r w:rsidR="008D3E25" w:rsidRPr="00CE620C">
        <w:rPr>
          <w:rFonts w:ascii="Times New Roman" w:hAnsi="Times New Roman" w:cs="Times New Roman"/>
          <w:sz w:val="28"/>
          <w:szCs w:val="28"/>
        </w:rPr>
        <w:t>и</w:t>
      </w:r>
      <w:r>
        <w:rPr>
          <w:rFonts w:ascii="Times New Roman" w:hAnsi="Times New Roman" w:cs="Times New Roman"/>
          <w:sz w:val="28"/>
          <w:szCs w:val="28"/>
        </w:rPr>
        <w:t xml:space="preserve"> сформулированы</w:t>
      </w:r>
      <w:r w:rsidR="00CE620C" w:rsidRPr="00CE620C">
        <w:rPr>
          <w:rFonts w:ascii="Times New Roman" w:hAnsi="Times New Roman" w:cs="Times New Roman"/>
          <w:sz w:val="28"/>
          <w:szCs w:val="28"/>
        </w:rPr>
        <w:t xml:space="preserve"> рекомендации по предупреждению и</w:t>
      </w:r>
      <w:r>
        <w:rPr>
          <w:rFonts w:ascii="Times New Roman" w:hAnsi="Times New Roman" w:cs="Times New Roman"/>
          <w:sz w:val="28"/>
          <w:szCs w:val="28"/>
        </w:rPr>
        <w:t xml:space="preserve"> разрешению конфликта интересов. </w:t>
      </w:r>
    </w:p>
    <w:p w:rsidR="00DA5FD8" w:rsidRDefault="00027A8E" w:rsidP="00DA5FD8">
      <w:pPr>
        <w:spacing w:after="0" w:line="360" w:lineRule="auto"/>
        <w:ind w:firstLine="709"/>
        <w:jc w:val="both"/>
        <w:rPr>
          <w:rFonts w:ascii="Times New Roman" w:hAnsi="Times New Roman" w:cs="Times New Roman"/>
          <w:sz w:val="28"/>
          <w:szCs w:val="28"/>
        </w:rPr>
      </w:pPr>
      <w:r w:rsidRPr="00DA5FD8">
        <w:rPr>
          <w:rFonts w:ascii="Times New Roman" w:hAnsi="Times New Roman" w:cs="Times New Roman"/>
          <w:sz w:val="28"/>
          <w:szCs w:val="28"/>
        </w:rPr>
        <w:t xml:space="preserve">Следующий шаг – </w:t>
      </w:r>
      <w:r w:rsidR="00DA5FD8" w:rsidRPr="00DA5FD8">
        <w:rPr>
          <w:rFonts w:ascii="Times New Roman" w:hAnsi="Times New Roman" w:cs="Times New Roman"/>
          <w:sz w:val="28"/>
          <w:szCs w:val="28"/>
        </w:rPr>
        <w:t>У</w:t>
      </w:r>
      <w:r w:rsidR="00F83E5F">
        <w:rPr>
          <w:rFonts w:ascii="Times New Roman" w:hAnsi="Times New Roman" w:cs="Times New Roman"/>
          <w:sz w:val="28"/>
          <w:szCs w:val="28"/>
        </w:rPr>
        <w:t xml:space="preserve">П </w:t>
      </w:r>
      <w:r w:rsidR="008D3E25" w:rsidRPr="00DA5FD8">
        <w:rPr>
          <w:rFonts w:ascii="Times New Roman" w:hAnsi="Times New Roman" w:cs="Times New Roman"/>
          <w:sz w:val="28"/>
          <w:szCs w:val="28"/>
        </w:rPr>
        <w:t>РФ от</w:t>
      </w:r>
      <w:r w:rsidR="00CE620C" w:rsidRPr="00DA5FD8">
        <w:rPr>
          <w:rFonts w:ascii="Times New Roman" w:hAnsi="Times New Roman" w:cs="Times New Roman"/>
          <w:sz w:val="28"/>
          <w:szCs w:val="28"/>
        </w:rPr>
        <w:t xml:space="preserve"> 9</w:t>
      </w:r>
      <w:r w:rsidRPr="00DA5FD8">
        <w:rPr>
          <w:rFonts w:ascii="Times New Roman" w:hAnsi="Times New Roman" w:cs="Times New Roman"/>
          <w:sz w:val="28"/>
          <w:szCs w:val="28"/>
        </w:rPr>
        <w:t xml:space="preserve"> </w:t>
      </w:r>
      <w:r w:rsidR="00CE620C" w:rsidRPr="00DA5FD8">
        <w:rPr>
          <w:rFonts w:ascii="Times New Roman" w:hAnsi="Times New Roman" w:cs="Times New Roman"/>
          <w:sz w:val="28"/>
          <w:szCs w:val="28"/>
        </w:rPr>
        <w:t>ноября 2002 г. № 1336</w:t>
      </w:r>
      <w:r w:rsidRPr="00DA5FD8">
        <w:rPr>
          <w:rFonts w:ascii="Times New Roman" w:hAnsi="Times New Roman" w:cs="Times New Roman"/>
          <w:sz w:val="28"/>
          <w:szCs w:val="28"/>
        </w:rPr>
        <w:t xml:space="preserve">, </w:t>
      </w:r>
      <w:r w:rsidRPr="00027A8E">
        <w:rPr>
          <w:rFonts w:ascii="Times New Roman" w:hAnsi="Times New Roman" w:cs="Times New Roman"/>
          <w:sz w:val="28"/>
          <w:szCs w:val="28"/>
        </w:rPr>
        <w:t xml:space="preserve">в </w:t>
      </w:r>
      <w:r w:rsidR="008D3E25" w:rsidRPr="00027A8E">
        <w:rPr>
          <w:rFonts w:ascii="Times New Roman" w:hAnsi="Times New Roman" w:cs="Times New Roman"/>
          <w:sz w:val="28"/>
          <w:szCs w:val="28"/>
        </w:rPr>
        <w:t>котор</w:t>
      </w:r>
      <w:r w:rsidR="008D3E25">
        <w:rPr>
          <w:rFonts w:ascii="Times New Roman" w:hAnsi="Times New Roman" w:cs="Times New Roman"/>
          <w:sz w:val="28"/>
          <w:szCs w:val="28"/>
        </w:rPr>
        <w:t>о</w:t>
      </w:r>
      <w:r w:rsidR="008D3E25" w:rsidRPr="00027A8E">
        <w:rPr>
          <w:rFonts w:ascii="Times New Roman" w:hAnsi="Times New Roman" w:cs="Times New Roman"/>
          <w:sz w:val="28"/>
          <w:szCs w:val="28"/>
        </w:rPr>
        <w:t>м была</w:t>
      </w:r>
      <w:r w:rsidR="00CE620C" w:rsidRPr="00027A8E">
        <w:rPr>
          <w:rFonts w:ascii="Times New Roman" w:hAnsi="Times New Roman" w:cs="Times New Roman"/>
          <w:sz w:val="28"/>
          <w:szCs w:val="28"/>
        </w:rPr>
        <w:t xml:space="preserve"> </w:t>
      </w:r>
      <w:r w:rsidR="008D3E25" w:rsidRPr="00027A8E">
        <w:rPr>
          <w:rFonts w:ascii="Times New Roman" w:hAnsi="Times New Roman" w:cs="Times New Roman"/>
          <w:sz w:val="28"/>
          <w:szCs w:val="28"/>
        </w:rPr>
        <w:t>утверждена</w:t>
      </w:r>
      <w:r w:rsidR="008D3E25">
        <w:rPr>
          <w:rFonts w:ascii="Times New Roman" w:hAnsi="Times New Roman" w:cs="Times New Roman"/>
          <w:sz w:val="28"/>
          <w:szCs w:val="28"/>
        </w:rPr>
        <w:t xml:space="preserve"> </w:t>
      </w:r>
      <w:r w:rsidR="008D3E25" w:rsidRPr="00027A8E">
        <w:rPr>
          <w:rFonts w:ascii="Times New Roman" w:hAnsi="Times New Roman" w:cs="Times New Roman"/>
          <w:sz w:val="28"/>
          <w:szCs w:val="28"/>
        </w:rPr>
        <w:t>Федеральная</w:t>
      </w:r>
      <w:r w:rsidR="00CE620C" w:rsidRPr="00027A8E">
        <w:rPr>
          <w:rFonts w:ascii="Times New Roman" w:hAnsi="Times New Roman" w:cs="Times New Roman"/>
          <w:sz w:val="28"/>
          <w:szCs w:val="28"/>
        </w:rPr>
        <w:t xml:space="preserve"> программа «Реформирование государственной службы Россий</w:t>
      </w:r>
      <w:r>
        <w:rPr>
          <w:rFonts w:ascii="Times New Roman" w:hAnsi="Times New Roman" w:cs="Times New Roman"/>
          <w:sz w:val="28"/>
          <w:szCs w:val="28"/>
        </w:rPr>
        <w:t>ской Федерации (2003–2005 гг.)». Она</w:t>
      </w:r>
      <w:r w:rsidR="00CE620C" w:rsidRPr="00027A8E">
        <w:rPr>
          <w:rFonts w:ascii="Times New Roman" w:hAnsi="Times New Roman" w:cs="Times New Roman"/>
          <w:sz w:val="28"/>
          <w:szCs w:val="28"/>
        </w:rPr>
        <w:t xml:space="preserve"> </w:t>
      </w:r>
      <w:r>
        <w:rPr>
          <w:rFonts w:ascii="Times New Roman" w:hAnsi="Times New Roman" w:cs="Times New Roman"/>
          <w:sz w:val="28"/>
          <w:szCs w:val="28"/>
        </w:rPr>
        <w:t xml:space="preserve">был </w:t>
      </w:r>
      <w:r w:rsidR="008D3E25" w:rsidRPr="00027A8E">
        <w:rPr>
          <w:rFonts w:ascii="Times New Roman" w:hAnsi="Times New Roman" w:cs="Times New Roman"/>
          <w:sz w:val="28"/>
          <w:szCs w:val="28"/>
        </w:rPr>
        <w:t>продлен</w:t>
      </w:r>
      <w:r w:rsidR="008D3E25">
        <w:rPr>
          <w:rFonts w:ascii="Times New Roman" w:hAnsi="Times New Roman" w:cs="Times New Roman"/>
          <w:sz w:val="28"/>
          <w:szCs w:val="28"/>
        </w:rPr>
        <w:t xml:space="preserve">а </w:t>
      </w:r>
      <w:r w:rsidR="008D3E25" w:rsidRPr="00027A8E">
        <w:rPr>
          <w:rFonts w:ascii="Times New Roman" w:hAnsi="Times New Roman" w:cs="Times New Roman"/>
          <w:sz w:val="28"/>
          <w:szCs w:val="28"/>
        </w:rPr>
        <w:t>УП</w:t>
      </w:r>
      <w:r>
        <w:rPr>
          <w:rFonts w:ascii="Times New Roman" w:hAnsi="Times New Roman" w:cs="Times New Roman"/>
          <w:sz w:val="28"/>
          <w:szCs w:val="28"/>
        </w:rPr>
        <w:t xml:space="preserve"> </w:t>
      </w:r>
      <w:r w:rsidR="00CE620C" w:rsidRPr="00027A8E">
        <w:rPr>
          <w:rFonts w:ascii="Times New Roman" w:hAnsi="Times New Roman" w:cs="Times New Roman"/>
          <w:sz w:val="28"/>
          <w:szCs w:val="28"/>
        </w:rPr>
        <w:t>РФ от 12 декабря 2005 г. № 1437 на период 2006–2007 гг. В эт</w:t>
      </w:r>
      <w:r>
        <w:rPr>
          <w:rFonts w:ascii="Times New Roman" w:hAnsi="Times New Roman" w:cs="Times New Roman"/>
          <w:sz w:val="28"/>
          <w:szCs w:val="28"/>
        </w:rPr>
        <w:t xml:space="preserve">их документах </w:t>
      </w:r>
      <w:r w:rsidR="00CE620C" w:rsidRPr="00027A8E">
        <w:rPr>
          <w:rFonts w:ascii="Times New Roman" w:hAnsi="Times New Roman" w:cs="Times New Roman"/>
          <w:sz w:val="28"/>
          <w:szCs w:val="28"/>
        </w:rPr>
        <w:t xml:space="preserve">рассматривалась необходимость разработки, широкого обслуживания и внедрения в деятельность аппарата Этического кодекса (кодекса поведения) служащего. </w:t>
      </w:r>
      <w:r>
        <w:rPr>
          <w:rFonts w:ascii="Times New Roman" w:hAnsi="Times New Roman" w:cs="Times New Roman"/>
          <w:sz w:val="28"/>
          <w:szCs w:val="28"/>
        </w:rPr>
        <w:t xml:space="preserve">Этот документ </w:t>
      </w:r>
      <w:r w:rsidR="00DA5FD8" w:rsidRPr="00CE620C">
        <w:rPr>
          <w:rFonts w:ascii="Times New Roman" w:hAnsi="Times New Roman" w:cs="Times New Roman"/>
          <w:sz w:val="28"/>
          <w:szCs w:val="28"/>
        </w:rPr>
        <w:t xml:space="preserve">способствовал </w:t>
      </w:r>
      <w:r w:rsidR="00DA5FD8">
        <w:rPr>
          <w:rFonts w:ascii="Times New Roman" w:hAnsi="Times New Roman" w:cs="Times New Roman"/>
          <w:sz w:val="28"/>
          <w:szCs w:val="28"/>
        </w:rPr>
        <w:t>внедрению</w:t>
      </w:r>
      <w:r w:rsidR="00CE620C" w:rsidRPr="00CE620C">
        <w:rPr>
          <w:rFonts w:ascii="Times New Roman" w:hAnsi="Times New Roman" w:cs="Times New Roman"/>
          <w:sz w:val="28"/>
          <w:szCs w:val="28"/>
        </w:rPr>
        <w:t xml:space="preserve"> на государственной службе корпоративной культуры, проявляюще</w:t>
      </w:r>
      <w:r>
        <w:rPr>
          <w:rFonts w:ascii="Times New Roman" w:hAnsi="Times New Roman" w:cs="Times New Roman"/>
          <w:sz w:val="28"/>
          <w:szCs w:val="28"/>
        </w:rPr>
        <w:t>йся в этических нормах, являющих</w:t>
      </w:r>
      <w:r w:rsidR="00CE620C" w:rsidRPr="00CE620C">
        <w:rPr>
          <w:rFonts w:ascii="Times New Roman" w:hAnsi="Times New Roman" w:cs="Times New Roman"/>
          <w:sz w:val="28"/>
          <w:szCs w:val="28"/>
        </w:rPr>
        <w:t>ся инс</w:t>
      </w:r>
      <w:r>
        <w:rPr>
          <w:rFonts w:ascii="Times New Roman" w:hAnsi="Times New Roman" w:cs="Times New Roman"/>
          <w:sz w:val="28"/>
          <w:szCs w:val="28"/>
        </w:rPr>
        <w:t>трументом мотивации, формирующих</w:t>
      </w:r>
      <w:r w:rsidR="00CE620C" w:rsidRPr="00CE620C">
        <w:rPr>
          <w:rFonts w:ascii="Times New Roman" w:hAnsi="Times New Roman" w:cs="Times New Roman"/>
          <w:sz w:val="28"/>
          <w:szCs w:val="28"/>
        </w:rPr>
        <w:t xml:space="preserve"> гордость за орган государственного управления и свою принадлежность к нему. </w:t>
      </w:r>
    </w:p>
    <w:p w:rsidR="00CE620C" w:rsidRPr="00DA5FD8" w:rsidRDefault="00CE620C" w:rsidP="00DA5FD8">
      <w:pPr>
        <w:spacing w:after="0" w:line="360" w:lineRule="auto"/>
        <w:ind w:firstLine="709"/>
        <w:jc w:val="both"/>
        <w:rPr>
          <w:rFonts w:ascii="Times New Roman" w:hAnsi="Times New Roman" w:cs="Times New Roman"/>
          <w:sz w:val="28"/>
          <w:szCs w:val="28"/>
        </w:rPr>
      </w:pPr>
      <w:r w:rsidRPr="00DA5FD8">
        <w:rPr>
          <w:rFonts w:ascii="Times New Roman" w:hAnsi="Times New Roman" w:cs="Times New Roman"/>
          <w:sz w:val="28"/>
          <w:szCs w:val="28"/>
        </w:rPr>
        <w:lastRenderedPageBreak/>
        <w:t>Для успешного продвижения ре</w:t>
      </w:r>
      <w:r w:rsidR="00FC5281" w:rsidRPr="00DA5FD8">
        <w:rPr>
          <w:rFonts w:ascii="Times New Roman" w:hAnsi="Times New Roman" w:cs="Times New Roman"/>
          <w:sz w:val="28"/>
          <w:szCs w:val="28"/>
        </w:rPr>
        <w:t xml:space="preserve">формы 27 мая 2003 г. был принят </w:t>
      </w:r>
      <w:r w:rsidRPr="00FC5281">
        <w:rPr>
          <w:rFonts w:ascii="Times New Roman" w:hAnsi="Times New Roman" w:cs="Times New Roman"/>
          <w:sz w:val="28"/>
          <w:szCs w:val="28"/>
        </w:rPr>
        <w:t>Ф</w:t>
      </w:r>
      <w:r w:rsidR="00FC5281">
        <w:rPr>
          <w:rFonts w:ascii="Times New Roman" w:hAnsi="Times New Roman" w:cs="Times New Roman"/>
          <w:sz w:val="28"/>
          <w:szCs w:val="28"/>
        </w:rPr>
        <w:t>З</w:t>
      </w:r>
      <w:r w:rsidRPr="00FC5281">
        <w:rPr>
          <w:rFonts w:ascii="Times New Roman" w:hAnsi="Times New Roman" w:cs="Times New Roman"/>
          <w:sz w:val="28"/>
          <w:szCs w:val="28"/>
        </w:rPr>
        <w:t xml:space="preserve"> № 58-ФЗ «О системе государственной службы Российской Федерации», который </w:t>
      </w:r>
      <w:r w:rsidR="00FC5281">
        <w:rPr>
          <w:rFonts w:ascii="Times New Roman" w:hAnsi="Times New Roman" w:cs="Times New Roman"/>
          <w:sz w:val="28"/>
          <w:szCs w:val="28"/>
        </w:rPr>
        <w:t xml:space="preserve">обозначил новый институт государственного управления, зафиксировал требования, которые к нему предъявлялись обществом и прежде </w:t>
      </w:r>
      <w:r w:rsidR="00DA5FD8">
        <w:rPr>
          <w:rFonts w:ascii="Times New Roman" w:hAnsi="Times New Roman" w:cs="Times New Roman"/>
          <w:sz w:val="28"/>
          <w:szCs w:val="28"/>
        </w:rPr>
        <w:t>всего особенность</w:t>
      </w:r>
      <w:r w:rsidR="00FC5281">
        <w:rPr>
          <w:rFonts w:ascii="Times New Roman" w:hAnsi="Times New Roman" w:cs="Times New Roman"/>
          <w:sz w:val="28"/>
          <w:szCs w:val="28"/>
        </w:rPr>
        <w:t xml:space="preserve"> кадрового набора и роста работников.  </w:t>
      </w:r>
    </w:p>
    <w:p w:rsidR="00CE620C" w:rsidRPr="00CE620C" w:rsidRDefault="00FC5281" w:rsidP="0031251D">
      <w:pPr>
        <w:pStyle w:val="af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Продолжением этого закона стал </w:t>
      </w:r>
      <w:r w:rsidR="00DA5FD8" w:rsidRPr="00CE620C">
        <w:rPr>
          <w:rFonts w:ascii="Times New Roman" w:hAnsi="Times New Roman" w:cs="Times New Roman"/>
          <w:sz w:val="28"/>
          <w:szCs w:val="28"/>
        </w:rPr>
        <w:t>Ф</w:t>
      </w:r>
      <w:r w:rsidR="00DA5FD8">
        <w:rPr>
          <w:rFonts w:ascii="Times New Roman" w:hAnsi="Times New Roman" w:cs="Times New Roman"/>
          <w:sz w:val="28"/>
          <w:szCs w:val="28"/>
        </w:rPr>
        <w:t xml:space="preserve">З </w:t>
      </w:r>
      <w:r w:rsidR="00DA5FD8" w:rsidRPr="00CE620C">
        <w:rPr>
          <w:rFonts w:ascii="Times New Roman" w:hAnsi="Times New Roman" w:cs="Times New Roman"/>
          <w:sz w:val="28"/>
          <w:szCs w:val="28"/>
        </w:rPr>
        <w:t>№</w:t>
      </w:r>
      <w:r w:rsidR="00CE620C" w:rsidRPr="00CE620C">
        <w:rPr>
          <w:rFonts w:ascii="Times New Roman" w:hAnsi="Times New Roman" w:cs="Times New Roman"/>
          <w:sz w:val="28"/>
          <w:szCs w:val="28"/>
        </w:rPr>
        <w:t xml:space="preserve"> 79-ФЗ «О государственной гражданской</w:t>
      </w:r>
      <w:r>
        <w:rPr>
          <w:rFonts w:ascii="Times New Roman" w:hAnsi="Times New Roman" w:cs="Times New Roman"/>
          <w:sz w:val="28"/>
          <w:szCs w:val="28"/>
        </w:rPr>
        <w:t xml:space="preserve"> службе в Российской Федерации» (</w:t>
      </w:r>
      <w:r w:rsidRPr="00CE620C">
        <w:rPr>
          <w:rFonts w:ascii="Times New Roman" w:hAnsi="Times New Roman" w:cs="Times New Roman"/>
          <w:sz w:val="28"/>
          <w:szCs w:val="28"/>
        </w:rPr>
        <w:t>2004 г</w:t>
      </w:r>
      <w:r w:rsidR="00DA5FD8">
        <w:rPr>
          <w:rFonts w:ascii="Times New Roman" w:hAnsi="Times New Roman" w:cs="Times New Roman"/>
          <w:sz w:val="28"/>
          <w:szCs w:val="28"/>
        </w:rPr>
        <w:t xml:space="preserve">.), </w:t>
      </w:r>
      <w:r>
        <w:rPr>
          <w:rFonts w:ascii="Times New Roman" w:hAnsi="Times New Roman" w:cs="Times New Roman"/>
          <w:sz w:val="28"/>
          <w:szCs w:val="28"/>
        </w:rPr>
        <w:t>в котором детально регулирую</w:t>
      </w:r>
      <w:r w:rsidR="00CE620C" w:rsidRPr="00CE620C">
        <w:rPr>
          <w:rFonts w:ascii="Times New Roman" w:hAnsi="Times New Roman" w:cs="Times New Roman"/>
          <w:sz w:val="28"/>
          <w:szCs w:val="28"/>
        </w:rPr>
        <w:t>т</w:t>
      </w:r>
      <w:r>
        <w:rPr>
          <w:rFonts w:ascii="Times New Roman" w:hAnsi="Times New Roman" w:cs="Times New Roman"/>
          <w:sz w:val="28"/>
          <w:szCs w:val="28"/>
        </w:rPr>
        <w:t>ся</w:t>
      </w:r>
      <w:r w:rsidR="00CE620C" w:rsidRPr="00CE620C">
        <w:rPr>
          <w:rFonts w:ascii="Times New Roman" w:hAnsi="Times New Roman" w:cs="Times New Roman"/>
          <w:sz w:val="28"/>
          <w:szCs w:val="28"/>
        </w:rPr>
        <w:t xml:space="preserve"> основные принципы и требования по прохождению государственной гражданской службы </w:t>
      </w:r>
      <w:r w:rsidR="00DA5FD8" w:rsidRPr="00CE620C">
        <w:rPr>
          <w:rFonts w:ascii="Times New Roman" w:hAnsi="Times New Roman" w:cs="Times New Roman"/>
          <w:sz w:val="28"/>
          <w:szCs w:val="28"/>
        </w:rPr>
        <w:t xml:space="preserve">в </w:t>
      </w:r>
      <w:r w:rsidR="00DA5FD8">
        <w:rPr>
          <w:rFonts w:ascii="Times New Roman" w:hAnsi="Times New Roman" w:cs="Times New Roman"/>
          <w:sz w:val="28"/>
          <w:szCs w:val="28"/>
        </w:rPr>
        <w:t>стране</w:t>
      </w:r>
      <w:r>
        <w:rPr>
          <w:rFonts w:ascii="Times New Roman" w:hAnsi="Times New Roman" w:cs="Times New Roman"/>
          <w:sz w:val="28"/>
          <w:szCs w:val="28"/>
        </w:rPr>
        <w:t xml:space="preserve">. </w:t>
      </w:r>
      <w:r w:rsidR="00CE620C" w:rsidRPr="00CE620C">
        <w:rPr>
          <w:rFonts w:ascii="Times New Roman" w:hAnsi="Times New Roman" w:cs="Times New Roman"/>
          <w:sz w:val="28"/>
          <w:szCs w:val="28"/>
        </w:rPr>
        <w:t xml:space="preserve"> </w:t>
      </w:r>
    </w:p>
    <w:p w:rsidR="00CE620C" w:rsidRPr="00CE620C" w:rsidRDefault="00FC5281" w:rsidP="0031251D">
      <w:pPr>
        <w:pStyle w:val="af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В</w:t>
      </w:r>
      <w:r w:rsidR="00CE620C" w:rsidRPr="00CE620C">
        <w:rPr>
          <w:rFonts w:ascii="Times New Roman" w:hAnsi="Times New Roman" w:cs="Times New Roman"/>
          <w:sz w:val="28"/>
          <w:szCs w:val="28"/>
        </w:rPr>
        <w:t>ажными с точки зрения соблюдения требований к служебному поведению, этических норм являются разделы этого Федерального закона – об основных обязанностях государственного гражданского служащего (ст. 15), ограничения и запреты, связанные с гражданской службой (ст. 16 и 17), а также урегулирование конфликта интересов на гражданской службе (ст. 19).</w:t>
      </w:r>
    </w:p>
    <w:p w:rsidR="000259B7" w:rsidRDefault="00CE620C" w:rsidP="008D66B1">
      <w:pPr>
        <w:pStyle w:val="af0"/>
        <w:spacing w:after="0" w:line="360" w:lineRule="auto"/>
        <w:ind w:left="0" w:firstLine="720"/>
        <w:jc w:val="both"/>
        <w:rPr>
          <w:rFonts w:ascii="Times New Roman" w:hAnsi="Times New Roman" w:cs="Times New Roman"/>
          <w:sz w:val="28"/>
          <w:szCs w:val="28"/>
        </w:rPr>
      </w:pPr>
      <w:r w:rsidRPr="00CE620C">
        <w:rPr>
          <w:rFonts w:ascii="Times New Roman" w:hAnsi="Times New Roman" w:cs="Times New Roman"/>
          <w:sz w:val="28"/>
          <w:szCs w:val="28"/>
        </w:rPr>
        <w:t xml:space="preserve"> </w:t>
      </w:r>
      <w:r w:rsidRPr="008D66B1">
        <w:rPr>
          <w:rFonts w:ascii="Times New Roman" w:hAnsi="Times New Roman" w:cs="Times New Roman"/>
          <w:sz w:val="28"/>
          <w:szCs w:val="28"/>
        </w:rPr>
        <w:t>В 2007 г. У</w:t>
      </w:r>
      <w:r w:rsidR="00FC5281" w:rsidRPr="008D66B1">
        <w:rPr>
          <w:rFonts w:ascii="Times New Roman" w:hAnsi="Times New Roman" w:cs="Times New Roman"/>
          <w:sz w:val="28"/>
          <w:szCs w:val="28"/>
        </w:rPr>
        <w:t xml:space="preserve">П РФ </w:t>
      </w:r>
      <w:r w:rsidRPr="008D66B1">
        <w:rPr>
          <w:rFonts w:ascii="Times New Roman" w:hAnsi="Times New Roman" w:cs="Times New Roman"/>
          <w:sz w:val="28"/>
          <w:szCs w:val="28"/>
        </w:rPr>
        <w:t>№ 269</w:t>
      </w:r>
      <w:r w:rsidR="008D66B1">
        <w:rPr>
          <w:rFonts w:ascii="Times New Roman" w:hAnsi="Times New Roman" w:cs="Times New Roman"/>
          <w:sz w:val="28"/>
          <w:szCs w:val="28"/>
        </w:rPr>
        <w:t xml:space="preserve"> </w:t>
      </w:r>
      <w:r w:rsidR="00FC5281" w:rsidRPr="008D66B1">
        <w:rPr>
          <w:rFonts w:ascii="Times New Roman" w:hAnsi="Times New Roman" w:cs="Times New Roman"/>
          <w:sz w:val="28"/>
          <w:szCs w:val="28"/>
        </w:rPr>
        <w:t xml:space="preserve">«О комиссии по соблюдению требований к </w:t>
      </w:r>
      <w:r w:rsidR="00FC5281" w:rsidRPr="00FC5281">
        <w:rPr>
          <w:rFonts w:ascii="Times New Roman" w:hAnsi="Times New Roman" w:cs="Times New Roman"/>
          <w:sz w:val="28"/>
          <w:szCs w:val="28"/>
        </w:rPr>
        <w:t>служебному поведению государственных гражданских служащих Российской Федерации и урегулированию конфликта интересов»</w:t>
      </w:r>
      <w:r w:rsidR="00FC5281">
        <w:rPr>
          <w:rFonts w:ascii="Times New Roman" w:hAnsi="Times New Roman" w:cs="Times New Roman"/>
          <w:sz w:val="28"/>
          <w:szCs w:val="28"/>
        </w:rPr>
        <w:t xml:space="preserve"> был</w:t>
      </w:r>
      <w:r w:rsidR="00FC5281" w:rsidRPr="00FC5281">
        <w:rPr>
          <w:rFonts w:ascii="Times New Roman" w:hAnsi="Times New Roman" w:cs="Times New Roman"/>
          <w:sz w:val="28"/>
          <w:szCs w:val="28"/>
        </w:rPr>
        <w:t xml:space="preserve"> </w:t>
      </w:r>
      <w:r w:rsidR="008D3E25" w:rsidRPr="00FC5281">
        <w:rPr>
          <w:rFonts w:ascii="Times New Roman" w:hAnsi="Times New Roman" w:cs="Times New Roman"/>
          <w:sz w:val="28"/>
          <w:szCs w:val="28"/>
        </w:rPr>
        <w:t>закреп</w:t>
      </w:r>
      <w:r w:rsidR="008D3E25">
        <w:rPr>
          <w:rFonts w:ascii="Times New Roman" w:hAnsi="Times New Roman" w:cs="Times New Roman"/>
          <w:sz w:val="28"/>
          <w:szCs w:val="28"/>
        </w:rPr>
        <w:t xml:space="preserve">лен </w:t>
      </w:r>
      <w:r w:rsidR="008D3E25" w:rsidRPr="00FC5281">
        <w:rPr>
          <w:rFonts w:ascii="Times New Roman" w:hAnsi="Times New Roman" w:cs="Times New Roman"/>
          <w:sz w:val="28"/>
          <w:szCs w:val="28"/>
        </w:rPr>
        <w:t>орган</w:t>
      </w:r>
      <w:r w:rsidR="00FC5281" w:rsidRPr="00FC5281">
        <w:rPr>
          <w:rFonts w:ascii="Times New Roman" w:hAnsi="Times New Roman" w:cs="Times New Roman"/>
          <w:sz w:val="28"/>
          <w:szCs w:val="28"/>
        </w:rPr>
        <w:t>, ответственный за соблюдение этических норм</w:t>
      </w:r>
      <w:r w:rsidR="000259B7">
        <w:rPr>
          <w:rFonts w:ascii="Times New Roman" w:hAnsi="Times New Roman" w:cs="Times New Roman"/>
          <w:sz w:val="28"/>
          <w:szCs w:val="28"/>
        </w:rPr>
        <w:t xml:space="preserve">. </w:t>
      </w:r>
      <w:r w:rsidR="008D66B1">
        <w:rPr>
          <w:rFonts w:ascii="Times New Roman" w:hAnsi="Times New Roman" w:cs="Times New Roman"/>
          <w:sz w:val="28"/>
          <w:szCs w:val="28"/>
        </w:rPr>
        <w:t>Он должен</w:t>
      </w:r>
      <w:r w:rsidR="000259B7">
        <w:rPr>
          <w:rFonts w:ascii="Times New Roman" w:hAnsi="Times New Roman" w:cs="Times New Roman"/>
          <w:sz w:val="28"/>
          <w:szCs w:val="28"/>
        </w:rPr>
        <w:t xml:space="preserve"> быть создан во всех </w:t>
      </w:r>
      <w:r w:rsidR="005A07BF">
        <w:rPr>
          <w:rFonts w:ascii="Times New Roman" w:hAnsi="Times New Roman" w:cs="Times New Roman"/>
          <w:sz w:val="28"/>
          <w:szCs w:val="28"/>
        </w:rPr>
        <w:t xml:space="preserve">правительственных учреждениях </w:t>
      </w:r>
      <w:r w:rsidR="000259B7">
        <w:rPr>
          <w:rFonts w:ascii="Times New Roman" w:hAnsi="Times New Roman" w:cs="Times New Roman"/>
          <w:sz w:val="28"/>
          <w:szCs w:val="28"/>
        </w:rPr>
        <w:t xml:space="preserve">  УП </w:t>
      </w:r>
      <w:r w:rsidRPr="00FC5281">
        <w:rPr>
          <w:rFonts w:ascii="Times New Roman" w:hAnsi="Times New Roman" w:cs="Times New Roman"/>
          <w:sz w:val="28"/>
          <w:szCs w:val="28"/>
        </w:rPr>
        <w:t xml:space="preserve">детально определил задачи комиссии, их состав и порядок работы. </w:t>
      </w:r>
    </w:p>
    <w:p w:rsidR="005F5D3D" w:rsidRPr="000F2AA2" w:rsidRDefault="000259B7" w:rsidP="005A07BF">
      <w:pPr>
        <w:pStyle w:val="af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Наш анализ сайтов органов власти и государственного управления показал, что это решение Президента страны было выполнено пол</w:t>
      </w:r>
      <w:r w:rsidR="005F5D3D">
        <w:rPr>
          <w:rFonts w:ascii="Times New Roman" w:hAnsi="Times New Roman" w:cs="Times New Roman"/>
          <w:sz w:val="28"/>
          <w:szCs w:val="28"/>
        </w:rPr>
        <w:t>н</w:t>
      </w:r>
      <w:r>
        <w:rPr>
          <w:rFonts w:ascii="Times New Roman" w:hAnsi="Times New Roman" w:cs="Times New Roman"/>
          <w:sz w:val="28"/>
          <w:szCs w:val="28"/>
        </w:rPr>
        <w:t>остью.</w:t>
      </w:r>
      <w:r w:rsidR="005A07BF">
        <w:rPr>
          <w:rFonts w:ascii="Times New Roman" w:hAnsi="Times New Roman" w:cs="Times New Roman"/>
          <w:sz w:val="28"/>
          <w:szCs w:val="28"/>
        </w:rPr>
        <w:t xml:space="preserve"> Этические Комиссии </w:t>
      </w:r>
      <w:r w:rsidR="008D66B1">
        <w:rPr>
          <w:rFonts w:ascii="Times New Roman" w:hAnsi="Times New Roman" w:cs="Times New Roman"/>
          <w:sz w:val="28"/>
          <w:szCs w:val="28"/>
        </w:rPr>
        <w:t>были воспроизведены в Государственной Думе (2-4-ого созыва). В Государственной</w:t>
      </w:r>
      <w:r w:rsidR="005F5D3D" w:rsidRPr="000F2AA2">
        <w:rPr>
          <w:rFonts w:ascii="Times New Roman" w:hAnsi="Times New Roman" w:cs="Times New Roman"/>
          <w:sz w:val="28"/>
          <w:szCs w:val="28"/>
        </w:rPr>
        <w:t xml:space="preserve"> Думе четвертого созыва комиссия была переименована </w:t>
      </w:r>
      <w:r w:rsidR="008D66B1" w:rsidRPr="000F2AA2">
        <w:rPr>
          <w:rFonts w:ascii="Times New Roman" w:hAnsi="Times New Roman" w:cs="Times New Roman"/>
          <w:sz w:val="28"/>
          <w:szCs w:val="28"/>
        </w:rPr>
        <w:t>в Комиссию</w:t>
      </w:r>
      <w:r w:rsidR="005F5D3D" w:rsidRPr="000F2AA2">
        <w:rPr>
          <w:rFonts w:ascii="Times New Roman" w:hAnsi="Times New Roman" w:cs="Times New Roman"/>
          <w:sz w:val="28"/>
          <w:szCs w:val="28"/>
        </w:rPr>
        <w:t xml:space="preserve"> по мандатным вопросам и вопросам депутатской этики.</w:t>
      </w:r>
    </w:p>
    <w:p w:rsidR="005F5D3D" w:rsidRPr="008D66B1" w:rsidRDefault="005F5D3D" w:rsidP="008D66B1">
      <w:pPr>
        <w:spacing w:after="0" w:line="360" w:lineRule="auto"/>
        <w:ind w:firstLine="709"/>
        <w:jc w:val="both"/>
        <w:rPr>
          <w:rFonts w:ascii="Times New Roman" w:hAnsi="Times New Roman" w:cs="Times New Roman"/>
          <w:sz w:val="28"/>
          <w:szCs w:val="28"/>
        </w:rPr>
      </w:pPr>
      <w:r w:rsidRPr="008D66B1">
        <w:rPr>
          <w:rFonts w:ascii="Times New Roman" w:hAnsi="Times New Roman" w:cs="Times New Roman"/>
          <w:sz w:val="28"/>
          <w:szCs w:val="28"/>
        </w:rPr>
        <w:t xml:space="preserve">Отбор в комиссии осуществлялся на фракционной основе, т.е. пропорционально представительству партий. Комиссия собирается в связи с обращением депутатов или по представлению Председателя ГД, его заместителей или Председателей Комитетов/Комиссий. Оговорены допустимые </w:t>
      </w:r>
      <w:r w:rsidRPr="008D66B1">
        <w:rPr>
          <w:rFonts w:ascii="Times New Roman" w:hAnsi="Times New Roman" w:cs="Times New Roman"/>
          <w:sz w:val="28"/>
          <w:szCs w:val="28"/>
        </w:rPr>
        <w:lastRenderedPageBreak/>
        <w:t>меры ее воздействия: сделать замечание, сделать предупреждение на заседании Гос</w:t>
      </w:r>
      <w:r w:rsidR="008D66B1" w:rsidRPr="008D66B1">
        <w:rPr>
          <w:rFonts w:ascii="Times New Roman" w:hAnsi="Times New Roman" w:cs="Times New Roman"/>
          <w:sz w:val="28"/>
          <w:szCs w:val="28"/>
        </w:rPr>
        <w:t>ударственной</w:t>
      </w:r>
      <w:r w:rsidRPr="008D66B1">
        <w:rPr>
          <w:rFonts w:ascii="Times New Roman" w:hAnsi="Times New Roman" w:cs="Times New Roman"/>
          <w:sz w:val="28"/>
          <w:szCs w:val="28"/>
        </w:rPr>
        <w:t xml:space="preserve"> Думы (Комитета); запретить выступления на нескольких заседаниях; огласить в открытой печати нарушения депутата; рекомендовать принести публичные извинения. Заседания комиссии провозглашались как открытые, собирались по мере необходимости.</w:t>
      </w:r>
    </w:p>
    <w:p w:rsidR="005F5D3D" w:rsidRPr="008D66B1" w:rsidRDefault="00F83E5F" w:rsidP="008D66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F5D3D" w:rsidRPr="008D66B1">
        <w:rPr>
          <w:rFonts w:ascii="Times New Roman" w:hAnsi="Times New Roman" w:cs="Times New Roman"/>
          <w:sz w:val="28"/>
          <w:szCs w:val="28"/>
        </w:rPr>
        <w:t xml:space="preserve">В настоящее время с учетом понимания сложности всего комплекса вопросов, охватываемых термином этика, в </w:t>
      </w:r>
      <w:proofErr w:type="spellStart"/>
      <w:r w:rsidR="005F5D3D" w:rsidRPr="008D66B1">
        <w:rPr>
          <w:rFonts w:ascii="Times New Roman" w:hAnsi="Times New Roman" w:cs="Times New Roman"/>
          <w:sz w:val="28"/>
          <w:szCs w:val="28"/>
        </w:rPr>
        <w:t>Гос</w:t>
      </w:r>
      <w:proofErr w:type="spellEnd"/>
      <w:r w:rsidR="005F5D3D" w:rsidRPr="008D66B1">
        <w:rPr>
          <w:rFonts w:ascii="Times New Roman" w:hAnsi="Times New Roman" w:cs="Times New Roman"/>
          <w:sz w:val="28"/>
          <w:szCs w:val="28"/>
        </w:rPr>
        <w:t xml:space="preserve"> Думе РФ действуют: 3 комиссии (по вопросам депутатской этики;  по контролю за достоверностью сведений о доходах, имуществе и обязательствах имущественного характера, предоставляемых депутатами; а также Аппарата ГД ФС РФ по соблюдению требований к служебному поведению федеральных государственных гражданских служащих и урегулированию конфликта интересов) и 2 комитета (по безопасности и противодействию коррупции; по регламенту и организации работы). Такое разветвление деятельности по контролю за этическими проблемами более, чем оправдано. В Гос. Думе принят этический Кодекс парламентария.</w:t>
      </w:r>
    </w:p>
    <w:p w:rsidR="005F5D3D" w:rsidRPr="008D66B1" w:rsidRDefault="005F5D3D" w:rsidP="008D66B1">
      <w:pPr>
        <w:spacing w:after="0" w:line="360" w:lineRule="auto"/>
        <w:ind w:firstLine="709"/>
        <w:jc w:val="both"/>
        <w:rPr>
          <w:rFonts w:ascii="Times New Roman" w:hAnsi="Times New Roman" w:cs="Times New Roman"/>
          <w:sz w:val="28"/>
          <w:szCs w:val="28"/>
        </w:rPr>
      </w:pPr>
      <w:r w:rsidRPr="008D66B1">
        <w:rPr>
          <w:rFonts w:ascii="Times New Roman" w:hAnsi="Times New Roman" w:cs="Times New Roman"/>
          <w:sz w:val="28"/>
          <w:szCs w:val="28"/>
        </w:rPr>
        <w:t xml:space="preserve">В соответствии с </w:t>
      </w:r>
      <w:r w:rsidR="008D66B1" w:rsidRPr="008D66B1">
        <w:rPr>
          <w:rFonts w:ascii="Times New Roman" w:hAnsi="Times New Roman" w:cs="Times New Roman"/>
          <w:sz w:val="28"/>
          <w:szCs w:val="28"/>
        </w:rPr>
        <w:t>УП РФ</w:t>
      </w:r>
      <w:r w:rsidRPr="008D66B1">
        <w:rPr>
          <w:rFonts w:ascii="Times New Roman" w:hAnsi="Times New Roman" w:cs="Times New Roman"/>
          <w:sz w:val="28"/>
          <w:szCs w:val="28"/>
        </w:rPr>
        <w:t xml:space="preserve"> № 821 от 26.06.2010г.  наличие Комитетов по этике стало обязательным для любого государственного учреждения, однако, ни направления их работы, ни принцип открытости (публичности) указом не оговаривались, соответственно комиссии были созданы под</w:t>
      </w:r>
      <w:r w:rsidR="005A07BF" w:rsidRPr="008D66B1">
        <w:rPr>
          <w:rFonts w:ascii="Times New Roman" w:hAnsi="Times New Roman" w:cs="Times New Roman"/>
          <w:sz w:val="28"/>
          <w:szCs w:val="28"/>
        </w:rPr>
        <w:t xml:space="preserve"> разными </w:t>
      </w:r>
      <w:r w:rsidR="008D66B1" w:rsidRPr="008D66B1">
        <w:rPr>
          <w:rFonts w:ascii="Times New Roman" w:hAnsi="Times New Roman" w:cs="Times New Roman"/>
          <w:sz w:val="28"/>
          <w:szCs w:val="28"/>
        </w:rPr>
        <w:t>названиями см.</w:t>
      </w:r>
      <w:r w:rsidR="008D66B1">
        <w:rPr>
          <w:rFonts w:ascii="Times New Roman" w:hAnsi="Times New Roman" w:cs="Times New Roman"/>
          <w:sz w:val="28"/>
          <w:szCs w:val="28"/>
        </w:rPr>
        <w:t xml:space="preserve">  табл.5. Нельзя не отметить, что </w:t>
      </w:r>
      <w:r w:rsidRPr="008D66B1">
        <w:rPr>
          <w:rFonts w:ascii="Times New Roman" w:hAnsi="Times New Roman" w:cs="Times New Roman"/>
          <w:sz w:val="28"/>
          <w:szCs w:val="28"/>
        </w:rPr>
        <w:t xml:space="preserve">информация о них на сайте организации - минимальна (в лучшем случае она содержит перечень членов). </w:t>
      </w:r>
    </w:p>
    <w:p w:rsidR="005F5D3D" w:rsidRPr="00F834A3" w:rsidRDefault="008D66B1" w:rsidP="00F834A3">
      <w:pPr>
        <w:spacing w:after="0" w:line="360" w:lineRule="auto"/>
        <w:ind w:firstLine="709"/>
        <w:jc w:val="both"/>
        <w:rPr>
          <w:rFonts w:ascii="Times New Roman" w:hAnsi="Times New Roman" w:cs="Times New Roman"/>
          <w:sz w:val="28"/>
          <w:szCs w:val="28"/>
        </w:rPr>
      </w:pPr>
      <w:r w:rsidRPr="00F834A3">
        <w:rPr>
          <w:rFonts w:ascii="Times New Roman" w:hAnsi="Times New Roman" w:cs="Times New Roman"/>
          <w:sz w:val="28"/>
          <w:szCs w:val="28"/>
        </w:rPr>
        <w:t>Таблица 5</w:t>
      </w:r>
      <w:r w:rsidR="005F5D3D" w:rsidRPr="00F834A3">
        <w:rPr>
          <w:rFonts w:ascii="Times New Roman" w:hAnsi="Times New Roman" w:cs="Times New Roman"/>
          <w:sz w:val="28"/>
          <w:szCs w:val="28"/>
        </w:rPr>
        <w:t xml:space="preserve">.   Название и содержание информации на сайтах о работе </w:t>
      </w:r>
      <w:r w:rsidRPr="00F834A3">
        <w:rPr>
          <w:rFonts w:ascii="Times New Roman" w:hAnsi="Times New Roman" w:cs="Times New Roman"/>
          <w:sz w:val="28"/>
          <w:szCs w:val="28"/>
        </w:rPr>
        <w:t xml:space="preserve">комиссий по этике при государственных </w:t>
      </w:r>
      <w:r w:rsidR="005F5D3D" w:rsidRPr="00F834A3">
        <w:rPr>
          <w:rFonts w:ascii="Times New Roman" w:hAnsi="Times New Roman" w:cs="Times New Roman"/>
          <w:sz w:val="28"/>
          <w:szCs w:val="28"/>
        </w:rPr>
        <w:t>учреждениях РФ</w:t>
      </w:r>
    </w:p>
    <w:tbl>
      <w:tblPr>
        <w:tblStyle w:val="af3"/>
        <w:tblW w:w="0" w:type="auto"/>
        <w:tblInd w:w="108" w:type="dxa"/>
        <w:tblLayout w:type="fixed"/>
        <w:tblLook w:val="04A0" w:firstRow="1" w:lastRow="0" w:firstColumn="1" w:lastColumn="0" w:noHBand="0" w:noVBand="1"/>
      </w:tblPr>
      <w:tblGrid>
        <w:gridCol w:w="1985"/>
        <w:gridCol w:w="4252"/>
        <w:gridCol w:w="3402"/>
      </w:tblGrid>
      <w:tr w:rsidR="005F5D3D" w:rsidRPr="000F2AA2" w:rsidTr="00F35B5E">
        <w:tc>
          <w:tcPr>
            <w:tcW w:w="1985" w:type="dxa"/>
          </w:tcPr>
          <w:p w:rsidR="005F5D3D" w:rsidRPr="006D02FB" w:rsidRDefault="005F5D3D" w:rsidP="00AE2871">
            <w:pPr>
              <w:ind w:left="0"/>
            </w:pPr>
            <w:r w:rsidRPr="006D02FB">
              <w:t>Наименование органа</w:t>
            </w:r>
          </w:p>
          <w:p w:rsidR="005F5D3D" w:rsidRPr="006D02FB" w:rsidRDefault="005F5D3D" w:rsidP="00F834A3">
            <w:pPr>
              <w:rPr>
                <w:rFonts w:ascii="Times New Roman" w:hAnsi="Times New Roman" w:cs="Times New Roman"/>
                <w:sz w:val="24"/>
                <w:szCs w:val="24"/>
              </w:rPr>
            </w:pPr>
            <w:r w:rsidRPr="006D02FB">
              <w:rPr>
                <w:rFonts w:ascii="Times New Roman" w:hAnsi="Times New Roman" w:cs="Times New Roman"/>
                <w:sz w:val="24"/>
                <w:szCs w:val="24"/>
              </w:rPr>
              <w:t xml:space="preserve">   </w:t>
            </w:r>
          </w:p>
        </w:tc>
        <w:tc>
          <w:tcPr>
            <w:tcW w:w="4252" w:type="dxa"/>
          </w:tcPr>
          <w:p w:rsidR="005F5D3D" w:rsidRPr="006D02FB" w:rsidRDefault="005F5D3D" w:rsidP="00AE2871">
            <w:pPr>
              <w:ind w:left="0"/>
            </w:pPr>
            <w:r w:rsidRPr="006D02FB">
              <w:t>Наименование комиссии</w:t>
            </w:r>
          </w:p>
        </w:tc>
        <w:tc>
          <w:tcPr>
            <w:tcW w:w="3402" w:type="dxa"/>
          </w:tcPr>
          <w:p w:rsidR="005F5D3D" w:rsidRPr="006D02FB" w:rsidRDefault="008D66B1" w:rsidP="00AE2871">
            <w:pPr>
              <w:ind w:left="0"/>
            </w:pPr>
            <w:r w:rsidRPr="006D02FB">
              <w:t>Содержание информации</w:t>
            </w:r>
            <w:r w:rsidR="005F5D3D" w:rsidRPr="006D02FB">
              <w:t xml:space="preserve"> о комиссии</w:t>
            </w:r>
          </w:p>
        </w:tc>
      </w:tr>
      <w:tr w:rsidR="005F5D3D" w:rsidRPr="000F2AA2" w:rsidTr="00F35B5E">
        <w:trPr>
          <w:trHeight w:val="278"/>
        </w:trPr>
        <w:tc>
          <w:tcPr>
            <w:tcW w:w="1985" w:type="dxa"/>
          </w:tcPr>
          <w:p w:rsidR="005F5D3D" w:rsidRPr="006D02FB" w:rsidRDefault="008D66B1" w:rsidP="00AE2871">
            <w:pPr>
              <w:ind w:left="0"/>
              <w:rPr>
                <w:rFonts w:ascii="Times New Roman" w:hAnsi="Times New Roman" w:cs="Times New Roman"/>
                <w:sz w:val="24"/>
                <w:szCs w:val="24"/>
              </w:rPr>
            </w:pPr>
            <w:r w:rsidRPr="006D02FB">
              <w:rPr>
                <w:rFonts w:ascii="Times New Roman" w:hAnsi="Times New Roman" w:cs="Times New Roman"/>
                <w:sz w:val="24"/>
                <w:szCs w:val="24"/>
              </w:rPr>
              <w:t>Государствен</w:t>
            </w:r>
            <w:r>
              <w:rPr>
                <w:rFonts w:ascii="Times New Roman" w:hAnsi="Times New Roman" w:cs="Times New Roman"/>
                <w:sz w:val="24"/>
                <w:szCs w:val="24"/>
              </w:rPr>
              <w:t>ная</w:t>
            </w:r>
            <w:r w:rsidRPr="006D02FB">
              <w:rPr>
                <w:rFonts w:ascii="Times New Roman" w:hAnsi="Times New Roman" w:cs="Times New Roman"/>
                <w:sz w:val="24"/>
                <w:szCs w:val="24"/>
              </w:rPr>
              <w:t xml:space="preserve"> Дума</w:t>
            </w:r>
            <w:r w:rsidR="005F5D3D" w:rsidRPr="006D02FB">
              <w:rPr>
                <w:rFonts w:ascii="Times New Roman" w:hAnsi="Times New Roman" w:cs="Times New Roman"/>
                <w:sz w:val="24"/>
                <w:szCs w:val="24"/>
              </w:rPr>
              <w:t xml:space="preserve"> </w:t>
            </w:r>
          </w:p>
          <w:p w:rsidR="005F5D3D" w:rsidRPr="006D02FB" w:rsidRDefault="005F5D3D" w:rsidP="00AE2871">
            <w:pPr>
              <w:ind w:left="0"/>
              <w:rPr>
                <w:rFonts w:ascii="Times New Roman" w:hAnsi="Times New Roman" w:cs="Times New Roman"/>
                <w:sz w:val="24"/>
                <w:szCs w:val="24"/>
              </w:rPr>
            </w:pPr>
            <w:r w:rsidRPr="006D02FB">
              <w:rPr>
                <w:rFonts w:ascii="Times New Roman" w:hAnsi="Times New Roman" w:cs="Times New Roman"/>
                <w:sz w:val="24"/>
                <w:szCs w:val="24"/>
              </w:rPr>
              <w:t>Федерального</w:t>
            </w:r>
          </w:p>
          <w:p w:rsidR="005F5D3D" w:rsidRPr="006D02FB" w:rsidRDefault="005F5D3D" w:rsidP="00AE2871">
            <w:pPr>
              <w:ind w:left="0"/>
              <w:rPr>
                <w:rFonts w:ascii="Times New Roman" w:hAnsi="Times New Roman" w:cs="Times New Roman"/>
                <w:sz w:val="24"/>
                <w:szCs w:val="24"/>
              </w:rPr>
            </w:pPr>
            <w:r w:rsidRPr="006D02FB">
              <w:rPr>
                <w:rFonts w:ascii="Times New Roman" w:hAnsi="Times New Roman" w:cs="Times New Roman"/>
                <w:sz w:val="24"/>
                <w:szCs w:val="24"/>
              </w:rPr>
              <w:t>Собрания</w:t>
            </w:r>
          </w:p>
          <w:p w:rsidR="005F5D3D" w:rsidRPr="006D02FB" w:rsidRDefault="005F5D3D" w:rsidP="00AE2871">
            <w:pPr>
              <w:ind w:left="0"/>
              <w:rPr>
                <w:rFonts w:ascii="Times New Roman" w:hAnsi="Times New Roman" w:cs="Times New Roman"/>
                <w:sz w:val="24"/>
                <w:szCs w:val="24"/>
              </w:rPr>
            </w:pPr>
            <w:r w:rsidRPr="006D02FB">
              <w:rPr>
                <w:rFonts w:ascii="Times New Roman" w:hAnsi="Times New Roman" w:cs="Times New Roman"/>
                <w:sz w:val="24"/>
                <w:szCs w:val="24"/>
              </w:rPr>
              <w:t xml:space="preserve"> </w:t>
            </w:r>
            <w:r w:rsidR="008D66B1" w:rsidRPr="006D02FB">
              <w:rPr>
                <w:rFonts w:ascii="Times New Roman" w:hAnsi="Times New Roman" w:cs="Times New Roman"/>
                <w:sz w:val="24"/>
                <w:szCs w:val="24"/>
              </w:rPr>
              <w:t>РФ.</w:t>
            </w:r>
          </w:p>
        </w:tc>
        <w:tc>
          <w:tcPr>
            <w:tcW w:w="4252" w:type="dxa"/>
          </w:tcPr>
          <w:p w:rsidR="005F5D3D" w:rsidRPr="006D02FB" w:rsidRDefault="008D66B1" w:rsidP="00AE2871">
            <w:pPr>
              <w:ind w:left="0"/>
              <w:rPr>
                <w:rFonts w:ascii="Times New Roman" w:hAnsi="Times New Roman" w:cs="Times New Roman"/>
                <w:sz w:val="24"/>
                <w:szCs w:val="24"/>
              </w:rPr>
            </w:pPr>
            <w:r>
              <w:rPr>
                <w:rFonts w:ascii="Times New Roman" w:hAnsi="Times New Roman" w:cs="Times New Roman"/>
                <w:sz w:val="24"/>
                <w:szCs w:val="24"/>
              </w:rPr>
              <w:t xml:space="preserve">Комиссия по вопросам </w:t>
            </w:r>
            <w:r w:rsidR="005F5D3D" w:rsidRPr="006D02FB">
              <w:rPr>
                <w:rFonts w:ascii="Times New Roman" w:hAnsi="Times New Roman" w:cs="Times New Roman"/>
                <w:sz w:val="24"/>
                <w:szCs w:val="24"/>
              </w:rPr>
              <w:t>депутатской этики - действует с 2000 г.</w:t>
            </w:r>
          </w:p>
        </w:tc>
        <w:tc>
          <w:tcPr>
            <w:tcW w:w="3402" w:type="dxa"/>
          </w:tcPr>
          <w:p w:rsidR="005F5D3D" w:rsidRPr="006D02FB" w:rsidRDefault="005F5D3D" w:rsidP="00AE2871">
            <w:pPr>
              <w:ind w:left="0"/>
              <w:rPr>
                <w:rFonts w:ascii="Times New Roman" w:hAnsi="Times New Roman" w:cs="Times New Roman"/>
                <w:sz w:val="24"/>
                <w:szCs w:val="24"/>
              </w:rPr>
            </w:pPr>
            <w:r w:rsidRPr="006D02FB">
              <w:rPr>
                <w:rFonts w:ascii="Times New Roman" w:hAnsi="Times New Roman" w:cs="Times New Roman"/>
                <w:sz w:val="24"/>
                <w:szCs w:val="24"/>
              </w:rPr>
              <w:t>Список членов комиссии, информация о работе в режиме новостей</w:t>
            </w:r>
          </w:p>
        </w:tc>
      </w:tr>
    </w:tbl>
    <w:p w:rsidR="004E16AC" w:rsidRDefault="004E16AC">
      <w:r>
        <w:br w:type="page"/>
      </w:r>
    </w:p>
    <w:p w:rsidR="004E16AC" w:rsidRPr="004E16AC" w:rsidRDefault="004E16AC" w:rsidP="004E16AC">
      <w:pPr>
        <w:ind w:firstLine="709"/>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5</w:t>
      </w:r>
    </w:p>
    <w:tbl>
      <w:tblPr>
        <w:tblStyle w:val="af3"/>
        <w:tblW w:w="0" w:type="auto"/>
        <w:tblInd w:w="108" w:type="dxa"/>
        <w:tblLayout w:type="fixed"/>
        <w:tblLook w:val="04A0" w:firstRow="1" w:lastRow="0" w:firstColumn="1" w:lastColumn="0" w:noHBand="0" w:noVBand="1"/>
      </w:tblPr>
      <w:tblGrid>
        <w:gridCol w:w="1985"/>
        <w:gridCol w:w="4252"/>
        <w:gridCol w:w="3402"/>
      </w:tblGrid>
      <w:tr w:rsidR="005F5D3D" w:rsidRPr="000F2AA2" w:rsidTr="00F35B5E">
        <w:trPr>
          <w:trHeight w:val="277"/>
        </w:trPr>
        <w:tc>
          <w:tcPr>
            <w:tcW w:w="1985" w:type="dxa"/>
          </w:tcPr>
          <w:p w:rsidR="005F5D3D" w:rsidRPr="006D02FB" w:rsidRDefault="005F5D3D" w:rsidP="00F834A3">
            <w:pPr>
              <w:rPr>
                <w:rFonts w:ascii="Times New Roman" w:hAnsi="Times New Roman" w:cs="Times New Roman"/>
                <w:sz w:val="24"/>
                <w:szCs w:val="24"/>
              </w:rPr>
            </w:pPr>
          </w:p>
        </w:tc>
        <w:tc>
          <w:tcPr>
            <w:tcW w:w="4252" w:type="dxa"/>
          </w:tcPr>
          <w:p w:rsidR="005F5D3D" w:rsidRPr="006D02FB" w:rsidRDefault="005F5D3D" w:rsidP="00AE2871">
            <w:pPr>
              <w:ind w:left="0"/>
              <w:rPr>
                <w:rFonts w:ascii="Times New Roman" w:hAnsi="Times New Roman" w:cs="Times New Roman"/>
                <w:sz w:val="24"/>
                <w:szCs w:val="24"/>
              </w:rPr>
            </w:pPr>
            <w:r w:rsidRPr="006D02FB">
              <w:rPr>
                <w:rFonts w:ascii="Times New Roman" w:hAnsi="Times New Roman" w:cs="Times New Roman"/>
                <w:sz w:val="24"/>
                <w:szCs w:val="24"/>
              </w:rPr>
              <w:t>Комиссия Аппарата ГД ФС РФ по с</w:t>
            </w:r>
            <w:r w:rsidR="008D66B1">
              <w:rPr>
                <w:rFonts w:ascii="Times New Roman" w:hAnsi="Times New Roman" w:cs="Times New Roman"/>
                <w:sz w:val="24"/>
                <w:szCs w:val="24"/>
              </w:rPr>
              <w:t>облюдению требований к служебному поведению федеральных государственных</w:t>
            </w:r>
            <w:r w:rsidR="008D66B1" w:rsidRPr="006D02FB">
              <w:rPr>
                <w:rFonts w:ascii="Times New Roman" w:hAnsi="Times New Roman" w:cs="Times New Roman"/>
                <w:sz w:val="24"/>
                <w:szCs w:val="24"/>
              </w:rPr>
              <w:t xml:space="preserve"> служащих</w:t>
            </w:r>
            <w:r w:rsidRPr="006D02FB">
              <w:rPr>
                <w:rFonts w:ascii="Times New Roman" w:hAnsi="Times New Roman" w:cs="Times New Roman"/>
                <w:sz w:val="24"/>
                <w:szCs w:val="24"/>
              </w:rPr>
              <w:t xml:space="preserve"> и урегулированию конфликта интересов»</w:t>
            </w:r>
          </w:p>
        </w:tc>
        <w:tc>
          <w:tcPr>
            <w:tcW w:w="3402" w:type="dxa"/>
          </w:tcPr>
          <w:p w:rsidR="005F5D3D" w:rsidRPr="006D02FB" w:rsidRDefault="005F5D3D" w:rsidP="00AE2871">
            <w:pPr>
              <w:ind w:left="0"/>
              <w:rPr>
                <w:rFonts w:ascii="Times New Roman" w:hAnsi="Times New Roman" w:cs="Times New Roman"/>
                <w:sz w:val="24"/>
                <w:szCs w:val="24"/>
              </w:rPr>
            </w:pPr>
            <w:r w:rsidRPr="006D02FB">
              <w:rPr>
                <w:rFonts w:ascii="Times New Roman" w:hAnsi="Times New Roman" w:cs="Times New Roman"/>
                <w:sz w:val="24"/>
                <w:szCs w:val="24"/>
              </w:rPr>
              <w:t>Список членов комиссии и 5 протоколов (5.02 2015, 11.12 2014, 28.10.14, 29.09.14 и 30.06.14) Во всех разрешение на получение права заниматься иной оплачиваемой деятельностью</w:t>
            </w:r>
          </w:p>
        </w:tc>
      </w:tr>
      <w:tr w:rsidR="005F5D3D" w:rsidRPr="000F2AA2" w:rsidTr="00F35B5E">
        <w:tc>
          <w:tcPr>
            <w:tcW w:w="1985" w:type="dxa"/>
          </w:tcPr>
          <w:p w:rsidR="005F5D3D" w:rsidRPr="006D02FB" w:rsidRDefault="00AE2871" w:rsidP="00AE2871">
            <w:pPr>
              <w:ind w:left="0"/>
              <w:rPr>
                <w:rFonts w:ascii="Times New Roman" w:hAnsi="Times New Roman" w:cs="Times New Roman"/>
                <w:sz w:val="24"/>
                <w:szCs w:val="24"/>
              </w:rPr>
            </w:pPr>
            <w:r>
              <w:rPr>
                <w:rFonts w:ascii="Times New Roman" w:hAnsi="Times New Roman" w:cs="Times New Roman"/>
                <w:sz w:val="24"/>
                <w:szCs w:val="24"/>
              </w:rPr>
              <w:t xml:space="preserve">Совет </w:t>
            </w:r>
            <w:r w:rsidR="005F5D3D" w:rsidRPr="006D02FB">
              <w:rPr>
                <w:rFonts w:ascii="Times New Roman" w:hAnsi="Times New Roman" w:cs="Times New Roman"/>
                <w:sz w:val="24"/>
                <w:szCs w:val="24"/>
              </w:rPr>
              <w:t>Федерации</w:t>
            </w:r>
          </w:p>
        </w:tc>
        <w:tc>
          <w:tcPr>
            <w:tcW w:w="4252" w:type="dxa"/>
          </w:tcPr>
          <w:p w:rsidR="005F5D3D" w:rsidRPr="006D02FB" w:rsidRDefault="005F5D3D" w:rsidP="00AE2871">
            <w:pPr>
              <w:ind w:left="0"/>
              <w:rPr>
                <w:rFonts w:ascii="Times New Roman" w:hAnsi="Times New Roman" w:cs="Times New Roman"/>
                <w:sz w:val="24"/>
                <w:szCs w:val="24"/>
              </w:rPr>
            </w:pPr>
            <w:r w:rsidRPr="006D02FB">
              <w:rPr>
                <w:rFonts w:ascii="Times New Roman" w:hAnsi="Times New Roman" w:cs="Times New Roman"/>
                <w:sz w:val="24"/>
                <w:szCs w:val="24"/>
              </w:rPr>
              <w:t>Упоминаний о существо</w:t>
            </w:r>
            <w:r w:rsidR="008D66B1">
              <w:rPr>
                <w:rFonts w:ascii="Times New Roman" w:hAnsi="Times New Roman" w:cs="Times New Roman"/>
                <w:sz w:val="24"/>
                <w:szCs w:val="24"/>
              </w:rPr>
              <w:t>вании особой (авто</w:t>
            </w:r>
            <w:r w:rsidRPr="006D02FB">
              <w:rPr>
                <w:rFonts w:ascii="Times New Roman" w:hAnsi="Times New Roman" w:cs="Times New Roman"/>
                <w:sz w:val="24"/>
                <w:szCs w:val="24"/>
              </w:rPr>
              <w:t>номной) комиссии не выявлено.</w:t>
            </w:r>
          </w:p>
        </w:tc>
        <w:tc>
          <w:tcPr>
            <w:tcW w:w="3402" w:type="dxa"/>
          </w:tcPr>
          <w:p w:rsidR="005F5D3D" w:rsidRPr="006D02FB" w:rsidRDefault="005F5D3D" w:rsidP="00F834A3">
            <w:pPr>
              <w:rPr>
                <w:rFonts w:ascii="Times New Roman" w:hAnsi="Times New Roman" w:cs="Times New Roman"/>
                <w:sz w:val="24"/>
                <w:szCs w:val="24"/>
              </w:rPr>
            </w:pPr>
          </w:p>
        </w:tc>
      </w:tr>
      <w:tr w:rsidR="005F5D3D" w:rsidRPr="000F2AA2" w:rsidTr="00F35B5E">
        <w:tc>
          <w:tcPr>
            <w:tcW w:w="1985" w:type="dxa"/>
          </w:tcPr>
          <w:p w:rsidR="005F5D3D" w:rsidRPr="006D02FB" w:rsidRDefault="005A07BF" w:rsidP="00AE2871">
            <w:pPr>
              <w:ind w:left="0"/>
              <w:rPr>
                <w:rFonts w:ascii="Times New Roman" w:hAnsi="Times New Roman" w:cs="Times New Roman"/>
                <w:sz w:val="24"/>
                <w:szCs w:val="24"/>
              </w:rPr>
            </w:pPr>
            <w:r w:rsidRPr="006D02FB">
              <w:rPr>
                <w:rFonts w:ascii="Times New Roman" w:hAnsi="Times New Roman" w:cs="Times New Roman"/>
                <w:sz w:val="24"/>
                <w:szCs w:val="24"/>
              </w:rPr>
              <w:t>Прави</w:t>
            </w:r>
            <w:r w:rsidR="008D66B1">
              <w:rPr>
                <w:rFonts w:ascii="Times New Roman" w:hAnsi="Times New Roman" w:cs="Times New Roman"/>
                <w:sz w:val="24"/>
                <w:szCs w:val="24"/>
              </w:rPr>
              <w:t>тельст</w:t>
            </w:r>
            <w:r w:rsidR="005F5D3D" w:rsidRPr="006D02FB">
              <w:rPr>
                <w:rFonts w:ascii="Times New Roman" w:hAnsi="Times New Roman" w:cs="Times New Roman"/>
                <w:sz w:val="24"/>
                <w:szCs w:val="24"/>
              </w:rPr>
              <w:t>во Москвы</w:t>
            </w:r>
          </w:p>
        </w:tc>
        <w:tc>
          <w:tcPr>
            <w:tcW w:w="4252" w:type="dxa"/>
          </w:tcPr>
          <w:p w:rsidR="005F5D3D" w:rsidRPr="006D02FB" w:rsidRDefault="005F5D3D" w:rsidP="00AE2871">
            <w:pPr>
              <w:ind w:left="0"/>
              <w:rPr>
                <w:rFonts w:ascii="Times New Roman" w:hAnsi="Times New Roman" w:cs="Times New Roman"/>
                <w:sz w:val="24"/>
                <w:szCs w:val="24"/>
              </w:rPr>
            </w:pPr>
            <w:r w:rsidRPr="006D02FB">
              <w:rPr>
                <w:rFonts w:ascii="Times New Roman" w:hAnsi="Times New Roman" w:cs="Times New Roman"/>
                <w:sz w:val="24"/>
                <w:szCs w:val="24"/>
              </w:rPr>
              <w:t>Комиссия по контролю за достоверность</w:t>
            </w:r>
            <w:r w:rsidR="008D66B1">
              <w:rPr>
                <w:rFonts w:ascii="Times New Roman" w:hAnsi="Times New Roman" w:cs="Times New Roman"/>
                <w:sz w:val="24"/>
                <w:szCs w:val="24"/>
              </w:rPr>
              <w:t>ю сведений о доходах, имуществе и обязатель</w:t>
            </w:r>
            <w:r w:rsidRPr="006D02FB">
              <w:rPr>
                <w:rFonts w:ascii="Times New Roman" w:hAnsi="Times New Roman" w:cs="Times New Roman"/>
                <w:sz w:val="24"/>
                <w:szCs w:val="24"/>
              </w:rPr>
              <w:t>ствах имущественного характера, представляемых депутатами МГД (действует с 2012г).</w:t>
            </w:r>
          </w:p>
        </w:tc>
        <w:tc>
          <w:tcPr>
            <w:tcW w:w="3402" w:type="dxa"/>
          </w:tcPr>
          <w:p w:rsidR="005F5D3D" w:rsidRPr="006D02FB" w:rsidRDefault="005F5D3D" w:rsidP="00AE2871">
            <w:pPr>
              <w:ind w:left="0"/>
              <w:rPr>
                <w:rFonts w:ascii="Times New Roman" w:hAnsi="Times New Roman" w:cs="Times New Roman"/>
                <w:sz w:val="24"/>
                <w:szCs w:val="24"/>
              </w:rPr>
            </w:pPr>
            <w:r w:rsidRPr="006D02FB">
              <w:rPr>
                <w:rFonts w:ascii="Times New Roman" w:hAnsi="Times New Roman" w:cs="Times New Roman"/>
                <w:sz w:val="24"/>
                <w:szCs w:val="24"/>
              </w:rPr>
              <w:t>Есть положение о комиссии, состав комиссии и пустой сайт о заседаниях</w:t>
            </w:r>
          </w:p>
        </w:tc>
      </w:tr>
      <w:tr w:rsidR="005F5D3D" w:rsidRPr="000F2AA2" w:rsidTr="00F35B5E">
        <w:tc>
          <w:tcPr>
            <w:tcW w:w="1985" w:type="dxa"/>
          </w:tcPr>
          <w:p w:rsidR="005F5D3D" w:rsidRPr="006D02FB" w:rsidRDefault="008D66B1" w:rsidP="00AE2871">
            <w:pPr>
              <w:ind w:left="0"/>
              <w:rPr>
                <w:rFonts w:ascii="Times New Roman" w:hAnsi="Times New Roman" w:cs="Times New Roman"/>
                <w:sz w:val="24"/>
                <w:szCs w:val="24"/>
              </w:rPr>
            </w:pPr>
            <w:r>
              <w:rPr>
                <w:rFonts w:ascii="Times New Roman" w:hAnsi="Times New Roman" w:cs="Times New Roman"/>
                <w:sz w:val="24"/>
                <w:szCs w:val="24"/>
              </w:rPr>
              <w:t>Правительст</w:t>
            </w:r>
            <w:r w:rsidR="005F5D3D" w:rsidRPr="006D02FB">
              <w:rPr>
                <w:rFonts w:ascii="Times New Roman" w:hAnsi="Times New Roman" w:cs="Times New Roman"/>
                <w:sz w:val="24"/>
                <w:szCs w:val="24"/>
              </w:rPr>
              <w:t>во СПб</w:t>
            </w:r>
          </w:p>
        </w:tc>
        <w:tc>
          <w:tcPr>
            <w:tcW w:w="4252" w:type="dxa"/>
          </w:tcPr>
          <w:p w:rsidR="005F5D3D" w:rsidRPr="006D02FB" w:rsidRDefault="005F5D3D" w:rsidP="00AE2871">
            <w:pPr>
              <w:ind w:left="0"/>
              <w:rPr>
                <w:rFonts w:ascii="Times New Roman" w:hAnsi="Times New Roman" w:cs="Times New Roman"/>
                <w:sz w:val="24"/>
                <w:szCs w:val="24"/>
              </w:rPr>
            </w:pPr>
            <w:r w:rsidRPr="006D02FB">
              <w:rPr>
                <w:rFonts w:ascii="Times New Roman" w:hAnsi="Times New Roman" w:cs="Times New Roman"/>
                <w:sz w:val="24"/>
                <w:szCs w:val="24"/>
              </w:rPr>
              <w:t xml:space="preserve">Комиссия по соблюдению требований к служебному поведению государственных гражданских служащих СПб, замещающих должности руководителей исполнительных органов государственной власти СПБ, и урегулированию конфликта интересов (№369 от 03.06.2013 ПП СПб) </w:t>
            </w:r>
          </w:p>
        </w:tc>
        <w:tc>
          <w:tcPr>
            <w:tcW w:w="3402" w:type="dxa"/>
          </w:tcPr>
          <w:p w:rsidR="005F5D3D" w:rsidRPr="006D02FB" w:rsidRDefault="005F5D3D" w:rsidP="00AE2871">
            <w:pPr>
              <w:ind w:left="0"/>
              <w:rPr>
                <w:rFonts w:ascii="Times New Roman" w:hAnsi="Times New Roman" w:cs="Times New Roman"/>
                <w:sz w:val="24"/>
                <w:szCs w:val="24"/>
              </w:rPr>
            </w:pPr>
            <w:r w:rsidRPr="006D02FB">
              <w:rPr>
                <w:rFonts w:ascii="Times New Roman" w:hAnsi="Times New Roman" w:cs="Times New Roman"/>
                <w:sz w:val="24"/>
                <w:szCs w:val="24"/>
              </w:rPr>
              <w:t xml:space="preserve">Созданы комиссии по всем районам и комитетам, но протоколов об их работе нет. </w:t>
            </w:r>
          </w:p>
          <w:p w:rsidR="005F5D3D" w:rsidRPr="006D02FB" w:rsidRDefault="005F5D3D" w:rsidP="00AE2871">
            <w:pPr>
              <w:ind w:left="0"/>
              <w:rPr>
                <w:rFonts w:ascii="Times New Roman" w:hAnsi="Times New Roman" w:cs="Times New Roman"/>
                <w:sz w:val="24"/>
                <w:szCs w:val="24"/>
              </w:rPr>
            </w:pPr>
            <w:r w:rsidRPr="006D02FB">
              <w:rPr>
                <w:rFonts w:ascii="Times New Roman" w:hAnsi="Times New Roman" w:cs="Times New Roman"/>
                <w:sz w:val="24"/>
                <w:szCs w:val="24"/>
              </w:rPr>
              <w:t xml:space="preserve">Есть только положения о комиссиях  </w:t>
            </w:r>
          </w:p>
        </w:tc>
      </w:tr>
      <w:tr w:rsidR="005F5D3D" w:rsidRPr="000F2AA2" w:rsidTr="00F35B5E">
        <w:tc>
          <w:tcPr>
            <w:tcW w:w="1985" w:type="dxa"/>
          </w:tcPr>
          <w:p w:rsidR="005F5D3D" w:rsidRPr="006D02FB" w:rsidRDefault="008D66B1" w:rsidP="00AE2871">
            <w:pPr>
              <w:ind w:left="0"/>
              <w:rPr>
                <w:rFonts w:ascii="Times New Roman" w:hAnsi="Times New Roman" w:cs="Times New Roman"/>
                <w:sz w:val="24"/>
                <w:szCs w:val="24"/>
              </w:rPr>
            </w:pPr>
            <w:r>
              <w:rPr>
                <w:rFonts w:ascii="Times New Roman" w:hAnsi="Times New Roman" w:cs="Times New Roman"/>
                <w:sz w:val="24"/>
                <w:szCs w:val="24"/>
              </w:rPr>
              <w:t>Правительст</w:t>
            </w:r>
            <w:r w:rsidR="005F5D3D" w:rsidRPr="006D02FB">
              <w:rPr>
                <w:rFonts w:ascii="Times New Roman" w:hAnsi="Times New Roman" w:cs="Times New Roman"/>
                <w:sz w:val="24"/>
                <w:szCs w:val="24"/>
              </w:rPr>
              <w:t>во Ленин</w:t>
            </w:r>
            <w:r w:rsidR="005A07BF" w:rsidRPr="006D02FB">
              <w:rPr>
                <w:rFonts w:ascii="Times New Roman" w:hAnsi="Times New Roman" w:cs="Times New Roman"/>
                <w:sz w:val="24"/>
                <w:szCs w:val="24"/>
              </w:rPr>
              <w:t>град</w:t>
            </w:r>
            <w:r w:rsidR="005F5D3D" w:rsidRPr="006D02FB">
              <w:rPr>
                <w:rFonts w:ascii="Times New Roman" w:hAnsi="Times New Roman" w:cs="Times New Roman"/>
                <w:sz w:val="24"/>
                <w:szCs w:val="24"/>
              </w:rPr>
              <w:t>ской области</w:t>
            </w:r>
          </w:p>
        </w:tc>
        <w:tc>
          <w:tcPr>
            <w:tcW w:w="4252" w:type="dxa"/>
          </w:tcPr>
          <w:p w:rsidR="005F5D3D" w:rsidRPr="006D02FB" w:rsidRDefault="005F5D3D" w:rsidP="00AE2871">
            <w:pPr>
              <w:ind w:left="0"/>
              <w:rPr>
                <w:rFonts w:ascii="Times New Roman" w:hAnsi="Times New Roman" w:cs="Times New Roman"/>
                <w:sz w:val="24"/>
                <w:szCs w:val="24"/>
              </w:rPr>
            </w:pPr>
            <w:r w:rsidRPr="006D02FB">
              <w:rPr>
                <w:rFonts w:ascii="Times New Roman" w:hAnsi="Times New Roman" w:cs="Times New Roman"/>
                <w:sz w:val="24"/>
                <w:szCs w:val="24"/>
              </w:rPr>
              <w:t>1. «</w:t>
            </w:r>
            <w:r w:rsidR="008D66B1">
              <w:rPr>
                <w:rFonts w:ascii="Times New Roman" w:hAnsi="Times New Roman" w:cs="Times New Roman"/>
                <w:sz w:val="24"/>
                <w:szCs w:val="24"/>
              </w:rPr>
              <w:t>по соблюдению тре</w:t>
            </w:r>
            <w:r w:rsidRPr="006D02FB">
              <w:rPr>
                <w:rFonts w:ascii="Times New Roman" w:hAnsi="Times New Roman" w:cs="Times New Roman"/>
                <w:sz w:val="24"/>
                <w:szCs w:val="24"/>
              </w:rPr>
              <w:t>бований к</w:t>
            </w:r>
            <w:r w:rsidR="008D66B1">
              <w:rPr>
                <w:rFonts w:ascii="Times New Roman" w:hAnsi="Times New Roman" w:cs="Times New Roman"/>
                <w:sz w:val="24"/>
                <w:szCs w:val="24"/>
              </w:rPr>
              <w:t xml:space="preserve"> служебному поведению государст</w:t>
            </w:r>
            <w:r w:rsidRPr="006D02FB">
              <w:rPr>
                <w:rFonts w:ascii="Times New Roman" w:hAnsi="Times New Roman" w:cs="Times New Roman"/>
                <w:sz w:val="24"/>
                <w:szCs w:val="24"/>
              </w:rPr>
              <w:t xml:space="preserve">венных </w:t>
            </w:r>
            <w:r w:rsidR="008D66B1">
              <w:rPr>
                <w:rFonts w:ascii="Times New Roman" w:hAnsi="Times New Roman" w:cs="Times New Roman"/>
                <w:sz w:val="24"/>
                <w:szCs w:val="24"/>
              </w:rPr>
              <w:t>гражданских служащих ЛО и урегу</w:t>
            </w:r>
            <w:r w:rsidRPr="006D02FB">
              <w:rPr>
                <w:rFonts w:ascii="Times New Roman" w:hAnsi="Times New Roman" w:cs="Times New Roman"/>
                <w:sz w:val="24"/>
                <w:szCs w:val="24"/>
              </w:rPr>
              <w:t>лированию конфликтов интересов в о</w:t>
            </w:r>
            <w:r w:rsidR="008D66B1">
              <w:rPr>
                <w:rFonts w:ascii="Times New Roman" w:hAnsi="Times New Roman" w:cs="Times New Roman"/>
                <w:sz w:val="24"/>
                <w:szCs w:val="24"/>
              </w:rPr>
              <w:t>рганах ЛО и аппарата мировых су</w:t>
            </w:r>
            <w:r w:rsidRPr="006D02FB">
              <w:rPr>
                <w:rFonts w:ascii="Times New Roman" w:hAnsi="Times New Roman" w:cs="Times New Roman"/>
                <w:sz w:val="24"/>
                <w:szCs w:val="24"/>
              </w:rPr>
              <w:t xml:space="preserve">дей» (образована </w:t>
            </w:r>
            <w:r w:rsidR="008D66B1" w:rsidRPr="006D02FB">
              <w:rPr>
                <w:rFonts w:ascii="Times New Roman" w:hAnsi="Times New Roman" w:cs="Times New Roman"/>
                <w:sz w:val="24"/>
                <w:szCs w:val="24"/>
              </w:rPr>
              <w:t>10.01</w:t>
            </w:r>
            <w:r w:rsidR="008D66B1">
              <w:rPr>
                <w:rFonts w:ascii="Times New Roman" w:hAnsi="Times New Roman" w:cs="Times New Roman"/>
                <w:sz w:val="24"/>
                <w:szCs w:val="24"/>
              </w:rPr>
              <w:t>.</w:t>
            </w:r>
            <w:r w:rsidR="008D66B1" w:rsidRPr="006D02FB">
              <w:rPr>
                <w:rFonts w:ascii="Times New Roman" w:hAnsi="Times New Roman" w:cs="Times New Roman"/>
                <w:sz w:val="24"/>
                <w:szCs w:val="24"/>
              </w:rPr>
              <w:t>2010</w:t>
            </w:r>
            <w:r w:rsidRPr="006D02FB">
              <w:rPr>
                <w:rFonts w:ascii="Times New Roman" w:hAnsi="Times New Roman" w:cs="Times New Roman"/>
                <w:sz w:val="24"/>
                <w:szCs w:val="24"/>
              </w:rPr>
              <w:t xml:space="preserve"> г. ПП №334)</w:t>
            </w:r>
          </w:p>
          <w:p w:rsidR="005F5D3D" w:rsidRPr="006D02FB" w:rsidRDefault="008D66B1" w:rsidP="00AE2871">
            <w:pPr>
              <w:ind w:left="0"/>
              <w:rPr>
                <w:rFonts w:ascii="Times New Roman" w:hAnsi="Times New Roman" w:cs="Times New Roman"/>
                <w:sz w:val="24"/>
                <w:szCs w:val="24"/>
              </w:rPr>
            </w:pPr>
            <w:r>
              <w:rPr>
                <w:rFonts w:ascii="Times New Roman" w:hAnsi="Times New Roman" w:cs="Times New Roman"/>
                <w:sz w:val="24"/>
                <w:szCs w:val="24"/>
              </w:rPr>
              <w:t>2. «по соблюдению тре</w:t>
            </w:r>
            <w:r w:rsidR="005F5D3D" w:rsidRPr="006D02FB">
              <w:rPr>
                <w:rFonts w:ascii="Times New Roman" w:hAnsi="Times New Roman" w:cs="Times New Roman"/>
                <w:sz w:val="24"/>
                <w:szCs w:val="24"/>
              </w:rPr>
              <w:t>бований к должностному поведению лиц, замещающих государственные должности ЛО в администрации ЛО и урегулированию конфликта интересов», создана   ПП ЛО от 14.11. 2013 г. № 410 (с ред. от 14.10.2014 № 459).</w:t>
            </w:r>
          </w:p>
        </w:tc>
        <w:tc>
          <w:tcPr>
            <w:tcW w:w="3402" w:type="dxa"/>
          </w:tcPr>
          <w:p w:rsidR="005F5D3D" w:rsidRPr="006D02FB" w:rsidRDefault="005F5D3D" w:rsidP="00AE2871">
            <w:pPr>
              <w:ind w:left="0"/>
              <w:rPr>
                <w:rFonts w:ascii="Times New Roman" w:hAnsi="Times New Roman" w:cs="Times New Roman"/>
                <w:sz w:val="24"/>
                <w:szCs w:val="24"/>
              </w:rPr>
            </w:pPr>
            <w:r w:rsidRPr="006D02FB">
              <w:rPr>
                <w:rFonts w:ascii="Times New Roman" w:hAnsi="Times New Roman" w:cs="Times New Roman"/>
                <w:sz w:val="24"/>
                <w:szCs w:val="24"/>
              </w:rPr>
              <w:t>Анализ протоколов приведен ниже</w:t>
            </w:r>
          </w:p>
          <w:p w:rsidR="005F5D3D" w:rsidRPr="006D02FB" w:rsidRDefault="005F5D3D" w:rsidP="00F834A3">
            <w:pPr>
              <w:rPr>
                <w:rFonts w:ascii="Times New Roman" w:hAnsi="Times New Roman" w:cs="Times New Roman"/>
                <w:sz w:val="24"/>
                <w:szCs w:val="24"/>
              </w:rPr>
            </w:pPr>
          </w:p>
          <w:p w:rsidR="005F5D3D" w:rsidRPr="006D02FB" w:rsidRDefault="005F5D3D" w:rsidP="00F834A3">
            <w:pPr>
              <w:rPr>
                <w:rFonts w:ascii="Times New Roman" w:hAnsi="Times New Roman" w:cs="Times New Roman"/>
                <w:sz w:val="24"/>
                <w:szCs w:val="24"/>
              </w:rPr>
            </w:pPr>
          </w:p>
          <w:p w:rsidR="005F5D3D" w:rsidRPr="006D02FB" w:rsidRDefault="005F5D3D" w:rsidP="00F834A3">
            <w:pPr>
              <w:rPr>
                <w:rFonts w:ascii="Times New Roman" w:hAnsi="Times New Roman" w:cs="Times New Roman"/>
                <w:sz w:val="24"/>
                <w:szCs w:val="24"/>
              </w:rPr>
            </w:pPr>
          </w:p>
          <w:p w:rsidR="005F5D3D" w:rsidRPr="006D02FB" w:rsidRDefault="005F5D3D" w:rsidP="00F834A3">
            <w:pPr>
              <w:rPr>
                <w:rFonts w:ascii="Times New Roman" w:hAnsi="Times New Roman" w:cs="Times New Roman"/>
                <w:sz w:val="24"/>
                <w:szCs w:val="24"/>
              </w:rPr>
            </w:pPr>
          </w:p>
          <w:p w:rsidR="005F5D3D" w:rsidRPr="006D02FB" w:rsidRDefault="005F5D3D" w:rsidP="00F834A3">
            <w:pPr>
              <w:rPr>
                <w:rFonts w:ascii="Times New Roman" w:hAnsi="Times New Roman" w:cs="Times New Roman"/>
                <w:sz w:val="24"/>
                <w:szCs w:val="24"/>
              </w:rPr>
            </w:pPr>
          </w:p>
          <w:p w:rsidR="005F5D3D" w:rsidRPr="006D02FB" w:rsidRDefault="005F5D3D" w:rsidP="00F834A3">
            <w:pPr>
              <w:rPr>
                <w:rFonts w:ascii="Times New Roman" w:hAnsi="Times New Roman" w:cs="Times New Roman"/>
                <w:sz w:val="24"/>
                <w:szCs w:val="24"/>
              </w:rPr>
            </w:pPr>
          </w:p>
          <w:p w:rsidR="005F5D3D" w:rsidRPr="006D02FB" w:rsidRDefault="005F5D3D" w:rsidP="00AE2871">
            <w:pPr>
              <w:ind w:left="0"/>
              <w:rPr>
                <w:rFonts w:ascii="Times New Roman" w:hAnsi="Times New Roman" w:cs="Times New Roman"/>
                <w:sz w:val="24"/>
                <w:szCs w:val="24"/>
              </w:rPr>
            </w:pPr>
            <w:r w:rsidRPr="006D02FB">
              <w:rPr>
                <w:rFonts w:ascii="Times New Roman" w:hAnsi="Times New Roman" w:cs="Times New Roman"/>
                <w:sz w:val="24"/>
                <w:szCs w:val="24"/>
              </w:rPr>
              <w:t>Информация отсутствует</w:t>
            </w:r>
          </w:p>
        </w:tc>
      </w:tr>
    </w:tbl>
    <w:p w:rsidR="005F5D3D" w:rsidRDefault="005F5D3D" w:rsidP="0031251D">
      <w:pPr>
        <w:pStyle w:val="af0"/>
        <w:spacing w:after="0" w:line="360" w:lineRule="auto"/>
        <w:ind w:left="0" w:firstLine="720"/>
        <w:jc w:val="both"/>
        <w:rPr>
          <w:rFonts w:ascii="Times New Roman" w:hAnsi="Times New Roman" w:cs="Times New Roman"/>
          <w:sz w:val="28"/>
          <w:szCs w:val="28"/>
        </w:rPr>
      </w:pPr>
    </w:p>
    <w:p w:rsidR="00CE620C" w:rsidRPr="005A07BF" w:rsidRDefault="005A07BF" w:rsidP="008D66B1">
      <w:pPr>
        <w:spacing w:after="0" w:line="360" w:lineRule="auto"/>
        <w:ind w:firstLine="709"/>
        <w:jc w:val="both"/>
        <w:rPr>
          <w:rFonts w:ascii="Times New Roman" w:hAnsi="Times New Roman" w:cs="Times New Roman"/>
          <w:sz w:val="28"/>
          <w:szCs w:val="28"/>
        </w:rPr>
      </w:pPr>
      <w:r w:rsidRPr="008D66B1">
        <w:rPr>
          <w:rFonts w:ascii="Times New Roman" w:hAnsi="Times New Roman" w:cs="Times New Roman"/>
          <w:sz w:val="28"/>
          <w:szCs w:val="28"/>
        </w:rPr>
        <w:t xml:space="preserve">Дальнейшим развитием решения этических проблем стала </w:t>
      </w:r>
      <w:r w:rsidR="008D66B1" w:rsidRPr="008D66B1">
        <w:rPr>
          <w:rFonts w:ascii="Times New Roman" w:hAnsi="Times New Roman" w:cs="Times New Roman"/>
          <w:sz w:val="28"/>
          <w:szCs w:val="28"/>
        </w:rPr>
        <w:t>разработка Национальных</w:t>
      </w:r>
      <w:r>
        <w:rPr>
          <w:rFonts w:ascii="Times New Roman" w:hAnsi="Times New Roman" w:cs="Times New Roman"/>
          <w:sz w:val="28"/>
          <w:szCs w:val="28"/>
        </w:rPr>
        <w:t xml:space="preserve"> планов</w:t>
      </w:r>
      <w:r w:rsidR="00CE620C" w:rsidRPr="005A07BF">
        <w:rPr>
          <w:rFonts w:ascii="Times New Roman" w:hAnsi="Times New Roman" w:cs="Times New Roman"/>
          <w:sz w:val="28"/>
          <w:szCs w:val="28"/>
        </w:rPr>
        <w:t xml:space="preserve"> противодей</w:t>
      </w:r>
      <w:r>
        <w:rPr>
          <w:rFonts w:ascii="Times New Roman" w:hAnsi="Times New Roman" w:cs="Times New Roman"/>
          <w:sz w:val="28"/>
          <w:szCs w:val="28"/>
        </w:rPr>
        <w:t>ствия коррупции. Так, первый план был утвержден</w:t>
      </w:r>
      <w:r w:rsidR="00CE620C" w:rsidRPr="005A07BF">
        <w:rPr>
          <w:rFonts w:ascii="Times New Roman" w:hAnsi="Times New Roman" w:cs="Times New Roman"/>
          <w:sz w:val="28"/>
          <w:szCs w:val="28"/>
        </w:rPr>
        <w:t xml:space="preserve"> Президентом Р</w:t>
      </w:r>
      <w:r>
        <w:rPr>
          <w:rFonts w:ascii="Times New Roman" w:hAnsi="Times New Roman" w:cs="Times New Roman"/>
          <w:sz w:val="28"/>
          <w:szCs w:val="28"/>
        </w:rPr>
        <w:t>Ф 31 июля 2008 г. (№ ПР-1568). В нем этические комиссии были</w:t>
      </w:r>
      <w:r w:rsidR="00CE620C" w:rsidRPr="005A07BF">
        <w:rPr>
          <w:rFonts w:ascii="Times New Roman" w:hAnsi="Times New Roman" w:cs="Times New Roman"/>
          <w:sz w:val="28"/>
          <w:szCs w:val="28"/>
        </w:rPr>
        <w:t xml:space="preserve"> определены как органы, призванные обеспечивать противодействие коррупции в государственном аппарате. </w:t>
      </w:r>
    </w:p>
    <w:p w:rsidR="005A07BF" w:rsidRPr="00F834A3" w:rsidRDefault="00CE620C" w:rsidP="00F834A3">
      <w:pPr>
        <w:spacing w:after="0" w:line="360" w:lineRule="auto"/>
        <w:ind w:firstLine="709"/>
        <w:jc w:val="both"/>
        <w:rPr>
          <w:rFonts w:ascii="Times New Roman" w:hAnsi="Times New Roman" w:cs="Times New Roman"/>
          <w:sz w:val="28"/>
          <w:szCs w:val="28"/>
        </w:rPr>
      </w:pPr>
      <w:r w:rsidRPr="00F834A3">
        <w:rPr>
          <w:rFonts w:ascii="Times New Roman" w:hAnsi="Times New Roman" w:cs="Times New Roman"/>
          <w:sz w:val="28"/>
          <w:szCs w:val="28"/>
        </w:rPr>
        <w:lastRenderedPageBreak/>
        <w:t>Оценка «конфликта интересов» не является целью данной статьи. Однако следует отметить, что данное понятие остается недостаточно привычным и</w:t>
      </w:r>
      <w:r w:rsidR="005A07BF" w:rsidRPr="00F834A3">
        <w:rPr>
          <w:rFonts w:ascii="Times New Roman" w:hAnsi="Times New Roman" w:cs="Times New Roman"/>
          <w:sz w:val="28"/>
          <w:szCs w:val="28"/>
        </w:rPr>
        <w:t xml:space="preserve"> понятным, </w:t>
      </w:r>
      <w:r w:rsidR="008D3E25" w:rsidRPr="00F834A3">
        <w:rPr>
          <w:rFonts w:ascii="Times New Roman" w:hAnsi="Times New Roman" w:cs="Times New Roman"/>
          <w:sz w:val="28"/>
          <w:szCs w:val="28"/>
        </w:rPr>
        <w:t>как для</w:t>
      </w:r>
      <w:r w:rsidRPr="00F834A3">
        <w:rPr>
          <w:rFonts w:ascii="Times New Roman" w:hAnsi="Times New Roman" w:cs="Times New Roman"/>
          <w:sz w:val="28"/>
          <w:szCs w:val="28"/>
        </w:rPr>
        <w:t xml:space="preserve"> российского общества</w:t>
      </w:r>
      <w:r w:rsidR="005A07BF" w:rsidRPr="00F834A3">
        <w:rPr>
          <w:rFonts w:ascii="Times New Roman" w:hAnsi="Times New Roman" w:cs="Times New Roman"/>
          <w:sz w:val="28"/>
          <w:szCs w:val="28"/>
        </w:rPr>
        <w:t xml:space="preserve">, так </w:t>
      </w:r>
      <w:r w:rsidRPr="00F834A3">
        <w:rPr>
          <w:rFonts w:ascii="Times New Roman" w:hAnsi="Times New Roman" w:cs="Times New Roman"/>
          <w:sz w:val="28"/>
          <w:szCs w:val="28"/>
        </w:rPr>
        <w:t xml:space="preserve"> и</w:t>
      </w:r>
      <w:r w:rsidR="005A07BF" w:rsidRPr="00F834A3">
        <w:rPr>
          <w:rFonts w:ascii="Times New Roman" w:hAnsi="Times New Roman" w:cs="Times New Roman"/>
          <w:sz w:val="28"/>
          <w:szCs w:val="28"/>
        </w:rPr>
        <w:t xml:space="preserve"> </w:t>
      </w:r>
      <w:r w:rsidRPr="00F834A3">
        <w:rPr>
          <w:rFonts w:ascii="Times New Roman" w:hAnsi="Times New Roman" w:cs="Times New Roman"/>
          <w:sz w:val="28"/>
          <w:szCs w:val="28"/>
        </w:rPr>
        <w:t xml:space="preserve"> для</w:t>
      </w:r>
      <w:r w:rsidR="005A07BF" w:rsidRPr="00F834A3">
        <w:rPr>
          <w:rFonts w:ascii="Times New Roman" w:hAnsi="Times New Roman" w:cs="Times New Roman"/>
          <w:sz w:val="28"/>
          <w:szCs w:val="28"/>
        </w:rPr>
        <w:t xml:space="preserve"> </w:t>
      </w:r>
      <w:r w:rsidRPr="00F834A3">
        <w:rPr>
          <w:rFonts w:ascii="Times New Roman" w:hAnsi="Times New Roman" w:cs="Times New Roman"/>
          <w:sz w:val="28"/>
          <w:szCs w:val="28"/>
        </w:rPr>
        <w:t xml:space="preserve"> государственных служащих, что отчетливо проявляется в процессе проведения конкурсных и аттестационных процедур. </w:t>
      </w:r>
      <w:r w:rsidR="005A07BF" w:rsidRPr="00F834A3">
        <w:rPr>
          <w:rFonts w:ascii="Times New Roman" w:hAnsi="Times New Roman" w:cs="Times New Roman"/>
          <w:sz w:val="28"/>
          <w:szCs w:val="28"/>
        </w:rPr>
        <w:t xml:space="preserve"> </w:t>
      </w:r>
    </w:p>
    <w:p w:rsidR="00CE620C" w:rsidRPr="00F834A3" w:rsidRDefault="00CE620C" w:rsidP="00F834A3">
      <w:pPr>
        <w:spacing w:after="0" w:line="360" w:lineRule="auto"/>
        <w:ind w:firstLine="709"/>
        <w:jc w:val="both"/>
        <w:rPr>
          <w:rFonts w:ascii="Times New Roman" w:hAnsi="Times New Roman" w:cs="Times New Roman"/>
          <w:sz w:val="28"/>
          <w:szCs w:val="28"/>
        </w:rPr>
      </w:pPr>
      <w:r w:rsidRPr="00F834A3">
        <w:rPr>
          <w:rFonts w:ascii="Times New Roman" w:hAnsi="Times New Roman" w:cs="Times New Roman"/>
          <w:sz w:val="28"/>
          <w:szCs w:val="28"/>
        </w:rPr>
        <w:t xml:space="preserve">Тем не менее, имея в виду последствия возникновения конфликта интересов, представляющего собой опасность нанесения ущерба государству, в процессе обучения, переподготовки и повышения квалификации следует больше уделять внимания разъяснению понятия «конфликт интересов». </w:t>
      </w:r>
    </w:p>
    <w:p w:rsidR="00CE620C" w:rsidRPr="00F834A3" w:rsidRDefault="001B7518" w:rsidP="00F834A3">
      <w:pPr>
        <w:spacing w:after="0" w:line="360" w:lineRule="auto"/>
        <w:ind w:firstLine="709"/>
        <w:jc w:val="both"/>
        <w:rPr>
          <w:rFonts w:ascii="Times New Roman" w:hAnsi="Times New Roman" w:cs="Times New Roman"/>
          <w:sz w:val="28"/>
          <w:szCs w:val="28"/>
        </w:rPr>
      </w:pPr>
      <w:r w:rsidRPr="00F834A3">
        <w:rPr>
          <w:rFonts w:ascii="Times New Roman" w:hAnsi="Times New Roman" w:cs="Times New Roman"/>
          <w:sz w:val="28"/>
          <w:szCs w:val="28"/>
        </w:rPr>
        <w:t>В США этическое обучение ежегодно проходят 400–600 тыс. федеральных служащих. В ряде стран (Германия, Япония) в аппарате создаются «кружки качества», в которых государственные служащие повышают свои профессиональные знания, изучают правила общения с посетителями, тайм-менеджмент и др.</w:t>
      </w:r>
    </w:p>
    <w:p w:rsidR="00235E15" w:rsidRPr="004E16AC" w:rsidRDefault="001B7518" w:rsidP="004E16AC">
      <w:pPr>
        <w:spacing w:after="0" w:line="360" w:lineRule="auto"/>
        <w:ind w:firstLine="709"/>
        <w:jc w:val="both"/>
        <w:rPr>
          <w:rFonts w:ascii="Times New Roman" w:hAnsi="Times New Roman" w:cs="Times New Roman"/>
          <w:sz w:val="28"/>
          <w:szCs w:val="28"/>
        </w:rPr>
      </w:pPr>
      <w:r w:rsidRPr="00F834A3">
        <w:rPr>
          <w:rFonts w:ascii="Times New Roman" w:hAnsi="Times New Roman" w:cs="Times New Roman"/>
          <w:sz w:val="28"/>
          <w:szCs w:val="28"/>
        </w:rPr>
        <w:t xml:space="preserve">Итак, в ходе изложения данного параграфа, нами была обоснована значимость этических проблем как стержня современного этапа административных реформ, а также выявлены зарубежные практики ее решения, Давая оценку хода </w:t>
      </w:r>
      <w:proofErr w:type="spellStart"/>
      <w:r w:rsidRPr="00F834A3">
        <w:rPr>
          <w:rFonts w:ascii="Times New Roman" w:hAnsi="Times New Roman" w:cs="Times New Roman"/>
          <w:sz w:val="28"/>
          <w:szCs w:val="28"/>
        </w:rPr>
        <w:t>институциализации</w:t>
      </w:r>
      <w:proofErr w:type="spellEnd"/>
      <w:r w:rsidRPr="00F834A3">
        <w:rPr>
          <w:rFonts w:ascii="Times New Roman" w:hAnsi="Times New Roman" w:cs="Times New Roman"/>
          <w:sz w:val="28"/>
          <w:szCs w:val="28"/>
        </w:rPr>
        <w:t xml:space="preserve"> этических комисс</w:t>
      </w:r>
      <w:r w:rsidR="00F83E5F">
        <w:rPr>
          <w:rFonts w:ascii="Times New Roman" w:hAnsi="Times New Roman" w:cs="Times New Roman"/>
          <w:sz w:val="28"/>
          <w:szCs w:val="28"/>
        </w:rPr>
        <w:t>ий в РФ, было выявлено 7 этапов. Н</w:t>
      </w:r>
      <w:r w:rsidRPr="00F834A3">
        <w:rPr>
          <w:rFonts w:ascii="Times New Roman" w:hAnsi="Times New Roman" w:cs="Times New Roman"/>
          <w:sz w:val="28"/>
          <w:szCs w:val="28"/>
        </w:rPr>
        <w:t>а основании ан</w:t>
      </w:r>
      <w:r w:rsidR="0096506E" w:rsidRPr="00F834A3">
        <w:rPr>
          <w:rFonts w:ascii="Times New Roman" w:hAnsi="Times New Roman" w:cs="Times New Roman"/>
          <w:sz w:val="28"/>
          <w:szCs w:val="28"/>
        </w:rPr>
        <w:t>а</w:t>
      </w:r>
      <w:r w:rsidRPr="00F834A3">
        <w:rPr>
          <w:rFonts w:ascii="Times New Roman" w:hAnsi="Times New Roman" w:cs="Times New Roman"/>
          <w:sz w:val="28"/>
          <w:szCs w:val="28"/>
        </w:rPr>
        <w:t>лиза сайт</w:t>
      </w:r>
      <w:r w:rsidR="0096506E" w:rsidRPr="00F834A3">
        <w:rPr>
          <w:rFonts w:ascii="Times New Roman" w:hAnsi="Times New Roman" w:cs="Times New Roman"/>
          <w:sz w:val="28"/>
          <w:szCs w:val="28"/>
        </w:rPr>
        <w:t>ов</w:t>
      </w:r>
      <w:r w:rsidRPr="00F834A3">
        <w:rPr>
          <w:rFonts w:ascii="Times New Roman" w:hAnsi="Times New Roman" w:cs="Times New Roman"/>
          <w:sz w:val="28"/>
          <w:szCs w:val="28"/>
        </w:rPr>
        <w:t xml:space="preserve"> правительственных учреждений</w:t>
      </w:r>
      <w:r w:rsidR="0096506E" w:rsidRPr="00F834A3">
        <w:rPr>
          <w:rFonts w:ascii="Times New Roman" w:hAnsi="Times New Roman" w:cs="Times New Roman"/>
          <w:sz w:val="28"/>
          <w:szCs w:val="28"/>
        </w:rPr>
        <w:t xml:space="preserve"> описана российская практика их функционирования. </w:t>
      </w:r>
    </w:p>
    <w:p w:rsidR="00AE7572" w:rsidRPr="00347AEF" w:rsidRDefault="00CE620C" w:rsidP="00A061CC">
      <w:pPr>
        <w:pStyle w:val="1"/>
        <w:spacing w:line="360" w:lineRule="auto"/>
        <w:ind w:firstLine="709"/>
        <w:jc w:val="both"/>
        <w:rPr>
          <w:rFonts w:ascii="Times New Roman" w:hAnsi="Times New Roman" w:cs="Times New Roman"/>
          <w:b/>
          <w:color w:val="000000" w:themeColor="text1"/>
          <w:sz w:val="28"/>
          <w:szCs w:val="28"/>
        </w:rPr>
      </w:pPr>
      <w:bookmarkStart w:id="9" w:name="_Toc9461064"/>
      <w:r w:rsidRPr="00347AEF">
        <w:rPr>
          <w:rFonts w:ascii="Times New Roman" w:hAnsi="Times New Roman" w:cs="Times New Roman"/>
          <w:b/>
          <w:color w:val="000000" w:themeColor="text1"/>
          <w:sz w:val="28"/>
          <w:szCs w:val="28"/>
        </w:rPr>
        <w:t>2.3</w:t>
      </w:r>
      <w:r w:rsidR="00AE7572" w:rsidRPr="00347AEF">
        <w:rPr>
          <w:rFonts w:ascii="Times New Roman" w:hAnsi="Times New Roman" w:cs="Times New Roman"/>
          <w:b/>
          <w:color w:val="000000" w:themeColor="text1"/>
          <w:sz w:val="28"/>
          <w:szCs w:val="28"/>
        </w:rPr>
        <w:t xml:space="preserve">. </w:t>
      </w:r>
      <w:r w:rsidR="00AD303B">
        <w:rPr>
          <w:rFonts w:ascii="Times New Roman" w:hAnsi="Times New Roman" w:cs="Times New Roman"/>
          <w:b/>
          <w:color w:val="000000" w:themeColor="text1"/>
          <w:sz w:val="28"/>
          <w:szCs w:val="28"/>
        </w:rPr>
        <w:t>Оценка регулирующего воздействия</w:t>
      </w:r>
      <w:r w:rsidR="00AE7572" w:rsidRPr="00347AEF">
        <w:rPr>
          <w:rFonts w:ascii="Times New Roman" w:hAnsi="Times New Roman" w:cs="Times New Roman"/>
          <w:b/>
          <w:color w:val="000000" w:themeColor="text1"/>
          <w:sz w:val="28"/>
          <w:szCs w:val="28"/>
        </w:rPr>
        <w:t xml:space="preserve"> как новая технология взаимодействия государства </w:t>
      </w:r>
      <w:r w:rsidR="00AE7572" w:rsidRPr="003C234E">
        <w:rPr>
          <w:rFonts w:ascii="Times New Roman" w:hAnsi="Times New Roman" w:cs="Times New Roman"/>
          <w:b/>
          <w:color w:val="000000" w:themeColor="text1"/>
          <w:sz w:val="28"/>
          <w:szCs w:val="28"/>
        </w:rPr>
        <w:t xml:space="preserve">и </w:t>
      </w:r>
      <w:r w:rsidR="00235E15" w:rsidRPr="003C234E">
        <w:rPr>
          <w:rFonts w:ascii="Times New Roman" w:hAnsi="Times New Roman" w:cs="Times New Roman"/>
          <w:b/>
          <w:color w:val="000000" w:themeColor="text1"/>
          <w:sz w:val="28"/>
          <w:szCs w:val="28"/>
        </w:rPr>
        <w:t>населения</w:t>
      </w:r>
      <w:bookmarkEnd w:id="9"/>
      <w:r w:rsidR="00AE7572" w:rsidRPr="00347AEF">
        <w:rPr>
          <w:rFonts w:ascii="Times New Roman" w:hAnsi="Times New Roman" w:cs="Times New Roman"/>
          <w:b/>
          <w:color w:val="000000" w:themeColor="text1"/>
          <w:sz w:val="28"/>
          <w:szCs w:val="28"/>
        </w:rPr>
        <w:t xml:space="preserve"> </w:t>
      </w:r>
    </w:p>
    <w:p w:rsidR="00B654BF" w:rsidRPr="00B654BF" w:rsidRDefault="00B654BF" w:rsidP="00FC72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w:t>
      </w:r>
      <w:r w:rsidR="00706503">
        <w:rPr>
          <w:rFonts w:ascii="Times New Roman" w:hAnsi="Times New Roman" w:cs="Times New Roman"/>
          <w:sz w:val="28"/>
          <w:szCs w:val="28"/>
        </w:rPr>
        <w:t xml:space="preserve">стало очевидным, </w:t>
      </w:r>
      <w:r>
        <w:rPr>
          <w:rFonts w:ascii="Times New Roman" w:hAnsi="Times New Roman" w:cs="Times New Roman"/>
          <w:sz w:val="28"/>
          <w:szCs w:val="28"/>
        </w:rPr>
        <w:t xml:space="preserve">что </w:t>
      </w:r>
      <w:r>
        <w:rPr>
          <w:rFonts w:ascii="Times New Roman" w:hAnsi="Times New Roman" w:cs="Times New Roman"/>
          <w:sz w:val="28"/>
          <w:szCs w:val="28"/>
          <w:lang w:val="en-US"/>
        </w:rPr>
        <w:t>XXI</w:t>
      </w:r>
      <w:r w:rsidRPr="00B654BF">
        <w:rPr>
          <w:rFonts w:ascii="Times New Roman" w:hAnsi="Times New Roman" w:cs="Times New Roman"/>
          <w:sz w:val="28"/>
          <w:szCs w:val="28"/>
        </w:rPr>
        <w:t xml:space="preserve"> </w:t>
      </w:r>
      <w:r w:rsidR="00E332C2">
        <w:rPr>
          <w:rFonts w:ascii="Times New Roman" w:hAnsi="Times New Roman" w:cs="Times New Roman"/>
          <w:sz w:val="28"/>
          <w:szCs w:val="28"/>
        </w:rPr>
        <w:t xml:space="preserve">век станет </w:t>
      </w:r>
      <w:r>
        <w:rPr>
          <w:rFonts w:ascii="Times New Roman" w:hAnsi="Times New Roman" w:cs="Times New Roman"/>
          <w:sz w:val="28"/>
          <w:szCs w:val="28"/>
        </w:rPr>
        <w:t>этапом перехода к регулируемому т</w:t>
      </w:r>
      <w:r w:rsidR="00706503">
        <w:rPr>
          <w:rFonts w:ascii="Times New Roman" w:hAnsi="Times New Roman" w:cs="Times New Roman"/>
          <w:sz w:val="28"/>
          <w:szCs w:val="28"/>
        </w:rPr>
        <w:t>ипу государственного устройства.</w:t>
      </w:r>
      <w:r>
        <w:rPr>
          <w:rFonts w:ascii="Times New Roman" w:hAnsi="Times New Roman" w:cs="Times New Roman"/>
          <w:sz w:val="28"/>
          <w:szCs w:val="28"/>
        </w:rPr>
        <w:t xml:space="preserve"> </w:t>
      </w:r>
      <w:r w:rsidR="008D66B1">
        <w:rPr>
          <w:rFonts w:ascii="Times New Roman" w:hAnsi="Times New Roman" w:cs="Times New Roman"/>
          <w:sz w:val="28"/>
          <w:szCs w:val="28"/>
        </w:rPr>
        <w:t xml:space="preserve">Это </w:t>
      </w:r>
      <w:r w:rsidR="00D56AFF">
        <w:rPr>
          <w:rFonts w:ascii="Times New Roman" w:hAnsi="Times New Roman" w:cs="Times New Roman"/>
          <w:sz w:val="28"/>
          <w:szCs w:val="28"/>
        </w:rPr>
        <w:t>означает еще</w:t>
      </w:r>
      <w:r w:rsidR="00706503">
        <w:rPr>
          <w:rFonts w:ascii="Times New Roman" w:hAnsi="Times New Roman" w:cs="Times New Roman"/>
          <w:sz w:val="28"/>
          <w:szCs w:val="28"/>
        </w:rPr>
        <w:t xml:space="preserve"> большее внедрение </w:t>
      </w:r>
      <w:r>
        <w:rPr>
          <w:rFonts w:ascii="Times New Roman" w:hAnsi="Times New Roman" w:cs="Times New Roman"/>
          <w:sz w:val="28"/>
          <w:szCs w:val="28"/>
        </w:rPr>
        <w:t>принцип</w:t>
      </w:r>
      <w:r w:rsidR="008D66B1">
        <w:rPr>
          <w:rFonts w:ascii="Times New Roman" w:hAnsi="Times New Roman" w:cs="Times New Roman"/>
          <w:sz w:val="28"/>
          <w:szCs w:val="28"/>
        </w:rPr>
        <w:t>ов</w:t>
      </w:r>
      <w:r>
        <w:rPr>
          <w:rFonts w:ascii="Times New Roman" w:hAnsi="Times New Roman" w:cs="Times New Roman"/>
          <w:sz w:val="28"/>
          <w:szCs w:val="28"/>
        </w:rPr>
        <w:t xml:space="preserve"> подотчетности населению и регулируемости правительственных решений.</w:t>
      </w:r>
    </w:p>
    <w:p w:rsidR="00933DA8" w:rsidRPr="00706503" w:rsidRDefault="00194BD3" w:rsidP="00194BD3">
      <w:pPr>
        <w:pStyle w:val="af0"/>
        <w:spacing w:after="0" w:line="360" w:lineRule="auto"/>
        <w:ind w:left="0" w:firstLine="709"/>
        <w:jc w:val="both"/>
        <w:rPr>
          <w:rFonts w:ascii="Times New Roman" w:hAnsi="Times New Roman" w:cs="Times New Roman"/>
          <w:strike/>
          <w:sz w:val="28"/>
          <w:szCs w:val="28"/>
        </w:rPr>
      </w:pPr>
      <w:r>
        <w:rPr>
          <w:rFonts w:ascii="Times New Roman" w:hAnsi="Times New Roman" w:cs="Times New Roman"/>
          <w:sz w:val="28"/>
          <w:szCs w:val="28"/>
        </w:rPr>
        <w:t>Государство</w:t>
      </w:r>
      <w:r w:rsidR="00767ABD">
        <w:rPr>
          <w:rFonts w:ascii="Times New Roman" w:hAnsi="Times New Roman" w:cs="Times New Roman"/>
          <w:sz w:val="28"/>
          <w:szCs w:val="28"/>
        </w:rPr>
        <w:t xml:space="preserve"> при формировании институциональной среды выступает не только в качестве гаранта прав ее субъектов, но и</w:t>
      </w:r>
      <w:r w:rsidR="00706503">
        <w:rPr>
          <w:rFonts w:ascii="Times New Roman" w:hAnsi="Times New Roman" w:cs="Times New Roman"/>
          <w:sz w:val="28"/>
          <w:szCs w:val="28"/>
        </w:rPr>
        <w:t xml:space="preserve"> как</w:t>
      </w:r>
      <w:r w:rsidR="008D66B1">
        <w:rPr>
          <w:rFonts w:ascii="Times New Roman" w:hAnsi="Times New Roman" w:cs="Times New Roman"/>
          <w:sz w:val="28"/>
          <w:szCs w:val="28"/>
        </w:rPr>
        <w:t xml:space="preserve"> </w:t>
      </w:r>
      <w:r w:rsidR="00706503">
        <w:rPr>
          <w:rFonts w:ascii="Times New Roman" w:hAnsi="Times New Roman" w:cs="Times New Roman"/>
          <w:sz w:val="28"/>
          <w:szCs w:val="28"/>
        </w:rPr>
        <w:t>координатор</w:t>
      </w:r>
      <w:r w:rsidR="00767ABD">
        <w:rPr>
          <w:rFonts w:ascii="Times New Roman" w:hAnsi="Times New Roman" w:cs="Times New Roman"/>
          <w:sz w:val="28"/>
          <w:szCs w:val="28"/>
        </w:rPr>
        <w:t xml:space="preserve"> взаимодействия посредством реализации </w:t>
      </w:r>
      <w:r w:rsidR="0067465C">
        <w:rPr>
          <w:rFonts w:ascii="Times New Roman" w:hAnsi="Times New Roman" w:cs="Times New Roman"/>
          <w:sz w:val="28"/>
          <w:szCs w:val="28"/>
        </w:rPr>
        <w:t xml:space="preserve">организационно-управленческой, </w:t>
      </w:r>
      <w:r w:rsidR="00B92615">
        <w:rPr>
          <w:rFonts w:ascii="Times New Roman" w:hAnsi="Times New Roman" w:cs="Times New Roman"/>
          <w:sz w:val="28"/>
          <w:szCs w:val="28"/>
        </w:rPr>
        <w:lastRenderedPageBreak/>
        <w:t xml:space="preserve">планово-прогностической, </w:t>
      </w:r>
      <w:r w:rsidR="0067465C">
        <w:rPr>
          <w:rFonts w:ascii="Times New Roman" w:hAnsi="Times New Roman" w:cs="Times New Roman"/>
          <w:sz w:val="28"/>
          <w:szCs w:val="28"/>
        </w:rPr>
        <w:t>регулирующей</w:t>
      </w:r>
      <w:r w:rsidR="00B92615">
        <w:rPr>
          <w:rFonts w:ascii="Times New Roman" w:hAnsi="Times New Roman" w:cs="Times New Roman"/>
          <w:sz w:val="28"/>
          <w:szCs w:val="28"/>
        </w:rPr>
        <w:t xml:space="preserve">, информационной, исследовательской и других государственных функций. </w:t>
      </w:r>
      <w:r w:rsidR="00AD7AFF">
        <w:rPr>
          <w:rFonts w:ascii="Times New Roman" w:hAnsi="Times New Roman" w:cs="Times New Roman"/>
          <w:sz w:val="28"/>
          <w:szCs w:val="28"/>
        </w:rPr>
        <w:t>В связи с этим возникает необходимость оценки адекватности и целесообразности принимаемых государством мероприятий, направленных на поиск компромиссных решений</w:t>
      </w:r>
      <w:r w:rsidR="00706503">
        <w:rPr>
          <w:rFonts w:ascii="Times New Roman" w:hAnsi="Times New Roman" w:cs="Times New Roman"/>
          <w:sz w:val="28"/>
          <w:szCs w:val="28"/>
        </w:rPr>
        <w:t>.</w:t>
      </w:r>
      <w:r w:rsidR="00933DA8" w:rsidRPr="00706503">
        <w:rPr>
          <w:rFonts w:ascii="Times New Roman" w:hAnsi="Times New Roman" w:cs="Times New Roman"/>
          <w:sz w:val="28"/>
          <w:szCs w:val="28"/>
        </w:rPr>
        <w:t xml:space="preserve"> </w:t>
      </w:r>
      <w:r w:rsidR="00706503" w:rsidRPr="00706503">
        <w:rPr>
          <w:rFonts w:ascii="Times New Roman" w:hAnsi="Times New Roman" w:cs="Times New Roman"/>
          <w:sz w:val="28"/>
          <w:szCs w:val="28"/>
        </w:rPr>
        <w:t>Одной и</w:t>
      </w:r>
      <w:r w:rsidR="00706503">
        <w:rPr>
          <w:rFonts w:ascii="Times New Roman" w:hAnsi="Times New Roman" w:cs="Times New Roman"/>
          <w:sz w:val="28"/>
          <w:szCs w:val="28"/>
        </w:rPr>
        <w:t>з</w:t>
      </w:r>
      <w:r w:rsidR="00706503" w:rsidRPr="00706503">
        <w:rPr>
          <w:rFonts w:ascii="Times New Roman" w:hAnsi="Times New Roman" w:cs="Times New Roman"/>
          <w:sz w:val="28"/>
          <w:szCs w:val="28"/>
        </w:rPr>
        <w:t xml:space="preserve"> технологий</w:t>
      </w:r>
      <w:r w:rsidR="00706503">
        <w:rPr>
          <w:rFonts w:ascii="Times New Roman" w:hAnsi="Times New Roman" w:cs="Times New Roman"/>
          <w:sz w:val="28"/>
          <w:szCs w:val="28"/>
        </w:rPr>
        <w:t xml:space="preserve"> государственного управления, воплощающей названные принципы, является оценка</w:t>
      </w:r>
      <w:r w:rsidR="00706503" w:rsidRPr="00706503">
        <w:rPr>
          <w:rFonts w:ascii="Times New Roman" w:hAnsi="Times New Roman" w:cs="Times New Roman"/>
          <w:sz w:val="28"/>
          <w:szCs w:val="28"/>
        </w:rPr>
        <w:t xml:space="preserve"> регулирующего воздействия (ОРВ)</w:t>
      </w:r>
    </w:p>
    <w:p w:rsidR="000A09C7" w:rsidRPr="00D65636" w:rsidRDefault="00DE7485" w:rsidP="000A09C7">
      <w:pPr>
        <w:pStyle w:val="af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C23">
        <w:rPr>
          <w:rFonts w:ascii="Times New Roman" w:hAnsi="Times New Roman" w:cs="Times New Roman"/>
          <w:sz w:val="28"/>
          <w:szCs w:val="28"/>
        </w:rPr>
        <w:t xml:space="preserve">В ходе проведения административных </w:t>
      </w:r>
      <w:r w:rsidR="00344E31">
        <w:rPr>
          <w:rFonts w:ascii="Times New Roman" w:hAnsi="Times New Roman" w:cs="Times New Roman"/>
          <w:sz w:val="28"/>
          <w:szCs w:val="28"/>
        </w:rPr>
        <w:t xml:space="preserve">реформ </w:t>
      </w:r>
      <w:r w:rsidR="008D66B1">
        <w:rPr>
          <w:rFonts w:ascii="Times New Roman" w:hAnsi="Times New Roman" w:cs="Times New Roman"/>
          <w:sz w:val="28"/>
          <w:szCs w:val="28"/>
        </w:rPr>
        <w:t>была подготовлена</w:t>
      </w:r>
      <w:r w:rsidR="008D5C23">
        <w:rPr>
          <w:rFonts w:ascii="Times New Roman" w:hAnsi="Times New Roman" w:cs="Times New Roman"/>
          <w:sz w:val="28"/>
          <w:szCs w:val="28"/>
        </w:rPr>
        <w:t xml:space="preserve"> «почва</w:t>
      </w:r>
      <w:r w:rsidR="00E332C2">
        <w:rPr>
          <w:rFonts w:ascii="Times New Roman" w:hAnsi="Times New Roman" w:cs="Times New Roman"/>
          <w:sz w:val="28"/>
          <w:szCs w:val="28"/>
        </w:rPr>
        <w:t xml:space="preserve">» для </w:t>
      </w:r>
      <w:r w:rsidR="00D961DF">
        <w:rPr>
          <w:rFonts w:ascii="Times New Roman" w:hAnsi="Times New Roman" w:cs="Times New Roman"/>
          <w:sz w:val="28"/>
          <w:szCs w:val="28"/>
        </w:rPr>
        <w:t>переход</w:t>
      </w:r>
      <w:r w:rsidR="00E332C2">
        <w:rPr>
          <w:rFonts w:ascii="Times New Roman" w:hAnsi="Times New Roman" w:cs="Times New Roman"/>
          <w:sz w:val="28"/>
          <w:szCs w:val="28"/>
        </w:rPr>
        <w:t>а</w:t>
      </w:r>
      <w:r w:rsidR="00D961DF" w:rsidRPr="00D961DF">
        <w:rPr>
          <w:rFonts w:ascii="Times New Roman" w:hAnsi="Times New Roman" w:cs="Times New Roman"/>
          <w:sz w:val="28"/>
          <w:szCs w:val="28"/>
        </w:rPr>
        <w:t xml:space="preserve"> к регулируемому типу государственного устройства</w:t>
      </w:r>
      <w:r w:rsidR="008D5C23">
        <w:rPr>
          <w:rFonts w:ascii="Times New Roman" w:hAnsi="Times New Roman" w:cs="Times New Roman"/>
          <w:sz w:val="28"/>
          <w:szCs w:val="28"/>
        </w:rPr>
        <w:t>, начала</w:t>
      </w:r>
      <w:r w:rsidR="00AD0139">
        <w:rPr>
          <w:rFonts w:ascii="Times New Roman" w:hAnsi="Times New Roman" w:cs="Times New Roman"/>
          <w:strike/>
          <w:sz w:val="28"/>
          <w:szCs w:val="28"/>
        </w:rPr>
        <w:t xml:space="preserve"> </w:t>
      </w:r>
      <w:r w:rsidR="00382722">
        <w:rPr>
          <w:rFonts w:ascii="Times New Roman" w:hAnsi="Times New Roman" w:cs="Times New Roman"/>
          <w:sz w:val="28"/>
          <w:szCs w:val="28"/>
        </w:rPr>
        <w:t>формирова</w:t>
      </w:r>
      <w:r w:rsidR="008D5C23">
        <w:rPr>
          <w:rFonts w:ascii="Times New Roman" w:hAnsi="Times New Roman" w:cs="Times New Roman"/>
          <w:sz w:val="28"/>
          <w:szCs w:val="28"/>
        </w:rPr>
        <w:t>ться</w:t>
      </w:r>
      <w:r w:rsidR="00382722">
        <w:rPr>
          <w:rFonts w:ascii="Times New Roman" w:hAnsi="Times New Roman" w:cs="Times New Roman"/>
          <w:sz w:val="28"/>
          <w:szCs w:val="28"/>
        </w:rPr>
        <w:t xml:space="preserve"> экономическ</w:t>
      </w:r>
      <w:r w:rsidR="00AD0139">
        <w:rPr>
          <w:rFonts w:ascii="Times New Roman" w:hAnsi="Times New Roman" w:cs="Times New Roman"/>
          <w:sz w:val="28"/>
          <w:szCs w:val="28"/>
        </w:rPr>
        <w:t>ая</w:t>
      </w:r>
      <w:r w:rsidR="008D5C23">
        <w:rPr>
          <w:rFonts w:ascii="Times New Roman" w:hAnsi="Times New Roman" w:cs="Times New Roman"/>
          <w:sz w:val="28"/>
          <w:szCs w:val="28"/>
        </w:rPr>
        <w:t xml:space="preserve"> культура</w:t>
      </w:r>
      <w:r w:rsidR="00382722">
        <w:rPr>
          <w:rFonts w:ascii="Times New Roman" w:hAnsi="Times New Roman" w:cs="Times New Roman"/>
          <w:sz w:val="28"/>
          <w:szCs w:val="28"/>
        </w:rPr>
        <w:t xml:space="preserve"> нового тип</w:t>
      </w:r>
      <w:r w:rsidR="008D5C23">
        <w:rPr>
          <w:rFonts w:ascii="Times New Roman" w:hAnsi="Times New Roman" w:cs="Times New Roman"/>
          <w:sz w:val="28"/>
          <w:szCs w:val="28"/>
        </w:rPr>
        <w:t>а и новые этические</w:t>
      </w:r>
      <w:r w:rsidR="0088445D">
        <w:rPr>
          <w:rFonts w:ascii="Times New Roman" w:hAnsi="Times New Roman" w:cs="Times New Roman"/>
          <w:sz w:val="28"/>
          <w:szCs w:val="28"/>
        </w:rPr>
        <w:t xml:space="preserve"> норм</w:t>
      </w:r>
      <w:r w:rsidR="008D5C23">
        <w:rPr>
          <w:rFonts w:ascii="Times New Roman" w:hAnsi="Times New Roman" w:cs="Times New Roman"/>
          <w:sz w:val="28"/>
          <w:szCs w:val="28"/>
        </w:rPr>
        <w:t>ы</w:t>
      </w:r>
      <w:r w:rsidR="0088445D">
        <w:rPr>
          <w:rFonts w:ascii="Times New Roman" w:hAnsi="Times New Roman" w:cs="Times New Roman"/>
          <w:sz w:val="28"/>
          <w:szCs w:val="28"/>
        </w:rPr>
        <w:t>. Сейчас</w:t>
      </w:r>
      <w:r w:rsidR="00382722">
        <w:rPr>
          <w:rFonts w:ascii="Times New Roman" w:hAnsi="Times New Roman" w:cs="Times New Roman"/>
          <w:sz w:val="28"/>
          <w:szCs w:val="28"/>
        </w:rPr>
        <w:t xml:space="preserve"> не только правительство, но и граждане страны</w:t>
      </w:r>
      <w:r w:rsidR="008D5C23">
        <w:rPr>
          <w:rFonts w:ascii="Times New Roman" w:hAnsi="Times New Roman" w:cs="Times New Roman"/>
          <w:sz w:val="28"/>
          <w:szCs w:val="28"/>
        </w:rPr>
        <w:t xml:space="preserve"> становятся</w:t>
      </w:r>
      <w:r w:rsidR="00382722">
        <w:rPr>
          <w:rFonts w:ascii="Times New Roman" w:hAnsi="Times New Roman" w:cs="Times New Roman"/>
          <w:sz w:val="28"/>
          <w:szCs w:val="28"/>
        </w:rPr>
        <w:t xml:space="preserve"> активными представителями </w:t>
      </w:r>
      <w:r w:rsidR="008D5C23">
        <w:rPr>
          <w:rFonts w:ascii="Times New Roman" w:hAnsi="Times New Roman" w:cs="Times New Roman"/>
          <w:sz w:val="28"/>
          <w:szCs w:val="28"/>
        </w:rPr>
        <w:t xml:space="preserve">процессов принятия управленческого решения, а также организации социального контроля за ходом их исполнения. </w:t>
      </w:r>
      <w:r w:rsidR="00382722" w:rsidRPr="008D5C23">
        <w:rPr>
          <w:rFonts w:ascii="Times New Roman" w:hAnsi="Times New Roman" w:cs="Times New Roman"/>
          <w:strike/>
          <w:sz w:val="28"/>
          <w:szCs w:val="28"/>
        </w:rPr>
        <w:t xml:space="preserve"> </w:t>
      </w:r>
    </w:p>
    <w:p w:rsidR="00503170" w:rsidRPr="00D56AFF" w:rsidRDefault="00B36F05" w:rsidP="00D56AFF">
      <w:pPr>
        <w:pStyle w:val="af0"/>
        <w:spacing w:after="0" w:line="360" w:lineRule="auto"/>
        <w:ind w:left="0" w:firstLine="709"/>
        <w:jc w:val="both"/>
        <w:rPr>
          <w:rFonts w:ascii="Times New Roman" w:hAnsi="Times New Roman" w:cs="Times New Roman"/>
          <w:strike/>
          <w:sz w:val="28"/>
          <w:szCs w:val="28"/>
        </w:rPr>
      </w:pPr>
      <w:r>
        <w:rPr>
          <w:rFonts w:ascii="Times New Roman" w:hAnsi="Times New Roman" w:cs="Times New Roman"/>
          <w:sz w:val="28"/>
          <w:szCs w:val="28"/>
        </w:rPr>
        <w:t>В</w:t>
      </w:r>
      <w:r w:rsidR="009937FC">
        <w:rPr>
          <w:rFonts w:ascii="Times New Roman" w:hAnsi="Times New Roman" w:cs="Times New Roman"/>
          <w:sz w:val="28"/>
          <w:szCs w:val="28"/>
        </w:rPr>
        <w:t>опрос регулятивного управления</w:t>
      </w:r>
      <w:r w:rsidR="008D5C23">
        <w:rPr>
          <w:rFonts w:ascii="Times New Roman" w:hAnsi="Times New Roman" w:cs="Times New Roman"/>
          <w:sz w:val="28"/>
          <w:szCs w:val="28"/>
        </w:rPr>
        <w:t xml:space="preserve"> сейчас</w:t>
      </w:r>
      <w:r>
        <w:rPr>
          <w:rFonts w:ascii="Times New Roman" w:hAnsi="Times New Roman" w:cs="Times New Roman"/>
          <w:sz w:val="28"/>
          <w:szCs w:val="28"/>
        </w:rPr>
        <w:t xml:space="preserve"> актуален</w:t>
      </w:r>
      <w:r w:rsidR="008D5C23">
        <w:rPr>
          <w:rFonts w:ascii="Times New Roman" w:hAnsi="Times New Roman" w:cs="Times New Roman"/>
          <w:sz w:val="28"/>
          <w:szCs w:val="28"/>
        </w:rPr>
        <w:t>, что отражено</w:t>
      </w:r>
      <w:r w:rsidR="00AD0139">
        <w:rPr>
          <w:rFonts w:ascii="Times New Roman" w:hAnsi="Times New Roman" w:cs="Times New Roman"/>
          <w:sz w:val="28"/>
          <w:szCs w:val="28"/>
        </w:rPr>
        <w:t xml:space="preserve"> </w:t>
      </w:r>
      <w:r w:rsidR="008D5C23">
        <w:rPr>
          <w:rFonts w:ascii="Times New Roman" w:hAnsi="Times New Roman" w:cs="Times New Roman"/>
          <w:sz w:val="28"/>
          <w:szCs w:val="28"/>
        </w:rPr>
        <w:t>в большом количестве</w:t>
      </w:r>
      <w:r>
        <w:rPr>
          <w:rFonts w:ascii="Times New Roman" w:hAnsi="Times New Roman" w:cs="Times New Roman"/>
          <w:sz w:val="28"/>
          <w:szCs w:val="28"/>
        </w:rPr>
        <w:t xml:space="preserve"> работ зарубежных авторов как общетеоретической, так и прикладной направленности. </w:t>
      </w:r>
      <w:r w:rsidR="00D505A0">
        <w:rPr>
          <w:rFonts w:ascii="Times New Roman" w:hAnsi="Times New Roman" w:cs="Times New Roman"/>
          <w:sz w:val="28"/>
          <w:szCs w:val="28"/>
        </w:rPr>
        <w:t>Особенно ценны доклад</w:t>
      </w:r>
      <w:r w:rsidR="004A4A44">
        <w:rPr>
          <w:rFonts w:ascii="Times New Roman" w:hAnsi="Times New Roman" w:cs="Times New Roman"/>
          <w:sz w:val="28"/>
          <w:szCs w:val="28"/>
        </w:rPr>
        <w:t xml:space="preserve">ы исследователей </w:t>
      </w:r>
      <w:r w:rsidR="008D5C23">
        <w:rPr>
          <w:rFonts w:ascii="Times New Roman" w:hAnsi="Times New Roman" w:cs="Times New Roman"/>
          <w:sz w:val="28"/>
          <w:szCs w:val="28"/>
        </w:rPr>
        <w:t>международных организаций: ООН</w:t>
      </w:r>
      <w:r w:rsidR="00344E31">
        <w:rPr>
          <w:rFonts w:ascii="Times New Roman" w:hAnsi="Times New Roman" w:cs="Times New Roman"/>
          <w:sz w:val="28"/>
          <w:szCs w:val="28"/>
        </w:rPr>
        <w:t xml:space="preserve"> (Организация Объединенных Наций)</w:t>
      </w:r>
      <w:r w:rsidR="008D5C23">
        <w:rPr>
          <w:rFonts w:ascii="Times New Roman" w:hAnsi="Times New Roman" w:cs="Times New Roman"/>
          <w:sz w:val="28"/>
          <w:szCs w:val="28"/>
        </w:rPr>
        <w:t>, ОЭСР (</w:t>
      </w:r>
      <w:r w:rsidR="00344E31">
        <w:rPr>
          <w:rFonts w:ascii="Times New Roman" w:hAnsi="Times New Roman" w:cs="Times New Roman"/>
          <w:sz w:val="28"/>
          <w:szCs w:val="28"/>
        </w:rPr>
        <w:t xml:space="preserve">Организация </w:t>
      </w:r>
      <w:r w:rsidR="00D505A0">
        <w:rPr>
          <w:rFonts w:ascii="Times New Roman" w:hAnsi="Times New Roman" w:cs="Times New Roman"/>
          <w:sz w:val="28"/>
          <w:szCs w:val="28"/>
        </w:rPr>
        <w:t>экономического сотрудничества и развития</w:t>
      </w:r>
      <w:r w:rsidR="008D5C23">
        <w:rPr>
          <w:rFonts w:ascii="Times New Roman" w:hAnsi="Times New Roman" w:cs="Times New Roman"/>
          <w:sz w:val="28"/>
          <w:szCs w:val="28"/>
        </w:rPr>
        <w:t>)</w:t>
      </w:r>
      <w:r w:rsidR="00344E31">
        <w:rPr>
          <w:rFonts w:ascii="Times New Roman" w:hAnsi="Times New Roman" w:cs="Times New Roman"/>
          <w:sz w:val="28"/>
          <w:szCs w:val="28"/>
        </w:rPr>
        <w:t>,</w:t>
      </w:r>
      <w:r w:rsidR="008D5C23">
        <w:rPr>
          <w:rFonts w:ascii="Times New Roman" w:hAnsi="Times New Roman" w:cs="Times New Roman"/>
          <w:sz w:val="28"/>
          <w:szCs w:val="28"/>
        </w:rPr>
        <w:t xml:space="preserve"> ЮНИСЕФ,</w:t>
      </w:r>
      <w:r w:rsidR="00344E31" w:rsidRPr="00344E31">
        <w:rPr>
          <w:rFonts w:ascii="Helvetica" w:hAnsi="Helvetica" w:cs="Helvetica"/>
          <w:color w:val="333333"/>
          <w:sz w:val="23"/>
          <w:szCs w:val="23"/>
          <w:shd w:val="clear" w:color="auto" w:fill="FFFFFF"/>
        </w:rPr>
        <w:t xml:space="preserve"> </w:t>
      </w:r>
      <w:r w:rsidR="00344E31">
        <w:rPr>
          <w:rFonts w:ascii="Helvetica" w:hAnsi="Helvetica" w:cs="Helvetica"/>
          <w:color w:val="333333"/>
          <w:sz w:val="23"/>
          <w:szCs w:val="23"/>
          <w:shd w:val="clear" w:color="auto" w:fill="FFFFFF"/>
        </w:rPr>
        <w:t>(</w:t>
      </w:r>
      <w:r w:rsidR="00344E31">
        <w:rPr>
          <w:rFonts w:ascii="Times New Roman" w:hAnsi="Times New Roman" w:cs="Times New Roman"/>
          <w:sz w:val="28"/>
          <w:szCs w:val="28"/>
        </w:rPr>
        <w:t>М</w:t>
      </w:r>
      <w:r w:rsidR="00344E31" w:rsidRPr="00344E31">
        <w:rPr>
          <w:rFonts w:ascii="Times New Roman" w:hAnsi="Times New Roman" w:cs="Times New Roman"/>
          <w:sz w:val="28"/>
          <w:szCs w:val="28"/>
        </w:rPr>
        <w:t>еждународный чрезвычайный фонд помощи детям Организации Объединённых Наций</w:t>
      </w:r>
      <w:r w:rsidR="00344E31">
        <w:rPr>
          <w:rFonts w:ascii="Times New Roman" w:hAnsi="Times New Roman" w:cs="Times New Roman"/>
          <w:sz w:val="28"/>
          <w:szCs w:val="28"/>
        </w:rPr>
        <w:t xml:space="preserve">), </w:t>
      </w:r>
      <w:r w:rsidR="008D5C23">
        <w:rPr>
          <w:rFonts w:ascii="Times New Roman" w:hAnsi="Times New Roman" w:cs="Times New Roman"/>
          <w:sz w:val="28"/>
          <w:szCs w:val="28"/>
        </w:rPr>
        <w:t>и многих других</w:t>
      </w:r>
      <w:r w:rsidR="00D505A0">
        <w:rPr>
          <w:rFonts w:ascii="Times New Roman" w:hAnsi="Times New Roman" w:cs="Times New Roman"/>
          <w:sz w:val="28"/>
          <w:szCs w:val="28"/>
        </w:rPr>
        <w:t>,</w:t>
      </w:r>
      <w:r w:rsidR="008D5C23">
        <w:rPr>
          <w:rFonts w:ascii="Times New Roman" w:hAnsi="Times New Roman" w:cs="Times New Roman"/>
          <w:sz w:val="28"/>
          <w:szCs w:val="28"/>
        </w:rPr>
        <w:t xml:space="preserve"> инициирующих новые правительственные курсы</w:t>
      </w:r>
      <w:r w:rsidR="00866A24">
        <w:rPr>
          <w:rFonts w:ascii="Times New Roman" w:hAnsi="Times New Roman" w:cs="Times New Roman"/>
          <w:sz w:val="28"/>
          <w:szCs w:val="28"/>
        </w:rPr>
        <w:t xml:space="preserve"> и анализирующих происходящие изменения. </w:t>
      </w:r>
      <w:r w:rsidR="00866A24" w:rsidRPr="00866A24">
        <w:rPr>
          <w:rFonts w:ascii="Times New Roman" w:hAnsi="Times New Roman" w:cs="Times New Roman"/>
          <w:sz w:val="28"/>
          <w:szCs w:val="28"/>
        </w:rPr>
        <w:t xml:space="preserve">Как уже </w:t>
      </w:r>
      <w:r w:rsidR="00866A24">
        <w:rPr>
          <w:rFonts w:ascii="Times New Roman" w:hAnsi="Times New Roman" w:cs="Times New Roman"/>
          <w:sz w:val="28"/>
          <w:szCs w:val="28"/>
        </w:rPr>
        <w:t>указывалось, таких новых курсов много. Это и выравнивание уровней экономического развития между странами «юга» и «севера», и антикоррупционная деяте</w:t>
      </w:r>
      <w:r w:rsidR="00FE3DE5">
        <w:rPr>
          <w:rFonts w:ascii="Times New Roman" w:hAnsi="Times New Roman" w:cs="Times New Roman"/>
          <w:sz w:val="28"/>
          <w:szCs w:val="28"/>
        </w:rPr>
        <w:t xml:space="preserve">льность, и развитие образования </w:t>
      </w:r>
      <w:r w:rsidR="00866A24">
        <w:rPr>
          <w:rFonts w:ascii="Times New Roman" w:hAnsi="Times New Roman" w:cs="Times New Roman"/>
          <w:sz w:val="28"/>
          <w:szCs w:val="28"/>
        </w:rPr>
        <w:t xml:space="preserve">и здравоохранения, а </w:t>
      </w:r>
      <w:r w:rsidR="00D56AFF">
        <w:rPr>
          <w:rFonts w:ascii="Times New Roman" w:hAnsi="Times New Roman" w:cs="Times New Roman"/>
          <w:sz w:val="28"/>
          <w:szCs w:val="28"/>
        </w:rPr>
        <w:t>также много</w:t>
      </w:r>
      <w:r w:rsidR="00866A24">
        <w:rPr>
          <w:rFonts w:ascii="Times New Roman" w:hAnsi="Times New Roman" w:cs="Times New Roman"/>
          <w:sz w:val="28"/>
          <w:szCs w:val="28"/>
        </w:rPr>
        <w:t xml:space="preserve"> других значимых для каждой страны и человечества в целом процессов. </w:t>
      </w:r>
    </w:p>
    <w:p w:rsidR="00866A24" w:rsidRDefault="00866A24" w:rsidP="00FC726B">
      <w:pPr>
        <w:pStyle w:val="af0"/>
        <w:spacing w:after="0" w:line="360" w:lineRule="auto"/>
        <w:ind w:left="0" w:firstLine="709"/>
        <w:jc w:val="both"/>
        <w:rPr>
          <w:rFonts w:ascii="Times New Roman" w:hAnsi="Times New Roman" w:cs="Times New Roman"/>
          <w:sz w:val="28"/>
          <w:szCs w:val="28"/>
        </w:rPr>
      </w:pPr>
      <w:r w:rsidRPr="00866A24">
        <w:rPr>
          <w:rFonts w:ascii="Times New Roman" w:hAnsi="Times New Roman" w:cs="Times New Roman"/>
          <w:sz w:val="28"/>
          <w:szCs w:val="28"/>
        </w:rPr>
        <w:t xml:space="preserve">Одной из </w:t>
      </w:r>
      <w:r>
        <w:rPr>
          <w:rFonts w:ascii="Times New Roman" w:hAnsi="Times New Roman" w:cs="Times New Roman"/>
          <w:sz w:val="28"/>
          <w:szCs w:val="28"/>
        </w:rPr>
        <w:t>(пусть не самых распространенных) технологий регулятивного типа, построенных на взаимодействии населения стран и власти, является оценка регулирующего воздействия, предполагающая возможность участия людей в измен</w:t>
      </w:r>
      <w:r w:rsidR="00AE2871">
        <w:rPr>
          <w:rFonts w:ascii="Times New Roman" w:hAnsi="Times New Roman" w:cs="Times New Roman"/>
          <w:sz w:val="28"/>
          <w:szCs w:val="28"/>
        </w:rPr>
        <w:t xml:space="preserve">ении системы законодательства. </w:t>
      </w:r>
    </w:p>
    <w:p w:rsidR="0036141C" w:rsidRPr="00AE2871" w:rsidRDefault="00AE2871" w:rsidP="00AE2871">
      <w:pPr>
        <w:pStyle w:val="af0"/>
        <w:spacing w:after="0" w:line="360" w:lineRule="auto"/>
        <w:ind w:left="0" w:firstLine="709"/>
        <w:jc w:val="both"/>
        <w:rPr>
          <w:rFonts w:ascii="Times New Roman" w:hAnsi="Times New Roman" w:cs="Times New Roman"/>
          <w:sz w:val="28"/>
          <w:szCs w:val="28"/>
        </w:rPr>
      </w:pPr>
      <w:r w:rsidRPr="00AE2871">
        <w:rPr>
          <w:rFonts w:ascii="Times New Roman" w:hAnsi="Times New Roman" w:cs="Times New Roman"/>
          <w:sz w:val="28"/>
          <w:szCs w:val="28"/>
        </w:rPr>
        <w:lastRenderedPageBreak/>
        <w:t xml:space="preserve">Так, ОРВ рассматривается как «процесс систематического выявления и оценки с помощью последовательного аналитического метода (например, анализа выгод и издержек) возможных эффектов, которые могут проявиться в результате введения тех или </w:t>
      </w:r>
      <w:r>
        <w:rPr>
          <w:rFonts w:ascii="Times New Roman" w:hAnsi="Times New Roman" w:cs="Times New Roman"/>
          <w:sz w:val="28"/>
          <w:szCs w:val="28"/>
        </w:rPr>
        <w:t>иных регулятивных мер»</w:t>
      </w:r>
      <w:r>
        <w:rPr>
          <w:rStyle w:val="af"/>
          <w:rFonts w:ascii="Times New Roman" w:hAnsi="Times New Roman" w:cs="Times New Roman"/>
          <w:sz w:val="28"/>
          <w:szCs w:val="28"/>
        </w:rPr>
        <w:footnoteReference w:id="37"/>
      </w:r>
      <w:r w:rsidRPr="00AE2871">
        <w:rPr>
          <w:rFonts w:ascii="Times New Roman" w:hAnsi="Times New Roman" w:cs="Times New Roman"/>
          <w:sz w:val="28"/>
          <w:szCs w:val="28"/>
        </w:rPr>
        <w:t>. Более полное определение приведено П.В. Крючковой: «ОРВ — это процесс определения основных проблем и целей регулирования, идентификации основных опций достижения цели и анализа преимуществ и недо</w:t>
      </w:r>
      <w:r>
        <w:rPr>
          <w:rFonts w:ascii="Times New Roman" w:hAnsi="Times New Roman" w:cs="Times New Roman"/>
          <w:sz w:val="28"/>
          <w:szCs w:val="28"/>
        </w:rPr>
        <w:t>статков каждой опции»</w:t>
      </w:r>
      <w:r>
        <w:rPr>
          <w:rStyle w:val="af"/>
          <w:rFonts w:ascii="Times New Roman" w:hAnsi="Times New Roman" w:cs="Times New Roman"/>
          <w:sz w:val="28"/>
          <w:szCs w:val="28"/>
        </w:rPr>
        <w:footnoteReference w:id="38"/>
      </w:r>
      <w:r w:rsidRPr="00AE2871">
        <w:rPr>
          <w:rFonts w:ascii="Times New Roman" w:hAnsi="Times New Roman" w:cs="Times New Roman"/>
          <w:sz w:val="28"/>
          <w:szCs w:val="28"/>
        </w:rPr>
        <w:t xml:space="preserve">. Другими словами, процедура оценки в самом общем виде заключается в определении некоторых возможных способов решения проблемы и выборе самого приемлемого из них. Естественно, механизмы и критерии такого выбора могут быть различны, но общий подход заключается в максимальной «монетизации» (т.е. представлении в денежном виде) выгод и издержек каждого варианта регулирования. Соответственно, выбор предлагается делать в пользу варианта, где соотношение выгод и издержек лучше. </w:t>
      </w:r>
      <w:r>
        <w:rPr>
          <w:rFonts w:ascii="Times New Roman" w:hAnsi="Times New Roman" w:cs="Times New Roman"/>
          <w:sz w:val="28"/>
          <w:szCs w:val="28"/>
        </w:rPr>
        <w:t>«</w:t>
      </w:r>
      <w:r w:rsidRPr="00AE2871">
        <w:rPr>
          <w:rFonts w:ascii="Times New Roman" w:hAnsi="Times New Roman" w:cs="Times New Roman"/>
          <w:sz w:val="28"/>
          <w:szCs w:val="28"/>
        </w:rPr>
        <w:t>Заключение об оценке регулирующего воздействия предоставляет лицам, ответственным за принятие политических решений, пошаговый инструментарий, позволяющий оценить качество проработки предлагаемых пр</w:t>
      </w:r>
      <w:r>
        <w:rPr>
          <w:rFonts w:ascii="Times New Roman" w:hAnsi="Times New Roman" w:cs="Times New Roman"/>
          <w:sz w:val="28"/>
          <w:szCs w:val="28"/>
        </w:rPr>
        <w:t>оектов правовых актов»</w:t>
      </w:r>
      <w:r>
        <w:rPr>
          <w:rStyle w:val="af"/>
          <w:rFonts w:ascii="Times New Roman" w:hAnsi="Times New Roman" w:cs="Times New Roman"/>
          <w:sz w:val="28"/>
          <w:szCs w:val="28"/>
        </w:rPr>
        <w:footnoteReference w:id="39"/>
      </w:r>
      <w:r w:rsidRPr="00AE2871">
        <w:rPr>
          <w:rFonts w:ascii="Times New Roman" w:hAnsi="Times New Roman" w:cs="Times New Roman"/>
          <w:sz w:val="28"/>
          <w:szCs w:val="28"/>
        </w:rPr>
        <w:t>, и позволяет сделать выбор в пользу того или иного решения. Заключение об оценке, которое готовит ведомство — разработчик проекта правового акта, входит в комплект сопроводительных документов к нему при внесении проекта акта в правительство или парламент.</w:t>
      </w:r>
    </w:p>
    <w:p w:rsidR="005A624D" w:rsidRPr="005A624D" w:rsidRDefault="00AE2871" w:rsidP="005A624D">
      <w:pPr>
        <w:pStyle w:val="af0"/>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Более подробно п</w:t>
      </w:r>
      <w:r w:rsidR="005A624D" w:rsidRPr="005A624D">
        <w:rPr>
          <w:rFonts w:ascii="Times New Roman" w:hAnsi="Times New Roman" w:cs="Times New Roman"/>
          <w:sz w:val="28"/>
          <w:szCs w:val="28"/>
        </w:rPr>
        <w:t>роцедура ОРВ предполагает осуществление следующих действий:</w:t>
      </w:r>
    </w:p>
    <w:p w:rsidR="005A624D" w:rsidRPr="005A624D" w:rsidRDefault="005A624D" w:rsidP="005A624D">
      <w:pPr>
        <w:pStyle w:val="af0"/>
        <w:spacing w:line="360" w:lineRule="auto"/>
        <w:ind w:left="0" w:firstLine="709"/>
        <w:rPr>
          <w:rFonts w:ascii="Times New Roman" w:hAnsi="Times New Roman" w:cs="Times New Roman"/>
          <w:sz w:val="28"/>
          <w:szCs w:val="28"/>
        </w:rPr>
      </w:pPr>
      <w:r w:rsidRPr="005A624D">
        <w:rPr>
          <w:rFonts w:ascii="Times New Roman" w:hAnsi="Times New Roman" w:cs="Times New Roman"/>
          <w:sz w:val="28"/>
          <w:szCs w:val="28"/>
        </w:rPr>
        <w:t>- определение проблемы, на решение которой направлено регулирование той или иной нормы;</w:t>
      </w:r>
    </w:p>
    <w:p w:rsidR="005A624D" w:rsidRPr="005A624D" w:rsidRDefault="005A624D" w:rsidP="005A624D">
      <w:pPr>
        <w:pStyle w:val="af0"/>
        <w:spacing w:line="360" w:lineRule="auto"/>
        <w:ind w:left="0" w:firstLine="709"/>
        <w:rPr>
          <w:rFonts w:ascii="Times New Roman" w:hAnsi="Times New Roman" w:cs="Times New Roman"/>
          <w:sz w:val="28"/>
          <w:szCs w:val="28"/>
        </w:rPr>
      </w:pPr>
      <w:r w:rsidRPr="005A624D">
        <w:rPr>
          <w:rFonts w:ascii="Times New Roman" w:hAnsi="Times New Roman" w:cs="Times New Roman"/>
          <w:sz w:val="28"/>
          <w:szCs w:val="28"/>
        </w:rPr>
        <w:t>- выявление и описание всех возможных вариантов решения проблемы;</w:t>
      </w:r>
    </w:p>
    <w:p w:rsidR="005A624D" w:rsidRPr="005A624D" w:rsidRDefault="005A624D" w:rsidP="005A624D">
      <w:pPr>
        <w:pStyle w:val="af0"/>
        <w:spacing w:line="360" w:lineRule="auto"/>
        <w:ind w:left="0" w:firstLine="709"/>
        <w:rPr>
          <w:rFonts w:ascii="Times New Roman" w:hAnsi="Times New Roman" w:cs="Times New Roman"/>
          <w:sz w:val="28"/>
          <w:szCs w:val="28"/>
        </w:rPr>
      </w:pPr>
      <w:r w:rsidRPr="005A624D">
        <w:rPr>
          <w:rFonts w:ascii="Times New Roman" w:hAnsi="Times New Roman" w:cs="Times New Roman"/>
          <w:sz w:val="28"/>
          <w:szCs w:val="28"/>
        </w:rPr>
        <w:lastRenderedPageBreak/>
        <w:t>- оценка возможных последствий, к которым приведут предлагаемые ва</w:t>
      </w:r>
      <w:r>
        <w:rPr>
          <w:rFonts w:ascii="Times New Roman" w:hAnsi="Times New Roman" w:cs="Times New Roman"/>
          <w:sz w:val="28"/>
          <w:szCs w:val="28"/>
        </w:rPr>
        <w:t>рианты (затраты, выгоды и т.д.)</w:t>
      </w:r>
      <w:r w:rsidRPr="005A624D">
        <w:rPr>
          <w:rFonts w:ascii="Times New Roman" w:hAnsi="Times New Roman" w:cs="Times New Roman"/>
          <w:sz w:val="28"/>
          <w:szCs w:val="28"/>
        </w:rPr>
        <w:t>;</w:t>
      </w:r>
    </w:p>
    <w:p w:rsidR="005A624D" w:rsidRPr="005A624D" w:rsidRDefault="005A624D" w:rsidP="005A624D">
      <w:pPr>
        <w:pStyle w:val="af0"/>
        <w:spacing w:line="360" w:lineRule="auto"/>
        <w:ind w:left="0" w:firstLine="709"/>
        <w:rPr>
          <w:rFonts w:ascii="Times New Roman" w:hAnsi="Times New Roman" w:cs="Times New Roman"/>
          <w:sz w:val="28"/>
          <w:szCs w:val="28"/>
        </w:rPr>
      </w:pPr>
      <w:r w:rsidRPr="005A624D">
        <w:rPr>
          <w:rFonts w:ascii="Times New Roman" w:hAnsi="Times New Roman" w:cs="Times New Roman"/>
          <w:sz w:val="28"/>
          <w:szCs w:val="28"/>
        </w:rPr>
        <w:t>- проведение публичных консультаций с заинтересованными сторонами;</w:t>
      </w:r>
    </w:p>
    <w:p w:rsidR="005A624D" w:rsidRPr="005A624D" w:rsidRDefault="005A624D" w:rsidP="005A624D">
      <w:pPr>
        <w:pStyle w:val="af0"/>
        <w:spacing w:line="360" w:lineRule="auto"/>
        <w:ind w:left="0" w:firstLine="709"/>
        <w:rPr>
          <w:rFonts w:ascii="Times New Roman" w:hAnsi="Times New Roman" w:cs="Times New Roman"/>
          <w:sz w:val="28"/>
          <w:szCs w:val="28"/>
        </w:rPr>
      </w:pPr>
      <w:r w:rsidRPr="005A624D">
        <w:rPr>
          <w:rFonts w:ascii="Times New Roman" w:hAnsi="Times New Roman" w:cs="Times New Roman"/>
          <w:sz w:val="28"/>
          <w:szCs w:val="28"/>
        </w:rPr>
        <w:t>- подготовка заключения об ОРВ.</w:t>
      </w:r>
    </w:p>
    <w:p w:rsidR="00EB2DDC" w:rsidRPr="00FE3DE5" w:rsidRDefault="00D778CF" w:rsidP="00FE3DE5">
      <w:pPr>
        <w:pStyle w:val="af0"/>
        <w:spacing w:after="0" w:line="360" w:lineRule="auto"/>
        <w:ind w:left="0" w:firstLine="709"/>
        <w:jc w:val="both"/>
        <w:rPr>
          <w:rFonts w:ascii="Times New Roman" w:hAnsi="Times New Roman"/>
          <w:sz w:val="28"/>
          <w:szCs w:val="28"/>
        </w:rPr>
      </w:pPr>
      <w:r>
        <w:rPr>
          <w:rFonts w:ascii="Times New Roman" w:hAnsi="Times New Roman" w:cs="Times New Roman"/>
          <w:sz w:val="28"/>
          <w:szCs w:val="28"/>
        </w:rPr>
        <w:t xml:space="preserve">За рубежом ОРВ применяется с 1980-го года и рассматривается как одна </w:t>
      </w:r>
      <w:r w:rsidR="00B9287E">
        <w:rPr>
          <w:rFonts w:ascii="Times New Roman" w:hAnsi="Times New Roman" w:cs="Times New Roman"/>
          <w:sz w:val="28"/>
          <w:szCs w:val="28"/>
        </w:rPr>
        <w:t>и</w:t>
      </w:r>
      <w:r>
        <w:rPr>
          <w:rFonts w:ascii="Times New Roman" w:hAnsi="Times New Roman" w:cs="Times New Roman"/>
          <w:sz w:val="28"/>
          <w:szCs w:val="28"/>
        </w:rPr>
        <w:t xml:space="preserve">з форм </w:t>
      </w:r>
      <w:r>
        <w:rPr>
          <w:rFonts w:ascii="Times New Roman" w:hAnsi="Times New Roman" w:cs="Times New Roman"/>
          <w:sz w:val="28"/>
          <w:szCs w:val="28"/>
          <w:lang w:val="en-US"/>
        </w:rPr>
        <w:t>Public</w:t>
      </w:r>
      <w:r w:rsidRPr="00D778CF">
        <w:rPr>
          <w:rFonts w:ascii="Times New Roman" w:hAnsi="Times New Roman" w:cs="Times New Roman"/>
          <w:sz w:val="28"/>
          <w:szCs w:val="28"/>
        </w:rPr>
        <w:t xml:space="preserve"> </w:t>
      </w:r>
      <w:r>
        <w:rPr>
          <w:rFonts w:ascii="Times New Roman" w:hAnsi="Times New Roman" w:cs="Times New Roman"/>
          <w:sz w:val="28"/>
          <w:szCs w:val="28"/>
          <w:lang w:val="en-US"/>
        </w:rPr>
        <w:t>A</w:t>
      </w:r>
      <w:r w:rsidR="00866A24">
        <w:rPr>
          <w:rFonts w:ascii="Times New Roman" w:hAnsi="Times New Roman" w:cs="Times New Roman"/>
          <w:sz w:val="28"/>
          <w:szCs w:val="28"/>
          <w:lang w:val="en-US"/>
        </w:rPr>
        <w:t>d</w:t>
      </w:r>
      <w:r>
        <w:rPr>
          <w:rFonts w:ascii="Times New Roman" w:hAnsi="Times New Roman" w:cs="Times New Roman"/>
          <w:sz w:val="28"/>
          <w:szCs w:val="28"/>
          <w:lang w:val="en-US"/>
        </w:rPr>
        <w:t>ministration</w:t>
      </w:r>
      <w:r w:rsidRPr="00D778CF">
        <w:rPr>
          <w:rFonts w:ascii="Times New Roman" w:hAnsi="Times New Roman" w:cs="Times New Roman"/>
          <w:sz w:val="28"/>
          <w:szCs w:val="28"/>
        </w:rPr>
        <w:t>.</w:t>
      </w:r>
      <w:r>
        <w:rPr>
          <w:rFonts w:ascii="Times New Roman" w:hAnsi="Times New Roman" w:cs="Times New Roman"/>
          <w:sz w:val="28"/>
          <w:szCs w:val="28"/>
        </w:rPr>
        <w:t xml:space="preserve"> </w:t>
      </w:r>
      <w:r w:rsidR="00EB2DDC" w:rsidRPr="00EB2DDC">
        <w:rPr>
          <w:rFonts w:ascii="Times New Roman" w:hAnsi="Times New Roman"/>
          <w:sz w:val="28"/>
          <w:szCs w:val="28"/>
        </w:rPr>
        <w:t>В нашей стране попытки принять законы по внедрению ОРВ предпринимались неоднократно,</w:t>
      </w:r>
      <w:r w:rsidR="00D56AFF">
        <w:rPr>
          <w:rFonts w:ascii="Times New Roman" w:hAnsi="Times New Roman"/>
          <w:sz w:val="28"/>
          <w:szCs w:val="28"/>
        </w:rPr>
        <w:t xml:space="preserve"> т</w:t>
      </w:r>
      <w:r w:rsidR="00D56AFF" w:rsidRPr="00D56AFF">
        <w:rPr>
          <w:rFonts w:ascii="Times New Roman" w:hAnsi="Times New Roman"/>
          <w:sz w:val="28"/>
          <w:szCs w:val="28"/>
        </w:rPr>
        <w:t>ак, в нескольких районах (Татарстан, Калмыкия, Северная Осетия-Алания) с 2006 года при поддержке Всемирного банка начались эксперименты по внедрению ОРВ. Было сделано несколько экспертных разработок на федераль</w:t>
      </w:r>
      <w:r w:rsidR="007B3FF4">
        <w:rPr>
          <w:rFonts w:ascii="Times New Roman" w:hAnsi="Times New Roman"/>
          <w:sz w:val="28"/>
          <w:szCs w:val="28"/>
        </w:rPr>
        <w:t xml:space="preserve">ном уровне при содействии </w:t>
      </w:r>
      <w:r w:rsidR="00FE3DE5">
        <w:rPr>
          <w:rFonts w:ascii="Times New Roman" w:hAnsi="Times New Roman"/>
          <w:sz w:val="28"/>
          <w:szCs w:val="28"/>
        </w:rPr>
        <w:t>Н</w:t>
      </w:r>
      <w:r w:rsidR="007B3FF4">
        <w:rPr>
          <w:rFonts w:ascii="Times New Roman" w:hAnsi="Times New Roman"/>
          <w:sz w:val="28"/>
          <w:szCs w:val="28"/>
        </w:rPr>
        <w:t>ационального</w:t>
      </w:r>
      <w:r w:rsidR="00FE3DE5">
        <w:rPr>
          <w:rFonts w:ascii="Times New Roman" w:hAnsi="Times New Roman"/>
          <w:sz w:val="28"/>
          <w:szCs w:val="28"/>
        </w:rPr>
        <w:t xml:space="preserve"> институт</w:t>
      </w:r>
      <w:r w:rsidR="007B3FF4">
        <w:rPr>
          <w:rFonts w:ascii="Times New Roman" w:hAnsi="Times New Roman"/>
          <w:sz w:val="28"/>
          <w:szCs w:val="28"/>
        </w:rPr>
        <w:t>а</w:t>
      </w:r>
      <w:r w:rsidR="00FE3DE5">
        <w:rPr>
          <w:rFonts w:ascii="Times New Roman" w:hAnsi="Times New Roman"/>
          <w:sz w:val="28"/>
          <w:szCs w:val="28"/>
        </w:rPr>
        <w:t xml:space="preserve"> </w:t>
      </w:r>
      <w:r w:rsidR="00FE3DE5" w:rsidRPr="00FE3DE5">
        <w:rPr>
          <w:rFonts w:ascii="Times New Roman" w:hAnsi="Times New Roman"/>
          <w:sz w:val="28"/>
          <w:szCs w:val="28"/>
        </w:rPr>
        <w:t>системных исследований проблем предпринимательства</w:t>
      </w:r>
      <w:r w:rsidR="007B3FF4">
        <w:rPr>
          <w:rFonts w:ascii="Times New Roman" w:hAnsi="Times New Roman"/>
          <w:sz w:val="28"/>
          <w:szCs w:val="28"/>
        </w:rPr>
        <w:t xml:space="preserve"> (НИСИПП)</w:t>
      </w:r>
      <w:r w:rsidR="00FE3DE5">
        <w:rPr>
          <w:rFonts w:ascii="Times New Roman" w:hAnsi="Times New Roman"/>
          <w:sz w:val="28"/>
          <w:szCs w:val="28"/>
        </w:rPr>
        <w:t xml:space="preserve"> </w:t>
      </w:r>
      <w:r w:rsidR="00D56AFF" w:rsidRPr="00D56AFF">
        <w:rPr>
          <w:rFonts w:ascii="Times New Roman" w:hAnsi="Times New Roman"/>
          <w:sz w:val="28"/>
          <w:szCs w:val="28"/>
        </w:rPr>
        <w:t>(2005</w:t>
      </w:r>
      <w:r w:rsidR="00FE3DE5">
        <w:rPr>
          <w:rFonts w:ascii="Times New Roman" w:hAnsi="Times New Roman"/>
          <w:sz w:val="28"/>
          <w:szCs w:val="28"/>
        </w:rPr>
        <w:t>г.</w:t>
      </w:r>
      <w:r w:rsidR="007B3FF4">
        <w:rPr>
          <w:rFonts w:ascii="Times New Roman" w:hAnsi="Times New Roman"/>
          <w:sz w:val="28"/>
          <w:szCs w:val="28"/>
        </w:rPr>
        <w:t xml:space="preserve">) и </w:t>
      </w:r>
      <w:r w:rsidR="00FE3DE5">
        <w:rPr>
          <w:rFonts w:ascii="Times New Roman" w:hAnsi="Times New Roman"/>
          <w:sz w:val="28"/>
          <w:szCs w:val="28"/>
        </w:rPr>
        <w:t>Институт</w:t>
      </w:r>
      <w:r w:rsidR="007B3FF4">
        <w:rPr>
          <w:rFonts w:ascii="Times New Roman" w:hAnsi="Times New Roman"/>
          <w:sz w:val="28"/>
          <w:szCs w:val="28"/>
        </w:rPr>
        <w:t>а</w:t>
      </w:r>
      <w:r w:rsidR="00FE3DE5">
        <w:rPr>
          <w:rFonts w:ascii="Times New Roman" w:hAnsi="Times New Roman"/>
          <w:sz w:val="28"/>
          <w:szCs w:val="28"/>
        </w:rPr>
        <w:t xml:space="preserve"> экономики переходн</w:t>
      </w:r>
      <w:r w:rsidR="007B3FF4">
        <w:rPr>
          <w:rFonts w:ascii="Times New Roman" w:hAnsi="Times New Roman"/>
          <w:sz w:val="28"/>
          <w:szCs w:val="28"/>
        </w:rPr>
        <w:t>ого периода (</w:t>
      </w:r>
      <w:r w:rsidR="007B3FF4" w:rsidRPr="007B3FF4">
        <w:rPr>
          <w:rFonts w:ascii="Times New Roman" w:hAnsi="Times New Roman"/>
          <w:sz w:val="28"/>
          <w:szCs w:val="28"/>
        </w:rPr>
        <w:t>ИЭПП</w:t>
      </w:r>
      <w:r w:rsidR="007B3FF4">
        <w:rPr>
          <w:rFonts w:ascii="Times New Roman" w:hAnsi="Times New Roman"/>
          <w:sz w:val="28"/>
          <w:szCs w:val="28"/>
        </w:rPr>
        <w:t>)</w:t>
      </w:r>
      <w:r w:rsidR="00D56AFF" w:rsidRPr="00D56AFF">
        <w:rPr>
          <w:rFonts w:ascii="Times New Roman" w:hAnsi="Times New Roman"/>
          <w:sz w:val="28"/>
          <w:szCs w:val="28"/>
        </w:rPr>
        <w:t xml:space="preserve"> (2007</w:t>
      </w:r>
      <w:r w:rsidR="00FE3DE5">
        <w:rPr>
          <w:rFonts w:ascii="Times New Roman" w:hAnsi="Times New Roman"/>
          <w:sz w:val="28"/>
          <w:szCs w:val="28"/>
        </w:rPr>
        <w:t>г.</w:t>
      </w:r>
      <w:r w:rsidR="00D56AFF" w:rsidRPr="00D56AFF">
        <w:rPr>
          <w:rFonts w:ascii="Times New Roman" w:hAnsi="Times New Roman"/>
          <w:sz w:val="28"/>
          <w:szCs w:val="28"/>
        </w:rPr>
        <w:t>)</w:t>
      </w:r>
      <w:r w:rsidR="00D56AFF">
        <w:rPr>
          <w:rFonts w:ascii="Times New Roman" w:hAnsi="Times New Roman"/>
          <w:sz w:val="28"/>
          <w:szCs w:val="28"/>
        </w:rPr>
        <w:t xml:space="preserve">, </w:t>
      </w:r>
      <w:r w:rsidR="00EB2DDC" w:rsidRPr="00EB2DDC">
        <w:rPr>
          <w:rFonts w:ascii="Times New Roman" w:hAnsi="Times New Roman"/>
          <w:sz w:val="28"/>
          <w:szCs w:val="28"/>
        </w:rPr>
        <w:t xml:space="preserve">но окончательно новая технология была легитимирована 15 мая 2010 г. в Постановлении Правительства РФ №336. Головным органом по внедрению и проведению ОРВ назначался Минэкономразвития (МЭР), для чего в нем был выделен Департамент оценки регулирующего воздействия.  </w:t>
      </w:r>
    </w:p>
    <w:p w:rsidR="00797BEA" w:rsidRDefault="00EB2DDC" w:rsidP="00EB2DDC">
      <w:pPr>
        <w:spacing w:after="0" w:line="360" w:lineRule="auto"/>
        <w:jc w:val="both"/>
        <w:rPr>
          <w:rFonts w:ascii="Times New Roman" w:hAnsi="Times New Roman"/>
          <w:sz w:val="28"/>
          <w:szCs w:val="28"/>
        </w:rPr>
      </w:pPr>
      <w:r w:rsidRPr="00EB2DDC">
        <w:rPr>
          <w:rFonts w:ascii="Times New Roman" w:hAnsi="Times New Roman"/>
          <w:sz w:val="28"/>
          <w:szCs w:val="28"/>
        </w:rPr>
        <w:t xml:space="preserve">         Ин</w:t>
      </w:r>
      <w:r w:rsidR="00D778CF">
        <w:rPr>
          <w:rFonts w:ascii="Times New Roman" w:hAnsi="Times New Roman"/>
          <w:sz w:val="28"/>
          <w:szCs w:val="28"/>
        </w:rPr>
        <w:t xml:space="preserve">ституциональное оформление ОРВ </w:t>
      </w:r>
      <w:r w:rsidRPr="00EB2DDC">
        <w:rPr>
          <w:rFonts w:ascii="Times New Roman" w:hAnsi="Times New Roman"/>
          <w:sz w:val="28"/>
          <w:szCs w:val="28"/>
        </w:rPr>
        <w:t xml:space="preserve">в </w:t>
      </w:r>
      <w:r w:rsidR="00F83E5F">
        <w:rPr>
          <w:rFonts w:ascii="Times New Roman" w:hAnsi="Times New Roman"/>
          <w:sz w:val="28"/>
          <w:szCs w:val="28"/>
        </w:rPr>
        <w:t xml:space="preserve">РФ </w:t>
      </w:r>
      <w:r w:rsidRPr="00EB2DDC">
        <w:rPr>
          <w:rFonts w:ascii="Times New Roman" w:hAnsi="Times New Roman"/>
          <w:sz w:val="28"/>
          <w:szCs w:val="28"/>
        </w:rPr>
        <w:t xml:space="preserve"> прошло следующие фазы:</w:t>
      </w:r>
      <w:r w:rsidR="00797BEA">
        <w:rPr>
          <w:rFonts w:ascii="Times New Roman" w:hAnsi="Times New Roman"/>
          <w:sz w:val="28"/>
          <w:szCs w:val="28"/>
        </w:rPr>
        <w:t xml:space="preserve"> </w:t>
      </w:r>
    </w:p>
    <w:p w:rsidR="00EB2DDC" w:rsidRPr="00EB2DDC" w:rsidRDefault="00797BEA" w:rsidP="00EB2DDC">
      <w:pPr>
        <w:spacing w:after="0" w:line="360" w:lineRule="auto"/>
        <w:jc w:val="both"/>
        <w:rPr>
          <w:rFonts w:ascii="Times New Roman" w:hAnsi="Times New Roman"/>
          <w:sz w:val="28"/>
          <w:szCs w:val="28"/>
        </w:rPr>
      </w:pPr>
      <w:r>
        <w:rPr>
          <w:rFonts w:ascii="Times New Roman" w:hAnsi="Times New Roman"/>
          <w:sz w:val="28"/>
          <w:szCs w:val="28"/>
        </w:rPr>
        <w:t xml:space="preserve">       - </w:t>
      </w:r>
      <w:r w:rsidR="00EB2DDC" w:rsidRPr="00EB2DDC">
        <w:rPr>
          <w:rFonts w:ascii="Times New Roman" w:hAnsi="Times New Roman"/>
          <w:sz w:val="28"/>
          <w:szCs w:val="28"/>
        </w:rPr>
        <w:t xml:space="preserve">внедрение ОРВ как </w:t>
      </w:r>
      <w:r w:rsidR="00F57C6B">
        <w:rPr>
          <w:rFonts w:ascii="Times New Roman" w:hAnsi="Times New Roman"/>
          <w:sz w:val="28"/>
          <w:szCs w:val="28"/>
        </w:rPr>
        <w:t xml:space="preserve">процедуры при разработке </w:t>
      </w:r>
      <w:r w:rsidR="00EB2DDC" w:rsidRPr="00EB2DDC">
        <w:rPr>
          <w:rFonts w:ascii="Times New Roman" w:hAnsi="Times New Roman"/>
          <w:sz w:val="28"/>
          <w:szCs w:val="28"/>
        </w:rPr>
        <w:t xml:space="preserve">законодательных </w:t>
      </w:r>
      <w:r w:rsidR="00EB2DDC" w:rsidRPr="00F57C6B">
        <w:rPr>
          <w:rFonts w:ascii="Times New Roman" w:hAnsi="Times New Roman"/>
          <w:sz w:val="28"/>
          <w:szCs w:val="28"/>
        </w:rPr>
        <w:t>актов</w:t>
      </w:r>
      <w:r w:rsidRPr="00F57C6B">
        <w:rPr>
          <w:rFonts w:ascii="Times New Roman" w:hAnsi="Times New Roman"/>
          <w:sz w:val="28"/>
          <w:szCs w:val="28"/>
        </w:rPr>
        <w:t>, касающихся бизнеса,</w:t>
      </w:r>
      <w:r w:rsidR="00EB2DDC" w:rsidRPr="00EB2DDC">
        <w:rPr>
          <w:rFonts w:ascii="Times New Roman" w:hAnsi="Times New Roman"/>
          <w:sz w:val="28"/>
          <w:szCs w:val="28"/>
        </w:rPr>
        <w:t xml:space="preserve"> на уровне РФ, т.е. начиная с 2010 г.  все принимаемые государственные акты и законы со</w:t>
      </w:r>
      <w:r w:rsidR="00B9287E">
        <w:rPr>
          <w:rFonts w:ascii="Times New Roman" w:hAnsi="Times New Roman"/>
          <w:sz w:val="28"/>
          <w:szCs w:val="28"/>
        </w:rPr>
        <w:t xml:space="preserve">держат справку, подтверждающую </w:t>
      </w:r>
      <w:r w:rsidR="00EB2DDC" w:rsidRPr="00EB2DDC">
        <w:rPr>
          <w:rFonts w:ascii="Times New Roman" w:hAnsi="Times New Roman"/>
          <w:sz w:val="28"/>
          <w:szCs w:val="28"/>
        </w:rPr>
        <w:t xml:space="preserve">прохождении </w:t>
      </w:r>
      <w:r w:rsidR="00F57C6B" w:rsidRPr="00EB2DDC">
        <w:rPr>
          <w:rFonts w:ascii="Times New Roman" w:hAnsi="Times New Roman"/>
          <w:sz w:val="28"/>
          <w:szCs w:val="28"/>
        </w:rPr>
        <w:t xml:space="preserve">ими </w:t>
      </w:r>
      <w:r w:rsidR="00F57C6B">
        <w:rPr>
          <w:rFonts w:ascii="Times New Roman" w:hAnsi="Times New Roman"/>
          <w:sz w:val="28"/>
          <w:szCs w:val="28"/>
        </w:rPr>
        <w:t>процедуры</w:t>
      </w:r>
      <w:r>
        <w:rPr>
          <w:rFonts w:ascii="Times New Roman" w:hAnsi="Times New Roman"/>
          <w:sz w:val="28"/>
          <w:szCs w:val="28"/>
        </w:rPr>
        <w:t xml:space="preserve"> общественного обсуждения (в той или иной форме)</w:t>
      </w:r>
      <w:r w:rsidR="00EB2DDC" w:rsidRPr="00EB2DDC">
        <w:rPr>
          <w:rFonts w:ascii="Times New Roman" w:hAnsi="Times New Roman"/>
          <w:sz w:val="28"/>
          <w:szCs w:val="28"/>
        </w:rPr>
        <w:t>;</w:t>
      </w:r>
    </w:p>
    <w:p w:rsidR="00EB2DDC" w:rsidRPr="00EB2DDC" w:rsidRDefault="00EB2DDC" w:rsidP="00EB2DDC">
      <w:pPr>
        <w:spacing w:after="0" w:line="360" w:lineRule="auto"/>
        <w:jc w:val="both"/>
        <w:rPr>
          <w:rFonts w:ascii="Times New Roman" w:hAnsi="Times New Roman"/>
          <w:sz w:val="28"/>
          <w:szCs w:val="28"/>
        </w:rPr>
      </w:pPr>
      <w:r w:rsidRPr="00EB2DDC">
        <w:rPr>
          <w:rFonts w:ascii="Times New Roman" w:hAnsi="Times New Roman"/>
          <w:sz w:val="28"/>
          <w:szCs w:val="28"/>
        </w:rPr>
        <w:t xml:space="preserve">       - выявление и проведение оценок уже принятых законов на федеральном уровне по мере необходимости</w:t>
      </w:r>
      <w:r w:rsidR="00797BEA">
        <w:rPr>
          <w:rFonts w:ascii="Times New Roman" w:hAnsi="Times New Roman"/>
          <w:sz w:val="28"/>
          <w:szCs w:val="28"/>
        </w:rPr>
        <w:t>, признанной бизнес-сообществом</w:t>
      </w:r>
      <w:r w:rsidRPr="00EB2DDC">
        <w:rPr>
          <w:rFonts w:ascii="Times New Roman" w:hAnsi="Times New Roman"/>
          <w:sz w:val="28"/>
          <w:szCs w:val="28"/>
        </w:rPr>
        <w:t>;</w:t>
      </w:r>
    </w:p>
    <w:p w:rsidR="00EB2DDC" w:rsidRPr="00EB2DDC" w:rsidRDefault="00EB2DDC" w:rsidP="00EB2DDC">
      <w:pPr>
        <w:spacing w:after="0" w:line="360" w:lineRule="auto"/>
        <w:jc w:val="both"/>
        <w:rPr>
          <w:rFonts w:ascii="Times New Roman" w:hAnsi="Times New Roman"/>
          <w:sz w:val="28"/>
          <w:szCs w:val="28"/>
        </w:rPr>
      </w:pPr>
      <w:r w:rsidRPr="00EB2DDC">
        <w:rPr>
          <w:rFonts w:ascii="Times New Roman" w:hAnsi="Times New Roman"/>
          <w:sz w:val="28"/>
          <w:szCs w:val="28"/>
        </w:rPr>
        <w:t xml:space="preserve">        - распространение процедуры ОРВ на региональный уровень, т.е. на законодательные акты субъектов федерации (с 2013г.);</w:t>
      </w:r>
    </w:p>
    <w:p w:rsidR="00EB2DDC" w:rsidRDefault="00EB2DDC" w:rsidP="00B9287E">
      <w:pPr>
        <w:spacing w:after="0" w:line="360" w:lineRule="auto"/>
        <w:jc w:val="both"/>
        <w:rPr>
          <w:rFonts w:ascii="Times New Roman" w:hAnsi="Times New Roman"/>
          <w:sz w:val="28"/>
          <w:szCs w:val="28"/>
        </w:rPr>
      </w:pPr>
      <w:r w:rsidRPr="00EB2DDC">
        <w:rPr>
          <w:rFonts w:ascii="Times New Roman" w:hAnsi="Times New Roman"/>
          <w:sz w:val="28"/>
          <w:szCs w:val="28"/>
        </w:rPr>
        <w:t xml:space="preserve">       - подключение с 2015 г. к системе ОРВ муниципального </w:t>
      </w:r>
      <w:r w:rsidR="00F57C6B" w:rsidRPr="00EB2DDC">
        <w:rPr>
          <w:rFonts w:ascii="Times New Roman" w:hAnsi="Times New Roman"/>
          <w:sz w:val="28"/>
          <w:szCs w:val="28"/>
        </w:rPr>
        <w:t>уровня, что</w:t>
      </w:r>
      <w:r w:rsidRPr="00EB2DDC">
        <w:rPr>
          <w:rFonts w:ascii="Times New Roman" w:hAnsi="Times New Roman"/>
          <w:sz w:val="28"/>
          <w:szCs w:val="28"/>
        </w:rPr>
        <w:t xml:space="preserve"> </w:t>
      </w:r>
      <w:r w:rsidR="00797BEA">
        <w:rPr>
          <w:rFonts w:ascii="Times New Roman" w:hAnsi="Times New Roman"/>
          <w:sz w:val="28"/>
          <w:szCs w:val="28"/>
        </w:rPr>
        <w:t xml:space="preserve">сначала осуществлялось добровольно и проходило </w:t>
      </w:r>
      <w:r w:rsidRPr="00EB2DDC">
        <w:rPr>
          <w:rFonts w:ascii="Times New Roman" w:hAnsi="Times New Roman"/>
          <w:sz w:val="28"/>
          <w:szCs w:val="28"/>
        </w:rPr>
        <w:t xml:space="preserve">выборочно, учитывая </w:t>
      </w:r>
      <w:r w:rsidRPr="00EB2DDC">
        <w:rPr>
          <w:rFonts w:ascii="Times New Roman" w:hAnsi="Times New Roman"/>
          <w:sz w:val="28"/>
          <w:szCs w:val="28"/>
        </w:rPr>
        <w:lastRenderedPageBreak/>
        <w:t>сложность системы, отсутствие ее финансирования и наличия подг</w:t>
      </w:r>
      <w:r w:rsidR="00F57C6B">
        <w:rPr>
          <w:rFonts w:ascii="Times New Roman" w:hAnsi="Times New Roman"/>
          <w:sz w:val="28"/>
          <w:szCs w:val="28"/>
        </w:rPr>
        <w:t>отовленных специалистов»</w:t>
      </w:r>
      <w:r w:rsidR="0036141C">
        <w:rPr>
          <w:rStyle w:val="af"/>
          <w:rFonts w:ascii="Times New Roman" w:hAnsi="Times New Roman"/>
          <w:sz w:val="28"/>
          <w:szCs w:val="28"/>
        </w:rPr>
        <w:footnoteReference w:id="40"/>
      </w:r>
      <w:r w:rsidR="00F57C6B">
        <w:rPr>
          <w:rFonts w:ascii="Times New Roman" w:hAnsi="Times New Roman"/>
          <w:sz w:val="28"/>
          <w:szCs w:val="28"/>
        </w:rPr>
        <w:t xml:space="preserve">, </w:t>
      </w:r>
      <w:r w:rsidR="00797BEA">
        <w:rPr>
          <w:rFonts w:ascii="Times New Roman" w:hAnsi="Times New Roman"/>
          <w:sz w:val="28"/>
          <w:szCs w:val="28"/>
        </w:rPr>
        <w:t>но начиная с 2018 года стало обязательным</w:t>
      </w:r>
      <w:r w:rsidR="00B9287E">
        <w:rPr>
          <w:rFonts w:ascii="Times New Roman" w:hAnsi="Times New Roman"/>
          <w:sz w:val="28"/>
          <w:szCs w:val="28"/>
        </w:rPr>
        <w:t>.</w:t>
      </w:r>
    </w:p>
    <w:p w:rsidR="008C2732" w:rsidRDefault="008C2732" w:rsidP="008C2732">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Таблица </w:t>
      </w:r>
      <w:r w:rsidR="00F83E5F">
        <w:rPr>
          <w:rFonts w:ascii="Times New Roman" w:hAnsi="Times New Roman"/>
          <w:sz w:val="28"/>
          <w:szCs w:val="28"/>
        </w:rPr>
        <w:t xml:space="preserve">6. </w:t>
      </w:r>
      <w:r w:rsidRPr="008C2732">
        <w:rPr>
          <w:rFonts w:ascii="Times New Roman" w:hAnsi="Times New Roman"/>
          <w:sz w:val="28"/>
          <w:szCs w:val="28"/>
        </w:rPr>
        <w:t>Перечень основных законодательных актов, легитимирующих ОРВ</w:t>
      </w:r>
      <w:r>
        <w:rPr>
          <w:rFonts w:ascii="Times New Roman" w:hAnsi="Times New Roman"/>
          <w:sz w:val="28"/>
          <w:szCs w:val="28"/>
        </w:rPr>
        <w:t xml:space="preserve"> в РФ.</w:t>
      </w:r>
    </w:p>
    <w:tbl>
      <w:tblPr>
        <w:tblStyle w:val="af3"/>
        <w:tblW w:w="0" w:type="auto"/>
        <w:tblLayout w:type="fixed"/>
        <w:tblLook w:val="04A0" w:firstRow="1" w:lastRow="0" w:firstColumn="1" w:lastColumn="0" w:noHBand="0" w:noVBand="1"/>
      </w:tblPr>
      <w:tblGrid>
        <w:gridCol w:w="2660"/>
        <w:gridCol w:w="5670"/>
        <w:gridCol w:w="1417"/>
      </w:tblGrid>
      <w:tr w:rsidR="00F06410" w:rsidTr="00F35B5E">
        <w:tc>
          <w:tcPr>
            <w:tcW w:w="2660" w:type="dxa"/>
          </w:tcPr>
          <w:p w:rsidR="00F06410" w:rsidRPr="00442F0A" w:rsidRDefault="00F06410" w:rsidP="00F83E5F">
            <w:pPr>
              <w:ind w:left="0"/>
              <w:rPr>
                <w:rFonts w:ascii="Times New Roman" w:hAnsi="Times New Roman"/>
                <w:sz w:val="24"/>
                <w:szCs w:val="24"/>
              </w:rPr>
            </w:pPr>
            <w:r w:rsidRPr="00442F0A">
              <w:rPr>
                <w:rFonts w:ascii="Times New Roman" w:hAnsi="Times New Roman"/>
                <w:sz w:val="24"/>
                <w:szCs w:val="24"/>
              </w:rPr>
              <w:t xml:space="preserve">Реквизиты </w:t>
            </w:r>
            <w:proofErr w:type="spellStart"/>
            <w:proofErr w:type="gramStart"/>
            <w:r w:rsidRPr="00442F0A">
              <w:rPr>
                <w:rFonts w:ascii="Times New Roman" w:hAnsi="Times New Roman"/>
                <w:sz w:val="24"/>
                <w:szCs w:val="24"/>
              </w:rPr>
              <w:t>законода</w:t>
            </w:r>
            <w:proofErr w:type="spellEnd"/>
            <w:r w:rsidR="000472F6">
              <w:rPr>
                <w:rFonts w:ascii="Times New Roman" w:hAnsi="Times New Roman"/>
                <w:sz w:val="24"/>
                <w:szCs w:val="24"/>
              </w:rPr>
              <w:t>-</w:t>
            </w:r>
            <w:r w:rsidRPr="00442F0A">
              <w:rPr>
                <w:rFonts w:ascii="Times New Roman" w:hAnsi="Times New Roman"/>
                <w:sz w:val="24"/>
                <w:szCs w:val="24"/>
              </w:rPr>
              <w:t>тельного</w:t>
            </w:r>
            <w:proofErr w:type="gramEnd"/>
            <w:r w:rsidRPr="00442F0A">
              <w:rPr>
                <w:rFonts w:ascii="Times New Roman" w:hAnsi="Times New Roman"/>
                <w:sz w:val="24"/>
                <w:szCs w:val="24"/>
              </w:rPr>
              <w:t xml:space="preserve"> акта</w:t>
            </w:r>
          </w:p>
        </w:tc>
        <w:tc>
          <w:tcPr>
            <w:tcW w:w="5670" w:type="dxa"/>
          </w:tcPr>
          <w:p w:rsidR="00F06410" w:rsidRPr="00442F0A" w:rsidRDefault="00F06410" w:rsidP="00F83E5F">
            <w:pPr>
              <w:ind w:left="0"/>
              <w:rPr>
                <w:rFonts w:ascii="Times New Roman" w:hAnsi="Times New Roman"/>
                <w:sz w:val="24"/>
                <w:szCs w:val="24"/>
              </w:rPr>
            </w:pPr>
            <w:r w:rsidRPr="00442F0A">
              <w:rPr>
                <w:rFonts w:ascii="Times New Roman" w:hAnsi="Times New Roman"/>
                <w:sz w:val="24"/>
                <w:szCs w:val="24"/>
              </w:rPr>
              <w:t>Наименование законодательного акта</w:t>
            </w:r>
          </w:p>
        </w:tc>
        <w:tc>
          <w:tcPr>
            <w:tcW w:w="1417" w:type="dxa"/>
          </w:tcPr>
          <w:p w:rsidR="00F06410" w:rsidRPr="00442F0A" w:rsidRDefault="00F06410" w:rsidP="00235E15">
            <w:pPr>
              <w:ind w:left="0"/>
              <w:rPr>
                <w:rFonts w:ascii="Times New Roman" w:hAnsi="Times New Roman"/>
                <w:sz w:val="24"/>
                <w:szCs w:val="24"/>
              </w:rPr>
            </w:pPr>
            <w:r w:rsidRPr="00442F0A">
              <w:rPr>
                <w:rFonts w:ascii="Times New Roman" w:hAnsi="Times New Roman"/>
                <w:sz w:val="24"/>
                <w:szCs w:val="24"/>
              </w:rPr>
              <w:t>Уровень</w:t>
            </w:r>
            <w:r w:rsidR="00235E15">
              <w:rPr>
                <w:rFonts w:ascii="Times New Roman" w:hAnsi="Times New Roman"/>
                <w:sz w:val="24"/>
                <w:szCs w:val="24"/>
              </w:rPr>
              <w:t xml:space="preserve"> </w:t>
            </w:r>
            <w:r w:rsidRPr="00442F0A">
              <w:rPr>
                <w:rFonts w:ascii="Times New Roman" w:hAnsi="Times New Roman"/>
                <w:sz w:val="24"/>
                <w:szCs w:val="24"/>
              </w:rPr>
              <w:t>воздействия</w:t>
            </w:r>
          </w:p>
        </w:tc>
      </w:tr>
      <w:tr w:rsidR="00F06410" w:rsidTr="00F35B5E">
        <w:tc>
          <w:tcPr>
            <w:tcW w:w="2660" w:type="dxa"/>
          </w:tcPr>
          <w:p w:rsidR="00F06410" w:rsidRPr="00442F0A" w:rsidRDefault="00F06410" w:rsidP="00442F0A">
            <w:pPr>
              <w:ind w:left="0"/>
              <w:rPr>
                <w:rFonts w:ascii="Times New Roman" w:hAnsi="Times New Roman"/>
                <w:sz w:val="24"/>
                <w:szCs w:val="24"/>
              </w:rPr>
            </w:pPr>
            <w:r w:rsidRPr="00442F0A">
              <w:rPr>
                <w:rFonts w:ascii="Times New Roman" w:hAnsi="Times New Roman"/>
                <w:sz w:val="24"/>
                <w:szCs w:val="24"/>
              </w:rPr>
              <w:t>1. ПП РФ № 336 от 15.05.2010</w:t>
            </w:r>
          </w:p>
        </w:tc>
        <w:tc>
          <w:tcPr>
            <w:tcW w:w="5670" w:type="dxa"/>
          </w:tcPr>
          <w:p w:rsidR="00F06410" w:rsidRPr="00442F0A" w:rsidRDefault="00442F0A" w:rsidP="00235E15">
            <w:pPr>
              <w:ind w:left="0"/>
              <w:rPr>
                <w:rFonts w:ascii="Times New Roman" w:hAnsi="Times New Roman"/>
                <w:sz w:val="24"/>
                <w:szCs w:val="24"/>
              </w:rPr>
            </w:pPr>
            <w:r w:rsidRPr="00442F0A">
              <w:rPr>
                <w:rFonts w:ascii="Times New Roman" w:hAnsi="Times New Roman"/>
                <w:sz w:val="24"/>
                <w:szCs w:val="24"/>
              </w:rPr>
              <w:t>«О внесении изменений в некоторые акты Правительства</w:t>
            </w:r>
            <w:r w:rsidR="00235E15">
              <w:rPr>
                <w:rFonts w:ascii="Times New Roman" w:hAnsi="Times New Roman"/>
                <w:sz w:val="24"/>
                <w:szCs w:val="24"/>
              </w:rPr>
              <w:t xml:space="preserve"> </w:t>
            </w:r>
            <w:r w:rsidRPr="00442F0A">
              <w:rPr>
                <w:rFonts w:ascii="Times New Roman" w:hAnsi="Times New Roman"/>
                <w:sz w:val="24"/>
                <w:szCs w:val="24"/>
              </w:rPr>
              <w:t>РФ»</w:t>
            </w:r>
          </w:p>
        </w:tc>
        <w:tc>
          <w:tcPr>
            <w:tcW w:w="1417" w:type="dxa"/>
          </w:tcPr>
          <w:p w:rsidR="00F06410" w:rsidRPr="00442F0A" w:rsidRDefault="00442F0A" w:rsidP="00235E15">
            <w:pPr>
              <w:ind w:left="0"/>
              <w:rPr>
                <w:rFonts w:ascii="Times New Roman" w:hAnsi="Times New Roman"/>
                <w:sz w:val="24"/>
                <w:szCs w:val="24"/>
              </w:rPr>
            </w:pPr>
            <w:r w:rsidRPr="00442F0A">
              <w:rPr>
                <w:rFonts w:ascii="Times New Roman" w:hAnsi="Times New Roman"/>
                <w:sz w:val="24"/>
                <w:szCs w:val="24"/>
              </w:rPr>
              <w:t>Федеральный</w:t>
            </w:r>
          </w:p>
        </w:tc>
      </w:tr>
      <w:tr w:rsidR="00F06410" w:rsidTr="00F35B5E">
        <w:tc>
          <w:tcPr>
            <w:tcW w:w="2660" w:type="dxa"/>
          </w:tcPr>
          <w:p w:rsidR="00F06410" w:rsidRPr="00442F0A" w:rsidRDefault="00F06410" w:rsidP="00442F0A">
            <w:pPr>
              <w:ind w:left="0"/>
              <w:rPr>
                <w:rFonts w:ascii="Times New Roman" w:hAnsi="Times New Roman"/>
                <w:sz w:val="24"/>
                <w:szCs w:val="24"/>
              </w:rPr>
            </w:pPr>
            <w:r w:rsidRPr="00442F0A">
              <w:rPr>
                <w:rFonts w:ascii="Times New Roman" w:hAnsi="Times New Roman"/>
                <w:sz w:val="24"/>
                <w:szCs w:val="24"/>
              </w:rPr>
              <w:t>2. РП РФ № 1021-р от 10.06.2011</w:t>
            </w:r>
          </w:p>
        </w:tc>
        <w:tc>
          <w:tcPr>
            <w:tcW w:w="5670" w:type="dxa"/>
          </w:tcPr>
          <w:p w:rsidR="00235E15" w:rsidRDefault="00442F0A" w:rsidP="00442F0A">
            <w:pPr>
              <w:ind w:left="0"/>
              <w:rPr>
                <w:rFonts w:ascii="Times New Roman" w:hAnsi="Times New Roman"/>
                <w:sz w:val="24"/>
                <w:szCs w:val="24"/>
              </w:rPr>
            </w:pPr>
            <w:r w:rsidRPr="00442F0A">
              <w:rPr>
                <w:rFonts w:ascii="Times New Roman" w:hAnsi="Times New Roman"/>
                <w:sz w:val="24"/>
                <w:szCs w:val="24"/>
              </w:rPr>
              <w:t>«Об утверждении Концепции снижения административных</w:t>
            </w:r>
            <w:r w:rsidR="00235E15">
              <w:rPr>
                <w:rFonts w:ascii="Times New Roman" w:hAnsi="Times New Roman"/>
                <w:sz w:val="24"/>
                <w:szCs w:val="24"/>
              </w:rPr>
              <w:t xml:space="preserve"> </w:t>
            </w:r>
            <w:r w:rsidRPr="00442F0A">
              <w:rPr>
                <w:rFonts w:ascii="Times New Roman" w:hAnsi="Times New Roman"/>
                <w:sz w:val="24"/>
                <w:szCs w:val="24"/>
              </w:rPr>
              <w:t>барьеров и повышения доступности государственных</w:t>
            </w:r>
            <w:r w:rsidR="00235E15">
              <w:rPr>
                <w:rFonts w:ascii="Times New Roman" w:hAnsi="Times New Roman"/>
                <w:sz w:val="24"/>
                <w:szCs w:val="24"/>
              </w:rPr>
              <w:t xml:space="preserve"> и м</w:t>
            </w:r>
            <w:r w:rsidRPr="00442F0A">
              <w:rPr>
                <w:rFonts w:ascii="Times New Roman" w:hAnsi="Times New Roman"/>
                <w:sz w:val="24"/>
                <w:szCs w:val="24"/>
              </w:rPr>
              <w:t>униципальных услуг на 2011–2013 гг. и Плана</w:t>
            </w:r>
            <w:r w:rsidR="00235E15">
              <w:rPr>
                <w:rFonts w:ascii="Times New Roman" w:hAnsi="Times New Roman"/>
                <w:sz w:val="24"/>
                <w:szCs w:val="24"/>
              </w:rPr>
              <w:t xml:space="preserve"> </w:t>
            </w:r>
            <w:r w:rsidRPr="00442F0A">
              <w:rPr>
                <w:rFonts w:ascii="Times New Roman" w:hAnsi="Times New Roman"/>
                <w:sz w:val="24"/>
                <w:szCs w:val="24"/>
              </w:rPr>
              <w:t>мероприятий по</w:t>
            </w:r>
          </w:p>
          <w:p w:rsidR="00F06410" w:rsidRPr="00442F0A" w:rsidRDefault="00442F0A" w:rsidP="00442F0A">
            <w:pPr>
              <w:ind w:left="0"/>
              <w:rPr>
                <w:rFonts w:ascii="Times New Roman" w:hAnsi="Times New Roman"/>
                <w:sz w:val="24"/>
                <w:szCs w:val="24"/>
              </w:rPr>
            </w:pPr>
            <w:r w:rsidRPr="00442F0A">
              <w:rPr>
                <w:rFonts w:ascii="Times New Roman" w:hAnsi="Times New Roman"/>
                <w:sz w:val="24"/>
                <w:szCs w:val="24"/>
              </w:rPr>
              <w:t xml:space="preserve"> реализации указанной Концепции»</w:t>
            </w:r>
          </w:p>
        </w:tc>
        <w:tc>
          <w:tcPr>
            <w:tcW w:w="1417" w:type="dxa"/>
          </w:tcPr>
          <w:p w:rsidR="00F06410" w:rsidRPr="00442F0A" w:rsidRDefault="00442F0A" w:rsidP="00235E15">
            <w:pPr>
              <w:ind w:left="0"/>
              <w:rPr>
                <w:rFonts w:ascii="Times New Roman" w:hAnsi="Times New Roman"/>
                <w:sz w:val="24"/>
                <w:szCs w:val="24"/>
              </w:rPr>
            </w:pPr>
            <w:r w:rsidRPr="00442F0A">
              <w:rPr>
                <w:rFonts w:ascii="Times New Roman" w:hAnsi="Times New Roman"/>
                <w:sz w:val="24"/>
                <w:szCs w:val="24"/>
              </w:rPr>
              <w:t>Федеральный</w:t>
            </w:r>
          </w:p>
        </w:tc>
      </w:tr>
      <w:tr w:rsidR="00F06410" w:rsidTr="00F35B5E">
        <w:tc>
          <w:tcPr>
            <w:tcW w:w="2660" w:type="dxa"/>
          </w:tcPr>
          <w:p w:rsidR="00F06410" w:rsidRPr="00442F0A" w:rsidRDefault="00F06410" w:rsidP="00442F0A">
            <w:pPr>
              <w:ind w:left="0"/>
              <w:rPr>
                <w:rFonts w:ascii="Times New Roman" w:hAnsi="Times New Roman"/>
                <w:sz w:val="24"/>
                <w:szCs w:val="24"/>
              </w:rPr>
            </w:pPr>
            <w:r w:rsidRPr="00442F0A">
              <w:rPr>
                <w:rFonts w:ascii="Times New Roman" w:hAnsi="Times New Roman"/>
                <w:sz w:val="24"/>
                <w:szCs w:val="24"/>
              </w:rPr>
              <w:t>3. Региональный инвестиционный стандарт АСИ, введен с 2012 г.</w:t>
            </w:r>
          </w:p>
        </w:tc>
        <w:tc>
          <w:tcPr>
            <w:tcW w:w="5670" w:type="dxa"/>
          </w:tcPr>
          <w:p w:rsidR="00F06410" w:rsidRPr="00442F0A" w:rsidRDefault="00442F0A" w:rsidP="00235E15">
            <w:pPr>
              <w:ind w:left="0"/>
              <w:rPr>
                <w:rFonts w:ascii="Times New Roman" w:hAnsi="Times New Roman"/>
                <w:sz w:val="24"/>
                <w:szCs w:val="24"/>
              </w:rPr>
            </w:pPr>
            <w:r w:rsidRPr="00442F0A">
              <w:rPr>
                <w:rFonts w:ascii="Times New Roman" w:hAnsi="Times New Roman"/>
                <w:sz w:val="24"/>
                <w:szCs w:val="24"/>
              </w:rPr>
              <w:t>«Стандарт деятельности органов исполнительной власти</w:t>
            </w:r>
            <w:r w:rsidR="00235E15">
              <w:rPr>
                <w:rFonts w:ascii="Times New Roman" w:hAnsi="Times New Roman"/>
                <w:sz w:val="24"/>
                <w:szCs w:val="24"/>
              </w:rPr>
              <w:t xml:space="preserve"> </w:t>
            </w:r>
            <w:r w:rsidRPr="00442F0A">
              <w:rPr>
                <w:rFonts w:ascii="Times New Roman" w:hAnsi="Times New Roman"/>
                <w:sz w:val="24"/>
                <w:szCs w:val="24"/>
              </w:rPr>
              <w:t>субъекта РФ по обеспечению благоприятного инвестиционного</w:t>
            </w:r>
            <w:r w:rsidR="00235E15">
              <w:rPr>
                <w:rFonts w:ascii="Times New Roman" w:hAnsi="Times New Roman"/>
                <w:sz w:val="24"/>
                <w:szCs w:val="24"/>
              </w:rPr>
              <w:t xml:space="preserve"> </w:t>
            </w:r>
            <w:r w:rsidRPr="00442F0A">
              <w:rPr>
                <w:rFonts w:ascii="Times New Roman" w:hAnsi="Times New Roman"/>
                <w:sz w:val="24"/>
                <w:szCs w:val="24"/>
              </w:rPr>
              <w:t>климата в регионе»</w:t>
            </w:r>
          </w:p>
        </w:tc>
        <w:tc>
          <w:tcPr>
            <w:tcW w:w="1417" w:type="dxa"/>
          </w:tcPr>
          <w:p w:rsidR="00F06410" w:rsidRPr="00442F0A" w:rsidRDefault="00442F0A" w:rsidP="00235E15">
            <w:pPr>
              <w:ind w:left="0"/>
              <w:rPr>
                <w:rFonts w:ascii="Times New Roman" w:hAnsi="Times New Roman"/>
                <w:sz w:val="24"/>
                <w:szCs w:val="24"/>
              </w:rPr>
            </w:pPr>
            <w:r w:rsidRPr="00442F0A">
              <w:rPr>
                <w:rFonts w:ascii="Times New Roman" w:hAnsi="Times New Roman"/>
                <w:sz w:val="24"/>
                <w:szCs w:val="24"/>
              </w:rPr>
              <w:t>Региональный</w:t>
            </w:r>
          </w:p>
        </w:tc>
      </w:tr>
      <w:tr w:rsidR="00F06410" w:rsidTr="00F35B5E">
        <w:tc>
          <w:tcPr>
            <w:tcW w:w="2660" w:type="dxa"/>
          </w:tcPr>
          <w:p w:rsidR="00F06410" w:rsidRPr="00442F0A" w:rsidRDefault="00F06410" w:rsidP="00442F0A">
            <w:pPr>
              <w:ind w:left="0"/>
              <w:rPr>
                <w:rFonts w:ascii="Times New Roman" w:hAnsi="Times New Roman"/>
                <w:sz w:val="24"/>
                <w:szCs w:val="24"/>
              </w:rPr>
            </w:pPr>
            <w:r w:rsidRPr="00442F0A">
              <w:rPr>
                <w:rFonts w:ascii="Times New Roman" w:hAnsi="Times New Roman"/>
                <w:sz w:val="24"/>
                <w:szCs w:val="24"/>
              </w:rPr>
              <w:t>4. УП РФ № 601 от 07.05.2012.</w:t>
            </w:r>
          </w:p>
        </w:tc>
        <w:tc>
          <w:tcPr>
            <w:tcW w:w="5670" w:type="dxa"/>
          </w:tcPr>
          <w:p w:rsidR="00F06410" w:rsidRPr="00442F0A" w:rsidRDefault="00442F0A" w:rsidP="00235E15">
            <w:pPr>
              <w:ind w:left="0"/>
              <w:rPr>
                <w:rFonts w:ascii="Times New Roman" w:hAnsi="Times New Roman"/>
                <w:sz w:val="24"/>
                <w:szCs w:val="24"/>
              </w:rPr>
            </w:pPr>
            <w:r w:rsidRPr="00442F0A">
              <w:rPr>
                <w:rFonts w:ascii="Times New Roman" w:hAnsi="Times New Roman"/>
                <w:sz w:val="24"/>
                <w:szCs w:val="24"/>
              </w:rPr>
              <w:t>«Об основных направлениях совершенствования системы</w:t>
            </w:r>
            <w:r w:rsidR="00235E15">
              <w:rPr>
                <w:rFonts w:ascii="Times New Roman" w:hAnsi="Times New Roman"/>
                <w:sz w:val="24"/>
                <w:szCs w:val="24"/>
              </w:rPr>
              <w:t xml:space="preserve"> </w:t>
            </w:r>
            <w:r w:rsidRPr="00442F0A">
              <w:rPr>
                <w:rFonts w:ascii="Times New Roman" w:hAnsi="Times New Roman"/>
                <w:sz w:val="24"/>
                <w:szCs w:val="24"/>
              </w:rPr>
              <w:t>государственного управления»</w:t>
            </w:r>
          </w:p>
        </w:tc>
        <w:tc>
          <w:tcPr>
            <w:tcW w:w="1417" w:type="dxa"/>
          </w:tcPr>
          <w:p w:rsidR="00F06410" w:rsidRPr="00442F0A" w:rsidRDefault="00442F0A" w:rsidP="00235E15">
            <w:pPr>
              <w:ind w:left="0"/>
              <w:rPr>
                <w:rFonts w:ascii="Times New Roman" w:hAnsi="Times New Roman"/>
                <w:sz w:val="24"/>
                <w:szCs w:val="24"/>
              </w:rPr>
            </w:pPr>
            <w:r w:rsidRPr="00442F0A">
              <w:rPr>
                <w:rFonts w:ascii="Times New Roman" w:hAnsi="Times New Roman"/>
                <w:sz w:val="24"/>
                <w:szCs w:val="24"/>
              </w:rPr>
              <w:t>Федеральный</w:t>
            </w:r>
          </w:p>
        </w:tc>
      </w:tr>
      <w:tr w:rsidR="00F06410" w:rsidTr="00F35B5E">
        <w:tc>
          <w:tcPr>
            <w:tcW w:w="2660" w:type="dxa"/>
          </w:tcPr>
          <w:p w:rsidR="00F06410" w:rsidRPr="00442F0A" w:rsidRDefault="00442F0A" w:rsidP="00442F0A">
            <w:pPr>
              <w:ind w:left="0"/>
              <w:rPr>
                <w:rFonts w:ascii="Times New Roman" w:hAnsi="Times New Roman"/>
                <w:sz w:val="24"/>
                <w:szCs w:val="24"/>
              </w:rPr>
            </w:pPr>
            <w:r w:rsidRPr="00442F0A">
              <w:rPr>
                <w:rFonts w:ascii="Times New Roman" w:hAnsi="Times New Roman"/>
                <w:sz w:val="24"/>
                <w:szCs w:val="24"/>
              </w:rPr>
              <w:t>5. Приказ МЭР № 623 от 25.09.2012</w:t>
            </w:r>
          </w:p>
        </w:tc>
        <w:tc>
          <w:tcPr>
            <w:tcW w:w="5670" w:type="dxa"/>
          </w:tcPr>
          <w:p w:rsidR="00F06410" w:rsidRPr="00442F0A" w:rsidRDefault="00442F0A" w:rsidP="00442F0A">
            <w:pPr>
              <w:ind w:left="0"/>
              <w:rPr>
                <w:rFonts w:ascii="Times New Roman" w:hAnsi="Times New Roman"/>
                <w:sz w:val="24"/>
                <w:szCs w:val="24"/>
              </w:rPr>
            </w:pPr>
            <w:r w:rsidRPr="00442F0A">
              <w:rPr>
                <w:rFonts w:ascii="Times New Roman" w:hAnsi="Times New Roman"/>
                <w:sz w:val="24"/>
                <w:szCs w:val="24"/>
              </w:rPr>
              <w:t>«Об утверждении методических рекомендаций по внедрению процедуры и порядка проведения оценки регулирующего воздействия в субъектах РФ»</w:t>
            </w:r>
          </w:p>
        </w:tc>
        <w:tc>
          <w:tcPr>
            <w:tcW w:w="1417" w:type="dxa"/>
          </w:tcPr>
          <w:p w:rsidR="00F06410" w:rsidRPr="00442F0A" w:rsidRDefault="00442F0A" w:rsidP="00235E15">
            <w:pPr>
              <w:ind w:left="0"/>
              <w:rPr>
                <w:rFonts w:ascii="Times New Roman" w:hAnsi="Times New Roman"/>
                <w:sz w:val="24"/>
                <w:szCs w:val="24"/>
              </w:rPr>
            </w:pPr>
            <w:r w:rsidRPr="00442F0A">
              <w:rPr>
                <w:rFonts w:ascii="Times New Roman" w:hAnsi="Times New Roman"/>
                <w:sz w:val="24"/>
                <w:szCs w:val="24"/>
              </w:rPr>
              <w:t>Региональный</w:t>
            </w:r>
          </w:p>
        </w:tc>
      </w:tr>
      <w:tr w:rsidR="00F06410" w:rsidTr="00F35B5E">
        <w:tc>
          <w:tcPr>
            <w:tcW w:w="2660" w:type="dxa"/>
          </w:tcPr>
          <w:p w:rsidR="00442F0A" w:rsidRPr="00442F0A" w:rsidRDefault="00442F0A" w:rsidP="00442F0A">
            <w:pPr>
              <w:ind w:left="0"/>
              <w:rPr>
                <w:rFonts w:ascii="Times New Roman" w:hAnsi="Times New Roman"/>
                <w:sz w:val="24"/>
                <w:szCs w:val="24"/>
              </w:rPr>
            </w:pPr>
            <w:r w:rsidRPr="00442F0A">
              <w:rPr>
                <w:rFonts w:ascii="Times New Roman" w:hAnsi="Times New Roman"/>
                <w:sz w:val="24"/>
                <w:szCs w:val="24"/>
              </w:rPr>
              <w:t>6. ПП РФ № 1318</w:t>
            </w:r>
          </w:p>
          <w:p w:rsidR="00F06410" w:rsidRPr="00442F0A" w:rsidRDefault="00442F0A" w:rsidP="00442F0A">
            <w:pPr>
              <w:ind w:left="0"/>
              <w:rPr>
                <w:rFonts w:ascii="Times New Roman" w:hAnsi="Times New Roman"/>
                <w:sz w:val="24"/>
                <w:szCs w:val="24"/>
              </w:rPr>
            </w:pPr>
            <w:r w:rsidRPr="00442F0A">
              <w:rPr>
                <w:rFonts w:ascii="Times New Roman" w:hAnsi="Times New Roman"/>
                <w:sz w:val="24"/>
                <w:szCs w:val="24"/>
              </w:rPr>
              <w:t>от 17.12.2012</w:t>
            </w:r>
          </w:p>
        </w:tc>
        <w:tc>
          <w:tcPr>
            <w:tcW w:w="5670" w:type="dxa"/>
          </w:tcPr>
          <w:p w:rsidR="00F06410" w:rsidRPr="00442F0A" w:rsidRDefault="00442F0A" w:rsidP="00442F0A">
            <w:pPr>
              <w:ind w:left="0"/>
              <w:rPr>
                <w:rFonts w:ascii="Times New Roman" w:hAnsi="Times New Roman"/>
                <w:sz w:val="24"/>
                <w:szCs w:val="24"/>
              </w:rPr>
            </w:pPr>
            <w:r w:rsidRPr="00442F0A">
              <w:rPr>
                <w:rFonts w:ascii="Times New Roman" w:hAnsi="Times New Roman"/>
                <w:sz w:val="24"/>
                <w:szCs w:val="24"/>
              </w:rPr>
              <w:t>«О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внесении изменений в некоторые акты Правительства РФ»</w:t>
            </w:r>
          </w:p>
        </w:tc>
        <w:tc>
          <w:tcPr>
            <w:tcW w:w="1417" w:type="dxa"/>
          </w:tcPr>
          <w:p w:rsidR="00F06410" w:rsidRPr="00442F0A" w:rsidRDefault="00442F0A" w:rsidP="00235E15">
            <w:pPr>
              <w:ind w:left="0"/>
              <w:rPr>
                <w:rFonts w:ascii="Times New Roman" w:hAnsi="Times New Roman"/>
                <w:sz w:val="24"/>
                <w:szCs w:val="24"/>
              </w:rPr>
            </w:pPr>
            <w:r w:rsidRPr="00442F0A">
              <w:rPr>
                <w:rFonts w:ascii="Times New Roman" w:hAnsi="Times New Roman"/>
                <w:sz w:val="24"/>
                <w:szCs w:val="24"/>
              </w:rPr>
              <w:t>Федеральный</w:t>
            </w:r>
          </w:p>
        </w:tc>
      </w:tr>
      <w:tr w:rsidR="00F06410" w:rsidTr="00F35B5E">
        <w:tc>
          <w:tcPr>
            <w:tcW w:w="2660" w:type="dxa"/>
          </w:tcPr>
          <w:p w:rsidR="00F06410" w:rsidRPr="00442F0A" w:rsidRDefault="00442F0A" w:rsidP="00442F0A">
            <w:pPr>
              <w:ind w:left="0"/>
              <w:rPr>
                <w:rFonts w:ascii="Times New Roman" w:hAnsi="Times New Roman"/>
                <w:sz w:val="24"/>
                <w:szCs w:val="24"/>
              </w:rPr>
            </w:pPr>
            <w:r w:rsidRPr="00442F0A">
              <w:rPr>
                <w:rFonts w:ascii="Times New Roman" w:hAnsi="Times New Roman"/>
                <w:sz w:val="24"/>
                <w:szCs w:val="24"/>
              </w:rPr>
              <w:t>7. ФЗ № 176 от 02.07.2013</w:t>
            </w:r>
          </w:p>
        </w:tc>
        <w:tc>
          <w:tcPr>
            <w:tcW w:w="5670" w:type="dxa"/>
          </w:tcPr>
          <w:p w:rsidR="00F06410" w:rsidRPr="00442F0A" w:rsidRDefault="00442F0A" w:rsidP="00442F0A">
            <w:pPr>
              <w:ind w:left="0"/>
              <w:rPr>
                <w:rFonts w:ascii="Times New Roman" w:hAnsi="Times New Roman"/>
                <w:sz w:val="24"/>
                <w:szCs w:val="24"/>
              </w:rPr>
            </w:pPr>
            <w:r w:rsidRPr="00442F0A">
              <w:rPr>
                <w:rFonts w:ascii="Times New Roman" w:hAnsi="Times New Roman"/>
                <w:sz w:val="24"/>
                <w:szCs w:val="24"/>
              </w:rPr>
              <w:t>«О внесении изменений в ФЗ “Об общих принципах организации законодательных (представительных) и исполнительных органов государственной власти субъектов РФ” и ст. 7 и 46 ФЗ “Об общих принципах организации местного самоуправления в РФ” по вопросам оценки регулирующего воздействия проектов нормативных правовых актов и экспертиз нормативных правовых актов»</w:t>
            </w:r>
          </w:p>
        </w:tc>
        <w:tc>
          <w:tcPr>
            <w:tcW w:w="1417" w:type="dxa"/>
          </w:tcPr>
          <w:p w:rsidR="00F06410" w:rsidRPr="00442F0A" w:rsidRDefault="00442F0A" w:rsidP="00235E15">
            <w:pPr>
              <w:ind w:left="0"/>
              <w:rPr>
                <w:rFonts w:ascii="Times New Roman" w:hAnsi="Times New Roman"/>
                <w:sz w:val="24"/>
                <w:szCs w:val="24"/>
              </w:rPr>
            </w:pPr>
            <w:r w:rsidRPr="00442F0A">
              <w:rPr>
                <w:rFonts w:ascii="Times New Roman" w:hAnsi="Times New Roman"/>
                <w:sz w:val="24"/>
                <w:szCs w:val="24"/>
              </w:rPr>
              <w:t>Региональный</w:t>
            </w:r>
          </w:p>
        </w:tc>
      </w:tr>
      <w:tr w:rsidR="00442F0A" w:rsidTr="00F35B5E">
        <w:tc>
          <w:tcPr>
            <w:tcW w:w="2660" w:type="dxa"/>
          </w:tcPr>
          <w:p w:rsidR="00442F0A" w:rsidRPr="00442F0A" w:rsidRDefault="00442F0A" w:rsidP="00442F0A">
            <w:pPr>
              <w:ind w:left="0"/>
              <w:rPr>
                <w:rFonts w:ascii="Times New Roman" w:hAnsi="Times New Roman"/>
                <w:sz w:val="24"/>
                <w:szCs w:val="24"/>
              </w:rPr>
            </w:pPr>
            <w:r w:rsidRPr="00442F0A">
              <w:rPr>
                <w:rFonts w:ascii="Times New Roman" w:hAnsi="Times New Roman"/>
                <w:sz w:val="24"/>
                <w:szCs w:val="24"/>
              </w:rPr>
              <w:t>8. Приказ МЭР РФ № 290 от 27.03.2013</w:t>
            </w:r>
          </w:p>
        </w:tc>
        <w:tc>
          <w:tcPr>
            <w:tcW w:w="5670" w:type="dxa"/>
          </w:tcPr>
          <w:p w:rsidR="00442F0A" w:rsidRPr="00442F0A" w:rsidRDefault="00442F0A" w:rsidP="00442F0A">
            <w:pPr>
              <w:ind w:left="0"/>
              <w:rPr>
                <w:rFonts w:ascii="Times New Roman" w:hAnsi="Times New Roman"/>
                <w:sz w:val="24"/>
                <w:szCs w:val="24"/>
              </w:rPr>
            </w:pPr>
            <w:r w:rsidRPr="00442F0A">
              <w:rPr>
                <w:rFonts w:ascii="Times New Roman" w:hAnsi="Times New Roman"/>
                <w:sz w:val="24"/>
                <w:szCs w:val="24"/>
              </w:rPr>
              <w:t>«Об утверждении формы сводного отчета о проведении</w:t>
            </w:r>
          </w:p>
          <w:p w:rsidR="00442F0A" w:rsidRPr="00442F0A" w:rsidRDefault="00442F0A" w:rsidP="00442F0A">
            <w:pPr>
              <w:ind w:left="0"/>
              <w:rPr>
                <w:rFonts w:ascii="Times New Roman" w:hAnsi="Times New Roman"/>
                <w:sz w:val="24"/>
                <w:szCs w:val="24"/>
              </w:rPr>
            </w:pPr>
            <w:r>
              <w:rPr>
                <w:rFonts w:ascii="Times New Roman" w:hAnsi="Times New Roman"/>
                <w:sz w:val="24"/>
                <w:szCs w:val="24"/>
              </w:rPr>
              <w:t xml:space="preserve">Оценки </w:t>
            </w:r>
            <w:r w:rsidRPr="00442F0A">
              <w:rPr>
                <w:rFonts w:ascii="Times New Roman" w:hAnsi="Times New Roman"/>
                <w:sz w:val="24"/>
                <w:szCs w:val="24"/>
              </w:rPr>
              <w:t>регулирующего воздействия, методики оценки</w:t>
            </w:r>
          </w:p>
          <w:p w:rsidR="00442F0A" w:rsidRPr="00442F0A" w:rsidRDefault="00442F0A" w:rsidP="00442F0A">
            <w:pPr>
              <w:ind w:left="0"/>
              <w:rPr>
                <w:rFonts w:ascii="Times New Roman" w:hAnsi="Times New Roman"/>
                <w:sz w:val="24"/>
                <w:szCs w:val="24"/>
              </w:rPr>
            </w:pPr>
            <w:r w:rsidRPr="00442F0A">
              <w:rPr>
                <w:rFonts w:ascii="Times New Roman" w:hAnsi="Times New Roman"/>
                <w:sz w:val="24"/>
                <w:szCs w:val="24"/>
              </w:rPr>
              <w:t>регулирующего воздействия»</w:t>
            </w:r>
          </w:p>
        </w:tc>
        <w:tc>
          <w:tcPr>
            <w:tcW w:w="1417" w:type="dxa"/>
          </w:tcPr>
          <w:p w:rsidR="00442F0A" w:rsidRPr="00442F0A" w:rsidRDefault="00442F0A" w:rsidP="00235E15">
            <w:pPr>
              <w:ind w:left="0"/>
              <w:rPr>
                <w:rFonts w:ascii="Times New Roman" w:hAnsi="Times New Roman"/>
                <w:sz w:val="24"/>
                <w:szCs w:val="24"/>
              </w:rPr>
            </w:pPr>
            <w:r w:rsidRPr="00442F0A">
              <w:rPr>
                <w:rFonts w:ascii="Times New Roman" w:hAnsi="Times New Roman"/>
                <w:sz w:val="24"/>
                <w:szCs w:val="24"/>
              </w:rPr>
              <w:t>Региональный</w:t>
            </w:r>
          </w:p>
        </w:tc>
      </w:tr>
    </w:tbl>
    <w:p w:rsidR="004E16AC" w:rsidRDefault="004E16AC">
      <w:r>
        <w:br w:type="page"/>
      </w:r>
    </w:p>
    <w:p w:rsidR="004E16AC" w:rsidRPr="004E16AC" w:rsidRDefault="004E16AC" w:rsidP="004E16AC">
      <w:pPr>
        <w:ind w:firstLine="709"/>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6</w:t>
      </w:r>
    </w:p>
    <w:tbl>
      <w:tblPr>
        <w:tblStyle w:val="af3"/>
        <w:tblW w:w="0" w:type="auto"/>
        <w:tblLayout w:type="fixed"/>
        <w:tblLook w:val="04A0" w:firstRow="1" w:lastRow="0" w:firstColumn="1" w:lastColumn="0" w:noHBand="0" w:noVBand="1"/>
      </w:tblPr>
      <w:tblGrid>
        <w:gridCol w:w="2660"/>
        <w:gridCol w:w="5670"/>
        <w:gridCol w:w="1417"/>
      </w:tblGrid>
      <w:tr w:rsidR="00442F0A" w:rsidTr="00F35B5E">
        <w:tc>
          <w:tcPr>
            <w:tcW w:w="2660" w:type="dxa"/>
          </w:tcPr>
          <w:p w:rsidR="00442F0A" w:rsidRPr="00442F0A" w:rsidRDefault="00442F0A" w:rsidP="00442F0A">
            <w:pPr>
              <w:ind w:left="0"/>
              <w:rPr>
                <w:rFonts w:ascii="Times New Roman" w:hAnsi="Times New Roman"/>
                <w:sz w:val="24"/>
                <w:szCs w:val="24"/>
              </w:rPr>
            </w:pPr>
            <w:r>
              <w:rPr>
                <w:rFonts w:ascii="Times New Roman" w:hAnsi="Times New Roman"/>
                <w:sz w:val="24"/>
                <w:szCs w:val="24"/>
              </w:rPr>
              <w:t>9. Приказ МЭР № 159</w:t>
            </w:r>
            <w:r w:rsidRPr="00442F0A">
              <w:rPr>
                <w:rFonts w:ascii="Times New Roman" w:hAnsi="Times New Roman"/>
                <w:sz w:val="24"/>
                <w:szCs w:val="24"/>
              </w:rPr>
              <w:t>от 26.03.2014</w:t>
            </w:r>
          </w:p>
        </w:tc>
        <w:tc>
          <w:tcPr>
            <w:tcW w:w="5670" w:type="dxa"/>
          </w:tcPr>
          <w:p w:rsidR="00442F0A" w:rsidRPr="00442F0A" w:rsidRDefault="00442F0A" w:rsidP="00442F0A">
            <w:pPr>
              <w:ind w:left="0"/>
              <w:rPr>
                <w:rFonts w:ascii="Times New Roman" w:hAnsi="Times New Roman"/>
                <w:sz w:val="24"/>
                <w:szCs w:val="24"/>
              </w:rPr>
            </w:pPr>
            <w:r w:rsidRPr="00442F0A">
              <w:rPr>
                <w:rFonts w:ascii="Times New Roman" w:hAnsi="Times New Roman"/>
                <w:sz w:val="24"/>
                <w:szCs w:val="24"/>
              </w:rPr>
              <w:t>«Об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РФ и экспертизы нормативных правовых актов субъектов РФ»</w:t>
            </w:r>
          </w:p>
        </w:tc>
        <w:tc>
          <w:tcPr>
            <w:tcW w:w="1417" w:type="dxa"/>
          </w:tcPr>
          <w:p w:rsidR="00442F0A" w:rsidRPr="00442F0A" w:rsidRDefault="00442F0A" w:rsidP="00235E15">
            <w:pPr>
              <w:ind w:left="0"/>
              <w:rPr>
                <w:rFonts w:ascii="Times New Roman" w:hAnsi="Times New Roman"/>
                <w:sz w:val="24"/>
                <w:szCs w:val="24"/>
              </w:rPr>
            </w:pPr>
            <w:r w:rsidRPr="00442F0A">
              <w:rPr>
                <w:rFonts w:ascii="Times New Roman" w:hAnsi="Times New Roman"/>
                <w:sz w:val="24"/>
                <w:szCs w:val="24"/>
              </w:rPr>
              <w:t>Региональный</w:t>
            </w:r>
          </w:p>
        </w:tc>
      </w:tr>
      <w:tr w:rsidR="00442F0A" w:rsidTr="00F35B5E">
        <w:tc>
          <w:tcPr>
            <w:tcW w:w="2660" w:type="dxa"/>
          </w:tcPr>
          <w:p w:rsidR="00442F0A" w:rsidRPr="00442F0A" w:rsidRDefault="00442F0A" w:rsidP="00442F0A">
            <w:pPr>
              <w:ind w:left="0"/>
              <w:rPr>
                <w:rFonts w:ascii="Times New Roman" w:hAnsi="Times New Roman"/>
                <w:sz w:val="24"/>
                <w:szCs w:val="24"/>
              </w:rPr>
            </w:pPr>
            <w:r w:rsidRPr="00442F0A">
              <w:rPr>
                <w:rFonts w:ascii="Times New Roman" w:hAnsi="Times New Roman"/>
                <w:sz w:val="24"/>
                <w:szCs w:val="24"/>
              </w:rPr>
              <w:t>10. ПП РФ № 83</w:t>
            </w:r>
          </w:p>
          <w:p w:rsidR="00442F0A" w:rsidRPr="00442F0A" w:rsidRDefault="00442F0A" w:rsidP="00442F0A">
            <w:pPr>
              <w:ind w:left="0"/>
              <w:rPr>
                <w:rFonts w:ascii="Times New Roman" w:hAnsi="Times New Roman"/>
                <w:sz w:val="24"/>
                <w:szCs w:val="24"/>
              </w:rPr>
            </w:pPr>
            <w:r w:rsidRPr="00442F0A">
              <w:rPr>
                <w:rFonts w:ascii="Times New Roman" w:hAnsi="Times New Roman"/>
                <w:sz w:val="24"/>
                <w:szCs w:val="24"/>
              </w:rPr>
              <w:t>от 30.01.2015</w:t>
            </w:r>
          </w:p>
        </w:tc>
        <w:tc>
          <w:tcPr>
            <w:tcW w:w="5670" w:type="dxa"/>
          </w:tcPr>
          <w:p w:rsidR="00442F0A" w:rsidRPr="00442F0A" w:rsidRDefault="00442F0A" w:rsidP="00442F0A">
            <w:pPr>
              <w:ind w:left="0"/>
              <w:rPr>
                <w:rFonts w:ascii="Times New Roman" w:hAnsi="Times New Roman"/>
                <w:sz w:val="24"/>
                <w:szCs w:val="24"/>
              </w:rPr>
            </w:pPr>
            <w:r w:rsidRPr="00442F0A">
              <w:rPr>
                <w:rFonts w:ascii="Times New Roman" w:hAnsi="Times New Roman"/>
                <w:sz w:val="24"/>
                <w:szCs w:val="24"/>
              </w:rPr>
              <w:t>«О проведении оценки фактического воздействия нормативных правовых актов, а также о внесении изменений в некоторые акты Правительства РФ»</w:t>
            </w:r>
          </w:p>
        </w:tc>
        <w:tc>
          <w:tcPr>
            <w:tcW w:w="1417" w:type="dxa"/>
          </w:tcPr>
          <w:p w:rsidR="00442F0A" w:rsidRPr="00442F0A" w:rsidRDefault="00442F0A" w:rsidP="00235E15">
            <w:pPr>
              <w:ind w:left="0"/>
              <w:rPr>
                <w:rFonts w:ascii="Times New Roman" w:hAnsi="Times New Roman"/>
                <w:sz w:val="24"/>
                <w:szCs w:val="24"/>
              </w:rPr>
            </w:pPr>
            <w:r w:rsidRPr="00442F0A">
              <w:rPr>
                <w:rFonts w:ascii="Times New Roman" w:hAnsi="Times New Roman"/>
                <w:sz w:val="24"/>
                <w:szCs w:val="24"/>
              </w:rPr>
              <w:t>Федеральный</w:t>
            </w:r>
          </w:p>
        </w:tc>
      </w:tr>
      <w:tr w:rsidR="00442F0A" w:rsidTr="00F35B5E">
        <w:tc>
          <w:tcPr>
            <w:tcW w:w="2660" w:type="dxa"/>
          </w:tcPr>
          <w:p w:rsidR="00442F0A" w:rsidRPr="00442F0A" w:rsidRDefault="00442F0A" w:rsidP="00442F0A">
            <w:pPr>
              <w:ind w:left="0"/>
              <w:rPr>
                <w:rFonts w:ascii="Times New Roman" w:hAnsi="Times New Roman"/>
                <w:sz w:val="24"/>
                <w:szCs w:val="24"/>
              </w:rPr>
            </w:pPr>
            <w:r w:rsidRPr="00442F0A">
              <w:rPr>
                <w:rFonts w:ascii="Times New Roman" w:hAnsi="Times New Roman"/>
                <w:sz w:val="24"/>
                <w:szCs w:val="24"/>
              </w:rPr>
              <w:t>11. ФЗ РФ № 447 от 30.12.2015</w:t>
            </w:r>
          </w:p>
        </w:tc>
        <w:tc>
          <w:tcPr>
            <w:tcW w:w="5670" w:type="dxa"/>
          </w:tcPr>
          <w:p w:rsidR="00442F0A" w:rsidRPr="00442F0A" w:rsidRDefault="00442F0A" w:rsidP="00442F0A">
            <w:pPr>
              <w:ind w:left="0"/>
              <w:rPr>
                <w:rFonts w:ascii="Times New Roman" w:hAnsi="Times New Roman"/>
                <w:sz w:val="24"/>
                <w:szCs w:val="24"/>
              </w:rPr>
            </w:pPr>
            <w:r w:rsidRPr="00442F0A">
              <w:rPr>
                <w:rFonts w:ascii="Times New Roman" w:hAnsi="Times New Roman"/>
                <w:sz w:val="24"/>
                <w:szCs w:val="24"/>
              </w:rPr>
              <w: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w:t>
            </w:r>
          </w:p>
        </w:tc>
        <w:tc>
          <w:tcPr>
            <w:tcW w:w="1417" w:type="dxa"/>
          </w:tcPr>
          <w:p w:rsidR="00442F0A" w:rsidRPr="00442F0A" w:rsidRDefault="00442F0A" w:rsidP="00235E15">
            <w:pPr>
              <w:ind w:left="0"/>
              <w:rPr>
                <w:rFonts w:ascii="Times New Roman" w:hAnsi="Times New Roman"/>
                <w:sz w:val="24"/>
                <w:szCs w:val="24"/>
              </w:rPr>
            </w:pPr>
            <w:r w:rsidRPr="00442F0A">
              <w:rPr>
                <w:rFonts w:ascii="Times New Roman" w:hAnsi="Times New Roman"/>
                <w:sz w:val="24"/>
                <w:szCs w:val="24"/>
              </w:rPr>
              <w:t>Федеральный</w:t>
            </w:r>
          </w:p>
        </w:tc>
      </w:tr>
    </w:tbl>
    <w:p w:rsidR="00F06410" w:rsidRPr="00B9287E" w:rsidRDefault="00F06410" w:rsidP="00F06410">
      <w:pPr>
        <w:spacing w:after="0" w:line="360" w:lineRule="auto"/>
        <w:ind w:firstLine="709"/>
        <w:jc w:val="both"/>
        <w:rPr>
          <w:rFonts w:ascii="Times New Roman" w:hAnsi="Times New Roman"/>
          <w:sz w:val="28"/>
          <w:szCs w:val="28"/>
        </w:rPr>
      </w:pPr>
    </w:p>
    <w:p w:rsidR="00F71CBE" w:rsidRDefault="00EB2DDC" w:rsidP="00EB2DDC">
      <w:pPr>
        <w:spacing w:after="0" w:line="360" w:lineRule="auto"/>
        <w:jc w:val="both"/>
        <w:rPr>
          <w:rFonts w:ascii="Times New Roman" w:hAnsi="Times New Roman"/>
          <w:sz w:val="28"/>
          <w:szCs w:val="28"/>
        </w:rPr>
      </w:pPr>
      <w:r>
        <w:rPr>
          <w:rFonts w:ascii="Times New Roman" w:hAnsi="Times New Roman"/>
          <w:sz w:val="24"/>
          <w:szCs w:val="24"/>
        </w:rPr>
        <w:t xml:space="preserve">        </w:t>
      </w:r>
      <w:r w:rsidR="00B9287E">
        <w:rPr>
          <w:rFonts w:ascii="Times New Roman" w:hAnsi="Times New Roman"/>
          <w:sz w:val="28"/>
          <w:szCs w:val="28"/>
        </w:rPr>
        <w:t>Необходимо отметить, что</w:t>
      </w:r>
      <w:r w:rsidRPr="00EB2DDC">
        <w:rPr>
          <w:rFonts w:ascii="Times New Roman" w:hAnsi="Times New Roman"/>
          <w:sz w:val="28"/>
          <w:szCs w:val="28"/>
        </w:rPr>
        <w:t xml:space="preserve"> под ОРВ попадают не все акты, а только</w:t>
      </w:r>
      <w:r w:rsidR="00797BEA">
        <w:rPr>
          <w:rFonts w:ascii="Times New Roman" w:hAnsi="Times New Roman"/>
          <w:sz w:val="28"/>
          <w:szCs w:val="28"/>
        </w:rPr>
        <w:t xml:space="preserve"> те, которые касаются бизнеса. Частично это объясн</w:t>
      </w:r>
      <w:r w:rsidR="00F71CBE">
        <w:rPr>
          <w:rFonts w:ascii="Times New Roman" w:hAnsi="Times New Roman"/>
          <w:sz w:val="28"/>
          <w:szCs w:val="28"/>
        </w:rPr>
        <w:t>яется желанием правительства улу</w:t>
      </w:r>
      <w:r w:rsidR="00797BEA">
        <w:rPr>
          <w:rFonts w:ascii="Times New Roman" w:hAnsi="Times New Roman"/>
          <w:sz w:val="28"/>
          <w:szCs w:val="28"/>
        </w:rPr>
        <w:t xml:space="preserve">чшить производственный климат в стране, убрав излишние </w:t>
      </w:r>
      <w:r w:rsidR="00F57C6B">
        <w:rPr>
          <w:rFonts w:ascii="Times New Roman" w:hAnsi="Times New Roman"/>
          <w:sz w:val="28"/>
          <w:szCs w:val="28"/>
        </w:rPr>
        <w:t>ограничения и</w:t>
      </w:r>
      <w:r w:rsidR="00797BEA">
        <w:rPr>
          <w:rFonts w:ascii="Times New Roman" w:hAnsi="Times New Roman"/>
          <w:sz w:val="28"/>
          <w:szCs w:val="28"/>
        </w:rPr>
        <w:t xml:space="preserve"> барьеры. </w:t>
      </w:r>
      <w:r w:rsidR="00F71CBE">
        <w:rPr>
          <w:rFonts w:ascii="Times New Roman" w:hAnsi="Times New Roman"/>
          <w:sz w:val="28"/>
          <w:szCs w:val="28"/>
        </w:rPr>
        <w:t>Опять же российское правительство не готово «открыть» для обсуждения «</w:t>
      </w:r>
      <w:proofErr w:type="spellStart"/>
      <w:r w:rsidR="00F71CBE">
        <w:rPr>
          <w:rFonts w:ascii="Times New Roman" w:hAnsi="Times New Roman"/>
          <w:sz w:val="28"/>
          <w:szCs w:val="28"/>
        </w:rPr>
        <w:t>п</w:t>
      </w:r>
      <w:r w:rsidRPr="00EB2DDC">
        <w:rPr>
          <w:rFonts w:ascii="Times New Roman" w:hAnsi="Times New Roman"/>
          <w:sz w:val="28"/>
          <w:szCs w:val="28"/>
        </w:rPr>
        <w:t>ерераспределительные</w:t>
      </w:r>
      <w:proofErr w:type="spellEnd"/>
      <w:r w:rsidRPr="00EB2DDC">
        <w:rPr>
          <w:rFonts w:ascii="Times New Roman" w:hAnsi="Times New Roman"/>
          <w:sz w:val="28"/>
          <w:szCs w:val="28"/>
        </w:rPr>
        <w:t>» акты</w:t>
      </w:r>
      <w:r w:rsidR="00F71CBE">
        <w:rPr>
          <w:rFonts w:ascii="Times New Roman" w:hAnsi="Times New Roman"/>
          <w:sz w:val="28"/>
          <w:szCs w:val="28"/>
        </w:rPr>
        <w:t xml:space="preserve"> (и отношения).</w:t>
      </w:r>
    </w:p>
    <w:p w:rsidR="00F71CBE" w:rsidRPr="00F71CBE" w:rsidRDefault="00F71CBE" w:rsidP="00EB2DDC">
      <w:pPr>
        <w:spacing w:after="0" w:line="360" w:lineRule="auto"/>
        <w:jc w:val="both"/>
        <w:rPr>
          <w:rFonts w:ascii="Times New Roman" w:hAnsi="Times New Roman"/>
          <w:strike/>
          <w:sz w:val="28"/>
          <w:szCs w:val="28"/>
        </w:rPr>
      </w:pPr>
      <w:r>
        <w:rPr>
          <w:rFonts w:ascii="Times New Roman" w:hAnsi="Times New Roman"/>
          <w:sz w:val="28"/>
          <w:szCs w:val="28"/>
        </w:rPr>
        <w:tab/>
        <w:t xml:space="preserve">Важно, то ОРВ предполагает не просто изменение законов (НПА), но и водит оценку (мониторинг) эффективности сделанных изменений. Такая оценка, как и вся процедура ОРВ, требует юридических знаний и аналитических навыков. </w:t>
      </w:r>
      <w:r w:rsidRPr="00F71CBE">
        <w:rPr>
          <w:rFonts w:ascii="Times New Roman" w:hAnsi="Times New Roman"/>
          <w:strike/>
          <w:sz w:val="28"/>
          <w:szCs w:val="28"/>
        </w:rPr>
        <w:t xml:space="preserve">  </w:t>
      </w:r>
    </w:p>
    <w:p w:rsidR="00EB2DDC" w:rsidRDefault="00EB2DDC" w:rsidP="00C9469D">
      <w:pPr>
        <w:spacing w:after="0" w:line="360" w:lineRule="auto"/>
        <w:ind w:firstLine="709"/>
        <w:jc w:val="both"/>
        <w:rPr>
          <w:rFonts w:ascii="Times New Roman" w:hAnsi="Times New Roman"/>
          <w:sz w:val="28"/>
          <w:szCs w:val="28"/>
        </w:rPr>
      </w:pPr>
      <w:r w:rsidRPr="00EB2DDC">
        <w:rPr>
          <w:rFonts w:ascii="Times New Roman" w:hAnsi="Times New Roman"/>
          <w:sz w:val="28"/>
          <w:szCs w:val="28"/>
        </w:rPr>
        <w:t>Ведется дискуссия</w:t>
      </w:r>
      <w:r w:rsidR="00F71CBE">
        <w:rPr>
          <w:rFonts w:ascii="Times New Roman" w:hAnsi="Times New Roman"/>
          <w:sz w:val="28"/>
          <w:szCs w:val="28"/>
        </w:rPr>
        <w:t>,</w:t>
      </w:r>
      <w:r w:rsidRPr="00EB2DDC">
        <w:rPr>
          <w:rFonts w:ascii="Times New Roman" w:hAnsi="Times New Roman"/>
          <w:sz w:val="28"/>
          <w:szCs w:val="28"/>
        </w:rPr>
        <w:t xml:space="preserve"> все ли </w:t>
      </w:r>
      <w:r w:rsidR="00F71CBE">
        <w:rPr>
          <w:rFonts w:ascii="Times New Roman" w:hAnsi="Times New Roman"/>
          <w:sz w:val="28"/>
          <w:szCs w:val="28"/>
        </w:rPr>
        <w:t>законодательные акты</w:t>
      </w:r>
      <w:r w:rsidR="00F57C6B">
        <w:rPr>
          <w:rFonts w:ascii="Times New Roman" w:hAnsi="Times New Roman"/>
          <w:sz w:val="28"/>
          <w:szCs w:val="28"/>
        </w:rPr>
        <w:t xml:space="preserve"> </w:t>
      </w:r>
      <w:r w:rsidR="00F71CBE">
        <w:rPr>
          <w:rFonts w:ascii="Times New Roman" w:hAnsi="Times New Roman"/>
          <w:sz w:val="28"/>
          <w:szCs w:val="28"/>
        </w:rPr>
        <w:t>должны проходить процедуру ОРВ. Р</w:t>
      </w:r>
      <w:r w:rsidR="00B9287E">
        <w:rPr>
          <w:rFonts w:ascii="Times New Roman" w:hAnsi="Times New Roman"/>
          <w:sz w:val="28"/>
          <w:szCs w:val="28"/>
        </w:rPr>
        <w:t>азработчики</w:t>
      </w:r>
      <w:r w:rsidRPr="00EB2DDC">
        <w:rPr>
          <w:rFonts w:ascii="Times New Roman" w:hAnsi="Times New Roman"/>
          <w:sz w:val="28"/>
          <w:szCs w:val="28"/>
        </w:rPr>
        <w:t xml:space="preserve"> </w:t>
      </w:r>
      <w:r w:rsidR="00F57C6B" w:rsidRPr="00EB2DDC">
        <w:rPr>
          <w:rFonts w:ascii="Times New Roman" w:hAnsi="Times New Roman"/>
          <w:sz w:val="28"/>
          <w:szCs w:val="28"/>
        </w:rPr>
        <w:t>счита</w:t>
      </w:r>
      <w:r w:rsidR="00F57C6B">
        <w:rPr>
          <w:rFonts w:ascii="Times New Roman" w:hAnsi="Times New Roman"/>
          <w:sz w:val="28"/>
          <w:szCs w:val="28"/>
        </w:rPr>
        <w:t xml:space="preserve">ют </w:t>
      </w:r>
      <w:r w:rsidR="00F57C6B" w:rsidRPr="00EB2DDC">
        <w:rPr>
          <w:rFonts w:ascii="Times New Roman" w:hAnsi="Times New Roman"/>
          <w:sz w:val="28"/>
          <w:szCs w:val="28"/>
        </w:rPr>
        <w:t>целесообразным</w:t>
      </w:r>
      <w:r w:rsidRPr="00EB2DDC">
        <w:rPr>
          <w:rFonts w:ascii="Times New Roman" w:hAnsi="Times New Roman"/>
          <w:sz w:val="28"/>
          <w:szCs w:val="28"/>
        </w:rPr>
        <w:t xml:space="preserve"> сконцентрировать внимание на базовых</w:t>
      </w:r>
      <w:r w:rsidR="00F71CBE">
        <w:rPr>
          <w:rFonts w:ascii="Times New Roman" w:hAnsi="Times New Roman"/>
          <w:sz w:val="28"/>
          <w:szCs w:val="28"/>
        </w:rPr>
        <w:t xml:space="preserve"> актах</w:t>
      </w:r>
      <w:r w:rsidRPr="00EB2DDC">
        <w:rPr>
          <w:rFonts w:ascii="Times New Roman" w:hAnsi="Times New Roman"/>
          <w:sz w:val="28"/>
          <w:szCs w:val="28"/>
        </w:rPr>
        <w:t>, чьи последствия велики, как, например,</w:t>
      </w:r>
      <w:r w:rsidR="00F71CBE">
        <w:rPr>
          <w:rFonts w:ascii="Times New Roman" w:hAnsi="Times New Roman"/>
          <w:sz w:val="28"/>
          <w:szCs w:val="28"/>
        </w:rPr>
        <w:t xml:space="preserve"> это делается</w:t>
      </w:r>
      <w:r w:rsidRPr="00EB2DDC">
        <w:rPr>
          <w:rFonts w:ascii="Times New Roman" w:hAnsi="Times New Roman"/>
          <w:sz w:val="28"/>
          <w:szCs w:val="28"/>
        </w:rPr>
        <w:t xml:space="preserve"> в США. </w:t>
      </w:r>
    </w:p>
    <w:p w:rsidR="001D122E" w:rsidRPr="00EB2DDC" w:rsidRDefault="00FC7618" w:rsidP="001D122E">
      <w:pPr>
        <w:spacing w:after="0" w:line="360" w:lineRule="auto"/>
        <w:ind w:firstLine="709"/>
        <w:jc w:val="both"/>
        <w:rPr>
          <w:rFonts w:ascii="Times New Roman" w:hAnsi="Times New Roman"/>
          <w:sz w:val="28"/>
          <w:szCs w:val="28"/>
        </w:rPr>
      </w:pPr>
      <w:r>
        <w:rPr>
          <w:rFonts w:ascii="Times New Roman" w:hAnsi="Times New Roman"/>
          <w:sz w:val="28"/>
          <w:szCs w:val="28"/>
        </w:rPr>
        <w:t>В нашей стране</w:t>
      </w:r>
      <w:r w:rsidRPr="00FC7618">
        <w:rPr>
          <w:rFonts w:ascii="Times New Roman" w:hAnsi="Times New Roman"/>
          <w:sz w:val="28"/>
          <w:szCs w:val="28"/>
        </w:rPr>
        <w:t xml:space="preserve"> все заключения об оценке регулирующего воздействия на проекты нормативных актов, разработанных федеральными органами исполнительной власти, подготавливает Министерство экономического развития РФ, а именно Департамент оценки регулирующего воздействия. Такой формат оценки порождает предсказуемые трудности: сотрудники Департамента должны обладать минимальным набором компетенций в сферах, регулируемых другими ФОИВ: 17 министерствами, рядом федеральных агентств и </w:t>
      </w:r>
      <w:r w:rsidRPr="00FC7618">
        <w:rPr>
          <w:rFonts w:ascii="Times New Roman" w:hAnsi="Times New Roman"/>
          <w:sz w:val="28"/>
          <w:szCs w:val="28"/>
        </w:rPr>
        <w:lastRenderedPageBreak/>
        <w:t>федеральных служб, уполномоченных на выработку государственной политики, а также агентств и служб, не осуществляющих нормативное регулирование, но принимающих участие в его формировании по поручению Президента РФ или Правительства РФ (всего 76 федеральных органов исполнительной власти помимо Минэкономразвития России). При этом Департамент ОРВ проводит также оценку проектов актов, подготавливаемых другими подразделениями Министерства.</w:t>
      </w:r>
    </w:p>
    <w:p w:rsidR="00EB2DDC" w:rsidRDefault="00EB2DDC" w:rsidP="00EB2DDC">
      <w:pPr>
        <w:spacing w:after="0" w:line="360" w:lineRule="auto"/>
        <w:jc w:val="both"/>
        <w:rPr>
          <w:rFonts w:ascii="Times New Roman" w:hAnsi="Times New Roman"/>
          <w:sz w:val="28"/>
          <w:szCs w:val="28"/>
        </w:rPr>
      </w:pPr>
      <w:r w:rsidRPr="00EB2DDC">
        <w:rPr>
          <w:rFonts w:ascii="Times New Roman" w:hAnsi="Times New Roman"/>
          <w:sz w:val="28"/>
          <w:szCs w:val="28"/>
        </w:rPr>
        <w:t xml:space="preserve">         Вышесказанное позволяет рассматривать ОРВ как стратегически ориентированную технологию государственного регулирования. Она повышает аргументированность принятия решений со стороны органов власти и управления. Оценка, проводимая от проекта </w:t>
      </w:r>
      <w:r w:rsidR="00F71CBE">
        <w:rPr>
          <w:rFonts w:ascii="Times New Roman" w:hAnsi="Times New Roman"/>
          <w:sz w:val="28"/>
          <w:szCs w:val="28"/>
        </w:rPr>
        <w:t xml:space="preserve">принятия НПА </w:t>
      </w:r>
      <w:r w:rsidRPr="00EB2DDC">
        <w:rPr>
          <w:rFonts w:ascii="Times New Roman" w:hAnsi="Times New Roman"/>
          <w:sz w:val="28"/>
          <w:szCs w:val="28"/>
        </w:rPr>
        <w:t>до</w:t>
      </w:r>
      <w:r w:rsidR="00F71CBE">
        <w:rPr>
          <w:rFonts w:ascii="Times New Roman" w:hAnsi="Times New Roman"/>
          <w:sz w:val="28"/>
          <w:szCs w:val="28"/>
        </w:rPr>
        <w:t xml:space="preserve"> подведения</w:t>
      </w:r>
      <w:r w:rsidRPr="00EB2DDC">
        <w:rPr>
          <w:rFonts w:ascii="Times New Roman" w:hAnsi="Times New Roman"/>
          <w:sz w:val="28"/>
          <w:szCs w:val="28"/>
        </w:rPr>
        <w:t xml:space="preserve"> итогов</w:t>
      </w:r>
      <w:r w:rsidR="00F71CBE">
        <w:rPr>
          <w:rFonts w:ascii="Times New Roman" w:hAnsi="Times New Roman"/>
          <w:sz w:val="28"/>
          <w:szCs w:val="28"/>
        </w:rPr>
        <w:t xml:space="preserve"> их</w:t>
      </w:r>
      <w:r w:rsidRPr="00EB2DDC">
        <w:rPr>
          <w:rFonts w:ascii="Times New Roman" w:hAnsi="Times New Roman"/>
          <w:sz w:val="28"/>
          <w:szCs w:val="28"/>
        </w:rPr>
        <w:t xml:space="preserve"> внедрения, </w:t>
      </w:r>
      <w:r w:rsidR="00F71CBE">
        <w:rPr>
          <w:rFonts w:ascii="Times New Roman" w:hAnsi="Times New Roman"/>
          <w:sz w:val="28"/>
          <w:szCs w:val="28"/>
        </w:rPr>
        <w:t>предопределяет</w:t>
      </w:r>
      <w:r w:rsidRPr="00EB2DDC">
        <w:rPr>
          <w:rFonts w:ascii="Times New Roman" w:hAnsi="Times New Roman"/>
          <w:sz w:val="28"/>
          <w:szCs w:val="28"/>
        </w:rPr>
        <w:t xml:space="preserve"> </w:t>
      </w:r>
      <w:r w:rsidR="00F57C6B" w:rsidRPr="00EB2DDC">
        <w:rPr>
          <w:rFonts w:ascii="Times New Roman" w:hAnsi="Times New Roman"/>
          <w:sz w:val="28"/>
          <w:szCs w:val="28"/>
        </w:rPr>
        <w:t>созда</w:t>
      </w:r>
      <w:r w:rsidR="00F57C6B">
        <w:rPr>
          <w:rFonts w:ascii="Times New Roman" w:hAnsi="Times New Roman"/>
          <w:sz w:val="28"/>
          <w:szCs w:val="28"/>
        </w:rPr>
        <w:t xml:space="preserve">ние </w:t>
      </w:r>
      <w:r w:rsidR="00F57C6B" w:rsidRPr="00EB2DDC">
        <w:rPr>
          <w:rFonts w:ascii="Times New Roman" w:hAnsi="Times New Roman"/>
          <w:sz w:val="28"/>
          <w:szCs w:val="28"/>
        </w:rPr>
        <w:t>мониторинг</w:t>
      </w:r>
      <w:r w:rsidRPr="00EB2DDC">
        <w:rPr>
          <w:rFonts w:ascii="Times New Roman" w:hAnsi="Times New Roman"/>
          <w:sz w:val="28"/>
          <w:szCs w:val="28"/>
        </w:rPr>
        <w:t xml:space="preserve"> эффективности государственных решений</w:t>
      </w:r>
      <w:r w:rsidR="00F71CBE">
        <w:rPr>
          <w:rFonts w:ascii="Times New Roman" w:hAnsi="Times New Roman"/>
          <w:sz w:val="28"/>
          <w:szCs w:val="28"/>
        </w:rPr>
        <w:t>. Оно уже называется оценкой фактического воздействия и призвано</w:t>
      </w:r>
      <w:r w:rsidRPr="00EB2DDC">
        <w:rPr>
          <w:rFonts w:ascii="Times New Roman" w:hAnsi="Times New Roman"/>
          <w:sz w:val="28"/>
          <w:szCs w:val="28"/>
        </w:rPr>
        <w:t xml:space="preserve"> усилить действующую систему общественного контроля. </w:t>
      </w:r>
    </w:p>
    <w:p w:rsidR="001D122E" w:rsidRDefault="001D122E" w:rsidP="001D122E">
      <w:pPr>
        <w:spacing w:after="0" w:line="360" w:lineRule="auto"/>
        <w:ind w:firstLine="709"/>
        <w:jc w:val="both"/>
        <w:rPr>
          <w:rFonts w:ascii="Times New Roman" w:hAnsi="Times New Roman"/>
          <w:sz w:val="28"/>
          <w:szCs w:val="28"/>
        </w:rPr>
      </w:pPr>
      <w:r w:rsidRPr="001D122E">
        <w:rPr>
          <w:rFonts w:ascii="Times New Roman" w:hAnsi="Times New Roman"/>
          <w:sz w:val="28"/>
          <w:szCs w:val="28"/>
        </w:rPr>
        <w:t xml:space="preserve">Исследователи регулятивных технологий признают, что внедрение ОРВ — процедура непростая и требует больших усилий и финансовых затрат. Проанализировав ситуацию в странах ОЭСР, они сформулировали задачи на ее дальнейшее развитие: </w:t>
      </w:r>
    </w:p>
    <w:p w:rsidR="001D122E" w:rsidRDefault="000472F6" w:rsidP="001D122E">
      <w:pPr>
        <w:spacing w:after="0" w:line="360" w:lineRule="auto"/>
        <w:ind w:firstLine="709"/>
        <w:jc w:val="both"/>
        <w:rPr>
          <w:rFonts w:ascii="Times New Roman" w:hAnsi="Times New Roman"/>
          <w:sz w:val="28"/>
          <w:szCs w:val="28"/>
        </w:rPr>
      </w:pPr>
      <w:r>
        <w:rPr>
          <w:rFonts w:ascii="Times New Roman" w:hAnsi="Times New Roman"/>
          <w:sz w:val="28"/>
          <w:szCs w:val="28"/>
        </w:rPr>
        <w:t>«</w:t>
      </w:r>
      <w:r w:rsidR="001D122E" w:rsidRPr="001D122E">
        <w:rPr>
          <w:rFonts w:ascii="Times New Roman" w:hAnsi="Times New Roman"/>
          <w:sz w:val="28"/>
          <w:szCs w:val="28"/>
        </w:rPr>
        <w:t>1. Перейти от отдельных успешных направлений, например</w:t>
      </w:r>
      <w:r w:rsidR="001D122E">
        <w:rPr>
          <w:rFonts w:ascii="Times New Roman" w:hAnsi="Times New Roman"/>
          <w:sz w:val="28"/>
          <w:szCs w:val="28"/>
        </w:rPr>
        <w:t>,</w:t>
      </w:r>
      <w:r w:rsidR="001D122E" w:rsidRPr="001D122E">
        <w:rPr>
          <w:rFonts w:ascii="Times New Roman" w:hAnsi="Times New Roman"/>
          <w:sz w:val="28"/>
          <w:szCs w:val="28"/>
        </w:rPr>
        <w:t xml:space="preserve"> запрета актов, приводящих к росту административных барьеров или способствующих усилению гендерного неравенства, к распространению ОРВ на всю систему управления и контроля. </w:t>
      </w:r>
    </w:p>
    <w:p w:rsidR="001D122E" w:rsidRDefault="001D122E" w:rsidP="001D122E">
      <w:pPr>
        <w:spacing w:after="0" w:line="360" w:lineRule="auto"/>
        <w:ind w:firstLine="709"/>
        <w:jc w:val="both"/>
        <w:rPr>
          <w:rFonts w:ascii="Times New Roman" w:hAnsi="Times New Roman"/>
          <w:sz w:val="28"/>
          <w:szCs w:val="28"/>
        </w:rPr>
      </w:pPr>
      <w:r w:rsidRPr="001D122E">
        <w:rPr>
          <w:rFonts w:ascii="Times New Roman" w:hAnsi="Times New Roman"/>
          <w:sz w:val="28"/>
          <w:szCs w:val="28"/>
        </w:rPr>
        <w:t>2. Внедрить ОРВ во все стадии цикла принятия решений, включая отбор проектов (</w:t>
      </w:r>
      <w:proofErr w:type="spellStart"/>
      <w:r w:rsidRPr="001D122E">
        <w:rPr>
          <w:rFonts w:ascii="Times New Roman" w:hAnsi="Times New Roman"/>
          <w:sz w:val="28"/>
          <w:szCs w:val="28"/>
        </w:rPr>
        <w:t>agenda</w:t>
      </w:r>
      <w:proofErr w:type="spellEnd"/>
      <w:r w:rsidRPr="001D122E">
        <w:rPr>
          <w:rFonts w:ascii="Times New Roman" w:hAnsi="Times New Roman"/>
          <w:sz w:val="28"/>
          <w:szCs w:val="28"/>
        </w:rPr>
        <w:t xml:space="preserve"> </w:t>
      </w:r>
      <w:proofErr w:type="spellStart"/>
      <w:r w:rsidRPr="001D122E">
        <w:rPr>
          <w:rFonts w:ascii="Times New Roman" w:hAnsi="Times New Roman"/>
          <w:sz w:val="28"/>
          <w:szCs w:val="28"/>
        </w:rPr>
        <w:t>setting</w:t>
      </w:r>
      <w:proofErr w:type="spellEnd"/>
      <w:r w:rsidRPr="001D122E">
        <w:rPr>
          <w:rFonts w:ascii="Times New Roman" w:hAnsi="Times New Roman"/>
          <w:sz w:val="28"/>
          <w:szCs w:val="28"/>
        </w:rPr>
        <w:t>), анализ альтернативных вариантов, оценивание результатов (</w:t>
      </w:r>
      <w:proofErr w:type="spellStart"/>
      <w:r w:rsidRPr="001D122E">
        <w:rPr>
          <w:rFonts w:ascii="Times New Roman" w:hAnsi="Times New Roman"/>
          <w:sz w:val="28"/>
          <w:szCs w:val="28"/>
        </w:rPr>
        <w:t>performance</w:t>
      </w:r>
      <w:proofErr w:type="spellEnd"/>
      <w:r w:rsidRPr="001D122E">
        <w:rPr>
          <w:rFonts w:ascii="Times New Roman" w:hAnsi="Times New Roman"/>
          <w:sz w:val="28"/>
          <w:szCs w:val="28"/>
        </w:rPr>
        <w:t xml:space="preserve">) и текущий мониторинг фактического воздействия. </w:t>
      </w:r>
    </w:p>
    <w:p w:rsidR="001D122E" w:rsidRDefault="001D122E" w:rsidP="001D122E">
      <w:pPr>
        <w:spacing w:after="0" w:line="360" w:lineRule="auto"/>
        <w:ind w:firstLine="709"/>
        <w:jc w:val="both"/>
        <w:rPr>
          <w:rFonts w:ascii="Times New Roman" w:hAnsi="Times New Roman"/>
          <w:sz w:val="28"/>
          <w:szCs w:val="28"/>
        </w:rPr>
      </w:pPr>
      <w:r w:rsidRPr="001D122E">
        <w:rPr>
          <w:rFonts w:ascii="Times New Roman" w:hAnsi="Times New Roman"/>
          <w:sz w:val="28"/>
          <w:szCs w:val="28"/>
        </w:rPr>
        <w:t xml:space="preserve">3. Распространить четыре индикатора ОРВ как оценочные инструменты качества (для ОЭСР): (1) наличие контроля качества проведения процедуры, </w:t>
      </w:r>
      <w:r w:rsidRPr="001D122E">
        <w:rPr>
          <w:rFonts w:ascii="Times New Roman" w:hAnsi="Times New Roman"/>
          <w:sz w:val="28"/>
          <w:szCs w:val="28"/>
        </w:rPr>
        <w:lastRenderedPageBreak/>
        <w:t>(2) прозрачность информации, (3) систематичность процедур, (4) методология</w:t>
      </w:r>
      <w:r w:rsidR="000472F6">
        <w:rPr>
          <w:rFonts w:ascii="Times New Roman" w:hAnsi="Times New Roman"/>
          <w:sz w:val="28"/>
          <w:szCs w:val="28"/>
        </w:rPr>
        <w:t>»</w:t>
      </w:r>
      <w:r w:rsidR="000472F6">
        <w:rPr>
          <w:rStyle w:val="af"/>
          <w:rFonts w:ascii="Times New Roman" w:hAnsi="Times New Roman"/>
          <w:sz w:val="28"/>
          <w:szCs w:val="28"/>
        </w:rPr>
        <w:footnoteReference w:id="41"/>
      </w:r>
      <w:r w:rsidRPr="001D122E">
        <w:rPr>
          <w:rFonts w:ascii="Times New Roman" w:hAnsi="Times New Roman"/>
          <w:sz w:val="28"/>
          <w:szCs w:val="28"/>
        </w:rPr>
        <w:t xml:space="preserve">. </w:t>
      </w:r>
    </w:p>
    <w:p w:rsidR="001D122E" w:rsidRPr="00EB2DDC" w:rsidRDefault="001D122E" w:rsidP="001D122E">
      <w:pPr>
        <w:spacing w:after="0" w:line="360" w:lineRule="auto"/>
        <w:ind w:firstLine="709"/>
        <w:jc w:val="both"/>
        <w:rPr>
          <w:rFonts w:ascii="Times New Roman" w:hAnsi="Times New Roman"/>
          <w:sz w:val="28"/>
          <w:szCs w:val="28"/>
        </w:rPr>
      </w:pPr>
      <w:r w:rsidRPr="001D122E">
        <w:rPr>
          <w:rFonts w:ascii="Times New Roman" w:hAnsi="Times New Roman"/>
          <w:sz w:val="28"/>
          <w:szCs w:val="28"/>
        </w:rPr>
        <w:t>От себя добавим, что изучение методологии, процедуры ОРВ, равно как и внедрение регулятивных процессов в практику управления в целом, есть неотъемлемая часть социологии управления, поэтому к решению названных проблем должны подключиться социологи, в том числе социологические вузы, которые начали бы готовить соответствующие и разнообразные дисциплины по социальной аналитике</w:t>
      </w:r>
      <w:r>
        <w:rPr>
          <w:rFonts w:ascii="Times New Roman" w:hAnsi="Times New Roman"/>
          <w:sz w:val="28"/>
          <w:szCs w:val="28"/>
        </w:rPr>
        <w:t>.</w:t>
      </w:r>
    </w:p>
    <w:p w:rsidR="00EB2DDC" w:rsidRPr="00F91154" w:rsidRDefault="00EB2DDC" w:rsidP="00F91154">
      <w:pPr>
        <w:spacing w:after="0" w:line="360" w:lineRule="auto"/>
        <w:jc w:val="both"/>
        <w:rPr>
          <w:rFonts w:ascii="Times New Roman" w:hAnsi="Times New Roman"/>
          <w:sz w:val="28"/>
          <w:szCs w:val="28"/>
        </w:rPr>
      </w:pPr>
      <w:r w:rsidRPr="00EB2DDC">
        <w:rPr>
          <w:rFonts w:ascii="Times New Roman" w:hAnsi="Times New Roman"/>
          <w:sz w:val="28"/>
          <w:szCs w:val="28"/>
        </w:rPr>
        <w:t xml:space="preserve">           Лени</w:t>
      </w:r>
      <w:r w:rsidR="00C760CA">
        <w:rPr>
          <w:rFonts w:ascii="Times New Roman" w:hAnsi="Times New Roman"/>
          <w:sz w:val="28"/>
          <w:szCs w:val="28"/>
        </w:rPr>
        <w:t>нградская область, как один из с</w:t>
      </w:r>
      <w:r w:rsidRPr="00EB2DDC">
        <w:rPr>
          <w:rFonts w:ascii="Times New Roman" w:hAnsi="Times New Roman"/>
          <w:sz w:val="28"/>
          <w:szCs w:val="28"/>
        </w:rPr>
        <w:t xml:space="preserve">убъектов РФ, выполняя </w:t>
      </w:r>
      <w:r w:rsidR="00C760CA">
        <w:rPr>
          <w:rFonts w:ascii="Times New Roman" w:hAnsi="Times New Roman"/>
          <w:sz w:val="28"/>
          <w:szCs w:val="28"/>
        </w:rPr>
        <w:t>п</w:t>
      </w:r>
      <w:r w:rsidRPr="00EB2DDC">
        <w:rPr>
          <w:rFonts w:ascii="Times New Roman" w:hAnsi="Times New Roman"/>
          <w:sz w:val="28"/>
          <w:szCs w:val="28"/>
        </w:rPr>
        <w:t xml:space="preserve">риказ </w:t>
      </w:r>
      <w:r w:rsidR="00C760CA">
        <w:rPr>
          <w:rFonts w:ascii="Times New Roman" w:hAnsi="Times New Roman"/>
          <w:sz w:val="28"/>
          <w:szCs w:val="28"/>
        </w:rPr>
        <w:t xml:space="preserve">Минэкономразвития </w:t>
      </w:r>
      <w:r w:rsidRPr="00EB2DDC">
        <w:rPr>
          <w:rFonts w:ascii="Times New Roman" w:hAnsi="Times New Roman"/>
          <w:sz w:val="28"/>
          <w:szCs w:val="28"/>
        </w:rPr>
        <w:t>№159 от 26.03.2014</w:t>
      </w:r>
      <w:r w:rsidRPr="00EB2DDC">
        <w:rPr>
          <w:rStyle w:val="af"/>
          <w:rFonts w:ascii="Times New Roman" w:hAnsi="Times New Roman"/>
          <w:sz w:val="28"/>
          <w:szCs w:val="28"/>
        </w:rPr>
        <w:footnoteReference w:id="42"/>
      </w:r>
      <w:r w:rsidRPr="00EB2DDC">
        <w:rPr>
          <w:rFonts w:ascii="Times New Roman" w:hAnsi="Times New Roman"/>
          <w:sz w:val="28"/>
          <w:szCs w:val="28"/>
        </w:rPr>
        <w:t xml:space="preserve">, в котором прописаны методические </w:t>
      </w:r>
      <w:r w:rsidR="00C760CA">
        <w:rPr>
          <w:rFonts w:ascii="Times New Roman" w:hAnsi="Times New Roman"/>
          <w:sz w:val="28"/>
          <w:szCs w:val="28"/>
        </w:rPr>
        <w:t>ук</w:t>
      </w:r>
      <w:r w:rsidR="00F35C8C">
        <w:rPr>
          <w:rFonts w:ascii="Times New Roman" w:hAnsi="Times New Roman"/>
          <w:sz w:val="28"/>
          <w:szCs w:val="28"/>
        </w:rPr>
        <w:t xml:space="preserve">азания регионам, включилась во </w:t>
      </w:r>
      <w:r w:rsidR="00C760CA">
        <w:rPr>
          <w:rFonts w:ascii="Times New Roman" w:hAnsi="Times New Roman"/>
          <w:sz w:val="28"/>
          <w:szCs w:val="28"/>
        </w:rPr>
        <w:t>внедрение</w:t>
      </w:r>
      <w:r w:rsidRPr="00EB2DDC">
        <w:rPr>
          <w:rFonts w:ascii="Times New Roman" w:hAnsi="Times New Roman"/>
          <w:sz w:val="28"/>
          <w:szCs w:val="28"/>
        </w:rPr>
        <w:t xml:space="preserve"> ОРВ. В январе 2014 г. было принято постановление Правительства Ленинградской области «О внедрении процедур оценки регулирующего воздействия в Ленинградской области». </w:t>
      </w:r>
    </w:p>
    <w:p w:rsidR="00EB2DDC" w:rsidRPr="00EB2DDC" w:rsidRDefault="00EB2DDC" w:rsidP="004239B0">
      <w:pPr>
        <w:spacing w:after="0" w:line="360" w:lineRule="auto"/>
        <w:jc w:val="both"/>
        <w:rPr>
          <w:rFonts w:ascii="Times New Roman" w:hAnsi="Times New Roman"/>
          <w:sz w:val="28"/>
          <w:szCs w:val="28"/>
        </w:rPr>
      </w:pPr>
      <w:r w:rsidRPr="00EB2DDC">
        <w:rPr>
          <w:rFonts w:ascii="Times New Roman" w:hAnsi="Times New Roman"/>
          <w:sz w:val="28"/>
          <w:szCs w:val="28"/>
        </w:rPr>
        <w:t xml:space="preserve">         Публичные консуль</w:t>
      </w:r>
      <w:r w:rsidR="00E038A4">
        <w:rPr>
          <w:rFonts w:ascii="Times New Roman" w:hAnsi="Times New Roman"/>
          <w:sz w:val="28"/>
          <w:szCs w:val="28"/>
        </w:rPr>
        <w:t>тации (в р</w:t>
      </w:r>
      <w:r w:rsidR="00235E15">
        <w:rPr>
          <w:rFonts w:ascii="Times New Roman" w:hAnsi="Times New Roman"/>
          <w:sz w:val="28"/>
          <w:szCs w:val="28"/>
        </w:rPr>
        <w:t>амках ОРВ) проходят либо через п</w:t>
      </w:r>
      <w:r w:rsidR="00E038A4">
        <w:rPr>
          <w:rFonts w:ascii="Times New Roman" w:hAnsi="Times New Roman"/>
          <w:sz w:val="28"/>
          <w:szCs w:val="28"/>
        </w:rPr>
        <w:t>ортал обсуждений, либо через</w:t>
      </w:r>
      <w:r w:rsidRPr="00EB2DDC">
        <w:rPr>
          <w:rFonts w:ascii="Times New Roman" w:hAnsi="Times New Roman"/>
          <w:sz w:val="28"/>
          <w:szCs w:val="28"/>
        </w:rPr>
        <w:t xml:space="preserve"> </w:t>
      </w:r>
      <w:r w:rsidR="00E038A4">
        <w:rPr>
          <w:rFonts w:ascii="Times New Roman" w:hAnsi="Times New Roman"/>
          <w:sz w:val="28"/>
          <w:szCs w:val="28"/>
        </w:rPr>
        <w:t xml:space="preserve">организованное </w:t>
      </w:r>
      <w:r w:rsidRPr="00EB2DDC">
        <w:rPr>
          <w:rFonts w:ascii="Times New Roman" w:hAnsi="Times New Roman"/>
          <w:sz w:val="28"/>
          <w:szCs w:val="28"/>
        </w:rPr>
        <w:t xml:space="preserve">информирование </w:t>
      </w:r>
      <w:r w:rsidR="00E038A4">
        <w:rPr>
          <w:rFonts w:ascii="Times New Roman" w:hAnsi="Times New Roman"/>
          <w:sz w:val="28"/>
          <w:szCs w:val="28"/>
        </w:rPr>
        <w:t xml:space="preserve">разработчиков акта </w:t>
      </w:r>
      <w:r w:rsidRPr="00EB2DDC">
        <w:rPr>
          <w:rFonts w:ascii="Times New Roman" w:hAnsi="Times New Roman"/>
          <w:sz w:val="28"/>
          <w:szCs w:val="28"/>
        </w:rPr>
        <w:t xml:space="preserve">заинтересованных лиц о проекте решений и его </w:t>
      </w:r>
      <w:r w:rsidRPr="00AD303B">
        <w:rPr>
          <w:rFonts w:ascii="Times New Roman" w:hAnsi="Times New Roman"/>
          <w:sz w:val="28"/>
          <w:szCs w:val="28"/>
        </w:rPr>
        <w:t>возможных последствиях</w:t>
      </w:r>
      <w:r w:rsidR="00E038A4" w:rsidRPr="00AD303B">
        <w:rPr>
          <w:rFonts w:ascii="Times New Roman" w:hAnsi="Times New Roman"/>
          <w:sz w:val="28"/>
          <w:szCs w:val="28"/>
        </w:rPr>
        <w:t>.</w:t>
      </w:r>
      <w:r w:rsidR="00E038A4">
        <w:rPr>
          <w:rFonts w:ascii="Times New Roman" w:hAnsi="Times New Roman"/>
          <w:sz w:val="28"/>
          <w:szCs w:val="28"/>
        </w:rPr>
        <w:t xml:space="preserve"> </w:t>
      </w:r>
      <w:r w:rsidRPr="00EB2DDC">
        <w:rPr>
          <w:rFonts w:ascii="Times New Roman" w:hAnsi="Times New Roman"/>
          <w:sz w:val="28"/>
          <w:szCs w:val="28"/>
        </w:rPr>
        <w:t xml:space="preserve"> Они </w:t>
      </w:r>
      <w:r w:rsidR="00E038A4">
        <w:rPr>
          <w:rFonts w:ascii="Times New Roman" w:hAnsi="Times New Roman"/>
          <w:sz w:val="28"/>
          <w:szCs w:val="28"/>
        </w:rPr>
        <w:t xml:space="preserve">же </w:t>
      </w:r>
      <w:r w:rsidRPr="00EB2DDC">
        <w:rPr>
          <w:rFonts w:ascii="Times New Roman" w:hAnsi="Times New Roman"/>
          <w:sz w:val="28"/>
          <w:szCs w:val="28"/>
        </w:rPr>
        <w:t xml:space="preserve">обеспечивают открытость и прозрачность процедуры подготовки проектов актов. С их помощью собирается информация, необходимая для оценивания </w:t>
      </w:r>
      <w:r w:rsidR="00E038A4">
        <w:rPr>
          <w:rFonts w:ascii="Times New Roman" w:hAnsi="Times New Roman"/>
          <w:sz w:val="28"/>
          <w:szCs w:val="28"/>
        </w:rPr>
        <w:t>решений</w:t>
      </w:r>
      <w:r w:rsidRPr="00EB2DDC">
        <w:rPr>
          <w:rFonts w:ascii="Times New Roman" w:hAnsi="Times New Roman"/>
          <w:sz w:val="28"/>
          <w:szCs w:val="28"/>
        </w:rPr>
        <w:t xml:space="preserve"> (альтернатив). Они формируют систему обратной связи, в ходе которой эксперты</w:t>
      </w:r>
      <w:r w:rsidR="00E038A4">
        <w:rPr>
          <w:rFonts w:ascii="Times New Roman" w:hAnsi="Times New Roman"/>
          <w:sz w:val="28"/>
          <w:szCs w:val="28"/>
        </w:rPr>
        <w:t xml:space="preserve"> </w:t>
      </w:r>
      <w:r w:rsidR="00E038A4" w:rsidRPr="00AD303B">
        <w:rPr>
          <w:rFonts w:ascii="Times New Roman" w:hAnsi="Times New Roman"/>
          <w:sz w:val="28"/>
          <w:szCs w:val="28"/>
        </w:rPr>
        <w:t>организуют мониторинг изменений</w:t>
      </w:r>
      <w:r w:rsidR="00AD303B" w:rsidRPr="00AD303B">
        <w:rPr>
          <w:rFonts w:ascii="Times New Roman" w:hAnsi="Times New Roman"/>
          <w:sz w:val="28"/>
          <w:szCs w:val="28"/>
        </w:rPr>
        <w:t>.</w:t>
      </w:r>
    </w:p>
    <w:p w:rsidR="00AD303B" w:rsidRDefault="00EB2DDC" w:rsidP="00AD303B">
      <w:pPr>
        <w:spacing w:after="0" w:line="360" w:lineRule="auto"/>
        <w:jc w:val="both"/>
        <w:rPr>
          <w:rFonts w:ascii="Times New Roman" w:hAnsi="Times New Roman"/>
          <w:sz w:val="28"/>
          <w:szCs w:val="28"/>
        </w:rPr>
      </w:pPr>
      <w:r w:rsidRPr="00EB2DDC">
        <w:rPr>
          <w:rFonts w:ascii="Times New Roman" w:hAnsi="Times New Roman"/>
          <w:sz w:val="28"/>
          <w:szCs w:val="28"/>
        </w:rPr>
        <w:t xml:space="preserve">         Учитывая тот факт, что ОРВ является одним из методов публичного управления</w:t>
      </w:r>
      <w:r w:rsidR="00E038A4">
        <w:rPr>
          <w:rFonts w:ascii="Times New Roman" w:hAnsi="Times New Roman"/>
          <w:sz w:val="28"/>
          <w:szCs w:val="28"/>
        </w:rPr>
        <w:t>,</w:t>
      </w:r>
      <w:r w:rsidRPr="00EB2DDC">
        <w:rPr>
          <w:rFonts w:ascii="Times New Roman" w:hAnsi="Times New Roman"/>
          <w:sz w:val="28"/>
          <w:szCs w:val="28"/>
        </w:rPr>
        <w:t xml:space="preserve"> участие социологов в нем неизбежно.  Они </w:t>
      </w:r>
      <w:r w:rsidR="00AD303B" w:rsidRPr="00EB2DDC">
        <w:rPr>
          <w:rFonts w:ascii="Times New Roman" w:hAnsi="Times New Roman"/>
          <w:sz w:val="28"/>
          <w:szCs w:val="28"/>
        </w:rPr>
        <w:t>помо</w:t>
      </w:r>
      <w:r w:rsidR="00AD303B">
        <w:rPr>
          <w:rFonts w:ascii="Times New Roman" w:hAnsi="Times New Roman"/>
          <w:sz w:val="28"/>
          <w:szCs w:val="28"/>
        </w:rPr>
        <w:t xml:space="preserve">гают </w:t>
      </w:r>
      <w:r w:rsidR="00AD303B" w:rsidRPr="00EB2DDC">
        <w:rPr>
          <w:rFonts w:ascii="Times New Roman" w:hAnsi="Times New Roman"/>
          <w:sz w:val="28"/>
          <w:szCs w:val="28"/>
        </w:rPr>
        <w:t>обеспечить</w:t>
      </w:r>
      <w:r w:rsidRPr="00EB2DDC">
        <w:rPr>
          <w:rFonts w:ascii="Times New Roman" w:hAnsi="Times New Roman"/>
          <w:sz w:val="28"/>
          <w:szCs w:val="28"/>
        </w:rPr>
        <w:t xml:space="preserve"> включенность общества </w:t>
      </w:r>
      <w:r w:rsidR="00F43409">
        <w:rPr>
          <w:rFonts w:ascii="Times New Roman" w:hAnsi="Times New Roman"/>
          <w:sz w:val="28"/>
          <w:szCs w:val="28"/>
        </w:rPr>
        <w:t>в эту работу</w:t>
      </w:r>
      <w:r w:rsidR="00E038A4">
        <w:rPr>
          <w:rFonts w:ascii="Times New Roman" w:hAnsi="Times New Roman"/>
          <w:sz w:val="28"/>
          <w:szCs w:val="28"/>
        </w:rPr>
        <w:t>, разрабатывают тексты опроса экспертов по поводу обсуждаемых</w:t>
      </w:r>
      <w:r w:rsidR="00B72B43">
        <w:rPr>
          <w:rFonts w:ascii="Times New Roman" w:hAnsi="Times New Roman"/>
          <w:sz w:val="28"/>
          <w:szCs w:val="28"/>
        </w:rPr>
        <w:t xml:space="preserve"> НПА. Некоторые </w:t>
      </w:r>
      <w:r w:rsidR="00AD303B">
        <w:rPr>
          <w:rFonts w:ascii="Times New Roman" w:hAnsi="Times New Roman"/>
          <w:sz w:val="28"/>
          <w:szCs w:val="28"/>
        </w:rPr>
        <w:t>регионы применяют</w:t>
      </w:r>
      <w:r w:rsidR="00E038A4">
        <w:rPr>
          <w:rFonts w:ascii="Times New Roman" w:hAnsi="Times New Roman"/>
          <w:sz w:val="28"/>
          <w:szCs w:val="28"/>
        </w:rPr>
        <w:t xml:space="preserve"> социологические </w:t>
      </w:r>
      <w:r w:rsidR="00AD303B">
        <w:rPr>
          <w:rFonts w:ascii="Times New Roman" w:hAnsi="Times New Roman"/>
          <w:sz w:val="28"/>
          <w:szCs w:val="28"/>
        </w:rPr>
        <w:t>методы при</w:t>
      </w:r>
      <w:r w:rsidR="00E038A4">
        <w:rPr>
          <w:rFonts w:ascii="Times New Roman" w:hAnsi="Times New Roman"/>
          <w:sz w:val="28"/>
          <w:szCs w:val="28"/>
        </w:rPr>
        <w:t xml:space="preserve"> сбор</w:t>
      </w:r>
      <w:r w:rsidR="00B72B43">
        <w:rPr>
          <w:rFonts w:ascii="Times New Roman" w:hAnsi="Times New Roman"/>
          <w:sz w:val="28"/>
          <w:szCs w:val="28"/>
        </w:rPr>
        <w:t>е</w:t>
      </w:r>
      <w:r w:rsidR="00E038A4">
        <w:rPr>
          <w:rFonts w:ascii="Times New Roman" w:hAnsi="Times New Roman"/>
          <w:sz w:val="28"/>
          <w:szCs w:val="28"/>
        </w:rPr>
        <w:t xml:space="preserve"> информ</w:t>
      </w:r>
      <w:r w:rsidR="00B72B43">
        <w:rPr>
          <w:rFonts w:ascii="Times New Roman" w:hAnsi="Times New Roman"/>
          <w:sz w:val="28"/>
          <w:szCs w:val="28"/>
        </w:rPr>
        <w:t>а</w:t>
      </w:r>
      <w:r w:rsidR="00E038A4">
        <w:rPr>
          <w:rFonts w:ascii="Times New Roman" w:hAnsi="Times New Roman"/>
          <w:sz w:val="28"/>
          <w:szCs w:val="28"/>
        </w:rPr>
        <w:t>ции по оценке фактического возде</w:t>
      </w:r>
      <w:r w:rsidR="00B72B43">
        <w:rPr>
          <w:rFonts w:ascii="Times New Roman" w:hAnsi="Times New Roman"/>
          <w:sz w:val="28"/>
          <w:szCs w:val="28"/>
        </w:rPr>
        <w:t>й</w:t>
      </w:r>
      <w:r w:rsidR="00E038A4">
        <w:rPr>
          <w:rFonts w:ascii="Times New Roman" w:hAnsi="Times New Roman"/>
          <w:sz w:val="28"/>
          <w:szCs w:val="28"/>
        </w:rPr>
        <w:t>ствия, опр</w:t>
      </w:r>
      <w:r w:rsidR="00B72B43">
        <w:rPr>
          <w:rFonts w:ascii="Times New Roman" w:hAnsi="Times New Roman"/>
          <w:sz w:val="28"/>
          <w:szCs w:val="28"/>
        </w:rPr>
        <w:t>а</w:t>
      </w:r>
      <w:r w:rsidR="00E038A4">
        <w:rPr>
          <w:rFonts w:ascii="Times New Roman" w:hAnsi="Times New Roman"/>
          <w:sz w:val="28"/>
          <w:szCs w:val="28"/>
        </w:rPr>
        <w:t>шивая н</w:t>
      </w:r>
      <w:r w:rsidR="00B72B43">
        <w:rPr>
          <w:rFonts w:ascii="Times New Roman" w:hAnsi="Times New Roman"/>
          <w:sz w:val="28"/>
          <w:szCs w:val="28"/>
        </w:rPr>
        <w:t>а</w:t>
      </w:r>
      <w:r w:rsidR="00E038A4">
        <w:rPr>
          <w:rFonts w:ascii="Times New Roman" w:hAnsi="Times New Roman"/>
          <w:sz w:val="28"/>
          <w:szCs w:val="28"/>
        </w:rPr>
        <w:t>с</w:t>
      </w:r>
      <w:r w:rsidR="00B72B43">
        <w:rPr>
          <w:rFonts w:ascii="Times New Roman" w:hAnsi="Times New Roman"/>
          <w:sz w:val="28"/>
          <w:szCs w:val="28"/>
        </w:rPr>
        <w:t>ел</w:t>
      </w:r>
      <w:r w:rsidR="00E038A4">
        <w:rPr>
          <w:rFonts w:ascii="Times New Roman" w:hAnsi="Times New Roman"/>
          <w:sz w:val="28"/>
          <w:szCs w:val="28"/>
        </w:rPr>
        <w:t>ение, з</w:t>
      </w:r>
      <w:r w:rsidR="00B72B43">
        <w:rPr>
          <w:rFonts w:ascii="Times New Roman" w:hAnsi="Times New Roman"/>
          <w:sz w:val="28"/>
          <w:szCs w:val="28"/>
        </w:rPr>
        <w:t>а</w:t>
      </w:r>
      <w:r w:rsidR="00E038A4">
        <w:rPr>
          <w:rFonts w:ascii="Times New Roman" w:hAnsi="Times New Roman"/>
          <w:sz w:val="28"/>
          <w:szCs w:val="28"/>
        </w:rPr>
        <w:t xml:space="preserve">интересованные группы или экспертов. </w:t>
      </w:r>
    </w:p>
    <w:p w:rsidR="00142A84" w:rsidRDefault="00142A84" w:rsidP="00142A84">
      <w:pPr>
        <w:spacing w:after="0" w:line="360" w:lineRule="auto"/>
        <w:ind w:firstLine="709"/>
        <w:jc w:val="both"/>
        <w:rPr>
          <w:rFonts w:ascii="Times New Roman" w:hAnsi="Times New Roman"/>
          <w:sz w:val="28"/>
          <w:szCs w:val="28"/>
        </w:rPr>
      </w:pPr>
      <w:r w:rsidRPr="00142A84">
        <w:rPr>
          <w:rFonts w:ascii="Times New Roman" w:hAnsi="Times New Roman"/>
          <w:sz w:val="28"/>
          <w:szCs w:val="28"/>
        </w:rPr>
        <w:lastRenderedPageBreak/>
        <w:t>В целях установления четких стандартов оценки, а также для обеспечения реализации нововведений расширена методологическая база оценки. Были разработаны три методики, обле</w:t>
      </w:r>
      <w:r>
        <w:rPr>
          <w:rFonts w:ascii="Times New Roman" w:hAnsi="Times New Roman"/>
          <w:sz w:val="28"/>
          <w:szCs w:val="28"/>
        </w:rPr>
        <w:t xml:space="preserve">гчающие проведение экспертизы: </w:t>
      </w:r>
    </w:p>
    <w:p w:rsidR="00142A84" w:rsidRPr="000472F6" w:rsidRDefault="00142A84" w:rsidP="000472F6">
      <w:pPr>
        <w:pStyle w:val="af0"/>
        <w:numPr>
          <w:ilvl w:val="0"/>
          <w:numId w:val="23"/>
        </w:numPr>
        <w:spacing w:after="0" w:line="360" w:lineRule="auto"/>
        <w:ind w:left="0" w:firstLine="709"/>
        <w:jc w:val="both"/>
        <w:rPr>
          <w:rFonts w:ascii="Times New Roman" w:hAnsi="Times New Roman"/>
          <w:sz w:val="28"/>
          <w:szCs w:val="28"/>
        </w:rPr>
      </w:pPr>
      <w:r w:rsidRPr="000472F6">
        <w:rPr>
          <w:rFonts w:ascii="Times New Roman" w:hAnsi="Times New Roman"/>
          <w:sz w:val="28"/>
          <w:szCs w:val="28"/>
        </w:rPr>
        <w:t>оценки стандартных издержек субъектов предпринимательской деятельности;</w:t>
      </w:r>
    </w:p>
    <w:p w:rsidR="00142A84" w:rsidRPr="000472F6" w:rsidRDefault="00142A84" w:rsidP="000472F6">
      <w:pPr>
        <w:pStyle w:val="af0"/>
        <w:numPr>
          <w:ilvl w:val="0"/>
          <w:numId w:val="23"/>
        </w:numPr>
        <w:spacing w:after="0" w:line="360" w:lineRule="auto"/>
        <w:ind w:left="0" w:firstLine="709"/>
        <w:jc w:val="both"/>
        <w:rPr>
          <w:rFonts w:ascii="Times New Roman" w:hAnsi="Times New Roman"/>
          <w:sz w:val="28"/>
          <w:szCs w:val="28"/>
        </w:rPr>
      </w:pPr>
      <w:r w:rsidRPr="000472F6">
        <w:rPr>
          <w:rFonts w:ascii="Times New Roman" w:hAnsi="Times New Roman"/>
          <w:sz w:val="28"/>
          <w:szCs w:val="28"/>
        </w:rPr>
        <w:t xml:space="preserve">оценки фактического воздействия нормативных правовых актов (со всеми формами необходимых документов); </w:t>
      </w:r>
    </w:p>
    <w:p w:rsidR="00142A84" w:rsidRPr="000472F6" w:rsidRDefault="00142A84" w:rsidP="000472F6">
      <w:pPr>
        <w:pStyle w:val="af0"/>
        <w:numPr>
          <w:ilvl w:val="0"/>
          <w:numId w:val="23"/>
        </w:numPr>
        <w:spacing w:after="0" w:line="360" w:lineRule="auto"/>
        <w:ind w:left="0" w:firstLine="709"/>
        <w:jc w:val="both"/>
        <w:rPr>
          <w:rFonts w:ascii="Times New Roman" w:hAnsi="Times New Roman"/>
          <w:sz w:val="28"/>
          <w:szCs w:val="28"/>
        </w:rPr>
      </w:pPr>
      <w:r w:rsidRPr="000472F6">
        <w:rPr>
          <w:rFonts w:ascii="Times New Roman" w:hAnsi="Times New Roman"/>
          <w:sz w:val="28"/>
          <w:szCs w:val="28"/>
        </w:rPr>
        <w:t xml:space="preserve">проведения публичных (общественных) обсуждений (консультаций). </w:t>
      </w:r>
    </w:p>
    <w:p w:rsidR="000472F6" w:rsidRDefault="00142A84" w:rsidP="00142A84">
      <w:pPr>
        <w:spacing w:after="0" w:line="360" w:lineRule="auto"/>
        <w:ind w:firstLine="709"/>
        <w:jc w:val="both"/>
        <w:rPr>
          <w:rFonts w:ascii="Times New Roman" w:hAnsi="Times New Roman"/>
          <w:sz w:val="28"/>
          <w:szCs w:val="28"/>
        </w:rPr>
      </w:pPr>
      <w:r w:rsidRPr="00142A84">
        <w:rPr>
          <w:rFonts w:ascii="Times New Roman" w:hAnsi="Times New Roman"/>
          <w:sz w:val="28"/>
          <w:szCs w:val="28"/>
        </w:rPr>
        <w:t xml:space="preserve">Обеспечено информационное сопровождение института ОРВ разработкой единого интернет-портала ОРВ (orv.gov.ru) и усовершенствованием специального портала для проведения публичных консультаций (regulation.gov.ru). </w:t>
      </w:r>
    </w:p>
    <w:p w:rsidR="000472F6" w:rsidRDefault="00142A84" w:rsidP="00142A84">
      <w:pPr>
        <w:spacing w:after="0" w:line="360" w:lineRule="auto"/>
        <w:ind w:firstLine="709"/>
        <w:jc w:val="both"/>
        <w:rPr>
          <w:rFonts w:ascii="Times New Roman" w:hAnsi="Times New Roman"/>
          <w:sz w:val="28"/>
          <w:szCs w:val="28"/>
        </w:rPr>
      </w:pPr>
      <w:r w:rsidRPr="00142A84">
        <w:rPr>
          <w:rFonts w:ascii="Times New Roman" w:hAnsi="Times New Roman"/>
          <w:sz w:val="28"/>
          <w:szCs w:val="28"/>
        </w:rPr>
        <w:t>Итак, оценивая распространение ОРВ в РФ, нельзя не видеть динамики процесса, его посто</w:t>
      </w:r>
      <w:r w:rsidR="000472F6">
        <w:rPr>
          <w:rFonts w:ascii="Times New Roman" w:hAnsi="Times New Roman"/>
          <w:sz w:val="28"/>
          <w:szCs w:val="28"/>
        </w:rPr>
        <w:t xml:space="preserve">янного и активного развития: </w:t>
      </w:r>
    </w:p>
    <w:p w:rsidR="000472F6" w:rsidRPr="000472F6" w:rsidRDefault="00142A84" w:rsidP="000472F6">
      <w:pPr>
        <w:pStyle w:val="af0"/>
        <w:numPr>
          <w:ilvl w:val="0"/>
          <w:numId w:val="24"/>
        </w:numPr>
        <w:spacing w:after="0" w:line="360" w:lineRule="auto"/>
        <w:ind w:left="0" w:firstLine="709"/>
        <w:jc w:val="both"/>
        <w:rPr>
          <w:rFonts w:ascii="Times New Roman" w:hAnsi="Times New Roman"/>
          <w:sz w:val="28"/>
          <w:szCs w:val="28"/>
        </w:rPr>
      </w:pPr>
      <w:r w:rsidRPr="000472F6">
        <w:rPr>
          <w:rFonts w:ascii="Times New Roman" w:hAnsi="Times New Roman"/>
          <w:sz w:val="28"/>
          <w:szCs w:val="28"/>
        </w:rPr>
        <w:t>расширяется (уточняется) область актов, подлежащи</w:t>
      </w:r>
      <w:r w:rsidR="000472F6" w:rsidRPr="000472F6">
        <w:rPr>
          <w:rFonts w:ascii="Times New Roman" w:hAnsi="Times New Roman"/>
          <w:sz w:val="28"/>
          <w:szCs w:val="28"/>
        </w:rPr>
        <w:t xml:space="preserve">х обязательному оцениванию; </w:t>
      </w:r>
    </w:p>
    <w:p w:rsidR="000472F6" w:rsidRPr="000472F6" w:rsidRDefault="00142A84" w:rsidP="000472F6">
      <w:pPr>
        <w:pStyle w:val="af0"/>
        <w:numPr>
          <w:ilvl w:val="0"/>
          <w:numId w:val="24"/>
        </w:numPr>
        <w:spacing w:after="0" w:line="360" w:lineRule="auto"/>
        <w:ind w:left="0" w:firstLine="709"/>
        <w:jc w:val="both"/>
        <w:rPr>
          <w:rFonts w:ascii="Times New Roman" w:hAnsi="Times New Roman"/>
          <w:sz w:val="28"/>
          <w:szCs w:val="28"/>
        </w:rPr>
      </w:pPr>
      <w:r w:rsidRPr="000472F6">
        <w:rPr>
          <w:rFonts w:ascii="Times New Roman" w:hAnsi="Times New Roman"/>
          <w:sz w:val="28"/>
          <w:szCs w:val="28"/>
        </w:rPr>
        <w:t>расширяется (уточняется) круг субъектов управления, который должен эту оценку выполн</w:t>
      </w:r>
      <w:r w:rsidR="000472F6" w:rsidRPr="000472F6">
        <w:rPr>
          <w:rFonts w:ascii="Times New Roman" w:hAnsi="Times New Roman"/>
          <w:sz w:val="28"/>
          <w:szCs w:val="28"/>
        </w:rPr>
        <w:t xml:space="preserve">ять в обязательном порядке; </w:t>
      </w:r>
    </w:p>
    <w:p w:rsidR="000472F6" w:rsidRPr="000472F6" w:rsidRDefault="00142A84" w:rsidP="000472F6">
      <w:pPr>
        <w:pStyle w:val="af0"/>
        <w:numPr>
          <w:ilvl w:val="0"/>
          <w:numId w:val="24"/>
        </w:numPr>
        <w:spacing w:after="0" w:line="360" w:lineRule="auto"/>
        <w:ind w:left="0" w:firstLine="709"/>
        <w:jc w:val="both"/>
        <w:rPr>
          <w:rFonts w:ascii="Times New Roman" w:hAnsi="Times New Roman"/>
          <w:sz w:val="28"/>
          <w:szCs w:val="28"/>
        </w:rPr>
      </w:pPr>
      <w:r w:rsidRPr="000472F6">
        <w:rPr>
          <w:rFonts w:ascii="Times New Roman" w:hAnsi="Times New Roman"/>
          <w:sz w:val="28"/>
          <w:szCs w:val="28"/>
        </w:rPr>
        <w:t>совершенству</w:t>
      </w:r>
      <w:r w:rsidR="000472F6" w:rsidRPr="000472F6">
        <w:rPr>
          <w:rFonts w:ascii="Times New Roman" w:hAnsi="Times New Roman"/>
          <w:sz w:val="28"/>
          <w:szCs w:val="28"/>
        </w:rPr>
        <w:t>ются методики оценивания;</w:t>
      </w:r>
    </w:p>
    <w:p w:rsidR="000472F6" w:rsidRDefault="000472F6" w:rsidP="000472F6">
      <w:pPr>
        <w:pStyle w:val="af0"/>
        <w:numPr>
          <w:ilvl w:val="0"/>
          <w:numId w:val="24"/>
        </w:numPr>
        <w:spacing w:after="0" w:line="360" w:lineRule="auto"/>
        <w:ind w:left="0" w:firstLine="709"/>
        <w:jc w:val="both"/>
        <w:rPr>
          <w:rFonts w:ascii="Times New Roman" w:hAnsi="Times New Roman"/>
          <w:sz w:val="28"/>
          <w:szCs w:val="28"/>
        </w:rPr>
      </w:pPr>
      <w:r w:rsidRPr="000472F6">
        <w:rPr>
          <w:rFonts w:ascii="Times New Roman" w:hAnsi="Times New Roman"/>
          <w:sz w:val="28"/>
          <w:szCs w:val="28"/>
        </w:rPr>
        <w:t>у</w:t>
      </w:r>
      <w:r w:rsidR="00142A84" w:rsidRPr="000472F6">
        <w:rPr>
          <w:rFonts w:ascii="Times New Roman" w:hAnsi="Times New Roman"/>
          <w:sz w:val="28"/>
          <w:szCs w:val="28"/>
        </w:rPr>
        <w:t>глубляется статистическая база для расчета альтерн</w:t>
      </w:r>
      <w:r w:rsidRPr="000472F6">
        <w:rPr>
          <w:rFonts w:ascii="Times New Roman" w:hAnsi="Times New Roman"/>
          <w:sz w:val="28"/>
          <w:szCs w:val="28"/>
        </w:rPr>
        <w:t xml:space="preserve">ативных вариантов. </w:t>
      </w:r>
    </w:p>
    <w:p w:rsidR="00CF345D" w:rsidRPr="004E16AC" w:rsidRDefault="000472F6" w:rsidP="004E16AC">
      <w:pPr>
        <w:pStyle w:val="af0"/>
        <w:spacing w:after="0" w:line="360" w:lineRule="auto"/>
        <w:ind w:left="0" w:firstLine="709"/>
        <w:jc w:val="both"/>
        <w:rPr>
          <w:rFonts w:ascii="Times New Roman" w:hAnsi="Times New Roman"/>
          <w:sz w:val="28"/>
          <w:szCs w:val="28"/>
        </w:rPr>
      </w:pPr>
      <w:r w:rsidRPr="000472F6">
        <w:rPr>
          <w:rFonts w:ascii="Times New Roman" w:hAnsi="Times New Roman"/>
          <w:sz w:val="28"/>
          <w:szCs w:val="28"/>
        </w:rPr>
        <w:t xml:space="preserve">Важно признать, </w:t>
      </w:r>
      <w:r w:rsidR="00142A84" w:rsidRPr="000472F6">
        <w:rPr>
          <w:rFonts w:ascii="Times New Roman" w:hAnsi="Times New Roman"/>
          <w:sz w:val="28"/>
          <w:szCs w:val="28"/>
        </w:rPr>
        <w:t>что специалисты из МЭР (а на их плечи легла ответственность за разработку методик, распространение правил проведения ОРВ, обучение работников, которые будут этим заниматься) не меняют курса. Они по-прежнему верят в потенциал российского общества и специалистов-чиновников, которые смогут не просто предлагать новые акты (изменять имеющиеся), но и проводить сравнительное оценивание старых и новых вариантов, равно как и новых возможных вариантов между собой.</w:t>
      </w:r>
    </w:p>
    <w:p w:rsidR="00235E15" w:rsidRDefault="00235E15" w:rsidP="00CF345D"/>
    <w:p w:rsidR="00E71941" w:rsidRPr="00DE78AC" w:rsidRDefault="00E71941" w:rsidP="00E71941">
      <w:pPr>
        <w:pStyle w:val="1"/>
        <w:spacing w:before="0" w:line="360" w:lineRule="auto"/>
        <w:jc w:val="center"/>
        <w:rPr>
          <w:rFonts w:ascii="Times New Roman" w:hAnsi="Times New Roman" w:cs="Times New Roman"/>
          <w:b/>
          <w:color w:val="000000" w:themeColor="text1"/>
          <w:sz w:val="28"/>
          <w:szCs w:val="28"/>
        </w:rPr>
      </w:pPr>
      <w:bookmarkStart w:id="10" w:name="_Toc9461065"/>
      <w:r w:rsidRPr="00DE78AC">
        <w:rPr>
          <w:rFonts w:ascii="Times New Roman" w:hAnsi="Times New Roman" w:cs="Times New Roman"/>
          <w:b/>
          <w:color w:val="000000" w:themeColor="text1"/>
          <w:sz w:val="28"/>
          <w:szCs w:val="28"/>
        </w:rPr>
        <w:lastRenderedPageBreak/>
        <w:t>ГЛАВА 3</w:t>
      </w:r>
      <w:r w:rsidR="00235E15" w:rsidRPr="00DE78AC">
        <w:rPr>
          <w:rFonts w:ascii="Times New Roman" w:hAnsi="Times New Roman" w:cs="Times New Roman"/>
          <w:b/>
          <w:color w:val="000000" w:themeColor="text1"/>
          <w:sz w:val="28"/>
          <w:szCs w:val="28"/>
        </w:rPr>
        <w:t xml:space="preserve">. </w:t>
      </w:r>
      <w:r w:rsidR="00235E15" w:rsidRPr="00DE78AC">
        <w:rPr>
          <w:rFonts w:ascii="Times New Roman" w:hAnsi="Times New Roman" w:cs="Times New Roman"/>
          <w:b/>
          <w:webHidden/>
          <w:color w:val="000000" w:themeColor="text1"/>
          <w:sz w:val="28"/>
          <w:szCs w:val="28"/>
        </w:rPr>
        <w:t>Административные реформы как социальная и управленческая проблема современного российского общества</w:t>
      </w:r>
      <w:bookmarkEnd w:id="10"/>
    </w:p>
    <w:p w:rsidR="00E71941" w:rsidRPr="002C20D3" w:rsidRDefault="00E71941" w:rsidP="00E71941">
      <w:pPr>
        <w:pStyle w:val="1"/>
        <w:spacing w:before="0" w:line="360" w:lineRule="auto"/>
        <w:ind w:firstLine="709"/>
        <w:jc w:val="both"/>
        <w:rPr>
          <w:rFonts w:ascii="Times New Roman" w:hAnsi="Times New Roman" w:cs="Times New Roman"/>
          <w:b/>
          <w:color w:val="000000" w:themeColor="text1"/>
          <w:sz w:val="28"/>
          <w:szCs w:val="28"/>
        </w:rPr>
      </w:pPr>
      <w:bookmarkStart w:id="11" w:name="_Toc9461066"/>
      <w:r w:rsidRPr="002C20D3">
        <w:rPr>
          <w:rFonts w:ascii="Times New Roman" w:hAnsi="Times New Roman" w:cs="Times New Roman"/>
          <w:b/>
          <w:color w:val="000000" w:themeColor="text1"/>
          <w:sz w:val="28"/>
          <w:szCs w:val="28"/>
        </w:rPr>
        <w:t>3.1. Анализ процессов реформирования в системе органов исполнительной власти Ленинградской области (по результатам прикладного исследования)</w:t>
      </w:r>
      <w:bookmarkEnd w:id="11"/>
    </w:p>
    <w:p w:rsidR="00726FD9" w:rsidRPr="00241031" w:rsidRDefault="00DB1D41" w:rsidP="009A677F">
      <w:pPr>
        <w:spacing w:after="0" w:line="360" w:lineRule="auto"/>
        <w:ind w:firstLine="709"/>
        <w:jc w:val="both"/>
        <w:rPr>
          <w:rFonts w:ascii="Times New Roman" w:hAnsi="Times New Roman" w:cs="Times New Roman"/>
          <w:bCs/>
          <w:strike/>
          <w:sz w:val="28"/>
          <w:szCs w:val="28"/>
        </w:rPr>
      </w:pPr>
      <w:r>
        <w:rPr>
          <w:rFonts w:ascii="Times New Roman" w:hAnsi="Times New Roman" w:cs="Times New Roman"/>
          <w:bCs/>
          <w:sz w:val="28"/>
          <w:szCs w:val="28"/>
        </w:rPr>
        <w:t>В данн</w:t>
      </w:r>
      <w:r w:rsidR="003D68C7">
        <w:rPr>
          <w:rFonts w:ascii="Times New Roman" w:hAnsi="Times New Roman" w:cs="Times New Roman"/>
          <w:bCs/>
          <w:sz w:val="28"/>
          <w:szCs w:val="28"/>
        </w:rPr>
        <w:t>ом параграфе</w:t>
      </w:r>
      <w:r>
        <w:rPr>
          <w:rFonts w:ascii="Times New Roman" w:hAnsi="Times New Roman" w:cs="Times New Roman"/>
          <w:bCs/>
          <w:sz w:val="28"/>
          <w:szCs w:val="28"/>
        </w:rPr>
        <w:t xml:space="preserve"> </w:t>
      </w:r>
      <w:r w:rsidR="00861AB9">
        <w:rPr>
          <w:rFonts w:ascii="Times New Roman" w:hAnsi="Times New Roman" w:cs="Times New Roman"/>
          <w:bCs/>
          <w:sz w:val="28"/>
          <w:szCs w:val="28"/>
        </w:rPr>
        <w:t>будут приведены ре</w:t>
      </w:r>
      <w:r w:rsidR="00DE78AC">
        <w:rPr>
          <w:rFonts w:ascii="Times New Roman" w:hAnsi="Times New Roman" w:cs="Times New Roman"/>
          <w:bCs/>
          <w:sz w:val="28"/>
          <w:szCs w:val="28"/>
        </w:rPr>
        <w:t>зультаты</w:t>
      </w:r>
      <w:r w:rsidR="00235E15">
        <w:rPr>
          <w:rFonts w:ascii="Times New Roman" w:hAnsi="Times New Roman" w:cs="Times New Roman"/>
          <w:bCs/>
          <w:sz w:val="28"/>
          <w:szCs w:val="28"/>
        </w:rPr>
        <w:t xml:space="preserve"> исследования</w:t>
      </w:r>
      <w:r w:rsidR="003D68C7">
        <w:rPr>
          <w:rFonts w:ascii="Times New Roman" w:hAnsi="Times New Roman" w:cs="Times New Roman"/>
          <w:bCs/>
          <w:sz w:val="28"/>
          <w:szCs w:val="28"/>
        </w:rPr>
        <w:t>, которое</w:t>
      </w:r>
      <w:r w:rsidR="00861AB9">
        <w:rPr>
          <w:rFonts w:ascii="Times New Roman" w:hAnsi="Times New Roman" w:cs="Times New Roman"/>
          <w:bCs/>
          <w:sz w:val="28"/>
          <w:szCs w:val="28"/>
        </w:rPr>
        <w:t xml:space="preserve"> проводилось с помощью качественного метода – </w:t>
      </w:r>
      <w:r w:rsidR="00235E15">
        <w:rPr>
          <w:rFonts w:ascii="Times New Roman" w:hAnsi="Times New Roman" w:cs="Times New Roman"/>
          <w:bCs/>
          <w:sz w:val="28"/>
          <w:szCs w:val="28"/>
        </w:rPr>
        <w:t xml:space="preserve">интервью. Это - </w:t>
      </w:r>
      <w:r w:rsidR="00093FDC">
        <w:rPr>
          <w:rFonts w:ascii="Times New Roman" w:hAnsi="Times New Roman" w:cs="Times New Roman"/>
          <w:bCs/>
          <w:sz w:val="28"/>
          <w:szCs w:val="28"/>
        </w:rPr>
        <w:t xml:space="preserve"> од</w:t>
      </w:r>
      <w:r w:rsidR="00235E15">
        <w:rPr>
          <w:rFonts w:ascii="Times New Roman" w:hAnsi="Times New Roman" w:cs="Times New Roman"/>
          <w:bCs/>
          <w:sz w:val="28"/>
          <w:szCs w:val="28"/>
        </w:rPr>
        <w:t>ин</w:t>
      </w:r>
      <w:r w:rsidR="00093FDC">
        <w:rPr>
          <w:rFonts w:ascii="Times New Roman" w:hAnsi="Times New Roman" w:cs="Times New Roman"/>
          <w:bCs/>
          <w:sz w:val="28"/>
          <w:szCs w:val="28"/>
        </w:rPr>
        <w:t xml:space="preserve"> из основных </w:t>
      </w:r>
      <w:r w:rsidR="00235E15">
        <w:rPr>
          <w:rFonts w:ascii="Times New Roman" w:hAnsi="Times New Roman" w:cs="Times New Roman"/>
          <w:bCs/>
          <w:sz w:val="28"/>
          <w:szCs w:val="28"/>
        </w:rPr>
        <w:t xml:space="preserve">видов сбора данных. Он </w:t>
      </w:r>
      <w:r w:rsidR="00726FD9">
        <w:rPr>
          <w:rFonts w:ascii="Times New Roman" w:hAnsi="Times New Roman" w:cs="Times New Roman"/>
          <w:bCs/>
          <w:sz w:val="28"/>
          <w:szCs w:val="28"/>
        </w:rPr>
        <w:t xml:space="preserve">основан на непосредственном (личном) </w:t>
      </w:r>
      <w:r w:rsidR="00DE78AC">
        <w:rPr>
          <w:rFonts w:ascii="Times New Roman" w:hAnsi="Times New Roman" w:cs="Times New Roman"/>
          <w:bCs/>
          <w:sz w:val="28"/>
          <w:szCs w:val="28"/>
        </w:rPr>
        <w:t>взаимодействии исследователя и</w:t>
      </w:r>
      <w:r w:rsidR="00241031">
        <w:rPr>
          <w:rFonts w:ascii="Times New Roman" w:hAnsi="Times New Roman" w:cs="Times New Roman"/>
          <w:bCs/>
          <w:sz w:val="28"/>
          <w:szCs w:val="28"/>
        </w:rPr>
        <w:t xml:space="preserve"> респондента</w:t>
      </w:r>
      <w:r w:rsidR="00DE78AC">
        <w:rPr>
          <w:rFonts w:ascii="Times New Roman" w:hAnsi="Times New Roman" w:cs="Times New Roman"/>
          <w:bCs/>
          <w:sz w:val="28"/>
          <w:szCs w:val="28"/>
        </w:rPr>
        <w:t>.</w:t>
      </w:r>
    </w:p>
    <w:p w:rsidR="00DC1E7D" w:rsidRPr="00241031" w:rsidRDefault="00DC1E7D" w:rsidP="009A677F">
      <w:pPr>
        <w:tabs>
          <w:tab w:val="left" w:pos="2694"/>
        </w:tabs>
        <w:spacing w:after="0" w:line="360" w:lineRule="auto"/>
        <w:ind w:firstLine="709"/>
        <w:jc w:val="both"/>
        <w:rPr>
          <w:rFonts w:ascii="Times New Roman" w:hAnsi="Times New Roman" w:cs="Times New Roman"/>
          <w:sz w:val="28"/>
          <w:szCs w:val="28"/>
        </w:rPr>
      </w:pPr>
      <w:r w:rsidRPr="00241031">
        <w:rPr>
          <w:rFonts w:ascii="Times New Roman" w:hAnsi="Times New Roman" w:cs="Times New Roman"/>
          <w:bCs/>
          <w:sz w:val="28"/>
          <w:szCs w:val="28"/>
        </w:rPr>
        <w:t xml:space="preserve">Целью нашего исследования </w:t>
      </w:r>
      <w:r w:rsidR="00C049A7">
        <w:rPr>
          <w:rFonts w:ascii="Times New Roman" w:hAnsi="Times New Roman" w:cs="Times New Roman"/>
          <w:bCs/>
          <w:sz w:val="28"/>
          <w:szCs w:val="28"/>
        </w:rPr>
        <w:t>стало выявление</w:t>
      </w:r>
      <w:r w:rsidR="009142AE">
        <w:rPr>
          <w:rFonts w:ascii="Times New Roman" w:hAnsi="Times New Roman" w:cs="Times New Roman"/>
          <w:sz w:val="28"/>
          <w:szCs w:val="28"/>
        </w:rPr>
        <w:t xml:space="preserve"> </w:t>
      </w:r>
      <w:r w:rsidR="009142AE" w:rsidRPr="009142AE">
        <w:rPr>
          <w:rFonts w:ascii="Times New Roman" w:hAnsi="Times New Roman" w:cs="Times New Roman"/>
          <w:sz w:val="28"/>
          <w:szCs w:val="28"/>
        </w:rPr>
        <w:t xml:space="preserve">влияние процесса реформирования государственной службы на профессиональную деятельность гражданского служащего и </w:t>
      </w:r>
      <w:r w:rsidR="009142AE">
        <w:rPr>
          <w:rFonts w:ascii="Times New Roman" w:hAnsi="Times New Roman" w:cs="Times New Roman"/>
          <w:sz w:val="28"/>
          <w:szCs w:val="28"/>
        </w:rPr>
        <w:t>описание</w:t>
      </w:r>
      <w:r w:rsidR="009142AE" w:rsidRPr="009142AE">
        <w:rPr>
          <w:rFonts w:ascii="Times New Roman" w:hAnsi="Times New Roman" w:cs="Times New Roman"/>
          <w:sz w:val="28"/>
          <w:szCs w:val="28"/>
        </w:rPr>
        <w:t xml:space="preserve"> </w:t>
      </w:r>
      <w:r w:rsidR="009142AE">
        <w:rPr>
          <w:rFonts w:ascii="Times New Roman" w:hAnsi="Times New Roman" w:cs="Times New Roman"/>
          <w:sz w:val="28"/>
          <w:szCs w:val="28"/>
        </w:rPr>
        <w:t>отношения</w:t>
      </w:r>
      <w:r w:rsidR="009142AE" w:rsidRPr="009142AE">
        <w:rPr>
          <w:rFonts w:ascii="Times New Roman" w:hAnsi="Times New Roman" w:cs="Times New Roman"/>
          <w:sz w:val="28"/>
          <w:szCs w:val="28"/>
        </w:rPr>
        <w:t xml:space="preserve"> чиновника к данному процессу.</w:t>
      </w:r>
    </w:p>
    <w:p w:rsidR="00E71941" w:rsidRDefault="00C94F80" w:rsidP="009A677F">
      <w:pPr>
        <w:tabs>
          <w:tab w:val="left" w:pos="2694"/>
        </w:tabs>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Всего было проведено три интервью </w:t>
      </w:r>
      <w:r>
        <w:rPr>
          <w:rFonts w:ascii="Times New Roman" w:hAnsi="Times New Roman" w:cs="Times New Roman"/>
          <w:bCs/>
          <w:sz w:val="28"/>
          <w:szCs w:val="28"/>
        </w:rPr>
        <w:t>с государственными гражданскими служащими</w:t>
      </w:r>
      <w:r w:rsidR="00CB2C9C">
        <w:rPr>
          <w:rFonts w:ascii="Times New Roman" w:hAnsi="Times New Roman" w:cs="Times New Roman"/>
          <w:bCs/>
          <w:sz w:val="28"/>
          <w:szCs w:val="28"/>
        </w:rPr>
        <w:t>: руководителем и ведущими специалистами А</w:t>
      </w:r>
      <w:r w:rsidR="00E71941" w:rsidRPr="00D66812">
        <w:rPr>
          <w:rFonts w:ascii="Times New Roman" w:hAnsi="Times New Roman" w:cs="Times New Roman"/>
          <w:bCs/>
          <w:sz w:val="28"/>
          <w:szCs w:val="28"/>
        </w:rPr>
        <w:t>дминистрации</w:t>
      </w:r>
      <w:r w:rsidR="00241031">
        <w:rPr>
          <w:rFonts w:ascii="Times New Roman" w:hAnsi="Times New Roman" w:cs="Times New Roman"/>
          <w:bCs/>
          <w:sz w:val="28"/>
          <w:szCs w:val="28"/>
        </w:rPr>
        <w:t xml:space="preserve"> Правительства</w:t>
      </w:r>
      <w:r w:rsidR="00E71941" w:rsidRPr="00D66812">
        <w:rPr>
          <w:rFonts w:ascii="Times New Roman" w:hAnsi="Times New Roman" w:cs="Times New Roman"/>
          <w:bCs/>
          <w:sz w:val="28"/>
          <w:szCs w:val="28"/>
        </w:rPr>
        <w:t xml:space="preserve"> Ленинградской области</w:t>
      </w:r>
      <w:r w:rsidR="00CB2C9C">
        <w:rPr>
          <w:rFonts w:ascii="Times New Roman" w:hAnsi="Times New Roman" w:cs="Times New Roman"/>
          <w:bCs/>
          <w:sz w:val="28"/>
          <w:szCs w:val="28"/>
        </w:rPr>
        <w:t>.</w:t>
      </w:r>
      <w:r w:rsidR="00E71941" w:rsidRPr="00D66812">
        <w:rPr>
          <w:rFonts w:ascii="Times New Roman" w:hAnsi="Times New Roman" w:cs="Times New Roman"/>
          <w:bCs/>
          <w:sz w:val="28"/>
          <w:szCs w:val="28"/>
        </w:rPr>
        <w:t xml:space="preserve"> </w:t>
      </w:r>
    </w:p>
    <w:p w:rsidR="003B3E49" w:rsidRPr="003B3E49" w:rsidRDefault="008D298F" w:rsidP="009A677F">
      <w:pPr>
        <w:tabs>
          <w:tab w:val="left" w:pos="2694"/>
        </w:tabs>
        <w:spacing w:after="0" w:line="360" w:lineRule="auto"/>
        <w:ind w:firstLine="709"/>
        <w:jc w:val="both"/>
        <w:rPr>
          <w:rFonts w:ascii="Times New Roman" w:hAnsi="Times New Roman" w:cs="Times New Roman"/>
          <w:bCs/>
          <w:sz w:val="28"/>
          <w:szCs w:val="28"/>
        </w:rPr>
      </w:pPr>
      <w:r w:rsidRPr="00241031">
        <w:rPr>
          <w:rFonts w:ascii="Times New Roman" w:hAnsi="Times New Roman" w:cs="Times New Roman"/>
          <w:bCs/>
          <w:sz w:val="28"/>
          <w:szCs w:val="28"/>
        </w:rPr>
        <w:t xml:space="preserve">Вопросы интервью формулировались на основе ранее поставленных исследовательских задач </w:t>
      </w:r>
      <w:r w:rsidRPr="00543CC7">
        <w:rPr>
          <w:rFonts w:ascii="Times New Roman" w:hAnsi="Times New Roman" w:cs="Times New Roman"/>
          <w:bCs/>
          <w:sz w:val="28"/>
          <w:szCs w:val="28"/>
        </w:rPr>
        <w:t xml:space="preserve">(Приложение </w:t>
      </w:r>
      <w:r w:rsidR="00543CC7" w:rsidRPr="00543CC7">
        <w:rPr>
          <w:rFonts w:ascii="Times New Roman" w:hAnsi="Times New Roman" w:cs="Times New Roman"/>
          <w:bCs/>
          <w:sz w:val="28"/>
          <w:szCs w:val="28"/>
        </w:rPr>
        <w:t>5</w:t>
      </w:r>
      <w:r w:rsidRPr="00543CC7">
        <w:rPr>
          <w:rFonts w:ascii="Times New Roman" w:hAnsi="Times New Roman" w:cs="Times New Roman"/>
          <w:bCs/>
          <w:sz w:val="28"/>
          <w:szCs w:val="28"/>
        </w:rPr>
        <w:t>).</w:t>
      </w:r>
    </w:p>
    <w:p w:rsidR="003B3E49" w:rsidRPr="003B3E49" w:rsidRDefault="003B3E49" w:rsidP="00BB7B7E">
      <w:pPr>
        <w:numPr>
          <w:ilvl w:val="0"/>
          <w:numId w:val="8"/>
        </w:numPr>
        <w:spacing w:after="160" w:line="360" w:lineRule="auto"/>
        <w:ind w:left="0" w:firstLine="709"/>
        <w:contextualSpacing/>
        <w:jc w:val="both"/>
        <w:rPr>
          <w:rFonts w:ascii="Times New Roman" w:eastAsia="Calibri" w:hAnsi="Times New Roman" w:cs="Times New Roman"/>
          <w:sz w:val="28"/>
          <w:szCs w:val="28"/>
        </w:rPr>
      </w:pPr>
      <w:r w:rsidRPr="003B3E49">
        <w:rPr>
          <w:rFonts w:ascii="Times New Roman" w:eastAsia="Calibri" w:hAnsi="Times New Roman" w:cs="Times New Roman"/>
          <w:sz w:val="28"/>
          <w:szCs w:val="28"/>
        </w:rPr>
        <w:t xml:space="preserve">Как долго Вы работаете в системе государственной </w:t>
      </w:r>
      <w:r w:rsidRPr="003B3E49">
        <w:rPr>
          <w:rFonts w:ascii="Times New Roman" w:eastAsia="Calibri" w:hAnsi="Times New Roman" w:cs="Times New Roman"/>
          <w:color w:val="000000"/>
          <w:sz w:val="28"/>
          <w:szCs w:val="28"/>
        </w:rPr>
        <w:t>гражданской службы?</w:t>
      </w:r>
    </w:p>
    <w:p w:rsidR="003B3E49" w:rsidRPr="003B3E49" w:rsidRDefault="003B3E49" w:rsidP="00BB7B7E">
      <w:pPr>
        <w:numPr>
          <w:ilvl w:val="0"/>
          <w:numId w:val="8"/>
        </w:numPr>
        <w:spacing w:after="160" w:line="360" w:lineRule="auto"/>
        <w:ind w:left="0" w:firstLine="709"/>
        <w:contextualSpacing/>
        <w:jc w:val="both"/>
        <w:rPr>
          <w:rFonts w:ascii="Times New Roman" w:eastAsia="Calibri" w:hAnsi="Times New Roman" w:cs="Times New Roman"/>
          <w:sz w:val="28"/>
          <w:szCs w:val="28"/>
        </w:rPr>
      </w:pPr>
      <w:r w:rsidRPr="003B3E49">
        <w:rPr>
          <w:rFonts w:ascii="Times New Roman" w:eastAsia="Calibri" w:hAnsi="Times New Roman" w:cs="Times New Roman"/>
          <w:sz w:val="28"/>
          <w:szCs w:val="28"/>
        </w:rPr>
        <w:t xml:space="preserve">Какие реформы в органах исполнительной власти последних 10 лет Вы считаете наиболее важными? </w:t>
      </w:r>
    </w:p>
    <w:p w:rsidR="003B3E49" w:rsidRPr="003B3E49" w:rsidRDefault="001D1E63" w:rsidP="00BB7B7E">
      <w:pPr>
        <w:numPr>
          <w:ilvl w:val="0"/>
          <w:numId w:val="8"/>
        </w:numPr>
        <w:spacing w:after="16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3B3E49" w:rsidRPr="003B3E49">
        <w:rPr>
          <w:rFonts w:ascii="Times New Roman" w:eastAsia="Calibri" w:hAnsi="Times New Roman" w:cs="Times New Roman"/>
          <w:sz w:val="28"/>
          <w:szCs w:val="28"/>
        </w:rPr>
        <w:t>азовите сложности, с которыми Вы сталкиваетесь при внедрении реформ, как Вы думаете, почему они возникают?</w:t>
      </w:r>
    </w:p>
    <w:p w:rsidR="003B3E49" w:rsidRPr="003B3E49" w:rsidRDefault="003B3E49" w:rsidP="00BB7B7E">
      <w:pPr>
        <w:numPr>
          <w:ilvl w:val="0"/>
          <w:numId w:val="8"/>
        </w:numPr>
        <w:spacing w:after="160" w:line="360" w:lineRule="auto"/>
        <w:ind w:left="0" w:firstLine="709"/>
        <w:contextualSpacing/>
        <w:jc w:val="both"/>
        <w:rPr>
          <w:rFonts w:ascii="Times New Roman" w:eastAsia="Calibri" w:hAnsi="Times New Roman" w:cs="Times New Roman"/>
          <w:sz w:val="28"/>
          <w:szCs w:val="28"/>
        </w:rPr>
      </w:pPr>
      <w:r w:rsidRPr="003B3E49">
        <w:rPr>
          <w:rFonts w:ascii="Times New Roman" w:eastAsia="Calibri" w:hAnsi="Times New Roman" w:cs="Times New Roman"/>
          <w:sz w:val="28"/>
          <w:szCs w:val="28"/>
        </w:rPr>
        <w:t xml:space="preserve">Как Вы считаете, какая система в органах исполнительной власти на данный момент наиболее нуждается в реформировании? </w:t>
      </w:r>
    </w:p>
    <w:p w:rsidR="003B3E49" w:rsidRPr="003B3E49" w:rsidRDefault="003B3E49" w:rsidP="00BB7B7E">
      <w:pPr>
        <w:numPr>
          <w:ilvl w:val="0"/>
          <w:numId w:val="8"/>
        </w:numPr>
        <w:spacing w:after="160" w:line="360" w:lineRule="auto"/>
        <w:ind w:left="0" w:firstLine="709"/>
        <w:contextualSpacing/>
        <w:jc w:val="both"/>
        <w:rPr>
          <w:rFonts w:ascii="Times New Roman" w:eastAsia="Calibri" w:hAnsi="Times New Roman" w:cs="Times New Roman"/>
          <w:sz w:val="28"/>
          <w:szCs w:val="28"/>
        </w:rPr>
      </w:pPr>
      <w:r w:rsidRPr="003B3E49">
        <w:rPr>
          <w:rFonts w:ascii="Times New Roman" w:eastAsia="Calibri" w:hAnsi="Times New Roman" w:cs="Times New Roman"/>
          <w:sz w:val="28"/>
          <w:szCs w:val="28"/>
        </w:rPr>
        <w:t>По Вашему мнению, с чем может быть связано успешное внедрение административной реформы?</w:t>
      </w:r>
    </w:p>
    <w:p w:rsidR="003B3E49" w:rsidRDefault="003B3E49" w:rsidP="00BB7B7E">
      <w:pPr>
        <w:numPr>
          <w:ilvl w:val="0"/>
          <w:numId w:val="8"/>
        </w:numPr>
        <w:spacing w:after="160" w:line="360" w:lineRule="auto"/>
        <w:ind w:left="0" w:firstLine="709"/>
        <w:contextualSpacing/>
        <w:jc w:val="both"/>
        <w:rPr>
          <w:rFonts w:ascii="Times New Roman" w:eastAsia="Calibri" w:hAnsi="Times New Roman" w:cs="Times New Roman"/>
          <w:sz w:val="28"/>
          <w:szCs w:val="28"/>
        </w:rPr>
      </w:pPr>
      <w:r w:rsidRPr="003B3E49">
        <w:rPr>
          <w:rFonts w:ascii="Times New Roman" w:eastAsia="Calibri" w:hAnsi="Times New Roman" w:cs="Times New Roman"/>
          <w:sz w:val="28"/>
          <w:szCs w:val="28"/>
        </w:rPr>
        <w:t xml:space="preserve">Как Вы считаете, всегда ли уместен принцип открытости исполнительной власти, не усложняет ли он Вашу работу? </w:t>
      </w:r>
    </w:p>
    <w:p w:rsidR="001D1E63" w:rsidRDefault="001D1E63" w:rsidP="00BB7B7E">
      <w:pPr>
        <w:numPr>
          <w:ilvl w:val="0"/>
          <w:numId w:val="8"/>
        </w:numPr>
        <w:spacing w:after="160" w:line="360" w:lineRule="auto"/>
        <w:ind w:left="0" w:firstLine="709"/>
        <w:contextualSpacing/>
        <w:jc w:val="both"/>
        <w:rPr>
          <w:rFonts w:ascii="Times New Roman" w:eastAsia="Calibri" w:hAnsi="Times New Roman" w:cs="Times New Roman"/>
          <w:sz w:val="28"/>
          <w:szCs w:val="28"/>
        </w:rPr>
      </w:pPr>
      <w:r w:rsidRPr="001D1E63">
        <w:rPr>
          <w:rFonts w:ascii="Times New Roman" w:eastAsia="Calibri" w:hAnsi="Times New Roman" w:cs="Times New Roman"/>
          <w:sz w:val="28"/>
          <w:szCs w:val="28"/>
        </w:rPr>
        <w:lastRenderedPageBreak/>
        <w:t>Сталкивались</w:t>
      </w:r>
      <w:r w:rsidR="003B3E49" w:rsidRPr="001D1E63">
        <w:rPr>
          <w:rFonts w:ascii="Times New Roman" w:eastAsia="Calibri" w:hAnsi="Times New Roman" w:cs="Times New Roman"/>
          <w:sz w:val="28"/>
          <w:szCs w:val="28"/>
        </w:rPr>
        <w:t xml:space="preserve"> </w:t>
      </w:r>
      <w:r w:rsidRPr="001D1E63">
        <w:rPr>
          <w:rFonts w:ascii="Times New Roman" w:eastAsia="Calibri" w:hAnsi="Times New Roman" w:cs="Times New Roman"/>
          <w:sz w:val="28"/>
          <w:szCs w:val="28"/>
        </w:rPr>
        <w:t>ли Вы в своей работе с оценкой регулирующего воздействия? Если да, то, по Вашему мнению, насколько необходима данная процедура?</w:t>
      </w:r>
    </w:p>
    <w:p w:rsidR="003B3E49" w:rsidRDefault="003B3E49" w:rsidP="00BB7B7E">
      <w:pPr>
        <w:numPr>
          <w:ilvl w:val="0"/>
          <w:numId w:val="8"/>
        </w:numPr>
        <w:spacing w:after="160" w:line="360" w:lineRule="auto"/>
        <w:ind w:left="0" w:firstLine="709"/>
        <w:contextualSpacing/>
        <w:jc w:val="both"/>
        <w:rPr>
          <w:rFonts w:ascii="Times New Roman" w:eastAsia="Calibri" w:hAnsi="Times New Roman" w:cs="Times New Roman"/>
          <w:sz w:val="28"/>
          <w:szCs w:val="28"/>
        </w:rPr>
      </w:pPr>
      <w:r w:rsidRPr="001D1E63">
        <w:rPr>
          <w:rFonts w:ascii="Times New Roman" w:eastAsia="Calibri" w:hAnsi="Times New Roman" w:cs="Times New Roman"/>
          <w:sz w:val="28"/>
          <w:szCs w:val="28"/>
        </w:rPr>
        <w:t xml:space="preserve">Пожалуйста, назовите 5, по Вашему мнению, самых главных этических принципов государственного гражданского служащего. </w:t>
      </w:r>
    </w:p>
    <w:p w:rsidR="003B3E49" w:rsidRDefault="003B3E49" w:rsidP="00BB7B7E">
      <w:pPr>
        <w:numPr>
          <w:ilvl w:val="0"/>
          <w:numId w:val="8"/>
        </w:numPr>
        <w:spacing w:after="160" w:line="360" w:lineRule="auto"/>
        <w:ind w:left="0" w:firstLine="709"/>
        <w:contextualSpacing/>
        <w:jc w:val="both"/>
        <w:rPr>
          <w:rFonts w:ascii="Times New Roman" w:eastAsia="Calibri" w:hAnsi="Times New Roman" w:cs="Times New Roman"/>
          <w:sz w:val="28"/>
          <w:szCs w:val="28"/>
        </w:rPr>
      </w:pPr>
      <w:r w:rsidRPr="001D1E63">
        <w:rPr>
          <w:rFonts w:ascii="Times New Roman" w:eastAsia="Calibri" w:hAnsi="Times New Roman" w:cs="Times New Roman"/>
          <w:sz w:val="28"/>
          <w:szCs w:val="28"/>
        </w:rPr>
        <w:t xml:space="preserve">Вы выполняете огромный объем работ в своей профессиональной деятельности, как </w:t>
      </w:r>
      <w:r w:rsidR="00241031">
        <w:rPr>
          <w:rFonts w:ascii="Times New Roman" w:eastAsia="Calibri" w:hAnsi="Times New Roman" w:cs="Times New Roman"/>
          <w:sz w:val="28"/>
          <w:szCs w:val="28"/>
        </w:rPr>
        <w:t xml:space="preserve">Вы </w:t>
      </w:r>
      <w:r w:rsidRPr="001D1E63">
        <w:rPr>
          <w:rFonts w:ascii="Times New Roman" w:eastAsia="Calibri" w:hAnsi="Times New Roman" w:cs="Times New Roman"/>
          <w:sz w:val="28"/>
          <w:szCs w:val="28"/>
        </w:rPr>
        <w:t>относитесь к тому, что СМИ, Интернет практически не освещают эту сторону государственной службы?</w:t>
      </w:r>
    </w:p>
    <w:p w:rsidR="003B3E49" w:rsidRDefault="003B3E49" w:rsidP="00BB7B7E">
      <w:pPr>
        <w:numPr>
          <w:ilvl w:val="0"/>
          <w:numId w:val="8"/>
        </w:numPr>
        <w:spacing w:after="160" w:line="360" w:lineRule="auto"/>
        <w:ind w:left="0" w:firstLine="709"/>
        <w:contextualSpacing/>
        <w:jc w:val="both"/>
        <w:rPr>
          <w:rFonts w:ascii="Times New Roman" w:eastAsia="Calibri" w:hAnsi="Times New Roman" w:cs="Times New Roman"/>
          <w:sz w:val="28"/>
          <w:szCs w:val="28"/>
        </w:rPr>
      </w:pPr>
      <w:r w:rsidRPr="001D1E63">
        <w:rPr>
          <w:rFonts w:ascii="Times New Roman" w:eastAsia="Calibri" w:hAnsi="Times New Roman" w:cs="Times New Roman"/>
          <w:sz w:val="28"/>
          <w:szCs w:val="28"/>
        </w:rPr>
        <w:t>Скажите, пожалуйста, когда Вы решили стать государственным гражданским служащим? Почему?</w:t>
      </w:r>
    </w:p>
    <w:p w:rsidR="003B3E49" w:rsidRDefault="003B3E49" w:rsidP="00BB7B7E">
      <w:pPr>
        <w:numPr>
          <w:ilvl w:val="0"/>
          <w:numId w:val="8"/>
        </w:numPr>
        <w:spacing w:after="160" w:line="360" w:lineRule="auto"/>
        <w:ind w:left="0" w:firstLine="709"/>
        <w:contextualSpacing/>
        <w:jc w:val="both"/>
        <w:rPr>
          <w:rFonts w:ascii="Times New Roman" w:eastAsia="Calibri" w:hAnsi="Times New Roman" w:cs="Times New Roman"/>
          <w:sz w:val="28"/>
          <w:szCs w:val="28"/>
        </w:rPr>
      </w:pPr>
      <w:r w:rsidRPr="001D1E63">
        <w:rPr>
          <w:rFonts w:ascii="Times New Roman" w:eastAsia="Calibri" w:hAnsi="Times New Roman" w:cs="Times New Roman"/>
          <w:sz w:val="28"/>
          <w:szCs w:val="28"/>
        </w:rPr>
        <w:t>В чем видите плюсы и минусы Вашей работы?</w:t>
      </w:r>
    </w:p>
    <w:p w:rsidR="003B3E49" w:rsidRPr="001D1E63" w:rsidRDefault="003B3E49" w:rsidP="00BB7B7E">
      <w:pPr>
        <w:numPr>
          <w:ilvl w:val="0"/>
          <w:numId w:val="8"/>
        </w:numPr>
        <w:spacing w:after="160" w:line="360" w:lineRule="auto"/>
        <w:ind w:left="0" w:firstLine="709"/>
        <w:contextualSpacing/>
        <w:jc w:val="both"/>
        <w:rPr>
          <w:rFonts w:ascii="Times New Roman" w:eastAsia="Calibri" w:hAnsi="Times New Roman" w:cs="Times New Roman"/>
          <w:sz w:val="28"/>
          <w:szCs w:val="28"/>
        </w:rPr>
      </w:pPr>
      <w:r w:rsidRPr="001D1E63">
        <w:rPr>
          <w:rFonts w:ascii="Times New Roman" w:eastAsia="Times New Roman" w:hAnsi="Times New Roman" w:cs="Times New Roman"/>
          <w:color w:val="292B2C"/>
          <w:sz w:val="28"/>
          <w:szCs w:val="28"/>
          <w:lang w:eastAsia="ru-RU"/>
        </w:rPr>
        <w:t>Планируете ли Вы в ближайшее время сменить сферу профессиональной деятельности? Почему?</w:t>
      </w:r>
    </w:p>
    <w:p w:rsidR="00F40E16" w:rsidRPr="00AD303B" w:rsidRDefault="003B3E49" w:rsidP="00BB7B7E">
      <w:pPr>
        <w:numPr>
          <w:ilvl w:val="0"/>
          <w:numId w:val="8"/>
        </w:numPr>
        <w:spacing w:after="160" w:line="360" w:lineRule="auto"/>
        <w:ind w:left="0" w:firstLine="709"/>
        <w:contextualSpacing/>
        <w:jc w:val="both"/>
        <w:rPr>
          <w:rFonts w:ascii="Times New Roman" w:eastAsia="Calibri" w:hAnsi="Times New Roman" w:cs="Times New Roman"/>
          <w:sz w:val="28"/>
          <w:szCs w:val="28"/>
        </w:rPr>
      </w:pPr>
      <w:r w:rsidRPr="001D1E63">
        <w:rPr>
          <w:rFonts w:ascii="Times New Roman" w:eastAsia="Times New Roman" w:hAnsi="Times New Roman" w:cs="Times New Roman"/>
          <w:color w:val="292B2C"/>
          <w:sz w:val="28"/>
          <w:szCs w:val="28"/>
          <w:lang w:eastAsia="ru-RU"/>
        </w:rPr>
        <w:t>Хотели бы Вы, чтобы Ваши дети стали государственным гражданским служащим?</w:t>
      </w:r>
    </w:p>
    <w:p w:rsidR="00DE78AC" w:rsidRDefault="00241031" w:rsidP="009A677F">
      <w:pPr>
        <w:spacing w:after="0" w:line="360" w:lineRule="auto"/>
        <w:ind w:firstLine="709"/>
        <w:contextualSpacing/>
        <w:jc w:val="both"/>
        <w:rPr>
          <w:rFonts w:ascii="Times New Roman" w:eastAsia="Times New Roman" w:hAnsi="Times New Roman" w:cs="Times New Roman"/>
          <w:color w:val="292B2C"/>
          <w:sz w:val="28"/>
          <w:szCs w:val="28"/>
          <w:lang w:eastAsia="ru-RU"/>
        </w:rPr>
      </w:pPr>
      <w:r>
        <w:rPr>
          <w:rFonts w:ascii="Times New Roman" w:eastAsia="Times New Roman" w:hAnsi="Times New Roman" w:cs="Times New Roman"/>
          <w:color w:val="292B2C"/>
          <w:sz w:val="28"/>
          <w:szCs w:val="28"/>
          <w:lang w:eastAsia="ru-RU"/>
        </w:rPr>
        <w:t xml:space="preserve">Приведем полученные ответы, описывая их в последовательности перечисленных выше задач. </w:t>
      </w:r>
    </w:p>
    <w:p w:rsidR="009A677F" w:rsidRPr="001D1E63" w:rsidRDefault="009A677F" w:rsidP="009A677F">
      <w:pPr>
        <w:spacing w:after="0" w:line="36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color w:val="292B2C"/>
          <w:sz w:val="28"/>
          <w:szCs w:val="28"/>
          <w:lang w:eastAsia="ru-RU"/>
        </w:rPr>
        <w:t>Интерпретация ответов респондентов.</w:t>
      </w:r>
    </w:p>
    <w:p w:rsidR="00E71941" w:rsidRDefault="008D298F" w:rsidP="00BB7B7E">
      <w:pPr>
        <w:pStyle w:val="af0"/>
        <w:numPr>
          <w:ilvl w:val="0"/>
          <w:numId w:val="9"/>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 нашем слу</w:t>
      </w:r>
      <w:r w:rsidR="006A58C1">
        <w:rPr>
          <w:rFonts w:ascii="Times New Roman" w:hAnsi="Times New Roman" w:cs="Times New Roman"/>
          <w:bCs/>
          <w:sz w:val="28"/>
          <w:szCs w:val="28"/>
        </w:rPr>
        <w:t>чае, на момент проведения исследования,</w:t>
      </w:r>
      <w:r w:rsidR="00241031">
        <w:rPr>
          <w:rFonts w:ascii="Times New Roman" w:hAnsi="Times New Roman" w:cs="Times New Roman"/>
          <w:bCs/>
          <w:sz w:val="28"/>
          <w:szCs w:val="28"/>
        </w:rPr>
        <w:t xml:space="preserve"> все</w:t>
      </w:r>
      <w:r w:rsidR="006A58C1">
        <w:rPr>
          <w:rFonts w:ascii="Times New Roman" w:hAnsi="Times New Roman" w:cs="Times New Roman"/>
          <w:bCs/>
          <w:sz w:val="28"/>
          <w:szCs w:val="28"/>
        </w:rPr>
        <w:t xml:space="preserve"> респонденты </w:t>
      </w:r>
      <w:r w:rsidR="000606D6">
        <w:rPr>
          <w:rFonts w:ascii="Times New Roman" w:hAnsi="Times New Roman" w:cs="Times New Roman"/>
          <w:bCs/>
          <w:sz w:val="28"/>
          <w:szCs w:val="28"/>
        </w:rPr>
        <w:t>пребывали в статусе государственного гражданского служащего от 5-ти лет и более.</w:t>
      </w:r>
    </w:p>
    <w:p w:rsidR="000606D6" w:rsidRDefault="000606D6" w:rsidP="00BB7B7E">
      <w:pPr>
        <w:pStyle w:val="af0"/>
        <w:numPr>
          <w:ilvl w:val="0"/>
          <w:numId w:val="9"/>
        </w:numPr>
        <w:spacing w:line="360" w:lineRule="auto"/>
        <w:ind w:left="0" w:firstLine="709"/>
        <w:rPr>
          <w:rFonts w:ascii="Times New Roman" w:hAnsi="Times New Roman" w:cs="Times New Roman"/>
          <w:bCs/>
          <w:sz w:val="28"/>
          <w:szCs w:val="28"/>
        </w:rPr>
      </w:pPr>
      <w:r w:rsidRPr="000606D6">
        <w:rPr>
          <w:rFonts w:ascii="Times New Roman" w:hAnsi="Times New Roman" w:cs="Times New Roman"/>
          <w:bCs/>
          <w:sz w:val="28"/>
          <w:szCs w:val="28"/>
        </w:rPr>
        <w:t>Какие реформы в органах исполнительной власти последних 10 лет Вы считаете наиболее важными? Почему?</w:t>
      </w:r>
    </w:p>
    <w:p w:rsidR="00F40E16" w:rsidRPr="00F40E16" w:rsidRDefault="000606D6" w:rsidP="00F40E16">
      <w:pPr>
        <w:pStyle w:val="af0"/>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данный вопрос респонденты ответили по-разному. К примеру, </w:t>
      </w:r>
      <w:r w:rsidR="00B821C7">
        <w:rPr>
          <w:rFonts w:ascii="Times New Roman" w:hAnsi="Times New Roman" w:cs="Times New Roman"/>
          <w:bCs/>
          <w:sz w:val="28"/>
          <w:szCs w:val="28"/>
        </w:rPr>
        <w:t>респондент №2 сказал: «</w:t>
      </w:r>
      <w:r w:rsidR="00B821C7" w:rsidRPr="00B821C7">
        <w:rPr>
          <w:rFonts w:ascii="Times New Roman" w:hAnsi="Times New Roman" w:cs="Times New Roman"/>
          <w:bCs/>
          <w:i/>
          <w:sz w:val="28"/>
          <w:szCs w:val="28"/>
        </w:rPr>
        <w:t>Ликвидация дублирующих функций органов исполнительной власти, поскольку, таким образом, появляется возможность переформатировать кадровый состав и избавить от лишних дублирующих обязанностей</w:t>
      </w:r>
      <w:r w:rsidR="00B821C7">
        <w:rPr>
          <w:rFonts w:ascii="Times New Roman" w:hAnsi="Times New Roman" w:cs="Times New Roman"/>
          <w:bCs/>
          <w:i/>
          <w:sz w:val="28"/>
          <w:szCs w:val="28"/>
        </w:rPr>
        <w:t>»</w:t>
      </w:r>
      <w:r w:rsidR="00B821C7" w:rsidRPr="00B821C7">
        <w:rPr>
          <w:rFonts w:ascii="Times New Roman" w:hAnsi="Times New Roman" w:cs="Times New Roman"/>
          <w:bCs/>
          <w:i/>
          <w:sz w:val="28"/>
          <w:szCs w:val="28"/>
        </w:rPr>
        <w:t>.</w:t>
      </w:r>
      <w:r w:rsidR="00A93251">
        <w:rPr>
          <w:rFonts w:ascii="Times New Roman" w:hAnsi="Times New Roman" w:cs="Times New Roman"/>
          <w:bCs/>
          <w:i/>
          <w:sz w:val="28"/>
          <w:szCs w:val="28"/>
        </w:rPr>
        <w:t xml:space="preserve"> </w:t>
      </w:r>
      <w:r w:rsidR="00B821C7">
        <w:rPr>
          <w:rFonts w:ascii="Times New Roman" w:hAnsi="Times New Roman" w:cs="Times New Roman"/>
          <w:bCs/>
          <w:sz w:val="28"/>
          <w:szCs w:val="28"/>
        </w:rPr>
        <w:t>Интервьюируемый №3: «</w:t>
      </w:r>
      <w:r w:rsidR="00B821C7" w:rsidRPr="00B821C7">
        <w:rPr>
          <w:rFonts w:ascii="Times New Roman" w:hAnsi="Times New Roman" w:cs="Times New Roman"/>
          <w:bCs/>
          <w:i/>
          <w:sz w:val="28"/>
          <w:szCs w:val="28"/>
        </w:rPr>
        <w:t>Реформы организации государственной службы и обеспечения ее открытости в интересах развития гражданского общества и укрепления государства</w:t>
      </w:r>
      <w:r w:rsidR="00B821C7">
        <w:rPr>
          <w:rFonts w:ascii="Times New Roman" w:hAnsi="Times New Roman" w:cs="Times New Roman"/>
          <w:bCs/>
          <w:i/>
          <w:sz w:val="28"/>
          <w:szCs w:val="28"/>
        </w:rPr>
        <w:t xml:space="preserve">». </w:t>
      </w:r>
      <w:r w:rsidR="00B821C7" w:rsidRPr="00B821C7">
        <w:rPr>
          <w:rFonts w:ascii="Times New Roman" w:hAnsi="Times New Roman" w:cs="Times New Roman"/>
          <w:bCs/>
          <w:sz w:val="28"/>
          <w:szCs w:val="28"/>
        </w:rPr>
        <w:t>Респондент №1 о</w:t>
      </w:r>
      <w:r w:rsidR="00B821C7">
        <w:rPr>
          <w:rFonts w:ascii="Times New Roman" w:hAnsi="Times New Roman" w:cs="Times New Roman"/>
          <w:bCs/>
          <w:sz w:val="28"/>
          <w:szCs w:val="28"/>
        </w:rPr>
        <w:t xml:space="preserve">тметил, </w:t>
      </w:r>
      <w:r w:rsidR="00B821C7">
        <w:rPr>
          <w:rFonts w:ascii="Times New Roman" w:hAnsi="Times New Roman" w:cs="Times New Roman"/>
          <w:bCs/>
          <w:sz w:val="28"/>
          <w:szCs w:val="28"/>
        </w:rPr>
        <w:lastRenderedPageBreak/>
        <w:t>что</w:t>
      </w:r>
      <w:r w:rsidR="00B821C7">
        <w:rPr>
          <w:rFonts w:ascii="Times New Roman" w:hAnsi="Times New Roman" w:cs="Times New Roman"/>
          <w:bCs/>
          <w:i/>
          <w:sz w:val="28"/>
          <w:szCs w:val="28"/>
        </w:rPr>
        <w:t xml:space="preserve"> </w:t>
      </w:r>
      <w:r w:rsidR="00B821C7" w:rsidRPr="00B821C7">
        <w:rPr>
          <w:rFonts w:ascii="Times New Roman" w:hAnsi="Times New Roman" w:cs="Times New Roman"/>
          <w:bCs/>
          <w:sz w:val="28"/>
          <w:szCs w:val="28"/>
        </w:rPr>
        <w:t>не считает какие-либо реформы достаточно важными, потому что они не привели к ощутимым результатам.</w:t>
      </w:r>
    </w:p>
    <w:p w:rsidR="00B821C7" w:rsidRDefault="00B821C7" w:rsidP="00BB7B7E">
      <w:pPr>
        <w:pStyle w:val="af0"/>
        <w:numPr>
          <w:ilvl w:val="0"/>
          <w:numId w:val="9"/>
        </w:numPr>
        <w:spacing w:after="0" w:line="360" w:lineRule="auto"/>
        <w:ind w:left="0" w:firstLine="709"/>
        <w:jc w:val="both"/>
        <w:rPr>
          <w:rFonts w:ascii="Times New Roman" w:hAnsi="Times New Roman" w:cs="Times New Roman"/>
          <w:bCs/>
          <w:sz w:val="28"/>
          <w:szCs w:val="28"/>
        </w:rPr>
      </w:pPr>
      <w:r w:rsidRPr="00B821C7">
        <w:rPr>
          <w:rFonts w:ascii="Times New Roman" w:hAnsi="Times New Roman" w:cs="Times New Roman"/>
          <w:bCs/>
          <w:sz w:val="28"/>
          <w:szCs w:val="28"/>
        </w:rPr>
        <w:t>Назовите сложности, с которыми Вы сталкиваетесь при внедрении реформ, как Вы думаете, почему они возникают?</w:t>
      </w:r>
    </w:p>
    <w:p w:rsidR="00B821C7" w:rsidRDefault="00B821C7" w:rsidP="009A677F">
      <w:pPr>
        <w:pStyle w:val="af0"/>
        <w:spacing w:after="0" w:line="360" w:lineRule="auto"/>
        <w:ind w:left="0" w:firstLine="709"/>
        <w:jc w:val="both"/>
        <w:rPr>
          <w:rFonts w:ascii="Times New Roman" w:hAnsi="Times New Roman" w:cs="Times New Roman"/>
          <w:bCs/>
          <w:i/>
          <w:sz w:val="28"/>
          <w:szCs w:val="28"/>
        </w:rPr>
      </w:pPr>
      <w:r>
        <w:rPr>
          <w:rFonts w:ascii="Times New Roman" w:hAnsi="Times New Roman" w:cs="Times New Roman"/>
          <w:bCs/>
          <w:sz w:val="28"/>
          <w:szCs w:val="28"/>
        </w:rPr>
        <w:t>Респондент №1 заметил, что «</w:t>
      </w:r>
      <w:r w:rsidRPr="00B821C7">
        <w:rPr>
          <w:rFonts w:ascii="Times New Roman" w:hAnsi="Times New Roman" w:cs="Times New Roman"/>
          <w:bCs/>
          <w:i/>
          <w:sz w:val="28"/>
          <w:szCs w:val="28"/>
        </w:rPr>
        <w:t>Сложности практически всегда возникают из-за долгого процесса согласования любых решений. Пока решение находится на стадии согласования, оно становится не актуальным, а также нет возможности самостоятел</w:t>
      </w:r>
      <w:r w:rsidR="00496DDE">
        <w:rPr>
          <w:rFonts w:ascii="Times New Roman" w:hAnsi="Times New Roman" w:cs="Times New Roman"/>
          <w:bCs/>
          <w:i/>
          <w:sz w:val="28"/>
          <w:szCs w:val="28"/>
        </w:rPr>
        <w:t>ьно принимать решения на местах».</w:t>
      </w:r>
    </w:p>
    <w:p w:rsidR="00496DDE" w:rsidRDefault="00496DDE" w:rsidP="009A677F">
      <w:pPr>
        <w:pStyle w:val="af0"/>
        <w:spacing w:after="0" w:line="360" w:lineRule="auto"/>
        <w:ind w:left="0" w:firstLine="709"/>
        <w:jc w:val="both"/>
        <w:rPr>
          <w:rFonts w:ascii="Times New Roman" w:hAnsi="Times New Roman" w:cs="Times New Roman"/>
          <w:bCs/>
          <w:i/>
          <w:sz w:val="28"/>
          <w:szCs w:val="28"/>
        </w:rPr>
      </w:pPr>
      <w:r w:rsidRPr="00496DDE">
        <w:rPr>
          <w:rFonts w:ascii="Times New Roman" w:hAnsi="Times New Roman" w:cs="Times New Roman"/>
          <w:bCs/>
          <w:sz w:val="28"/>
          <w:szCs w:val="28"/>
        </w:rPr>
        <w:t>Респондент №2 заявил,</w:t>
      </w:r>
      <w:r>
        <w:rPr>
          <w:rFonts w:ascii="Times New Roman" w:hAnsi="Times New Roman" w:cs="Times New Roman"/>
          <w:bCs/>
          <w:i/>
          <w:sz w:val="28"/>
          <w:szCs w:val="28"/>
        </w:rPr>
        <w:t xml:space="preserve"> что «</w:t>
      </w:r>
      <w:r w:rsidRPr="00496DDE">
        <w:rPr>
          <w:rFonts w:ascii="Times New Roman" w:hAnsi="Times New Roman" w:cs="Times New Roman"/>
          <w:bCs/>
          <w:i/>
          <w:sz w:val="28"/>
          <w:szCs w:val="28"/>
        </w:rPr>
        <w:t xml:space="preserve">Сложностей не испытываю. Предполагаю, что они могут возникнуть при адаптации к нововведенным нормативам, в связи с возможным </w:t>
      </w:r>
      <w:r>
        <w:rPr>
          <w:rFonts w:ascii="Times New Roman" w:hAnsi="Times New Roman" w:cs="Times New Roman"/>
          <w:bCs/>
          <w:i/>
          <w:sz w:val="28"/>
          <w:szCs w:val="28"/>
        </w:rPr>
        <w:t>отсутствием опыта».</w:t>
      </w:r>
    </w:p>
    <w:p w:rsidR="00496DDE" w:rsidRDefault="00496DDE" w:rsidP="009A677F">
      <w:pPr>
        <w:pStyle w:val="af0"/>
        <w:spacing w:after="0" w:line="360" w:lineRule="auto"/>
        <w:ind w:left="0" w:firstLine="709"/>
        <w:jc w:val="both"/>
        <w:rPr>
          <w:rFonts w:ascii="Times New Roman" w:hAnsi="Times New Roman" w:cs="Times New Roman"/>
          <w:bCs/>
          <w:i/>
          <w:sz w:val="28"/>
          <w:szCs w:val="28"/>
        </w:rPr>
      </w:pPr>
      <w:r w:rsidRPr="00496DDE">
        <w:rPr>
          <w:rFonts w:ascii="Times New Roman" w:hAnsi="Times New Roman" w:cs="Times New Roman"/>
          <w:bCs/>
          <w:sz w:val="28"/>
          <w:szCs w:val="28"/>
        </w:rPr>
        <w:t>Респондент №3 отметил</w:t>
      </w:r>
      <w:r w:rsidR="00F40E16">
        <w:rPr>
          <w:rFonts w:ascii="Times New Roman" w:hAnsi="Times New Roman" w:cs="Times New Roman"/>
          <w:bCs/>
          <w:sz w:val="28"/>
          <w:szCs w:val="28"/>
        </w:rPr>
        <w:t>:</w:t>
      </w:r>
      <w:r w:rsidRPr="00496DDE">
        <w:rPr>
          <w:rFonts w:ascii="Times New Roman" w:hAnsi="Times New Roman" w:cs="Times New Roman"/>
          <w:bCs/>
          <w:i/>
          <w:sz w:val="28"/>
          <w:szCs w:val="28"/>
        </w:rPr>
        <w:t xml:space="preserve"> «Непланомерное исполнение нововведений, а причина - это внедрение реформ без обучения сотрудников».</w:t>
      </w:r>
    </w:p>
    <w:p w:rsidR="009A677F" w:rsidRPr="00F40E16" w:rsidRDefault="00F40E16" w:rsidP="009A677F">
      <w:pPr>
        <w:pStyle w:val="af0"/>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Из полученных ответов мы можем заключить, что при внедрении реформ у государственных гражданских служащих практически всегда возникают сложности, которые имеет разную природу появления.</w:t>
      </w:r>
    </w:p>
    <w:p w:rsidR="00496DDE" w:rsidRPr="00496DDE" w:rsidRDefault="00496DDE" w:rsidP="00BB7B7E">
      <w:pPr>
        <w:pStyle w:val="af0"/>
        <w:numPr>
          <w:ilvl w:val="0"/>
          <w:numId w:val="9"/>
        </w:numPr>
        <w:spacing w:after="0" w:line="360" w:lineRule="auto"/>
        <w:ind w:left="0" w:firstLine="709"/>
        <w:jc w:val="both"/>
        <w:rPr>
          <w:rFonts w:ascii="Times New Roman" w:hAnsi="Times New Roman" w:cs="Times New Roman"/>
          <w:bCs/>
          <w:sz w:val="28"/>
          <w:szCs w:val="28"/>
        </w:rPr>
      </w:pPr>
      <w:r w:rsidRPr="00496DDE">
        <w:rPr>
          <w:rFonts w:ascii="Times New Roman" w:hAnsi="Times New Roman" w:cs="Times New Roman"/>
          <w:bCs/>
          <w:sz w:val="28"/>
          <w:szCs w:val="28"/>
        </w:rPr>
        <w:t xml:space="preserve">Как Вы считаете, какая система в органах исполнительной власти на данный момент наиболее нуждается в реформировании? </w:t>
      </w:r>
    </w:p>
    <w:p w:rsidR="00496DDE" w:rsidRDefault="007B7662" w:rsidP="009A677F">
      <w:pPr>
        <w:pStyle w:val="af0"/>
        <w:spacing w:after="0" w:line="360" w:lineRule="auto"/>
        <w:ind w:left="0" w:firstLine="709"/>
        <w:jc w:val="both"/>
        <w:rPr>
          <w:rFonts w:ascii="Times New Roman" w:hAnsi="Times New Roman" w:cs="Times New Roman"/>
          <w:bCs/>
          <w:i/>
          <w:sz w:val="28"/>
          <w:szCs w:val="28"/>
        </w:rPr>
      </w:pPr>
      <w:r w:rsidRPr="007B7662">
        <w:rPr>
          <w:rFonts w:ascii="Times New Roman" w:hAnsi="Times New Roman" w:cs="Times New Roman"/>
          <w:bCs/>
          <w:sz w:val="28"/>
          <w:szCs w:val="28"/>
        </w:rPr>
        <w:t xml:space="preserve">Респондент </w:t>
      </w:r>
      <w:r w:rsidR="00496DDE" w:rsidRPr="007B7662">
        <w:rPr>
          <w:rFonts w:ascii="Times New Roman" w:hAnsi="Times New Roman" w:cs="Times New Roman"/>
          <w:bCs/>
          <w:sz w:val="28"/>
          <w:szCs w:val="28"/>
        </w:rPr>
        <w:t>№1</w:t>
      </w:r>
      <w:r w:rsidRPr="007B7662">
        <w:rPr>
          <w:rFonts w:ascii="Times New Roman" w:hAnsi="Times New Roman" w:cs="Times New Roman"/>
          <w:sz w:val="28"/>
          <w:szCs w:val="28"/>
        </w:rPr>
        <w:t xml:space="preserve"> подчеркнул:</w:t>
      </w:r>
      <w:r>
        <w:rPr>
          <w:rFonts w:ascii="Times New Roman" w:hAnsi="Times New Roman" w:cs="Times New Roman"/>
          <w:i/>
          <w:sz w:val="28"/>
          <w:szCs w:val="28"/>
        </w:rPr>
        <w:t xml:space="preserve"> «</w:t>
      </w:r>
      <w:r w:rsidR="00496DDE" w:rsidRPr="00496DDE">
        <w:rPr>
          <w:rFonts w:ascii="Times New Roman" w:hAnsi="Times New Roman" w:cs="Times New Roman"/>
          <w:bCs/>
          <w:i/>
          <w:sz w:val="28"/>
          <w:szCs w:val="28"/>
        </w:rPr>
        <w:t>Система разделения органов исполнительной власти по полномочиям и тенденция к объединению, укрупнению структурных единиц</w:t>
      </w:r>
      <w:r>
        <w:rPr>
          <w:rFonts w:ascii="Times New Roman" w:hAnsi="Times New Roman" w:cs="Times New Roman"/>
          <w:bCs/>
          <w:i/>
          <w:sz w:val="28"/>
          <w:szCs w:val="28"/>
        </w:rPr>
        <w:t>»</w:t>
      </w:r>
      <w:r w:rsidR="00496DDE" w:rsidRPr="00496DDE">
        <w:rPr>
          <w:rFonts w:ascii="Times New Roman" w:hAnsi="Times New Roman" w:cs="Times New Roman"/>
          <w:bCs/>
          <w:i/>
          <w:sz w:val="28"/>
          <w:szCs w:val="28"/>
        </w:rPr>
        <w:t>.</w:t>
      </w:r>
    </w:p>
    <w:p w:rsidR="00496DDE" w:rsidRDefault="007B7662" w:rsidP="009A677F">
      <w:pPr>
        <w:pStyle w:val="af0"/>
        <w:spacing w:after="0" w:line="360" w:lineRule="auto"/>
        <w:ind w:left="0" w:firstLine="709"/>
        <w:jc w:val="both"/>
        <w:rPr>
          <w:rFonts w:ascii="Times New Roman" w:hAnsi="Times New Roman" w:cs="Times New Roman"/>
          <w:bCs/>
          <w:i/>
          <w:sz w:val="28"/>
          <w:szCs w:val="28"/>
        </w:rPr>
      </w:pPr>
      <w:r>
        <w:rPr>
          <w:rFonts w:ascii="Times New Roman" w:hAnsi="Times New Roman" w:cs="Times New Roman"/>
          <w:bCs/>
          <w:sz w:val="28"/>
          <w:szCs w:val="28"/>
        </w:rPr>
        <w:t xml:space="preserve">Интервьюируемый </w:t>
      </w:r>
      <w:r w:rsidR="00496DDE" w:rsidRPr="007B7662">
        <w:rPr>
          <w:rFonts w:ascii="Times New Roman" w:hAnsi="Times New Roman" w:cs="Times New Roman"/>
          <w:bCs/>
          <w:sz w:val="28"/>
          <w:szCs w:val="28"/>
        </w:rPr>
        <w:t>№2</w:t>
      </w:r>
      <w:r>
        <w:rPr>
          <w:rFonts w:ascii="Times New Roman" w:hAnsi="Times New Roman" w:cs="Times New Roman"/>
          <w:i/>
          <w:sz w:val="28"/>
          <w:szCs w:val="28"/>
        </w:rPr>
        <w:t xml:space="preserve"> </w:t>
      </w:r>
      <w:r w:rsidRPr="007B7662">
        <w:rPr>
          <w:rFonts w:ascii="Times New Roman" w:hAnsi="Times New Roman" w:cs="Times New Roman"/>
          <w:sz w:val="28"/>
          <w:szCs w:val="28"/>
        </w:rPr>
        <w:t>отметил:</w:t>
      </w:r>
      <w:r>
        <w:rPr>
          <w:rFonts w:ascii="Times New Roman" w:hAnsi="Times New Roman" w:cs="Times New Roman"/>
          <w:i/>
          <w:sz w:val="28"/>
          <w:szCs w:val="28"/>
        </w:rPr>
        <w:t xml:space="preserve"> «</w:t>
      </w:r>
      <w:r w:rsidR="00496DDE" w:rsidRPr="00496DDE">
        <w:rPr>
          <w:rFonts w:ascii="Times New Roman" w:hAnsi="Times New Roman" w:cs="Times New Roman"/>
          <w:bCs/>
          <w:i/>
          <w:sz w:val="28"/>
          <w:szCs w:val="28"/>
        </w:rPr>
        <w:t>Распределение профильных обязанностей. Дублирование функций/обязанностей кадрового состава</w:t>
      </w:r>
      <w:r>
        <w:rPr>
          <w:rFonts w:ascii="Times New Roman" w:hAnsi="Times New Roman" w:cs="Times New Roman"/>
          <w:bCs/>
          <w:i/>
          <w:sz w:val="28"/>
          <w:szCs w:val="28"/>
        </w:rPr>
        <w:t>»</w:t>
      </w:r>
      <w:r w:rsidR="00496DDE" w:rsidRPr="00496DDE">
        <w:rPr>
          <w:rFonts w:ascii="Times New Roman" w:hAnsi="Times New Roman" w:cs="Times New Roman"/>
          <w:bCs/>
          <w:i/>
          <w:sz w:val="28"/>
          <w:szCs w:val="28"/>
        </w:rPr>
        <w:t>.</w:t>
      </w:r>
    </w:p>
    <w:p w:rsidR="007B7662" w:rsidRDefault="007B7662" w:rsidP="00F40E16">
      <w:pPr>
        <w:pStyle w:val="af0"/>
        <w:spacing w:after="0" w:line="360" w:lineRule="auto"/>
        <w:ind w:left="0" w:firstLine="709"/>
        <w:jc w:val="both"/>
        <w:rPr>
          <w:rFonts w:ascii="Times New Roman" w:hAnsi="Times New Roman" w:cs="Times New Roman"/>
          <w:bCs/>
          <w:i/>
          <w:sz w:val="28"/>
          <w:szCs w:val="28"/>
        </w:rPr>
      </w:pPr>
      <w:r>
        <w:rPr>
          <w:rFonts w:ascii="Times New Roman" w:hAnsi="Times New Roman" w:cs="Times New Roman"/>
          <w:bCs/>
          <w:sz w:val="28"/>
          <w:szCs w:val="28"/>
        </w:rPr>
        <w:t xml:space="preserve">Респондент </w:t>
      </w:r>
      <w:r w:rsidR="00496DDE" w:rsidRPr="007B7662">
        <w:rPr>
          <w:rFonts w:ascii="Times New Roman" w:hAnsi="Times New Roman" w:cs="Times New Roman"/>
          <w:bCs/>
          <w:sz w:val="28"/>
          <w:szCs w:val="28"/>
        </w:rPr>
        <w:t>№3</w:t>
      </w:r>
      <w:r>
        <w:rPr>
          <w:rFonts w:ascii="Times New Roman" w:hAnsi="Times New Roman" w:cs="Times New Roman"/>
          <w:bCs/>
          <w:sz w:val="28"/>
          <w:szCs w:val="28"/>
        </w:rPr>
        <w:t xml:space="preserve"> указал:</w:t>
      </w:r>
      <w:r w:rsidR="00496DDE" w:rsidRPr="00496DDE">
        <w:rPr>
          <w:rFonts w:ascii="Times New Roman" w:hAnsi="Times New Roman" w:cs="Times New Roman"/>
          <w:i/>
          <w:sz w:val="28"/>
          <w:szCs w:val="28"/>
        </w:rPr>
        <w:t xml:space="preserve"> </w:t>
      </w:r>
      <w:r>
        <w:rPr>
          <w:rFonts w:ascii="Times New Roman" w:hAnsi="Times New Roman" w:cs="Times New Roman"/>
          <w:i/>
          <w:sz w:val="28"/>
          <w:szCs w:val="28"/>
        </w:rPr>
        <w:t>«</w:t>
      </w:r>
      <w:r w:rsidR="00496DDE" w:rsidRPr="00496DDE">
        <w:rPr>
          <w:rFonts w:ascii="Times New Roman" w:hAnsi="Times New Roman" w:cs="Times New Roman"/>
          <w:bCs/>
          <w:i/>
          <w:sz w:val="28"/>
          <w:szCs w:val="28"/>
        </w:rPr>
        <w:t>Нужно как можно активнее внедрять современные технологии управления</w:t>
      </w:r>
      <w:r>
        <w:rPr>
          <w:rFonts w:ascii="Times New Roman" w:hAnsi="Times New Roman" w:cs="Times New Roman"/>
          <w:bCs/>
          <w:i/>
          <w:sz w:val="28"/>
          <w:szCs w:val="28"/>
        </w:rPr>
        <w:t>».</w:t>
      </w:r>
    </w:p>
    <w:p w:rsidR="00496DDE" w:rsidRPr="00C45166" w:rsidRDefault="007B7662" w:rsidP="00C45166">
      <w:pPr>
        <w:pStyle w:val="af0"/>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Данный вопрос показал, что сотрудники испытывают сложности, связанные с дублированием об</w:t>
      </w:r>
      <w:r w:rsidR="00C45166">
        <w:rPr>
          <w:rFonts w:ascii="Times New Roman" w:hAnsi="Times New Roman" w:cs="Times New Roman"/>
          <w:bCs/>
          <w:sz w:val="28"/>
          <w:szCs w:val="28"/>
        </w:rPr>
        <w:t>я</w:t>
      </w:r>
      <w:r>
        <w:rPr>
          <w:rFonts w:ascii="Times New Roman" w:hAnsi="Times New Roman" w:cs="Times New Roman"/>
          <w:bCs/>
          <w:sz w:val="28"/>
          <w:szCs w:val="28"/>
        </w:rPr>
        <w:t>занностей</w:t>
      </w:r>
      <w:r w:rsidR="00C45166">
        <w:rPr>
          <w:rFonts w:ascii="Times New Roman" w:hAnsi="Times New Roman" w:cs="Times New Roman"/>
          <w:bCs/>
          <w:sz w:val="28"/>
          <w:szCs w:val="28"/>
        </w:rPr>
        <w:t xml:space="preserve">. </w:t>
      </w:r>
      <w:r w:rsidR="00241031">
        <w:rPr>
          <w:rFonts w:ascii="Times New Roman" w:hAnsi="Times New Roman" w:cs="Times New Roman"/>
          <w:bCs/>
          <w:sz w:val="28"/>
          <w:szCs w:val="28"/>
        </w:rPr>
        <w:t xml:space="preserve"> Все респонденты</w:t>
      </w:r>
      <w:r w:rsidR="00C45166">
        <w:rPr>
          <w:rFonts w:ascii="Times New Roman" w:hAnsi="Times New Roman" w:cs="Times New Roman"/>
          <w:bCs/>
          <w:sz w:val="28"/>
          <w:szCs w:val="28"/>
        </w:rPr>
        <w:t xml:space="preserve"> выступают за активное внедрение современных технологий управления.</w:t>
      </w:r>
    </w:p>
    <w:p w:rsidR="00496DDE" w:rsidRDefault="007B7662" w:rsidP="009A677F">
      <w:pPr>
        <w:pStyle w:val="af0"/>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5. </w:t>
      </w:r>
      <w:r w:rsidR="00496DDE" w:rsidRPr="00496DDE">
        <w:rPr>
          <w:rFonts w:ascii="Times New Roman" w:hAnsi="Times New Roman" w:cs="Times New Roman"/>
          <w:bCs/>
          <w:sz w:val="28"/>
          <w:szCs w:val="28"/>
        </w:rPr>
        <w:t>По Вашему мнению, с чем может быть связано успешное внедрение административной реформы?</w:t>
      </w:r>
    </w:p>
    <w:p w:rsidR="00496DDE" w:rsidRPr="00E729A0" w:rsidRDefault="00C45166" w:rsidP="00E729A0">
      <w:pPr>
        <w:pStyle w:val="af0"/>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Ответы на это вопрос снова затронули распределение полномочий, так респондент </w:t>
      </w:r>
      <w:r w:rsidR="00655C3C">
        <w:rPr>
          <w:rFonts w:ascii="Times New Roman" w:hAnsi="Times New Roman" w:cs="Times New Roman"/>
          <w:bCs/>
          <w:sz w:val="28"/>
          <w:szCs w:val="28"/>
        </w:rPr>
        <w:t xml:space="preserve">№1 </w:t>
      </w:r>
      <w:r w:rsidR="00E729A0">
        <w:rPr>
          <w:rFonts w:ascii="Times New Roman" w:hAnsi="Times New Roman" w:cs="Times New Roman"/>
          <w:bCs/>
          <w:sz w:val="28"/>
          <w:szCs w:val="28"/>
        </w:rPr>
        <w:t>отметил: «</w:t>
      </w:r>
      <w:r w:rsidR="00655C3C" w:rsidRPr="00655C3C">
        <w:rPr>
          <w:rFonts w:ascii="Times New Roman" w:hAnsi="Times New Roman" w:cs="Times New Roman"/>
          <w:bCs/>
          <w:i/>
          <w:sz w:val="28"/>
          <w:szCs w:val="28"/>
        </w:rPr>
        <w:t>Только с грамотным распределением полномочий между органами исполнительной власти и исключением дублирования полномочий</w:t>
      </w:r>
      <w:r w:rsidR="00E729A0">
        <w:rPr>
          <w:rFonts w:ascii="Times New Roman" w:hAnsi="Times New Roman" w:cs="Times New Roman"/>
          <w:bCs/>
          <w:i/>
          <w:sz w:val="28"/>
          <w:szCs w:val="28"/>
        </w:rPr>
        <w:t>»</w:t>
      </w:r>
      <w:r w:rsidR="00655C3C" w:rsidRPr="00655C3C">
        <w:rPr>
          <w:rFonts w:ascii="Times New Roman" w:hAnsi="Times New Roman" w:cs="Times New Roman"/>
          <w:bCs/>
          <w:i/>
          <w:sz w:val="28"/>
          <w:szCs w:val="28"/>
        </w:rPr>
        <w:t>.</w:t>
      </w:r>
      <w:r w:rsidR="00E729A0">
        <w:rPr>
          <w:rFonts w:ascii="Times New Roman" w:hAnsi="Times New Roman" w:cs="Times New Roman"/>
          <w:bCs/>
          <w:i/>
          <w:sz w:val="28"/>
          <w:szCs w:val="28"/>
        </w:rPr>
        <w:t xml:space="preserve"> </w:t>
      </w:r>
      <w:r w:rsidR="00E729A0">
        <w:rPr>
          <w:rFonts w:ascii="Times New Roman" w:hAnsi="Times New Roman" w:cs="Times New Roman"/>
          <w:bCs/>
          <w:sz w:val="28"/>
          <w:szCs w:val="28"/>
        </w:rPr>
        <w:t>Другие интервьюируемые подчеркнули, что качественное и последовательное обучение гражданских служащих</w:t>
      </w:r>
      <w:r w:rsidR="00DE78AC">
        <w:rPr>
          <w:rFonts w:ascii="Times New Roman" w:hAnsi="Times New Roman" w:cs="Times New Roman"/>
          <w:bCs/>
          <w:sz w:val="28"/>
          <w:szCs w:val="28"/>
        </w:rPr>
        <w:t xml:space="preserve"> играет одну из главных ролей: р</w:t>
      </w:r>
      <w:r w:rsidR="00E729A0">
        <w:rPr>
          <w:rFonts w:ascii="Times New Roman" w:hAnsi="Times New Roman" w:cs="Times New Roman"/>
          <w:bCs/>
          <w:sz w:val="28"/>
          <w:szCs w:val="28"/>
        </w:rPr>
        <w:t xml:space="preserve">еспондент </w:t>
      </w:r>
      <w:r w:rsidR="00655C3C">
        <w:rPr>
          <w:rFonts w:ascii="Times New Roman" w:hAnsi="Times New Roman" w:cs="Times New Roman"/>
          <w:bCs/>
          <w:sz w:val="28"/>
          <w:szCs w:val="28"/>
        </w:rPr>
        <w:t>№2</w:t>
      </w:r>
      <w:r w:rsidR="00E729A0">
        <w:rPr>
          <w:rFonts w:ascii="Times New Roman" w:hAnsi="Times New Roman" w:cs="Times New Roman"/>
          <w:bCs/>
          <w:sz w:val="28"/>
          <w:szCs w:val="28"/>
        </w:rPr>
        <w:t>:</w:t>
      </w:r>
      <w:r w:rsidR="00496DDE" w:rsidRPr="00496DDE">
        <w:rPr>
          <w:rFonts w:ascii="Times New Roman" w:hAnsi="Times New Roman" w:cs="Times New Roman"/>
          <w:i/>
          <w:sz w:val="28"/>
          <w:szCs w:val="28"/>
        </w:rPr>
        <w:t xml:space="preserve"> </w:t>
      </w:r>
      <w:r w:rsidR="00E729A0">
        <w:rPr>
          <w:rFonts w:ascii="Times New Roman" w:hAnsi="Times New Roman" w:cs="Times New Roman"/>
          <w:i/>
          <w:sz w:val="28"/>
          <w:szCs w:val="28"/>
        </w:rPr>
        <w:t>«</w:t>
      </w:r>
      <w:r w:rsidR="00496DDE" w:rsidRPr="00496DDE">
        <w:rPr>
          <w:rFonts w:ascii="Times New Roman" w:hAnsi="Times New Roman" w:cs="Times New Roman"/>
          <w:bCs/>
          <w:i/>
          <w:sz w:val="28"/>
          <w:szCs w:val="28"/>
        </w:rPr>
        <w:t>С заранее детально продуманными этапами реформы. Постепенным переводом государственных гражданских служащих к исполнению новых обязанностей</w:t>
      </w:r>
      <w:r w:rsidR="00E729A0">
        <w:rPr>
          <w:rFonts w:ascii="Times New Roman" w:hAnsi="Times New Roman" w:cs="Times New Roman"/>
          <w:bCs/>
          <w:i/>
          <w:sz w:val="28"/>
          <w:szCs w:val="28"/>
        </w:rPr>
        <w:t>»,</w:t>
      </w:r>
      <w:r w:rsidR="00E729A0">
        <w:rPr>
          <w:rFonts w:ascii="Times New Roman" w:hAnsi="Times New Roman" w:cs="Times New Roman"/>
          <w:bCs/>
          <w:sz w:val="28"/>
          <w:szCs w:val="28"/>
        </w:rPr>
        <w:t xml:space="preserve"> </w:t>
      </w:r>
      <w:r w:rsidR="00E729A0" w:rsidRPr="00E729A0">
        <w:rPr>
          <w:rFonts w:ascii="Times New Roman" w:hAnsi="Times New Roman" w:cs="Times New Roman"/>
          <w:bCs/>
          <w:sz w:val="28"/>
          <w:szCs w:val="28"/>
        </w:rPr>
        <w:t>респондент №3:</w:t>
      </w:r>
      <w:r w:rsidR="00E729A0">
        <w:rPr>
          <w:rFonts w:ascii="Times New Roman" w:hAnsi="Times New Roman" w:cs="Times New Roman"/>
          <w:bCs/>
          <w:i/>
          <w:sz w:val="28"/>
          <w:szCs w:val="28"/>
        </w:rPr>
        <w:t xml:space="preserve"> «</w:t>
      </w:r>
      <w:r w:rsidR="00496DDE" w:rsidRPr="00496DDE">
        <w:rPr>
          <w:rFonts w:ascii="Times New Roman" w:hAnsi="Times New Roman" w:cs="Times New Roman"/>
          <w:bCs/>
          <w:i/>
          <w:sz w:val="28"/>
          <w:szCs w:val="28"/>
        </w:rPr>
        <w:t>С тщательной разработкой нормативно-правовой базы системы государственной службы и обучением государственных гражданских служащих новым стандартам</w:t>
      </w:r>
      <w:r w:rsidR="00E729A0">
        <w:rPr>
          <w:rFonts w:ascii="Times New Roman" w:hAnsi="Times New Roman" w:cs="Times New Roman"/>
          <w:bCs/>
          <w:i/>
          <w:sz w:val="28"/>
          <w:szCs w:val="28"/>
        </w:rPr>
        <w:t>»</w:t>
      </w:r>
      <w:r w:rsidR="00496DDE" w:rsidRPr="00496DDE">
        <w:rPr>
          <w:rFonts w:ascii="Times New Roman" w:hAnsi="Times New Roman" w:cs="Times New Roman"/>
          <w:bCs/>
          <w:i/>
          <w:sz w:val="28"/>
          <w:szCs w:val="28"/>
        </w:rPr>
        <w:t>.</w:t>
      </w:r>
    </w:p>
    <w:p w:rsidR="00BC2105" w:rsidRPr="00BC2105" w:rsidRDefault="00496DDE" w:rsidP="00BC2105">
      <w:pPr>
        <w:pStyle w:val="af0"/>
        <w:spacing w:after="0" w:line="360" w:lineRule="auto"/>
        <w:ind w:left="0" w:firstLine="709"/>
        <w:jc w:val="both"/>
        <w:rPr>
          <w:rFonts w:ascii="Times New Roman" w:hAnsi="Times New Roman" w:cs="Times New Roman"/>
          <w:bCs/>
          <w:sz w:val="28"/>
          <w:szCs w:val="28"/>
        </w:rPr>
      </w:pPr>
      <w:r w:rsidRPr="00496DDE">
        <w:rPr>
          <w:rFonts w:ascii="Times New Roman" w:hAnsi="Times New Roman" w:cs="Times New Roman"/>
          <w:bCs/>
          <w:sz w:val="28"/>
          <w:szCs w:val="28"/>
        </w:rPr>
        <w:t>6.</w:t>
      </w:r>
      <w:r w:rsidRPr="00496DDE">
        <w:rPr>
          <w:rFonts w:ascii="Times New Roman" w:hAnsi="Times New Roman" w:cs="Times New Roman"/>
          <w:bCs/>
          <w:sz w:val="28"/>
          <w:szCs w:val="28"/>
        </w:rPr>
        <w:tab/>
        <w:t xml:space="preserve">Как Вы считаете, всегда ли уместен принцип открытости исполнительной власти, не усложняет ли он Вашу работу? </w:t>
      </w:r>
    </w:p>
    <w:p w:rsidR="00655C3C" w:rsidRPr="0062741A" w:rsidRDefault="0062741A" w:rsidP="0062741A">
      <w:pPr>
        <w:pStyle w:val="af0"/>
        <w:spacing w:after="0" w:line="360" w:lineRule="auto"/>
        <w:ind w:left="0" w:firstLine="709"/>
        <w:jc w:val="both"/>
        <w:rPr>
          <w:rFonts w:ascii="Times New Roman" w:hAnsi="Times New Roman" w:cs="Times New Roman"/>
          <w:bCs/>
          <w:i/>
          <w:sz w:val="28"/>
          <w:szCs w:val="28"/>
        </w:rPr>
      </w:pPr>
      <w:r w:rsidRPr="0062741A">
        <w:rPr>
          <w:rFonts w:ascii="Times New Roman" w:hAnsi="Times New Roman" w:cs="Times New Roman"/>
          <w:bCs/>
          <w:sz w:val="28"/>
          <w:szCs w:val="28"/>
        </w:rPr>
        <w:t>Респонденты подчеркнули, что принцип открытости должен присутствовать, что еще раз доказывает необходимость публичной власти, о которой было сказано ранее</w:t>
      </w:r>
      <w:r>
        <w:rPr>
          <w:rFonts w:ascii="Times New Roman" w:hAnsi="Times New Roman" w:cs="Times New Roman"/>
          <w:bCs/>
          <w:i/>
          <w:sz w:val="28"/>
          <w:szCs w:val="28"/>
        </w:rPr>
        <w:t>: «</w:t>
      </w:r>
      <w:r w:rsidR="00655C3C" w:rsidRPr="00655C3C">
        <w:rPr>
          <w:rFonts w:ascii="Times New Roman" w:hAnsi="Times New Roman" w:cs="Times New Roman"/>
          <w:bCs/>
          <w:i/>
          <w:sz w:val="28"/>
          <w:szCs w:val="28"/>
        </w:rPr>
        <w:t>Принцип открытости помогает в работе, а не усложняет ее. Граждане, которые видят работу чиновника, больше доверяют ему. Искореняется мнение о чиновниках, как о л</w:t>
      </w:r>
      <w:r>
        <w:rPr>
          <w:rFonts w:ascii="Times New Roman" w:hAnsi="Times New Roman" w:cs="Times New Roman"/>
          <w:bCs/>
          <w:i/>
          <w:sz w:val="28"/>
          <w:szCs w:val="28"/>
        </w:rPr>
        <w:t>юдях «не знающих обычной жизни», «</w:t>
      </w:r>
      <w:r w:rsidR="00655C3C" w:rsidRPr="00655C3C">
        <w:rPr>
          <w:rFonts w:ascii="Times New Roman" w:hAnsi="Times New Roman" w:cs="Times New Roman"/>
          <w:bCs/>
          <w:i/>
          <w:sz w:val="28"/>
          <w:szCs w:val="28"/>
        </w:rPr>
        <w:t>За исключением государственной тайны – уместен. Таким образом, у общественности формируется понимание функционирования и работы исполнительной власти</w:t>
      </w:r>
      <w:r>
        <w:rPr>
          <w:rFonts w:ascii="Times New Roman" w:hAnsi="Times New Roman" w:cs="Times New Roman"/>
          <w:bCs/>
          <w:i/>
          <w:sz w:val="28"/>
          <w:szCs w:val="28"/>
        </w:rPr>
        <w:t>» и «</w:t>
      </w:r>
      <w:r w:rsidR="00655C3C" w:rsidRPr="00655C3C">
        <w:rPr>
          <w:rFonts w:ascii="Times New Roman" w:hAnsi="Times New Roman" w:cs="Times New Roman"/>
          <w:bCs/>
          <w:i/>
          <w:sz w:val="28"/>
          <w:szCs w:val="28"/>
        </w:rPr>
        <w:t>Работу усложняет, но таким образом система становится более понятной и доступной населению</w:t>
      </w:r>
      <w:r>
        <w:rPr>
          <w:rFonts w:ascii="Times New Roman" w:hAnsi="Times New Roman" w:cs="Times New Roman"/>
          <w:bCs/>
          <w:i/>
          <w:sz w:val="28"/>
          <w:szCs w:val="28"/>
        </w:rPr>
        <w:t>»</w:t>
      </w:r>
      <w:r w:rsidR="00655C3C" w:rsidRPr="00655C3C">
        <w:rPr>
          <w:rFonts w:ascii="Times New Roman" w:hAnsi="Times New Roman" w:cs="Times New Roman"/>
          <w:bCs/>
          <w:i/>
          <w:sz w:val="28"/>
          <w:szCs w:val="28"/>
        </w:rPr>
        <w:t>.</w:t>
      </w:r>
    </w:p>
    <w:p w:rsidR="0062741A" w:rsidRPr="00DE78AC" w:rsidRDefault="00496DDE" w:rsidP="00EB4110">
      <w:pPr>
        <w:pStyle w:val="af0"/>
        <w:spacing w:after="0" w:line="360" w:lineRule="auto"/>
        <w:ind w:left="0" w:firstLine="709"/>
        <w:jc w:val="both"/>
        <w:rPr>
          <w:rFonts w:ascii="Times New Roman" w:hAnsi="Times New Roman" w:cs="Times New Roman"/>
          <w:bCs/>
          <w:sz w:val="28"/>
          <w:szCs w:val="28"/>
        </w:rPr>
      </w:pPr>
      <w:r w:rsidRPr="00DE78AC">
        <w:rPr>
          <w:rFonts w:ascii="Times New Roman" w:hAnsi="Times New Roman" w:cs="Times New Roman"/>
          <w:bCs/>
          <w:sz w:val="28"/>
          <w:szCs w:val="28"/>
        </w:rPr>
        <w:t>7.</w:t>
      </w:r>
      <w:r w:rsidRPr="00DE78AC">
        <w:rPr>
          <w:rFonts w:ascii="Times New Roman" w:hAnsi="Times New Roman" w:cs="Times New Roman"/>
          <w:bCs/>
          <w:sz w:val="28"/>
          <w:szCs w:val="28"/>
        </w:rPr>
        <w:tab/>
        <w:t>Сталкивались ли Вы в своей работе с оценкой регулирующего воздействия? Если да, то, по Вашему мнению, насколько необходима данная процедура?</w:t>
      </w:r>
      <w:r w:rsidR="00241031" w:rsidRPr="00DE78AC">
        <w:rPr>
          <w:rFonts w:ascii="Times New Roman" w:hAnsi="Times New Roman" w:cs="Times New Roman"/>
          <w:bCs/>
          <w:sz w:val="28"/>
          <w:szCs w:val="28"/>
        </w:rPr>
        <w:t xml:space="preserve"> </w:t>
      </w:r>
    </w:p>
    <w:p w:rsidR="00655C3C" w:rsidRPr="00DE78AC" w:rsidRDefault="00655C3C" w:rsidP="009A677F">
      <w:pPr>
        <w:pStyle w:val="af0"/>
        <w:spacing w:after="0" w:line="360" w:lineRule="auto"/>
        <w:ind w:left="0" w:firstLine="709"/>
        <w:jc w:val="both"/>
        <w:rPr>
          <w:rFonts w:ascii="Times New Roman" w:hAnsi="Times New Roman" w:cs="Times New Roman"/>
          <w:bCs/>
          <w:i/>
          <w:sz w:val="28"/>
          <w:szCs w:val="28"/>
        </w:rPr>
      </w:pPr>
      <w:r w:rsidRPr="00DE78AC">
        <w:rPr>
          <w:rFonts w:ascii="Times New Roman" w:hAnsi="Times New Roman" w:cs="Times New Roman"/>
          <w:bCs/>
          <w:sz w:val="28"/>
          <w:szCs w:val="28"/>
        </w:rPr>
        <w:t>№1</w:t>
      </w:r>
      <w:r w:rsidRPr="00DE78AC">
        <w:rPr>
          <w:rFonts w:ascii="Times New Roman" w:hAnsi="Times New Roman" w:cs="Times New Roman"/>
          <w:i/>
          <w:sz w:val="28"/>
          <w:szCs w:val="28"/>
        </w:rPr>
        <w:t xml:space="preserve"> </w:t>
      </w:r>
      <w:r w:rsidRPr="00DE78AC">
        <w:rPr>
          <w:rFonts w:ascii="Times New Roman" w:hAnsi="Times New Roman" w:cs="Times New Roman"/>
          <w:bCs/>
          <w:i/>
          <w:sz w:val="28"/>
          <w:szCs w:val="28"/>
        </w:rPr>
        <w:t>Нет, я не сталкиваюсь, но могу Вам сказать, что эту процедуру необходимо упрощать и делать ее более прозрачной.</w:t>
      </w:r>
    </w:p>
    <w:p w:rsidR="00655C3C" w:rsidRPr="00DE78AC" w:rsidRDefault="00655C3C" w:rsidP="009A677F">
      <w:pPr>
        <w:pStyle w:val="af0"/>
        <w:spacing w:after="0" w:line="360" w:lineRule="auto"/>
        <w:ind w:left="0" w:firstLine="709"/>
        <w:jc w:val="both"/>
        <w:rPr>
          <w:rFonts w:ascii="Times New Roman" w:hAnsi="Times New Roman" w:cs="Times New Roman"/>
          <w:bCs/>
          <w:i/>
          <w:sz w:val="28"/>
          <w:szCs w:val="28"/>
        </w:rPr>
      </w:pPr>
      <w:r w:rsidRPr="00DE78AC">
        <w:rPr>
          <w:rFonts w:ascii="Times New Roman" w:hAnsi="Times New Roman" w:cs="Times New Roman"/>
          <w:bCs/>
          <w:i/>
          <w:sz w:val="28"/>
          <w:szCs w:val="28"/>
        </w:rPr>
        <w:t>№2</w:t>
      </w:r>
      <w:r w:rsidRPr="00DE78AC">
        <w:rPr>
          <w:rFonts w:ascii="Times New Roman" w:hAnsi="Times New Roman" w:cs="Times New Roman"/>
          <w:i/>
          <w:sz w:val="28"/>
          <w:szCs w:val="28"/>
        </w:rPr>
        <w:t xml:space="preserve"> </w:t>
      </w:r>
      <w:r w:rsidRPr="00DE78AC">
        <w:rPr>
          <w:rFonts w:ascii="Times New Roman" w:hAnsi="Times New Roman" w:cs="Times New Roman"/>
          <w:bCs/>
          <w:i/>
          <w:sz w:val="28"/>
          <w:szCs w:val="28"/>
        </w:rPr>
        <w:t>Нет, не сталкивалась.</w:t>
      </w:r>
    </w:p>
    <w:p w:rsidR="00655C3C" w:rsidRPr="00496DDE" w:rsidRDefault="00655C3C" w:rsidP="009A677F">
      <w:pPr>
        <w:pStyle w:val="af0"/>
        <w:spacing w:after="0" w:line="360" w:lineRule="auto"/>
        <w:ind w:left="0" w:firstLine="709"/>
        <w:jc w:val="both"/>
        <w:rPr>
          <w:rFonts w:ascii="Times New Roman" w:hAnsi="Times New Roman" w:cs="Times New Roman"/>
          <w:bCs/>
          <w:sz w:val="28"/>
          <w:szCs w:val="28"/>
        </w:rPr>
      </w:pPr>
      <w:r w:rsidRPr="00DE78AC">
        <w:rPr>
          <w:rFonts w:ascii="Times New Roman" w:hAnsi="Times New Roman" w:cs="Times New Roman"/>
          <w:bCs/>
          <w:i/>
          <w:sz w:val="28"/>
          <w:szCs w:val="28"/>
        </w:rPr>
        <w:t>№3</w:t>
      </w:r>
      <w:r w:rsidRPr="00DE78AC">
        <w:rPr>
          <w:rFonts w:ascii="Times New Roman" w:hAnsi="Times New Roman" w:cs="Times New Roman"/>
          <w:i/>
          <w:sz w:val="28"/>
          <w:szCs w:val="28"/>
        </w:rPr>
        <w:t xml:space="preserve"> </w:t>
      </w:r>
      <w:r w:rsidRPr="00DE78AC">
        <w:rPr>
          <w:rFonts w:ascii="Times New Roman" w:hAnsi="Times New Roman" w:cs="Times New Roman"/>
          <w:bCs/>
          <w:i/>
          <w:sz w:val="28"/>
          <w:szCs w:val="28"/>
        </w:rPr>
        <w:t>Нет, ни разу.</w:t>
      </w:r>
    </w:p>
    <w:p w:rsidR="00496DDE" w:rsidRDefault="00496DDE" w:rsidP="009A677F">
      <w:pPr>
        <w:pStyle w:val="af0"/>
        <w:spacing w:after="0" w:line="360" w:lineRule="auto"/>
        <w:ind w:left="0" w:firstLine="709"/>
        <w:jc w:val="both"/>
        <w:rPr>
          <w:rFonts w:ascii="Times New Roman" w:hAnsi="Times New Roman" w:cs="Times New Roman"/>
          <w:bCs/>
          <w:sz w:val="28"/>
          <w:szCs w:val="28"/>
        </w:rPr>
      </w:pPr>
      <w:r w:rsidRPr="00496DDE">
        <w:rPr>
          <w:rFonts w:ascii="Times New Roman" w:hAnsi="Times New Roman" w:cs="Times New Roman"/>
          <w:bCs/>
          <w:sz w:val="28"/>
          <w:szCs w:val="28"/>
        </w:rPr>
        <w:t>8.</w:t>
      </w:r>
      <w:r w:rsidRPr="00496DDE">
        <w:rPr>
          <w:rFonts w:ascii="Times New Roman" w:hAnsi="Times New Roman" w:cs="Times New Roman"/>
          <w:bCs/>
          <w:sz w:val="28"/>
          <w:szCs w:val="28"/>
        </w:rPr>
        <w:tab/>
        <w:t xml:space="preserve">Пожалуйста, назовите 5, по Вашему мнению, самых главных этических принципов государственного гражданского служащего. </w:t>
      </w:r>
    </w:p>
    <w:p w:rsidR="00655C3C" w:rsidRPr="00D92B9F" w:rsidRDefault="003E0DBD" w:rsidP="00D92B9F">
      <w:pPr>
        <w:pStyle w:val="af0"/>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Среди</w:t>
      </w:r>
      <w:r w:rsidR="00D92B9F">
        <w:rPr>
          <w:rFonts w:ascii="Times New Roman" w:hAnsi="Times New Roman" w:cs="Times New Roman"/>
          <w:bCs/>
          <w:sz w:val="28"/>
          <w:szCs w:val="28"/>
        </w:rPr>
        <w:t xml:space="preserve"> чаще всего называемых </w:t>
      </w:r>
      <w:r>
        <w:rPr>
          <w:rFonts w:ascii="Times New Roman" w:hAnsi="Times New Roman" w:cs="Times New Roman"/>
          <w:bCs/>
          <w:sz w:val="28"/>
          <w:szCs w:val="28"/>
        </w:rPr>
        <w:t>этических принципов оказались</w:t>
      </w:r>
      <w:r w:rsidR="00D92B9F">
        <w:rPr>
          <w:rFonts w:ascii="Times New Roman" w:hAnsi="Times New Roman" w:cs="Times New Roman"/>
          <w:bCs/>
          <w:sz w:val="28"/>
          <w:szCs w:val="28"/>
        </w:rPr>
        <w:t xml:space="preserve"> следующие: справедливость, уважение к населению, законность, осуществление деятельности в пределах полномочий, беспристрастность. </w:t>
      </w:r>
    </w:p>
    <w:p w:rsidR="00496DDE" w:rsidRDefault="00496DDE" w:rsidP="009A677F">
      <w:pPr>
        <w:pStyle w:val="af0"/>
        <w:spacing w:after="0" w:line="360" w:lineRule="auto"/>
        <w:ind w:left="0" w:firstLine="709"/>
        <w:jc w:val="both"/>
        <w:rPr>
          <w:rFonts w:ascii="Times New Roman" w:hAnsi="Times New Roman" w:cs="Times New Roman"/>
          <w:bCs/>
          <w:sz w:val="28"/>
          <w:szCs w:val="28"/>
        </w:rPr>
      </w:pPr>
      <w:r w:rsidRPr="00496DDE">
        <w:rPr>
          <w:rFonts w:ascii="Times New Roman" w:hAnsi="Times New Roman" w:cs="Times New Roman"/>
          <w:bCs/>
          <w:sz w:val="28"/>
          <w:szCs w:val="28"/>
        </w:rPr>
        <w:t>9.</w:t>
      </w:r>
      <w:r w:rsidRPr="00496DDE">
        <w:rPr>
          <w:rFonts w:ascii="Times New Roman" w:hAnsi="Times New Roman" w:cs="Times New Roman"/>
          <w:bCs/>
          <w:sz w:val="28"/>
          <w:szCs w:val="28"/>
        </w:rPr>
        <w:tab/>
        <w:t>Вы выполняете огромный объем работ в своей профессиональной деятельности, как относитесь к тому, что СМИ, Интернет практически не освещают эту сторону государственной службы?</w:t>
      </w:r>
    </w:p>
    <w:p w:rsidR="00655C3C" w:rsidRDefault="00DA36B6" w:rsidP="009A677F">
      <w:pPr>
        <w:pStyle w:val="af0"/>
        <w:spacing w:after="0" w:line="360" w:lineRule="auto"/>
        <w:ind w:left="0" w:firstLine="709"/>
        <w:jc w:val="both"/>
        <w:rPr>
          <w:rFonts w:ascii="Times New Roman" w:hAnsi="Times New Roman" w:cs="Times New Roman"/>
          <w:bCs/>
          <w:i/>
          <w:sz w:val="28"/>
          <w:szCs w:val="28"/>
        </w:rPr>
      </w:pPr>
      <w:r>
        <w:rPr>
          <w:rFonts w:ascii="Times New Roman" w:hAnsi="Times New Roman" w:cs="Times New Roman"/>
          <w:bCs/>
          <w:sz w:val="28"/>
          <w:szCs w:val="28"/>
        </w:rPr>
        <w:t xml:space="preserve">Мнения гражданских служащих по поводу данного вопроса разнятся, но все же сходятся в одной точке – освещение </w:t>
      </w:r>
      <w:r w:rsidR="00BF3857">
        <w:rPr>
          <w:rFonts w:ascii="Times New Roman" w:hAnsi="Times New Roman" w:cs="Times New Roman"/>
          <w:bCs/>
          <w:sz w:val="28"/>
          <w:szCs w:val="28"/>
        </w:rPr>
        <w:t>процессов и результатов деятельности должно присутствовать, но в разумных пределах:</w:t>
      </w:r>
      <w:r>
        <w:rPr>
          <w:rFonts w:ascii="Times New Roman" w:hAnsi="Times New Roman" w:cs="Times New Roman"/>
          <w:bCs/>
          <w:sz w:val="28"/>
          <w:szCs w:val="28"/>
        </w:rPr>
        <w:t xml:space="preserve"> </w:t>
      </w:r>
      <w:r w:rsidR="00DE78AC">
        <w:rPr>
          <w:rFonts w:ascii="Times New Roman" w:hAnsi="Times New Roman" w:cs="Times New Roman"/>
          <w:bCs/>
          <w:sz w:val="28"/>
          <w:szCs w:val="28"/>
        </w:rPr>
        <w:t>р</w:t>
      </w:r>
      <w:r w:rsidR="00BF3857">
        <w:rPr>
          <w:rFonts w:ascii="Times New Roman" w:hAnsi="Times New Roman" w:cs="Times New Roman"/>
          <w:bCs/>
          <w:sz w:val="28"/>
          <w:szCs w:val="28"/>
        </w:rPr>
        <w:t xml:space="preserve">еспондент </w:t>
      </w:r>
      <w:r w:rsidR="00655C3C">
        <w:rPr>
          <w:rFonts w:ascii="Times New Roman" w:hAnsi="Times New Roman" w:cs="Times New Roman"/>
          <w:bCs/>
          <w:sz w:val="28"/>
          <w:szCs w:val="28"/>
        </w:rPr>
        <w:t>№1</w:t>
      </w:r>
      <w:r w:rsidR="00BF3857">
        <w:rPr>
          <w:rFonts w:ascii="Times New Roman" w:hAnsi="Times New Roman" w:cs="Times New Roman"/>
          <w:bCs/>
          <w:sz w:val="28"/>
          <w:szCs w:val="28"/>
        </w:rPr>
        <w:t>:</w:t>
      </w:r>
      <w:r w:rsidR="00655C3C" w:rsidRPr="00655C3C">
        <w:t xml:space="preserve"> </w:t>
      </w:r>
      <w:r w:rsidR="00BF3857">
        <w:t>«</w:t>
      </w:r>
      <w:r w:rsidR="00655C3C" w:rsidRPr="00655C3C">
        <w:rPr>
          <w:rFonts w:ascii="Times New Roman" w:hAnsi="Times New Roman" w:cs="Times New Roman"/>
          <w:bCs/>
          <w:i/>
          <w:sz w:val="28"/>
          <w:szCs w:val="28"/>
        </w:rPr>
        <w:t>Работа освещается посредством сайта органа исполнительной власти (он тоже зарегистрирован как СМИ). СМИ призваны освещать именно резуль</w:t>
      </w:r>
      <w:r w:rsidR="00241031">
        <w:rPr>
          <w:rFonts w:ascii="Times New Roman" w:hAnsi="Times New Roman" w:cs="Times New Roman"/>
          <w:bCs/>
          <w:i/>
          <w:sz w:val="28"/>
          <w:szCs w:val="28"/>
        </w:rPr>
        <w:t>тат этой работы, а не процесс. Мы</w:t>
      </w:r>
      <w:r w:rsidR="00655C3C" w:rsidRPr="00655C3C">
        <w:rPr>
          <w:rFonts w:ascii="Times New Roman" w:hAnsi="Times New Roman" w:cs="Times New Roman"/>
          <w:bCs/>
          <w:i/>
          <w:sz w:val="28"/>
          <w:szCs w:val="28"/>
        </w:rPr>
        <w:t xml:space="preserve"> работаем ради результата на благо общества, а не для освещения. Однако, для положительной оценки населения работы госслужащего освещение необходимо, но в разумных количествах</w:t>
      </w:r>
      <w:r w:rsidR="00BF3857">
        <w:rPr>
          <w:rFonts w:ascii="Times New Roman" w:hAnsi="Times New Roman" w:cs="Times New Roman"/>
          <w:bCs/>
          <w:i/>
          <w:sz w:val="28"/>
          <w:szCs w:val="28"/>
        </w:rPr>
        <w:t>»</w:t>
      </w:r>
      <w:r w:rsidR="00655C3C" w:rsidRPr="00655C3C">
        <w:rPr>
          <w:rFonts w:ascii="Times New Roman" w:hAnsi="Times New Roman" w:cs="Times New Roman"/>
          <w:bCs/>
          <w:i/>
          <w:sz w:val="28"/>
          <w:szCs w:val="28"/>
        </w:rPr>
        <w:t>.</w:t>
      </w:r>
    </w:p>
    <w:p w:rsidR="00655C3C" w:rsidRDefault="00655C3C" w:rsidP="009A677F">
      <w:pPr>
        <w:pStyle w:val="af0"/>
        <w:spacing w:after="0" w:line="360" w:lineRule="auto"/>
        <w:ind w:left="0" w:firstLine="709"/>
        <w:jc w:val="both"/>
        <w:rPr>
          <w:rFonts w:ascii="Times New Roman" w:hAnsi="Times New Roman" w:cs="Times New Roman"/>
          <w:bCs/>
          <w:i/>
          <w:sz w:val="28"/>
          <w:szCs w:val="28"/>
        </w:rPr>
      </w:pPr>
      <w:r w:rsidRPr="00BF3857">
        <w:rPr>
          <w:rFonts w:ascii="Times New Roman" w:hAnsi="Times New Roman" w:cs="Times New Roman"/>
          <w:bCs/>
          <w:sz w:val="28"/>
          <w:szCs w:val="28"/>
        </w:rPr>
        <w:t>№2</w:t>
      </w:r>
      <w:r w:rsidR="00BF3857">
        <w:rPr>
          <w:rFonts w:ascii="Times New Roman" w:hAnsi="Times New Roman" w:cs="Times New Roman"/>
          <w:bCs/>
          <w:sz w:val="28"/>
          <w:szCs w:val="28"/>
        </w:rPr>
        <w:t>:</w:t>
      </w:r>
      <w:r w:rsidRPr="00655C3C">
        <w:rPr>
          <w:rFonts w:ascii="Times New Roman" w:hAnsi="Times New Roman" w:cs="Times New Roman"/>
          <w:i/>
          <w:sz w:val="28"/>
          <w:szCs w:val="28"/>
        </w:rPr>
        <w:t xml:space="preserve"> </w:t>
      </w:r>
      <w:r w:rsidR="00BF3857">
        <w:rPr>
          <w:rFonts w:ascii="Times New Roman" w:hAnsi="Times New Roman" w:cs="Times New Roman"/>
          <w:i/>
          <w:sz w:val="28"/>
          <w:szCs w:val="28"/>
        </w:rPr>
        <w:t>«</w:t>
      </w:r>
      <w:r w:rsidRPr="00655C3C">
        <w:rPr>
          <w:rFonts w:ascii="Times New Roman" w:hAnsi="Times New Roman" w:cs="Times New Roman"/>
          <w:bCs/>
          <w:i/>
          <w:sz w:val="28"/>
          <w:szCs w:val="28"/>
        </w:rPr>
        <w:t>Работаем над этой сферой. Инициатива самих органов исполнительной власти по освещению различных аспектов их деятельности и создание информационных поводов способствуют проявлению интереса у СМИ</w:t>
      </w:r>
      <w:r w:rsidR="00BF3857">
        <w:rPr>
          <w:rFonts w:ascii="Times New Roman" w:hAnsi="Times New Roman" w:cs="Times New Roman"/>
          <w:bCs/>
          <w:i/>
          <w:sz w:val="28"/>
          <w:szCs w:val="28"/>
        </w:rPr>
        <w:t>»</w:t>
      </w:r>
      <w:r w:rsidRPr="00655C3C">
        <w:rPr>
          <w:rFonts w:ascii="Times New Roman" w:hAnsi="Times New Roman" w:cs="Times New Roman"/>
          <w:bCs/>
          <w:i/>
          <w:sz w:val="28"/>
          <w:szCs w:val="28"/>
        </w:rPr>
        <w:t>.</w:t>
      </w:r>
    </w:p>
    <w:p w:rsidR="00655C3C" w:rsidRPr="00496DDE" w:rsidRDefault="00655C3C" w:rsidP="009A677F">
      <w:pPr>
        <w:pStyle w:val="af0"/>
        <w:spacing w:after="0" w:line="360" w:lineRule="auto"/>
        <w:ind w:left="0" w:firstLine="709"/>
        <w:jc w:val="both"/>
        <w:rPr>
          <w:rFonts w:ascii="Times New Roman" w:hAnsi="Times New Roman" w:cs="Times New Roman"/>
          <w:bCs/>
          <w:sz w:val="28"/>
          <w:szCs w:val="28"/>
        </w:rPr>
      </w:pPr>
      <w:r w:rsidRPr="00BF3857">
        <w:rPr>
          <w:rFonts w:ascii="Times New Roman" w:hAnsi="Times New Roman" w:cs="Times New Roman"/>
          <w:bCs/>
          <w:sz w:val="28"/>
          <w:szCs w:val="28"/>
        </w:rPr>
        <w:t>№3</w:t>
      </w:r>
      <w:r w:rsidR="00BF3857" w:rsidRPr="00BF3857">
        <w:rPr>
          <w:rFonts w:ascii="Times New Roman" w:hAnsi="Times New Roman" w:cs="Times New Roman"/>
          <w:sz w:val="28"/>
          <w:szCs w:val="28"/>
        </w:rPr>
        <w:t>:</w:t>
      </w:r>
      <w:r w:rsidR="00BF3857">
        <w:rPr>
          <w:rFonts w:ascii="Times New Roman" w:hAnsi="Times New Roman" w:cs="Times New Roman"/>
          <w:i/>
          <w:sz w:val="28"/>
          <w:szCs w:val="28"/>
        </w:rPr>
        <w:t xml:space="preserve"> «</w:t>
      </w:r>
      <w:r w:rsidRPr="00655C3C">
        <w:rPr>
          <w:rFonts w:ascii="Times New Roman" w:hAnsi="Times New Roman" w:cs="Times New Roman"/>
          <w:bCs/>
          <w:i/>
          <w:sz w:val="28"/>
          <w:szCs w:val="28"/>
        </w:rPr>
        <w:t xml:space="preserve">По моему мнению, стоит рассмотреть вопрос формирования общественного мнения в отношении работы госслужащих. В настоящее время представление населения о госслужащих строится исключительно на примере </w:t>
      </w:r>
      <w:proofErr w:type="spellStart"/>
      <w:r w:rsidRPr="00655C3C">
        <w:rPr>
          <w:rFonts w:ascii="Times New Roman" w:hAnsi="Times New Roman" w:cs="Times New Roman"/>
          <w:bCs/>
          <w:i/>
          <w:sz w:val="28"/>
          <w:szCs w:val="28"/>
        </w:rPr>
        <w:t>медийных</w:t>
      </w:r>
      <w:proofErr w:type="spellEnd"/>
      <w:r w:rsidRPr="00655C3C">
        <w:rPr>
          <w:rFonts w:ascii="Times New Roman" w:hAnsi="Times New Roman" w:cs="Times New Roman"/>
          <w:bCs/>
          <w:i/>
          <w:sz w:val="28"/>
          <w:szCs w:val="28"/>
        </w:rPr>
        <w:t xml:space="preserve"> лиц, деятельность которых не отражает действительность</w:t>
      </w:r>
      <w:r w:rsidR="00BF3857">
        <w:rPr>
          <w:rFonts w:ascii="Times New Roman" w:hAnsi="Times New Roman" w:cs="Times New Roman"/>
          <w:bCs/>
          <w:i/>
          <w:sz w:val="28"/>
          <w:szCs w:val="28"/>
        </w:rPr>
        <w:t>»</w:t>
      </w:r>
      <w:r w:rsidRPr="00655C3C">
        <w:rPr>
          <w:rFonts w:ascii="Times New Roman" w:hAnsi="Times New Roman" w:cs="Times New Roman"/>
          <w:bCs/>
          <w:i/>
          <w:sz w:val="28"/>
          <w:szCs w:val="28"/>
        </w:rPr>
        <w:t>.</w:t>
      </w:r>
    </w:p>
    <w:p w:rsidR="00496DDE" w:rsidRDefault="00496DDE" w:rsidP="009A677F">
      <w:pPr>
        <w:pStyle w:val="af0"/>
        <w:spacing w:after="0" w:line="360" w:lineRule="auto"/>
        <w:ind w:left="0" w:firstLine="709"/>
        <w:jc w:val="both"/>
        <w:rPr>
          <w:rFonts w:ascii="Times New Roman" w:hAnsi="Times New Roman" w:cs="Times New Roman"/>
          <w:bCs/>
          <w:sz w:val="28"/>
          <w:szCs w:val="28"/>
        </w:rPr>
      </w:pPr>
      <w:r w:rsidRPr="00496DDE">
        <w:rPr>
          <w:rFonts w:ascii="Times New Roman" w:hAnsi="Times New Roman" w:cs="Times New Roman"/>
          <w:bCs/>
          <w:sz w:val="28"/>
          <w:szCs w:val="28"/>
        </w:rPr>
        <w:t>10.</w:t>
      </w:r>
      <w:r w:rsidRPr="00496DDE">
        <w:rPr>
          <w:rFonts w:ascii="Times New Roman" w:hAnsi="Times New Roman" w:cs="Times New Roman"/>
          <w:bCs/>
          <w:sz w:val="28"/>
          <w:szCs w:val="28"/>
        </w:rPr>
        <w:tab/>
        <w:t>Скажите, пожалуйста, когда Вы решили стать государственным гражданским служащим? Почему?</w:t>
      </w:r>
    </w:p>
    <w:p w:rsidR="00655C3C" w:rsidRPr="005C6A01" w:rsidRDefault="00BB5A8C" w:rsidP="005C6A01">
      <w:pPr>
        <w:pStyle w:val="af0"/>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Респонденты отметили, что желание </w:t>
      </w:r>
      <w:r w:rsidR="005C6A01">
        <w:rPr>
          <w:rFonts w:ascii="Times New Roman" w:hAnsi="Times New Roman" w:cs="Times New Roman"/>
          <w:bCs/>
          <w:sz w:val="28"/>
          <w:szCs w:val="28"/>
        </w:rPr>
        <w:t>стать</w:t>
      </w:r>
      <w:r>
        <w:rPr>
          <w:rFonts w:ascii="Times New Roman" w:hAnsi="Times New Roman" w:cs="Times New Roman"/>
          <w:bCs/>
          <w:sz w:val="28"/>
          <w:szCs w:val="28"/>
        </w:rPr>
        <w:t xml:space="preserve"> гражданским служащим появило</w:t>
      </w:r>
      <w:r w:rsidR="00241031">
        <w:rPr>
          <w:rFonts w:ascii="Times New Roman" w:hAnsi="Times New Roman" w:cs="Times New Roman"/>
          <w:bCs/>
          <w:sz w:val="28"/>
          <w:szCs w:val="28"/>
        </w:rPr>
        <w:t>сь после окончания университета. О</w:t>
      </w:r>
      <w:r>
        <w:rPr>
          <w:rFonts w:ascii="Times New Roman" w:hAnsi="Times New Roman" w:cs="Times New Roman"/>
          <w:bCs/>
          <w:sz w:val="28"/>
          <w:szCs w:val="28"/>
        </w:rPr>
        <w:t xml:space="preserve">дин </w:t>
      </w:r>
      <w:r w:rsidR="00241031">
        <w:rPr>
          <w:rFonts w:ascii="Times New Roman" w:hAnsi="Times New Roman" w:cs="Times New Roman"/>
          <w:bCs/>
          <w:sz w:val="28"/>
          <w:szCs w:val="28"/>
        </w:rPr>
        <w:t xml:space="preserve"> респондент </w:t>
      </w:r>
      <w:r>
        <w:rPr>
          <w:rFonts w:ascii="Times New Roman" w:hAnsi="Times New Roman" w:cs="Times New Roman"/>
          <w:bCs/>
          <w:sz w:val="28"/>
          <w:szCs w:val="28"/>
        </w:rPr>
        <w:t xml:space="preserve"> </w:t>
      </w:r>
      <w:r w:rsidR="005C6A01">
        <w:rPr>
          <w:rFonts w:ascii="Times New Roman" w:hAnsi="Times New Roman" w:cs="Times New Roman"/>
          <w:bCs/>
          <w:sz w:val="28"/>
          <w:szCs w:val="28"/>
        </w:rPr>
        <w:t>заметил, что связать свою профессиональную деятельность с чиновничеством он решил, будучи школьником. На вопрос «Почему?» респондент №1 ответил:</w:t>
      </w:r>
      <w:r w:rsidR="005C6A01" w:rsidRPr="005C6A01">
        <w:rPr>
          <w:rFonts w:ascii="Times New Roman" w:hAnsi="Times New Roman" w:cs="Times New Roman"/>
          <w:bCs/>
          <w:i/>
          <w:sz w:val="28"/>
          <w:szCs w:val="28"/>
        </w:rPr>
        <w:t xml:space="preserve"> </w:t>
      </w:r>
      <w:r w:rsidR="005C6A01">
        <w:rPr>
          <w:rFonts w:ascii="Times New Roman" w:hAnsi="Times New Roman" w:cs="Times New Roman"/>
          <w:bCs/>
          <w:i/>
          <w:sz w:val="28"/>
          <w:szCs w:val="28"/>
        </w:rPr>
        <w:t>«</w:t>
      </w:r>
      <w:r w:rsidR="005C6A01" w:rsidRPr="005C6A01">
        <w:rPr>
          <w:rFonts w:ascii="Times New Roman" w:hAnsi="Times New Roman" w:cs="Times New Roman"/>
          <w:bCs/>
          <w:i/>
          <w:sz w:val="28"/>
          <w:szCs w:val="28"/>
        </w:rPr>
        <w:t>Ощущение потребности помогать людям, хотелось работать на благо системы, сделать ее лучше</w:t>
      </w:r>
      <w:r w:rsidR="005C6A01">
        <w:rPr>
          <w:rFonts w:ascii="Times New Roman" w:hAnsi="Times New Roman" w:cs="Times New Roman"/>
          <w:bCs/>
          <w:i/>
          <w:sz w:val="28"/>
          <w:szCs w:val="28"/>
        </w:rPr>
        <w:t>»</w:t>
      </w:r>
      <w:r w:rsidR="005C6A01" w:rsidRPr="005C6A01">
        <w:rPr>
          <w:rFonts w:ascii="Times New Roman" w:hAnsi="Times New Roman" w:cs="Times New Roman"/>
          <w:bCs/>
          <w:i/>
          <w:sz w:val="28"/>
          <w:szCs w:val="28"/>
        </w:rPr>
        <w:t>.</w:t>
      </w:r>
      <w:r w:rsidR="005C6A01">
        <w:rPr>
          <w:rFonts w:ascii="Times New Roman" w:hAnsi="Times New Roman" w:cs="Times New Roman"/>
          <w:bCs/>
          <w:i/>
          <w:sz w:val="28"/>
          <w:szCs w:val="28"/>
        </w:rPr>
        <w:t xml:space="preserve"> </w:t>
      </w:r>
      <w:r w:rsidR="005C6A01">
        <w:rPr>
          <w:rFonts w:ascii="Times New Roman" w:hAnsi="Times New Roman" w:cs="Times New Roman"/>
          <w:bCs/>
          <w:sz w:val="28"/>
          <w:szCs w:val="28"/>
        </w:rPr>
        <w:t xml:space="preserve">Другие интервьюируемые сказали, что их </w:t>
      </w:r>
      <w:r w:rsidR="0009620D" w:rsidRPr="0009620D">
        <w:rPr>
          <w:rFonts w:ascii="Times New Roman" w:hAnsi="Times New Roman" w:cs="Times New Roman"/>
          <w:bCs/>
          <w:i/>
          <w:sz w:val="28"/>
          <w:szCs w:val="28"/>
        </w:rPr>
        <w:lastRenderedPageBreak/>
        <w:t>заинтересовало предложение о работе в</w:t>
      </w:r>
      <w:r w:rsidR="005C6A01">
        <w:rPr>
          <w:rFonts w:ascii="Times New Roman" w:hAnsi="Times New Roman" w:cs="Times New Roman"/>
          <w:bCs/>
          <w:i/>
          <w:sz w:val="28"/>
          <w:szCs w:val="28"/>
        </w:rPr>
        <w:t xml:space="preserve"> органе исполнительной власти, а также </w:t>
      </w:r>
      <w:r w:rsidR="0009620D" w:rsidRPr="0009620D">
        <w:rPr>
          <w:rFonts w:ascii="Times New Roman" w:hAnsi="Times New Roman" w:cs="Times New Roman"/>
          <w:bCs/>
          <w:i/>
          <w:sz w:val="28"/>
          <w:szCs w:val="28"/>
        </w:rPr>
        <w:t>условия труда, должностные обязанности, денежное содержание</w:t>
      </w:r>
      <w:r w:rsidR="005C6A01">
        <w:rPr>
          <w:rFonts w:ascii="Times New Roman" w:hAnsi="Times New Roman" w:cs="Times New Roman"/>
          <w:bCs/>
          <w:i/>
          <w:sz w:val="28"/>
          <w:szCs w:val="28"/>
        </w:rPr>
        <w:t>»</w:t>
      </w:r>
      <w:r w:rsidR="0009620D" w:rsidRPr="0009620D">
        <w:rPr>
          <w:rFonts w:ascii="Times New Roman" w:hAnsi="Times New Roman" w:cs="Times New Roman"/>
          <w:bCs/>
          <w:i/>
          <w:sz w:val="28"/>
          <w:szCs w:val="28"/>
        </w:rPr>
        <w:t>.</w:t>
      </w:r>
    </w:p>
    <w:p w:rsidR="00496DDE" w:rsidRDefault="00496DDE" w:rsidP="009A677F">
      <w:pPr>
        <w:pStyle w:val="af0"/>
        <w:spacing w:after="0" w:line="360" w:lineRule="auto"/>
        <w:ind w:left="0" w:firstLine="709"/>
        <w:jc w:val="both"/>
        <w:rPr>
          <w:rFonts w:ascii="Times New Roman" w:hAnsi="Times New Roman" w:cs="Times New Roman"/>
          <w:bCs/>
          <w:sz w:val="28"/>
          <w:szCs w:val="28"/>
        </w:rPr>
      </w:pPr>
      <w:r w:rsidRPr="00496DDE">
        <w:rPr>
          <w:rFonts w:ascii="Times New Roman" w:hAnsi="Times New Roman" w:cs="Times New Roman"/>
          <w:bCs/>
          <w:sz w:val="28"/>
          <w:szCs w:val="28"/>
        </w:rPr>
        <w:t>11.</w:t>
      </w:r>
      <w:r w:rsidRPr="00496DDE">
        <w:rPr>
          <w:rFonts w:ascii="Times New Roman" w:hAnsi="Times New Roman" w:cs="Times New Roman"/>
          <w:bCs/>
          <w:sz w:val="28"/>
          <w:szCs w:val="28"/>
        </w:rPr>
        <w:tab/>
        <w:t>В чем видите плюсы и минусы Вашей работы?</w:t>
      </w:r>
    </w:p>
    <w:p w:rsidR="0009620D" w:rsidRPr="00F121BD" w:rsidRDefault="005C6A01" w:rsidP="00F121BD">
      <w:pPr>
        <w:pStyle w:val="af0"/>
        <w:spacing w:after="0" w:line="360" w:lineRule="auto"/>
        <w:ind w:left="0" w:firstLine="709"/>
        <w:jc w:val="both"/>
        <w:rPr>
          <w:rFonts w:ascii="Times New Roman" w:hAnsi="Times New Roman" w:cs="Times New Roman"/>
          <w:bCs/>
          <w:sz w:val="28"/>
          <w:szCs w:val="28"/>
        </w:rPr>
      </w:pPr>
      <w:r w:rsidRPr="00F121BD">
        <w:rPr>
          <w:rFonts w:ascii="Times New Roman" w:hAnsi="Times New Roman" w:cs="Times New Roman"/>
          <w:bCs/>
          <w:sz w:val="28"/>
          <w:szCs w:val="28"/>
        </w:rPr>
        <w:t xml:space="preserve">Отвечая на данный вопрос, респонденты в качестве плюсов отмечали: </w:t>
      </w:r>
      <w:r w:rsidR="0009620D" w:rsidRPr="00F121BD">
        <w:rPr>
          <w:rFonts w:ascii="Times New Roman" w:hAnsi="Times New Roman" w:cs="Times New Roman"/>
          <w:bCs/>
          <w:sz w:val="28"/>
          <w:szCs w:val="28"/>
        </w:rPr>
        <w:t>во</w:t>
      </w:r>
      <w:r w:rsidRPr="00F121BD">
        <w:rPr>
          <w:rFonts w:ascii="Times New Roman" w:hAnsi="Times New Roman" w:cs="Times New Roman"/>
          <w:bCs/>
          <w:sz w:val="28"/>
          <w:szCs w:val="28"/>
        </w:rPr>
        <w:t>зможность осуществления</w:t>
      </w:r>
      <w:r w:rsidR="0009620D" w:rsidRPr="00F121BD">
        <w:rPr>
          <w:rFonts w:ascii="Times New Roman" w:hAnsi="Times New Roman" w:cs="Times New Roman"/>
          <w:bCs/>
          <w:sz w:val="28"/>
          <w:szCs w:val="28"/>
        </w:rPr>
        <w:t xml:space="preserve"> социа</w:t>
      </w:r>
      <w:r w:rsidRPr="00F121BD">
        <w:rPr>
          <w:rFonts w:ascii="Times New Roman" w:hAnsi="Times New Roman" w:cs="Times New Roman"/>
          <w:bCs/>
          <w:sz w:val="28"/>
          <w:szCs w:val="28"/>
        </w:rPr>
        <w:t>льно-значимых</w:t>
      </w:r>
      <w:r w:rsidR="0009620D" w:rsidRPr="00F121BD">
        <w:rPr>
          <w:rFonts w:ascii="Times New Roman" w:hAnsi="Times New Roman" w:cs="Times New Roman"/>
          <w:bCs/>
          <w:sz w:val="28"/>
          <w:szCs w:val="28"/>
        </w:rPr>
        <w:t xml:space="preserve"> функц</w:t>
      </w:r>
      <w:r w:rsidRPr="00F121BD">
        <w:rPr>
          <w:rFonts w:ascii="Times New Roman" w:hAnsi="Times New Roman" w:cs="Times New Roman"/>
          <w:bCs/>
          <w:sz w:val="28"/>
          <w:szCs w:val="28"/>
        </w:rPr>
        <w:t xml:space="preserve">ий, стабильность, защищенность. </w:t>
      </w:r>
      <w:r w:rsidR="00F121BD" w:rsidRPr="00F121BD">
        <w:rPr>
          <w:rFonts w:ascii="Times New Roman" w:hAnsi="Times New Roman" w:cs="Times New Roman"/>
          <w:bCs/>
          <w:sz w:val="28"/>
          <w:szCs w:val="28"/>
        </w:rPr>
        <w:t>Среди минусов: невозможность самостоятельного принятия решения</w:t>
      </w:r>
      <w:r w:rsidR="0009620D" w:rsidRPr="00F121BD">
        <w:rPr>
          <w:rFonts w:ascii="Times New Roman" w:hAnsi="Times New Roman" w:cs="Times New Roman"/>
          <w:bCs/>
          <w:sz w:val="28"/>
          <w:szCs w:val="28"/>
        </w:rPr>
        <w:t xml:space="preserve">, </w:t>
      </w:r>
      <w:r w:rsidR="00F121BD" w:rsidRPr="00F121BD">
        <w:rPr>
          <w:rFonts w:ascii="Times New Roman" w:hAnsi="Times New Roman" w:cs="Times New Roman"/>
          <w:bCs/>
          <w:sz w:val="28"/>
          <w:szCs w:val="28"/>
        </w:rPr>
        <w:t xml:space="preserve">их долгое согласование, излишняя бюрократия, </w:t>
      </w:r>
      <w:r w:rsidR="0009620D" w:rsidRPr="00F121BD">
        <w:rPr>
          <w:rFonts w:ascii="Times New Roman" w:hAnsi="Times New Roman" w:cs="Times New Roman"/>
          <w:bCs/>
          <w:sz w:val="28"/>
          <w:szCs w:val="28"/>
        </w:rPr>
        <w:t>большой объем работы, негативное общественное мнение.</w:t>
      </w:r>
    </w:p>
    <w:p w:rsidR="00496DDE" w:rsidRDefault="00496DDE" w:rsidP="009A677F">
      <w:pPr>
        <w:pStyle w:val="af0"/>
        <w:spacing w:after="0" w:line="360" w:lineRule="auto"/>
        <w:ind w:left="0" w:firstLine="709"/>
        <w:jc w:val="both"/>
        <w:rPr>
          <w:rFonts w:ascii="Times New Roman" w:hAnsi="Times New Roman" w:cs="Times New Roman"/>
          <w:bCs/>
          <w:sz w:val="28"/>
          <w:szCs w:val="28"/>
        </w:rPr>
      </w:pPr>
      <w:r w:rsidRPr="00496DDE">
        <w:rPr>
          <w:rFonts w:ascii="Times New Roman" w:hAnsi="Times New Roman" w:cs="Times New Roman"/>
          <w:bCs/>
          <w:sz w:val="28"/>
          <w:szCs w:val="28"/>
        </w:rPr>
        <w:t>12.</w:t>
      </w:r>
      <w:r w:rsidRPr="00496DDE">
        <w:rPr>
          <w:rFonts w:ascii="Times New Roman" w:hAnsi="Times New Roman" w:cs="Times New Roman"/>
          <w:bCs/>
          <w:sz w:val="28"/>
          <w:szCs w:val="28"/>
        </w:rPr>
        <w:tab/>
        <w:t xml:space="preserve">Планируете ли Вы в ближайшее время сменить сферу профессиональной деятельности? </w:t>
      </w:r>
    </w:p>
    <w:p w:rsidR="0009620D" w:rsidRDefault="00F121BD" w:rsidP="00F121BD">
      <w:pPr>
        <w:pStyle w:val="af0"/>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Двое респондентов уверенно заявили, что не планируют смену профессиональной деятельности. Респондент №1 отметил: «</w:t>
      </w:r>
      <w:r w:rsidR="00B041A7" w:rsidRPr="00B041A7">
        <w:rPr>
          <w:rFonts w:ascii="Times New Roman" w:hAnsi="Times New Roman" w:cs="Times New Roman"/>
          <w:bCs/>
          <w:i/>
          <w:sz w:val="28"/>
          <w:szCs w:val="28"/>
        </w:rPr>
        <w:t>Пока не определилась. Хочу развиваться в профессиональной сфере. Если такая возможность будет на госслужбе – продолжу работу</w:t>
      </w:r>
      <w:r>
        <w:rPr>
          <w:rFonts w:ascii="Times New Roman" w:hAnsi="Times New Roman" w:cs="Times New Roman"/>
          <w:bCs/>
          <w:i/>
          <w:sz w:val="28"/>
          <w:szCs w:val="28"/>
        </w:rPr>
        <w:t>»</w:t>
      </w:r>
      <w:r w:rsidR="00B041A7" w:rsidRPr="00B041A7">
        <w:rPr>
          <w:rFonts w:ascii="Times New Roman" w:hAnsi="Times New Roman" w:cs="Times New Roman"/>
          <w:bCs/>
          <w:i/>
          <w:sz w:val="28"/>
          <w:szCs w:val="28"/>
        </w:rPr>
        <w:t>.</w:t>
      </w:r>
    </w:p>
    <w:p w:rsidR="00496DDE" w:rsidRDefault="00496DDE" w:rsidP="009A677F">
      <w:pPr>
        <w:pStyle w:val="af0"/>
        <w:spacing w:after="0" w:line="360" w:lineRule="auto"/>
        <w:ind w:left="0" w:firstLine="709"/>
        <w:jc w:val="both"/>
        <w:rPr>
          <w:rFonts w:ascii="Times New Roman" w:hAnsi="Times New Roman" w:cs="Times New Roman"/>
          <w:bCs/>
          <w:sz w:val="28"/>
          <w:szCs w:val="28"/>
        </w:rPr>
      </w:pPr>
      <w:r w:rsidRPr="00496DDE">
        <w:rPr>
          <w:rFonts w:ascii="Times New Roman" w:hAnsi="Times New Roman" w:cs="Times New Roman"/>
          <w:bCs/>
          <w:sz w:val="28"/>
          <w:szCs w:val="28"/>
        </w:rPr>
        <w:t>13.</w:t>
      </w:r>
      <w:r w:rsidRPr="00496DDE">
        <w:rPr>
          <w:rFonts w:ascii="Times New Roman" w:hAnsi="Times New Roman" w:cs="Times New Roman"/>
          <w:bCs/>
          <w:sz w:val="28"/>
          <w:szCs w:val="28"/>
        </w:rPr>
        <w:tab/>
        <w:t>Хотели бы Вы, чтобы Ваши дети стали государственным гражданским служащим?</w:t>
      </w:r>
    </w:p>
    <w:p w:rsidR="00F121BD" w:rsidRDefault="00F121BD" w:rsidP="009A677F">
      <w:pPr>
        <w:pStyle w:val="af0"/>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На данный вопрос все респонденты ответили положительно, при этом заметив, что намеренно внушать им эту идею не станут.</w:t>
      </w:r>
    </w:p>
    <w:p w:rsidR="00DA0635" w:rsidRPr="00DA0635" w:rsidRDefault="00543CC7" w:rsidP="00DA0635">
      <w:pPr>
        <w:pStyle w:val="af0"/>
        <w:spacing w:line="360" w:lineRule="auto"/>
        <w:ind w:left="0" w:firstLine="709"/>
        <w:jc w:val="both"/>
        <w:rPr>
          <w:rFonts w:ascii="Times New Roman" w:hAnsi="Times New Roman" w:cs="Times New Roman"/>
          <w:bCs/>
          <w:i/>
          <w:sz w:val="28"/>
          <w:szCs w:val="28"/>
        </w:rPr>
      </w:pPr>
      <w:r>
        <w:rPr>
          <w:rFonts w:ascii="Times New Roman" w:hAnsi="Times New Roman" w:cs="Times New Roman"/>
          <w:bCs/>
          <w:sz w:val="28"/>
          <w:szCs w:val="28"/>
        </w:rPr>
        <w:t xml:space="preserve">В результате исследования нами было выяснено, что сложности, с которыми сталкиваются гражданские служащие при внедрении реформ </w:t>
      </w:r>
      <w:r w:rsidRPr="00DA0635">
        <w:rPr>
          <w:rFonts w:ascii="Times New Roman" w:hAnsi="Times New Roman" w:cs="Times New Roman"/>
          <w:bCs/>
          <w:sz w:val="28"/>
          <w:szCs w:val="28"/>
        </w:rPr>
        <w:t>практически всегда возникают из-за долгого процесса согласования любых</w:t>
      </w:r>
      <w:r w:rsidR="00DA0635">
        <w:rPr>
          <w:rFonts w:ascii="Times New Roman" w:hAnsi="Times New Roman" w:cs="Times New Roman"/>
          <w:bCs/>
          <w:sz w:val="28"/>
          <w:szCs w:val="28"/>
        </w:rPr>
        <w:t xml:space="preserve"> решений, </w:t>
      </w:r>
      <w:r w:rsidR="00DA0635" w:rsidRPr="00DA0635">
        <w:rPr>
          <w:rFonts w:ascii="Times New Roman" w:hAnsi="Times New Roman" w:cs="Times New Roman"/>
          <w:bCs/>
          <w:sz w:val="28"/>
          <w:szCs w:val="28"/>
        </w:rPr>
        <w:t xml:space="preserve">отсутствия </w:t>
      </w:r>
      <w:r w:rsidRPr="00DA0635">
        <w:rPr>
          <w:rFonts w:ascii="Times New Roman" w:hAnsi="Times New Roman" w:cs="Times New Roman"/>
          <w:bCs/>
          <w:sz w:val="28"/>
          <w:szCs w:val="28"/>
        </w:rPr>
        <w:t>возможности самостоятел</w:t>
      </w:r>
      <w:r w:rsidR="00DA0635" w:rsidRPr="00DA0635">
        <w:rPr>
          <w:rFonts w:ascii="Times New Roman" w:hAnsi="Times New Roman" w:cs="Times New Roman"/>
          <w:bCs/>
          <w:sz w:val="28"/>
          <w:szCs w:val="28"/>
        </w:rPr>
        <w:t>ьного принятия решения на местах</w:t>
      </w:r>
      <w:r w:rsidR="00DA0635">
        <w:rPr>
          <w:rFonts w:ascii="Times New Roman" w:hAnsi="Times New Roman" w:cs="Times New Roman"/>
          <w:bCs/>
          <w:sz w:val="28"/>
          <w:szCs w:val="28"/>
        </w:rPr>
        <w:t xml:space="preserve"> и</w:t>
      </w:r>
      <w:r w:rsidRPr="00DA0635">
        <w:rPr>
          <w:rFonts w:ascii="Times New Roman" w:hAnsi="Times New Roman" w:cs="Times New Roman"/>
          <w:bCs/>
          <w:i/>
          <w:sz w:val="28"/>
          <w:szCs w:val="28"/>
        </w:rPr>
        <w:t xml:space="preserve"> </w:t>
      </w:r>
      <w:r w:rsidRPr="00DA0635">
        <w:rPr>
          <w:rFonts w:ascii="Times New Roman" w:hAnsi="Times New Roman" w:cs="Times New Roman"/>
          <w:bCs/>
          <w:sz w:val="28"/>
          <w:szCs w:val="28"/>
        </w:rPr>
        <w:t>внедрение р</w:t>
      </w:r>
      <w:r w:rsidR="00DA0635" w:rsidRPr="00DA0635">
        <w:rPr>
          <w:rFonts w:ascii="Times New Roman" w:hAnsi="Times New Roman" w:cs="Times New Roman"/>
          <w:bCs/>
          <w:sz w:val="28"/>
          <w:szCs w:val="28"/>
        </w:rPr>
        <w:t>еформ без обучения сотрудников.</w:t>
      </w:r>
      <w:r w:rsidR="00DA0635">
        <w:rPr>
          <w:rFonts w:ascii="Times New Roman" w:hAnsi="Times New Roman" w:cs="Times New Roman"/>
          <w:bCs/>
          <w:sz w:val="28"/>
          <w:szCs w:val="28"/>
        </w:rPr>
        <w:t xml:space="preserve"> Также чиновники отметили, что </w:t>
      </w:r>
      <w:r w:rsidR="00DA0635" w:rsidRPr="00DA0635">
        <w:rPr>
          <w:rFonts w:ascii="Times New Roman" w:hAnsi="Times New Roman" w:cs="Times New Roman"/>
          <w:bCs/>
          <w:sz w:val="28"/>
          <w:szCs w:val="28"/>
        </w:rPr>
        <w:t>в</w:t>
      </w:r>
      <w:r w:rsidR="00DA0635">
        <w:rPr>
          <w:rFonts w:ascii="Times New Roman" w:hAnsi="Times New Roman" w:cs="Times New Roman"/>
          <w:bCs/>
          <w:i/>
          <w:sz w:val="28"/>
          <w:szCs w:val="28"/>
        </w:rPr>
        <w:t xml:space="preserve"> </w:t>
      </w:r>
      <w:r w:rsidR="00DA0635" w:rsidRPr="00DA0635">
        <w:rPr>
          <w:rFonts w:ascii="Times New Roman" w:hAnsi="Times New Roman" w:cs="Times New Roman"/>
          <w:bCs/>
          <w:sz w:val="28"/>
          <w:szCs w:val="28"/>
        </w:rPr>
        <w:t xml:space="preserve">реформировании нуждается система разделения органов исполнительной власти по полномочиям, а также активное внедрение современных технологий управления. </w:t>
      </w:r>
      <w:r w:rsidR="00DA0635">
        <w:rPr>
          <w:rFonts w:ascii="Times New Roman" w:hAnsi="Times New Roman" w:cs="Times New Roman"/>
          <w:bCs/>
          <w:sz w:val="28"/>
          <w:szCs w:val="28"/>
        </w:rPr>
        <w:t>О</w:t>
      </w:r>
      <w:r w:rsidR="00DA0635" w:rsidRPr="00DA0635">
        <w:rPr>
          <w:rFonts w:ascii="Times New Roman" w:hAnsi="Times New Roman" w:cs="Times New Roman"/>
          <w:bCs/>
          <w:sz w:val="28"/>
          <w:szCs w:val="28"/>
        </w:rPr>
        <w:t>свещение процессов и результатов деятельности</w:t>
      </w:r>
      <w:r w:rsidR="00DA0635">
        <w:rPr>
          <w:rFonts w:ascii="Times New Roman" w:hAnsi="Times New Roman" w:cs="Times New Roman"/>
          <w:bCs/>
          <w:sz w:val="28"/>
          <w:szCs w:val="28"/>
        </w:rPr>
        <w:t xml:space="preserve"> населению</w:t>
      </w:r>
      <w:r w:rsidR="00DA0635" w:rsidRPr="00DA0635">
        <w:rPr>
          <w:rFonts w:ascii="Times New Roman" w:hAnsi="Times New Roman" w:cs="Times New Roman"/>
          <w:bCs/>
          <w:sz w:val="28"/>
          <w:szCs w:val="28"/>
        </w:rPr>
        <w:t xml:space="preserve"> должно присутствовать, но в разумных пределах</w:t>
      </w:r>
      <w:r w:rsidR="00DA0635">
        <w:rPr>
          <w:rFonts w:ascii="Times New Roman" w:hAnsi="Times New Roman" w:cs="Times New Roman"/>
          <w:bCs/>
          <w:sz w:val="28"/>
          <w:szCs w:val="28"/>
        </w:rPr>
        <w:t>.</w:t>
      </w:r>
    </w:p>
    <w:p w:rsidR="00E71941" w:rsidRPr="004E16AC" w:rsidRDefault="00DA0635" w:rsidP="004E16AC">
      <w:pPr>
        <w:pStyle w:val="af0"/>
        <w:rPr>
          <w:rFonts w:ascii="Times New Roman" w:hAnsi="Times New Roman" w:cs="Times New Roman"/>
          <w:bCs/>
          <w:i/>
          <w:sz w:val="28"/>
          <w:szCs w:val="28"/>
        </w:rPr>
      </w:pPr>
      <w:r w:rsidRPr="00DA0635">
        <w:rPr>
          <w:rFonts w:ascii="Times New Roman" w:hAnsi="Times New Roman" w:cs="Times New Roman"/>
          <w:bCs/>
          <w:i/>
          <w:sz w:val="28"/>
          <w:szCs w:val="28"/>
        </w:rPr>
        <w:t xml:space="preserve"> </w:t>
      </w:r>
    </w:p>
    <w:p w:rsidR="00E71941" w:rsidRPr="002C20D3" w:rsidRDefault="00A82680" w:rsidP="00D66812">
      <w:pPr>
        <w:pStyle w:val="1"/>
        <w:spacing w:before="0" w:line="360" w:lineRule="auto"/>
        <w:ind w:firstLine="709"/>
        <w:jc w:val="both"/>
        <w:rPr>
          <w:rFonts w:ascii="Times New Roman" w:hAnsi="Times New Roman" w:cs="Times New Roman"/>
          <w:b/>
          <w:color w:val="000000" w:themeColor="text1"/>
          <w:sz w:val="28"/>
          <w:szCs w:val="28"/>
        </w:rPr>
      </w:pPr>
      <w:bookmarkStart w:id="12" w:name="_Toc9461067"/>
      <w:r w:rsidRPr="002C20D3">
        <w:rPr>
          <w:rFonts w:ascii="Times New Roman" w:hAnsi="Times New Roman" w:cs="Times New Roman"/>
          <w:b/>
          <w:color w:val="000000" w:themeColor="text1"/>
          <w:sz w:val="28"/>
          <w:szCs w:val="28"/>
        </w:rPr>
        <w:lastRenderedPageBreak/>
        <w:t xml:space="preserve">3.2. Тематика </w:t>
      </w:r>
      <w:r w:rsidR="00E71941" w:rsidRPr="002C20D3">
        <w:rPr>
          <w:rFonts w:ascii="Times New Roman" w:hAnsi="Times New Roman" w:cs="Times New Roman"/>
          <w:b/>
          <w:color w:val="000000" w:themeColor="text1"/>
          <w:sz w:val="28"/>
          <w:szCs w:val="28"/>
        </w:rPr>
        <w:t>административных реформ на публичной арене российских научных журналов</w:t>
      </w:r>
      <w:bookmarkEnd w:id="12"/>
    </w:p>
    <w:p w:rsidR="00034E91" w:rsidRDefault="00034E91" w:rsidP="00034E91">
      <w:pPr>
        <w:spacing w:after="0" w:line="360" w:lineRule="auto"/>
        <w:ind w:firstLine="709"/>
        <w:jc w:val="both"/>
        <w:rPr>
          <w:rFonts w:ascii="Times New Roman" w:hAnsi="Times New Roman" w:cs="Times New Roman"/>
          <w:sz w:val="28"/>
          <w:szCs w:val="28"/>
        </w:rPr>
      </w:pPr>
      <w:r w:rsidRPr="00484335">
        <w:rPr>
          <w:rFonts w:ascii="Times New Roman" w:hAnsi="Times New Roman" w:cs="Times New Roman"/>
          <w:sz w:val="28"/>
          <w:szCs w:val="28"/>
        </w:rPr>
        <w:t xml:space="preserve">Относясь к тематике реформ как важнейшей проблеме, которая не может не быть </w:t>
      </w:r>
      <w:proofErr w:type="spellStart"/>
      <w:r>
        <w:rPr>
          <w:rFonts w:ascii="Times New Roman" w:hAnsi="Times New Roman" w:cs="Times New Roman"/>
          <w:sz w:val="28"/>
          <w:szCs w:val="28"/>
        </w:rPr>
        <w:t>мэйнстримом</w:t>
      </w:r>
      <w:proofErr w:type="spellEnd"/>
      <w:r>
        <w:rPr>
          <w:rFonts w:ascii="Times New Roman" w:hAnsi="Times New Roman" w:cs="Times New Roman"/>
          <w:sz w:val="28"/>
          <w:szCs w:val="28"/>
        </w:rPr>
        <w:t xml:space="preserve"> науки вообще и российской в частности, было решено посмотреть частоту публикаций по тематике в базовых тематических журналах. С этой целью нами были проанализированы публикации в следующих журналах: «Государственная служба», «Власть», «Политика и общество (</w:t>
      </w:r>
      <w:r>
        <w:rPr>
          <w:rFonts w:ascii="Times New Roman" w:hAnsi="Times New Roman" w:cs="Times New Roman"/>
          <w:sz w:val="28"/>
          <w:szCs w:val="28"/>
          <w:lang w:val="en-US"/>
        </w:rPr>
        <w:t>Nota</w:t>
      </w:r>
      <w:r w:rsidRPr="008C5289">
        <w:rPr>
          <w:rFonts w:ascii="Times New Roman" w:hAnsi="Times New Roman" w:cs="Times New Roman"/>
          <w:sz w:val="28"/>
          <w:szCs w:val="28"/>
        </w:rPr>
        <w:t xml:space="preserve"> </w:t>
      </w:r>
      <w:r>
        <w:rPr>
          <w:rFonts w:ascii="Times New Roman" w:hAnsi="Times New Roman" w:cs="Times New Roman"/>
          <w:sz w:val="28"/>
          <w:szCs w:val="28"/>
          <w:lang w:val="en-US"/>
        </w:rPr>
        <w:t>bene</w:t>
      </w:r>
      <w:r w:rsidRPr="008C5289">
        <w:rPr>
          <w:rFonts w:ascii="Times New Roman" w:hAnsi="Times New Roman" w:cs="Times New Roman"/>
          <w:sz w:val="28"/>
          <w:szCs w:val="28"/>
        </w:rPr>
        <w:t>)</w:t>
      </w:r>
      <w:r>
        <w:rPr>
          <w:rFonts w:ascii="Times New Roman" w:hAnsi="Times New Roman" w:cs="Times New Roman"/>
          <w:sz w:val="28"/>
          <w:szCs w:val="28"/>
        </w:rPr>
        <w:t>»</w:t>
      </w:r>
      <w:r w:rsidRPr="008C5289">
        <w:rPr>
          <w:rFonts w:ascii="Times New Roman" w:hAnsi="Times New Roman" w:cs="Times New Roman"/>
          <w:sz w:val="28"/>
          <w:szCs w:val="28"/>
        </w:rPr>
        <w:t xml:space="preserve">, </w:t>
      </w:r>
      <w:r>
        <w:rPr>
          <w:rFonts w:ascii="Times New Roman" w:hAnsi="Times New Roman" w:cs="Times New Roman"/>
          <w:sz w:val="28"/>
          <w:szCs w:val="28"/>
        </w:rPr>
        <w:t>«</w:t>
      </w:r>
      <w:r w:rsidRPr="008C5289">
        <w:rPr>
          <w:rFonts w:ascii="Times New Roman" w:hAnsi="Times New Roman" w:cs="Times New Roman"/>
          <w:sz w:val="28"/>
          <w:szCs w:val="28"/>
        </w:rPr>
        <w:t>Политические исследования</w:t>
      </w:r>
      <w:r>
        <w:rPr>
          <w:rFonts w:ascii="Times New Roman" w:hAnsi="Times New Roman" w:cs="Times New Roman"/>
          <w:sz w:val="28"/>
          <w:szCs w:val="28"/>
        </w:rPr>
        <w:t>»</w:t>
      </w:r>
      <w:r w:rsidRPr="008C5289">
        <w:rPr>
          <w:rFonts w:ascii="Times New Roman" w:hAnsi="Times New Roman" w:cs="Times New Roman"/>
          <w:sz w:val="28"/>
          <w:szCs w:val="28"/>
        </w:rPr>
        <w:t xml:space="preserve">, </w:t>
      </w:r>
      <w:r>
        <w:rPr>
          <w:rFonts w:ascii="Times New Roman" w:hAnsi="Times New Roman" w:cs="Times New Roman"/>
          <w:sz w:val="28"/>
          <w:szCs w:val="28"/>
        </w:rPr>
        <w:t>«Новое время» (</w:t>
      </w:r>
      <w:r>
        <w:rPr>
          <w:rFonts w:ascii="Times New Roman" w:hAnsi="Times New Roman" w:cs="Times New Roman"/>
          <w:sz w:val="28"/>
          <w:szCs w:val="28"/>
          <w:lang w:val="en-US"/>
        </w:rPr>
        <w:t>The</w:t>
      </w:r>
      <w:r w:rsidRPr="008C5289">
        <w:rPr>
          <w:rFonts w:ascii="Times New Roman" w:hAnsi="Times New Roman" w:cs="Times New Roman"/>
          <w:sz w:val="28"/>
          <w:szCs w:val="28"/>
        </w:rPr>
        <w:t xml:space="preserve"> </w:t>
      </w:r>
      <w:r>
        <w:rPr>
          <w:rFonts w:ascii="Times New Roman" w:hAnsi="Times New Roman" w:cs="Times New Roman"/>
          <w:sz w:val="28"/>
          <w:szCs w:val="28"/>
          <w:lang w:val="en-US"/>
        </w:rPr>
        <w:t>New</w:t>
      </w:r>
      <w:r w:rsidRPr="008C5289">
        <w:rPr>
          <w:rFonts w:ascii="Times New Roman" w:hAnsi="Times New Roman" w:cs="Times New Roman"/>
          <w:sz w:val="28"/>
          <w:szCs w:val="28"/>
        </w:rPr>
        <w:t xml:space="preserve"> </w:t>
      </w:r>
      <w:r>
        <w:rPr>
          <w:rFonts w:ascii="Times New Roman" w:hAnsi="Times New Roman" w:cs="Times New Roman"/>
          <w:sz w:val="28"/>
          <w:szCs w:val="28"/>
          <w:lang w:val="en-US"/>
        </w:rPr>
        <w:t>Times</w:t>
      </w:r>
      <w:r>
        <w:rPr>
          <w:rFonts w:ascii="Times New Roman" w:hAnsi="Times New Roman" w:cs="Times New Roman"/>
          <w:sz w:val="28"/>
          <w:szCs w:val="28"/>
        </w:rPr>
        <w:t>).</w:t>
      </w:r>
      <w:r w:rsidRPr="008C5289">
        <w:rPr>
          <w:rFonts w:ascii="Times New Roman" w:hAnsi="Times New Roman" w:cs="Times New Roman"/>
          <w:sz w:val="28"/>
          <w:szCs w:val="28"/>
        </w:rPr>
        <w:t xml:space="preserve"> </w:t>
      </w:r>
      <w:r>
        <w:rPr>
          <w:rFonts w:ascii="Times New Roman" w:hAnsi="Times New Roman" w:cs="Times New Roman"/>
          <w:sz w:val="28"/>
          <w:szCs w:val="28"/>
        </w:rPr>
        <w:t xml:space="preserve">   Их выбор определялся как направленностью, так и наличием журналов в открытом доступе НПБ (СПб), последнее формируется библиографами на деньги библиотеки, а поэтому тщательно учитывает спрос на журналы. Таким образом, этот критерий можно считать не только фактором удобства работы, но и показателей </w:t>
      </w:r>
      <w:r w:rsidR="0061740C">
        <w:rPr>
          <w:rFonts w:ascii="Times New Roman" w:hAnsi="Times New Roman" w:cs="Times New Roman"/>
          <w:sz w:val="28"/>
          <w:szCs w:val="28"/>
        </w:rPr>
        <w:t xml:space="preserve">популярности журнала. </w:t>
      </w:r>
      <w:r>
        <w:rPr>
          <w:rFonts w:ascii="Times New Roman" w:hAnsi="Times New Roman" w:cs="Times New Roman"/>
          <w:sz w:val="28"/>
          <w:szCs w:val="28"/>
        </w:rPr>
        <w:t xml:space="preserve">Учитывая, что цель исследования была в выявлении места проблемы на современной публичной арене российских научных СМИ, думаем, что такой отбор вполне оправдан. </w:t>
      </w:r>
    </w:p>
    <w:p w:rsidR="00034E91" w:rsidRDefault="00034E91" w:rsidP="00034E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Задачами нашего исследования было выяснить наличие непосредственно публикаций об административной реформе в РФ (которую, хочется напомнить, мы рассматриваем как наиболее </w:t>
      </w:r>
      <w:r w:rsidR="00F555CE">
        <w:rPr>
          <w:rFonts w:ascii="Times New Roman" w:hAnsi="Times New Roman" w:cs="Times New Roman"/>
          <w:sz w:val="28"/>
          <w:szCs w:val="28"/>
        </w:rPr>
        <w:t>актуальную российскую проблему). Выявить:</w:t>
      </w:r>
    </w:p>
    <w:p w:rsidR="00034E91" w:rsidRPr="009E37CB" w:rsidRDefault="00034E91" w:rsidP="00BB7B7E">
      <w:pPr>
        <w:pStyle w:val="af0"/>
        <w:numPr>
          <w:ilvl w:val="0"/>
          <w:numId w:val="21"/>
        </w:numPr>
        <w:spacing w:after="0" w:line="360" w:lineRule="auto"/>
        <w:ind w:left="0" w:firstLine="709"/>
        <w:jc w:val="both"/>
        <w:rPr>
          <w:rFonts w:ascii="Times New Roman" w:hAnsi="Times New Roman" w:cs="Times New Roman"/>
          <w:sz w:val="28"/>
          <w:szCs w:val="28"/>
        </w:rPr>
      </w:pPr>
      <w:proofErr w:type="spellStart"/>
      <w:r w:rsidRPr="009E37CB">
        <w:rPr>
          <w:rFonts w:ascii="Times New Roman" w:hAnsi="Times New Roman" w:cs="Times New Roman"/>
          <w:sz w:val="28"/>
          <w:szCs w:val="28"/>
        </w:rPr>
        <w:t>упоминаемость</w:t>
      </w:r>
      <w:proofErr w:type="spellEnd"/>
      <w:r w:rsidRPr="009E37CB">
        <w:rPr>
          <w:rFonts w:ascii="Times New Roman" w:hAnsi="Times New Roman" w:cs="Times New Roman"/>
          <w:sz w:val="28"/>
          <w:szCs w:val="28"/>
        </w:rPr>
        <w:t xml:space="preserve"> близкой тематики, типа реформ</w:t>
      </w:r>
      <w:r w:rsidR="009E37CB">
        <w:rPr>
          <w:rFonts w:ascii="Times New Roman" w:hAnsi="Times New Roman" w:cs="Times New Roman"/>
          <w:sz w:val="28"/>
          <w:szCs w:val="28"/>
        </w:rPr>
        <w:t>ирование и модернизация;</w:t>
      </w:r>
    </w:p>
    <w:p w:rsidR="00034E91" w:rsidRPr="009E37CB" w:rsidRDefault="00034E91" w:rsidP="00BB7B7E">
      <w:pPr>
        <w:pStyle w:val="af0"/>
        <w:numPr>
          <w:ilvl w:val="0"/>
          <w:numId w:val="21"/>
        </w:numPr>
        <w:spacing w:after="0" w:line="360" w:lineRule="auto"/>
        <w:ind w:left="0" w:firstLine="709"/>
        <w:jc w:val="both"/>
        <w:rPr>
          <w:rFonts w:ascii="Times New Roman" w:hAnsi="Times New Roman" w:cs="Times New Roman"/>
          <w:sz w:val="28"/>
          <w:szCs w:val="28"/>
        </w:rPr>
      </w:pPr>
      <w:r w:rsidRPr="009E37CB">
        <w:rPr>
          <w:rFonts w:ascii="Times New Roman" w:hAnsi="Times New Roman" w:cs="Times New Roman"/>
          <w:sz w:val="28"/>
          <w:szCs w:val="28"/>
        </w:rPr>
        <w:t>адми</w:t>
      </w:r>
      <w:r w:rsidR="009E37CB">
        <w:rPr>
          <w:rFonts w:ascii="Times New Roman" w:hAnsi="Times New Roman" w:cs="Times New Roman"/>
          <w:sz w:val="28"/>
          <w:szCs w:val="28"/>
        </w:rPr>
        <w:t>нистративные реформы за рубежом;</w:t>
      </w:r>
    </w:p>
    <w:p w:rsidR="00034E91" w:rsidRPr="009E37CB" w:rsidRDefault="00034E91" w:rsidP="00BB7B7E">
      <w:pPr>
        <w:pStyle w:val="af0"/>
        <w:numPr>
          <w:ilvl w:val="0"/>
          <w:numId w:val="21"/>
        </w:numPr>
        <w:spacing w:after="0" w:line="360" w:lineRule="auto"/>
        <w:ind w:left="0" w:firstLine="709"/>
        <w:jc w:val="both"/>
        <w:rPr>
          <w:rFonts w:ascii="Times New Roman" w:hAnsi="Times New Roman" w:cs="Times New Roman"/>
          <w:sz w:val="28"/>
          <w:szCs w:val="28"/>
        </w:rPr>
      </w:pPr>
      <w:r w:rsidRPr="009E37CB">
        <w:rPr>
          <w:rFonts w:ascii="Times New Roman" w:hAnsi="Times New Roman" w:cs="Times New Roman"/>
          <w:sz w:val="28"/>
          <w:szCs w:val="28"/>
        </w:rPr>
        <w:t>исторический</w:t>
      </w:r>
      <w:r w:rsidR="009E37CB">
        <w:rPr>
          <w:rFonts w:ascii="Times New Roman" w:hAnsi="Times New Roman" w:cs="Times New Roman"/>
          <w:sz w:val="28"/>
          <w:szCs w:val="28"/>
        </w:rPr>
        <w:t xml:space="preserve"> опыт реформирования управления.</w:t>
      </w:r>
    </w:p>
    <w:p w:rsidR="00034E91" w:rsidRDefault="00034E91" w:rsidP="009E3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параллельная задача, выявлялись направления административной реформы, которые были лучше других представлены в каждом из выбранных журналов, понятно, </w:t>
      </w:r>
      <w:r w:rsidR="0097112E">
        <w:rPr>
          <w:rFonts w:ascii="Times New Roman" w:hAnsi="Times New Roman" w:cs="Times New Roman"/>
          <w:sz w:val="28"/>
          <w:szCs w:val="28"/>
        </w:rPr>
        <w:t xml:space="preserve">что, </w:t>
      </w:r>
      <w:r w:rsidR="00057B93">
        <w:rPr>
          <w:rFonts w:ascii="Times New Roman" w:hAnsi="Times New Roman" w:cs="Times New Roman"/>
          <w:sz w:val="28"/>
          <w:szCs w:val="28"/>
        </w:rPr>
        <w:t>ориентируясь на их профиль.</w:t>
      </w:r>
    </w:p>
    <w:p w:rsidR="00034E91" w:rsidRDefault="00034E91" w:rsidP="00057B93">
      <w:pPr>
        <w:spacing w:after="0" w:line="360" w:lineRule="auto"/>
        <w:ind w:firstLine="709"/>
        <w:jc w:val="both"/>
        <w:rPr>
          <w:rFonts w:ascii="Times New Roman" w:hAnsi="Times New Roman" w:cs="Times New Roman"/>
          <w:sz w:val="28"/>
          <w:szCs w:val="28"/>
        </w:rPr>
      </w:pPr>
      <w:r w:rsidRPr="0097112E">
        <w:rPr>
          <w:rFonts w:ascii="Times New Roman" w:hAnsi="Times New Roman" w:cs="Times New Roman"/>
          <w:sz w:val="28"/>
          <w:szCs w:val="28"/>
        </w:rPr>
        <w:t xml:space="preserve">Как итог, </w:t>
      </w:r>
      <w:r w:rsidR="0097112E" w:rsidRPr="0097112E">
        <w:rPr>
          <w:rFonts w:ascii="Times New Roman" w:hAnsi="Times New Roman" w:cs="Times New Roman"/>
          <w:sz w:val="28"/>
          <w:szCs w:val="28"/>
        </w:rPr>
        <w:t>в Приложении</w:t>
      </w:r>
      <w:r w:rsidRPr="0097112E">
        <w:rPr>
          <w:rFonts w:ascii="Times New Roman" w:hAnsi="Times New Roman" w:cs="Times New Roman"/>
          <w:sz w:val="28"/>
          <w:szCs w:val="28"/>
        </w:rPr>
        <w:t xml:space="preserve"> № </w:t>
      </w:r>
      <w:r w:rsidR="0097112E" w:rsidRPr="0097112E">
        <w:rPr>
          <w:rFonts w:ascii="Times New Roman" w:hAnsi="Times New Roman" w:cs="Times New Roman"/>
          <w:sz w:val="28"/>
          <w:szCs w:val="28"/>
        </w:rPr>
        <w:t>4</w:t>
      </w:r>
      <w:r w:rsidRPr="0097112E">
        <w:rPr>
          <w:rFonts w:ascii="Times New Roman" w:hAnsi="Times New Roman" w:cs="Times New Roman"/>
          <w:sz w:val="28"/>
          <w:szCs w:val="28"/>
        </w:rPr>
        <w:t xml:space="preserve"> представлены выявленные в данных журналах статьи по теме (их всего</w:t>
      </w:r>
      <w:r w:rsidR="0097112E" w:rsidRPr="0097112E">
        <w:rPr>
          <w:rFonts w:ascii="Times New Roman" w:hAnsi="Times New Roman" w:cs="Times New Roman"/>
          <w:sz w:val="28"/>
          <w:szCs w:val="28"/>
        </w:rPr>
        <w:t xml:space="preserve"> 32</w:t>
      </w:r>
      <w:r w:rsidRPr="0097112E">
        <w:rPr>
          <w:rFonts w:ascii="Times New Roman" w:hAnsi="Times New Roman" w:cs="Times New Roman"/>
          <w:sz w:val="28"/>
          <w:szCs w:val="28"/>
        </w:rPr>
        <w:t>).  Более подробно программа приведена в Приложении №</w:t>
      </w:r>
      <w:r w:rsidR="0097112E" w:rsidRPr="0097112E">
        <w:rPr>
          <w:rFonts w:ascii="Times New Roman" w:hAnsi="Times New Roman" w:cs="Times New Roman"/>
          <w:sz w:val="28"/>
          <w:szCs w:val="28"/>
        </w:rPr>
        <w:t xml:space="preserve"> 6</w:t>
      </w:r>
      <w:r w:rsidR="0097112E">
        <w:rPr>
          <w:rFonts w:ascii="Times New Roman" w:hAnsi="Times New Roman" w:cs="Times New Roman"/>
          <w:sz w:val="28"/>
          <w:szCs w:val="28"/>
        </w:rPr>
        <w:t>.</w:t>
      </w:r>
    </w:p>
    <w:p w:rsidR="00034E91" w:rsidRDefault="00034E91" w:rsidP="00034E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Приведем некоторые дополнительные пояснения к представленным ниже таблицам.  Период отбора номеров соответствует наличию журналов в </w:t>
      </w:r>
      <w:r>
        <w:rPr>
          <w:rFonts w:ascii="Times New Roman" w:hAnsi="Times New Roman" w:cs="Times New Roman"/>
          <w:sz w:val="28"/>
          <w:szCs w:val="28"/>
        </w:rPr>
        <w:lastRenderedPageBreak/>
        <w:t>открытом доступе НПБ. Выбор направ</w:t>
      </w:r>
      <w:r w:rsidR="00057B93">
        <w:rPr>
          <w:rFonts w:ascii="Times New Roman" w:hAnsi="Times New Roman" w:cs="Times New Roman"/>
          <w:sz w:val="28"/>
          <w:szCs w:val="28"/>
        </w:rPr>
        <w:t>лений публикаций, сопричастных реформам, осуществлен нами,</w:t>
      </w:r>
      <w:r>
        <w:rPr>
          <w:rFonts w:ascii="Times New Roman" w:hAnsi="Times New Roman" w:cs="Times New Roman"/>
          <w:sz w:val="28"/>
          <w:szCs w:val="28"/>
        </w:rPr>
        <w:t xml:space="preserve"> учитывая специфику журнала, понятно, что рубрики их разные, поскольку тематика журналов различается.  </w:t>
      </w:r>
    </w:p>
    <w:p w:rsidR="00034E91" w:rsidRPr="00034E91" w:rsidRDefault="00034E91" w:rsidP="00034E91">
      <w:pPr>
        <w:spacing w:after="0" w:line="360" w:lineRule="auto"/>
        <w:jc w:val="both"/>
      </w:pPr>
      <w:r>
        <w:rPr>
          <w:rFonts w:ascii="Times New Roman" w:hAnsi="Times New Roman" w:cs="Times New Roman"/>
          <w:sz w:val="28"/>
          <w:szCs w:val="28"/>
        </w:rPr>
        <w:tab/>
        <w:t xml:space="preserve">Таблица </w:t>
      </w:r>
      <w:r w:rsidR="004E16AC">
        <w:rPr>
          <w:rFonts w:ascii="Times New Roman" w:hAnsi="Times New Roman" w:cs="Times New Roman"/>
          <w:sz w:val="28"/>
          <w:szCs w:val="28"/>
        </w:rPr>
        <w:t>7</w:t>
      </w:r>
      <w:r w:rsidRPr="008D3E25">
        <w:rPr>
          <w:rFonts w:ascii="Times New Roman" w:hAnsi="Times New Roman" w:cs="Times New Roman"/>
          <w:sz w:val="28"/>
          <w:szCs w:val="28"/>
        </w:rPr>
        <w:t>.</w:t>
      </w:r>
      <w:r>
        <w:rPr>
          <w:rFonts w:ascii="Times New Roman" w:hAnsi="Times New Roman" w:cs="Times New Roman"/>
          <w:sz w:val="28"/>
          <w:szCs w:val="28"/>
        </w:rPr>
        <w:t xml:space="preserve"> Анализ тематики, связанно с административной реформой в журнале «</w:t>
      </w:r>
      <w:r w:rsidRPr="00382B8A">
        <w:rPr>
          <w:rFonts w:ascii="Times New Roman" w:hAnsi="Times New Roman" w:cs="Times New Roman"/>
          <w:sz w:val="28"/>
          <w:szCs w:val="28"/>
        </w:rPr>
        <w:t>Государственная служба</w:t>
      </w:r>
      <w:r>
        <w:rPr>
          <w:rFonts w:ascii="Times New Roman" w:hAnsi="Times New Roman" w:cs="Times New Roman"/>
          <w:sz w:val="28"/>
          <w:szCs w:val="28"/>
        </w:rPr>
        <w:t>»</w:t>
      </w:r>
      <w:r w:rsidRPr="00382B8A">
        <w:rPr>
          <w:rFonts w:ascii="Times New Roman" w:hAnsi="Times New Roman" w:cs="Times New Roman"/>
          <w:sz w:val="28"/>
          <w:szCs w:val="28"/>
        </w:rPr>
        <w:t xml:space="preserve"> (в </w:t>
      </w:r>
      <w:r>
        <w:rPr>
          <w:rFonts w:ascii="Times New Roman" w:hAnsi="Times New Roman" w:cs="Times New Roman"/>
          <w:sz w:val="28"/>
          <w:szCs w:val="28"/>
        </w:rPr>
        <w:t>открытом фонде в Н</w:t>
      </w:r>
      <w:r w:rsidR="008D3E25">
        <w:rPr>
          <w:rFonts w:ascii="Times New Roman" w:hAnsi="Times New Roman" w:cs="Times New Roman"/>
          <w:sz w:val="28"/>
          <w:szCs w:val="28"/>
        </w:rPr>
        <w:t>ПБ с 2009г.)</w:t>
      </w:r>
    </w:p>
    <w:tbl>
      <w:tblPr>
        <w:tblStyle w:val="22"/>
        <w:tblW w:w="9923" w:type="dxa"/>
        <w:tblInd w:w="108" w:type="dxa"/>
        <w:tblLayout w:type="fixed"/>
        <w:tblLook w:val="04A0" w:firstRow="1" w:lastRow="0" w:firstColumn="1" w:lastColumn="0" w:noHBand="0" w:noVBand="1"/>
      </w:tblPr>
      <w:tblGrid>
        <w:gridCol w:w="2806"/>
        <w:gridCol w:w="664"/>
        <w:gridCol w:w="519"/>
        <w:gridCol w:w="519"/>
        <w:gridCol w:w="519"/>
        <w:gridCol w:w="519"/>
        <w:gridCol w:w="519"/>
        <w:gridCol w:w="519"/>
        <w:gridCol w:w="519"/>
        <w:gridCol w:w="519"/>
        <w:gridCol w:w="519"/>
        <w:gridCol w:w="716"/>
        <w:gridCol w:w="1066"/>
      </w:tblGrid>
      <w:tr w:rsidR="00034E91" w:rsidRPr="00034E91" w:rsidTr="00034E91">
        <w:tc>
          <w:tcPr>
            <w:tcW w:w="28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Направления публикаций</w:t>
            </w:r>
          </w:p>
        </w:tc>
        <w:tc>
          <w:tcPr>
            <w:tcW w:w="664"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2009</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10</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11</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12</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13</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14</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15</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16</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17</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18</w:t>
            </w:r>
          </w:p>
        </w:tc>
        <w:tc>
          <w:tcPr>
            <w:tcW w:w="71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Всего</w:t>
            </w:r>
          </w:p>
        </w:tc>
        <w:tc>
          <w:tcPr>
            <w:tcW w:w="106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w:t>
            </w:r>
          </w:p>
        </w:tc>
      </w:tr>
      <w:tr w:rsidR="00034E91" w:rsidRPr="00034E91" w:rsidTr="00034E91">
        <w:trPr>
          <w:trHeight w:val="615"/>
        </w:trPr>
        <w:tc>
          <w:tcPr>
            <w:tcW w:w="28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1.административная реформа в РФ</w:t>
            </w:r>
          </w:p>
        </w:tc>
        <w:tc>
          <w:tcPr>
            <w:tcW w:w="664"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7</w:t>
            </w: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p>
        </w:tc>
        <w:tc>
          <w:tcPr>
            <w:tcW w:w="71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15</w:t>
            </w:r>
          </w:p>
        </w:tc>
        <w:tc>
          <w:tcPr>
            <w:tcW w:w="106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1,4</w:t>
            </w:r>
          </w:p>
        </w:tc>
      </w:tr>
      <w:tr w:rsidR="00034E91" w:rsidRPr="00034E91" w:rsidTr="00034E91">
        <w:trPr>
          <w:trHeight w:val="566"/>
        </w:trPr>
        <w:tc>
          <w:tcPr>
            <w:tcW w:w="28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 административная реформа за рубежом</w:t>
            </w:r>
          </w:p>
        </w:tc>
        <w:tc>
          <w:tcPr>
            <w:tcW w:w="664"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4</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19" w:type="dxa"/>
          </w:tcPr>
          <w:p w:rsidR="00034E91" w:rsidRPr="00034E91" w:rsidRDefault="00034E91" w:rsidP="00034E91">
            <w:pPr>
              <w:rPr>
                <w:rFonts w:ascii="Times New Roman" w:hAnsi="Times New Roman" w:cs="Times New Roman"/>
                <w:sz w:val="24"/>
                <w:szCs w:val="24"/>
              </w:rPr>
            </w:pPr>
          </w:p>
        </w:tc>
        <w:tc>
          <w:tcPr>
            <w:tcW w:w="71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18</w:t>
            </w:r>
          </w:p>
        </w:tc>
        <w:tc>
          <w:tcPr>
            <w:tcW w:w="106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1,6</w:t>
            </w:r>
          </w:p>
        </w:tc>
      </w:tr>
      <w:tr w:rsidR="00034E91" w:rsidRPr="00034E91" w:rsidTr="00034E91">
        <w:tc>
          <w:tcPr>
            <w:tcW w:w="28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 xml:space="preserve">3 законодательные акты </w:t>
            </w:r>
          </w:p>
        </w:tc>
        <w:tc>
          <w:tcPr>
            <w:tcW w:w="664"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4</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9</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18</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4</w:t>
            </w: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71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43</w:t>
            </w:r>
          </w:p>
        </w:tc>
        <w:tc>
          <w:tcPr>
            <w:tcW w:w="106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3,9</w:t>
            </w:r>
          </w:p>
        </w:tc>
      </w:tr>
      <w:tr w:rsidR="00034E91" w:rsidRPr="00034E91" w:rsidTr="00034E91">
        <w:tc>
          <w:tcPr>
            <w:tcW w:w="28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 xml:space="preserve">4. исторический ракурс тематики  адм.  реформ </w:t>
            </w:r>
          </w:p>
        </w:tc>
        <w:tc>
          <w:tcPr>
            <w:tcW w:w="664"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19" w:type="dxa"/>
          </w:tcPr>
          <w:p w:rsidR="00034E91" w:rsidRPr="00034E91" w:rsidRDefault="00034E91" w:rsidP="00034E91">
            <w:pPr>
              <w:rPr>
                <w:rFonts w:ascii="Times New Roman" w:hAnsi="Times New Roman" w:cs="Times New Roman"/>
                <w:sz w:val="24"/>
                <w:szCs w:val="24"/>
              </w:rPr>
            </w:pPr>
          </w:p>
        </w:tc>
        <w:tc>
          <w:tcPr>
            <w:tcW w:w="71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9</w:t>
            </w:r>
          </w:p>
        </w:tc>
        <w:tc>
          <w:tcPr>
            <w:tcW w:w="106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0,7</w:t>
            </w:r>
          </w:p>
        </w:tc>
      </w:tr>
      <w:tr w:rsidR="00034E91" w:rsidRPr="00034E91" w:rsidTr="00034E91">
        <w:tc>
          <w:tcPr>
            <w:tcW w:w="2806" w:type="dxa"/>
          </w:tcPr>
          <w:p w:rsidR="00034E91" w:rsidRPr="00034E91" w:rsidRDefault="000C5EF9" w:rsidP="00034E91">
            <w:pPr>
              <w:rPr>
                <w:rFonts w:ascii="Times New Roman" w:hAnsi="Times New Roman" w:cs="Times New Roman"/>
                <w:sz w:val="24"/>
                <w:szCs w:val="24"/>
              </w:rPr>
            </w:pPr>
            <w:r>
              <w:rPr>
                <w:rFonts w:ascii="Times New Roman" w:hAnsi="Times New Roman" w:cs="Times New Roman"/>
                <w:sz w:val="24"/>
                <w:szCs w:val="24"/>
              </w:rPr>
              <w:t>5. гос. служба  (кадровая по</w:t>
            </w:r>
            <w:r w:rsidR="00034E91" w:rsidRPr="00034E91">
              <w:rPr>
                <w:rFonts w:ascii="Times New Roman" w:hAnsi="Times New Roman" w:cs="Times New Roman"/>
                <w:sz w:val="24"/>
                <w:szCs w:val="24"/>
              </w:rPr>
              <w:t>литика</w:t>
            </w:r>
            <w:r w:rsidR="00034E91" w:rsidRPr="00034E91">
              <w:rPr>
                <w:rFonts w:ascii="Times New Roman" w:hAnsi="Times New Roman" w:cs="Times New Roman"/>
                <w:sz w:val="24"/>
                <w:szCs w:val="24"/>
                <w:u w:val="words"/>
              </w:rPr>
              <w:t xml:space="preserve">) </w:t>
            </w:r>
            <w:r w:rsidR="00034E91" w:rsidRPr="00034E91">
              <w:rPr>
                <w:rFonts w:ascii="Times New Roman" w:hAnsi="Times New Roman" w:cs="Times New Roman"/>
                <w:sz w:val="24"/>
                <w:szCs w:val="24"/>
              </w:rPr>
              <w:t>выделена в рубрику</w:t>
            </w:r>
          </w:p>
        </w:tc>
        <w:tc>
          <w:tcPr>
            <w:tcW w:w="664"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4</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7</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10</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7</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12</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13</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8</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7</w:t>
            </w:r>
          </w:p>
        </w:tc>
        <w:tc>
          <w:tcPr>
            <w:tcW w:w="71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74</w:t>
            </w:r>
          </w:p>
        </w:tc>
        <w:tc>
          <w:tcPr>
            <w:tcW w:w="106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6,7</w:t>
            </w:r>
          </w:p>
        </w:tc>
      </w:tr>
      <w:tr w:rsidR="00034E91" w:rsidRPr="00034E91" w:rsidTr="00034E91">
        <w:tc>
          <w:tcPr>
            <w:tcW w:w="28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6. образование (компетенции)</w:t>
            </w:r>
          </w:p>
        </w:tc>
        <w:tc>
          <w:tcPr>
            <w:tcW w:w="664"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5</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5</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6</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11</w:t>
            </w:r>
          </w:p>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5</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6</w:t>
            </w:r>
          </w:p>
        </w:tc>
        <w:tc>
          <w:tcPr>
            <w:tcW w:w="519" w:type="dxa"/>
          </w:tcPr>
          <w:p w:rsidR="00034E91" w:rsidRPr="00034E91" w:rsidRDefault="00034E91" w:rsidP="00034E91">
            <w:pPr>
              <w:rPr>
                <w:rFonts w:ascii="Times New Roman" w:hAnsi="Times New Roman" w:cs="Times New Roman"/>
                <w:sz w:val="24"/>
                <w:szCs w:val="24"/>
              </w:rPr>
            </w:pPr>
          </w:p>
        </w:tc>
        <w:tc>
          <w:tcPr>
            <w:tcW w:w="71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45</w:t>
            </w:r>
          </w:p>
        </w:tc>
        <w:tc>
          <w:tcPr>
            <w:tcW w:w="106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4,1</w:t>
            </w:r>
          </w:p>
        </w:tc>
      </w:tr>
      <w:tr w:rsidR="00034E91" w:rsidRPr="00034E91" w:rsidTr="00034E91">
        <w:tc>
          <w:tcPr>
            <w:tcW w:w="28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7. оценка руководителей гос. служб</w:t>
            </w:r>
          </w:p>
        </w:tc>
        <w:tc>
          <w:tcPr>
            <w:tcW w:w="664"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19" w:type="dxa"/>
          </w:tcPr>
          <w:p w:rsidR="00034E91" w:rsidRPr="00034E91" w:rsidRDefault="00034E91" w:rsidP="00034E91">
            <w:pPr>
              <w:rPr>
                <w:rFonts w:ascii="Times New Roman" w:hAnsi="Times New Roman" w:cs="Times New Roman"/>
                <w:sz w:val="24"/>
                <w:szCs w:val="24"/>
              </w:rPr>
            </w:pPr>
          </w:p>
        </w:tc>
        <w:tc>
          <w:tcPr>
            <w:tcW w:w="71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5</w:t>
            </w:r>
          </w:p>
        </w:tc>
        <w:tc>
          <w:tcPr>
            <w:tcW w:w="106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0,4</w:t>
            </w:r>
          </w:p>
        </w:tc>
      </w:tr>
      <w:tr w:rsidR="00034E91" w:rsidRPr="00034E91" w:rsidTr="00034E91">
        <w:tc>
          <w:tcPr>
            <w:tcW w:w="28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8 оценка работников гос. служб</w:t>
            </w:r>
          </w:p>
        </w:tc>
        <w:tc>
          <w:tcPr>
            <w:tcW w:w="664"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71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4</w:t>
            </w:r>
          </w:p>
        </w:tc>
        <w:tc>
          <w:tcPr>
            <w:tcW w:w="106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0,3</w:t>
            </w:r>
          </w:p>
        </w:tc>
      </w:tr>
      <w:tr w:rsidR="00034E91" w:rsidRPr="00034E91" w:rsidTr="00034E91">
        <w:tc>
          <w:tcPr>
            <w:tcW w:w="28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9. оценка качества гос. услуг</w:t>
            </w:r>
          </w:p>
        </w:tc>
        <w:tc>
          <w:tcPr>
            <w:tcW w:w="664"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71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8</w:t>
            </w:r>
          </w:p>
        </w:tc>
        <w:tc>
          <w:tcPr>
            <w:tcW w:w="106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0,6</w:t>
            </w:r>
          </w:p>
        </w:tc>
      </w:tr>
      <w:tr w:rsidR="00034E91" w:rsidRPr="00034E91" w:rsidTr="00034E91">
        <w:tc>
          <w:tcPr>
            <w:tcW w:w="28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10. эффективность государственных программ</w:t>
            </w:r>
          </w:p>
        </w:tc>
        <w:tc>
          <w:tcPr>
            <w:tcW w:w="664"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71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5</w:t>
            </w:r>
          </w:p>
        </w:tc>
        <w:tc>
          <w:tcPr>
            <w:tcW w:w="106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0,4</w:t>
            </w:r>
          </w:p>
        </w:tc>
      </w:tr>
      <w:tr w:rsidR="00034E91" w:rsidRPr="00034E91" w:rsidTr="00034E91">
        <w:tc>
          <w:tcPr>
            <w:tcW w:w="28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11. оценка результатов гос. управления</w:t>
            </w:r>
          </w:p>
        </w:tc>
        <w:tc>
          <w:tcPr>
            <w:tcW w:w="664"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71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5</w:t>
            </w:r>
          </w:p>
        </w:tc>
        <w:tc>
          <w:tcPr>
            <w:tcW w:w="106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0,4</w:t>
            </w:r>
          </w:p>
        </w:tc>
      </w:tr>
      <w:tr w:rsidR="00034E91" w:rsidRPr="00034E91" w:rsidTr="00034E91">
        <w:tc>
          <w:tcPr>
            <w:tcW w:w="28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 xml:space="preserve">12. методы оценки органов власти  </w:t>
            </w:r>
          </w:p>
        </w:tc>
        <w:tc>
          <w:tcPr>
            <w:tcW w:w="664"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19" w:type="dxa"/>
          </w:tcPr>
          <w:p w:rsidR="00034E91" w:rsidRPr="00034E91" w:rsidRDefault="00034E91" w:rsidP="00034E91">
            <w:pPr>
              <w:rPr>
                <w:rFonts w:ascii="Times New Roman" w:hAnsi="Times New Roman" w:cs="Times New Roman"/>
                <w:sz w:val="24"/>
                <w:szCs w:val="24"/>
              </w:rPr>
            </w:pPr>
          </w:p>
        </w:tc>
        <w:tc>
          <w:tcPr>
            <w:tcW w:w="71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9</w:t>
            </w:r>
          </w:p>
        </w:tc>
        <w:tc>
          <w:tcPr>
            <w:tcW w:w="106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0,7</w:t>
            </w:r>
          </w:p>
        </w:tc>
      </w:tr>
      <w:tr w:rsidR="00034E91" w:rsidRPr="00034E91" w:rsidTr="00034E91">
        <w:tc>
          <w:tcPr>
            <w:tcW w:w="28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13. этические проблемы</w:t>
            </w:r>
          </w:p>
        </w:tc>
        <w:tc>
          <w:tcPr>
            <w:tcW w:w="664"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p>
        </w:tc>
        <w:tc>
          <w:tcPr>
            <w:tcW w:w="71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9</w:t>
            </w:r>
          </w:p>
        </w:tc>
        <w:tc>
          <w:tcPr>
            <w:tcW w:w="106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0,7</w:t>
            </w:r>
          </w:p>
        </w:tc>
      </w:tr>
      <w:tr w:rsidR="00034E91" w:rsidRPr="00034E91" w:rsidTr="00034E91">
        <w:tc>
          <w:tcPr>
            <w:tcW w:w="28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14. коррупция (выделена в рубрику с 2010 по 13г.)</w:t>
            </w:r>
          </w:p>
        </w:tc>
        <w:tc>
          <w:tcPr>
            <w:tcW w:w="664"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6</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13</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5</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4</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71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41</w:t>
            </w:r>
          </w:p>
        </w:tc>
        <w:tc>
          <w:tcPr>
            <w:tcW w:w="106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3,7</w:t>
            </w:r>
          </w:p>
        </w:tc>
      </w:tr>
      <w:tr w:rsidR="00034E91" w:rsidRPr="00034E91" w:rsidTr="00034E91">
        <w:tc>
          <w:tcPr>
            <w:tcW w:w="2806" w:type="dxa"/>
          </w:tcPr>
          <w:p w:rsidR="00034E91" w:rsidRPr="00034E91" w:rsidRDefault="000C5EF9" w:rsidP="00034E91">
            <w:pPr>
              <w:rPr>
                <w:rFonts w:ascii="Times New Roman" w:hAnsi="Times New Roman" w:cs="Times New Roman"/>
                <w:sz w:val="24"/>
                <w:szCs w:val="24"/>
              </w:rPr>
            </w:pPr>
            <w:r>
              <w:rPr>
                <w:rFonts w:ascii="Times New Roman" w:hAnsi="Times New Roman" w:cs="Times New Roman"/>
                <w:sz w:val="24"/>
                <w:szCs w:val="24"/>
              </w:rPr>
              <w:t>15. Электронное правитель</w:t>
            </w:r>
            <w:r w:rsidR="00034E91" w:rsidRPr="00034E91">
              <w:rPr>
                <w:rFonts w:ascii="Times New Roman" w:hAnsi="Times New Roman" w:cs="Times New Roman"/>
                <w:sz w:val="24"/>
                <w:szCs w:val="24"/>
              </w:rPr>
              <w:t>ство  (выделено в рубрику с 2010) сюда же отнесена тематика  прозрачности и открытости,</w:t>
            </w:r>
            <w:r w:rsidR="00034E91" w:rsidRPr="00034E91">
              <w:rPr>
                <w:rFonts w:ascii="Times New Roman" w:hAnsi="Times New Roman" w:cs="Times New Roman"/>
                <w:sz w:val="24"/>
                <w:szCs w:val="24"/>
                <w:u w:val="words"/>
              </w:rPr>
              <w:t xml:space="preserve">  </w:t>
            </w:r>
          </w:p>
        </w:tc>
        <w:tc>
          <w:tcPr>
            <w:tcW w:w="664"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9</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9</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13</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4</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7</w:t>
            </w:r>
          </w:p>
        </w:tc>
        <w:tc>
          <w:tcPr>
            <w:tcW w:w="71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55</w:t>
            </w:r>
          </w:p>
        </w:tc>
        <w:tc>
          <w:tcPr>
            <w:tcW w:w="106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5,0</w:t>
            </w:r>
          </w:p>
        </w:tc>
      </w:tr>
      <w:tr w:rsidR="00034E91" w:rsidRPr="00034E91" w:rsidTr="00034E91">
        <w:tc>
          <w:tcPr>
            <w:tcW w:w="2806" w:type="dxa"/>
          </w:tcPr>
          <w:p w:rsidR="00034E91" w:rsidRPr="00034E91" w:rsidRDefault="0061740C" w:rsidP="00034E91">
            <w:pPr>
              <w:rPr>
                <w:rFonts w:ascii="Times New Roman" w:hAnsi="Times New Roman" w:cs="Times New Roman"/>
                <w:sz w:val="24"/>
                <w:szCs w:val="24"/>
              </w:rPr>
            </w:pPr>
            <w:r>
              <w:rPr>
                <w:rFonts w:ascii="Times New Roman" w:hAnsi="Times New Roman" w:cs="Times New Roman"/>
                <w:sz w:val="24"/>
                <w:szCs w:val="24"/>
              </w:rPr>
              <w:t>16</w:t>
            </w:r>
            <w:r w:rsidR="00034E91" w:rsidRPr="00034E91">
              <w:rPr>
                <w:rFonts w:ascii="Times New Roman" w:hAnsi="Times New Roman" w:cs="Times New Roman"/>
                <w:sz w:val="24"/>
                <w:szCs w:val="24"/>
              </w:rPr>
              <w:t xml:space="preserve">. Организационные проблемы (в том числе взаимодействие между уровнями и ветвями власти) </w:t>
            </w:r>
          </w:p>
        </w:tc>
        <w:tc>
          <w:tcPr>
            <w:tcW w:w="664"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6</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4</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5</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19" w:type="dxa"/>
          </w:tcPr>
          <w:p w:rsidR="00034E91" w:rsidRPr="00034E91" w:rsidRDefault="00034E91" w:rsidP="00034E91">
            <w:pPr>
              <w:rPr>
                <w:rFonts w:ascii="Times New Roman" w:hAnsi="Times New Roman" w:cs="Times New Roman"/>
                <w:sz w:val="24"/>
                <w:szCs w:val="24"/>
              </w:rPr>
            </w:pPr>
          </w:p>
        </w:tc>
        <w:tc>
          <w:tcPr>
            <w:tcW w:w="71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24</w:t>
            </w:r>
          </w:p>
        </w:tc>
        <w:tc>
          <w:tcPr>
            <w:tcW w:w="106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2,2</w:t>
            </w:r>
          </w:p>
        </w:tc>
      </w:tr>
    </w:tbl>
    <w:p w:rsidR="004E16AC" w:rsidRDefault="004E16AC">
      <w:r>
        <w:br w:type="page"/>
      </w:r>
    </w:p>
    <w:p w:rsidR="004E16AC" w:rsidRPr="004E16AC" w:rsidRDefault="004E16AC" w:rsidP="004E16AC">
      <w:pPr>
        <w:ind w:firstLine="709"/>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7</w:t>
      </w:r>
    </w:p>
    <w:tbl>
      <w:tblPr>
        <w:tblStyle w:val="22"/>
        <w:tblW w:w="9923" w:type="dxa"/>
        <w:tblInd w:w="108" w:type="dxa"/>
        <w:tblLayout w:type="fixed"/>
        <w:tblLook w:val="04A0" w:firstRow="1" w:lastRow="0" w:firstColumn="1" w:lastColumn="0" w:noHBand="0" w:noVBand="1"/>
      </w:tblPr>
      <w:tblGrid>
        <w:gridCol w:w="2806"/>
        <w:gridCol w:w="664"/>
        <w:gridCol w:w="519"/>
        <w:gridCol w:w="519"/>
        <w:gridCol w:w="519"/>
        <w:gridCol w:w="519"/>
        <w:gridCol w:w="519"/>
        <w:gridCol w:w="519"/>
        <w:gridCol w:w="519"/>
        <w:gridCol w:w="519"/>
        <w:gridCol w:w="519"/>
        <w:gridCol w:w="716"/>
        <w:gridCol w:w="1066"/>
      </w:tblGrid>
      <w:tr w:rsidR="00034E91" w:rsidRPr="00034E91" w:rsidTr="00034E91">
        <w:tc>
          <w:tcPr>
            <w:tcW w:w="2806" w:type="dxa"/>
          </w:tcPr>
          <w:p w:rsidR="00034E91" w:rsidRPr="00034E91" w:rsidRDefault="0061740C" w:rsidP="00034E91">
            <w:pPr>
              <w:rPr>
                <w:rFonts w:ascii="Times New Roman" w:hAnsi="Times New Roman" w:cs="Times New Roman"/>
                <w:sz w:val="24"/>
                <w:szCs w:val="24"/>
              </w:rPr>
            </w:pPr>
            <w:r>
              <w:rPr>
                <w:rFonts w:ascii="Times New Roman" w:hAnsi="Times New Roman" w:cs="Times New Roman"/>
                <w:sz w:val="24"/>
                <w:szCs w:val="24"/>
              </w:rPr>
              <w:t>17</w:t>
            </w:r>
            <w:r w:rsidR="000C5EF9">
              <w:rPr>
                <w:rFonts w:ascii="Times New Roman" w:hAnsi="Times New Roman" w:cs="Times New Roman"/>
                <w:sz w:val="24"/>
                <w:szCs w:val="24"/>
              </w:rPr>
              <w:t>. участие народа в управ</w:t>
            </w:r>
            <w:r w:rsidR="00034E91" w:rsidRPr="00034E91">
              <w:rPr>
                <w:rFonts w:ascii="Times New Roman" w:hAnsi="Times New Roman" w:cs="Times New Roman"/>
                <w:sz w:val="24"/>
                <w:szCs w:val="24"/>
              </w:rPr>
              <w:t xml:space="preserve">лении (с 2014г.  рубрика «Власть и общество», а с </w:t>
            </w:r>
            <w:r w:rsidR="000C5EF9">
              <w:rPr>
                <w:rFonts w:ascii="Times New Roman" w:hAnsi="Times New Roman" w:cs="Times New Roman"/>
                <w:sz w:val="24"/>
                <w:szCs w:val="24"/>
              </w:rPr>
              <w:t>15   - «Открытое Правительство»</w:t>
            </w:r>
            <w:r w:rsidR="00034E91" w:rsidRPr="00034E91">
              <w:rPr>
                <w:rFonts w:ascii="Times New Roman" w:hAnsi="Times New Roman" w:cs="Times New Roman"/>
                <w:sz w:val="24"/>
                <w:szCs w:val="24"/>
              </w:rPr>
              <w:t xml:space="preserve"> и «Гражданский диалог»</w:t>
            </w:r>
          </w:p>
        </w:tc>
        <w:tc>
          <w:tcPr>
            <w:tcW w:w="664"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4</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6</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7</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71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26</w:t>
            </w:r>
          </w:p>
        </w:tc>
        <w:tc>
          <w:tcPr>
            <w:tcW w:w="106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2,0</w:t>
            </w:r>
          </w:p>
        </w:tc>
      </w:tr>
      <w:tr w:rsidR="00034E91" w:rsidRPr="00034E91" w:rsidTr="00034E91">
        <w:tc>
          <w:tcPr>
            <w:tcW w:w="2806" w:type="dxa"/>
          </w:tcPr>
          <w:p w:rsidR="00034E91" w:rsidRPr="00034E91" w:rsidRDefault="0061740C" w:rsidP="00034E91">
            <w:pPr>
              <w:rPr>
                <w:rFonts w:ascii="Times New Roman" w:hAnsi="Times New Roman" w:cs="Times New Roman"/>
                <w:sz w:val="24"/>
                <w:szCs w:val="24"/>
              </w:rPr>
            </w:pPr>
            <w:r>
              <w:rPr>
                <w:rFonts w:ascii="Times New Roman" w:hAnsi="Times New Roman" w:cs="Times New Roman"/>
                <w:sz w:val="24"/>
                <w:szCs w:val="24"/>
              </w:rPr>
              <w:t>18</w:t>
            </w:r>
            <w:r w:rsidR="00034E91" w:rsidRPr="00034E91">
              <w:rPr>
                <w:rFonts w:ascii="Times New Roman" w:hAnsi="Times New Roman" w:cs="Times New Roman"/>
                <w:sz w:val="24"/>
                <w:szCs w:val="24"/>
              </w:rPr>
              <w:t>. Контроль</w:t>
            </w:r>
          </w:p>
        </w:tc>
        <w:tc>
          <w:tcPr>
            <w:tcW w:w="664"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9</w:t>
            </w:r>
          </w:p>
        </w:tc>
        <w:tc>
          <w:tcPr>
            <w:tcW w:w="519" w:type="dxa"/>
          </w:tcPr>
          <w:p w:rsidR="00034E91" w:rsidRPr="00034E91" w:rsidRDefault="00034E91" w:rsidP="00034E91">
            <w:pPr>
              <w:rPr>
                <w:rFonts w:ascii="Times New Roman" w:hAnsi="Times New Roman" w:cs="Times New Roman"/>
                <w:sz w:val="24"/>
                <w:szCs w:val="24"/>
              </w:rPr>
            </w:pP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71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15</w:t>
            </w:r>
          </w:p>
        </w:tc>
        <w:tc>
          <w:tcPr>
            <w:tcW w:w="106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1,2</w:t>
            </w:r>
          </w:p>
        </w:tc>
      </w:tr>
      <w:tr w:rsidR="00034E91" w:rsidRPr="00034E91" w:rsidTr="00034E91">
        <w:tc>
          <w:tcPr>
            <w:tcW w:w="28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Всего</w:t>
            </w:r>
          </w:p>
        </w:tc>
        <w:tc>
          <w:tcPr>
            <w:tcW w:w="664"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36</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38</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60</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63</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55</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40</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32</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28</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34</w:t>
            </w:r>
          </w:p>
        </w:tc>
        <w:tc>
          <w:tcPr>
            <w:tcW w:w="51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25</w:t>
            </w:r>
          </w:p>
        </w:tc>
        <w:tc>
          <w:tcPr>
            <w:tcW w:w="71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411</w:t>
            </w:r>
          </w:p>
        </w:tc>
        <w:tc>
          <w:tcPr>
            <w:tcW w:w="106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37,4</w:t>
            </w:r>
          </w:p>
        </w:tc>
      </w:tr>
    </w:tbl>
    <w:p w:rsidR="00034E91" w:rsidRDefault="00034E91" w:rsidP="00034E91">
      <w:pPr>
        <w:spacing w:after="0" w:line="360" w:lineRule="auto"/>
        <w:jc w:val="both"/>
        <w:rPr>
          <w:rFonts w:ascii="Times New Roman" w:hAnsi="Times New Roman" w:cs="Times New Roman"/>
          <w:sz w:val="28"/>
          <w:szCs w:val="28"/>
        </w:rPr>
      </w:pPr>
    </w:p>
    <w:p w:rsidR="00034E91" w:rsidRDefault="00034E91" w:rsidP="00034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последнем столбце указаны доля (в %) публикации по соответству</w:t>
      </w:r>
      <w:r w:rsidR="000C5EF9">
        <w:rPr>
          <w:rFonts w:ascii="Times New Roman" w:hAnsi="Times New Roman" w:cs="Times New Roman"/>
          <w:sz w:val="28"/>
          <w:szCs w:val="28"/>
        </w:rPr>
        <w:t>ющей тематике в их общем объеме</w:t>
      </w:r>
      <w:r>
        <w:rPr>
          <w:rFonts w:ascii="Times New Roman" w:hAnsi="Times New Roman" w:cs="Times New Roman"/>
          <w:sz w:val="28"/>
          <w:szCs w:val="28"/>
        </w:rPr>
        <w:t xml:space="preserve"> за период с 2009 по 2018 год. Журналы за 2019 год (на момент проведения исследования, т.е. март) в зал открытого доступа не поступили.</w:t>
      </w:r>
    </w:p>
    <w:p w:rsidR="00034E91" w:rsidRDefault="00034E91" w:rsidP="00034E91">
      <w:pPr>
        <w:spacing w:after="0" w:line="360" w:lineRule="auto"/>
        <w:ind w:firstLine="709"/>
        <w:jc w:val="both"/>
        <w:rPr>
          <w:rFonts w:ascii="Times New Roman" w:hAnsi="Times New Roman" w:cs="Times New Roman"/>
          <w:sz w:val="28"/>
          <w:szCs w:val="28"/>
        </w:rPr>
      </w:pPr>
      <w:r w:rsidRPr="00E84928">
        <w:rPr>
          <w:rFonts w:ascii="Times New Roman" w:hAnsi="Times New Roman" w:cs="Times New Roman"/>
          <w:sz w:val="28"/>
          <w:szCs w:val="28"/>
        </w:rPr>
        <w:t>Журнал «Государственная служба» является профильным для изложения тематики.</w:t>
      </w:r>
      <w:r>
        <w:rPr>
          <w:rFonts w:ascii="Times New Roman" w:hAnsi="Times New Roman" w:cs="Times New Roman"/>
          <w:sz w:val="28"/>
          <w:szCs w:val="28"/>
        </w:rPr>
        <w:t xml:space="preserve"> </w:t>
      </w:r>
      <w:r w:rsidRPr="00E84928">
        <w:rPr>
          <w:rFonts w:ascii="Times New Roman" w:hAnsi="Times New Roman" w:cs="Times New Roman"/>
          <w:sz w:val="28"/>
          <w:szCs w:val="28"/>
        </w:rPr>
        <w:t xml:space="preserve">Всего за год </w:t>
      </w:r>
      <w:r>
        <w:rPr>
          <w:rFonts w:ascii="Times New Roman" w:hAnsi="Times New Roman" w:cs="Times New Roman"/>
          <w:sz w:val="28"/>
          <w:szCs w:val="28"/>
        </w:rPr>
        <w:t xml:space="preserve">в нем </w:t>
      </w:r>
      <w:r w:rsidRPr="00E84928">
        <w:rPr>
          <w:rFonts w:ascii="Times New Roman" w:hAnsi="Times New Roman" w:cs="Times New Roman"/>
          <w:sz w:val="28"/>
          <w:szCs w:val="28"/>
        </w:rPr>
        <w:t>публик</w:t>
      </w:r>
      <w:r w:rsidR="000C5EF9">
        <w:rPr>
          <w:rFonts w:ascii="Times New Roman" w:hAnsi="Times New Roman" w:cs="Times New Roman"/>
          <w:sz w:val="28"/>
          <w:szCs w:val="28"/>
        </w:rPr>
        <w:t>уется</w:t>
      </w:r>
      <w:r w:rsidRPr="00E84928">
        <w:rPr>
          <w:rFonts w:ascii="Times New Roman" w:hAnsi="Times New Roman" w:cs="Times New Roman"/>
          <w:sz w:val="28"/>
          <w:szCs w:val="28"/>
        </w:rPr>
        <w:t xml:space="preserve"> примерно 110 </w:t>
      </w:r>
      <w:r w:rsidR="00067DC7" w:rsidRPr="00E84928">
        <w:rPr>
          <w:rFonts w:ascii="Times New Roman" w:hAnsi="Times New Roman" w:cs="Times New Roman"/>
          <w:sz w:val="28"/>
          <w:szCs w:val="28"/>
        </w:rPr>
        <w:t>статей, общий</w:t>
      </w:r>
      <w:r w:rsidRPr="00E84928">
        <w:rPr>
          <w:rFonts w:ascii="Times New Roman" w:hAnsi="Times New Roman" w:cs="Times New Roman"/>
          <w:sz w:val="28"/>
          <w:szCs w:val="28"/>
        </w:rPr>
        <w:t xml:space="preserve"> объем проанализированных публикаций составил 1100.</w:t>
      </w:r>
      <w:r>
        <w:rPr>
          <w:rFonts w:ascii="Times New Roman" w:hAnsi="Times New Roman" w:cs="Times New Roman"/>
          <w:sz w:val="28"/>
          <w:szCs w:val="28"/>
        </w:rPr>
        <w:t xml:space="preserve"> </w:t>
      </w:r>
      <w:r w:rsidRPr="00E84928">
        <w:rPr>
          <w:rFonts w:ascii="Times New Roman" w:hAnsi="Times New Roman" w:cs="Times New Roman"/>
          <w:sz w:val="28"/>
          <w:szCs w:val="28"/>
        </w:rPr>
        <w:tab/>
      </w:r>
      <w:r>
        <w:rPr>
          <w:rFonts w:ascii="Times New Roman" w:hAnsi="Times New Roman" w:cs="Times New Roman"/>
          <w:sz w:val="28"/>
          <w:szCs w:val="28"/>
        </w:rPr>
        <w:t xml:space="preserve"> З</w:t>
      </w:r>
      <w:r w:rsidRPr="00E84928">
        <w:rPr>
          <w:rFonts w:ascii="Times New Roman" w:hAnsi="Times New Roman" w:cs="Times New Roman"/>
          <w:sz w:val="28"/>
          <w:szCs w:val="28"/>
        </w:rPr>
        <w:t>а 10 лет было опубликовано 15 статей по теме</w:t>
      </w:r>
      <w:r>
        <w:rPr>
          <w:rFonts w:ascii="Times New Roman" w:hAnsi="Times New Roman" w:cs="Times New Roman"/>
          <w:sz w:val="28"/>
          <w:szCs w:val="28"/>
        </w:rPr>
        <w:t xml:space="preserve">. К ним </w:t>
      </w:r>
      <w:r w:rsidRPr="00E84928">
        <w:rPr>
          <w:rFonts w:ascii="Times New Roman" w:hAnsi="Times New Roman" w:cs="Times New Roman"/>
          <w:sz w:val="28"/>
          <w:szCs w:val="28"/>
        </w:rPr>
        <w:t xml:space="preserve">можно добавить 18 публикаций, описывающих зарубежный опыт и 9 – </w:t>
      </w:r>
      <w:r>
        <w:rPr>
          <w:rFonts w:ascii="Times New Roman" w:hAnsi="Times New Roman" w:cs="Times New Roman"/>
          <w:sz w:val="28"/>
          <w:szCs w:val="28"/>
        </w:rPr>
        <w:t>исторический ракурс</w:t>
      </w:r>
      <w:r w:rsidRPr="00E84928">
        <w:rPr>
          <w:rFonts w:ascii="Times New Roman" w:hAnsi="Times New Roman" w:cs="Times New Roman"/>
          <w:sz w:val="28"/>
          <w:szCs w:val="28"/>
        </w:rPr>
        <w:t>, что в общем объеме публикаций составило 1 и 4%.   При этом отдельные направления администра</w:t>
      </w:r>
      <w:r>
        <w:rPr>
          <w:rFonts w:ascii="Times New Roman" w:hAnsi="Times New Roman" w:cs="Times New Roman"/>
          <w:sz w:val="28"/>
          <w:szCs w:val="28"/>
        </w:rPr>
        <w:t>тивных реформ (в целом) рассматривались почти в</w:t>
      </w:r>
      <w:r w:rsidRPr="00E84928">
        <w:rPr>
          <w:rFonts w:ascii="Times New Roman" w:hAnsi="Times New Roman" w:cs="Times New Roman"/>
          <w:sz w:val="28"/>
          <w:szCs w:val="28"/>
        </w:rPr>
        <w:t xml:space="preserve"> 40% общего объема публикаций. Наиболее привлекали авторов т</w:t>
      </w:r>
      <w:r>
        <w:rPr>
          <w:rFonts w:ascii="Times New Roman" w:hAnsi="Times New Roman" w:cs="Times New Roman"/>
          <w:sz w:val="28"/>
          <w:szCs w:val="28"/>
        </w:rPr>
        <w:t>акие направления реформ как государственная</w:t>
      </w:r>
      <w:r w:rsidRPr="00E84928">
        <w:rPr>
          <w:rFonts w:ascii="Times New Roman" w:hAnsi="Times New Roman" w:cs="Times New Roman"/>
          <w:sz w:val="28"/>
          <w:szCs w:val="28"/>
        </w:rPr>
        <w:t xml:space="preserve"> служба (кадровая политика</w:t>
      </w:r>
      <w:r>
        <w:rPr>
          <w:rFonts w:ascii="Times New Roman" w:hAnsi="Times New Roman" w:cs="Times New Roman"/>
          <w:sz w:val="28"/>
          <w:szCs w:val="28"/>
        </w:rPr>
        <w:t>)</w:t>
      </w:r>
      <w:r w:rsidRPr="00E84928">
        <w:rPr>
          <w:rFonts w:ascii="Times New Roman" w:hAnsi="Times New Roman" w:cs="Times New Roman"/>
          <w:sz w:val="28"/>
          <w:szCs w:val="28"/>
        </w:rPr>
        <w:t xml:space="preserve"> (74), электронное правительство (55)</w:t>
      </w:r>
      <w:r w:rsidR="000C5EF9">
        <w:rPr>
          <w:rFonts w:ascii="Times New Roman" w:hAnsi="Times New Roman" w:cs="Times New Roman"/>
          <w:sz w:val="28"/>
          <w:szCs w:val="28"/>
        </w:rPr>
        <w:t xml:space="preserve">, образование чиновников (45), </w:t>
      </w:r>
      <w:r w:rsidRPr="00E84928">
        <w:rPr>
          <w:rFonts w:ascii="Times New Roman" w:hAnsi="Times New Roman" w:cs="Times New Roman"/>
          <w:sz w:val="28"/>
          <w:szCs w:val="28"/>
        </w:rPr>
        <w:t>коррупция (41), организационные проблемы, включая взаимодействие между уровнями государственного</w:t>
      </w:r>
      <w:r>
        <w:rPr>
          <w:rFonts w:ascii="Times New Roman" w:hAnsi="Times New Roman" w:cs="Times New Roman"/>
          <w:sz w:val="28"/>
          <w:szCs w:val="28"/>
        </w:rPr>
        <w:t xml:space="preserve"> </w:t>
      </w:r>
      <w:r w:rsidRPr="00E84928">
        <w:rPr>
          <w:rFonts w:ascii="Times New Roman" w:hAnsi="Times New Roman" w:cs="Times New Roman"/>
          <w:sz w:val="28"/>
          <w:szCs w:val="28"/>
        </w:rPr>
        <w:t>и</w:t>
      </w:r>
      <w:r>
        <w:rPr>
          <w:rFonts w:ascii="Times New Roman" w:hAnsi="Times New Roman" w:cs="Times New Roman"/>
          <w:sz w:val="28"/>
          <w:szCs w:val="28"/>
        </w:rPr>
        <w:t xml:space="preserve"> регионального</w:t>
      </w:r>
      <w:r w:rsidRPr="00E84928">
        <w:rPr>
          <w:rFonts w:ascii="Times New Roman" w:hAnsi="Times New Roman" w:cs="Times New Roman"/>
          <w:sz w:val="28"/>
          <w:szCs w:val="28"/>
        </w:rPr>
        <w:t xml:space="preserve"> управления (24). Укажем на недостаточный интерес, который был выявлен к проблемам повышения роли населения, гражданского общества (26 публикаций или 2,3%), равно как и описанию способов контроля </w:t>
      </w:r>
      <w:r>
        <w:rPr>
          <w:rFonts w:ascii="Times New Roman" w:hAnsi="Times New Roman" w:cs="Times New Roman"/>
          <w:sz w:val="28"/>
          <w:szCs w:val="28"/>
        </w:rPr>
        <w:t>за властью</w:t>
      </w:r>
      <w:r w:rsidRPr="00E84928">
        <w:rPr>
          <w:rFonts w:ascii="Times New Roman" w:hAnsi="Times New Roman" w:cs="Times New Roman"/>
          <w:sz w:val="28"/>
          <w:szCs w:val="28"/>
        </w:rPr>
        <w:t xml:space="preserve"> и методов ее оценивания на разных уровнях (52 публикации или 5%).</w:t>
      </w:r>
    </w:p>
    <w:p w:rsidR="00034E91" w:rsidRPr="00E84928" w:rsidRDefault="00034E91" w:rsidP="00034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Приведем наш анализ, выполненный по журналу «Власть».</w:t>
      </w:r>
    </w:p>
    <w:p w:rsidR="004E16AC" w:rsidRDefault="00034E91" w:rsidP="00034E91">
      <w:pPr>
        <w:jc w:val="both"/>
      </w:pPr>
      <w:r>
        <w:tab/>
      </w:r>
    </w:p>
    <w:p w:rsidR="00034E91" w:rsidRPr="007E5C5F" w:rsidRDefault="00086A30" w:rsidP="00034E91">
      <w:pPr>
        <w:jc w:val="both"/>
      </w:pPr>
      <w:r>
        <w:rPr>
          <w:rFonts w:ascii="Times New Roman" w:hAnsi="Times New Roman" w:cs="Times New Roman"/>
          <w:sz w:val="28"/>
          <w:szCs w:val="28"/>
        </w:rPr>
        <w:lastRenderedPageBreak/>
        <w:t>Таблица</w:t>
      </w:r>
      <w:r w:rsidR="004E16AC">
        <w:rPr>
          <w:rFonts w:ascii="Times New Roman" w:hAnsi="Times New Roman" w:cs="Times New Roman"/>
          <w:sz w:val="28"/>
          <w:szCs w:val="28"/>
        </w:rPr>
        <w:t xml:space="preserve"> 8</w:t>
      </w:r>
      <w:r w:rsidR="00034E91" w:rsidRPr="00F73E20">
        <w:rPr>
          <w:rFonts w:ascii="Times New Roman" w:hAnsi="Times New Roman" w:cs="Times New Roman"/>
          <w:sz w:val="28"/>
          <w:szCs w:val="28"/>
        </w:rPr>
        <w:t>.  Анализ публикаций в журнале «Власть»</w:t>
      </w:r>
      <w:r w:rsidR="00034E91">
        <w:t>.</w:t>
      </w:r>
    </w:p>
    <w:tbl>
      <w:tblPr>
        <w:tblStyle w:val="30"/>
        <w:tblW w:w="0" w:type="auto"/>
        <w:tblInd w:w="108" w:type="dxa"/>
        <w:tblLook w:val="04A0" w:firstRow="1" w:lastRow="0" w:firstColumn="1" w:lastColumn="0" w:noHBand="0" w:noVBand="1"/>
      </w:tblPr>
      <w:tblGrid>
        <w:gridCol w:w="2670"/>
        <w:gridCol w:w="803"/>
        <w:gridCol w:w="545"/>
        <w:gridCol w:w="665"/>
        <w:gridCol w:w="546"/>
        <w:gridCol w:w="546"/>
        <w:gridCol w:w="546"/>
        <w:gridCol w:w="546"/>
        <w:gridCol w:w="546"/>
        <w:gridCol w:w="546"/>
        <w:gridCol w:w="636"/>
        <w:gridCol w:w="1151"/>
      </w:tblGrid>
      <w:tr w:rsidR="00034E91" w:rsidRPr="00034E91" w:rsidTr="00034E91">
        <w:tc>
          <w:tcPr>
            <w:tcW w:w="2728"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Направление публикаций</w:t>
            </w:r>
          </w:p>
        </w:tc>
        <w:tc>
          <w:tcPr>
            <w:tcW w:w="817"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2009</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10</w:t>
            </w:r>
          </w:p>
        </w:tc>
        <w:tc>
          <w:tcPr>
            <w:tcW w:w="68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11</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12</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13</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14</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15</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16</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17</w:t>
            </w:r>
          </w:p>
        </w:tc>
        <w:tc>
          <w:tcPr>
            <w:tcW w:w="6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w:t>
            </w:r>
          </w:p>
        </w:tc>
        <w:tc>
          <w:tcPr>
            <w:tcW w:w="1191"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Всего</w:t>
            </w:r>
          </w:p>
        </w:tc>
      </w:tr>
      <w:tr w:rsidR="00034E91" w:rsidRPr="00034E91" w:rsidTr="00034E91">
        <w:tc>
          <w:tcPr>
            <w:tcW w:w="2728"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 xml:space="preserve">Административная </w:t>
            </w:r>
            <w:r w:rsidR="00F862F2" w:rsidRPr="00034E91">
              <w:rPr>
                <w:rFonts w:ascii="Times New Roman" w:hAnsi="Times New Roman" w:cs="Times New Roman"/>
                <w:sz w:val="24"/>
                <w:szCs w:val="24"/>
              </w:rPr>
              <w:t>реформа (</w:t>
            </w:r>
            <w:r w:rsidRPr="00034E91">
              <w:rPr>
                <w:rFonts w:ascii="Times New Roman" w:hAnsi="Times New Roman" w:cs="Times New Roman"/>
                <w:sz w:val="24"/>
                <w:szCs w:val="24"/>
              </w:rPr>
              <w:t>АР) в РФ</w:t>
            </w:r>
          </w:p>
        </w:tc>
        <w:tc>
          <w:tcPr>
            <w:tcW w:w="817"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 xml:space="preserve">2 </w:t>
            </w:r>
          </w:p>
        </w:tc>
        <w:tc>
          <w:tcPr>
            <w:tcW w:w="556" w:type="dxa"/>
          </w:tcPr>
          <w:p w:rsidR="00034E91" w:rsidRPr="00034E91" w:rsidRDefault="00034E91" w:rsidP="00034E91">
            <w:pPr>
              <w:rPr>
                <w:rFonts w:ascii="Times New Roman" w:hAnsi="Times New Roman" w:cs="Times New Roman"/>
                <w:sz w:val="24"/>
                <w:szCs w:val="24"/>
              </w:rPr>
            </w:pPr>
          </w:p>
        </w:tc>
        <w:tc>
          <w:tcPr>
            <w:tcW w:w="689" w:type="dxa"/>
          </w:tcPr>
          <w:p w:rsidR="00034E91" w:rsidRPr="00034E91" w:rsidRDefault="00034E91" w:rsidP="00034E91">
            <w:pPr>
              <w:rPr>
                <w:rFonts w:ascii="Times New Roman" w:hAnsi="Times New Roman" w:cs="Times New Roman"/>
                <w:sz w:val="24"/>
                <w:szCs w:val="24"/>
              </w:rPr>
            </w:pP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 xml:space="preserve"> 1</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 xml:space="preserve"> </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 xml:space="preserve"> </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 xml:space="preserve"> </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 xml:space="preserve"> </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 xml:space="preserve"> </w:t>
            </w:r>
          </w:p>
        </w:tc>
        <w:tc>
          <w:tcPr>
            <w:tcW w:w="6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1191" w:type="dxa"/>
          </w:tcPr>
          <w:p w:rsidR="00034E91" w:rsidRPr="00034E91" w:rsidRDefault="00034E91" w:rsidP="00034E91">
            <w:pPr>
              <w:jc w:val="center"/>
              <w:rPr>
                <w:rFonts w:ascii="Times New Roman" w:hAnsi="Times New Roman" w:cs="Times New Roman"/>
                <w:sz w:val="24"/>
                <w:szCs w:val="24"/>
              </w:rPr>
            </w:pPr>
            <w:r w:rsidRPr="00034E91">
              <w:rPr>
                <w:rFonts w:ascii="Times New Roman" w:hAnsi="Times New Roman" w:cs="Times New Roman"/>
                <w:sz w:val="24"/>
                <w:szCs w:val="24"/>
              </w:rPr>
              <w:t>3</w:t>
            </w:r>
          </w:p>
        </w:tc>
      </w:tr>
      <w:tr w:rsidR="00034E91" w:rsidRPr="00034E91" w:rsidTr="00034E91">
        <w:tc>
          <w:tcPr>
            <w:tcW w:w="2728"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Проблемы модернизации</w:t>
            </w:r>
          </w:p>
        </w:tc>
        <w:tc>
          <w:tcPr>
            <w:tcW w:w="817"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56" w:type="dxa"/>
          </w:tcPr>
          <w:p w:rsidR="00034E91" w:rsidRPr="00034E91" w:rsidRDefault="00034E91" w:rsidP="00034E91">
            <w:pPr>
              <w:rPr>
                <w:rFonts w:ascii="Times New Roman" w:hAnsi="Times New Roman" w:cs="Times New Roman"/>
                <w:sz w:val="24"/>
                <w:szCs w:val="24"/>
              </w:rPr>
            </w:pPr>
          </w:p>
        </w:tc>
        <w:tc>
          <w:tcPr>
            <w:tcW w:w="68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6</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6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6,7</w:t>
            </w:r>
          </w:p>
        </w:tc>
        <w:tc>
          <w:tcPr>
            <w:tcW w:w="1191" w:type="dxa"/>
          </w:tcPr>
          <w:p w:rsidR="00034E91" w:rsidRPr="00034E91" w:rsidRDefault="00034E91" w:rsidP="00034E91">
            <w:pPr>
              <w:jc w:val="center"/>
              <w:rPr>
                <w:rFonts w:ascii="Times New Roman" w:hAnsi="Times New Roman" w:cs="Times New Roman"/>
                <w:sz w:val="24"/>
                <w:szCs w:val="24"/>
              </w:rPr>
            </w:pPr>
            <w:r w:rsidRPr="00034E91">
              <w:rPr>
                <w:rFonts w:ascii="Times New Roman" w:hAnsi="Times New Roman" w:cs="Times New Roman"/>
                <w:sz w:val="24"/>
                <w:szCs w:val="24"/>
              </w:rPr>
              <w:t>20</w:t>
            </w:r>
          </w:p>
        </w:tc>
      </w:tr>
      <w:tr w:rsidR="00034E91" w:rsidRPr="00034E91" w:rsidTr="00034E91">
        <w:tc>
          <w:tcPr>
            <w:tcW w:w="2728"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АР за рубежом</w:t>
            </w:r>
          </w:p>
        </w:tc>
        <w:tc>
          <w:tcPr>
            <w:tcW w:w="817"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4</w:t>
            </w:r>
          </w:p>
        </w:tc>
        <w:tc>
          <w:tcPr>
            <w:tcW w:w="556" w:type="dxa"/>
          </w:tcPr>
          <w:p w:rsidR="00034E91" w:rsidRPr="00034E91" w:rsidRDefault="00034E91" w:rsidP="00034E91">
            <w:pPr>
              <w:rPr>
                <w:rFonts w:ascii="Times New Roman" w:hAnsi="Times New Roman" w:cs="Times New Roman"/>
                <w:sz w:val="24"/>
                <w:szCs w:val="24"/>
              </w:rPr>
            </w:pPr>
          </w:p>
        </w:tc>
        <w:tc>
          <w:tcPr>
            <w:tcW w:w="68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4</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56" w:type="dxa"/>
          </w:tcPr>
          <w:p w:rsidR="00034E91" w:rsidRPr="00034E91" w:rsidRDefault="00034E91" w:rsidP="00034E91">
            <w:pPr>
              <w:rPr>
                <w:rFonts w:ascii="Times New Roman" w:hAnsi="Times New Roman" w:cs="Times New Roman"/>
                <w:sz w:val="24"/>
                <w:szCs w:val="24"/>
              </w:rPr>
            </w:pP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56" w:type="dxa"/>
          </w:tcPr>
          <w:p w:rsidR="00034E91" w:rsidRPr="00034E91" w:rsidRDefault="00034E91" w:rsidP="00034E91">
            <w:pPr>
              <w:rPr>
                <w:rFonts w:ascii="Times New Roman" w:hAnsi="Times New Roman" w:cs="Times New Roman"/>
                <w:sz w:val="24"/>
                <w:szCs w:val="24"/>
              </w:rPr>
            </w:pPr>
          </w:p>
        </w:tc>
        <w:tc>
          <w:tcPr>
            <w:tcW w:w="6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5,6</w:t>
            </w:r>
          </w:p>
        </w:tc>
        <w:tc>
          <w:tcPr>
            <w:tcW w:w="1191" w:type="dxa"/>
          </w:tcPr>
          <w:p w:rsidR="00034E91" w:rsidRPr="00034E91" w:rsidRDefault="00034E91" w:rsidP="00034E91">
            <w:pPr>
              <w:jc w:val="center"/>
              <w:rPr>
                <w:rFonts w:ascii="Times New Roman" w:hAnsi="Times New Roman" w:cs="Times New Roman"/>
                <w:sz w:val="24"/>
                <w:szCs w:val="24"/>
              </w:rPr>
            </w:pPr>
            <w:r w:rsidRPr="00034E91">
              <w:rPr>
                <w:rFonts w:ascii="Times New Roman" w:hAnsi="Times New Roman" w:cs="Times New Roman"/>
                <w:sz w:val="24"/>
                <w:szCs w:val="24"/>
              </w:rPr>
              <w:t>17</w:t>
            </w:r>
          </w:p>
        </w:tc>
      </w:tr>
      <w:tr w:rsidR="00034E91" w:rsidRPr="00034E91" w:rsidTr="00034E91">
        <w:tc>
          <w:tcPr>
            <w:tcW w:w="2728"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АР: исторический ракурс</w:t>
            </w:r>
          </w:p>
        </w:tc>
        <w:tc>
          <w:tcPr>
            <w:tcW w:w="817"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8</w:t>
            </w:r>
          </w:p>
        </w:tc>
        <w:tc>
          <w:tcPr>
            <w:tcW w:w="556" w:type="dxa"/>
          </w:tcPr>
          <w:p w:rsidR="00034E91" w:rsidRPr="00034E91" w:rsidRDefault="00034E91" w:rsidP="00034E91">
            <w:pPr>
              <w:rPr>
                <w:rFonts w:ascii="Times New Roman" w:hAnsi="Times New Roman" w:cs="Times New Roman"/>
                <w:sz w:val="24"/>
                <w:szCs w:val="24"/>
              </w:rPr>
            </w:pPr>
          </w:p>
        </w:tc>
        <w:tc>
          <w:tcPr>
            <w:tcW w:w="68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5</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5</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4</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6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10</w:t>
            </w:r>
          </w:p>
        </w:tc>
        <w:tc>
          <w:tcPr>
            <w:tcW w:w="1191" w:type="dxa"/>
          </w:tcPr>
          <w:p w:rsidR="00034E91" w:rsidRPr="00034E91" w:rsidRDefault="00034E91" w:rsidP="00034E91">
            <w:pPr>
              <w:jc w:val="center"/>
              <w:rPr>
                <w:rFonts w:ascii="Times New Roman" w:hAnsi="Times New Roman" w:cs="Times New Roman"/>
                <w:sz w:val="24"/>
                <w:szCs w:val="24"/>
              </w:rPr>
            </w:pPr>
            <w:r w:rsidRPr="00034E91">
              <w:rPr>
                <w:rFonts w:ascii="Times New Roman" w:hAnsi="Times New Roman" w:cs="Times New Roman"/>
                <w:sz w:val="24"/>
                <w:szCs w:val="24"/>
              </w:rPr>
              <w:t>30</w:t>
            </w:r>
          </w:p>
        </w:tc>
      </w:tr>
      <w:tr w:rsidR="00034E91" w:rsidRPr="00034E91" w:rsidTr="00034E91">
        <w:tc>
          <w:tcPr>
            <w:tcW w:w="2728"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Демократия</w:t>
            </w:r>
          </w:p>
        </w:tc>
        <w:tc>
          <w:tcPr>
            <w:tcW w:w="817"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56" w:type="dxa"/>
          </w:tcPr>
          <w:p w:rsidR="00034E91" w:rsidRPr="00034E91" w:rsidRDefault="00034E91" w:rsidP="00034E91">
            <w:pPr>
              <w:rPr>
                <w:rFonts w:ascii="Times New Roman" w:hAnsi="Times New Roman" w:cs="Times New Roman"/>
                <w:sz w:val="24"/>
                <w:szCs w:val="24"/>
              </w:rPr>
            </w:pPr>
          </w:p>
        </w:tc>
        <w:tc>
          <w:tcPr>
            <w:tcW w:w="68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7</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6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7,0</w:t>
            </w:r>
          </w:p>
        </w:tc>
        <w:tc>
          <w:tcPr>
            <w:tcW w:w="1191" w:type="dxa"/>
          </w:tcPr>
          <w:p w:rsidR="00034E91" w:rsidRPr="00034E91" w:rsidRDefault="00034E91" w:rsidP="00034E91">
            <w:pPr>
              <w:jc w:val="center"/>
              <w:rPr>
                <w:rFonts w:ascii="Times New Roman" w:hAnsi="Times New Roman" w:cs="Times New Roman"/>
                <w:sz w:val="24"/>
                <w:szCs w:val="24"/>
              </w:rPr>
            </w:pPr>
            <w:r w:rsidRPr="00034E91">
              <w:rPr>
                <w:rFonts w:ascii="Times New Roman" w:hAnsi="Times New Roman" w:cs="Times New Roman"/>
                <w:sz w:val="24"/>
                <w:szCs w:val="24"/>
              </w:rPr>
              <w:t>21</w:t>
            </w:r>
          </w:p>
        </w:tc>
      </w:tr>
      <w:tr w:rsidR="00034E91" w:rsidRPr="00034E91" w:rsidTr="00034E91">
        <w:tc>
          <w:tcPr>
            <w:tcW w:w="2728"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 xml:space="preserve">Гос. </w:t>
            </w:r>
            <w:r w:rsidR="00F862F2" w:rsidRPr="00034E91">
              <w:rPr>
                <w:rFonts w:ascii="Times New Roman" w:hAnsi="Times New Roman" w:cs="Times New Roman"/>
                <w:sz w:val="24"/>
                <w:szCs w:val="24"/>
              </w:rPr>
              <w:t>устройство (</w:t>
            </w:r>
            <w:r w:rsidRPr="00034E91">
              <w:rPr>
                <w:rFonts w:ascii="Times New Roman" w:hAnsi="Times New Roman" w:cs="Times New Roman"/>
                <w:sz w:val="24"/>
                <w:szCs w:val="24"/>
              </w:rPr>
              <w:t>гос. служба)</w:t>
            </w:r>
          </w:p>
        </w:tc>
        <w:tc>
          <w:tcPr>
            <w:tcW w:w="817" w:type="dxa"/>
          </w:tcPr>
          <w:p w:rsidR="00034E91" w:rsidRPr="00034E91" w:rsidRDefault="00034E91" w:rsidP="00034E91">
            <w:pPr>
              <w:rPr>
                <w:rFonts w:ascii="Times New Roman" w:hAnsi="Times New Roman" w:cs="Times New Roman"/>
                <w:sz w:val="24"/>
                <w:szCs w:val="24"/>
              </w:rPr>
            </w:pPr>
          </w:p>
        </w:tc>
        <w:tc>
          <w:tcPr>
            <w:tcW w:w="556" w:type="dxa"/>
          </w:tcPr>
          <w:p w:rsidR="00034E91" w:rsidRPr="00034E91" w:rsidRDefault="00034E91" w:rsidP="00034E91">
            <w:pPr>
              <w:rPr>
                <w:rFonts w:ascii="Times New Roman" w:hAnsi="Times New Roman" w:cs="Times New Roman"/>
                <w:sz w:val="24"/>
                <w:szCs w:val="24"/>
              </w:rPr>
            </w:pPr>
          </w:p>
        </w:tc>
        <w:tc>
          <w:tcPr>
            <w:tcW w:w="68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4</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6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5,0</w:t>
            </w:r>
          </w:p>
        </w:tc>
        <w:tc>
          <w:tcPr>
            <w:tcW w:w="1191" w:type="dxa"/>
          </w:tcPr>
          <w:p w:rsidR="00034E91" w:rsidRPr="00034E91" w:rsidRDefault="00034E91" w:rsidP="00034E91">
            <w:pPr>
              <w:jc w:val="center"/>
              <w:rPr>
                <w:rFonts w:ascii="Times New Roman" w:hAnsi="Times New Roman" w:cs="Times New Roman"/>
                <w:sz w:val="24"/>
                <w:szCs w:val="24"/>
              </w:rPr>
            </w:pPr>
            <w:r w:rsidRPr="00034E91">
              <w:rPr>
                <w:rFonts w:ascii="Times New Roman" w:hAnsi="Times New Roman" w:cs="Times New Roman"/>
                <w:sz w:val="24"/>
                <w:szCs w:val="24"/>
              </w:rPr>
              <w:t>15</w:t>
            </w:r>
          </w:p>
        </w:tc>
      </w:tr>
      <w:tr w:rsidR="00034E91" w:rsidRPr="00034E91" w:rsidTr="00034E91">
        <w:tc>
          <w:tcPr>
            <w:tcW w:w="2728"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Коррупция</w:t>
            </w:r>
          </w:p>
        </w:tc>
        <w:tc>
          <w:tcPr>
            <w:tcW w:w="817"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56" w:type="dxa"/>
          </w:tcPr>
          <w:p w:rsidR="00034E91" w:rsidRPr="00034E91" w:rsidRDefault="00034E91" w:rsidP="00034E91">
            <w:pPr>
              <w:rPr>
                <w:rFonts w:ascii="Times New Roman" w:hAnsi="Times New Roman" w:cs="Times New Roman"/>
                <w:sz w:val="24"/>
                <w:szCs w:val="24"/>
              </w:rPr>
            </w:pPr>
          </w:p>
        </w:tc>
        <w:tc>
          <w:tcPr>
            <w:tcW w:w="68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56" w:type="dxa"/>
          </w:tcPr>
          <w:p w:rsidR="00034E91" w:rsidRPr="00034E91" w:rsidRDefault="00034E91" w:rsidP="00034E91">
            <w:pPr>
              <w:rPr>
                <w:rFonts w:ascii="Times New Roman" w:hAnsi="Times New Roman" w:cs="Times New Roman"/>
                <w:sz w:val="24"/>
                <w:szCs w:val="24"/>
              </w:rPr>
            </w:pP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4</w:t>
            </w:r>
          </w:p>
        </w:tc>
        <w:tc>
          <w:tcPr>
            <w:tcW w:w="6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6,0</w:t>
            </w:r>
          </w:p>
        </w:tc>
        <w:tc>
          <w:tcPr>
            <w:tcW w:w="1191" w:type="dxa"/>
          </w:tcPr>
          <w:p w:rsidR="00034E91" w:rsidRPr="00034E91" w:rsidRDefault="00034E91" w:rsidP="00034E91">
            <w:pPr>
              <w:jc w:val="center"/>
              <w:rPr>
                <w:rFonts w:ascii="Times New Roman" w:hAnsi="Times New Roman" w:cs="Times New Roman"/>
                <w:sz w:val="24"/>
                <w:szCs w:val="24"/>
              </w:rPr>
            </w:pPr>
            <w:r w:rsidRPr="00034E91">
              <w:rPr>
                <w:rFonts w:ascii="Times New Roman" w:hAnsi="Times New Roman" w:cs="Times New Roman"/>
                <w:sz w:val="24"/>
                <w:szCs w:val="24"/>
              </w:rPr>
              <w:t>18</w:t>
            </w:r>
          </w:p>
        </w:tc>
      </w:tr>
      <w:tr w:rsidR="00034E91" w:rsidRPr="00034E91" w:rsidTr="00034E91">
        <w:tc>
          <w:tcPr>
            <w:tcW w:w="2728" w:type="dxa"/>
          </w:tcPr>
          <w:p w:rsidR="00034E91" w:rsidRPr="00034E91" w:rsidRDefault="00034E91" w:rsidP="00034E91">
            <w:pPr>
              <w:rPr>
                <w:rFonts w:ascii="Times New Roman" w:hAnsi="Times New Roman" w:cs="Times New Roman"/>
                <w:sz w:val="24"/>
                <w:szCs w:val="24"/>
              </w:rPr>
            </w:pPr>
            <w:proofErr w:type="spellStart"/>
            <w:r w:rsidRPr="00034E91">
              <w:rPr>
                <w:rFonts w:ascii="Times New Roman" w:hAnsi="Times New Roman" w:cs="Times New Roman"/>
                <w:sz w:val="24"/>
                <w:szCs w:val="24"/>
              </w:rPr>
              <w:t>Гос.служба</w:t>
            </w:r>
            <w:proofErr w:type="spellEnd"/>
            <w:r w:rsidRPr="00034E91">
              <w:rPr>
                <w:rFonts w:ascii="Times New Roman" w:hAnsi="Times New Roman" w:cs="Times New Roman"/>
                <w:sz w:val="24"/>
                <w:szCs w:val="24"/>
              </w:rPr>
              <w:t xml:space="preserve"> и население</w:t>
            </w:r>
          </w:p>
        </w:tc>
        <w:tc>
          <w:tcPr>
            <w:tcW w:w="817"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6</w:t>
            </w:r>
          </w:p>
        </w:tc>
        <w:tc>
          <w:tcPr>
            <w:tcW w:w="556" w:type="dxa"/>
          </w:tcPr>
          <w:p w:rsidR="00034E91" w:rsidRPr="00034E91" w:rsidRDefault="00034E91" w:rsidP="00034E91">
            <w:pPr>
              <w:rPr>
                <w:rFonts w:ascii="Times New Roman" w:hAnsi="Times New Roman" w:cs="Times New Roman"/>
                <w:sz w:val="24"/>
                <w:szCs w:val="24"/>
              </w:rPr>
            </w:pPr>
          </w:p>
        </w:tc>
        <w:tc>
          <w:tcPr>
            <w:tcW w:w="68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5</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5</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4</w:t>
            </w:r>
          </w:p>
        </w:tc>
        <w:tc>
          <w:tcPr>
            <w:tcW w:w="556" w:type="dxa"/>
          </w:tcPr>
          <w:p w:rsidR="00034E91" w:rsidRPr="00034E91" w:rsidRDefault="00034E91" w:rsidP="00034E91">
            <w:pPr>
              <w:rPr>
                <w:rFonts w:ascii="Times New Roman" w:hAnsi="Times New Roman" w:cs="Times New Roman"/>
                <w:sz w:val="24"/>
                <w:szCs w:val="24"/>
              </w:rPr>
            </w:pP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5</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6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10</w:t>
            </w:r>
          </w:p>
        </w:tc>
        <w:tc>
          <w:tcPr>
            <w:tcW w:w="1191" w:type="dxa"/>
          </w:tcPr>
          <w:p w:rsidR="00034E91" w:rsidRPr="00034E91" w:rsidRDefault="00034E91" w:rsidP="00034E91">
            <w:pPr>
              <w:jc w:val="center"/>
              <w:rPr>
                <w:rFonts w:ascii="Times New Roman" w:hAnsi="Times New Roman" w:cs="Times New Roman"/>
                <w:sz w:val="24"/>
                <w:szCs w:val="24"/>
              </w:rPr>
            </w:pPr>
            <w:r w:rsidRPr="00034E91">
              <w:rPr>
                <w:rFonts w:ascii="Times New Roman" w:hAnsi="Times New Roman" w:cs="Times New Roman"/>
                <w:sz w:val="24"/>
                <w:szCs w:val="24"/>
              </w:rPr>
              <w:t>30</w:t>
            </w:r>
          </w:p>
        </w:tc>
      </w:tr>
      <w:tr w:rsidR="00034E91" w:rsidRPr="00034E91" w:rsidTr="00034E91">
        <w:tc>
          <w:tcPr>
            <w:tcW w:w="2728"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Контроль и экспертиза</w:t>
            </w:r>
          </w:p>
        </w:tc>
        <w:tc>
          <w:tcPr>
            <w:tcW w:w="817"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56" w:type="dxa"/>
          </w:tcPr>
          <w:p w:rsidR="00034E91" w:rsidRPr="00034E91" w:rsidRDefault="00034E91" w:rsidP="00034E91">
            <w:pPr>
              <w:rPr>
                <w:rFonts w:ascii="Times New Roman" w:hAnsi="Times New Roman" w:cs="Times New Roman"/>
                <w:sz w:val="24"/>
                <w:szCs w:val="24"/>
              </w:rPr>
            </w:pPr>
          </w:p>
        </w:tc>
        <w:tc>
          <w:tcPr>
            <w:tcW w:w="68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4</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7</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4</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6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9</w:t>
            </w:r>
          </w:p>
        </w:tc>
        <w:tc>
          <w:tcPr>
            <w:tcW w:w="1191" w:type="dxa"/>
          </w:tcPr>
          <w:p w:rsidR="00034E91" w:rsidRPr="00034E91" w:rsidRDefault="00034E91" w:rsidP="00034E91">
            <w:pPr>
              <w:jc w:val="center"/>
              <w:rPr>
                <w:rFonts w:ascii="Times New Roman" w:hAnsi="Times New Roman" w:cs="Times New Roman"/>
                <w:sz w:val="24"/>
                <w:szCs w:val="24"/>
              </w:rPr>
            </w:pPr>
            <w:r w:rsidRPr="00034E91">
              <w:rPr>
                <w:rFonts w:ascii="Times New Roman" w:hAnsi="Times New Roman" w:cs="Times New Roman"/>
                <w:sz w:val="24"/>
                <w:szCs w:val="24"/>
              </w:rPr>
              <w:t>27</w:t>
            </w:r>
          </w:p>
        </w:tc>
      </w:tr>
      <w:tr w:rsidR="00034E91" w:rsidRPr="00034E91" w:rsidTr="00034E91">
        <w:tc>
          <w:tcPr>
            <w:tcW w:w="2728"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Кадровая политика</w:t>
            </w:r>
          </w:p>
        </w:tc>
        <w:tc>
          <w:tcPr>
            <w:tcW w:w="817"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5</w:t>
            </w:r>
          </w:p>
        </w:tc>
        <w:tc>
          <w:tcPr>
            <w:tcW w:w="556" w:type="dxa"/>
          </w:tcPr>
          <w:p w:rsidR="00034E91" w:rsidRPr="00034E91" w:rsidRDefault="00034E91" w:rsidP="00034E91">
            <w:pPr>
              <w:rPr>
                <w:rFonts w:ascii="Times New Roman" w:hAnsi="Times New Roman" w:cs="Times New Roman"/>
                <w:sz w:val="24"/>
                <w:szCs w:val="24"/>
              </w:rPr>
            </w:pPr>
          </w:p>
        </w:tc>
        <w:tc>
          <w:tcPr>
            <w:tcW w:w="68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6</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56" w:type="dxa"/>
          </w:tcPr>
          <w:p w:rsidR="00034E91" w:rsidRPr="00034E91" w:rsidRDefault="00034E91" w:rsidP="00034E91">
            <w:pPr>
              <w:rPr>
                <w:rFonts w:ascii="Times New Roman" w:hAnsi="Times New Roman" w:cs="Times New Roman"/>
                <w:sz w:val="24"/>
                <w:szCs w:val="24"/>
              </w:rPr>
            </w:pPr>
          </w:p>
        </w:tc>
        <w:tc>
          <w:tcPr>
            <w:tcW w:w="556" w:type="dxa"/>
          </w:tcPr>
          <w:p w:rsidR="00034E91" w:rsidRPr="00034E91" w:rsidRDefault="00034E91" w:rsidP="00034E91">
            <w:pPr>
              <w:rPr>
                <w:rFonts w:ascii="Times New Roman" w:hAnsi="Times New Roman" w:cs="Times New Roman"/>
                <w:sz w:val="24"/>
                <w:szCs w:val="24"/>
              </w:rPr>
            </w:pPr>
          </w:p>
        </w:tc>
        <w:tc>
          <w:tcPr>
            <w:tcW w:w="6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7,3</w:t>
            </w:r>
          </w:p>
        </w:tc>
        <w:tc>
          <w:tcPr>
            <w:tcW w:w="1191" w:type="dxa"/>
          </w:tcPr>
          <w:p w:rsidR="00034E91" w:rsidRPr="00034E91" w:rsidRDefault="00034E91" w:rsidP="00034E91">
            <w:pPr>
              <w:jc w:val="center"/>
              <w:rPr>
                <w:rFonts w:ascii="Times New Roman" w:hAnsi="Times New Roman" w:cs="Times New Roman"/>
                <w:sz w:val="24"/>
                <w:szCs w:val="24"/>
              </w:rPr>
            </w:pPr>
            <w:r w:rsidRPr="00034E91">
              <w:rPr>
                <w:rFonts w:ascii="Times New Roman" w:hAnsi="Times New Roman" w:cs="Times New Roman"/>
                <w:sz w:val="24"/>
                <w:szCs w:val="24"/>
              </w:rPr>
              <w:t>20</w:t>
            </w:r>
          </w:p>
        </w:tc>
      </w:tr>
      <w:tr w:rsidR="00034E91" w:rsidRPr="00034E91" w:rsidTr="00034E91">
        <w:tc>
          <w:tcPr>
            <w:tcW w:w="2728"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Образование чиновников</w:t>
            </w:r>
          </w:p>
        </w:tc>
        <w:tc>
          <w:tcPr>
            <w:tcW w:w="817"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56" w:type="dxa"/>
          </w:tcPr>
          <w:p w:rsidR="00034E91" w:rsidRPr="00034E91" w:rsidRDefault="00034E91" w:rsidP="00034E91">
            <w:pPr>
              <w:rPr>
                <w:rFonts w:ascii="Times New Roman" w:hAnsi="Times New Roman" w:cs="Times New Roman"/>
                <w:sz w:val="24"/>
                <w:szCs w:val="24"/>
              </w:rPr>
            </w:pPr>
          </w:p>
        </w:tc>
        <w:tc>
          <w:tcPr>
            <w:tcW w:w="68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56" w:type="dxa"/>
          </w:tcPr>
          <w:p w:rsidR="00034E91" w:rsidRPr="00034E91" w:rsidRDefault="00034E91" w:rsidP="00034E91">
            <w:pPr>
              <w:rPr>
                <w:rFonts w:ascii="Times New Roman" w:hAnsi="Times New Roman" w:cs="Times New Roman"/>
                <w:sz w:val="24"/>
                <w:szCs w:val="24"/>
              </w:rPr>
            </w:pP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56" w:type="dxa"/>
          </w:tcPr>
          <w:p w:rsidR="00034E91" w:rsidRPr="00034E91" w:rsidRDefault="00034E91" w:rsidP="00034E91">
            <w:pPr>
              <w:rPr>
                <w:rFonts w:ascii="Times New Roman" w:hAnsi="Times New Roman" w:cs="Times New Roman"/>
                <w:sz w:val="24"/>
                <w:szCs w:val="24"/>
              </w:rPr>
            </w:pPr>
          </w:p>
        </w:tc>
        <w:tc>
          <w:tcPr>
            <w:tcW w:w="556" w:type="dxa"/>
          </w:tcPr>
          <w:p w:rsidR="00034E91" w:rsidRPr="00034E91" w:rsidRDefault="00034E91" w:rsidP="00034E91">
            <w:pPr>
              <w:rPr>
                <w:rFonts w:ascii="Times New Roman" w:hAnsi="Times New Roman" w:cs="Times New Roman"/>
                <w:sz w:val="24"/>
                <w:szCs w:val="24"/>
              </w:rPr>
            </w:pP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6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2,3</w:t>
            </w:r>
          </w:p>
        </w:tc>
        <w:tc>
          <w:tcPr>
            <w:tcW w:w="1191" w:type="dxa"/>
          </w:tcPr>
          <w:p w:rsidR="00034E91" w:rsidRPr="00034E91" w:rsidRDefault="00034E91" w:rsidP="00034E91">
            <w:pPr>
              <w:jc w:val="center"/>
              <w:rPr>
                <w:rFonts w:ascii="Times New Roman" w:hAnsi="Times New Roman" w:cs="Times New Roman"/>
                <w:sz w:val="24"/>
                <w:szCs w:val="24"/>
              </w:rPr>
            </w:pPr>
            <w:r w:rsidRPr="00034E91">
              <w:rPr>
                <w:rFonts w:ascii="Times New Roman" w:hAnsi="Times New Roman" w:cs="Times New Roman"/>
                <w:sz w:val="24"/>
                <w:szCs w:val="24"/>
              </w:rPr>
              <w:t>8</w:t>
            </w:r>
          </w:p>
        </w:tc>
      </w:tr>
      <w:tr w:rsidR="00034E91" w:rsidRPr="00034E91" w:rsidTr="00034E91">
        <w:tc>
          <w:tcPr>
            <w:tcW w:w="2728"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Открытое правительство</w:t>
            </w:r>
          </w:p>
        </w:tc>
        <w:tc>
          <w:tcPr>
            <w:tcW w:w="817"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56" w:type="dxa"/>
          </w:tcPr>
          <w:p w:rsidR="00034E91" w:rsidRPr="00034E91" w:rsidRDefault="00034E91" w:rsidP="00034E91">
            <w:pPr>
              <w:rPr>
                <w:rFonts w:ascii="Times New Roman" w:hAnsi="Times New Roman" w:cs="Times New Roman"/>
                <w:sz w:val="24"/>
                <w:szCs w:val="24"/>
              </w:rPr>
            </w:pPr>
          </w:p>
        </w:tc>
        <w:tc>
          <w:tcPr>
            <w:tcW w:w="68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16</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5</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5</w:t>
            </w:r>
          </w:p>
        </w:tc>
        <w:tc>
          <w:tcPr>
            <w:tcW w:w="6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12</w:t>
            </w:r>
          </w:p>
        </w:tc>
        <w:tc>
          <w:tcPr>
            <w:tcW w:w="1191" w:type="dxa"/>
          </w:tcPr>
          <w:p w:rsidR="00034E91" w:rsidRPr="00034E91" w:rsidRDefault="00034E91" w:rsidP="00034E91">
            <w:pPr>
              <w:jc w:val="center"/>
              <w:rPr>
                <w:rFonts w:ascii="Times New Roman" w:hAnsi="Times New Roman" w:cs="Times New Roman"/>
                <w:sz w:val="24"/>
                <w:szCs w:val="24"/>
              </w:rPr>
            </w:pPr>
            <w:r w:rsidRPr="00034E91">
              <w:rPr>
                <w:rFonts w:ascii="Times New Roman" w:hAnsi="Times New Roman" w:cs="Times New Roman"/>
                <w:sz w:val="24"/>
                <w:szCs w:val="24"/>
              </w:rPr>
              <w:t>36</w:t>
            </w:r>
          </w:p>
        </w:tc>
      </w:tr>
      <w:tr w:rsidR="00034E91" w:rsidRPr="00034E91" w:rsidTr="00034E91">
        <w:tc>
          <w:tcPr>
            <w:tcW w:w="2728"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Муниципальная реформа</w:t>
            </w:r>
          </w:p>
        </w:tc>
        <w:tc>
          <w:tcPr>
            <w:tcW w:w="817"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5</w:t>
            </w:r>
          </w:p>
        </w:tc>
        <w:tc>
          <w:tcPr>
            <w:tcW w:w="556" w:type="dxa"/>
          </w:tcPr>
          <w:p w:rsidR="00034E91" w:rsidRPr="00034E91" w:rsidRDefault="00034E91" w:rsidP="00034E91">
            <w:pPr>
              <w:rPr>
                <w:rFonts w:ascii="Times New Roman" w:hAnsi="Times New Roman" w:cs="Times New Roman"/>
                <w:sz w:val="24"/>
                <w:szCs w:val="24"/>
              </w:rPr>
            </w:pPr>
          </w:p>
        </w:tc>
        <w:tc>
          <w:tcPr>
            <w:tcW w:w="68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4</w:t>
            </w:r>
          </w:p>
        </w:tc>
        <w:tc>
          <w:tcPr>
            <w:tcW w:w="556" w:type="dxa"/>
          </w:tcPr>
          <w:p w:rsidR="00034E91" w:rsidRPr="00034E91" w:rsidRDefault="00034E91" w:rsidP="00034E91">
            <w:pPr>
              <w:rPr>
                <w:rFonts w:ascii="Times New Roman" w:hAnsi="Times New Roman" w:cs="Times New Roman"/>
                <w:sz w:val="24"/>
                <w:szCs w:val="24"/>
              </w:rPr>
            </w:pP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6</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13</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9</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7</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11</w:t>
            </w:r>
          </w:p>
        </w:tc>
        <w:tc>
          <w:tcPr>
            <w:tcW w:w="6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18</w:t>
            </w:r>
          </w:p>
        </w:tc>
        <w:tc>
          <w:tcPr>
            <w:tcW w:w="1191" w:type="dxa"/>
          </w:tcPr>
          <w:p w:rsidR="00034E91" w:rsidRPr="00034E91" w:rsidRDefault="00034E91" w:rsidP="00034E91">
            <w:pPr>
              <w:jc w:val="center"/>
              <w:rPr>
                <w:rFonts w:ascii="Times New Roman" w:hAnsi="Times New Roman" w:cs="Times New Roman"/>
                <w:sz w:val="24"/>
                <w:szCs w:val="24"/>
              </w:rPr>
            </w:pPr>
            <w:r w:rsidRPr="00034E91">
              <w:rPr>
                <w:rFonts w:ascii="Times New Roman" w:hAnsi="Times New Roman" w:cs="Times New Roman"/>
                <w:sz w:val="24"/>
                <w:szCs w:val="24"/>
              </w:rPr>
              <w:t>55</w:t>
            </w:r>
          </w:p>
        </w:tc>
      </w:tr>
      <w:tr w:rsidR="00034E91" w:rsidRPr="00034E91" w:rsidTr="00034E91">
        <w:tc>
          <w:tcPr>
            <w:tcW w:w="2728"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Формирование гражданского общества</w:t>
            </w:r>
          </w:p>
        </w:tc>
        <w:tc>
          <w:tcPr>
            <w:tcW w:w="817"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w:t>
            </w:r>
          </w:p>
        </w:tc>
        <w:tc>
          <w:tcPr>
            <w:tcW w:w="556" w:type="dxa"/>
          </w:tcPr>
          <w:p w:rsidR="00034E91" w:rsidRPr="00034E91" w:rsidRDefault="00034E91" w:rsidP="00034E91">
            <w:pPr>
              <w:rPr>
                <w:rFonts w:ascii="Times New Roman" w:hAnsi="Times New Roman" w:cs="Times New Roman"/>
                <w:sz w:val="24"/>
                <w:szCs w:val="24"/>
              </w:rPr>
            </w:pPr>
          </w:p>
        </w:tc>
        <w:tc>
          <w:tcPr>
            <w:tcW w:w="68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5</w:t>
            </w:r>
          </w:p>
          <w:p w:rsidR="00034E91" w:rsidRPr="00034E91" w:rsidRDefault="00034E91" w:rsidP="00034E91">
            <w:pPr>
              <w:rPr>
                <w:rFonts w:ascii="Times New Roman" w:hAnsi="Times New Roman" w:cs="Times New Roman"/>
                <w:sz w:val="24"/>
                <w:szCs w:val="24"/>
              </w:rPr>
            </w:pP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6</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2</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12</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9</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7</w:t>
            </w:r>
          </w:p>
        </w:tc>
        <w:tc>
          <w:tcPr>
            <w:tcW w:w="60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14,5</w:t>
            </w:r>
          </w:p>
        </w:tc>
        <w:tc>
          <w:tcPr>
            <w:tcW w:w="1191" w:type="dxa"/>
          </w:tcPr>
          <w:p w:rsidR="00034E91" w:rsidRPr="00034E91" w:rsidRDefault="00034E91" w:rsidP="00034E91">
            <w:pPr>
              <w:jc w:val="center"/>
              <w:rPr>
                <w:rFonts w:ascii="Times New Roman" w:hAnsi="Times New Roman" w:cs="Times New Roman"/>
                <w:sz w:val="24"/>
                <w:szCs w:val="24"/>
              </w:rPr>
            </w:pPr>
            <w:r w:rsidRPr="00034E91">
              <w:rPr>
                <w:rFonts w:ascii="Times New Roman" w:hAnsi="Times New Roman" w:cs="Times New Roman"/>
                <w:sz w:val="24"/>
                <w:szCs w:val="24"/>
              </w:rPr>
              <w:t>43</w:t>
            </w:r>
          </w:p>
        </w:tc>
      </w:tr>
      <w:tr w:rsidR="00034E91" w:rsidRPr="00034E91" w:rsidTr="00034E91">
        <w:tc>
          <w:tcPr>
            <w:tcW w:w="2728"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Всего</w:t>
            </w:r>
          </w:p>
        </w:tc>
        <w:tc>
          <w:tcPr>
            <w:tcW w:w="817"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43</w:t>
            </w:r>
          </w:p>
        </w:tc>
        <w:tc>
          <w:tcPr>
            <w:tcW w:w="556" w:type="dxa"/>
          </w:tcPr>
          <w:p w:rsidR="00034E91" w:rsidRPr="00034E91" w:rsidRDefault="00034E91" w:rsidP="00034E91">
            <w:pPr>
              <w:rPr>
                <w:rFonts w:ascii="Times New Roman" w:hAnsi="Times New Roman" w:cs="Times New Roman"/>
                <w:sz w:val="24"/>
                <w:szCs w:val="24"/>
              </w:rPr>
            </w:pPr>
          </w:p>
        </w:tc>
        <w:tc>
          <w:tcPr>
            <w:tcW w:w="689"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39</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36</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53</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39</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47</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47</w:t>
            </w:r>
          </w:p>
        </w:tc>
        <w:tc>
          <w:tcPr>
            <w:tcW w:w="556" w:type="dxa"/>
          </w:tcPr>
          <w:p w:rsidR="00034E91" w:rsidRPr="00034E91" w:rsidRDefault="00034E91" w:rsidP="00034E91">
            <w:pPr>
              <w:rPr>
                <w:rFonts w:ascii="Times New Roman" w:hAnsi="Times New Roman" w:cs="Times New Roman"/>
                <w:sz w:val="24"/>
                <w:szCs w:val="24"/>
              </w:rPr>
            </w:pPr>
            <w:r w:rsidRPr="00034E91">
              <w:rPr>
                <w:rFonts w:ascii="Times New Roman" w:hAnsi="Times New Roman" w:cs="Times New Roman"/>
                <w:sz w:val="24"/>
                <w:szCs w:val="24"/>
              </w:rPr>
              <w:t>40</w:t>
            </w:r>
          </w:p>
        </w:tc>
        <w:tc>
          <w:tcPr>
            <w:tcW w:w="606" w:type="dxa"/>
          </w:tcPr>
          <w:p w:rsidR="00034E91" w:rsidRPr="00034E91" w:rsidRDefault="00034E91" w:rsidP="00034E91">
            <w:pPr>
              <w:rPr>
                <w:rFonts w:ascii="Times New Roman" w:hAnsi="Times New Roman" w:cs="Times New Roman"/>
                <w:sz w:val="24"/>
                <w:szCs w:val="24"/>
              </w:rPr>
            </w:pPr>
          </w:p>
        </w:tc>
        <w:tc>
          <w:tcPr>
            <w:tcW w:w="1191" w:type="dxa"/>
          </w:tcPr>
          <w:p w:rsidR="00034E91" w:rsidRPr="00034E91" w:rsidRDefault="00034E91" w:rsidP="00034E91">
            <w:pPr>
              <w:jc w:val="center"/>
              <w:rPr>
                <w:rFonts w:ascii="Times New Roman" w:hAnsi="Times New Roman" w:cs="Times New Roman"/>
                <w:sz w:val="24"/>
                <w:szCs w:val="24"/>
              </w:rPr>
            </w:pPr>
            <w:r w:rsidRPr="00034E91">
              <w:rPr>
                <w:rFonts w:ascii="Times New Roman" w:hAnsi="Times New Roman" w:cs="Times New Roman"/>
                <w:sz w:val="24"/>
                <w:szCs w:val="24"/>
              </w:rPr>
              <w:t>344</w:t>
            </w:r>
          </w:p>
        </w:tc>
      </w:tr>
    </w:tbl>
    <w:p w:rsidR="0082446A" w:rsidRDefault="0082446A" w:rsidP="00511830">
      <w:pPr>
        <w:ind w:firstLine="567"/>
        <w:jc w:val="both"/>
        <w:rPr>
          <w:rFonts w:ascii="Times New Roman" w:hAnsi="Times New Roman" w:cs="Times New Roman"/>
          <w:sz w:val="28"/>
          <w:szCs w:val="28"/>
        </w:rPr>
      </w:pPr>
    </w:p>
    <w:p w:rsidR="00034E91" w:rsidRDefault="00034E91" w:rsidP="0061740C">
      <w:pPr>
        <w:spacing w:after="0" w:line="360" w:lineRule="auto"/>
        <w:ind w:firstLine="709"/>
        <w:jc w:val="both"/>
        <w:rPr>
          <w:rFonts w:ascii="Times New Roman" w:hAnsi="Times New Roman" w:cs="Times New Roman"/>
          <w:sz w:val="28"/>
          <w:szCs w:val="28"/>
        </w:rPr>
      </w:pPr>
      <w:r w:rsidRPr="00F73E20">
        <w:rPr>
          <w:rFonts w:ascii="Times New Roman" w:hAnsi="Times New Roman" w:cs="Times New Roman"/>
          <w:sz w:val="28"/>
          <w:szCs w:val="28"/>
        </w:rPr>
        <w:t>Подводя итог анализа тематики «административна</w:t>
      </w:r>
      <w:r w:rsidR="000C5EF9">
        <w:rPr>
          <w:rFonts w:ascii="Times New Roman" w:hAnsi="Times New Roman" w:cs="Times New Roman"/>
          <w:sz w:val="28"/>
          <w:szCs w:val="28"/>
        </w:rPr>
        <w:t>я реформа» в ежемесячном журнале</w:t>
      </w:r>
      <w:r w:rsidRPr="00F73E20">
        <w:rPr>
          <w:rFonts w:ascii="Times New Roman" w:hAnsi="Times New Roman" w:cs="Times New Roman"/>
          <w:sz w:val="28"/>
          <w:szCs w:val="28"/>
        </w:rPr>
        <w:t xml:space="preserve"> «Власть» отметим, что сама тематика представлена только в трех публикациях, название которых приведено в </w:t>
      </w:r>
      <w:r>
        <w:rPr>
          <w:rFonts w:ascii="Times New Roman" w:hAnsi="Times New Roman" w:cs="Times New Roman"/>
          <w:sz w:val="28"/>
          <w:szCs w:val="28"/>
        </w:rPr>
        <w:t xml:space="preserve"> </w:t>
      </w:r>
      <w:r w:rsidRPr="00F73E20">
        <w:rPr>
          <w:rFonts w:ascii="Times New Roman" w:hAnsi="Times New Roman" w:cs="Times New Roman"/>
          <w:sz w:val="28"/>
          <w:szCs w:val="28"/>
        </w:rPr>
        <w:t xml:space="preserve"> таб</w:t>
      </w:r>
      <w:r>
        <w:rPr>
          <w:rFonts w:ascii="Times New Roman" w:hAnsi="Times New Roman" w:cs="Times New Roman"/>
          <w:sz w:val="28"/>
          <w:szCs w:val="28"/>
        </w:rPr>
        <w:t>лице в Приложении. Правда, косвенным образом с</w:t>
      </w:r>
      <w:r w:rsidRPr="00F73E20">
        <w:rPr>
          <w:rFonts w:ascii="Times New Roman" w:hAnsi="Times New Roman" w:cs="Times New Roman"/>
          <w:sz w:val="28"/>
          <w:szCs w:val="28"/>
        </w:rPr>
        <w:t xml:space="preserve"> ней </w:t>
      </w:r>
      <w:r>
        <w:rPr>
          <w:rFonts w:ascii="Times New Roman" w:hAnsi="Times New Roman" w:cs="Times New Roman"/>
          <w:sz w:val="28"/>
          <w:szCs w:val="28"/>
        </w:rPr>
        <w:t xml:space="preserve">оказались </w:t>
      </w:r>
      <w:r w:rsidRPr="00F73E20">
        <w:rPr>
          <w:rFonts w:ascii="Times New Roman" w:hAnsi="Times New Roman" w:cs="Times New Roman"/>
          <w:sz w:val="28"/>
          <w:szCs w:val="28"/>
        </w:rPr>
        <w:t xml:space="preserve">связаны публикации по темам модернизации и реформирования (в целом) (их 20 статей), описание зарубежного опыта реформирования (еще 17) </w:t>
      </w:r>
      <w:r w:rsidR="00F862F2" w:rsidRPr="00F73E20">
        <w:rPr>
          <w:rFonts w:ascii="Times New Roman" w:hAnsi="Times New Roman" w:cs="Times New Roman"/>
          <w:sz w:val="28"/>
          <w:szCs w:val="28"/>
        </w:rPr>
        <w:t>и исторического</w:t>
      </w:r>
      <w:r>
        <w:rPr>
          <w:rFonts w:ascii="Times New Roman" w:hAnsi="Times New Roman" w:cs="Times New Roman"/>
          <w:sz w:val="28"/>
          <w:szCs w:val="28"/>
        </w:rPr>
        <w:t xml:space="preserve"> опыта реформ в РФ </w:t>
      </w:r>
      <w:r w:rsidRPr="00F73E20">
        <w:rPr>
          <w:rFonts w:ascii="Times New Roman" w:hAnsi="Times New Roman" w:cs="Times New Roman"/>
          <w:sz w:val="28"/>
          <w:szCs w:val="28"/>
        </w:rPr>
        <w:t>(30), что в целом составило 60 публикаций (1,5%). Учитывая профиль журнала,</w:t>
      </w:r>
      <w:r>
        <w:rPr>
          <w:rFonts w:ascii="Times New Roman" w:hAnsi="Times New Roman" w:cs="Times New Roman"/>
          <w:sz w:val="28"/>
          <w:szCs w:val="28"/>
        </w:rPr>
        <w:t xml:space="preserve"> </w:t>
      </w:r>
      <w:r w:rsidRPr="00F73E20">
        <w:rPr>
          <w:rFonts w:ascii="Times New Roman" w:hAnsi="Times New Roman" w:cs="Times New Roman"/>
          <w:sz w:val="28"/>
          <w:szCs w:val="28"/>
        </w:rPr>
        <w:t>наименование оц</w:t>
      </w:r>
      <w:r>
        <w:rPr>
          <w:rFonts w:ascii="Times New Roman" w:hAnsi="Times New Roman" w:cs="Times New Roman"/>
          <w:sz w:val="28"/>
          <w:szCs w:val="28"/>
        </w:rPr>
        <w:t>еночных кластеров было изменено. Н</w:t>
      </w:r>
      <w:r w:rsidRPr="00F73E20">
        <w:rPr>
          <w:rFonts w:ascii="Times New Roman" w:hAnsi="Times New Roman" w:cs="Times New Roman"/>
          <w:sz w:val="28"/>
          <w:szCs w:val="28"/>
        </w:rPr>
        <w:t>аиболее активно освещались следующие аспекты административных реформ: муниципальные (реги</w:t>
      </w:r>
      <w:r>
        <w:rPr>
          <w:rFonts w:ascii="Times New Roman" w:hAnsi="Times New Roman" w:cs="Times New Roman"/>
          <w:sz w:val="28"/>
          <w:szCs w:val="28"/>
        </w:rPr>
        <w:t>ональные) проблемы (55 статей)</w:t>
      </w:r>
      <w:r w:rsidRPr="00F73E20">
        <w:rPr>
          <w:rFonts w:ascii="Times New Roman" w:hAnsi="Times New Roman" w:cs="Times New Roman"/>
          <w:sz w:val="28"/>
          <w:szCs w:val="28"/>
        </w:rPr>
        <w:t>, формирование гражданского общества (43 статьи), открытое правительство (36 статей), взаимодействие власти и населения (30), контроль и экспертиза (27).</w:t>
      </w:r>
      <w:r>
        <w:rPr>
          <w:rFonts w:ascii="Times New Roman" w:hAnsi="Times New Roman" w:cs="Times New Roman"/>
          <w:sz w:val="28"/>
          <w:szCs w:val="28"/>
        </w:rPr>
        <w:t xml:space="preserve"> Итак, из </w:t>
      </w:r>
      <w:r>
        <w:rPr>
          <w:rFonts w:ascii="Times New Roman" w:hAnsi="Times New Roman" w:cs="Times New Roman"/>
          <w:sz w:val="28"/>
          <w:szCs w:val="28"/>
        </w:rPr>
        <w:lastRenderedPageBreak/>
        <w:t xml:space="preserve">общего количества просмотренных публикаций (их всего было 2100) </w:t>
      </w:r>
      <w:r w:rsidR="00F862F2">
        <w:rPr>
          <w:rFonts w:ascii="Times New Roman" w:hAnsi="Times New Roman" w:cs="Times New Roman"/>
          <w:sz w:val="28"/>
          <w:szCs w:val="28"/>
        </w:rPr>
        <w:t>только 343</w:t>
      </w:r>
      <w:r>
        <w:rPr>
          <w:rFonts w:ascii="Times New Roman" w:hAnsi="Times New Roman" w:cs="Times New Roman"/>
          <w:sz w:val="28"/>
          <w:szCs w:val="28"/>
        </w:rPr>
        <w:t xml:space="preserve"> или менее 15% связано с темой административных реформ.</w:t>
      </w:r>
    </w:p>
    <w:p w:rsidR="00034E91" w:rsidRPr="00B86FCD" w:rsidRDefault="00034E91" w:rsidP="00034E91">
      <w:pPr>
        <w:spacing w:after="0" w:line="360" w:lineRule="auto"/>
        <w:jc w:val="both"/>
        <w:rPr>
          <w:sz w:val="28"/>
          <w:szCs w:val="28"/>
        </w:rPr>
      </w:pPr>
      <w:r>
        <w:rPr>
          <w:rFonts w:ascii="Times New Roman" w:hAnsi="Times New Roman" w:cs="Times New Roman"/>
          <w:sz w:val="28"/>
          <w:szCs w:val="28"/>
        </w:rPr>
        <w:t xml:space="preserve">      </w:t>
      </w:r>
      <w:r w:rsidR="004E16AC">
        <w:rPr>
          <w:rFonts w:ascii="Times New Roman" w:hAnsi="Times New Roman" w:cs="Times New Roman"/>
          <w:sz w:val="28"/>
          <w:szCs w:val="28"/>
        </w:rPr>
        <w:t xml:space="preserve">Таблица 9 - </w:t>
      </w:r>
      <w:r w:rsidRPr="00B86FCD">
        <w:rPr>
          <w:rFonts w:ascii="Times New Roman" w:hAnsi="Times New Roman" w:cs="Times New Roman"/>
          <w:sz w:val="28"/>
          <w:szCs w:val="28"/>
        </w:rPr>
        <w:t>Анализ публикаций в журнале «Политика и общество» (</w:t>
      </w:r>
      <w:r w:rsidRPr="00B86FCD">
        <w:rPr>
          <w:rFonts w:ascii="Times New Roman" w:hAnsi="Times New Roman" w:cs="Times New Roman"/>
          <w:sz w:val="28"/>
          <w:szCs w:val="28"/>
          <w:lang w:val="en-US"/>
        </w:rPr>
        <w:t>Nota</w:t>
      </w:r>
      <w:r w:rsidRPr="00B86FCD">
        <w:rPr>
          <w:rFonts w:ascii="Times New Roman" w:hAnsi="Times New Roman" w:cs="Times New Roman"/>
          <w:sz w:val="28"/>
          <w:szCs w:val="28"/>
        </w:rPr>
        <w:t xml:space="preserve"> </w:t>
      </w:r>
      <w:proofErr w:type="spellStart"/>
      <w:r w:rsidRPr="00B86FCD">
        <w:rPr>
          <w:rFonts w:ascii="Times New Roman" w:hAnsi="Times New Roman" w:cs="Times New Roman"/>
          <w:sz w:val="28"/>
          <w:szCs w:val="28"/>
          <w:lang w:val="en-US"/>
        </w:rPr>
        <w:t>bena</w:t>
      </w:r>
      <w:proofErr w:type="spellEnd"/>
      <w:r w:rsidRPr="00B86FCD">
        <w:rPr>
          <w:rFonts w:ascii="Times New Roman" w:hAnsi="Times New Roman" w:cs="Times New Roman"/>
          <w:sz w:val="28"/>
          <w:szCs w:val="28"/>
        </w:rPr>
        <w:t>)</w:t>
      </w:r>
    </w:p>
    <w:tbl>
      <w:tblPr>
        <w:tblStyle w:val="40"/>
        <w:tblW w:w="0" w:type="auto"/>
        <w:tblInd w:w="108" w:type="dxa"/>
        <w:tblLook w:val="04A0" w:firstRow="1" w:lastRow="0" w:firstColumn="1" w:lastColumn="0" w:noHBand="0" w:noVBand="1"/>
      </w:tblPr>
      <w:tblGrid>
        <w:gridCol w:w="3058"/>
        <w:gridCol w:w="547"/>
        <w:gridCol w:w="547"/>
        <w:gridCol w:w="546"/>
        <w:gridCol w:w="546"/>
        <w:gridCol w:w="546"/>
        <w:gridCol w:w="546"/>
        <w:gridCol w:w="546"/>
        <w:gridCol w:w="546"/>
        <w:gridCol w:w="546"/>
        <w:gridCol w:w="808"/>
        <w:gridCol w:w="964"/>
      </w:tblGrid>
      <w:tr w:rsidR="00034E91" w:rsidRPr="00034E91" w:rsidTr="00034E91">
        <w:tc>
          <w:tcPr>
            <w:tcW w:w="3164"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09</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10</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11</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12</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13</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14</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15</w:t>
            </w:r>
          </w:p>
        </w:tc>
        <w:tc>
          <w:tcPr>
            <w:tcW w:w="558" w:type="dxa"/>
          </w:tcPr>
          <w:p w:rsidR="00034E91" w:rsidRPr="00F862F2" w:rsidRDefault="00034E91" w:rsidP="00034E91">
            <w:pPr>
              <w:rPr>
                <w:rFonts w:ascii="Times New Roman" w:hAnsi="Times New Roman" w:cs="Times New Roman"/>
                <w:sz w:val="24"/>
                <w:szCs w:val="24"/>
                <w:lang w:val="en-US"/>
              </w:rPr>
            </w:pPr>
            <w:r w:rsidRPr="00F862F2">
              <w:rPr>
                <w:rFonts w:ascii="Times New Roman" w:hAnsi="Times New Roman" w:cs="Times New Roman"/>
                <w:sz w:val="24"/>
                <w:szCs w:val="24"/>
                <w:lang w:val="en-US"/>
              </w:rPr>
              <w:t>16</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17</w:t>
            </w:r>
          </w:p>
        </w:tc>
        <w:tc>
          <w:tcPr>
            <w:tcW w:w="731"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Всего</w:t>
            </w:r>
          </w:p>
        </w:tc>
        <w:tc>
          <w:tcPr>
            <w:tcW w:w="1006"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w:t>
            </w:r>
          </w:p>
        </w:tc>
      </w:tr>
      <w:tr w:rsidR="00034E91" w:rsidRPr="00034E91" w:rsidTr="00034E91">
        <w:tc>
          <w:tcPr>
            <w:tcW w:w="3164"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Административная реформа в РФ</w:t>
            </w: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w:t>
            </w: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731"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w:t>
            </w:r>
          </w:p>
        </w:tc>
        <w:tc>
          <w:tcPr>
            <w:tcW w:w="1006"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w:t>
            </w:r>
          </w:p>
        </w:tc>
      </w:tr>
      <w:tr w:rsidR="00034E91" w:rsidRPr="00034E91" w:rsidTr="00034E91">
        <w:tc>
          <w:tcPr>
            <w:tcW w:w="3164"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Модернизация и реформирование</w:t>
            </w: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3</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2</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w:t>
            </w: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731"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7</w:t>
            </w:r>
          </w:p>
        </w:tc>
        <w:tc>
          <w:tcPr>
            <w:tcW w:w="1006"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1,8</w:t>
            </w:r>
          </w:p>
        </w:tc>
      </w:tr>
      <w:tr w:rsidR="00034E91" w:rsidRPr="00034E91" w:rsidTr="00034E91">
        <w:tc>
          <w:tcPr>
            <w:tcW w:w="3164"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Административные реформы за рубежом</w:t>
            </w: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w:t>
            </w: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lang w:val="en-US"/>
              </w:rPr>
            </w:pPr>
            <w:r w:rsidRPr="00F862F2">
              <w:rPr>
                <w:rFonts w:ascii="Times New Roman" w:hAnsi="Times New Roman" w:cs="Times New Roman"/>
                <w:sz w:val="24"/>
                <w:szCs w:val="24"/>
                <w:lang w:val="en-US"/>
              </w:rPr>
              <w:t>3</w:t>
            </w:r>
          </w:p>
        </w:tc>
        <w:tc>
          <w:tcPr>
            <w:tcW w:w="558" w:type="dxa"/>
          </w:tcPr>
          <w:p w:rsidR="00034E91" w:rsidRPr="00F862F2" w:rsidRDefault="00034E91" w:rsidP="00034E91">
            <w:pPr>
              <w:rPr>
                <w:rFonts w:ascii="Times New Roman" w:hAnsi="Times New Roman" w:cs="Times New Roman"/>
                <w:sz w:val="24"/>
                <w:szCs w:val="24"/>
              </w:rPr>
            </w:pPr>
          </w:p>
        </w:tc>
        <w:tc>
          <w:tcPr>
            <w:tcW w:w="731"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5</w:t>
            </w:r>
          </w:p>
        </w:tc>
        <w:tc>
          <w:tcPr>
            <w:tcW w:w="1006"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1,1</w:t>
            </w:r>
          </w:p>
        </w:tc>
      </w:tr>
      <w:tr w:rsidR="00034E91" w:rsidRPr="00034E91" w:rsidTr="00034E91">
        <w:tc>
          <w:tcPr>
            <w:tcW w:w="3164"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Исторический ракурс</w:t>
            </w: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3</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w:t>
            </w:r>
          </w:p>
        </w:tc>
        <w:tc>
          <w:tcPr>
            <w:tcW w:w="558" w:type="dxa"/>
          </w:tcPr>
          <w:p w:rsidR="00034E91" w:rsidRPr="00F862F2" w:rsidRDefault="00034E91" w:rsidP="00034E91">
            <w:pPr>
              <w:rPr>
                <w:rFonts w:ascii="Times New Roman" w:hAnsi="Times New Roman" w:cs="Times New Roman"/>
                <w:sz w:val="24"/>
                <w:szCs w:val="24"/>
                <w:lang w:val="en-US"/>
              </w:rPr>
            </w:pPr>
            <w:r w:rsidRPr="00F862F2">
              <w:rPr>
                <w:rFonts w:ascii="Times New Roman" w:hAnsi="Times New Roman" w:cs="Times New Roman"/>
                <w:sz w:val="24"/>
                <w:szCs w:val="24"/>
                <w:lang w:val="en-US"/>
              </w:rPr>
              <w:t>1</w:t>
            </w:r>
          </w:p>
        </w:tc>
        <w:tc>
          <w:tcPr>
            <w:tcW w:w="558" w:type="dxa"/>
          </w:tcPr>
          <w:p w:rsidR="00034E91" w:rsidRPr="00F862F2" w:rsidRDefault="00034E91" w:rsidP="00034E91">
            <w:pPr>
              <w:rPr>
                <w:rFonts w:ascii="Times New Roman" w:hAnsi="Times New Roman" w:cs="Times New Roman"/>
                <w:sz w:val="24"/>
                <w:szCs w:val="24"/>
                <w:lang w:val="en-US"/>
              </w:rPr>
            </w:pPr>
            <w:r w:rsidRPr="00F862F2">
              <w:rPr>
                <w:rFonts w:ascii="Times New Roman" w:hAnsi="Times New Roman" w:cs="Times New Roman"/>
                <w:sz w:val="24"/>
                <w:szCs w:val="24"/>
                <w:lang w:val="en-US"/>
              </w:rPr>
              <w:t>1</w:t>
            </w:r>
          </w:p>
        </w:tc>
        <w:tc>
          <w:tcPr>
            <w:tcW w:w="558" w:type="dxa"/>
          </w:tcPr>
          <w:p w:rsidR="00034E91" w:rsidRPr="00F862F2" w:rsidRDefault="00034E91" w:rsidP="00034E91">
            <w:pPr>
              <w:rPr>
                <w:rFonts w:ascii="Times New Roman" w:hAnsi="Times New Roman" w:cs="Times New Roman"/>
                <w:sz w:val="24"/>
                <w:szCs w:val="24"/>
              </w:rPr>
            </w:pPr>
          </w:p>
        </w:tc>
        <w:tc>
          <w:tcPr>
            <w:tcW w:w="731"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7</w:t>
            </w:r>
          </w:p>
        </w:tc>
        <w:tc>
          <w:tcPr>
            <w:tcW w:w="1006"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1,8</w:t>
            </w:r>
          </w:p>
        </w:tc>
      </w:tr>
      <w:tr w:rsidR="00034E91" w:rsidRPr="00034E91" w:rsidTr="00034E91">
        <w:tc>
          <w:tcPr>
            <w:tcW w:w="3164" w:type="dxa"/>
          </w:tcPr>
          <w:p w:rsidR="00034E91" w:rsidRPr="00F862F2" w:rsidRDefault="00034E91" w:rsidP="00034E91">
            <w:pPr>
              <w:rPr>
                <w:rFonts w:ascii="Times New Roman" w:hAnsi="Times New Roman" w:cs="Times New Roman"/>
                <w:sz w:val="24"/>
                <w:szCs w:val="24"/>
                <w:u w:val="words"/>
              </w:rPr>
            </w:pPr>
            <w:r w:rsidRPr="00F862F2">
              <w:rPr>
                <w:rFonts w:ascii="Times New Roman" w:hAnsi="Times New Roman" w:cs="Times New Roman"/>
                <w:sz w:val="24"/>
                <w:szCs w:val="24"/>
                <w:u w:val="words"/>
              </w:rPr>
              <w:t>Государство и гражданское общество</w:t>
            </w: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3</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3</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6</w:t>
            </w:r>
          </w:p>
        </w:tc>
        <w:tc>
          <w:tcPr>
            <w:tcW w:w="558" w:type="dxa"/>
          </w:tcPr>
          <w:p w:rsidR="00034E91" w:rsidRPr="00F862F2" w:rsidRDefault="00034E91" w:rsidP="00034E91">
            <w:pPr>
              <w:rPr>
                <w:rFonts w:ascii="Times New Roman" w:hAnsi="Times New Roman" w:cs="Times New Roman"/>
                <w:sz w:val="24"/>
                <w:szCs w:val="24"/>
                <w:lang w:val="en-US"/>
              </w:rPr>
            </w:pPr>
            <w:r w:rsidRPr="00F862F2">
              <w:rPr>
                <w:rFonts w:ascii="Times New Roman" w:hAnsi="Times New Roman" w:cs="Times New Roman"/>
                <w:sz w:val="24"/>
                <w:szCs w:val="24"/>
                <w:lang w:val="en-US"/>
              </w:rPr>
              <w:t>5</w:t>
            </w:r>
          </w:p>
        </w:tc>
        <w:tc>
          <w:tcPr>
            <w:tcW w:w="558" w:type="dxa"/>
          </w:tcPr>
          <w:p w:rsidR="00034E91" w:rsidRPr="00F862F2" w:rsidRDefault="00034E91" w:rsidP="00034E91">
            <w:pPr>
              <w:rPr>
                <w:rFonts w:ascii="Times New Roman" w:hAnsi="Times New Roman" w:cs="Times New Roman"/>
                <w:sz w:val="24"/>
                <w:szCs w:val="24"/>
                <w:lang w:val="en-US"/>
              </w:rPr>
            </w:pPr>
            <w:r w:rsidRPr="00F862F2">
              <w:rPr>
                <w:rFonts w:ascii="Times New Roman" w:hAnsi="Times New Roman" w:cs="Times New Roman"/>
                <w:sz w:val="24"/>
                <w:szCs w:val="24"/>
                <w:lang w:val="en-US"/>
              </w:rPr>
              <w:t>5</w:t>
            </w:r>
          </w:p>
        </w:tc>
        <w:tc>
          <w:tcPr>
            <w:tcW w:w="558" w:type="dxa"/>
          </w:tcPr>
          <w:p w:rsidR="00034E91" w:rsidRPr="00F862F2" w:rsidRDefault="00034E91" w:rsidP="00034E91">
            <w:pPr>
              <w:rPr>
                <w:rFonts w:ascii="Times New Roman" w:hAnsi="Times New Roman" w:cs="Times New Roman"/>
                <w:sz w:val="24"/>
                <w:szCs w:val="24"/>
              </w:rPr>
            </w:pPr>
          </w:p>
        </w:tc>
        <w:tc>
          <w:tcPr>
            <w:tcW w:w="731"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22</w:t>
            </w:r>
          </w:p>
        </w:tc>
        <w:tc>
          <w:tcPr>
            <w:tcW w:w="1006"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4,9</w:t>
            </w:r>
          </w:p>
        </w:tc>
      </w:tr>
      <w:tr w:rsidR="00034E91" w:rsidRPr="00034E91" w:rsidTr="00034E91">
        <w:tc>
          <w:tcPr>
            <w:tcW w:w="3164"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Роль элит</w:t>
            </w: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3</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w:t>
            </w:r>
          </w:p>
        </w:tc>
        <w:tc>
          <w:tcPr>
            <w:tcW w:w="558" w:type="dxa"/>
          </w:tcPr>
          <w:p w:rsidR="00034E91" w:rsidRPr="00F862F2" w:rsidRDefault="00034E91" w:rsidP="00034E91">
            <w:pPr>
              <w:rPr>
                <w:rFonts w:ascii="Times New Roman" w:hAnsi="Times New Roman" w:cs="Times New Roman"/>
                <w:sz w:val="24"/>
                <w:szCs w:val="24"/>
                <w:lang w:val="en-US"/>
              </w:rPr>
            </w:pPr>
            <w:r w:rsidRPr="00F862F2">
              <w:rPr>
                <w:rFonts w:ascii="Times New Roman" w:hAnsi="Times New Roman" w:cs="Times New Roman"/>
                <w:sz w:val="24"/>
                <w:szCs w:val="24"/>
                <w:lang w:val="en-US"/>
              </w:rPr>
              <w:t>2</w:t>
            </w: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731"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12</w:t>
            </w:r>
          </w:p>
        </w:tc>
        <w:tc>
          <w:tcPr>
            <w:tcW w:w="1006"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1,9</w:t>
            </w:r>
          </w:p>
        </w:tc>
      </w:tr>
      <w:tr w:rsidR="00034E91" w:rsidRPr="00034E91" w:rsidTr="00034E91">
        <w:tc>
          <w:tcPr>
            <w:tcW w:w="3164"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 xml:space="preserve"> Государственная служба</w:t>
            </w: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3</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 xml:space="preserve"> 1</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2</w:t>
            </w:r>
          </w:p>
        </w:tc>
        <w:tc>
          <w:tcPr>
            <w:tcW w:w="558" w:type="dxa"/>
          </w:tcPr>
          <w:p w:rsidR="00034E91" w:rsidRPr="00F862F2" w:rsidRDefault="00034E91" w:rsidP="00034E91">
            <w:pPr>
              <w:rPr>
                <w:rFonts w:ascii="Times New Roman" w:hAnsi="Times New Roman" w:cs="Times New Roman"/>
                <w:sz w:val="24"/>
                <w:szCs w:val="24"/>
                <w:lang w:val="en-US"/>
              </w:rPr>
            </w:pPr>
            <w:r w:rsidRPr="00F862F2">
              <w:rPr>
                <w:rFonts w:ascii="Times New Roman" w:hAnsi="Times New Roman" w:cs="Times New Roman"/>
                <w:sz w:val="24"/>
                <w:szCs w:val="24"/>
                <w:lang w:val="en-US"/>
              </w:rPr>
              <w:t>2</w:t>
            </w:r>
          </w:p>
        </w:tc>
        <w:tc>
          <w:tcPr>
            <w:tcW w:w="558" w:type="dxa"/>
          </w:tcPr>
          <w:p w:rsidR="00034E91" w:rsidRPr="00F862F2" w:rsidRDefault="00034E91" w:rsidP="00034E91">
            <w:pPr>
              <w:rPr>
                <w:rFonts w:ascii="Times New Roman" w:hAnsi="Times New Roman" w:cs="Times New Roman"/>
                <w:sz w:val="24"/>
                <w:szCs w:val="24"/>
                <w:lang w:val="en-US"/>
              </w:rPr>
            </w:pPr>
            <w:r w:rsidRPr="00F862F2">
              <w:rPr>
                <w:rFonts w:ascii="Times New Roman" w:hAnsi="Times New Roman" w:cs="Times New Roman"/>
                <w:sz w:val="24"/>
                <w:szCs w:val="24"/>
                <w:lang w:val="en-US"/>
              </w:rPr>
              <w:t>4</w:t>
            </w:r>
          </w:p>
        </w:tc>
        <w:tc>
          <w:tcPr>
            <w:tcW w:w="558" w:type="dxa"/>
          </w:tcPr>
          <w:p w:rsidR="00034E91" w:rsidRPr="00F862F2" w:rsidRDefault="00034E91" w:rsidP="00034E91">
            <w:pPr>
              <w:rPr>
                <w:rFonts w:ascii="Times New Roman" w:hAnsi="Times New Roman" w:cs="Times New Roman"/>
                <w:sz w:val="24"/>
                <w:szCs w:val="24"/>
              </w:rPr>
            </w:pPr>
          </w:p>
        </w:tc>
        <w:tc>
          <w:tcPr>
            <w:tcW w:w="731"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12</w:t>
            </w:r>
          </w:p>
        </w:tc>
        <w:tc>
          <w:tcPr>
            <w:tcW w:w="1006"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1,9</w:t>
            </w:r>
          </w:p>
        </w:tc>
      </w:tr>
      <w:tr w:rsidR="00034E91" w:rsidRPr="00034E91" w:rsidTr="00034E91">
        <w:tc>
          <w:tcPr>
            <w:tcW w:w="3164"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Регионы и местное самоуправление</w:t>
            </w: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4</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2</w:t>
            </w:r>
          </w:p>
        </w:tc>
        <w:tc>
          <w:tcPr>
            <w:tcW w:w="558" w:type="dxa"/>
          </w:tcPr>
          <w:p w:rsidR="00034E91" w:rsidRPr="00F862F2" w:rsidRDefault="00034E91" w:rsidP="00034E91">
            <w:pPr>
              <w:rPr>
                <w:rFonts w:ascii="Times New Roman" w:hAnsi="Times New Roman" w:cs="Times New Roman"/>
                <w:sz w:val="24"/>
                <w:szCs w:val="24"/>
                <w:lang w:val="en-US"/>
              </w:rPr>
            </w:pPr>
            <w:r w:rsidRPr="00F862F2">
              <w:rPr>
                <w:rFonts w:ascii="Times New Roman" w:hAnsi="Times New Roman" w:cs="Times New Roman"/>
                <w:sz w:val="24"/>
                <w:szCs w:val="24"/>
                <w:lang w:val="en-US"/>
              </w:rPr>
              <w:t>3</w:t>
            </w:r>
          </w:p>
        </w:tc>
        <w:tc>
          <w:tcPr>
            <w:tcW w:w="558" w:type="dxa"/>
          </w:tcPr>
          <w:p w:rsidR="00034E91" w:rsidRPr="00F862F2" w:rsidRDefault="00034E91" w:rsidP="00034E91">
            <w:pPr>
              <w:rPr>
                <w:rFonts w:ascii="Times New Roman" w:hAnsi="Times New Roman" w:cs="Times New Roman"/>
                <w:sz w:val="24"/>
                <w:szCs w:val="24"/>
                <w:lang w:val="en-US"/>
              </w:rPr>
            </w:pPr>
            <w:r w:rsidRPr="00F862F2">
              <w:rPr>
                <w:rFonts w:ascii="Times New Roman" w:hAnsi="Times New Roman" w:cs="Times New Roman"/>
                <w:sz w:val="24"/>
                <w:szCs w:val="24"/>
                <w:lang w:val="en-US"/>
              </w:rPr>
              <w:t>2</w:t>
            </w:r>
          </w:p>
        </w:tc>
        <w:tc>
          <w:tcPr>
            <w:tcW w:w="558" w:type="dxa"/>
          </w:tcPr>
          <w:p w:rsidR="00034E91" w:rsidRPr="00F862F2" w:rsidRDefault="00034E91" w:rsidP="00034E91">
            <w:pPr>
              <w:rPr>
                <w:rFonts w:ascii="Times New Roman" w:hAnsi="Times New Roman" w:cs="Times New Roman"/>
                <w:sz w:val="24"/>
                <w:szCs w:val="24"/>
              </w:rPr>
            </w:pPr>
          </w:p>
        </w:tc>
        <w:tc>
          <w:tcPr>
            <w:tcW w:w="731"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22</w:t>
            </w:r>
          </w:p>
        </w:tc>
        <w:tc>
          <w:tcPr>
            <w:tcW w:w="1006"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4,9</w:t>
            </w:r>
          </w:p>
        </w:tc>
      </w:tr>
      <w:tr w:rsidR="00034E91" w:rsidRPr="00034E91" w:rsidTr="00034E91">
        <w:tc>
          <w:tcPr>
            <w:tcW w:w="3164"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Демократия</w:t>
            </w: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3</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w:t>
            </w:r>
          </w:p>
        </w:tc>
        <w:tc>
          <w:tcPr>
            <w:tcW w:w="558" w:type="dxa"/>
          </w:tcPr>
          <w:p w:rsidR="00034E91" w:rsidRPr="00F862F2" w:rsidRDefault="00034E91" w:rsidP="00034E91">
            <w:pPr>
              <w:rPr>
                <w:rFonts w:ascii="Times New Roman" w:hAnsi="Times New Roman" w:cs="Times New Roman"/>
                <w:sz w:val="24"/>
                <w:szCs w:val="24"/>
                <w:lang w:val="en-US"/>
              </w:rPr>
            </w:pPr>
            <w:r w:rsidRPr="00F862F2">
              <w:rPr>
                <w:rFonts w:ascii="Times New Roman" w:hAnsi="Times New Roman" w:cs="Times New Roman"/>
                <w:sz w:val="24"/>
                <w:szCs w:val="24"/>
                <w:lang w:val="en-US"/>
              </w:rPr>
              <w:t>2</w:t>
            </w:r>
          </w:p>
        </w:tc>
        <w:tc>
          <w:tcPr>
            <w:tcW w:w="558" w:type="dxa"/>
          </w:tcPr>
          <w:p w:rsidR="00034E91" w:rsidRPr="00F862F2" w:rsidRDefault="00034E91" w:rsidP="00034E91">
            <w:pPr>
              <w:rPr>
                <w:rFonts w:ascii="Times New Roman" w:hAnsi="Times New Roman" w:cs="Times New Roman"/>
                <w:sz w:val="24"/>
                <w:szCs w:val="24"/>
                <w:lang w:val="en-US"/>
              </w:rPr>
            </w:pPr>
            <w:r w:rsidRPr="00F862F2">
              <w:rPr>
                <w:rFonts w:ascii="Times New Roman" w:hAnsi="Times New Roman" w:cs="Times New Roman"/>
                <w:sz w:val="24"/>
                <w:szCs w:val="24"/>
                <w:lang w:val="en-US"/>
              </w:rPr>
              <w:t>2</w:t>
            </w:r>
          </w:p>
        </w:tc>
        <w:tc>
          <w:tcPr>
            <w:tcW w:w="558" w:type="dxa"/>
          </w:tcPr>
          <w:p w:rsidR="00034E91" w:rsidRPr="00F862F2" w:rsidRDefault="00034E91" w:rsidP="00034E91">
            <w:pPr>
              <w:rPr>
                <w:rFonts w:ascii="Times New Roman" w:hAnsi="Times New Roman" w:cs="Times New Roman"/>
                <w:sz w:val="24"/>
                <w:szCs w:val="24"/>
              </w:rPr>
            </w:pPr>
          </w:p>
        </w:tc>
        <w:tc>
          <w:tcPr>
            <w:tcW w:w="731"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9</w:t>
            </w:r>
          </w:p>
        </w:tc>
        <w:tc>
          <w:tcPr>
            <w:tcW w:w="1006"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2,0</w:t>
            </w:r>
          </w:p>
        </w:tc>
      </w:tr>
      <w:tr w:rsidR="00034E91" w:rsidRPr="00034E91" w:rsidTr="00034E91">
        <w:tc>
          <w:tcPr>
            <w:tcW w:w="3164"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Контроль, аудит, экспертиза</w:t>
            </w: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w:t>
            </w: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731"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2</w:t>
            </w:r>
          </w:p>
        </w:tc>
        <w:tc>
          <w:tcPr>
            <w:tcW w:w="1006"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0,4</w:t>
            </w:r>
          </w:p>
        </w:tc>
      </w:tr>
      <w:tr w:rsidR="00034E91" w:rsidRPr="00034E91" w:rsidTr="00034E91">
        <w:tc>
          <w:tcPr>
            <w:tcW w:w="3164"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Коррупция</w:t>
            </w: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w:t>
            </w: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lang w:val="en-US"/>
              </w:rPr>
            </w:pPr>
            <w:r w:rsidRPr="00F862F2">
              <w:rPr>
                <w:rFonts w:ascii="Times New Roman" w:hAnsi="Times New Roman" w:cs="Times New Roman"/>
                <w:sz w:val="24"/>
                <w:szCs w:val="24"/>
                <w:lang w:val="en-US"/>
              </w:rPr>
              <w:t>1</w:t>
            </w:r>
          </w:p>
        </w:tc>
        <w:tc>
          <w:tcPr>
            <w:tcW w:w="558" w:type="dxa"/>
          </w:tcPr>
          <w:p w:rsidR="00034E91" w:rsidRPr="00F862F2" w:rsidRDefault="00034E91" w:rsidP="00034E91">
            <w:pPr>
              <w:rPr>
                <w:rFonts w:ascii="Times New Roman" w:hAnsi="Times New Roman" w:cs="Times New Roman"/>
                <w:sz w:val="24"/>
                <w:szCs w:val="24"/>
              </w:rPr>
            </w:pPr>
          </w:p>
        </w:tc>
        <w:tc>
          <w:tcPr>
            <w:tcW w:w="731"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2</w:t>
            </w:r>
          </w:p>
        </w:tc>
        <w:tc>
          <w:tcPr>
            <w:tcW w:w="1006"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0,4</w:t>
            </w:r>
          </w:p>
        </w:tc>
      </w:tr>
      <w:tr w:rsidR="00034E91" w:rsidRPr="00034E91" w:rsidTr="00034E91">
        <w:tc>
          <w:tcPr>
            <w:tcW w:w="3164"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Всего</w:t>
            </w: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18</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19</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14</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16</w:t>
            </w:r>
          </w:p>
        </w:tc>
        <w:tc>
          <w:tcPr>
            <w:tcW w:w="558"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18</w:t>
            </w:r>
          </w:p>
        </w:tc>
        <w:tc>
          <w:tcPr>
            <w:tcW w:w="558" w:type="dxa"/>
          </w:tcPr>
          <w:p w:rsidR="00034E91" w:rsidRPr="00F862F2" w:rsidRDefault="00034E91" w:rsidP="00034E91">
            <w:pPr>
              <w:rPr>
                <w:rFonts w:ascii="Times New Roman" w:hAnsi="Times New Roman" w:cs="Times New Roman"/>
                <w:sz w:val="24"/>
                <w:szCs w:val="24"/>
              </w:rPr>
            </w:pPr>
          </w:p>
        </w:tc>
        <w:tc>
          <w:tcPr>
            <w:tcW w:w="731"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85</w:t>
            </w:r>
          </w:p>
        </w:tc>
        <w:tc>
          <w:tcPr>
            <w:tcW w:w="1006" w:type="dxa"/>
          </w:tcPr>
          <w:p w:rsidR="00034E91" w:rsidRPr="00F862F2" w:rsidRDefault="00034E91" w:rsidP="00034E91">
            <w:pPr>
              <w:rPr>
                <w:rFonts w:ascii="Times New Roman" w:hAnsi="Times New Roman" w:cs="Times New Roman"/>
                <w:sz w:val="24"/>
                <w:szCs w:val="24"/>
              </w:rPr>
            </w:pPr>
            <w:r w:rsidRPr="00F862F2">
              <w:rPr>
                <w:rFonts w:ascii="Times New Roman" w:hAnsi="Times New Roman" w:cs="Times New Roman"/>
                <w:sz w:val="24"/>
                <w:szCs w:val="24"/>
              </w:rPr>
              <w:t>21,1</w:t>
            </w:r>
          </w:p>
        </w:tc>
      </w:tr>
    </w:tbl>
    <w:p w:rsidR="00034E91" w:rsidRDefault="00034E91" w:rsidP="00034E91">
      <w:pPr>
        <w:spacing w:after="0" w:line="360" w:lineRule="auto"/>
        <w:jc w:val="both"/>
        <w:rPr>
          <w:rFonts w:ascii="Times New Roman" w:hAnsi="Times New Roman" w:cs="Times New Roman"/>
          <w:sz w:val="28"/>
          <w:szCs w:val="28"/>
        </w:rPr>
      </w:pPr>
    </w:p>
    <w:p w:rsidR="00034E91" w:rsidRPr="00B86FCD" w:rsidRDefault="000C5EF9" w:rsidP="00034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Журнал «Политика и общество» </w:t>
      </w:r>
      <w:r w:rsidR="00034E91" w:rsidRPr="00B86FCD">
        <w:rPr>
          <w:rFonts w:ascii="Times New Roman" w:hAnsi="Times New Roman" w:cs="Times New Roman"/>
          <w:sz w:val="28"/>
          <w:szCs w:val="28"/>
        </w:rPr>
        <w:t>(</w:t>
      </w:r>
      <w:r w:rsidR="00034E91" w:rsidRPr="00B86FCD">
        <w:rPr>
          <w:rFonts w:ascii="Times New Roman" w:hAnsi="Times New Roman" w:cs="Times New Roman"/>
          <w:sz w:val="28"/>
          <w:szCs w:val="28"/>
          <w:lang w:val="en-US"/>
        </w:rPr>
        <w:t>Nota</w:t>
      </w:r>
      <w:r w:rsidR="00034E91" w:rsidRPr="00B86FCD">
        <w:rPr>
          <w:rFonts w:ascii="Times New Roman" w:hAnsi="Times New Roman" w:cs="Times New Roman"/>
          <w:sz w:val="28"/>
          <w:szCs w:val="28"/>
        </w:rPr>
        <w:t xml:space="preserve"> </w:t>
      </w:r>
      <w:proofErr w:type="spellStart"/>
      <w:r w:rsidR="00034E91" w:rsidRPr="00B86FCD">
        <w:rPr>
          <w:rFonts w:ascii="Times New Roman" w:hAnsi="Times New Roman" w:cs="Times New Roman"/>
          <w:sz w:val="28"/>
          <w:szCs w:val="28"/>
          <w:lang w:val="en-US"/>
        </w:rPr>
        <w:t>bena</w:t>
      </w:r>
      <w:proofErr w:type="spellEnd"/>
      <w:r w:rsidR="00034E91" w:rsidRPr="00B86FCD">
        <w:rPr>
          <w:rFonts w:ascii="Times New Roman" w:hAnsi="Times New Roman" w:cs="Times New Roman"/>
          <w:sz w:val="28"/>
          <w:szCs w:val="28"/>
        </w:rPr>
        <w:t>) выходит 1 раз в 2 месяца. Нами были просмотрены журналы за период с 2012 по 2016 годы, которые находились в открытом доступе.</w:t>
      </w:r>
      <w:r w:rsidR="00034E91">
        <w:rPr>
          <w:rFonts w:ascii="Times New Roman" w:hAnsi="Times New Roman" w:cs="Times New Roman"/>
          <w:sz w:val="28"/>
          <w:szCs w:val="28"/>
        </w:rPr>
        <w:t xml:space="preserve"> За год публикуется около 90 статей, за просмотренный период – 450.</w:t>
      </w:r>
      <w:r w:rsidR="00034E91">
        <w:rPr>
          <w:rFonts w:ascii="Times New Roman" w:hAnsi="Times New Roman" w:cs="Times New Roman"/>
          <w:sz w:val="24"/>
          <w:szCs w:val="24"/>
        </w:rPr>
        <w:t xml:space="preserve"> </w:t>
      </w:r>
      <w:r w:rsidR="00034E91" w:rsidRPr="00B86FCD">
        <w:rPr>
          <w:rFonts w:ascii="Times New Roman" w:hAnsi="Times New Roman" w:cs="Times New Roman"/>
          <w:sz w:val="28"/>
          <w:szCs w:val="28"/>
        </w:rPr>
        <w:t xml:space="preserve"> Публикации непосредственно по теме выявлены не были. Присутствовали </w:t>
      </w:r>
      <w:r w:rsidR="00034E91">
        <w:rPr>
          <w:rFonts w:ascii="Times New Roman" w:hAnsi="Times New Roman" w:cs="Times New Roman"/>
          <w:sz w:val="28"/>
          <w:szCs w:val="28"/>
        </w:rPr>
        <w:t>статьи</w:t>
      </w:r>
      <w:r w:rsidR="00034E91" w:rsidRPr="00B86FCD">
        <w:rPr>
          <w:rFonts w:ascii="Times New Roman" w:hAnsi="Times New Roman" w:cs="Times New Roman"/>
          <w:sz w:val="28"/>
          <w:szCs w:val="28"/>
        </w:rPr>
        <w:t>, посвященные проблемам р</w:t>
      </w:r>
      <w:r w:rsidR="00034E91">
        <w:rPr>
          <w:rFonts w:ascii="Times New Roman" w:hAnsi="Times New Roman" w:cs="Times New Roman"/>
          <w:sz w:val="28"/>
          <w:szCs w:val="28"/>
        </w:rPr>
        <w:t>еформирования (7 статей или 2%),</w:t>
      </w:r>
      <w:r w:rsidR="00034E91" w:rsidRPr="00B86FCD">
        <w:rPr>
          <w:rFonts w:ascii="Times New Roman" w:hAnsi="Times New Roman" w:cs="Times New Roman"/>
          <w:sz w:val="28"/>
          <w:szCs w:val="28"/>
        </w:rPr>
        <w:t xml:space="preserve"> административным реформам за рубежом (5 публикаций или 1,5%), историческому опыту</w:t>
      </w:r>
      <w:r w:rsidR="00034E91">
        <w:rPr>
          <w:rFonts w:ascii="Times New Roman" w:hAnsi="Times New Roman" w:cs="Times New Roman"/>
          <w:sz w:val="28"/>
          <w:szCs w:val="28"/>
        </w:rPr>
        <w:t xml:space="preserve"> реформирования</w:t>
      </w:r>
      <w:r w:rsidR="00034E91" w:rsidRPr="00B86FCD">
        <w:rPr>
          <w:rFonts w:ascii="Times New Roman" w:hAnsi="Times New Roman" w:cs="Times New Roman"/>
          <w:sz w:val="28"/>
          <w:szCs w:val="28"/>
        </w:rPr>
        <w:t xml:space="preserve"> (7 статей). Наиболее активно представлены следующие направления, связанные с административными реформами: государство и общество</w:t>
      </w:r>
      <w:r w:rsidR="00034E91">
        <w:rPr>
          <w:rFonts w:ascii="Times New Roman" w:hAnsi="Times New Roman" w:cs="Times New Roman"/>
          <w:sz w:val="28"/>
          <w:szCs w:val="28"/>
        </w:rPr>
        <w:t>, а также</w:t>
      </w:r>
      <w:r w:rsidR="00034E91" w:rsidRPr="00B86FCD">
        <w:rPr>
          <w:rFonts w:ascii="Times New Roman" w:hAnsi="Times New Roman" w:cs="Times New Roman"/>
          <w:sz w:val="28"/>
          <w:szCs w:val="28"/>
        </w:rPr>
        <w:t xml:space="preserve"> проблемы регионального управления (по 22 публикации или соответственно по 6%). Всего лишь </w:t>
      </w:r>
      <w:r w:rsidR="00034E91">
        <w:rPr>
          <w:rFonts w:ascii="Times New Roman" w:hAnsi="Times New Roman" w:cs="Times New Roman"/>
          <w:sz w:val="28"/>
          <w:szCs w:val="28"/>
        </w:rPr>
        <w:t xml:space="preserve">чуть больше 20% </w:t>
      </w:r>
      <w:r w:rsidR="00034E91" w:rsidRPr="00B86FCD">
        <w:rPr>
          <w:rFonts w:ascii="Times New Roman" w:hAnsi="Times New Roman" w:cs="Times New Roman"/>
          <w:sz w:val="28"/>
          <w:szCs w:val="28"/>
        </w:rPr>
        <w:t>статей хоть косвенным образом отражают общий процесс реформирования.</w:t>
      </w:r>
    </w:p>
    <w:p w:rsidR="004E16AC" w:rsidRDefault="00086A30" w:rsidP="00034E91">
      <w:pPr>
        <w:rPr>
          <w:rFonts w:ascii="Times New Roman" w:hAnsi="Times New Roman" w:cs="Times New Roman"/>
          <w:sz w:val="28"/>
          <w:szCs w:val="28"/>
        </w:rPr>
      </w:pPr>
      <w:r>
        <w:rPr>
          <w:rFonts w:ascii="Times New Roman" w:hAnsi="Times New Roman" w:cs="Times New Roman"/>
          <w:sz w:val="28"/>
          <w:szCs w:val="28"/>
        </w:rPr>
        <w:tab/>
      </w:r>
    </w:p>
    <w:p w:rsidR="00034E91" w:rsidRPr="007E5C5F" w:rsidRDefault="004E16AC" w:rsidP="00034E91">
      <w:r>
        <w:rPr>
          <w:rFonts w:ascii="Times New Roman" w:hAnsi="Times New Roman" w:cs="Times New Roman"/>
          <w:sz w:val="28"/>
          <w:szCs w:val="28"/>
        </w:rPr>
        <w:lastRenderedPageBreak/>
        <w:t>Таблица 10 -</w:t>
      </w:r>
      <w:r w:rsidR="00086A30">
        <w:rPr>
          <w:rFonts w:ascii="Times New Roman" w:hAnsi="Times New Roman" w:cs="Times New Roman"/>
          <w:sz w:val="28"/>
          <w:szCs w:val="28"/>
        </w:rPr>
        <w:t xml:space="preserve"> </w:t>
      </w:r>
      <w:r w:rsidR="00034E91">
        <w:rPr>
          <w:rFonts w:ascii="Times New Roman" w:hAnsi="Times New Roman" w:cs="Times New Roman"/>
          <w:sz w:val="28"/>
          <w:szCs w:val="28"/>
        </w:rPr>
        <w:t>Анализ публикаций журнала «Политические исследования»</w:t>
      </w:r>
    </w:p>
    <w:tbl>
      <w:tblPr>
        <w:tblStyle w:val="50"/>
        <w:tblW w:w="0" w:type="auto"/>
        <w:tblInd w:w="108" w:type="dxa"/>
        <w:tblLook w:val="04A0" w:firstRow="1" w:lastRow="0" w:firstColumn="1" w:lastColumn="0" w:noHBand="0" w:noVBand="1"/>
      </w:tblPr>
      <w:tblGrid>
        <w:gridCol w:w="3300"/>
        <w:gridCol w:w="697"/>
        <w:gridCol w:w="557"/>
        <w:gridCol w:w="557"/>
        <w:gridCol w:w="557"/>
        <w:gridCol w:w="557"/>
        <w:gridCol w:w="557"/>
        <w:gridCol w:w="557"/>
        <w:gridCol w:w="557"/>
        <w:gridCol w:w="683"/>
        <w:gridCol w:w="1167"/>
      </w:tblGrid>
      <w:tr w:rsidR="0061740C" w:rsidRPr="0061740C" w:rsidTr="0061740C">
        <w:tc>
          <w:tcPr>
            <w:tcW w:w="3402" w:type="dxa"/>
          </w:tcPr>
          <w:p w:rsidR="0061740C" w:rsidRPr="00F862F2" w:rsidRDefault="0061740C" w:rsidP="0061740C">
            <w:pPr>
              <w:rPr>
                <w:rFonts w:ascii="Times New Roman" w:hAnsi="Times New Roman" w:cs="Times New Roman"/>
                <w:sz w:val="24"/>
                <w:szCs w:val="24"/>
              </w:rPr>
            </w:pPr>
          </w:p>
        </w:tc>
        <w:tc>
          <w:tcPr>
            <w:tcW w:w="663"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2010</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11</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12</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13</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14</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15</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16</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17</w:t>
            </w:r>
          </w:p>
        </w:tc>
        <w:tc>
          <w:tcPr>
            <w:tcW w:w="68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w:t>
            </w:r>
          </w:p>
        </w:tc>
        <w:tc>
          <w:tcPr>
            <w:tcW w:w="1202"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Всего</w:t>
            </w:r>
          </w:p>
        </w:tc>
      </w:tr>
      <w:tr w:rsidR="0061740C" w:rsidRPr="0061740C" w:rsidTr="0061740C">
        <w:tc>
          <w:tcPr>
            <w:tcW w:w="3402"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Административная реформа в РФ</w:t>
            </w:r>
          </w:p>
        </w:tc>
        <w:tc>
          <w:tcPr>
            <w:tcW w:w="663" w:type="dxa"/>
          </w:tcPr>
          <w:p w:rsidR="0061740C" w:rsidRPr="00F862F2" w:rsidRDefault="0061740C" w:rsidP="0061740C">
            <w:pPr>
              <w:rPr>
                <w:rFonts w:ascii="Times New Roman" w:hAnsi="Times New Roman" w:cs="Times New Roman"/>
                <w:sz w:val="24"/>
                <w:szCs w:val="24"/>
              </w:rPr>
            </w:pPr>
          </w:p>
        </w:tc>
        <w:tc>
          <w:tcPr>
            <w:tcW w:w="567" w:type="dxa"/>
          </w:tcPr>
          <w:p w:rsidR="0061740C" w:rsidRPr="00F862F2" w:rsidRDefault="0061740C" w:rsidP="0061740C">
            <w:pPr>
              <w:rPr>
                <w:rFonts w:ascii="Times New Roman" w:hAnsi="Times New Roman" w:cs="Times New Roman"/>
                <w:sz w:val="24"/>
                <w:szCs w:val="24"/>
              </w:rPr>
            </w:pPr>
          </w:p>
        </w:tc>
        <w:tc>
          <w:tcPr>
            <w:tcW w:w="567" w:type="dxa"/>
          </w:tcPr>
          <w:p w:rsidR="0061740C" w:rsidRPr="00F862F2" w:rsidRDefault="0061740C" w:rsidP="0061740C">
            <w:pPr>
              <w:rPr>
                <w:rFonts w:ascii="Times New Roman" w:hAnsi="Times New Roman" w:cs="Times New Roman"/>
                <w:sz w:val="24"/>
                <w:szCs w:val="24"/>
              </w:rPr>
            </w:pPr>
          </w:p>
        </w:tc>
        <w:tc>
          <w:tcPr>
            <w:tcW w:w="567" w:type="dxa"/>
          </w:tcPr>
          <w:p w:rsidR="0061740C" w:rsidRPr="00F862F2" w:rsidRDefault="0061740C" w:rsidP="0061740C">
            <w:pPr>
              <w:rPr>
                <w:rFonts w:ascii="Times New Roman" w:hAnsi="Times New Roman" w:cs="Times New Roman"/>
                <w:sz w:val="24"/>
                <w:szCs w:val="24"/>
              </w:rPr>
            </w:pPr>
          </w:p>
        </w:tc>
        <w:tc>
          <w:tcPr>
            <w:tcW w:w="567" w:type="dxa"/>
          </w:tcPr>
          <w:p w:rsidR="0061740C" w:rsidRPr="00F862F2" w:rsidRDefault="0061740C" w:rsidP="0061740C">
            <w:pPr>
              <w:rPr>
                <w:rFonts w:ascii="Times New Roman" w:hAnsi="Times New Roman" w:cs="Times New Roman"/>
                <w:sz w:val="24"/>
                <w:szCs w:val="24"/>
              </w:rPr>
            </w:pPr>
          </w:p>
        </w:tc>
        <w:tc>
          <w:tcPr>
            <w:tcW w:w="567" w:type="dxa"/>
          </w:tcPr>
          <w:p w:rsidR="0061740C" w:rsidRPr="00F862F2" w:rsidRDefault="0061740C" w:rsidP="0061740C">
            <w:pPr>
              <w:rPr>
                <w:rFonts w:ascii="Times New Roman" w:hAnsi="Times New Roman" w:cs="Times New Roman"/>
                <w:sz w:val="24"/>
                <w:szCs w:val="24"/>
              </w:rPr>
            </w:pPr>
          </w:p>
        </w:tc>
        <w:tc>
          <w:tcPr>
            <w:tcW w:w="567" w:type="dxa"/>
          </w:tcPr>
          <w:p w:rsidR="0061740C" w:rsidRPr="00F862F2" w:rsidRDefault="0061740C" w:rsidP="0061740C">
            <w:pPr>
              <w:rPr>
                <w:rFonts w:ascii="Times New Roman" w:hAnsi="Times New Roman" w:cs="Times New Roman"/>
                <w:sz w:val="24"/>
                <w:szCs w:val="24"/>
              </w:rPr>
            </w:pPr>
          </w:p>
        </w:tc>
        <w:tc>
          <w:tcPr>
            <w:tcW w:w="567" w:type="dxa"/>
          </w:tcPr>
          <w:p w:rsidR="0061740C" w:rsidRPr="00F862F2" w:rsidRDefault="0061740C" w:rsidP="0061740C">
            <w:pPr>
              <w:rPr>
                <w:rFonts w:ascii="Times New Roman" w:hAnsi="Times New Roman" w:cs="Times New Roman"/>
                <w:sz w:val="24"/>
                <w:szCs w:val="24"/>
              </w:rPr>
            </w:pPr>
          </w:p>
        </w:tc>
        <w:tc>
          <w:tcPr>
            <w:tcW w:w="687" w:type="dxa"/>
          </w:tcPr>
          <w:p w:rsidR="0061740C" w:rsidRPr="00F862F2" w:rsidRDefault="0061740C" w:rsidP="0061740C">
            <w:pPr>
              <w:rPr>
                <w:rFonts w:ascii="Times New Roman" w:hAnsi="Times New Roman" w:cs="Times New Roman"/>
                <w:sz w:val="24"/>
                <w:szCs w:val="24"/>
              </w:rPr>
            </w:pPr>
          </w:p>
        </w:tc>
        <w:tc>
          <w:tcPr>
            <w:tcW w:w="1202"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w:t>
            </w:r>
          </w:p>
        </w:tc>
      </w:tr>
      <w:tr w:rsidR="0061740C" w:rsidRPr="0061740C" w:rsidTr="0061740C">
        <w:tc>
          <w:tcPr>
            <w:tcW w:w="3402"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Реформирование и модернизация</w:t>
            </w:r>
          </w:p>
        </w:tc>
        <w:tc>
          <w:tcPr>
            <w:tcW w:w="663"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4</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12</w:t>
            </w:r>
          </w:p>
        </w:tc>
        <w:tc>
          <w:tcPr>
            <w:tcW w:w="567" w:type="dxa"/>
          </w:tcPr>
          <w:p w:rsidR="0061740C" w:rsidRPr="00F862F2" w:rsidRDefault="0061740C" w:rsidP="0061740C">
            <w:pPr>
              <w:rPr>
                <w:rFonts w:ascii="Times New Roman" w:hAnsi="Times New Roman" w:cs="Times New Roman"/>
                <w:sz w:val="24"/>
                <w:szCs w:val="24"/>
              </w:rPr>
            </w:pPr>
          </w:p>
        </w:tc>
        <w:tc>
          <w:tcPr>
            <w:tcW w:w="567" w:type="dxa"/>
          </w:tcPr>
          <w:p w:rsidR="0061740C" w:rsidRPr="00F862F2" w:rsidRDefault="0061740C" w:rsidP="0061740C">
            <w:pPr>
              <w:rPr>
                <w:rFonts w:ascii="Times New Roman" w:hAnsi="Times New Roman" w:cs="Times New Roman"/>
                <w:sz w:val="24"/>
                <w:szCs w:val="24"/>
              </w:rPr>
            </w:pP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p>
        </w:tc>
        <w:tc>
          <w:tcPr>
            <w:tcW w:w="68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3,1</w:t>
            </w:r>
          </w:p>
        </w:tc>
        <w:tc>
          <w:tcPr>
            <w:tcW w:w="1202"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18</w:t>
            </w:r>
          </w:p>
        </w:tc>
      </w:tr>
      <w:tr w:rsidR="0061740C" w:rsidRPr="0061740C" w:rsidTr="0061740C">
        <w:tc>
          <w:tcPr>
            <w:tcW w:w="3402"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 xml:space="preserve">Исторический ракурс </w:t>
            </w:r>
          </w:p>
        </w:tc>
        <w:tc>
          <w:tcPr>
            <w:tcW w:w="663" w:type="dxa"/>
          </w:tcPr>
          <w:p w:rsidR="0061740C" w:rsidRPr="00F862F2" w:rsidRDefault="0061740C" w:rsidP="0061740C">
            <w:pPr>
              <w:rPr>
                <w:rFonts w:ascii="Times New Roman" w:hAnsi="Times New Roman" w:cs="Times New Roman"/>
                <w:sz w:val="24"/>
                <w:szCs w:val="24"/>
              </w:rPr>
            </w:pP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2</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2</w:t>
            </w:r>
          </w:p>
        </w:tc>
        <w:tc>
          <w:tcPr>
            <w:tcW w:w="567" w:type="dxa"/>
          </w:tcPr>
          <w:p w:rsidR="0061740C" w:rsidRPr="00F862F2" w:rsidRDefault="0061740C" w:rsidP="0061740C">
            <w:pPr>
              <w:rPr>
                <w:rFonts w:ascii="Times New Roman" w:hAnsi="Times New Roman" w:cs="Times New Roman"/>
                <w:sz w:val="24"/>
                <w:szCs w:val="24"/>
              </w:rPr>
            </w:pP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2</w:t>
            </w:r>
          </w:p>
        </w:tc>
        <w:tc>
          <w:tcPr>
            <w:tcW w:w="68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1,6</w:t>
            </w:r>
          </w:p>
        </w:tc>
        <w:tc>
          <w:tcPr>
            <w:tcW w:w="1202"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9</w:t>
            </w:r>
          </w:p>
        </w:tc>
      </w:tr>
      <w:tr w:rsidR="0061740C" w:rsidRPr="0061740C" w:rsidTr="0061740C">
        <w:tc>
          <w:tcPr>
            <w:tcW w:w="3402"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Административные реформы за рубежом</w:t>
            </w:r>
          </w:p>
        </w:tc>
        <w:tc>
          <w:tcPr>
            <w:tcW w:w="663" w:type="dxa"/>
          </w:tcPr>
          <w:p w:rsidR="0061740C" w:rsidRPr="00F862F2" w:rsidRDefault="0061740C" w:rsidP="0061740C">
            <w:pPr>
              <w:rPr>
                <w:rFonts w:ascii="Times New Roman" w:hAnsi="Times New Roman" w:cs="Times New Roman"/>
                <w:sz w:val="24"/>
                <w:szCs w:val="24"/>
              </w:rPr>
            </w:pPr>
          </w:p>
        </w:tc>
        <w:tc>
          <w:tcPr>
            <w:tcW w:w="567" w:type="dxa"/>
          </w:tcPr>
          <w:p w:rsidR="0061740C" w:rsidRPr="00F862F2" w:rsidRDefault="0061740C" w:rsidP="0061740C">
            <w:pPr>
              <w:rPr>
                <w:rFonts w:ascii="Times New Roman" w:hAnsi="Times New Roman" w:cs="Times New Roman"/>
                <w:sz w:val="24"/>
                <w:szCs w:val="24"/>
              </w:rPr>
            </w:pP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2</w:t>
            </w:r>
          </w:p>
        </w:tc>
        <w:tc>
          <w:tcPr>
            <w:tcW w:w="567" w:type="dxa"/>
          </w:tcPr>
          <w:p w:rsidR="0061740C" w:rsidRPr="00F862F2" w:rsidRDefault="0061740C" w:rsidP="0061740C">
            <w:pPr>
              <w:rPr>
                <w:rFonts w:ascii="Times New Roman" w:hAnsi="Times New Roman" w:cs="Times New Roman"/>
                <w:sz w:val="24"/>
                <w:szCs w:val="24"/>
              </w:rPr>
            </w:pP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p>
        </w:tc>
        <w:tc>
          <w:tcPr>
            <w:tcW w:w="68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0,9</w:t>
            </w:r>
          </w:p>
        </w:tc>
        <w:tc>
          <w:tcPr>
            <w:tcW w:w="1202"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5</w:t>
            </w:r>
          </w:p>
        </w:tc>
      </w:tr>
      <w:tr w:rsidR="0061740C" w:rsidRPr="0061740C" w:rsidTr="0061740C">
        <w:tc>
          <w:tcPr>
            <w:tcW w:w="3402" w:type="dxa"/>
          </w:tcPr>
          <w:p w:rsidR="0061740C" w:rsidRPr="00F862F2" w:rsidRDefault="00F862F2" w:rsidP="0061740C">
            <w:pPr>
              <w:rPr>
                <w:rFonts w:ascii="Times New Roman" w:hAnsi="Times New Roman" w:cs="Times New Roman"/>
                <w:sz w:val="24"/>
                <w:szCs w:val="24"/>
              </w:rPr>
            </w:pPr>
            <w:r>
              <w:rPr>
                <w:rFonts w:ascii="Times New Roman" w:hAnsi="Times New Roman" w:cs="Times New Roman"/>
                <w:sz w:val="24"/>
                <w:szCs w:val="24"/>
              </w:rPr>
              <w:t>Теоретический ракурс взаимо</w:t>
            </w:r>
            <w:r w:rsidR="0061740C" w:rsidRPr="00F862F2">
              <w:rPr>
                <w:rFonts w:ascii="Times New Roman" w:hAnsi="Times New Roman" w:cs="Times New Roman"/>
                <w:sz w:val="24"/>
                <w:szCs w:val="24"/>
              </w:rPr>
              <w:t>действия власти и государства</w:t>
            </w:r>
          </w:p>
        </w:tc>
        <w:tc>
          <w:tcPr>
            <w:tcW w:w="663"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13</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8</w:t>
            </w:r>
          </w:p>
        </w:tc>
        <w:tc>
          <w:tcPr>
            <w:tcW w:w="567" w:type="dxa"/>
          </w:tcPr>
          <w:p w:rsidR="0061740C" w:rsidRPr="00F862F2" w:rsidRDefault="0061740C" w:rsidP="0061740C">
            <w:pPr>
              <w:rPr>
                <w:rFonts w:ascii="Times New Roman" w:hAnsi="Times New Roman" w:cs="Times New Roman"/>
                <w:b/>
                <w:sz w:val="24"/>
                <w:szCs w:val="24"/>
              </w:rPr>
            </w:pPr>
            <w:r w:rsidRPr="00F862F2">
              <w:rPr>
                <w:rFonts w:ascii="Times New Roman" w:hAnsi="Times New Roman" w:cs="Times New Roman"/>
                <w:b/>
                <w:sz w:val="24"/>
                <w:szCs w:val="24"/>
              </w:rPr>
              <w:t>9</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11</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11</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5</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14</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5</w:t>
            </w:r>
          </w:p>
        </w:tc>
        <w:tc>
          <w:tcPr>
            <w:tcW w:w="68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13,9</w:t>
            </w:r>
          </w:p>
        </w:tc>
        <w:tc>
          <w:tcPr>
            <w:tcW w:w="1202"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76</w:t>
            </w:r>
          </w:p>
        </w:tc>
      </w:tr>
      <w:tr w:rsidR="0061740C" w:rsidRPr="0061740C" w:rsidTr="0061740C">
        <w:tc>
          <w:tcPr>
            <w:tcW w:w="3402"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 xml:space="preserve"> Коррупция</w:t>
            </w:r>
          </w:p>
        </w:tc>
        <w:tc>
          <w:tcPr>
            <w:tcW w:w="663"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2</w:t>
            </w:r>
          </w:p>
        </w:tc>
        <w:tc>
          <w:tcPr>
            <w:tcW w:w="567" w:type="dxa"/>
          </w:tcPr>
          <w:p w:rsidR="0061740C" w:rsidRPr="00F862F2" w:rsidRDefault="0061740C" w:rsidP="0061740C">
            <w:pPr>
              <w:rPr>
                <w:rFonts w:ascii="Times New Roman" w:hAnsi="Times New Roman" w:cs="Times New Roman"/>
                <w:b/>
                <w:sz w:val="24"/>
                <w:szCs w:val="24"/>
              </w:rPr>
            </w:pP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2</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2</w:t>
            </w:r>
          </w:p>
        </w:tc>
        <w:tc>
          <w:tcPr>
            <w:tcW w:w="567" w:type="dxa"/>
          </w:tcPr>
          <w:p w:rsidR="0061740C" w:rsidRPr="00F862F2" w:rsidRDefault="0061740C" w:rsidP="0061740C">
            <w:pPr>
              <w:rPr>
                <w:rFonts w:ascii="Times New Roman" w:hAnsi="Times New Roman" w:cs="Times New Roman"/>
                <w:sz w:val="24"/>
                <w:szCs w:val="24"/>
              </w:rPr>
            </w:pPr>
          </w:p>
        </w:tc>
        <w:tc>
          <w:tcPr>
            <w:tcW w:w="567" w:type="dxa"/>
          </w:tcPr>
          <w:p w:rsidR="0061740C" w:rsidRPr="00F862F2" w:rsidRDefault="0061740C" w:rsidP="0061740C">
            <w:pPr>
              <w:rPr>
                <w:rFonts w:ascii="Times New Roman" w:hAnsi="Times New Roman" w:cs="Times New Roman"/>
                <w:sz w:val="24"/>
                <w:szCs w:val="24"/>
              </w:rPr>
            </w:pPr>
          </w:p>
        </w:tc>
        <w:tc>
          <w:tcPr>
            <w:tcW w:w="68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1,4</w:t>
            </w:r>
          </w:p>
        </w:tc>
        <w:tc>
          <w:tcPr>
            <w:tcW w:w="1202"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8</w:t>
            </w:r>
          </w:p>
        </w:tc>
      </w:tr>
      <w:tr w:rsidR="0061740C" w:rsidRPr="0061740C" w:rsidTr="0061740C">
        <w:tc>
          <w:tcPr>
            <w:tcW w:w="3402"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Электронное правительство</w:t>
            </w:r>
          </w:p>
        </w:tc>
        <w:tc>
          <w:tcPr>
            <w:tcW w:w="663"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3</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3</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2</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2</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p>
        </w:tc>
        <w:tc>
          <w:tcPr>
            <w:tcW w:w="68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1,9</w:t>
            </w:r>
          </w:p>
        </w:tc>
        <w:tc>
          <w:tcPr>
            <w:tcW w:w="1202"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11</w:t>
            </w:r>
          </w:p>
        </w:tc>
      </w:tr>
      <w:tr w:rsidR="0061740C" w:rsidRPr="0061740C" w:rsidTr="0061740C">
        <w:tc>
          <w:tcPr>
            <w:tcW w:w="3402"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Гражданское общество</w:t>
            </w:r>
          </w:p>
        </w:tc>
        <w:tc>
          <w:tcPr>
            <w:tcW w:w="663"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3</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5</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6</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8</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4</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4</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4</w:t>
            </w:r>
          </w:p>
        </w:tc>
        <w:tc>
          <w:tcPr>
            <w:tcW w:w="68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6,1</w:t>
            </w:r>
          </w:p>
        </w:tc>
        <w:tc>
          <w:tcPr>
            <w:tcW w:w="1202"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35</w:t>
            </w:r>
          </w:p>
        </w:tc>
      </w:tr>
      <w:tr w:rsidR="0061740C" w:rsidRPr="0061740C" w:rsidTr="0061740C">
        <w:tc>
          <w:tcPr>
            <w:tcW w:w="3402"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 xml:space="preserve">Территориальные </w:t>
            </w:r>
            <w:r w:rsidR="00F862F2" w:rsidRPr="00F862F2">
              <w:rPr>
                <w:rFonts w:ascii="Times New Roman" w:hAnsi="Times New Roman" w:cs="Times New Roman"/>
                <w:sz w:val="24"/>
                <w:szCs w:val="24"/>
              </w:rPr>
              <w:t>органы и</w:t>
            </w:r>
            <w:r w:rsidRPr="00F862F2">
              <w:rPr>
                <w:rFonts w:ascii="Times New Roman" w:hAnsi="Times New Roman" w:cs="Times New Roman"/>
                <w:sz w:val="24"/>
                <w:szCs w:val="24"/>
              </w:rPr>
              <w:t xml:space="preserve"> МСУ</w:t>
            </w:r>
          </w:p>
        </w:tc>
        <w:tc>
          <w:tcPr>
            <w:tcW w:w="663"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4</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2</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4</w:t>
            </w:r>
          </w:p>
        </w:tc>
        <w:tc>
          <w:tcPr>
            <w:tcW w:w="68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2,6</w:t>
            </w:r>
          </w:p>
        </w:tc>
        <w:tc>
          <w:tcPr>
            <w:tcW w:w="1202"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15</w:t>
            </w:r>
          </w:p>
        </w:tc>
      </w:tr>
      <w:tr w:rsidR="0061740C" w:rsidRPr="0061740C" w:rsidTr="0061740C">
        <w:tc>
          <w:tcPr>
            <w:tcW w:w="3402"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Элита</w:t>
            </w:r>
          </w:p>
        </w:tc>
        <w:tc>
          <w:tcPr>
            <w:tcW w:w="663" w:type="dxa"/>
          </w:tcPr>
          <w:p w:rsidR="0061740C" w:rsidRPr="00F862F2" w:rsidRDefault="0061740C" w:rsidP="0061740C">
            <w:pPr>
              <w:rPr>
                <w:rFonts w:ascii="Times New Roman" w:hAnsi="Times New Roman" w:cs="Times New Roman"/>
                <w:sz w:val="24"/>
                <w:szCs w:val="24"/>
              </w:rPr>
            </w:pP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6</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2</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2</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68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2,3</w:t>
            </w:r>
          </w:p>
        </w:tc>
        <w:tc>
          <w:tcPr>
            <w:tcW w:w="1202"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13</w:t>
            </w:r>
          </w:p>
        </w:tc>
      </w:tr>
      <w:tr w:rsidR="0061740C" w:rsidRPr="0061740C" w:rsidTr="0061740C">
        <w:tc>
          <w:tcPr>
            <w:tcW w:w="3402"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Государственная служба</w:t>
            </w:r>
          </w:p>
        </w:tc>
        <w:tc>
          <w:tcPr>
            <w:tcW w:w="663" w:type="dxa"/>
          </w:tcPr>
          <w:p w:rsidR="0061740C" w:rsidRPr="00F862F2" w:rsidRDefault="0061740C" w:rsidP="0061740C">
            <w:pPr>
              <w:rPr>
                <w:rFonts w:ascii="Times New Roman" w:hAnsi="Times New Roman" w:cs="Times New Roman"/>
                <w:sz w:val="24"/>
                <w:szCs w:val="24"/>
              </w:rPr>
            </w:pP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2</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68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1,2</w:t>
            </w:r>
          </w:p>
        </w:tc>
        <w:tc>
          <w:tcPr>
            <w:tcW w:w="1202"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7</w:t>
            </w:r>
          </w:p>
        </w:tc>
      </w:tr>
      <w:tr w:rsidR="0061740C" w:rsidRPr="0061740C" w:rsidTr="0061740C">
        <w:tc>
          <w:tcPr>
            <w:tcW w:w="3402"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Демократия</w:t>
            </w:r>
          </w:p>
        </w:tc>
        <w:tc>
          <w:tcPr>
            <w:tcW w:w="663"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5</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4</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3</w:t>
            </w:r>
          </w:p>
        </w:tc>
        <w:tc>
          <w:tcPr>
            <w:tcW w:w="68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2,9</w:t>
            </w:r>
          </w:p>
        </w:tc>
        <w:tc>
          <w:tcPr>
            <w:tcW w:w="1202"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17</w:t>
            </w:r>
          </w:p>
        </w:tc>
      </w:tr>
      <w:tr w:rsidR="0061740C" w:rsidRPr="0061740C" w:rsidTr="0061740C">
        <w:tc>
          <w:tcPr>
            <w:tcW w:w="3402"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Всего</w:t>
            </w:r>
          </w:p>
        </w:tc>
        <w:tc>
          <w:tcPr>
            <w:tcW w:w="663"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26</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44</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25</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34</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28</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13</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25</w:t>
            </w:r>
          </w:p>
        </w:tc>
        <w:tc>
          <w:tcPr>
            <w:tcW w:w="56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20</w:t>
            </w:r>
          </w:p>
        </w:tc>
        <w:tc>
          <w:tcPr>
            <w:tcW w:w="687"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34,7</w:t>
            </w:r>
          </w:p>
        </w:tc>
        <w:tc>
          <w:tcPr>
            <w:tcW w:w="1202" w:type="dxa"/>
          </w:tcPr>
          <w:p w:rsidR="0061740C" w:rsidRPr="00F862F2" w:rsidRDefault="0061740C" w:rsidP="0061740C">
            <w:pPr>
              <w:rPr>
                <w:rFonts w:ascii="Times New Roman" w:hAnsi="Times New Roman" w:cs="Times New Roman"/>
                <w:sz w:val="24"/>
                <w:szCs w:val="24"/>
              </w:rPr>
            </w:pPr>
            <w:r w:rsidRPr="00F862F2">
              <w:rPr>
                <w:rFonts w:ascii="Times New Roman" w:hAnsi="Times New Roman" w:cs="Times New Roman"/>
                <w:sz w:val="24"/>
                <w:szCs w:val="24"/>
              </w:rPr>
              <w:t>215</w:t>
            </w:r>
          </w:p>
        </w:tc>
      </w:tr>
    </w:tbl>
    <w:p w:rsidR="00034E91" w:rsidRDefault="00034E91" w:rsidP="00511830">
      <w:pPr>
        <w:ind w:firstLine="567"/>
        <w:jc w:val="both"/>
        <w:rPr>
          <w:rFonts w:ascii="Times New Roman" w:hAnsi="Times New Roman" w:cs="Times New Roman"/>
          <w:sz w:val="28"/>
          <w:szCs w:val="28"/>
        </w:rPr>
      </w:pPr>
    </w:p>
    <w:p w:rsidR="0061740C" w:rsidRPr="0041615C" w:rsidRDefault="0061740C" w:rsidP="0061740C">
      <w:pPr>
        <w:spacing w:after="0" w:line="360" w:lineRule="auto"/>
        <w:ind w:firstLine="708"/>
        <w:jc w:val="both"/>
        <w:rPr>
          <w:rFonts w:ascii="Times New Roman" w:hAnsi="Times New Roman" w:cs="Times New Roman"/>
          <w:sz w:val="28"/>
          <w:szCs w:val="28"/>
        </w:rPr>
      </w:pPr>
      <w:r w:rsidRPr="0041615C">
        <w:rPr>
          <w:rFonts w:ascii="Times New Roman" w:hAnsi="Times New Roman" w:cs="Times New Roman"/>
          <w:sz w:val="28"/>
          <w:szCs w:val="28"/>
        </w:rPr>
        <w:t xml:space="preserve">Журнал «Политические исследования» представляет теоретический </w:t>
      </w:r>
      <w:r>
        <w:rPr>
          <w:rFonts w:ascii="Times New Roman" w:hAnsi="Times New Roman" w:cs="Times New Roman"/>
          <w:sz w:val="28"/>
          <w:szCs w:val="28"/>
        </w:rPr>
        <w:t>взгляд</w:t>
      </w:r>
      <w:r w:rsidRPr="0041615C">
        <w:rPr>
          <w:rFonts w:ascii="Times New Roman" w:hAnsi="Times New Roman" w:cs="Times New Roman"/>
          <w:sz w:val="28"/>
          <w:szCs w:val="28"/>
        </w:rPr>
        <w:t xml:space="preserve"> на проблемы международной и государственной политики.   Непосредственно публикации по тематике административных реформ в РФ в нем выявлены не были, хотя присутствовали статьи по тематике реформ и модернизац</w:t>
      </w:r>
      <w:r>
        <w:rPr>
          <w:rFonts w:ascii="Times New Roman" w:hAnsi="Times New Roman" w:cs="Times New Roman"/>
          <w:sz w:val="28"/>
          <w:szCs w:val="28"/>
        </w:rPr>
        <w:t>ии (18 или 3%), а также описание</w:t>
      </w:r>
      <w:r w:rsidRPr="0041615C">
        <w:rPr>
          <w:rFonts w:ascii="Times New Roman" w:hAnsi="Times New Roman" w:cs="Times New Roman"/>
          <w:sz w:val="28"/>
          <w:szCs w:val="28"/>
        </w:rPr>
        <w:t xml:space="preserve"> опыта реформ за рубежом (5 или менее 1%)</w:t>
      </w:r>
      <w:r>
        <w:rPr>
          <w:rFonts w:ascii="Times New Roman" w:hAnsi="Times New Roman" w:cs="Times New Roman"/>
          <w:sz w:val="28"/>
          <w:szCs w:val="28"/>
        </w:rPr>
        <w:t xml:space="preserve">, а </w:t>
      </w:r>
      <w:r w:rsidR="00086A30">
        <w:rPr>
          <w:rFonts w:ascii="Times New Roman" w:hAnsi="Times New Roman" w:cs="Times New Roman"/>
          <w:sz w:val="28"/>
          <w:szCs w:val="28"/>
        </w:rPr>
        <w:t xml:space="preserve">также </w:t>
      </w:r>
      <w:r w:rsidR="00086A30" w:rsidRPr="0041615C">
        <w:rPr>
          <w:rFonts w:ascii="Times New Roman" w:hAnsi="Times New Roman" w:cs="Times New Roman"/>
          <w:sz w:val="28"/>
          <w:szCs w:val="28"/>
        </w:rPr>
        <w:t>в</w:t>
      </w:r>
      <w:r w:rsidRPr="0041615C">
        <w:rPr>
          <w:rFonts w:ascii="Times New Roman" w:hAnsi="Times New Roman" w:cs="Times New Roman"/>
          <w:sz w:val="28"/>
          <w:szCs w:val="28"/>
        </w:rPr>
        <w:t xml:space="preserve"> истории России (9 или 1,5%). Наиболее активно представлены такие направления</w:t>
      </w:r>
      <w:r>
        <w:rPr>
          <w:rFonts w:ascii="Times New Roman" w:hAnsi="Times New Roman" w:cs="Times New Roman"/>
          <w:sz w:val="28"/>
          <w:szCs w:val="28"/>
        </w:rPr>
        <w:t xml:space="preserve"> административных реформ, как </w:t>
      </w:r>
      <w:r w:rsidR="00086A30" w:rsidRPr="0041615C">
        <w:rPr>
          <w:rFonts w:ascii="Times New Roman" w:hAnsi="Times New Roman" w:cs="Times New Roman"/>
          <w:sz w:val="28"/>
          <w:szCs w:val="28"/>
        </w:rPr>
        <w:t>теоретический ракурс</w:t>
      </w:r>
      <w:r w:rsidRPr="0041615C">
        <w:rPr>
          <w:rFonts w:ascii="Times New Roman" w:hAnsi="Times New Roman" w:cs="Times New Roman"/>
          <w:sz w:val="28"/>
          <w:szCs w:val="28"/>
        </w:rPr>
        <w:t xml:space="preserve"> взаимодействия власти и государства (76 статей или  </w:t>
      </w:r>
      <w:r>
        <w:rPr>
          <w:rFonts w:ascii="Times New Roman" w:hAnsi="Times New Roman" w:cs="Times New Roman"/>
          <w:sz w:val="28"/>
          <w:szCs w:val="28"/>
        </w:rPr>
        <w:t>13%), гражданское общество (</w:t>
      </w:r>
      <w:r w:rsidRPr="0041615C">
        <w:rPr>
          <w:rFonts w:ascii="Times New Roman" w:hAnsi="Times New Roman" w:cs="Times New Roman"/>
          <w:sz w:val="28"/>
          <w:szCs w:val="28"/>
        </w:rPr>
        <w:t xml:space="preserve">35 статей или 7%), демократия (17 статей или 3%). </w:t>
      </w:r>
      <w:r w:rsidR="00086A30" w:rsidRPr="0041615C">
        <w:rPr>
          <w:rFonts w:ascii="Times New Roman" w:hAnsi="Times New Roman" w:cs="Times New Roman"/>
          <w:sz w:val="28"/>
          <w:szCs w:val="28"/>
        </w:rPr>
        <w:t>Всего таких</w:t>
      </w:r>
      <w:r>
        <w:rPr>
          <w:rFonts w:ascii="Times New Roman" w:hAnsi="Times New Roman" w:cs="Times New Roman"/>
          <w:sz w:val="28"/>
          <w:szCs w:val="28"/>
        </w:rPr>
        <w:t xml:space="preserve"> статей </w:t>
      </w:r>
      <w:r w:rsidRPr="0041615C">
        <w:rPr>
          <w:rFonts w:ascii="Times New Roman" w:hAnsi="Times New Roman" w:cs="Times New Roman"/>
          <w:sz w:val="28"/>
          <w:szCs w:val="28"/>
        </w:rPr>
        <w:t xml:space="preserve"> 225</w:t>
      </w:r>
      <w:r>
        <w:rPr>
          <w:rFonts w:ascii="Times New Roman" w:hAnsi="Times New Roman" w:cs="Times New Roman"/>
          <w:sz w:val="28"/>
          <w:szCs w:val="28"/>
        </w:rPr>
        <w:t xml:space="preserve">, однако, учитывая доминирование в них теоретического ракурса, вряд ли их можно считать непосредственно связанными с реформами.  </w:t>
      </w:r>
    </w:p>
    <w:p w:rsidR="0061740C" w:rsidRPr="00345E16" w:rsidRDefault="0061740C" w:rsidP="00345E16">
      <w:pPr>
        <w:spacing w:after="0" w:line="360" w:lineRule="auto"/>
        <w:ind w:firstLine="708"/>
        <w:jc w:val="both"/>
        <w:rPr>
          <w:rFonts w:ascii="Times New Roman" w:hAnsi="Times New Roman" w:cs="Times New Roman"/>
          <w:sz w:val="28"/>
          <w:szCs w:val="28"/>
        </w:rPr>
      </w:pPr>
      <w:r w:rsidRPr="006F3FA4">
        <w:rPr>
          <w:rFonts w:ascii="Times New Roman" w:hAnsi="Times New Roman" w:cs="Times New Roman"/>
          <w:sz w:val="28"/>
          <w:szCs w:val="28"/>
        </w:rPr>
        <w:t>Кроме этого, нами был просмотрен журнал “Новое время” (“</w:t>
      </w:r>
      <w:r w:rsidRPr="006F3FA4">
        <w:rPr>
          <w:rFonts w:ascii="Times New Roman" w:hAnsi="Times New Roman" w:cs="Times New Roman"/>
          <w:sz w:val="28"/>
          <w:szCs w:val="28"/>
          <w:lang w:val="en-US"/>
        </w:rPr>
        <w:t>The</w:t>
      </w:r>
      <w:r w:rsidRPr="006F3FA4">
        <w:rPr>
          <w:rFonts w:ascii="Times New Roman" w:hAnsi="Times New Roman" w:cs="Times New Roman"/>
          <w:sz w:val="28"/>
          <w:szCs w:val="28"/>
        </w:rPr>
        <w:t xml:space="preserve"> </w:t>
      </w:r>
      <w:r w:rsidRPr="006F3FA4">
        <w:rPr>
          <w:rFonts w:ascii="Times New Roman" w:hAnsi="Times New Roman" w:cs="Times New Roman"/>
          <w:sz w:val="28"/>
          <w:szCs w:val="28"/>
          <w:lang w:val="en-US"/>
        </w:rPr>
        <w:t>new</w:t>
      </w:r>
      <w:r w:rsidRPr="006F3FA4">
        <w:rPr>
          <w:rFonts w:ascii="Times New Roman" w:hAnsi="Times New Roman" w:cs="Times New Roman"/>
          <w:sz w:val="28"/>
          <w:szCs w:val="28"/>
        </w:rPr>
        <w:t xml:space="preserve"> </w:t>
      </w:r>
      <w:r w:rsidRPr="006F3FA4">
        <w:rPr>
          <w:rFonts w:ascii="Times New Roman" w:hAnsi="Times New Roman" w:cs="Times New Roman"/>
          <w:sz w:val="28"/>
          <w:szCs w:val="28"/>
          <w:lang w:val="en-US"/>
        </w:rPr>
        <w:t>times</w:t>
      </w:r>
      <w:r w:rsidRPr="006F3FA4">
        <w:rPr>
          <w:rFonts w:ascii="Times New Roman" w:hAnsi="Times New Roman" w:cs="Times New Roman"/>
          <w:sz w:val="28"/>
          <w:szCs w:val="28"/>
        </w:rPr>
        <w:t xml:space="preserve">”), в </w:t>
      </w:r>
      <w:r w:rsidR="00086A30" w:rsidRPr="006F3FA4">
        <w:rPr>
          <w:rFonts w:ascii="Times New Roman" w:hAnsi="Times New Roman" w:cs="Times New Roman"/>
          <w:sz w:val="28"/>
          <w:szCs w:val="28"/>
        </w:rPr>
        <w:t>котором упоминание</w:t>
      </w:r>
      <w:r w:rsidRPr="006F3FA4">
        <w:rPr>
          <w:rFonts w:ascii="Times New Roman" w:hAnsi="Times New Roman" w:cs="Times New Roman"/>
          <w:sz w:val="28"/>
          <w:szCs w:val="28"/>
        </w:rPr>
        <w:t xml:space="preserve"> реформ, включая административные, не выявлено. В приложении № представлены выявленные публикации по теме административных реформ.</w:t>
      </w:r>
    </w:p>
    <w:p w:rsidR="007C7A1B" w:rsidRDefault="0061740C" w:rsidP="008B2674">
      <w:pPr>
        <w:spacing w:after="0" w:line="360" w:lineRule="auto"/>
        <w:ind w:firstLine="709"/>
        <w:jc w:val="both"/>
        <w:rPr>
          <w:rFonts w:ascii="Times New Roman" w:hAnsi="Times New Roman" w:cs="Times New Roman"/>
          <w:sz w:val="28"/>
          <w:szCs w:val="28"/>
        </w:rPr>
      </w:pPr>
      <w:r w:rsidRPr="00345E16">
        <w:rPr>
          <w:rFonts w:ascii="Times New Roman" w:hAnsi="Times New Roman" w:cs="Times New Roman"/>
          <w:sz w:val="28"/>
          <w:szCs w:val="28"/>
        </w:rPr>
        <w:lastRenderedPageBreak/>
        <w:t xml:space="preserve">Анализ научных журналов показал, что как непосредственно проведение административной реформы, так и реализация на практике ее конкретных направлений не стали знаковыми предметами обсуждения. Ученые не считают нужным анализировать ход, успехи и неудачи реформы. Большинству их не известны такие направления, как ОРВ. Мало кто знает о государственных Планах противодействия коррупции, а соответственно их реализация, которая по закону должны быть разработаны на каждом предприятии, является формальностью. </w:t>
      </w:r>
    </w:p>
    <w:p w:rsidR="008B2674" w:rsidRPr="008B2674" w:rsidRDefault="008B2674" w:rsidP="008B2674">
      <w:pPr>
        <w:spacing w:after="0" w:line="360" w:lineRule="auto"/>
        <w:ind w:firstLine="709"/>
        <w:jc w:val="both"/>
        <w:rPr>
          <w:rFonts w:ascii="Times New Roman" w:hAnsi="Times New Roman" w:cs="Times New Roman"/>
          <w:sz w:val="28"/>
          <w:szCs w:val="28"/>
        </w:rPr>
      </w:pPr>
    </w:p>
    <w:p w:rsidR="004E16AC" w:rsidRDefault="004E16AC" w:rsidP="00C049A7">
      <w:pPr>
        <w:pStyle w:val="1"/>
        <w:spacing w:line="360" w:lineRule="auto"/>
        <w:jc w:val="center"/>
        <w:rPr>
          <w:rFonts w:ascii="Times New Roman" w:hAnsi="Times New Roman" w:cs="Times New Roman"/>
          <w:b/>
          <w:color w:val="000000" w:themeColor="text1"/>
          <w:sz w:val="28"/>
          <w:szCs w:val="28"/>
        </w:rPr>
      </w:pPr>
    </w:p>
    <w:p w:rsidR="004E16AC" w:rsidRDefault="004E16AC" w:rsidP="004E16AC"/>
    <w:p w:rsidR="004E16AC" w:rsidRDefault="004E16AC" w:rsidP="004E16AC"/>
    <w:p w:rsidR="004E16AC" w:rsidRDefault="004E16AC" w:rsidP="004E16AC"/>
    <w:p w:rsidR="004E16AC" w:rsidRDefault="004E16AC" w:rsidP="004E16AC"/>
    <w:p w:rsidR="004E16AC" w:rsidRDefault="004E16AC" w:rsidP="004E16AC"/>
    <w:p w:rsidR="004E16AC" w:rsidRDefault="004E16AC" w:rsidP="004E16AC"/>
    <w:p w:rsidR="004E16AC" w:rsidRDefault="004E16AC" w:rsidP="004E16AC"/>
    <w:p w:rsidR="004E16AC" w:rsidRDefault="004E16AC" w:rsidP="004E16AC"/>
    <w:p w:rsidR="004E16AC" w:rsidRDefault="004E16AC" w:rsidP="004E16AC"/>
    <w:p w:rsidR="004E16AC" w:rsidRDefault="004E16AC" w:rsidP="004E16AC"/>
    <w:p w:rsidR="004E16AC" w:rsidRDefault="004E16AC" w:rsidP="004E16AC"/>
    <w:p w:rsidR="004E16AC" w:rsidRDefault="004E16AC" w:rsidP="004E16AC"/>
    <w:p w:rsidR="004E16AC" w:rsidRDefault="004E16AC" w:rsidP="004E16AC"/>
    <w:p w:rsidR="004E16AC" w:rsidRDefault="004E16AC" w:rsidP="004E16AC"/>
    <w:p w:rsidR="004E16AC" w:rsidRDefault="004E16AC" w:rsidP="004E16AC"/>
    <w:p w:rsidR="004E16AC" w:rsidRPr="004E16AC" w:rsidRDefault="004E16AC" w:rsidP="004E16AC"/>
    <w:p w:rsidR="00E71941" w:rsidRDefault="00E71941" w:rsidP="00C049A7">
      <w:pPr>
        <w:pStyle w:val="1"/>
        <w:spacing w:line="360" w:lineRule="auto"/>
        <w:jc w:val="center"/>
        <w:rPr>
          <w:rFonts w:ascii="Times New Roman" w:hAnsi="Times New Roman" w:cs="Times New Roman"/>
          <w:b/>
          <w:color w:val="000000" w:themeColor="text1"/>
          <w:sz w:val="28"/>
          <w:szCs w:val="28"/>
        </w:rPr>
      </w:pPr>
      <w:bookmarkStart w:id="13" w:name="_Toc9461068"/>
      <w:r w:rsidRPr="007C7A1B">
        <w:rPr>
          <w:rFonts w:ascii="Times New Roman" w:hAnsi="Times New Roman" w:cs="Times New Roman"/>
          <w:b/>
          <w:color w:val="000000" w:themeColor="text1"/>
          <w:sz w:val="28"/>
          <w:szCs w:val="28"/>
        </w:rPr>
        <w:lastRenderedPageBreak/>
        <w:t>Заключение</w:t>
      </w:r>
      <w:bookmarkEnd w:id="13"/>
      <w:r w:rsidR="007C7A1B" w:rsidRPr="007C7A1B">
        <w:rPr>
          <w:rFonts w:ascii="Times New Roman" w:hAnsi="Times New Roman" w:cs="Times New Roman"/>
          <w:b/>
          <w:color w:val="000000" w:themeColor="text1"/>
          <w:sz w:val="28"/>
          <w:szCs w:val="28"/>
        </w:rPr>
        <w:t xml:space="preserve">  </w:t>
      </w:r>
    </w:p>
    <w:p w:rsidR="007C7A1B" w:rsidRPr="007C7A1B" w:rsidRDefault="007C7A1B" w:rsidP="008B2674">
      <w:pPr>
        <w:spacing w:after="0" w:line="360" w:lineRule="auto"/>
        <w:ind w:firstLine="709"/>
        <w:jc w:val="both"/>
        <w:rPr>
          <w:rFonts w:ascii="Times New Roman" w:eastAsia="Calibri" w:hAnsi="Times New Roman" w:cs="Times New Roman"/>
          <w:sz w:val="28"/>
          <w:szCs w:val="28"/>
        </w:rPr>
      </w:pPr>
      <w:r w:rsidRPr="007C7A1B">
        <w:rPr>
          <w:rFonts w:ascii="Times New Roman" w:eastAsia="Calibri" w:hAnsi="Times New Roman" w:cs="Times New Roman"/>
          <w:sz w:val="28"/>
          <w:szCs w:val="28"/>
        </w:rPr>
        <w:t>Сегодня мы можем наблюдать, что государственная гражданская служба становится все более открытой, конкурентоспособной и престижной. Она все в большей мере ориентируется на решение конкретных задач, которые ставит перед ней общество и Президент РФ, все качественнее обслуживает население, все активнее взаимодействует с институтами гражданского общества. Именно государственная гражданская служба претворяет в жизнь политику государства в сфере экономики, образования, культуры, социального развития. От успешности ее функционирования зависят уровень и качество жизни населения страны, национальная безопасность.</w:t>
      </w:r>
    </w:p>
    <w:p w:rsidR="007C7A1B" w:rsidRPr="007C7A1B" w:rsidRDefault="007C7A1B" w:rsidP="007C7A1B">
      <w:pPr>
        <w:spacing w:after="0" w:line="360" w:lineRule="auto"/>
        <w:ind w:firstLine="709"/>
        <w:jc w:val="both"/>
        <w:rPr>
          <w:rFonts w:ascii="Times New Roman" w:eastAsia="Calibri" w:hAnsi="Times New Roman" w:cs="Times New Roman"/>
          <w:sz w:val="28"/>
          <w:szCs w:val="28"/>
        </w:rPr>
      </w:pPr>
      <w:r w:rsidRPr="007C7A1B">
        <w:rPr>
          <w:rFonts w:ascii="Times New Roman" w:eastAsia="Calibri" w:hAnsi="Times New Roman" w:cs="Times New Roman"/>
          <w:sz w:val="28"/>
          <w:szCs w:val="28"/>
        </w:rPr>
        <w:t xml:space="preserve">Цель, поставленная нами в начале исследования, была достигнута: мы смогли проанализировать процессы реформирования государственной гражданской службы, выявили направления ее совершенствования и можем </w:t>
      </w:r>
      <w:r w:rsidRPr="007C7A1B">
        <w:rPr>
          <w:rFonts w:ascii="Times New Roman" w:eastAsia="Calibri" w:hAnsi="Times New Roman" w:cs="Times New Roman"/>
          <w:sz w:val="28"/>
          <w:szCs w:val="28"/>
          <w:lang w:val="en-US"/>
        </w:rPr>
        <w:t>c</w:t>
      </w:r>
      <w:r w:rsidRPr="007C7A1B">
        <w:rPr>
          <w:rFonts w:ascii="Times New Roman" w:eastAsia="Calibri" w:hAnsi="Times New Roman" w:cs="Times New Roman"/>
          <w:sz w:val="28"/>
          <w:szCs w:val="28"/>
        </w:rPr>
        <w:t xml:space="preserve"> уверенностью заявить, что административные реформы стали постоянными. Они проходят во всех странах, воплощая новые возможности и требования государственного управления на стадии </w:t>
      </w:r>
      <w:r w:rsidRPr="007C7A1B">
        <w:rPr>
          <w:rFonts w:ascii="Times New Roman" w:eastAsia="Calibri" w:hAnsi="Times New Roman" w:cs="Times New Roman"/>
          <w:sz w:val="28"/>
          <w:szCs w:val="28"/>
          <w:lang w:val="en-US"/>
        </w:rPr>
        <w:t>Public</w:t>
      </w:r>
      <w:r w:rsidRPr="007C7A1B">
        <w:rPr>
          <w:rFonts w:ascii="Times New Roman" w:eastAsia="Calibri" w:hAnsi="Times New Roman" w:cs="Times New Roman"/>
          <w:sz w:val="28"/>
          <w:szCs w:val="28"/>
        </w:rPr>
        <w:t xml:space="preserve"> </w:t>
      </w:r>
      <w:r w:rsidRPr="007C7A1B">
        <w:rPr>
          <w:rFonts w:ascii="Times New Roman" w:eastAsia="Calibri" w:hAnsi="Times New Roman" w:cs="Times New Roman"/>
          <w:sz w:val="28"/>
          <w:szCs w:val="28"/>
          <w:lang w:val="en-US"/>
        </w:rPr>
        <w:t>Administration</w:t>
      </w:r>
      <w:r w:rsidRPr="007C7A1B">
        <w:rPr>
          <w:rFonts w:ascii="Times New Roman" w:eastAsia="Calibri" w:hAnsi="Times New Roman" w:cs="Times New Roman"/>
          <w:sz w:val="28"/>
          <w:szCs w:val="28"/>
        </w:rPr>
        <w:t xml:space="preserve">. Реформы направлены на включение гражданского общества в систему государственного управления, </w:t>
      </w:r>
      <w:r>
        <w:rPr>
          <w:rFonts w:ascii="Times New Roman" w:eastAsia="Calibri" w:hAnsi="Times New Roman" w:cs="Times New Roman"/>
          <w:sz w:val="28"/>
          <w:szCs w:val="28"/>
        </w:rPr>
        <w:t>параллельно учитывая</w:t>
      </w:r>
      <w:r w:rsidRPr="007C7A1B">
        <w:rPr>
          <w:rFonts w:ascii="Times New Roman" w:eastAsia="Calibri" w:hAnsi="Times New Roman" w:cs="Times New Roman"/>
          <w:sz w:val="28"/>
          <w:szCs w:val="28"/>
        </w:rPr>
        <w:t xml:space="preserve"> современные возможности </w:t>
      </w:r>
      <w:proofErr w:type="spellStart"/>
      <w:r w:rsidRPr="007C7A1B">
        <w:rPr>
          <w:rFonts w:ascii="Times New Roman" w:eastAsia="Calibri" w:hAnsi="Times New Roman" w:cs="Times New Roman"/>
          <w:sz w:val="28"/>
          <w:szCs w:val="28"/>
        </w:rPr>
        <w:t>цифровизации</w:t>
      </w:r>
      <w:proofErr w:type="spellEnd"/>
      <w:r w:rsidRPr="007C7A1B">
        <w:rPr>
          <w:rFonts w:ascii="Times New Roman" w:eastAsia="Calibri" w:hAnsi="Times New Roman" w:cs="Times New Roman"/>
          <w:sz w:val="28"/>
          <w:szCs w:val="28"/>
        </w:rPr>
        <w:t xml:space="preserve">. </w:t>
      </w:r>
    </w:p>
    <w:p w:rsidR="007C7A1B" w:rsidRPr="007C7A1B" w:rsidRDefault="007C7A1B" w:rsidP="007C7A1B">
      <w:pPr>
        <w:spacing w:after="0" w:line="360" w:lineRule="auto"/>
        <w:ind w:firstLine="709"/>
        <w:jc w:val="both"/>
        <w:rPr>
          <w:rFonts w:ascii="Times New Roman" w:eastAsia="Calibri" w:hAnsi="Times New Roman" w:cs="Times New Roman"/>
          <w:sz w:val="28"/>
          <w:szCs w:val="28"/>
        </w:rPr>
      </w:pPr>
      <w:r w:rsidRPr="007C7A1B">
        <w:rPr>
          <w:rFonts w:ascii="Times New Roman" w:eastAsia="Calibri" w:hAnsi="Times New Roman" w:cs="Times New Roman"/>
          <w:sz w:val="28"/>
          <w:szCs w:val="28"/>
        </w:rPr>
        <w:t>В ходе наших исследований, мы смогли подтвердить наши гипотезы: административные реформы в РФ проходят и требуют огромных усилий работников государственной гражданской службы, но публичная арена (СМИ, научная общественность) их или не видит, или замалчивает. Ученые не считают нужным анализировать ход, успехи и неудачи   реформы. Большинству их не известны такие направления, как ОРВ, антикоррупционные планы, цели устойчивого развития, которые поставлены перед всеми государствами.  Соответственно, их реализация, которая по закону должна пройти на каждом предприятии, часто носит формальный характер. Работники государственной службы (по крайней мере ее отдельные сегменты) находятся на «передней линии» создания общества нового типа, что не осознается российским обществом.</w:t>
      </w:r>
    </w:p>
    <w:p w:rsidR="007C7A1B" w:rsidRPr="007C7A1B" w:rsidRDefault="007C7A1B" w:rsidP="007C7A1B">
      <w:pPr>
        <w:spacing w:after="0" w:line="360" w:lineRule="auto"/>
        <w:ind w:firstLine="709"/>
        <w:jc w:val="both"/>
        <w:rPr>
          <w:rFonts w:ascii="Times New Roman" w:eastAsia="Calibri" w:hAnsi="Times New Roman" w:cs="Times New Roman"/>
          <w:sz w:val="28"/>
          <w:szCs w:val="28"/>
        </w:rPr>
      </w:pPr>
      <w:r w:rsidRPr="007C7A1B">
        <w:rPr>
          <w:rFonts w:ascii="Times New Roman" w:eastAsia="Calibri" w:hAnsi="Times New Roman" w:cs="Times New Roman"/>
          <w:sz w:val="28"/>
          <w:szCs w:val="28"/>
        </w:rPr>
        <w:lastRenderedPageBreak/>
        <w:t>Задачи, поставленные нами, также были достигнуты. Нами был проведен генезис подходов исследователей (преимущественно социологов) к феномену бюрократии, дано собственное определение гражданской службы, а также выявлены два критерия (и два этапа) ее институционализации. Первый этап (его критерий -  автономность от правителя и компетентность работников как основа выполнения своих функциональных обязанностей) начался в конце Х</w:t>
      </w:r>
      <w:r w:rsidRPr="007C7A1B">
        <w:rPr>
          <w:rFonts w:ascii="Times New Roman" w:eastAsia="Calibri" w:hAnsi="Times New Roman" w:cs="Times New Roman"/>
          <w:sz w:val="28"/>
          <w:szCs w:val="28"/>
          <w:lang w:val="en-US"/>
        </w:rPr>
        <w:t>I</w:t>
      </w:r>
      <w:r w:rsidRPr="007C7A1B">
        <w:rPr>
          <w:rFonts w:ascii="Times New Roman" w:eastAsia="Calibri" w:hAnsi="Times New Roman" w:cs="Times New Roman"/>
          <w:sz w:val="28"/>
          <w:szCs w:val="28"/>
        </w:rPr>
        <w:t xml:space="preserve">Х века. Второй этап - формирование государственной службы, основанной на принципах демократии и </w:t>
      </w:r>
      <w:r w:rsidRPr="007C7A1B">
        <w:rPr>
          <w:rFonts w:ascii="Times New Roman" w:eastAsia="Calibri" w:hAnsi="Times New Roman" w:cs="Times New Roman"/>
          <w:sz w:val="28"/>
          <w:szCs w:val="28"/>
          <w:lang w:val="en-US"/>
        </w:rPr>
        <w:t>Public</w:t>
      </w:r>
      <w:r w:rsidRPr="007C7A1B">
        <w:rPr>
          <w:rFonts w:ascii="Times New Roman" w:eastAsia="Calibri" w:hAnsi="Times New Roman" w:cs="Times New Roman"/>
          <w:sz w:val="28"/>
          <w:szCs w:val="28"/>
        </w:rPr>
        <w:t xml:space="preserve"> </w:t>
      </w:r>
      <w:r w:rsidRPr="007C7A1B">
        <w:rPr>
          <w:rFonts w:ascii="Times New Roman" w:eastAsia="Calibri" w:hAnsi="Times New Roman" w:cs="Times New Roman"/>
          <w:sz w:val="28"/>
          <w:szCs w:val="28"/>
          <w:lang w:val="en-US"/>
        </w:rPr>
        <w:t>Administration</w:t>
      </w:r>
      <w:r w:rsidRPr="007C7A1B">
        <w:rPr>
          <w:rFonts w:ascii="Times New Roman" w:eastAsia="Calibri" w:hAnsi="Times New Roman" w:cs="Times New Roman"/>
          <w:sz w:val="28"/>
          <w:szCs w:val="28"/>
        </w:rPr>
        <w:t xml:space="preserve">, воплощен в проведении административных реформ (70-е годы ХХ века) и он еще продолжается.  </w:t>
      </w:r>
    </w:p>
    <w:p w:rsidR="007C7A1B" w:rsidRPr="007C7A1B" w:rsidRDefault="007C7A1B" w:rsidP="007C7A1B">
      <w:pPr>
        <w:spacing w:after="0" w:line="360" w:lineRule="auto"/>
        <w:ind w:firstLine="709"/>
        <w:jc w:val="both"/>
        <w:rPr>
          <w:rFonts w:ascii="Times New Roman" w:eastAsia="Calibri" w:hAnsi="Times New Roman" w:cs="Times New Roman"/>
          <w:sz w:val="28"/>
          <w:szCs w:val="28"/>
        </w:rPr>
      </w:pPr>
      <w:r w:rsidRPr="007C7A1B">
        <w:rPr>
          <w:rFonts w:ascii="Times New Roman" w:eastAsia="Calibri" w:hAnsi="Times New Roman" w:cs="Times New Roman"/>
          <w:sz w:val="28"/>
          <w:szCs w:val="28"/>
        </w:rPr>
        <w:t xml:space="preserve">Концепция Public </w:t>
      </w:r>
      <w:proofErr w:type="spellStart"/>
      <w:r w:rsidRPr="007C7A1B">
        <w:rPr>
          <w:rFonts w:ascii="Times New Roman" w:eastAsia="Calibri" w:hAnsi="Times New Roman" w:cs="Times New Roman"/>
          <w:sz w:val="28"/>
          <w:szCs w:val="28"/>
        </w:rPr>
        <w:t>Аdministration</w:t>
      </w:r>
      <w:proofErr w:type="spellEnd"/>
      <w:r w:rsidRPr="007C7A1B">
        <w:rPr>
          <w:rFonts w:ascii="Times New Roman" w:eastAsia="Calibri" w:hAnsi="Times New Roman" w:cs="Times New Roman"/>
          <w:sz w:val="28"/>
          <w:szCs w:val="28"/>
        </w:rPr>
        <w:t xml:space="preserve">, сформулированная за рубежом в начале ХХ в., инициировал создание нового этап функционирования государственной гражданской службы. Обосновав новые возможности, зарубежные ученые, прежде всего, </w:t>
      </w:r>
      <w:proofErr w:type="spellStart"/>
      <w:r w:rsidRPr="007C7A1B">
        <w:rPr>
          <w:rFonts w:ascii="Times New Roman" w:eastAsia="Calibri" w:hAnsi="Times New Roman" w:cs="Times New Roman"/>
          <w:sz w:val="28"/>
          <w:szCs w:val="28"/>
        </w:rPr>
        <w:t>В.Вильсон</w:t>
      </w:r>
      <w:proofErr w:type="spellEnd"/>
      <w:r w:rsidRPr="007C7A1B">
        <w:rPr>
          <w:rFonts w:ascii="Times New Roman" w:eastAsia="Calibri" w:hAnsi="Times New Roman" w:cs="Times New Roman"/>
          <w:sz w:val="28"/>
          <w:szCs w:val="28"/>
        </w:rPr>
        <w:t>, стали перестраивать систему национального государственного управле</w:t>
      </w:r>
      <w:r>
        <w:rPr>
          <w:rFonts w:ascii="Times New Roman" w:eastAsia="Calibri" w:hAnsi="Times New Roman" w:cs="Times New Roman"/>
          <w:sz w:val="28"/>
          <w:szCs w:val="28"/>
        </w:rPr>
        <w:t xml:space="preserve">ния. Новые идеи способствовали </w:t>
      </w:r>
      <w:r w:rsidRPr="007C7A1B">
        <w:rPr>
          <w:rFonts w:ascii="Times New Roman" w:eastAsia="Calibri" w:hAnsi="Times New Roman" w:cs="Times New Roman"/>
          <w:sz w:val="28"/>
          <w:szCs w:val="28"/>
        </w:rPr>
        <w:t>созданию специальных комитетов, которые н</w:t>
      </w:r>
      <w:r w:rsidR="009E703D">
        <w:rPr>
          <w:rFonts w:ascii="Times New Roman" w:eastAsia="Calibri" w:hAnsi="Times New Roman" w:cs="Times New Roman"/>
          <w:sz w:val="28"/>
          <w:szCs w:val="28"/>
        </w:rPr>
        <w:t xml:space="preserve">ачали </w:t>
      </w:r>
      <w:r w:rsidRPr="007C7A1B">
        <w:rPr>
          <w:rFonts w:ascii="Times New Roman" w:eastAsia="Calibri" w:hAnsi="Times New Roman" w:cs="Times New Roman"/>
          <w:sz w:val="28"/>
          <w:szCs w:val="28"/>
        </w:rPr>
        <w:t>модернизацию системы государственного управления. Исследователями – социологами (</w:t>
      </w:r>
      <w:proofErr w:type="spellStart"/>
      <w:r w:rsidRPr="007C7A1B">
        <w:rPr>
          <w:rFonts w:ascii="Times New Roman" w:eastAsia="Calibri" w:hAnsi="Times New Roman" w:cs="Times New Roman"/>
          <w:sz w:val="28"/>
          <w:szCs w:val="28"/>
        </w:rPr>
        <w:t>М.Крозье</w:t>
      </w:r>
      <w:proofErr w:type="spellEnd"/>
      <w:r w:rsidRPr="007C7A1B">
        <w:rPr>
          <w:rFonts w:ascii="Times New Roman" w:eastAsia="Calibri" w:hAnsi="Times New Roman" w:cs="Times New Roman"/>
          <w:sz w:val="28"/>
          <w:szCs w:val="28"/>
        </w:rPr>
        <w:t xml:space="preserve"> и др.) были проведены социологические исследования, отразившие социальный портрет бюрократии середины ХХ века.  </w:t>
      </w:r>
    </w:p>
    <w:p w:rsidR="007C7A1B" w:rsidRPr="007C7A1B" w:rsidRDefault="007C7A1B" w:rsidP="007C7A1B">
      <w:pPr>
        <w:spacing w:after="0" w:line="360" w:lineRule="auto"/>
        <w:ind w:firstLine="709"/>
        <w:jc w:val="both"/>
        <w:rPr>
          <w:rFonts w:ascii="Times New Roman" w:eastAsia="Calibri" w:hAnsi="Times New Roman" w:cs="Times New Roman"/>
          <w:sz w:val="28"/>
          <w:szCs w:val="28"/>
        </w:rPr>
      </w:pPr>
      <w:r w:rsidRPr="007C7A1B">
        <w:rPr>
          <w:rFonts w:ascii="Times New Roman" w:eastAsia="Calibri" w:hAnsi="Times New Roman" w:cs="Times New Roman"/>
          <w:sz w:val="28"/>
          <w:szCs w:val="28"/>
        </w:rPr>
        <w:t xml:space="preserve">Начиная с 70-х годов большинство стран мира (пусть в разных форматах) стали реализовывать административные реформы, однако, практически все страны высказали свое неудовлетворение полученными результатами: коррупцию полностью устранить не удается, повышения эффективности работы не произошло.  После периода пессимизма, реформы продолжились: новыми направлениями их стали рост этической ответственности и профессиональной компетентности работников.   </w:t>
      </w:r>
    </w:p>
    <w:p w:rsidR="007C7A1B" w:rsidRPr="007C7A1B" w:rsidRDefault="007C7A1B" w:rsidP="007C7A1B">
      <w:pPr>
        <w:spacing w:after="0" w:line="360" w:lineRule="auto"/>
        <w:ind w:firstLine="709"/>
        <w:jc w:val="both"/>
        <w:rPr>
          <w:rFonts w:ascii="Times New Roman" w:eastAsia="Calibri" w:hAnsi="Times New Roman" w:cs="Times New Roman"/>
          <w:sz w:val="28"/>
          <w:szCs w:val="28"/>
        </w:rPr>
      </w:pPr>
      <w:r w:rsidRPr="007C7A1B">
        <w:rPr>
          <w:rFonts w:ascii="Times New Roman" w:eastAsia="Calibri" w:hAnsi="Times New Roman" w:cs="Times New Roman"/>
          <w:sz w:val="28"/>
          <w:szCs w:val="28"/>
        </w:rPr>
        <w:t xml:space="preserve">Административные реформы в РФ начались с 40-летним запаздыванием, что помогло нашей стране активно использовать опыт, накопленный в мире. Учитывая, что система гос. службы в нашей стране только формируется, поле ее обновления более, чем широко. </w:t>
      </w:r>
    </w:p>
    <w:p w:rsidR="007C7A1B" w:rsidRPr="007C7A1B" w:rsidRDefault="007C7A1B" w:rsidP="007C7A1B">
      <w:pPr>
        <w:spacing w:after="0" w:line="360" w:lineRule="auto"/>
        <w:ind w:firstLine="709"/>
        <w:jc w:val="both"/>
        <w:rPr>
          <w:rFonts w:ascii="Times New Roman" w:eastAsia="Calibri" w:hAnsi="Times New Roman" w:cs="Times New Roman"/>
          <w:sz w:val="28"/>
          <w:szCs w:val="28"/>
        </w:rPr>
      </w:pPr>
      <w:r w:rsidRPr="007C7A1B">
        <w:rPr>
          <w:rFonts w:ascii="Times New Roman" w:eastAsia="Calibri" w:hAnsi="Times New Roman" w:cs="Times New Roman"/>
          <w:sz w:val="28"/>
          <w:szCs w:val="28"/>
        </w:rPr>
        <w:lastRenderedPageBreak/>
        <w:t>Как и в западных странах, стержнем реформ в РФ стало внедрение этических принципов и, как их следствие, -  борьба с коррупцией.  В настоящее время во всех государственных структурах созданы этические комиссии, которые не только борются с коррупцией и непрофессионализ</w:t>
      </w:r>
      <w:r>
        <w:rPr>
          <w:rFonts w:ascii="Times New Roman" w:eastAsia="Calibri" w:hAnsi="Times New Roman" w:cs="Times New Roman"/>
          <w:sz w:val="28"/>
          <w:szCs w:val="28"/>
        </w:rPr>
        <w:t>мом работников, но и обучают их</w:t>
      </w:r>
      <w:r w:rsidRPr="007C7A1B">
        <w:rPr>
          <w:rFonts w:ascii="Times New Roman" w:eastAsia="Calibri" w:hAnsi="Times New Roman" w:cs="Times New Roman"/>
          <w:sz w:val="28"/>
          <w:szCs w:val="28"/>
        </w:rPr>
        <w:t xml:space="preserve"> правильным действиям в случае конфликта интересов.   </w:t>
      </w:r>
    </w:p>
    <w:p w:rsidR="007C7A1B" w:rsidRPr="007C7A1B" w:rsidRDefault="007C7A1B" w:rsidP="007C7A1B">
      <w:pPr>
        <w:spacing w:after="0" w:line="360" w:lineRule="auto"/>
        <w:ind w:firstLine="709"/>
        <w:jc w:val="both"/>
        <w:rPr>
          <w:rFonts w:ascii="Times New Roman" w:eastAsia="Calibri" w:hAnsi="Times New Roman" w:cs="Times New Roman"/>
          <w:sz w:val="28"/>
          <w:szCs w:val="28"/>
        </w:rPr>
      </w:pPr>
      <w:r w:rsidRPr="007C7A1B">
        <w:rPr>
          <w:rFonts w:ascii="Times New Roman" w:eastAsia="Calibri" w:hAnsi="Times New Roman" w:cs="Times New Roman"/>
          <w:sz w:val="28"/>
          <w:szCs w:val="28"/>
        </w:rPr>
        <w:t>Нами подробно описана суть, процесс внедрения и современные проблемы оценки регулирующего воздействия, как новой аналитической технологии совершенствования законодательной базы.  Как современное направление совершенствования государст</w:t>
      </w:r>
      <w:r>
        <w:rPr>
          <w:rFonts w:ascii="Times New Roman" w:eastAsia="Calibri" w:hAnsi="Times New Roman" w:cs="Times New Roman"/>
          <w:sz w:val="28"/>
          <w:szCs w:val="28"/>
        </w:rPr>
        <w:t xml:space="preserve">венной гражданской службы, она </w:t>
      </w:r>
      <w:r w:rsidRPr="007C7A1B">
        <w:rPr>
          <w:rFonts w:ascii="Times New Roman" w:eastAsia="Calibri" w:hAnsi="Times New Roman" w:cs="Times New Roman"/>
          <w:sz w:val="28"/>
          <w:szCs w:val="28"/>
        </w:rPr>
        <w:t xml:space="preserve">позволяет блокировать принятие решений, которые подготовлены без достаточной проработки и не способствую развитию бизнеса. </w:t>
      </w:r>
    </w:p>
    <w:p w:rsidR="007C7A1B" w:rsidRDefault="007C7A1B" w:rsidP="007C7A1B">
      <w:pPr>
        <w:tabs>
          <w:tab w:val="left" w:pos="2835"/>
        </w:tabs>
        <w:spacing w:after="0" w:line="360" w:lineRule="auto"/>
        <w:ind w:firstLine="709"/>
        <w:jc w:val="both"/>
        <w:rPr>
          <w:rFonts w:ascii="Times New Roman" w:eastAsia="Calibri" w:hAnsi="Times New Roman" w:cs="Times New Roman"/>
          <w:sz w:val="28"/>
          <w:szCs w:val="28"/>
        </w:rPr>
      </w:pPr>
      <w:r w:rsidRPr="007C7A1B">
        <w:rPr>
          <w:rFonts w:ascii="Times New Roman" w:eastAsia="Calibri" w:hAnsi="Times New Roman" w:cs="Times New Roman"/>
          <w:sz w:val="28"/>
          <w:szCs w:val="28"/>
        </w:rPr>
        <w:t>В ход</w:t>
      </w:r>
      <w:r>
        <w:rPr>
          <w:rFonts w:ascii="Times New Roman" w:eastAsia="Calibri" w:hAnsi="Times New Roman" w:cs="Times New Roman"/>
          <w:sz w:val="28"/>
          <w:szCs w:val="28"/>
        </w:rPr>
        <w:t xml:space="preserve">е написания диссертации </w:t>
      </w:r>
      <w:r w:rsidRPr="007C7A1B">
        <w:rPr>
          <w:rFonts w:ascii="Times New Roman" w:eastAsia="Calibri" w:hAnsi="Times New Roman" w:cs="Times New Roman"/>
          <w:sz w:val="28"/>
          <w:szCs w:val="28"/>
        </w:rPr>
        <w:t>автор провел два эмпирических исследова</w:t>
      </w:r>
      <w:r>
        <w:rPr>
          <w:rFonts w:ascii="Times New Roman" w:eastAsia="Calibri" w:hAnsi="Times New Roman" w:cs="Times New Roman"/>
          <w:sz w:val="28"/>
          <w:szCs w:val="28"/>
        </w:rPr>
        <w:t>ния:</w:t>
      </w:r>
      <w:r w:rsidR="00AF5BD6">
        <w:rPr>
          <w:rFonts w:ascii="Times New Roman" w:eastAsia="Calibri" w:hAnsi="Times New Roman" w:cs="Times New Roman"/>
          <w:sz w:val="28"/>
          <w:szCs w:val="28"/>
        </w:rPr>
        <w:t xml:space="preserve"> </w:t>
      </w:r>
      <w:r w:rsidR="00AF5BD6" w:rsidRPr="007C7A1B">
        <w:rPr>
          <w:rFonts w:ascii="Times New Roman" w:eastAsia="Calibri" w:hAnsi="Times New Roman" w:cs="Times New Roman"/>
          <w:sz w:val="28"/>
          <w:szCs w:val="28"/>
        </w:rPr>
        <w:t>провел три интервью с чиновниками (руководителями подраз</w:t>
      </w:r>
      <w:r w:rsidR="00AF5BD6">
        <w:rPr>
          <w:rFonts w:ascii="Times New Roman" w:eastAsia="Calibri" w:hAnsi="Times New Roman" w:cs="Times New Roman"/>
          <w:sz w:val="28"/>
          <w:szCs w:val="28"/>
        </w:rPr>
        <w:t>делений П</w:t>
      </w:r>
      <w:r w:rsidR="00AF5BD6" w:rsidRPr="007C7A1B">
        <w:rPr>
          <w:rFonts w:ascii="Times New Roman" w:eastAsia="Calibri" w:hAnsi="Times New Roman" w:cs="Times New Roman"/>
          <w:sz w:val="28"/>
          <w:szCs w:val="28"/>
        </w:rPr>
        <w:t>равите</w:t>
      </w:r>
      <w:r w:rsidR="00AF5BD6">
        <w:rPr>
          <w:rFonts w:ascii="Times New Roman" w:eastAsia="Calibri" w:hAnsi="Times New Roman" w:cs="Times New Roman"/>
          <w:sz w:val="28"/>
          <w:szCs w:val="28"/>
        </w:rPr>
        <w:t>льства Ленинградской области) (1),</w:t>
      </w:r>
      <w:r>
        <w:rPr>
          <w:rFonts w:ascii="Times New Roman" w:eastAsia="Calibri" w:hAnsi="Times New Roman" w:cs="Times New Roman"/>
          <w:sz w:val="28"/>
          <w:szCs w:val="28"/>
        </w:rPr>
        <w:t xml:space="preserve"> проанализировал содержание </w:t>
      </w:r>
      <w:r w:rsidRPr="007C7A1B">
        <w:rPr>
          <w:rFonts w:ascii="Times New Roman" w:eastAsia="Calibri" w:hAnsi="Times New Roman" w:cs="Times New Roman"/>
          <w:sz w:val="28"/>
          <w:szCs w:val="28"/>
        </w:rPr>
        <w:t>базовых тематических журналов, на предметы выяснения степени популярност</w:t>
      </w:r>
      <w:r w:rsidR="00AF5BD6">
        <w:rPr>
          <w:rFonts w:ascii="Times New Roman" w:eastAsia="Calibri" w:hAnsi="Times New Roman" w:cs="Times New Roman"/>
          <w:sz w:val="28"/>
          <w:szCs w:val="28"/>
        </w:rPr>
        <w:t>и административных реформ (2)</w:t>
      </w:r>
      <w:r w:rsidRPr="007C7A1B">
        <w:rPr>
          <w:rFonts w:ascii="Times New Roman" w:eastAsia="Calibri" w:hAnsi="Times New Roman" w:cs="Times New Roman"/>
          <w:sz w:val="28"/>
          <w:szCs w:val="28"/>
        </w:rPr>
        <w:t>.</w:t>
      </w:r>
      <w:r w:rsidR="00AF5BD6">
        <w:rPr>
          <w:rFonts w:ascii="Times New Roman" w:eastAsia="Calibri" w:hAnsi="Times New Roman" w:cs="Times New Roman"/>
          <w:sz w:val="28"/>
          <w:szCs w:val="28"/>
        </w:rPr>
        <w:t xml:space="preserve"> В ходе первого исследования </w:t>
      </w:r>
      <w:r w:rsidRPr="007C7A1B">
        <w:rPr>
          <w:rFonts w:ascii="Times New Roman" w:eastAsia="Calibri" w:hAnsi="Times New Roman" w:cs="Times New Roman"/>
          <w:sz w:val="28"/>
          <w:szCs w:val="28"/>
        </w:rPr>
        <w:t xml:space="preserve">(трех интервью) </w:t>
      </w:r>
      <w:r w:rsidR="00AF5BD6">
        <w:rPr>
          <w:rFonts w:ascii="Times New Roman" w:eastAsia="Calibri" w:hAnsi="Times New Roman" w:cs="Times New Roman"/>
          <w:sz w:val="28"/>
          <w:szCs w:val="28"/>
        </w:rPr>
        <w:t>–</w:t>
      </w:r>
      <w:r w:rsidRPr="007C7A1B">
        <w:rPr>
          <w:rFonts w:ascii="Times New Roman" w:eastAsia="Calibri" w:hAnsi="Times New Roman" w:cs="Times New Roman"/>
          <w:sz w:val="28"/>
          <w:szCs w:val="28"/>
        </w:rPr>
        <w:t xml:space="preserve"> </w:t>
      </w:r>
      <w:r w:rsidR="00AF5BD6">
        <w:rPr>
          <w:rFonts w:ascii="Times New Roman" w:eastAsia="Calibri" w:hAnsi="Times New Roman" w:cs="Times New Roman"/>
          <w:sz w:val="28"/>
          <w:szCs w:val="28"/>
        </w:rPr>
        <w:t xml:space="preserve">нами </w:t>
      </w:r>
      <w:r w:rsidR="00AF5BD6" w:rsidRPr="00AF5BD6">
        <w:rPr>
          <w:rFonts w:ascii="Times New Roman" w:eastAsia="Calibri" w:hAnsi="Times New Roman" w:cs="Times New Roman"/>
          <w:sz w:val="28"/>
          <w:szCs w:val="28"/>
        </w:rPr>
        <w:t>выявлено влияние процесса реформирования государственной службы на профессиональную деят</w:t>
      </w:r>
      <w:r w:rsidR="00AF5BD6">
        <w:rPr>
          <w:rFonts w:ascii="Times New Roman" w:eastAsia="Calibri" w:hAnsi="Times New Roman" w:cs="Times New Roman"/>
          <w:sz w:val="28"/>
          <w:szCs w:val="28"/>
        </w:rPr>
        <w:t>ельность гражданского служащего, выделены</w:t>
      </w:r>
      <w:r w:rsidRPr="007C7A1B">
        <w:rPr>
          <w:rFonts w:ascii="Times New Roman" w:eastAsia="Calibri" w:hAnsi="Times New Roman" w:cs="Times New Roman"/>
          <w:sz w:val="28"/>
          <w:szCs w:val="28"/>
        </w:rPr>
        <w:t xml:space="preserve"> мотивы выбора работниками этой сферы занятости и трудности, с которыми они сталкиваются. </w:t>
      </w:r>
      <w:r w:rsidR="00AF5BD6">
        <w:rPr>
          <w:rFonts w:ascii="Times New Roman" w:eastAsia="Calibri" w:hAnsi="Times New Roman" w:cs="Times New Roman"/>
          <w:sz w:val="28"/>
          <w:szCs w:val="28"/>
        </w:rPr>
        <w:t xml:space="preserve">Выводом по второму </w:t>
      </w:r>
      <w:r w:rsidR="00AF5BD6" w:rsidRPr="00AF5BD6">
        <w:rPr>
          <w:rFonts w:ascii="Times New Roman" w:eastAsia="Calibri" w:hAnsi="Times New Roman" w:cs="Times New Roman"/>
          <w:sz w:val="28"/>
          <w:szCs w:val="28"/>
        </w:rPr>
        <w:t>стало утверждение о том, что тематика административных реформ замалчивается наукой, что закрывает от общества суть процесса, его успехи и неудачи</w:t>
      </w:r>
      <w:r w:rsidR="00AF5BD6">
        <w:rPr>
          <w:rFonts w:ascii="Times New Roman" w:eastAsia="Calibri" w:hAnsi="Times New Roman" w:cs="Times New Roman"/>
          <w:sz w:val="28"/>
          <w:szCs w:val="28"/>
        </w:rPr>
        <w:t>.</w:t>
      </w:r>
    </w:p>
    <w:p w:rsidR="00AF5BD6" w:rsidRPr="007C7A1B" w:rsidRDefault="00AF5BD6" w:rsidP="007C7A1B">
      <w:pPr>
        <w:tabs>
          <w:tab w:val="left" w:pos="2835"/>
        </w:tabs>
        <w:spacing w:after="0" w:line="360" w:lineRule="auto"/>
        <w:ind w:firstLine="709"/>
        <w:jc w:val="both"/>
        <w:rPr>
          <w:rFonts w:ascii="Times New Roman" w:eastAsia="Calibri" w:hAnsi="Times New Roman" w:cs="Times New Roman"/>
          <w:sz w:val="28"/>
          <w:szCs w:val="28"/>
        </w:rPr>
      </w:pPr>
    </w:p>
    <w:p w:rsidR="007C7A1B" w:rsidRDefault="007C7A1B" w:rsidP="00C049A7">
      <w:pPr>
        <w:pStyle w:val="1"/>
        <w:spacing w:before="0" w:line="480" w:lineRule="auto"/>
        <w:ind w:firstLine="709"/>
        <w:jc w:val="center"/>
        <w:rPr>
          <w:rFonts w:ascii="Times New Roman" w:hAnsi="Times New Roman" w:cs="Times New Roman"/>
          <w:b/>
          <w:color w:val="000000" w:themeColor="text1"/>
          <w:sz w:val="28"/>
          <w:szCs w:val="28"/>
        </w:rPr>
      </w:pPr>
    </w:p>
    <w:p w:rsidR="00482CBD" w:rsidRDefault="00482CBD" w:rsidP="00482CBD"/>
    <w:p w:rsidR="00482CBD" w:rsidRPr="00482CBD" w:rsidRDefault="00482CBD" w:rsidP="00482CBD"/>
    <w:p w:rsidR="007C7A1B" w:rsidRDefault="007C7A1B" w:rsidP="007C7A1B"/>
    <w:p w:rsidR="007C7A1B" w:rsidRDefault="007C7A1B" w:rsidP="007C7A1B"/>
    <w:p w:rsidR="007C7A1B" w:rsidRPr="007C7A1B" w:rsidRDefault="007C7A1B" w:rsidP="007C7A1B"/>
    <w:p w:rsidR="000C5EF9" w:rsidRDefault="00E71941" w:rsidP="00C049A7">
      <w:pPr>
        <w:pStyle w:val="1"/>
        <w:spacing w:before="0" w:line="480" w:lineRule="auto"/>
        <w:ind w:firstLine="709"/>
        <w:jc w:val="center"/>
        <w:rPr>
          <w:rFonts w:ascii="Times New Roman" w:hAnsi="Times New Roman" w:cs="Times New Roman"/>
          <w:b/>
          <w:color w:val="000000" w:themeColor="text1"/>
          <w:sz w:val="28"/>
          <w:szCs w:val="28"/>
        </w:rPr>
      </w:pPr>
      <w:bookmarkStart w:id="14" w:name="_Toc9461069"/>
      <w:r w:rsidRPr="00E71941">
        <w:rPr>
          <w:rFonts w:ascii="Times New Roman" w:hAnsi="Times New Roman" w:cs="Times New Roman"/>
          <w:b/>
          <w:color w:val="000000" w:themeColor="text1"/>
          <w:sz w:val="28"/>
          <w:szCs w:val="28"/>
        </w:rPr>
        <w:lastRenderedPageBreak/>
        <w:t>Список использованной литературы</w:t>
      </w:r>
      <w:bookmarkEnd w:id="14"/>
    </w:p>
    <w:p w:rsidR="00C049A7" w:rsidRPr="00C049A7" w:rsidRDefault="00C049A7" w:rsidP="00C049A7">
      <w:pPr>
        <w:spacing w:after="0" w:line="360" w:lineRule="auto"/>
        <w:ind w:firstLine="709"/>
        <w:jc w:val="center"/>
        <w:rPr>
          <w:rFonts w:ascii="Times New Roman" w:eastAsia="Calibri" w:hAnsi="Times New Roman" w:cs="Times New Roman"/>
          <w:b/>
          <w:sz w:val="28"/>
          <w:szCs w:val="28"/>
        </w:rPr>
      </w:pPr>
      <w:r w:rsidRPr="00C049A7">
        <w:rPr>
          <w:rFonts w:ascii="Times New Roman" w:eastAsia="Calibri" w:hAnsi="Times New Roman" w:cs="Times New Roman"/>
          <w:b/>
          <w:sz w:val="28"/>
          <w:szCs w:val="28"/>
        </w:rPr>
        <w:t>Нормативные правовые акты и другие официальные документы:</w:t>
      </w:r>
    </w:p>
    <w:p w:rsidR="00C049A7" w:rsidRPr="00C049A7" w:rsidRDefault="00C049A7" w:rsidP="00BB7B7E">
      <w:pPr>
        <w:numPr>
          <w:ilvl w:val="0"/>
          <w:numId w:val="14"/>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Конституция Российской Федерации: принята всенародным голосованием 12.12.1993.</w:t>
      </w:r>
    </w:p>
    <w:p w:rsidR="00C049A7" w:rsidRPr="00C049A7" w:rsidRDefault="00C049A7" w:rsidP="00BB7B7E">
      <w:pPr>
        <w:numPr>
          <w:ilvl w:val="0"/>
          <w:numId w:val="14"/>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Федеральный закон «О государственной гражданской службе Российской Федерации» от 27.07.2004 № 79-ФЗ.</w:t>
      </w:r>
    </w:p>
    <w:p w:rsidR="00C049A7" w:rsidRPr="00C049A7" w:rsidRDefault="00C049A7" w:rsidP="00BB7B7E">
      <w:pPr>
        <w:numPr>
          <w:ilvl w:val="0"/>
          <w:numId w:val="14"/>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Указ Президента от 19.11.2002 №1336 «О Федеральной программе "Реформирование государственной службы РФ (2003-2005 гг.)"» // СЗ РФ. 2002, № 47, ст. 4664. 9. Указ Президента РФ от 09.03.2004 № 314 «О системе и структуре федеральных органов исполнительной власти» // СЗ РФ. № 11, 15.03.2004, ст. 945.</w:t>
      </w:r>
    </w:p>
    <w:p w:rsidR="00C049A7" w:rsidRPr="00C049A7" w:rsidRDefault="00C049A7" w:rsidP="00BB7B7E">
      <w:pPr>
        <w:numPr>
          <w:ilvl w:val="0"/>
          <w:numId w:val="14"/>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Распоряжение Правительства РФ от 17.11.2008 № 1662-р «Об утверждении Концепции долгосрочного социально-экономического развития РФ на период до 2020 г.» // СЗ РФ. 24.11.2008, № 47, ст. 5489.</w:t>
      </w:r>
    </w:p>
    <w:p w:rsidR="00C049A7" w:rsidRPr="00C049A7" w:rsidRDefault="00C049A7" w:rsidP="00BB7B7E">
      <w:pPr>
        <w:numPr>
          <w:ilvl w:val="0"/>
          <w:numId w:val="14"/>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Концепция реформирования системы государственной службы РФ от 15 августа 2001 г.</w:t>
      </w:r>
    </w:p>
    <w:p w:rsidR="00C049A7" w:rsidRPr="00C049A7" w:rsidRDefault="00C049A7" w:rsidP="00C049A7">
      <w:pPr>
        <w:spacing w:after="0" w:line="360" w:lineRule="auto"/>
        <w:ind w:firstLine="709"/>
        <w:contextualSpacing/>
        <w:jc w:val="center"/>
        <w:rPr>
          <w:rFonts w:ascii="Times New Roman" w:eastAsia="Calibri" w:hAnsi="Times New Roman" w:cs="Times New Roman"/>
          <w:b/>
          <w:sz w:val="28"/>
          <w:szCs w:val="28"/>
        </w:rPr>
      </w:pPr>
      <w:r w:rsidRPr="00C049A7">
        <w:rPr>
          <w:rFonts w:ascii="Times New Roman" w:eastAsia="Calibri" w:hAnsi="Times New Roman" w:cs="Times New Roman"/>
          <w:b/>
          <w:sz w:val="28"/>
          <w:szCs w:val="28"/>
        </w:rPr>
        <w:t>Учебные издания, монографии на русском языке:</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proofErr w:type="spellStart"/>
      <w:r w:rsidRPr="00C049A7">
        <w:rPr>
          <w:rFonts w:ascii="Times New Roman" w:eastAsia="Calibri" w:hAnsi="Times New Roman" w:cs="Times New Roman"/>
          <w:sz w:val="28"/>
          <w:szCs w:val="28"/>
        </w:rPr>
        <w:t>Атаманчук</w:t>
      </w:r>
      <w:proofErr w:type="spellEnd"/>
      <w:r w:rsidRPr="00C049A7">
        <w:rPr>
          <w:rFonts w:ascii="Times New Roman" w:eastAsia="Calibri" w:hAnsi="Times New Roman" w:cs="Times New Roman"/>
          <w:sz w:val="28"/>
          <w:szCs w:val="28"/>
        </w:rPr>
        <w:t xml:space="preserve"> Г. В. Сущность государственной службы: история, теория, закон, практика. М.: Изд-во РАГС, 2002. – 310 </w:t>
      </w:r>
      <w:r w:rsidRPr="00C049A7">
        <w:rPr>
          <w:rFonts w:ascii="Times New Roman" w:eastAsia="Calibri" w:hAnsi="Times New Roman" w:cs="Times New Roman"/>
          <w:sz w:val="28"/>
          <w:szCs w:val="28"/>
          <w:lang w:val="en-US"/>
        </w:rPr>
        <w:t>c</w:t>
      </w:r>
      <w:r w:rsidRPr="00C049A7">
        <w:rPr>
          <w:rFonts w:ascii="Times New Roman" w:eastAsia="Calibri" w:hAnsi="Times New Roman" w:cs="Times New Roman"/>
          <w:sz w:val="28"/>
          <w:szCs w:val="28"/>
        </w:rPr>
        <w:t>.</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proofErr w:type="spellStart"/>
      <w:r w:rsidRPr="00C049A7">
        <w:rPr>
          <w:rFonts w:ascii="Times New Roman" w:eastAsia="Calibri" w:hAnsi="Times New Roman" w:cs="Times New Roman"/>
          <w:sz w:val="28"/>
          <w:szCs w:val="28"/>
        </w:rPr>
        <w:t>Бергер</w:t>
      </w:r>
      <w:proofErr w:type="spellEnd"/>
      <w:r w:rsidRPr="00C049A7">
        <w:rPr>
          <w:rFonts w:ascii="Times New Roman" w:eastAsia="Calibri" w:hAnsi="Times New Roman" w:cs="Times New Roman"/>
          <w:sz w:val="28"/>
          <w:szCs w:val="28"/>
        </w:rPr>
        <w:t xml:space="preserve"> П., </w:t>
      </w:r>
      <w:proofErr w:type="spellStart"/>
      <w:r w:rsidRPr="00C049A7">
        <w:rPr>
          <w:rFonts w:ascii="Times New Roman" w:eastAsia="Calibri" w:hAnsi="Times New Roman" w:cs="Times New Roman"/>
          <w:sz w:val="28"/>
          <w:szCs w:val="28"/>
        </w:rPr>
        <w:t>Лукман</w:t>
      </w:r>
      <w:proofErr w:type="spellEnd"/>
      <w:r w:rsidRPr="00C049A7">
        <w:rPr>
          <w:rFonts w:ascii="Times New Roman" w:eastAsia="Calibri" w:hAnsi="Times New Roman" w:cs="Times New Roman"/>
          <w:sz w:val="28"/>
          <w:szCs w:val="28"/>
        </w:rPr>
        <w:t xml:space="preserve"> Т. Социальное конструирование реальности: Трактат по социологии знания.  М.: </w:t>
      </w:r>
      <w:proofErr w:type="spellStart"/>
      <w:r w:rsidRPr="00C049A7">
        <w:rPr>
          <w:rFonts w:ascii="Times New Roman" w:eastAsia="Calibri" w:hAnsi="Times New Roman" w:cs="Times New Roman"/>
          <w:sz w:val="28"/>
          <w:szCs w:val="28"/>
        </w:rPr>
        <w:t>Моск</w:t>
      </w:r>
      <w:proofErr w:type="spellEnd"/>
      <w:r w:rsidRPr="00C049A7">
        <w:rPr>
          <w:rFonts w:ascii="Times New Roman" w:eastAsia="Calibri" w:hAnsi="Times New Roman" w:cs="Times New Roman"/>
          <w:sz w:val="28"/>
          <w:szCs w:val="28"/>
        </w:rPr>
        <w:t>. Филос. Фонд и др., 1995. – 332 с.</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 xml:space="preserve">Борисов Н. И. Государственная и муниципальная служба: учебное пособие / Н.И. Борисов.  М.: КНОРУС, 2017. -  472 с. </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 xml:space="preserve">Васильева Е. А. Управление социальным потенциалом государственной гражданской службы (на примере Республики Саха (Якутия)). </w:t>
      </w:r>
      <w:proofErr w:type="gramStart"/>
      <w:r w:rsidRPr="00C049A7">
        <w:rPr>
          <w:rFonts w:ascii="Times New Roman" w:eastAsia="Calibri" w:hAnsi="Times New Roman" w:cs="Times New Roman"/>
          <w:sz w:val="28"/>
          <w:szCs w:val="28"/>
        </w:rPr>
        <w:t>СПб.:</w:t>
      </w:r>
      <w:proofErr w:type="gramEnd"/>
      <w:r w:rsidRPr="00C049A7">
        <w:rPr>
          <w:rFonts w:ascii="Times New Roman" w:eastAsia="Calibri" w:hAnsi="Times New Roman" w:cs="Times New Roman"/>
          <w:sz w:val="28"/>
          <w:szCs w:val="28"/>
        </w:rPr>
        <w:t xml:space="preserve"> </w:t>
      </w:r>
      <w:proofErr w:type="spellStart"/>
      <w:r w:rsidRPr="00C049A7">
        <w:rPr>
          <w:rFonts w:ascii="Times New Roman" w:eastAsia="Calibri" w:hAnsi="Times New Roman" w:cs="Times New Roman"/>
          <w:sz w:val="28"/>
          <w:szCs w:val="28"/>
        </w:rPr>
        <w:t>Астерион</w:t>
      </w:r>
      <w:proofErr w:type="spellEnd"/>
      <w:r w:rsidRPr="00C049A7">
        <w:rPr>
          <w:rFonts w:ascii="Times New Roman" w:eastAsia="Calibri" w:hAnsi="Times New Roman" w:cs="Times New Roman"/>
          <w:sz w:val="28"/>
          <w:szCs w:val="28"/>
        </w:rPr>
        <w:t xml:space="preserve">, 2014. – 180 с. </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Вагина Л.В. Оплата труда: государственная гражданская служба. М.: РАГС, 2007. - 99 с.</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Вебер М. Избранное. Образ общества. –М.: Юрист, 1994. – 702 с.</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lastRenderedPageBreak/>
        <w:t xml:space="preserve">Вебер М. Избранные произведения.  М.: Прогресс, 1990. – 804 с. </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proofErr w:type="spellStart"/>
      <w:r w:rsidRPr="00C049A7">
        <w:rPr>
          <w:rFonts w:ascii="Times New Roman" w:eastAsia="Calibri" w:hAnsi="Times New Roman" w:cs="Times New Roman"/>
          <w:sz w:val="28"/>
          <w:szCs w:val="28"/>
        </w:rPr>
        <w:t>Веблен</w:t>
      </w:r>
      <w:proofErr w:type="spellEnd"/>
      <w:r w:rsidRPr="00C049A7">
        <w:rPr>
          <w:rFonts w:ascii="Times New Roman" w:eastAsia="Calibri" w:hAnsi="Times New Roman" w:cs="Times New Roman"/>
          <w:sz w:val="28"/>
          <w:szCs w:val="28"/>
        </w:rPr>
        <w:t xml:space="preserve"> Т. Теория праздного класса. М.: прогресс, 1984. – 367 с.</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 xml:space="preserve">Государственная политика и управление в 2 ч. Часть 2. Уровни, технологии, зарубежный опыт: учебник для </w:t>
      </w:r>
      <w:proofErr w:type="spellStart"/>
      <w:r w:rsidRPr="00C049A7">
        <w:rPr>
          <w:rFonts w:ascii="Times New Roman" w:eastAsia="Calibri" w:hAnsi="Times New Roman" w:cs="Times New Roman"/>
          <w:sz w:val="28"/>
          <w:szCs w:val="28"/>
        </w:rPr>
        <w:t>бакалавриата</w:t>
      </w:r>
      <w:proofErr w:type="spellEnd"/>
      <w:r w:rsidRPr="00C049A7">
        <w:rPr>
          <w:rFonts w:ascii="Times New Roman" w:eastAsia="Calibri" w:hAnsi="Times New Roman" w:cs="Times New Roman"/>
          <w:sz w:val="28"/>
          <w:szCs w:val="28"/>
        </w:rPr>
        <w:t xml:space="preserve"> и магистратуры / А. П. Альгин [и др.</w:t>
      </w:r>
      <w:proofErr w:type="gramStart"/>
      <w:r w:rsidRPr="00C049A7">
        <w:rPr>
          <w:rFonts w:ascii="Times New Roman" w:eastAsia="Calibri" w:hAnsi="Times New Roman" w:cs="Times New Roman"/>
          <w:sz w:val="28"/>
          <w:szCs w:val="28"/>
        </w:rPr>
        <w:t>] ;</w:t>
      </w:r>
      <w:proofErr w:type="gramEnd"/>
      <w:r w:rsidRPr="00C049A7">
        <w:rPr>
          <w:rFonts w:ascii="Times New Roman" w:eastAsia="Calibri" w:hAnsi="Times New Roman" w:cs="Times New Roman"/>
          <w:sz w:val="28"/>
          <w:szCs w:val="28"/>
        </w:rPr>
        <w:t xml:space="preserve"> под ред. Л. В. </w:t>
      </w:r>
      <w:proofErr w:type="spellStart"/>
      <w:r w:rsidRPr="00C049A7">
        <w:rPr>
          <w:rFonts w:ascii="Times New Roman" w:eastAsia="Calibri" w:hAnsi="Times New Roman" w:cs="Times New Roman"/>
          <w:sz w:val="28"/>
          <w:szCs w:val="28"/>
        </w:rPr>
        <w:t>Сморгунова</w:t>
      </w:r>
      <w:proofErr w:type="spellEnd"/>
      <w:r w:rsidRPr="00C049A7">
        <w:rPr>
          <w:rFonts w:ascii="Times New Roman" w:eastAsia="Calibri" w:hAnsi="Times New Roman" w:cs="Times New Roman"/>
          <w:sz w:val="28"/>
          <w:szCs w:val="28"/>
        </w:rPr>
        <w:t xml:space="preserve">. — 2-е изд., стер. — М.: Издательство </w:t>
      </w:r>
      <w:proofErr w:type="spellStart"/>
      <w:r w:rsidRPr="00C049A7">
        <w:rPr>
          <w:rFonts w:ascii="Times New Roman" w:eastAsia="Calibri" w:hAnsi="Times New Roman" w:cs="Times New Roman"/>
          <w:sz w:val="28"/>
          <w:szCs w:val="28"/>
        </w:rPr>
        <w:t>Юрайт</w:t>
      </w:r>
      <w:proofErr w:type="spellEnd"/>
      <w:r w:rsidRPr="00C049A7">
        <w:rPr>
          <w:rFonts w:ascii="Times New Roman" w:eastAsia="Calibri" w:hAnsi="Times New Roman" w:cs="Times New Roman"/>
          <w:sz w:val="28"/>
          <w:szCs w:val="28"/>
        </w:rPr>
        <w:t xml:space="preserve">, 2018. — 484 с. </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 xml:space="preserve">Государственная служба: сб. нормативных документов. М.: Академия народного хозяйства: Дело, 2000. – 430 с. </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 xml:space="preserve">Граждан В. Д. Государственная гражданская служба: учебник для бакалавров / В. Д. Граждан. — 5-е изд., </w:t>
      </w:r>
      <w:proofErr w:type="spellStart"/>
      <w:r w:rsidRPr="00C049A7">
        <w:rPr>
          <w:rFonts w:ascii="Times New Roman" w:eastAsia="Calibri" w:hAnsi="Times New Roman" w:cs="Times New Roman"/>
          <w:sz w:val="28"/>
          <w:szCs w:val="28"/>
        </w:rPr>
        <w:t>перераб</w:t>
      </w:r>
      <w:proofErr w:type="spellEnd"/>
      <w:proofErr w:type="gramStart"/>
      <w:r w:rsidRPr="00C049A7">
        <w:rPr>
          <w:rFonts w:ascii="Times New Roman" w:eastAsia="Calibri" w:hAnsi="Times New Roman" w:cs="Times New Roman"/>
          <w:sz w:val="28"/>
          <w:szCs w:val="28"/>
        </w:rPr>
        <w:t>.</w:t>
      </w:r>
      <w:proofErr w:type="gramEnd"/>
      <w:r w:rsidRPr="00C049A7">
        <w:rPr>
          <w:rFonts w:ascii="Times New Roman" w:eastAsia="Calibri" w:hAnsi="Times New Roman" w:cs="Times New Roman"/>
          <w:sz w:val="28"/>
          <w:szCs w:val="28"/>
        </w:rPr>
        <w:t xml:space="preserve"> и доп. М.: Издательство </w:t>
      </w:r>
      <w:proofErr w:type="spellStart"/>
      <w:r w:rsidRPr="00C049A7">
        <w:rPr>
          <w:rFonts w:ascii="Times New Roman" w:eastAsia="Calibri" w:hAnsi="Times New Roman" w:cs="Times New Roman"/>
          <w:sz w:val="28"/>
          <w:szCs w:val="28"/>
        </w:rPr>
        <w:t>Юрайт</w:t>
      </w:r>
      <w:proofErr w:type="spellEnd"/>
      <w:r w:rsidRPr="00C049A7">
        <w:rPr>
          <w:rFonts w:ascii="Times New Roman" w:eastAsia="Calibri" w:hAnsi="Times New Roman" w:cs="Times New Roman"/>
          <w:sz w:val="28"/>
          <w:szCs w:val="28"/>
        </w:rPr>
        <w:t>, 2015. - 641 с.</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proofErr w:type="spellStart"/>
      <w:r w:rsidRPr="00C049A7">
        <w:rPr>
          <w:rFonts w:ascii="Times New Roman" w:eastAsia="Calibri" w:hAnsi="Times New Roman" w:cs="Times New Roman"/>
          <w:sz w:val="28"/>
          <w:szCs w:val="28"/>
        </w:rPr>
        <w:t>Добреньков</w:t>
      </w:r>
      <w:proofErr w:type="spellEnd"/>
      <w:r w:rsidRPr="00C049A7">
        <w:rPr>
          <w:rFonts w:ascii="Times New Roman" w:eastAsia="Calibri" w:hAnsi="Times New Roman" w:cs="Times New Roman"/>
          <w:sz w:val="28"/>
          <w:szCs w:val="28"/>
        </w:rPr>
        <w:t xml:space="preserve">, В.И., Методы социологического исследования: учеб. пособие / </w:t>
      </w:r>
      <w:proofErr w:type="spellStart"/>
      <w:r w:rsidRPr="00C049A7">
        <w:rPr>
          <w:rFonts w:ascii="Times New Roman" w:eastAsia="Calibri" w:hAnsi="Times New Roman" w:cs="Times New Roman"/>
          <w:sz w:val="28"/>
          <w:szCs w:val="28"/>
        </w:rPr>
        <w:t>В.И.Добреньков</w:t>
      </w:r>
      <w:proofErr w:type="spellEnd"/>
      <w:r w:rsidRPr="00C049A7">
        <w:rPr>
          <w:rFonts w:ascii="Times New Roman" w:eastAsia="Calibri" w:hAnsi="Times New Roman" w:cs="Times New Roman"/>
          <w:sz w:val="28"/>
          <w:szCs w:val="28"/>
        </w:rPr>
        <w:t xml:space="preserve">, </w:t>
      </w:r>
      <w:proofErr w:type="spellStart"/>
      <w:r w:rsidRPr="00C049A7">
        <w:rPr>
          <w:rFonts w:ascii="Times New Roman" w:eastAsia="Calibri" w:hAnsi="Times New Roman" w:cs="Times New Roman"/>
          <w:sz w:val="28"/>
          <w:szCs w:val="28"/>
        </w:rPr>
        <w:t>А.И.Кравченко</w:t>
      </w:r>
      <w:proofErr w:type="spellEnd"/>
      <w:r w:rsidRPr="00C049A7">
        <w:rPr>
          <w:rFonts w:ascii="Times New Roman" w:eastAsia="Calibri" w:hAnsi="Times New Roman" w:cs="Times New Roman"/>
          <w:sz w:val="28"/>
          <w:szCs w:val="28"/>
        </w:rPr>
        <w:t>. М.: Инфра-М, 2004. - 768с.</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 xml:space="preserve">Дюркгейм Э. О разделении общественного труда. М.: Канон, 1996. – 430 с. </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proofErr w:type="spellStart"/>
      <w:r w:rsidRPr="00C049A7">
        <w:rPr>
          <w:rFonts w:ascii="Times New Roman" w:eastAsia="Calibri" w:hAnsi="Times New Roman" w:cs="Times New Roman"/>
          <w:sz w:val="28"/>
          <w:szCs w:val="28"/>
        </w:rPr>
        <w:t>Калгин</w:t>
      </w:r>
      <w:proofErr w:type="spellEnd"/>
      <w:r w:rsidRPr="00C049A7">
        <w:rPr>
          <w:rFonts w:ascii="Times New Roman" w:eastAsia="Calibri" w:hAnsi="Times New Roman" w:cs="Times New Roman"/>
          <w:sz w:val="28"/>
          <w:szCs w:val="28"/>
        </w:rPr>
        <w:t xml:space="preserve"> А.С. Административная реформа и административные ценности: анализ реформ в русле Нового государственного управления. М.: НИУ ВШЭ, 2014. -  221 с.</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Классики теории государственного управления: американская школа. — М.: Изд-во МГУ, 2002. – 307 с.</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 xml:space="preserve">Клименко А.В, </w:t>
      </w:r>
      <w:proofErr w:type="spellStart"/>
      <w:r w:rsidRPr="00C049A7">
        <w:rPr>
          <w:rFonts w:ascii="Times New Roman" w:eastAsia="Calibri" w:hAnsi="Times New Roman" w:cs="Times New Roman"/>
          <w:sz w:val="28"/>
          <w:szCs w:val="28"/>
        </w:rPr>
        <w:t>Барабашев</w:t>
      </w:r>
      <w:proofErr w:type="spellEnd"/>
      <w:r w:rsidRPr="00C049A7">
        <w:rPr>
          <w:rFonts w:ascii="Times New Roman" w:eastAsia="Calibri" w:hAnsi="Times New Roman" w:cs="Times New Roman"/>
          <w:sz w:val="28"/>
          <w:szCs w:val="28"/>
        </w:rPr>
        <w:t xml:space="preserve"> А.Г. Административная реформа и реформа государственной службы в России – вопросы реализации и координации. М.: ГУ ВШЭ, 2010. - 80 с.</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proofErr w:type="spellStart"/>
      <w:r w:rsidRPr="00C049A7">
        <w:rPr>
          <w:rFonts w:ascii="Times New Roman" w:eastAsia="Calibri" w:hAnsi="Times New Roman" w:cs="Times New Roman"/>
          <w:sz w:val="28"/>
          <w:szCs w:val="28"/>
        </w:rPr>
        <w:t>Крючкова</w:t>
      </w:r>
      <w:proofErr w:type="spellEnd"/>
      <w:r w:rsidRPr="00C049A7">
        <w:rPr>
          <w:rFonts w:ascii="Times New Roman" w:eastAsia="Calibri" w:hAnsi="Times New Roman" w:cs="Times New Roman"/>
          <w:sz w:val="28"/>
          <w:szCs w:val="28"/>
        </w:rPr>
        <w:t xml:space="preserve"> П.В. Улучшение законодательного регулирования экономической деятельности: Европейский опыт и перспективы для России. М.: ГУ ВШЭ, 2005. - 207 с.</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 xml:space="preserve">Кулакова Т. А. Политика изменений: административные реформы и взаимодействие государства и общества / Т. А. Кулакова.  </w:t>
      </w:r>
      <w:proofErr w:type="gramStart"/>
      <w:r w:rsidRPr="00C049A7">
        <w:rPr>
          <w:rFonts w:ascii="Times New Roman" w:eastAsia="Calibri" w:hAnsi="Times New Roman" w:cs="Times New Roman"/>
          <w:sz w:val="28"/>
          <w:szCs w:val="28"/>
        </w:rPr>
        <w:t>СПб.:</w:t>
      </w:r>
      <w:proofErr w:type="gramEnd"/>
      <w:r w:rsidRPr="00C049A7">
        <w:rPr>
          <w:rFonts w:ascii="Times New Roman" w:eastAsia="Calibri" w:hAnsi="Times New Roman" w:cs="Times New Roman"/>
          <w:sz w:val="28"/>
          <w:szCs w:val="28"/>
        </w:rPr>
        <w:t xml:space="preserve"> Изд-во СПбГУ, 2011. - 209 с.</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lastRenderedPageBreak/>
        <w:t>Любимов А.П. Депутатская этика и нравственность, см. «Парламентская этика в Р». Сборник материалов комиссии ГД ФС РФ по этике.</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 xml:space="preserve">Маркс К., Энгельс Ф. Сочинения. Изд. 2-е. Том 1. М.: Гос. изд-во полит. </w:t>
      </w:r>
      <w:proofErr w:type="gramStart"/>
      <w:r w:rsidRPr="00C049A7">
        <w:rPr>
          <w:rFonts w:ascii="Times New Roman" w:eastAsia="Calibri" w:hAnsi="Times New Roman" w:cs="Times New Roman"/>
          <w:sz w:val="28"/>
          <w:szCs w:val="28"/>
        </w:rPr>
        <w:t>лит-</w:t>
      </w:r>
      <w:proofErr w:type="spellStart"/>
      <w:r w:rsidRPr="00C049A7">
        <w:rPr>
          <w:rFonts w:ascii="Times New Roman" w:eastAsia="Calibri" w:hAnsi="Times New Roman" w:cs="Times New Roman"/>
          <w:sz w:val="28"/>
          <w:szCs w:val="28"/>
        </w:rPr>
        <w:t>ры</w:t>
      </w:r>
      <w:proofErr w:type="spellEnd"/>
      <w:proofErr w:type="gramEnd"/>
      <w:r w:rsidRPr="00C049A7">
        <w:rPr>
          <w:rFonts w:ascii="Times New Roman" w:eastAsia="Calibri" w:hAnsi="Times New Roman" w:cs="Times New Roman"/>
          <w:sz w:val="28"/>
          <w:szCs w:val="28"/>
        </w:rPr>
        <w:t xml:space="preserve">, 1955. -  698 с. </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 xml:space="preserve">Маркузе Г. Эрос и цивилизация. Одномерный человек. М.: АСТ, 2002. – 526 с. </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Масловский М.В. Теория бюрократии Макса Вебера и современная политическая социология. Н. Новгород: изд-во ННГУ, 1997. – 87 с.</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proofErr w:type="spellStart"/>
      <w:r w:rsidRPr="00C049A7">
        <w:rPr>
          <w:rFonts w:ascii="Times New Roman" w:eastAsia="Calibri" w:hAnsi="Times New Roman" w:cs="Times New Roman"/>
          <w:sz w:val="28"/>
          <w:szCs w:val="28"/>
        </w:rPr>
        <w:t>Мэннинг</w:t>
      </w:r>
      <w:proofErr w:type="spellEnd"/>
      <w:r w:rsidRPr="00C049A7">
        <w:rPr>
          <w:rFonts w:ascii="Times New Roman" w:eastAsia="Calibri" w:hAnsi="Times New Roman" w:cs="Times New Roman"/>
          <w:sz w:val="28"/>
          <w:szCs w:val="28"/>
        </w:rPr>
        <w:t xml:space="preserve"> Н. Реформа государственного управления. М.: Весь Мир, 2003. - 278 с.</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 xml:space="preserve">Нечипоренко В. С. Теория и организация государственной службы: курс лекций. М.: РАГС, 2008.  </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Нисневич Ю. А. Информационная политика России: проблемы и перспективы. М.: Фонд "Ноосфера", 1999. – 351 с.</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proofErr w:type="spellStart"/>
      <w:r w:rsidRPr="00C049A7">
        <w:rPr>
          <w:rFonts w:ascii="Times New Roman" w:eastAsia="Calibri" w:hAnsi="Times New Roman" w:cs="Times New Roman"/>
          <w:sz w:val="28"/>
          <w:szCs w:val="28"/>
        </w:rPr>
        <w:t>Норт</w:t>
      </w:r>
      <w:proofErr w:type="spellEnd"/>
      <w:r w:rsidRPr="00C049A7">
        <w:rPr>
          <w:rFonts w:ascii="Times New Roman" w:eastAsia="Calibri" w:hAnsi="Times New Roman" w:cs="Times New Roman"/>
          <w:sz w:val="28"/>
          <w:szCs w:val="28"/>
        </w:rPr>
        <w:t xml:space="preserve"> Д., Институты, институциональные изменения и функционирование экономики. М.: Фонд экономической книги «Начала», 1997. – 188 с.</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proofErr w:type="spellStart"/>
      <w:r w:rsidRPr="00C049A7">
        <w:rPr>
          <w:rFonts w:ascii="Times New Roman" w:eastAsia="Calibri" w:hAnsi="Times New Roman" w:cs="Times New Roman"/>
          <w:sz w:val="28"/>
          <w:szCs w:val="28"/>
        </w:rPr>
        <w:t>Оболонский</w:t>
      </w:r>
      <w:proofErr w:type="spellEnd"/>
      <w:r w:rsidRPr="00C049A7">
        <w:rPr>
          <w:rFonts w:ascii="Times New Roman" w:eastAsia="Calibri" w:hAnsi="Times New Roman" w:cs="Times New Roman"/>
          <w:sz w:val="28"/>
          <w:szCs w:val="28"/>
        </w:rPr>
        <w:t xml:space="preserve"> А.В., </w:t>
      </w:r>
      <w:proofErr w:type="spellStart"/>
      <w:r w:rsidRPr="00C049A7">
        <w:rPr>
          <w:rFonts w:ascii="Times New Roman" w:eastAsia="Calibri" w:hAnsi="Times New Roman" w:cs="Times New Roman"/>
          <w:sz w:val="28"/>
          <w:szCs w:val="28"/>
        </w:rPr>
        <w:t>Сменникова</w:t>
      </w:r>
      <w:proofErr w:type="spellEnd"/>
      <w:r w:rsidRPr="00C049A7">
        <w:rPr>
          <w:rFonts w:ascii="Times New Roman" w:eastAsia="Calibri" w:hAnsi="Times New Roman" w:cs="Times New Roman"/>
          <w:sz w:val="28"/>
          <w:szCs w:val="28"/>
        </w:rPr>
        <w:t xml:space="preserve"> Л. И., </w:t>
      </w:r>
      <w:proofErr w:type="spellStart"/>
      <w:r w:rsidRPr="00C049A7">
        <w:rPr>
          <w:rFonts w:ascii="Times New Roman" w:eastAsia="Calibri" w:hAnsi="Times New Roman" w:cs="Times New Roman"/>
          <w:sz w:val="28"/>
          <w:szCs w:val="28"/>
        </w:rPr>
        <w:t>Ноздрачев</w:t>
      </w:r>
      <w:proofErr w:type="spellEnd"/>
      <w:r w:rsidRPr="00C049A7">
        <w:rPr>
          <w:rFonts w:ascii="Times New Roman" w:eastAsia="Calibri" w:hAnsi="Times New Roman" w:cs="Times New Roman"/>
          <w:sz w:val="28"/>
          <w:szCs w:val="28"/>
        </w:rPr>
        <w:t xml:space="preserve"> А. Ф. Государственная служба (комплексный подход): Учеб. пособие для студентов вузов и слушателей учеб. программ по гос. упр., политологии, праву, экономике, социологии, истории. М.: Дело и др., 2000. – 439 с. </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proofErr w:type="spellStart"/>
      <w:r w:rsidRPr="00C049A7">
        <w:rPr>
          <w:rFonts w:ascii="Times New Roman" w:eastAsia="Calibri" w:hAnsi="Times New Roman" w:cs="Times New Roman"/>
          <w:sz w:val="28"/>
          <w:szCs w:val="28"/>
        </w:rPr>
        <w:t>Овсянко</w:t>
      </w:r>
      <w:proofErr w:type="spellEnd"/>
      <w:r w:rsidRPr="00C049A7">
        <w:rPr>
          <w:rFonts w:ascii="Times New Roman" w:eastAsia="Calibri" w:hAnsi="Times New Roman" w:cs="Times New Roman"/>
          <w:sz w:val="28"/>
          <w:szCs w:val="28"/>
        </w:rPr>
        <w:t xml:space="preserve"> Д. М. Государственная служба Российской Федерации: учебное пособие для вузов / Д. М. </w:t>
      </w:r>
      <w:proofErr w:type="spellStart"/>
      <w:r w:rsidRPr="00C049A7">
        <w:rPr>
          <w:rFonts w:ascii="Times New Roman" w:eastAsia="Calibri" w:hAnsi="Times New Roman" w:cs="Times New Roman"/>
          <w:sz w:val="28"/>
          <w:szCs w:val="28"/>
        </w:rPr>
        <w:t>Овсянко</w:t>
      </w:r>
      <w:proofErr w:type="spellEnd"/>
      <w:r w:rsidRPr="00C049A7">
        <w:rPr>
          <w:rFonts w:ascii="Times New Roman" w:eastAsia="Calibri" w:hAnsi="Times New Roman" w:cs="Times New Roman"/>
          <w:sz w:val="28"/>
          <w:szCs w:val="28"/>
        </w:rPr>
        <w:t xml:space="preserve">, </w:t>
      </w:r>
      <w:proofErr w:type="spellStart"/>
      <w:r w:rsidRPr="00C049A7">
        <w:rPr>
          <w:rFonts w:ascii="Times New Roman" w:eastAsia="Calibri" w:hAnsi="Times New Roman" w:cs="Times New Roman"/>
          <w:sz w:val="28"/>
          <w:szCs w:val="28"/>
        </w:rPr>
        <w:t>Моск</w:t>
      </w:r>
      <w:proofErr w:type="spellEnd"/>
      <w:r w:rsidRPr="00C049A7">
        <w:rPr>
          <w:rFonts w:ascii="Times New Roman" w:eastAsia="Calibri" w:hAnsi="Times New Roman" w:cs="Times New Roman"/>
          <w:sz w:val="28"/>
          <w:szCs w:val="28"/>
        </w:rPr>
        <w:t xml:space="preserve">. гос. юридическая акад. – 4-е изд., </w:t>
      </w:r>
      <w:proofErr w:type="spellStart"/>
      <w:r w:rsidRPr="00C049A7">
        <w:rPr>
          <w:rFonts w:ascii="Times New Roman" w:eastAsia="Calibri" w:hAnsi="Times New Roman" w:cs="Times New Roman"/>
          <w:sz w:val="28"/>
          <w:szCs w:val="28"/>
        </w:rPr>
        <w:t>перераб</w:t>
      </w:r>
      <w:proofErr w:type="spellEnd"/>
      <w:r w:rsidRPr="00C049A7">
        <w:rPr>
          <w:rFonts w:ascii="Times New Roman" w:eastAsia="Calibri" w:hAnsi="Times New Roman" w:cs="Times New Roman"/>
          <w:sz w:val="28"/>
          <w:szCs w:val="28"/>
        </w:rPr>
        <w:t xml:space="preserve">. и </w:t>
      </w:r>
      <w:proofErr w:type="spellStart"/>
      <w:proofErr w:type="gramStart"/>
      <w:r w:rsidRPr="00C049A7">
        <w:rPr>
          <w:rFonts w:ascii="Times New Roman" w:eastAsia="Calibri" w:hAnsi="Times New Roman" w:cs="Times New Roman"/>
          <w:sz w:val="28"/>
          <w:szCs w:val="28"/>
        </w:rPr>
        <w:t>доп</w:t>
      </w:r>
      <w:proofErr w:type="spellEnd"/>
      <w:r w:rsidRPr="00C049A7">
        <w:rPr>
          <w:rFonts w:ascii="Times New Roman" w:eastAsia="Calibri" w:hAnsi="Times New Roman" w:cs="Times New Roman"/>
          <w:sz w:val="28"/>
          <w:szCs w:val="28"/>
        </w:rPr>
        <w:t xml:space="preserve"> .</w:t>
      </w:r>
      <w:proofErr w:type="gramEnd"/>
      <w:r w:rsidRPr="00C049A7">
        <w:rPr>
          <w:rFonts w:ascii="Times New Roman" w:eastAsia="Calibri" w:hAnsi="Times New Roman" w:cs="Times New Roman"/>
          <w:sz w:val="28"/>
          <w:szCs w:val="28"/>
        </w:rPr>
        <w:t xml:space="preserve"> М.: </w:t>
      </w:r>
      <w:proofErr w:type="spellStart"/>
      <w:r w:rsidRPr="00C049A7">
        <w:rPr>
          <w:rFonts w:ascii="Times New Roman" w:eastAsia="Calibri" w:hAnsi="Times New Roman" w:cs="Times New Roman"/>
          <w:sz w:val="28"/>
          <w:szCs w:val="28"/>
        </w:rPr>
        <w:t>Юристъ</w:t>
      </w:r>
      <w:proofErr w:type="spellEnd"/>
      <w:r w:rsidRPr="00C049A7">
        <w:rPr>
          <w:rFonts w:ascii="Times New Roman" w:eastAsia="Calibri" w:hAnsi="Times New Roman" w:cs="Times New Roman"/>
          <w:sz w:val="28"/>
          <w:szCs w:val="28"/>
        </w:rPr>
        <w:t xml:space="preserve">, </w:t>
      </w:r>
      <w:proofErr w:type="gramStart"/>
      <w:r w:rsidRPr="00C049A7">
        <w:rPr>
          <w:rFonts w:ascii="Times New Roman" w:eastAsia="Calibri" w:hAnsi="Times New Roman" w:cs="Times New Roman"/>
          <w:sz w:val="28"/>
          <w:szCs w:val="28"/>
        </w:rPr>
        <w:t>2008 .</w:t>
      </w:r>
      <w:proofErr w:type="gramEnd"/>
      <w:r w:rsidRPr="00C049A7">
        <w:rPr>
          <w:rFonts w:ascii="Times New Roman" w:eastAsia="Calibri" w:hAnsi="Times New Roman" w:cs="Times New Roman"/>
          <w:sz w:val="28"/>
          <w:szCs w:val="28"/>
        </w:rPr>
        <w:t xml:space="preserve"> – 447 с.</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 xml:space="preserve">Основы государственного и муниципального управления (Public Administration): современный подход: учебник и практикум для академического </w:t>
      </w:r>
      <w:proofErr w:type="spellStart"/>
      <w:r w:rsidRPr="00C049A7">
        <w:rPr>
          <w:rFonts w:ascii="Times New Roman" w:eastAsia="Calibri" w:hAnsi="Times New Roman" w:cs="Times New Roman"/>
          <w:sz w:val="28"/>
          <w:szCs w:val="28"/>
        </w:rPr>
        <w:t>бакалавриата</w:t>
      </w:r>
      <w:proofErr w:type="spellEnd"/>
      <w:r w:rsidRPr="00C049A7">
        <w:rPr>
          <w:rFonts w:ascii="Times New Roman" w:eastAsia="Calibri" w:hAnsi="Times New Roman" w:cs="Times New Roman"/>
          <w:sz w:val="28"/>
          <w:szCs w:val="28"/>
        </w:rPr>
        <w:t xml:space="preserve"> / отв. ред. Г. А. Меньшикова, Н. А. </w:t>
      </w:r>
      <w:proofErr w:type="spellStart"/>
      <w:r w:rsidRPr="00C049A7">
        <w:rPr>
          <w:rFonts w:ascii="Times New Roman" w:eastAsia="Calibri" w:hAnsi="Times New Roman" w:cs="Times New Roman"/>
          <w:sz w:val="28"/>
          <w:szCs w:val="28"/>
        </w:rPr>
        <w:t>Пруель</w:t>
      </w:r>
      <w:proofErr w:type="spellEnd"/>
      <w:r w:rsidRPr="00C049A7">
        <w:rPr>
          <w:rFonts w:ascii="Times New Roman" w:eastAsia="Calibri" w:hAnsi="Times New Roman" w:cs="Times New Roman"/>
          <w:sz w:val="28"/>
          <w:szCs w:val="28"/>
        </w:rPr>
        <w:t xml:space="preserve">. М.: Издательство </w:t>
      </w:r>
      <w:proofErr w:type="spellStart"/>
      <w:r w:rsidRPr="00C049A7">
        <w:rPr>
          <w:rFonts w:ascii="Times New Roman" w:eastAsia="Calibri" w:hAnsi="Times New Roman" w:cs="Times New Roman"/>
          <w:sz w:val="28"/>
          <w:szCs w:val="28"/>
        </w:rPr>
        <w:t>Юрайт</w:t>
      </w:r>
      <w:proofErr w:type="spellEnd"/>
      <w:r w:rsidRPr="00C049A7">
        <w:rPr>
          <w:rFonts w:ascii="Times New Roman" w:eastAsia="Calibri" w:hAnsi="Times New Roman" w:cs="Times New Roman"/>
          <w:sz w:val="28"/>
          <w:szCs w:val="28"/>
        </w:rPr>
        <w:t>, 2018. - 340 с.</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 xml:space="preserve">Основы государственного и муниципального управления. Агенты и технологии принятия управленческих решений: учебник и практикум для </w:t>
      </w:r>
      <w:proofErr w:type="spellStart"/>
      <w:r w:rsidRPr="00C049A7">
        <w:rPr>
          <w:rFonts w:ascii="Times New Roman" w:eastAsia="Calibri" w:hAnsi="Times New Roman" w:cs="Times New Roman"/>
          <w:sz w:val="28"/>
          <w:szCs w:val="28"/>
        </w:rPr>
        <w:lastRenderedPageBreak/>
        <w:t>бакалавриата</w:t>
      </w:r>
      <w:proofErr w:type="spellEnd"/>
      <w:r w:rsidRPr="00C049A7">
        <w:rPr>
          <w:rFonts w:ascii="Times New Roman" w:eastAsia="Calibri" w:hAnsi="Times New Roman" w:cs="Times New Roman"/>
          <w:sz w:val="28"/>
          <w:szCs w:val="28"/>
        </w:rPr>
        <w:t xml:space="preserve"> и магистратуры / отв. ред. Г. А. Меньшикова, Н. А. </w:t>
      </w:r>
      <w:proofErr w:type="spellStart"/>
      <w:r w:rsidRPr="00C049A7">
        <w:rPr>
          <w:rFonts w:ascii="Times New Roman" w:eastAsia="Calibri" w:hAnsi="Times New Roman" w:cs="Times New Roman"/>
          <w:sz w:val="28"/>
          <w:szCs w:val="28"/>
        </w:rPr>
        <w:t>Пруель</w:t>
      </w:r>
      <w:proofErr w:type="spellEnd"/>
      <w:r w:rsidRPr="00C049A7">
        <w:rPr>
          <w:rFonts w:ascii="Times New Roman" w:eastAsia="Calibri" w:hAnsi="Times New Roman" w:cs="Times New Roman"/>
          <w:sz w:val="28"/>
          <w:szCs w:val="28"/>
        </w:rPr>
        <w:t xml:space="preserve">. М.: Издательство </w:t>
      </w:r>
      <w:proofErr w:type="spellStart"/>
      <w:r w:rsidRPr="00C049A7">
        <w:rPr>
          <w:rFonts w:ascii="Times New Roman" w:eastAsia="Calibri" w:hAnsi="Times New Roman" w:cs="Times New Roman"/>
          <w:sz w:val="28"/>
          <w:szCs w:val="28"/>
        </w:rPr>
        <w:t>Юрайт</w:t>
      </w:r>
      <w:proofErr w:type="spellEnd"/>
      <w:r w:rsidRPr="00C049A7">
        <w:rPr>
          <w:rFonts w:ascii="Times New Roman" w:eastAsia="Calibri" w:hAnsi="Times New Roman" w:cs="Times New Roman"/>
          <w:sz w:val="28"/>
          <w:szCs w:val="28"/>
        </w:rPr>
        <w:t>, 2018. – 387 с.</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 xml:space="preserve">Основы государственного и муниципального управления. Агенты и технологии принятия политических решений: учебник и практикум для </w:t>
      </w:r>
      <w:proofErr w:type="spellStart"/>
      <w:r w:rsidRPr="00C049A7">
        <w:rPr>
          <w:rFonts w:ascii="Times New Roman" w:eastAsia="Calibri" w:hAnsi="Times New Roman" w:cs="Times New Roman"/>
          <w:sz w:val="28"/>
          <w:szCs w:val="28"/>
        </w:rPr>
        <w:t>бакалавриата</w:t>
      </w:r>
      <w:proofErr w:type="spellEnd"/>
      <w:r w:rsidRPr="00C049A7">
        <w:rPr>
          <w:rFonts w:ascii="Times New Roman" w:eastAsia="Calibri" w:hAnsi="Times New Roman" w:cs="Times New Roman"/>
          <w:sz w:val="28"/>
          <w:szCs w:val="28"/>
        </w:rPr>
        <w:t xml:space="preserve"> и магистратуры. М.: Издательство </w:t>
      </w:r>
      <w:proofErr w:type="spellStart"/>
      <w:r w:rsidRPr="00C049A7">
        <w:rPr>
          <w:rFonts w:ascii="Times New Roman" w:eastAsia="Calibri" w:hAnsi="Times New Roman" w:cs="Times New Roman"/>
          <w:sz w:val="28"/>
          <w:szCs w:val="28"/>
        </w:rPr>
        <w:t>Юрайт</w:t>
      </w:r>
      <w:proofErr w:type="spellEnd"/>
      <w:r w:rsidRPr="00C049A7">
        <w:rPr>
          <w:rFonts w:ascii="Times New Roman" w:eastAsia="Calibri" w:hAnsi="Times New Roman" w:cs="Times New Roman"/>
          <w:sz w:val="28"/>
          <w:szCs w:val="28"/>
        </w:rPr>
        <w:t>, 2018.</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proofErr w:type="spellStart"/>
      <w:r w:rsidRPr="00C049A7">
        <w:rPr>
          <w:rFonts w:ascii="Times New Roman" w:eastAsia="Calibri" w:hAnsi="Times New Roman" w:cs="Times New Roman"/>
          <w:sz w:val="28"/>
          <w:szCs w:val="28"/>
        </w:rPr>
        <w:t>Парсонс</w:t>
      </w:r>
      <w:proofErr w:type="spellEnd"/>
      <w:r w:rsidRPr="00C049A7">
        <w:rPr>
          <w:rFonts w:ascii="Times New Roman" w:eastAsia="Calibri" w:hAnsi="Times New Roman" w:cs="Times New Roman"/>
          <w:sz w:val="28"/>
          <w:szCs w:val="28"/>
        </w:rPr>
        <w:t xml:space="preserve"> Т. Система современных обществ. М.: Аспект Пресс, 1998. – 270 с.</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 xml:space="preserve">Политика развития и политико-административные отношения. Сб. </w:t>
      </w:r>
      <w:proofErr w:type="spellStart"/>
      <w:r w:rsidRPr="00C049A7">
        <w:rPr>
          <w:rFonts w:ascii="Times New Roman" w:eastAsia="Calibri" w:hAnsi="Times New Roman" w:cs="Times New Roman"/>
          <w:sz w:val="28"/>
          <w:szCs w:val="28"/>
        </w:rPr>
        <w:t>научн</w:t>
      </w:r>
      <w:proofErr w:type="spellEnd"/>
      <w:r w:rsidRPr="00C049A7">
        <w:rPr>
          <w:rFonts w:ascii="Times New Roman" w:eastAsia="Calibri" w:hAnsi="Times New Roman" w:cs="Times New Roman"/>
          <w:sz w:val="28"/>
          <w:szCs w:val="28"/>
        </w:rPr>
        <w:t xml:space="preserve">. ст. / Отв. ред. </w:t>
      </w:r>
      <w:proofErr w:type="spellStart"/>
      <w:r w:rsidRPr="00C049A7">
        <w:rPr>
          <w:rFonts w:ascii="Times New Roman" w:eastAsia="Calibri" w:hAnsi="Times New Roman" w:cs="Times New Roman"/>
          <w:sz w:val="28"/>
          <w:szCs w:val="28"/>
        </w:rPr>
        <w:t>Сморгунов</w:t>
      </w:r>
      <w:proofErr w:type="spellEnd"/>
      <w:r w:rsidRPr="00C049A7">
        <w:rPr>
          <w:rFonts w:ascii="Times New Roman" w:eastAsia="Calibri" w:hAnsi="Times New Roman" w:cs="Times New Roman"/>
          <w:sz w:val="28"/>
          <w:szCs w:val="28"/>
        </w:rPr>
        <w:t xml:space="preserve"> Л.В., Морозова Е.В. Краснодар: Куб. гос. ун-т, 2009. 420 с.</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 xml:space="preserve">Политико-административные отношения: концепты, практика и качество управления / Под ред. </w:t>
      </w:r>
      <w:proofErr w:type="spellStart"/>
      <w:r w:rsidRPr="00C049A7">
        <w:rPr>
          <w:rFonts w:ascii="Times New Roman" w:eastAsia="Calibri" w:hAnsi="Times New Roman" w:cs="Times New Roman"/>
          <w:sz w:val="28"/>
          <w:szCs w:val="28"/>
        </w:rPr>
        <w:t>Л.В.Сморгунова</w:t>
      </w:r>
      <w:proofErr w:type="spellEnd"/>
      <w:r w:rsidRPr="00C049A7">
        <w:rPr>
          <w:rFonts w:ascii="Times New Roman" w:eastAsia="Calibri" w:hAnsi="Times New Roman" w:cs="Times New Roman"/>
          <w:sz w:val="28"/>
          <w:szCs w:val="28"/>
        </w:rPr>
        <w:t xml:space="preserve">. </w:t>
      </w:r>
      <w:proofErr w:type="gramStart"/>
      <w:r w:rsidRPr="00C049A7">
        <w:rPr>
          <w:rFonts w:ascii="Times New Roman" w:eastAsia="Calibri" w:hAnsi="Times New Roman" w:cs="Times New Roman"/>
          <w:sz w:val="28"/>
          <w:szCs w:val="28"/>
        </w:rPr>
        <w:t>СПб.:</w:t>
      </w:r>
      <w:proofErr w:type="gramEnd"/>
      <w:r w:rsidRPr="00C049A7">
        <w:rPr>
          <w:rFonts w:ascii="Times New Roman" w:eastAsia="Calibri" w:hAnsi="Times New Roman" w:cs="Times New Roman"/>
          <w:sz w:val="28"/>
          <w:szCs w:val="28"/>
        </w:rPr>
        <w:t xml:space="preserve"> Изд. С.-</w:t>
      </w:r>
      <w:proofErr w:type="spellStart"/>
      <w:r w:rsidRPr="00C049A7">
        <w:rPr>
          <w:rFonts w:ascii="Times New Roman" w:eastAsia="Calibri" w:hAnsi="Times New Roman" w:cs="Times New Roman"/>
          <w:sz w:val="28"/>
          <w:szCs w:val="28"/>
        </w:rPr>
        <w:t>Петерб</w:t>
      </w:r>
      <w:proofErr w:type="spellEnd"/>
      <w:r w:rsidRPr="00C049A7">
        <w:rPr>
          <w:rFonts w:ascii="Times New Roman" w:eastAsia="Calibri" w:hAnsi="Times New Roman" w:cs="Times New Roman"/>
          <w:sz w:val="28"/>
          <w:szCs w:val="28"/>
        </w:rPr>
        <w:t>. ун-та, 2010. 322 с.</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 xml:space="preserve">Публичная политика: институты, </w:t>
      </w:r>
      <w:proofErr w:type="spellStart"/>
      <w:r w:rsidRPr="00C049A7">
        <w:rPr>
          <w:rFonts w:ascii="Times New Roman" w:eastAsia="Calibri" w:hAnsi="Times New Roman" w:cs="Times New Roman"/>
          <w:sz w:val="28"/>
          <w:szCs w:val="28"/>
        </w:rPr>
        <w:t>цифровизация</w:t>
      </w:r>
      <w:proofErr w:type="spellEnd"/>
      <w:r w:rsidRPr="00C049A7">
        <w:rPr>
          <w:rFonts w:ascii="Times New Roman" w:eastAsia="Calibri" w:hAnsi="Times New Roman" w:cs="Times New Roman"/>
          <w:sz w:val="28"/>
          <w:szCs w:val="28"/>
        </w:rPr>
        <w:t xml:space="preserve">, развитие / под ред. </w:t>
      </w:r>
      <w:proofErr w:type="spellStart"/>
      <w:r w:rsidRPr="00C049A7">
        <w:rPr>
          <w:rFonts w:ascii="Times New Roman" w:eastAsia="Calibri" w:hAnsi="Times New Roman" w:cs="Times New Roman"/>
          <w:sz w:val="28"/>
          <w:szCs w:val="28"/>
        </w:rPr>
        <w:t>Сморгунова</w:t>
      </w:r>
      <w:proofErr w:type="spellEnd"/>
      <w:r w:rsidRPr="00C049A7">
        <w:rPr>
          <w:rFonts w:ascii="Times New Roman" w:eastAsia="Calibri" w:hAnsi="Times New Roman" w:cs="Times New Roman"/>
          <w:sz w:val="28"/>
          <w:szCs w:val="28"/>
        </w:rPr>
        <w:t xml:space="preserve"> Л.В. - М.: Аспект Пресс, 2018. - 349 с.</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 xml:space="preserve">Служебное право (Государственная гражданская служба): учеб. пособие / общ. ред. И.Н. </w:t>
      </w:r>
      <w:proofErr w:type="spellStart"/>
      <w:r w:rsidRPr="00C049A7">
        <w:rPr>
          <w:rFonts w:ascii="Times New Roman" w:eastAsia="Calibri" w:hAnsi="Times New Roman" w:cs="Times New Roman"/>
          <w:sz w:val="28"/>
          <w:szCs w:val="28"/>
        </w:rPr>
        <w:t>Барциц</w:t>
      </w:r>
      <w:proofErr w:type="spellEnd"/>
      <w:r w:rsidRPr="00C049A7">
        <w:rPr>
          <w:rFonts w:ascii="Times New Roman" w:eastAsia="Calibri" w:hAnsi="Times New Roman" w:cs="Times New Roman"/>
          <w:sz w:val="28"/>
          <w:szCs w:val="28"/>
        </w:rPr>
        <w:t xml:space="preserve">, рук. авт. кол. В.Г. Игнатов. Ростов н/Д., 2007. – 480 с. </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proofErr w:type="spellStart"/>
      <w:r w:rsidRPr="00C049A7">
        <w:rPr>
          <w:rFonts w:ascii="Times New Roman" w:eastAsia="Calibri" w:hAnsi="Times New Roman" w:cs="Times New Roman"/>
          <w:sz w:val="28"/>
          <w:szCs w:val="28"/>
        </w:rPr>
        <w:t>Сморгунов</w:t>
      </w:r>
      <w:proofErr w:type="spellEnd"/>
      <w:r w:rsidRPr="00C049A7">
        <w:rPr>
          <w:rFonts w:ascii="Times New Roman" w:eastAsia="Calibri" w:hAnsi="Times New Roman" w:cs="Times New Roman"/>
          <w:sz w:val="28"/>
          <w:szCs w:val="28"/>
        </w:rPr>
        <w:t xml:space="preserve"> Л.В. В поисках управляемости: концепции и трансформации государственного управления в XXI веке. </w:t>
      </w:r>
      <w:proofErr w:type="gramStart"/>
      <w:r w:rsidRPr="00C049A7">
        <w:rPr>
          <w:rFonts w:ascii="Times New Roman" w:eastAsia="Calibri" w:hAnsi="Times New Roman" w:cs="Times New Roman"/>
          <w:sz w:val="28"/>
          <w:szCs w:val="28"/>
        </w:rPr>
        <w:t>СПб.:</w:t>
      </w:r>
      <w:proofErr w:type="gramEnd"/>
      <w:r w:rsidRPr="00C049A7">
        <w:rPr>
          <w:rFonts w:ascii="Times New Roman" w:eastAsia="Calibri" w:hAnsi="Times New Roman" w:cs="Times New Roman"/>
          <w:sz w:val="28"/>
          <w:szCs w:val="28"/>
        </w:rPr>
        <w:t xml:space="preserve"> Изд. С.-</w:t>
      </w:r>
      <w:proofErr w:type="spellStart"/>
      <w:r w:rsidRPr="00C049A7">
        <w:rPr>
          <w:rFonts w:ascii="Times New Roman" w:eastAsia="Calibri" w:hAnsi="Times New Roman" w:cs="Times New Roman"/>
          <w:sz w:val="28"/>
          <w:szCs w:val="28"/>
        </w:rPr>
        <w:t>Петерб</w:t>
      </w:r>
      <w:proofErr w:type="spellEnd"/>
      <w:r w:rsidRPr="00C049A7">
        <w:rPr>
          <w:rFonts w:ascii="Times New Roman" w:eastAsia="Calibri" w:hAnsi="Times New Roman" w:cs="Times New Roman"/>
          <w:sz w:val="28"/>
          <w:szCs w:val="28"/>
        </w:rPr>
        <w:t>. ун-та, 2012. 362 с.</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proofErr w:type="spellStart"/>
      <w:r w:rsidRPr="00C049A7">
        <w:rPr>
          <w:rFonts w:ascii="Times New Roman" w:eastAsia="Calibri" w:hAnsi="Times New Roman" w:cs="Times New Roman"/>
          <w:sz w:val="28"/>
          <w:szCs w:val="28"/>
        </w:rPr>
        <w:t>Сморгунов</w:t>
      </w:r>
      <w:proofErr w:type="spellEnd"/>
      <w:r w:rsidRPr="00C049A7">
        <w:rPr>
          <w:rFonts w:ascii="Times New Roman" w:eastAsia="Calibri" w:hAnsi="Times New Roman" w:cs="Times New Roman"/>
          <w:sz w:val="28"/>
          <w:szCs w:val="28"/>
        </w:rPr>
        <w:t xml:space="preserve"> Л.В. Политико-административное управление. М: РАГС, 2004. – 496 с.</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 xml:space="preserve">Соколова О. Н. Инновационный менеджмент: учебное пособие. М.: КНОРУС, 2013. – 205 с. </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proofErr w:type="spellStart"/>
      <w:r w:rsidRPr="00C049A7">
        <w:rPr>
          <w:rFonts w:ascii="Times New Roman" w:eastAsia="Calibri" w:hAnsi="Times New Roman" w:cs="Times New Roman"/>
          <w:sz w:val="28"/>
          <w:szCs w:val="28"/>
        </w:rPr>
        <w:t>Турен</w:t>
      </w:r>
      <w:proofErr w:type="spellEnd"/>
      <w:r w:rsidRPr="00C049A7">
        <w:rPr>
          <w:rFonts w:ascii="Times New Roman" w:eastAsia="Calibri" w:hAnsi="Times New Roman" w:cs="Times New Roman"/>
          <w:sz w:val="28"/>
          <w:szCs w:val="28"/>
        </w:rPr>
        <w:t xml:space="preserve"> А. Возвращение человека действующего. М.: Научный мир, 1998. – 204 с.</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Управление государственной гражданской службой Российской Федерации: монография; под общ. ред. А.И. Турчинова М.: Изд-во РАГС, 2009. – 271 с.</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lastRenderedPageBreak/>
        <w:t>Черепанов В.В. Основы государственной службы и кадровой политики: учебное пособие / В.В. Черепанов, В.П. Иванов. М.: ЮНИТИ-ДАНА; Закон и право, 2007. – 575 с.</w:t>
      </w:r>
    </w:p>
    <w:p w:rsidR="00C049A7" w:rsidRPr="00C049A7" w:rsidRDefault="00C049A7" w:rsidP="00BB7B7E">
      <w:pPr>
        <w:numPr>
          <w:ilvl w:val="0"/>
          <w:numId w:val="15"/>
        </w:numPr>
        <w:spacing w:after="0" w:line="360" w:lineRule="auto"/>
        <w:ind w:left="0" w:firstLine="709"/>
        <w:contextualSpacing/>
        <w:jc w:val="both"/>
        <w:rPr>
          <w:rFonts w:ascii="Times New Roman" w:eastAsia="Calibri" w:hAnsi="Times New Roman" w:cs="Times New Roman"/>
          <w:sz w:val="28"/>
          <w:szCs w:val="28"/>
        </w:rPr>
      </w:pPr>
      <w:proofErr w:type="spellStart"/>
      <w:r w:rsidRPr="00C049A7">
        <w:rPr>
          <w:rFonts w:ascii="Times New Roman" w:eastAsia="Calibri" w:hAnsi="Times New Roman" w:cs="Times New Roman"/>
          <w:sz w:val="28"/>
          <w:szCs w:val="28"/>
        </w:rPr>
        <w:t>Шафритца</w:t>
      </w:r>
      <w:proofErr w:type="spellEnd"/>
      <w:r w:rsidRPr="00C049A7">
        <w:rPr>
          <w:rFonts w:ascii="Times New Roman" w:eastAsia="Calibri" w:hAnsi="Times New Roman" w:cs="Times New Roman"/>
          <w:sz w:val="28"/>
          <w:szCs w:val="28"/>
        </w:rPr>
        <w:t xml:space="preserve"> Дж., Хай А. Классики теории государственного управления: Американская школа. М.: Изд-во Московского университета, 2003. — 800 с.</w:t>
      </w:r>
    </w:p>
    <w:p w:rsidR="00C049A7" w:rsidRPr="00C049A7" w:rsidRDefault="00C049A7" w:rsidP="00C049A7">
      <w:pPr>
        <w:spacing w:after="0" w:line="360" w:lineRule="auto"/>
        <w:ind w:firstLine="709"/>
        <w:contextualSpacing/>
        <w:jc w:val="center"/>
        <w:rPr>
          <w:rFonts w:ascii="Times New Roman" w:eastAsia="Calibri" w:hAnsi="Times New Roman" w:cs="Times New Roman"/>
          <w:b/>
          <w:sz w:val="28"/>
          <w:szCs w:val="28"/>
        </w:rPr>
      </w:pPr>
      <w:r w:rsidRPr="00C049A7">
        <w:rPr>
          <w:rFonts w:ascii="Times New Roman" w:eastAsia="Calibri" w:hAnsi="Times New Roman" w:cs="Times New Roman"/>
          <w:b/>
          <w:sz w:val="28"/>
          <w:szCs w:val="28"/>
        </w:rPr>
        <w:t>Ста</w:t>
      </w:r>
      <w:r>
        <w:rPr>
          <w:rFonts w:ascii="Times New Roman" w:eastAsia="Calibri" w:hAnsi="Times New Roman" w:cs="Times New Roman"/>
          <w:b/>
          <w:sz w:val="28"/>
          <w:szCs w:val="28"/>
        </w:rPr>
        <w:t>тьи в журналах на русском языке</w:t>
      </w:r>
    </w:p>
    <w:p w:rsidR="00C049A7" w:rsidRPr="00C049A7" w:rsidRDefault="00C049A7" w:rsidP="00BB7B7E">
      <w:pPr>
        <w:numPr>
          <w:ilvl w:val="0"/>
          <w:numId w:val="16"/>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Адамович А. Реформирование системы государственной службы Российской Федерации // Государственная служба. 2014, № 1. С. 80–83.</w:t>
      </w:r>
    </w:p>
    <w:p w:rsidR="00C049A7" w:rsidRPr="00C049A7" w:rsidRDefault="00C049A7" w:rsidP="00BB7B7E">
      <w:pPr>
        <w:numPr>
          <w:ilvl w:val="0"/>
          <w:numId w:val="16"/>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Антошин В. А. Роль этики профессионального развития в профилактике коррупции государственных и муниципальных служащих // Вопросы политологии и социологии. 2012, № 1. С. 85-90.</w:t>
      </w:r>
    </w:p>
    <w:p w:rsidR="00C049A7" w:rsidRPr="00C049A7" w:rsidRDefault="00C049A7" w:rsidP="00BB7B7E">
      <w:pPr>
        <w:numPr>
          <w:ilvl w:val="0"/>
          <w:numId w:val="16"/>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 xml:space="preserve">Афанасьев М.П., </w:t>
      </w:r>
      <w:proofErr w:type="spellStart"/>
      <w:r w:rsidRPr="00C049A7">
        <w:rPr>
          <w:rFonts w:ascii="Times New Roman" w:eastAsia="Calibri" w:hAnsi="Times New Roman" w:cs="Times New Roman"/>
          <w:sz w:val="28"/>
          <w:szCs w:val="28"/>
        </w:rPr>
        <w:t>Шаш</w:t>
      </w:r>
      <w:proofErr w:type="spellEnd"/>
      <w:r w:rsidRPr="00C049A7">
        <w:rPr>
          <w:rFonts w:ascii="Times New Roman" w:eastAsia="Calibri" w:hAnsi="Times New Roman" w:cs="Times New Roman"/>
          <w:sz w:val="28"/>
          <w:szCs w:val="28"/>
        </w:rPr>
        <w:t xml:space="preserve"> Н.Н. Российские бюджетные реформы: от программ </w:t>
      </w:r>
      <w:proofErr w:type="spellStart"/>
      <w:r w:rsidRPr="00C049A7">
        <w:rPr>
          <w:rFonts w:ascii="Times New Roman" w:eastAsia="Calibri" w:hAnsi="Times New Roman" w:cs="Times New Roman"/>
          <w:sz w:val="28"/>
          <w:szCs w:val="28"/>
        </w:rPr>
        <w:t>социальноэкономического</w:t>
      </w:r>
      <w:proofErr w:type="spellEnd"/>
      <w:r w:rsidRPr="00C049A7">
        <w:rPr>
          <w:rFonts w:ascii="Times New Roman" w:eastAsia="Calibri" w:hAnsi="Times New Roman" w:cs="Times New Roman"/>
          <w:sz w:val="28"/>
          <w:szCs w:val="28"/>
        </w:rPr>
        <w:t xml:space="preserve"> развития до государственных программ РФ // Вопросы государственного и муниципального управления (далее – ВГМУ). 2014, № 2. С. 48-64.</w:t>
      </w:r>
    </w:p>
    <w:p w:rsidR="00C049A7" w:rsidRPr="00C049A7" w:rsidRDefault="00C049A7" w:rsidP="00BB7B7E">
      <w:pPr>
        <w:numPr>
          <w:ilvl w:val="0"/>
          <w:numId w:val="16"/>
        </w:numPr>
        <w:spacing w:after="0" w:line="360" w:lineRule="auto"/>
        <w:ind w:left="0" w:firstLine="709"/>
        <w:contextualSpacing/>
        <w:jc w:val="both"/>
        <w:rPr>
          <w:rFonts w:ascii="Times New Roman" w:eastAsia="Calibri" w:hAnsi="Times New Roman" w:cs="Times New Roman"/>
          <w:sz w:val="28"/>
          <w:szCs w:val="28"/>
        </w:rPr>
      </w:pPr>
      <w:proofErr w:type="spellStart"/>
      <w:r w:rsidRPr="00C049A7">
        <w:rPr>
          <w:rFonts w:ascii="Times New Roman" w:eastAsia="Calibri" w:hAnsi="Times New Roman" w:cs="Times New Roman"/>
          <w:sz w:val="28"/>
          <w:szCs w:val="28"/>
        </w:rPr>
        <w:t>Бергер</w:t>
      </w:r>
      <w:proofErr w:type="spellEnd"/>
      <w:r w:rsidRPr="00C049A7">
        <w:rPr>
          <w:rFonts w:ascii="Times New Roman" w:eastAsia="Calibri" w:hAnsi="Times New Roman" w:cs="Times New Roman"/>
          <w:sz w:val="28"/>
          <w:szCs w:val="28"/>
        </w:rPr>
        <w:t xml:space="preserve"> П. Общество в человеке // Социологический журнал. 1995, №2. – С. 162-180.</w:t>
      </w:r>
    </w:p>
    <w:p w:rsidR="00C049A7" w:rsidRPr="00C049A7" w:rsidRDefault="00C049A7" w:rsidP="00BB7B7E">
      <w:pPr>
        <w:numPr>
          <w:ilvl w:val="0"/>
          <w:numId w:val="16"/>
        </w:numPr>
        <w:spacing w:after="0" w:line="360" w:lineRule="auto"/>
        <w:ind w:left="0" w:firstLine="709"/>
        <w:contextualSpacing/>
        <w:jc w:val="both"/>
        <w:rPr>
          <w:rFonts w:ascii="Times New Roman" w:eastAsia="Calibri" w:hAnsi="Times New Roman" w:cs="Times New Roman"/>
          <w:sz w:val="28"/>
          <w:szCs w:val="28"/>
        </w:rPr>
      </w:pPr>
      <w:proofErr w:type="spellStart"/>
      <w:r w:rsidRPr="00C049A7">
        <w:rPr>
          <w:rFonts w:ascii="Times New Roman" w:eastAsia="Calibri" w:hAnsi="Times New Roman" w:cs="Times New Roman"/>
          <w:sz w:val="28"/>
          <w:szCs w:val="28"/>
        </w:rPr>
        <w:t>Барабашев</w:t>
      </w:r>
      <w:proofErr w:type="spellEnd"/>
      <w:r w:rsidRPr="00C049A7">
        <w:rPr>
          <w:rFonts w:ascii="Times New Roman" w:eastAsia="Calibri" w:hAnsi="Times New Roman" w:cs="Times New Roman"/>
          <w:sz w:val="28"/>
          <w:szCs w:val="28"/>
        </w:rPr>
        <w:t xml:space="preserve"> А.Г. Кризис государственного управления и его влияние на основные административные парадигмы государства и бюрократии // ВГМУ. 2016, № 3. С. 163-194.</w:t>
      </w:r>
    </w:p>
    <w:p w:rsidR="00C049A7" w:rsidRPr="00C049A7" w:rsidRDefault="00C049A7" w:rsidP="00BB7B7E">
      <w:pPr>
        <w:numPr>
          <w:ilvl w:val="0"/>
          <w:numId w:val="16"/>
        </w:numPr>
        <w:spacing w:after="0" w:line="360" w:lineRule="auto"/>
        <w:ind w:left="0" w:firstLine="709"/>
        <w:contextualSpacing/>
        <w:jc w:val="both"/>
        <w:rPr>
          <w:rFonts w:ascii="Times New Roman" w:eastAsia="Calibri" w:hAnsi="Times New Roman" w:cs="Times New Roman"/>
          <w:sz w:val="28"/>
          <w:szCs w:val="28"/>
        </w:rPr>
      </w:pPr>
      <w:proofErr w:type="spellStart"/>
      <w:r w:rsidRPr="00C049A7">
        <w:rPr>
          <w:rFonts w:ascii="Times New Roman" w:eastAsia="Calibri" w:hAnsi="Times New Roman" w:cs="Times New Roman"/>
          <w:sz w:val="28"/>
          <w:szCs w:val="28"/>
        </w:rPr>
        <w:t>Барабашев</w:t>
      </w:r>
      <w:proofErr w:type="spellEnd"/>
      <w:r w:rsidRPr="00C049A7">
        <w:rPr>
          <w:rFonts w:ascii="Times New Roman" w:eastAsia="Calibri" w:hAnsi="Times New Roman" w:cs="Times New Roman"/>
          <w:sz w:val="28"/>
          <w:szCs w:val="28"/>
        </w:rPr>
        <w:t xml:space="preserve"> А.Г. Теоретические ориентиры дальнейшего развития государственной службы Российской Федерации // ВГМУ. 2007, № 1. С. 19–52.</w:t>
      </w:r>
    </w:p>
    <w:p w:rsidR="00C049A7" w:rsidRPr="00C049A7" w:rsidRDefault="00C049A7" w:rsidP="00BB7B7E">
      <w:pPr>
        <w:numPr>
          <w:ilvl w:val="0"/>
          <w:numId w:val="16"/>
        </w:numPr>
        <w:spacing w:after="0" w:line="360" w:lineRule="auto"/>
        <w:ind w:left="0" w:firstLine="709"/>
        <w:contextualSpacing/>
        <w:jc w:val="both"/>
        <w:rPr>
          <w:rFonts w:ascii="Times New Roman" w:eastAsia="Calibri" w:hAnsi="Times New Roman" w:cs="Times New Roman"/>
          <w:sz w:val="28"/>
          <w:szCs w:val="28"/>
        </w:rPr>
      </w:pPr>
      <w:proofErr w:type="spellStart"/>
      <w:r w:rsidRPr="00C049A7">
        <w:rPr>
          <w:rFonts w:ascii="Times New Roman" w:eastAsia="Calibri" w:hAnsi="Times New Roman" w:cs="Times New Roman"/>
          <w:sz w:val="28"/>
          <w:szCs w:val="28"/>
        </w:rPr>
        <w:t>Барциц</w:t>
      </w:r>
      <w:proofErr w:type="spellEnd"/>
      <w:r w:rsidRPr="00C049A7">
        <w:rPr>
          <w:rFonts w:ascii="Times New Roman" w:eastAsia="Calibri" w:hAnsi="Times New Roman" w:cs="Times New Roman"/>
          <w:sz w:val="28"/>
          <w:szCs w:val="28"/>
        </w:rPr>
        <w:t xml:space="preserve"> И.Н. О концептуальных направлениях развития системы государственной службы // Журнал российского права. 2008, № 6;</w:t>
      </w:r>
    </w:p>
    <w:p w:rsidR="00C049A7" w:rsidRPr="00C049A7" w:rsidRDefault="00C049A7" w:rsidP="00BB7B7E">
      <w:pPr>
        <w:numPr>
          <w:ilvl w:val="0"/>
          <w:numId w:val="16"/>
        </w:numPr>
        <w:spacing w:after="0" w:line="360" w:lineRule="auto"/>
        <w:ind w:left="0" w:firstLine="709"/>
        <w:contextualSpacing/>
        <w:jc w:val="both"/>
        <w:rPr>
          <w:rFonts w:ascii="Times New Roman" w:eastAsia="Calibri" w:hAnsi="Times New Roman" w:cs="Times New Roman"/>
          <w:sz w:val="28"/>
          <w:szCs w:val="28"/>
        </w:rPr>
      </w:pPr>
      <w:proofErr w:type="spellStart"/>
      <w:r w:rsidRPr="00C049A7">
        <w:rPr>
          <w:rFonts w:ascii="Times New Roman" w:eastAsia="Calibri" w:hAnsi="Times New Roman" w:cs="Times New Roman"/>
          <w:sz w:val="28"/>
          <w:szCs w:val="28"/>
        </w:rPr>
        <w:t>Бахрах</w:t>
      </w:r>
      <w:proofErr w:type="spellEnd"/>
      <w:r w:rsidRPr="00C049A7">
        <w:rPr>
          <w:rFonts w:ascii="Times New Roman" w:eastAsia="Calibri" w:hAnsi="Times New Roman" w:cs="Times New Roman"/>
          <w:sz w:val="28"/>
          <w:szCs w:val="28"/>
        </w:rPr>
        <w:t xml:space="preserve"> Д.Н. Государственная служба: основные понятия, ее составляющие // Государство и право. 1996, № 6. С. 10–18.</w:t>
      </w:r>
    </w:p>
    <w:p w:rsidR="00C049A7" w:rsidRPr="00C049A7" w:rsidRDefault="00C049A7" w:rsidP="00BB7B7E">
      <w:pPr>
        <w:numPr>
          <w:ilvl w:val="0"/>
          <w:numId w:val="16"/>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 xml:space="preserve">Борисов А. Ф. Концепция социальной сферы в современном </w:t>
      </w:r>
      <w:proofErr w:type="spellStart"/>
      <w:r w:rsidRPr="00C049A7">
        <w:rPr>
          <w:rFonts w:ascii="Times New Roman" w:eastAsia="Calibri" w:hAnsi="Times New Roman" w:cs="Times New Roman"/>
          <w:sz w:val="28"/>
          <w:szCs w:val="28"/>
        </w:rPr>
        <w:t>социогуманитарном</w:t>
      </w:r>
      <w:proofErr w:type="spellEnd"/>
      <w:r w:rsidRPr="00C049A7">
        <w:rPr>
          <w:rFonts w:ascii="Times New Roman" w:eastAsia="Calibri" w:hAnsi="Times New Roman" w:cs="Times New Roman"/>
          <w:sz w:val="28"/>
          <w:szCs w:val="28"/>
        </w:rPr>
        <w:t xml:space="preserve"> дискурсе // Ученые записи Петрозаводского государственного университета. 2012, №3. С. 51-55.</w:t>
      </w:r>
    </w:p>
    <w:p w:rsidR="00C049A7" w:rsidRPr="00C049A7" w:rsidRDefault="00C049A7" w:rsidP="00BB7B7E">
      <w:pPr>
        <w:numPr>
          <w:ilvl w:val="0"/>
          <w:numId w:val="16"/>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lastRenderedPageBreak/>
        <w:t>Бойков В.Э. Реформа государственной службы: предпосылки проблемы: социологический анализ // Социология власти. 2003, № 1.</w:t>
      </w:r>
    </w:p>
    <w:p w:rsidR="00C049A7" w:rsidRPr="00C049A7" w:rsidRDefault="00C049A7" w:rsidP="00BB7B7E">
      <w:pPr>
        <w:numPr>
          <w:ilvl w:val="0"/>
          <w:numId w:val="16"/>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Буровой М. Публичная социология прав человека // Журнал социологии и социальной антропологии. 2007, Т. 10, № 4. С. 187-193</w:t>
      </w:r>
      <w:r w:rsidRPr="00C049A7">
        <w:rPr>
          <w:rFonts w:ascii="Times New Roman" w:eastAsia="Calibri" w:hAnsi="Times New Roman" w:cs="Times New Roman"/>
          <w:sz w:val="28"/>
          <w:szCs w:val="28"/>
          <w:lang w:val="en-US"/>
        </w:rPr>
        <w:t>.</w:t>
      </w:r>
    </w:p>
    <w:p w:rsidR="00C049A7" w:rsidRPr="00C049A7" w:rsidRDefault="00C049A7" w:rsidP="00BB7B7E">
      <w:pPr>
        <w:numPr>
          <w:ilvl w:val="0"/>
          <w:numId w:val="16"/>
        </w:numPr>
        <w:spacing w:after="0" w:line="360" w:lineRule="auto"/>
        <w:ind w:left="0" w:firstLine="709"/>
        <w:contextualSpacing/>
        <w:jc w:val="both"/>
        <w:rPr>
          <w:rFonts w:ascii="Times New Roman" w:eastAsia="Calibri" w:hAnsi="Times New Roman" w:cs="Times New Roman"/>
          <w:sz w:val="28"/>
          <w:szCs w:val="28"/>
        </w:rPr>
      </w:pPr>
      <w:proofErr w:type="spellStart"/>
      <w:r w:rsidRPr="00C049A7">
        <w:rPr>
          <w:rFonts w:ascii="Times New Roman" w:eastAsia="Calibri" w:hAnsi="Times New Roman" w:cs="Times New Roman"/>
          <w:sz w:val="28"/>
          <w:szCs w:val="28"/>
        </w:rPr>
        <w:t>Вольманн</w:t>
      </w:r>
      <w:proofErr w:type="spellEnd"/>
      <w:r w:rsidRPr="00C049A7">
        <w:rPr>
          <w:rFonts w:ascii="Times New Roman" w:eastAsia="Calibri" w:hAnsi="Times New Roman" w:cs="Times New Roman"/>
          <w:sz w:val="28"/>
          <w:szCs w:val="28"/>
        </w:rPr>
        <w:t xml:space="preserve"> Х. Оценивание реформ государственного управления: «третья волна» // </w:t>
      </w:r>
      <w:proofErr w:type="spellStart"/>
      <w:r w:rsidRPr="00C049A7">
        <w:rPr>
          <w:rFonts w:ascii="Times New Roman" w:eastAsia="Calibri" w:hAnsi="Times New Roman" w:cs="Times New Roman"/>
          <w:sz w:val="28"/>
          <w:szCs w:val="28"/>
        </w:rPr>
        <w:t>Социс</w:t>
      </w:r>
      <w:proofErr w:type="spellEnd"/>
      <w:r w:rsidRPr="00C049A7">
        <w:rPr>
          <w:rFonts w:ascii="Times New Roman" w:eastAsia="Calibri" w:hAnsi="Times New Roman" w:cs="Times New Roman"/>
          <w:sz w:val="28"/>
          <w:szCs w:val="28"/>
        </w:rPr>
        <w:t>. 2010., № 10. С. 93-99.</w:t>
      </w:r>
    </w:p>
    <w:p w:rsidR="00C049A7" w:rsidRPr="00C049A7" w:rsidRDefault="00C049A7" w:rsidP="00BB7B7E">
      <w:pPr>
        <w:numPr>
          <w:ilvl w:val="0"/>
          <w:numId w:val="16"/>
        </w:numPr>
        <w:spacing w:after="0" w:line="360" w:lineRule="auto"/>
        <w:ind w:left="0" w:firstLine="709"/>
        <w:contextualSpacing/>
        <w:jc w:val="both"/>
        <w:rPr>
          <w:rFonts w:ascii="Times New Roman" w:eastAsia="Calibri" w:hAnsi="Times New Roman" w:cs="Times New Roman"/>
          <w:sz w:val="28"/>
          <w:szCs w:val="28"/>
        </w:rPr>
      </w:pPr>
      <w:proofErr w:type="spellStart"/>
      <w:r w:rsidRPr="00C049A7">
        <w:rPr>
          <w:rFonts w:ascii="Times New Roman" w:eastAsia="Calibri" w:hAnsi="Times New Roman" w:cs="Times New Roman"/>
          <w:sz w:val="28"/>
          <w:szCs w:val="28"/>
        </w:rPr>
        <w:t>Дерман</w:t>
      </w:r>
      <w:proofErr w:type="spellEnd"/>
      <w:r w:rsidRPr="00C049A7">
        <w:rPr>
          <w:rFonts w:ascii="Times New Roman" w:eastAsia="Calibri" w:hAnsi="Times New Roman" w:cs="Times New Roman"/>
          <w:sz w:val="28"/>
          <w:szCs w:val="28"/>
        </w:rPr>
        <w:t xml:space="preserve"> Д.О. Стратегия внедрения ОРВ в трансформирующихся странах // Коллоквиум «Оценивание программ и политик: методология и применение». Сборник материалов. </w:t>
      </w:r>
      <w:proofErr w:type="spellStart"/>
      <w:r w:rsidRPr="00C049A7">
        <w:rPr>
          <w:rFonts w:ascii="Times New Roman" w:eastAsia="Calibri" w:hAnsi="Times New Roman" w:cs="Times New Roman"/>
          <w:sz w:val="28"/>
          <w:szCs w:val="28"/>
        </w:rPr>
        <w:t>Вып</w:t>
      </w:r>
      <w:proofErr w:type="spellEnd"/>
      <w:r w:rsidRPr="00C049A7">
        <w:rPr>
          <w:rFonts w:ascii="Times New Roman" w:eastAsia="Calibri" w:hAnsi="Times New Roman" w:cs="Times New Roman"/>
          <w:sz w:val="28"/>
          <w:szCs w:val="28"/>
        </w:rPr>
        <w:t>. V. М., 2010. С. 122-153.</w:t>
      </w:r>
    </w:p>
    <w:p w:rsidR="00C049A7" w:rsidRPr="00C049A7" w:rsidRDefault="00C049A7" w:rsidP="00BB7B7E">
      <w:pPr>
        <w:numPr>
          <w:ilvl w:val="0"/>
          <w:numId w:val="16"/>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Клименко А.В. Десятилетие административной реформы: результаты и новые вызовы // ВГМУ. 2014, № 1. С. 8-51.</w:t>
      </w:r>
    </w:p>
    <w:p w:rsidR="00C049A7" w:rsidRPr="00C049A7" w:rsidRDefault="00C049A7" w:rsidP="00BB7B7E">
      <w:pPr>
        <w:numPr>
          <w:ilvl w:val="0"/>
          <w:numId w:val="16"/>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Клименко А.В., Минченко О.С. Государственное регулирование экономики: вопросы теории и лучшая практика // ВГМУ. 2016, № 3. С. 7–30.</w:t>
      </w:r>
    </w:p>
    <w:p w:rsidR="00C049A7" w:rsidRPr="00C049A7" w:rsidRDefault="00C049A7" w:rsidP="00BB7B7E">
      <w:pPr>
        <w:numPr>
          <w:ilvl w:val="0"/>
          <w:numId w:val="16"/>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Клименко А.В. Десятилетие административной реформы: результаты и новые вызовы // Вопросы ГМУ. 2014, № 1. С. 8-51.</w:t>
      </w:r>
    </w:p>
    <w:p w:rsidR="00C049A7" w:rsidRPr="00C049A7" w:rsidRDefault="00C049A7" w:rsidP="00BB7B7E">
      <w:pPr>
        <w:numPr>
          <w:ilvl w:val="0"/>
          <w:numId w:val="16"/>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 xml:space="preserve">Концепция административной реформы в Российской Федерации в 2006-2010 годах, утв. распоряжением Правительства РФ от 25.10.2005 г. №1789-р // Собрание законодательства РФ. </w:t>
      </w:r>
    </w:p>
    <w:p w:rsidR="00C049A7" w:rsidRPr="00C049A7" w:rsidRDefault="00C049A7" w:rsidP="00BB7B7E">
      <w:pPr>
        <w:numPr>
          <w:ilvl w:val="0"/>
          <w:numId w:val="16"/>
        </w:numPr>
        <w:spacing w:after="0" w:line="360" w:lineRule="auto"/>
        <w:ind w:left="0" w:firstLine="709"/>
        <w:contextualSpacing/>
        <w:jc w:val="both"/>
        <w:rPr>
          <w:rFonts w:ascii="Times New Roman" w:eastAsia="Calibri" w:hAnsi="Times New Roman" w:cs="Times New Roman"/>
          <w:sz w:val="28"/>
          <w:szCs w:val="28"/>
        </w:rPr>
      </w:pPr>
      <w:proofErr w:type="spellStart"/>
      <w:r w:rsidRPr="00C049A7">
        <w:rPr>
          <w:rFonts w:ascii="Times New Roman" w:eastAsia="Calibri" w:hAnsi="Times New Roman" w:cs="Times New Roman"/>
          <w:sz w:val="28"/>
          <w:szCs w:val="28"/>
        </w:rPr>
        <w:t>Медушевский</w:t>
      </w:r>
      <w:proofErr w:type="spellEnd"/>
      <w:r w:rsidRPr="00C049A7">
        <w:rPr>
          <w:rFonts w:ascii="Times New Roman" w:eastAsia="Calibri" w:hAnsi="Times New Roman" w:cs="Times New Roman"/>
          <w:sz w:val="28"/>
          <w:szCs w:val="28"/>
        </w:rPr>
        <w:t xml:space="preserve"> А.Н. Алексис де </w:t>
      </w:r>
      <w:proofErr w:type="spellStart"/>
      <w:r w:rsidRPr="00C049A7">
        <w:rPr>
          <w:rFonts w:ascii="Times New Roman" w:eastAsia="Calibri" w:hAnsi="Times New Roman" w:cs="Times New Roman"/>
          <w:sz w:val="28"/>
          <w:szCs w:val="28"/>
        </w:rPr>
        <w:t>Токвиль</w:t>
      </w:r>
      <w:proofErr w:type="spellEnd"/>
      <w:r w:rsidRPr="00C049A7">
        <w:rPr>
          <w:rFonts w:ascii="Times New Roman" w:eastAsia="Calibri" w:hAnsi="Times New Roman" w:cs="Times New Roman"/>
          <w:sz w:val="28"/>
          <w:szCs w:val="28"/>
        </w:rPr>
        <w:t xml:space="preserve">. Социология государства и права // </w:t>
      </w:r>
      <w:proofErr w:type="spellStart"/>
      <w:r w:rsidRPr="00C049A7">
        <w:rPr>
          <w:rFonts w:ascii="Times New Roman" w:eastAsia="Calibri" w:hAnsi="Times New Roman" w:cs="Times New Roman"/>
          <w:sz w:val="28"/>
          <w:szCs w:val="28"/>
        </w:rPr>
        <w:t>Социс</w:t>
      </w:r>
      <w:proofErr w:type="spellEnd"/>
      <w:r w:rsidRPr="00C049A7">
        <w:rPr>
          <w:rFonts w:ascii="Times New Roman" w:eastAsia="Calibri" w:hAnsi="Times New Roman" w:cs="Times New Roman"/>
          <w:sz w:val="28"/>
          <w:szCs w:val="28"/>
        </w:rPr>
        <w:t>. 2005, № 10. С. 119-128.</w:t>
      </w:r>
    </w:p>
    <w:p w:rsidR="00C049A7" w:rsidRPr="00C049A7" w:rsidRDefault="00C049A7" w:rsidP="00BB7B7E">
      <w:pPr>
        <w:numPr>
          <w:ilvl w:val="0"/>
          <w:numId w:val="16"/>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 xml:space="preserve">Меньшикова Г. А., Миронова А. А., </w:t>
      </w:r>
      <w:proofErr w:type="spellStart"/>
      <w:r w:rsidRPr="00C049A7">
        <w:rPr>
          <w:rFonts w:ascii="Times New Roman" w:eastAsia="Calibri" w:hAnsi="Times New Roman" w:cs="Times New Roman"/>
          <w:sz w:val="28"/>
          <w:szCs w:val="28"/>
        </w:rPr>
        <w:t>Пруель</w:t>
      </w:r>
      <w:proofErr w:type="spellEnd"/>
      <w:r w:rsidRPr="00C049A7">
        <w:rPr>
          <w:rFonts w:ascii="Times New Roman" w:eastAsia="Calibri" w:hAnsi="Times New Roman" w:cs="Times New Roman"/>
          <w:sz w:val="28"/>
          <w:szCs w:val="28"/>
        </w:rPr>
        <w:t xml:space="preserve"> Н.А. Оценка регулирующего воздействия как общественная экспертиза управленческих решений // Вестник санкт-петербургского университета. 2016, №3. С. 110</w:t>
      </w:r>
      <w:r w:rsidR="00513A6A">
        <w:rPr>
          <w:rFonts w:ascii="Times New Roman" w:eastAsia="Calibri" w:hAnsi="Times New Roman" w:cs="Times New Roman"/>
          <w:sz w:val="28"/>
          <w:szCs w:val="28"/>
        </w:rPr>
        <w:t>-117.</w:t>
      </w:r>
    </w:p>
    <w:p w:rsidR="00C049A7" w:rsidRPr="00C049A7" w:rsidRDefault="00C049A7" w:rsidP="00BB7B7E">
      <w:pPr>
        <w:numPr>
          <w:ilvl w:val="0"/>
          <w:numId w:val="16"/>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Применение оценок регулирующего воздействия в контексте модернизации системы государственного регулирования // Фонд «Бюро экономического анализа». Информационно-аналитический бюллетень.  2005, № 70.  С. 2.</w:t>
      </w:r>
    </w:p>
    <w:p w:rsidR="00C049A7" w:rsidRPr="00C049A7" w:rsidRDefault="00C049A7" w:rsidP="00BB7B7E">
      <w:pPr>
        <w:numPr>
          <w:ilvl w:val="0"/>
          <w:numId w:val="16"/>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 xml:space="preserve">Пушкарева Г.В. Государственная служба в системе механизмов формирования государственной политики // Вестник Московского университета. 2010, </w:t>
      </w:r>
      <w:r>
        <w:rPr>
          <w:rFonts w:ascii="Times New Roman" w:eastAsia="Calibri" w:hAnsi="Times New Roman" w:cs="Times New Roman"/>
          <w:sz w:val="28"/>
          <w:szCs w:val="28"/>
        </w:rPr>
        <w:t>№ 3. С. 21-38.</w:t>
      </w:r>
    </w:p>
    <w:p w:rsidR="00C049A7" w:rsidRPr="00C049A7" w:rsidRDefault="00C049A7" w:rsidP="00BB7B7E">
      <w:pPr>
        <w:numPr>
          <w:ilvl w:val="0"/>
          <w:numId w:val="16"/>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lastRenderedPageBreak/>
        <w:t xml:space="preserve">Цыганков Д.Б. Внедрение оценки регулирующего воздействия в России — на пути к «умному» регулированию? // Коллоквиум «Оценивание программ и политик: методология и применение». Сб. материалов. </w:t>
      </w:r>
      <w:proofErr w:type="spellStart"/>
      <w:r w:rsidRPr="00C049A7">
        <w:rPr>
          <w:rFonts w:ascii="Times New Roman" w:eastAsia="Calibri" w:hAnsi="Times New Roman" w:cs="Times New Roman"/>
          <w:sz w:val="28"/>
          <w:szCs w:val="28"/>
        </w:rPr>
        <w:t>Вып</w:t>
      </w:r>
      <w:proofErr w:type="spellEnd"/>
      <w:r w:rsidRPr="00C049A7">
        <w:rPr>
          <w:rFonts w:ascii="Times New Roman" w:eastAsia="Calibri" w:hAnsi="Times New Roman" w:cs="Times New Roman"/>
          <w:sz w:val="28"/>
          <w:szCs w:val="28"/>
        </w:rPr>
        <w:t xml:space="preserve">. V. М., 2010.  С. 214-237. </w:t>
      </w:r>
    </w:p>
    <w:p w:rsidR="00C049A7" w:rsidRPr="00C049A7" w:rsidRDefault="00C049A7" w:rsidP="00BB7B7E">
      <w:pPr>
        <w:numPr>
          <w:ilvl w:val="0"/>
          <w:numId w:val="16"/>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Цыганков Д.Б. Практика оценки в государственных структурах // Оценка программ: методология и практика. Под ред. Кузьмина А.И. М., 2009. —-С. 170-192.</w:t>
      </w:r>
    </w:p>
    <w:p w:rsidR="00C049A7" w:rsidRPr="00C049A7" w:rsidRDefault="00C049A7" w:rsidP="00C049A7">
      <w:pPr>
        <w:spacing w:after="0" w:line="360" w:lineRule="auto"/>
        <w:ind w:firstLine="709"/>
        <w:contextualSpacing/>
        <w:jc w:val="center"/>
        <w:rPr>
          <w:rFonts w:ascii="Times New Roman" w:eastAsia="Calibri" w:hAnsi="Times New Roman" w:cs="Times New Roman"/>
          <w:b/>
          <w:sz w:val="28"/>
          <w:szCs w:val="28"/>
        </w:rPr>
      </w:pPr>
      <w:r w:rsidRPr="00C049A7">
        <w:rPr>
          <w:rFonts w:ascii="Times New Roman" w:eastAsia="Calibri" w:hAnsi="Times New Roman" w:cs="Times New Roman"/>
          <w:b/>
          <w:sz w:val="28"/>
          <w:szCs w:val="28"/>
        </w:rPr>
        <w:t>Электронные источники:</w:t>
      </w:r>
    </w:p>
    <w:p w:rsidR="00C049A7" w:rsidRPr="00C049A7" w:rsidRDefault="00C049A7" w:rsidP="00BB7B7E">
      <w:pPr>
        <w:numPr>
          <w:ilvl w:val="0"/>
          <w:numId w:val="17"/>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 xml:space="preserve">Вводное руководство по проведению анализа регулирующего воздействия. </w:t>
      </w:r>
      <w:r w:rsidRPr="00C049A7">
        <w:rPr>
          <w:rFonts w:ascii="Times New Roman" w:eastAsia="Calibri" w:hAnsi="Times New Roman" w:cs="Times New Roman"/>
          <w:sz w:val="28"/>
          <w:szCs w:val="28"/>
          <w:lang w:val="en-US"/>
        </w:rPr>
        <w:t>URL</w:t>
      </w:r>
      <w:r w:rsidRPr="00C049A7">
        <w:rPr>
          <w:rFonts w:ascii="Times New Roman" w:eastAsia="Calibri" w:hAnsi="Times New Roman" w:cs="Times New Roman"/>
          <w:sz w:val="28"/>
          <w:szCs w:val="28"/>
        </w:rPr>
        <w:t xml:space="preserve">: </w:t>
      </w:r>
      <w:hyperlink r:id="rId9" w:history="1">
        <w:r w:rsidRPr="00C049A7">
          <w:rPr>
            <w:rFonts w:ascii="Times New Roman" w:eastAsia="Calibri" w:hAnsi="Times New Roman" w:cs="Times New Roman"/>
            <w:color w:val="0563C1"/>
            <w:sz w:val="28"/>
            <w:szCs w:val="28"/>
            <w:u w:val="single"/>
            <w:lang w:val="en-US"/>
          </w:rPr>
          <w:t>www</w:t>
        </w:r>
        <w:r w:rsidRPr="00C049A7">
          <w:rPr>
            <w:rFonts w:ascii="Times New Roman" w:eastAsia="Calibri" w:hAnsi="Times New Roman" w:cs="Times New Roman"/>
            <w:color w:val="0563C1"/>
            <w:sz w:val="28"/>
            <w:szCs w:val="28"/>
            <w:u w:val="single"/>
          </w:rPr>
          <w:t>.</w:t>
        </w:r>
        <w:proofErr w:type="spellStart"/>
        <w:r w:rsidRPr="00C049A7">
          <w:rPr>
            <w:rFonts w:ascii="Times New Roman" w:eastAsia="Calibri" w:hAnsi="Times New Roman" w:cs="Times New Roman"/>
            <w:color w:val="0563C1"/>
            <w:sz w:val="28"/>
            <w:szCs w:val="28"/>
            <w:u w:val="single"/>
            <w:lang w:val="en-US"/>
          </w:rPr>
          <w:t>oecd</w:t>
        </w:r>
        <w:proofErr w:type="spellEnd"/>
        <w:r w:rsidRPr="00C049A7">
          <w:rPr>
            <w:rFonts w:ascii="Times New Roman" w:eastAsia="Calibri" w:hAnsi="Times New Roman" w:cs="Times New Roman"/>
            <w:color w:val="0563C1"/>
            <w:sz w:val="28"/>
            <w:szCs w:val="28"/>
            <w:u w:val="single"/>
          </w:rPr>
          <w:t>.</w:t>
        </w:r>
        <w:r w:rsidRPr="00C049A7">
          <w:rPr>
            <w:rFonts w:ascii="Times New Roman" w:eastAsia="Calibri" w:hAnsi="Times New Roman" w:cs="Times New Roman"/>
            <w:color w:val="0563C1"/>
            <w:sz w:val="28"/>
            <w:szCs w:val="28"/>
            <w:u w:val="single"/>
            <w:lang w:val="en-US"/>
          </w:rPr>
          <w:t>org</w:t>
        </w:r>
        <w:r w:rsidRPr="00C049A7">
          <w:rPr>
            <w:rFonts w:ascii="Times New Roman" w:eastAsia="Calibri" w:hAnsi="Times New Roman" w:cs="Times New Roman"/>
            <w:color w:val="0563C1"/>
            <w:sz w:val="28"/>
            <w:szCs w:val="28"/>
            <w:u w:val="single"/>
          </w:rPr>
          <w:t>/</w:t>
        </w:r>
        <w:proofErr w:type="spellStart"/>
        <w:r w:rsidRPr="00C049A7">
          <w:rPr>
            <w:rFonts w:ascii="Times New Roman" w:eastAsia="Calibri" w:hAnsi="Times New Roman" w:cs="Times New Roman"/>
            <w:color w:val="0563C1"/>
            <w:sz w:val="28"/>
            <w:szCs w:val="28"/>
            <w:u w:val="single"/>
            <w:lang w:val="en-US"/>
          </w:rPr>
          <w:t>dataoecd</w:t>
        </w:r>
        <w:proofErr w:type="spellEnd"/>
        <w:r w:rsidRPr="00C049A7">
          <w:rPr>
            <w:rFonts w:ascii="Times New Roman" w:eastAsia="Calibri" w:hAnsi="Times New Roman" w:cs="Times New Roman"/>
            <w:color w:val="0563C1"/>
            <w:sz w:val="28"/>
            <w:szCs w:val="28"/>
            <w:u w:val="single"/>
          </w:rPr>
          <w:t>/30/7/42048074.</w:t>
        </w:r>
        <w:r w:rsidRPr="00C049A7">
          <w:rPr>
            <w:rFonts w:ascii="Times New Roman" w:eastAsia="Calibri" w:hAnsi="Times New Roman" w:cs="Times New Roman"/>
            <w:color w:val="0563C1"/>
            <w:sz w:val="28"/>
            <w:szCs w:val="28"/>
            <w:u w:val="single"/>
            <w:lang w:val="en-US"/>
          </w:rPr>
          <w:t>pdf</w:t>
        </w:r>
      </w:hyperlink>
      <w:r w:rsidRPr="00C049A7">
        <w:rPr>
          <w:rFonts w:ascii="Times New Roman" w:eastAsia="Calibri" w:hAnsi="Times New Roman" w:cs="Times New Roman"/>
          <w:sz w:val="28"/>
          <w:szCs w:val="28"/>
        </w:rPr>
        <w:t xml:space="preserve"> (дата обращения: 20.02.2019)</w:t>
      </w:r>
    </w:p>
    <w:p w:rsidR="00C049A7" w:rsidRPr="00C049A7" w:rsidRDefault="00C049A7" w:rsidP="00BB7B7E">
      <w:pPr>
        <w:numPr>
          <w:ilvl w:val="0"/>
          <w:numId w:val="17"/>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Волочкова Л. Т., Минина В. Н. Реформирование государственного управления в контексте основных тенденций развития современного общества // Государственное управление. Электронный вестник. Выпуск №7. 15.02.2006 г. [Сайт] URL: http://e-journal.spa.msu.ru/images/File/2006/Volochkova.pdf (дата обращения 11.12.2018).</w:t>
      </w:r>
    </w:p>
    <w:p w:rsidR="00C049A7" w:rsidRPr="00C049A7" w:rsidRDefault="00C049A7" w:rsidP="00BB7B7E">
      <w:pPr>
        <w:numPr>
          <w:ilvl w:val="0"/>
          <w:numId w:val="17"/>
        </w:numPr>
        <w:spacing w:after="0" w:line="360" w:lineRule="auto"/>
        <w:ind w:left="0" w:firstLine="709"/>
        <w:contextualSpacing/>
        <w:jc w:val="both"/>
        <w:rPr>
          <w:rFonts w:ascii="Times New Roman" w:eastAsia="Calibri" w:hAnsi="Times New Roman" w:cs="Times New Roman"/>
          <w:sz w:val="28"/>
          <w:szCs w:val="28"/>
        </w:rPr>
      </w:pPr>
      <w:proofErr w:type="spellStart"/>
      <w:r w:rsidRPr="00C049A7">
        <w:rPr>
          <w:rFonts w:ascii="Times New Roman" w:eastAsia="Calibri" w:hAnsi="Times New Roman" w:cs="Times New Roman"/>
          <w:sz w:val="28"/>
          <w:szCs w:val="28"/>
        </w:rPr>
        <w:t>Дарендорф</w:t>
      </w:r>
      <w:proofErr w:type="spellEnd"/>
      <w:r w:rsidRPr="00C049A7">
        <w:rPr>
          <w:rFonts w:ascii="Times New Roman" w:eastAsia="Calibri" w:hAnsi="Times New Roman" w:cs="Times New Roman"/>
          <w:sz w:val="28"/>
          <w:szCs w:val="28"/>
        </w:rPr>
        <w:t xml:space="preserve"> Р. От социального государства к цивилизованному обществу [Электронный ресурс] URL: http://www.civisbook.ru/files/File/Darendorf_1993-5.pdf (дата обращения: 25.11.2018).</w:t>
      </w:r>
    </w:p>
    <w:p w:rsidR="00C049A7" w:rsidRPr="00C049A7" w:rsidRDefault="00C049A7" w:rsidP="00BB7B7E">
      <w:pPr>
        <w:numPr>
          <w:ilvl w:val="0"/>
          <w:numId w:val="17"/>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 xml:space="preserve">Детерминанты качества анализа регулирующего воздействия. Доклад Организации экономического сотрудничества и развития. 2006. [Электронный ресурс] URL: </w:t>
      </w:r>
      <w:hyperlink r:id="rId10" w:history="1">
        <w:r w:rsidRPr="00C049A7">
          <w:rPr>
            <w:rFonts w:ascii="Times New Roman" w:eastAsia="Calibri" w:hAnsi="Times New Roman" w:cs="Times New Roman"/>
            <w:color w:val="0563C1"/>
            <w:sz w:val="28"/>
            <w:szCs w:val="28"/>
            <w:u w:val="single"/>
          </w:rPr>
          <w:t>www.oecd.org/dataoecd/29/53/42047676.pdf</w:t>
        </w:r>
      </w:hyperlink>
      <w:r w:rsidRPr="00C049A7">
        <w:rPr>
          <w:rFonts w:ascii="Times New Roman" w:eastAsia="Calibri" w:hAnsi="Times New Roman" w:cs="Times New Roman"/>
          <w:sz w:val="28"/>
          <w:szCs w:val="28"/>
        </w:rPr>
        <w:t xml:space="preserve"> (дата обращения: 6.02.2019).</w:t>
      </w:r>
    </w:p>
    <w:p w:rsidR="00C049A7" w:rsidRPr="00C049A7" w:rsidRDefault="00C049A7" w:rsidP="00BB7B7E">
      <w:pPr>
        <w:numPr>
          <w:ilvl w:val="0"/>
          <w:numId w:val="17"/>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t xml:space="preserve">Порядок проведения эксперимента по внедрению оценки регулирующего воздействия в деятельность органов исполнительной власти Республики Северная Осетия — Алания, утвержденный постановлением Правительства Республики Северная Осетия Алания от 22 мая 2009 г. № 159. [Электронный ресурс] URL: </w:t>
      </w:r>
      <w:hyperlink r:id="rId11" w:history="1">
        <w:r w:rsidRPr="00C049A7">
          <w:rPr>
            <w:rFonts w:ascii="Times New Roman" w:eastAsia="Calibri" w:hAnsi="Times New Roman" w:cs="Times New Roman"/>
            <w:color w:val="0563C1"/>
            <w:sz w:val="28"/>
            <w:szCs w:val="28"/>
            <w:u w:val="single"/>
          </w:rPr>
          <w:t>www.rso-a.ru</w:t>
        </w:r>
      </w:hyperlink>
      <w:r w:rsidRPr="00C049A7">
        <w:rPr>
          <w:rFonts w:ascii="Times New Roman" w:eastAsia="Calibri" w:hAnsi="Times New Roman" w:cs="Times New Roman"/>
          <w:sz w:val="28"/>
          <w:szCs w:val="28"/>
        </w:rPr>
        <w:t xml:space="preserve"> (дата обращения: 06.02.2019).</w:t>
      </w:r>
    </w:p>
    <w:p w:rsidR="00C049A7" w:rsidRPr="00C049A7" w:rsidRDefault="00C049A7" w:rsidP="00BB7B7E">
      <w:pPr>
        <w:numPr>
          <w:ilvl w:val="0"/>
          <w:numId w:val="17"/>
        </w:numPr>
        <w:spacing w:after="0" w:line="360" w:lineRule="auto"/>
        <w:ind w:left="0" w:firstLine="709"/>
        <w:contextualSpacing/>
        <w:jc w:val="both"/>
        <w:rPr>
          <w:rFonts w:ascii="Times New Roman" w:eastAsia="Calibri" w:hAnsi="Times New Roman" w:cs="Times New Roman"/>
          <w:sz w:val="28"/>
          <w:szCs w:val="28"/>
        </w:rPr>
      </w:pPr>
      <w:r w:rsidRPr="00C049A7">
        <w:rPr>
          <w:rFonts w:ascii="Times New Roman" w:eastAsia="Calibri" w:hAnsi="Times New Roman" w:cs="Times New Roman"/>
          <w:sz w:val="28"/>
          <w:szCs w:val="28"/>
        </w:rPr>
        <w:lastRenderedPageBreak/>
        <w:t xml:space="preserve">Шевченко И.К., Костенко М.А., Федотова А.Ю. Генезис моделей оценки регулирующего воздействия проектов нормативных правовых актов в социально-экономическом развитии: зарубежный опыт и российская перспектива // Известия ЮФУ. Технические науки. URL: </w:t>
      </w:r>
      <w:proofErr w:type="spellStart"/>
      <w:r w:rsidRPr="00C049A7">
        <w:rPr>
          <w:rFonts w:ascii="Times New Roman" w:eastAsia="Calibri" w:hAnsi="Times New Roman" w:cs="Times New Roman"/>
          <w:sz w:val="28"/>
          <w:szCs w:val="28"/>
        </w:rPr>
        <w:t>izv-</w:t>
      </w:r>
      <w:proofErr w:type="gramStart"/>
      <w:r w:rsidRPr="00C049A7">
        <w:rPr>
          <w:rFonts w:ascii="Times New Roman" w:eastAsia="Calibri" w:hAnsi="Times New Roman" w:cs="Times New Roman"/>
          <w:sz w:val="28"/>
          <w:szCs w:val="28"/>
        </w:rPr>
        <w:t>tn,tti.sfedu</w:t>
      </w:r>
      <w:proofErr w:type="spellEnd"/>
      <w:r w:rsidRPr="00C049A7">
        <w:rPr>
          <w:rFonts w:ascii="Times New Roman" w:eastAsia="Calibri" w:hAnsi="Times New Roman" w:cs="Times New Roman"/>
          <w:sz w:val="28"/>
          <w:szCs w:val="28"/>
        </w:rPr>
        <w:t>/</w:t>
      </w:r>
      <w:proofErr w:type="spellStart"/>
      <w:r w:rsidRPr="00C049A7">
        <w:rPr>
          <w:rFonts w:ascii="Times New Roman" w:eastAsia="Calibri" w:hAnsi="Times New Roman" w:cs="Times New Roman"/>
          <w:sz w:val="28"/>
          <w:szCs w:val="28"/>
        </w:rPr>
        <w:t>wpcontent</w:t>
      </w:r>
      <w:proofErr w:type="spellEnd"/>
      <w:r w:rsidRPr="00C049A7">
        <w:rPr>
          <w:rFonts w:ascii="Times New Roman" w:eastAsia="Calibri" w:hAnsi="Times New Roman" w:cs="Times New Roman"/>
          <w:sz w:val="28"/>
          <w:szCs w:val="28"/>
        </w:rPr>
        <w:t>/</w:t>
      </w:r>
      <w:proofErr w:type="spellStart"/>
      <w:r w:rsidRPr="00C049A7">
        <w:rPr>
          <w:rFonts w:ascii="Times New Roman" w:eastAsia="Calibri" w:hAnsi="Times New Roman" w:cs="Times New Roman"/>
          <w:sz w:val="28"/>
          <w:szCs w:val="28"/>
        </w:rPr>
        <w:t>uploads</w:t>
      </w:r>
      <w:proofErr w:type="spellEnd"/>
      <w:r w:rsidRPr="00C049A7">
        <w:rPr>
          <w:rFonts w:ascii="Times New Roman" w:eastAsia="Calibri" w:hAnsi="Times New Roman" w:cs="Times New Roman"/>
          <w:sz w:val="28"/>
          <w:szCs w:val="28"/>
        </w:rPr>
        <w:t>/2012/8/8.pdf</w:t>
      </w:r>
      <w:proofErr w:type="gramEnd"/>
      <w:r w:rsidRPr="00C049A7">
        <w:rPr>
          <w:rFonts w:ascii="Times New Roman" w:eastAsia="Calibri" w:hAnsi="Times New Roman" w:cs="Times New Roman"/>
          <w:sz w:val="28"/>
          <w:szCs w:val="28"/>
        </w:rPr>
        <w:t xml:space="preserve"> (дата обращения: 22.02.2019)</w:t>
      </w:r>
    </w:p>
    <w:p w:rsidR="004C4B55" w:rsidRPr="00513A6A" w:rsidRDefault="00C049A7" w:rsidP="00513A6A">
      <w:pPr>
        <w:spacing w:after="0" w:line="360" w:lineRule="auto"/>
        <w:ind w:firstLine="709"/>
        <w:contextualSpacing/>
        <w:jc w:val="center"/>
        <w:rPr>
          <w:rFonts w:ascii="Times New Roman" w:eastAsia="Calibri" w:hAnsi="Times New Roman" w:cs="Times New Roman"/>
          <w:b/>
          <w:sz w:val="28"/>
          <w:szCs w:val="28"/>
        </w:rPr>
      </w:pPr>
      <w:r w:rsidRPr="00C049A7">
        <w:rPr>
          <w:rFonts w:ascii="Times New Roman" w:eastAsia="Calibri" w:hAnsi="Times New Roman" w:cs="Times New Roman"/>
          <w:b/>
          <w:sz w:val="28"/>
          <w:szCs w:val="28"/>
        </w:rPr>
        <w:t>Литература на английском языке:</w:t>
      </w:r>
    </w:p>
    <w:p w:rsidR="00513A6A" w:rsidRPr="00513A6A" w:rsidRDefault="00513A6A"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r w:rsidRPr="00513A6A">
        <w:rPr>
          <w:rFonts w:ascii="Times New Roman" w:eastAsia="Calibri" w:hAnsi="Times New Roman" w:cs="Times New Roman"/>
          <w:sz w:val="28"/>
          <w:szCs w:val="28"/>
          <w:lang w:val="en-US"/>
        </w:rPr>
        <w:t xml:space="preserve">Arndt Ch., Baker A.C., </w:t>
      </w:r>
      <w:proofErr w:type="spellStart"/>
      <w:r w:rsidRPr="00513A6A">
        <w:rPr>
          <w:rFonts w:ascii="Times New Roman" w:eastAsia="Calibri" w:hAnsi="Times New Roman" w:cs="Times New Roman"/>
          <w:sz w:val="28"/>
          <w:szCs w:val="28"/>
          <w:lang w:val="en-US"/>
        </w:rPr>
        <w:t>Querbach</w:t>
      </w:r>
      <w:proofErr w:type="spellEnd"/>
      <w:r w:rsidRPr="00513A6A">
        <w:rPr>
          <w:rFonts w:ascii="Times New Roman" w:eastAsia="Calibri" w:hAnsi="Times New Roman" w:cs="Times New Roman"/>
          <w:sz w:val="28"/>
          <w:szCs w:val="28"/>
          <w:lang w:val="en-US"/>
        </w:rPr>
        <w:t xml:space="preserve"> T., Schultz R. Regulatory Indicators of Policy and Governance: Design, Methodology and Key Results, OECG Regulatory Policy working papers N 1. Paris, OECG publishing,</w:t>
      </w:r>
      <w:r>
        <w:rPr>
          <w:rFonts w:ascii="Times New Roman" w:eastAsia="Calibri" w:hAnsi="Times New Roman" w:cs="Times New Roman"/>
          <w:sz w:val="28"/>
          <w:szCs w:val="28"/>
        </w:rPr>
        <w:t xml:space="preserve"> </w:t>
      </w:r>
      <w:r w:rsidRPr="00513A6A">
        <w:rPr>
          <w:rFonts w:ascii="Times New Roman" w:eastAsia="Calibri" w:hAnsi="Times New Roman" w:cs="Times New Roman"/>
          <w:sz w:val="28"/>
          <w:szCs w:val="28"/>
          <w:lang w:val="en-US"/>
        </w:rPr>
        <w:t>2015, 65 p</w:t>
      </w:r>
    </w:p>
    <w:p w:rsidR="004C4B55" w:rsidRDefault="004C4B55"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r w:rsidRPr="004C4B55">
        <w:rPr>
          <w:rFonts w:ascii="Times New Roman" w:eastAsia="Calibri" w:hAnsi="Times New Roman" w:cs="Times New Roman"/>
          <w:sz w:val="28"/>
          <w:szCs w:val="28"/>
          <w:lang w:val="en-US"/>
        </w:rPr>
        <w:t xml:space="preserve">Arndt C. The Politics of Governance Ratings. International Public Management Journal, 2008, </w:t>
      </w:r>
      <w:r>
        <w:rPr>
          <w:rFonts w:ascii="Times New Roman" w:eastAsia="Calibri" w:hAnsi="Times New Roman" w:cs="Times New Roman"/>
          <w:sz w:val="28"/>
          <w:szCs w:val="28"/>
          <w:lang w:val="en-US"/>
        </w:rPr>
        <w:t xml:space="preserve">3, </w:t>
      </w:r>
      <w:proofErr w:type="spellStart"/>
      <w:r>
        <w:rPr>
          <w:rFonts w:ascii="Times New Roman" w:eastAsia="Calibri" w:hAnsi="Times New Roman" w:cs="Times New Roman"/>
          <w:sz w:val="28"/>
          <w:szCs w:val="28"/>
          <w:lang w:val="en-US"/>
        </w:rPr>
        <w:t>рр</w:t>
      </w:r>
      <w:proofErr w:type="spellEnd"/>
      <w:r>
        <w:rPr>
          <w:rFonts w:ascii="Times New Roman" w:eastAsia="Calibri" w:hAnsi="Times New Roman" w:cs="Times New Roman"/>
          <w:sz w:val="28"/>
          <w:szCs w:val="28"/>
          <w:lang w:val="en-US"/>
        </w:rPr>
        <w:t>. 275–297.</w:t>
      </w:r>
    </w:p>
    <w:p w:rsidR="008A6CDF" w:rsidRPr="008A6CDF" w:rsidRDefault="008A6CDF" w:rsidP="00BB7B7E">
      <w:pPr>
        <w:pStyle w:val="af0"/>
        <w:numPr>
          <w:ilvl w:val="0"/>
          <w:numId w:val="22"/>
        </w:numPr>
        <w:spacing w:after="0" w:line="360" w:lineRule="auto"/>
        <w:ind w:left="0" w:firstLine="709"/>
        <w:jc w:val="both"/>
        <w:rPr>
          <w:rFonts w:ascii="Times New Roman" w:eastAsia="Calibri" w:hAnsi="Times New Roman" w:cs="Times New Roman"/>
          <w:sz w:val="28"/>
          <w:szCs w:val="28"/>
          <w:lang w:val="en-US"/>
        </w:rPr>
      </w:pPr>
      <w:proofErr w:type="spellStart"/>
      <w:r w:rsidRPr="008A6CDF">
        <w:rPr>
          <w:rFonts w:ascii="Times New Roman" w:eastAsia="Calibri" w:hAnsi="Times New Roman" w:cs="Times New Roman"/>
          <w:sz w:val="28"/>
          <w:szCs w:val="28"/>
          <w:lang w:val="en-US"/>
        </w:rPr>
        <w:t>Barabashev</w:t>
      </w:r>
      <w:proofErr w:type="spellEnd"/>
      <w:r w:rsidRPr="008A6CDF">
        <w:rPr>
          <w:rFonts w:ascii="Times New Roman" w:eastAsia="Calibri" w:hAnsi="Times New Roman" w:cs="Times New Roman"/>
          <w:sz w:val="28"/>
          <w:szCs w:val="28"/>
          <w:lang w:val="en-US"/>
        </w:rPr>
        <w:t xml:space="preserve"> A., </w:t>
      </w:r>
      <w:proofErr w:type="spellStart"/>
      <w:r w:rsidRPr="008A6CDF">
        <w:rPr>
          <w:rFonts w:ascii="Times New Roman" w:eastAsia="Calibri" w:hAnsi="Times New Roman" w:cs="Times New Roman"/>
          <w:sz w:val="28"/>
          <w:szCs w:val="28"/>
          <w:lang w:val="en-US"/>
        </w:rPr>
        <w:t>Straussman</w:t>
      </w:r>
      <w:proofErr w:type="spellEnd"/>
      <w:r w:rsidRPr="008A6CDF">
        <w:rPr>
          <w:rFonts w:ascii="Times New Roman" w:eastAsia="Calibri" w:hAnsi="Times New Roman" w:cs="Times New Roman"/>
          <w:sz w:val="28"/>
          <w:szCs w:val="28"/>
          <w:lang w:val="en-US"/>
        </w:rPr>
        <w:t xml:space="preserve"> J.D. Public Service Reform in Russia, 1991–2006 // Public Administration Review. 2007. No. 67 (3). P. 373–382.</w:t>
      </w:r>
    </w:p>
    <w:p w:rsidR="004C4B55" w:rsidRPr="004C4B55" w:rsidRDefault="004C4B55"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r w:rsidRPr="004C4B55">
        <w:rPr>
          <w:rFonts w:ascii="Times New Roman" w:eastAsia="Calibri" w:hAnsi="Times New Roman" w:cs="Times New Roman"/>
          <w:sz w:val="28"/>
          <w:szCs w:val="28"/>
          <w:lang w:val="en-US"/>
        </w:rPr>
        <w:t xml:space="preserve">Barber M. Instruction to deliver: Tony Blair, public services и the challenge of achieving targets. 2007. London: Politico's, XIII, 418. </w:t>
      </w:r>
      <w:proofErr w:type="gramStart"/>
      <w:r w:rsidRPr="004C4B55">
        <w:rPr>
          <w:rFonts w:ascii="Times New Roman" w:eastAsia="Calibri" w:hAnsi="Times New Roman" w:cs="Times New Roman"/>
          <w:sz w:val="28"/>
          <w:szCs w:val="28"/>
          <w:lang w:val="en-US"/>
        </w:rPr>
        <w:t>370</w:t>
      </w:r>
      <w:proofErr w:type="gramEnd"/>
      <w:r w:rsidRPr="004C4B55">
        <w:rPr>
          <w:rFonts w:ascii="Times New Roman" w:eastAsia="Calibri" w:hAnsi="Times New Roman" w:cs="Times New Roman"/>
          <w:sz w:val="28"/>
          <w:szCs w:val="28"/>
          <w:lang w:val="en-US"/>
        </w:rPr>
        <w:t xml:space="preserve"> р.</w:t>
      </w:r>
    </w:p>
    <w:p w:rsidR="004C4B55" w:rsidRPr="004C4B55" w:rsidRDefault="004C4B55"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proofErr w:type="spellStart"/>
      <w:r w:rsidRPr="004C4B55">
        <w:rPr>
          <w:rFonts w:ascii="Times New Roman" w:eastAsia="Calibri" w:hAnsi="Times New Roman" w:cs="Times New Roman"/>
          <w:sz w:val="28"/>
          <w:szCs w:val="28"/>
          <w:lang w:val="en-US"/>
        </w:rPr>
        <w:t>Bevir</w:t>
      </w:r>
      <w:proofErr w:type="spellEnd"/>
      <w:r w:rsidRPr="004C4B55">
        <w:rPr>
          <w:rFonts w:ascii="Times New Roman" w:eastAsia="Calibri" w:hAnsi="Times New Roman" w:cs="Times New Roman"/>
          <w:sz w:val="28"/>
          <w:szCs w:val="28"/>
          <w:lang w:val="en-US"/>
        </w:rPr>
        <w:t xml:space="preserve"> M.M., Rhodes R.W., </w:t>
      </w:r>
      <w:proofErr w:type="gramStart"/>
      <w:r w:rsidRPr="004C4B55">
        <w:rPr>
          <w:rFonts w:ascii="Times New Roman" w:eastAsia="Calibri" w:hAnsi="Times New Roman" w:cs="Times New Roman"/>
          <w:sz w:val="28"/>
          <w:szCs w:val="28"/>
          <w:lang w:val="en-US"/>
        </w:rPr>
        <w:t>Weller</w:t>
      </w:r>
      <w:proofErr w:type="gramEnd"/>
      <w:r w:rsidRPr="004C4B55">
        <w:rPr>
          <w:rFonts w:ascii="Times New Roman" w:eastAsia="Calibri" w:hAnsi="Times New Roman" w:cs="Times New Roman"/>
          <w:sz w:val="28"/>
          <w:szCs w:val="28"/>
          <w:lang w:val="en-US"/>
        </w:rPr>
        <w:t xml:space="preserve"> P.P. Traditions of Governance: Interpreting the changing Role of the Public Sector. Public Ad</w:t>
      </w:r>
      <w:r>
        <w:rPr>
          <w:rFonts w:ascii="Times New Roman" w:eastAsia="Calibri" w:hAnsi="Times New Roman" w:cs="Times New Roman"/>
          <w:sz w:val="28"/>
          <w:szCs w:val="28"/>
          <w:lang w:val="en-US"/>
        </w:rPr>
        <w:t xml:space="preserve">ministration, 2003, 81, </w:t>
      </w:r>
      <w:proofErr w:type="spellStart"/>
      <w:r>
        <w:rPr>
          <w:rFonts w:ascii="Times New Roman" w:eastAsia="Calibri" w:hAnsi="Times New Roman" w:cs="Times New Roman"/>
          <w:sz w:val="28"/>
          <w:szCs w:val="28"/>
          <w:lang w:val="en-US"/>
        </w:rPr>
        <w:t>рр</w:t>
      </w:r>
      <w:proofErr w:type="spellEnd"/>
      <w:r>
        <w:rPr>
          <w:rFonts w:ascii="Times New Roman" w:eastAsia="Calibri" w:hAnsi="Times New Roman" w:cs="Times New Roman"/>
          <w:sz w:val="28"/>
          <w:szCs w:val="28"/>
          <w:lang w:val="en-US"/>
        </w:rPr>
        <w:t xml:space="preserve">. </w:t>
      </w:r>
    </w:p>
    <w:p w:rsidR="008A6CDF" w:rsidRDefault="008A6CDF"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r w:rsidRPr="008A6CDF">
        <w:rPr>
          <w:rFonts w:ascii="Times New Roman" w:eastAsia="Calibri" w:hAnsi="Times New Roman" w:cs="Times New Roman"/>
          <w:sz w:val="28"/>
          <w:szCs w:val="28"/>
          <w:lang w:val="en-US"/>
        </w:rPr>
        <w:t xml:space="preserve">Boyne G.A. Sources of Public Service Improvement: A critical review and research agenda // Journal of Public Administration Research and Theory, 2003. Vol. 13, </w:t>
      </w:r>
      <w:proofErr w:type="spellStart"/>
      <w:r w:rsidRPr="008A6CDF">
        <w:rPr>
          <w:rFonts w:ascii="Times New Roman" w:eastAsia="Calibri" w:hAnsi="Times New Roman" w:cs="Times New Roman"/>
          <w:sz w:val="28"/>
          <w:szCs w:val="28"/>
        </w:rPr>
        <w:t>рр</w:t>
      </w:r>
      <w:proofErr w:type="spellEnd"/>
      <w:r w:rsidRPr="008A6CDF">
        <w:rPr>
          <w:rFonts w:ascii="Times New Roman" w:eastAsia="Calibri" w:hAnsi="Times New Roman" w:cs="Times New Roman"/>
          <w:sz w:val="28"/>
          <w:szCs w:val="28"/>
          <w:lang w:val="en-US"/>
        </w:rPr>
        <w:t>. 367–394</w:t>
      </w:r>
    </w:p>
    <w:p w:rsidR="00513A6A" w:rsidRPr="00513A6A" w:rsidRDefault="00513A6A"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r w:rsidRPr="00513A6A">
        <w:rPr>
          <w:rFonts w:ascii="Times New Roman" w:eastAsia="Calibri" w:hAnsi="Times New Roman" w:cs="Times New Roman"/>
          <w:sz w:val="28"/>
          <w:szCs w:val="28"/>
          <w:lang w:val="en-US"/>
        </w:rPr>
        <w:t xml:space="preserve">Callahan K. Elements of Effective Governance: Measurement, Accountability and Participation. USA, Harrisburg, Middletown, Pennsylvania, CRC Press, Tailor and Francis Group, 2007. </w:t>
      </w:r>
      <w:proofErr w:type="gramStart"/>
      <w:r w:rsidRPr="00513A6A">
        <w:rPr>
          <w:rFonts w:ascii="Times New Roman" w:eastAsia="Calibri" w:hAnsi="Times New Roman" w:cs="Times New Roman"/>
          <w:sz w:val="28"/>
          <w:szCs w:val="28"/>
          <w:lang w:val="en-US"/>
        </w:rPr>
        <w:t>349</w:t>
      </w:r>
      <w:proofErr w:type="gramEnd"/>
      <w:r w:rsidRPr="00513A6A">
        <w:rPr>
          <w:rFonts w:ascii="Times New Roman" w:eastAsia="Calibri" w:hAnsi="Times New Roman" w:cs="Times New Roman"/>
          <w:sz w:val="28"/>
          <w:szCs w:val="28"/>
          <w:lang w:val="en-US"/>
        </w:rPr>
        <w:t xml:space="preserve"> p.</w:t>
      </w:r>
    </w:p>
    <w:p w:rsidR="00482CBD" w:rsidRDefault="00482CBD"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r w:rsidRPr="00482CBD">
        <w:rPr>
          <w:rFonts w:ascii="Times New Roman" w:eastAsia="Calibri" w:hAnsi="Times New Roman" w:cs="Times New Roman"/>
          <w:sz w:val="28"/>
          <w:szCs w:val="28"/>
          <w:lang w:val="en-US"/>
        </w:rPr>
        <w:t xml:space="preserve">Cohen N. Forgoing New Public Management and Adopting Post-New Public Management Principles: The On-Going Civil Service Reform in Israel. Public Administration and Development, 2016, Vol. 36, Is. 1, pp. 20–34. </w:t>
      </w:r>
    </w:p>
    <w:p w:rsidR="00482CBD" w:rsidRDefault="00482CBD"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r w:rsidRPr="00482CBD">
        <w:rPr>
          <w:rFonts w:ascii="Times New Roman" w:eastAsia="Calibri" w:hAnsi="Times New Roman" w:cs="Times New Roman"/>
          <w:sz w:val="28"/>
          <w:szCs w:val="28"/>
          <w:lang w:val="en-US"/>
        </w:rPr>
        <w:t xml:space="preserve">Colton T., Holmes S., </w:t>
      </w:r>
      <w:proofErr w:type="gramStart"/>
      <w:r w:rsidRPr="00482CBD">
        <w:rPr>
          <w:rFonts w:ascii="Times New Roman" w:eastAsia="Calibri" w:hAnsi="Times New Roman" w:cs="Times New Roman"/>
          <w:sz w:val="28"/>
          <w:szCs w:val="28"/>
          <w:lang w:val="en-US"/>
        </w:rPr>
        <w:t>eds</w:t>
      </w:r>
      <w:proofErr w:type="gramEnd"/>
      <w:r w:rsidRPr="00482CBD">
        <w:rPr>
          <w:rFonts w:ascii="Times New Roman" w:eastAsia="Calibri" w:hAnsi="Times New Roman" w:cs="Times New Roman"/>
          <w:sz w:val="28"/>
          <w:szCs w:val="28"/>
          <w:lang w:val="en-US"/>
        </w:rPr>
        <w:t>. The State after Communism: Governance in the New Russia. Lanham, MD: R</w:t>
      </w:r>
      <w:r>
        <w:rPr>
          <w:rFonts w:ascii="Times New Roman" w:eastAsia="Calibri" w:hAnsi="Times New Roman" w:cs="Times New Roman"/>
          <w:sz w:val="28"/>
          <w:szCs w:val="28"/>
          <w:lang w:val="en-US"/>
        </w:rPr>
        <w:t>owman and Littlefield, 2006.</w:t>
      </w:r>
    </w:p>
    <w:p w:rsidR="00482CBD" w:rsidRDefault="00482CBD"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proofErr w:type="spellStart"/>
      <w:r w:rsidRPr="00482CBD">
        <w:rPr>
          <w:rFonts w:ascii="Times New Roman" w:eastAsia="Calibri" w:hAnsi="Times New Roman" w:cs="Times New Roman"/>
          <w:sz w:val="28"/>
          <w:szCs w:val="28"/>
          <w:lang w:val="en-US"/>
        </w:rPr>
        <w:t>Considine</w:t>
      </w:r>
      <w:proofErr w:type="spellEnd"/>
      <w:r w:rsidRPr="00482CBD">
        <w:rPr>
          <w:rFonts w:ascii="Times New Roman" w:eastAsia="Calibri" w:hAnsi="Times New Roman" w:cs="Times New Roman"/>
          <w:sz w:val="28"/>
          <w:szCs w:val="28"/>
          <w:lang w:val="en-US"/>
        </w:rPr>
        <w:t xml:space="preserve"> M. Making Public Policy. Ney York: Polity Press, 2005.</w:t>
      </w:r>
    </w:p>
    <w:p w:rsidR="00482CBD" w:rsidRPr="00482CBD" w:rsidRDefault="00482CBD"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proofErr w:type="spellStart"/>
      <w:r w:rsidRPr="00482CBD">
        <w:rPr>
          <w:rFonts w:ascii="Times New Roman" w:eastAsia="Calibri" w:hAnsi="Times New Roman" w:cs="Times New Roman"/>
          <w:sz w:val="28"/>
          <w:szCs w:val="28"/>
          <w:lang w:val="en-US"/>
        </w:rPr>
        <w:lastRenderedPageBreak/>
        <w:t>Denhardt</w:t>
      </w:r>
      <w:proofErr w:type="spellEnd"/>
      <w:r w:rsidRPr="00482CBD">
        <w:rPr>
          <w:rFonts w:ascii="Times New Roman" w:eastAsia="Calibri" w:hAnsi="Times New Roman" w:cs="Times New Roman"/>
          <w:sz w:val="28"/>
          <w:szCs w:val="28"/>
          <w:lang w:val="en-US"/>
        </w:rPr>
        <w:t xml:space="preserve"> R.B., </w:t>
      </w:r>
      <w:proofErr w:type="spellStart"/>
      <w:r w:rsidRPr="00482CBD">
        <w:rPr>
          <w:rFonts w:ascii="Times New Roman" w:eastAsia="Calibri" w:hAnsi="Times New Roman" w:cs="Times New Roman"/>
          <w:sz w:val="28"/>
          <w:szCs w:val="28"/>
          <w:lang w:val="en-US"/>
        </w:rPr>
        <w:t>Denhardt</w:t>
      </w:r>
      <w:proofErr w:type="spellEnd"/>
      <w:r w:rsidRPr="00482CBD">
        <w:rPr>
          <w:rFonts w:ascii="Times New Roman" w:eastAsia="Calibri" w:hAnsi="Times New Roman" w:cs="Times New Roman"/>
          <w:sz w:val="28"/>
          <w:szCs w:val="28"/>
          <w:lang w:val="en-US"/>
        </w:rPr>
        <w:t xml:space="preserve"> J.V. The New Public Service: Serving Rather Than Steering. Public Administration Review, 2000, Vol. 60, Issue 6, </w:t>
      </w:r>
      <w:proofErr w:type="spellStart"/>
      <w:r w:rsidRPr="00482CBD">
        <w:rPr>
          <w:rFonts w:ascii="Times New Roman" w:eastAsia="Calibri" w:hAnsi="Times New Roman" w:cs="Times New Roman"/>
          <w:sz w:val="28"/>
          <w:szCs w:val="28"/>
          <w:lang w:val="en-US"/>
        </w:rPr>
        <w:t>рр</w:t>
      </w:r>
      <w:proofErr w:type="spellEnd"/>
      <w:r w:rsidRPr="00482CBD">
        <w:rPr>
          <w:rFonts w:ascii="Times New Roman" w:eastAsia="Calibri" w:hAnsi="Times New Roman" w:cs="Times New Roman"/>
          <w:sz w:val="28"/>
          <w:szCs w:val="28"/>
          <w:lang w:val="en-US"/>
        </w:rPr>
        <w:t>. 549-559.</w:t>
      </w:r>
    </w:p>
    <w:p w:rsidR="00482CBD" w:rsidRPr="00482CBD" w:rsidRDefault="00482CBD"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proofErr w:type="spellStart"/>
      <w:r w:rsidRPr="00482CBD">
        <w:rPr>
          <w:rFonts w:ascii="Times New Roman" w:eastAsia="Calibri" w:hAnsi="Times New Roman" w:cs="Times New Roman"/>
          <w:sz w:val="28"/>
          <w:szCs w:val="28"/>
          <w:lang w:val="en-US"/>
        </w:rPr>
        <w:t>Drechsler</w:t>
      </w:r>
      <w:proofErr w:type="spellEnd"/>
      <w:r w:rsidRPr="00482CBD">
        <w:rPr>
          <w:rFonts w:ascii="Times New Roman" w:eastAsia="Calibri" w:hAnsi="Times New Roman" w:cs="Times New Roman"/>
          <w:sz w:val="28"/>
          <w:szCs w:val="28"/>
          <w:lang w:val="en-US"/>
        </w:rPr>
        <w:t xml:space="preserve"> W. The Re-emergence of «Weberian» Public Administration after the Fall of New Public Management // The Central and Eastern European Perspective. 2005. No 6, </w:t>
      </w:r>
      <w:proofErr w:type="spellStart"/>
      <w:r w:rsidRPr="00482CBD">
        <w:rPr>
          <w:rFonts w:ascii="Times New Roman" w:eastAsia="Calibri" w:hAnsi="Times New Roman" w:cs="Times New Roman"/>
          <w:sz w:val="28"/>
          <w:szCs w:val="28"/>
          <w:lang w:val="en-US"/>
        </w:rPr>
        <w:t>pр</w:t>
      </w:r>
      <w:proofErr w:type="spellEnd"/>
      <w:r w:rsidRPr="00482CBD">
        <w:rPr>
          <w:rFonts w:ascii="Times New Roman" w:eastAsia="Calibri" w:hAnsi="Times New Roman" w:cs="Times New Roman"/>
          <w:sz w:val="28"/>
          <w:szCs w:val="28"/>
          <w:lang w:val="en-US"/>
        </w:rPr>
        <w:t>. 94–108.</w:t>
      </w:r>
    </w:p>
    <w:p w:rsidR="00482CBD" w:rsidRDefault="00482CBD"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proofErr w:type="spellStart"/>
      <w:r w:rsidRPr="00482CBD">
        <w:rPr>
          <w:rFonts w:ascii="Times New Roman" w:eastAsia="Calibri" w:hAnsi="Times New Roman" w:cs="Times New Roman"/>
          <w:sz w:val="28"/>
          <w:szCs w:val="28"/>
          <w:lang w:val="en-US"/>
        </w:rPr>
        <w:t>Drechsler</w:t>
      </w:r>
      <w:proofErr w:type="spellEnd"/>
      <w:r w:rsidRPr="00482CBD">
        <w:rPr>
          <w:rFonts w:ascii="Times New Roman" w:eastAsia="Calibri" w:hAnsi="Times New Roman" w:cs="Times New Roman"/>
          <w:sz w:val="28"/>
          <w:szCs w:val="28"/>
          <w:lang w:val="en-US"/>
        </w:rPr>
        <w:t xml:space="preserve"> W. The Rise and Demise of the New Public </w:t>
      </w:r>
      <w:proofErr w:type="spellStart"/>
      <w:r w:rsidRPr="00482CBD">
        <w:rPr>
          <w:rFonts w:ascii="Times New Roman" w:eastAsia="Calibri" w:hAnsi="Times New Roman" w:cs="Times New Roman"/>
          <w:sz w:val="28"/>
          <w:szCs w:val="28"/>
          <w:lang w:val="en-US"/>
        </w:rPr>
        <w:t>Managementю</w:t>
      </w:r>
      <w:proofErr w:type="spellEnd"/>
      <w:r w:rsidRPr="00482CBD">
        <w:rPr>
          <w:rFonts w:ascii="Times New Roman" w:eastAsia="Calibri" w:hAnsi="Times New Roman" w:cs="Times New Roman"/>
          <w:sz w:val="28"/>
          <w:szCs w:val="28"/>
          <w:lang w:val="en-US"/>
        </w:rPr>
        <w:t xml:space="preserve">. Post-autistic economics review. 2005. Issue 33. </w:t>
      </w:r>
      <w:proofErr w:type="spellStart"/>
      <w:proofErr w:type="gramStart"/>
      <w:r w:rsidRPr="00482CBD">
        <w:rPr>
          <w:rFonts w:ascii="Times New Roman" w:eastAsia="Calibri" w:hAnsi="Times New Roman" w:cs="Times New Roman"/>
          <w:sz w:val="28"/>
          <w:szCs w:val="28"/>
          <w:lang w:val="en-US"/>
        </w:rPr>
        <w:t>рр</w:t>
      </w:r>
      <w:proofErr w:type="spellEnd"/>
      <w:proofErr w:type="gramEnd"/>
      <w:r w:rsidRPr="00482CBD">
        <w:rPr>
          <w:rFonts w:ascii="Times New Roman" w:eastAsia="Calibri" w:hAnsi="Times New Roman" w:cs="Times New Roman"/>
          <w:sz w:val="28"/>
          <w:szCs w:val="28"/>
          <w:lang w:val="en-US"/>
        </w:rPr>
        <w:t>. 17–28.</w:t>
      </w:r>
    </w:p>
    <w:p w:rsidR="008A6CDF" w:rsidRDefault="008A6CDF"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proofErr w:type="spellStart"/>
      <w:r w:rsidRPr="008A6CDF">
        <w:rPr>
          <w:rFonts w:ascii="Times New Roman" w:eastAsia="Calibri" w:hAnsi="Times New Roman" w:cs="Times New Roman"/>
          <w:sz w:val="28"/>
          <w:szCs w:val="28"/>
          <w:lang w:val="en-US"/>
        </w:rPr>
        <w:t>Elling</w:t>
      </w:r>
      <w:proofErr w:type="spellEnd"/>
      <w:r w:rsidRPr="008A6CDF">
        <w:rPr>
          <w:rFonts w:ascii="Times New Roman" w:eastAsia="Calibri" w:hAnsi="Times New Roman" w:cs="Times New Roman"/>
          <w:sz w:val="28"/>
          <w:szCs w:val="28"/>
          <w:lang w:val="en-US"/>
        </w:rPr>
        <w:t xml:space="preserve"> R., Thompson L. Human Resource Problems and State Management Performance across Two Decades: The Implications for civil Service Reform // Review of Public Personnel Administration. </w:t>
      </w:r>
      <w:r w:rsidRPr="008A6CDF">
        <w:rPr>
          <w:rFonts w:ascii="Times New Roman" w:eastAsia="Calibri" w:hAnsi="Times New Roman" w:cs="Times New Roman"/>
          <w:sz w:val="28"/>
          <w:szCs w:val="28"/>
        </w:rPr>
        <w:t xml:space="preserve">2006, </w:t>
      </w:r>
      <w:proofErr w:type="spellStart"/>
      <w:r w:rsidRPr="008A6CDF">
        <w:rPr>
          <w:rFonts w:ascii="Times New Roman" w:eastAsia="Calibri" w:hAnsi="Times New Roman" w:cs="Times New Roman"/>
          <w:sz w:val="28"/>
          <w:szCs w:val="28"/>
        </w:rPr>
        <w:t>No</w:t>
      </w:r>
      <w:proofErr w:type="spellEnd"/>
      <w:r w:rsidRPr="008A6CDF">
        <w:rPr>
          <w:rFonts w:ascii="Times New Roman" w:eastAsia="Calibri" w:hAnsi="Times New Roman" w:cs="Times New Roman"/>
          <w:sz w:val="28"/>
          <w:szCs w:val="28"/>
        </w:rPr>
        <w:t xml:space="preserve"> 26, </w:t>
      </w:r>
      <w:proofErr w:type="spellStart"/>
      <w:r w:rsidRPr="008A6CDF">
        <w:rPr>
          <w:rFonts w:ascii="Times New Roman" w:eastAsia="Calibri" w:hAnsi="Times New Roman" w:cs="Times New Roman"/>
          <w:sz w:val="28"/>
          <w:szCs w:val="28"/>
        </w:rPr>
        <w:t>Vol</w:t>
      </w:r>
      <w:proofErr w:type="spellEnd"/>
      <w:r w:rsidRPr="008A6CDF">
        <w:rPr>
          <w:rFonts w:ascii="Times New Roman" w:eastAsia="Calibri" w:hAnsi="Times New Roman" w:cs="Times New Roman"/>
          <w:sz w:val="28"/>
          <w:szCs w:val="28"/>
        </w:rPr>
        <w:t xml:space="preserve">. 4, </w:t>
      </w:r>
      <w:proofErr w:type="spellStart"/>
      <w:r w:rsidRPr="008A6CDF">
        <w:rPr>
          <w:rFonts w:ascii="Times New Roman" w:eastAsia="Calibri" w:hAnsi="Times New Roman" w:cs="Times New Roman"/>
          <w:sz w:val="28"/>
          <w:szCs w:val="28"/>
        </w:rPr>
        <w:t>рр</w:t>
      </w:r>
      <w:proofErr w:type="spellEnd"/>
      <w:r w:rsidRPr="008A6CDF">
        <w:rPr>
          <w:rFonts w:ascii="Times New Roman" w:eastAsia="Calibri" w:hAnsi="Times New Roman" w:cs="Times New Roman"/>
          <w:sz w:val="28"/>
          <w:szCs w:val="28"/>
        </w:rPr>
        <w:t>. 302-334.</w:t>
      </w:r>
    </w:p>
    <w:p w:rsidR="00932F8B" w:rsidRDefault="00932F8B"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r w:rsidRPr="00932F8B">
        <w:rPr>
          <w:rFonts w:ascii="Times New Roman" w:eastAsia="Calibri" w:hAnsi="Times New Roman" w:cs="Times New Roman"/>
          <w:sz w:val="28"/>
          <w:szCs w:val="28"/>
          <w:lang w:val="en-US"/>
        </w:rPr>
        <w:t>Forbes M., Lynn L.E. How Does Public Management Affect Government Performance? Findings from International Research // Journal of Public Administration Research and Theory, 2005, v</w:t>
      </w:r>
      <w:r>
        <w:rPr>
          <w:rFonts w:ascii="Times New Roman" w:eastAsia="Calibri" w:hAnsi="Times New Roman" w:cs="Times New Roman"/>
          <w:sz w:val="28"/>
          <w:szCs w:val="28"/>
          <w:lang w:val="en-US"/>
        </w:rPr>
        <w:t xml:space="preserve">ol. 15, is. </w:t>
      </w:r>
      <w:proofErr w:type="gramStart"/>
      <w:r>
        <w:rPr>
          <w:rFonts w:ascii="Times New Roman" w:eastAsia="Calibri" w:hAnsi="Times New Roman" w:cs="Times New Roman"/>
          <w:sz w:val="28"/>
          <w:szCs w:val="28"/>
          <w:lang w:val="en-US"/>
        </w:rPr>
        <w:t>4</w:t>
      </w:r>
      <w:proofErr w:type="gramEnd"/>
      <w:r>
        <w:rPr>
          <w:rFonts w:ascii="Times New Roman" w:eastAsia="Calibri" w:hAnsi="Times New Roman" w:cs="Times New Roman"/>
          <w:sz w:val="28"/>
          <w:szCs w:val="28"/>
          <w:lang w:val="en-US"/>
        </w:rPr>
        <w:t xml:space="preserve">, pp. 559-584. </w:t>
      </w:r>
    </w:p>
    <w:p w:rsidR="00513A6A" w:rsidRDefault="00932F8B"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r w:rsidRPr="00932F8B">
        <w:rPr>
          <w:rFonts w:ascii="Times New Roman" w:eastAsia="Calibri" w:hAnsi="Times New Roman" w:cs="Times New Roman"/>
          <w:sz w:val="28"/>
          <w:szCs w:val="28"/>
          <w:lang w:val="en-US"/>
        </w:rPr>
        <w:t xml:space="preserve">Fung A. Putting the Public Back into Governance: The Challenges of Citizen Participation and Its Future. Public Administration Review, 2015, Vol. 75, Issue 4, </w:t>
      </w:r>
      <w:r w:rsidRPr="00932F8B">
        <w:rPr>
          <w:rFonts w:ascii="Times New Roman" w:eastAsia="Calibri" w:hAnsi="Times New Roman" w:cs="Times New Roman"/>
          <w:sz w:val="28"/>
          <w:szCs w:val="28"/>
        </w:rPr>
        <w:t>р</w:t>
      </w:r>
      <w:r>
        <w:rPr>
          <w:rFonts w:ascii="Times New Roman" w:eastAsia="Calibri" w:hAnsi="Times New Roman" w:cs="Times New Roman"/>
          <w:sz w:val="28"/>
          <w:szCs w:val="28"/>
          <w:lang w:val="en-US"/>
        </w:rPr>
        <w:t xml:space="preserve">p. 513–522. </w:t>
      </w:r>
    </w:p>
    <w:p w:rsidR="00932F8B" w:rsidRPr="00513A6A" w:rsidRDefault="00932F8B"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proofErr w:type="spellStart"/>
      <w:r w:rsidRPr="00513A6A">
        <w:rPr>
          <w:rFonts w:ascii="Times New Roman" w:eastAsia="Calibri" w:hAnsi="Times New Roman" w:cs="Times New Roman"/>
          <w:sz w:val="28"/>
          <w:szCs w:val="28"/>
          <w:lang w:val="en-US"/>
        </w:rPr>
        <w:t>Gaman-Golutvina</w:t>
      </w:r>
      <w:proofErr w:type="spellEnd"/>
      <w:r w:rsidRPr="00513A6A">
        <w:rPr>
          <w:rFonts w:ascii="Times New Roman" w:eastAsia="Calibri" w:hAnsi="Times New Roman" w:cs="Times New Roman"/>
          <w:sz w:val="28"/>
          <w:szCs w:val="28"/>
          <w:lang w:val="en-US"/>
        </w:rPr>
        <w:t xml:space="preserve"> O. State and State Bureaucracy in the Context of Public Administration Reforms. In: </w:t>
      </w:r>
      <w:proofErr w:type="spellStart"/>
      <w:r w:rsidRPr="00513A6A">
        <w:rPr>
          <w:rFonts w:ascii="Times New Roman" w:eastAsia="Calibri" w:hAnsi="Times New Roman" w:cs="Times New Roman"/>
          <w:sz w:val="28"/>
          <w:szCs w:val="28"/>
          <w:lang w:val="en-US"/>
        </w:rPr>
        <w:t>Oleinik</w:t>
      </w:r>
      <w:proofErr w:type="spellEnd"/>
      <w:r w:rsidRPr="00513A6A">
        <w:rPr>
          <w:rFonts w:ascii="Times New Roman" w:eastAsia="Calibri" w:hAnsi="Times New Roman" w:cs="Times New Roman"/>
          <w:sz w:val="28"/>
          <w:szCs w:val="28"/>
          <w:lang w:val="en-US"/>
        </w:rPr>
        <w:t xml:space="preserve"> A., ed. Administrative Reform in Post-Socialist Countries. </w:t>
      </w:r>
      <w:proofErr w:type="spellStart"/>
      <w:r w:rsidRPr="00513A6A">
        <w:rPr>
          <w:rFonts w:ascii="Times New Roman" w:eastAsia="Calibri" w:hAnsi="Times New Roman" w:cs="Times New Roman"/>
          <w:sz w:val="28"/>
          <w:szCs w:val="28"/>
        </w:rPr>
        <w:t>London</w:t>
      </w:r>
      <w:proofErr w:type="spellEnd"/>
      <w:r w:rsidRPr="00513A6A">
        <w:rPr>
          <w:rFonts w:ascii="Times New Roman" w:eastAsia="Calibri" w:hAnsi="Times New Roman" w:cs="Times New Roman"/>
          <w:sz w:val="28"/>
          <w:szCs w:val="28"/>
        </w:rPr>
        <w:t xml:space="preserve">: </w:t>
      </w:r>
      <w:proofErr w:type="spellStart"/>
      <w:r w:rsidRPr="00513A6A">
        <w:rPr>
          <w:rFonts w:ascii="Times New Roman" w:eastAsia="Calibri" w:hAnsi="Times New Roman" w:cs="Times New Roman"/>
          <w:sz w:val="28"/>
          <w:szCs w:val="28"/>
        </w:rPr>
        <w:t>Routledge</w:t>
      </w:r>
      <w:proofErr w:type="spellEnd"/>
      <w:r w:rsidRPr="00513A6A">
        <w:rPr>
          <w:rFonts w:ascii="Times New Roman" w:eastAsia="Calibri" w:hAnsi="Times New Roman" w:cs="Times New Roman"/>
          <w:sz w:val="28"/>
          <w:szCs w:val="28"/>
        </w:rPr>
        <w:t>, 2008;</w:t>
      </w:r>
    </w:p>
    <w:p w:rsidR="00513A6A" w:rsidRPr="00C049A7" w:rsidRDefault="00513A6A"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r w:rsidRPr="00513A6A">
        <w:rPr>
          <w:rFonts w:ascii="Times New Roman" w:eastAsia="Calibri" w:hAnsi="Times New Roman" w:cs="Times New Roman"/>
          <w:sz w:val="28"/>
          <w:szCs w:val="28"/>
          <w:lang w:val="en-US"/>
        </w:rPr>
        <w:t xml:space="preserve">Guba E.G., Lincoln Y. S. Fourth Generation Evaluation. USA, Newbury Park, CA, Sage Publ., 1989. </w:t>
      </w:r>
      <w:r w:rsidRPr="00513A6A">
        <w:rPr>
          <w:rFonts w:ascii="Times New Roman" w:eastAsia="Calibri" w:hAnsi="Times New Roman" w:cs="Times New Roman"/>
          <w:sz w:val="28"/>
          <w:szCs w:val="28"/>
        </w:rPr>
        <w:t>296 p.</w:t>
      </w:r>
    </w:p>
    <w:p w:rsidR="00C049A7" w:rsidRPr="00C049A7" w:rsidRDefault="00C049A7"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proofErr w:type="spellStart"/>
      <w:r w:rsidRPr="00C049A7">
        <w:rPr>
          <w:rFonts w:ascii="Times New Roman" w:eastAsia="Calibri" w:hAnsi="Times New Roman" w:cs="Times New Roman"/>
          <w:sz w:val="28"/>
          <w:szCs w:val="28"/>
          <w:lang w:val="en-US"/>
        </w:rPr>
        <w:t>Habermas</w:t>
      </w:r>
      <w:proofErr w:type="spellEnd"/>
      <w:r w:rsidRPr="00C049A7">
        <w:rPr>
          <w:rFonts w:ascii="Times New Roman" w:eastAsia="Calibri" w:hAnsi="Times New Roman" w:cs="Times New Roman"/>
          <w:sz w:val="28"/>
          <w:szCs w:val="28"/>
          <w:lang w:val="en-US"/>
        </w:rPr>
        <w:t xml:space="preserve"> J. </w:t>
      </w:r>
      <w:proofErr w:type="spellStart"/>
      <w:r w:rsidRPr="00C049A7">
        <w:rPr>
          <w:rFonts w:ascii="Times New Roman" w:eastAsia="Calibri" w:hAnsi="Times New Roman" w:cs="Times New Roman"/>
          <w:sz w:val="28"/>
          <w:szCs w:val="28"/>
          <w:lang w:val="en-US"/>
        </w:rPr>
        <w:t>L’espace</w:t>
      </w:r>
      <w:proofErr w:type="spellEnd"/>
      <w:r w:rsidRPr="00C049A7">
        <w:rPr>
          <w:rFonts w:ascii="Times New Roman" w:eastAsia="Calibri" w:hAnsi="Times New Roman" w:cs="Times New Roman"/>
          <w:sz w:val="28"/>
          <w:szCs w:val="28"/>
          <w:lang w:val="en-US"/>
        </w:rPr>
        <w:t xml:space="preserve"> public. Paris: </w:t>
      </w:r>
      <w:proofErr w:type="spellStart"/>
      <w:r w:rsidRPr="00C049A7">
        <w:rPr>
          <w:rFonts w:ascii="Times New Roman" w:eastAsia="Calibri" w:hAnsi="Times New Roman" w:cs="Times New Roman"/>
          <w:sz w:val="28"/>
          <w:szCs w:val="28"/>
          <w:lang w:val="en-US"/>
        </w:rPr>
        <w:t>Payot</w:t>
      </w:r>
      <w:proofErr w:type="spellEnd"/>
      <w:r w:rsidRPr="00C049A7">
        <w:rPr>
          <w:rFonts w:ascii="Times New Roman" w:eastAsia="Calibri" w:hAnsi="Times New Roman" w:cs="Times New Roman"/>
          <w:sz w:val="28"/>
          <w:szCs w:val="28"/>
          <w:lang w:val="en-US"/>
        </w:rPr>
        <w:t>, 1987</w:t>
      </w:r>
      <w:proofErr w:type="gramStart"/>
      <w:r w:rsidRPr="00C049A7">
        <w:rPr>
          <w:rFonts w:ascii="Times New Roman" w:eastAsia="Calibri" w:hAnsi="Times New Roman" w:cs="Times New Roman"/>
          <w:sz w:val="28"/>
          <w:szCs w:val="28"/>
          <w:lang w:val="en-US"/>
        </w:rPr>
        <w:t>;</w:t>
      </w:r>
      <w:proofErr w:type="gramEnd"/>
      <w:r w:rsidRPr="00C049A7">
        <w:rPr>
          <w:rFonts w:ascii="Times New Roman" w:eastAsia="Calibri" w:hAnsi="Times New Roman" w:cs="Times New Roman"/>
          <w:sz w:val="28"/>
          <w:szCs w:val="28"/>
          <w:lang w:val="en-US"/>
        </w:rPr>
        <w:t xml:space="preserve"> Frazer N. Rethinking the Public Sphere: A Contribution to the Critique of Actually Existing Democracy // </w:t>
      </w:r>
      <w:proofErr w:type="spellStart"/>
      <w:r w:rsidRPr="00C049A7">
        <w:rPr>
          <w:rFonts w:ascii="Times New Roman" w:eastAsia="Calibri" w:hAnsi="Times New Roman" w:cs="Times New Roman"/>
          <w:sz w:val="28"/>
          <w:szCs w:val="28"/>
          <w:lang w:val="en-US"/>
        </w:rPr>
        <w:t>Habermas</w:t>
      </w:r>
      <w:proofErr w:type="spellEnd"/>
      <w:r w:rsidRPr="00C049A7">
        <w:rPr>
          <w:rFonts w:ascii="Times New Roman" w:eastAsia="Calibri" w:hAnsi="Times New Roman" w:cs="Times New Roman"/>
          <w:sz w:val="28"/>
          <w:szCs w:val="28"/>
          <w:lang w:val="en-US"/>
        </w:rPr>
        <w:t xml:space="preserve"> and Public Sphere / Ed. by C. Calhoun. Cambridge, 1992. P. 109—142. </w:t>
      </w:r>
    </w:p>
    <w:p w:rsidR="00C049A7" w:rsidRDefault="00C049A7"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proofErr w:type="spellStart"/>
      <w:r w:rsidRPr="00C049A7">
        <w:rPr>
          <w:rFonts w:ascii="Times New Roman" w:eastAsia="Calibri" w:hAnsi="Times New Roman" w:cs="Times New Roman"/>
          <w:sz w:val="28"/>
          <w:szCs w:val="28"/>
          <w:lang w:val="en-US"/>
        </w:rPr>
        <w:t>Habermas</w:t>
      </w:r>
      <w:proofErr w:type="spellEnd"/>
      <w:r w:rsidRPr="00C049A7">
        <w:rPr>
          <w:rFonts w:ascii="Times New Roman" w:eastAsia="Calibri" w:hAnsi="Times New Roman" w:cs="Times New Roman"/>
          <w:sz w:val="28"/>
          <w:szCs w:val="28"/>
          <w:lang w:val="en-US"/>
        </w:rPr>
        <w:t xml:space="preserve"> J. </w:t>
      </w:r>
      <w:proofErr w:type="gramStart"/>
      <w:r w:rsidRPr="00C049A7">
        <w:rPr>
          <w:rFonts w:ascii="Times New Roman" w:eastAsia="Calibri" w:hAnsi="Times New Roman" w:cs="Times New Roman"/>
          <w:sz w:val="28"/>
          <w:szCs w:val="28"/>
          <w:lang w:val="en-US"/>
        </w:rPr>
        <w:t>Between</w:t>
      </w:r>
      <w:proofErr w:type="gramEnd"/>
      <w:r w:rsidRPr="00C049A7">
        <w:rPr>
          <w:rFonts w:ascii="Times New Roman" w:eastAsia="Calibri" w:hAnsi="Times New Roman" w:cs="Times New Roman"/>
          <w:sz w:val="28"/>
          <w:szCs w:val="28"/>
          <w:lang w:val="en-US"/>
        </w:rPr>
        <w:t xml:space="preserve"> Facts and Norms: Contributions to a Discourse Theory of Law and Democracy. Cambridge: Polity, 1996. </w:t>
      </w:r>
      <w:proofErr w:type="gramStart"/>
      <w:r w:rsidRPr="00C049A7">
        <w:rPr>
          <w:rFonts w:ascii="Times New Roman" w:eastAsia="Calibri" w:hAnsi="Times New Roman" w:cs="Times New Roman"/>
          <w:sz w:val="28"/>
          <w:szCs w:val="28"/>
          <w:lang w:val="en-US"/>
        </w:rPr>
        <w:t>307</w:t>
      </w:r>
      <w:proofErr w:type="gramEnd"/>
      <w:r w:rsidRPr="00C049A7">
        <w:rPr>
          <w:rFonts w:ascii="Times New Roman" w:eastAsia="Calibri" w:hAnsi="Times New Roman" w:cs="Times New Roman"/>
          <w:sz w:val="28"/>
          <w:szCs w:val="28"/>
          <w:lang w:val="en-US"/>
        </w:rPr>
        <w:t xml:space="preserve"> p.</w:t>
      </w:r>
    </w:p>
    <w:p w:rsidR="00482CBD" w:rsidRPr="00C049A7" w:rsidRDefault="00482CBD"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proofErr w:type="spellStart"/>
      <w:r w:rsidRPr="00482CBD">
        <w:rPr>
          <w:rFonts w:ascii="Times New Roman" w:eastAsia="Calibri" w:hAnsi="Times New Roman" w:cs="Times New Roman"/>
          <w:sz w:val="28"/>
          <w:szCs w:val="28"/>
          <w:lang w:val="en-US"/>
        </w:rPr>
        <w:t>Hardiman</w:t>
      </w:r>
      <w:proofErr w:type="spellEnd"/>
      <w:r w:rsidRPr="00482CBD">
        <w:rPr>
          <w:rFonts w:ascii="Times New Roman" w:eastAsia="Calibri" w:hAnsi="Times New Roman" w:cs="Times New Roman"/>
          <w:sz w:val="28"/>
          <w:szCs w:val="28"/>
          <w:lang w:val="en-US"/>
        </w:rPr>
        <w:t xml:space="preserve"> N., Scott C. Governance as Polity: An Institutional Approach to the Evolution of State Functions in Ireland. </w:t>
      </w:r>
      <w:r w:rsidRPr="00482CBD">
        <w:rPr>
          <w:rFonts w:ascii="Times New Roman" w:eastAsia="Calibri" w:hAnsi="Times New Roman" w:cs="Times New Roman"/>
          <w:sz w:val="28"/>
          <w:szCs w:val="28"/>
        </w:rPr>
        <w:t>Public Administration, 2010, 88 (1), 170-189.</w:t>
      </w:r>
    </w:p>
    <w:p w:rsidR="00C049A7" w:rsidRPr="00C049A7" w:rsidRDefault="00C049A7"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r w:rsidRPr="00C049A7">
        <w:rPr>
          <w:rFonts w:ascii="Times New Roman" w:eastAsia="Calibri" w:hAnsi="Times New Roman" w:cs="Times New Roman"/>
          <w:sz w:val="28"/>
          <w:szCs w:val="28"/>
          <w:lang w:val="en-US"/>
        </w:rPr>
        <w:lastRenderedPageBreak/>
        <w:t>Impact Assessment Guidelines (European Commission). — SEC, 2009. Р. 4.</w:t>
      </w:r>
    </w:p>
    <w:p w:rsidR="00C049A7" w:rsidRPr="004C4B55" w:rsidRDefault="00C049A7"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r w:rsidRPr="00C049A7">
        <w:rPr>
          <w:rFonts w:ascii="Times New Roman" w:eastAsia="Calibri" w:hAnsi="Times New Roman" w:cs="Times New Roman"/>
          <w:sz w:val="28"/>
          <w:szCs w:val="28"/>
          <w:lang w:val="en-US"/>
        </w:rPr>
        <w:t xml:space="preserve">Indicators of Regulatory Management System. 2009 Report. URL: http://www.oecd.org/ </w:t>
      </w:r>
      <w:proofErr w:type="spellStart"/>
      <w:r w:rsidRPr="00C049A7">
        <w:rPr>
          <w:rFonts w:ascii="Times New Roman" w:eastAsia="Calibri" w:hAnsi="Times New Roman" w:cs="Times New Roman"/>
          <w:sz w:val="28"/>
          <w:szCs w:val="28"/>
          <w:lang w:val="en-US"/>
        </w:rPr>
        <w:t>regreform</w:t>
      </w:r>
      <w:proofErr w:type="spellEnd"/>
      <w:r w:rsidRPr="00C049A7">
        <w:rPr>
          <w:rFonts w:ascii="Times New Roman" w:eastAsia="Calibri" w:hAnsi="Times New Roman" w:cs="Times New Roman"/>
          <w:sz w:val="28"/>
          <w:szCs w:val="28"/>
          <w:lang w:val="en-US"/>
        </w:rPr>
        <w:t>/regulatory-policy/44294427.pdf (</w:t>
      </w:r>
      <w:r w:rsidRPr="00C049A7">
        <w:rPr>
          <w:rFonts w:ascii="Times New Roman" w:eastAsia="Calibri" w:hAnsi="Times New Roman" w:cs="Times New Roman"/>
          <w:sz w:val="28"/>
          <w:szCs w:val="28"/>
        </w:rPr>
        <w:t>дата</w:t>
      </w:r>
      <w:r w:rsidRPr="00C049A7">
        <w:rPr>
          <w:rFonts w:ascii="Times New Roman" w:eastAsia="Calibri" w:hAnsi="Times New Roman" w:cs="Times New Roman"/>
          <w:sz w:val="28"/>
          <w:szCs w:val="28"/>
          <w:lang w:val="en-US"/>
        </w:rPr>
        <w:t xml:space="preserve"> </w:t>
      </w:r>
      <w:r w:rsidRPr="00C049A7">
        <w:rPr>
          <w:rFonts w:ascii="Times New Roman" w:eastAsia="Calibri" w:hAnsi="Times New Roman" w:cs="Times New Roman"/>
          <w:sz w:val="28"/>
          <w:szCs w:val="28"/>
        </w:rPr>
        <w:t>обращения</w:t>
      </w:r>
      <w:r w:rsidRPr="00C049A7">
        <w:rPr>
          <w:rFonts w:ascii="Times New Roman" w:eastAsia="Calibri" w:hAnsi="Times New Roman" w:cs="Times New Roman"/>
          <w:sz w:val="28"/>
          <w:szCs w:val="28"/>
          <w:lang w:val="en-US"/>
        </w:rPr>
        <w:t xml:space="preserve">: 23.02.2019). </w:t>
      </w:r>
      <w:r w:rsidRPr="00C049A7">
        <w:rPr>
          <w:rFonts w:ascii="Times New Roman" w:eastAsia="Calibri" w:hAnsi="Times New Roman" w:cs="Times New Roman"/>
          <w:sz w:val="28"/>
          <w:szCs w:val="28"/>
        </w:rPr>
        <w:t>Р.</w:t>
      </w:r>
      <w:r w:rsidRPr="00C049A7">
        <w:rPr>
          <w:rFonts w:ascii="Times New Roman" w:eastAsia="Calibri" w:hAnsi="Times New Roman" w:cs="Times New Roman"/>
          <w:sz w:val="28"/>
          <w:szCs w:val="28"/>
          <w:lang w:val="en-US"/>
        </w:rPr>
        <w:t xml:space="preserve"> 9</w:t>
      </w:r>
      <w:r w:rsidRPr="00C049A7">
        <w:rPr>
          <w:rFonts w:ascii="Times New Roman" w:eastAsia="Calibri" w:hAnsi="Times New Roman" w:cs="Times New Roman"/>
          <w:sz w:val="28"/>
          <w:szCs w:val="28"/>
        </w:rPr>
        <w:t>.</w:t>
      </w:r>
    </w:p>
    <w:p w:rsidR="004C4B55" w:rsidRDefault="004C4B55"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r w:rsidRPr="004C4B55">
        <w:rPr>
          <w:rFonts w:ascii="Times New Roman" w:eastAsia="Calibri" w:hAnsi="Times New Roman" w:cs="Times New Roman"/>
          <w:sz w:val="28"/>
          <w:szCs w:val="28"/>
          <w:lang w:val="en-US"/>
        </w:rPr>
        <w:t>Levy B. Governance Reform: Getting the Fit Right. Public Administration and Development, 2015, Vol. 35, I. 4, pp. 238–249.</w:t>
      </w:r>
    </w:p>
    <w:p w:rsidR="004C4B55" w:rsidRPr="004C4B55" w:rsidRDefault="004C4B55"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proofErr w:type="spellStart"/>
      <w:r w:rsidRPr="004C4B55">
        <w:rPr>
          <w:rFonts w:ascii="Times New Roman" w:eastAsia="Calibri" w:hAnsi="Times New Roman" w:cs="Times New Roman"/>
          <w:sz w:val="28"/>
          <w:szCs w:val="28"/>
          <w:lang w:val="en-US"/>
        </w:rPr>
        <w:t>Nistotskaya</w:t>
      </w:r>
      <w:proofErr w:type="spellEnd"/>
      <w:r w:rsidRPr="004C4B55">
        <w:rPr>
          <w:rFonts w:ascii="Times New Roman" w:eastAsia="Calibri" w:hAnsi="Times New Roman" w:cs="Times New Roman"/>
          <w:sz w:val="28"/>
          <w:szCs w:val="28"/>
          <w:lang w:val="en-US"/>
        </w:rPr>
        <w:t xml:space="preserve"> M., </w:t>
      </w:r>
      <w:proofErr w:type="spellStart"/>
      <w:r w:rsidRPr="004C4B55">
        <w:rPr>
          <w:rFonts w:ascii="Times New Roman" w:eastAsia="Calibri" w:hAnsi="Times New Roman" w:cs="Times New Roman"/>
          <w:sz w:val="28"/>
          <w:szCs w:val="28"/>
          <w:lang w:val="en-US"/>
        </w:rPr>
        <w:t>Cingolani</w:t>
      </w:r>
      <w:proofErr w:type="spellEnd"/>
      <w:r w:rsidRPr="004C4B55">
        <w:rPr>
          <w:rFonts w:ascii="Times New Roman" w:eastAsia="Calibri" w:hAnsi="Times New Roman" w:cs="Times New Roman"/>
          <w:sz w:val="28"/>
          <w:szCs w:val="28"/>
          <w:lang w:val="en-US"/>
        </w:rPr>
        <w:t xml:space="preserve"> L. Bureaucratic Structure, Regulatory Quality, and Entrepreneurship in a Comparative Perspective: Cross-Sectional and Panel Data Evidence Journal of Public Administration Research and Theory, 2015, 8, 1-25. </w:t>
      </w:r>
    </w:p>
    <w:p w:rsidR="004C4B55" w:rsidRPr="00C049A7" w:rsidRDefault="004C4B55"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r w:rsidRPr="004C4B55">
        <w:rPr>
          <w:rFonts w:ascii="Times New Roman" w:eastAsia="Calibri" w:hAnsi="Times New Roman" w:cs="Times New Roman"/>
          <w:sz w:val="28"/>
          <w:szCs w:val="28"/>
          <w:lang w:val="en-US"/>
        </w:rPr>
        <w:t xml:space="preserve">Oliveira J.A.P. de, Jing Y., Collins P. Public Administration for Development: Trends and the Way Forward. </w:t>
      </w:r>
      <w:r w:rsidRPr="004C4B55">
        <w:rPr>
          <w:rFonts w:ascii="Times New Roman" w:eastAsia="Calibri" w:hAnsi="Times New Roman" w:cs="Times New Roman"/>
          <w:sz w:val="28"/>
          <w:szCs w:val="28"/>
        </w:rPr>
        <w:t xml:space="preserve">Public Administration </w:t>
      </w:r>
      <w:proofErr w:type="spellStart"/>
      <w:r w:rsidRPr="004C4B55">
        <w:rPr>
          <w:rFonts w:ascii="Times New Roman" w:eastAsia="Calibri" w:hAnsi="Times New Roman" w:cs="Times New Roman"/>
          <w:sz w:val="28"/>
          <w:szCs w:val="28"/>
        </w:rPr>
        <w:t>and</w:t>
      </w:r>
      <w:proofErr w:type="spellEnd"/>
      <w:r w:rsidRPr="004C4B55">
        <w:rPr>
          <w:rFonts w:ascii="Times New Roman" w:eastAsia="Calibri" w:hAnsi="Times New Roman" w:cs="Times New Roman"/>
          <w:sz w:val="28"/>
          <w:szCs w:val="28"/>
        </w:rPr>
        <w:t xml:space="preserve"> </w:t>
      </w:r>
      <w:proofErr w:type="spellStart"/>
      <w:r w:rsidRPr="004C4B55">
        <w:rPr>
          <w:rFonts w:ascii="Times New Roman" w:eastAsia="Calibri" w:hAnsi="Times New Roman" w:cs="Times New Roman"/>
          <w:sz w:val="28"/>
          <w:szCs w:val="28"/>
        </w:rPr>
        <w:t>Development</w:t>
      </w:r>
      <w:proofErr w:type="spellEnd"/>
      <w:r w:rsidRPr="004C4B55">
        <w:rPr>
          <w:rFonts w:ascii="Times New Roman" w:eastAsia="Calibri" w:hAnsi="Times New Roman" w:cs="Times New Roman"/>
          <w:sz w:val="28"/>
          <w:szCs w:val="28"/>
        </w:rPr>
        <w:t xml:space="preserve">, 2015, </w:t>
      </w:r>
      <w:proofErr w:type="spellStart"/>
      <w:r w:rsidRPr="004C4B55">
        <w:rPr>
          <w:rFonts w:ascii="Times New Roman" w:eastAsia="Calibri" w:hAnsi="Times New Roman" w:cs="Times New Roman"/>
          <w:sz w:val="28"/>
          <w:szCs w:val="28"/>
        </w:rPr>
        <w:t>Vol</w:t>
      </w:r>
      <w:proofErr w:type="spellEnd"/>
      <w:r w:rsidRPr="004C4B55">
        <w:rPr>
          <w:rFonts w:ascii="Times New Roman" w:eastAsia="Calibri" w:hAnsi="Times New Roman" w:cs="Times New Roman"/>
          <w:sz w:val="28"/>
          <w:szCs w:val="28"/>
        </w:rPr>
        <w:t xml:space="preserve">. 35, </w:t>
      </w:r>
      <w:proofErr w:type="spellStart"/>
      <w:r w:rsidRPr="004C4B55">
        <w:rPr>
          <w:rFonts w:ascii="Times New Roman" w:eastAsia="Calibri" w:hAnsi="Times New Roman" w:cs="Times New Roman"/>
          <w:sz w:val="28"/>
          <w:szCs w:val="28"/>
        </w:rPr>
        <w:t>Is</w:t>
      </w:r>
      <w:proofErr w:type="spellEnd"/>
      <w:r w:rsidRPr="004C4B55">
        <w:rPr>
          <w:rFonts w:ascii="Times New Roman" w:eastAsia="Calibri" w:hAnsi="Times New Roman" w:cs="Times New Roman"/>
          <w:sz w:val="28"/>
          <w:szCs w:val="28"/>
        </w:rPr>
        <w:t xml:space="preserve">. 2, </w:t>
      </w:r>
      <w:proofErr w:type="spellStart"/>
      <w:r w:rsidRPr="004C4B55">
        <w:rPr>
          <w:rFonts w:ascii="Times New Roman" w:eastAsia="Calibri" w:hAnsi="Times New Roman" w:cs="Times New Roman"/>
          <w:sz w:val="28"/>
          <w:szCs w:val="28"/>
        </w:rPr>
        <w:t>pp</w:t>
      </w:r>
      <w:proofErr w:type="spellEnd"/>
      <w:r w:rsidRPr="004C4B55">
        <w:rPr>
          <w:rFonts w:ascii="Times New Roman" w:eastAsia="Calibri" w:hAnsi="Times New Roman" w:cs="Times New Roman"/>
          <w:sz w:val="28"/>
          <w:szCs w:val="28"/>
        </w:rPr>
        <w:t>. 65–72.</w:t>
      </w:r>
    </w:p>
    <w:p w:rsidR="00C049A7" w:rsidRPr="00C049A7" w:rsidRDefault="00C049A7"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r w:rsidRPr="00C049A7">
        <w:rPr>
          <w:rFonts w:ascii="Times New Roman" w:eastAsia="Calibri" w:hAnsi="Times New Roman" w:cs="Times New Roman"/>
          <w:sz w:val="28"/>
          <w:szCs w:val="28"/>
          <w:lang w:val="en-US"/>
        </w:rPr>
        <w:t xml:space="preserve">Public Administration. The State of Discipline / Ed.by N. Lynn, A. </w:t>
      </w:r>
      <w:proofErr w:type="spellStart"/>
      <w:r w:rsidRPr="00C049A7">
        <w:rPr>
          <w:rFonts w:ascii="Times New Roman" w:eastAsia="Calibri" w:hAnsi="Times New Roman" w:cs="Times New Roman"/>
          <w:sz w:val="28"/>
          <w:szCs w:val="28"/>
          <w:lang w:val="en-US"/>
        </w:rPr>
        <w:t>Wildawsrky</w:t>
      </w:r>
      <w:proofErr w:type="spellEnd"/>
      <w:r w:rsidRPr="00C049A7">
        <w:rPr>
          <w:rFonts w:ascii="Times New Roman" w:eastAsia="Calibri" w:hAnsi="Times New Roman" w:cs="Times New Roman"/>
          <w:sz w:val="28"/>
          <w:szCs w:val="28"/>
          <w:lang w:val="en-US"/>
        </w:rPr>
        <w:t xml:space="preserve">. </w:t>
      </w:r>
      <w:proofErr w:type="spellStart"/>
      <w:r w:rsidRPr="00C049A7">
        <w:rPr>
          <w:rFonts w:ascii="Times New Roman" w:eastAsia="Calibri" w:hAnsi="Times New Roman" w:cs="Times New Roman"/>
          <w:sz w:val="28"/>
          <w:szCs w:val="28"/>
          <w:lang w:val="en-US"/>
        </w:rPr>
        <w:t>Chartham</w:t>
      </w:r>
      <w:proofErr w:type="spellEnd"/>
      <w:r w:rsidRPr="00C049A7">
        <w:rPr>
          <w:rFonts w:ascii="Times New Roman" w:eastAsia="Calibri" w:hAnsi="Times New Roman" w:cs="Times New Roman"/>
          <w:sz w:val="28"/>
          <w:szCs w:val="28"/>
          <w:lang w:val="en-US"/>
        </w:rPr>
        <w:t xml:space="preserve">, New York, 1990. </w:t>
      </w:r>
      <w:proofErr w:type="gramStart"/>
      <w:r w:rsidRPr="00C049A7">
        <w:rPr>
          <w:rFonts w:ascii="Times New Roman" w:eastAsia="Calibri" w:hAnsi="Times New Roman" w:cs="Times New Roman"/>
          <w:sz w:val="28"/>
          <w:szCs w:val="28"/>
          <w:lang w:val="en-US"/>
        </w:rPr>
        <w:t>235</w:t>
      </w:r>
      <w:proofErr w:type="gramEnd"/>
      <w:r w:rsidRPr="00C049A7">
        <w:rPr>
          <w:rFonts w:ascii="Times New Roman" w:eastAsia="Calibri" w:hAnsi="Times New Roman" w:cs="Times New Roman"/>
          <w:sz w:val="28"/>
          <w:szCs w:val="28"/>
          <w:lang w:val="en-US"/>
        </w:rPr>
        <w:t xml:space="preserve"> p.</w:t>
      </w:r>
    </w:p>
    <w:p w:rsidR="00C049A7" w:rsidRDefault="00C049A7" w:rsidP="00BB7B7E">
      <w:pPr>
        <w:numPr>
          <w:ilvl w:val="0"/>
          <w:numId w:val="22"/>
        </w:numPr>
        <w:spacing w:after="0" w:line="360" w:lineRule="auto"/>
        <w:ind w:left="0" w:firstLine="709"/>
        <w:contextualSpacing/>
        <w:jc w:val="both"/>
        <w:rPr>
          <w:rFonts w:ascii="Times New Roman" w:eastAsia="Calibri" w:hAnsi="Times New Roman" w:cs="Times New Roman"/>
          <w:b/>
          <w:sz w:val="28"/>
          <w:szCs w:val="28"/>
          <w:lang w:val="en-US"/>
        </w:rPr>
      </w:pPr>
      <w:r w:rsidRPr="00C049A7">
        <w:rPr>
          <w:rFonts w:ascii="Times New Roman" w:eastAsia="Calibri" w:hAnsi="Times New Roman" w:cs="Times New Roman"/>
          <w:sz w:val="28"/>
          <w:szCs w:val="28"/>
          <w:lang w:val="en-US"/>
        </w:rPr>
        <w:t xml:space="preserve">Rosenbloom D. H. Public Administration Theory and the Separation of Powers // </w:t>
      </w:r>
      <w:proofErr w:type="spellStart"/>
      <w:r w:rsidRPr="00C049A7">
        <w:rPr>
          <w:rFonts w:ascii="Times New Roman" w:eastAsia="Calibri" w:hAnsi="Times New Roman" w:cs="Times New Roman"/>
          <w:sz w:val="28"/>
          <w:szCs w:val="28"/>
          <w:lang w:val="en-US"/>
        </w:rPr>
        <w:t>Shafritz</w:t>
      </w:r>
      <w:proofErr w:type="spellEnd"/>
      <w:r w:rsidRPr="00C049A7">
        <w:rPr>
          <w:rFonts w:ascii="Times New Roman" w:eastAsia="Calibri" w:hAnsi="Times New Roman" w:cs="Times New Roman"/>
          <w:sz w:val="28"/>
          <w:szCs w:val="28"/>
          <w:lang w:val="en-US"/>
        </w:rPr>
        <w:t xml:space="preserve"> J. M. Classics of Public Administration. New York: Harcourt Brace, 1997</w:t>
      </w:r>
      <w:r w:rsidR="004C4B55">
        <w:rPr>
          <w:rFonts w:ascii="Times New Roman" w:eastAsia="Calibri" w:hAnsi="Times New Roman" w:cs="Times New Roman"/>
          <w:b/>
          <w:sz w:val="28"/>
          <w:szCs w:val="28"/>
          <w:lang w:val="en-US"/>
        </w:rPr>
        <w:t>.</w:t>
      </w:r>
    </w:p>
    <w:p w:rsidR="004C4B55" w:rsidRPr="004C4B55" w:rsidRDefault="004C4B55"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r w:rsidRPr="004C4B55">
        <w:rPr>
          <w:rFonts w:ascii="Times New Roman" w:eastAsia="Calibri" w:hAnsi="Times New Roman" w:cs="Times New Roman"/>
          <w:sz w:val="28"/>
          <w:szCs w:val="28"/>
          <w:lang w:val="en-US"/>
        </w:rPr>
        <w:t xml:space="preserve">Rethinking Political Institutions. In: The Art of the State / Ed. by Shapiro, I., </w:t>
      </w:r>
      <w:proofErr w:type="spellStart"/>
      <w:r w:rsidRPr="004C4B55">
        <w:rPr>
          <w:rFonts w:ascii="Times New Roman" w:eastAsia="Calibri" w:hAnsi="Times New Roman" w:cs="Times New Roman"/>
          <w:sz w:val="28"/>
          <w:szCs w:val="28"/>
          <w:lang w:val="en-US"/>
        </w:rPr>
        <w:t>Skowronek</w:t>
      </w:r>
      <w:proofErr w:type="spellEnd"/>
      <w:r w:rsidRPr="004C4B55">
        <w:rPr>
          <w:rFonts w:ascii="Times New Roman" w:eastAsia="Calibri" w:hAnsi="Times New Roman" w:cs="Times New Roman"/>
          <w:sz w:val="28"/>
          <w:szCs w:val="28"/>
          <w:lang w:val="en-US"/>
        </w:rPr>
        <w:t>, S., Galvin, D. New York: NY University Press, 2006.</w:t>
      </w:r>
    </w:p>
    <w:p w:rsidR="004C4B55" w:rsidRPr="004C4B55" w:rsidRDefault="004C4B55"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r w:rsidRPr="004C4B55">
        <w:rPr>
          <w:rFonts w:ascii="Times New Roman" w:eastAsia="Calibri" w:hAnsi="Times New Roman" w:cs="Times New Roman"/>
          <w:sz w:val="28"/>
          <w:szCs w:val="28"/>
          <w:lang w:val="en-US"/>
        </w:rPr>
        <w:t xml:space="preserve">Riggs F. </w:t>
      </w:r>
      <w:proofErr w:type="spellStart"/>
      <w:r w:rsidRPr="004C4B55">
        <w:rPr>
          <w:rFonts w:ascii="Times New Roman" w:eastAsia="Calibri" w:hAnsi="Times New Roman" w:cs="Times New Roman"/>
          <w:sz w:val="28"/>
          <w:szCs w:val="28"/>
          <w:lang w:val="en-US"/>
        </w:rPr>
        <w:t>Presidentialism</w:t>
      </w:r>
      <w:proofErr w:type="spellEnd"/>
      <w:r w:rsidRPr="004C4B55">
        <w:rPr>
          <w:rFonts w:ascii="Times New Roman" w:eastAsia="Calibri" w:hAnsi="Times New Roman" w:cs="Times New Roman"/>
          <w:sz w:val="28"/>
          <w:szCs w:val="28"/>
          <w:lang w:val="en-US"/>
        </w:rPr>
        <w:t xml:space="preserve"> versus </w:t>
      </w:r>
      <w:proofErr w:type="spellStart"/>
      <w:r w:rsidRPr="004C4B55">
        <w:rPr>
          <w:rFonts w:ascii="Times New Roman" w:eastAsia="Calibri" w:hAnsi="Times New Roman" w:cs="Times New Roman"/>
          <w:sz w:val="28"/>
          <w:szCs w:val="28"/>
          <w:lang w:val="en-US"/>
        </w:rPr>
        <w:t>Parliamentarism</w:t>
      </w:r>
      <w:proofErr w:type="spellEnd"/>
      <w:r w:rsidRPr="004C4B55">
        <w:rPr>
          <w:rFonts w:ascii="Times New Roman" w:eastAsia="Calibri" w:hAnsi="Times New Roman" w:cs="Times New Roman"/>
          <w:sz w:val="28"/>
          <w:szCs w:val="28"/>
          <w:lang w:val="en-US"/>
        </w:rPr>
        <w:t>: Implications for Representativeness and Legitimacy. International Political Science Review. 1997. Vol. 18. № 3. P. 274-275.</w:t>
      </w:r>
    </w:p>
    <w:p w:rsidR="00C049A7" w:rsidRDefault="004C4B55"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r w:rsidRPr="004C4B55">
        <w:rPr>
          <w:rFonts w:ascii="Times New Roman" w:eastAsia="Calibri" w:hAnsi="Times New Roman" w:cs="Times New Roman"/>
          <w:sz w:val="28"/>
          <w:szCs w:val="28"/>
          <w:lang w:val="en-US"/>
        </w:rPr>
        <w:t xml:space="preserve">Robinson N. </w:t>
      </w:r>
      <w:proofErr w:type="gramStart"/>
      <w:r w:rsidRPr="004C4B55">
        <w:rPr>
          <w:rFonts w:ascii="Times New Roman" w:eastAsia="Calibri" w:hAnsi="Times New Roman" w:cs="Times New Roman"/>
          <w:sz w:val="28"/>
          <w:szCs w:val="28"/>
          <w:lang w:val="en-US"/>
        </w:rPr>
        <w:t>The Political Origins of Russia’s ‘Culture Wars’.</w:t>
      </w:r>
      <w:proofErr w:type="gramEnd"/>
      <w:r w:rsidRPr="004C4B55">
        <w:rPr>
          <w:rFonts w:ascii="Times New Roman" w:eastAsia="Calibri" w:hAnsi="Times New Roman" w:cs="Times New Roman"/>
          <w:sz w:val="28"/>
          <w:szCs w:val="28"/>
          <w:lang w:val="en-US"/>
        </w:rPr>
        <w:t xml:space="preserve"> Limerick: University of Limerick, Department of Politics and Public Administration, 2014.</w:t>
      </w:r>
    </w:p>
    <w:p w:rsidR="00C049A7" w:rsidRPr="00C049A7" w:rsidRDefault="00513A6A" w:rsidP="00BB7B7E">
      <w:pPr>
        <w:numPr>
          <w:ilvl w:val="0"/>
          <w:numId w:val="22"/>
        </w:numPr>
        <w:spacing w:after="0" w:line="360" w:lineRule="auto"/>
        <w:ind w:left="0" w:firstLine="709"/>
        <w:contextualSpacing/>
        <w:jc w:val="both"/>
        <w:rPr>
          <w:rFonts w:ascii="Times New Roman" w:eastAsia="Calibri" w:hAnsi="Times New Roman" w:cs="Times New Roman"/>
          <w:sz w:val="28"/>
          <w:szCs w:val="28"/>
          <w:lang w:val="en-US"/>
        </w:rPr>
      </w:pPr>
      <w:r w:rsidRPr="00513A6A">
        <w:rPr>
          <w:rFonts w:ascii="Times New Roman" w:eastAsia="Calibri" w:hAnsi="Times New Roman" w:cs="Times New Roman"/>
          <w:sz w:val="28"/>
          <w:szCs w:val="28"/>
          <w:lang w:val="en-US"/>
        </w:rPr>
        <w:t xml:space="preserve">.Stoker G. Public value management - A new narrative for networked </w:t>
      </w:r>
      <w:proofErr w:type="gramStart"/>
      <w:r w:rsidRPr="00513A6A">
        <w:rPr>
          <w:rFonts w:ascii="Times New Roman" w:eastAsia="Calibri" w:hAnsi="Times New Roman" w:cs="Times New Roman"/>
          <w:sz w:val="28"/>
          <w:szCs w:val="28"/>
          <w:lang w:val="en-US"/>
        </w:rPr>
        <w:t>governance?</w:t>
      </w:r>
      <w:proofErr w:type="gramEnd"/>
      <w:r w:rsidRPr="00513A6A">
        <w:rPr>
          <w:rFonts w:ascii="Times New Roman" w:eastAsia="Calibri" w:hAnsi="Times New Roman" w:cs="Times New Roman"/>
          <w:sz w:val="28"/>
          <w:szCs w:val="28"/>
          <w:lang w:val="en-US"/>
        </w:rPr>
        <w:t xml:space="preserve"> </w:t>
      </w:r>
      <w:proofErr w:type="spellStart"/>
      <w:r w:rsidRPr="00513A6A">
        <w:rPr>
          <w:rFonts w:ascii="Times New Roman" w:eastAsia="Calibri" w:hAnsi="Times New Roman" w:cs="Times New Roman"/>
          <w:sz w:val="28"/>
          <w:szCs w:val="28"/>
        </w:rPr>
        <w:t>American</w:t>
      </w:r>
      <w:proofErr w:type="spellEnd"/>
      <w:r w:rsidRPr="00513A6A">
        <w:rPr>
          <w:rFonts w:ascii="Times New Roman" w:eastAsia="Calibri" w:hAnsi="Times New Roman" w:cs="Times New Roman"/>
          <w:sz w:val="28"/>
          <w:szCs w:val="28"/>
        </w:rPr>
        <w:t xml:space="preserve"> </w:t>
      </w:r>
      <w:proofErr w:type="spellStart"/>
      <w:r w:rsidRPr="00513A6A">
        <w:rPr>
          <w:rFonts w:ascii="Times New Roman" w:eastAsia="Calibri" w:hAnsi="Times New Roman" w:cs="Times New Roman"/>
          <w:sz w:val="28"/>
          <w:szCs w:val="28"/>
        </w:rPr>
        <w:t>Review</w:t>
      </w:r>
      <w:proofErr w:type="spellEnd"/>
      <w:r w:rsidRPr="00513A6A">
        <w:rPr>
          <w:rFonts w:ascii="Times New Roman" w:eastAsia="Calibri" w:hAnsi="Times New Roman" w:cs="Times New Roman"/>
          <w:sz w:val="28"/>
          <w:szCs w:val="28"/>
        </w:rPr>
        <w:t xml:space="preserve"> </w:t>
      </w:r>
      <w:proofErr w:type="spellStart"/>
      <w:r w:rsidRPr="00513A6A">
        <w:rPr>
          <w:rFonts w:ascii="Times New Roman" w:eastAsia="Calibri" w:hAnsi="Times New Roman" w:cs="Times New Roman"/>
          <w:sz w:val="28"/>
          <w:szCs w:val="28"/>
        </w:rPr>
        <w:t>of</w:t>
      </w:r>
      <w:proofErr w:type="spellEnd"/>
      <w:r w:rsidRPr="00513A6A">
        <w:rPr>
          <w:rFonts w:ascii="Times New Roman" w:eastAsia="Calibri" w:hAnsi="Times New Roman" w:cs="Times New Roman"/>
          <w:sz w:val="28"/>
          <w:szCs w:val="28"/>
        </w:rPr>
        <w:t xml:space="preserve"> Public Administration, 2006, 36 (1), 41-57.</w:t>
      </w:r>
    </w:p>
    <w:p w:rsidR="00C049A7" w:rsidRDefault="00C049A7" w:rsidP="00BB7B7E">
      <w:pPr>
        <w:numPr>
          <w:ilvl w:val="0"/>
          <w:numId w:val="22"/>
        </w:numPr>
        <w:spacing w:after="160" w:line="360" w:lineRule="auto"/>
        <w:ind w:left="0" w:firstLine="709"/>
        <w:contextualSpacing/>
        <w:jc w:val="both"/>
        <w:rPr>
          <w:rFonts w:ascii="Times New Roman" w:eastAsia="Calibri" w:hAnsi="Times New Roman" w:cs="Times New Roman"/>
          <w:sz w:val="28"/>
          <w:szCs w:val="28"/>
          <w:lang w:val="en-US"/>
        </w:rPr>
      </w:pPr>
      <w:r w:rsidRPr="00C049A7">
        <w:rPr>
          <w:rFonts w:ascii="Times New Roman" w:eastAsia="Calibri" w:hAnsi="Times New Roman" w:cs="Times New Roman"/>
          <w:sz w:val="28"/>
          <w:szCs w:val="28"/>
          <w:lang w:val="en-US"/>
        </w:rPr>
        <w:t xml:space="preserve">Thompson D.F. Ethics in Congress. From Individual to Institutional Corruption, 1995. </w:t>
      </w:r>
      <w:proofErr w:type="gramStart"/>
      <w:r w:rsidRPr="00C049A7">
        <w:rPr>
          <w:rFonts w:ascii="Times New Roman" w:eastAsia="Calibri" w:hAnsi="Times New Roman" w:cs="Times New Roman"/>
          <w:sz w:val="28"/>
          <w:szCs w:val="28"/>
          <w:lang w:val="en-US"/>
        </w:rPr>
        <w:t>257</w:t>
      </w:r>
      <w:proofErr w:type="gramEnd"/>
      <w:r w:rsidRPr="00C049A7">
        <w:rPr>
          <w:rFonts w:ascii="Times New Roman" w:eastAsia="Calibri" w:hAnsi="Times New Roman" w:cs="Times New Roman"/>
          <w:sz w:val="28"/>
          <w:szCs w:val="28"/>
          <w:lang w:val="en-US"/>
        </w:rPr>
        <w:t xml:space="preserve"> p.</w:t>
      </w:r>
    </w:p>
    <w:p w:rsidR="00513A6A" w:rsidRPr="00C049A7" w:rsidRDefault="00513A6A" w:rsidP="00BB7B7E">
      <w:pPr>
        <w:numPr>
          <w:ilvl w:val="0"/>
          <w:numId w:val="22"/>
        </w:numPr>
        <w:spacing w:after="160" w:line="360" w:lineRule="auto"/>
        <w:ind w:left="0" w:firstLine="709"/>
        <w:contextualSpacing/>
        <w:jc w:val="both"/>
        <w:rPr>
          <w:rFonts w:ascii="Times New Roman" w:eastAsia="Calibri" w:hAnsi="Times New Roman" w:cs="Times New Roman"/>
          <w:sz w:val="28"/>
          <w:szCs w:val="28"/>
          <w:lang w:val="en-US"/>
        </w:rPr>
      </w:pPr>
      <w:r w:rsidRPr="00513A6A">
        <w:rPr>
          <w:rFonts w:ascii="Times New Roman" w:eastAsia="Calibri" w:hAnsi="Times New Roman" w:cs="Times New Roman"/>
          <w:sz w:val="28"/>
          <w:szCs w:val="28"/>
          <w:lang w:val="en-US"/>
        </w:rPr>
        <w:lastRenderedPageBreak/>
        <w:t xml:space="preserve">Toffler A. </w:t>
      </w:r>
      <w:proofErr w:type="spellStart"/>
      <w:r w:rsidRPr="00513A6A">
        <w:rPr>
          <w:rFonts w:ascii="Times New Roman" w:eastAsia="Calibri" w:hAnsi="Times New Roman" w:cs="Times New Roman"/>
          <w:sz w:val="28"/>
          <w:szCs w:val="28"/>
          <w:lang w:val="en-US"/>
        </w:rPr>
        <w:t>Powershift</w:t>
      </w:r>
      <w:proofErr w:type="spellEnd"/>
      <w:r w:rsidRPr="00513A6A">
        <w:rPr>
          <w:rFonts w:ascii="Times New Roman" w:eastAsia="Calibri" w:hAnsi="Times New Roman" w:cs="Times New Roman"/>
          <w:sz w:val="28"/>
          <w:szCs w:val="28"/>
          <w:lang w:val="en-US"/>
        </w:rPr>
        <w:t>: Knowledge, Wealth and Violence at the Edge of the 21st Century. Bantam Books, 1990. 585 с</w:t>
      </w:r>
    </w:p>
    <w:p w:rsidR="00C049A7" w:rsidRPr="00C049A7" w:rsidRDefault="00C049A7" w:rsidP="00BB7B7E">
      <w:pPr>
        <w:numPr>
          <w:ilvl w:val="0"/>
          <w:numId w:val="22"/>
        </w:numPr>
        <w:spacing w:after="160" w:line="360" w:lineRule="auto"/>
        <w:ind w:left="0" w:firstLine="709"/>
        <w:contextualSpacing/>
        <w:jc w:val="both"/>
        <w:rPr>
          <w:rFonts w:ascii="Times New Roman" w:eastAsia="Calibri" w:hAnsi="Times New Roman" w:cs="Times New Roman"/>
          <w:sz w:val="28"/>
          <w:szCs w:val="28"/>
          <w:lang w:val="en-US"/>
        </w:rPr>
      </w:pPr>
      <w:r w:rsidRPr="00C049A7">
        <w:rPr>
          <w:rFonts w:ascii="Times New Roman" w:eastAsia="Calibri" w:hAnsi="Times New Roman" w:cs="Times New Roman"/>
          <w:sz w:val="28"/>
          <w:szCs w:val="28"/>
          <w:lang w:val="en-US"/>
        </w:rPr>
        <w:t>Wilson W. The Study of Administration // Political science quarterly. Vol. 2 (June). 1887</w:t>
      </w:r>
      <w:proofErr w:type="gramStart"/>
      <w:r w:rsidRPr="00C049A7">
        <w:rPr>
          <w:rFonts w:ascii="Times New Roman" w:eastAsia="Calibri" w:hAnsi="Times New Roman" w:cs="Times New Roman"/>
          <w:sz w:val="28"/>
          <w:szCs w:val="28"/>
          <w:lang w:val="en-US"/>
        </w:rPr>
        <w:t>.</w:t>
      </w:r>
      <w:r w:rsidR="004338B3">
        <w:rPr>
          <w:rFonts w:ascii="Times New Roman" w:eastAsia="Calibri" w:hAnsi="Times New Roman" w:cs="Times New Roman"/>
          <w:sz w:val="28"/>
          <w:szCs w:val="28"/>
          <w:lang w:val="en-US"/>
        </w:rPr>
        <w:t>P</w:t>
      </w:r>
      <w:proofErr w:type="gramEnd"/>
      <w:r w:rsidR="004338B3">
        <w:rPr>
          <w:rFonts w:ascii="Times New Roman" w:eastAsia="Calibri" w:hAnsi="Times New Roman" w:cs="Times New Roman"/>
          <w:sz w:val="28"/>
          <w:szCs w:val="28"/>
          <w:lang w:val="en-US"/>
        </w:rPr>
        <w:t>. 197-</w:t>
      </w:r>
      <w:r w:rsidRPr="00C049A7">
        <w:rPr>
          <w:rFonts w:ascii="Times New Roman" w:eastAsia="Calibri" w:hAnsi="Times New Roman" w:cs="Times New Roman"/>
          <w:sz w:val="28"/>
          <w:szCs w:val="28"/>
          <w:lang w:val="en-US"/>
        </w:rPr>
        <w:t>222.</w:t>
      </w:r>
    </w:p>
    <w:p w:rsidR="00C049A7" w:rsidRPr="00513A6A" w:rsidRDefault="00C049A7" w:rsidP="00C049A7">
      <w:pPr>
        <w:rPr>
          <w:lang w:val="en-US"/>
        </w:rPr>
      </w:pPr>
    </w:p>
    <w:p w:rsidR="00A82680" w:rsidRPr="00513A6A" w:rsidRDefault="00A82680" w:rsidP="00A82680">
      <w:pPr>
        <w:ind w:firstLine="709"/>
        <w:jc w:val="both"/>
        <w:rPr>
          <w:rFonts w:ascii="Times New Roman" w:hAnsi="Times New Roman" w:cs="Times New Roman"/>
          <w:b/>
          <w:sz w:val="28"/>
          <w:szCs w:val="28"/>
          <w:lang w:val="en-US"/>
        </w:rPr>
      </w:pPr>
    </w:p>
    <w:p w:rsidR="00A82680" w:rsidRPr="00513A6A" w:rsidRDefault="00A82680" w:rsidP="00C049A7">
      <w:pPr>
        <w:jc w:val="both"/>
        <w:rPr>
          <w:rFonts w:ascii="Times New Roman" w:hAnsi="Times New Roman" w:cs="Times New Roman"/>
          <w:b/>
          <w:sz w:val="28"/>
          <w:szCs w:val="28"/>
          <w:lang w:val="en-US"/>
        </w:rPr>
      </w:pPr>
    </w:p>
    <w:p w:rsidR="004E16AC" w:rsidRDefault="004E16AC" w:rsidP="00C049A7">
      <w:pPr>
        <w:pStyle w:val="1"/>
        <w:spacing w:before="0" w:line="360" w:lineRule="auto"/>
        <w:ind w:firstLine="709"/>
        <w:jc w:val="center"/>
        <w:rPr>
          <w:rFonts w:ascii="Times New Roman" w:hAnsi="Times New Roman" w:cs="Times New Roman"/>
          <w:b/>
          <w:color w:val="000000" w:themeColor="text1"/>
          <w:sz w:val="28"/>
          <w:szCs w:val="28"/>
        </w:rPr>
      </w:pPr>
    </w:p>
    <w:p w:rsidR="004E16AC" w:rsidRDefault="004E16AC" w:rsidP="004E16AC"/>
    <w:p w:rsidR="004E16AC" w:rsidRDefault="004E16AC" w:rsidP="004E16AC"/>
    <w:p w:rsidR="004E16AC" w:rsidRDefault="004E16AC" w:rsidP="004E16AC"/>
    <w:p w:rsidR="004E16AC" w:rsidRDefault="004E16AC" w:rsidP="004E16AC"/>
    <w:p w:rsidR="004E16AC" w:rsidRDefault="004E16AC" w:rsidP="004E16AC"/>
    <w:p w:rsidR="004E16AC" w:rsidRDefault="004E16AC" w:rsidP="004E16AC"/>
    <w:p w:rsidR="004E16AC" w:rsidRDefault="004E16AC" w:rsidP="004E16AC"/>
    <w:p w:rsidR="004E16AC" w:rsidRDefault="004E16AC" w:rsidP="004E16AC"/>
    <w:p w:rsidR="004E16AC" w:rsidRDefault="004E16AC" w:rsidP="004E16AC"/>
    <w:p w:rsidR="004E16AC" w:rsidRDefault="004E16AC" w:rsidP="004E16AC"/>
    <w:p w:rsidR="004E16AC" w:rsidRDefault="004E16AC" w:rsidP="004E16AC"/>
    <w:p w:rsidR="004E16AC" w:rsidRDefault="004E16AC" w:rsidP="004E16AC"/>
    <w:p w:rsidR="004E16AC" w:rsidRDefault="004E16AC" w:rsidP="004E16AC"/>
    <w:p w:rsidR="004E16AC" w:rsidRDefault="004E16AC" w:rsidP="004E16AC"/>
    <w:p w:rsidR="004E16AC" w:rsidRDefault="004E16AC" w:rsidP="004E16AC"/>
    <w:p w:rsidR="004E16AC" w:rsidRDefault="004E16AC" w:rsidP="004E16AC"/>
    <w:p w:rsidR="004E16AC" w:rsidRDefault="004E16AC" w:rsidP="00C049A7">
      <w:pPr>
        <w:pStyle w:val="1"/>
        <w:spacing w:before="0" w:line="360" w:lineRule="auto"/>
        <w:ind w:firstLine="709"/>
        <w:jc w:val="center"/>
        <w:rPr>
          <w:rFonts w:asciiTheme="minorHAnsi" w:eastAsiaTheme="minorHAnsi" w:hAnsiTheme="minorHAnsi" w:cstheme="minorBidi"/>
          <w:color w:val="auto"/>
          <w:sz w:val="22"/>
          <w:szCs w:val="22"/>
        </w:rPr>
      </w:pPr>
    </w:p>
    <w:p w:rsidR="004E16AC" w:rsidRPr="004E16AC" w:rsidRDefault="004E16AC" w:rsidP="004E16AC"/>
    <w:p w:rsidR="00E71941" w:rsidRPr="00E71941" w:rsidRDefault="00E71941" w:rsidP="004E16AC">
      <w:pPr>
        <w:pStyle w:val="1"/>
        <w:spacing w:before="0" w:line="360" w:lineRule="auto"/>
        <w:jc w:val="center"/>
        <w:rPr>
          <w:rFonts w:ascii="Times New Roman" w:hAnsi="Times New Roman" w:cs="Times New Roman"/>
          <w:b/>
          <w:color w:val="000000" w:themeColor="text1"/>
          <w:sz w:val="28"/>
          <w:szCs w:val="28"/>
        </w:rPr>
      </w:pPr>
      <w:bookmarkStart w:id="15" w:name="_Toc9461070"/>
      <w:r w:rsidRPr="00E71941">
        <w:rPr>
          <w:rFonts w:ascii="Times New Roman" w:hAnsi="Times New Roman" w:cs="Times New Roman"/>
          <w:b/>
          <w:color w:val="000000" w:themeColor="text1"/>
          <w:sz w:val="28"/>
          <w:szCs w:val="28"/>
        </w:rPr>
        <w:lastRenderedPageBreak/>
        <w:t>Приложения</w:t>
      </w:r>
      <w:bookmarkEnd w:id="15"/>
    </w:p>
    <w:p w:rsidR="00E71941" w:rsidRPr="009D5D5A" w:rsidRDefault="00E71941" w:rsidP="009D5D5A">
      <w:pPr>
        <w:pStyle w:val="1"/>
        <w:spacing w:before="0" w:line="360" w:lineRule="auto"/>
        <w:ind w:firstLine="709"/>
        <w:rPr>
          <w:rFonts w:ascii="Times New Roman" w:hAnsi="Times New Roman" w:cs="Times New Roman"/>
          <w:b/>
          <w:color w:val="000000" w:themeColor="text1"/>
          <w:sz w:val="28"/>
          <w:szCs w:val="28"/>
        </w:rPr>
      </w:pPr>
      <w:bookmarkStart w:id="16" w:name="_Toc9461071"/>
      <w:r w:rsidRPr="009D5D5A">
        <w:rPr>
          <w:rFonts w:ascii="Times New Roman" w:hAnsi="Times New Roman" w:cs="Times New Roman"/>
          <w:b/>
          <w:color w:val="000000" w:themeColor="text1"/>
          <w:sz w:val="28"/>
          <w:szCs w:val="28"/>
        </w:rPr>
        <w:t xml:space="preserve">Приложение 1. </w:t>
      </w:r>
      <w:r w:rsidR="00B86A82" w:rsidRPr="009D5D5A">
        <w:rPr>
          <w:rFonts w:ascii="Times New Roman" w:hAnsi="Times New Roman" w:cs="Times New Roman"/>
          <w:b/>
          <w:color w:val="000000" w:themeColor="text1"/>
          <w:sz w:val="28"/>
          <w:szCs w:val="28"/>
        </w:rPr>
        <w:t xml:space="preserve">Основные отличия системы </w:t>
      </w:r>
      <w:r w:rsidR="00B86A82" w:rsidRPr="009D5D5A">
        <w:rPr>
          <w:rFonts w:ascii="Times New Roman" w:hAnsi="Times New Roman" w:cs="Times New Roman"/>
          <w:b/>
          <w:color w:val="000000" w:themeColor="text1"/>
          <w:sz w:val="28"/>
          <w:szCs w:val="28"/>
          <w:lang w:val="en-US"/>
        </w:rPr>
        <w:t>P</w:t>
      </w:r>
      <w:proofErr w:type="spellStart"/>
      <w:r w:rsidR="00B86A82" w:rsidRPr="009D5D5A">
        <w:rPr>
          <w:rFonts w:ascii="Times New Roman" w:hAnsi="Times New Roman" w:cs="Times New Roman"/>
          <w:b/>
          <w:color w:val="000000" w:themeColor="text1"/>
          <w:sz w:val="28"/>
          <w:szCs w:val="28"/>
        </w:rPr>
        <w:t>ublic</w:t>
      </w:r>
      <w:proofErr w:type="spellEnd"/>
      <w:r w:rsidR="00B86A82" w:rsidRPr="009D5D5A">
        <w:rPr>
          <w:rFonts w:ascii="Times New Roman" w:hAnsi="Times New Roman" w:cs="Times New Roman"/>
          <w:b/>
          <w:color w:val="000000" w:themeColor="text1"/>
          <w:sz w:val="28"/>
          <w:szCs w:val="28"/>
        </w:rPr>
        <w:t xml:space="preserve"> A</w:t>
      </w:r>
      <w:r w:rsidRPr="009D5D5A">
        <w:rPr>
          <w:rFonts w:ascii="Times New Roman" w:hAnsi="Times New Roman" w:cs="Times New Roman"/>
          <w:b/>
          <w:color w:val="000000" w:themeColor="text1"/>
          <w:sz w:val="28"/>
          <w:szCs w:val="28"/>
        </w:rPr>
        <w:t>dministration от традиционного государственного управления</w:t>
      </w:r>
      <w:bookmarkEnd w:id="16"/>
    </w:p>
    <w:tbl>
      <w:tblPr>
        <w:tblStyle w:val="af3"/>
        <w:tblW w:w="0" w:type="auto"/>
        <w:tblLook w:val="04A0" w:firstRow="1" w:lastRow="0" w:firstColumn="1" w:lastColumn="0" w:noHBand="0" w:noVBand="1"/>
      </w:tblPr>
      <w:tblGrid>
        <w:gridCol w:w="3301"/>
        <w:gridCol w:w="3338"/>
        <w:gridCol w:w="3108"/>
      </w:tblGrid>
      <w:tr w:rsidR="008961EE" w:rsidRPr="008961EE" w:rsidTr="00B2567A">
        <w:tc>
          <w:tcPr>
            <w:tcW w:w="3301" w:type="dxa"/>
          </w:tcPr>
          <w:p w:rsidR="008961EE" w:rsidRPr="008961EE" w:rsidRDefault="008961EE" w:rsidP="008961EE">
            <w:pPr>
              <w:ind w:left="0"/>
              <w:jc w:val="center"/>
              <w:rPr>
                <w:rFonts w:ascii="Times New Roman" w:eastAsia="Calibri" w:hAnsi="Times New Roman" w:cs="Times New Roman"/>
                <w:sz w:val="24"/>
                <w:szCs w:val="24"/>
              </w:rPr>
            </w:pPr>
            <w:r w:rsidRPr="008961EE">
              <w:rPr>
                <w:rFonts w:ascii="Times New Roman" w:eastAsia="Calibri" w:hAnsi="Times New Roman" w:cs="Times New Roman"/>
                <w:sz w:val="24"/>
                <w:szCs w:val="24"/>
              </w:rPr>
              <w:t>Критерии различия</w:t>
            </w:r>
          </w:p>
        </w:tc>
        <w:tc>
          <w:tcPr>
            <w:tcW w:w="3338" w:type="dxa"/>
          </w:tcPr>
          <w:p w:rsidR="008961EE" w:rsidRPr="008961EE" w:rsidRDefault="008961EE" w:rsidP="008961EE">
            <w:pPr>
              <w:jc w:val="center"/>
              <w:rPr>
                <w:rFonts w:ascii="Times New Roman" w:eastAsia="Calibri" w:hAnsi="Times New Roman" w:cs="Times New Roman"/>
                <w:sz w:val="24"/>
                <w:szCs w:val="24"/>
              </w:rPr>
            </w:pPr>
            <w:r w:rsidRPr="008961EE">
              <w:rPr>
                <w:rFonts w:ascii="Times New Roman" w:eastAsia="Calibri" w:hAnsi="Times New Roman" w:cs="Times New Roman"/>
                <w:sz w:val="24"/>
                <w:szCs w:val="24"/>
              </w:rPr>
              <w:t>Государственное управление</w:t>
            </w:r>
          </w:p>
        </w:tc>
        <w:tc>
          <w:tcPr>
            <w:tcW w:w="3108" w:type="dxa"/>
          </w:tcPr>
          <w:p w:rsidR="008961EE" w:rsidRPr="008961EE" w:rsidRDefault="008961EE" w:rsidP="008961EE">
            <w:pPr>
              <w:jc w:val="center"/>
              <w:rPr>
                <w:rFonts w:ascii="Times New Roman" w:eastAsia="Calibri" w:hAnsi="Times New Roman" w:cs="Times New Roman"/>
                <w:sz w:val="24"/>
                <w:szCs w:val="24"/>
                <w:lang w:val="en-US"/>
              </w:rPr>
            </w:pPr>
            <w:r w:rsidRPr="008961EE">
              <w:rPr>
                <w:rFonts w:ascii="Times New Roman" w:eastAsia="Calibri" w:hAnsi="Times New Roman" w:cs="Times New Roman"/>
                <w:sz w:val="24"/>
                <w:szCs w:val="24"/>
                <w:lang w:val="en-US"/>
              </w:rPr>
              <w:t>Public administration</w:t>
            </w:r>
          </w:p>
        </w:tc>
      </w:tr>
      <w:tr w:rsidR="008961EE" w:rsidRPr="008961EE" w:rsidTr="00B2567A">
        <w:tc>
          <w:tcPr>
            <w:tcW w:w="3301" w:type="dxa"/>
          </w:tcPr>
          <w:p w:rsidR="008961EE" w:rsidRPr="008961EE" w:rsidRDefault="008961EE" w:rsidP="008961EE">
            <w:pPr>
              <w:rPr>
                <w:rFonts w:ascii="Times New Roman" w:eastAsia="Calibri" w:hAnsi="Times New Roman" w:cs="Times New Roman"/>
                <w:sz w:val="24"/>
                <w:szCs w:val="24"/>
              </w:rPr>
            </w:pPr>
            <w:r w:rsidRPr="008961EE">
              <w:rPr>
                <w:rFonts w:ascii="Times New Roman" w:eastAsia="Calibri" w:hAnsi="Times New Roman" w:cs="Times New Roman"/>
                <w:sz w:val="24"/>
                <w:szCs w:val="24"/>
              </w:rPr>
              <w:t>Цели управления</w:t>
            </w:r>
          </w:p>
        </w:tc>
        <w:tc>
          <w:tcPr>
            <w:tcW w:w="3338" w:type="dxa"/>
            <w:tcBorders>
              <w:bottom w:val="single" w:sz="4" w:space="0" w:color="auto"/>
            </w:tcBorders>
          </w:tcPr>
          <w:p w:rsidR="008961EE" w:rsidRPr="008961EE" w:rsidRDefault="008961EE" w:rsidP="008961EE">
            <w:pPr>
              <w:ind w:left="0"/>
              <w:jc w:val="left"/>
              <w:rPr>
                <w:rFonts w:ascii="Times New Roman" w:eastAsia="Calibri" w:hAnsi="Times New Roman" w:cs="Times New Roman"/>
                <w:sz w:val="24"/>
                <w:szCs w:val="24"/>
              </w:rPr>
            </w:pPr>
            <w:r w:rsidRPr="008961EE">
              <w:rPr>
                <w:rFonts w:ascii="Times New Roman" w:eastAsia="Calibri" w:hAnsi="Times New Roman" w:cs="Times New Roman"/>
                <w:sz w:val="24"/>
                <w:szCs w:val="24"/>
              </w:rPr>
              <w:t>Порядок в стране и благополучие правящего класса</w:t>
            </w:r>
          </w:p>
        </w:tc>
        <w:tc>
          <w:tcPr>
            <w:tcW w:w="3108" w:type="dxa"/>
          </w:tcPr>
          <w:p w:rsidR="008961EE" w:rsidRPr="008961EE" w:rsidRDefault="008961EE" w:rsidP="008961EE">
            <w:pPr>
              <w:ind w:left="0"/>
              <w:jc w:val="left"/>
              <w:rPr>
                <w:rFonts w:ascii="Times New Roman" w:eastAsia="Calibri" w:hAnsi="Times New Roman" w:cs="Times New Roman"/>
                <w:sz w:val="24"/>
                <w:szCs w:val="24"/>
              </w:rPr>
            </w:pPr>
            <w:r w:rsidRPr="008961EE">
              <w:rPr>
                <w:rFonts w:ascii="Times New Roman" w:eastAsia="Calibri" w:hAnsi="Times New Roman" w:cs="Times New Roman"/>
                <w:sz w:val="24"/>
                <w:szCs w:val="24"/>
              </w:rPr>
              <w:t>Эффективность работы государственных служб и благополучие граждан</w:t>
            </w:r>
          </w:p>
        </w:tc>
      </w:tr>
      <w:tr w:rsidR="008961EE" w:rsidRPr="008961EE" w:rsidTr="00B2567A">
        <w:tc>
          <w:tcPr>
            <w:tcW w:w="3301" w:type="dxa"/>
          </w:tcPr>
          <w:p w:rsidR="008961EE" w:rsidRPr="008961EE" w:rsidRDefault="008961EE" w:rsidP="008961EE">
            <w:pPr>
              <w:rPr>
                <w:rFonts w:ascii="Times New Roman" w:eastAsia="Calibri" w:hAnsi="Times New Roman" w:cs="Times New Roman"/>
                <w:sz w:val="24"/>
                <w:szCs w:val="24"/>
              </w:rPr>
            </w:pPr>
          </w:p>
        </w:tc>
        <w:tc>
          <w:tcPr>
            <w:tcW w:w="3338" w:type="dxa"/>
            <w:tcBorders>
              <w:bottom w:val="single" w:sz="4" w:space="0" w:color="auto"/>
            </w:tcBorders>
          </w:tcPr>
          <w:p w:rsidR="008961EE" w:rsidRPr="008961EE" w:rsidRDefault="008961EE" w:rsidP="008961EE">
            <w:pPr>
              <w:ind w:left="0"/>
              <w:jc w:val="left"/>
              <w:rPr>
                <w:rFonts w:ascii="Times New Roman" w:eastAsia="Calibri" w:hAnsi="Times New Roman" w:cs="Times New Roman"/>
                <w:sz w:val="24"/>
                <w:szCs w:val="24"/>
              </w:rPr>
            </w:pPr>
            <w:r w:rsidRPr="008961EE">
              <w:rPr>
                <w:rFonts w:ascii="Times New Roman" w:eastAsia="Calibri" w:hAnsi="Times New Roman" w:cs="Times New Roman"/>
                <w:sz w:val="24"/>
                <w:szCs w:val="24"/>
              </w:rPr>
              <w:t>- Максимизация налогов;</w:t>
            </w:r>
          </w:p>
          <w:p w:rsidR="008961EE" w:rsidRPr="008961EE" w:rsidRDefault="008961EE" w:rsidP="008961EE">
            <w:pPr>
              <w:ind w:left="0"/>
              <w:jc w:val="left"/>
              <w:rPr>
                <w:rFonts w:ascii="Times New Roman" w:eastAsia="Calibri" w:hAnsi="Times New Roman" w:cs="Times New Roman"/>
                <w:sz w:val="24"/>
                <w:szCs w:val="24"/>
              </w:rPr>
            </w:pPr>
            <w:r w:rsidRPr="008961EE">
              <w:rPr>
                <w:rFonts w:ascii="Times New Roman" w:eastAsia="Calibri" w:hAnsi="Times New Roman" w:cs="Times New Roman"/>
                <w:sz w:val="24"/>
                <w:szCs w:val="24"/>
              </w:rPr>
              <w:t>- создание условий для роста экономики;</w:t>
            </w:r>
          </w:p>
          <w:p w:rsidR="008961EE" w:rsidRPr="008961EE" w:rsidRDefault="008961EE" w:rsidP="008961EE">
            <w:pPr>
              <w:ind w:left="0"/>
              <w:jc w:val="left"/>
              <w:rPr>
                <w:rFonts w:ascii="Times New Roman" w:eastAsia="Calibri" w:hAnsi="Times New Roman" w:cs="Times New Roman"/>
                <w:sz w:val="24"/>
                <w:szCs w:val="24"/>
              </w:rPr>
            </w:pPr>
            <w:r w:rsidRPr="008961EE">
              <w:rPr>
                <w:rFonts w:ascii="Times New Roman" w:eastAsia="Calibri" w:hAnsi="Times New Roman" w:cs="Times New Roman"/>
                <w:sz w:val="24"/>
                <w:szCs w:val="24"/>
              </w:rPr>
              <w:t xml:space="preserve">- управление территориями; </w:t>
            </w:r>
          </w:p>
          <w:p w:rsidR="008961EE" w:rsidRPr="008961EE" w:rsidRDefault="008961EE" w:rsidP="008961EE">
            <w:pPr>
              <w:ind w:left="0"/>
              <w:jc w:val="left"/>
              <w:rPr>
                <w:rFonts w:ascii="Times New Roman" w:eastAsia="Calibri" w:hAnsi="Times New Roman" w:cs="Times New Roman"/>
                <w:sz w:val="24"/>
                <w:szCs w:val="24"/>
              </w:rPr>
            </w:pPr>
            <w:r w:rsidRPr="008961EE">
              <w:rPr>
                <w:rFonts w:ascii="Times New Roman" w:eastAsia="Calibri" w:hAnsi="Times New Roman" w:cs="Times New Roman"/>
                <w:sz w:val="24"/>
                <w:szCs w:val="24"/>
              </w:rPr>
              <w:t>- минимизация классовых и социальных конфликтов и др.</w:t>
            </w:r>
          </w:p>
        </w:tc>
        <w:tc>
          <w:tcPr>
            <w:tcW w:w="3108" w:type="dxa"/>
          </w:tcPr>
          <w:p w:rsidR="008961EE" w:rsidRPr="008961EE" w:rsidRDefault="008961EE" w:rsidP="008961EE">
            <w:pPr>
              <w:ind w:left="0"/>
              <w:jc w:val="left"/>
              <w:rPr>
                <w:rFonts w:ascii="Times New Roman" w:eastAsia="Calibri" w:hAnsi="Times New Roman" w:cs="Times New Roman"/>
                <w:sz w:val="24"/>
                <w:szCs w:val="24"/>
              </w:rPr>
            </w:pPr>
            <w:r>
              <w:rPr>
                <w:rFonts w:ascii="Times New Roman" w:eastAsia="Calibri" w:hAnsi="Times New Roman" w:cs="Times New Roman"/>
                <w:sz w:val="24"/>
                <w:szCs w:val="24"/>
              </w:rPr>
              <w:t>-</w:t>
            </w:r>
            <w:r w:rsidRPr="008961EE">
              <w:rPr>
                <w:rFonts w:ascii="Times New Roman" w:eastAsia="Calibri" w:hAnsi="Times New Roman" w:cs="Times New Roman"/>
                <w:sz w:val="24"/>
                <w:szCs w:val="24"/>
              </w:rPr>
              <w:t xml:space="preserve">Оптимизация налогообложения; </w:t>
            </w:r>
          </w:p>
          <w:p w:rsidR="008961EE" w:rsidRPr="008961EE" w:rsidRDefault="008961EE" w:rsidP="008961EE">
            <w:pPr>
              <w:ind w:left="0"/>
              <w:jc w:val="left"/>
              <w:rPr>
                <w:rFonts w:ascii="Times New Roman" w:eastAsia="Calibri" w:hAnsi="Times New Roman" w:cs="Times New Roman"/>
                <w:sz w:val="24"/>
                <w:szCs w:val="24"/>
              </w:rPr>
            </w:pPr>
            <w:r w:rsidRPr="008961EE">
              <w:rPr>
                <w:rFonts w:ascii="Times New Roman" w:eastAsia="Calibri" w:hAnsi="Times New Roman" w:cs="Times New Roman"/>
                <w:sz w:val="24"/>
                <w:szCs w:val="24"/>
              </w:rPr>
              <w:t>- активная помощь экономике в виде программ развития;</w:t>
            </w:r>
          </w:p>
          <w:p w:rsidR="008961EE" w:rsidRPr="008961EE" w:rsidRDefault="008961EE" w:rsidP="008961EE">
            <w:pPr>
              <w:ind w:left="0"/>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961EE">
              <w:rPr>
                <w:rFonts w:ascii="Times New Roman" w:eastAsia="Calibri" w:hAnsi="Times New Roman" w:cs="Times New Roman"/>
                <w:sz w:val="24"/>
                <w:szCs w:val="24"/>
              </w:rPr>
              <w:t>р</w:t>
            </w:r>
            <w:r>
              <w:rPr>
                <w:rFonts w:ascii="Times New Roman" w:eastAsia="Calibri" w:hAnsi="Times New Roman" w:cs="Times New Roman"/>
                <w:sz w:val="24"/>
                <w:szCs w:val="24"/>
              </w:rPr>
              <w:t xml:space="preserve">ост </w:t>
            </w:r>
            <w:r w:rsidRPr="008961EE">
              <w:rPr>
                <w:rFonts w:ascii="Times New Roman" w:eastAsia="Calibri" w:hAnsi="Times New Roman" w:cs="Times New Roman"/>
                <w:sz w:val="24"/>
                <w:szCs w:val="24"/>
              </w:rPr>
              <w:t xml:space="preserve">автономности управления территориями как условия приближения власти к населению, </w:t>
            </w:r>
          </w:p>
          <w:p w:rsidR="008961EE" w:rsidRPr="008961EE" w:rsidRDefault="008961EE" w:rsidP="008961EE">
            <w:pPr>
              <w:ind w:left="0"/>
              <w:jc w:val="left"/>
              <w:rPr>
                <w:rFonts w:ascii="Times New Roman" w:eastAsia="Calibri" w:hAnsi="Times New Roman" w:cs="Times New Roman"/>
                <w:sz w:val="24"/>
                <w:szCs w:val="24"/>
              </w:rPr>
            </w:pPr>
            <w:r w:rsidRPr="008961EE">
              <w:rPr>
                <w:rFonts w:ascii="Times New Roman" w:eastAsia="Calibri" w:hAnsi="Times New Roman" w:cs="Times New Roman"/>
                <w:sz w:val="24"/>
                <w:szCs w:val="24"/>
              </w:rPr>
              <w:t>- минимизация социальных конфликтов: снижение диспропорций между социальными группами, жителями регионов, мигрантами и собственным населением и др.</w:t>
            </w:r>
          </w:p>
        </w:tc>
      </w:tr>
      <w:tr w:rsidR="008961EE" w:rsidRPr="008961EE" w:rsidTr="00B2567A">
        <w:tc>
          <w:tcPr>
            <w:tcW w:w="3301" w:type="dxa"/>
          </w:tcPr>
          <w:p w:rsidR="008961EE" w:rsidRPr="008961EE" w:rsidRDefault="008961EE" w:rsidP="008961EE">
            <w:pPr>
              <w:ind w:left="0"/>
              <w:rPr>
                <w:rFonts w:ascii="Times New Roman" w:eastAsia="Calibri" w:hAnsi="Times New Roman" w:cs="Times New Roman"/>
                <w:sz w:val="24"/>
                <w:szCs w:val="24"/>
              </w:rPr>
            </w:pPr>
            <w:r w:rsidRPr="008961EE">
              <w:rPr>
                <w:rFonts w:ascii="Times New Roman" w:eastAsia="Calibri" w:hAnsi="Times New Roman" w:cs="Times New Roman"/>
                <w:sz w:val="24"/>
                <w:szCs w:val="24"/>
              </w:rPr>
              <w:t>Направления управленческих коммуникаций</w:t>
            </w:r>
          </w:p>
        </w:tc>
        <w:tc>
          <w:tcPr>
            <w:tcW w:w="3338" w:type="dxa"/>
            <w:tcBorders>
              <w:top w:val="single" w:sz="4" w:space="0" w:color="auto"/>
            </w:tcBorders>
          </w:tcPr>
          <w:p w:rsidR="008961EE" w:rsidRPr="008961EE" w:rsidRDefault="008961EE" w:rsidP="008961EE">
            <w:pPr>
              <w:ind w:left="0"/>
              <w:rPr>
                <w:rFonts w:ascii="Times New Roman" w:eastAsia="Calibri" w:hAnsi="Times New Roman" w:cs="Times New Roman"/>
                <w:sz w:val="24"/>
                <w:szCs w:val="24"/>
              </w:rPr>
            </w:pPr>
            <w:r w:rsidRPr="008961EE">
              <w:rPr>
                <w:rFonts w:ascii="Times New Roman" w:eastAsia="Calibri" w:hAnsi="Times New Roman" w:cs="Times New Roman"/>
                <w:sz w:val="24"/>
                <w:szCs w:val="24"/>
              </w:rPr>
              <w:t>В основном «сверху вниз»</w:t>
            </w:r>
          </w:p>
        </w:tc>
        <w:tc>
          <w:tcPr>
            <w:tcW w:w="3108" w:type="dxa"/>
          </w:tcPr>
          <w:p w:rsidR="008961EE" w:rsidRPr="008961EE" w:rsidRDefault="008961EE" w:rsidP="008961EE">
            <w:pPr>
              <w:ind w:left="0"/>
              <w:rPr>
                <w:rFonts w:ascii="Times New Roman" w:eastAsia="Calibri" w:hAnsi="Times New Roman" w:cs="Times New Roman"/>
                <w:sz w:val="24"/>
                <w:szCs w:val="24"/>
              </w:rPr>
            </w:pPr>
            <w:r w:rsidRPr="008961EE">
              <w:rPr>
                <w:rFonts w:ascii="Times New Roman" w:eastAsia="Calibri" w:hAnsi="Times New Roman" w:cs="Times New Roman"/>
                <w:sz w:val="24"/>
                <w:szCs w:val="24"/>
              </w:rPr>
              <w:t>Координация взаимодействия</w:t>
            </w:r>
          </w:p>
        </w:tc>
      </w:tr>
      <w:tr w:rsidR="008961EE" w:rsidRPr="008961EE" w:rsidTr="00B2567A">
        <w:tc>
          <w:tcPr>
            <w:tcW w:w="3301" w:type="dxa"/>
          </w:tcPr>
          <w:p w:rsidR="008961EE" w:rsidRPr="008961EE" w:rsidRDefault="008961EE" w:rsidP="008961EE">
            <w:pPr>
              <w:ind w:left="0"/>
              <w:rPr>
                <w:rFonts w:ascii="Times New Roman" w:eastAsia="Calibri" w:hAnsi="Times New Roman" w:cs="Times New Roman"/>
                <w:sz w:val="24"/>
                <w:szCs w:val="24"/>
              </w:rPr>
            </w:pPr>
            <w:r w:rsidRPr="008961EE">
              <w:rPr>
                <w:rFonts w:ascii="Times New Roman" w:eastAsia="Calibri" w:hAnsi="Times New Roman" w:cs="Times New Roman"/>
                <w:sz w:val="24"/>
                <w:szCs w:val="24"/>
              </w:rPr>
              <w:t>Доминирующий тип (формы) управления</w:t>
            </w:r>
          </w:p>
        </w:tc>
        <w:tc>
          <w:tcPr>
            <w:tcW w:w="3338" w:type="dxa"/>
          </w:tcPr>
          <w:p w:rsidR="008961EE" w:rsidRPr="008961EE" w:rsidRDefault="008961EE" w:rsidP="008961EE">
            <w:pPr>
              <w:ind w:left="0"/>
              <w:rPr>
                <w:rFonts w:ascii="Times New Roman" w:eastAsia="Calibri" w:hAnsi="Times New Roman" w:cs="Times New Roman"/>
                <w:sz w:val="24"/>
                <w:szCs w:val="24"/>
              </w:rPr>
            </w:pPr>
            <w:r w:rsidRPr="008961EE">
              <w:rPr>
                <w:rFonts w:ascii="Times New Roman" w:eastAsia="Calibri" w:hAnsi="Times New Roman" w:cs="Times New Roman"/>
                <w:sz w:val="24"/>
                <w:szCs w:val="24"/>
              </w:rPr>
              <w:t>Приказ</w:t>
            </w:r>
          </w:p>
        </w:tc>
        <w:tc>
          <w:tcPr>
            <w:tcW w:w="3108" w:type="dxa"/>
          </w:tcPr>
          <w:p w:rsidR="008961EE" w:rsidRPr="008961EE" w:rsidRDefault="008961EE" w:rsidP="008961EE">
            <w:pPr>
              <w:ind w:left="0"/>
              <w:rPr>
                <w:rFonts w:ascii="Times New Roman" w:eastAsia="Calibri" w:hAnsi="Times New Roman" w:cs="Times New Roman"/>
                <w:sz w:val="24"/>
                <w:szCs w:val="24"/>
              </w:rPr>
            </w:pPr>
            <w:r w:rsidRPr="008961EE">
              <w:rPr>
                <w:rFonts w:ascii="Times New Roman" w:eastAsia="Calibri" w:hAnsi="Times New Roman" w:cs="Times New Roman"/>
                <w:sz w:val="24"/>
                <w:szCs w:val="24"/>
              </w:rPr>
              <w:t>Координация и регулирование</w:t>
            </w:r>
          </w:p>
        </w:tc>
      </w:tr>
      <w:tr w:rsidR="008961EE" w:rsidRPr="008961EE" w:rsidTr="00B2567A">
        <w:tc>
          <w:tcPr>
            <w:tcW w:w="3301" w:type="dxa"/>
          </w:tcPr>
          <w:p w:rsidR="008961EE" w:rsidRPr="008961EE" w:rsidRDefault="008961EE" w:rsidP="008961EE">
            <w:pPr>
              <w:ind w:left="0"/>
              <w:rPr>
                <w:rFonts w:ascii="Times New Roman" w:eastAsia="Calibri" w:hAnsi="Times New Roman" w:cs="Times New Roman"/>
                <w:sz w:val="24"/>
                <w:szCs w:val="24"/>
              </w:rPr>
            </w:pPr>
            <w:r w:rsidRPr="008961EE">
              <w:rPr>
                <w:rFonts w:ascii="Times New Roman" w:eastAsia="Calibri" w:hAnsi="Times New Roman" w:cs="Times New Roman"/>
                <w:sz w:val="24"/>
                <w:szCs w:val="24"/>
              </w:rPr>
              <w:t>Применяемые технологии воздействия</w:t>
            </w:r>
          </w:p>
        </w:tc>
        <w:tc>
          <w:tcPr>
            <w:tcW w:w="3338" w:type="dxa"/>
          </w:tcPr>
          <w:p w:rsidR="008961EE" w:rsidRPr="008961EE" w:rsidRDefault="008961EE" w:rsidP="008961EE">
            <w:pPr>
              <w:ind w:left="0"/>
              <w:rPr>
                <w:rFonts w:ascii="Times New Roman" w:eastAsia="Calibri" w:hAnsi="Times New Roman" w:cs="Times New Roman"/>
                <w:sz w:val="24"/>
                <w:szCs w:val="24"/>
              </w:rPr>
            </w:pPr>
            <w:r w:rsidRPr="008961EE">
              <w:rPr>
                <w:rFonts w:ascii="Times New Roman" w:eastAsia="Calibri" w:hAnsi="Times New Roman" w:cs="Times New Roman"/>
                <w:sz w:val="24"/>
                <w:szCs w:val="24"/>
              </w:rPr>
              <w:t>- Выбор президента страны;</w:t>
            </w:r>
          </w:p>
          <w:p w:rsidR="008961EE" w:rsidRPr="008961EE" w:rsidRDefault="008961EE" w:rsidP="008961EE">
            <w:pPr>
              <w:ind w:left="0"/>
              <w:rPr>
                <w:rFonts w:ascii="Times New Roman" w:eastAsia="Calibri" w:hAnsi="Times New Roman" w:cs="Times New Roman"/>
                <w:sz w:val="24"/>
                <w:szCs w:val="24"/>
              </w:rPr>
            </w:pPr>
            <w:r w:rsidRPr="008961EE">
              <w:rPr>
                <w:rFonts w:ascii="Times New Roman" w:eastAsia="Calibri" w:hAnsi="Times New Roman" w:cs="Times New Roman"/>
                <w:sz w:val="24"/>
                <w:szCs w:val="24"/>
              </w:rPr>
              <w:t>- законы и государственные акты;</w:t>
            </w:r>
          </w:p>
          <w:p w:rsidR="008961EE" w:rsidRPr="008961EE" w:rsidRDefault="008961EE" w:rsidP="008961EE">
            <w:pPr>
              <w:ind w:left="0"/>
              <w:rPr>
                <w:rFonts w:ascii="Times New Roman" w:eastAsia="Calibri" w:hAnsi="Times New Roman" w:cs="Times New Roman"/>
                <w:sz w:val="24"/>
                <w:szCs w:val="24"/>
              </w:rPr>
            </w:pPr>
            <w:r w:rsidRPr="008961EE">
              <w:rPr>
                <w:rFonts w:ascii="Times New Roman" w:eastAsia="Calibri" w:hAnsi="Times New Roman" w:cs="Times New Roman"/>
                <w:sz w:val="24"/>
                <w:szCs w:val="24"/>
              </w:rPr>
              <w:t>- назначение руководителей государственных служб и подразделений;</w:t>
            </w:r>
          </w:p>
          <w:p w:rsidR="008961EE" w:rsidRPr="008961EE" w:rsidRDefault="008961EE" w:rsidP="008961EE">
            <w:pPr>
              <w:ind w:left="0"/>
              <w:rPr>
                <w:rFonts w:ascii="Times New Roman" w:eastAsia="Calibri" w:hAnsi="Times New Roman" w:cs="Times New Roman"/>
                <w:sz w:val="24"/>
                <w:szCs w:val="24"/>
              </w:rPr>
            </w:pPr>
            <w:r w:rsidRPr="008961EE">
              <w:rPr>
                <w:rFonts w:ascii="Times New Roman" w:eastAsia="Calibri" w:hAnsi="Times New Roman" w:cs="Times New Roman"/>
                <w:sz w:val="24"/>
                <w:szCs w:val="24"/>
              </w:rPr>
              <w:t>- отчетность глав комитетов и регионов перед президентом и парламентом и др.</w:t>
            </w:r>
          </w:p>
        </w:tc>
        <w:tc>
          <w:tcPr>
            <w:tcW w:w="3108" w:type="dxa"/>
          </w:tcPr>
          <w:p w:rsidR="008961EE" w:rsidRPr="008961EE" w:rsidRDefault="008961EE" w:rsidP="008961EE">
            <w:pPr>
              <w:ind w:left="0"/>
              <w:rPr>
                <w:rFonts w:ascii="Times New Roman" w:eastAsia="Calibri" w:hAnsi="Times New Roman" w:cs="Times New Roman"/>
                <w:sz w:val="24"/>
                <w:szCs w:val="24"/>
              </w:rPr>
            </w:pPr>
            <w:r w:rsidRPr="008961EE">
              <w:rPr>
                <w:rFonts w:ascii="Times New Roman" w:eastAsia="Calibri" w:hAnsi="Times New Roman" w:cs="Times New Roman"/>
                <w:sz w:val="24"/>
                <w:szCs w:val="24"/>
              </w:rPr>
              <w:t>- Выбор президента страны, руководителей на местах на основании их программ;</w:t>
            </w:r>
          </w:p>
          <w:p w:rsidR="008961EE" w:rsidRPr="008961EE" w:rsidRDefault="008961EE" w:rsidP="008961EE">
            <w:pPr>
              <w:ind w:left="0"/>
              <w:rPr>
                <w:rFonts w:ascii="Times New Roman" w:eastAsia="Calibri" w:hAnsi="Times New Roman" w:cs="Times New Roman"/>
                <w:sz w:val="24"/>
                <w:szCs w:val="24"/>
              </w:rPr>
            </w:pPr>
            <w:r w:rsidRPr="008961EE">
              <w:rPr>
                <w:rFonts w:ascii="Times New Roman" w:eastAsia="Calibri" w:hAnsi="Times New Roman" w:cs="Times New Roman"/>
                <w:sz w:val="24"/>
                <w:szCs w:val="24"/>
              </w:rPr>
              <w:t>- участие населения в отзыве устаревших законов и экспертизе уже применяемых; - выборы руководителей, открытые вакансии, конкурсы претендентов;</w:t>
            </w:r>
          </w:p>
          <w:p w:rsidR="008961EE" w:rsidRPr="008961EE" w:rsidRDefault="008961EE" w:rsidP="008961EE">
            <w:pPr>
              <w:ind w:left="0"/>
              <w:rPr>
                <w:rFonts w:ascii="Times New Roman" w:eastAsia="Calibri" w:hAnsi="Times New Roman" w:cs="Times New Roman"/>
                <w:sz w:val="24"/>
                <w:szCs w:val="24"/>
              </w:rPr>
            </w:pPr>
            <w:r w:rsidRPr="008961EE">
              <w:rPr>
                <w:rFonts w:ascii="Times New Roman" w:eastAsia="Calibri" w:hAnsi="Times New Roman" w:cs="Times New Roman"/>
                <w:sz w:val="24"/>
                <w:szCs w:val="24"/>
              </w:rPr>
              <w:t>- общественный контроль в форме жалоб, принятия отчетов о деятельности служб, мониторинг показателей развития и др.</w:t>
            </w:r>
          </w:p>
        </w:tc>
      </w:tr>
    </w:tbl>
    <w:p w:rsidR="00B2567A" w:rsidRDefault="00B2567A">
      <w:r>
        <w:br w:type="page"/>
      </w:r>
    </w:p>
    <w:p w:rsidR="00B2567A" w:rsidRPr="00B2567A" w:rsidRDefault="00B2567A" w:rsidP="00B2567A">
      <w:pPr>
        <w:ind w:firstLine="709"/>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1</w:t>
      </w:r>
    </w:p>
    <w:tbl>
      <w:tblPr>
        <w:tblStyle w:val="af3"/>
        <w:tblW w:w="9747" w:type="dxa"/>
        <w:tblLook w:val="04A0" w:firstRow="1" w:lastRow="0" w:firstColumn="1" w:lastColumn="0" w:noHBand="0" w:noVBand="1"/>
      </w:tblPr>
      <w:tblGrid>
        <w:gridCol w:w="3301"/>
        <w:gridCol w:w="3338"/>
        <w:gridCol w:w="3108"/>
      </w:tblGrid>
      <w:tr w:rsidR="008961EE" w:rsidRPr="008961EE" w:rsidTr="00B615A9">
        <w:tc>
          <w:tcPr>
            <w:tcW w:w="3301" w:type="dxa"/>
          </w:tcPr>
          <w:p w:rsidR="008961EE" w:rsidRPr="008961EE" w:rsidRDefault="008961EE" w:rsidP="008961EE">
            <w:pPr>
              <w:ind w:left="0"/>
              <w:rPr>
                <w:rFonts w:ascii="Times New Roman" w:eastAsia="Calibri" w:hAnsi="Times New Roman" w:cs="Times New Roman"/>
                <w:sz w:val="24"/>
                <w:szCs w:val="24"/>
              </w:rPr>
            </w:pPr>
            <w:r w:rsidRPr="008961EE">
              <w:rPr>
                <w:rFonts w:ascii="Times New Roman" w:eastAsia="Calibri" w:hAnsi="Times New Roman" w:cs="Times New Roman"/>
                <w:sz w:val="24"/>
                <w:szCs w:val="24"/>
              </w:rPr>
              <w:t>Показатели оценивания эффективности управления</w:t>
            </w:r>
          </w:p>
        </w:tc>
        <w:tc>
          <w:tcPr>
            <w:tcW w:w="3338" w:type="dxa"/>
          </w:tcPr>
          <w:p w:rsidR="008961EE" w:rsidRPr="008961EE" w:rsidRDefault="008961EE" w:rsidP="008961EE">
            <w:pPr>
              <w:ind w:left="0"/>
              <w:rPr>
                <w:rFonts w:ascii="Times New Roman" w:eastAsia="Calibri" w:hAnsi="Times New Roman" w:cs="Times New Roman"/>
                <w:sz w:val="24"/>
                <w:szCs w:val="24"/>
              </w:rPr>
            </w:pPr>
            <w:r w:rsidRPr="008961EE">
              <w:rPr>
                <w:rFonts w:ascii="Times New Roman" w:eastAsia="Calibri" w:hAnsi="Times New Roman" w:cs="Times New Roman"/>
                <w:sz w:val="24"/>
                <w:szCs w:val="24"/>
              </w:rPr>
              <w:t>Простейшие количественные статистические показатели оценки динамики развития страны</w:t>
            </w:r>
          </w:p>
        </w:tc>
        <w:tc>
          <w:tcPr>
            <w:tcW w:w="3108" w:type="dxa"/>
          </w:tcPr>
          <w:p w:rsidR="008961EE" w:rsidRPr="008961EE" w:rsidRDefault="008961EE" w:rsidP="008961EE">
            <w:pPr>
              <w:ind w:left="0"/>
              <w:rPr>
                <w:rFonts w:ascii="Times New Roman" w:eastAsia="Calibri" w:hAnsi="Times New Roman" w:cs="Times New Roman"/>
                <w:sz w:val="24"/>
                <w:szCs w:val="24"/>
              </w:rPr>
            </w:pPr>
            <w:r w:rsidRPr="008961EE">
              <w:rPr>
                <w:rFonts w:ascii="Times New Roman" w:eastAsia="Calibri" w:hAnsi="Times New Roman" w:cs="Times New Roman"/>
                <w:sz w:val="24"/>
                <w:szCs w:val="24"/>
              </w:rPr>
              <w:t>Постоянный, открытый для пользования мониторинг количественных и качественных показателей, включая динамику численности населения, рост индекса человеческого капитала, эффективности государственных расходов, удовлетворенность жителей властью и условиями жизни, экологию и т. д.</w:t>
            </w:r>
          </w:p>
        </w:tc>
      </w:tr>
      <w:tr w:rsidR="008961EE" w:rsidRPr="008961EE" w:rsidTr="00B615A9">
        <w:tc>
          <w:tcPr>
            <w:tcW w:w="3301" w:type="dxa"/>
          </w:tcPr>
          <w:p w:rsidR="008961EE" w:rsidRPr="008961EE" w:rsidRDefault="008961EE" w:rsidP="008961EE">
            <w:pPr>
              <w:ind w:left="0"/>
              <w:rPr>
                <w:rFonts w:ascii="Times New Roman" w:eastAsia="Calibri" w:hAnsi="Times New Roman" w:cs="Times New Roman"/>
                <w:sz w:val="24"/>
                <w:szCs w:val="24"/>
              </w:rPr>
            </w:pPr>
            <w:r w:rsidRPr="008961EE">
              <w:rPr>
                <w:rFonts w:ascii="Times New Roman" w:eastAsia="Calibri" w:hAnsi="Times New Roman" w:cs="Times New Roman"/>
                <w:sz w:val="24"/>
                <w:szCs w:val="24"/>
              </w:rPr>
              <w:t>Субъект, формирующий социальные ценности</w:t>
            </w:r>
          </w:p>
        </w:tc>
        <w:tc>
          <w:tcPr>
            <w:tcW w:w="3338" w:type="dxa"/>
          </w:tcPr>
          <w:p w:rsidR="008961EE" w:rsidRPr="008961EE" w:rsidRDefault="008961EE" w:rsidP="008961EE">
            <w:pPr>
              <w:ind w:left="0"/>
              <w:rPr>
                <w:rFonts w:ascii="Times New Roman" w:eastAsia="Calibri" w:hAnsi="Times New Roman" w:cs="Times New Roman"/>
                <w:sz w:val="24"/>
                <w:szCs w:val="24"/>
              </w:rPr>
            </w:pPr>
            <w:r w:rsidRPr="008961EE">
              <w:rPr>
                <w:rFonts w:ascii="Times New Roman" w:eastAsia="Calibri" w:hAnsi="Times New Roman" w:cs="Times New Roman"/>
                <w:sz w:val="24"/>
                <w:szCs w:val="24"/>
              </w:rPr>
              <w:t>Государство</w:t>
            </w:r>
          </w:p>
        </w:tc>
        <w:tc>
          <w:tcPr>
            <w:tcW w:w="3108" w:type="dxa"/>
          </w:tcPr>
          <w:p w:rsidR="008961EE" w:rsidRPr="008961EE" w:rsidRDefault="008961EE" w:rsidP="008961EE">
            <w:pPr>
              <w:ind w:left="0"/>
              <w:rPr>
                <w:rFonts w:ascii="Times New Roman" w:eastAsia="Calibri" w:hAnsi="Times New Roman" w:cs="Times New Roman"/>
                <w:sz w:val="24"/>
                <w:szCs w:val="24"/>
              </w:rPr>
            </w:pPr>
            <w:r w:rsidRPr="008961EE">
              <w:rPr>
                <w:rFonts w:ascii="Times New Roman" w:eastAsia="Calibri" w:hAnsi="Times New Roman" w:cs="Times New Roman"/>
                <w:sz w:val="24"/>
                <w:szCs w:val="24"/>
              </w:rPr>
              <w:t>Население, инициативные группы</w:t>
            </w:r>
          </w:p>
        </w:tc>
      </w:tr>
      <w:tr w:rsidR="008961EE" w:rsidRPr="008961EE" w:rsidTr="00B615A9">
        <w:tc>
          <w:tcPr>
            <w:tcW w:w="3301" w:type="dxa"/>
          </w:tcPr>
          <w:p w:rsidR="008961EE" w:rsidRPr="008961EE" w:rsidRDefault="008961EE" w:rsidP="008961EE">
            <w:pPr>
              <w:ind w:left="0"/>
              <w:rPr>
                <w:rFonts w:ascii="Times New Roman" w:eastAsia="Calibri" w:hAnsi="Times New Roman" w:cs="Times New Roman"/>
                <w:sz w:val="24"/>
                <w:szCs w:val="24"/>
              </w:rPr>
            </w:pPr>
            <w:r w:rsidRPr="008961EE">
              <w:rPr>
                <w:rFonts w:ascii="Times New Roman" w:eastAsia="Calibri" w:hAnsi="Times New Roman" w:cs="Times New Roman"/>
                <w:sz w:val="24"/>
                <w:szCs w:val="24"/>
              </w:rPr>
              <w:t>Методы оценивания результатов</w:t>
            </w:r>
          </w:p>
        </w:tc>
        <w:tc>
          <w:tcPr>
            <w:tcW w:w="3338" w:type="dxa"/>
          </w:tcPr>
          <w:p w:rsidR="008961EE" w:rsidRPr="008961EE" w:rsidRDefault="008961EE" w:rsidP="008961EE">
            <w:pPr>
              <w:ind w:left="0"/>
              <w:rPr>
                <w:rFonts w:ascii="Times New Roman" w:eastAsia="Calibri" w:hAnsi="Times New Roman" w:cs="Times New Roman"/>
                <w:sz w:val="24"/>
                <w:szCs w:val="24"/>
              </w:rPr>
            </w:pPr>
            <w:r w:rsidRPr="008961EE">
              <w:rPr>
                <w:rFonts w:ascii="Times New Roman" w:eastAsia="Calibri" w:hAnsi="Times New Roman" w:cs="Times New Roman"/>
                <w:sz w:val="24"/>
                <w:szCs w:val="24"/>
              </w:rPr>
              <w:t>Закрытая информация в виде отчетов правительству</w:t>
            </w:r>
          </w:p>
        </w:tc>
        <w:tc>
          <w:tcPr>
            <w:tcW w:w="3108" w:type="dxa"/>
          </w:tcPr>
          <w:p w:rsidR="008961EE" w:rsidRPr="008961EE" w:rsidRDefault="008961EE" w:rsidP="008961EE">
            <w:pPr>
              <w:ind w:left="0"/>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Открытые результаты экспертов, </w:t>
            </w:r>
            <w:r w:rsidRPr="008961EE">
              <w:rPr>
                <w:rFonts w:ascii="Times New Roman" w:eastAsia="Calibri" w:hAnsi="Times New Roman" w:cs="Times New Roman"/>
                <w:sz w:val="24"/>
                <w:szCs w:val="24"/>
              </w:rPr>
              <w:t>ученых, специалистов</w:t>
            </w:r>
          </w:p>
        </w:tc>
      </w:tr>
    </w:tbl>
    <w:p w:rsidR="008961EE" w:rsidRPr="008961EE" w:rsidRDefault="008961EE" w:rsidP="008961EE"/>
    <w:p w:rsidR="00622F03" w:rsidRDefault="00622F03" w:rsidP="009D5D5A">
      <w:pPr>
        <w:pStyle w:val="1"/>
        <w:spacing w:before="0" w:line="360" w:lineRule="auto"/>
        <w:ind w:right="-2" w:firstLine="709"/>
        <w:jc w:val="both"/>
        <w:rPr>
          <w:rFonts w:ascii="Times New Roman" w:hAnsi="Times New Roman" w:cs="Times New Roman"/>
          <w:b/>
          <w:color w:val="000000" w:themeColor="text1"/>
          <w:sz w:val="28"/>
          <w:szCs w:val="28"/>
        </w:rPr>
      </w:pPr>
    </w:p>
    <w:p w:rsidR="00622F03" w:rsidRDefault="00622F03" w:rsidP="00622F03"/>
    <w:p w:rsidR="00B2567A" w:rsidRDefault="00B2567A" w:rsidP="009D5D5A">
      <w:pPr>
        <w:pStyle w:val="1"/>
        <w:spacing w:before="0" w:line="360" w:lineRule="auto"/>
        <w:ind w:right="-2" w:firstLine="709"/>
        <w:jc w:val="both"/>
        <w:rPr>
          <w:rFonts w:ascii="Times New Roman" w:hAnsi="Times New Roman" w:cs="Times New Roman"/>
          <w:b/>
          <w:color w:val="000000" w:themeColor="text1"/>
          <w:sz w:val="28"/>
          <w:szCs w:val="28"/>
        </w:rPr>
      </w:pPr>
    </w:p>
    <w:p w:rsidR="00B2567A" w:rsidRDefault="00B2567A" w:rsidP="00B2567A"/>
    <w:p w:rsidR="00B2567A" w:rsidRDefault="00B2567A" w:rsidP="00B2567A"/>
    <w:p w:rsidR="00B2567A" w:rsidRDefault="00B2567A" w:rsidP="00B2567A"/>
    <w:p w:rsidR="00B2567A" w:rsidRDefault="00B2567A" w:rsidP="00B2567A"/>
    <w:p w:rsidR="00B2567A" w:rsidRDefault="00B2567A" w:rsidP="00B2567A"/>
    <w:p w:rsidR="00B2567A" w:rsidRDefault="00B2567A" w:rsidP="00B2567A"/>
    <w:p w:rsidR="00B2567A" w:rsidRDefault="00B2567A" w:rsidP="00B2567A"/>
    <w:p w:rsidR="00B2567A" w:rsidRDefault="00B2567A" w:rsidP="00B2567A"/>
    <w:p w:rsidR="00B2567A" w:rsidRDefault="00B2567A" w:rsidP="00B2567A"/>
    <w:p w:rsidR="00B2567A" w:rsidRDefault="00B2567A" w:rsidP="00B2567A"/>
    <w:p w:rsidR="00B2567A" w:rsidRDefault="00B2567A" w:rsidP="009D5D5A">
      <w:pPr>
        <w:pStyle w:val="1"/>
        <w:spacing w:before="0" w:line="360" w:lineRule="auto"/>
        <w:ind w:right="-2" w:firstLine="709"/>
        <w:jc w:val="both"/>
        <w:rPr>
          <w:rFonts w:asciiTheme="minorHAnsi" w:eastAsiaTheme="minorHAnsi" w:hAnsiTheme="minorHAnsi" w:cstheme="minorBidi"/>
          <w:color w:val="auto"/>
          <w:sz w:val="22"/>
          <w:szCs w:val="22"/>
        </w:rPr>
      </w:pPr>
    </w:p>
    <w:p w:rsidR="00B2567A" w:rsidRPr="00B2567A" w:rsidRDefault="00B2567A" w:rsidP="00B2567A"/>
    <w:p w:rsidR="00E71941" w:rsidRPr="009D5D5A" w:rsidRDefault="00E71941" w:rsidP="009D5D5A">
      <w:pPr>
        <w:pStyle w:val="1"/>
        <w:spacing w:before="0" w:line="360" w:lineRule="auto"/>
        <w:ind w:right="-2" w:firstLine="709"/>
        <w:jc w:val="both"/>
        <w:rPr>
          <w:rFonts w:ascii="Times New Roman" w:hAnsi="Times New Roman" w:cs="Times New Roman"/>
          <w:b/>
          <w:color w:val="000000" w:themeColor="text1"/>
          <w:sz w:val="28"/>
          <w:szCs w:val="28"/>
        </w:rPr>
      </w:pPr>
      <w:bookmarkStart w:id="17" w:name="_Toc9461072"/>
      <w:r w:rsidRPr="009D5D5A">
        <w:rPr>
          <w:rFonts w:ascii="Times New Roman" w:hAnsi="Times New Roman" w:cs="Times New Roman"/>
          <w:b/>
          <w:color w:val="000000" w:themeColor="text1"/>
          <w:sz w:val="28"/>
          <w:szCs w:val="28"/>
        </w:rPr>
        <w:lastRenderedPageBreak/>
        <w:t>Приложение 2. Базовые исследования по тематике Public Administration в США</w:t>
      </w:r>
      <w:bookmarkEnd w:id="17"/>
    </w:p>
    <w:tbl>
      <w:tblPr>
        <w:tblW w:w="9697" w:type="dxa"/>
        <w:tblInd w:w="-3" w:type="dxa"/>
        <w:tblLayout w:type="fixed"/>
        <w:tblCellMar>
          <w:left w:w="10" w:type="dxa"/>
          <w:right w:w="10" w:type="dxa"/>
        </w:tblCellMar>
        <w:tblLook w:val="04A0" w:firstRow="1" w:lastRow="0" w:firstColumn="1" w:lastColumn="0" w:noHBand="0" w:noVBand="1"/>
      </w:tblPr>
      <w:tblGrid>
        <w:gridCol w:w="1759"/>
        <w:gridCol w:w="3261"/>
        <w:gridCol w:w="4677"/>
      </w:tblGrid>
      <w:tr w:rsidR="008961EE" w:rsidRPr="005E7E08" w:rsidTr="00B615A9">
        <w:tc>
          <w:tcPr>
            <w:tcW w:w="17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961EE" w:rsidRPr="005E7E08" w:rsidRDefault="008961EE" w:rsidP="00D41EA9">
            <w:pPr>
              <w:widowControl w:val="0"/>
              <w:suppressLineNumbers/>
              <w:suppressAutoHyphens/>
              <w:autoSpaceDN w:val="0"/>
              <w:spacing w:after="0" w:line="240" w:lineRule="auto"/>
              <w:jc w:val="center"/>
              <w:textAlignment w:val="baseline"/>
              <w:rPr>
                <w:rFonts w:ascii="Times New Roman" w:eastAsia="Arial Unicode MS" w:hAnsi="Times New Roman" w:cs="Times New Roman"/>
                <w:color w:val="000000"/>
                <w:kern w:val="3"/>
                <w:sz w:val="24"/>
                <w:szCs w:val="24"/>
                <w:lang w:bidi="en-US"/>
              </w:rPr>
            </w:pPr>
            <w:r w:rsidRPr="005E7E08">
              <w:rPr>
                <w:rFonts w:ascii="Times New Roman" w:eastAsia="Arial Unicode MS" w:hAnsi="Times New Roman" w:cs="Times New Roman"/>
                <w:color w:val="000000"/>
                <w:kern w:val="3"/>
                <w:sz w:val="24"/>
                <w:szCs w:val="24"/>
                <w:lang w:bidi="en-US"/>
              </w:rPr>
              <w:t>Общее направление</w:t>
            </w:r>
          </w:p>
        </w:tc>
        <w:tc>
          <w:tcPr>
            <w:tcW w:w="326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961EE" w:rsidRPr="005E7E08" w:rsidRDefault="008961EE" w:rsidP="00D41EA9">
            <w:pPr>
              <w:widowControl w:val="0"/>
              <w:suppressLineNumbers/>
              <w:suppressAutoHyphens/>
              <w:autoSpaceDN w:val="0"/>
              <w:spacing w:after="0" w:line="240" w:lineRule="auto"/>
              <w:jc w:val="center"/>
              <w:textAlignment w:val="baseline"/>
              <w:rPr>
                <w:rFonts w:ascii="Times New Roman" w:eastAsia="Arial Unicode MS" w:hAnsi="Times New Roman" w:cs="Times New Roman"/>
                <w:color w:val="000000"/>
                <w:kern w:val="3"/>
                <w:sz w:val="24"/>
                <w:szCs w:val="24"/>
                <w:lang w:bidi="en-US"/>
              </w:rPr>
            </w:pPr>
            <w:r w:rsidRPr="005E7E08">
              <w:rPr>
                <w:rFonts w:ascii="Times New Roman" w:eastAsia="Arial Unicode MS" w:hAnsi="Times New Roman" w:cs="Times New Roman"/>
                <w:color w:val="000000"/>
                <w:kern w:val="3"/>
                <w:sz w:val="24"/>
                <w:szCs w:val="24"/>
                <w:lang w:bidi="en-US"/>
              </w:rPr>
              <w:t>Название работ</w:t>
            </w:r>
          </w:p>
        </w:tc>
        <w:tc>
          <w:tcPr>
            <w:tcW w:w="467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961EE" w:rsidRPr="005E7E08" w:rsidRDefault="008961EE" w:rsidP="00D41EA9">
            <w:pPr>
              <w:widowControl w:val="0"/>
              <w:suppressLineNumbers/>
              <w:suppressAutoHyphens/>
              <w:autoSpaceDN w:val="0"/>
              <w:spacing w:after="0" w:line="240" w:lineRule="auto"/>
              <w:jc w:val="center"/>
              <w:textAlignment w:val="baseline"/>
              <w:rPr>
                <w:rFonts w:ascii="Times New Roman" w:eastAsia="Arial Unicode MS" w:hAnsi="Times New Roman" w:cs="Times New Roman"/>
                <w:color w:val="000000"/>
                <w:kern w:val="3"/>
                <w:sz w:val="24"/>
                <w:szCs w:val="24"/>
                <w:lang w:bidi="en-US"/>
              </w:rPr>
            </w:pPr>
            <w:r w:rsidRPr="005E7E08">
              <w:rPr>
                <w:rFonts w:ascii="Times New Roman" w:eastAsia="Arial Unicode MS" w:hAnsi="Times New Roman" w:cs="Times New Roman"/>
                <w:color w:val="000000"/>
                <w:kern w:val="3"/>
                <w:sz w:val="24"/>
                <w:szCs w:val="24"/>
                <w:lang w:bidi="en-US"/>
              </w:rPr>
              <w:t>Основные идеи</w:t>
            </w:r>
          </w:p>
        </w:tc>
      </w:tr>
      <w:tr w:rsidR="008961EE" w:rsidRPr="005E7E08" w:rsidTr="00B615A9">
        <w:trPr>
          <w:trHeight w:val="1873"/>
        </w:trPr>
        <w:tc>
          <w:tcPr>
            <w:tcW w:w="1759" w:type="dxa"/>
            <w:vMerge w:val="restart"/>
            <w:tcBorders>
              <w:left w:val="single" w:sz="2" w:space="0" w:color="000000"/>
            </w:tcBorders>
            <w:shd w:val="clear" w:color="auto" w:fill="auto"/>
            <w:tcMar>
              <w:top w:w="55" w:type="dxa"/>
              <w:left w:w="55" w:type="dxa"/>
              <w:bottom w:w="55" w:type="dxa"/>
              <w:right w:w="55" w:type="dxa"/>
            </w:tcMar>
          </w:tcPr>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r w:rsidRPr="005E7E08">
              <w:rPr>
                <w:rFonts w:ascii="Times New Roman" w:eastAsia="Arial Unicode MS" w:hAnsi="Times New Roman" w:cs="Times New Roman"/>
                <w:color w:val="000000"/>
                <w:kern w:val="3"/>
                <w:sz w:val="24"/>
                <w:szCs w:val="24"/>
                <w:lang w:bidi="en-US"/>
              </w:rPr>
              <w:t>Политическое</w:t>
            </w:r>
          </w:p>
        </w:tc>
        <w:tc>
          <w:tcPr>
            <w:tcW w:w="3261" w:type="dxa"/>
            <w:tcBorders>
              <w:left w:val="single" w:sz="2" w:space="0" w:color="000000"/>
              <w:bottom w:val="single" w:sz="4" w:space="0" w:color="auto"/>
            </w:tcBorders>
            <w:shd w:val="clear" w:color="auto" w:fill="auto"/>
            <w:tcMar>
              <w:top w:w="55" w:type="dxa"/>
              <w:left w:w="55" w:type="dxa"/>
              <w:bottom w:w="55" w:type="dxa"/>
              <w:right w:w="55" w:type="dxa"/>
            </w:tcMar>
          </w:tcPr>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 xml:space="preserve">Frank J. </w:t>
            </w:r>
            <w:proofErr w:type="spellStart"/>
            <w:r w:rsidRPr="005E7E08">
              <w:rPr>
                <w:rFonts w:ascii="Times New Roman" w:eastAsia="Arial Unicode MS" w:hAnsi="Times New Roman" w:cs="Times New Roman"/>
                <w:color w:val="000000"/>
                <w:kern w:val="3"/>
                <w:sz w:val="24"/>
                <w:szCs w:val="24"/>
                <w:lang w:val="en-US" w:bidi="en-US"/>
              </w:rPr>
              <w:t>Goodnow</w:t>
            </w:r>
            <w:proofErr w:type="spellEnd"/>
            <w:r w:rsidRPr="005E7E08">
              <w:rPr>
                <w:rFonts w:ascii="Times New Roman" w:eastAsia="Arial Unicode MS" w:hAnsi="Times New Roman" w:cs="Times New Roman"/>
                <w:color w:val="000000"/>
                <w:kern w:val="3"/>
                <w:sz w:val="24"/>
                <w:szCs w:val="24"/>
                <w:lang w:val="en-US" w:bidi="en-US"/>
              </w:rPr>
              <w:t>, “Politics and</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Administration” in Jay M. Shaft</w:t>
            </w:r>
          </w:p>
          <w:p w:rsidR="008961EE" w:rsidRPr="005E7E08" w:rsidRDefault="008961EE" w:rsidP="00D41EA9">
            <w:pPr>
              <w:rPr>
                <w:rFonts w:ascii="Times New Roman" w:eastAsia="Calibri" w:hAnsi="Times New Roman" w:cs="Times New Roman"/>
                <w:sz w:val="24"/>
                <w:szCs w:val="24"/>
                <w:lang w:val="en-US"/>
              </w:rPr>
            </w:pPr>
            <w:r w:rsidRPr="005E7E08">
              <w:rPr>
                <w:rFonts w:ascii="Times New Roman" w:eastAsia="Calibri" w:hAnsi="Times New Roman" w:cs="Times New Roman"/>
                <w:sz w:val="24"/>
                <w:szCs w:val="24"/>
                <w:lang w:val="en-US"/>
              </w:rPr>
              <w:t>Ritz, ed. Classics of Public Administration, Fourth Edition (Fort Worth: Harcourt-Brace, 1997).</w:t>
            </w:r>
          </w:p>
        </w:tc>
        <w:tc>
          <w:tcPr>
            <w:tcW w:w="4677"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r w:rsidRPr="005E7E08">
              <w:rPr>
                <w:rFonts w:ascii="Times New Roman" w:eastAsia="Arial Unicode MS" w:hAnsi="Times New Roman" w:cs="Times New Roman"/>
                <w:color w:val="000000"/>
                <w:kern w:val="3"/>
                <w:sz w:val="24"/>
                <w:szCs w:val="24"/>
                <w:lang w:bidi="en-US"/>
              </w:rPr>
              <w:t>Автор концепции «сдержек-противовесов», как постоянного и необходимого противостояния политического руководства и исполнительной власти.</w:t>
            </w: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tc>
      </w:tr>
      <w:tr w:rsidR="008961EE" w:rsidRPr="005E7E08" w:rsidTr="00B615A9">
        <w:trPr>
          <w:trHeight w:val="1455"/>
        </w:trPr>
        <w:tc>
          <w:tcPr>
            <w:tcW w:w="1759" w:type="dxa"/>
            <w:vMerge/>
            <w:tcBorders>
              <w:left w:val="single" w:sz="2" w:space="0" w:color="000000"/>
            </w:tcBorders>
            <w:shd w:val="clear" w:color="auto" w:fill="auto"/>
            <w:tcMar>
              <w:top w:w="55" w:type="dxa"/>
              <w:left w:w="55" w:type="dxa"/>
              <w:bottom w:w="55" w:type="dxa"/>
              <w:right w:w="55" w:type="dxa"/>
            </w:tcMar>
          </w:tcPr>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tc>
        <w:tc>
          <w:tcPr>
            <w:tcW w:w="326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bidi="en-US"/>
              </w:rPr>
              <w:t xml:space="preserve"> </w:t>
            </w:r>
            <w:r w:rsidRPr="005E7E08">
              <w:rPr>
                <w:rFonts w:ascii="Times New Roman" w:eastAsia="Arial Unicode MS" w:hAnsi="Times New Roman" w:cs="Times New Roman"/>
                <w:color w:val="000000"/>
                <w:kern w:val="3"/>
                <w:sz w:val="24"/>
                <w:szCs w:val="24"/>
                <w:lang w:val="en-US" w:bidi="en-US"/>
              </w:rPr>
              <w:t xml:space="preserve">- Appleby, Paul H.  </w:t>
            </w:r>
            <w:r w:rsidRPr="005E7E08">
              <w:rPr>
                <w:rFonts w:ascii="Times New Roman" w:eastAsia="Arial Unicode MS" w:hAnsi="Times New Roman" w:cs="Times New Roman"/>
                <w:iCs/>
                <w:color w:val="000000"/>
                <w:kern w:val="3"/>
                <w:sz w:val="24"/>
                <w:szCs w:val="24"/>
                <w:lang w:val="en-US" w:bidi="en-US"/>
              </w:rPr>
              <w:t>Policy and Administration.</w:t>
            </w:r>
            <w:r w:rsidRPr="005E7E08">
              <w:rPr>
                <w:rFonts w:ascii="Times New Roman" w:eastAsia="Arial Unicode MS" w:hAnsi="Times New Roman" w:cs="Times New Roman"/>
                <w:color w:val="000000"/>
                <w:kern w:val="3"/>
                <w:sz w:val="24"/>
                <w:szCs w:val="24"/>
                <w:lang w:val="en-US" w:bidi="en-US"/>
              </w:rPr>
              <w:t xml:space="preserve">  Birmingham, AL: University of Alabama Press,      1949.  </w:t>
            </w:r>
          </w:p>
        </w:tc>
        <w:tc>
          <w:tcPr>
            <w:tcW w:w="46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en-US"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r w:rsidRPr="005E7E08">
              <w:rPr>
                <w:rFonts w:ascii="Times New Roman" w:eastAsia="Arial Unicode MS" w:hAnsi="Times New Roman" w:cs="Times New Roman"/>
                <w:color w:val="000000"/>
                <w:kern w:val="3"/>
                <w:sz w:val="24"/>
                <w:szCs w:val="24"/>
                <w:lang w:bidi="en-US"/>
              </w:rPr>
              <w:t>Исследование структуры административной власти США</w:t>
            </w: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tc>
      </w:tr>
      <w:tr w:rsidR="008961EE" w:rsidRPr="005E7E08" w:rsidTr="00B615A9">
        <w:trPr>
          <w:trHeight w:val="1560"/>
        </w:trPr>
        <w:tc>
          <w:tcPr>
            <w:tcW w:w="1759" w:type="dxa"/>
            <w:vMerge/>
            <w:tcBorders>
              <w:left w:val="single" w:sz="2" w:space="0" w:color="000000"/>
            </w:tcBorders>
            <w:shd w:val="clear" w:color="auto" w:fill="auto"/>
            <w:tcMar>
              <w:top w:w="55" w:type="dxa"/>
              <w:left w:w="55" w:type="dxa"/>
              <w:bottom w:w="55" w:type="dxa"/>
              <w:right w:w="55" w:type="dxa"/>
            </w:tcMar>
          </w:tcPr>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tc>
        <w:tc>
          <w:tcPr>
            <w:tcW w:w="326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961EE" w:rsidRPr="005E7E08" w:rsidRDefault="008961EE" w:rsidP="00D41EA9">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 xml:space="preserve"> Appleby, Paul H, </w:t>
            </w:r>
            <w:r w:rsidRPr="005E7E08">
              <w:rPr>
                <w:rFonts w:ascii="Times New Roman" w:eastAsia="Arial Unicode MS" w:hAnsi="Times New Roman" w:cs="Times New Roman"/>
                <w:iCs/>
                <w:color w:val="000000"/>
                <w:kern w:val="3"/>
                <w:sz w:val="24"/>
                <w:szCs w:val="24"/>
                <w:lang w:val="en-US" w:bidi="en-US"/>
              </w:rPr>
              <w:t>Big Democracy</w:t>
            </w:r>
            <w:r w:rsidRPr="005E7E08">
              <w:rPr>
                <w:rFonts w:ascii="Times New Roman" w:eastAsia="Arial Unicode MS" w:hAnsi="Times New Roman" w:cs="Times New Roman"/>
                <w:color w:val="000000"/>
                <w:kern w:val="3"/>
                <w:sz w:val="24"/>
                <w:szCs w:val="24"/>
                <w:lang w:val="en-US" w:bidi="en-US"/>
              </w:rPr>
              <w:t>,</w:t>
            </w:r>
          </w:p>
          <w:p w:rsidR="008961EE" w:rsidRPr="005E7E08" w:rsidRDefault="008961EE" w:rsidP="00D41EA9">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New York: Knopf, 1945.</w:t>
            </w:r>
          </w:p>
        </w:tc>
        <w:tc>
          <w:tcPr>
            <w:tcW w:w="46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r w:rsidRPr="005E7E08">
              <w:rPr>
                <w:rFonts w:ascii="Times New Roman" w:eastAsia="Arial Unicode MS" w:hAnsi="Times New Roman" w:cs="Times New Roman"/>
                <w:color w:val="000000"/>
                <w:kern w:val="3"/>
                <w:sz w:val="24"/>
                <w:szCs w:val="24"/>
                <w:lang w:bidi="en-US"/>
              </w:rPr>
              <w:t>Описание природы политической власти: ее относительной некомпетентности, неумения считаться с расходами, но несущей обновление.</w:t>
            </w: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tc>
      </w:tr>
      <w:tr w:rsidR="008961EE" w:rsidRPr="005E7E08" w:rsidTr="00B615A9">
        <w:trPr>
          <w:trHeight w:val="1650"/>
        </w:trPr>
        <w:tc>
          <w:tcPr>
            <w:tcW w:w="1759" w:type="dxa"/>
            <w:vMerge/>
            <w:tcBorders>
              <w:left w:val="single" w:sz="2" w:space="0" w:color="000000"/>
            </w:tcBorders>
            <w:shd w:val="clear" w:color="auto" w:fill="auto"/>
            <w:tcMar>
              <w:top w:w="55" w:type="dxa"/>
              <w:left w:w="55" w:type="dxa"/>
              <w:bottom w:w="55" w:type="dxa"/>
              <w:right w:w="55" w:type="dxa"/>
            </w:tcMar>
          </w:tcPr>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tc>
        <w:tc>
          <w:tcPr>
            <w:tcW w:w="326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iCs/>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 xml:space="preserve">Pendleton Herring, </w:t>
            </w:r>
            <w:r w:rsidRPr="005E7E08">
              <w:rPr>
                <w:rFonts w:ascii="Times New Roman" w:eastAsia="Arial Unicode MS" w:hAnsi="Times New Roman" w:cs="Times New Roman"/>
                <w:iCs/>
                <w:color w:val="000000"/>
                <w:kern w:val="3"/>
                <w:sz w:val="24"/>
                <w:szCs w:val="24"/>
                <w:lang w:val="en-US" w:bidi="en-US"/>
              </w:rPr>
              <w:t>The</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iCs/>
                <w:color w:val="000000"/>
                <w:kern w:val="3"/>
                <w:sz w:val="24"/>
                <w:szCs w:val="24"/>
                <w:lang w:val="en-US" w:bidi="en-US"/>
              </w:rPr>
              <w:t>Politics of</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iCs/>
                <w:color w:val="000000"/>
                <w:kern w:val="3"/>
                <w:sz w:val="24"/>
                <w:szCs w:val="24"/>
                <w:lang w:val="en-US" w:bidi="en-US"/>
              </w:rPr>
            </w:pPr>
            <w:r w:rsidRPr="005E7E08">
              <w:rPr>
                <w:rFonts w:ascii="Times New Roman" w:eastAsia="Arial Unicode MS" w:hAnsi="Times New Roman" w:cs="Times New Roman"/>
                <w:iCs/>
                <w:color w:val="000000"/>
                <w:kern w:val="3"/>
                <w:sz w:val="24"/>
                <w:szCs w:val="24"/>
                <w:lang w:val="en-US" w:bidi="en-US"/>
              </w:rPr>
              <w:t>Democracy: American Parties in</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iCs/>
                <w:color w:val="000000"/>
                <w:kern w:val="3"/>
                <w:sz w:val="24"/>
                <w:szCs w:val="24"/>
                <w:lang w:val="en-US" w:bidi="en-US"/>
              </w:rPr>
              <w:t>Action</w:t>
            </w:r>
            <w:r w:rsidRPr="005E7E08">
              <w:rPr>
                <w:rFonts w:ascii="Times New Roman" w:eastAsia="Arial Unicode MS" w:hAnsi="Times New Roman" w:cs="Times New Roman"/>
                <w:color w:val="000000"/>
                <w:kern w:val="3"/>
                <w:sz w:val="24"/>
                <w:szCs w:val="24"/>
                <w:lang w:val="en-US" w:bidi="en-US"/>
              </w:rPr>
              <w:t xml:space="preserve"> ,New York: Rinehart,</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0"/>
                <w:szCs w:val="20"/>
                <w:lang w:val="en-US" w:bidi="en-US"/>
              </w:rPr>
            </w:pPr>
            <w:r w:rsidRPr="005E7E08">
              <w:rPr>
                <w:rFonts w:ascii="Times New Roman" w:eastAsia="Arial Unicode MS" w:hAnsi="Times New Roman" w:cs="Times New Roman"/>
                <w:color w:val="000000"/>
                <w:kern w:val="3"/>
                <w:sz w:val="24"/>
                <w:szCs w:val="24"/>
                <w:lang w:val="en-US" w:bidi="en-US"/>
              </w:rPr>
              <w:t>1940,</w:t>
            </w:r>
          </w:p>
        </w:tc>
        <w:tc>
          <w:tcPr>
            <w:tcW w:w="46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r w:rsidRPr="005E7E08">
              <w:rPr>
                <w:rFonts w:ascii="Times New Roman" w:eastAsia="Arial Unicode MS" w:hAnsi="Times New Roman" w:cs="Times New Roman"/>
                <w:color w:val="000000"/>
                <w:kern w:val="3"/>
                <w:sz w:val="24"/>
                <w:szCs w:val="24"/>
                <w:lang w:bidi="en-US"/>
              </w:rPr>
              <w:t>Описание внутрипартийной жизни с постановкой этических проблем о целях политиков</w:t>
            </w: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tc>
      </w:tr>
      <w:tr w:rsidR="008961EE" w:rsidRPr="005E7E08" w:rsidTr="00B615A9">
        <w:trPr>
          <w:trHeight w:val="1740"/>
        </w:trPr>
        <w:tc>
          <w:tcPr>
            <w:tcW w:w="1759" w:type="dxa"/>
            <w:vMerge/>
            <w:tcBorders>
              <w:left w:val="single" w:sz="2" w:space="0" w:color="000000"/>
            </w:tcBorders>
            <w:shd w:val="clear" w:color="auto" w:fill="auto"/>
            <w:tcMar>
              <w:top w:w="55" w:type="dxa"/>
              <w:left w:w="55" w:type="dxa"/>
              <w:bottom w:w="55" w:type="dxa"/>
              <w:right w:w="55" w:type="dxa"/>
            </w:tcMar>
          </w:tcPr>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tc>
        <w:tc>
          <w:tcPr>
            <w:tcW w:w="326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961EE" w:rsidRPr="005E7E08" w:rsidRDefault="008961EE" w:rsidP="00D41EA9">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iCs/>
                <w:color w:val="000000"/>
                <w:kern w:val="3"/>
                <w:sz w:val="24"/>
                <w:szCs w:val="24"/>
                <w:lang w:val="en-US" w:bidi="en-US"/>
              </w:rPr>
              <w:t xml:space="preserve">Pressman, Jeffrey L. and </w:t>
            </w:r>
            <w:proofErr w:type="spellStart"/>
            <w:r w:rsidRPr="005E7E08">
              <w:rPr>
                <w:rFonts w:ascii="Times New Roman" w:eastAsia="Arial Unicode MS" w:hAnsi="Times New Roman" w:cs="Times New Roman"/>
                <w:iCs/>
                <w:color w:val="000000"/>
                <w:kern w:val="3"/>
                <w:sz w:val="24"/>
                <w:szCs w:val="24"/>
                <w:lang w:val="en-US" w:bidi="en-US"/>
              </w:rPr>
              <w:t>Wildavsky</w:t>
            </w:r>
            <w:proofErr w:type="spellEnd"/>
            <w:r w:rsidRPr="005E7E08">
              <w:rPr>
                <w:rFonts w:ascii="Times New Roman" w:eastAsia="Arial Unicode MS" w:hAnsi="Times New Roman" w:cs="Times New Roman"/>
                <w:iCs/>
                <w:color w:val="000000"/>
                <w:kern w:val="3"/>
                <w:sz w:val="24"/>
                <w:szCs w:val="24"/>
                <w:lang w:val="en-US" w:bidi="en-US"/>
              </w:rPr>
              <w:t>, Aaron.  Implementation.  Berkeley, CA: University of      California Press, 1973.</w:t>
            </w:r>
          </w:p>
        </w:tc>
        <w:tc>
          <w:tcPr>
            <w:tcW w:w="46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r w:rsidRPr="005E7E08">
              <w:rPr>
                <w:rFonts w:ascii="Times New Roman" w:eastAsia="Arial Unicode MS" w:hAnsi="Times New Roman" w:cs="Times New Roman"/>
                <w:color w:val="000000"/>
                <w:kern w:val="3"/>
                <w:sz w:val="24"/>
                <w:szCs w:val="24"/>
                <w:lang w:bidi="en-US"/>
              </w:rPr>
              <w:t>Обоснование полного несоответствия целей официальной политики и ее проявлениях в жизни</w:t>
            </w: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tc>
      </w:tr>
      <w:tr w:rsidR="008961EE" w:rsidRPr="005E7E08" w:rsidTr="00B615A9">
        <w:trPr>
          <w:trHeight w:val="1965"/>
        </w:trPr>
        <w:tc>
          <w:tcPr>
            <w:tcW w:w="1759" w:type="dxa"/>
            <w:vMerge/>
            <w:tcBorders>
              <w:left w:val="single" w:sz="2" w:space="0" w:color="000000"/>
              <w:bottom w:val="single" w:sz="2" w:space="0" w:color="000000"/>
            </w:tcBorders>
            <w:shd w:val="clear" w:color="auto" w:fill="auto"/>
            <w:tcMar>
              <w:top w:w="55" w:type="dxa"/>
              <w:left w:w="55" w:type="dxa"/>
              <w:bottom w:w="55" w:type="dxa"/>
              <w:right w:w="55" w:type="dxa"/>
            </w:tcMar>
          </w:tcPr>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tc>
        <w:tc>
          <w:tcPr>
            <w:tcW w:w="326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961EE" w:rsidRPr="005E7E08" w:rsidRDefault="008961EE" w:rsidP="00D41EA9">
            <w:pPr>
              <w:widowControl w:val="0"/>
              <w:suppressAutoHyphens/>
              <w:autoSpaceDN w:val="0"/>
              <w:spacing w:after="0" w:line="240" w:lineRule="auto"/>
              <w:jc w:val="both"/>
              <w:textAlignment w:val="baseline"/>
              <w:rPr>
                <w:rFonts w:ascii="Times New Roman" w:eastAsia="Arial Unicode MS" w:hAnsi="Times New Roman" w:cs="Times New Roman"/>
                <w:iCs/>
                <w:color w:val="000000"/>
                <w:kern w:val="3"/>
                <w:sz w:val="24"/>
                <w:szCs w:val="24"/>
                <w:lang w:val="en-US" w:bidi="en-US"/>
              </w:rPr>
            </w:pPr>
            <w:r w:rsidRPr="005E7E08">
              <w:rPr>
                <w:rFonts w:ascii="Times New Roman" w:eastAsia="Arial Unicode MS" w:hAnsi="Times New Roman" w:cs="Times New Roman"/>
                <w:iCs/>
                <w:color w:val="000000"/>
                <w:kern w:val="3"/>
                <w:sz w:val="24"/>
                <w:szCs w:val="24"/>
                <w:lang w:val="en-US" w:bidi="en-US"/>
              </w:rPr>
              <w:t xml:space="preserve">Schick, Allen, ed.  Making Economic Policy in Congress.  Washington, DC: American Enterprise Institute for Public Policy Research, 1983.  </w:t>
            </w:r>
          </w:p>
        </w:tc>
        <w:tc>
          <w:tcPr>
            <w:tcW w:w="4677"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r w:rsidRPr="005E7E08">
              <w:rPr>
                <w:rFonts w:ascii="Times New Roman" w:eastAsia="Arial Unicode MS" w:hAnsi="Times New Roman" w:cs="Times New Roman"/>
                <w:color w:val="000000"/>
                <w:kern w:val="3"/>
                <w:sz w:val="24"/>
                <w:szCs w:val="24"/>
                <w:lang w:bidi="en-US"/>
              </w:rPr>
              <w:t>Описание реалий внутренней жизни и деятельности Конгресса США</w:t>
            </w:r>
          </w:p>
        </w:tc>
      </w:tr>
    </w:tbl>
    <w:p w:rsidR="00B615A9" w:rsidRDefault="00B615A9">
      <w:r>
        <w:br w:type="page"/>
      </w:r>
    </w:p>
    <w:p w:rsidR="00B615A9" w:rsidRPr="00B615A9" w:rsidRDefault="00B615A9" w:rsidP="00B615A9">
      <w:pPr>
        <w:ind w:firstLine="709"/>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2</w:t>
      </w:r>
    </w:p>
    <w:tbl>
      <w:tblPr>
        <w:tblW w:w="9697" w:type="dxa"/>
        <w:tblInd w:w="-3" w:type="dxa"/>
        <w:tblLayout w:type="fixed"/>
        <w:tblCellMar>
          <w:left w:w="10" w:type="dxa"/>
          <w:right w:w="10" w:type="dxa"/>
        </w:tblCellMar>
        <w:tblLook w:val="04A0" w:firstRow="1" w:lastRow="0" w:firstColumn="1" w:lastColumn="0" w:noHBand="0" w:noVBand="1"/>
      </w:tblPr>
      <w:tblGrid>
        <w:gridCol w:w="1759"/>
        <w:gridCol w:w="3261"/>
        <w:gridCol w:w="4677"/>
      </w:tblGrid>
      <w:tr w:rsidR="008961EE" w:rsidRPr="005E7E08" w:rsidTr="00B615A9">
        <w:tc>
          <w:tcPr>
            <w:tcW w:w="1759" w:type="dxa"/>
            <w:tcBorders>
              <w:left w:val="single" w:sz="2" w:space="0" w:color="000000"/>
              <w:bottom w:val="single" w:sz="2" w:space="0" w:color="000000"/>
            </w:tcBorders>
            <w:shd w:val="clear" w:color="auto" w:fill="auto"/>
            <w:tcMar>
              <w:top w:w="55" w:type="dxa"/>
              <w:left w:w="55" w:type="dxa"/>
              <w:bottom w:w="55" w:type="dxa"/>
              <w:right w:w="55" w:type="dxa"/>
            </w:tcMar>
          </w:tcPr>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r w:rsidRPr="005E7E08">
              <w:rPr>
                <w:rFonts w:ascii="Times New Roman" w:eastAsia="Arial Unicode MS" w:hAnsi="Times New Roman" w:cs="Times New Roman"/>
                <w:color w:val="000000"/>
                <w:kern w:val="3"/>
                <w:sz w:val="24"/>
                <w:szCs w:val="24"/>
                <w:lang w:bidi="en-US"/>
              </w:rPr>
              <w:t>Организационное</w:t>
            </w:r>
          </w:p>
        </w:tc>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 xml:space="preserve"> -James Q. Wilson, </w:t>
            </w:r>
            <w:r w:rsidRPr="005E7E08">
              <w:rPr>
                <w:rFonts w:ascii="Times New Roman" w:eastAsia="Arial Unicode MS" w:hAnsi="Times New Roman" w:cs="Times New Roman"/>
                <w:iCs/>
                <w:color w:val="000000"/>
                <w:kern w:val="3"/>
                <w:sz w:val="24"/>
                <w:szCs w:val="24"/>
                <w:lang w:val="en-US" w:bidi="en-US"/>
              </w:rPr>
              <w:t>Bureaucracy: What</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iCs/>
                <w:color w:val="000000"/>
                <w:kern w:val="3"/>
                <w:sz w:val="24"/>
                <w:szCs w:val="24"/>
                <w:lang w:val="en-US" w:bidi="en-US"/>
              </w:rPr>
            </w:pPr>
            <w:r w:rsidRPr="005E7E08">
              <w:rPr>
                <w:rFonts w:ascii="Times New Roman" w:eastAsia="Arial Unicode MS" w:hAnsi="Times New Roman" w:cs="Times New Roman"/>
                <w:iCs/>
                <w:color w:val="000000"/>
                <w:kern w:val="3"/>
                <w:sz w:val="24"/>
                <w:szCs w:val="24"/>
                <w:lang w:val="en-US" w:bidi="en-US"/>
              </w:rPr>
              <w:t>Government Agencies Do and Why</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iCs/>
                <w:color w:val="000000"/>
                <w:kern w:val="3"/>
                <w:sz w:val="24"/>
                <w:szCs w:val="24"/>
                <w:lang w:val="en-US" w:bidi="en-US"/>
              </w:rPr>
              <w:t>They Do It</w:t>
            </w:r>
            <w:r w:rsidRPr="005E7E08">
              <w:rPr>
                <w:rFonts w:ascii="Times New Roman" w:eastAsia="Arial Unicode MS" w:hAnsi="Times New Roman" w:cs="Times New Roman"/>
                <w:color w:val="000000"/>
                <w:kern w:val="3"/>
                <w:sz w:val="24"/>
                <w:szCs w:val="24"/>
                <w:lang w:val="en-US" w:bidi="en-US"/>
              </w:rPr>
              <w:t xml:space="preserve"> (New York: Harper</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Collins, 1989)</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 xml:space="preserve"> -Anthony Downs, </w:t>
            </w:r>
            <w:r w:rsidRPr="005E7E08">
              <w:rPr>
                <w:rFonts w:ascii="Times New Roman" w:eastAsia="Arial Unicode MS" w:hAnsi="Times New Roman" w:cs="Times New Roman"/>
                <w:iCs/>
                <w:color w:val="000000"/>
                <w:kern w:val="3"/>
                <w:sz w:val="24"/>
                <w:szCs w:val="24"/>
                <w:lang w:val="en-US" w:bidi="en-US"/>
              </w:rPr>
              <w:t>Inside Bureaucracy</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 xml:space="preserve">(Glenview, IL: Scott </w:t>
            </w:r>
            <w:proofErr w:type="spellStart"/>
            <w:r w:rsidRPr="005E7E08">
              <w:rPr>
                <w:rFonts w:ascii="Times New Roman" w:eastAsia="Arial Unicode MS" w:hAnsi="Times New Roman" w:cs="Times New Roman"/>
                <w:color w:val="000000"/>
                <w:kern w:val="3"/>
                <w:sz w:val="24"/>
                <w:szCs w:val="24"/>
                <w:lang w:val="en-US" w:bidi="en-US"/>
              </w:rPr>
              <w:t>Foresman</w:t>
            </w:r>
            <w:proofErr w:type="spellEnd"/>
            <w:r w:rsidRPr="005E7E08">
              <w:rPr>
                <w:rFonts w:ascii="Times New Roman" w:eastAsia="Arial Unicode MS" w:hAnsi="Times New Roman" w:cs="Times New Roman"/>
                <w:color w:val="000000"/>
                <w:kern w:val="3"/>
                <w:sz w:val="24"/>
                <w:szCs w:val="24"/>
                <w:lang w:val="en-US" w:bidi="en-US"/>
              </w:rPr>
              <w:t>, 1967).</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 xml:space="preserve">  </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 xml:space="preserve">- Herbert Kaufman, </w:t>
            </w:r>
            <w:r w:rsidRPr="005E7E08">
              <w:rPr>
                <w:rFonts w:ascii="Times New Roman" w:eastAsia="Arial Unicode MS" w:hAnsi="Times New Roman" w:cs="Times New Roman"/>
                <w:iCs/>
                <w:color w:val="000000"/>
                <w:kern w:val="3"/>
                <w:sz w:val="24"/>
                <w:szCs w:val="24"/>
                <w:lang w:val="en-US" w:bidi="en-US"/>
              </w:rPr>
              <w:t>Are Government</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iCs/>
                <w:color w:val="000000"/>
                <w:kern w:val="3"/>
                <w:sz w:val="24"/>
                <w:szCs w:val="24"/>
                <w:lang w:val="en-US" w:bidi="en-US"/>
              </w:rPr>
              <w:t>Organizations Immortal?</w:t>
            </w:r>
            <w:r w:rsidRPr="005E7E08">
              <w:rPr>
                <w:rFonts w:ascii="Times New Roman" w:eastAsia="Arial Unicode MS" w:hAnsi="Times New Roman" w:cs="Times New Roman"/>
                <w:color w:val="000000"/>
                <w:kern w:val="3"/>
                <w:sz w:val="24"/>
                <w:szCs w:val="24"/>
                <w:lang w:val="en-US" w:bidi="en-US"/>
              </w:rPr>
              <w:t xml:space="preserve"> (Washington,</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DC: The Brookings Institution, 1976).</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 xml:space="preserve"> -E. Pendleton Herring, “Public</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 xml:space="preserve"> Administration.”</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p>
          <w:p w:rsidR="008961EE" w:rsidRPr="005E7E08" w:rsidRDefault="008961EE" w:rsidP="00D41EA9">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 xml:space="preserve"> -Katz, Daniel and Kahn, Robert L.  </w:t>
            </w:r>
            <w:r w:rsidRPr="005E7E08">
              <w:rPr>
                <w:rFonts w:ascii="Times New Roman" w:eastAsia="Arial Unicode MS" w:hAnsi="Times New Roman" w:cs="Times New Roman"/>
                <w:iCs/>
                <w:color w:val="000000"/>
                <w:kern w:val="3"/>
                <w:sz w:val="24"/>
                <w:szCs w:val="24"/>
                <w:lang w:val="en-US" w:bidi="en-US"/>
              </w:rPr>
              <w:t>The Social Psychology of Organizations.</w:t>
            </w:r>
            <w:r w:rsidRPr="005E7E08">
              <w:rPr>
                <w:rFonts w:ascii="Times New Roman" w:eastAsia="Arial Unicode MS" w:hAnsi="Times New Roman" w:cs="Times New Roman"/>
                <w:color w:val="000000"/>
                <w:kern w:val="3"/>
                <w:sz w:val="24"/>
                <w:szCs w:val="24"/>
                <w:lang w:val="en-US" w:bidi="en-US"/>
              </w:rPr>
              <w:t xml:space="preserve">  New York: Wiley,      1966.</w:t>
            </w:r>
          </w:p>
          <w:p w:rsidR="008961EE" w:rsidRPr="005E7E08" w:rsidRDefault="008961EE" w:rsidP="00D41EA9">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en-US" w:bidi="en-US"/>
              </w:rPr>
            </w:pPr>
          </w:p>
          <w:p w:rsidR="008961EE" w:rsidRPr="005E7E08" w:rsidRDefault="008961EE" w:rsidP="00D41EA9">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 xml:space="preserve">Mosher, Frederick C.  </w:t>
            </w:r>
            <w:r w:rsidRPr="005E7E08">
              <w:rPr>
                <w:rFonts w:ascii="Times New Roman" w:eastAsia="Arial Unicode MS" w:hAnsi="Times New Roman" w:cs="Times New Roman"/>
                <w:iCs/>
                <w:color w:val="000000"/>
                <w:kern w:val="3"/>
                <w:sz w:val="24"/>
                <w:szCs w:val="24"/>
                <w:lang w:val="en-US" w:bidi="en-US"/>
              </w:rPr>
              <w:t>Democracy and the Public Service: Second Edition.</w:t>
            </w:r>
            <w:r w:rsidRPr="005E7E08">
              <w:rPr>
                <w:rFonts w:ascii="Times New Roman" w:eastAsia="Arial Unicode MS" w:hAnsi="Times New Roman" w:cs="Times New Roman"/>
                <w:color w:val="000000"/>
                <w:kern w:val="3"/>
                <w:sz w:val="24"/>
                <w:szCs w:val="24"/>
                <w:lang w:val="en-US" w:bidi="en-US"/>
              </w:rPr>
              <w:t xml:space="preserve">  New York: Oxford      University Press, 1982.   </w:t>
            </w:r>
          </w:p>
          <w:p w:rsidR="008961EE" w:rsidRPr="005E7E08" w:rsidRDefault="008961EE" w:rsidP="00D41EA9">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 xml:space="preserve">Simon, Herbert A.  </w:t>
            </w:r>
            <w:r w:rsidRPr="005E7E08">
              <w:rPr>
                <w:rFonts w:ascii="Times New Roman" w:eastAsia="Arial Unicode MS" w:hAnsi="Times New Roman" w:cs="Times New Roman"/>
                <w:iCs/>
                <w:color w:val="000000"/>
                <w:kern w:val="3"/>
                <w:sz w:val="24"/>
                <w:szCs w:val="24"/>
                <w:lang w:val="en-US" w:bidi="en-US"/>
              </w:rPr>
              <w:t>Administrative Behavior: A Study of Decision-Making Processes in      Administrative Organization: Third Edition.</w:t>
            </w:r>
            <w:r w:rsidRPr="005E7E08">
              <w:rPr>
                <w:rFonts w:ascii="Times New Roman" w:eastAsia="Arial Unicode MS" w:hAnsi="Times New Roman" w:cs="Times New Roman"/>
                <w:color w:val="000000"/>
                <w:kern w:val="3"/>
                <w:sz w:val="24"/>
                <w:szCs w:val="24"/>
                <w:lang w:val="en-US" w:bidi="en-US"/>
              </w:rPr>
              <w:t xml:space="preserve">  New York: Macmillan, 1976.</w:t>
            </w:r>
          </w:p>
          <w:p w:rsidR="008961EE" w:rsidRPr="005E7E08" w:rsidRDefault="008961EE" w:rsidP="00D41EA9">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en-US" w:bidi="en-US"/>
              </w:rPr>
            </w:pPr>
          </w:p>
          <w:p w:rsidR="008961EE" w:rsidRPr="005E7E08" w:rsidRDefault="008961EE" w:rsidP="00D41EA9">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 xml:space="preserve">Simon, Herbert A., Smithburg, Donald W., and Thompson, Victor A.  </w:t>
            </w:r>
            <w:r w:rsidRPr="005E7E08">
              <w:rPr>
                <w:rFonts w:ascii="Times New Roman" w:eastAsia="Arial Unicode MS" w:hAnsi="Times New Roman" w:cs="Times New Roman"/>
                <w:iCs/>
                <w:color w:val="000000"/>
                <w:kern w:val="3"/>
                <w:sz w:val="24"/>
                <w:szCs w:val="24"/>
                <w:lang w:val="en-US" w:bidi="en-US"/>
              </w:rPr>
              <w:t>Public Administration.</w:t>
            </w:r>
            <w:r w:rsidRPr="005E7E08">
              <w:rPr>
                <w:rFonts w:ascii="Times New Roman" w:eastAsia="Arial Unicode MS" w:hAnsi="Times New Roman" w:cs="Times New Roman"/>
                <w:color w:val="000000"/>
                <w:kern w:val="3"/>
                <w:sz w:val="24"/>
                <w:szCs w:val="24"/>
                <w:lang w:val="en-US" w:bidi="en-US"/>
              </w:rPr>
              <w:t xml:space="preserve">       New York: Knopf, 1964.</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p>
        </w:tc>
        <w:tc>
          <w:tcPr>
            <w:tcW w:w="4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r w:rsidRPr="005E7E08">
              <w:rPr>
                <w:rFonts w:ascii="Times New Roman" w:eastAsia="Arial Unicode MS" w:hAnsi="Times New Roman" w:cs="Times New Roman"/>
                <w:color w:val="000000"/>
                <w:kern w:val="3"/>
                <w:sz w:val="24"/>
                <w:szCs w:val="24"/>
                <w:lang w:bidi="en-US"/>
              </w:rPr>
              <w:t>Обоснование необходимости и преимуществ агентств.</w:t>
            </w: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r w:rsidRPr="005E7E08">
              <w:rPr>
                <w:rFonts w:ascii="Times New Roman" w:eastAsia="Arial Unicode MS" w:hAnsi="Times New Roman" w:cs="Times New Roman"/>
                <w:color w:val="000000"/>
                <w:kern w:val="3"/>
                <w:sz w:val="24"/>
                <w:szCs w:val="24"/>
                <w:lang w:bidi="en-US"/>
              </w:rPr>
              <w:t>Описание деятельность отдельных Агентств.</w:t>
            </w: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r w:rsidRPr="005E7E08">
              <w:rPr>
                <w:rFonts w:ascii="Times New Roman" w:eastAsia="Arial Unicode MS" w:hAnsi="Times New Roman" w:cs="Times New Roman"/>
                <w:color w:val="000000"/>
                <w:kern w:val="3"/>
                <w:sz w:val="24"/>
                <w:szCs w:val="24"/>
                <w:lang w:bidi="en-US"/>
              </w:rPr>
              <w:t>Автор концепции «Жизненного цикла» Агентств</w:t>
            </w: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r w:rsidRPr="005E7E08">
              <w:rPr>
                <w:rFonts w:ascii="Times New Roman" w:eastAsia="Arial Unicode MS" w:hAnsi="Times New Roman" w:cs="Times New Roman"/>
                <w:color w:val="000000"/>
                <w:kern w:val="3"/>
                <w:sz w:val="24"/>
                <w:szCs w:val="24"/>
                <w:lang w:bidi="en-US"/>
              </w:rPr>
              <w:t>Сравнительный анализ агентств с учетом факторов жизненного цикла и роли личности.</w:t>
            </w: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r w:rsidRPr="005E7E08">
              <w:rPr>
                <w:rFonts w:ascii="Times New Roman" w:eastAsia="Arial Unicode MS" w:hAnsi="Times New Roman" w:cs="Times New Roman"/>
                <w:color w:val="000000"/>
                <w:kern w:val="3"/>
                <w:sz w:val="24"/>
                <w:szCs w:val="24"/>
                <w:lang w:bidi="en-US"/>
              </w:rPr>
              <w:t>Социологическое исследование организации, раскрывающее зависимость успехов работников от воздействий их руководителей.</w:t>
            </w: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r w:rsidRPr="005E7E08">
              <w:rPr>
                <w:rFonts w:ascii="Times New Roman" w:eastAsia="Arial Unicode MS" w:hAnsi="Times New Roman" w:cs="Times New Roman"/>
                <w:color w:val="000000"/>
                <w:kern w:val="3"/>
                <w:sz w:val="24"/>
                <w:szCs w:val="24"/>
                <w:lang w:bidi="en-US"/>
              </w:rPr>
              <w:t>Попытка выделить обязательные процедуры в работы социальных учреждений</w:t>
            </w: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r w:rsidRPr="005E7E08">
              <w:rPr>
                <w:rFonts w:ascii="Times New Roman" w:eastAsia="Arial Unicode MS" w:hAnsi="Times New Roman" w:cs="Times New Roman"/>
                <w:color w:val="000000"/>
                <w:kern w:val="3"/>
                <w:sz w:val="24"/>
                <w:szCs w:val="24"/>
                <w:lang w:bidi="en-US"/>
              </w:rPr>
              <w:t>Описание особенностей принятия управленческих решений в социальной организации.</w:t>
            </w: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r w:rsidRPr="005E7E08">
              <w:rPr>
                <w:rFonts w:ascii="Times New Roman" w:eastAsia="Arial Unicode MS" w:hAnsi="Times New Roman" w:cs="Times New Roman"/>
                <w:color w:val="000000"/>
                <w:kern w:val="3"/>
                <w:sz w:val="24"/>
                <w:szCs w:val="24"/>
                <w:lang w:bidi="en-US"/>
              </w:rPr>
              <w:t>Описывается опыт разделение труда в социальных организациях и как следствие — повышение эффективности работы.</w:t>
            </w:r>
          </w:p>
        </w:tc>
      </w:tr>
    </w:tbl>
    <w:p w:rsidR="00B615A9" w:rsidRDefault="00B615A9">
      <w:r>
        <w:br w:type="page"/>
      </w:r>
    </w:p>
    <w:p w:rsidR="00B615A9" w:rsidRPr="00B615A9" w:rsidRDefault="00B615A9" w:rsidP="00B615A9">
      <w:pPr>
        <w:ind w:firstLine="709"/>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2</w:t>
      </w:r>
    </w:p>
    <w:tbl>
      <w:tblPr>
        <w:tblW w:w="9697" w:type="dxa"/>
        <w:tblInd w:w="-3" w:type="dxa"/>
        <w:tblLayout w:type="fixed"/>
        <w:tblCellMar>
          <w:left w:w="10" w:type="dxa"/>
          <w:right w:w="10" w:type="dxa"/>
        </w:tblCellMar>
        <w:tblLook w:val="04A0" w:firstRow="1" w:lastRow="0" w:firstColumn="1" w:lastColumn="0" w:noHBand="0" w:noVBand="1"/>
      </w:tblPr>
      <w:tblGrid>
        <w:gridCol w:w="1759"/>
        <w:gridCol w:w="3261"/>
        <w:gridCol w:w="4677"/>
      </w:tblGrid>
      <w:tr w:rsidR="008961EE" w:rsidRPr="005E7E08" w:rsidTr="00B615A9">
        <w:tc>
          <w:tcPr>
            <w:tcW w:w="1759" w:type="dxa"/>
            <w:tcBorders>
              <w:left w:val="single" w:sz="2" w:space="0" w:color="000000"/>
              <w:bottom w:val="single" w:sz="2" w:space="0" w:color="000000"/>
            </w:tcBorders>
            <w:shd w:val="clear" w:color="auto" w:fill="auto"/>
            <w:tcMar>
              <w:top w:w="55" w:type="dxa"/>
              <w:left w:w="55" w:type="dxa"/>
              <w:bottom w:w="55" w:type="dxa"/>
              <w:right w:w="55" w:type="dxa"/>
            </w:tcMar>
          </w:tcPr>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roofErr w:type="spellStart"/>
            <w:r w:rsidRPr="005E7E08">
              <w:rPr>
                <w:rFonts w:ascii="Times New Roman" w:eastAsia="Arial Unicode MS" w:hAnsi="Times New Roman" w:cs="Times New Roman"/>
                <w:color w:val="000000"/>
                <w:kern w:val="3"/>
                <w:sz w:val="24"/>
                <w:szCs w:val="24"/>
                <w:lang w:bidi="en-US"/>
              </w:rPr>
              <w:t>Менеджериальное</w:t>
            </w:r>
            <w:proofErr w:type="spellEnd"/>
          </w:p>
        </w:tc>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8961EE" w:rsidRPr="005E7E08" w:rsidRDefault="008961EE" w:rsidP="00D41EA9">
            <w:pPr>
              <w:widowControl w:val="0"/>
              <w:suppressAutoHyphens/>
              <w:autoSpaceDN w:val="0"/>
              <w:spacing w:after="0" w:line="240" w:lineRule="auto"/>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 xml:space="preserve">McGregor, Douglas.  </w:t>
            </w:r>
            <w:r w:rsidRPr="005E7E08">
              <w:rPr>
                <w:rFonts w:ascii="Times New Roman" w:eastAsia="Arial Unicode MS" w:hAnsi="Times New Roman" w:cs="Times New Roman"/>
                <w:iCs/>
                <w:color w:val="000000"/>
                <w:kern w:val="3"/>
                <w:sz w:val="24"/>
                <w:szCs w:val="24"/>
                <w:lang w:val="en-US" w:bidi="en-US"/>
              </w:rPr>
              <w:t>The Professional Manager.</w:t>
            </w:r>
            <w:r w:rsidRPr="005E7E08">
              <w:rPr>
                <w:rFonts w:ascii="Times New Roman" w:eastAsia="Arial Unicode MS" w:hAnsi="Times New Roman" w:cs="Times New Roman"/>
                <w:color w:val="000000"/>
                <w:kern w:val="3"/>
                <w:sz w:val="24"/>
                <w:szCs w:val="24"/>
                <w:lang w:val="en-US" w:bidi="en-US"/>
              </w:rPr>
              <w:t xml:space="preserve">  New York: McGraw-Hill, 1967.  </w:t>
            </w:r>
          </w:p>
          <w:p w:rsidR="008961EE" w:rsidRPr="005E7E08" w:rsidRDefault="008961EE" w:rsidP="00D41EA9">
            <w:pPr>
              <w:widowControl w:val="0"/>
              <w:suppressLineNumbers/>
              <w:suppressAutoHyphens/>
              <w:autoSpaceDN w:val="0"/>
              <w:spacing w:after="0" w:line="240" w:lineRule="auto"/>
              <w:ind w:left="283" w:hanging="283"/>
              <w:textAlignment w:val="baseline"/>
              <w:rPr>
                <w:rFonts w:ascii="Times New Roman" w:eastAsia="Arial Unicode MS" w:hAnsi="Times New Roman" w:cs="Times New Roman"/>
                <w:color w:val="000000"/>
                <w:kern w:val="3"/>
                <w:sz w:val="24"/>
                <w:szCs w:val="24"/>
                <w:lang w:val="en-US" w:bidi="en-US"/>
              </w:rPr>
            </w:pPr>
          </w:p>
          <w:p w:rsidR="008961EE" w:rsidRPr="005E7E08" w:rsidRDefault="008961EE" w:rsidP="00D41EA9">
            <w:pPr>
              <w:widowControl w:val="0"/>
              <w:suppressLineNumbers/>
              <w:suppressAutoHyphens/>
              <w:autoSpaceDN w:val="0"/>
              <w:spacing w:after="0" w:line="240" w:lineRule="auto"/>
              <w:ind w:left="283" w:hanging="283"/>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 xml:space="preserve"> Kenneth J. Meier, “Bureaucracy and</w:t>
            </w:r>
          </w:p>
          <w:p w:rsidR="008961EE" w:rsidRPr="005E7E08" w:rsidRDefault="008961EE" w:rsidP="00D41EA9">
            <w:pPr>
              <w:widowControl w:val="0"/>
              <w:suppressLineNumbers/>
              <w:suppressAutoHyphens/>
              <w:autoSpaceDN w:val="0"/>
              <w:spacing w:after="0" w:line="240" w:lineRule="auto"/>
              <w:ind w:left="283" w:hanging="283"/>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Democracy: The Case for More</w:t>
            </w:r>
          </w:p>
          <w:p w:rsidR="008961EE" w:rsidRPr="005E7E08" w:rsidRDefault="008961EE" w:rsidP="00D41EA9">
            <w:pPr>
              <w:widowControl w:val="0"/>
              <w:suppressLineNumbers/>
              <w:suppressAutoHyphens/>
              <w:autoSpaceDN w:val="0"/>
              <w:spacing w:after="0" w:line="240" w:lineRule="auto"/>
              <w:ind w:left="283" w:hanging="283"/>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 xml:space="preserve">Bureaucracy and Less Democracy.”  </w:t>
            </w:r>
          </w:p>
          <w:p w:rsidR="008961EE" w:rsidRPr="005E7E08" w:rsidRDefault="008961EE" w:rsidP="00D41EA9">
            <w:pPr>
              <w:widowControl w:val="0"/>
              <w:suppressLineNumbers/>
              <w:suppressAutoHyphens/>
              <w:autoSpaceDN w:val="0"/>
              <w:spacing w:after="0" w:line="240" w:lineRule="auto"/>
              <w:ind w:left="283" w:hanging="283"/>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iCs/>
                <w:color w:val="000000"/>
                <w:kern w:val="3"/>
                <w:sz w:val="24"/>
                <w:szCs w:val="24"/>
                <w:lang w:val="en-US" w:bidi="en-US"/>
              </w:rPr>
              <w:t>Public Administration Review</w:t>
            </w:r>
            <w:r w:rsidRPr="005E7E08">
              <w:rPr>
                <w:rFonts w:ascii="Times New Roman" w:eastAsia="Arial Unicode MS" w:hAnsi="Times New Roman" w:cs="Times New Roman"/>
                <w:color w:val="000000"/>
                <w:kern w:val="3"/>
                <w:sz w:val="24"/>
                <w:szCs w:val="24"/>
                <w:lang w:val="en-US" w:bidi="en-US"/>
              </w:rPr>
              <w:t>, V. 57</w:t>
            </w:r>
          </w:p>
          <w:p w:rsidR="008961EE" w:rsidRPr="005E7E08" w:rsidRDefault="008961EE" w:rsidP="00D41EA9">
            <w:pPr>
              <w:widowControl w:val="0"/>
              <w:suppressLineNumbers/>
              <w:suppressAutoHyphens/>
              <w:autoSpaceDN w:val="0"/>
              <w:spacing w:after="0" w:line="240" w:lineRule="auto"/>
              <w:ind w:left="283" w:hanging="283"/>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(May/June 1997),  Accessed from</w:t>
            </w:r>
          </w:p>
          <w:p w:rsidR="008961EE" w:rsidRPr="005E7E08" w:rsidRDefault="001759E2" w:rsidP="00D41EA9">
            <w:pPr>
              <w:widowControl w:val="0"/>
              <w:suppressLineNumbers/>
              <w:suppressAutoHyphens/>
              <w:autoSpaceDN w:val="0"/>
              <w:spacing w:after="0" w:line="240" w:lineRule="auto"/>
              <w:ind w:left="283" w:hanging="283"/>
              <w:textAlignment w:val="baseline"/>
              <w:rPr>
                <w:rFonts w:ascii="Times New Roman" w:eastAsia="Arial Unicode MS" w:hAnsi="Times New Roman" w:cs="Times New Roman"/>
                <w:color w:val="000000"/>
                <w:kern w:val="3"/>
                <w:sz w:val="24"/>
                <w:szCs w:val="24"/>
                <w:lang w:val="en-US" w:bidi="en-US"/>
              </w:rPr>
            </w:pPr>
            <w:hyperlink r:id="rId12" w:history="1">
              <w:r w:rsidR="008961EE" w:rsidRPr="005E7E08">
                <w:rPr>
                  <w:rFonts w:ascii="Times New Roman" w:eastAsia="Arial Unicode MS" w:hAnsi="Times New Roman" w:cs="Times New Roman"/>
                  <w:color w:val="0000FF"/>
                  <w:kern w:val="3"/>
                  <w:sz w:val="24"/>
                  <w:szCs w:val="24"/>
                  <w:u w:val="single"/>
                  <w:lang w:val="en-US" w:bidi="en-US"/>
                </w:rPr>
                <w:t>http:/firstsearch.org</w:t>
              </w:r>
            </w:hyperlink>
            <w:r w:rsidR="008961EE" w:rsidRPr="005E7E08">
              <w:rPr>
                <w:rFonts w:ascii="Times New Roman" w:eastAsia="Arial Unicode MS" w:hAnsi="Times New Roman" w:cs="Times New Roman"/>
                <w:color w:val="000000"/>
                <w:kern w:val="3"/>
                <w:sz w:val="24"/>
                <w:szCs w:val="24"/>
                <w:lang w:val="en-US" w:bidi="en-US"/>
              </w:rPr>
              <w:t xml:space="preserve"> 19 February</w:t>
            </w:r>
            <w:proofErr w:type="gramStart"/>
            <w:r w:rsidR="008961EE" w:rsidRPr="005E7E08">
              <w:rPr>
                <w:rFonts w:ascii="Times New Roman" w:eastAsia="Arial Unicode MS" w:hAnsi="Times New Roman" w:cs="Times New Roman"/>
                <w:color w:val="000000"/>
                <w:kern w:val="3"/>
                <w:sz w:val="24"/>
                <w:szCs w:val="24"/>
                <w:lang w:val="en-US" w:bidi="en-US"/>
              </w:rPr>
              <w:t>,2000</w:t>
            </w:r>
            <w:proofErr w:type="gramEnd"/>
            <w:r w:rsidR="008961EE" w:rsidRPr="005E7E08">
              <w:rPr>
                <w:rFonts w:ascii="Times New Roman" w:eastAsia="Arial Unicode MS" w:hAnsi="Times New Roman" w:cs="Times New Roman"/>
                <w:color w:val="000000"/>
                <w:kern w:val="3"/>
                <w:sz w:val="24"/>
                <w:szCs w:val="24"/>
                <w:lang w:val="en-US" w:bidi="en-US"/>
              </w:rPr>
              <w:t>.</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p>
        </w:tc>
        <w:tc>
          <w:tcPr>
            <w:tcW w:w="4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r w:rsidRPr="005E7E08">
              <w:rPr>
                <w:rFonts w:ascii="Times New Roman" w:eastAsia="Arial Unicode MS" w:hAnsi="Times New Roman" w:cs="Times New Roman"/>
                <w:color w:val="000000"/>
                <w:kern w:val="3"/>
                <w:sz w:val="24"/>
                <w:szCs w:val="24"/>
                <w:lang w:bidi="en-US"/>
              </w:rPr>
              <w:t xml:space="preserve">Обоснование необходимости внедрить </w:t>
            </w:r>
            <w:proofErr w:type="spellStart"/>
            <w:r w:rsidRPr="005E7E08">
              <w:rPr>
                <w:rFonts w:ascii="Times New Roman" w:eastAsia="Arial Unicode MS" w:hAnsi="Times New Roman" w:cs="Times New Roman"/>
                <w:color w:val="000000"/>
                <w:kern w:val="3"/>
                <w:sz w:val="24"/>
                <w:szCs w:val="24"/>
                <w:lang w:bidi="en-US"/>
              </w:rPr>
              <w:t>менеджериальный</w:t>
            </w:r>
            <w:proofErr w:type="spellEnd"/>
            <w:r w:rsidRPr="005E7E08">
              <w:rPr>
                <w:rFonts w:ascii="Times New Roman" w:eastAsia="Arial Unicode MS" w:hAnsi="Times New Roman" w:cs="Times New Roman"/>
                <w:color w:val="000000"/>
                <w:kern w:val="3"/>
                <w:sz w:val="24"/>
                <w:szCs w:val="24"/>
                <w:lang w:bidi="en-US"/>
              </w:rPr>
              <w:t xml:space="preserve"> подход в систему гос. управления</w:t>
            </w: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r w:rsidRPr="005E7E08">
              <w:rPr>
                <w:rFonts w:ascii="Times New Roman" w:eastAsia="Arial Unicode MS" w:hAnsi="Times New Roman" w:cs="Times New Roman"/>
                <w:color w:val="000000"/>
                <w:kern w:val="3"/>
                <w:sz w:val="24"/>
                <w:szCs w:val="24"/>
                <w:lang w:bidi="en-US"/>
              </w:rPr>
              <w:t>Критика принципа «нулевого бюджета» как сдерживающего стратегическое развитие</w:t>
            </w: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tc>
      </w:tr>
      <w:tr w:rsidR="008961EE" w:rsidRPr="005E7E08" w:rsidTr="00B615A9">
        <w:tc>
          <w:tcPr>
            <w:tcW w:w="1759" w:type="dxa"/>
            <w:tcBorders>
              <w:left w:val="single" w:sz="2" w:space="0" w:color="000000"/>
              <w:bottom w:val="single" w:sz="2" w:space="0" w:color="000000"/>
            </w:tcBorders>
            <w:shd w:val="clear" w:color="auto" w:fill="auto"/>
            <w:tcMar>
              <w:top w:w="55" w:type="dxa"/>
              <w:left w:w="55" w:type="dxa"/>
              <w:bottom w:w="55" w:type="dxa"/>
              <w:right w:w="55" w:type="dxa"/>
            </w:tcMar>
          </w:tcPr>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r w:rsidRPr="005E7E08">
              <w:rPr>
                <w:rFonts w:ascii="Times New Roman" w:eastAsia="Arial Unicode MS" w:hAnsi="Times New Roman" w:cs="Times New Roman"/>
                <w:color w:val="000000"/>
                <w:kern w:val="3"/>
                <w:sz w:val="24"/>
                <w:szCs w:val="24"/>
                <w:lang w:bidi="en-US"/>
              </w:rPr>
              <w:t>Социологическое</w:t>
            </w:r>
          </w:p>
        </w:tc>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8961EE" w:rsidRPr="005E7E08" w:rsidRDefault="008961EE" w:rsidP="00D41EA9">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 xml:space="preserve">- Robert K. Merton, “Bureaucratic Structure and Personality.”  In Robert K. Merton, et al., </w:t>
            </w:r>
            <w:r w:rsidRPr="005E7E08">
              <w:rPr>
                <w:rFonts w:ascii="Times New Roman" w:eastAsia="Arial Unicode MS" w:hAnsi="Times New Roman" w:cs="Times New Roman"/>
                <w:iCs/>
                <w:color w:val="000000"/>
                <w:kern w:val="3"/>
                <w:sz w:val="24"/>
                <w:szCs w:val="24"/>
                <w:lang w:val="en-US" w:bidi="en-US"/>
              </w:rPr>
              <w:t>Reader in Bureaucracy</w:t>
            </w:r>
            <w:r w:rsidRPr="005E7E08">
              <w:rPr>
                <w:rFonts w:ascii="Times New Roman" w:eastAsia="Arial Unicode MS" w:hAnsi="Times New Roman" w:cs="Times New Roman"/>
                <w:color w:val="000000"/>
                <w:kern w:val="3"/>
                <w:sz w:val="24"/>
                <w:szCs w:val="24"/>
                <w:lang w:val="en-US" w:bidi="en-US"/>
              </w:rPr>
              <w:t xml:space="preserve"> (Glencoe, IL: The Free Press, 1952)</w:t>
            </w:r>
            <w:proofErr w:type="gramStart"/>
            <w:r w:rsidRPr="005E7E08">
              <w:rPr>
                <w:rFonts w:ascii="Times New Roman" w:eastAsia="Arial Unicode MS" w:hAnsi="Times New Roman" w:cs="Times New Roman"/>
                <w:color w:val="000000"/>
                <w:kern w:val="3"/>
                <w:sz w:val="24"/>
                <w:szCs w:val="24"/>
                <w:lang w:val="en-US" w:bidi="en-US"/>
              </w:rPr>
              <w:t>.,</w:t>
            </w:r>
            <w:proofErr w:type="gramEnd"/>
          </w:p>
          <w:p w:rsidR="008961EE" w:rsidRPr="005E7E08" w:rsidRDefault="008961EE" w:rsidP="00D41EA9">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en-US" w:bidi="en-US"/>
              </w:rPr>
            </w:pP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 xml:space="preserve">Charles E. </w:t>
            </w:r>
            <w:proofErr w:type="spellStart"/>
            <w:r w:rsidRPr="005E7E08">
              <w:rPr>
                <w:rFonts w:ascii="Times New Roman" w:eastAsia="Arial Unicode MS" w:hAnsi="Times New Roman" w:cs="Times New Roman"/>
                <w:color w:val="000000"/>
                <w:kern w:val="3"/>
                <w:sz w:val="24"/>
                <w:szCs w:val="24"/>
                <w:lang w:val="en-US" w:bidi="en-US"/>
              </w:rPr>
              <w:t>Lindblom</w:t>
            </w:r>
            <w:proofErr w:type="spellEnd"/>
            <w:r w:rsidRPr="005E7E08">
              <w:rPr>
                <w:rFonts w:ascii="Times New Roman" w:eastAsia="Arial Unicode MS" w:hAnsi="Times New Roman" w:cs="Times New Roman"/>
                <w:color w:val="000000"/>
                <w:kern w:val="3"/>
                <w:sz w:val="24"/>
                <w:szCs w:val="24"/>
                <w:lang w:val="en-US" w:bidi="en-US"/>
              </w:rPr>
              <w:t xml:space="preserve"> and David K.</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 xml:space="preserve">Cohen, </w:t>
            </w:r>
            <w:r w:rsidRPr="005E7E08">
              <w:rPr>
                <w:rFonts w:ascii="Times New Roman" w:eastAsia="Arial Unicode MS" w:hAnsi="Times New Roman" w:cs="Times New Roman"/>
                <w:iCs/>
                <w:color w:val="000000"/>
                <w:kern w:val="3"/>
                <w:sz w:val="24"/>
                <w:szCs w:val="24"/>
                <w:lang w:val="en-US" w:bidi="en-US"/>
              </w:rPr>
              <w:t>Usable Knowledge: Social</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iCs/>
                <w:color w:val="000000"/>
                <w:kern w:val="3"/>
                <w:sz w:val="24"/>
                <w:szCs w:val="24"/>
                <w:lang w:val="en-US" w:bidi="en-US"/>
              </w:rPr>
              <w:t>Science and Social Problem Solving</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(New Haven, CT: Yale University</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Press, 1979).</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 xml:space="preserve">-Michael </w:t>
            </w:r>
            <w:proofErr w:type="spellStart"/>
            <w:r w:rsidRPr="005E7E08">
              <w:rPr>
                <w:rFonts w:ascii="Times New Roman" w:eastAsia="Arial Unicode MS" w:hAnsi="Times New Roman" w:cs="Times New Roman"/>
                <w:color w:val="000000"/>
                <w:kern w:val="3"/>
                <w:sz w:val="24"/>
                <w:szCs w:val="24"/>
                <w:lang w:val="en-US" w:bidi="en-US"/>
              </w:rPr>
              <w:t>Lipsky</w:t>
            </w:r>
            <w:proofErr w:type="spellEnd"/>
            <w:r w:rsidRPr="005E7E08">
              <w:rPr>
                <w:rFonts w:ascii="Times New Roman" w:eastAsia="Arial Unicode MS" w:hAnsi="Times New Roman" w:cs="Times New Roman"/>
                <w:color w:val="000000"/>
                <w:kern w:val="3"/>
                <w:sz w:val="24"/>
                <w:szCs w:val="24"/>
                <w:lang w:val="en-US" w:bidi="en-US"/>
              </w:rPr>
              <w:t xml:space="preserve">, </w:t>
            </w:r>
            <w:r w:rsidRPr="005E7E08">
              <w:rPr>
                <w:rFonts w:ascii="Times New Roman" w:eastAsia="Arial Unicode MS" w:hAnsi="Times New Roman" w:cs="Times New Roman"/>
                <w:iCs/>
                <w:color w:val="000000"/>
                <w:kern w:val="3"/>
                <w:sz w:val="24"/>
                <w:szCs w:val="24"/>
                <w:lang w:val="en-US" w:bidi="en-US"/>
              </w:rPr>
              <w:t>Street Level</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iCs/>
                <w:color w:val="000000"/>
                <w:kern w:val="3"/>
                <w:sz w:val="24"/>
                <w:szCs w:val="24"/>
                <w:lang w:val="en-US" w:bidi="en-US"/>
              </w:rPr>
            </w:pPr>
            <w:r w:rsidRPr="005E7E08">
              <w:rPr>
                <w:rFonts w:ascii="Times New Roman" w:eastAsia="Arial Unicode MS" w:hAnsi="Times New Roman" w:cs="Times New Roman"/>
                <w:iCs/>
                <w:color w:val="000000"/>
                <w:kern w:val="3"/>
                <w:sz w:val="24"/>
                <w:szCs w:val="24"/>
                <w:lang w:val="en-US" w:bidi="en-US"/>
              </w:rPr>
              <w:t>Bureaucracy: Dilemmas of the</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iCs/>
                <w:color w:val="000000"/>
                <w:kern w:val="3"/>
                <w:sz w:val="24"/>
                <w:szCs w:val="24"/>
                <w:lang w:val="en-US" w:bidi="en-US"/>
              </w:rPr>
              <w:t>Individual in Public Services</w:t>
            </w:r>
            <w:r w:rsidRPr="005E7E08">
              <w:rPr>
                <w:rFonts w:ascii="Times New Roman" w:eastAsia="Arial Unicode MS" w:hAnsi="Times New Roman" w:cs="Times New Roman"/>
                <w:color w:val="000000"/>
                <w:kern w:val="3"/>
                <w:sz w:val="24"/>
                <w:szCs w:val="24"/>
                <w:lang w:val="en-US" w:bidi="en-US"/>
              </w:rPr>
              <w:t xml:space="preserve"> (New</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York: Russell Sage Foundation, 1980).</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 xml:space="preserve"> -Dwight Waldo, </w:t>
            </w:r>
            <w:r w:rsidRPr="005E7E08">
              <w:rPr>
                <w:rFonts w:ascii="Times New Roman" w:eastAsia="Arial Unicode MS" w:hAnsi="Times New Roman" w:cs="Times New Roman"/>
                <w:iCs/>
                <w:color w:val="000000"/>
                <w:kern w:val="3"/>
                <w:sz w:val="24"/>
                <w:szCs w:val="24"/>
                <w:lang w:val="en-US" w:bidi="en-US"/>
              </w:rPr>
              <w:t>The Enterprise of</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iCs/>
                <w:color w:val="000000"/>
                <w:kern w:val="3"/>
                <w:sz w:val="24"/>
                <w:szCs w:val="24"/>
                <w:lang w:val="en-US" w:bidi="en-US"/>
              </w:rPr>
              <w:t xml:space="preserve">Public Administration </w:t>
            </w:r>
            <w:r w:rsidRPr="005E7E08">
              <w:rPr>
                <w:rFonts w:ascii="Times New Roman" w:eastAsia="Arial Unicode MS" w:hAnsi="Times New Roman" w:cs="Times New Roman"/>
                <w:color w:val="000000"/>
                <w:kern w:val="3"/>
                <w:sz w:val="24"/>
                <w:szCs w:val="24"/>
                <w:lang w:val="en-US" w:bidi="en-US"/>
              </w:rPr>
              <w:t>(Novato, CA:</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Chandler and Sharp, 1980)</w:t>
            </w:r>
          </w:p>
          <w:p w:rsidR="008961EE" w:rsidRPr="005E7E08" w:rsidRDefault="008961EE" w:rsidP="00D41EA9">
            <w:pPr>
              <w:widowControl w:val="0"/>
              <w:suppressLineNumbers/>
              <w:suppressAutoHyphens/>
              <w:autoSpaceDN w:val="0"/>
              <w:spacing w:after="0" w:line="240" w:lineRule="auto"/>
              <w:ind w:left="283" w:hanging="283"/>
              <w:jc w:val="both"/>
              <w:textAlignment w:val="baseline"/>
              <w:rPr>
                <w:rFonts w:ascii="Times New Roman" w:eastAsia="Arial Unicode MS" w:hAnsi="Times New Roman" w:cs="Times New Roman"/>
                <w:color w:val="000000"/>
                <w:kern w:val="3"/>
                <w:sz w:val="24"/>
                <w:szCs w:val="24"/>
                <w:lang w:val="en-US" w:bidi="en-US"/>
              </w:rPr>
            </w:pPr>
          </w:p>
          <w:p w:rsidR="008961EE" w:rsidRPr="005E7E08" w:rsidRDefault="008961EE" w:rsidP="00D41EA9">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 xml:space="preserve">Coe, Barbara A.  “How Structural Conflicts Stymie Reinvention.”  </w:t>
            </w:r>
            <w:r w:rsidRPr="005E7E08">
              <w:rPr>
                <w:rFonts w:ascii="Times New Roman" w:eastAsia="Arial Unicode MS" w:hAnsi="Times New Roman" w:cs="Times New Roman"/>
                <w:iCs/>
                <w:color w:val="000000"/>
                <w:kern w:val="3"/>
                <w:sz w:val="24"/>
                <w:szCs w:val="24"/>
                <w:lang w:val="en-US" w:bidi="en-US"/>
              </w:rPr>
              <w:t xml:space="preserve">Public </w:t>
            </w:r>
            <w:r w:rsidRPr="005E7E08">
              <w:rPr>
                <w:rFonts w:ascii="Times New Roman" w:eastAsia="Arial Unicode MS" w:hAnsi="Times New Roman" w:cs="Times New Roman"/>
                <w:iCs/>
                <w:color w:val="000000"/>
                <w:kern w:val="3"/>
                <w:sz w:val="24"/>
                <w:szCs w:val="24"/>
                <w:lang w:val="en-US" w:bidi="en-US"/>
              </w:rPr>
              <w:lastRenderedPageBreak/>
              <w:t>Administration      Review</w:t>
            </w:r>
            <w:r w:rsidRPr="005E7E08">
              <w:rPr>
                <w:rFonts w:ascii="Times New Roman" w:eastAsia="Arial Unicode MS" w:hAnsi="Times New Roman" w:cs="Times New Roman"/>
                <w:color w:val="000000"/>
                <w:kern w:val="3"/>
                <w:sz w:val="24"/>
                <w:szCs w:val="24"/>
                <w:lang w:val="en-US" w:bidi="en-US"/>
              </w:rPr>
              <w:t>, V. 57 (Mar</w:t>
            </w:r>
            <w:proofErr w:type="gramStart"/>
            <w:r w:rsidRPr="005E7E08">
              <w:rPr>
                <w:rFonts w:ascii="Times New Roman" w:eastAsia="Arial Unicode MS" w:hAnsi="Times New Roman" w:cs="Times New Roman"/>
                <w:color w:val="000000"/>
                <w:kern w:val="3"/>
                <w:sz w:val="24"/>
                <w:szCs w:val="24"/>
                <w:lang w:val="en-US" w:bidi="en-US"/>
              </w:rPr>
              <w:t>./</w:t>
            </w:r>
            <w:proofErr w:type="gramEnd"/>
            <w:r w:rsidRPr="005E7E08">
              <w:rPr>
                <w:rFonts w:ascii="Times New Roman" w:eastAsia="Arial Unicode MS" w:hAnsi="Times New Roman" w:cs="Times New Roman"/>
                <w:color w:val="000000"/>
                <w:kern w:val="3"/>
                <w:sz w:val="24"/>
                <w:szCs w:val="24"/>
                <w:lang w:val="en-US" w:bidi="en-US"/>
              </w:rPr>
              <w:t>Apr. 1997), 168-173.  Accessed 19 February 2000 from      </w:t>
            </w:r>
            <w:hyperlink r:id="rId13" w:history="1">
              <w:r w:rsidRPr="005E7E08">
                <w:rPr>
                  <w:rFonts w:ascii="Times New Roman" w:eastAsia="Arial Unicode MS" w:hAnsi="Times New Roman" w:cs="Times New Roman"/>
                  <w:color w:val="0000FF"/>
                  <w:kern w:val="3"/>
                  <w:sz w:val="24"/>
                  <w:szCs w:val="24"/>
                  <w:u w:val="single"/>
                  <w:lang w:val="en-US" w:bidi="en-US"/>
                </w:rPr>
                <w:t>http://www.firstsearch.oclc.org</w:t>
              </w:r>
            </w:hyperlink>
            <w:r w:rsidRPr="005E7E08">
              <w:rPr>
                <w:rFonts w:ascii="Times New Roman" w:eastAsia="Arial Unicode MS" w:hAnsi="Times New Roman" w:cs="Times New Roman"/>
                <w:color w:val="000000"/>
                <w:kern w:val="3"/>
                <w:sz w:val="24"/>
                <w:szCs w:val="24"/>
                <w:lang w:val="en-US" w:bidi="en-US"/>
              </w:rPr>
              <w:t xml:space="preserve">  </w:t>
            </w:r>
          </w:p>
          <w:p w:rsidR="008961EE" w:rsidRPr="005E7E08" w:rsidRDefault="008961EE" w:rsidP="00D41EA9">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en-US" w:bidi="en-US"/>
              </w:rPr>
            </w:pPr>
          </w:p>
          <w:p w:rsidR="008961EE" w:rsidRPr="005E7E08" w:rsidRDefault="008961EE" w:rsidP="00D41EA9">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 xml:space="preserve">Frederickson, H. George.  </w:t>
            </w:r>
            <w:r w:rsidRPr="005E7E08">
              <w:rPr>
                <w:rFonts w:ascii="Times New Roman" w:eastAsia="Arial Unicode MS" w:hAnsi="Times New Roman" w:cs="Times New Roman"/>
                <w:iCs/>
                <w:color w:val="000000"/>
                <w:kern w:val="3"/>
                <w:sz w:val="24"/>
                <w:szCs w:val="24"/>
                <w:lang w:val="en-US" w:bidi="en-US"/>
              </w:rPr>
              <w:t>New Public Administration.</w:t>
            </w:r>
            <w:r w:rsidRPr="005E7E08">
              <w:rPr>
                <w:rFonts w:ascii="Times New Roman" w:eastAsia="Arial Unicode MS" w:hAnsi="Times New Roman" w:cs="Times New Roman"/>
                <w:color w:val="000000"/>
                <w:kern w:val="3"/>
                <w:sz w:val="24"/>
                <w:szCs w:val="24"/>
                <w:lang w:val="en-US" w:bidi="en-US"/>
              </w:rPr>
              <w:t xml:space="preserve">  Birmingham, AL: University of Alabama      Press, 1980.</w:t>
            </w:r>
          </w:p>
          <w:p w:rsidR="008961EE" w:rsidRPr="005E7E08" w:rsidRDefault="008961EE" w:rsidP="00D41EA9">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en-US" w:bidi="en-US"/>
              </w:rPr>
            </w:pPr>
          </w:p>
          <w:p w:rsidR="008961EE" w:rsidRPr="005E7E08" w:rsidRDefault="008961EE" w:rsidP="00D41EA9">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color w:val="000000"/>
                <w:kern w:val="3"/>
                <w:sz w:val="24"/>
                <w:szCs w:val="24"/>
                <w:lang w:val="en-US" w:bidi="en-US"/>
              </w:rPr>
              <w:t xml:space="preserve">Present, Phillip E.  </w:t>
            </w:r>
            <w:r w:rsidRPr="005E7E08">
              <w:rPr>
                <w:rFonts w:ascii="Times New Roman" w:eastAsia="Arial Unicode MS" w:hAnsi="Times New Roman" w:cs="Times New Roman"/>
                <w:iCs/>
                <w:color w:val="000000"/>
                <w:kern w:val="3"/>
                <w:sz w:val="24"/>
                <w:szCs w:val="24"/>
                <w:lang w:val="en-US" w:bidi="en-US"/>
              </w:rPr>
              <w:t>People and Public Administration.</w:t>
            </w:r>
            <w:r w:rsidRPr="005E7E08">
              <w:rPr>
                <w:rFonts w:ascii="Times New Roman" w:eastAsia="Arial Unicode MS" w:hAnsi="Times New Roman" w:cs="Times New Roman"/>
                <w:color w:val="000000"/>
                <w:kern w:val="3"/>
                <w:sz w:val="24"/>
                <w:szCs w:val="24"/>
                <w:lang w:val="en-US" w:bidi="en-US"/>
              </w:rPr>
              <w:t xml:space="preserve">  Pacific Palisades, CA: Palisades, 1979.</w:t>
            </w:r>
          </w:p>
          <w:p w:rsidR="008961EE" w:rsidRPr="005E7E08" w:rsidRDefault="008961EE" w:rsidP="00D41EA9">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en-US" w:bidi="en-US"/>
              </w:rPr>
            </w:pPr>
          </w:p>
          <w:p w:rsidR="008961EE" w:rsidRPr="005E7E08" w:rsidRDefault="008961EE" w:rsidP="00D41EA9">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en-US" w:bidi="en-US"/>
              </w:rPr>
            </w:pPr>
          </w:p>
        </w:tc>
        <w:tc>
          <w:tcPr>
            <w:tcW w:w="4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r w:rsidRPr="005E7E08">
              <w:rPr>
                <w:rFonts w:ascii="Times New Roman" w:eastAsia="Arial Unicode MS" w:hAnsi="Times New Roman" w:cs="Times New Roman"/>
                <w:color w:val="000000"/>
                <w:kern w:val="3"/>
                <w:sz w:val="24"/>
                <w:szCs w:val="24"/>
                <w:lang w:bidi="en-US"/>
              </w:rPr>
              <w:lastRenderedPageBreak/>
              <w:t>Социальный портрет политической бюрократии (членов Парламента)</w:t>
            </w: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r w:rsidRPr="005E7E08">
              <w:rPr>
                <w:rFonts w:ascii="Times New Roman" w:eastAsia="Arial Unicode MS" w:hAnsi="Times New Roman" w:cs="Times New Roman"/>
                <w:color w:val="000000"/>
                <w:kern w:val="3"/>
                <w:sz w:val="24"/>
                <w:szCs w:val="24"/>
                <w:lang w:bidi="en-US"/>
              </w:rPr>
              <w:t>Анализ действий представителей власти сквозь призму «рационального действия».</w:t>
            </w: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r w:rsidRPr="005E7E08">
              <w:rPr>
                <w:rFonts w:ascii="Times New Roman" w:eastAsia="Arial Unicode MS" w:hAnsi="Times New Roman" w:cs="Times New Roman"/>
                <w:color w:val="000000"/>
                <w:kern w:val="3"/>
                <w:sz w:val="24"/>
                <w:szCs w:val="24"/>
                <w:lang w:bidi="en-US"/>
              </w:rPr>
              <w:t>Социальный портрет «уличной бюрократии» или работников низшего уровня государственной власти — социальных работников.</w:t>
            </w: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r w:rsidRPr="005E7E08">
              <w:rPr>
                <w:rFonts w:ascii="Times New Roman" w:eastAsia="Arial Unicode MS" w:hAnsi="Times New Roman" w:cs="Times New Roman"/>
                <w:color w:val="000000"/>
                <w:kern w:val="3"/>
                <w:sz w:val="24"/>
                <w:szCs w:val="24"/>
                <w:lang w:bidi="en-US"/>
              </w:rPr>
              <w:t xml:space="preserve">Роль </w:t>
            </w:r>
            <w:r w:rsidRPr="005E7E08">
              <w:rPr>
                <w:rFonts w:ascii="Times New Roman" w:eastAsia="Arial Unicode MS" w:hAnsi="Times New Roman" w:cs="Times New Roman"/>
                <w:iCs/>
                <w:color w:val="000000"/>
                <w:kern w:val="3"/>
                <w:sz w:val="24"/>
                <w:szCs w:val="24"/>
                <w:lang w:bidi="en-US"/>
              </w:rPr>
              <w:t>Public Administration в социальной системе, т.е. место власти в системе жизнедеятельности человека.</w:t>
            </w: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iCs/>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iCs/>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iCs/>
                <w:color w:val="000000"/>
                <w:kern w:val="3"/>
                <w:sz w:val="24"/>
                <w:szCs w:val="24"/>
                <w:lang w:bidi="en-US"/>
              </w:rPr>
            </w:pPr>
            <w:r w:rsidRPr="005E7E08">
              <w:rPr>
                <w:rFonts w:ascii="Times New Roman" w:eastAsia="Arial Unicode MS" w:hAnsi="Times New Roman" w:cs="Times New Roman"/>
                <w:iCs/>
                <w:color w:val="000000"/>
                <w:kern w:val="3"/>
                <w:sz w:val="24"/>
                <w:szCs w:val="24"/>
                <w:lang w:bidi="en-US"/>
              </w:rPr>
              <w:t>Описание конфликта между «старыми» и «молодыми» сотрудниками как обязательного противостояния</w:t>
            </w: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iCs/>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iCs/>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iCs/>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iCs/>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iCs/>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iCs/>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iCs/>
                <w:color w:val="000000"/>
                <w:kern w:val="3"/>
                <w:sz w:val="24"/>
                <w:szCs w:val="24"/>
                <w:lang w:bidi="en-US"/>
              </w:rPr>
            </w:pPr>
            <w:r w:rsidRPr="005E7E08">
              <w:rPr>
                <w:rFonts w:ascii="Times New Roman" w:eastAsia="Arial Unicode MS" w:hAnsi="Times New Roman" w:cs="Times New Roman"/>
                <w:iCs/>
                <w:color w:val="000000"/>
                <w:kern w:val="3"/>
                <w:sz w:val="24"/>
                <w:szCs w:val="24"/>
                <w:lang w:bidi="en-US"/>
              </w:rPr>
              <w:t xml:space="preserve">Выявление 5 основных типов </w:t>
            </w:r>
            <w:r w:rsidRPr="005E7E08">
              <w:rPr>
                <w:rFonts w:ascii="Times New Roman" w:eastAsia="Arial Unicode MS" w:hAnsi="Times New Roman" w:cs="Times New Roman"/>
                <w:iCs/>
                <w:color w:val="000000"/>
                <w:kern w:val="3"/>
                <w:sz w:val="24"/>
                <w:szCs w:val="24"/>
                <w:lang w:bidi="en-US"/>
              </w:rPr>
              <w:lastRenderedPageBreak/>
              <w:t>администраторов, а также описание системы взаимодействия личности и структуры (или описания возможностей реализации личности в небольшом коллективе).</w:t>
            </w: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iCs/>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iCs/>
                <w:color w:val="000000"/>
                <w:kern w:val="3"/>
                <w:sz w:val="24"/>
                <w:szCs w:val="24"/>
                <w:lang w:bidi="en-US"/>
              </w:rPr>
            </w:pPr>
          </w:p>
          <w:p w:rsidR="008961EE" w:rsidRPr="005E7E08" w:rsidRDefault="008961EE" w:rsidP="00D41EA9">
            <w:pPr>
              <w:widowControl w:val="0"/>
              <w:suppressLineNumbers/>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en-US" w:bidi="en-US"/>
              </w:rPr>
            </w:pPr>
            <w:r w:rsidRPr="005E7E08">
              <w:rPr>
                <w:rFonts w:ascii="Times New Roman" w:eastAsia="Arial Unicode MS" w:hAnsi="Times New Roman" w:cs="Times New Roman"/>
                <w:iCs/>
                <w:color w:val="000000"/>
                <w:kern w:val="3"/>
                <w:sz w:val="24"/>
                <w:szCs w:val="24"/>
                <w:lang w:bidi="en-US"/>
              </w:rPr>
              <w:t>Попытка представить социальные результаты Public Administration , т.е.  дать ей оценку населением</w:t>
            </w:r>
          </w:p>
        </w:tc>
      </w:tr>
    </w:tbl>
    <w:p w:rsidR="008961EE" w:rsidRPr="008961EE" w:rsidRDefault="008961EE" w:rsidP="008961EE"/>
    <w:p w:rsidR="00094764" w:rsidRDefault="00094764" w:rsidP="009D5D5A">
      <w:pPr>
        <w:pStyle w:val="1"/>
        <w:spacing w:before="0" w:line="360" w:lineRule="auto"/>
        <w:ind w:firstLine="709"/>
        <w:jc w:val="both"/>
        <w:rPr>
          <w:rFonts w:ascii="Times New Roman" w:hAnsi="Times New Roman" w:cs="Times New Roman"/>
          <w:b/>
          <w:color w:val="000000" w:themeColor="text1"/>
          <w:sz w:val="28"/>
          <w:szCs w:val="28"/>
        </w:rPr>
      </w:pPr>
    </w:p>
    <w:p w:rsidR="00094764" w:rsidRDefault="00094764" w:rsidP="00094764"/>
    <w:p w:rsidR="00B615A9" w:rsidRDefault="00B615A9" w:rsidP="009D5D5A">
      <w:pPr>
        <w:pStyle w:val="1"/>
        <w:spacing w:before="0" w:line="360" w:lineRule="auto"/>
        <w:ind w:firstLine="709"/>
        <w:jc w:val="both"/>
        <w:rPr>
          <w:rFonts w:ascii="Times New Roman" w:hAnsi="Times New Roman" w:cs="Times New Roman"/>
          <w:b/>
          <w:color w:val="000000" w:themeColor="text1"/>
          <w:sz w:val="28"/>
          <w:szCs w:val="28"/>
        </w:rPr>
      </w:pPr>
    </w:p>
    <w:p w:rsidR="00B615A9" w:rsidRDefault="00B615A9" w:rsidP="00B615A9"/>
    <w:p w:rsidR="00B615A9" w:rsidRDefault="00B615A9" w:rsidP="00B615A9"/>
    <w:p w:rsidR="00B615A9" w:rsidRDefault="00B615A9" w:rsidP="00B615A9"/>
    <w:p w:rsidR="00B615A9" w:rsidRDefault="00B615A9" w:rsidP="00B615A9"/>
    <w:p w:rsidR="00B615A9" w:rsidRDefault="00B615A9" w:rsidP="00B615A9"/>
    <w:p w:rsidR="00B615A9" w:rsidRDefault="00B615A9" w:rsidP="00B615A9"/>
    <w:p w:rsidR="00B615A9" w:rsidRDefault="00B615A9" w:rsidP="00B615A9"/>
    <w:p w:rsidR="00B615A9" w:rsidRDefault="00B615A9" w:rsidP="00B615A9"/>
    <w:p w:rsidR="00B615A9" w:rsidRDefault="00B615A9" w:rsidP="00B615A9"/>
    <w:p w:rsidR="00B615A9" w:rsidRDefault="00B615A9" w:rsidP="00B615A9"/>
    <w:p w:rsidR="00B615A9" w:rsidRDefault="00B615A9" w:rsidP="00B615A9"/>
    <w:p w:rsidR="00B615A9" w:rsidRDefault="00B615A9" w:rsidP="00B615A9"/>
    <w:p w:rsidR="00B615A9" w:rsidRPr="00B615A9" w:rsidRDefault="00B615A9" w:rsidP="00B615A9"/>
    <w:p w:rsidR="008961EE" w:rsidRPr="009D5D5A" w:rsidRDefault="008961EE" w:rsidP="009D5D5A">
      <w:pPr>
        <w:pStyle w:val="1"/>
        <w:spacing w:before="0" w:line="360" w:lineRule="auto"/>
        <w:ind w:firstLine="709"/>
        <w:jc w:val="both"/>
        <w:rPr>
          <w:rFonts w:ascii="Times New Roman" w:hAnsi="Times New Roman" w:cs="Times New Roman"/>
          <w:b/>
          <w:color w:val="000000" w:themeColor="text1"/>
          <w:sz w:val="28"/>
          <w:szCs w:val="28"/>
        </w:rPr>
      </w:pPr>
      <w:bookmarkStart w:id="18" w:name="_Toc9461073"/>
      <w:r w:rsidRPr="009D5D5A">
        <w:rPr>
          <w:rFonts w:ascii="Times New Roman" w:hAnsi="Times New Roman" w:cs="Times New Roman"/>
          <w:b/>
          <w:color w:val="000000" w:themeColor="text1"/>
          <w:sz w:val="28"/>
          <w:szCs w:val="28"/>
        </w:rPr>
        <w:lastRenderedPageBreak/>
        <w:t>Приложение 3</w:t>
      </w:r>
      <w:r w:rsidR="00B86A82" w:rsidRPr="009D5D5A">
        <w:rPr>
          <w:rFonts w:ascii="Times New Roman" w:hAnsi="Times New Roman" w:cs="Times New Roman"/>
          <w:b/>
          <w:color w:val="000000" w:themeColor="text1"/>
          <w:sz w:val="28"/>
          <w:szCs w:val="28"/>
        </w:rPr>
        <w:t>. Базовые исследования по тематике Public Administration в Европе</w:t>
      </w:r>
      <w:bookmarkEnd w:id="18"/>
    </w:p>
    <w:tbl>
      <w:tblPr>
        <w:tblW w:w="9707" w:type="dxa"/>
        <w:tblInd w:w="-13" w:type="dxa"/>
        <w:tblLayout w:type="fixed"/>
        <w:tblCellMar>
          <w:left w:w="10" w:type="dxa"/>
          <w:right w:w="10" w:type="dxa"/>
        </w:tblCellMar>
        <w:tblLook w:val="04A0" w:firstRow="1" w:lastRow="0" w:firstColumn="1" w:lastColumn="0" w:noHBand="0" w:noVBand="1"/>
      </w:tblPr>
      <w:tblGrid>
        <w:gridCol w:w="1769"/>
        <w:gridCol w:w="3544"/>
        <w:gridCol w:w="4394"/>
      </w:tblGrid>
      <w:tr w:rsidR="008961EE" w:rsidRPr="008961EE" w:rsidTr="00B615A9">
        <w:tc>
          <w:tcPr>
            <w:tcW w:w="17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961EE" w:rsidRPr="008961EE" w:rsidRDefault="00E3526A"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bidi="en-US"/>
              </w:rPr>
            </w:pPr>
            <w:r>
              <w:rPr>
                <w:rFonts w:ascii="Times New Roman" w:eastAsia="Arial Unicode MS" w:hAnsi="Times New Roman" w:cs="Tahoma"/>
                <w:color w:val="000000"/>
                <w:kern w:val="3"/>
                <w:sz w:val="21"/>
                <w:szCs w:val="24"/>
                <w:lang w:bidi="en-US"/>
              </w:rPr>
              <w:t>Направле</w:t>
            </w:r>
            <w:r w:rsidR="008961EE" w:rsidRPr="008961EE">
              <w:rPr>
                <w:rFonts w:ascii="Times New Roman" w:eastAsia="Arial Unicode MS" w:hAnsi="Times New Roman" w:cs="Tahoma"/>
                <w:color w:val="000000"/>
                <w:kern w:val="3"/>
                <w:sz w:val="21"/>
                <w:szCs w:val="24"/>
                <w:lang w:bidi="en-US"/>
              </w:rPr>
              <w:t>ние</w:t>
            </w:r>
          </w:p>
        </w:tc>
        <w:tc>
          <w:tcPr>
            <w:tcW w:w="354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bidi="en-US"/>
              </w:rPr>
            </w:pPr>
            <w:r w:rsidRPr="008961EE">
              <w:rPr>
                <w:rFonts w:ascii="Times New Roman" w:eastAsia="Arial Unicode MS" w:hAnsi="Times New Roman" w:cs="Tahoma"/>
                <w:color w:val="000000"/>
                <w:kern w:val="3"/>
                <w:sz w:val="21"/>
                <w:szCs w:val="24"/>
                <w:lang w:bidi="en-US"/>
              </w:rPr>
              <w:t>Авторы и название работ</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bidi="en-US"/>
              </w:rPr>
            </w:pPr>
            <w:r w:rsidRPr="008961EE">
              <w:rPr>
                <w:rFonts w:ascii="Times New Roman" w:eastAsia="Arial Unicode MS" w:hAnsi="Times New Roman" w:cs="Tahoma"/>
                <w:color w:val="000000"/>
                <w:kern w:val="3"/>
                <w:sz w:val="21"/>
                <w:szCs w:val="24"/>
                <w:lang w:bidi="en-US"/>
              </w:rPr>
              <w:t>Основная идея работы</w:t>
            </w:r>
          </w:p>
        </w:tc>
      </w:tr>
      <w:tr w:rsidR="008961EE" w:rsidRPr="008961EE" w:rsidTr="00B615A9">
        <w:tc>
          <w:tcPr>
            <w:tcW w:w="1769" w:type="dxa"/>
            <w:tcBorders>
              <w:left w:val="single" w:sz="2" w:space="0" w:color="000000"/>
              <w:bottom w:val="single" w:sz="2" w:space="0" w:color="000000"/>
            </w:tcBorders>
            <w:shd w:val="clear" w:color="auto" w:fill="auto"/>
            <w:tcMar>
              <w:top w:w="55" w:type="dxa"/>
              <w:left w:w="55" w:type="dxa"/>
              <w:bottom w:w="55" w:type="dxa"/>
              <w:right w:w="55" w:type="dxa"/>
            </w:tcMar>
          </w:tcPr>
          <w:p w:rsidR="008961EE" w:rsidRPr="008961EE" w:rsidRDefault="00E3526A"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bidi="en-US"/>
              </w:rPr>
            </w:pPr>
            <w:r>
              <w:rPr>
                <w:rFonts w:ascii="Times New Roman" w:eastAsia="Arial Unicode MS" w:hAnsi="Times New Roman" w:cs="Tahoma"/>
                <w:color w:val="000000"/>
                <w:kern w:val="3"/>
                <w:sz w:val="21"/>
                <w:szCs w:val="24"/>
                <w:lang w:bidi="en-US"/>
              </w:rPr>
              <w:t>Политичес</w:t>
            </w:r>
            <w:r w:rsidR="008961EE" w:rsidRPr="008961EE">
              <w:rPr>
                <w:rFonts w:ascii="Times New Roman" w:eastAsia="Arial Unicode MS" w:hAnsi="Times New Roman" w:cs="Tahoma"/>
                <w:color w:val="000000"/>
                <w:kern w:val="3"/>
                <w:sz w:val="21"/>
                <w:szCs w:val="24"/>
                <w:lang w:bidi="en-US"/>
              </w:rPr>
              <w:t>кое</w:t>
            </w:r>
          </w:p>
        </w:tc>
        <w:tc>
          <w:tcPr>
            <w:tcW w:w="3544" w:type="dxa"/>
            <w:tcBorders>
              <w:left w:val="single" w:sz="2" w:space="0" w:color="000000"/>
              <w:bottom w:val="single" w:sz="2" w:space="0" w:color="000000"/>
            </w:tcBorders>
            <w:shd w:val="clear" w:color="auto" w:fill="auto"/>
            <w:tcMar>
              <w:top w:w="55" w:type="dxa"/>
              <w:left w:w="55" w:type="dxa"/>
              <w:bottom w:w="55" w:type="dxa"/>
              <w:right w:w="55" w:type="dxa"/>
            </w:tcMar>
          </w:tcPr>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val="en-US" w:bidi="en-US"/>
              </w:rPr>
            </w:pPr>
            <w:r w:rsidRPr="008961EE">
              <w:rPr>
                <w:rFonts w:ascii="Times New Roman" w:eastAsia="Arial Unicode MS" w:hAnsi="Times New Roman" w:cs="Tahoma"/>
                <w:color w:val="000000"/>
                <w:kern w:val="3"/>
                <w:sz w:val="21"/>
                <w:szCs w:val="24"/>
                <w:lang w:val="en-US" w:bidi="en-US"/>
              </w:rPr>
              <w:t>- Flora P., Heidenheimer F (</w:t>
            </w:r>
            <w:proofErr w:type="spellStart"/>
            <w:r w:rsidRPr="008961EE">
              <w:rPr>
                <w:rFonts w:ascii="Times New Roman" w:eastAsia="Arial Unicode MS" w:hAnsi="Times New Roman" w:cs="Tahoma"/>
                <w:color w:val="000000"/>
                <w:kern w:val="3"/>
                <w:sz w:val="21"/>
                <w:szCs w:val="24"/>
                <w:lang w:val="en-US" w:bidi="en-US"/>
              </w:rPr>
              <w:t>eds</w:t>
            </w:r>
            <w:proofErr w:type="spellEnd"/>
            <w:r w:rsidRPr="008961EE">
              <w:rPr>
                <w:rFonts w:ascii="Times New Roman" w:eastAsia="Arial Unicode MS" w:hAnsi="Times New Roman" w:cs="Tahoma"/>
                <w:color w:val="000000"/>
                <w:kern w:val="3"/>
                <w:sz w:val="21"/>
                <w:szCs w:val="24"/>
                <w:lang w:val="en-US" w:bidi="en-US"/>
              </w:rPr>
              <w:t>) “The development of Welfare States in Europe and America”,1981</w:t>
            </w: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val="en-US" w:bidi="en-US"/>
              </w:rPr>
            </w:pPr>
            <w:r w:rsidRPr="008961EE">
              <w:rPr>
                <w:rFonts w:ascii="Times New Roman" w:eastAsia="Arial Unicode MS" w:hAnsi="Times New Roman" w:cs="Tahoma"/>
                <w:color w:val="000000"/>
                <w:kern w:val="3"/>
                <w:sz w:val="21"/>
                <w:szCs w:val="24"/>
                <w:lang w:val="en-US" w:bidi="en-US"/>
              </w:rPr>
              <w:t xml:space="preserve">- </w:t>
            </w:r>
            <w:proofErr w:type="spellStart"/>
            <w:r w:rsidRPr="008961EE">
              <w:rPr>
                <w:rFonts w:ascii="Times New Roman" w:eastAsia="Arial Unicode MS" w:hAnsi="Times New Roman" w:cs="Tahoma"/>
                <w:color w:val="000000"/>
                <w:kern w:val="3"/>
                <w:sz w:val="21"/>
                <w:szCs w:val="24"/>
                <w:lang w:val="en-US" w:bidi="en-US"/>
              </w:rPr>
              <w:t>Konig,H</w:t>
            </w:r>
            <w:proofErr w:type="spellEnd"/>
            <w:r w:rsidRPr="008961EE">
              <w:rPr>
                <w:rFonts w:ascii="Times New Roman" w:eastAsia="Arial Unicode MS" w:hAnsi="Times New Roman" w:cs="Tahoma"/>
                <w:color w:val="000000"/>
                <w:kern w:val="3"/>
                <w:sz w:val="21"/>
                <w:szCs w:val="24"/>
                <w:lang w:val="en-US" w:bidi="en-US"/>
              </w:rPr>
              <w:t xml:space="preserve">, </w:t>
            </w:r>
            <w:proofErr w:type="spellStart"/>
            <w:r w:rsidRPr="008961EE">
              <w:rPr>
                <w:rFonts w:ascii="Times New Roman" w:eastAsia="Arial Unicode MS" w:hAnsi="Times New Roman" w:cs="Tahoma"/>
                <w:color w:val="000000"/>
                <w:kern w:val="3"/>
                <w:sz w:val="21"/>
                <w:szCs w:val="24"/>
                <w:lang w:val="en-US" w:bidi="en-US"/>
              </w:rPr>
              <w:t>J.von</w:t>
            </w:r>
            <w:proofErr w:type="spellEnd"/>
            <w:r w:rsidRPr="008961EE">
              <w:rPr>
                <w:rFonts w:ascii="Times New Roman" w:eastAsia="Arial Unicode MS" w:hAnsi="Times New Roman" w:cs="Tahoma"/>
                <w:color w:val="000000"/>
                <w:kern w:val="3"/>
                <w:sz w:val="21"/>
                <w:szCs w:val="24"/>
                <w:lang w:val="en-US" w:bidi="en-US"/>
              </w:rPr>
              <w:t xml:space="preserve"> </w:t>
            </w:r>
            <w:proofErr w:type="spellStart"/>
            <w:r w:rsidRPr="008961EE">
              <w:rPr>
                <w:rFonts w:ascii="Times New Roman" w:eastAsia="Arial Unicode MS" w:hAnsi="Times New Roman" w:cs="Tahoma"/>
                <w:color w:val="000000"/>
                <w:kern w:val="3"/>
                <w:sz w:val="21"/>
                <w:szCs w:val="24"/>
                <w:lang w:val="en-US" w:bidi="en-US"/>
              </w:rPr>
              <w:t>Oertzen</w:t>
            </w:r>
            <w:proofErr w:type="spellEnd"/>
            <w:r w:rsidRPr="008961EE">
              <w:rPr>
                <w:rFonts w:ascii="Times New Roman" w:eastAsia="Arial Unicode MS" w:hAnsi="Times New Roman" w:cs="Tahoma"/>
                <w:color w:val="000000"/>
                <w:kern w:val="3"/>
                <w:sz w:val="21"/>
                <w:szCs w:val="24"/>
                <w:lang w:val="en-US" w:bidi="en-US"/>
              </w:rPr>
              <w:t>, Wagner F. (</w:t>
            </w:r>
            <w:proofErr w:type="spellStart"/>
            <w:r w:rsidRPr="008961EE">
              <w:rPr>
                <w:rFonts w:ascii="Times New Roman" w:eastAsia="Arial Unicode MS" w:hAnsi="Times New Roman" w:cs="Tahoma"/>
                <w:color w:val="000000"/>
                <w:kern w:val="3"/>
                <w:sz w:val="21"/>
                <w:szCs w:val="24"/>
                <w:lang w:val="en-US" w:bidi="en-US"/>
              </w:rPr>
              <w:t>eds</w:t>
            </w:r>
            <w:proofErr w:type="spellEnd"/>
            <w:r w:rsidRPr="008961EE">
              <w:rPr>
                <w:rFonts w:ascii="Times New Roman" w:eastAsia="Arial Unicode MS" w:hAnsi="Times New Roman" w:cs="Tahoma"/>
                <w:color w:val="000000"/>
                <w:kern w:val="3"/>
                <w:sz w:val="21"/>
                <w:szCs w:val="24"/>
                <w:lang w:val="en-US" w:bidi="en-US"/>
              </w:rPr>
              <w:t>), Public Administration in FRG, 1989</w:t>
            </w: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val="en-US" w:bidi="en-US"/>
              </w:rPr>
            </w:pPr>
            <w:r w:rsidRPr="008961EE">
              <w:rPr>
                <w:rFonts w:ascii="Times New Roman" w:eastAsia="Arial Unicode MS" w:hAnsi="Times New Roman" w:cs="Tahoma"/>
                <w:color w:val="000000"/>
                <w:kern w:val="3"/>
                <w:sz w:val="21"/>
                <w:szCs w:val="24"/>
                <w:lang w:val="en-US" w:bidi="en-US"/>
              </w:rPr>
              <w:t xml:space="preserve">- </w:t>
            </w:r>
            <w:proofErr w:type="spellStart"/>
            <w:r w:rsidRPr="008961EE">
              <w:rPr>
                <w:rFonts w:ascii="Times New Roman" w:eastAsia="Arial Unicode MS" w:hAnsi="Times New Roman" w:cs="Tahoma"/>
                <w:color w:val="000000"/>
                <w:kern w:val="3"/>
                <w:sz w:val="21"/>
                <w:szCs w:val="24"/>
                <w:lang w:val="en-US" w:bidi="en-US"/>
              </w:rPr>
              <w:t>Inglehart</w:t>
            </w:r>
            <w:proofErr w:type="gramStart"/>
            <w:r w:rsidRPr="008961EE">
              <w:rPr>
                <w:rFonts w:ascii="Times New Roman" w:eastAsia="Arial Unicode MS" w:hAnsi="Times New Roman" w:cs="Tahoma"/>
                <w:color w:val="000000"/>
                <w:kern w:val="3"/>
                <w:sz w:val="21"/>
                <w:szCs w:val="24"/>
                <w:lang w:val="en-US" w:bidi="en-US"/>
              </w:rPr>
              <w:t>,R</w:t>
            </w:r>
            <w:proofErr w:type="spellEnd"/>
            <w:proofErr w:type="gramEnd"/>
            <w:r w:rsidRPr="008961EE">
              <w:rPr>
                <w:rFonts w:ascii="Times New Roman" w:eastAsia="Arial Unicode MS" w:hAnsi="Times New Roman" w:cs="Tahoma"/>
                <w:color w:val="000000"/>
                <w:kern w:val="3"/>
                <w:sz w:val="21"/>
                <w:szCs w:val="24"/>
                <w:lang w:val="en-US" w:bidi="en-US"/>
              </w:rPr>
              <w:t>. The Silent Revolution. Changing Values and Political Styles among Western Publics, 1977</w:t>
            </w: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val="en-US" w:bidi="en-US"/>
              </w:rPr>
            </w:pPr>
            <w:r w:rsidRPr="008961EE">
              <w:rPr>
                <w:rFonts w:ascii="Times New Roman" w:eastAsia="Arial Unicode MS" w:hAnsi="Times New Roman" w:cs="Tahoma"/>
                <w:color w:val="000000"/>
                <w:kern w:val="3"/>
                <w:sz w:val="21"/>
                <w:szCs w:val="24"/>
                <w:lang w:val="en-US" w:bidi="en-US"/>
              </w:rPr>
              <w:t xml:space="preserve">- </w:t>
            </w:r>
            <w:proofErr w:type="spellStart"/>
            <w:r w:rsidRPr="008961EE">
              <w:rPr>
                <w:rFonts w:ascii="Times New Roman" w:eastAsia="Arial Unicode MS" w:hAnsi="Times New Roman" w:cs="Tahoma"/>
                <w:color w:val="000000"/>
                <w:kern w:val="3"/>
                <w:sz w:val="21"/>
                <w:szCs w:val="24"/>
                <w:lang w:val="en-US" w:bidi="en-US"/>
              </w:rPr>
              <w:t>Schmid</w:t>
            </w:r>
            <w:proofErr w:type="spellEnd"/>
            <w:r w:rsidRPr="008961EE">
              <w:rPr>
                <w:rFonts w:ascii="Times New Roman" w:eastAsia="Arial Unicode MS" w:hAnsi="Times New Roman" w:cs="Tahoma"/>
                <w:color w:val="000000"/>
                <w:kern w:val="3"/>
                <w:sz w:val="21"/>
                <w:szCs w:val="24"/>
                <w:lang w:val="en-US" w:bidi="en-US"/>
              </w:rPr>
              <w:t xml:space="preserve"> G and </w:t>
            </w:r>
            <w:proofErr w:type="spellStart"/>
            <w:r w:rsidRPr="008961EE">
              <w:rPr>
                <w:rFonts w:ascii="Times New Roman" w:eastAsia="Arial Unicode MS" w:hAnsi="Times New Roman" w:cs="Tahoma"/>
                <w:color w:val="000000"/>
                <w:kern w:val="3"/>
                <w:sz w:val="21"/>
                <w:szCs w:val="24"/>
                <w:lang w:val="en-US" w:bidi="en-US"/>
              </w:rPr>
              <w:t>Treiber</w:t>
            </w:r>
            <w:proofErr w:type="spellEnd"/>
            <w:r w:rsidRPr="008961EE">
              <w:rPr>
                <w:rFonts w:ascii="Times New Roman" w:eastAsia="Arial Unicode MS" w:hAnsi="Times New Roman" w:cs="Tahoma"/>
                <w:color w:val="000000"/>
                <w:kern w:val="3"/>
                <w:sz w:val="21"/>
                <w:szCs w:val="24"/>
                <w:lang w:val="en-US" w:bidi="en-US"/>
              </w:rPr>
              <w:t xml:space="preserve"> H. “</w:t>
            </w:r>
            <w:proofErr w:type="spellStart"/>
            <w:r w:rsidRPr="008961EE">
              <w:rPr>
                <w:rFonts w:ascii="Times New Roman" w:eastAsia="Arial Unicode MS" w:hAnsi="Times New Roman" w:cs="Tahoma"/>
                <w:color w:val="000000"/>
                <w:kern w:val="3"/>
                <w:sz w:val="21"/>
                <w:szCs w:val="24"/>
                <w:lang w:val="en-US" w:bidi="en-US"/>
              </w:rPr>
              <w:t>Burokratie</w:t>
            </w:r>
            <w:proofErr w:type="spellEnd"/>
            <w:r w:rsidRPr="008961EE">
              <w:rPr>
                <w:rFonts w:ascii="Times New Roman" w:eastAsia="Arial Unicode MS" w:hAnsi="Times New Roman" w:cs="Tahoma"/>
                <w:color w:val="000000"/>
                <w:kern w:val="3"/>
                <w:sz w:val="21"/>
                <w:szCs w:val="24"/>
                <w:lang w:val="en-US" w:bidi="en-US"/>
              </w:rPr>
              <w:t xml:space="preserve"> und </w:t>
            </w:r>
            <w:proofErr w:type="spellStart"/>
            <w:r w:rsidRPr="008961EE">
              <w:rPr>
                <w:rFonts w:ascii="Times New Roman" w:eastAsia="Arial Unicode MS" w:hAnsi="Times New Roman" w:cs="Tahoma"/>
                <w:color w:val="000000"/>
                <w:kern w:val="3"/>
                <w:sz w:val="21"/>
                <w:szCs w:val="24"/>
                <w:lang w:val="en-US" w:bidi="en-US"/>
              </w:rPr>
              <w:t>Politik</w:t>
            </w:r>
            <w:proofErr w:type="spellEnd"/>
            <w:r w:rsidRPr="008961EE">
              <w:rPr>
                <w:rFonts w:ascii="Times New Roman" w:eastAsia="Arial Unicode MS" w:hAnsi="Times New Roman" w:cs="Tahoma"/>
                <w:color w:val="000000"/>
                <w:kern w:val="3"/>
                <w:sz w:val="21"/>
                <w:szCs w:val="24"/>
                <w:lang w:val="en-US" w:bidi="en-US"/>
              </w:rPr>
              <w:t xml:space="preserve">. </w:t>
            </w:r>
            <w:proofErr w:type="spellStart"/>
            <w:r w:rsidRPr="008961EE">
              <w:rPr>
                <w:rFonts w:ascii="Times New Roman" w:eastAsia="Arial Unicode MS" w:hAnsi="Times New Roman" w:cs="Tahoma"/>
                <w:color w:val="000000"/>
                <w:kern w:val="3"/>
                <w:sz w:val="21"/>
                <w:szCs w:val="24"/>
                <w:lang w:val="en-US" w:bidi="en-US"/>
              </w:rPr>
              <w:t>Zur</w:t>
            </w:r>
            <w:proofErr w:type="spellEnd"/>
            <w:r w:rsidRPr="008961EE">
              <w:rPr>
                <w:rFonts w:ascii="Times New Roman" w:eastAsia="Arial Unicode MS" w:hAnsi="Times New Roman" w:cs="Tahoma"/>
                <w:color w:val="000000"/>
                <w:kern w:val="3"/>
                <w:sz w:val="21"/>
                <w:szCs w:val="24"/>
                <w:lang w:val="en-US" w:bidi="en-US"/>
              </w:rPr>
              <w:t xml:space="preserve"> </w:t>
            </w:r>
            <w:proofErr w:type="spellStart"/>
            <w:r w:rsidRPr="008961EE">
              <w:rPr>
                <w:rFonts w:ascii="Times New Roman" w:eastAsia="Arial Unicode MS" w:hAnsi="Times New Roman" w:cs="Tahoma"/>
                <w:color w:val="000000"/>
                <w:kern w:val="3"/>
                <w:sz w:val="21"/>
                <w:szCs w:val="24"/>
                <w:lang w:val="en-US" w:bidi="en-US"/>
              </w:rPr>
              <w:t>Struktur</w:t>
            </w:r>
            <w:proofErr w:type="spellEnd"/>
            <w:r w:rsidRPr="008961EE">
              <w:rPr>
                <w:rFonts w:ascii="Times New Roman" w:eastAsia="Arial Unicode MS" w:hAnsi="Times New Roman" w:cs="Tahoma"/>
                <w:color w:val="000000"/>
                <w:kern w:val="3"/>
                <w:sz w:val="21"/>
                <w:szCs w:val="24"/>
                <w:lang w:val="en-US" w:bidi="en-US"/>
              </w:rPr>
              <w:t xml:space="preserve"> und </w:t>
            </w:r>
            <w:proofErr w:type="spellStart"/>
            <w:r w:rsidRPr="008961EE">
              <w:rPr>
                <w:rFonts w:ascii="Times New Roman" w:eastAsia="Arial Unicode MS" w:hAnsi="Times New Roman" w:cs="Tahoma"/>
                <w:color w:val="000000"/>
                <w:kern w:val="3"/>
                <w:sz w:val="21"/>
                <w:szCs w:val="24"/>
                <w:lang w:val="en-US" w:bidi="en-US"/>
              </w:rPr>
              <w:t>Funktion</w:t>
            </w:r>
            <w:proofErr w:type="spellEnd"/>
            <w:r w:rsidRPr="008961EE">
              <w:rPr>
                <w:rFonts w:ascii="Times New Roman" w:eastAsia="Arial Unicode MS" w:hAnsi="Times New Roman" w:cs="Tahoma"/>
                <w:color w:val="000000"/>
                <w:kern w:val="3"/>
                <w:sz w:val="21"/>
                <w:szCs w:val="24"/>
                <w:lang w:val="en-US" w:bidi="en-US"/>
              </w:rPr>
              <w:t xml:space="preserve"> der </w:t>
            </w:r>
            <w:proofErr w:type="spellStart"/>
            <w:r w:rsidRPr="008961EE">
              <w:rPr>
                <w:rFonts w:ascii="Times New Roman" w:eastAsia="Arial Unicode MS" w:hAnsi="Times New Roman" w:cs="Tahoma"/>
                <w:color w:val="000000"/>
                <w:kern w:val="3"/>
                <w:sz w:val="21"/>
                <w:szCs w:val="24"/>
                <w:lang w:val="en-US" w:bidi="en-US"/>
              </w:rPr>
              <w:t>Ministerialburokratie</w:t>
            </w:r>
            <w:proofErr w:type="spellEnd"/>
            <w:r w:rsidRPr="008961EE">
              <w:rPr>
                <w:rFonts w:ascii="Times New Roman" w:eastAsia="Arial Unicode MS" w:hAnsi="Times New Roman" w:cs="Tahoma"/>
                <w:color w:val="000000"/>
                <w:kern w:val="3"/>
                <w:sz w:val="21"/>
                <w:szCs w:val="24"/>
                <w:lang w:val="en-US" w:bidi="en-US"/>
              </w:rPr>
              <w:t xml:space="preserve"> in der </w:t>
            </w:r>
            <w:proofErr w:type="spellStart"/>
            <w:r w:rsidRPr="008961EE">
              <w:rPr>
                <w:rFonts w:ascii="Times New Roman" w:eastAsia="Arial Unicode MS" w:hAnsi="Times New Roman" w:cs="Tahoma"/>
                <w:color w:val="000000"/>
                <w:kern w:val="3"/>
                <w:sz w:val="21"/>
                <w:szCs w:val="24"/>
                <w:lang w:val="en-US" w:bidi="en-US"/>
              </w:rPr>
              <w:t>Bundesrepublik</w:t>
            </w:r>
            <w:proofErr w:type="spellEnd"/>
            <w:r w:rsidRPr="008961EE">
              <w:rPr>
                <w:rFonts w:ascii="Times New Roman" w:eastAsia="Arial Unicode MS" w:hAnsi="Times New Roman" w:cs="Tahoma"/>
                <w:color w:val="000000"/>
                <w:kern w:val="3"/>
                <w:sz w:val="21"/>
                <w:szCs w:val="24"/>
                <w:lang w:val="en-US" w:bidi="en-US"/>
              </w:rPr>
              <w:t xml:space="preserve"> Deutschland (1975)</w:t>
            </w: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val="en-US" w:bidi="en-US"/>
              </w:rPr>
            </w:pPr>
            <w:r w:rsidRPr="008961EE">
              <w:rPr>
                <w:rFonts w:ascii="Times New Roman" w:eastAsia="Arial Unicode MS" w:hAnsi="Times New Roman" w:cs="Tahoma"/>
                <w:color w:val="000000"/>
                <w:kern w:val="3"/>
                <w:sz w:val="21"/>
                <w:szCs w:val="24"/>
                <w:lang w:val="en-US" w:bidi="en-US"/>
              </w:rPr>
              <w:t>- Berger S.D. “Organizing Interests in Western Europe”,1981</w:t>
            </w: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val="en-US" w:bidi="en-US"/>
              </w:rPr>
            </w:pPr>
            <w:r w:rsidRPr="008961EE">
              <w:rPr>
                <w:rFonts w:ascii="Times New Roman" w:eastAsia="Arial Unicode MS" w:hAnsi="Times New Roman" w:cs="Tahoma"/>
                <w:color w:val="000000"/>
                <w:kern w:val="3"/>
                <w:sz w:val="21"/>
                <w:szCs w:val="24"/>
                <w:lang w:val="en-US" w:bidi="en-US"/>
              </w:rPr>
              <w:t xml:space="preserve">- </w:t>
            </w:r>
            <w:proofErr w:type="spellStart"/>
            <w:r w:rsidRPr="008961EE">
              <w:rPr>
                <w:rFonts w:ascii="Times New Roman" w:eastAsia="Arial Unicode MS" w:hAnsi="Times New Roman" w:cs="Tahoma"/>
                <w:color w:val="000000"/>
                <w:kern w:val="3"/>
                <w:sz w:val="21"/>
                <w:szCs w:val="24"/>
                <w:lang w:val="en-US" w:bidi="en-US"/>
              </w:rPr>
              <w:t>Habermas</w:t>
            </w:r>
            <w:proofErr w:type="spellEnd"/>
            <w:r w:rsidRPr="008961EE">
              <w:rPr>
                <w:rFonts w:ascii="Times New Roman" w:eastAsia="Arial Unicode MS" w:hAnsi="Times New Roman" w:cs="Tahoma"/>
                <w:color w:val="000000"/>
                <w:kern w:val="3"/>
                <w:sz w:val="21"/>
                <w:szCs w:val="24"/>
                <w:lang w:val="en-US" w:bidi="en-US"/>
              </w:rPr>
              <w:t xml:space="preserve"> J “</w:t>
            </w:r>
            <w:proofErr w:type="spellStart"/>
            <w:r w:rsidRPr="008961EE">
              <w:rPr>
                <w:rFonts w:ascii="Times New Roman" w:eastAsia="Arial Unicode MS" w:hAnsi="Times New Roman" w:cs="Tahoma"/>
                <w:color w:val="000000"/>
                <w:kern w:val="3"/>
                <w:sz w:val="21"/>
                <w:szCs w:val="24"/>
                <w:lang w:val="en-US" w:bidi="en-US"/>
              </w:rPr>
              <w:t>Legitimationsprobleme</w:t>
            </w:r>
            <w:proofErr w:type="spellEnd"/>
            <w:r w:rsidRPr="008961EE">
              <w:rPr>
                <w:rFonts w:ascii="Times New Roman" w:eastAsia="Arial Unicode MS" w:hAnsi="Times New Roman" w:cs="Tahoma"/>
                <w:color w:val="000000"/>
                <w:kern w:val="3"/>
                <w:sz w:val="21"/>
                <w:szCs w:val="24"/>
                <w:lang w:val="en-US" w:bidi="en-US"/>
              </w:rPr>
              <w:t xml:space="preserve"> </w:t>
            </w:r>
            <w:proofErr w:type="spellStart"/>
            <w:r w:rsidRPr="008961EE">
              <w:rPr>
                <w:rFonts w:ascii="Times New Roman" w:eastAsia="Arial Unicode MS" w:hAnsi="Times New Roman" w:cs="Tahoma"/>
                <w:color w:val="000000"/>
                <w:kern w:val="3"/>
                <w:sz w:val="21"/>
                <w:szCs w:val="24"/>
                <w:lang w:val="en-US" w:bidi="en-US"/>
              </w:rPr>
              <w:t>im</w:t>
            </w:r>
            <w:proofErr w:type="spellEnd"/>
            <w:r w:rsidRPr="008961EE">
              <w:rPr>
                <w:rFonts w:ascii="Times New Roman" w:eastAsia="Arial Unicode MS" w:hAnsi="Times New Roman" w:cs="Tahoma"/>
                <w:color w:val="000000"/>
                <w:kern w:val="3"/>
                <w:sz w:val="21"/>
                <w:szCs w:val="24"/>
                <w:lang w:val="en-US" w:bidi="en-US"/>
              </w:rPr>
              <w:t xml:space="preserve"> </w:t>
            </w:r>
            <w:proofErr w:type="spellStart"/>
            <w:r w:rsidRPr="008961EE">
              <w:rPr>
                <w:rFonts w:ascii="Times New Roman" w:eastAsia="Arial Unicode MS" w:hAnsi="Times New Roman" w:cs="Tahoma"/>
                <w:color w:val="000000"/>
                <w:kern w:val="3"/>
                <w:sz w:val="21"/>
                <w:szCs w:val="24"/>
                <w:lang w:val="en-US" w:bidi="en-US"/>
              </w:rPr>
              <w:t>Spatkapitalismus</w:t>
            </w:r>
            <w:proofErr w:type="spellEnd"/>
            <w:r w:rsidRPr="008961EE">
              <w:rPr>
                <w:rFonts w:ascii="Times New Roman" w:eastAsia="Arial Unicode MS" w:hAnsi="Times New Roman" w:cs="Tahoma"/>
                <w:color w:val="000000"/>
                <w:kern w:val="3"/>
                <w:sz w:val="21"/>
                <w:szCs w:val="24"/>
                <w:lang w:val="en-US" w:bidi="en-US"/>
              </w:rPr>
              <w:t>” 1973</w:t>
            </w: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val="en-US" w:bidi="en-US"/>
              </w:rPr>
            </w:pPr>
            <w:r w:rsidRPr="008961EE">
              <w:rPr>
                <w:rFonts w:ascii="Times New Roman" w:eastAsia="Arial Unicode MS" w:hAnsi="Times New Roman" w:cs="Tahoma"/>
                <w:color w:val="000000"/>
                <w:kern w:val="3"/>
                <w:sz w:val="21"/>
                <w:szCs w:val="24"/>
                <w:lang w:val="en-US" w:bidi="en-US"/>
              </w:rPr>
              <w:t xml:space="preserve">- </w:t>
            </w:r>
            <w:proofErr w:type="spellStart"/>
            <w:r w:rsidRPr="008961EE">
              <w:rPr>
                <w:rFonts w:ascii="Times New Roman" w:eastAsia="Arial Unicode MS" w:hAnsi="Times New Roman" w:cs="Tahoma"/>
                <w:color w:val="000000"/>
                <w:kern w:val="3"/>
                <w:sz w:val="21"/>
                <w:szCs w:val="24"/>
                <w:lang w:val="en-US" w:bidi="en-US"/>
              </w:rPr>
              <w:t>Luhman</w:t>
            </w:r>
            <w:proofErr w:type="spellEnd"/>
            <w:r w:rsidRPr="008961EE">
              <w:rPr>
                <w:rFonts w:ascii="Times New Roman" w:eastAsia="Arial Unicode MS" w:hAnsi="Times New Roman" w:cs="Tahoma"/>
                <w:color w:val="000000"/>
                <w:kern w:val="3"/>
                <w:sz w:val="21"/>
                <w:szCs w:val="24"/>
                <w:lang w:val="en-US" w:bidi="en-US"/>
              </w:rPr>
              <w:t xml:space="preserve"> N. “</w:t>
            </w:r>
            <w:proofErr w:type="spellStart"/>
            <w:r w:rsidRPr="008961EE">
              <w:rPr>
                <w:rFonts w:ascii="Times New Roman" w:eastAsia="Arial Unicode MS" w:hAnsi="Times New Roman" w:cs="Tahoma"/>
                <w:color w:val="000000"/>
                <w:kern w:val="3"/>
                <w:sz w:val="21"/>
                <w:szCs w:val="24"/>
                <w:lang w:val="en-US" w:bidi="en-US"/>
              </w:rPr>
              <w:t>Politische</w:t>
            </w:r>
            <w:proofErr w:type="spellEnd"/>
            <w:r w:rsidRPr="008961EE">
              <w:rPr>
                <w:rFonts w:ascii="Times New Roman" w:eastAsia="Arial Unicode MS" w:hAnsi="Times New Roman" w:cs="Tahoma"/>
                <w:color w:val="000000"/>
                <w:kern w:val="3"/>
                <w:sz w:val="21"/>
                <w:szCs w:val="24"/>
                <w:lang w:val="en-US" w:bidi="en-US"/>
              </w:rPr>
              <w:t xml:space="preserve"> </w:t>
            </w:r>
            <w:proofErr w:type="spellStart"/>
            <w:r w:rsidRPr="008961EE">
              <w:rPr>
                <w:rFonts w:ascii="Times New Roman" w:eastAsia="Arial Unicode MS" w:hAnsi="Times New Roman" w:cs="Tahoma"/>
                <w:color w:val="000000"/>
                <w:kern w:val="3"/>
                <w:sz w:val="21"/>
                <w:szCs w:val="24"/>
                <w:lang w:val="en-US" w:bidi="en-US"/>
              </w:rPr>
              <w:t>Theorie</w:t>
            </w:r>
            <w:proofErr w:type="spellEnd"/>
            <w:r w:rsidRPr="008961EE">
              <w:rPr>
                <w:rFonts w:ascii="Times New Roman" w:eastAsia="Arial Unicode MS" w:hAnsi="Times New Roman" w:cs="Tahoma"/>
                <w:color w:val="000000"/>
                <w:kern w:val="3"/>
                <w:sz w:val="21"/>
                <w:szCs w:val="24"/>
                <w:lang w:val="en-US" w:bidi="en-US"/>
              </w:rPr>
              <w:t xml:space="preserve"> in </w:t>
            </w:r>
            <w:proofErr w:type="spellStart"/>
            <w:r w:rsidRPr="008961EE">
              <w:rPr>
                <w:rFonts w:ascii="Times New Roman" w:eastAsia="Arial Unicode MS" w:hAnsi="Times New Roman" w:cs="Tahoma"/>
                <w:color w:val="000000"/>
                <w:kern w:val="3"/>
                <w:sz w:val="21"/>
                <w:szCs w:val="24"/>
                <w:lang w:val="en-US" w:bidi="en-US"/>
              </w:rPr>
              <w:t>Wohlfahrtsstaat</w:t>
            </w:r>
            <w:proofErr w:type="spellEnd"/>
            <w:r w:rsidRPr="008961EE">
              <w:rPr>
                <w:rFonts w:ascii="Times New Roman" w:eastAsia="Arial Unicode MS" w:hAnsi="Times New Roman" w:cs="Tahoma"/>
                <w:color w:val="000000"/>
                <w:kern w:val="3"/>
                <w:sz w:val="21"/>
                <w:szCs w:val="24"/>
                <w:lang w:val="en-US" w:bidi="en-US"/>
              </w:rPr>
              <w:t>”, 1981</w:t>
            </w:r>
          </w:p>
        </w:tc>
        <w:tc>
          <w:tcPr>
            <w:tcW w:w="43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bidi="en-US"/>
              </w:rPr>
            </w:pPr>
            <w:r w:rsidRPr="008961EE">
              <w:rPr>
                <w:rFonts w:ascii="Times New Roman" w:eastAsia="Arial Unicode MS" w:hAnsi="Times New Roman" w:cs="Tahoma"/>
                <w:color w:val="000000"/>
                <w:kern w:val="3"/>
                <w:sz w:val="21"/>
                <w:szCs w:val="24"/>
                <w:lang w:bidi="en-US"/>
              </w:rPr>
              <w:t>Сравнительный анализ технологий государственного управления как проявления возможностей демократизации.</w:t>
            </w: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4"/>
                <w:szCs w:val="24"/>
                <w:lang w:bidi="en-US"/>
              </w:rPr>
            </w:pPr>
            <w:r w:rsidRPr="008961EE">
              <w:rPr>
                <w:rFonts w:ascii="Times New Roman" w:eastAsia="Arial Unicode MS" w:hAnsi="Times New Roman" w:cs="Tahoma"/>
                <w:color w:val="000000"/>
                <w:kern w:val="3"/>
                <w:sz w:val="21"/>
                <w:szCs w:val="24"/>
                <w:lang w:bidi="en-US"/>
              </w:rPr>
              <w:t xml:space="preserve">Описание становления и сложившихся проблем </w:t>
            </w:r>
            <w:r w:rsidRPr="008961EE">
              <w:rPr>
                <w:rFonts w:ascii="Times New Roman" w:eastAsia="Arial Unicode MS" w:hAnsi="Times New Roman" w:cs="Tahoma"/>
                <w:color w:val="000000"/>
                <w:kern w:val="3"/>
                <w:sz w:val="21"/>
                <w:szCs w:val="24"/>
                <w:lang w:val="en-US" w:bidi="en-US"/>
              </w:rPr>
              <w:t>Public</w:t>
            </w:r>
            <w:r w:rsidRPr="008961EE">
              <w:rPr>
                <w:rFonts w:ascii="Times New Roman" w:eastAsia="Arial Unicode MS" w:hAnsi="Times New Roman" w:cs="Tahoma"/>
                <w:color w:val="000000"/>
                <w:kern w:val="3"/>
                <w:sz w:val="21"/>
                <w:szCs w:val="24"/>
                <w:lang w:bidi="en-US"/>
              </w:rPr>
              <w:t xml:space="preserve"> </w:t>
            </w:r>
            <w:r w:rsidRPr="008961EE">
              <w:rPr>
                <w:rFonts w:ascii="Times New Roman" w:eastAsia="Arial Unicode MS" w:hAnsi="Times New Roman" w:cs="Tahoma"/>
                <w:color w:val="000000"/>
                <w:kern w:val="3"/>
                <w:sz w:val="21"/>
                <w:szCs w:val="24"/>
                <w:lang w:val="en-US" w:bidi="en-US"/>
              </w:rPr>
              <w:t>Administration</w:t>
            </w:r>
            <w:r w:rsidRPr="008961EE">
              <w:rPr>
                <w:rFonts w:ascii="Times New Roman" w:eastAsia="Arial Unicode MS" w:hAnsi="Times New Roman" w:cs="Tahoma"/>
                <w:color w:val="000000"/>
                <w:kern w:val="3"/>
                <w:sz w:val="21"/>
                <w:szCs w:val="24"/>
                <w:lang w:bidi="en-US"/>
              </w:rPr>
              <w:t xml:space="preserve"> в ФРГ.</w:t>
            </w: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bidi="en-US"/>
              </w:rPr>
            </w:pP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bidi="en-US"/>
              </w:rPr>
            </w:pPr>
            <w:r w:rsidRPr="008961EE">
              <w:rPr>
                <w:rFonts w:ascii="Times New Roman" w:eastAsia="Arial Unicode MS" w:hAnsi="Times New Roman" w:cs="Tahoma"/>
                <w:color w:val="000000"/>
                <w:kern w:val="3"/>
                <w:sz w:val="21"/>
                <w:szCs w:val="24"/>
                <w:lang w:bidi="en-US"/>
              </w:rPr>
              <w:t>Переход на новые политические ценности</w:t>
            </w: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bidi="en-US"/>
              </w:rPr>
            </w:pP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bidi="en-US"/>
              </w:rPr>
            </w:pP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bidi="en-US"/>
              </w:rPr>
            </w:pPr>
            <w:r w:rsidRPr="008961EE">
              <w:rPr>
                <w:rFonts w:ascii="Times New Roman" w:eastAsia="Arial Unicode MS" w:hAnsi="Times New Roman" w:cs="Tahoma"/>
                <w:color w:val="000000"/>
                <w:kern w:val="3"/>
                <w:sz w:val="21"/>
                <w:szCs w:val="24"/>
                <w:lang w:bidi="en-US"/>
              </w:rPr>
              <w:t>Описание перестройки органов исполнительной власти (министерств) в Германии</w:t>
            </w: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bidi="en-US"/>
              </w:rPr>
            </w:pP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bidi="en-US"/>
              </w:rPr>
            </w:pP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bidi="en-US"/>
              </w:rPr>
            </w:pP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bidi="en-US"/>
              </w:rPr>
            </w:pPr>
            <w:r w:rsidRPr="008961EE">
              <w:rPr>
                <w:rFonts w:ascii="Times New Roman" w:eastAsia="Arial Unicode MS" w:hAnsi="Times New Roman" w:cs="Tahoma"/>
                <w:color w:val="000000"/>
                <w:kern w:val="3"/>
                <w:sz w:val="21"/>
                <w:szCs w:val="24"/>
                <w:lang w:bidi="en-US"/>
              </w:rPr>
              <w:t xml:space="preserve"> Движущие мотивы политических решений (интересы) в Западной Европе</w:t>
            </w: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bidi="en-US"/>
              </w:rPr>
            </w:pPr>
            <w:r w:rsidRPr="008961EE">
              <w:rPr>
                <w:rFonts w:ascii="Times New Roman" w:eastAsia="Arial Unicode MS" w:hAnsi="Times New Roman" w:cs="Tahoma"/>
                <w:color w:val="000000"/>
                <w:kern w:val="3"/>
                <w:sz w:val="21"/>
                <w:szCs w:val="24"/>
                <w:lang w:bidi="en-US"/>
              </w:rPr>
              <w:t>Публичность и легитимность в гос. управлении</w:t>
            </w: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bidi="en-US"/>
              </w:rPr>
            </w:pP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bidi="en-US"/>
              </w:rPr>
            </w:pPr>
            <w:r w:rsidRPr="008961EE">
              <w:rPr>
                <w:rFonts w:ascii="Times New Roman" w:eastAsia="Arial Unicode MS" w:hAnsi="Times New Roman" w:cs="Tahoma"/>
                <w:color w:val="000000"/>
                <w:kern w:val="3"/>
                <w:sz w:val="21"/>
                <w:szCs w:val="24"/>
                <w:lang w:bidi="en-US"/>
              </w:rPr>
              <w:t>Социологический ракурс реформирования политического управления</w:t>
            </w:r>
          </w:p>
        </w:tc>
      </w:tr>
      <w:tr w:rsidR="008961EE" w:rsidRPr="008961EE" w:rsidTr="00B615A9">
        <w:tc>
          <w:tcPr>
            <w:tcW w:w="1769" w:type="dxa"/>
            <w:tcBorders>
              <w:left w:val="single" w:sz="2" w:space="0" w:color="000000"/>
              <w:bottom w:val="single" w:sz="2" w:space="0" w:color="000000"/>
            </w:tcBorders>
            <w:shd w:val="clear" w:color="auto" w:fill="auto"/>
            <w:tcMar>
              <w:top w:w="55" w:type="dxa"/>
              <w:left w:w="55" w:type="dxa"/>
              <w:bottom w:w="55" w:type="dxa"/>
              <w:right w:w="55" w:type="dxa"/>
            </w:tcMar>
          </w:tcPr>
          <w:p w:rsidR="008961EE" w:rsidRPr="008961EE" w:rsidRDefault="00E3526A"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bidi="en-US"/>
              </w:rPr>
            </w:pPr>
            <w:r>
              <w:rPr>
                <w:rFonts w:ascii="Times New Roman" w:eastAsia="Arial Unicode MS" w:hAnsi="Times New Roman" w:cs="Tahoma"/>
                <w:color w:val="000000"/>
                <w:kern w:val="3"/>
                <w:sz w:val="21"/>
                <w:szCs w:val="24"/>
                <w:lang w:bidi="en-US"/>
              </w:rPr>
              <w:t>Организаци</w:t>
            </w:r>
            <w:r w:rsidR="008961EE" w:rsidRPr="008961EE">
              <w:rPr>
                <w:rFonts w:ascii="Times New Roman" w:eastAsia="Arial Unicode MS" w:hAnsi="Times New Roman" w:cs="Tahoma"/>
                <w:color w:val="000000"/>
                <w:kern w:val="3"/>
                <w:sz w:val="21"/>
                <w:szCs w:val="24"/>
                <w:lang w:bidi="en-US"/>
              </w:rPr>
              <w:t>онное</w:t>
            </w:r>
          </w:p>
        </w:tc>
        <w:tc>
          <w:tcPr>
            <w:tcW w:w="3544" w:type="dxa"/>
            <w:tcBorders>
              <w:left w:val="single" w:sz="2" w:space="0" w:color="000000"/>
              <w:bottom w:val="single" w:sz="2" w:space="0" w:color="000000"/>
            </w:tcBorders>
            <w:shd w:val="clear" w:color="auto" w:fill="auto"/>
            <w:tcMar>
              <w:top w:w="55" w:type="dxa"/>
              <w:left w:w="55" w:type="dxa"/>
              <w:bottom w:w="55" w:type="dxa"/>
              <w:right w:w="55" w:type="dxa"/>
            </w:tcMar>
          </w:tcPr>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val="en-US" w:bidi="en-US"/>
              </w:rPr>
            </w:pPr>
            <w:proofErr w:type="spellStart"/>
            <w:r w:rsidRPr="008961EE">
              <w:rPr>
                <w:rFonts w:ascii="Times New Roman" w:eastAsia="Arial Unicode MS" w:hAnsi="Times New Roman" w:cs="Tahoma"/>
                <w:color w:val="000000"/>
                <w:kern w:val="3"/>
                <w:sz w:val="21"/>
                <w:szCs w:val="24"/>
                <w:lang w:val="en-US" w:bidi="en-US"/>
              </w:rPr>
              <w:t>Grunov</w:t>
            </w:r>
            <w:proofErr w:type="spellEnd"/>
            <w:r w:rsidRPr="008961EE">
              <w:rPr>
                <w:rFonts w:ascii="Times New Roman" w:eastAsia="Arial Unicode MS" w:hAnsi="Times New Roman" w:cs="Tahoma"/>
                <w:color w:val="000000"/>
                <w:kern w:val="3"/>
                <w:sz w:val="21"/>
                <w:szCs w:val="24"/>
                <w:lang w:val="en-US" w:bidi="en-US"/>
              </w:rPr>
              <w:t xml:space="preserve"> D. “</w:t>
            </w:r>
            <w:proofErr w:type="spellStart"/>
            <w:r w:rsidRPr="008961EE">
              <w:rPr>
                <w:rFonts w:ascii="Times New Roman" w:eastAsia="Arial Unicode MS" w:hAnsi="Times New Roman" w:cs="Tahoma"/>
                <w:color w:val="000000"/>
                <w:kern w:val="3"/>
                <w:sz w:val="21"/>
                <w:szCs w:val="24"/>
                <w:lang w:val="en-US" w:bidi="en-US"/>
              </w:rPr>
              <w:t>Burokratisierung</w:t>
            </w:r>
            <w:proofErr w:type="spellEnd"/>
            <w:r w:rsidRPr="008961EE">
              <w:rPr>
                <w:rFonts w:ascii="Times New Roman" w:eastAsia="Arial Unicode MS" w:hAnsi="Times New Roman" w:cs="Tahoma"/>
                <w:color w:val="000000"/>
                <w:kern w:val="3"/>
                <w:sz w:val="21"/>
                <w:szCs w:val="24"/>
                <w:lang w:val="en-US" w:bidi="en-US"/>
              </w:rPr>
              <w:t xml:space="preserve"> und </w:t>
            </w:r>
            <w:proofErr w:type="spellStart"/>
            <w:r w:rsidRPr="008961EE">
              <w:rPr>
                <w:rFonts w:ascii="Times New Roman" w:eastAsia="Arial Unicode MS" w:hAnsi="Times New Roman" w:cs="Tahoma"/>
                <w:color w:val="000000"/>
                <w:kern w:val="3"/>
                <w:sz w:val="21"/>
                <w:szCs w:val="24"/>
                <w:lang w:val="en-US" w:bidi="en-US"/>
              </w:rPr>
              <w:t>deburokratisierung</w:t>
            </w:r>
            <w:proofErr w:type="spellEnd"/>
            <w:r w:rsidRPr="008961EE">
              <w:rPr>
                <w:rFonts w:ascii="Times New Roman" w:eastAsia="Arial Unicode MS" w:hAnsi="Times New Roman" w:cs="Tahoma"/>
                <w:color w:val="000000"/>
                <w:kern w:val="3"/>
                <w:sz w:val="21"/>
                <w:szCs w:val="24"/>
                <w:lang w:val="en-US" w:bidi="en-US"/>
              </w:rPr>
              <w:t xml:space="preserve"> </w:t>
            </w:r>
            <w:proofErr w:type="spellStart"/>
            <w:r w:rsidRPr="008961EE">
              <w:rPr>
                <w:rFonts w:ascii="Times New Roman" w:eastAsia="Arial Unicode MS" w:hAnsi="Times New Roman" w:cs="Tahoma"/>
                <w:color w:val="000000"/>
                <w:kern w:val="3"/>
                <w:sz w:val="21"/>
                <w:szCs w:val="24"/>
                <w:lang w:val="en-US" w:bidi="en-US"/>
              </w:rPr>
              <w:t>im</w:t>
            </w:r>
            <w:proofErr w:type="spellEnd"/>
            <w:r w:rsidRPr="008961EE">
              <w:rPr>
                <w:rFonts w:ascii="Times New Roman" w:eastAsia="Arial Unicode MS" w:hAnsi="Times New Roman" w:cs="Tahoma"/>
                <w:color w:val="000000"/>
                <w:kern w:val="3"/>
                <w:sz w:val="21"/>
                <w:szCs w:val="24"/>
                <w:lang w:val="en-US" w:bidi="en-US"/>
              </w:rPr>
              <w:t xml:space="preserve"> </w:t>
            </w:r>
            <w:proofErr w:type="spellStart"/>
            <w:r w:rsidRPr="008961EE">
              <w:rPr>
                <w:rFonts w:ascii="Times New Roman" w:eastAsia="Arial Unicode MS" w:hAnsi="Times New Roman" w:cs="Tahoma"/>
                <w:color w:val="000000"/>
                <w:kern w:val="3"/>
                <w:sz w:val="21"/>
                <w:szCs w:val="24"/>
                <w:lang w:val="en-US" w:bidi="en-US"/>
              </w:rPr>
              <w:t>Wohlfahrts-staat</w:t>
            </w:r>
            <w:proofErr w:type="spellEnd"/>
            <w:r w:rsidRPr="008961EE">
              <w:rPr>
                <w:rFonts w:ascii="Times New Roman" w:eastAsia="Arial Unicode MS" w:hAnsi="Times New Roman" w:cs="Tahoma"/>
                <w:color w:val="000000"/>
                <w:kern w:val="3"/>
                <w:sz w:val="21"/>
                <w:szCs w:val="24"/>
                <w:lang w:val="en-US" w:bidi="en-US"/>
              </w:rPr>
              <w:t xml:space="preserve">. </w:t>
            </w:r>
            <w:proofErr w:type="spellStart"/>
            <w:r w:rsidRPr="008961EE">
              <w:rPr>
                <w:rFonts w:ascii="Times New Roman" w:eastAsia="Arial Unicode MS" w:hAnsi="Times New Roman" w:cs="Tahoma"/>
                <w:color w:val="000000"/>
                <w:kern w:val="3"/>
                <w:sz w:val="21"/>
                <w:szCs w:val="24"/>
                <w:lang w:val="en-US" w:bidi="en-US"/>
              </w:rPr>
              <w:t>Sociologische</w:t>
            </w:r>
            <w:proofErr w:type="spellEnd"/>
            <w:r w:rsidRPr="008961EE">
              <w:rPr>
                <w:rFonts w:ascii="Times New Roman" w:eastAsia="Arial Unicode MS" w:hAnsi="Times New Roman" w:cs="Tahoma"/>
                <w:color w:val="000000"/>
                <w:kern w:val="3"/>
                <w:sz w:val="21"/>
                <w:szCs w:val="24"/>
                <w:lang w:val="en-US" w:bidi="en-US"/>
              </w:rPr>
              <w:t xml:space="preserve"> </w:t>
            </w:r>
            <w:proofErr w:type="spellStart"/>
            <w:r w:rsidRPr="008961EE">
              <w:rPr>
                <w:rFonts w:ascii="Times New Roman" w:eastAsia="Arial Unicode MS" w:hAnsi="Times New Roman" w:cs="Tahoma"/>
                <w:color w:val="000000"/>
                <w:kern w:val="3"/>
                <w:sz w:val="21"/>
                <w:szCs w:val="24"/>
                <w:lang w:val="en-US" w:bidi="en-US"/>
              </w:rPr>
              <w:t>Analysen</w:t>
            </w:r>
            <w:proofErr w:type="spellEnd"/>
            <w:r w:rsidRPr="008961EE">
              <w:rPr>
                <w:rFonts w:ascii="Times New Roman" w:eastAsia="Arial Unicode MS" w:hAnsi="Times New Roman" w:cs="Tahoma"/>
                <w:color w:val="000000"/>
                <w:kern w:val="3"/>
                <w:sz w:val="21"/>
                <w:szCs w:val="24"/>
                <w:lang w:val="en-US" w:bidi="en-US"/>
              </w:rPr>
              <w:t xml:space="preserve"> </w:t>
            </w:r>
            <w:proofErr w:type="spellStart"/>
            <w:r w:rsidRPr="008961EE">
              <w:rPr>
                <w:rFonts w:ascii="Times New Roman" w:eastAsia="Arial Unicode MS" w:hAnsi="Times New Roman" w:cs="Tahoma"/>
                <w:color w:val="000000"/>
                <w:kern w:val="3"/>
                <w:sz w:val="21"/>
                <w:szCs w:val="24"/>
                <w:lang w:val="en-US" w:bidi="en-US"/>
              </w:rPr>
              <w:t>eines</w:t>
            </w:r>
            <w:proofErr w:type="spellEnd"/>
            <w:r w:rsidRPr="008961EE">
              <w:rPr>
                <w:rFonts w:ascii="Times New Roman" w:eastAsia="Arial Unicode MS" w:hAnsi="Times New Roman" w:cs="Tahoma"/>
                <w:color w:val="000000"/>
                <w:kern w:val="3"/>
                <w:sz w:val="21"/>
                <w:szCs w:val="24"/>
                <w:lang w:val="en-US" w:bidi="en-US"/>
              </w:rPr>
              <w:t xml:space="preserve"> </w:t>
            </w:r>
            <w:proofErr w:type="spellStart"/>
            <w:r w:rsidRPr="008961EE">
              <w:rPr>
                <w:rFonts w:ascii="Times New Roman" w:eastAsia="Arial Unicode MS" w:hAnsi="Times New Roman" w:cs="Tahoma"/>
                <w:color w:val="000000"/>
                <w:kern w:val="3"/>
                <w:sz w:val="21"/>
                <w:szCs w:val="24"/>
                <w:lang w:val="en-US" w:bidi="en-US"/>
              </w:rPr>
              <w:t>gesellschartlichen</w:t>
            </w:r>
            <w:proofErr w:type="spellEnd"/>
            <w:r w:rsidRPr="008961EE">
              <w:rPr>
                <w:rFonts w:ascii="Times New Roman" w:eastAsia="Arial Unicode MS" w:hAnsi="Times New Roman" w:cs="Tahoma"/>
                <w:color w:val="000000"/>
                <w:kern w:val="3"/>
                <w:sz w:val="21"/>
                <w:szCs w:val="24"/>
                <w:lang w:val="en-US" w:bidi="en-US"/>
              </w:rPr>
              <w:t xml:space="preserve"> Problems”, 1982</w:t>
            </w: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val="en-US" w:bidi="en-US"/>
              </w:rPr>
            </w:pPr>
            <w:proofErr w:type="spellStart"/>
            <w:r w:rsidRPr="008961EE">
              <w:rPr>
                <w:rFonts w:ascii="Times New Roman" w:eastAsia="Arial Unicode MS" w:hAnsi="Times New Roman" w:cs="Tahoma"/>
                <w:color w:val="000000"/>
                <w:kern w:val="3"/>
                <w:sz w:val="21"/>
                <w:szCs w:val="24"/>
                <w:lang w:val="en-US" w:bidi="en-US"/>
              </w:rPr>
              <w:t>Maynts</w:t>
            </w:r>
            <w:proofErr w:type="spellEnd"/>
            <w:r w:rsidRPr="008961EE">
              <w:rPr>
                <w:rFonts w:ascii="Times New Roman" w:eastAsia="Arial Unicode MS" w:hAnsi="Times New Roman" w:cs="Tahoma"/>
                <w:color w:val="000000"/>
                <w:kern w:val="3"/>
                <w:sz w:val="21"/>
                <w:szCs w:val="24"/>
                <w:lang w:val="en-US" w:bidi="en-US"/>
              </w:rPr>
              <w:t xml:space="preserve"> R. “</w:t>
            </w:r>
            <w:proofErr w:type="spellStart"/>
            <w:r w:rsidRPr="008961EE">
              <w:rPr>
                <w:rFonts w:ascii="Times New Roman" w:eastAsia="Arial Unicode MS" w:hAnsi="Times New Roman" w:cs="Tahoma"/>
                <w:color w:val="000000"/>
                <w:kern w:val="3"/>
                <w:sz w:val="21"/>
                <w:szCs w:val="24"/>
                <w:lang w:val="en-US" w:bidi="en-US"/>
              </w:rPr>
              <w:t>Burokratische</w:t>
            </w:r>
            <w:proofErr w:type="spellEnd"/>
            <w:r w:rsidRPr="008961EE">
              <w:rPr>
                <w:rFonts w:ascii="Times New Roman" w:eastAsia="Arial Unicode MS" w:hAnsi="Times New Roman" w:cs="Tahoma"/>
                <w:color w:val="000000"/>
                <w:kern w:val="3"/>
                <w:sz w:val="21"/>
                <w:szCs w:val="24"/>
                <w:lang w:val="en-US" w:bidi="en-US"/>
              </w:rPr>
              <w:t xml:space="preserve"> </w:t>
            </w:r>
            <w:proofErr w:type="spellStart"/>
            <w:r w:rsidRPr="008961EE">
              <w:rPr>
                <w:rFonts w:ascii="Times New Roman" w:eastAsia="Arial Unicode MS" w:hAnsi="Times New Roman" w:cs="Tahoma"/>
                <w:color w:val="000000"/>
                <w:kern w:val="3"/>
                <w:sz w:val="21"/>
                <w:szCs w:val="24"/>
                <w:lang w:val="en-US" w:bidi="en-US"/>
              </w:rPr>
              <w:t>Organisation</w:t>
            </w:r>
            <w:proofErr w:type="spellEnd"/>
            <w:r w:rsidRPr="008961EE">
              <w:rPr>
                <w:rFonts w:ascii="Times New Roman" w:eastAsia="Arial Unicode MS" w:hAnsi="Times New Roman" w:cs="Tahoma"/>
                <w:color w:val="000000"/>
                <w:kern w:val="3"/>
                <w:sz w:val="21"/>
                <w:szCs w:val="24"/>
                <w:lang w:val="en-US" w:bidi="en-US"/>
              </w:rPr>
              <w:t>”, 1968</w:t>
            </w:r>
          </w:p>
        </w:tc>
        <w:tc>
          <w:tcPr>
            <w:tcW w:w="43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bidi="en-US"/>
              </w:rPr>
            </w:pPr>
            <w:r w:rsidRPr="008961EE">
              <w:rPr>
                <w:rFonts w:ascii="Times New Roman" w:eastAsia="Arial Unicode MS" w:hAnsi="Times New Roman" w:cs="Tahoma"/>
                <w:color w:val="000000"/>
                <w:kern w:val="3"/>
                <w:sz w:val="21"/>
                <w:szCs w:val="24"/>
                <w:lang w:bidi="en-US"/>
              </w:rPr>
              <w:t>Социологический анализ реструктуризации органов государственного управления</w:t>
            </w: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bidi="en-US"/>
              </w:rPr>
            </w:pP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bidi="en-US"/>
              </w:rPr>
            </w:pP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bidi="en-US"/>
              </w:rPr>
            </w:pPr>
            <w:r w:rsidRPr="008961EE">
              <w:rPr>
                <w:rFonts w:ascii="Times New Roman" w:eastAsia="Arial Unicode MS" w:hAnsi="Times New Roman" w:cs="Tahoma"/>
                <w:color w:val="000000"/>
                <w:kern w:val="3"/>
                <w:sz w:val="21"/>
                <w:szCs w:val="24"/>
                <w:lang w:bidi="en-US"/>
              </w:rPr>
              <w:t>Сравнительный анализ структур бюрократических организаций</w:t>
            </w:r>
          </w:p>
        </w:tc>
      </w:tr>
      <w:tr w:rsidR="008961EE" w:rsidRPr="008961EE" w:rsidTr="00B615A9">
        <w:tc>
          <w:tcPr>
            <w:tcW w:w="1769" w:type="dxa"/>
            <w:tcBorders>
              <w:left w:val="single" w:sz="2" w:space="0" w:color="000000"/>
              <w:bottom w:val="single" w:sz="2" w:space="0" w:color="000000"/>
            </w:tcBorders>
            <w:shd w:val="clear" w:color="auto" w:fill="auto"/>
            <w:tcMar>
              <w:top w:w="55" w:type="dxa"/>
              <w:left w:w="55" w:type="dxa"/>
              <w:bottom w:w="55" w:type="dxa"/>
              <w:right w:w="55" w:type="dxa"/>
            </w:tcMar>
          </w:tcPr>
          <w:p w:rsidR="008961EE" w:rsidRPr="008961EE" w:rsidRDefault="00E3526A"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bidi="en-US"/>
              </w:rPr>
            </w:pPr>
            <w:proofErr w:type="spellStart"/>
            <w:r>
              <w:rPr>
                <w:rFonts w:ascii="Times New Roman" w:eastAsia="Arial Unicode MS" w:hAnsi="Times New Roman" w:cs="Tahoma"/>
                <w:color w:val="000000"/>
                <w:kern w:val="3"/>
                <w:sz w:val="21"/>
                <w:szCs w:val="24"/>
                <w:lang w:bidi="en-US"/>
              </w:rPr>
              <w:t>Менедже</w:t>
            </w:r>
            <w:r w:rsidR="008961EE" w:rsidRPr="008961EE">
              <w:rPr>
                <w:rFonts w:ascii="Times New Roman" w:eastAsia="Arial Unicode MS" w:hAnsi="Times New Roman" w:cs="Tahoma"/>
                <w:color w:val="000000"/>
                <w:kern w:val="3"/>
                <w:sz w:val="21"/>
                <w:szCs w:val="24"/>
                <w:lang w:bidi="en-US"/>
              </w:rPr>
              <w:t>риальное</w:t>
            </w:r>
            <w:proofErr w:type="spellEnd"/>
          </w:p>
        </w:tc>
        <w:tc>
          <w:tcPr>
            <w:tcW w:w="3544" w:type="dxa"/>
            <w:tcBorders>
              <w:left w:val="single" w:sz="2" w:space="0" w:color="000000"/>
              <w:bottom w:val="single" w:sz="2" w:space="0" w:color="000000"/>
            </w:tcBorders>
            <w:shd w:val="clear" w:color="auto" w:fill="auto"/>
            <w:tcMar>
              <w:top w:w="55" w:type="dxa"/>
              <w:left w:w="55" w:type="dxa"/>
              <w:bottom w:w="55" w:type="dxa"/>
              <w:right w:w="55" w:type="dxa"/>
            </w:tcMar>
          </w:tcPr>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val="en-US" w:bidi="en-US"/>
              </w:rPr>
            </w:pPr>
            <w:proofErr w:type="spellStart"/>
            <w:r w:rsidRPr="008961EE">
              <w:rPr>
                <w:rFonts w:ascii="Times New Roman" w:eastAsia="Arial Unicode MS" w:hAnsi="Times New Roman" w:cs="Tahoma"/>
                <w:color w:val="000000"/>
                <w:kern w:val="3"/>
                <w:sz w:val="21"/>
                <w:szCs w:val="24"/>
                <w:lang w:val="en-US" w:bidi="en-US"/>
              </w:rPr>
              <w:t>Lehner</w:t>
            </w:r>
            <w:proofErr w:type="spellEnd"/>
            <w:r w:rsidRPr="008961EE">
              <w:rPr>
                <w:rFonts w:ascii="Times New Roman" w:eastAsia="Arial Unicode MS" w:hAnsi="Times New Roman" w:cs="Tahoma"/>
                <w:color w:val="000000"/>
                <w:kern w:val="3"/>
                <w:sz w:val="21"/>
                <w:szCs w:val="24"/>
                <w:lang w:val="en-US" w:bidi="en-US"/>
              </w:rPr>
              <w:t xml:space="preserve"> F, </w:t>
            </w:r>
            <w:proofErr w:type="spellStart"/>
            <w:r w:rsidRPr="008961EE">
              <w:rPr>
                <w:rFonts w:ascii="Times New Roman" w:eastAsia="Arial Unicode MS" w:hAnsi="Times New Roman" w:cs="Tahoma"/>
                <w:color w:val="000000"/>
                <w:kern w:val="3"/>
                <w:sz w:val="21"/>
                <w:szCs w:val="24"/>
                <w:lang w:val="en-US" w:bidi="en-US"/>
              </w:rPr>
              <w:t>Widmaier</w:t>
            </w:r>
            <w:proofErr w:type="spellEnd"/>
            <w:r w:rsidRPr="008961EE">
              <w:rPr>
                <w:rFonts w:ascii="Times New Roman" w:eastAsia="Arial Unicode MS" w:hAnsi="Times New Roman" w:cs="Tahoma"/>
                <w:color w:val="000000"/>
                <w:kern w:val="3"/>
                <w:sz w:val="21"/>
                <w:szCs w:val="24"/>
                <w:lang w:val="en-US" w:bidi="en-US"/>
              </w:rPr>
              <w:t xml:space="preserve"> U. “Market Failure and Growth of Government: A Sociological Explanation, 1981</w:t>
            </w:r>
          </w:p>
        </w:tc>
        <w:tc>
          <w:tcPr>
            <w:tcW w:w="43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bidi="en-US"/>
              </w:rPr>
            </w:pPr>
            <w:r w:rsidRPr="008961EE">
              <w:rPr>
                <w:rFonts w:ascii="Times New Roman" w:eastAsia="Arial Unicode MS" w:hAnsi="Times New Roman" w:cs="Tahoma"/>
                <w:color w:val="000000"/>
                <w:kern w:val="3"/>
                <w:sz w:val="21"/>
                <w:szCs w:val="24"/>
                <w:lang w:bidi="en-US"/>
              </w:rPr>
              <w:t xml:space="preserve">Переход на рыночные принципы функционирования </w:t>
            </w:r>
            <w:proofErr w:type="spellStart"/>
            <w:r w:rsidRPr="008961EE">
              <w:rPr>
                <w:rFonts w:ascii="Times New Roman" w:eastAsia="Arial Unicode MS" w:hAnsi="Times New Roman" w:cs="Tahoma"/>
                <w:color w:val="000000"/>
                <w:kern w:val="3"/>
                <w:sz w:val="21"/>
                <w:szCs w:val="24"/>
                <w:lang w:bidi="en-US"/>
              </w:rPr>
              <w:t>гос.учреждений</w:t>
            </w:r>
            <w:proofErr w:type="spellEnd"/>
          </w:p>
        </w:tc>
      </w:tr>
      <w:tr w:rsidR="008961EE" w:rsidRPr="008961EE" w:rsidTr="00B615A9">
        <w:tc>
          <w:tcPr>
            <w:tcW w:w="1769" w:type="dxa"/>
            <w:tcBorders>
              <w:left w:val="single" w:sz="2" w:space="0" w:color="000000"/>
              <w:bottom w:val="single" w:sz="2" w:space="0" w:color="000000"/>
            </w:tcBorders>
            <w:shd w:val="clear" w:color="auto" w:fill="auto"/>
            <w:tcMar>
              <w:top w:w="55" w:type="dxa"/>
              <w:left w:w="55" w:type="dxa"/>
              <w:bottom w:w="55" w:type="dxa"/>
              <w:right w:w="55" w:type="dxa"/>
            </w:tcMar>
          </w:tcPr>
          <w:p w:rsidR="008961EE" w:rsidRPr="008961EE" w:rsidRDefault="00E3526A"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bidi="en-US"/>
              </w:rPr>
            </w:pPr>
            <w:r>
              <w:rPr>
                <w:rFonts w:ascii="Times New Roman" w:eastAsia="Arial Unicode MS" w:hAnsi="Times New Roman" w:cs="Tahoma"/>
                <w:color w:val="000000"/>
                <w:kern w:val="3"/>
                <w:sz w:val="21"/>
                <w:szCs w:val="24"/>
                <w:lang w:bidi="en-US"/>
              </w:rPr>
              <w:t>Социологи</w:t>
            </w:r>
            <w:r w:rsidR="008961EE" w:rsidRPr="008961EE">
              <w:rPr>
                <w:rFonts w:ascii="Times New Roman" w:eastAsia="Arial Unicode MS" w:hAnsi="Times New Roman" w:cs="Tahoma"/>
                <w:color w:val="000000"/>
                <w:kern w:val="3"/>
                <w:sz w:val="21"/>
                <w:szCs w:val="24"/>
                <w:lang w:bidi="en-US"/>
              </w:rPr>
              <w:t>ческое</w:t>
            </w:r>
          </w:p>
        </w:tc>
        <w:tc>
          <w:tcPr>
            <w:tcW w:w="3544" w:type="dxa"/>
            <w:tcBorders>
              <w:left w:val="single" w:sz="2" w:space="0" w:color="000000"/>
              <w:bottom w:val="single" w:sz="2" w:space="0" w:color="000000"/>
            </w:tcBorders>
            <w:shd w:val="clear" w:color="auto" w:fill="auto"/>
            <w:tcMar>
              <w:top w:w="55" w:type="dxa"/>
              <w:left w:w="55" w:type="dxa"/>
              <w:bottom w:w="55" w:type="dxa"/>
              <w:right w:w="55" w:type="dxa"/>
            </w:tcMar>
          </w:tcPr>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val="en-US" w:bidi="en-US"/>
              </w:rPr>
            </w:pPr>
            <w:proofErr w:type="spellStart"/>
            <w:r w:rsidRPr="008961EE">
              <w:rPr>
                <w:rFonts w:ascii="Times New Roman" w:eastAsia="Arial Unicode MS" w:hAnsi="Times New Roman" w:cs="Tahoma"/>
                <w:color w:val="000000"/>
                <w:kern w:val="3"/>
                <w:sz w:val="21"/>
                <w:szCs w:val="24"/>
                <w:lang w:val="en-US" w:bidi="en-US"/>
              </w:rPr>
              <w:t>Goodsell</w:t>
            </w:r>
            <w:proofErr w:type="spellEnd"/>
            <w:r w:rsidRPr="008961EE">
              <w:rPr>
                <w:rFonts w:ascii="Times New Roman" w:eastAsia="Arial Unicode MS" w:hAnsi="Times New Roman" w:cs="Tahoma"/>
                <w:color w:val="000000"/>
                <w:kern w:val="3"/>
                <w:sz w:val="21"/>
                <w:szCs w:val="24"/>
                <w:lang w:val="en-US" w:bidi="en-US"/>
              </w:rPr>
              <w:t xml:space="preserve"> </w:t>
            </w:r>
            <w:proofErr w:type="spellStart"/>
            <w:r w:rsidRPr="008961EE">
              <w:rPr>
                <w:rFonts w:ascii="Times New Roman" w:eastAsia="Arial Unicode MS" w:hAnsi="Times New Roman" w:cs="Tahoma"/>
                <w:color w:val="000000"/>
                <w:kern w:val="3"/>
                <w:sz w:val="21"/>
                <w:szCs w:val="24"/>
                <w:lang w:val="en-US" w:bidi="en-US"/>
              </w:rPr>
              <w:t>Ch.T</w:t>
            </w:r>
            <w:proofErr w:type="spellEnd"/>
            <w:r w:rsidRPr="008961EE">
              <w:rPr>
                <w:rFonts w:ascii="Times New Roman" w:eastAsia="Arial Unicode MS" w:hAnsi="Times New Roman" w:cs="Tahoma"/>
                <w:color w:val="000000"/>
                <w:kern w:val="3"/>
                <w:sz w:val="21"/>
                <w:szCs w:val="24"/>
                <w:lang w:val="en-US" w:bidi="en-US"/>
              </w:rPr>
              <w:t xml:space="preserve"> (</w:t>
            </w:r>
            <w:proofErr w:type="spellStart"/>
            <w:r w:rsidRPr="008961EE">
              <w:rPr>
                <w:rFonts w:ascii="Times New Roman" w:eastAsia="Arial Unicode MS" w:hAnsi="Times New Roman" w:cs="Tahoma"/>
                <w:color w:val="000000"/>
                <w:kern w:val="3"/>
                <w:sz w:val="21"/>
                <w:szCs w:val="24"/>
                <w:lang w:val="en-US" w:bidi="en-US"/>
              </w:rPr>
              <w:t>ed</w:t>
            </w:r>
            <w:proofErr w:type="spellEnd"/>
            <w:r w:rsidRPr="008961EE">
              <w:rPr>
                <w:rFonts w:ascii="Times New Roman" w:eastAsia="Arial Unicode MS" w:hAnsi="Times New Roman" w:cs="Tahoma"/>
                <w:color w:val="000000"/>
                <w:kern w:val="3"/>
                <w:sz w:val="21"/>
                <w:szCs w:val="24"/>
                <w:lang w:val="en-US" w:bidi="en-US"/>
              </w:rPr>
              <w:t>) The Public Encounter. Where States and Citizen meets , 1981</w:t>
            </w: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val="en-US" w:bidi="en-US"/>
              </w:rPr>
            </w:pPr>
            <w:proofErr w:type="spellStart"/>
            <w:r w:rsidRPr="008961EE">
              <w:rPr>
                <w:rFonts w:ascii="Times New Roman" w:eastAsia="Arial Unicode MS" w:hAnsi="Times New Roman" w:cs="Tahoma"/>
                <w:color w:val="000000"/>
                <w:kern w:val="3"/>
                <w:sz w:val="21"/>
                <w:szCs w:val="24"/>
                <w:lang w:val="en-US" w:bidi="en-US"/>
              </w:rPr>
              <w:t>Grunov</w:t>
            </w:r>
            <w:proofErr w:type="spellEnd"/>
            <w:r w:rsidRPr="008961EE">
              <w:rPr>
                <w:rFonts w:ascii="Times New Roman" w:eastAsia="Arial Unicode MS" w:hAnsi="Times New Roman" w:cs="Tahoma"/>
                <w:color w:val="000000"/>
                <w:kern w:val="3"/>
                <w:sz w:val="21"/>
                <w:szCs w:val="24"/>
                <w:lang w:val="en-US" w:bidi="en-US"/>
              </w:rPr>
              <w:t xml:space="preserve"> D, </w:t>
            </w:r>
            <w:proofErr w:type="spellStart"/>
            <w:r w:rsidRPr="008961EE">
              <w:rPr>
                <w:rFonts w:ascii="Times New Roman" w:eastAsia="Arial Unicode MS" w:hAnsi="Times New Roman" w:cs="Tahoma"/>
                <w:color w:val="000000"/>
                <w:kern w:val="3"/>
                <w:sz w:val="21"/>
                <w:szCs w:val="24"/>
                <w:lang w:val="en-US" w:bidi="en-US"/>
              </w:rPr>
              <w:t>Hegner</w:t>
            </w:r>
            <w:proofErr w:type="spellEnd"/>
            <w:r w:rsidRPr="008961EE">
              <w:rPr>
                <w:rFonts w:ascii="Times New Roman" w:eastAsia="Arial Unicode MS" w:hAnsi="Times New Roman" w:cs="Tahoma"/>
                <w:color w:val="000000"/>
                <w:kern w:val="3"/>
                <w:sz w:val="21"/>
                <w:szCs w:val="24"/>
                <w:lang w:val="en-US" w:bidi="en-US"/>
              </w:rPr>
              <w:t xml:space="preserve"> F. (</w:t>
            </w:r>
            <w:proofErr w:type="spellStart"/>
            <w:r w:rsidRPr="008961EE">
              <w:rPr>
                <w:rFonts w:ascii="Times New Roman" w:eastAsia="Arial Unicode MS" w:hAnsi="Times New Roman" w:cs="Tahoma"/>
                <w:color w:val="000000"/>
                <w:kern w:val="3"/>
                <w:sz w:val="21"/>
                <w:szCs w:val="24"/>
                <w:lang w:val="en-US" w:bidi="en-US"/>
              </w:rPr>
              <w:t>eds</w:t>
            </w:r>
            <w:proofErr w:type="spellEnd"/>
            <w:r w:rsidRPr="008961EE">
              <w:rPr>
                <w:rFonts w:ascii="Times New Roman" w:eastAsia="Arial Unicode MS" w:hAnsi="Times New Roman" w:cs="Tahoma"/>
                <w:color w:val="000000"/>
                <w:kern w:val="3"/>
                <w:sz w:val="21"/>
                <w:szCs w:val="24"/>
                <w:lang w:val="en-US" w:bidi="en-US"/>
              </w:rPr>
              <w:t>) “Welfare or Bureaucracy? Problems of Matching Social Services in Clients” Needs”, 1980</w:t>
            </w: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val="en-US" w:bidi="en-US"/>
              </w:rPr>
            </w:pPr>
            <w:proofErr w:type="spellStart"/>
            <w:r w:rsidRPr="008961EE">
              <w:rPr>
                <w:rFonts w:ascii="Times New Roman" w:eastAsia="Arial Unicode MS" w:hAnsi="Times New Roman" w:cs="Tahoma"/>
                <w:color w:val="000000"/>
                <w:kern w:val="3"/>
                <w:sz w:val="21"/>
                <w:szCs w:val="24"/>
                <w:lang w:val="en-US" w:bidi="en-US"/>
              </w:rPr>
              <w:t>Luhmann</w:t>
            </w:r>
            <w:proofErr w:type="spellEnd"/>
            <w:r w:rsidRPr="008961EE">
              <w:rPr>
                <w:rFonts w:ascii="Times New Roman" w:eastAsia="Arial Unicode MS" w:hAnsi="Times New Roman" w:cs="Tahoma"/>
                <w:color w:val="000000"/>
                <w:kern w:val="3"/>
                <w:sz w:val="21"/>
                <w:szCs w:val="24"/>
                <w:lang w:val="en-US" w:bidi="en-US"/>
              </w:rPr>
              <w:t xml:space="preserve"> N. </w:t>
            </w:r>
            <w:proofErr w:type="spellStart"/>
            <w:r w:rsidRPr="008961EE">
              <w:rPr>
                <w:rFonts w:ascii="Times New Roman" w:eastAsia="Arial Unicode MS" w:hAnsi="Times New Roman" w:cs="Tahoma"/>
                <w:color w:val="000000"/>
                <w:kern w:val="3"/>
                <w:sz w:val="21"/>
                <w:szCs w:val="24"/>
                <w:lang w:val="en-US" w:bidi="en-US"/>
              </w:rPr>
              <w:t>Mayntz</w:t>
            </w:r>
            <w:proofErr w:type="spellEnd"/>
            <w:r w:rsidRPr="008961EE">
              <w:rPr>
                <w:rFonts w:ascii="Times New Roman" w:eastAsia="Arial Unicode MS" w:hAnsi="Times New Roman" w:cs="Tahoma"/>
                <w:color w:val="000000"/>
                <w:kern w:val="3"/>
                <w:sz w:val="21"/>
                <w:szCs w:val="24"/>
                <w:lang w:val="en-US" w:bidi="en-US"/>
              </w:rPr>
              <w:t xml:space="preserve"> R “</w:t>
            </w:r>
            <w:proofErr w:type="spellStart"/>
            <w:r w:rsidRPr="008961EE">
              <w:rPr>
                <w:rFonts w:ascii="Times New Roman" w:eastAsia="Arial Unicode MS" w:hAnsi="Times New Roman" w:cs="Tahoma"/>
                <w:color w:val="000000"/>
                <w:kern w:val="3"/>
                <w:sz w:val="21"/>
                <w:szCs w:val="24"/>
                <w:lang w:val="en-US" w:bidi="en-US"/>
              </w:rPr>
              <w:t>Personell</w:t>
            </w:r>
            <w:proofErr w:type="spellEnd"/>
            <w:r w:rsidRPr="008961EE">
              <w:rPr>
                <w:rFonts w:ascii="Times New Roman" w:eastAsia="Arial Unicode MS" w:hAnsi="Times New Roman" w:cs="Tahoma"/>
                <w:color w:val="000000"/>
                <w:kern w:val="3"/>
                <w:sz w:val="21"/>
                <w:szCs w:val="24"/>
                <w:lang w:val="en-US" w:bidi="en-US"/>
              </w:rPr>
              <w:t xml:space="preserve"> </w:t>
            </w:r>
            <w:proofErr w:type="spellStart"/>
            <w:r w:rsidRPr="008961EE">
              <w:rPr>
                <w:rFonts w:ascii="Times New Roman" w:eastAsia="Arial Unicode MS" w:hAnsi="Times New Roman" w:cs="Tahoma"/>
                <w:color w:val="000000"/>
                <w:kern w:val="3"/>
                <w:sz w:val="21"/>
                <w:szCs w:val="24"/>
                <w:lang w:val="en-US" w:bidi="en-US"/>
              </w:rPr>
              <w:t>im</w:t>
            </w:r>
            <w:proofErr w:type="spellEnd"/>
            <w:r w:rsidRPr="008961EE">
              <w:rPr>
                <w:rFonts w:ascii="Times New Roman" w:eastAsia="Arial Unicode MS" w:hAnsi="Times New Roman" w:cs="Tahoma"/>
                <w:color w:val="000000"/>
                <w:kern w:val="3"/>
                <w:sz w:val="21"/>
                <w:szCs w:val="24"/>
                <w:lang w:val="en-US" w:bidi="en-US"/>
              </w:rPr>
              <w:t xml:space="preserve"> </w:t>
            </w:r>
            <w:proofErr w:type="spellStart"/>
            <w:r w:rsidRPr="008961EE">
              <w:rPr>
                <w:rFonts w:ascii="Times New Roman" w:eastAsia="Arial Unicode MS" w:hAnsi="Times New Roman" w:cs="Tahoma"/>
                <w:color w:val="000000"/>
                <w:kern w:val="3"/>
                <w:sz w:val="21"/>
                <w:szCs w:val="24"/>
                <w:lang w:val="en-US" w:bidi="en-US"/>
              </w:rPr>
              <w:t>Offentlichen</w:t>
            </w:r>
            <w:proofErr w:type="spellEnd"/>
            <w:r w:rsidRPr="008961EE">
              <w:rPr>
                <w:rFonts w:ascii="Times New Roman" w:eastAsia="Arial Unicode MS" w:hAnsi="Times New Roman" w:cs="Tahoma"/>
                <w:color w:val="000000"/>
                <w:kern w:val="3"/>
                <w:sz w:val="21"/>
                <w:szCs w:val="24"/>
                <w:lang w:val="en-US" w:bidi="en-US"/>
              </w:rPr>
              <w:t xml:space="preserve"> </w:t>
            </w:r>
            <w:proofErr w:type="spellStart"/>
            <w:r w:rsidRPr="008961EE">
              <w:rPr>
                <w:rFonts w:ascii="Times New Roman" w:eastAsia="Arial Unicode MS" w:hAnsi="Times New Roman" w:cs="Tahoma"/>
                <w:color w:val="000000"/>
                <w:kern w:val="3"/>
                <w:sz w:val="21"/>
                <w:szCs w:val="24"/>
                <w:lang w:val="en-US" w:bidi="en-US"/>
              </w:rPr>
              <w:t>Dienst</w:t>
            </w:r>
            <w:proofErr w:type="spellEnd"/>
            <w:r w:rsidRPr="008961EE">
              <w:rPr>
                <w:rFonts w:ascii="Times New Roman" w:eastAsia="Arial Unicode MS" w:hAnsi="Times New Roman" w:cs="Tahoma"/>
                <w:color w:val="000000"/>
                <w:kern w:val="3"/>
                <w:sz w:val="21"/>
                <w:szCs w:val="24"/>
                <w:lang w:val="en-US" w:bidi="en-US"/>
              </w:rPr>
              <w:t xml:space="preserve">. </w:t>
            </w:r>
            <w:proofErr w:type="spellStart"/>
            <w:r w:rsidRPr="008961EE">
              <w:rPr>
                <w:rFonts w:ascii="Times New Roman" w:eastAsia="Arial Unicode MS" w:hAnsi="Times New Roman" w:cs="Tahoma"/>
                <w:color w:val="000000"/>
                <w:kern w:val="3"/>
                <w:sz w:val="21"/>
                <w:szCs w:val="24"/>
                <w:lang w:val="en-US" w:bidi="en-US"/>
              </w:rPr>
              <w:t>Eintritt</w:t>
            </w:r>
            <w:proofErr w:type="spellEnd"/>
            <w:r w:rsidRPr="008961EE">
              <w:rPr>
                <w:rFonts w:ascii="Times New Roman" w:eastAsia="Arial Unicode MS" w:hAnsi="Times New Roman" w:cs="Tahoma"/>
                <w:color w:val="000000"/>
                <w:kern w:val="3"/>
                <w:sz w:val="21"/>
                <w:szCs w:val="24"/>
                <w:lang w:val="en-US" w:bidi="en-US"/>
              </w:rPr>
              <w:t xml:space="preserve"> und </w:t>
            </w:r>
            <w:proofErr w:type="spellStart"/>
            <w:r w:rsidRPr="008961EE">
              <w:rPr>
                <w:rFonts w:ascii="Times New Roman" w:eastAsia="Arial Unicode MS" w:hAnsi="Times New Roman" w:cs="Tahoma"/>
                <w:color w:val="000000"/>
                <w:kern w:val="3"/>
                <w:sz w:val="21"/>
                <w:szCs w:val="24"/>
                <w:lang w:val="en-US" w:bidi="en-US"/>
              </w:rPr>
              <w:t>Karriere</w:t>
            </w:r>
            <w:proofErr w:type="spellEnd"/>
            <w:r w:rsidRPr="008961EE">
              <w:rPr>
                <w:rFonts w:ascii="Times New Roman" w:eastAsia="Arial Unicode MS" w:hAnsi="Times New Roman" w:cs="Tahoma"/>
                <w:color w:val="000000"/>
                <w:kern w:val="3"/>
                <w:sz w:val="21"/>
                <w:szCs w:val="24"/>
                <w:lang w:val="en-US" w:bidi="en-US"/>
              </w:rPr>
              <w:t>”, 1973</w:t>
            </w: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val="en-US" w:bidi="en-US"/>
              </w:rPr>
            </w:pPr>
          </w:p>
          <w:p w:rsidR="008961EE" w:rsidRPr="008961EE" w:rsidRDefault="008961EE" w:rsidP="008961EE">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val="en-US" w:bidi="en-US"/>
              </w:rPr>
            </w:pPr>
            <w:proofErr w:type="spellStart"/>
            <w:r w:rsidRPr="008961EE">
              <w:rPr>
                <w:rFonts w:ascii="Times New Roman" w:eastAsia="Arial Unicode MS" w:hAnsi="Times New Roman" w:cs="Tahoma"/>
                <w:color w:val="000000"/>
                <w:kern w:val="3"/>
                <w:sz w:val="24"/>
                <w:szCs w:val="24"/>
                <w:lang w:val="en-US" w:bidi="en-US"/>
              </w:rPr>
              <w:t>Etzioni-Xalevy</w:t>
            </w:r>
            <w:proofErr w:type="spellEnd"/>
            <w:r w:rsidRPr="008961EE">
              <w:rPr>
                <w:rFonts w:ascii="Times New Roman" w:eastAsia="Arial Unicode MS" w:hAnsi="Times New Roman" w:cs="Tahoma"/>
                <w:color w:val="000000"/>
                <w:kern w:val="3"/>
                <w:sz w:val="24"/>
                <w:szCs w:val="24"/>
                <w:lang w:val="en-US" w:bidi="en-US"/>
              </w:rPr>
              <w:t xml:space="preserve"> E Bureaucracy and Democracy</w:t>
            </w:r>
            <w:proofErr w:type="gramStart"/>
            <w:r w:rsidRPr="008961EE">
              <w:rPr>
                <w:rFonts w:ascii="Times New Roman" w:eastAsia="Arial Unicode MS" w:hAnsi="Times New Roman" w:cs="Tahoma"/>
                <w:color w:val="000000"/>
                <w:kern w:val="3"/>
                <w:sz w:val="24"/>
                <w:szCs w:val="24"/>
                <w:lang w:val="en-US" w:bidi="en-US"/>
              </w:rPr>
              <w:t>,  L</w:t>
            </w:r>
            <w:proofErr w:type="gramEnd"/>
            <w:r w:rsidRPr="008961EE">
              <w:rPr>
                <w:rFonts w:ascii="Times New Roman" w:eastAsia="Arial Unicode MS" w:hAnsi="Times New Roman" w:cs="Tahoma"/>
                <w:color w:val="000000"/>
                <w:kern w:val="3"/>
                <w:sz w:val="24"/>
                <w:szCs w:val="24"/>
                <w:lang w:val="en-US" w:bidi="en-US"/>
              </w:rPr>
              <w:t>-n. 1983</w:t>
            </w: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1"/>
                <w:szCs w:val="24"/>
                <w:lang w:val="en-US" w:bidi="en-US"/>
              </w:rPr>
            </w:pPr>
          </w:p>
        </w:tc>
        <w:tc>
          <w:tcPr>
            <w:tcW w:w="43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961EE" w:rsidRPr="008961EE" w:rsidRDefault="008961EE" w:rsidP="00E3526A">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4"/>
                <w:szCs w:val="24"/>
                <w:lang w:bidi="en-US"/>
              </w:rPr>
            </w:pPr>
            <w:r w:rsidRPr="008961EE">
              <w:rPr>
                <w:rFonts w:ascii="Times New Roman" w:eastAsia="Arial Unicode MS" w:hAnsi="Times New Roman" w:cs="Tahoma"/>
                <w:color w:val="000000"/>
                <w:kern w:val="3"/>
                <w:sz w:val="24"/>
                <w:szCs w:val="24"/>
                <w:lang w:bidi="en-US"/>
              </w:rPr>
              <w:t>Передовые формы и технологии взаимодействия местной власти и населения</w:t>
            </w: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4"/>
                <w:szCs w:val="24"/>
                <w:lang w:bidi="en-US"/>
              </w:rPr>
            </w:pPr>
          </w:p>
          <w:p w:rsidR="008961EE" w:rsidRPr="008961EE" w:rsidRDefault="008961EE" w:rsidP="00E3526A">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4"/>
                <w:szCs w:val="24"/>
                <w:lang w:bidi="en-US"/>
              </w:rPr>
            </w:pPr>
            <w:r w:rsidRPr="008961EE">
              <w:rPr>
                <w:rFonts w:ascii="Times New Roman" w:eastAsia="Arial Unicode MS" w:hAnsi="Times New Roman" w:cs="Tahoma"/>
                <w:color w:val="000000"/>
                <w:kern w:val="3"/>
                <w:sz w:val="24"/>
                <w:szCs w:val="24"/>
                <w:lang w:bidi="en-US"/>
              </w:rPr>
              <w:t>Качество государственного обслуживания населения</w:t>
            </w: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4"/>
                <w:szCs w:val="24"/>
                <w:lang w:bidi="en-US"/>
              </w:rPr>
            </w:pPr>
          </w:p>
          <w:p w:rsidR="008961EE" w:rsidRPr="008961EE" w:rsidRDefault="008961EE" w:rsidP="00E3526A">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4"/>
                <w:szCs w:val="24"/>
                <w:lang w:bidi="en-US"/>
              </w:rPr>
            </w:pPr>
            <w:r w:rsidRPr="008961EE">
              <w:rPr>
                <w:rFonts w:ascii="Times New Roman" w:eastAsia="Arial Unicode MS" w:hAnsi="Times New Roman" w:cs="Tahoma"/>
                <w:color w:val="000000"/>
                <w:kern w:val="3"/>
                <w:sz w:val="24"/>
                <w:szCs w:val="24"/>
                <w:lang w:bidi="en-US"/>
              </w:rPr>
              <w:t>Кадровые и личностные проблемы государственных служащих</w:t>
            </w: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4"/>
                <w:szCs w:val="24"/>
                <w:lang w:bidi="en-US"/>
              </w:rPr>
            </w:pPr>
          </w:p>
          <w:p w:rsidR="008961EE" w:rsidRPr="008961EE" w:rsidRDefault="008961EE" w:rsidP="008961EE">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4"/>
                <w:szCs w:val="24"/>
                <w:lang w:bidi="en-US"/>
              </w:rPr>
            </w:pPr>
          </w:p>
          <w:p w:rsidR="008961EE" w:rsidRPr="008961EE" w:rsidRDefault="008961EE" w:rsidP="00E3526A">
            <w:pPr>
              <w:widowControl w:val="0"/>
              <w:suppressLineNumbers/>
              <w:suppressAutoHyphens/>
              <w:autoSpaceDN w:val="0"/>
              <w:spacing w:after="0" w:line="240" w:lineRule="auto"/>
              <w:jc w:val="both"/>
              <w:textAlignment w:val="baseline"/>
              <w:rPr>
                <w:rFonts w:ascii="Times New Roman" w:eastAsia="Arial Unicode MS" w:hAnsi="Times New Roman" w:cs="Tahoma"/>
                <w:color w:val="000000"/>
                <w:kern w:val="3"/>
                <w:sz w:val="24"/>
                <w:szCs w:val="24"/>
                <w:lang w:bidi="en-US"/>
              </w:rPr>
            </w:pPr>
            <w:r w:rsidRPr="008961EE">
              <w:rPr>
                <w:rFonts w:ascii="Times New Roman" w:eastAsia="Arial Unicode MS" w:hAnsi="Times New Roman" w:cs="Tahoma"/>
                <w:color w:val="000000"/>
                <w:kern w:val="3"/>
                <w:sz w:val="24"/>
                <w:szCs w:val="24"/>
                <w:lang w:bidi="en-US"/>
              </w:rPr>
              <w:t>Возможности и необходимость социального контроля за бюрократией.</w:t>
            </w:r>
          </w:p>
        </w:tc>
      </w:tr>
    </w:tbl>
    <w:p w:rsidR="00B615A9" w:rsidRDefault="00B615A9" w:rsidP="00B615A9">
      <w:pPr>
        <w:pStyle w:val="1"/>
        <w:spacing w:line="360" w:lineRule="auto"/>
        <w:jc w:val="both"/>
        <w:rPr>
          <w:rFonts w:ascii="Times New Roman" w:eastAsiaTheme="minorHAnsi" w:hAnsi="Times New Roman" w:cs="Times New Roman"/>
          <w:color w:val="auto"/>
          <w:sz w:val="28"/>
          <w:szCs w:val="28"/>
        </w:rPr>
      </w:pPr>
    </w:p>
    <w:p w:rsidR="00E3526A" w:rsidRPr="003D3D73" w:rsidRDefault="009D5D5A" w:rsidP="00B615A9">
      <w:pPr>
        <w:pStyle w:val="1"/>
        <w:spacing w:line="360" w:lineRule="auto"/>
        <w:ind w:firstLine="709"/>
        <w:jc w:val="both"/>
        <w:rPr>
          <w:rFonts w:ascii="Times New Roman" w:hAnsi="Times New Roman" w:cs="Times New Roman"/>
          <w:b/>
          <w:color w:val="000000" w:themeColor="text1"/>
          <w:sz w:val="28"/>
          <w:szCs w:val="28"/>
        </w:rPr>
      </w:pPr>
      <w:bookmarkStart w:id="19" w:name="_Toc9461074"/>
      <w:r w:rsidRPr="009D5D5A">
        <w:rPr>
          <w:rFonts w:ascii="Times New Roman" w:hAnsi="Times New Roman" w:cs="Times New Roman"/>
          <w:b/>
          <w:color w:val="000000" w:themeColor="text1"/>
          <w:sz w:val="28"/>
          <w:szCs w:val="28"/>
        </w:rPr>
        <w:t>Приложение 4</w:t>
      </w:r>
      <w:r w:rsidR="00F63CF9" w:rsidRPr="009D5D5A">
        <w:rPr>
          <w:rFonts w:ascii="Times New Roman" w:hAnsi="Times New Roman" w:cs="Times New Roman"/>
          <w:b/>
          <w:color w:val="000000" w:themeColor="text1"/>
          <w:sz w:val="28"/>
          <w:szCs w:val="28"/>
        </w:rPr>
        <w:t xml:space="preserve">. </w:t>
      </w:r>
      <w:r w:rsidR="0061740C" w:rsidRPr="009D5D5A">
        <w:rPr>
          <w:rFonts w:ascii="Times New Roman" w:hAnsi="Times New Roman" w:cs="Times New Roman"/>
          <w:b/>
          <w:color w:val="000000" w:themeColor="text1"/>
          <w:sz w:val="28"/>
          <w:szCs w:val="28"/>
        </w:rPr>
        <w:t>Публикации, посвященные административных реформам найденные в журналах</w:t>
      </w:r>
      <w:bookmarkEnd w:id="19"/>
    </w:p>
    <w:tbl>
      <w:tblPr>
        <w:tblStyle w:val="60"/>
        <w:tblW w:w="9747" w:type="dxa"/>
        <w:tblLook w:val="04A0" w:firstRow="1" w:lastRow="0" w:firstColumn="1" w:lastColumn="0" w:noHBand="0" w:noVBand="1"/>
      </w:tblPr>
      <w:tblGrid>
        <w:gridCol w:w="7479"/>
        <w:gridCol w:w="2268"/>
      </w:tblGrid>
      <w:tr w:rsidR="0061740C" w:rsidRPr="0061740C" w:rsidTr="00B615A9">
        <w:tc>
          <w:tcPr>
            <w:tcW w:w="7479" w:type="dxa"/>
          </w:tcPr>
          <w:p w:rsidR="0061740C" w:rsidRPr="009D5D5A" w:rsidRDefault="0061740C" w:rsidP="009D5D5A">
            <w:pPr>
              <w:spacing w:line="360" w:lineRule="auto"/>
              <w:jc w:val="center"/>
              <w:rPr>
                <w:rFonts w:ascii="Times New Roman" w:hAnsi="Times New Roman" w:cs="Times New Roman"/>
                <w:sz w:val="24"/>
                <w:szCs w:val="24"/>
              </w:rPr>
            </w:pPr>
            <w:r w:rsidRPr="009D5D5A">
              <w:rPr>
                <w:rFonts w:ascii="Times New Roman" w:hAnsi="Times New Roman" w:cs="Times New Roman"/>
                <w:sz w:val="24"/>
                <w:szCs w:val="24"/>
              </w:rPr>
              <w:t>Название и автор публикации</w:t>
            </w:r>
          </w:p>
        </w:tc>
        <w:tc>
          <w:tcPr>
            <w:tcW w:w="2268" w:type="dxa"/>
          </w:tcPr>
          <w:p w:rsidR="0061740C" w:rsidRPr="009D5D5A" w:rsidRDefault="0061740C" w:rsidP="0061740C">
            <w:pPr>
              <w:spacing w:line="360" w:lineRule="auto"/>
              <w:jc w:val="both"/>
              <w:rPr>
                <w:rFonts w:ascii="Times New Roman" w:hAnsi="Times New Roman" w:cs="Times New Roman"/>
                <w:sz w:val="24"/>
                <w:szCs w:val="24"/>
              </w:rPr>
            </w:pPr>
            <w:r w:rsidRPr="009D5D5A">
              <w:rPr>
                <w:rFonts w:ascii="Times New Roman" w:hAnsi="Times New Roman" w:cs="Times New Roman"/>
                <w:sz w:val="24"/>
                <w:szCs w:val="24"/>
              </w:rPr>
              <w:t>Место  размещения</w:t>
            </w:r>
          </w:p>
        </w:tc>
      </w:tr>
      <w:tr w:rsidR="0061740C" w:rsidRPr="0061740C" w:rsidTr="00B615A9">
        <w:tc>
          <w:tcPr>
            <w:tcW w:w="7479" w:type="dxa"/>
          </w:tcPr>
          <w:p w:rsidR="0061740C" w:rsidRPr="009D5D5A" w:rsidRDefault="0061740C" w:rsidP="0061740C">
            <w:pPr>
              <w:spacing w:line="360" w:lineRule="auto"/>
              <w:jc w:val="both"/>
              <w:rPr>
                <w:rFonts w:ascii="Times New Roman" w:hAnsi="Times New Roman" w:cs="Times New Roman"/>
                <w:sz w:val="24"/>
                <w:szCs w:val="24"/>
              </w:rPr>
            </w:pPr>
            <w:r w:rsidRPr="009D5D5A">
              <w:rPr>
                <w:rFonts w:ascii="Times New Roman" w:hAnsi="Times New Roman" w:cs="Times New Roman"/>
                <w:sz w:val="24"/>
                <w:szCs w:val="24"/>
              </w:rPr>
              <w:t>1.  Усиливать аналитические функции реформы (редакционная статья)</w:t>
            </w:r>
          </w:p>
        </w:tc>
        <w:tc>
          <w:tcPr>
            <w:tcW w:w="2268" w:type="dxa"/>
          </w:tcPr>
          <w:p w:rsidR="0061740C" w:rsidRPr="009D5D5A" w:rsidRDefault="0061740C" w:rsidP="0061740C">
            <w:pPr>
              <w:spacing w:line="360" w:lineRule="auto"/>
              <w:jc w:val="both"/>
              <w:rPr>
                <w:rFonts w:ascii="Times New Roman" w:hAnsi="Times New Roman" w:cs="Times New Roman"/>
                <w:sz w:val="24"/>
                <w:szCs w:val="24"/>
              </w:rPr>
            </w:pPr>
            <w:r w:rsidRPr="009D5D5A">
              <w:rPr>
                <w:rFonts w:ascii="Times New Roman" w:hAnsi="Times New Roman" w:cs="Times New Roman"/>
                <w:sz w:val="24"/>
                <w:szCs w:val="24"/>
              </w:rPr>
              <w:t>ГС, 2009,№1, с.27-32</w:t>
            </w:r>
          </w:p>
        </w:tc>
      </w:tr>
      <w:tr w:rsidR="0061740C" w:rsidRPr="0061740C" w:rsidTr="00B615A9">
        <w:tc>
          <w:tcPr>
            <w:tcW w:w="7479" w:type="dxa"/>
          </w:tcPr>
          <w:p w:rsidR="0061740C" w:rsidRPr="009D5D5A" w:rsidRDefault="0061740C" w:rsidP="0061740C">
            <w:pPr>
              <w:spacing w:line="360" w:lineRule="auto"/>
              <w:jc w:val="both"/>
              <w:rPr>
                <w:rFonts w:ascii="Times New Roman" w:hAnsi="Times New Roman" w:cs="Times New Roman"/>
                <w:sz w:val="24"/>
                <w:szCs w:val="24"/>
              </w:rPr>
            </w:pPr>
            <w:r w:rsidRPr="009D5D5A">
              <w:rPr>
                <w:rFonts w:ascii="Times New Roman" w:hAnsi="Times New Roman" w:cs="Times New Roman"/>
                <w:sz w:val="24"/>
                <w:szCs w:val="24"/>
              </w:rPr>
              <w:t xml:space="preserve">2.Дубик Г.Преемственность процесса реформирования государственной. службы </w:t>
            </w:r>
          </w:p>
        </w:tc>
        <w:tc>
          <w:tcPr>
            <w:tcW w:w="2268" w:type="dxa"/>
          </w:tcPr>
          <w:p w:rsidR="0061740C" w:rsidRPr="009D5D5A" w:rsidRDefault="0061740C" w:rsidP="0061740C">
            <w:pPr>
              <w:spacing w:line="360" w:lineRule="auto"/>
              <w:jc w:val="both"/>
              <w:rPr>
                <w:rFonts w:ascii="Times New Roman" w:hAnsi="Times New Roman" w:cs="Times New Roman"/>
                <w:sz w:val="24"/>
                <w:szCs w:val="24"/>
              </w:rPr>
            </w:pPr>
            <w:r w:rsidRPr="009D5D5A">
              <w:rPr>
                <w:rFonts w:ascii="Times New Roman" w:hAnsi="Times New Roman" w:cs="Times New Roman"/>
                <w:sz w:val="24"/>
                <w:szCs w:val="24"/>
              </w:rPr>
              <w:t>ГС, 2009,  №2,  с.5-8.</w:t>
            </w:r>
          </w:p>
        </w:tc>
      </w:tr>
      <w:tr w:rsidR="0061740C" w:rsidRPr="0061740C" w:rsidTr="00B615A9">
        <w:tc>
          <w:tcPr>
            <w:tcW w:w="7479" w:type="dxa"/>
          </w:tcPr>
          <w:p w:rsidR="0061740C" w:rsidRPr="009D5D5A" w:rsidRDefault="0061740C" w:rsidP="0061740C">
            <w:pPr>
              <w:spacing w:line="360" w:lineRule="auto"/>
              <w:jc w:val="both"/>
              <w:rPr>
                <w:rFonts w:ascii="Times New Roman" w:hAnsi="Times New Roman" w:cs="Times New Roman"/>
                <w:sz w:val="24"/>
                <w:szCs w:val="24"/>
              </w:rPr>
            </w:pPr>
            <w:r w:rsidRPr="009D5D5A">
              <w:rPr>
                <w:rFonts w:ascii="Times New Roman" w:hAnsi="Times New Roman" w:cs="Times New Roman"/>
                <w:sz w:val="24"/>
                <w:szCs w:val="24"/>
              </w:rPr>
              <w:t xml:space="preserve">3.  </w:t>
            </w:r>
            <w:proofErr w:type="spellStart"/>
            <w:r w:rsidRPr="009D5D5A">
              <w:rPr>
                <w:rFonts w:ascii="Times New Roman" w:hAnsi="Times New Roman" w:cs="Times New Roman"/>
                <w:sz w:val="24"/>
                <w:szCs w:val="24"/>
              </w:rPr>
              <w:t>Дубик</w:t>
            </w:r>
            <w:proofErr w:type="spellEnd"/>
            <w:r w:rsidRPr="009D5D5A">
              <w:rPr>
                <w:rFonts w:ascii="Times New Roman" w:hAnsi="Times New Roman" w:cs="Times New Roman"/>
                <w:sz w:val="24"/>
                <w:szCs w:val="24"/>
              </w:rPr>
              <w:t xml:space="preserve"> Г. Участие народа в финансовом контроле </w:t>
            </w:r>
          </w:p>
        </w:tc>
        <w:tc>
          <w:tcPr>
            <w:tcW w:w="2268" w:type="dxa"/>
          </w:tcPr>
          <w:p w:rsidR="0061740C" w:rsidRPr="009D5D5A" w:rsidRDefault="0061740C" w:rsidP="0061740C">
            <w:pPr>
              <w:spacing w:line="360" w:lineRule="auto"/>
              <w:jc w:val="both"/>
              <w:rPr>
                <w:rFonts w:ascii="Times New Roman" w:hAnsi="Times New Roman" w:cs="Times New Roman"/>
                <w:sz w:val="24"/>
                <w:szCs w:val="24"/>
              </w:rPr>
            </w:pPr>
            <w:r w:rsidRPr="009D5D5A">
              <w:rPr>
                <w:rFonts w:ascii="Times New Roman" w:hAnsi="Times New Roman" w:cs="Times New Roman"/>
                <w:sz w:val="24"/>
                <w:szCs w:val="24"/>
              </w:rPr>
              <w:t>ГС, 2009, №3,с.12-16</w:t>
            </w:r>
          </w:p>
        </w:tc>
      </w:tr>
      <w:tr w:rsidR="0061740C" w:rsidRPr="0061740C" w:rsidTr="00B615A9">
        <w:trPr>
          <w:trHeight w:val="334"/>
        </w:trPr>
        <w:tc>
          <w:tcPr>
            <w:tcW w:w="7479" w:type="dxa"/>
          </w:tcPr>
          <w:p w:rsidR="0061740C" w:rsidRPr="009D5D5A" w:rsidRDefault="0061740C" w:rsidP="00B615A9">
            <w:pPr>
              <w:rPr>
                <w:rFonts w:ascii="Times New Roman" w:hAnsi="Times New Roman" w:cs="Times New Roman"/>
                <w:sz w:val="24"/>
                <w:szCs w:val="24"/>
              </w:rPr>
            </w:pPr>
            <w:r w:rsidRPr="009D5D5A">
              <w:rPr>
                <w:rFonts w:ascii="Times New Roman" w:hAnsi="Times New Roman" w:cs="Times New Roman"/>
                <w:sz w:val="24"/>
                <w:szCs w:val="24"/>
              </w:rPr>
              <w:t xml:space="preserve">4. Илларионова Т. </w:t>
            </w:r>
            <w:proofErr w:type="gramStart"/>
            <w:r w:rsidRPr="009D5D5A">
              <w:rPr>
                <w:rFonts w:ascii="Times New Roman" w:hAnsi="Times New Roman" w:cs="Times New Roman"/>
                <w:sz w:val="24"/>
                <w:szCs w:val="24"/>
              </w:rPr>
              <w:t xml:space="preserve">Административная  </w:t>
            </w:r>
            <w:r w:rsidR="00B615A9">
              <w:rPr>
                <w:rFonts w:ascii="Times New Roman" w:hAnsi="Times New Roman" w:cs="Times New Roman"/>
                <w:sz w:val="24"/>
                <w:szCs w:val="24"/>
              </w:rPr>
              <w:t>реформа</w:t>
            </w:r>
            <w:proofErr w:type="gramEnd"/>
            <w:r w:rsidR="00B615A9">
              <w:rPr>
                <w:rFonts w:ascii="Times New Roman" w:hAnsi="Times New Roman" w:cs="Times New Roman"/>
                <w:sz w:val="24"/>
                <w:szCs w:val="24"/>
              </w:rPr>
              <w:t xml:space="preserve"> как глобальное явление </w:t>
            </w:r>
          </w:p>
        </w:tc>
        <w:tc>
          <w:tcPr>
            <w:tcW w:w="2268" w:type="dxa"/>
          </w:tcPr>
          <w:p w:rsidR="0061740C" w:rsidRPr="009D5D5A" w:rsidRDefault="0061740C" w:rsidP="0061740C">
            <w:pPr>
              <w:spacing w:line="360" w:lineRule="auto"/>
              <w:jc w:val="both"/>
              <w:rPr>
                <w:rFonts w:ascii="Times New Roman" w:hAnsi="Times New Roman" w:cs="Times New Roman"/>
                <w:sz w:val="24"/>
                <w:szCs w:val="24"/>
              </w:rPr>
            </w:pPr>
            <w:r w:rsidRPr="009D5D5A">
              <w:rPr>
                <w:rFonts w:ascii="Times New Roman" w:hAnsi="Times New Roman" w:cs="Times New Roman"/>
                <w:sz w:val="24"/>
                <w:szCs w:val="24"/>
              </w:rPr>
              <w:t>ГС 2010 №б с.21-24</w:t>
            </w:r>
          </w:p>
        </w:tc>
      </w:tr>
      <w:tr w:rsidR="0061740C" w:rsidRPr="0061740C" w:rsidTr="00B615A9">
        <w:tc>
          <w:tcPr>
            <w:tcW w:w="7479" w:type="dxa"/>
          </w:tcPr>
          <w:p w:rsidR="0061740C" w:rsidRPr="009D5D5A" w:rsidRDefault="0061740C" w:rsidP="00B615A9">
            <w:pPr>
              <w:rPr>
                <w:rFonts w:ascii="Times New Roman" w:hAnsi="Times New Roman" w:cs="Times New Roman"/>
                <w:sz w:val="24"/>
                <w:szCs w:val="24"/>
              </w:rPr>
            </w:pPr>
            <w:r w:rsidRPr="009D5D5A">
              <w:rPr>
                <w:rFonts w:ascii="Times New Roman" w:hAnsi="Times New Roman" w:cs="Times New Roman"/>
                <w:sz w:val="24"/>
                <w:szCs w:val="24"/>
              </w:rPr>
              <w:t>5.Илларионова Т Общественная эксперти</w:t>
            </w:r>
            <w:r w:rsidR="00B615A9">
              <w:rPr>
                <w:rFonts w:ascii="Times New Roman" w:hAnsi="Times New Roman" w:cs="Times New Roman"/>
                <w:sz w:val="24"/>
                <w:szCs w:val="24"/>
              </w:rPr>
              <w:t xml:space="preserve">за – инновационному управлению </w:t>
            </w:r>
          </w:p>
        </w:tc>
        <w:tc>
          <w:tcPr>
            <w:tcW w:w="2268" w:type="dxa"/>
          </w:tcPr>
          <w:p w:rsidR="0061740C" w:rsidRPr="009D5D5A" w:rsidRDefault="0061740C" w:rsidP="0061740C">
            <w:pPr>
              <w:spacing w:line="360" w:lineRule="auto"/>
              <w:jc w:val="both"/>
              <w:rPr>
                <w:rFonts w:ascii="Times New Roman" w:hAnsi="Times New Roman" w:cs="Times New Roman"/>
                <w:sz w:val="24"/>
                <w:szCs w:val="24"/>
              </w:rPr>
            </w:pPr>
            <w:r w:rsidRPr="009D5D5A">
              <w:rPr>
                <w:rFonts w:ascii="Times New Roman" w:hAnsi="Times New Roman" w:cs="Times New Roman"/>
                <w:sz w:val="24"/>
                <w:szCs w:val="24"/>
              </w:rPr>
              <w:t>ГС, 2011, №5, с.53</w:t>
            </w:r>
          </w:p>
        </w:tc>
      </w:tr>
      <w:tr w:rsidR="0061740C" w:rsidRPr="0061740C" w:rsidTr="00B615A9">
        <w:trPr>
          <w:trHeight w:val="627"/>
        </w:trPr>
        <w:tc>
          <w:tcPr>
            <w:tcW w:w="7479" w:type="dxa"/>
          </w:tcPr>
          <w:p w:rsidR="0061740C" w:rsidRPr="009D5D5A" w:rsidRDefault="0061740C" w:rsidP="0061740C">
            <w:pPr>
              <w:rPr>
                <w:rFonts w:ascii="Times New Roman" w:hAnsi="Times New Roman" w:cs="Times New Roman"/>
                <w:sz w:val="24"/>
                <w:szCs w:val="24"/>
              </w:rPr>
            </w:pPr>
            <w:proofErr w:type="spellStart"/>
            <w:r w:rsidRPr="009D5D5A">
              <w:rPr>
                <w:rFonts w:ascii="Times New Roman" w:hAnsi="Times New Roman" w:cs="Times New Roman"/>
                <w:sz w:val="24"/>
                <w:szCs w:val="24"/>
              </w:rPr>
              <w:t>Оболонский</w:t>
            </w:r>
            <w:proofErr w:type="spellEnd"/>
            <w:r w:rsidRPr="009D5D5A">
              <w:rPr>
                <w:rFonts w:ascii="Times New Roman" w:hAnsi="Times New Roman" w:cs="Times New Roman"/>
                <w:sz w:val="24"/>
                <w:szCs w:val="24"/>
              </w:rPr>
              <w:t xml:space="preserve"> А.В. Кризис бюрократического государства. Реформы государственной службы: международный опыт и российские  реалии. </w:t>
            </w:r>
          </w:p>
        </w:tc>
        <w:tc>
          <w:tcPr>
            <w:tcW w:w="2268" w:type="dxa"/>
          </w:tcPr>
          <w:p w:rsidR="0061740C" w:rsidRPr="009D5D5A" w:rsidRDefault="0061740C" w:rsidP="0061740C">
            <w:pPr>
              <w:spacing w:line="360" w:lineRule="auto"/>
              <w:jc w:val="both"/>
              <w:rPr>
                <w:rFonts w:ascii="Times New Roman" w:hAnsi="Times New Roman" w:cs="Times New Roman"/>
                <w:sz w:val="24"/>
                <w:szCs w:val="24"/>
              </w:rPr>
            </w:pPr>
            <w:r w:rsidRPr="009D5D5A">
              <w:rPr>
                <w:rFonts w:ascii="Times New Roman" w:hAnsi="Times New Roman" w:cs="Times New Roman"/>
                <w:sz w:val="24"/>
                <w:szCs w:val="24"/>
              </w:rPr>
              <w:t>ГС, 2011, №4,с.14-18</w:t>
            </w:r>
          </w:p>
        </w:tc>
      </w:tr>
      <w:tr w:rsidR="0061740C" w:rsidRPr="0061740C" w:rsidTr="00B615A9">
        <w:tc>
          <w:tcPr>
            <w:tcW w:w="7479" w:type="dxa"/>
          </w:tcPr>
          <w:p w:rsidR="0061740C" w:rsidRPr="009D5D5A" w:rsidRDefault="0061740C" w:rsidP="0061740C">
            <w:pPr>
              <w:rPr>
                <w:rFonts w:ascii="Times New Roman" w:hAnsi="Times New Roman" w:cs="Times New Roman"/>
                <w:sz w:val="24"/>
                <w:szCs w:val="24"/>
              </w:rPr>
            </w:pPr>
            <w:proofErr w:type="spellStart"/>
            <w:r w:rsidRPr="009D5D5A">
              <w:rPr>
                <w:rFonts w:ascii="Times New Roman" w:hAnsi="Times New Roman" w:cs="Times New Roman"/>
                <w:sz w:val="24"/>
                <w:szCs w:val="24"/>
              </w:rPr>
              <w:t>Оболонский</w:t>
            </w:r>
            <w:proofErr w:type="spellEnd"/>
            <w:r w:rsidRPr="009D5D5A">
              <w:rPr>
                <w:rFonts w:ascii="Times New Roman" w:hAnsi="Times New Roman" w:cs="Times New Roman"/>
                <w:sz w:val="24"/>
                <w:szCs w:val="24"/>
              </w:rPr>
              <w:t xml:space="preserve"> А.В. Вовлеченность граждан. Общественный контроль. открытость власти</w:t>
            </w:r>
          </w:p>
        </w:tc>
        <w:tc>
          <w:tcPr>
            <w:tcW w:w="2268" w:type="dxa"/>
          </w:tcPr>
          <w:p w:rsidR="0061740C" w:rsidRPr="009D5D5A" w:rsidRDefault="0061740C" w:rsidP="0061740C">
            <w:pPr>
              <w:rPr>
                <w:rFonts w:ascii="Times New Roman" w:hAnsi="Times New Roman" w:cs="Times New Roman"/>
                <w:sz w:val="24"/>
                <w:szCs w:val="24"/>
              </w:rPr>
            </w:pPr>
            <w:r w:rsidRPr="009D5D5A">
              <w:rPr>
                <w:rFonts w:ascii="Times New Roman" w:hAnsi="Times New Roman" w:cs="Times New Roman"/>
                <w:sz w:val="24"/>
                <w:szCs w:val="24"/>
              </w:rPr>
              <w:t>ГС 2011, №4, с.6-8</w:t>
            </w:r>
          </w:p>
          <w:p w:rsidR="0061740C" w:rsidRPr="009D5D5A" w:rsidRDefault="0061740C" w:rsidP="0061740C">
            <w:pPr>
              <w:spacing w:line="360" w:lineRule="auto"/>
              <w:jc w:val="both"/>
              <w:rPr>
                <w:rFonts w:ascii="Times New Roman" w:hAnsi="Times New Roman" w:cs="Times New Roman"/>
                <w:sz w:val="24"/>
                <w:szCs w:val="24"/>
              </w:rPr>
            </w:pPr>
          </w:p>
        </w:tc>
      </w:tr>
      <w:tr w:rsidR="0061740C" w:rsidRPr="0061740C" w:rsidTr="00B615A9">
        <w:tc>
          <w:tcPr>
            <w:tcW w:w="7479" w:type="dxa"/>
          </w:tcPr>
          <w:p w:rsidR="0061740C" w:rsidRPr="009D5D5A" w:rsidRDefault="0061740C" w:rsidP="0061740C">
            <w:pPr>
              <w:spacing w:line="360" w:lineRule="auto"/>
              <w:jc w:val="both"/>
              <w:rPr>
                <w:rFonts w:ascii="Times New Roman" w:hAnsi="Times New Roman" w:cs="Times New Roman"/>
                <w:sz w:val="24"/>
                <w:szCs w:val="24"/>
              </w:rPr>
            </w:pPr>
            <w:proofErr w:type="spellStart"/>
            <w:r w:rsidRPr="009D5D5A">
              <w:rPr>
                <w:rFonts w:ascii="Times New Roman" w:hAnsi="Times New Roman" w:cs="Times New Roman"/>
                <w:sz w:val="24"/>
                <w:szCs w:val="24"/>
              </w:rPr>
              <w:t>Е.Тополева-Солдунова</w:t>
            </w:r>
            <w:proofErr w:type="spellEnd"/>
            <w:r w:rsidRPr="009D5D5A">
              <w:rPr>
                <w:rFonts w:ascii="Times New Roman" w:hAnsi="Times New Roman" w:cs="Times New Roman"/>
                <w:sz w:val="24"/>
                <w:szCs w:val="24"/>
              </w:rPr>
              <w:t xml:space="preserve">  Общественный мониторинг социальных указов Президента</w:t>
            </w:r>
          </w:p>
        </w:tc>
        <w:tc>
          <w:tcPr>
            <w:tcW w:w="2268" w:type="dxa"/>
          </w:tcPr>
          <w:p w:rsidR="0061740C" w:rsidRPr="009D5D5A" w:rsidRDefault="0061740C" w:rsidP="0061740C">
            <w:pPr>
              <w:spacing w:line="360" w:lineRule="auto"/>
              <w:jc w:val="both"/>
              <w:rPr>
                <w:rFonts w:ascii="Times New Roman" w:hAnsi="Times New Roman" w:cs="Times New Roman"/>
                <w:sz w:val="24"/>
                <w:szCs w:val="24"/>
              </w:rPr>
            </w:pPr>
            <w:r w:rsidRPr="009D5D5A">
              <w:rPr>
                <w:rFonts w:ascii="Times New Roman" w:hAnsi="Times New Roman" w:cs="Times New Roman"/>
                <w:sz w:val="24"/>
                <w:szCs w:val="24"/>
              </w:rPr>
              <w:t>ГС, 2013 №1,с.6-10</w:t>
            </w:r>
          </w:p>
        </w:tc>
      </w:tr>
      <w:tr w:rsidR="0061740C" w:rsidRPr="0061740C" w:rsidTr="00B615A9">
        <w:tc>
          <w:tcPr>
            <w:tcW w:w="7479" w:type="dxa"/>
          </w:tcPr>
          <w:p w:rsidR="0061740C" w:rsidRPr="009D5D5A" w:rsidRDefault="0061740C" w:rsidP="0061740C">
            <w:pPr>
              <w:spacing w:line="360" w:lineRule="auto"/>
              <w:jc w:val="both"/>
              <w:rPr>
                <w:rFonts w:ascii="Times New Roman" w:hAnsi="Times New Roman" w:cs="Times New Roman"/>
                <w:sz w:val="24"/>
                <w:szCs w:val="24"/>
              </w:rPr>
            </w:pPr>
            <w:r w:rsidRPr="009D5D5A">
              <w:rPr>
                <w:rFonts w:ascii="Times New Roman" w:hAnsi="Times New Roman" w:cs="Times New Roman"/>
                <w:sz w:val="24"/>
                <w:szCs w:val="24"/>
              </w:rPr>
              <w:t xml:space="preserve">Е.Поспелова, М.Казакова Применение концепции </w:t>
            </w:r>
            <w:r w:rsidRPr="009D5D5A">
              <w:rPr>
                <w:rFonts w:ascii="Times New Roman" w:hAnsi="Times New Roman" w:cs="Times New Roman"/>
                <w:sz w:val="24"/>
                <w:szCs w:val="24"/>
                <w:lang w:val="en-US"/>
              </w:rPr>
              <w:t>NPM</w:t>
            </w:r>
            <w:r w:rsidRPr="009D5D5A">
              <w:rPr>
                <w:rFonts w:ascii="Times New Roman" w:hAnsi="Times New Roman" w:cs="Times New Roman"/>
                <w:sz w:val="24"/>
                <w:szCs w:val="24"/>
              </w:rPr>
              <w:t xml:space="preserve"> в России, </w:t>
            </w:r>
          </w:p>
        </w:tc>
        <w:tc>
          <w:tcPr>
            <w:tcW w:w="2268" w:type="dxa"/>
          </w:tcPr>
          <w:p w:rsidR="0061740C" w:rsidRPr="009D5D5A" w:rsidRDefault="0061740C" w:rsidP="0061740C">
            <w:pPr>
              <w:spacing w:line="360" w:lineRule="auto"/>
              <w:jc w:val="both"/>
              <w:rPr>
                <w:rFonts w:ascii="Times New Roman" w:hAnsi="Times New Roman" w:cs="Times New Roman"/>
                <w:sz w:val="24"/>
                <w:szCs w:val="24"/>
              </w:rPr>
            </w:pPr>
            <w:r w:rsidRPr="009D5D5A">
              <w:rPr>
                <w:rFonts w:ascii="Times New Roman" w:hAnsi="Times New Roman" w:cs="Times New Roman"/>
                <w:sz w:val="24"/>
                <w:szCs w:val="24"/>
              </w:rPr>
              <w:t>ГС,2015,№2, с.22-28</w:t>
            </w:r>
          </w:p>
        </w:tc>
      </w:tr>
      <w:tr w:rsidR="0061740C" w:rsidRPr="0061740C" w:rsidTr="00B615A9">
        <w:tc>
          <w:tcPr>
            <w:tcW w:w="7479" w:type="dxa"/>
          </w:tcPr>
          <w:p w:rsidR="0061740C" w:rsidRPr="009D5D5A" w:rsidRDefault="0061740C" w:rsidP="0061740C">
            <w:pPr>
              <w:spacing w:line="360" w:lineRule="auto"/>
              <w:jc w:val="both"/>
              <w:rPr>
                <w:rFonts w:ascii="Times New Roman" w:hAnsi="Times New Roman" w:cs="Times New Roman"/>
                <w:sz w:val="24"/>
                <w:szCs w:val="24"/>
              </w:rPr>
            </w:pPr>
            <w:proofErr w:type="spellStart"/>
            <w:r w:rsidRPr="009D5D5A">
              <w:rPr>
                <w:rFonts w:ascii="Times New Roman" w:hAnsi="Times New Roman" w:cs="Times New Roman"/>
                <w:sz w:val="24"/>
                <w:szCs w:val="24"/>
              </w:rPr>
              <w:t>Е.Литвинцева</w:t>
            </w:r>
            <w:proofErr w:type="spellEnd"/>
            <w:r w:rsidRPr="009D5D5A">
              <w:rPr>
                <w:rFonts w:ascii="Times New Roman" w:hAnsi="Times New Roman" w:cs="Times New Roman"/>
                <w:sz w:val="24"/>
                <w:szCs w:val="24"/>
              </w:rPr>
              <w:t xml:space="preserve">, </w:t>
            </w:r>
            <w:proofErr w:type="spellStart"/>
            <w:r w:rsidRPr="009D5D5A">
              <w:rPr>
                <w:rFonts w:ascii="Times New Roman" w:hAnsi="Times New Roman" w:cs="Times New Roman"/>
                <w:sz w:val="24"/>
                <w:szCs w:val="24"/>
              </w:rPr>
              <w:t>О.Переверзина</w:t>
            </w:r>
            <w:proofErr w:type="spellEnd"/>
            <w:r w:rsidRPr="009D5D5A">
              <w:rPr>
                <w:rFonts w:ascii="Times New Roman" w:hAnsi="Times New Roman" w:cs="Times New Roman"/>
                <w:sz w:val="24"/>
                <w:szCs w:val="24"/>
              </w:rPr>
              <w:t xml:space="preserve"> Внедрение принципов открытости в государственно-служебную культуру</w:t>
            </w:r>
          </w:p>
        </w:tc>
        <w:tc>
          <w:tcPr>
            <w:tcW w:w="2268" w:type="dxa"/>
          </w:tcPr>
          <w:p w:rsidR="0061740C" w:rsidRPr="009D5D5A" w:rsidRDefault="0061740C" w:rsidP="0061740C">
            <w:pPr>
              <w:spacing w:line="360" w:lineRule="auto"/>
              <w:jc w:val="both"/>
              <w:rPr>
                <w:rFonts w:ascii="Times New Roman" w:hAnsi="Times New Roman" w:cs="Times New Roman"/>
                <w:sz w:val="24"/>
                <w:szCs w:val="24"/>
              </w:rPr>
            </w:pPr>
            <w:r w:rsidRPr="009D5D5A">
              <w:rPr>
                <w:rFonts w:ascii="Times New Roman" w:hAnsi="Times New Roman" w:cs="Times New Roman"/>
                <w:sz w:val="24"/>
                <w:szCs w:val="24"/>
              </w:rPr>
              <w:t>ГС, 2015, №2, с.49-53,</w:t>
            </w:r>
          </w:p>
        </w:tc>
      </w:tr>
      <w:tr w:rsidR="0061740C" w:rsidRPr="0061740C" w:rsidTr="00B615A9">
        <w:trPr>
          <w:trHeight w:val="420"/>
        </w:trPr>
        <w:tc>
          <w:tcPr>
            <w:tcW w:w="7479" w:type="dxa"/>
          </w:tcPr>
          <w:p w:rsidR="0061740C" w:rsidRPr="009D5D5A" w:rsidRDefault="0061740C" w:rsidP="0061740C">
            <w:pPr>
              <w:rPr>
                <w:rFonts w:ascii="Times New Roman" w:hAnsi="Times New Roman" w:cs="Times New Roman"/>
                <w:sz w:val="24"/>
                <w:szCs w:val="24"/>
              </w:rPr>
            </w:pPr>
            <w:r w:rsidRPr="009D5D5A">
              <w:rPr>
                <w:rFonts w:ascii="Times New Roman" w:hAnsi="Times New Roman" w:cs="Times New Roman"/>
                <w:sz w:val="24"/>
                <w:szCs w:val="24"/>
              </w:rPr>
              <w:t>А.Адамович Реформирование системы государственной службы РФ,</w:t>
            </w:r>
          </w:p>
          <w:p w:rsidR="0061740C" w:rsidRPr="009D5D5A" w:rsidRDefault="0061740C" w:rsidP="0061740C">
            <w:pPr>
              <w:spacing w:line="360" w:lineRule="auto"/>
              <w:jc w:val="both"/>
              <w:rPr>
                <w:rFonts w:ascii="Times New Roman" w:hAnsi="Times New Roman" w:cs="Times New Roman"/>
                <w:sz w:val="24"/>
                <w:szCs w:val="24"/>
              </w:rPr>
            </w:pPr>
          </w:p>
        </w:tc>
        <w:tc>
          <w:tcPr>
            <w:tcW w:w="2268" w:type="dxa"/>
          </w:tcPr>
          <w:p w:rsidR="0061740C" w:rsidRPr="009D5D5A" w:rsidRDefault="0061740C" w:rsidP="0061740C">
            <w:pPr>
              <w:spacing w:line="360" w:lineRule="auto"/>
              <w:jc w:val="both"/>
              <w:rPr>
                <w:rFonts w:ascii="Times New Roman" w:hAnsi="Times New Roman" w:cs="Times New Roman"/>
                <w:sz w:val="24"/>
                <w:szCs w:val="24"/>
              </w:rPr>
            </w:pPr>
            <w:r w:rsidRPr="009D5D5A">
              <w:rPr>
                <w:rFonts w:ascii="Times New Roman" w:hAnsi="Times New Roman" w:cs="Times New Roman"/>
                <w:sz w:val="24"/>
                <w:szCs w:val="24"/>
              </w:rPr>
              <w:t>ГС, 2014, №1,с.80-86</w:t>
            </w:r>
          </w:p>
        </w:tc>
      </w:tr>
      <w:tr w:rsidR="0061740C" w:rsidRPr="0061740C" w:rsidTr="00B615A9">
        <w:tc>
          <w:tcPr>
            <w:tcW w:w="7479" w:type="dxa"/>
          </w:tcPr>
          <w:p w:rsidR="0061740C" w:rsidRPr="009D5D5A" w:rsidRDefault="0061740C" w:rsidP="0061740C">
            <w:pPr>
              <w:rPr>
                <w:rFonts w:ascii="Times New Roman" w:hAnsi="Times New Roman" w:cs="Times New Roman"/>
                <w:sz w:val="24"/>
                <w:szCs w:val="24"/>
              </w:rPr>
            </w:pPr>
            <w:r w:rsidRPr="009D5D5A">
              <w:rPr>
                <w:rFonts w:ascii="Times New Roman" w:hAnsi="Times New Roman" w:cs="Times New Roman"/>
                <w:sz w:val="24"/>
                <w:szCs w:val="24"/>
              </w:rPr>
              <w:t xml:space="preserve">Е.Поспелова, М.Казакова Принципы реформ государственного управления в странах  ОЭСР, </w:t>
            </w:r>
          </w:p>
        </w:tc>
        <w:tc>
          <w:tcPr>
            <w:tcW w:w="2268" w:type="dxa"/>
          </w:tcPr>
          <w:p w:rsidR="0061740C" w:rsidRPr="009D5D5A" w:rsidRDefault="0061740C" w:rsidP="0061740C">
            <w:pPr>
              <w:rPr>
                <w:rFonts w:ascii="Times New Roman" w:hAnsi="Times New Roman" w:cs="Times New Roman"/>
                <w:sz w:val="24"/>
                <w:szCs w:val="24"/>
              </w:rPr>
            </w:pPr>
            <w:r w:rsidRPr="009D5D5A">
              <w:rPr>
                <w:rFonts w:ascii="Times New Roman" w:hAnsi="Times New Roman" w:cs="Times New Roman"/>
                <w:sz w:val="24"/>
                <w:szCs w:val="24"/>
              </w:rPr>
              <w:t>ГС, №6, 2014, с.100</w:t>
            </w:r>
          </w:p>
          <w:p w:rsidR="0061740C" w:rsidRPr="009D5D5A" w:rsidRDefault="0061740C" w:rsidP="0061740C">
            <w:pPr>
              <w:spacing w:line="360" w:lineRule="auto"/>
              <w:jc w:val="both"/>
              <w:rPr>
                <w:rFonts w:ascii="Times New Roman" w:hAnsi="Times New Roman" w:cs="Times New Roman"/>
                <w:sz w:val="24"/>
                <w:szCs w:val="24"/>
              </w:rPr>
            </w:pPr>
          </w:p>
        </w:tc>
      </w:tr>
      <w:tr w:rsidR="0061740C" w:rsidRPr="0061740C" w:rsidTr="00B615A9">
        <w:tc>
          <w:tcPr>
            <w:tcW w:w="7479" w:type="dxa"/>
          </w:tcPr>
          <w:p w:rsidR="0061740C" w:rsidRPr="009D5D5A" w:rsidRDefault="0061740C" w:rsidP="0061740C">
            <w:pPr>
              <w:rPr>
                <w:rFonts w:ascii="Times New Roman" w:hAnsi="Times New Roman" w:cs="Times New Roman"/>
                <w:sz w:val="24"/>
                <w:szCs w:val="24"/>
              </w:rPr>
            </w:pPr>
            <w:r w:rsidRPr="009D5D5A">
              <w:rPr>
                <w:rFonts w:ascii="Times New Roman" w:hAnsi="Times New Roman" w:cs="Times New Roman"/>
                <w:sz w:val="24"/>
                <w:szCs w:val="24"/>
              </w:rPr>
              <w:t>Контрактная система как инструмент  модернизации (экспертная дискуссия)</w:t>
            </w:r>
          </w:p>
        </w:tc>
        <w:tc>
          <w:tcPr>
            <w:tcW w:w="2268" w:type="dxa"/>
          </w:tcPr>
          <w:p w:rsidR="0061740C" w:rsidRPr="009D5D5A" w:rsidRDefault="0061740C" w:rsidP="0061740C">
            <w:pPr>
              <w:rPr>
                <w:rFonts w:ascii="Times New Roman" w:hAnsi="Times New Roman" w:cs="Times New Roman"/>
                <w:sz w:val="24"/>
                <w:szCs w:val="24"/>
              </w:rPr>
            </w:pPr>
            <w:r w:rsidRPr="009D5D5A">
              <w:rPr>
                <w:rFonts w:ascii="Times New Roman" w:hAnsi="Times New Roman" w:cs="Times New Roman"/>
                <w:sz w:val="24"/>
                <w:szCs w:val="24"/>
              </w:rPr>
              <w:t>ГС, 2016,№1, с.57-</w:t>
            </w:r>
          </w:p>
          <w:p w:rsidR="0061740C" w:rsidRPr="009D5D5A" w:rsidRDefault="0061740C" w:rsidP="0061740C">
            <w:pPr>
              <w:spacing w:line="360" w:lineRule="auto"/>
              <w:jc w:val="both"/>
              <w:rPr>
                <w:rFonts w:ascii="Times New Roman" w:hAnsi="Times New Roman" w:cs="Times New Roman"/>
                <w:sz w:val="24"/>
                <w:szCs w:val="24"/>
              </w:rPr>
            </w:pPr>
          </w:p>
        </w:tc>
      </w:tr>
      <w:tr w:rsidR="0061740C" w:rsidRPr="0061740C" w:rsidTr="00B615A9">
        <w:tc>
          <w:tcPr>
            <w:tcW w:w="7479" w:type="dxa"/>
          </w:tcPr>
          <w:p w:rsidR="0061740C" w:rsidRPr="009D5D5A" w:rsidRDefault="0061740C" w:rsidP="0061740C">
            <w:pPr>
              <w:rPr>
                <w:rFonts w:ascii="Times New Roman" w:hAnsi="Times New Roman" w:cs="Times New Roman"/>
                <w:sz w:val="24"/>
                <w:szCs w:val="24"/>
              </w:rPr>
            </w:pPr>
            <w:r w:rsidRPr="009D5D5A">
              <w:rPr>
                <w:rFonts w:ascii="Times New Roman" w:hAnsi="Times New Roman" w:cs="Times New Roman"/>
                <w:sz w:val="24"/>
                <w:szCs w:val="24"/>
              </w:rPr>
              <w:t>Г.Борщевский Вектор трансформации института государственной службы в России на современном  этапе,</w:t>
            </w:r>
          </w:p>
          <w:p w:rsidR="0061740C" w:rsidRPr="009D5D5A" w:rsidRDefault="0061740C" w:rsidP="0061740C">
            <w:pPr>
              <w:spacing w:line="360" w:lineRule="auto"/>
              <w:jc w:val="both"/>
              <w:rPr>
                <w:rFonts w:ascii="Times New Roman" w:hAnsi="Times New Roman" w:cs="Times New Roman"/>
                <w:sz w:val="24"/>
                <w:szCs w:val="24"/>
              </w:rPr>
            </w:pPr>
          </w:p>
        </w:tc>
        <w:tc>
          <w:tcPr>
            <w:tcW w:w="2268" w:type="dxa"/>
          </w:tcPr>
          <w:p w:rsidR="0061740C" w:rsidRPr="009D5D5A" w:rsidRDefault="0061740C" w:rsidP="0061740C">
            <w:pPr>
              <w:spacing w:line="360" w:lineRule="auto"/>
              <w:jc w:val="both"/>
              <w:rPr>
                <w:rFonts w:ascii="Times New Roman" w:hAnsi="Times New Roman" w:cs="Times New Roman"/>
                <w:sz w:val="24"/>
                <w:szCs w:val="24"/>
              </w:rPr>
            </w:pPr>
            <w:r w:rsidRPr="009D5D5A">
              <w:rPr>
                <w:rFonts w:ascii="Times New Roman" w:hAnsi="Times New Roman" w:cs="Times New Roman"/>
                <w:sz w:val="24"/>
                <w:szCs w:val="24"/>
              </w:rPr>
              <w:t>ГС,2016, №5. С.57</w:t>
            </w:r>
          </w:p>
        </w:tc>
      </w:tr>
      <w:tr w:rsidR="0061740C" w:rsidRPr="0061740C" w:rsidTr="00B615A9">
        <w:tc>
          <w:tcPr>
            <w:tcW w:w="7479" w:type="dxa"/>
          </w:tcPr>
          <w:p w:rsidR="0061740C" w:rsidRPr="009D5D5A" w:rsidRDefault="0061740C" w:rsidP="0061740C">
            <w:pPr>
              <w:rPr>
                <w:rFonts w:ascii="Times New Roman" w:hAnsi="Times New Roman" w:cs="Times New Roman"/>
                <w:sz w:val="24"/>
                <w:szCs w:val="24"/>
              </w:rPr>
            </w:pPr>
            <w:proofErr w:type="spellStart"/>
            <w:r w:rsidRPr="009D5D5A">
              <w:rPr>
                <w:rFonts w:ascii="Times New Roman" w:hAnsi="Times New Roman" w:cs="Times New Roman"/>
                <w:sz w:val="24"/>
                <w:szCs w:val="24"/>
              </w:rPr>
              <w:t>Н.Бакурская</w:t>
            </w:r>
            <w:proofErr w:type="spellEnd"/>
            <w:r w:rsidRPr="009D5D5A">
              <w:rPr>
                <w:rFonts w:ascii="Times New Roman" w:hAnsi="Times New Roman" w:cs="Times New Roman"/>
                <w:sz w:val="24"/>
                <w:szCs w:val="24"/>
              </w:rPr>
              <w:t xml:space="preserve"> Современные методы коллективной экспертизы,</w:t>
            </w:r>
          </w:p>
          <w:p w:rsidR="0061740C" w:rsidRPr="009D5D5A" w:rsidRDefault="0061740C" w:rsidP="0061740C">
            <w:pPr>
              <w:rPr>
                <w:rFonts w:ascii="Times New Roman" w:hAnsi="Times New Roman" w:cs="Times New Roman"/>
                <w:sz w:val="24"/>
                <w:szCs w:val="24"/>
              </w:rPr>
            </w:pPr>
          </w:p>
        </w:tc>
        <w:tc>
          <w:tcPr>
            <w:tcW w:w="2268" w:type="dxa"/>
          </w:tcPr>
          <w:p w:rsidR="0061740C" w:rsidRPr="009D5D5A" w:rsidRDefault="0061740C" w:rsidP="0061740C">
            <w:pPr>
              <w:spacing w:line="360" w:lineRule="auto"/>
              <w:jc w:val="both"/>
              <w:rPr>
                <w:rFonts w:ascii="Times New Roman" w:hAnsi="Times New Roman" w:cs="Times New Roman"/>
                <w:sz w:val="24"/>
                <w:szCs w:val="24"/>
              </w:rPr>
            </w:pPr>
            <w:r w:rsidRPr="009D5D5A">
              <w:rPr>
                <w:rFonts w:ascii="Times New Roman" w:hAnsi="Times New Roman" w:cs="Times New Roman"/>
                <w:sz w:val="24"/>
                <w:szCs w:val="24"/>
              </w:rPr>
              <w:t>ГС, 2016, №2, с.116-120</w:t>
            </w:r>
          </w:p>
        </w:tc>
      </w:tr>
    </w:tbl>
    <w:p w:rsidR="00B615A9" w:rsidRPr="00B615A9" w:rsidRDefault="00B615A9" w:rsidP="00B615A9">
      <w:r>
        <w:br w:type="page"/>
      </w:r>
    </w:p>
    <w:tbl>
      <w:tblPr>
        <w:tblStyle w:val="60"/>
        <w:tblW w:w="9747" w:type="dxa"/>
        <w:tblLook w:val="04A0" w:firstRow="1" w:lastRow="0" w:firstColumn="1" w:lastColumn="0" w:noHBand="0" w:noVBand="1"/>
      </w:tblPr>
      <w:tblGrid>
        <w:gridCol w:w="7196"/>
        <w:gridCol w:w="2551"/>
      </w:tblGrid>
      <w:tr w:rsidR="0061740C" w:rsidRPr="0061740C" w:rsidTr="00B615A9">
        <w:tc>
          <w:tcPr>
            <w:tcW w:w="7196" w:type="dxa"/>
          </w:tcPr>
          <w:p w:rsidR="0061740C" w:rsidRPr="009D5D5A" w:rsidRDefault="0061740C" w:rsidP="0061740C">
            <w:pPr>
              <w:rPr>
                <w:rFonts w:ascii="Times New Roman" w:hAnsi="Times New Roman" w:cs="Times New Roman"/>
                <w:sz w:val="24"/>
                <w:szCs w:val="24"/>
              </w:rPr>
            </w:pPr>
            <w:r w:rsidRPr="009D5D5A">
              <w:rPr>
                <w:rFonts w:ascii="Times New Roman" w:hAnsi="Times New Roman" w:cs="Times New Roman"/>
                <w:sz w:val="24"/>
                <w:szCs w:val="24"/>
              </w:rPr>
              <w:lastRenderedPageBreak/>
              <w:t xml:space="preserve">Борщевский </w:t>
            </w:r>
            <w:proofErr w:type="spellStart"/>
            <w:r w:rsidRPr="009D5D5A">
              <w:rPr>
                <w:rFonts w:ascii="Times New Roman" w:hAnsi="Times New Roman" w:cs="Times New Roman"/>
                <w:sz w:val="24"/>
                <w:szCs w:val="24"/>
              </w:rPr>
              <w:t>Г.Административные</w:t>
            </w:r>
            <w:proofErr w:type="spellEnd"/>
            <w:r w:rsidRPr="009D5D5A">
              <w:rPr>
                <w:rFonts w:ascii="Times New Roman" w:hAnsi="Times New Roman" w:cs="Times New Roman"/>
                <w:sz w:val="24"/>
                <w:szCs w:val="24"/>
              </w:rPr>
              <w:t xml:space="preserve"> реформы: взгляд </w:t>
            </w:r>
            <w:proofErr w:type="gramStart"/>
            <w:r w:rsidRPr="009D5D5A">
              <w:rPr>
                <w:rFonts w:ascii="Times New Roman" w:hAnsi="Times New Roman" w:cs="Times New Roman"/>
                <w:sz w:val="24"/>
                <w:szCs w:val="24"/>
              </w:rPr>
              <w:t>российских  политических</w:t>
            </w:r>
            <w:proofErr w:type="gramEnd"/>
            <w:r w:rsidRPr="009D5D5A">
              <w:rPr>
                <w:rFonts w:ascii="Times New Roman" w:hAnsi="Times New Roman" w:cs="Times New Roman"/>
                <w:sz w:val="24"/>
                <w:szCs w:val="24"/>
              </w:rPr>
              <w:t xml:space="preserve"> лидеров</w:t>
            </w:r>
          </w:p>
        </w:tc>
        <w:tc>
          <w:tcPr>
            <w:tcW w:w="2551" w:type="dxa"/>
          </w:tcPr>
          <w:p w:rsidR="0061740C" w:rsidRPr="009D5D5A" w:rsidRDefault="0061740C" w:rsidP="0061740C">
            <w:pPr>
              <w:spacing w:line="360" w:lineRule="auto"/>
              <w:jc w:val="both"/>
              <w:rPr>
                <w:rFonts w:ascii="Times New Roman" w:hAnsi="Times New Roman" w:cs="Times New Roman"/>
                <w:sz w:val="24"/>
                <w:szCs w:val="24"/>
              </w:rPr>
            </w:pPr>
            <w:r w:rsidRPr="009D5D5A">
              <w:rPr>
                <w:rFonts w:ascii="Times New Roman" w:hAnsi="Times New Roman" w:cs="Times New Roman"/>
                <w:sz w:val="24"/>
                <w:szCs w:val="24"/>
              </w:rPr>
              <w:t>ГС, 2017. №4, с.32-41</w:t>
            </w:r>
          </w:p>
        </w:tc>
      </w:tr>
      <w:tr w:rsidR="0061740C" w:rsidRPr="0061740C" w:rsidTr="00B615A9">
        <w:trPr>
          <w:trHeight w:val="776"/>
        </w:trPr>
        <w:tc>
          <w:tcPr>
            <w:tcW w:w="7196" w:type="dxa"/>
          </w:tcPr>
          <w:p w:rsidR="0061740C" w:rsidRPr="009D5D5A" w:rsidRDefault="0061740C" w:rsidP="0061740C">
            <w:pPr>
              <w:rPr>
                <w:rFonts w:ascii="Times New Roman" w:hAnsi="Times New Roman" w:cs="Times New Roman"/>
                <w:sz w:val="24"/>
                <w:szCs w:val="24"/>
              </w:rPr>
            </w:pPr>
            <w:r w:rsidRPr="009D5D5A">
              <w:rPr>
                <w:rFonts w:ascii="Times New Roman" w:hAnsi="Times New Roman" w:cs="Times New Roman"/>
                <w:sz w:val="24"/>
                <w:szCs w:val="24"/>
              </w:rPr>
              <w:t xml:space="preserve">Зиновьева Е.В. Внедрение оценки регулирующего воздействия  в муниципальных округах Российской Федерации: проблемы и перспективы, </w:t>
            </w:r>
          </w:p>
          <w:p w:rsidR="0061740C" w:rsidRPr="009D5D5A" w:rsidRDefault="0061740C" w:rsidP="0061740C">
            <w:pPr>
              <w:rPr>
                <w:rFonts w:ascii="Times New Roman" w:hAnsi="Times New Roman" w:cs="Times New Roman"/>
                <w:sz w:val="24"/>
                <w:szCs w:val="24"/>
              </w:rPr>
            </w:pPr>
            <w:r w:rsidRPr="009D5D5A">
              <w:rPr>
                <w:rFonts w:ascii="Times New Roman" w:hAnsi="Times New Roman" w:cs="Times New Roman"/>
                <w:sz w:val="24"/>
                <w:szCs w:val="24"/>
              </w:rPr>
              <w:t xml:space="preserve"> </w:t>
            </w:r>
          </w:p>
        </w:tc>
        <w:tc>
          <w:tcPr>
            <w:tcW w:w="2551" w:type="dxa"/>
          </w:tcPr>
          <w:p w:rsidR="0061740C" w:rsidRPr="009D5D5A" w:rsidRDefault="0061740C" w:rsidP="0061740C">
            <w:pPr>
              <w:spacing w:line="360" w:lineRule="auto"/>
              <w:jc w:val="both"/>
              <w:rPr>
                <w:rFonts w:ascii="Times New Roman" w:hAnsi="Times New Roman" w:cs="Times New Roman"/>
                <w:sz w:val="24"/>
                <w:szCs w:val="24"/>
              </w:rPr>
            </w:pPr>
            <w:r w:rsidRPr="009D5D5A">
              <w:rPr>
                <w:rFonts w:ascii="Times New Roman" w:hAnsi="Times New Roman" w:cs="Times New Roman"/>
                <w:sz w:val="24"/>
                <w:szCs w:val="24"/>
              </w:rPr>
              <w:t>ГС, 2017,№2. 99-103</w:t>
            </w:r>
          </w:p>
        </w:tc>
      </w:tr>
      <w:tr w:rsidR="0061740C" w:rsidRPr="0061740C" w:rsidTr="00B615A9">
        <w:tc>
          <w:tcPr>
            <w:tcW w:w="7196" w:type="dxa"/>
          </w:tcPr>
          <w:p w:rsidR="0061740C" w:rsidRPr="009D5D5A" w:rsidRDefault="0061740C" w:rsidP="0061740C">
            <w:pPr>
              <w:rPr>
                <w:rFonts w:ascii="Times New Roman" w:hAnsi="Times New Roman" w:cs="Times New Roman"/>
                <w:sz w:val="24"/>
                <w:szCs w:val="24"/>
              </w:rPr>
            </w:pPr>
            <w:r w:rsidRPr="009D5D5A">
              <w:rPr>
                <w:rFonts w:ascii="Times New Roman" w:hAnsi="Times New Roman" w:cs="Times New Roman"/>
                <w:sz w:val="24"/>
                <w:szCs w:val="24"/>
              </w:rPr>
              <w:t xml:space="preserve">С. </w:t>
            </w:r>
            <w:proofErr w:type="spellStart"/>
            <w:r w:rsidRPr="009D5D5A">
              <w:rPr>
                <w:rFonts w:ascii="Times New Roman" w:hAnsi="Times New Roman" w:cs="Times New Roman"/>
                <w:sz w:val="24"/>
                <w:szCs w:val="24"/>
              </w:rPr>
              <w:t>Устинкин</w:t>
            </w:r>
            <w:proofErr w:type="spellEnd"/>
            <w:r w:rsidRPr="009D5D5A">
              <w:rPr>
                <w:rFonts w:ascii="Times New Roman" w:hAnsi="Times New Roman" w:cs="Times New Roman"/>
                <w:sz w:val="24"/>
                <w:szCs w:val="24"/>
              </w:rPr>
              <w:t xml:space="preserve">, С. </w:t>
            </w:r>
            <w:proofErr w:type="spellStart"/>
            <w:r w:rsidRPr="009D5D5A">
              <w:rPr>
                <w:rFonts w:ascii="Times New Roman" w:hAnsi="Times New Roman" w:cs="Times New Roman"/>
                <w:sz w:val="24"/>
                <w:szCs w:val="24"/>
              </w:rPr>
              <w:t>Каптерев</w:t>
            </w:r>
            <w:proofErr w:type="spellEnd"/>
            <w:r w:rsidRPr="009D5D5A">
              <w:rPr>
                <w:rFonts w:ascii="Times New Roman" w:hAnsi="Times New Roman" w:cs="Times New Roman"/>
                <w:sz w:val="24"/>
                <w:szCs w:val="24"/>
              </w:rPr>
              <w:t xml:space="preserve">, </w:t>
            </w:r>
            <w:proofErr w:type="spellStart"/>
            <w:proofErr w:type="gramStart"/>
            <w:r w:rsidRPr="009D5D5A">
              <w:rPr>
                <w:rFonts w:ascii="Times New Roman" w:hAnsi="Times New Roman" w:cs="Times New Roman"/>
                <w:sz w:val="24"/>
                <w:szCs w:val="24"/>
              </w:rPr>
              <w:t>А.Мартынов</w:t>
            </w:r>
            <w:proofErr w:type="spellEnd"/>
            <w:r w:rsidRPr="009D5D5A">
              <w:rPr>
                <w:rFonts w:ascii="Times New Roman" w:hAnsi="Times New Roman" w:cs="Times New Roman"/>
                <w:sz w:val="24"/>
                <w:szCs w:val="24"/>
              </w:rPr>
              <w:t xml:space="preserve">  Административные</w:t>
            </w:r>
            <w:proofErr w:type="gramEnd"/>
            <w:r w:rsidRPr="009D5D5A">
              <w:rPr>
                <w:rFonts w:ascii="Times New Roman" w:hAnsi="Times New Roman" w:cs="Times New Roman"/>
                <w:sz w:val="24"/>
                <w:szCs w:val="24"/>
              </w:rPr>
              <w:t xml:space="preserve"> реформы в условиях модернизации публичного. управления, </w:t>
            </w:r>
          </w:p>
          <w:p w:rsidR="0061740C" w:rsidRPr="009D5D5A" w:rsidRDefault="0061740C" w:rsidP="0061740C">
            <w:pPr>
              <w:rPr>
                <w:rFonts w:ascii="Times New Roman" w:hAnsi="Times New Roman" w:cs="Times New Roman"/>
                <w:sz w:val="24"/>
                <w:szCs w:val="24"/>
              </w:rPr>
            </w:pPr>
          </w:p>
        </w:tc>
        <w:tc>
          <w:tcPr>
            <w:tcW w:w="2551" w:type="dxa"/>
          </w:tcPr>
          <w:p w:rsidR="0061740C" w:rsidRPr="009D5D5A" w:rsidRDefault="0061740C" w:rsidP="0061740C">
            <w:pPr>
              <w:spacing w:line="360" w:lineRule="auto"/>
              <w:jc w:val="both"/>
              <w:rPr>
                <w:rFonts w:ascii="Times New Roman" w:hAnsi="Times New Roman" w:cs="Times New Roman"/>
                <w:sz w:val="24"/>
                <w:szCs w:val="24"/>
              </w:rPr>
            </w:pPr>
            <w:r w:rsidRPr="009D5D5A">
              <w:rPr>
                <w:rFonts w:ascii="Times New Roman" w:hAnsi="Times New Roman" w:cs="Times New Roman"/>
                <w:sz w:val="24"/>
                <w:szCs w:val="24"/>
              </w:rPr>
              <w:t>Власть, №12, с.45-48</w:t>
            </w:r>
          </w:p>
        </w:tc>
      </w:tr>
      <w:tr w:rsidR="0061740C" w:rsidRPr="0061740C" w:rsidTr="00B615A9">
        <w:tc>
          <w:tcPr>
            <w:tcW w:w="7196" w:type="dxa"/>
          </w:tcPr>
          <w:p w:rsidR="0061740C" w:rsidRPr="009D5D5A" w:rsidRDefault="0061740C" w:rsidP="0061740C">
            <w:pPr>
              <w:rPr>
                <w:rFonts w:ascii="Times New Roman" w:hAnsi="Times New Roman" w:cs="Times New Roman"/>
                <w:sz w:val="24"/>
                <w:szCs w:val="24"/>
              </w:rPr>
            </w:pPr>
            <w:r w:rsidRPr="009D5D5A">
              <w:rPr>
                <w:rFonts w:ascii="Times New Roman" w:hAnsi="Times New Roman" w:cs="Times New Roman"/>
                <w:sz w:val="24"/>
                <w:szCs w:val="24"/>
              </w:rPr>
              <w:t xml:space="preserve">Л. </w:t>
            </w:r>
            <w:proofErr w:type="spellStart"/>
            <w:r w:rsidRPr="009D5D5A">
              <w:rPr>
                <w:rFonts w:ascii="Times New Roman" w:hAnsi="Times New Roman" w:cs="Times New Roman"/>
                <w:sz w:val="24"/>
                <w:szCs w:val="24"/>
              </w:rPr>
              <w:t>Кальмина</w:t>
            </w:r>
            <w:proofErr w:type="spellEnd"/>
            <w:r w:rsidRPr="009D5D5A">
              <w:rPr>
                <w:rFonts w:ascii="Times New Roman" w:hAnsi="Times New Roman" w:cs="Times New Roman"/>
                <w:sz w:val="24"/>
                <w:szCs w:val="24"/>
              </w:rPr>
              <w:t xml:space="preserve">, </w:t>
            </w:r>
            <w:proofErr w:type="spellStart"/>
            <w:r w:rsidRPr="009D5D5A">
              <w:rPr>
                <w:rFonts w:ascii="Times New Roman" w:hAnsi="Times New Roman" w:cs="Times New Roman"/>
                <w:sz w:val="24"/>
                <w:szCs w:val="24"/>
              </w:rPr>
              <w:t>О.Малыгина</w:t>
            </w:r>
            <w:proofErr w:type="spellEnd"/>
            <w:r w:rsidRPr="009D5D5A">
              <w:rPr>
                <w:rFonts w:ascii="Times New Roman" w:hAnsi="Times New Roman" w:cs="Times New Roman"/>
                <w:sz w:val="24"/>
                <w:szCs w:val="24"/>
              </w:rPr>
              <w:t xml:space="preserve"> Губернаторский отчет как структурный элемент делопроизводства в царской России, </w:t>
            </w:r>
          </w:p>
          <w:p w:rsidR="0061740C" w:rsidRPr="009D5D5A" w:rsidRDefault="0061740C" w:rsidP="0061740C">
            <w:pPr>
              <w:rPr>
                <w:rFonts w:ascii="Times New Roman" w:hAnsi="Times New Roman" w:cs="Times New Roman"/>
                <w:sz w:val="24"/>
                <w:szCs w:val="24"/>
              </w:rPr>
            </w:pPr>
          </w:p>
        </w:tc>
        <w:tc>
          <w:tcPr>
            <w:tcW w:w="2551" w:type="dxa"/>
          </w:tcPr>
          <w:p w:rsidR="0061740C" w:rsidRPr="009D5D5A" w:rsidRDefault="0061740C" w:rsidP="0061740C">
            <w:pPr>
              <w:spacing w:line="360" w:lineRule="auto"/>
              <w:jc w:val="both"/>
              <w:rPr>
                <w:rFonts w:ascii="Times New Roman" w:hAnsi="Times New Roman" w:cs="Times New Roman"/>
                <w:b/>
                <w:sz w:val="24"/>
                <w:szCs w:val="24"/>
              </w:rPr>
            </w:pPr>
            <w:r w:rsidRPr="009D5D5A">
              <w:rPr>
                <w:rFonts w:ascii="Times New Roman" w:hAnsi="Times New Roman" w:cs="Times New Roman"/>
                <w:sz w:val="24"/>
                <w:szCs w:val="24"/>
              </w:rPr>
              <w:t>Власть, 2012, №12, 141-145</w:t>
            </w:r>
          </w:p>
        </w:tc>
      </w:tr>
      <w:tr w:rsidR="0061740C" w:rsidRPr="0061740C" w:rsidTr="00B615A9">
        <w:tc>
          <w:tcPr>
            <w:tcW w:w="7196" w:type="dxa"/>
          </w:tcPr>
          <w:p w:rsidR="0061740C" w:rsidRPr="009D5D5A" w:rsidRDefault="0061740C" w:rsidP="0061740C">
            <w:pPr>
              <w:rPr>
                <w:rFonts w:ascii="Times New Roman" w:hAnsi="Times New Roman" w:cs="Times New Roman"/>
                <w:sz w:val="24"/>
                <w:szCs w:val="24"/>
              </w:rPr>
            </w:pPr>
            <w:r w:rsidRPr="009D5D5A">
              <w:rPr>
                <w:rFonts w:ascii="Times New Roman" w:hAnsi="Times New Roman" w:cs="Times New Roman"/>
                <w:sz w:val="24"/>
                <w:szCs w:val="24"/>
              </w:rPr>
              <w:t xml:space="preserve">Е. </w:t>
            </w:r>
            <w:proofErr w:type="spellStart"/>
            <w:r w:rsidRPr="009D5D5A">
              <w:rPr>
                <w:rFonts w:ascii="Times New Roman" w:hAnsi="Times New Roman" w:cs="Times New Roman"/>
                <w:sz w:val="24"/>
                <w:szCs w:val="24"/>
              </w:rPr>
              <w:t>Гаталов</w:t>
            </w:r>
            <w:proofErr w:type="spellEnd"/>
            <w:r w:rsidRPr="009D5D5A">
              <w:rPr>
                <w:rFonts w:ascii="Times New Roman" w:hAnsi="Times New Roman" w:cs="Times New Roman"/>
                <w:sz w:val="24"/>
                <w:szCs w:val="24"/>
              </w:rPr>
              <w:t xml:space="preserve"> Проблемы современной  административной  государственной реформы в России</w:t>
            </w:r>
          </w:p>
          <w:p w:rsidR="0061740C" w:rsidRPr="009D5D5A" w:rsidRDefault="0061740C" w:rsidP="0061740C">
            <w:pPr>
              <w:rPr>
                <w:rFonts w:ascii="Times New Roman" w:hAnsi="Times New Roman" w:cs="Times New Roman"/>
                <w:sz w:val="24"/>
                <w:szCs w:val="24"/>
              </w:rPr>
            </w:pPr>
          </w:p>
        </w:tc>
        <w:tc>
          <w:tcPr>
            <w:tcW w:w="2551" w:type="dxa"/>
          </w:tcPr>
          <w:p w:rsidR="0061740C" w:rsidRPr="009D5D5A" w:rsidRDefault="0061740C" w:rsidP="0061740C">
            <w:pPr>
              <w:spacing w:line="360" w:lineRule="auto"/>
              <w:jc w:val="both"/>
              <w:rPr>
                <w:rFonts w:ascii="Times New Roman" w:hAnsi="Times New Roman" w:cs="Times New Roman"/>
                <w:sz w:val="24"/>
                <w:szCs w:val="24"/>
              </w:rPr>
            </w:pPr>
            <w:r w:rsidRPr="009D5D5A">
              <w:rPr>
                <w:rFonts w:ascii="Times New Roman" w:hAnsi="Times New Roman" w:cs="Times New Roman"/>
                <w:sz w:val="24"/>
                <w:szCs w:val="24"/>
              </w:rPr>
              <w:t>Власть, 2009, №3, с.25-28</w:t>
            </w:r>
          </w:p>
        </w:tc>
      </w:tr>
      <w:tr w:rsidR="0061740C" w:rsidRPr="0061740C" w:rsidTr="00B615A9">
        <w:tc>
          <w:tcPr>
            <w:tcW w:w="7196" w:type="dxa"/>
          </w:tcPr>
          <w:p w:rsidR="0061740C" w:rsidRPr="009D5D5A" w:rsidRDefault="0061740C" w:rsidP="0061740C">
            <w:pPr>
              <w:rPr>
                <w:rFonts w:ascii="Times New Roman" w:hAnsi="Times New Roman" w:cs="Times New Roman"/>
                <w:sz w:val="24"/>
                <w:szCs w:val="24"/>
              </w:rPr>
            </w:pPr>
            <w:r w:rsidRPr="009D5D5A">
              <w:rPr>
                <w:rFonts w:ascii="Times New Roman" w:hAnsi="Times New Roman" w:cs="Times New Roman"/>
                <w:sz w:val="24"/>
                <w:szCs w:val="24"/>
              </w:rPr>
              <w:t xml:space="preserve">И.Мельникова Административная  реформа в контексте отношений общества и власти, </w:t>
            </w:r>
          </w:p>
        </w:tc>
        <w:tc>
          <w:tcPr>
            <w:tcW w:w="2551" w:type="dxa"/>
          </w:tcPr>
          <w:p w:rsidR="0061740C" w:rsidRPr="009D5D5A" w:rsidRDefault="0061740C" w:rsidP="0061740C">
            <w:pPr>
              <w:rPr>
                <w:rFonts w:ascii="Times New Roman" w:hAnsi="Times New Roman" w:cs="Times New Roman"/>
                <w:sz w:val="24"/>
                <w:szCs w:val="24"/>
              </w:rPr>
            </w:pPr>
            <w:r w:rsidRPr="009D5D5A">
              <w:rPr>
                <w:rFonts w:ascii="Times New Roman" w:hAnsi="Times New Roman" w:cs="Times New Roman"/>
                <w:sz w:val="24"/>
                <w:szCs w:val="24"/>
              </w:rPr>
              <w:t>Власть, 2011, №3, с.22-25</w:t>
            </w:r>
          </w:p>
          <w:p w:rsidR="0061740C" w:rsidRPr="009D5D5A" w:rsidRDefault="0061740C" w:rsidP="0061740C">
            <w:pPr>
              <w:spacing w:line="360" w:lineRule="auto"/>
              <w:jc w:val="both"/>
              <w:rPr>
                <w:rFonts w:ascii="Times New Roman" w:hAnsi="Times New Roman" w:cs="Times New Roman"/>
                <w:sz w:val="24"/>
                <w:szCs w:val="24"/>
              </w:rPr>
            </w:pPr>
          </w:p>
        </w:tc>
      </w:tr>
      <w:tr w:rsidR="0061740C" w:rsidRPr="0061740C" w:rsidTr="00B615A9">
        <w:tc>
          <w:tcPr>
            <w:tcW w:w="7196" w:type="dxa"/>
          </w:tcPr>
          <w:p w:rsidR="0061740C" w:rsidRPr="009D5D5A" w:rsidRDefault="0061740C" w:rsidP="0061740C">
            <w:pPr>
              <w:rPr>
                <w:rFonts w:ascii="Times New Roman" w:hAnsi="Times New Roman" w:cs="Times New Roman"/>
                <w:sz w:val="24"/>
                <w:szCs w:val="24"/>
              </w:rPr>
            </w:pPr>
            <w:r w:rsidRPr="009D5D5A">
              <w:rPr>
                <w:rFonts w:ascii="Times New Roman" w:hAnsi="Times New Roman" w:cs="Times New Roman"/>
                <w:sz w:val="24"/>
                <w:szCs w:val="24"/>
              </w:rPr>
              <w:t xml:space="preserve">А. </w:t>
            </w:r>
            <w:proofErr w:type="spellStart"/>
            <w:r w:rsidRPr="009D5D5A">
              <w:rPr>
                <w:rFonts w:ascii="Times New Roman" w:hAnsi="Times New Roman" w:cs="Times New Roman"/>
                <w:sz w:val="24"/>
                <w:szCs w:val="24"/>
              </w:rPr>
              <w:t>Бикташева</w:t>
            </w:r>
            <w:proofErr w:type="spellEnd"/>
            <w:r w:rsidRPr="009D5D5A">
              <w:rPr>
                <w:rFonts w:ascii="Times New Roman" w:hAnsi="Times New Roman" w:cs="Times New Roman"/>
                <w:sz w:val="24"/>
                <w:szCs w:val="24"/>
              </w:rPr>
              <w:t xml:space="preserve">  Губернский отчет как персональный текст</w:t>
            </w:r>
          </w:p>
        </w:tc>
        <w:tc>
          <w:tcPr>
            <w:tcW w:w="2551" w:type="dxa"/>
          </w:tcPr>
          <w:p w:rsidR="0061740C" w:rsidRPr="009D5D5A" w:rsidRDefault="0061740C" w:rsidP="0061740C">
            <w:pPr>
              <w:rPr>
                <w:rFonts w:ascii="Times New Roman" w:hAnsi="Times New Roman" w:cs="Times New Roman"/>
                <w:sz w:val="24"/>
                <w:szCs w:val="24"/>
              </w:rPr>
            </w:pPr>
            <w:r w:rsidRPr="009D5D5A">
              <w:rPr>
                <w:rFonts w:ascii="Times New Roman" w:hAnsi="Times New Roman" w:cs="Times New Roman"/>
                <w:sz w:val="24"/>
                <w:szCs w:val="24"/>
              </w:rPr>
              <w:t>Власть, . 2011, №3, 167-170</w:t>
            </w:r>
          </w:p>
        </w:tc>
      </w:tr>
      <w:tr w:rsidR="0061740C" w:rsidRPr="0061740C" w:rsidTr="00B615A9">
        <w:trPr>
          <w:trHeight w:val="575"/>
        </w:trPr>
        <w:tc>
          <w:tcPr>
            <w:tcW w:w="7196" w:type="dxa"/>
          </w:tcPr>
          <w:p w:rsidR="0061740C" w:rsidRPr="009D5D5A" w:rsidRDefault="0061740C" w:rsidP="0061740C">
            <w:pPr>
              <w:rPr>
                <w:rFonts w:ascii="Times New Roman" w:hAnsi="Times New Roman" w:cs="Times New Roman"/>
                <w:sz w:val="24"/>
                <w:szCs w:val="24"/>
              </w:rPr>
            </w:pPr>
            <w:r w:rsidRPr="009D5D5A">
              <w:rPr>
                <w:rFonts w:ascii="Times New Roman" w:hAnsi="Times New Roman" w:cs="Times New Roman"/>
                <w:sz w:val="24"/>
                <w:szCs w:val="24"/>
              </w:rPr>
              <w:t>С. Расторгуев, Сравнительный контент- анализ губернаторских отчетов за 2012 г.</w:t>
            </w:r>
          </w:p>
        </w:tc>
        <w:tc>
          <w:tcPr>
            <w:tcW w:w="2551" w:type="dxa"/>
          </w:tcPr>
          <w:p w:rsidR="0061740C" w:rsidRPr="009D5D5A" w:rsidRDefault="0061740C" w:rsidP="0061740C">
            <w:pPr>
              <w:jc w:val="both"/>
              <w:rPr>
                <w:rFonts w:ascii="Times New Roman" w:hAnsi="Times New Roman" w:cs="Times New Roman"/>
                <w:sz w:val="24"/>
                <w:szCs w:val="24"/>
              </w:rPr>
            </w:pPr>
            <w:r w:rsidRPr="009D5D5A">
              <w:rPr>
                <w:rFonts w:ascii="Times New Roman" w:hAnsi="Times New Roman" w:cs="Times New Roman"/>
                <w:sz w:val="24"/>
                <w:szCs w:val="24"/>
              </w:rPr>
              <w:t>Власть, 2013, №5, с. 82-92</w:t>
            </w:r>
          </w:p>
        </w:tc>
      </w:tr>
      <w:tr w:rsidR="0061740C" w:rsidRPr="0061740C" w:rsidTr="00B615A9">
        <w:tc>
          <w:tcPr>
            <w:tcW w:w="7196" w:type="dxa"/>
          </w:tcPr>
          <w:p w:rsidR="0061740C" w:rsidRPr="009D5D5A" w:rsidRDefault="0061740C" w:rsidP="0061740C">
            <w:pPr>
              <w:rPr>
                <w:rFonts w:ascii="Times New Roman" w:hAnsi="Times New Roman" w:cs="Times New Roman"/>
                <w:sz w:val="24"/>
                <w:szCs w:val="24"/>
              </w:rPr>
            </w:pPr>
            <w:r w:rsidRPr="009D5D5A">
              <w:rPr>
                <w:rFonts w:ascii="Times New Roman" w:hAnsi="Times New Roman" w:cs="Times New Roman"/>
                <w:sz w:val="24"/>
                <w:szCs w:val="24"/>
              </w:rPr>
              <w:t xml:space="preserve">Кабанов П.А. Общественная проверка </w:t>
            </w:r>
            <w:proofErr w:type="gramStart"/>
            <w:r w:rsidRPr="009D5D5A">
              <w:rPr>
                <w:rFonts w:ascii="Times New Roman" w:hAnsi="Times New Roman" w:cs="Times New Roman"/>
                <w:sz w:val="24"/>
                <w:szCs w:val="24"/>
              </w:rPr>
              <w:t>деятельности  органов</w:t>
            </w:r>
            <w:proofErr w:type="gramEnd"/>
            <w:r w:rsidRPr="009D5D5A">
              <w:rPr>
                <w:rFonts w:ascii="Times New Roman" w:hAnsi="Times New Roman" w:cs="Times New Roman"/>
                <w:sz w:val="24"/>
                <w:szCs w:val="24"/>
              </w:rPr>
              <w:t xml:space="preserve"> публичной  власти в сфере противодействия </w:t>
            </w:r>
            <w:r w:rsidR="00B615A9">
              <w:rPr>
                <w:rFonts w:ascii="Times New Roman" w:hAnsi="Times New Roman" w:cs="Times New Roman"/>
                <w:sz w:val="24"/>
                <w:szCs w:val="24"/>
              </w:rPr>
              <w:t>коррупции: понятия и содержание</w:t>
            </w:r>
          </w:p>
        </w:tc>
        <w:tc>
          <w:tcPr>
            <w:tcW w:w="2551" w:type="dxa"/>
          </w:tcPr>
          <w:p w:rsidR="0061740C" w:rsidRPr="009D5D5A" w:rsidRDefault="0061740C" w:rsidP="0061740C">
            <w:pPr>
              <w:jc w:val="both"/>
              <w:rPr>
                <w:rFonts w:ascii="Times New Roman" w:hAnsi="Times New Roman" w:cs="Times New Roman"/>
                <w:sz w:val="24"/>
                <w:szCs w:val="24"/>
              </w:rPr>
            </w:pPr>
            <w:proofErr w:type="spellStart"/>
            <w:r w:rsidRPr="009D5D5A">
              <w:rPr>
                <w:rFonts w:ascii="Times New Roman" w:hAnsi="Times New Roman" w:cs="Times New Roman"/>
                <w:sz w:val="24"/>
                <w:szCs w:val="24"/>
              </w:rPr>
              <w:t>Политикаи</w:t>
            </w:r>
            <w:proofErr w:type="spellEnd"/>
            <w:r w:rsidRPr="009D5D5A">
              <w:rPr>
                <w:rFonts w:ascii="Times New Roman" w:hAnsi="Times New Roman" w:cs="Times New Roman"/>
                <w:sz w:val="24"/>
                <w:szCs w:val="24"/>
              </w:rPr>
              <w:t xml:space="preserve"> общество, 2014, №9, 1101-09</w:t>
            </w:r>
          </w:p>
        </w:tc>
      </w:tr>
      <w:tr w:rsidR="0061740C" w:rsidRPr="0061740C" w:rsidTr="00B615A9">
        <w:trPr>
          <w:trHeight w:val="595"/>
        </w:trPr>
        <w:tc>
          <w:tcPr>
            <w:tcW w:w="7196" w:type="dxa"/>
          </w:tcPr>
          <w:p w:rsidR="0061740C" w:rsidRPr="009D5D5A" w:rsidRDefault="0061740C" w:rsidP="0061740C">
            <w:pPr>
              <w:rPr>
                <w:rFonts w:ascii="Times New Roman" w:hAnsi="Times New Roman" w:cs="Times New Roman"/>
                <w:sz w:val="24"/>
                <w:szCs w:val="24"/>
              </w:rPr>
            </w:pPr>
            <w:r w:rsidRPr="009D5D5A">
              <w:rPr>
                <w:rFonts w:ascii="Times New Roman" w:hAnsi="Times New Roman" w:cs="Times New Roman"/>
                <w:sz w:val="24"/>
                <w:szCs w:val="24"/>
              </w:rPr>
              <w:t xml:space="preserve">Кабанов П.А. Общественная проверка деятельности органов публичной власти в сфере противодействия коррупции: понятия и содержание </w:t>
            </w:r>
          </w:p>
        </w:tc>
        <w:tc>
          <w:tcPr>
            <w:tcW w:w="2551" w:type="dxa"/>
          </w:tcPr>
          <w:p w:rsidR="0061740C" w:rsidRPr="009D5D5A" w:rsidRDefault="0061740C" w:rsidP="0061740C">
            <w:pPr>
              <w:rPr>
                <w:rFonts w:ascii="Times New Roman" w:hAnsi="Times New Roman" w:cs="Times New Roman"/>
                <w:sz w:val="24"/>
                <w:szCs w:val="24"/>
              </w:rPr>
            </w:pPr>
            <w:r w:rsidRPr="009D5D5A">
              <w:rPr>
                <w:rFonts w:ascii="Times New Roman" w:hAnsi="Times New Roman" w:cs="Times New Roman"/>
                <w:sz w:val="24"/>
                <w:szCs w:val="24"/>
              </w:rPr>
              <w:t xml:space="preserve">П и </w:t>
            </w:r>
            <w:proofErr w:type="gramStart"/>
            <w:r w:rsidRPr="009D5D5A">
              <w:rPr>
                <w:rFonts w:ascii="Times New Roman" w:hAnsi="Times New Roman" w:cs="Times New Roman"/>
                <w:sz w:val="24"/>
                <w:szCs w:val="24"/>
              </w:rPr>
              <w:t>О</w:t>
            </w:r>
            <w:proofErr w:type="gramEnd"/>
            <w:r w:rsidRPr="009D5D5A">
              <w:rPr>
                <w:rFonts w:ascii="Times New Roman" w:hAnsi="Times New Roman" w:cs="Times New Roman"/>
                <w:sz w:val="24"/>
                <w:szCs w:val="24"/>
              </w:rPr>
              <w:t>, 2014, №9, 1101-1109</w:t>
            </w:r>
          </w:p>
        </w:tc>
      </w:tr>
      <w:tr w:rsidR="0061740C" w:rsidRPr="0061740C" w:rsidTr="00B615A9">
        <w:tc>
          <w:tcPr>
            <w:tcW w:w="7196" w:type="dxa"/>
          </w:tcPr>
          <w:p w:rsidR="0061740C" w:rsidRPr="009D5D5A" w:rsidRDefault="0061740C" w:rsidP="0061740C">
            <w:pPr>
              <w:rPr>
                <w:rFonts w:ascii="Times New Roman" w:hAnsi="Times New Roman" w:cs="Times New Roman"/>
                <w:sz w:val="24"/>
                <w:szCs w:val="24"/>
              </w:rPr>
            </w:pPr>
            <w:r w:rsidRPr="009D5D5A">
              <w:rPr>
                <w:rFonts w:ascii="Times New Roman" w:hAnsi="Times New Roman" w:cs="Times New Roman"/>
                <w:sz w:val="24"/>
                <w:szCs w:val="24"/>
              </w:rPr>
              <w:t xml:space="preserve">Кабанов П.А. Общественная экспертиза как форма контроля за деятельностью органов публичной власти в сфере противодействия </w:t>
            </w:r>
            <w:proofErr w:type="gramStart"/>
            <w:r w:rsidRPr="009D5D5A">
              <w:rPr>
                <w:rFonts w:ascii="Times New Roman" w:hAnsi="Times New Roman" w:cs="Times New Roman"/>
                <w:sz w:val="24"/>
                <w:szCs w:val="24"/>
              </w:rPr>
              <w:t>коррупции:  теоретико</w:t>
            </w:r>
            <w:proofErr w:type="gramEnd"/>
            <w:r w:rsidRPr="009D5D5A">
              <w:rPr>
                <w:rFonts w:ascii="Times New Roman" w:hAnsi="Times New Roman" w:cs="Times New Roman"/>
                <w:sz w:val="24"/>
                <w:szCs w:val="24"/>
              </w:rPr>
              <w:t xml:space="preserve">-правовой анализ </w:t>
            </w:r>
          </w:p>
        </w:tc>
        <w:tc>
          <w:tcPr>
            <w:tcW w:w="2551" w:type="dxa"/>
          </w:tcPr>
          <w:p w:rsidR="0061740C" w:rsidRPr="009D5D5A" w:rsidRDefault="0061740C" w:rsidP="0061740C">
            <w:pPr>
              <w:rPr>
                <w:rFonts w:ascii="Times New Roman" w:hAnsi="Times New Roman" w:cs="Times New Roman"/>
                <w:sz w:val="24"/>
                <w:szCs w:val="24"/>
              </w:rPr>
            </w:pPr>
            <w:r w:rsidRPr="009D5D5A">
              <w:rPr>
                <w:rFonts w:ascii="Times New Roman" w:hAnsi="Times New Roman" w:cs="Times New Roman"/>
                <w:sz w:val="24"/>
                <w:szCs w:val="24"/>
              </w:rPr>
              <w:t xml:space="preserve">П и </w:t>
            </w:r>
            <w:proofErr w:type="gramStart"/>
            <w:r w:rsidRPr="009D5D5A">
              <w:rPr>
                <w:rFonts w:ascii="Times New Roman" w:hAnsi="Times New Roman" w:cs="Times New Roman"/>
                <w:sz w:val="24"/>
                <w:szCs w:val="24"/>
              </w:rPr>
              <w:t>О</w:t>
            </w:r>
            <w:proofErr w:type="gramEnd"/>
            <w:r w:rsidRPr="009D5D5A">
              <w:rPr>
                <w:rFonts w:ascii="Times New Roman" w:hAnsi="Times New Roman" w:cs="Times New Roman"/>
                <w:sz w:val="24"/>
                <w:szCs w:val="24"/>
              </w:rPr>
              <w:t>, 2015, №10, 1168-1184</w:t>
            </w:r>
          </w:p>
          <w:p w:rsidR="0061740C" w:rsidRPr="009D5D5A" w:rsidRDefault="0061740C" w:rsidP="0061740C">
            <w:pPr>
              <w:spacing w:line="360" w:lineRule="auto"/>
              <w:jc w:val="both"/>
              <w:rPr>
                <w:rFonts w:ascii="Times New Roman" w:hAnsi="Times New Roman" w:cs="Times New Roman"/>
                <w:sz w:val="24"/>
                <w:szCs w:val="24"/>
              </w:rPr>
            </w:pPr>
          </w:p>
        </w:tc>
      </w:tr>
      <w:tr w:rsidR="0061740C" w:rsidRPr="0061740C" w:rsidTr="00B615A9">
        <w:trPr>
          <w:trHeight w:val="929"/>
        </w:trPr>
        <w:tc>
          <w:tcPr>
            <w:tcW w:w="7196" w:type="dxa"/>
          </w:tcPr>
          <w:p w:rsidR="0061740C" w:rsidRPr="009D5D5A" w:rsidRDefault="0061740C" w:rsidP="0061740C">
            <w:pPr>
              <w:rPr>
                <w:rFonts w:ascii="Times New Roman" w:hAnsi="Times New Roman" w:cs="Times New Roman"/>
                <w:sz w:val="24"/>
                <w:szCs w:val="24"/>
              </w:rPr>
            </w:pPr>
            <w:r w:rsidRPr="009D5D5A">
              <w:rPr>
                <w:rFonts w:ascii="Times New Roman" w:hAnsi="Times New Roman" w:cs="Times New Roman"/>
                <w:sz w:val="24"/>
                <w:szCs w:val="24"/>
              </w:rPr>
              <w:t xml:space="preserve">Кабанов П.А.  Общественный мониторинг деятельности органов публичной власти как форма </w:t>
            </w:r>
            <w:proofErr w:type="gramStart"/>
            <w:r w:rsidRPr="009D5D5A">
              <w:rPr>
                <w:rFonts w:ascii="Times New Roman" w:hAnsi="Times New Roman" w:cs="Times New Roman"/>
                <w:sz w:val="24"/>
                <w:szCs w:val="24"/>
              </w:rPr>
              <w:t>общественного .контроля</w:t>
            </w:r>
            <w:proofErr w:type="gramEnd"/>
            <w:r w:rsidRPr="009D5D5A">
              <w:rPr>
                <w:rFonts w:ascii="Times New Roman" w:hAnsi="Times New Roman" w:cs="Times New Roman"/>
                <w:sz w:val="24"/>
                <w:szCs w:val="24"/>
              </w:rPr>
              <w:t xml:space="preserve"> в сфере противодействия коррупции: понятие, содержание, перспективы развития</w:t>
            </w:r>
          </w:p>
        </w:tc>
        <w:tc>
          <w:tcPr>
            <w:tcW w:w="2551" w:type="dxa"/>
          </w:tcPr>
          <w:p w:rsidR="0061740C" w:rsidRPr="009D5D5A" w:rsidRDefault="0061740C" w:rsidP="0061740C">
            <w:pPr>
              <w:spacing w:line="360" w:lineRule="auto"/>
              <w:jc w:val="both"/>
              <w:rPr>
                <w:rFonts w:ascii="Times New Roman" w:hAnsi="Times New Roman" w:cs="Times New Roman"/>
                <w:sz w:val="24"/>
                <w:szCs w:val="24"/>
              </w:rPr>
            </w:pPr>
            <w:r w:rsidRPr="009D5D5A">
              <w:rPr>
                <w:rFonts w:ascii="Times New Roman" w:hAnsi="Times New Roman" w:cs="Times New Roman"/>
                <w:sz w:val="24"/>
                <w:szCs w:val="24"/>
              </w:rPr>
              <w:t xml:space="preserve">П и </w:t>
            </w:r>
            <w:proofErr w:type="gramStart"/>
            <w:r w:rsidRPr="009D5D5A">
              <w:rPr>
                <w:rFonts w:ascii="Times New Roman" w:hAnsi="Times New Roman" w:cs="Times New Roman"/>
                <w:sz w:val="24"/>
                <w:szCs w:val="24"/>
              </w:rPr>
              <w:t>О</w:t>
            </w:r>
            <w:proofErr w:type="gramEnd"/>
            <w:r w:rsidRPr="009D5D5A">
              <w:rPr>
                <w:rFonts w:ascii="Times New Roman" w:hAnsi="Times New Roman" w:cs="Times New Roman"/>
                <w:sz w:val="24"/>
                <w:szCs w:val="24"/>
              </w:rPr>
              <w:t xml:space="preserve">, 2014, (№11), 1323-1339 </w:t>
            </w:r>
          </w:p>
        </w:tc>
      </w:tr>
      <w:tr w:rsidR="0061740C" w:rsidRPr="0061740C" w:rsidTr="00B615A9">
        <w:trPr>
          <w:trHeight w:val="547"/>
        </w:trPr>
        <w:tc>
          <w:tcPr>
            <w:tcW w:w="7196" w:type="dxa"/>
          </w:tcPr>
          <w:p w:rsidR="0061740C" w:rsidRPr="009D5D5A" w:rsidRDefault="0061740C" w:rsidP="0061740C">
            <w:pPr>
              <w:rPr>
                <w:rFonts w:ascii="Times New Roman" w:hAnsi="Times New Roman" w:cs="Times New Roman"/>
                <w:sz w:val="24"/>
                <w:szCs w:val="24"/>
              </w:rPr>
            </w:pPr>
            <w:proofErr w:type="spellStart"/>
            <w:r w:rsidRPr="009D5D5A">
              <w:rPr>
                <w:rFonts w:ascii="Times New Roman" w:hAnsi="Times New Roman" w:cs="Times New Roman"/>
                <w:sz w:val="24"/>
                <w:szCs w:val="24"/>
              </w:rPr>
              <w:t>Биговчий</w:t>
            </w:r>
            <w:proofErr w:type="spellEnd"/>
            <w:r w:rsidRPr="009D5D5A">
              <w:rPr>
                <w:rFonts w:ascii="Times New Roman" w:hAnsi="Times New Roman" w:cs="Times New Roman"/>
                <w:sz w:val="24"/>
                <w:szCs w:val="24"/>
              </w:rPr>
              <w:t xml:space="preserve"> О.С. </w:t>
            </w:r>
            <w:proofErr w:type="gramStart"/>
            <w:r w:rsidRPr="009D5D5A">
              <w:rPr>
                <w:rFonts w:ascii="Times New Roman" w:hAnsi="Times New Roman" w:cs="Times New Roman"/>
                <w:sz w:val="24"/>
                <w:szCs w:val="24"/>
              </w:rPr>
              <w:t>Формирование  «</w:t>
            </w:r>
            <w:proofErr w:type="gramEnd"/>
            <w:r w:rsidRPr="009D5D5A">
              <w:rPr>
                <w:rFonts w:ascii="Times New Roman" w:hAnsi="Times New Roman" w:cs="Times New Roman"/>
                <w:sz w:val="24"/>
                <w:szCs w:val="24"/>
              </w:rPr>
              <w:t xml:space="preserve">электронного правительства» как </w:t>
            </w:r>
            <w:proofErr w:type="spellStart"/>
            <w:r w:rsidRPr="009D5D5A">
              <w:rPr>
                <w:rFonts w:ascii="Times New Roman" w:hAnsi="Times New Roman" w:cs="Times New Roman"/>
                <w:sz w:val="24"/>
                <w:szCs w:val="24"/>
              </w:rPr>
              <w:t>эффек-тивного</w:t>
            </w:r>
            <w:proofErr w:type="spellEnd"/>
            <w:r w:rsidRPr="009D5D5A">
              <w:rPr>
                <w:rFonts w:ascii="Times New Roman" w:hAnsi="Times New Roman" w:cs="Times New Roman"/>
                <w:sz w:val="24"/>
                <w:szCs w:val="24"/>
              </w:rPr>
              <w:t xml:space="preserve"> института взаимодействия власти и общества на территории  РФ </w:t>
            </w:r>
          </w:p>
        </w:tc>
        <w:tc>
          <w:tcPr>
            <w:tcW w:w="2551" w:type="dxa"/>
          </w:tcPr>
          <w:p w:rsidR="0061740C" w:rsidRPr="009D5D5A" w:rsidRDefault="0061740C" w:rsidP="0061740C">
            <w:pPr>
              <w:jc w:val="both"/>
              <w:rPr>
                <w:rFonts w:ascii="Times New Roman" w:hAnsi="Times New Roman" w:cs="Times New Roman"/>
                <w:sz w:val="24"/>
                <w:szCs w:val="24"/>
              </w:rPr>
            </w:pPr>
            <w:r w:rsidRPr="009D5D5A">
              <w:rPr>
                <w:rFonts w:ascii="Times New Roman" w:hAnsi="Times New Roman" w:cs="Times New Roman"/>
                <w:sz w:val="24"/>
                <w:szCs w:val="24"/>
              </w:rPr>
              <w:t xml:space="preserve">П и </w:t>
            </w:r>
            <w:proofErr w:type="gramStart"/>
            <w:r w:rsidRPr="009D5D5A">
              <w:rPr>
                <w:rFonts w:ascii="Times New Roman" w:hAnsi="Times New Roman" w:cs="Times New Roman"/>
                <w:sz w:val="24"/>
                <w:szCs w:val="24"/>
              </w:rPr>
              <w:t>О</w:t>
            </w:r>
            <w:proofErr w:type="gramEnd"/>
            <w:r w:rsidRPr="009D5D5A">
              <w:rPr>
                <w:rFonts w:ascii="Times New Roman" w:hAnsi="Times New Roman" w:cs="Times New Roman"/>
                <w:sz w:val="24"/>
                <w:szCs w:val="24"/>
              </w:rPr>
              <w:t>, 2013, №9, 1141-1150</w:t>
            </w:r>
          </w:p>
        </w:tc>
      </w:tr>
      <w:tr w:rsidR="0061740C" w:rsidRPr="0061740C" w:rsidTr="00B615A9">
        <w:tc>
          <w:tcPr>
            <w:tcW w:w="7196" w:type="dxa"/>
          </w:tcPr>
          <w:p w:rsidR="0061740C" w:rsidRPr="009D5D5A" w:rsidRDefault="0061740C" w:rsidP="0061740C">
            <w:pPr>
              <w:rPr>
                <w:rFonts w:ascii="Times New Roman" w:hAnsi="Times New Roman" w:cs="Times New Roman"/>
                <w:sz w:val="24"/>
                <w:szCs w:val="24"/>
              </w:rPr>
            </w:pPr>
            <w:r w:rsidRPr="009D5D5A">
              <w:rPr>
                <w:rFonts w:ascii="Times New Roman" w:hAnsi="Times New Roman" w:cs="Times New Roman"/>
                <w:sz w:val="24"/>
                <w:szCs w:val="24"/>
              </w:rPr>
              <w:t xml:space="preserve">Зайцев А.В. Диалог государства и гражданского общества, его роль и место в институциональном дизайне публичной  политики </w:t>
            </w:r>
          </w:p>
        </w:tc>
        <w:tc>
          <w:tcPr>
            <w:tcW w:w="2551" w:type="dxa"/>
          </w:tcPr>
          <w:p w:rsidR="0061740C" w:rsidRPr="009D5D5A" w:rsidRDefault="0061740C" w:rsidP="0061740C">
            <w:pPr>
              <w:rPr>
                <w:rFonts w:ascii="Times New Roman" w:hAnsi="Times New Roman" w:cs="Times New Roman"/>
                <w:sz w:val="24"/>
                <w:szCs w:val="24"/>
              </w:rPr>
            </w:pPr>
            <w:r w:rsidRPr="009D5D5A">
              <w:rPr>
                <w:rFonts w:ascii="Times New Roman" w:hAnsi="Times New Roman" w:cs="Times New Roman"/>
                <w:sz w:val="24"/>
                <w:szCs w:val="24"/>
              </w:rPr>
              <w:t>П иО,</w:t>
            </w:r>
            <w:proofErr w:type="gramStart"/>
            <w:r w:rsidRPr="009D5D5A">
              <w:rPr>
                <w:rFonts w:ascii="Times New Roman" w:hAnsi="Times New Roman" w:cs="Times New Roman"/>
                <w:sz w:val="24"/>
                <w:szCs w:val="24"/>
              </w:rPr>
              <w:t>2012,  №</w:t>
            </w:r>
            <w:proofErr w:type="gramEnd"/>
            <w:r w:rsidRPr="009D5D5A">
              <w:rPr>
                <w:rFonts w:ascii="Times New Roman" w:hAnsi="Times New Roman" w:cs="Times New Roman"/>
                <w:sz w:val="24"/>
                <w:szCs w:val="24"/>
              </w:rPr>
              <w:t>12, 2013, 1469-1479</w:t>
            </w:r>
          </w:p>
        </w:tc>
      </w:tr>
      <w:tr w:rsidR="0061740C" w:rsidRPr="0061740C" w:rsidTr="00B615A9">
        <w:trPr>
          <w:trHeight w:val="574"/>
        </w:trPr>
        <w:tc>
          <w:tcPr>
            <w:tcW w:w="7196" w:type="dxa"/>
          </w:tcPr>
          <w:p w:rsidR="0061740C" w:rsidRPr="009D5D5A" w:rsidRDefault="0061740C" w:rsidP="0061740C">
            <w:pPr>
              <w:rPr>
                <w:rFonts w:ascii="Times New Roman" w:hAnsi="Times New Roman" w:cs="Times New Roman"/>
                <w:sz w:val="24"/>
                <w:szCs w:val="24"/>
              </w:rPr>
            </w:pPr>
            <w:r w:rsidRPr="009D5D5A">
              <w:rPr>
                <w:rFonts w:ascii="Times New Roman" w:hAnsi="Times New Roman" w:cs="Times New Roman"/>
                <w:sz w:val="24"/>
                <w:szCs w:val="24"/>
              </w:rPr>
              <w:t xml:space="preserve">Зайцев А.В. Гражданский  диалог в ЕС и диалог государства и гражданского общества  в современной  России: опыт сравнительного анализа, </w:t>
            </w:r>
          </w:p>
          <w:p w:rsidR="0061740C" w:rsidRPr="009D5D5A" w:rsidRDefault="0061740C" w:rsidP="0061740C">
            <w:pPr>
              <w:rPr>
                <w:rFonts w:ascii="Times New Roman" w:hAnsi="Times New Roman" w:cs="Times New Roman"/>
                <w:sz w:val="24"/>
                <w:szCs w:val="24"/>
              </w:rPr>
            </w:pPr>
          </w:p>
        </w:tc>
        <w:tc>
          <w:tcPr>
            <w:tcW w:w="2551" w:type="dxa"/>
          </w:tcPr>
          <w:p w:rsidR="0061740C" w:rsidRPr="009D5D5A" w:rsidRDefault="0061740C" w:rsidP="0061740C">
            <w:pPr>
              <w:jc w:val="both"/>
              <w:rPr>
                <w:rFonts w:ascii="Times New Roman" w:hAnsi="Times New Roman" w:cs="Times New Roman"/>
                <w:sz w:val="24"/>
                <w:szCs w:val="24"/>
              </w:rPr>
            </w:pPr>
            <w:r w:rsidRPr="009D5D5A">
              <w:rPr>
                <w:rFonts w:ascii="Times New Roman" w:hAnsi="Times New Roman" w:cs="Times New Roman"/>
                <w:sz w:val="24"/>
                <w:szCs w:val="24"/>
              </w:rPr>
              <w:t xml:space="preserve">П и </w:t>
            </w:r>
            <w:proofErr w:type="gramStart"/>
            <w:r w:rsidRPr="009D5D5A">
              <w:rPr>
                <w:rFonts w:ascii="Times New Roman" w:hAnsi="Times New Roman" w:cs="Times New Roman"/>
                <w:sz w:val="24"/>
                <w:szCs w:val="24"/>
              </w:rPr>
              <w:t>О</w:t>
            </w:r>
            <w:proofErr w:type="gramEnd"/>
            <w:r w:rsidRPr="009D5D5A">
              <w:rPr>
                <w:rFonts w:ascii="Times New Roman" w:hAnsi="Times New Roman" w:cs="Times New Roman"/>
                <w:sz w:val="24"/>
                <w:szCs w:val="24"/>
              </w:rPr>
              <w:t>, 2012, №12, 28-37</w:t>
            </w:r>
          </w:p>
        </w:tc>
      </w:tr>
      <w:tr w:rsidR="0061740C" w:rsidRPr="0061740C" w:rsidTr="00B615A9">
        <w:tc>
          <w:tcPr>
            <w:tcW w:w="7196" w:type="dxa"/>
          </w:tcPr>
          <w:p w:rsidR="0061740C" w:rsidRPr="009D5D5A" w:rsidRDefault="0061740C" w:rsidP="0061740C">
            <w:pPr>
              <w:rPr>
                <w:rFonts w:ascii="Times New Roman" w:hAnsi="Times New Roman" w:cs="Times New Roman"/>
                <w:sz w:val="24"/>
                <w:szCs w:val="24"/>
              </w:rPr>
            </w:pPr>
            <w:proofErr w:type="spellStart"/>
            <w:r w:rsidRPr="009D5D5A">
              <w:rPr>
                <w:rFonts w:ascii="Times New Roman" w:hAnsi="Times New Roman" w:cs="Times New Roman"/>
                <w:sz w:val="24"/>
                <w:szCs w:val="24"/>
              </w:rPr>
              <w:t>Мапельман</w:t>
            </w:r>
            <w:proofErr w:type="spellEnd"/>
            <w:r w:rsidRPr="009D5D5A">
              <w:rPr>
                <w:rFonts w:ascii="Times New Roman" w:hAnsi="Times New Roman" w:cs="Times New Roman"/>
                <w:sz w:val="24"/>
                <w:szCs w:val="24"/>
              </w:rPr>
              <w:t xml:space="preserve"> В.П. Государственные служащие в РФ, </w:t>
            </w:r>
          </w:p>
          <w:p w:rsidR="0061740C" w:rsidRPr="009D5D5A" w:rsidRDefault="0061740C" w:rsidP="0061740C">
            <w:pPr>
              <w:rPr>
                <w:rFonts w:ascii="Times New Roman" w:hAnsi="Times New Roman" w:cs="Times New Roman"/>
                <w:sz w:val="24"/>
                <w:szCs w:val="24"/>
              </w:rPr>
            </w:pPr>
          </w:p>
        </w:tc>
        <w:tc>
          <w:tcPr>
            <w:tcW w:w="2551" w:type="dxa"/>
          </w:tcPr>
          <w:p w:rsidR="0061740C" w:rsidRPr="009D5D5A" w:rsidRDefault="0061740C" w:rsidP="0061740C">
            <w:pPr>
              <w:jc w:val="both"/>
              <w:rPr>
                <w:rFonts w:ascii="Times New Roman" w:hAnsi="Times New Roman" w:cs="Times New Roman"/>
                <w:sz w:val="24"/>
                <w:szCs w:val="24"/>
              </w:rPr>
            </w:pPr>
            <w:r w:rsidRPr="009D5D5A">
              <w:rPr>
                <w:rFonts w:ascii="Times New Roman" w:hAnsi="Times New Roman" w:cs="Times New Roman"/>
                <w:sz w:val="24"/>
                <w:szCs w:val="24"/>
              </w:rPr>
              <w:t xml:space="preserve">П и </w:t>
            </w:r>
            <w:proofErr w:type="gramStart"/>
            <w:r w:rsidRPr="009D5D5A">
              <w:rPr>
                <w:rFonts w:ascii="Times New Roman" w:hAnsi="Times New Roman" w:cs="Times New Roman"/>
                <w:sz w:val="24"/>
                <w:szCs w:val="24"/>
              </w:rPr>
              <w:t>О</w:t>
            </w:r>
            <w:proofErr w:type="gramEnd"/>
            <w:r w:rsidRPr="009D5D5A">
              <w:rPr>
                <w:rFonts w:ascii="Times New Roman" w:hAnsi="Times New Roman" w:cs="Times New Roman"/>
                <w:sz w:val="24"/>
                <w:szCs w:val="24"/>
              </w:rPr>
              <w:t>, 2013, №6, 678-687</w:t>
            </w:r>
          </w:p>
        </w:tc>
      </w:tr>
      <w:tr w:rsidR="0061740C" w:rsidRPr="0061740C" w:rsidTr="00B615A9">
        <w:tc>
          <w:tcPr>
            <w:tcW w:w="7196" w:type="dxa"/>
          </w:tcPr>
          <w:p w:rsidR="0061740C" w:rsidRPr="009D5D5A" w:rsidRDefault="0061740C" w:rsidP="0061740C">
            <w:pPr>
              <w:rPr>
                <w:rFonts w:ascii="Times New Roman" w:hAnsi="Times New Roman" w:cs="Times New Roman"/>
                <w:sz w:val="24"/>
                <w:szCs w:val="24"/>
              </w:rPr>
            </w:pPr>
            <w:r w:rsidRPr="009D5D5A">
              <w:rPr>
                <w:rFonts w:ascii="Times New Roman" w:hAnsi="Times New Roman" w:cs="Times New Roman"/>
                <w:sz w:val="24"/>
                <w:szCs w:val="24"/>
              </w:rPr>
              <w:t>Перегудов С.П. Концепция мониторинговой демократии: к новым отношениям власти и общества,</w:t>
            </w:r>
          </w:p>
          <w:p w:rsidR="0061740C" w:rsidRPr="009D5D5A" w:rsidRDefault="0061740C" w:rsidP="0061740C">
            <w:pPr>
              <w:rPr>
                <w:rFonts w:ascii="Times New Roman" w:hAnsi="Times New Roman" w:cs="Times New Roman"/>
                <w:sz w:val="24"/>
                <w:szCs w:val="24"/>
              </w:rPr>
            </w:pPr>
          </w:p>
        </w:tc>
        <w:tc>
          <w:tcPr>
            <w:tcW w:w="2551" w:type="dxa"/>
          </w:tcPr>
          <w:p w:rsidR="0061740C" w:rsidRPr="009D5D5A" w:rsidRDefault="0061740C" w:rsidP="0061740C">
            <w:pPr>
              <w:jc w:val="both"/>
              <w:rPr>
                <w:rFonts w:ascii="Times New Roman" w:hAnsi="Times New Roman" w:cs="Times New Roman"/>
                <w:sz w:val="24"/>
                <w:szCs w:val="24"/>
              </w:rPr>
            </w:pPr>
            <w:r w:rsidRPr="009D5D5A">
              <w:rPr>
                <w:rFonts w:ascii="Times New Roman" w:hAnsi="Times New Roman" w:cs="Times New Roman"/>
                <w:sz w:val="24"/>
                <w:szCs w:val="24"/>
              </w:rPr>
              <w:t xml:space="preserve">Политические исследования, 2012,  №6, 55-68  </w:t>
            </w:r>
          </w:p>
        </w:tc>
      </w:tr>
    </w:tbl>
    <w:p w:rsidR="003D3D73" w:rsidRPr="003D3D73" w:rsidRDefault="003D3D73" w:rsidP="003D3D73"/>
    <w:p w:rsidR="00B52274" w:rsidRPr="00B52274" w:rsidRDefault="00B52274" w:rsidP="00923337">
      <w:pPr>
        <w:pStyle w:val="1"/>
        <w:spacing w:before="0" w:line="360" w:lineRule="auto"/>
        <w:ind w:firstLine="709"/>
        <w:jc w:val="both"/>
        <w:rPr>
          <w:rFonts w:ascii="Times New Roman" w:eastAsia="Calibri" w:hAnsi="Times New Roman" w:cs="Times New Roman"/>
          <w:b/>
          <w:color w:val="000000" w:themeColor="text1"/>
          <w:sz w:val="28"/>
          <w:szCs w:val="28"/>
        </w:rPr>
      </w:pPr>
      <w:bookmarkStart w:id="20" w:name="_Toc9461075"/>
      <w:r w:rsidRPr="00B52274">
        <w:rPr>
          <w:rFonts w:ascii="Times New Roman" w:hAnsi="Times New Roman" w:cs="Times New Roman"/>
          <w:b/>
          <w:color w:val="000000" w:themeColor="text1"/>
          <w:sz w:val="28"/>
          <w:szCs w:val="28"/>
        </w:rPr>
        <w:lastRenderedPageBreak/>
        <w:t xml:space="preserve">Приложение 5. </w:t>
      </w:r>
      <w:r w:rsidRPr="00B52274">
        <w:rPr>
          <w:rFonts w:ascii="Times New Roman" w:eastAsia="Calibri" w:hAnsi="Times New Roman" w:cs="Times New Roman"/>
          <w:b/>
          <w:color w:val="000000" w:themeColor="text1"/>
          <w:sz w:val="28"/>
          <w:szCs w:val="28"/>
        </w:rPr>
        <w:t>Программа исследования «Интервью государственных гражданских служащих Администрации Ленинградской области»</w:t>
      </w:r>
      <w:bookmarkEnd w:id="20"/>
    </w:p>
    <w:p w:rsidR="00B52274" w:rsidRPr="009142AE" w:rsidRDefault="00B52274" w:rsidP="009142AE">
      <w:pPr>
        <w:spacing w:after="0" w:line="360" w:lineRule="auto"/>
        <w:ind w:firstLine="709"/>
        <w:jc w:val="both"/>
        <w:rPr>
          <w:rFonts w:ascii="Times New Roman" w:hAnsi="Times New Roman" w:cs="Times New Roman"/>
          <w:sz w:val="28"/>
          <w:szCs w:val="28"/>
        </w:rPr>
      </w:pPr>
      <w:r w:rsidRPr="00B52274">
        <w:rPr>
          <w:rFonts w:ascii="Times New Roman" w:eastAsia="Calibri" w:hAnsi="Times New Roman" w:cs="Times New Roman"/>
          <w:b/>
          <w:sz w:val="28"/>
          <w:szCs w:val="28"/>
        </w:rPr>
        <w:t>Цель:</w:t>
      </w:r>
      <w:r w:rsidR="00023314" w:rsidRPr="009142AE">
        <w:rPr>
          <w:rFonts w:ascii="Times New Roman" w:hAnsi="Times New Roman" w:cs="Times New Roman"/>
          <w:sz w:val="28"/>
          <w:szCs w:val="28"/>
        </w:rPr>
        <w:t xml:space="preserve"> </w:t>
      </w:r>
      <w:r w:rsidR="009142AE">
        <w:rPr>
          <w:rFonts w:ascii="Times New Roman" w:hAnsi="Times New Roman" w:cs="Times New Roman"/>
          <w:bCs/>
          <w:sz w:val="28"/>
          <w:szCs w:val="28"/>
        </w:rPr>
        <w:t>выявить</w:t>
      </w:r>
      <w:r w:rsidR="009142AE">
        <w:rPr>
          <w:rFonts w:ascii="Times New Roman" w:hAnsi="Times New Roman" w:cs="Times New Roman"/>
          <w:sz w:val="28"/>
          <w:szCs w:val="28"/>
        </w:rPr>
        <w:t xml:space="preserve"> влияние</w:t>
      </w:r>
      <w:r w:rsidR="009142AE" w:rsidRPr="009142AE">
        <w:rPr>
          <w:rFonts w:ascii="Times New Roman" w:hAnsi="Times New Roman" w:cs="Times New Roman"/>
          <w:sz w:val="28"/>
          <w:szCs w:val="28"/>
        </w:rPr>
        <w:t xml:space="preserve"> процесса реформирования государственной службы</w:t>
      </w:r>
      <w:r w:rsidR="009142AE">
        <w:rPr>
          <w:rFonts w:ascii="Times New Roman" w:hAnsi="Times New Roman" w:cs="Times New Roman"/>
          <w:sz w:val="28"/>
          <w:szCs w:val="28"/>
        </w:rPr>
        <w:t xml:space="preserve"> </w:t>
      </w:r>
      <w:r w:rsidR="009142AE" w:rsidRPr="009142AE">
        <w:rPr>
          <w:rFonts w:ascii="Times New Roman" w:hAnsi="Times New Roman" w:cs="Times New Roman"/>
          <w:sz w:val="28"/>
          <w:szCs w:val="28"/>
        </w:rPr>
        <w:t>на профессиональную деятельность гражданского служащего и</w:t>
      </w:r>
      <w:r w:rsidR="009142AE">
        <w:rPr>
          <w:rFonts w:ascii="Times New Roman" w:hAnsi="Times New Roman" w:cs="Times New Roman"/>
          <w:sz w:val="28"/>
          <w:szCs w:val="28"/>
        </w:rPr>
        <w:t xml:space="preserve"> описать </w:t>
      </w:r>
      <w:r w:rsidR="009142AE" w:rsidRPr="009142AE">
        <w:rPr>
          <w:rFonts w:ascii="Times New Roman" w:hAnsi="Times New Roman" w:cs="Times New Roman"/>
          <w:sz w:val="28"/>
          <w:szCs w:val="28"/>
        </w:rPr>
        <w:t>отношение чиновника к</w:t>
      </w:r>
      <w:r w:rsidR="009142AE">
        <w:rPr>
          <w:rFonts w:ascii="Times New Roman" w:hAnsi="Times New Roman" w:cs="Times New Roman"/>
          <w:sz w:val="28"/>
          <w:szCs w:val="28"/>
        </w:rPr>
        <w:t xml:space="preserve"> данному</w:t>
      </w:r>
      <w:r w:rsidR="009142AE" w:rsidRPr="009142AE">
        <w:rPr>
          <w:rFonts w:ascii="Times New Roman" w:hAnsi="Times New Roman" w:cs="Times New Roman"/>
          <w:sz w:val="28"/>
          <w:szCs w:val="28"/>
        </w:rPr>
        <w:t xml:space="preserve"> процессу.</w:t>
      </w:r>
    </w:p>
    <w:p w:rsidR="00B52274" w:rsidRPr="009142AE" w:rsidRDefault="00B52274" w:rsidP="00622F03">
      <w:pPr>
        <w:spacing w:after="0" w:line="259" w:lineRule="auto"/>
        <w:ind w:firstLine="709"/>
        <w:rPr>
          <w:rFonts w:ascii="Times New Roman" w:eastAsia="Calibri" w:hAnsi="Times New Roman" w:cs="Times New Roman"/>
          <w:sz w:val="28"/>
          <w:szCs w:val="28"/>
        </w:rPr>
      </w:pPr>
      <w:r w:rsidRPr="00B52274">
        <w:rPr>
          <w:rFonts w:ascii="Times New Roman" w:eastAsia="Calibri" w:hAnsi="Times New Roman" w:cs="Times New Roman"/>
          <w:b/>
          <w:sz w:val="28"/>
          <w:szCs w:val="28"/>
        </w:rPr>
        <w:t>Задачи:</w:t>
      </w:r>
    </w:p>
    <w:p w:rsidR="00B52274" w:rsidRPr="00B52274" w:rsidRDefault="00B52274" w:rsidP="00BB7B7E">
      <w:pPr>
        <w:numPr>
          <w:ilvl w:val="0"/>
          <w:numId w:val="13"/>
        </w:numPr>
        <w:spacing w:after="160" w:line="360" w:lineRule="auto"/>
        <w:ind w:left="0" w:firstLine="709"/>
        <w:contextualSpacing/>
        <w:jc w:val="both"/>
        <w:rPr>
          <w:rFonts w:ascii="Times New Roman" w:eastAsia="Calibri" w:hAnsi="Times New Roman" w:cs="Times New Roman"/>
          <w:sz w:val="28"/>
          <w:szCs w:val="28"/>
        </w:rPr>
      </w:pPr>
      <w:r w:rsidRPr="00B52274">
        <w:rPr>
          <w:rFonts w:ascii="Times New Roman" w:eastAsia="Calibri" w:hAnsi="Times New Roman" w:cs="Times New Roman"/>
          <w:sz w:val="28"/>
          <w:szCs w:val="28"/>
        </w:rPr>
        <w:t>выявить личный опыт государственных гражданских служащих как непосредственных участников реформирования их института;</w:t>
      </w:r>
    </w:p>
    <w:p w:rsidR="00B52274" w:rsidRPr="00B52274" w:rsidRDefault="00B52274" w:rsidP="00BB7B7E">
      <w:pPr>
        <w:numPr>
          <w:ilvl w:val="0"/>
          <w:numId w:val="13"/>
        </w:numPr>
        <w:spacing w:after="160" w:line="360" w:lineRule="auto"/>
        <w:ind w:left="0" w:firstLine="709"/>
        <w:contextualSpacing/>
        <w:jc w:val="both"/>
        <w:rPr>
          <w:rFonts w:ascii="Times New Roman" w:eastAsia="Calibri" w:hAnsi="Times New Roman" w:cs="Times New Roman"/>
          <w:sz w:val="28"/>
          <w:szCs w:val="28"/>
        </w:rPr>
      </w:pPr>
      <w:r w:rsidRPr="00B52274">
        <w:rPr>
          <w:rFonts w:ascii="Times New Roman" w:eastAsia="Calibri" w:hAnsi="Times New Roman" w:cs="Times New Roman"/>
          <w:sz w:val="28"/>
          <w:szCs w:val="28"/>
        </w:rPr>
        <w:t>оценить направления реформирования;</w:t>
      </w:r>
    </w:p>
    <w:p w:rsidR="00B52274" w:rsidRPr="00B52274" w:rsidRDefault="00B52274" w:rsidP="00BB7B7E">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B52274">
        <w:rPr>
          <w:rFonts w:ascii="Times New Roman" w:eastAsia="Calibri" w:hAnsi="Times New Roman" w:cs="Times New Roman"/>
          <w:sz w:val="28"/>
          <w:szCs w:val="28"/>
        </w:rPr>
        <w:t>выявить сложности, с которыми столкнулись государственные гражданские служащие в процессе реформирования;</w:t>
      </w:r>
    </w:p>
    <w:p w:rsidR="00B52274" w:rsidRPr="00B52274" w:rsidRDefault="00B52274" w:rsidP="00BB7B7E">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B52274">
        <w:rPr>
          <w:rFonts w:ascii="Times New Roman" w:eastAsia="Calibri" w:hAnsi="Times New Roman" w:cs="Times New Roman"/>
          <w:sz w:val="28"/>
          <w:szCs w:val="28"/>
        </w:rPr>
        <w:t>определить степень удовлетворенности своей профессиональной деятельностью государственными гражданскими служащими.</w:t>
      </w:r>
    </w:p>
    <w:p w:rsidR="00B52274" w:rsidRPr="00B52274" w:rsidRDefault="00B52274" w:rsidP="00622F03">
      <w:pPr>
        <w:spacing w:after="0" w:line="360" w:lineRule="auto"/>
        <w:ind w:firstLine="709"/>
        <w:jc w:val="both"/>
        <w:rPr>
          <w:rFonts w:ascii="Times New Roman" w:eastAsia="Calibri" w:hAnsi="Times New Roman" w:cs="Times New Roman"/>
          <w:b/>
          <w:sz w:val="28"/>
          <w:szCs w:val="28"/>
        </w:rPr>
      </w:pPr>
      <w:r w:rsidRPr="00B52274">
        <w:rPr>
          <w:rFonts w:ascii="Times New Roman" w:eastAsia="Calibri" w:hAnsi="Times New Roman" w:cs="Times New Roman"/>
          <w:b/>
          <w:sz w:val="28"/>
          <w:szCs w:val="28"/>
        </w:rPr>
        <w:t xml:space="preserve">Объект: </w:t>
      </w:r>
      <w:r w:rsidRPr="00B52274">
        <w:rPr>
          <w:rFonts w:ascii="Times New Roman" w:eastAsia="Calibri" w:hAnsi="Times New Roman" w:cs="Times New Roman"/>
          <w:bCs/>
          <w:sz w:val="28"/>
          <w:szCs w:val="28"/>
        </w:rPr>
        <w:t>государственные</w:t>
      </w:r>
      <w:r w:rsidRPr="00B52274">
        <w:rPr>
          <w:rFonts w:ascii="Times New Roman" w:eastAsia="Calibri" w:hAnsi="Times New Roman" w:cs="Times New Roman"/>
          <w:b/>
          <w:sz w:val="28"/>
          <w:szCs w:val="28"/>
        </w:rPr>
        <w:t xml:space="preserve"> </w:t>
      </w:r>
      <w:r w:rsidRPr="00B52274">
        <w:rPr>
          <w:rFonts w:ascii="Times New Roman" w:eastAsia="Calibri" w:hAnsi="Times New Roman" w:cs="Times New Roman"/>
          <w:bCs/>
          <w:sz w:val="28"/>
          <w:szCs w:val="28"/>
        </w:rPr>
        <w:t>гражданские служащие, занимающие различные должности в Администрации Ленинградской области</w:t>
      </w:r>
    </w:p>
    <w:p w:rsidR="00B52274" w:rsidRPr="00B52274" w:rsidRDefault="00B52274" w:rsidP="00CB3DE8">
      <w:pPr>
        <w:spacing w:after="0" w:line="360" w:lineRule="auto"/>
        <w:ind w:firstLine="709"/>
        <w:rPr>
          <w:rFonts w:ascii="Times New Roman" w:eastAsia="Calibri" w:hAnsi="Times New Roman" w:cs="Times New Roman"/>
          <w:b/>
          <w:sz w:val="28"/>
          <w:szCs w:val="28"/>
        </w:rPr>
      </w:pPr>
      <w:r w:rsidRPr="00B52274">
        <w:rPr>
          <w:rFonts w:ascii="Times New Roman" w:eastAsia="Calibri" w:hAnsi="Times New Roman" w:cs="Times New Roman"/>
          <w:b/>
          <w:sz w:val="28"/>
          <w:szCs w:val="28"/>
        </w:rPr>
        <w:t xml:space="preserve">Предмет: </w:t>
      </w:r>
      <w:r w:rsidR="005C1252" w:rsidRPr="005C1252">
        <w:rPr>
          <w:rFonts w:ascii="Times New Roman" w:eastAsia="Calibri" w:hAnsi="Times New Roman" w:cs="Times New Roman"/>
          <w:sz w:val="28"/>
          <w:szCs w:val="28"/>
        </w:rPr>
        <w:t>влияние процесса реформирования государственной службы на профессиональную деятельность гражданского служащего</w:t>
      </w:r>
      <w:r w:rsidR="005C1252">
        <w:rPr>
          <w:rFonts w:ascii="Times New Roman" w:eastAsia="Calibri" w:hAnsi="Times New Roman" w:cs="Times New Roman"/>
          <w:sz w:val="28"/>
          <w:szCs w:val="28"/>
        </w:rPr>
        <w:t>.</w:t>
      </w:r>
    </w:p>
    <w:p w:rsidR="00B52274" w:rsidRDefault="00B52274" w:rsidP="00CB3DE8">
      <w:pPr>
        <w:spacing w:after="0" w:line="360" w:lineRule="auto"/>
        <w:ind w:firstLine="709"/>
        <w:rPr>
          <w:rFonts w:ascii="Times New Roman" w:eastAsia="Calibri" w:hAnsi="Times New Roman" w:cs="Times New Roman"/>
          <w:b/>
          <w:sz w:val="28"/>
          <w:szCs w:val="28"/>
        </w:rPr>
      </w:pPr>
      <w:r w:rsidRPr="00B52274">
        <w:rPr>
          <w:rFonts w:ascii="Times New Roman" w:eastAsia="Calibri" w:hAnsi="Times New Roman" w:cs="Times New Roman"/>
          <w:b/>
          <w:sz w:val="28"/>
          <w:szCs w:val="28"/>
        </w:rPr>
        <w:t>Гипотезы:</w:t>
      </w:r>
    </w:p>
    <w:p w:rsidR="00622F03" w:rsidRPr="008503B7" w:rsidRDefault="00CB3DE8" w:rsidP="00BB7B7E">
      <w:pPr>
        <w:pStyle w:val="af0"/>
        <w:numPr>
          <w:ilvl w:val="0"/>
          <w:numId w:val="19"/>
        </w:numPr>
        <w:spacing w:after="160" w:line="360" w:lineRule="auto"/>
        <w:ind w:left="0" w:firstLine="709"/>
        <w:jc w:val="both"/>
        <w:rPr>
          <w:rFonts w:ascii="Times New Roman" w:eastAsia="Calibri" w:hAnsi="Times New Roman" w:cs="Times New Roman"/>
          <w:sz w:val="28"/>
          <w:szCs w:val="28"/>
        </w:rPr>
      </w:pPr>
      <w:r w:rsidRPr="008503B7">
        <w:rPr>
          <w:rFonts w:ascii="Times New Roman" w:eastAsia="Calibri" w:hAnsi="Times New Roman" w:cs="Times New Roman"/>
          <w:sz w:val="28"/>
          <w:szCs w:val="28"/>
        </w:rPr>
        <w:t>Возникновение проблем, связанных с успешным внедрением административной реформы, в большинстве случаев зави</w:t>
      </w:r>
      <w:r w:rsidR="001759E2">
        <w:rPr>
          <w:rFonts w:ascii="Times New Roman" w:eastAsia="Calibri" w:hAnsi="Times New Roman" w:cs="Times New Roman"/>
          <w:sz w:val="28"/>
          <w:szCs w:val="28"/>
        </w:rPr>
        <w:t>сит от центрального руководства.</w:t>
      </w:r>
    </w:p>
    <w:p w:rsidR="00067DC7" w:rsidRPr="00622F03" w:rsidRDefault="005C1252" w:rsidP="00BB7B7E">
      <w:pPr>
        <w:pStyle w:val="af0"/>
        <w:numPr>
          <w:ilvl w:val="0"/>
          <w:numId w:val="19"/>
        </w:numPr>
        <w:spacing w:after="0" w:line="360" w:lineRule="auto"/>
        <w:ind w:left="0"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Г</w:t>
      </w:r>
      <w:r w:rsidR="00067DC7" w:rsidRPr="00CB3DE8">
        <w:rPr>
          <w:rFonts w:ascii="Times New Roman" w:eastAsia="Calibri" w:hAnsi="Times New Roman" w:cs="Times New Roman"/>
          <w:sz w:val="28"/>
          <w:szCs w:val="28"/>
        </w:rPr>
        <w:t>ражданские служащ</w:t>
      </w:r>
      <w:r w:rsidR="00CB3DE8">
        <w:rPr>
          <w:rFonts w:ascii="Times New Roman" w:eastAsia="Calibri" w:hAnsi="Times New Roman" w:cs="Times New Roman"/>
          <w:sz w:val="28"/>
          <w:szCs w:val="28"/>
        </w:rPr>
        <w:t>и</w:t>
      </w:r>
      <w:r w:rsidR="00067DC7" w:rsidRPr="00CB3DE8">
        <w:rPr>
          <w:rFonts w:ascii="Times New Roman" w:eastAsia="Calibri" w:hAnsi="Times New Roman" w:cs="Times New Roman"/>
          <w:sz w:val="28"/>
          <w:szCs w:val="28"/>
        </w:rPr>
        <w:t>е поддерживают внедрение принципа открытости исполнительной власти</w:t>
      </w:r>
      <w:r w:rsidR="00067DC7">
        <w:rPr>
          <w:rFonts w:ascii="Times New Roman" w:eastAsia="Calibri" w:hAnsi="Times New Roman" w:cs="Times New Roman"/>
          <w:b/>
          <w:sz w:val="28"/>
          <w:szCs w:val="28"/>
        </w:rPr>
        <w:t>.</w:t>
      </w:r>
    </w:p>
    <w:p w:rsidR="00B52274" w:rsidRPr="00622F03" w:rsidRDefault="00B52274" w:rsidP="005C1252">
      <w:pPr>
        <w:spacing w:after="0" w:line="360" w:lineRule="auto"/>
        <w:ind w:firstLine="709"/>
        <w:jc w:val="both"/>
        <w:rPr>
          <w:rFonts w:ascii="Times New Roman" w:eastAsia="Calibri" w:hAnsi="Times New Roman" w:cs="Times New Roman"/>
          <w:sz w:val="28"/>
          <w:szCs w:val="28"/>
        </w:rPr>
      </w:pPr>
      <w:r w:rsidRPr="00B52274">
        <w:rPr>
          <w:rFonts w:ascii="Times New Roman" w:eastAsia="Calibri" w:hAnsi="Times New Roman" w:cs="Times New Roman"/>
          <w:b/>
          <w:sz w:val="28"/>
          <w:szCs w:val="28"/>
        </w:rPr>
        <w:t>Метод исследования:</w:t>
      </w:r>
      <w:r w:rsidR="00622F03">
        <w:rPr>
          <w:rFonts w:ascii="Times New Roman" w:eastAsia="Calibri" w:hAnsi="Times New Roman" w:cs="Times New Roman"/>
          <w:b/>
          <w:sz w:val="28"/>
          <w:szCs w:val="28"/>
        </w:rPr>
        <w:t xml:space="preserve"> </w:t>
      </w:r>
      <w:r w:rsidR="00622F03">
        <w:rPr>
          <w:rFonts w:ascii="Times New Roman" w:eastAsia="Calibri" w:hAnsi="Times New Roman" w:cs="Times New Roman"/>
          <w:sz w:val="28"/>
          <w:szCs w:val="28"/>
        </w:rPr>
        <w:t>интервью государственных гражданских служащих, занимающих посты в Администрации Ленинградской области.</w:t>
      </w:r>
    </w:p>
    <w:p w:rsidR="00B52274" w:rsidRPr="00B52274" w:rsidRDefault="00B52274" w:rsidP="00622F03">
      <w:pPr>
        <w:spacing w:after="0" w:line="360" w:lineRule="auto"/>
        <w:ind w:firstLine="709"/>
        <w:rPr>
          <w:rFonts w:ascii="Times New Roman" w:eastAsia="Calibri" w:hAnsi="Times New Roman" w:cs="Times New Roman"/>
          <w:b/>
          <w:sz w:val="28"/>
          <w:szCs w:val="28"/>
        </w:rPr>
      </w:pPr>
      <w:proofErr w:type="spellStart"/>
      <w:r w:rsidRPr="00B52274">
        <w:rPr>
          <w:rFonts w:ascii="Times New Roman" w:eastAsia="Calibri" w:hAnsi="Times New Roman" w:cs="Times New Roman"/>
          <w:b/>
          <w:sz w:val="28"/>
          <w:szCs w:val="28"/>
        </w:rPr>
        <w:t>Гайд</w:t>
      </w:r>
      <w:proofErr w:type="spellEnd"/>
      <w:r w:rsidRPr="00B52274">
        <w:rPr>
          <w:rFonts w:ascii="Times New Roman" w:eastAsia="Calibri" w:hAnsi="Times New Roman" w:cs="Times New Roman"/>
          <w:b/>
          <w:sz w:val="28"/>
          <w:szCs w:val="28"/>
        </w:rPr>
        <w:t xml:space="preserve"> вопросов:</w:t>
      </w:r>
    </w:p>
    <w:p w:rsidR="00B52274" w:rsidRPr="00B52274" w:rsidRDefault="00B52274" w:rsidP="00B52274">
      <w:pPr>
        <w:spacing w:after="0" w:line="360" w:lineRule="auto"/>
        <w:ind w:firstLine="709"/>
        <w:jc w:val="both"/>
        <w:rPr>
          <w:rFonts w:ascii="Times New Roman" w:eastAsia="Calibri" w:hAnsi="Times New Roman" w:cs="Times New Roman"/>
          <w:sz w:val="28"/>
          <w:szCs w:val="28"/>
        </w:rPr>
      </w:pPr>
      <w:r w:rsidRPr="00B52274">
        <w:rPr>
          <w:rFonts w:ascii="Times New Roman" w:eastAsia="Calibri" w:hAnsi="Times New Roman" w:cs="Times New Roman"/>
          <w:sz w:val="28"/>
          <w:szCs w:val="28"/>
        </w:rPr>
        <w:t>1.</w:t>
      </w:r>
      <w:r w:rsidRPr="00B52274">
        <w:rPr>
          <w:rFonts w:ascii="Times New Roman" w:eastAsia="Calibri" w:hAnsi="Times New Roman" w:cs="Times New Roman"/>
          <w:sz w:val="28"/>
          <w:szCs w:val="28"/>
        </w:rPr>
        <w:tab/>
        <w:t>Скажите, пожалуйста, как называется Ваша должность?</w:t>
      </w:r>
    </w:p>
    <w:p w:rsidR="00B52274" w:rsidRPr="00B52274" w:rsidRDefault="00B52274" w:rsidP="00B52274">
      <w:pPr>
        <w:spacing w:after="0" w:line="360" w:lineRule="auto"/>
        <w:ind w:firstLine="709"/>
        <w:jc w:val="both"/>
        <w:rPr>
          <w:rFonts w:ascii="Times New Roman" w:eastAsia="Calibri" w:hAnsi="Times New Roman" w:cs="Times New Roman"/>
          <w:sz w:val="28"/>
          <w:szCs w:val="28"/>
        </w:rPr>
      </w:pPr>
      <w:r w:rsidRPr="00B52274">
        <w:rPr>
          <w:rFonts w:ascii="Times New Roman" w:eastAsia="Calibri" w:hAnsi="Times New Roman" w:cs="Times New Roman"/>
          <w:sz w:val="28"/>
          <w:szCs w:val="28"/>
        </w:rPr>
        <w:t>2.</w:t>
      </w:r>
      <w:r w:rsidRPr="00B52274">
        <w:rPr>
          <w:rFonts w:ascii="Times New Roman" w:eastAsia="Calibri" w:hAnsi="Times New Roman" w:cs="Times New Roman"/>
          <w:sz w:val="28"/>
          <w:szCs w:val="28"/>
        </w:rPr>
        <w:tab/>
        <w:t>Как долго Вы работаете в системе государственной гражданской службы?</w:t>
      </w:r>
    </w:p>
    <w:p w:rsidR="00B52274" w:rsidRPr="00B52274" w:rsidRDefault="00B52274" w:rsidP="00B52274">
      <w:pPr>
        <w:spacing w:after="0" w:line="360" w:lineRule="auto"/>
        <w:ind w:firstLine="709"/>
        <w:jc w:val="both"/>
        <w:rPr>
          <w:rFonts w:ascii="Times New Roman" w:eastAsia="Calibri" w:hAnsi="Times New Roman" w:cs="Times New Roman"/>
          <w:sz w:val="28"/>
          <w:szCs w:val="28"/>
        </w:rPr>
      </w:pPr>
      <w:r w:rsidRPr="00B52274">
        <w:rPr>
          <w:rFonts w:ascii="Times New Roman" w:eastAsia="Calibri" w:hAnsi="Times New Roman" w:cs="Times New Roman"/>
          <w:sz w:val="28"/>
          <w:szCs w:val="28"/>
        </w:rPr>
        <w:lastRenderedPageBreak/>
        <w:t>3.</w:t>
      </w:r>
      <w:r w:rsidRPr="00B52274">
        <w:rPr>
          <w:rFonts w:ascii="Times New Roman" w:eastAsia="Calibri" w:hAnsi="Times New Roman" w:cs="Times New Roman"/>
          <w:sz w:val="28"/>
          <w:szCs w:val="28"/>
        </w:rPr>
        <w:tab/>
        <w:t>Какие реформы в органах исполнительной власти последних 10 лет Вы считаете наиболее важными? Почему?</w:t>
      </w:r>
    </w:p>
    <w:p w:rsidR="00B52274" w:rsidRPr="00B52274" w:rsidRDefault="00B52274" w:rsidP="00B52274">
      <w:pPr>
        <w:spacing w:after="0" w:line="360" w:lineRule="auto"/>
        <w:ind w:firstLine="709"/>
        <w:jc w:val="both"/>
        <w:rPr>
          <w:rFonts w:ascii="Times New Roman" w:eastAsia="Calibri" w:hAnsi="Times New Roman" w:cs="Times New Roman"/>
          <w:sz w:val="28"/>
          <w:szCs w:val="28"/>
        </w:rPr>
      </w:pPr>
      <w:r w:rsidRPr="00B52274">
        <w:rPr>
          <w:rFonts w:ascii="Times New Roman" w:eastAsia="Calibri" w:hAnsi="Times New Roman" w:cs="Times New Roman"/>
          <w:sz w:val="28"/>
          <w:szCs w:val="28"/>
        </w:rPr>
        <w:t>4.</w:t>
      </w:r>
      <w:r w:rsidRPr="00B52274">
        <w:rPr>
          <w:rFonts w:ascii="Times New Roman" w:eastAsia="Calibri" w:hAnsi="Times New Roman" w:cs="Times New Roman"/>
          <w:sz w:val="28"/>
          <w:szCs w:val="28"/>
        </w:rPr>
        <w:tab/>
        <w:t>Пожалуйста, назовите сложности, с которыми Вы сталкиваетесь при внедрении реформ, как Вы думаете, почему они возникают?</w:t>
      </w:r>
    </w:p>
    <w:p w:rsidR="00B52274" w:rsidRPr="00B52274" w:rsidRDefault="00B52274" w:rsidP="00B52274">
      <w:pPr>
        <w:spacing w:after="0" w:line="360" w:lineRule="auto"/>
        <w:ind w:firstLine="709"/>
        <w:jc w:val="both"/>
        <w:rPr>
          <w:rFonts w:ascii="Times New Roman" w:eastAsia="Calibri" w:hAnsi="Times New Roman" w:cs="Times New Roman"/>
          <w:sz w:val="28"/>
          <w:szCs w:val="28"/>
        </w:rPr>
      </w:pPr>
      <w:r w:rsidRPr="00B52274">
        <w:rPr>
          <w:rFonts w:ascii="Times New Roman" w:eastAsia="Calibri" w:hAnsi="Times New Roman" w:cs="Times New Roman"/>
          <w:sz w:val="28"/>
          <w:szCs w:val="28"/>
        </w:rPr>
        <w:t>5.</w:t>
      </w:r>
      <w:r w:rsidRPr="00B52274">
        <w:rPr>
          <w:rFonts w:ascii="Times New Roman" w:eastAsia="Calibri" w:hAnsi="Times New Roman" w:cs="Times New Roman"/>
          <w:sz w:val="28"/>
          <w:szCs w:val="28"/>
        </w:rPr>
        <w:tab/>
        <w:t>Как Вы считаете, какая система в органах исполнительной власти на данный момент наиболее нуждается в реформировании? Почему?</w:t>
      </w:r>
    </w:p>
    <w:p w:rsidR="00B52274" w:rsidRPr="00B52274" w:rsidRDefault="00B52274" w:rsidP="00B52274">
      <w:pPr>
        <w:spacing w:after="0" w:line="360" w:lineRule="auto"/>
        <w:ind w:firstLine="709"/>
        <w:jc w:val="both"/>
        <w:rPr>
          <w:rFonts w:ascii="Times New Roman" w:eastAsia="Calibri" w:hAnsi="Times New Roman" w:cs="Times New Roman"/>
          <w:sz w:val="28"/>
          <w:szCs w:val="28"/>
        </w:rPr>
      </w:pPr>
      <w:r w:rsidRPr="00B52274">
        <w:rPr>
          <w:rFonts w:ascii="Times New Roman" w:eastAsia="Calibri" w:hAnsi="Times New Roman" w:cs="Times New Roman"/>
          <w:sz w:val="28"/>
          <w:szCs w:val="28"/>
        </w:rPr>
        <w:t>6.       По Вашему мнению, с чем может быть связано успешное внедрение административной реформы?</w:t>
      </w:r>
    </w:p>
    <w:p w:rsidR="00B52274" w:rsidRPr="00B52274" w:rsidRDefault="00B52274" w:rsidP="00B52274">
      <w:pPr>
        <w:spacing w:after="0" w:line="360" w:lineRule="auto"/>
        <w:ind w:firstLine="709"/>
        <w:jc w:val="both"/>
        <w:rPr>
          <w:rFonts w:ascii="Times New Roman" w:eastAsia="Calibri" w:hAnsi="Times New Roman" w:cs="Times New Roman"/>
          <w:sz w:val="28"/>
          <w:szCs w:val="28"/>
        </w:rPr>
      </w:pPr>
      <w:r w:rsidRPr="00B52274">
        <w:rPr>
          <w:rFonts w:ascii="Times New Roman" w:eastAsia="Calibri" w:hAnsi="Times New Roman" w:cs="Times New Roman"/>
          <w:sz w:val="28"/>
          <w:szCs w:val="28"/>
        </w:rPr>
        <w:t>7.</w:t>
      </w:r>
      <w:r w:rsidRPr="00B52274">
        <w:rPr>
          <w:rFonts w:ascii="Times New Roman" w:eastAsia="Calibri" w:hAnsi="Times New Roman" w:cs="Times New Roman"/>
          <w:sz w:val="28"/>
          <w:szCs w:val="28"/>
        </w:rPr>
        <w:tab/>
        <w:t>Как Вы считаете, всегда ли уместен принцип открытости исполнительной власти, не усложняет ли он Вашу работу? Пожалуйста, обоснуйте свой ответ.</w:t>
      </w:r>
    </w:p>
    <w:p w:rsidR="00B52274" w:rsidRPr="00B52274" w:rsidRDefault="00B52274" w:rsidP="00B52274">
      <w:pPr>
        <w:spacing w:after="0" w:line="360" w:lineRule="auto"/>
        <w:ind w:firstLine="709"/>
        <w:jc w:val="both"/>
        <w:rPr>
          <w:rFonts w:ascii="Times New Roman" w:eastAsia="Calibri" w:hAnsi="Times New Roman" w:cs="Times New Roman"/>
          <w:sz w:val="28"/>
          <w:szCs w:val="28"/>
        </w:rPr>
      </w:pPr>
      <w:r w:rsidRPr="00B52274">
        <w:rPr>
          <w:rFonts w:ascii="Times New Roman" w:eastAsia="Calibri" w:hAnsi="Times New Roman" w:cs="Times New Roman"/>
          <w:sz w:val="28"/>
          <w:szCs w:val="28"/>
        </w:rPr>
        <w:t>8.</w:t>
      </w:r>
      <w:r w:rsidRPr="00B52274">
        <w:rPr>
          <w:rFonts w:ascii="Times New Roman" w:eastAsia="Calibri" w:hAnsi="Times New Roman" w:cs="Times New Roman"/>
          <w:sz w:val="28"/>
          <w:szCs w:val="28"/>
        </w:rPr>
        <w:tab/>
        <w:t>Сталкивались ли Вы в своей работе с оценкой регулирующего воздействия? Если да, то, по Вашему мнению, насколько необходима данная процедура?</w:t>
      </w:r>
    </w:p>
    <w:p w:rsidR="00B52274" w:rsidRPr="00B52274" w:rsidRDefault="00B52274" w:rsidP="00B52274">
      <w:pPr>
        <w:spacing w:after="0" w:line="360" w:lineRule="auto"/>
        <w:ind w:firstLine="709"/>
        <w:jc w:val="both"/>
        <w:rPr>
          <w:rFonts w:ascii="Times New Roman" w:eastAsia="Calibri" w:hAnsi="Times New Roman" w:cs="Times New Roman"/>
          <w:sz w:val="28"/>
          <w:szCs w:val="28"/>
        </w:rPr>
      </w:pPr>
      <w:r w:rsidRPr="00B52274">
        <w:rPr>
          <w:rFonts w:ascii="Times New Roman" w:eastAsia="Calibri" w:hAnsi="Times New Roman" w:cs="Times New Roman"/>
          <w:sz w:val="28"/>
          <w:szCs w:val="28"/>
        </w:rPr>
        <w:t>9.</w:t>
      </w:r>
      <w:r w:rsidRPr="00B52274">
        <w:rPr>
          <w:rFonts w:ascii="Times New Roman" w:eastAsia="Calibri" w:hAnsi="Times New Roman" w:cs="Times New Roman"/>
          <w:sz w:val="28"/>
          <w:szCs w:val="28"/>
        </w:rPr>
        <w:tab/>
        <w:t>Пожалуйста, назовите 5, по Вашему мнению, самых главных этических принципов государственного гражданского служащего. Почему именно они?</w:t>
      </w:r>
    </w:p>
    <w:p w:rsidR="00B52274" w:rsidRPr="00B52274" w:rsidRDefault="00B52274" w:rsidP="00B52274">
      <w:pPr>
        <w:spacing w:after="0" w:line="360" w:lineRule="auto"/>
        <w:ind w:firstLine="709"/>
        <w:jc w:val="both"/>
        <w:rPr>
          <w:rFonts w:ascii="Times New Roman" w:eastAsia="Calibri" w:hAnsi="Times New Roman" w:cs="Times New Roman"/>
          <w:sz w:val="28"/>
          <w:szCs w:val="28"/>
        </w:rPr>
      </w:pPr>
      <w:r w:rsidRPr="00B52274">
        <w:rPr>
          <w:rFonts w:ascii="Times New Roman" w:eastAsia="Calibri" w:hAnsi="Times New Roman" w:cs="Times New Roman"/>
          <w:sz w:val="28"/>
          <w:szCs w:val="28"/>
        </w:rPr>
        <w:t>10.</w:t>
      </w:r>
      <w:r w:rsidRPr="00B52274">
        <w:rPr>
          <w:rFonts w:ascii="Times New Roman" w:eastAsia="Calibri" w:hAnsi="Times New Roman" w:cs="Times New Roman"/>
          <w:sz w:val="28"/>
          <w:szCs w:val="28"/>
        </w:rPr>
        <w:tab/>
        <w:t>Вы выполняете огромный объем работ в своей профессиональной деятельности, как относитесь к тому, что СМИ, Интернет практически не освещают эту сторону государственной службы?</w:t>
      </w:r>
    </w:p>
    <w:p w:rsidR="00B52274" w:rsidRPr="00B52274" w:rsidRDefault="00B52274" w:rsidP="00B52274">
      <w:pPr>
        <w:spacing w:after="0" w:line="360" w:lineRule="auto"/>
        <w:ind w:firstLine="709"/>
        <w:jc w:val="both"/>
        <w:rPr>
          <w:rFonts w:ascii="Times New Roman" w:eastAsia="Calibri" w:hAnsi="Times New Roman" w:cs="Times New Roman"/>
          <w:sz w:val="28"/>
          <w:szCs w:val="28"/>
        </w:rPr>
      </w:pPr>
      <w:r w:rsidRPr="00B52274">
        <w:rPr>
          <w:rFonts w:ascii="Times New Roman" w:eastAsia="Calibri" w:hAnsi="Times New Roman" w:cs="Times New Roman"/>
          <w:sz w:val="28"/>
          <w:szCs w:val="28"/>
        </w:rPr>
        <w:t>11.</w:t>
      </w:r>
      <w:r w:rsidRPr="00B52274">
        <w:rPr>
          <w:rFonts w:ascii="Times New Roman" w:eastAsia="Calibri" w:hAnsi="Times New Roman" w:cs="Times New Roman"/>
          <w:sz w:val="28"/>
          <w:szCs w:val="28"/>
        </w:rPr>
        <w:tab/>
        <w:t>Скажите, пожалуйста, когда Вы решили стать государственным гражданским служащим? Почему?</w:t>
      </w:r>
    </w:p>
    <w:p w:rsidR="00B52274" w:rsidRPr="00B52274" w:rsidRDefault="00B52274" w:rsidP="00B52274">
      <w:pPr>
        <w:spacing w:after="0" w:line="360" w:lineRule="auto"/>
        <w:ind w:firstLine="709"/>
        <w:jc w:val="both"/>
        <w:rPr>
          <w:rFonts w:ascii="Times New Roman" w:eastAsia="Calibri" w:hAnsi="Times New Roman" w:cs="Times New Roman"/>
          <w:sz w:val="28"/>
          <w:szCs w:val="28"/>
        </w:rPr>
      </w:pPr>
      <w:r w:rsidRPr="00B52274">
        <w:rPr>
          <w:rFonts w:ascii="Times New Roman" w:eastAsia="Calibri" w:hAnsi="Times New Roman" w:cs="Times New Roman"/>
          <w:sz w:val="28"/>
          <w:szCs w:val="28"/>
        </w:rPr>
        <w:t>12.</w:t>
      </w:r>
      <w:r w:rsidRPr="00B52274">
        <w:rPr>
          <w:rFonts w:ascii="Times New Roman" w:eastAsia="Calibri" w:hAnsi="Times New Roman" w:cs="Times New Roman"/>
          <w:sz w:val="28"/>
          <w:szCs w:val="28"/>
        </w:rPr>
        <w:tab/>
        <w:t>В чем видите плюсы и минусы Вашей работы?</w:t>
      </w:r>
    </w:p>
    <w:p w:rsidR="00B52274" w:rsidRPr="00B52274" w:rsidRDefault="00B52274" w:rsidP="00B52274">
      <w:pPr>
        <w:spacing w:after="0" w:line="360" w:lineRule="auto"/>
        <w:ind w:firstLine="709"/>
        <w:jc w:val="both"/>
        <w:rPr>
          <w:rFonts w:ascii="Times New Roman" w:eastAsia="Calibri" w:hAnsi="Times New Roman" w:cs="Times New Roman"/>
          <w:sz w:val="28"/>
          <w:szCs w:val="28"/>
        </w:rPr>
      </w:pPr>
      <w:r w:rsidRPr="00B52274">
        <w:rPr>
          <w:rFonts w:ascii="Times New Roman" w:eastAsia="Calibri" w:hAnsi="Times New Roman" w:cs="Times New Roman"/>
          <w:sz w:val="28"/>
          <w:szCs w:val="28"/>
        </w:rPr>
        <w:t>13.</w:t>
      </w:r>
      <w:r w:rsidRPr="00B52274">
        <w:rPr>
          <w:rFonts w:ascii="Times New Roman" w:eastAsia="Calibri" w:hAnsi="Times New Roman" w:cs="Times New Roman"/>
          <w:sz w:val="28"/>
          <w:szCs w:val="28"/>
        </w:rPr>
        <w:tab/>
        <w:t>Планируете ли Вы в ближайшее время сменить сферу профессиональной деятельности? Почему?</w:t>
      </w:r>
    </w:p>
    <w:p w:rsidR="00B52274" w:rsidRPr="00622F03" w:rsidRDefault="00B52274" w:rsidP="00622F03">
      <w:pPr>
        <w:spacing w:after="0" w:line="360" w:lineRule="auto"/>
        <w:ind w:firstLine="709"/>
        <w:jc w:val="both"/>
        <w:rPr>
          <w:rFonts w:ascii="Times New Roman" w:eastAsia="Calibri" w:hAnsi="Times New Roman" w:cs="Times New Roman"/>
          <w:sz w:val="28"/>
          <w:szCs w:val="28"/>
        </w:rPr>
      </w:pPr>
      <w:r w:rsidRPr="00B52274">
        <w:rPr>
          <w:rFonts w:ascii="Times New Roman" w:eastAsia="Calibri" w:hAnsi="Times New Roman" w:cs="Times New Roman"/>
          <w:sz w:val="28"/>
          <w:szCs w:val="28"/>
        </w:rPr>
        <w:t>14.</w:t>
      </w:r>
      <w:r w:rsidRPr="00B52274">
        <w:rPr>
          <w:rFonts w:ascii="Times New Roman" w:eastAsia="Calibri" w:hAnsi="Times New Roman" w:cs="Times New Roman"/>
          <w:sz w:val="28"/>
          <w:szCs w:val="28"/>
        </w:rPr>
        <w:tab/>
        <w:t>Хотели бы Вы, чтобы Ваши дети стали госуда</w:t>
      </w:r>
      <w:r w:rsidR="00622F03">
        <w:rPr>
          <w:rFonts w:ascii="Times New Roman" w:eastAsia="Calibri" w:hAnsi="Times New Roman" w:cs="Times New Roman"/>
          <w:sz w:val="28"/>
          <w:szCs w:val="28"/>
        </w:rPr>
        <w:t>рственным гражданским служащим?</w:t>
      </w:r>
    </w:p>
    <w:p w:rsidR="00B52274" w:rsidRPr="00B52274" w:rsidRDefault="00B52274" w:rsidP="00B52274">
      <w:pPr>
        <w:spacing w:after="160" w:line="259" w:lineRule="auto"/>
        <w:ind w:firstLine="709"/>
        <w:rPr>
          <w:rFonts w:ascii="Times New Roman" w:eastAsia="Calibri" w:hAnsi="Times New Roman" w:cs="Times New Roman"/>
          <w:b/>
          <w:sz w:val="28"/>
          <w:szCs w:val="28"/>
        </w:rPr>
      </w:pPr>
      <w:r w:rsidRPr="00B52274">
        <w:rPr>
          <w:rFonts w:ascii="Times New Roman" w:eastAsia="Calibri" w:hAnsi="Times New Roman" w:cs="Times New Roman"/>
          <w:b/>
          <w:sz w:val="28"/>
          <w:szCs w:val="28"/>
        </w:rPr>
        <w:t>План проведения работ:</w:t>
      </w:r>
    </w:p>
    <w:p w:rsidR="00B52274" w:rsidRPr="00B52274" w:rsidRDefault="00B52274" w:rsidP="00BB7B7E">
      <w:pPr>
        <w:numPr>
          <w:ilvl w:val="0"/>
          <w:numId w:val="12"/>
        </w:numPr>
        <w:spacing w:after="0" w:line="360" w:lineRule="auto"/>
        <w:ind w:left="0" w:firstLine="709"/>
        <w:contextualSpacing/>
        <w:jc w:val="both"/>
        <w:rPr>
          <w:rFonts w:ascii="Times New Roman" w:eastAsia="Calibri" w:hAnsi="Times New Roman" w:cs="Times New Roman"/>
          <w:sz w:val="28"/>
          <w:szCs w:val="28"/>
        </w:rPr>
      </w:pPr>
      <w:r w:rsidRPr="00B52274">
        <w:rPr>
          <w:rFonts w:ascii="Times New Roman" w:eastAsia="Calibri" w:hAnsi="Times New Roman" w:cs="Times New Roman"/>
          <w:sz w:val="28"/>
          <w:szCs w:val="28"/>
        </w:rPr>
        <w:t>составление программы исследования: первая половина марта 2019 г.;</w:t>
      </w:r>
    </w:p>
    <w:p w:rsidR="00B52274" w:rsidRPr="00B52274" w:rsidRDefault="00B52274" w:rsidP="00BB7B7E">
      <w:pPr>
        <w:numPr>
          <w:ilvl w:val="0"/>
          <w:numId w:val="12"/>
        </w:numPr>
        <w:spacing w:after="0" w:line="360" w:lineRule="auto"/>
        <w:ind w:left="0" w:firstLine="709"/>
        <w:contextualSpacing/>
        <w:jc w:val="both"/>
        <w:rPr>
          <w:rFonts w:ascii="Times New Roman" w:eastAsia="Calibri" w:hAnsi="Times New Roman" w:cs="Times New Roman"/>
          <w:sz w:val="28"/>
          <w:szCs w:val="28"/>
        </w:rPr>
      </w:pPr>
      <w:r w:rsidRPr="00B52274">
        <w:rPr>
          <w:rFonts w:ascii="Times New Roman" w:eastAsia="Calibri" w:hAnsi="Times New Roman" w:cs="Times New Roman"/>
          <w:sz w:val="28"/>
          <w:szCs w:val="28"/>
        </w:rPr>
        <w:lastRenderedPageBreak/>
        <w:t>интервью с государственными служащими: вторая половина марта 2019 г.</w:t>
      </w:r>
    </w:p>
    <w:p w:rsidR="005C1252" w:rsidRDefault="00B52274" w:rsidP="00BB7B7E">
      <w:pPr>
        <w:numPr>
          <w:ilvl w:val="0"/>
          <w:numId w:val="12"/>
        </w:numPr>
        <w:spacing w:after="0" w:line="360" w:lineRule="auto"/>
        <w:ind w:left="0" w:firstLine="709"/>
        <w:contextualSpacing/>
        <w:jc w:val="both"/>
        <w:rPr>
          <w:rFonts w:ascii="Times New Roman" w:eastAsia="Calibri" w:hAnsi="Times New Roman" w:cs="Times New Roman"/>
          <w:sz w:val="28"/>
          <w:szCs w:val="28"/>
        </w:rPr>
      </w:pPr>
      <w:r w:rsidRPr="00B52274">
        <w:rPr>
          <w:rFonts w:ascii="Times New Roman" w:eastAsia="Calibri" w:hAnsi="Times New Roman" w:cs="Times New Roman"/>
          <w:sz w:val="28"/>
          <w:szCs w:val="28"/>
        </w:rPr>
        <w:t>обработка данных и со</w:t>
      </w:r>
      <w:r w:rsidR="009253C5">
        <w:rPr>
          <w:rFonts w:ascii="Times New Roman" w:eastAsia="Calibri" w:hAnsi="Times New Roman" w:cs="Times New Roman"/>
          <w:sz w:val="28"/>
          <w:szCs w:val="28"/>
        </w:rPr>
        <w:t>ставление отчета: апрель 2019 г</w:t>
      </w:r>
      <w:r w:rsidR="005C1252">
        <w:rPr>
          <w:rFonts w:ascii="Times New Roman" w:eastAsia="Calibri" w:hAnsi="Times New Roman" w:cs="Times New Roman"/>
          <w:sz w:val="28"/>
          <w:szCs w:val="28"/>
        </w:rPr>
        <w:t>.</w:t>
      </w:r>
    </w:p>
    <w:p w:rsidR="005C1252" w:rsidRPr="005C1252" w:rsidRDefault="005C1252" w:rsidP="005C1252">
      <w:pPr>
        <w:spacing w:after="0" w:line="360" w:lineRule="auto"/>
        <w:ind w:left="709"/>
        <w:contextualSpacing/>
        <w:jc w:val="both"/>
        <w:rPr>
          <w:rFonts w:ascii="Times New Roman" w:eastAsia="Calibri" w:hAnsi="Times New Roman" w:cs="Times New Roman"/>
          <w:sz w:val="28"/>
          <w:szCs w:val="28"/>
        </w:rPr>
      </w:pPr>
    </w:p>
    <w:p w:rsidR="00B615A9" w:rsidRDefault="00B615A9" w:rsidP="0025310A">
      <w:pPr>
        <w:pStyle w:val="1"/>
        <w:spacing w:line="360" w:lineRule="auto"/>
        <w:ind w:firstLine="709"/>
        <w:jc w:val="both"/>
        <w:rPr>
          <w:rFonts w:ascii="Times New Roman" w:hAnsi="Times New Roman" w:cs="Times New Roman"/>
          <w:b/>
          <w:color w:val="000000" w:themeColor="text1"/>
          <w:sz w:val="28"/>
          <w:szCs w:val="28"/>
        </w:rPr>
      </w:pPr>
    </w:p>
    <w:p w:rsidR="00B615A9" w:rsidRDefault="00B615A9" w:rsidP="00B615A9"/>
    <w:p w:rsidR="00B615A9" w:rsidRDefault="00B615A9" w:rsidP="00B615A9"/>
    <w:p w:rsidR="00B615A9" w:rsidRDefault="00B615A9" w:rsidP="00B615A9"/>
    <w:p w:rsidR="00B615A9" w:rsidRDefault="00B615A9" w:rsidP="00B615A9"/>
    <w:p w:rsidR="00B615A9" w:rsidRDefault="00B615A9" w:rsidP="00B615A9"/>
    <w:p w:rsidR="00B615A9" w:rsidRDefault="00B615A9" w:rsidP="00B615A9"/>
    <w:p w:rsidR="00B615A9" w:rsidRDefault="00B615A9" w:rsidP="00B615A9"/>
    <w:p w:rsidR="00B615A9" w:rsidRDefault="00B615A9" w:rsidP="00B615A9"/>
    <w:p w:rsidR="00B615A9" w:rsidRDefault="00B615A9" w:rsidP="00B615A9"/>
    <w:p w:rsidR="00B615A9" w:rsidRDefault="00B615A9" w:rsidP="00B615A9"/>
    <w:p w:rsidR="00B615A9" w:rsidRDefault="00B615A9" w:rsidP="00B615A9"/>
    <w:p w:rsidR="00B615A9" w:rsidRDefault="00B615A9" w:rsidP="00B615A9"/>
    <w:p w:rsidR="00B615A9" w:rsidRDefault="00B615A9" w:rsidP="00B615A9"/>
    <w:p w:rsidR="00B615A9" w:rsidRDefault="00B615A9" w:rsidP="00B615A9"/>
    <w:p w:rsidR="00B615A9" w:rsidRDefault="00B615A9" w:rsidP="00B615A9"/>
    <w:p w:rsidR="00B615A9" w:rsidRDefault="00B615A9" w:rsidP="00B615A9"/>
    <w:p w:rsidR="00B615A9" w:rsidRDefault="00B615A9" w:rsidP="00B615A9"/>
    <w:p w:rsidR="00B615A9" w:rsidRDefault="00B615A9" w:rsidP="00B615A9"/>
    <w:p w:rsidR="00B615A9" w:rsidRDefault="00B615A9" w:rsidP="00B615A9"/>
    <w:p w:rsidR="00B615A9" w:rsidRPr="00B615A9" w:rsidRDefault="00B615A9" w:rsidP="00B615A9"/>
    <w:p w:rsidR="00D20FDE" w:rsidRPr="0025310A" w:rsidRDefault="00D20FDE" w:rsidP="0025310A">
      <w:pPr>
        <w:pStyle w:val="1"/>
        <w:spacing w:line="360" w:lineRule="auto"/>
        <w:ind w:firstLine="709"/>
        <w:jc w:val="both"/>
        <w:rPr>
          <w:rFonts w:ascii="Times New Roman" w:hAnsi="Times New Roman" w:cs="Times New Roman"/>
          <w:b/>
          <w:color w:val="000000" w:themeColor="text1"/>
          <w:sz w:val="28"/>
          <w:szCs w:val="28"/>
        </w:rPr>
      </w:pPr>
      <w:bookmarkStart w:id="21" w:name="_Toc9461076"/>
      <w:r w:rsidRPr="0025310A">
        <w:rPr>
          <w:rFonts w:ascii="Times New Roman" w:hAnsi="Times New Roman" w:cs="Times New Roman"/>
          <w:b/>
          <w:color w:val="000000" w:themeColor="text1"/>
          <w:sz w:val="28"/>
          <w:szCs w:val="28"/>
        </w:rPr>
        <w:lastRenderedPageBreak/>
        <w:t xml:space="preserve">Приложение 6. </w:t>
      </w:r>
      <w:r w:rsidR="0025310A" w:rsidRPr="0025310A">
        <w:rPr>
          <w:rFonts w:ascii="Times New Roman" w:hAnsi="Times New Roman" w:cs="Times New Roman"/>
          <w:b/>
          <w:color w:val="000000" w:themeColor="text1"/>
          <w:sz w:val="28"/>
          <w:szCs w:val="28"/>
        </w:rPr>
        <w:t>Анализ тематики административных реформ на публичной арене российских научных журналов</w:t>
      </w:r>
      <w:bookmarkEnd w:id="21"/>
    </w:p>
    <w:p w:rsidR="00923337" w:rsidRDefault="00D20FDE" w:rsidP="00923337">
      <w:pPr>
        <w:spacing w:after="0" w:line="360" w:lineRule="auto"/>
        <w:ind w:firstLine="709"/>
        <w:jc w:val="both"/>
        <w:rPr>
          <w:rFonts w:ascii="Times New Roman" w:hAnsi="Times New Roman" w:cs="Times New Roman"/>
          <w:b/>
          <w:sz w:val="28"/>
          <w:szCs w:val="28"/>
        </w:rPr>
      </w:pPr>
      <w:r w:rsidRPr="00D20FDE">
        <w:rPr>
          <w:rFonts w:ascii="Times New Roman" w:hAnsi="Times New Roman" w:cs="Times New Roman"/>
          <w:b/>
          <w:sz w:val="28"/>
          <w:szCs w:val="28"/>
        </w:rPr>
        <w:t>Цель:</w:t>
      </w:r>
      <w:r w:rsidR="00923337">
        <w:rPr>
          <w:rFonts w:ascii="Times New Roman" w:hAnsi="Times New Roman" w:cs="Times New Roman"/>
          <w:b/>
          <w:sz w:val="28"/>
          <w:szCs w:val="28"/>
        </w:rPr>
        <w:t xml:space="preserve"> </w:t>
      </w:r>
      <w:r w:rsidR="005C1252">
        <w:rPr>
          <w:rFonts w:ascii="Times New Roman" w:hAnsi="Times New Roman" w:cs="Times New Roman"/>
          <w:sz w:val="28"/>
          <w:szCs w:val="28"/>
        </w:rPr>
        <w:t>анализ содержания</w:t>
      </w:r>
      <w:r w:rsidR="005C1252" w:rsidRPr="005C1252">
        <w:rPr>
          <w:rFonts w:ascii="Times New Roman" w:hAnsi="Times New Roman" w:cs="Times New Roman"/>
          <w:sz w:val="28"/>
          <w:szCs w:val="28"/>
        </w:rPr>
        <w:t xml:space="preserve"> базовых </w:t>
      </w:r>
      <w:r w:rsidR="005C1252">
        <w:rPr>
          <w:rFonts w:ascii="Times New Roman" w:hAnsi="Times New Roman" w:cs="Times New Roman"/>
          <w:sz w:val="28"/>
          <w:szCs w:val="28"/>
        </w:rPr>
        <w:t>тематических журналов</w:t>
      </w:r>
      <w:r w:rsidR="005C1252" w:rsidRPr="005C1252">
        <w:rPr>
          <w:rFonts w:ascii="Times New Roman" w:hAnsi="Times New Roman" w:cs="Times New Roman"/>
          <w:sz w:val="28"/>
          <w:szCs w:val="28"/>
        </w:rPr>
        <w:t xml:space="preserve"> на предметы выяснения степени популярности административных реформ</w:t>
      </w:r>
      <w:r w:rsidR="005C1252">
        <w:rPr>
          <w:rFonts w:ascii="Times New Roman" w:hAnsi="Times New Roman" w:cs="Times New Roman"/>
          <w:sz w:val="28"/>
          <w:szCs w:val="28"/>
        </w:rPr>
        <w:t>.</w:t>
      </w:r>
    </w:p>
    <w:p w:rsidR="00923337" w:rsidRDefault="0025310A" w:rsidP="00923337">
      <w:pPr>
        <w:spacing w:after="0" w:line="360" w:lineRule="auto"/>
        <w:ind w:firstLine="709"/>
        <w:jc w:val="both"/>
        <w:rPr>
          <w:rFonts w:ascii="Times New Roman" w:hAnsi="Times New Roman" w:cs="Times New Roman"/>
          <w:b/>
          <w:sz w:val="28"/>
          <w:szCs w:val="28"/>
        </w:rPr>
      </w:pPr>
      <w:r w:rsidRPr="0025310A">
        <w:rPr>
          <w:rFonts w:ascii="Times New Roman" w:hAnsi="Times New Roman" w:cs="Times New Roman"/>
          <w:b/>
          <w:sz w:val="28"/>
          <w:szCs w:val="28"/>
        </w:rPr>
        <w:t>Зад</w:t>
      </w:r>
      <w:r w:rsidR="00923337">
        <w:rPr>
          <w:rFonts w:ascii="Times New Roman" w:hAnsi="Times New Roman" w:cs="Times New Roman"/>
          <w:b/>
          <w:sz w:val="28"/>
          <w:szCs w:val="28"/>
        </w:rPr>
        <w:t>ачи:</w:t>
      </w:r>
      <w:r w:rsidRPr="0025310A">
        <w:rPr>
          <w:rFonts w:ascii="Times New Roman" w:hAnsi="Times New Roman" w:cs="Times New Roman"/>
          <w:b/>
          <w:sz w:val="28"/>
          <w:szCs w:val="28"/>
        </w:rPr>
        <w:t xml:space="preserve"> </w:t>
      </w:r>
    </w:p>
    <w:p w:rsidR="0025310A" w:rsidRPr="00923337" w:rsidRDefault="0025310A" w:rsidP="00BB7B7E">
      <w:pPr>
        <w:pStyle w:val="af0"/>
        <w:numPr>
          <w:ilvl w:val="0"/>
          <w:numId w:val="20"/>
        </w:numPr>
        <w:spacing w:after="0" w:line="360" w:lineRule="auto"/>
        <w:ind w:left="0" w:firstLine="709"/>
        <w:jc w:val="both"/>
        <w:rPr>
          <w:rFonts w:ascii="Times New Roman" w:hAnsi="Times New Roman" w:cs="Times New Roman"/>
          <w:sz w:val="28"/>
          <w:szCs w:val="28"/>
        </w:rPr>
      </w:pPr>
      <w:r w:rsidRPr="00923337">
        <w:rPr>
          <w:rFonts w:ascii="Times New Roman" w:hAnsi="Times New Roman" w:cs="Times New Roman"/>
          <w:sz w:val="28"/>
          <w:szCs w:val="28"/>
        </w:rPr>
        <w:t>выяснить наличие непосредственно публикаций об</w:t>
      </w:r>
      <w:r w:rsidR="00923337" w:rsidRPr="00923337">
        <w:rPr>
          <w:rFonts w:ascii="Times New Roman" w:hAnsi="Times New Roman" w:cs="Times New Roman"/>
          <w:sz w:val="28"/>
          <w:szCs w:val="28"/>
        </w:rPr>
        <w:t xml:space="preserve"> административной реформе в РФ;</w:t>
      </w:r>
    </w:p>
    <w:p w:rsidR="0025310A" w:rsidRPr="00923337" w:rsidRDefault="00923337" w:rsidP="00BB7B7E">
      <w:pPr>
        <w:pStyle w:val="af0"/>
        <w:numPr>
          <w:ilvl w:val="0"/>
          <w:numId w:val="20"/>
        </w:numPr>
        <w:spacing w:line="360" w:lineRule="auto"/>
        <w:ind w:left="0" w:firstLine="709"/>
        <w:jc w:val="both"/>
        <w:rPr>
          <w:rFonts w:ascii="Times New Roman" w:hAnsi="Times New Roman" w:cs="Times New Roman"/>
          <w:sz w:val="28"/>
          <w:szCs w:val="28"/>
        </w:rPr>
      </w:pPr>
      <w:r w:rsidRPr="00923337">
        <w:rPr>
          <w:rFonts w:ascii="Times New Roman" w:hAnsi="Times New Roman" w:cs="Times New Roman"/>
          <w:sz w:val="28"/>
          <w:szCs w:val="28"/>
        </w:rPr>
        <w:t xml:space="preserve">выявить </w:t>
      </w:r>
      <w:proofErr w:type="spellStart"/>
      <w:r w:rsidR="0025310A" w:rsidRPr="00923337">
        <w:rPr>
          <w:rFonts w:ascii="Times New Roman" w:hAnsi="Times New Roman" w:cs="Times New Roman"/>
          <w:sz w:val="28"/>
          <w:szCs w:val="28"/>
        </w:rPr>
        <w:t>упоминаемость</w:t>
      </w:r>
      <w:proofErr w:type="spellEnd"/>
      <w:r w:rsidR="0025310A" w:rsidRPr="00923337">
        <w:rPr>
          <w:rFonts w:ascii="Times New Roman" w:hAnsi="Times New Roman" w:cs="Times New Roman"/>
          <w:sz w:val="28"/>
          <w:szCs w:val="28"/>
        </w:rPr>
        <w:t xml:space="preserve"> близкой тематики, типа реформ</w:t>
      </w:r>
      <w:r w:rsidRPr="00923337">
        <w:rPr>
          <w:rFonts w:ascii="Times New Roman" w:hAnsi="Times New Roman" w:cs="Times New Roman"/>
          <w:sz w:val="28"/>
          <w:szCs w:val="28"/>
        </w:rPr>
        <w:t>ирование и модернизация;</w:t>
      </w:r>
    </w:p>
    <w:p w:rsidR="0025310A" w:rsidRPr="00923337" w:rsidRDefault="00EA0766" w:rsidP="00BB7B7E">
      <w:pPr>
        <w:pStyle w:val="af0"/>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выявить </w:t>
      </w:r>
      <w:r w:rsidR="0025310A" w:rsidRPr="00923337">
        <w:rPr>
          <w:rFonts w:ascii="Times New Roman" w:hAnsi="Times New Roman" w:cs="Times New Roman"/>
          <w:sz w:val="28"/>
          <w:szCs w:val="28"/>
        </w:rPr>
        <w:t>адми</w:t>
      </w:r>
      <w:r w:rsidR="00923337">
        <w:rPr>
          <w:rFonts w:ascii="Times New Roman" w:hAnsi="Times New Roman" w:cs="Times New Roman"/>
          <w:sz w:val="28"/>
          <w:szCs w:val="28"/>
        </w:rPr>
        <w:t>нистративные реформы за рубежом;</w:t>
      </w:r>
    </w:p>
    <w:p w:rsidR="0025310A" w:rsidRDefault="00923337" w:rsidP="00BB7B7E">
      <w:pPr>
        <w:pStyle w:val="af0"/>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выяснить опыт реформирования управления;</w:t>
      </w:r>
    </w:p>
    <w:p w:rsidR="00023314" w:rsidRPr="00C46A91" w:rsidRDefault="00923337" w:rsidP="00BB7B7E">
      <w:pPr>
        <w:pStyle w:val="af0"/>
        <w:numPr>
          <w:ilvl w:val="0"/>
          <w:numId w:val="20"/>
        </w:numPr>
        <w:spacing w:after="0" w:line="360" w:lineRule="auto"/>
        <w:ind w:left="0" w:firstLine="709"/>
        <w:jc w:val="both"/>
        <w:rPr>
          <w:rFonts w:ascii="Times New Roman" w:hAnsi="Times New Roman" w:cs="Times New Roman"/>
          <w:sz w:val="28"/>
          <w:szCs w:val="28"/>
        </w:rPr>
      </w:pPr>
      <w:r w:rsidRPr="00923337">
        <w:rPr>
          <w:rFonts w:ascii="Times New Roman" w:hAnsi="Times New Roman" w:cs="Times New Roman"/>
          <w:sz w:val="28"/>
          <w:szCs w:val="28"/>
        </w:rPr>
        <w:t>выявить направления административной реформы.</w:t>
      </w:r>
    </w:p>
    <w:p w:rsidR="00D20FDE" w:rsidRPr="00D20FDE" w:rsidRDefault="00D20FDE" w:rsidP="00C46A91">
      <w:pPr>
        <w:spacing w:after="0" w:line="360" w:lineRule="auto"/>
        <w:ind w:firstLine="709"/>
        <w:jc w:val="both"/>
        <w:rPr>
          <w:rFonts w:ascii="Times New Roman" w:hAnsi="Times New Roman" w:cs="Times New Roman"/>
          <w:sz w:val="28"/>
          <w:szCs w:val="28"/>
        </w:rPr>
      </w:pPr>
      <w:r w:rsidRPr="00C46A91">
        <w:rPr>
          <w:rFonts w:ascii="Times New Roman" w:hAnsi="Times New Roman" w:cs="Times New Roman"/>
          <w:b/>
          <w:sz w:val="28"/>
          <w:szCs w:val="28"/>
        </w:rPr>
        <w:t>Объект:</w:t>
      </w:r>
      <w:r w:rsidRPr="00D20FDE">
        <w:rPr>
          <w:rFonts w:ascii="Times New Roman" w:hAnsi="Times New Roman" w:cs="Times New Roman"/>
          <w:sz w:val="28"/>
          <w:szCs w:val="28"/>
        </w:rPr>
        <w:t xml:space="preserve"> </w:t>
      </w:r>
      <w:r w:rsidR="00067DC7">
        <w:rPr>
          <w:rFonts w:ascii="Times New Roman" w:hAnsi="Times New Roman" w:cs="Times New Roman"/>
          <w:sz w:val="28"/>
          <w:szCs w:val="28"/>
        </w:rPr>
        <w:t>публикации в</w:t>
      </w:r>
      <w:r w:rsidR="00067DC7" w:rsidRPr="00067DC7">
        <w:rPr>
          <w:rFonts w:ascii="Times New Roman" w:hAnsi="Times New Roman" w:cs="Times New Roman"/>
          <w:sz w:val="28"/>
          <w:szCs w:val="28"/>
        </w:rPr>
        <w:t xml:space="preserve"> журналах: «Государственная служба», «Власть», «Политика и общество (</w:t>
      </w:r>
      <w:r w:rsidR="00067DC7" w:rsidRPr="00067DC7">
        <w:rPr>
          <w:rFonts w:ascii="Times New Roman" w:hAnsi="Times New Roman" w:cs="Times New Roman"/>
          <w:sz w:val="28"/>
          <w:szCs w:val="28"/>
          <w:lang w:val="en-US"/>
        </w:rPr>
        <w:t>Nota</w:t>
      </w:r>
      <w:r w:rsidR="00067DC7" w:rsidRPr="00067DC7">
        <w:rPr>
          <w:rFonts w:ascii="Times New Roman" w:hAnsi="Times New Roman" w:cs="Times New Roman"/>
          <w:sz w:val="28"/>
          <w:szCs w:val="28"/>
        </w:rPr>
        <w:t xml:space="preserve"> </w:t>
      </w:r>
      <w:r w:rsidR="00067DC7" w:rsidRPr="00067DC7">
        <w:rPr>
          <w:rFonts w:ascii="Times New Roman" w:hAnsi="Times New Roman" w:cs="Times New Roman"/>
          <w:sz w:val="28"/>
          <w:szCs w:val="28"/>
          <w:lang w:val="en-US"/>
        </w:rPr>
        <w:t>bene</w:t>
      </w:r>
      <w:r w:rsidR="00067DC7" w:rsidRPr="00067DC7">
        <w:rPr>
          <w:rFonts w:ascii="Times New Roman" w:hAnsi="Times New Roman" w:cs="Times New Roman"/>
          <w:sz w:val="28"/>
          <w:szCs w:val="28"/>
        </w:rPr>
        <w:t>)», «Политические исследования», «Новое время» (</w:t>
      </w:r>
      <w:r w:rsidR="00067DC7" w:rsidRPr="00067DC7">
        <w:rPr>
          <w:rFonts w:ascii="Times New Roman" w:hAnsi="Times New Roman" w:cs="Times New Roman"/>
          <w:sz w:val="28"/>
          <w:szCs w:val="28"/>
          <w:lang w:val="en-US"/>
        </w:rPr>
        <w:t>The</w:t>
      </w:r>
      <w:r w:rsidR="00067DC7" w:rsidRPr="00067DC7">
        <w:rPr>
          <w:rFonts w:ascii="Times New Roman" w:hAnsi="Times New Roman" w:cs="Times New Roman"/>
          <w:sz w:val="28"/>
          <w:szCs w:val="28"/>
        </w:rPr>
        <w:t xml:space="preserve"> </w:t>
      </w:r>
      <w:r w:rsidR="00067DC7" w:rsidRPr="00067DC7">
        <w:rPr>
          <w:rFonts w:ascii="Times New Roman" w:hAnsi="Times New Roman" w:cs="Times New Roman"/>
          <w:sz w:val="28"/>
          <w:szCs w:val="28"/>
          <w:lang w:val="en-US"/>
        </w:rPr>
        <w:t>New</w:t>
      </w:r>
      <w:r w:rsidR="00067DC7" w:rsidRPr="00067DC7">
        <w:rPr>
          <w:rFonts w:ascii="Times New Roman" w:hAnsi="Times New Roman" w:cs="Times New Roman"/>
          <w:sz w:val="28"/>
          <w:szCs w:val="28"/>
        </w:rPr>
        <w:t xml:space="preserve"> </w:t>
      </w:r>
      <w:r w:rsidR="00067DC7" w:rsidRPr="00067DC7">
        <w:rPr>
          <w:rFonts w:ascii="Times New Roman" w:hAnsi="Times New Roman" w:cs="Times New Roman"/>
          <w:sz w:val="28"/>
          <w:szCs w:val="28"/>
          <w:lang w:val="en-US"/>
        </w:rPr>
        <w:t>Times</w:t>
      </w:r>
      <w:r w:rsidR="00EA0766">
        <w:rPr>
          <w:rFonts w:ascii="Times New Roman" w:hAnsi="Times New Roman" w:cs="Times New Roman"/>
          <w:sz w:val="28"/>
          <w:szCs w:val="28"/>
        </w:rPr>
        <w:t>).</w:t>
      </w:r>
    </w:p>
    <w:p w:rsidR="005C1252" w:rsidRDefault="00D20FDE" w:rsidP="00CF345D">
      <w:pPr>
        <w:spacing w:after="0" w:line="360" w:lineRule="auto"/>
        <w:ind w:firstLine="709"/>
        <w:jc w:val="both"/>
        <w:rPr>
          <w:rFonts w:ascii="Times New Roman" w:hAnsi="Times New Roman" w:cs="Times New Roman"/>
          <w:sz w:val="28"/>
          <w:szCs w:val="28"/>
        </w:rPr>
      </w:pPr>
      <w:r w:rsidRPr="00D20FDE">
        <w:rPr>
          <w:rFonts w:ascii="Times New Roman" w:hAnsi="Times New Roman" w:cs="Times New Roman"/>
          <w:b/>
          <w:sz w:val="28"/>
          <w:szCs w:val="28"/>
        </w:rPr>
        <w:t xml:space="preserve">Предмет: </w:t>
      </w:r>
      <w:r w:rsidR="00EA0766">
        <w:rPr>
          <w:rFonts w:ascii="Times New Roman" w:hAnsi="Times New Roman" w:cs="Times New Roman"/>
          <w:sz w:val="28"/>
          <w:szCs w:val="28"/>
        </w:rPr>
        <w:t>степень освещенности тематики</w:t>
      </w:r>
      <w:r w:rsidR="00EA0766" w:rsidRPr="00EA0766">
        <w:rPr>
          <w:rFonts w:ascii="Times New Roman" w:hAnsi="Times New Roman" w:cs="Times New Roman"/>
          <w:sz w:val="28"/>
          <w:szCs w:val="28"/>
        </w:rPr>
        <w:t xml:space="preserve"> административных реформ</w:t>
      </w:r>
      <w:r w:rsidR="00EA0766">
        <w:rPr>
          <w:rFonts w:ascii="Times New Roman" w:hAnsi="Times New Roman" w:cs="Times New Roman"/>
          <w:sz w:val="28"/>
          <w:szCs w:val="28"/>
        </w:rPr>
        <w:t>.</w:t>
      </w:r>
    </w:p>
    <w:p w:rsidR="006464C5" w:rsidRPr="00EA0766" w:rsidRDefault="00D20FDE" w:rsidP="00EA0766">
      <w:pPr>
        <w:spacing w:after="0" w:line="360" w:lineRule="auto"/>
        <w:ind w:firstLine="709"/>
        <w:jc w:val="both"/>
        <w:rPr>
          <w:rFonts w:ascii="Times New Roman" w:hAnsi="Times New Roman" w:cs="Times New Roman"/>
          <w:b/>
          <w:sz w:val="28"/>
          <w:szCs w:val="28"/>
        </w:rPr>
      </w:pPr>
      <w:r w:rsidRPr="00D20FDE">
        <w:rPr>
          <w:rFonts w:ascii="Times New Roman" w:hAnsi="Times New Roman" w:cs="Times New Roman"/>
          <w:b/>
          <w:sz w:val="28"/>
          <w:szCs w:val="28"/>
        </w:rPr>
        <w:t>Гипотезы:</w:t>
      </w:r>
      <w:r w:rsidR="00EA0766">
        <w:rPr>
          <w:rFonts w:ascii="Times New Roman" w:hAnsi="Times New Roman" w:cs="Times New Roman"/>
          <w:b/>
          <w:sz w:val="28"/>
          <w:szCs w:val="28"/>
        </w:rPr>
        <w:t xml:space="preserve"> </w:t>
      </w:r>
      <w:r w:rsidR="00EA0766">
        <w:rPr>
          <w:rFonts w:ascii="Times New Roman" w:hAnsi="Times New Roman" w:cs="Times New Roman"/>
          <w:sz w:val="28"/>
          <w:szCs w:val="28"/>
        </w:rPr>
        <w:t>о</w:t>
      </w:r>
      <w:r w:rsidR="006464C5" w:rsidRPr="00EA0766">
        <w:rPr>
          <w:rFonts w:ascii="Times New Roman" w:hAnsi="Times New Roman" w:cs="Times New Roman"/>
          <w:sz w:val="28"/>
          <w:szCs w:val="28"/>
        </w:rPr>
        <w:t>свещение проведения административной реформы, не являются знаковыми предметами обсуждения.</w:t>
      </w:r>
    </w:p>
    <w:p w:rsidR="00B52274" w:rsidRDefault="00D20FDE" w:rsidP="00CF345D">
      <w:pPr>
        <w:spacing w:after="0" w:line="360" w:lineRule="auto"/>
        <w:ind w:firstLine="709"/>
        <w:jc w:val="both"/>
        <w:rPr>
          <w:rFonts w:ascii="Times New Roman" w:hAnsi="Times New Roman" w:cs="Times New Roman"/>
          <w:b/>
          <w:sz w:val="28"/>
          <w:szCs w:val="28"/>
        </w:rPr>
      </w:pPr>
      <w:r w:rsidRPr="00D20FDE">
        <w:rPr>
          <w:rFonts w:ascii="Times New Roman" w:hAnsi="Times New Roman" w:cs="Times New Roman"/>
          <w:b/>
          <w:sz w:val="28"/>
          <w:szCs w:val="28"/>
        </w:rPr>
        <w:t>Метод исследования:</w:t>
      </w:r>
      <w:r w:rsidR="00C46A91">
        <w:rPr>
          <w:rFonts w:ascii="Times New Roman" w:hAnsi="Times New Roman" w:cs="Times New Roman"/>
          <w:b/>
          <w:sz w:val="28"/>
          <w:szCs w:val="28"/>
        </w:rPr>
        <w:t xml:space="preserve"> </w:t>
      </w:r>
      <w:r w:rsidR="00C46A91" w:rsidRPr="00067DC7">
        <w:rPr>
          <w:rFonts w:ascii="Times New Roman" w:hAnsi="Times New Roman" w:cs="Times New Roman"/>
          <w:sz w:val="28"/>
          <w:szCs w:val="28"/>
        </w:rPr>
        <w:t xml:space="preserve">анализ </w:t>
      </w:r>
      <w:r w:rsidR="00067DC7" w:rsidRPr="00067DC7">
        <w:rPr>
          <w:rFonts w:ascii="Times New Roman" w:hAnsi="Times New Roman" w:cs="Times New Roman"/>
          <w:sz w:val="28"/>
          <w:szCs w:val="28"/>
        </w:rPr>
        <w:t>документов.</w:t>
      </w:r>
    </w:p>
    <w:p w:rsidR="00C46A91" w:rsidRDefault="00C46A91" w:rsidP="00CF345D">
      <w:pPr>
        <w:spacing w:after="0" w:line="360" w:lineRule="auto"/>
        <w:ind w:firstLine="709"/>
        <w:jc w:val="both"/>
        <w:rPr>
          <w:rFonts w:ascii="Times New Roman" w:hAnsi="Times New Roman" w:cs="Times New Roman"/>
          <w:b/>
          <w:sz w:val="28"/>
          <w:szCs w:val="28"/>
        </w:rPr>
      </w:pPr>
      <w:r w:rsidRPr="00C46A91">
        <w:rPr>
          <w:rFonts w:ascii="Times New Roman" w:hAnsi="Times New Roman" w:cs="Times New Roman"/>
          <w:b/>
          <w:sz w:val="28"/>
          <w:szCs w:val="28"/>
        </w:rPr>
        <w:t>План проведения работ:</w:t>
      </w:r>
    </w:p>
    <w:p w:rsidR="008B0B3A" w:rsidRPr="008B0B3A" w:rsidRDefault="008B0B3A" w:rsidP="00CF345D">
      <w:pPr>
        <w:spacing w:after="0" w:line="360" w:lineRule="auto"/>
        <w:ind w:firstLine="709"/>
        <w:jc w:val="both"/>
        <w:rPr>
          <w:rFonts w:ascii="Times New Roman" w:hAnsi="Times New Roman" w:cs="Times New Roman"/>
          <w:sz w:val="28"/>
          <w:szCs w:val="28"/>
        </w:rPr>
      </w:pPr>
      <w:r w:rsidRPr="008B0B3A">
        <w:rPr>
          <w:rFonts w:ascii="Times New Roman" w:hAnsi="Times New Roman" w:cs="Times New Roman"/>
          <w:sz w:val="28"/>
          <w:szCs w:val="28"/>
        </w:rPr>
        <w:t>1.</w:t>
      </w:r>
      <w:r w:rsidRPr="008B0B3A">
        <w:rPr>
          <w:rFonts w:ascii="Times New Roman" w:hAnsi="Times New Roman" w:cs="Times New Roman"/>
          <w:sz w:val="28"/>
          <w:szCs w:val="28"/>
        </w:rPr>
        <w:tab/>
        <w:t>составление пр</w:t>
      </w:r>
      <w:r>
        <w:rPr>
          <w:rFonts w:ascii="Times New Roman" w:hAnsi="Times New Roman" w:cs="Times New Roman"/>
          <w:sz w:val="28"/>
          <w:szCs w:val="28"/>
        </w:rPr>
        <w:t>ограммы исследования: март</w:t>
      </w:r>
      <w:r w:rsidRPr="008B0B3A">
        <w:rPr>
          <w:rFonts w:ascii="Times New Roman" w:hAnsi="Times New Roman" w:cs="Times New Roman"/>
          <w:sz w:val="28"/>
          <w:szCs w:val="28"/>
        </w:rPr>
        <w:t xml:space="preserve"> 2019 г.;</w:t>
      </w:r>
    </w:p>
    <w:p w:rsidR="008B0B3A" w:rsidRPr="008B0B3A" w:rsidRDefault="008B0B3A" w:rsidP="00CF345D">
      <w:pPr>
        <w:spacing w:after="0" w:line="360" w:lineRule="auto"/>
        <w:ind w:firstLine="709"/>
        <w:jc w:val="both"/>
        <w:rPr>
          <w:rFonts w:ascii="Times New Roman" w:hAnsi="Times New Roman" w:cs="Times New Roman"/>
          <w:sz w:val="28"/>
          <w:szCs w:val="28"/>
        </w:rPr>
      </w:pPr>
      <w:r w:rsidRPr="008B0B3A">
        <w:rPr>
          <w:rFonts w:ascii="Times New Roman" w:hAnsi="Times New Roman" w:cs="Times New Roman"/>
          <w:sz w:val="28"/>
          <w:szCs w:val="28"/>
        </w:rPr>
        <w:t>2.</w:t>
      </w:r>
      <w:r w:rsidRPr="008B0B3A">
        <w:rPr>
          <w:rFonts w:ascii="Times New Roman" w:hAnsi="Times New Roman" w:cs="Times New Roman"/>
          <w:sz w:val="28"/>
          <w:szCs w:val="28"/>
        </w:rPr>
        <w:tab/>
      </w:r>
      <w:r>
        <w:rPr>
          <w:rFonts w:ascii="Times New Roman" w:hAnsi="Times New Roman" w:cs="Times New Roman"/>
          <w:sz w:val="28"/>
          <w:szCs w:val="28"/>
        </w:rPr>
        <w:t>анализ публикаций</w:t>
      </w:r>
      <w:r w:rsidRPr="008B0B3A">
        <w:rPr>
          <w:rFonts w:ascii="Times New Roman" w:hAnsi="Times New Roman" w:cs="Times New Roman"/>
          <w:sz w:val="28"/>
          <w:szCs w:val="28"/>
        </w:rPr>
        <w:t>: вторая половина марта 2019 г.</w:t>
      </w:r>
    </w:p>
    <w:p w:rsidR="008B0B3A" w:rsidRPr="008B0B3A" w:rsidRDefault="008B0B3A" w:rsidP="00CF345D">
      <w:pPr>
        <w:spacing w:after="0" w:line="360" w:lineRule="auto"/>
        <w:ind w:firstLine="709"/>
        <w:jc w:val="both"/>
        <w:rPr>
          <w:rFonts w:ascii="Times New Roman" w:hAnsi="Times New Roman" w:cs="Times New Roman"/>
          <w:sz w:val="28"/>
          <w:szCs w:val="28"/>
        </w:rPr>
      </w:pPr>
      <w:r w:rsidRPr="008B0B3A">
        <w:rPr>
          <w:rFonts w:ascii="Times New Roman" w:hAnsi="Times New Roman" w:cs="Times New Roman"/>
          <w:sz w:val="28"/>
          <w:szCs w:val="28"/>
        </w:rPr>
        <w:t>3.</w:t>
      </w:r>
      <w:r w:rsidRPr="008B0B3A">
        <w:rPr>
          <w:rFonts w:ascii="Times New Roman" w:hAnsi="Times New Roman" w:cs="Times New Roman"/>
          <w:sz w:val="28"/>
          <w:szCs w:val="28"/>
        </w:rPr>
        <w:tab/>
        <w:t>обработка данных и составление отчета: апрель 2019 г.</w:t>
      </w:r>
    </w:p>
    <w:p w:rsidR="00C46A91" w:rsidRDefault="00C46A91" w:rsidP="00B52274">
      <w:pPr>
        <w:rPr>
          <w:rFonts w:ascii="Times New Roman" w:hAnsi="Times New Roman" w:cs="Times New Roman"/>
          <w:b/>
          <w:sz w:val="28"/>
          <w:szCs w:val="28"/>
        </w:rPr>
      </w:pPr>
    </w:p>
    <w:p w:rsidR="006464C5" w:rsidRDefault="006464C5" w:rsidP="00B52274">
      <w:pPr>
        <w:rPr>
          <w:rFonts w:ascii="Times New Roman" w:hAnsi="Times New Roman" w:cs="Times New Roman"/>
          <w:b/>
          <w:sz w:val="28"/>
          <w:szCs w:val="28"/>
        </w:rPr>
      </w:pPr>
    </w:p>
    <w:p w:rsidR="006464C5" w:rsidRDefault="006464C5" w:rsidP="00B52274">
      <w:pPr>
        <w:rPr>
          <w:rFonts w:ascii="Times New Roman" w:hAnsi="Times New Roman" w:cs="Times New Roman"/>
          <w:b/>
          <w:sz w:val="28"/>
          <w:szCs w:val="28"/>
        </w:rPr>
      </w:pPr>
    </w:p>
    <w:p w:rsidR="006464C5" w:rsidRPr="00B52274" w:rsidRDefault="006464C5" w:rsidP="00B52274"/>
    <w:p w:rsidR="00D20FDE" w:rsidRPr="00D20FDE" w:rsidRDefault="00B52274" w:rsidP="0025310A">
      <w:pPr>
        <w:pStyle w:val="1"/>
        <w:spacing w:line="360" w:lineRule="auto"/>
        <w:ind w:firstLine="709"/>
        <w:rPr>
          <w:rFonts w:ascii="Times New Roman" w:hAnsi="Times New Roman" w:cs="Times New Roman"/>
          <w:b/>
          <w:color w:val="000000" w:themeColor="text1"/>
          <w:sz w:val="28"/>
          <w:szCs w:val="28"/>
        </w:rPr>
      </w:pPr>
      <w:bookmarkStart w:id="22" w:name="_Toc9461077"/>
      <w:r w:rsidRPr="00D20FDE">
        <w:rPr>
          <w:rFonts w:ascii="Times New Roman" w:hAnsi="Times New Roman" w:cs="Times New Roman"/>
          <w:b/>
          <w:color w:val="000000" w:themeColor="text1"/>
          <w:sz w:val="28"/>
          <w:szCs w:val="28"/>
        </w:rPr>
        <w:lastRenderedPageBreak/>
        <w:t>Приложение 7</w:t>
      </w:r>
      <w:r w:rsidR="00D20FDE" w:rsidRPr="00D20FDE">
        <w:rPr>
          <w:rFonts w:ascii="Times New Roman" w:hAnsi="Times New Roman" w:cs="Times New Roman"/>
          <w:b/>
          <w:color w:val="000000" w:themeColor="text1"/>
          <w:sz w:val="28"/>
          <w:szCs w:val="28"/>
        </w:rPr>
        <w:t xml:space="preserve">. </w:t>
      </w:r>
      <w:proofErr w:type="spellStart"/>
      <w:r w:rsidR="00D20FDE" w:rsidRPr="00D20FDE">
        <w:rPr>
          <w:rFonts w:ascii="Times New Roman" w:hAnsi="Times New Roman" w:cs="Times New Roman"/>
          <w:b/>
          <w:color w:val="000000" w:themeColor="text1"/>
          <w:sz w:val="28"/>
          <w:szCs w:val="28"/>
        </w:rPr>
        <w:t>Транскрипт</w:t>
      </w:r>
      <w:proofErr w:type="spellEnd"/>
      <w:r w:rsidR="00D20FDE" w:rsidRPr="00D20FDE">
        <w:rPr>
          <w:rFonts w:ascii="Times New Roman" w:hAnsi="Times New Roman" w:cs="Times New Roman"/>
          <w:b/>
          <w:color w:val="000000" w:themeColor="text1"/>
          <w:sz w:val="28"/>
          <w:szCs w:val="28"/>
        </w:rPr>
        <w:t xml:space="preserve"> интервью</w:t>
      </w:r>
      <w:bookmarkEnd w:id="22"/>
    </w:p>
    <w:p w:rsidR="00D20FDE" w:rsidRPr="00D20FDE" w:rsidRDefault="00D20FDE" w:rsidP="0025310A">
      <w:pPr>
        <w:spacing w:after="0" w:line="360" w:lineRule="auto"/>
        <w:ind w:firstLine="709"/>
        <w:jc w:val="both"/>
        <w:rPr>
          <w:rFonts w:ascii="Times New Roman" w:hAnsi="Times New Roman" w:cs="Times New Roman"/>
          <w:sz w:val="28"/>
          <w:szCs w:val="28"/>
        </w:rPr>
      </w:pPr>
      <w:r w:rsidRPr="00D20FDE">
        <w:rPr>
          <w:rFonts w:ascii="Times New Roman" w:hAnsi="Times New Roman" w:cs="Times New Roman"/>
          <w:sz w:val="28"/>
          <w:szCs w:val="28"/>
        </w:rPr>
        <w:t xml:space="preserve">Все интервью исследователь провел в марте 2019 года. Респонденты – гражданские государственные служащие, занимающие различные должность в Администрации Ленинградской области, в комитете по печати и связям с общественностью, в отделе общественно-политического анализа.  </w:t>
      </w:r>
    </w:p>
    <w:p w:rsidR="00481683" w:rsidRPr="0025310A" w:rsidRDefault="00D20FDE" w:rsidP="0025310A">
      <w:pPr>
        <w:spacing w:after="0" w:line="360" w:lineRule="auto"/>
        <w:ind w:firstLine="709"/>
        <w:jc w:val="both"/>
        <w:rPr>
          <w:rFonts w:ascii="Times New Roman" w:hAnsi="Times New Roman" w:cs="Times New Roman"/>
          <w:sz w:val="28"/>
          <w:szCs w:val="28"/>
        </w:rPr>
      </w:pPr>
      <w:r w:rsidRPr="00D20FDE">
        <w:rPr>
          <w:rFonts w:ascii="Times New Roman" w:hAnsi="Times New Roman" w:cs="Times New Roman"/>
          <w:sz w:val="28"/>
          <w:szCs w:val="28"/>
        </w:rPr>
        <w:t>Все беседы проходили в офисах интервьюируемых. Приведе</w:t>
      </w:r>
      <w:r w:rsidR="0025310A">
        <w:rPr>
          <w:rFonts w:ascii="Times New Roman" w:hAnsi="Times New Roman" w:cs="Times New Roman"/>
          <w:sz w:val="28"/>
          <w:szCs w:val="28"/>
        </w:rPr>
        <w:t>на сокращенная версия интервью.</w:t>
      </w:r>
    </w:p>
    <w:p w:rsidR="00481683" w:rsidRPr="00481683" w:rsidRDefault="00481683" w:rsidP="005C1252">
      <w:pPr>
        <w:spacing w:after="0" w:line="360" w:lineRule="auto"/>
        <w:jc w:val="center"/>
        <w:rPr>
          <w:rFonts w:ascii="Times New Roman" w:hAnsi="Times New Roman" w:cs="Times New Roman"/>
          <w:b/>
          <w:sz w:val="28"/>
          <w:szCs w:val="28"/>
        </w:rPr>
      </w:pPr>
      <w:r w:rsidRPr="00481683">
        <w:rPr>
          <w:rFonts w:ascii="Times New Roman" w:hAnsi="Times New Roman" w:cs="Times New Roman"/>
          <w:b/>
          <w:sz w:val="28"/>
          <w:szCs w:val="28"/>
        </w:rPr>
        <w:t>Интервью №1</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xml:space="preserve">- Как долго Вы работаете в системе государственной гражданской службы? </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Более 15 лет</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xml:space="preserve">- Какие реформы в органах исполнительной власти последних 10 лет Вы считаете наиболее важными? </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Я не считаю какие-либо реформы достаточно важными, потому что они не привели к ощутимым результатам.</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sz w:val="28"/>
          <w:szCs w:val="28"/>
        </w:rPr>
        <w:t>- Назовите сложности, с которыми Вы сталкиваетесь при внедрении реформ, как Вы думаете, почему они возникают?</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Сложности практически всегда возникают из-за долгого процесса согласования любых решений. Пока решение находится на стадии согласования, оно становится не актуальным, а также нет возможности самостоятельно принимать решения на местах.</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xml:space="preserve">- Как Вы считаете, какая система в органах исполнительной власти на данный момент наиболее нуждается в реформировании? </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Система разделения органов исполнительной власти по полномочиям и тенденция к объединению, укрупнению структурных единиц.</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По Вашему мнению, с чем может быть связано успешное внедрение административной реформы?</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Только с грамотным распределением полномочий между органами исполнительной власти и исключением дублирования полномочий.</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xml:space="preserve">- Как Вы считаете, всегда ли уместен принцип открытости исполнительной власти, не усложняет ли он Вашу работу? </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lastRenderedPageBreak/>
        <w:t xml:space="preserve">- </w:t>
      </w:r>
      <w:r w:rsidRPr="00481683">
        <w:rPr>
          <w:rFonts w:ascii="Times New Roman" w:hAnsi="Times New Roman" w:cs="Times New Roman"/>
          <w:i/>
          <w:sz w:val="28"/>
          <w:szCs w:val="28"/>
        </w:rPr>
        <w:t>Принцип открытости помогает в работе, а не усложняет ее. Граждане, которые видят работу чиновника, больше доверяют ему. Искореняется мнение о чиновниках, как о людях «не знающих обычной жизни».</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xml:space="preserve">- Сталкивались ли Вы в своей работе с оценкой регулирующего воздействия? </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xml:space="preserve"> - Нет, я не сталкиваюсь, но могу Вам сказать, что эту процедуру необходимо упрощать и делать ее более прозрачной.</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xml:space="preserve">- Пожалуйста, назовите 5, по Вашему мнению, самых главных этических принципов государственного гражданского служащего. </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xml:space="preserve">- </w:t>
      </w:r>
      <w:r w:rsidRPr="00481683">
        <w:rPr>
          <w:rFonts w:ascii="Times New Roman" w:hAnsi="Times New Roman" w:cs="Times New Roman"/>
          <w:i/>
          <w:sz w:val="28"/>
          <w:szCs w:val="28"/>
        </w:rPr>
        <w:t>Честность, порядочность, пунктуальность, уважение к гражданину, преданность своему делу.</w:t>
      </w:r>
      <w:r w:rsidRPr="00481683">
        <w:rPr>
          <w:rFonts w:ascii="Times New Roman" w:hAnsi="Times New Roman" w:cs="Times New Roman"/>
          <w:sz w:val="28"/>
          <w:szCs w:val="28"/>
        </w:rPr>
        <w:t xml:space="preserve">  </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Вы выполняете огромный объем работ в своей профессиональной деятельности, как относитесь к тому, что СМИ, Интернет практически не освещают эту сторону государственной службы?</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Работа освещается посредством сайта органа исполнительной власти (он тоже зарегистрирован как СМИ). СМИ призваны освещать именно результат этой работы, а не процесс. И работаем ради результата на благо общества, а не для освещения. Однако, для положительной оценки населения работы госслужащего освещение необходимо, но в разумных количествах.</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xml:space="preserve">- Скажите, пожалуйста, когда Вы решили стать государственным гражданским служащим? </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i/>
          <w:sz w:val="28"/>
          <w:szCs w:val="28"/>
        </w:rPr>
        <w:t>-</w:t>
      </w:r>
      <w:r w:rsidRPr="00481683">
        <w:rPr>
          <w:rFonts w:ascii="Times New Roman" w:hAnsi="Times New Roman" w:cs="Times New Roman"/>
          <w:sz w:val="28"/>
          <w:szCs w:val="28"/>
        </w:rPr>
        <w:t xml:space="preserve"> </w:t>
      </w:r>
      <w:r w:rsidRPr="00481683">
        <w:rPr>
          <w:rFonts w:ascii="Times New Roman" w:hAnsi="Times New Roman" w:cs="Times New Roman"/>
          <w:i/>
          <w:sz w:val="28"/>
          <w:szCs w:val="28"/>
        </w:rPr>
        <w:t>Так сложилось. После окончания университета проходила различные собеседования, конкурсы. Больше всего заинтересовало предложение о работе в органе исполнительной власти – условия труда, должностные обязанности, денежное содержание.</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В чем видите плюсы и минусы Вашей работы?</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sz w:val="28"/>
          <w:szCs w:val="28"/>
        </w:rPr>
        <w:t xml:space="preserve">- </w:t>
      </w:r>
      <w:r w:rsidRPr="00481683">
        <w:rPr>
          <w:rFonts w:ascii="Times New Roman" w:hAnsi="Times New Roman" w:cs="Times New Roman"/>
          <w:i/>
          <w:sz w:val="28"/>
          <w:szCs w:val="28"/>
        </w:rPr>
        <w:t>Плюсы - возможность осуществлять социально-значимые функции. Минусы - невозможность принять решение самостоятельно, долгое согласование решений.</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xml:space="preserve">- Планируете ли Вы в ближайшее время сменить сферу профессиональной деятельности? </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lastRenderedPageBreak/>
        <w:t>- Пока не определилась. Хочу развиваться в профессиональной сфере. Если такая возможность будет на госслужбе – продолжу работу.</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Хотели бы Вы, чтобы Ваши дети стали государственным гражданским служащим?</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Выбор за ними. В целом не против.</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Спасибо за Ваши ответы!</w:t>
      </w:r>
    </w:p>
    <w:p w:rsidR="00481683" w:rsidRPr="00481683" w:rsidRDefault="00481683" w:rsidP="005C1252">
      <w:pPr>
        <w:spacing w:after="0" w:line="360" w:lineRule="auto"/>
        <w:jc w:val="both"/>
        <w:rPr>
          <w:rFonts w:ascii="Times New Roman" w:hAnsi="Times New Roman" w:cs="Times New Roman"/>
          <w:sz w:val="28"/>
          <w:szCs w:val="28"/>
        </w:rPr>
      </w:pPr>
    </w:p>
    <w:p w:rsidR="00481683" w:rsidRPr="00481683" w:rsidRDefault="00481683" w:rsidP="005C1252">
      <w:pPr>
        <w:spacing w:after="0" w:line="360" w:lineRule="auto"/>
        <w:jc w:val="center"/>
        <w:rPr>
          <w:rFonts w:ascii="Times New Roman" w:hAnsi="Times New Roman" w:cs="Times New Roman"/>
          <w:b/>
          <w:sz w:val="28"/>
          <w:szCs w:val="28"/>
        </w:rPr>
      </w:pPr>
      <w:r w:rsidRPr="00481683">
        <w:rPr>
          <w:rFonts w:ascii="Times New Roman" w:hAnsi="Times New Roman" w:cs="Times New Roman"/>
          <w:b/>
          <w:sz w:val="28"/>
          <w:szCs w:val="28"/>
        </w:rPr>
        <w:t>Интервью №2</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Как долго Вы работаете в системе государственной гражданской службы?</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xml:space="preserve">- Более 10 лет. </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xml:space="preserve">- Какие реформы в органах исполнительной власти последних 10 лет Вы считаете наиболее важными? </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Ликвидация дублирующих функций органов исполнительной власти, поскольку, таким образом, появляется возможность переформатировать кадровый состав и избавить от лишних дублирующих обязанностей.</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Назовите сложности, с которыми Вы сталкиваетесь при внедрении реформ, как Вы думаете, почему они возникают?</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xml:space="preserve">- Сложностей не испытываю. Предполагаю, что они могут возникнуть при адаптации к нововведенным нормативам, в связи с возможным отсутствием опыта. </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xml:space="preserve">- Как Вы считаете, какая система в органах исполнительной власти на данный момент наиболее нуждается в реформировании? </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i/>
          <w:sz w:val="28"/>
          <w:szCs w:val="28"/>
        </w:rPr>
        <w:t>- Распределение профильных обязанностей. Дублирование функций/обязанностей кадрового состава</w:t>
      </w:r>
      <w:r w:rsidRPr="00481683">
        <w:rPr>
          <w:rFonts w:ascii="Times New Roman" w:hAnsi="Times New Roman" w:cs="Times New Roman"/>
          <w:sz w:val="28"/>
          <w:szCs w:val="28"/>
        </w:rPr>
        <w:t xml:space="preserve">. </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По Вашему мнению, с чем может быть связано успешное внедрение административной реформы?</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xml:space="preserve">- С заранее детально продуманными этапами реформы. Постепенным переводом государственных гражданских служащих к исполнению новых обязанностей. </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lastRenderedPageBreak/>
        <w:t xml:space="preserve">- Как Вы считаете, всегда ли уместен принцип открытости исполнительной власти, не усложняет ли он Вашу работу? </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За исключением государственной тайны – уместен. Таким образом, у общественности формируется понимание функционирования и работы исполнительной власти.</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Сталкивались ли Вы в своей работе с оценкой регулирующего воздействия? Если да, то, по Вашему мнению, насколько необходима данная процедура?</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Нет, не сталкивалась.</w:t>
      </w:r>
    </w:p>
    <w:p w:rsidR="00481683" w:rsidRPr="00481683" w:rsidRDefault="00481683" w:rsidP="005C1252">
      <w:pPr>
        <w:spacing w:after="0" w:line="360" w:lineRule="auto"/>
        <w:jc w:val="both"/>
        <w:rPr>
          <w:rFonts w:ascii="Times New Roman" w:hAnsi="Times New Roman" w:cs="Times New Roman"/>
          <w:b/>
          <w:sz w:val="28"/>
          <w:szCs w:val="28"/>
        </w:rPr>
      </w:pPr>
      <w:r w:rsidRPr="00481683">
        <w:rPr>
          <w:rFonts w:ascii="Times New Roman" w:hAnsi="Times New Roman" w:cs="Times New Roman"/>
          <w:sz w:val="28"/>
          <w:szCs w:val="28"/>
        </w:rPr>
        <w:t>- Пожалуйста, назовите 5, по Вашему мнению, самых главных этических</w:t>
      </w:r>
      <w:r w:rsidRPr="00481683">
        <w:rPr>
          <w:rFonts w:ascii="Times New Roman" w:hAnsi="Times New Roman" w:cs="Times New Roman"/>
          <w:b/>
          <w:sz w:val="28"/>
          <w:szCs w:val="28"/>
        </w:rPr>
        <w:t xml:space="preserve"> </w:t>
      </w:r>
      <w:r w:rsidRPr="00481683">
        <w:rPr>
          <w:rFonts w:ascii="Times New Roman" w:hAnsi="Times New Roman" w:cs="Times New Roman"/>
          <w:sz w:val="28"/>
          <w:szCs w:val="28"/>
        </w:rPr>
        <w:t xml:space="preserve">принципов государственного гражданского служащего. </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Добросовестное, компетентное выполнение должностных обязанностей; проявление корректности в обращении с гражданами и должностными лицами; осуществление деятельности в пределах своих полномочий; соблюдение норм служебной/профессиональной этики; оказание содействия СМИ в получении информации о деятельности государственного органа.</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Это базовые принципы, на которых строится работа.</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Вы выполняете огромный объем работ в своей профессиональной деятельности, как относитесь к тому, что СМИ, Интернет практически не освещают эту сторону государственной службы?</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Работаем над этой сферой. Инициатива самих органов исполнительной власти по освещению различных аспектов их деятельности и создание информационных поводов способствуют проявлению интереса у СМИ.</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xml:space="preserve">- Скажите, пожалуйста, когда Вы решили стать государственным гражданским служащим? </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xml:space="preserve">- Непосредственно после окончания университета. Был предложен вариант вакансии по специальности. </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В чем видите плюсы и минусы Вашей работы?</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Плюсы: стабильность, защищенность. Минусы: излишняя бюрократия.</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Планируете ли Вы в ближайшее время сменить сферу профессиональной деятельности? Почему?</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lastRenderedPageBreak/>
        <w:t>- Не планирую.</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Хотели бы Вы, чтобы Ваши дети стали государственным гражданским служащим?</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Да, хотела бы.</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Спасибо за Ваши ответы!</w:t>
      </w:r>
    </w:p>
    <w:p w:rsidR="00481683" w:rsidRPr="00481683" w:rsidRDefault="00481683" w:rsidP="005C1252">
      <w:pPr>
        <w:spacing w:after="0" w:line="360" w:lineRule="auto"/>
        <w:jc w:val="center"/>
        <w:rPr>
          <w:rFonts w:ascii="Times New Roman" w:hAnsi="Times New Roman" w:cs="Times New Roman"/>
          <w:b/>
          <w:sz w:val="28"/>
          <w:szCs w:val="28"/>
        </w:rPr>
      </w:pPr>
      <w:r w:rsidRPr="00481683">
        <w:rPr>
          <w:rFonts w:ascii="Times New Roman" w:hAnsi="Times New Roman" w:cs="Times New Roman"/>
          <w:b/>
          <w:sz w:val="28"/>
          <w:szCs w:val="28"/>
        </w:rPr>
        <w:t>Интервью №3</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Как долго Вы работаете в системе государственной гражданской службы?</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- 5 лет.</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xml:space="preserve">- Какие реформы в органах исполнительной власти последних 10 лет Вы считаете наиболее важными? </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Реформы организации государственной службы и обеспечения ее открытости в интересах развития гражданского общества и укрепления государства</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Назовите сложности, с которыми Вы сталкиваетесь при внедрении реформ, как Вы думаете, почему они возникают?</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Непланомерное исполнение нововведений, а причина - это внедрение реформ без обучения сотрудников.</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xml:space="preserve">- Как Вы считаете, какая система в органах исполнительной власти на данный момент наиболее нуждается в реформировании? </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xml:space="preserve">- Нужно как можно активнее внедрять современные технологии управления. </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По Вашему мнению, с чем может быть связано успешное внедрение административной реформы?</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С тщательной разработкой нормативно-правовой базы системы государственной службы и обучением государственных гражданских служащих новым стандартам.</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xml:space="preserve">- Как Вы считаете, всегда ли уместен принцип открытости исполнительной власти, не усложняет ли он Вашу работу? </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xml:space="preserve">- </w:t>
      </w:r>
      <w:r w:rsidRPr="00481683">
        <w:rPr>
          <w:rFonts w:ascii="Times New Roman" w:hAnsi="Times New Roman" w:cs="Times New Roman"/>
          <w:i/>
          <w:sz w:val="28"/>
          <w:szCs w:val="28"/>
        </w:rPr>
        <w:t>Работу усложняет, но таким образом система становится более понятной и доступной населению.</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xml:space="preserve">- Сталкивались ли Вы в своей работе с оценкой регулирующего воздействия? </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lastRenderedPageBreak/>
        <w:t>- Нет, ни разу.</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xml:space="preserve">- Пожалуйста, назовите 5, по Вашему мнению, самых главных этических принципов государственного гражданского служащего. </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Беспристрастности и независимости, ответственности, справедливости, законности, чувство долга.</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Вы выполняете огромный объем работ в своей профессиональной деятельности, как относитесь к тому, что СМИ, Интернет практически не освещают эту сторону государственной службы?</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xml:space="preserve">- По моему мнению, стоит рассмотреть вопрос формирования общественного мнения в отношении работы госслужащих. В настоящее время представление населения о госслужащих строится исключительно на примере </w:t>
      </w:r>
      <w:proofErr w:type="spellStart"/>
      <w:r w:rsidRPr="00481683">
        <w:rPr>
          <w:rFonts w:ascii="Times New Roman" w:hAnsi="Times New Roman" w:cs="Times New Roman"/>
          <w:i/>
          <w:sz w:val="28"/>
          <w:szCs w:val="28"/>
        </w:rPr>
        <w:t>медийных</w:t>
      </w:r>
      <w:proofErr w:type="spellEnd"/>
      <w:r w:rsidRPr="00481683">
        <w:rPr>
          <w:rFonts w:ascii="Times New Roman" w:hAnsi="Times New Roman" w:cs="Times New Roman"/>
          <w:i/>
          <w:sz w:val="28"/>
          <w:szCs w:val="28"/>
        </w:rPr>
        <w:t xml:space="preserve"> лиц, деятельность которых не отражает действительность.</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xml:space="preserve">- Скажите, пожалуйста, когда Вы решили стать государственным гражданским служащим? </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Со времен школы. Причина - Ощущение потребности помогать людям, хотелось работать на благо системы, сделать ее лучше.</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В чем видите плюсы и минусы Вашей работы?</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Плюсы – стабильность, социально-полезная деятельность. Минусы – большой объем работы, негативное общественное мнение.</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xml:space="preserve">-  Планируете ли Вы в ближайшее время сменить сферу профессиональной деятельности? </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Нет, не планирую</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Хотели бы Вы, чтобы Ваши дети стали государственным гражданским служащим?</w:t>
      </w:r>
    </w:p>
    <w:p w:rsidR="00481683" w:rsidRPr="00481683" w:rsidRDefault="00481683" w:rsidP="005C1252">
      <w:pPr>
        <w:spacing w:after="0" w:line="360" w:lineRule="auto"/>
        <w:jc w:val="both"/>
        <w:rPr>
          <w:rFonts w:ascii="Times New Roman" w:hAnsi="Times New Roman" w:cs="Times New Roman"/>
          <w:i/>
          <w:sz w:val="28"/>
          <w:szCs w:val="28"/>
        </w:rPr>
      </w:pPr>
      <w:r w:rsidRPr="00481683">
        <w:rPr>
          <w:rFonts w:ascii="Times New Roman" w:hAnsi="Times New Roman" w:cs="Times New Roman"/>
          <w:i/>
          <w:sz w:val="28"/>
          <w:szCs w:val="28"/>
        </w:rPr>
        <w:t>- Да, если это будет им интересно</w:t>
      </w:r>
    </w:p>
    <w:p w:rsidR="00481683" w:rsidRPr="00481683" w:rsidRDefault="00481683" w:rsidP="005C1252">
      <w:pPr>
        <w:spacing w:after="0" w:line="360" w:lineRule="auto"/>
        <w:jc w:val="both"/>
        <w:rPr>
          <w:rFonts w:ascii="Times New Roman" w:hAnsi="Times New Roman" w:cs="Times New Roman"/>
          <w:sz w:val="28"/>
          <w:szCs w:val="28"/>
        </w:rPr>
      </w:pPr>
      <w:r w:rsidRPr="00481683">
        <w:rPr>
          <w:rFonts w:ascii="Times New Roman" w:hAnsi="Times New Roman" w:cs="Times New Roman"/>
          <w:sz w:val="28"/>
          <w:szCs w:val="28"/>
        </w:rPr>
        <w:t>- Спасибо за Ваши ответы!</w:t>
      </w:r>
    </w:p>
    <w:p w:rsidR="00481683" w:rsidRPr="00481683" w:rsidRDefault="00481683" w:rsidP="00481683"/>
    <w:sectPr w:rsidR="00481683" w:rsidRPr="00481683" w:rsidSect="00DE78AC">
      <w:footerReference w:type="default" r:id="rId14"/>
      <w:footnotePr>
        <w:numRestart w:val="eachPage"/>
      </w:footnotePr>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8C6" w:rsidRDefault="006668C6" w:rsidP="000C1894">
      <w:pPr>
        <w:spacing w:after="0" w:line="240" w:lineRule="auto"/>
      </w:pPr>
      <w:r>
        <w:separator/>
      </w:r>
    </w:p>
  </w:endnote>
  <w:endnote w:type="continuationSeparator" w:id="0">
    <w:p w:rsidR="006668C6" w:rsidRDefault="006668C6" w:rsidP="000C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709280"/>
      <w:docPartObj>
        <w:docPartGallery w:val="Page Numbers (Bottom of Page)"/>
        <w:docPartUnique/>
      </w:docPartObj>
    </w:sdtPr>
    <w:sdtContent>
      <w:p w:rsidR="001759E2" w:rsidRDefault="001759E2">
        <w:pPr>
          <w:pStyle w:val="aa"/>
          <w:jc w:val="center"/>
        </w:pPr>
        <w:r w:rsidRPr="000C1894">
          <w:rPr>
            <w:rFonts w:ascii="Times New Roman" w:hAnsi="Times New Roman" w:cs="Times New Roman"/>
            <w:color w:val="000000" w:themeColor="text1"/>
            <w:sz w:val="24"/>
            <w:szCs w:val="24"/>
          </w:rPr>
          <w:fldChar w:fldCharType="begin"/>
        </w:r>
        <w:r w:rsidRPr="000C1894">
          <w:rPr>
            <w:rFonts w:ascii="Times New Roman" w:hAnsi="Times New Roman" w:cs="Times New Roman"/>
            <w:color w:val="000000" w:themeColor="text1"/>
            <w:sz w:val="24"/>
            <w:szCs w:val="24"/>
          </w:rPr>
          <w:instrText>PAGE   \* MERGEFORMAT</w:instrText>
        </w:r>
        <w:r w:rsidRPr="000C1894">
          <w:rPr>
            <w:rFonts w:ascii="Times New Roman" w:hAnsi="Times New Roman" w:cs="Times New Roman"/>
            <w:color w:val="000000" w:themeColor="text1"/>
            <w:sz w:val="24"/>
            <w:szCs w:val="24"/>
          </w:rPr>
          <w:fldChar w:fldCharType="separate"/>
        </w:r>
        <w:r w:rsidR="00D27EDB">
          <w:rPr>
            <w:rFonts w:ascii="Times New Roman" w:hAnsi="Times New Roman" w:cs="Times New Roman"/>
            <w:noProof/>
            <w:color w:val="000000" w:themeColor="text1"/>
            <w:sz w:val="24"/>
            <w:szCs w:val="24"/>
          </w:rPr>
          <w:t>10</w:t>
        </w:r>
        <w:r w:rsidRPr="000C1894">
          <w:rPr>
            <w:rFonts w:ascii="Times New Roman" w:hAnsi="Times New Roman" w:cs="Times New Roman"/>
            <w:color w:val="000000" w:themeColor="text1"/>
            <w:sz w:val="24"/>
            <w:szCs w:val="24"/>
          </w:rPr>
          <w:fldChar w:fldCharType="end"/>
        </w:r>
      </w:p>
    </w:sdtContent>
  </w:sdt>
  <w:p w:rsidR="001759E2" w:rsidRDefault="001759E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8C6" w:rsidRDefault="006668C6" w:rsidP="000C1894">
      <w:pPr>
        <w:spacing w:after="0" w:line="240" w:lineRule="auto"/>
      </w:pPr>
      <w:r>
        <w:separator/>
      </w:r>
    </w:p>
  </w:footnote>
  <w:footnote w:type="continuationSeparator" w:id="0">
    <w:p w:rsidR="006668C6" w:rsidRDefault="006668C6" w:rsidP="000C1894">
      <w:pPr>
        <w:spacing w:after="0" w:line="240" w:lineRule="auto"/>
      </w:pPr>
      <w:r>
        <w:continuationSeparator/>
      </w:r>
    </w:p>
  </w:footnote>
  <w:footnote w:id="1">
    <w:p w:rsidR="001759E2" w:rsidRPr="003865ED" w:rsidRDefault="001759E2" w:rsidP="00A10B33">
      <w:pPr>
        <w:pStyle w:val="ad"/>
        <w:jc w:val="both"/>
      </w:pPr>
      <w:r>
        <w:rPr>
          <w:rStyle w:val="af"/>
        </w:rPr>
        <w:footnoteRef/>
      </w:r>
      <w:r>
        <w:t xml:space="preserve"> </w:t>
      </w:r>
      <w:proofErr w:type="spellStart"/>
      <w:r>
        <w:t>Дарендорф</w:t>
      </w:r>
      <w:proofErr w:type="spellEnd"/>
      <w:r>
        <w:t xml:space="preserve"> Р. </w:t>
      </w:r>
      <w:r w:rsidRPr="00047D20">
        <w:t>От социального государства к цивилизованному обществу</w:t>
      </w:r>
      <w:r>
        <w:t xml:space="preserve"> [Электронный ресурс</w:t>
      </w:r>
      <w:r w:rsidRPr="00047D20">
        <w:t>]</w:t>
      </w:r>
      <w:r>
        <w:t xml:space="preserve"> </w:t>
      </w:r>
      <w:r w:rsidRPr="00A10B33">
        <w:rPr>
          <w:lang w:val="en-US"/>
        </w:rPr>
        <w:t>URL</w:t>
      </w:r>
      <w:r w:rsidRPr="00047D20">
        <w:t xml:space="preserve">: </w:t>
      </w:r>
      <w:hyperlink r:id="rId1" w:history="1">
        <w:r w:rsidRPr="003865ED">
          <w:rPr>
            <w:rStyle w:val="a4"/>
            <w:color w:val="000000" w:themeColor="text1"/>
            <w:u w:val="none"/>
            <w:lang w:val="en-US"/>
          </w:rPr>
          <w:t>http</w:t>
        </w:r>
        <w:r w:rsidRPr="003865ED">
          <w:rPr>
            <w:rStyle w:val="a4"/>
            <w:color w:val="000000" w:themeColor="text1"/>
            <w:u w:val="none"/>
          </w:rPr>
          <w:t>://</w:t>
        </w:r>
        <w:r w:rsidRPr="003865ED">
          <w:rPr>
            <w:rStyle w:val="a4"/>
            <w:color w:val="000000" w:themeColor="text1"/>
            <w:u w:val="none"/>
            <w:lang w:val="en-US"/>
          </w:rPr>
          <w:t>www</w:t>
        </w:r>
        <w:r w:rsidRPr="003865ED">
          <w:rPr>
            <w:rStyle w:val="a4"/>
            <w:color w:val="000000" w:themeColor="text1"/>
            <w:u w:val="none"/>
          </w:rPr>
          <w:t>.</w:t>
        </w:r>
        <w:proofErr w:type="spellStart"/>
        <w:r w:rsidRPr="003865ED">
          <w:rPr>
            <w:rStyle w:val="a4"/>
            <w:color w:val="000000" w:themeColor="text1"/>
            <w:u w:val="none"/>
            <w:lang w:val="en-US"/>
          </w:rPr>
          <w:t>civisbook</w:t>
        </w:r>
        <w:proofErr w:type="spellEnd"/>
        <w:r w:rsidRPr="003865ED">
          <w:rPr>
            <w:rStyle w:val="a4"/>
            <w:color w:val="000000" w:themeColor="text1"/>
            <w:u w:val="none"/>
          </w:rPr>
          <w:t>.</w:t>
        </w:r>
        <w:proofErr w:type="spellStart"/>
        <w:r w:rsidRPr="003865ED">
          <w:rPr>
            <w:rStyle w:val="a4"/>
            <w:color w:val="000000" w:themeColor="text1"/>
            <w:u w:val="none"/>
            <w:lang w:val="en-US"/>
          </w:rPr>
          <w:t>ru</w:t>
        </w:r>
        <w:proofErr w:type="spellEnd"/>
        <w:r w:rsidRPr="003865ED">
          <w:rPr>
            <w:rStyle w:val="a4"/>
            <w:color w:val="000000" w:themeColor="text1"/>
            <w:u w:val="none"/>
          </w:rPr>
          <w:t>/</w:t>
        </w:r>
        <w:r w:rsidRPr="003865ED">
          <w:rPr>
            <w:rStyle w:val="a4"/>
            <w:color w:val="000000" w:themeColor="text1"/>
            <w:u w:val="none"/>
            <w:lang w:val="en-US"/>
          </w:rPr>
          <w:t>files</w:t>
        </w:r>
        <w:r w:rsidRPr="003865ED">
          <w:rPr>
            <w:rStyle w:val="a4"/>
            <w:color w:val="000000" w:themeColor="text1"/>
            <w:u w:val="none"/>
          </w:rPr>
          <w:t>/</w:t>
        </w:r>
        <w:r w:rsidRPr="003865ED">
          <w:rPr>
            <w:rStyle w:val="a4"/>
            <w:color w:val="000000" w:themeColor="text1"/>
            <w:u w:val="none"/>
            <w:lang w:val="en-US"/>
          </w:rPr>
          <w:t>File</w:t>
        </w:r>
        <w:r w:rsidRPr="003865ED">
          <w:rPr>
            <w:rStyle w:val="a4"/>
            <w:color w:val="000000" w:themeColor="text1"/>
            <w:u w:val="none"/>
          </w:rPr>
          <w:t>/</w:t>
        </w:r>
        <w:proofErr w:type="spellStart"/>
        <w:r w:rsidRPr="003865ED">
          <w:rPr>
            <w:rStyle w:val="a4"/>
            <w:color w:val="000000" w:themeColor="text1"/>
            <w:u w:val="none"/>
            <w:lang w:val="en-US"/>
          </w:rPr>
          <w:t>Darendorf</w:t>
        </w:r>
        <w:proofErr w:type="spellEnd"/>
        <w:r w:rsidRPr="003865ED">
          <w:rPr>
            <w:rStyle w:val="a4"/>
            <w:color w:val="000000" w:themeColor="text1"/>
            <w:u w:val="none"/>
          </w:rPr>
          <w:t>_1993-5.</w:t>
        </w:r>
        <w:r w:rsidRPr="003865ED">
          <w:rPr>
            <w:rStyle w:val="a4"/>
            <w:color w:val="000000" w:themeColor="text1"/>
            <w:u w:val="none"/>
            <w:lang w:val="en-US"/>
          </w:rPr>
          <w:t>pdf</w:t>
        </w:r>
      </w:hyperlink>
      <w:r w:rsidRPr="003865ED">
        <w:t xml:space="preserve"> (</w:t>
      </w:r>
      <w:r>
        <w:t>дата обращения: 25.11.2018).</w:t>
      </w:r>
    </w:p>
  </w:footnote>
  <w:footnote w:id="2">
    <w:p w:rsidR="001759E2" w:rsidRPr="003C057A" w:rsidRDefault="001759E2" w:rsidP="00705F4E">
      <w:pPr>
        <w:pStyle w:val="ad"/>
      </w:pPr>
      <w:r>
        <w:rPr>
          <w:rStyle w:val="af"/>
        </w:rPr>
        <w:footnoteRef/>
      </w:r>
      <w:r w:rsidRPr="003C057A">
        <w:rPr>
          <w:vertAlign w:val="superscript"/>
        </w:rPr>
        <w:t xml:space="preserve">  </w:t>
      </w:r>
      <w:r>
        <w:t>Маркс</w:t>
      </w:r>
      <w:r w:rsidRPr="003C057A">
        <w:t xml:space="preserve"> </w:t>
      </w:r>
      <w:r>
        <w:t>К</w:t>
      </w:r>
      <w:r w:rsidRPr="003C057A">
        <w:t xml:space="preserve">., Энгельс Ф. Сочинения. </w:t>
      </w:r>
      <w:r>
        <w:t>Т</w:t>
      </w:r>
      <w:r w:rsidRPr="00344E31">
        <w:t xml:space="preserve">. 1. </w:t>
      </w:r>
      <w:r>
        <w:t>Изд</w:t>
      </w:r>
      <w:r w:rsidRPr="00344E31">
        <w:t>. 2-</w:t>
      </w:r>
      <w:r>
        <w:t>е</w:t>
      </w:r>
      <w:r w:rsidRPr="00344E31">
        <w:t xml:space="preserve">. </w:t>
      </w:r>
      <w:r>
        <w:t>М</w:t>
      </w:r>
      <w:r w:rsidRPr="003C057A">
        <w:t>.:</w:t>
      </w:r>
      <w:r>
        <w:t xml:space="preserve"> Гос. изд-во полит. литературы, 1995. С. 270-271.</w:t>
      </w:r>
    </w:p>
    <w:p w:rsidR="001759E2" w:rsidRPr="00E24E9E" w:rsidRDefault="001759E2" w:rsidP="00705F4E">
      <w:pPr>
        <w:pStyle w:val="ad"/>
      </w:pPr>
      <w:r w:rsidRPr="003C057A">
        <w:rPr>
          <w:vertAlign w:val="superscript"/>
        </w:rPr>
        <w:t xml:space="preserve">2  </w:t>
      </w:r>
      <w:r>
        <w:t>Дюркгейм Э. О разделении общественного труда. М</w:t>
      </w:r>
      <w:r w:rsidRPr="00344E31">
        <w:t xml:space="preserve">.: </w:t>
      </w:r>
      <w:r>
        <w:t>Канон</w:t>
      </w:r>
      <w:r w:rsidRPr="00344E31">
        <w:t xml:space="preserve">, 1996. </w:t>
      </w:r>
      <w:r>
        <w:rPr>
          <w:lang w:val="en-US"/>
        </w:rPr>
        <w:t>C</w:t>
      </w:r>
      <w:r w:rsidRPr="00344E31">
        <w:t>. 205</w:t>
      </w:r>
      <w:r>
        <w:t>.</w:t>
      </w:r>
    </w:p>
  </w:footnote>
  <w:footnote w:id="3">
    <w:p w:rsidR="001759E2" w:rsidRPr="005527FA" w:rsidRDefault="001759E2">
      <w:pPr>
        <w:pStyle w:val="ad"/>
      </w:pPr>
      <w:r>
        <w:rPr>
          <w:rStyle w:val="af"/>
        </w:rPr>
        <w:footnoteRef/>
      </w:r>
      <w:r>
        <w:t xml:space="preserve"> </w:t>
      </w:r>
      <w:r w:rsidRPr="005527FA">
        <w:rPr>
          <w:vertAlign w:val="superscript"/>
        </w:rPr>
        <w:t xml:space="preserve"> </w:t>
      </w:r>
      <w:r>
        <w:t xml:space="preserve">Миллс Ч.Р. Властвующая элита. М.: Изд-во </w:t>
      </w:r>
      <w:proofErr w:type="spellStart"/>
      <w:r>
        <w:t>иностр</w:t>
      </w:r>
      <w:proofErr w:type="spellEnd"/>
      <w:r>
        <w:t xml:space="preserve">. </w:t>
      </w:r>
      <w:proofErr w:type="gramStart"/>
      <w:r>
        <w:t>лит.,</w:t>
      </w:r>
      <w:proofErr w:type="gramEnd"/>
      <w:r>
        <w:t xml:space="preserve"> 1959. С. 313.</w:t>
      </w:r>
    </w:p>
  </w:footnote>
  <w:footnote w:id="4">
    <w:p w:rsidR="001759E2" w:rsidRPr="005527FA" w:rsidRDefault="001759E2" w:rsidP="00705F4E">
      <w:pPr>
        <w:pStyle w:val="ad"/>
      </w:pPr>
      <w:r>
        <w:rPr>
          <w:rStyle w:val="af"/>
        </w:rPr>
        <w:footnoteRef/>
      </w:r>
      <w:r w:rsidRPr="005527FA">
        <w:t xml:space="preserve"> </w:t>
      </w:r>
      <w:r>
        <w:t>Маркузе Г. Эрос и цивилизация. Одномерный человек. М.: АСТ, 2002. С. 258.</w:t>
      </w:r>
    </w:p>
  </w:footnote>
  <w:footnote w:id="5">
    <w:p w:rsidR="001759E2" w:rsidRDefault="001759E2" w:rsidP="00705F4E">
      <w:pPr>
        <w:pStyle w:val="ad"/>
      </w:pPr>
      <w:r>
        <w:rPr>
          <w:rStyle w:val="af"/>
        </w:rPr>
        <w:footnoteRef/>
      </w:r>
      <w:r>
        <w:t xml:space="preserve"> </w:t>
      </w:r>
      <w:proofErr w:type="spellStart"/>
      <w:r>
        <w:t>Парсонс</w:t>
      </w:r>
      <w:proofErr w:type="spellEnd"/>
      <w:r>
        <w:t xml:space="preserve"> Т. Система современных обществ. М.: Аспект Пресс, 1998. С. 138.</w:t>
      </w:r>
    </w:p>
  </w:footnote>
  <w:footnote w:id="6">
    <w:p w:rsidR="001759E2" w:rsidRDefault="001759E2" w:rsidP="007F7DA8">
      <w:pPr>
        <w:pStyle w:val="ad"/>
        <w:jc w:val="both"/>
      </w:pPr>
      <w:r>
        <w:rPr>
          <w:rStyle w:val="af"/>
        </w:rPr>
        <w:footnoteRef/>
      </w:r>
      <w:r>
        <w:t xml:space="preserve"> </w:t>
      </w:r>
      <w:proofErr w:type="spellStart"/>
      <w:r w:rsidRPr="007F7DA8">
        <w:t>Дарендорф</w:t>
      </w:r>
      <w:proofErr w:type="spellEnd"/>
      <w:r w:rsidRPr="007F7DA8">
        <w:t xml:space="preserve"> Р. От социального государства к цивилизованному обществу [Электронный ресурс] </w:t>
      </w:r>
      <w:r w:rsidRPr="007F7DA8">
        <w:rPr>
          <w:lang w:val="en-US"/>
        </w:rPr>
        <w:t>URL</w:t>
      </w:r>
      <w:r w:rsidRPr="007F7DA8">
        <w:t xml:space="preserve">: </w:t>
      </w:r>
      <w:hyperlink r:id="rId2" w:history="1">
        <w:r w:rsidRPr="007F7DA8">
          <w:rPr>
            <w:rStyle w:val="a4"/>
            <w:color w:val="000000" w:themeColor="text1"/>
            <w:u w:val="none"/>
            <w:lang w:val="en-US"/>
          </w:rPr>
          <w:t>http</w:t>
        </w:r>
        <w:r w:rsidRPr="007F7DA8">
          <w:rPr>
            <w:rStyle w:val="a4"/>
            <w:color w:val="000000" w:themeColor="text1"/>
            <w:u w:val="none"/>
          </w:rPr>
          <w:t>://</w:t>
        </w:r>
        <w:r w:rsidRPr="007F7DA8">
          <w:rPr>
            <w:rStyle w:val="a4"/>
            <w:color w:val="000000" w:themeColor="text1"/>
            <w:u w:val="none"/>
            <w:lang w:val="en-US"/>
          </w:rPr>
          <w:t>www</w:t>
        </w:r>
        <w:r w:rsidRPr="007F7DA8">
          <w:rPr>
            <w:rStyle w:val="a4"/>
            <w:color w:val="000000" w:themeColor="text1"/>
            <w:u w:val="none"/>
          </w:rPr>
          <w:t>.</w:t>
        </w:r>
        <w:proofErr w:type="spellStart"/>
        <w:r w:rsidRPr="007F7DA8">
          <w:rPr>
            <w:rStyle w:val="a4"/>
            <w:color w:val="000000" w:themeColor="text1"/>
            <w:u w:val="none"/>
            <w:lang w:val="en-US"/>
          </w:rPr>
          <w:t>civisbook</w:t>
        </w:r>
        <w:proofErr w:type="spellEnd"/>
        <w:r w:rsidRPr="007F7DA8">
          <w:rPr>
            <w:rStyle w:val="a4"/>
            <w:color w:val="000000" w:themeColor="text1"/>
            <w:u w:val="none"/>
          </w:rPr>
          <w:t>.</w:t>
        </w:r>
        <w:proofErr w:type="spellStart"/>
        <w:r w:rsidRPr="007F7DA8">
          <w:rPr>
            <w:rStyle w:val="a4"/>
            <w:color w:val="000000" w:themeColor="text1"/>
            <w:u w:val="none"/>
            <w:lang w:val="en-US"/>
          </w:rPr>
          <w:t>ru</w:t>
        </w:r>
        <w:proofErr w:type="spellEnd"/>
        <w:r w:rsidRPr="007F7DA8">
          <w:rPr>
            <w:rStyle w:val="a4"/>
            <w:color w:val="000000" w:themeColor="text1"/>
            <w:u w:val="none"/>
          </w:rPr>
          <w:t>/</w:t>
        </w:r>
        <w:r w:rsidRPr="007F7DA8">
          <w:rPr>
            <w:rStyle w:val="a4"/>
            <w:color w:val="000000" w:themeColor="text1"/>
            <w:u w:val="none"/>
            <w:lang w:val="en-US"/>
          </w:rPr>
          <w:t>files</w:t>
        </w:r>
        <w:r w:rsidRPr="007F7DA8">
          <w:rPr>
            <w:rStyle w:val="a4"/>
            <w:color w:val="000000" w:themeColor="text1"/>
            <w:u w:val="none"/>
          </w:rPr>
          <w:t>/</w:t>
        </w:r>
        <w:r w:rsidRPr="007F7DA8">
          <w:rPr>
            <w:rStyle w:val="a4"/>
            <w:color w:val="000000" w:themeColor="text1"/>
            <w:u w:val="none"/>
            <w:lang w:val="en-US"/>
          </w:rPr>
          <w:t>File</w:t>
        </w:r>
        <w:r w:rsidRPr="007F7DA8">
          <w:rPr>
            <w:rStyle w:val="a4"/>
            <w:color w:val="000000" w:themeColor="text1"/>
            <w:u w:val="none"/>
          </w:rPr>
          <w:t>/</w:t>
        </w:r>
        <w:proofErr w:type="spellStart"/>
        <w:r w:rsidRPr="007F7DA8">
          <w:rPr>
            <w:rStyle w:val="a4"/>
            <w:color w:val="000000" w:themeColor="text1"/>
            <w:u w:val="none"/>
            <w:lang w:val="en-US"/>
          </w:rPr>
          <w:t>Darendorf</w:t>
        </w:r>
        <w:proofErr w:type="spellEnd"/>
        <w:r w:rsidRPr="007F7DA8">
          <w:rPr>
            <w:rStyle w:val="a4"/>
            <w:color w:val="000000" w:themeColor="text1"/>
            <w:u w:val="none"/>
          </w:rPr>
          <w:t>_1993-5.</w:t>
        </w:r>
        <w:r w:rsidRPr="007F7DA8">
          <w:rPr>
            <w:rStyle w:val="a4"/>
            <w:color w:val="000000" w:themeColor="text1"/>
            <w:u w:val="none"/>
            <w:lang w:val="en-US"/>
          </w:rPr>
          <w:t>pdf</w:t>
        </w:r>
      </w:hyperlink>
      <w:r w:rsidRPr="007F7DA8">
        <w:t xml:space="preserve"> (дата обращения: 25.11.2018).</w:t>
      </w:r>
    </w:p>
  </w:footnote>
  <w:footnote w:id="7">
    <w:p w:rsidR="001759E2" w:rsidRPr="00C630DA" w:rsidRDefault="001759E2" w:rsidP="00705F4E">
      <w:pPr>
        <w:pStyle w:val="ad"/>
      </w:pPr>
      <w:r>
        <w:rPr>
          <w:rStyle w:val="af"/>
        </w:rPr>
        <w:footnoteRef/>
      </w:r>
      <w:r>
        <w:t xml:space="preserve"> Турен А. Возвращение человека действующего. М.: Научный мир, 1998. С. 109.</w:t>
      </w:r>
    </w:p>
  </w:footnote>
  <w:footnote w:id="8">
    <w:p w:rsidR="001759E2" w:rsidRDefault="001759E2" w:rsidP="00705F4E">
      <w:pPr>
        <w:pStyle w:val="ad"/>
      </w:pPr>
      <w:r>
        <w:rPr>
          <w:rStyle w:val="af"/>
        </w:rPr>
        <w:footnoteRef/>
      </w:r>
      <w:r>
        <w:t xml:space="preserve"> </w:t>
      </w:r>
      <w:proofErr w:type="spellStart"/>
      <w:r>
        <w:t>Веблен</w:t>
      </w:r>
      <w:proofErr w:type="spellEnd"/>
      <w:r>
        <w:t xml:space="preserve"> Т. Теория праздного класса. М.: прогресс, 1984. С. 201-202.</w:t>
      </w:r>
    </w:p>
  </w:footnote>
  <w:footnote w:id="9">
    <w:p w:rsidR="001759E2" w:rsidRDefault="001759E2" w:rsidP="00170E51">
      <w:pPr>
        <w:pStyle w:val="ad"/>
      </w:pPr>
      <w:r>
        <w:rPr>
          <w:rStyle w:val="af"/>
        </w:rPr>
        <w:footnoteRef/>
      </w:r>
      <w:r>
        <w:t xml:space="preserve"> Васильева Е. А. Управление социальным потенциалом государственной гражданской службы (на примере Республики Саха (Якутия)). </w:t>
      </w:r>
      <w:proofErr w:type="gramStart"/>
      <w:r>
        <w:t>СПб.:</w:t>
      </w:r>
      <w:proofErr w:type="gramEnd"/>
      <w:r>
        <w:t xml:space="preserve"> </w:t>
      </w:r>
      <w:proofErr w:type="spellStart"/>
      <w:r>
        <w:t>Астерион</w:t>
      </w:r>
      <w:proofErr w:type="spellEnd"/>
      <w:r>
        <w:t>, 2014. С. 31.</w:t>
      </w:r>
    </w:p>
  </w:footnote>
  <w:footnote w:id="10">
    <w:p w:rsidR="001759E2" w:rsidRDefault="001759E2" w:rsidP="00F070B6">
      <w:pPr>
        <w:pStyle w:val="ad"/>
      </w:pPr>
      <w:r>
        <w:rPr>
          <w:rStyle w:val="af"/>
        </w:rPr>
        <w:footnoteRef/>
      </w:r>
      <w:r>
        <w:t xml:space="preserve"> </w:t>
      </w:r>
      <w:proofErr w:type="spellStart"/>
      <w:r>
        <w:t>Тм</w:t>
      </w:r>
      <w:proofErr w:type="spellEnd"/>
      <w:r>
        <w:t xml:space="preserve"> же,  с.</w:t>
      </w:r>
      <w:r w:rsidRPr="00E24E9E">
        <w:t>. 3</w:t>
      </w:r>
      <w:r>
        <w:t>4.</w:t>
      </w:r>
    </w:p>
  </w:footnote>
  <w:footnote w:id="11">
    <w:p w:rsidR="001759E2" w:rsidRDefault="001759E2">
      <w:pPr>
        <w:pStyle w:val="ad"/>
      </w:pPr>
      <w:r>
        <w:rPr>
          <w:rStyle w:val="af"/>
        </w:rPr>
        <w:footnoteRef/>
      </w:r>
      <w:r>
        <w:t xml:space="preserve"> </w:t>
      </w:r>
      <w:r w:rsidRPr="00E016EE">
        <w:t xml:space="preserve">Маркс К., Энгельс Ф. Сочинения. Т. 1. Изд. 2-е. М.: Гос. изд-во полит. </w:t>
      </w:r>
      <w:proofErr w:type="gramStart"/>
      <w:r w:rsidRPr="00E016EE">
        <w:t>Лит-</w:t>
      </w:r>
      <w:proofErr w:type="spellStart"/>
      <w:r w:rsidRPr="00E016EE">
        <w:t>ры</w:t>
      </w:r>
      <w:proofErr w:type="spellEnd"/>
      <w:proofErr w:type="gramEnd"/>
      <w:r w:rsidRPr="00E016EE">
        <w:t>, 1995. С. 270-271.</w:t>
      </w:r>
    </w:p>
  </w:footnote>
  <w:footnote w:id="12">
    <w:p w:rsidR="001759E2" w:rsidRDefault="001759E2">
      <w:pPr>
        <w:pStyle w:val="ad"/>
      </w:pPr>
      <w:r>
        <w:rPr>
          <w:rStyle w:val="af"/>
        </w:rPr>
        <w:footnoteRef/>
      </w:r>
      <w:r>
        <w:t xml:space="preserve"> </w:t>
      </w:r>
      <w:r w:rsidRPr="00E016EE">
        <w:t xml:space="preserve">Дюркгейм Э. О разделении общественного труда. М.: Канон, 1996. </w:t>
      </w:r>
      <w:r w:rsidRPr="00E016EE">
        <w:rPr>
          <w:lang w:val="en-US"/>
        </w:rPr>
        <w:t>C</w:t>
      </w:r>
      <w:r w:rsidRPr="00E016EE">
        <w:t>. 205.</w:t>
      </w:r>
    </w:p>
  </w:footnote>
  <w:footnote w:id="13">
    <w:p w:rsidR="001759E2" w:rsidRDefault="001759E2">
      <w:pPr>
        <w:pStyle w:val="ad"/>
      </w:pPr>
      <w:r>
        <w:rPr>
          <w:rStyle w:val="af"/>
        </w:rPr>
        <w:footnoteRef/>
      </w:r>
      <w:r>
        <w:t xml:space="preserve"> </w:t>
      </w:r>
      <w:r w:rsidRPr="00E016EE">
        <w:t xml:space="preserve">Миллс Ч.Р. Властвующая элита. М.: Изд-во </w:t>
      </w:r>
      <w:proofErr w:type="spellStart"/>
      <w:r w:rsidRPr="00E016EE">
        <w:t>иностр</w:t>
      </w:r>
      <w:proofErr w:type="spellEnd"/>
      <w:r w:rsidRPr="00E016EE">
        <w:t xml:space="preserve">. </w:t>
      </w:r>
      <w:proofErr w:type="gramStart"/>
      <w:r w:rsidRPr="00E016EE">
        <w:t>лит.,</w:t>
      </w:r>
      <w:proofErr w:type="gramEnd"/>
      <w:r w:rsidRPr="00E016EE">
        <w:t xml:space="preserve"> 1959. С. 313.</w:t>
      </w:r>
    </w:p>
  </w:footnote>
  <w:footnote w:id="14">
    <w:p w:rsidR="001759E2" w:rsidRDefault="001759E2">
      <w:pPr>
        <w:pStyle w:val="ad"/>
      </w:pPr>
      <w:r>
        <w:rPr>
          <w:rStyle w:val="af"/>
        </w:rPr>
        <w:footnoteRef/>
      </w:r>
      <w:r>
        <w:t xml:space="preserve"> </w:t>
      </w:r>
      <w:r w:rsidRPr="00E016EE">
        <w:t>Маркузе Г. Эрос и цивилизация. Одномерный человек. М.: АСТ, 2002. С. 258.</w:t>
      </w:r>
    </w:p>
  </w:footnote>
  <w:footnote w:id="15">
    <w:p w:rsidR="001759E2" w:rsidRDefault="001759E2" w:rsidP="00E536DB">
      <w:pPr>
        <w:pStyle w:val="ad"/>
      </w:pPr>
      <w:r>
        <w:rPr>
          <w:rStyle w:val="af"/>
        </w:rPr>
        <w:footnoteRef/>
      </w:r>
      <w:r>
        <w:t xml:space="preserve"> </w:t>
      </w:r>
      <w:proofErr w:type="spellStart"/>
      <w:r>
        <w:t>Парсонс</w:t>
      </w:r>
      <w:proofErr w:type="spellEnd"/>
      <w:r>
        <w:t xml:space="preserve"> Т. Система современных обществ. М.: Аспект Пресс, 1998. С. 138.</w:t>
      </w:r>
    </w:p>
  </w:footnote>
  <w:footnote w:id="16">
    <w:p w:rsidR="001759E2" w:rsidRDefault="001759E2" w:rsidP="007A1F3D">
      <w:pPr>
        <w:pStyle w:val="ad"/>
        <w:jc w:val="both"/>
      </w:pPr>
      <w:r>
        <w:rPr>
          <w:rStyle w:val="af"/>
        </w:rPr>
        <w:footnoteRef/>
      </w:r>
      <w:r>
        <w:t xml:space="preserve"> </w:t>
      </w:r>
      <w:proofErr w:type="spellStart"/>
      <w:r w:rsidRPr="007F7DA8">
        <w:t>Дарендорф</w:t>
      </w:r>
      <w:proofErr w:type="spellEnd"/>
      <w:r w:rsidRPr="007F7DA8">
        <w:t xml:space="preserve"> Р. От социального государства к цивилизованному обществу [Электронный ресурс] </w:t>
      </w:r>
      <w:r w:rsidRPr="007F7DA8">
        <w:rPr>
          <w:lang w:val="en-US"/>
        </w:rPr>
        <w:t>URL</w:t>
      </w:r>
      <w:r w:rsidRPr="007F7DA8">
        <w:t xml:space="preserve">: </w:t>
      </w:r>
      <w:hyperlink r:id="rId3" w:history="1">
        <w:r w:rsidRPr="007F7DA8">
          <w:rPr>
            <w:rStyle w:val="a4"/>
            <w:color w:val="000000" w:themeColor="text1"/>
            <w:u w:val="none"/>
            <w:lang w:val="en-US"/>
          </w:rPr>
          <w:t>http</w:t>
        </w:r>
        <w:r w:rsidRPr="007F7DA8">
          <w:rPr>
            <w:rStyle w:val="a4"/>
            <w:color w:val="000000" w:themeColor="text1"/>
            <w:u w:val="none"/>
          </w:rPr>
          <w:t>://</w:t>
        </w:r>
        <w:r w:rsidRPr="007F7DA8">
          <w:rPr>
            <w:rStyle w:val="a4"/>
            <w:color w:val="000000" w:themeColor="text1"/>
            <w:u w:val="none"/>
            <w:lang w:val="en-US"/>
          </w:rPr>
          <w:t>www</w:t>
        </w:r>
        <w:r w:rsidRPr="007F7DA8">
          <w:rPr>
            <w:rStyle w:val="a4"/>
            <w:color w:val="000000" w:themeColor="text1"/>
            <w:u w:val="none"/>
          </w:rPr>
          <w:t>.</w:t>
        </w:r>
        <w:proofErr w:type="spellStart"/>
        <w:r w:rsidRPr="007F7DA8">
          <w:rPr>
            <w:rStyle w:val="a4"/>
            <w:color w:val="000000" w:themeColor="text1"/>
            <w:u w:val="none"/>
            <w:lang w:val="en-US"/>
          </w:rPr>
          <w:t>civisbook</w:t>
        </w:r>
        <w:proofErr w:type="spellEnd"/>
        <w:r w:rsidRPr="007F7DA8">
          <w:rPr>
            <w:rStyle w:val="a4"/>
            <w:color w:val="000000" w:themeColor="text1"/>
            <w:u w:val="none"/>
          </w:rPr>
          <w:t>.</w:t>
        </w:r>
        <w:proofErr w:type="spellStart"/>
        <w:r w:rsidRPr="007F7DA8">
          <w:rPr>
            <w:rStyle w:val="a4"/>
            <w:color w:val="000000" w:themeColor="text1"/>
            <w:u w:val="none"/>
            <w:lang w:val="en-US"/>
          </w:rPr>
          <w:t>ru</w:t>
        </w:r>
        <w:proofErr w:type="spellEnd"/>
        <w:r w:rsidRPr="007F7DA8">
          <w:rPr>
            <w:rStyle w:val="a4"/>
            <w:color w:val="000000" w:themeColor="text1"/>
            <w:u w:val="none"/>
          </w:rPr>
          <w:t>/</w:t>
        </w:r>
        <w:r w:rsidRPr="007F7DA8">
          <w:rPr>
            <w:rStyle w:val="a4"/>
            <w:color w:val="000000" w:themeColor="text1"/>
            <w:u w:val="none"/>
            <w:lang w:val="en-US"/>
          </w:rPr>
          <w:t>files</w:t>
        </w:r>
        <w:r w:rsidRPr="007F7DA8">
          <w:rPr>
            <w:rStyle w:val="a4"/>
            <w:color w:val="000000" w:themeColor="text1"/>
            <w:u w:val="none"/>
          </w:rPr>
          <w:t>/</w:t>
        </w:r>
        <w:r w:rsidRPr="007F7DA8">
          <w:rPr>
            <w:rStyle w:val="a4"/>
            <w:color w:val="000000" w:themeColor="text1"/>
            <w:u w:val="none"/>
            <w:lang w:val="en-US"/>
          </w:rPr>
          <w:t>File</w:t>
        </w:r>
        <w:r w:rsidRPr="007F7DA8">
          <w:rPr>
            <w:rStyle w:val="a4"/>
            <w:color w:val="000000" w:themeColor="text1"/>
            <w:u w:val="none"/>
          </w:rPr>
          <w:t>/</w:t>
        </w:r>
        <w:proofErr w:type="spellStart"/>
        <w:r w:rsidRPr="007F7DA8">
          <w:rPr>
            <w:rStyle w:val="a4"/>
            <w:color w:val="000000" w:themeColor="text1"/>
            <w:u w:val="none"/>
            <w:lang w:val="en-US"/>
          </w:rPr>
          <w:t>Darendorf</w:t>
        </w:r>
        <w:proofErr w:type="spellEnd"/>
        <w:r w:rsidRPr="007F7DA8">
          <w:rPr>
            <w:rStyle w:val="a4"/>
            <w:color w:val="000000" w:themeColor="text1"/>
            <w:u w:val="none"/>
          </w:rPr>
          <w:t>_1993-5.</w:t>
        </w:r>
        <w:r w:rsidRPr="007F7DA8">
          <w:rPr>
            <w:rStyle w:val="a4"/>
            <w:color w:val="000000" w:themeColor="text1"/>
            <w:u w:val="none"/>
            <w:lang w:val="en-US"/>
          </w:rPr>
          <w:t>pdf</w:t>
        </w:r>
      </w:hyperlink>
      <w:r w:rsidRPr="007F7DA8">
        <w:t xml:space="preserve"> (дата обращения: 25.11.2018).</w:t>
      </w:r>
    </w:p>
  </w:footnote>
  <w:footnote w:id="17">
    <w:p w:rsidR="001759E2" w:rsidRPr="00C630DA" w:rsidRDefault="001759E2" w:rsidP="007A1F3D">
      <w:pPr>
        <w:pStyle w:val="ad"/>
      </w:pPr>
      <w:r>
        <w:rPr>
          <w:rStyle w:val="af"/>
        </w:rPr>
        <w:footnoteRef/>
      </w:r>
      <w:r>
        <w:t xml:space="preserve"> </w:t>
      </w:r>
      <w:proofErr w:type="spellStart"/>
      <w:r>
        <w:t>Турен</w:t>
      </w:r>
      <w:proofErr w:type="spellEnd"/>
      <w:r>
        <w:t xml:space="preserve"> А. Возвращение человека действующего. М.: Научный мир, 1998. С. 109.</w:t>
      </w:r>
    </w:p>
  </w:footnote>
  <w:footnote w:id="18">
    <w:p w:rsidR="001759E2" w:rsidRDefault="001759E2" w:rsidP="00494DD2">
      <w:pPr>
        <w:pStyle w:val="ad"/>
        <w:jc w:val="both"/>
      </w:pPr>
      <w:r>
        <w:rPr>
          <w:rStyle w:val="af"/>
        </w:rPr>
        <w:footnoteRef/>
      </w:r>
      <w:r>
        <w:t xml:space="preserve"> </w:t>
      </w:r>
      <w:r w:rsidRPr="0028311B">
        <w:t>Основы государственного и муниципального управления</w:t>
      </w:r>
      <w:r>
        <w:t xml:space="preserve">. Агенты и технологии принятия управленческих решений: </w:t>
      </w:r>
      <w:r w:rsidRPr="0028311B">
        <w:t>учебник и пра</w:t>
      </w:r>
      <w:r>
        <w:t xml:space="preserve">ктикум для </w:t>
      </w:r>
      <w:proofErr w:type="spellStart"/>
      <w:r>
        <w:t>бакалавриата</w:t>
      </w:r>
      <w:proofErr w:type="spellEnd"/>
      <w:r>
        <w:t xml:space="preserve"> и магистратуры</w:t>
      </w:r>
      <w:r w:rsidRPr="0028311B">
        <w:t xml:space="preserve"> / отв. ред. Г. А. Меньшикова, Н. А. </w:t>
      </w:r>
      <w:proofErr w:type="spellStart"/>
      <w:r w:rsidRPr="0028311B">
        <w:t>Пруе</w:t>
      </w:r>
      <w:r>
        <w:t>ль</w:t>
      </w:r>
      <w:proofErr w:type="spellEnd"/>
      <w:r>
        <w:t xml:space="preserve">. М.: Издательство </w:t>
      </w:r>
      <w:proofErr w:type="spellStart"/>
      <w:r>
        <w:t>Юрайт</w:t>
      </w:r>
      <w:proofErr w:type="spellEnd"/>
      <w:r>
        <w:t>, 2018. С. 23-24.</w:t>
      </w:r>
    </w:p>
    <w:p w:rsidR="001759E2" w:rsidRDefault="001759E2" w:rsidP="00494DD2">
      <w:pPr>
        <w:pStyle w:val="ad"/>
        <w:jc w:val="both"/>
      </w:pPr>
    </w:p>
  </w:footnote>
  <w:footnote w:id="19">
    <w:p w:rsidR="001759E2" w:rsidRDefault="001759E2">
      <w:pPr>
        <w:pStyle w:val="ad"/>
      </w:pPr>
      <w:r>
        <w:rPr>
          <w:rStyle w:val="af"/>
        </w:rPr>
        <w:footnoteRef/>
      </w:r>
      <w:r>
        <w:t xml:space="preserve"> </w:t>
      </w:r>
      <w:proofErr w:type="spellStart"/>
      <w:r>
        <w:t>Драго</w:t>
      </w:r>
      <w:proofErr w:type="spellEnd"/>
      <w:r>
        <w:t xml:space="preserve"> Р. Административная наука. М.: Прогресс, 1982. С.18.</w:t>
      </w:r>
    </w:p>
  </w:footnote>
  <w:footnote w:id="20">
    <w:p w:rsidR="001759E2" w:rsidRPr="0006296F" w:rsidRDefault="001759E2" w:rsidP="0006296F">
      <w:pPr>
        <w:pStyle w:val="ad"/>
        <w:jc w:val="both"/>
      </w:pPr>
      <w:r>
        <w:rPr>
          <w:rStyle w:val="af"/>
        </w:rPr>
        <w:footnoteRef/>
      </w:r>
      <w:r>
        <w:t xml:space="preserve"> </w:t>
      </w:r>
      <w:proofErr w:type="spellStart"/>
      <w:r>
        <w:t>Шафритца</w:t>
      </w:r>
      <w:proofErr w:type="spellEnd"/>
      <w:r>
        <w:t xml:space="preserve"> Дж., Хай А. К</w:t>
      </w:r>
      <w:r w:rsidRPr="0006296F">
        <w:t>лассики теории государственного управления: Американская школа</w:t>
      </w:r>
      <w:r>
        <w:t xml:space="preserve">. </w:t>
      </w:r>
      <w:r w:rsidRPr="0006296F">
        <w:t>М.: Изд-во Московского университета, 2003. — 800 С.</w:t>
      </w:r>
    </w:p>
    <w:p w:rsidR="001759E2" w:rsidRDefault="001759E2">
      <w:pPr>
        <w:pStyle w:val="ad"/>
      </w:pPr>
    </w:p>
  </w:footnote>
  <w:footnote w:id="21">
    <w:p w:rsidR="001759E2" w:rsidRPr="00F61153" w:rsidRDefault="001759E2" w:rsidP="0028311B">
      <w:pPr>
        <w:pStyle w:val="ad"/>
        <w:jc w:val="both"/>
      </w:pPr>
      <w:r>
        <w:rPr>
          <w:rStyle w:val="af"/>
        </w:rPr>
        <w:footnoteRef/>
      </w:r>
      <w:r w:rsidRPr="0028311B">
        <w:t xml:space="preserve">Основы государственного и муниципального управления (Public Administration): современный подход: учебник и практикум для академического </w:t>
      </w:r>
      <w:proofErr w:type="spellStart"/>
      <w:r w:rsidRPr="0028311B">
        <w:t>бакалавриата</w:t>
      </w:r>
      <w:proofErr w:type="spellEnd"/>
      <w:r w:rsidRPr="0028311B">
        <w:t xml:space="preserve"> / отв. ред. Г. А. Меньшикова, Н. А. </w:t>
      </w:r>
      <w:proofErr w:type="spellStart"/>
      <w:r w:rsidRPr="0028311B">
        <w:t>Пруель</w:t>
      </w:r>
      <w:proofErr w:type="spellEnd"/>
      <w:r w:rsidRPr="0028311B">
        <w:t xml:space="preserve">. М.: Издательство </w:t>
      </w:r>
      <w:proofErr w:type="spellStart"/>
      <w:r w:rsidRPr="0028311B">
        <w:t>Юрайт</w:t>
      </w:r>
      <w:proofErr w:type="spellEnd"/>
      <w:r w:rsidRPr="0028311B">
        <w:t>, 2018.</w:t>
      </w:r>
      <w:r>
        <w:t xml:space="preserve"> С. 194.</w:t>
      </w:r>
    </w:p>
  </w:footnote>
  <w:footnote w:id="22">
    <w:p w:rsidR="001759E2" w:rsidRDefault="001759E2" w:rsidP="00293F87">
      <w:pPr>
        <w:pStyle w:val="ad"/>
      </w:pPr>
      <w:r>
        <w:rPr>
          <w:rStyle w:val="af"/>
        </w:rPr>
        <w:footnoteRef/>
      </w:r>
      <w:r>
        <w:t xml:space="preserve"> </w:t>
      </w:r>
      <w:proofErr w:type="spellStart"/>
      <w:r>
        <w:t>Драго</w:t>
      </w:r>
      <w:proofErr w:type="spellEnd"/>
      <w:r>
        <w:t xml:space="preserve"> Р. Административная наука. М.: Прогресс, 1982. С.72.</w:t>
      </w:r>
    </w:p>
  </w:footnote>
  <w:footnote w:id="23">
    <w:p w:rsidR="001759E2" w:rsidRPr="00A061CC" w:rsidRDefault="001759E2" w:rsidP="00293F87">
      <w:pPr>
        <w:pStyle w:val="ad"/>
      </w:pPr>
      <w:r>
        <w:rPr>
          <w:rStyle w:val="af"/>
        </w:rPr>
        <w:footnoteRef/>
      </w:r>
      <w:r>
        <w:t xml:space="preserve"> </w:t>
      </w:r>
      <w:proofErr w:type="spellStart"/>
      <w:r w:rsidRPr="00472B64">
        <w:t>Сморгунов</w:t>
      </w:r>
      <w:proofErr w:type="spellEnd"/>
      <w:r w:rsidRPr="00472B64">
        <w:t xml:space="preserve"> Л.В. Полит</w:t>
      </w:r>
      <w:r>
        <w:t xml:space="preserve">ико-административное управление. </w:t>
      </w:r>
      <w:r w:rsidRPr="00472B64">
        <w:t>М</w:t>
      </w:r>
      <w:r w:rsidRPr="00A061CC">
        <w:t xml:space="preserve">: </w:t>
      </w:r>
      <w:r w:rsidRPr="00472B64">
        <w:t>РАГС</w:t>
      </w:r>
      <w:r w:rsidRPr="00A061CC">
        <w:t xml:space="preserve">, 2004. – 496 </w:t>
      </w:r>
      <w:r w:rsidRPr="00472B64">
        <w:t>с</w:t>
      </w:r>
      <w:r w:rsidRPr="00A061CC">
        <w:t>.</w:t>
      </w:r>
    </w:p>
  </w:footnote>
  <w:footnote w:id="24">
    <w:p w:rsidR="001759E2" w:rsidRPr="00666962" w:rsidRDefault="001759E2" w:rsidP="003C234E">
      <w:pPr>
        <w:pStyle w:val="ad"/>
        <w:jc w:val="both"/>
      </w:pPr>
      <w:r>
        <w:rPr>
          <w:rStyle w:val="af"/>
        </w:rPr>
        <w:footnoteRef/>
      </w:r>
      <w:r w:rsidRPr="00DD4262">
        <w:t xml:space="preserve"> </w:t>
      </w:r>
      <w:r>
        <w:t xml:space="preserve">Основы государственного и муниципального управления (Public Administration): современный подход: учебник и практикум для академического </w:t>
      </w:r>
      <w:proofErr w:type="spellStart"/>
      <w:r>
        <w:t>бакалавриата</w:t>
      </w:r>
      <w:proofErr w:type="spellEnd"/>
      <w:r>
        <w:t xml:space="preserve"> / отв. ред. Г. А. Меньшикова, Н. А. </w:t>
      </w:r>
      <w:proofErr w:type="spellStart"/>
      <w:r>
        <w:t>Пруель</w:t>
      </w:r>
      <w:proofErr w:type="spellEnd"/>
      <w:r>
        <w:t xml:space="preserve">. М.: Издательство </w:t>
      </w:r>
      <w:proofErr w:type="spellStart"/>
      <w:r>
        <w:t>Юрайт</w:t>
      </w:r>
      <w:proofErr w:type="spellEnd"/>
      <w:r>
        <w:t xml:space="preserve">, 2018. </w:t>
      </w:r>
      <w:r w:rsidRPr="00FE3886">
        <w:t xml:space="preserve">С. </w:t>
      </w:r>
      <w:r>
        <w:t>203</w:t>
      </w:r>
      <w:r w:rsidRPr="00FE3886">
        <w:t>.</w:t>
      </w:r>
    </w:p>
  </w:footnote>
  <w:footnote w:id="25">
    <w:p w:rsidR="001759E2" w:rsidRDefault="001759E2" w:rsidP="00121291">
      <w:pPr>
        <w:pStyle w:val="ad"/>
        <w:jc w:val="both"/>
      </w:pPr>
      <w:r>
        <w:rPr>
          <w:rStyle w:val="af"/>
        </w:rPr>
        <w:footnoteRef/>
      </w:r>
      <w:r>
        <w:t xml:space="preserve"> </w:t>
      </w:r>
      <w:proofErr w:type="spellStart"/>
      <w:r>
        <w:t>Оболонский</w:t>
      </w:r>
      <w:proofErr w:type="spellEnd"/>
      <w:r>
        <w:t xml:space="preserve"> А.В., </w:t>
      </w:r>
      <w:proofErr w:type="spellStart"/>
      <w:r>
        <w:t>Сменникова</w:t>
      </w:r>
      <w:proofErr w:type="spellEnd"/>
      <w:r>
        <w:t xml:space="preserve"> Л. И., </w:t>
      </w:r>
      <w:proofErr w:type="spellStart"/>
      <w:r>
        <w:t>Ноздрачев</w:t>
      </w:r>
      <w:proofErr w:type="spellEnd"/>
      <w:r>
        <w:t xml:space="preserve"> А. Ф. Государственная служба (комплексный подход): Учеб. пособие для студентов вузов и слушателей учеб. программ по гос. упр., политологии, праву, экономике, социологии, истории. М.: Дело и др., 2000. С. 11.</w:t>
      </w:r>
    </w:p>
  </w:footnote>
  <w:footnote w:id="26">
    <w:p w:rsidR="001759E2" w:rsidRDefault="001759E2" w:rsidP="00B62A10">
      <w:pPr>
        <w:pStyle w:val="ad"/>
        <w:jc w:val="both"/>
      </w:pPr>
      <w:r>
        <w:rPr>
          <w:rStyle w:val="af"/>
        </w:rPr>
        <w:footnoteRef/>
      </w:r>
      <w:r>
        <w:t xml:space="preserve"> </w:t>
      </w:r>
      <w:proofErr w:type="spellStart"/>
      <w:r>
        <w:t>Атаманчук</w:t>
      </w:r>
      <w:proofErr w:type="spellEnd"/>
      <w:r>
        <w:t xml:space="preserve"> Г. В. Сущность государственной службы: история, теория, закон, практика: монография. М.: Изд-во РАГС, 2002. С. 200.</w:t>
      </w:r>
    </w:p>
  </w:footnote>
  <w:footnote w:id="27">
    <w:p w:rsidR="001759E2" w:rsidRDefault="001759E2" w:rsidP="0028311B">
      <w:pPr>
        <w:pStyle w:val="ad"/>
        <w:jc w:val="both"/>
      </w:pPr>
      <w:r>
        <w:rPr>
          <w:rStyle w:val="af"/>
        </w:rPr>
        <w:footnoteRef/>
      </w:r>
      <w:r>
        <w:t xml:space="preserve"> Федеральный закон «О государственной гражданской службе Российской Федерации» от 27.07.2004 № 79-ФЗ (последняя редакция).</w:t>
      </w:r>
    </w:p>
  </w:footnote>
  <w:footnote w:id="28">
    <w:p w:rsidR="001759E2" w:rsidRDefault="001759E2" w:rsidP="0028311B">
      <w:pPr>
        <w:pStyle w:val="ad"/>
        <w:jc w:val="both"/>
      </w:pPr>
      <w:r>
        <w:rPr>
          <w:rStyle w:val="af"/>
        </w:rPr>
        <w:footnoteRef/>
      </w:r>
      <w:r>
        <w:t xml:space="preserve"> Нечипоренко В. С. Теория и организация государственной службы: курс лекций. М.: РАГС, 2008. С.2. </w:t>
      </w:r>
    </w:p>
  </w:footnote>
  <w:footnote w:id="29">
    <w:p w:rsidR="001759E2" w:rsidRDefault="001759E2" w:rsidP="0028311B">
      <w:pPr>
        <w:pStyle w:val="ad"/>
        <w:jc w:val="both"/>
      </w:pPr>
      <w:r>
        <w:rPr>
          <w:rStyle w:val="af"/>
        </w:rPr>
        <w:footnoteRef/>
      </w:r>
      <w:r>
        <w:t xml:space="preserve"> Граждан, В. Д.</w:t>
      </w:r>
      <w:r w:rsidRPr="00D90FE6">
        <w:t xml:space="preserve"> Госуд</w:t>
      </w:r>
      <w:r>
        <w:t xml:space="preserve">арственная гражданская служба: учебник для бакалавров. </w:t>
      </w:r>
      <w:proofErr w:type="gramStart"/>
      <w:r w:rsidRPr="00D90FE6">
        <w:t>М. :</w:t>
      </w:r>
      <w:proofErr w:type="gramEnd"/>
      <w:r w:rsidRPr="00D90FE6">
        <w:t xml:space="preserve"> Издательство </w:t>
      </w:r>
      <w:proofErr w:type="spellStart"/>
      <w:r>
        <w:t>Юрайт</w:t>
      </w:r>
      <w:proofErr w:type="spellEnd"/>
      <w:r>
        <w:t>, 2015. С.16.</w:t>
      </w:r>
    </w:p>
  </w:footnote>
  <w:footnote w:id="30">
    <w:p w:rsidR="001759E2" w:rsidRDefault="001759E2" w:rsidP="003C234E">
      <w:pPr>
        <w:pStyle w:val="ad"/>
        <w:jc w:val="both"/>
      </w:pPr>
      <w:r>
        <w:rPr>
          <w:rStyle w:val="af"/>
        </w:rPr>
        <w:footnoteRef/>
      </w:r>
      <w:r>
        <w:t xml:space="preserve"> </w:t>
      </w:r>
      <w:r w:rsidRPr="003C234E">
        <w:t>Основы государственного и муниципального управления (Public Admi</w:t>
      </w:r>
      <w:r>
        <w:t>nistration): современный подход</w:t>
      </w:r>
      <w:r w:rsidRPr="003C234E">
        <w:t xml:space="preserve">: учебник и практикум для академического </w:t>
      </w:r>
      <w:proofErr w:type="spellStart"/>
      <w:r w:rsidRPr="003C234E">
        <w:t>бакалавриата</w:t>
      </w:r>
      <w:proofErr w:type="spellEnd"/>
      <w:r w:rsidRPr="003C234E">
        <w:t xml:space="preserve"> / отв. ред. Г.</w:t>
      </w:r>
      <w:r>
        <w:t xml:space="preserve"> А. Меньшикова, Н. А. </w:t>
      </w:r>
      <w:proofErr w:type="spellStart"/>
      <w:r>
        <w:t>Пруель</w:t>
      </w:r>
      <w:proofErr w:type="spellEnd"/>
      <w:r>
        <w:t>. М.</w:t>
      </w:r>
      <w:r w:rsidRPr="003C234E">
        <w:t xml:space="preserve">: Издательство </w:t>
      </w:r>
      <w:proofErr w:type="spellStart"/>
      <w:r w:rsidRPr="003C234E">
        <w:t>Юра</w:t>
      </w:r>
      <w:r>
        <w:t>йт</w:t>
      </w:r>
      <w:proofErr w:type="spellEnd"/>
      <w:r>
        <w:t>, 2018.</w:t>
      </w:r>
      <w:r w:rsidRPr="005B058F">
        <w:t xml:space="preserve"> С. </w:t>
      </w:r>
      <w:r>
        <w:t>206-208.</w:t>
      </w:r>
    </w:p>
  </w:footnote>
  <w:footnote w:id="31">
    <w:p w:rsidR="001759E2" w:rsidRPr="00DF7A08" w:rsidRDefault="001759E2" w:rsidP="003C234E">
      <w:pPr>
        <w:pStyle w:val="ad"/>
        <w:jc w:val="both"/>
      </w:pPr>
      <w:r>
        <w:rPr>
          <w:rStyle w:val="af"/>
        </w:rPr>
        <w:footnoteRef/>
      </w:r>
      <w:r w:rsidRPr="003C234E">
        <w:t>Основы государственного и муниципального управления (Public Admi</w:t>
      </w:r>
      <w:r>
        <w:t>nistration): современный подход</w:t>
      </w:r>
      <w:r w:rsidRPr="003C234E">
        <w:t xml:space="preserve">: учебник и практикум для академического </w:t>
      </w:r>
      <w:proofErr w:type="spellStart"/>
      <w:r w:rsidRPr="003C234E">
        <w:t>бакалавриата</w:t>
      </w:r>
      <w:proofErr w:type="spellEnd"/>
      <w:r w:rsidRPr="003C234E">
        <w:t xml:space="preserve"> / отв. ред. Г. А. Меньшикова, Н. А. </w:t>
      </w:r>
      <w:proofErr w:type="spellStart"/>
      <w:r w:rsidRPr="003C234E">
        <w:t>Пруель</w:t>
      </w:r>
      <w:proofErr w:type="spellEnd"/>
      <w:r w:rsidRPr="003C234E">
        <w:t>. —</w:t>
      </w:r>
      <w:r>
        <w:t xml:space="preserve"> М.: Издательство </w:t>
      </w:r>
      <w:proofErr w:type="spellStart"/>
      <w:r>
        <w:t>Юрайт</w:t>
      </w:r>
      <w:proofErr w:type="spellEnd"/>
      <w:r>
        <w:t>, 2018</w:t>
      </w:r>
      <w:r w:rsidRPr="003C234E">
        <w:t xml:space="preserve">. </w:t>
      </w:r>
      <w:r w:rsidRPr="00DF7A08">
        <w:t>С</w:t>
      </w:r>
      <w:r w:rsidRPr="005F50B9">
        <w:t>. 3</w:t>
      </w:r>
      <w:r>
        <w:t>5</w:t>
      </w:r>
    </w:p>
  </w:footnote>
  <w:footnote w:id="32">
    <w:p w:rsidR="001759E2" w:rsidRPr="003C234E" w:rsidRDefault="001759E2">
      <w:pPr>
        <w:pStyle w:val="ad"/>
      </w:pPr>
      <w:r>
        <w:rPr>
          <w:rStyle w:val="af"/>
        </w:rPr>
        <w:footnoteRef/>
      </w:r>
      <w:r w:rsidRPr="005F50B9">
        <w:t xml:space="preserve"> </w:t>
      </w:r>
      <w:r w:rsidRPr="003C234E">
        <w:t xml:space="preserve">Основы государственного и муниципального управления (Public Administration): современный </w:t>
      </w:r>
      <w:proofErr w:type="gramStart"/>
      <w:r w:rsidRPr="003C234E">
        <w:t>подход :</w:t>
      </w:r>
      <w:proofErr w:type="gramEnd"/>
      <w:r w:rsidRPr="003C234E">
        <w:t xml:space="preserve"> учебник и практикум для академического </w:t>
      </w:r>
      <w:proofErr w:type="spellStart"/>
      <w:r w:rsidRPr="003C234E">
        <w:t>бакалавриата</w:t>
      </w:r>
      <w:proofErr w:type="spellEnd"/>
      <w:r w:rsidRPr="003C234E">
        <w:t xml:space="preserve"> / отв. ред. Г. А. Меньшикова, Н. А. </w:t>
      </w:r>
      <w:proofErr w:type="spellStart"/>
      <w:r w:rsidRPr="003C234E">
        <w:t>Пруель</w:t>
      </w:r>
      <w:proofErr w:type="spellEnd"/>
      <w:r w:rsidRPr="003C234E">
        <w:t xml:space="preserve">. </w:t>
      </w:r>
      <w:r>
        <w:t xml:space="preserve">— </w:t>
      </w:r>
      <w:proofErr w:type="gramStart"/>
      <w:r>
        <w:t>М. :</w:t>
      </w:r>
      <w:proofErr w:type="gramEnd"/>
      <w:r>
        <w:t xml:space="preserve"> Издательство </w:t>
      </w:r>
      <w:proofErr w:type="spellStart"/>
      <w:r>
        <w:t>Юрайт</w:t>
      </w:r>
      <w:proofErr w:type="spellEnd"/>
      <w:r>
        <w:t>, 2015</w:t>
      </w:r>
      <w:r w:rsidRPr="003C234E">
        <w:t>.</w:t>
      </w:r>
      <w:r>
        <w:t xml:space="preserve"> </w:t>
      </w:r>
      <w:r w:rsidRPr="005F50B9">
        <w:t>С</w:t>
      </w:r>
      <w:r w:rsidRPr="003C234E">
        <w:t>. 38.</w:t>
      </w:r>
    </w:p>
  </w:footnote>
  <w:footnote w:id="33">
    <w:p w:rsidR="001759E2" w:rsidRPr="006C5E2F" w:rsidRDefault="001759E2" w:rsidP="0053525C">
      <w:pPr>
        <w:pStyle w:val="ad"/>
        <w:jc w:val="both"/>
        <w:rPr>
          <w:lang w:val="en-US"/>
        </w:rPr>
      </w:pPr>
      <w:r>
        <w:rPr>
          <w:rStyle w:val="af"/>
        </w:rPr>
        <w:footnoteRef/>
      </w:r>
      <w:r w:rsidRPr="006C5E2F">
        <w:rPr>
          <w:lang w:val="en-US"/>
        </w:rPr>
        <w:t xml:space="preserve"> </w:t>
      </w:r>
      <w:r w:rsidRPr="0053525C">
        <w:rPr>
          <w:color w:val="000000" w:themeColor="text1"/>
          <w:lang w:val="en-US"/>
        </w:rPr>
        <w:t>Thompson D.F. Ethics in Congress. From Individual to Institutional Corruption, 1995</w:t>
      </w:r>
    </w:p>
  </w:footnote>
  <w:footnote w:id="34">
    <w:p w:rsidR="001759E2" w:rsidRDefault="001759E2" w:rsidP="005F5D3D">
      <w:pPr>
        <w:pStyle w:val="ad"/>
        <w:jc w:val="both"/>
      </w:pPr>
      <w:r>
        <w:rPr>
          <w:rStyle w:val="af"/>
        </w:rPr>
        <w:footnoteRef/>
      </w:r>
      <w:r w:rsidRPr="00443DF0">
        <w:t xml:space="preserve"> </w:t>
      </w:r>
      <w:r w:rsidRPr="00443DF0">
        <w:rPr>
          <w:sz w:val="24"/>
          <w:szCs w:val="24"/>
        </w:rPr>
        <w:t xml:space="preserve">  </w:t>
      </w:r>
      <w:r w:rsidRPr="00C22082">
        <w:t>По</w:t>
      </w:r>
      <w:r w:rsidRPr="00443DF0">
        <w:t xml:space="preserve"> </w:t>
      </w:r>
      <w:r w:rsidRPr="00C22082">
        <w:t>поводу</w:t>
      </w:r>
      <w:r w:rsidRPr="00443DF0">
        <w:t xml:space="preserve"> </w:t>
      </w:r>
      <w:r w:rsidRPr="00C22082">
        <w:t>подарков</w:t>
      </w:r>
      <w:r w:rsidRPr="00443DF0">
        <w:t xml:space="preserve"> </w:t>
      </w:r>
      <w:r w:rsidRPr="00C22082">
        <w:t>также</w:t>
      </w:r>
      <w:r w:rsidRPr="00443DF0">
        <w:t xml:space="preserve"> </w:t>
      </w:r>
      <w:r w:rsidRPr="00C22082">
        <w:t xml:space="preserve">нет единой практики: в Германии необходимо декларировать дорогие (свыше 10 000 марок), Италии – 5500 </w:t>
      </w:r>
      <w:proofErr w:type="spellStart"/>
      <w:r w:rsidRPr="00C22082">
        <w:t>долл</w:t>
      </w:r>
      <w:proofErr w:type="spellEnd"/>
      <w:r w:rsidRPr="00C22082">
        <w:t>, (в ценах на начало 2000г.).  В Аргентине, Польше, Мексике, Индии  нет ограничений на подарки, пока они не переходят во взятки.</w:t>
      </w:r>
    </w:p>
  </w:footnote>
  <w:footnote w:id="35">
    <w:p w:rsidR="001759E2" w:rsidRPr="001E374B" w:rsidRDefault="001759E2" w:rsidP="005F5D3D">
      <w:pPr>
        <w:spacing w:after="0" w:line="240" w:lineRule="auto"/>
        <w:rPr>
          <w:rFonts w:ascii="Times New Roman" w:hAnsi="Times New Roman" w:cs="Times New Roman"/>
          <w:sz w:val="20"/>
          <w:szCs w:val="20"/>
        </w:rPr>
      </w:pPr>
      <w:r w:rsidRPr="001E374B">
        <w:rPr>
          <w:rStyle w:val="af"/>
          <w:rFonts w:ascii="Times New Roman" w:hAnsi="Times New Roman" w:cs="Times New Roman"/>
          <w:sz w:val="20"/>
          <w:szCs w:val="20"/>
        </w:rPr>
        <w:footnoteRef/>
      </w:r>
      <w:r>
        <w:rPr>
          <w:rFonts w:ascii="Times New Roman" w:hAnsi="Times New Roman" w:cs="Times New Roman"/>
          <w:sz w:val="20"/>
          <w:szCs w:val="20"/>
        </w:rPr>
        <w:t xml:space="preserve"> </w:t>
      </w:r>
      <w:r w:rsidRPr="001E374B">
        <w:rPr>
          <w:rFonts w:ascii="Times New Roman" w:hAnsi="Times New Roman" w:cs="Times New Roman"/>
          <w:sz w:val="20"/>
          <w:szCs w:val="20"/>
        </w:rPr>
        <w:t>Парламентская</w:t>
      </w:r>
      <w:r>
        <w:rPr>
          <w:rFonts w:ascii="Times New Roman" w:hAnsi="Times New Roman" w:cs="Times New Roman"/>
          <w:sz w:val="20"/>
          <w:szCs w:val="20"/>
        </w:rPr>
        <w:t xml:space="preserve"> этика: сравнительный анализ, М.: 2003. С. </w:t>
      </w:r>
      <w:r w:rsidRPr="001E374B">
        <w:rPr>
          <w:rFonts w:ascii="Times New Roman" w:hAnsi="Times New Roman" w:cs="Times New Roman"/>
          <w:sz w:val="20"/>
          <w:szCs w:val="20"/>
        </w:rPr>
        <w:t>43-52</w:t>
      </w:r>
      <w:r>
        <w:rPr>
          <w:rFonts w:ascii="Times New Roman" w:hAnsi="Times New Roman" w:cs="Times New Roman"/>
          <w:sz w:val="20"/>
          <w:szCs w:val="20"/>
        </w:rPr>
        <w:t>.</w:t>
      </w:r>
    </w:p>
    <w:p w:rsidR="001759E2" w:rsidRPr="001E374B" w:rsidRDefault="001759E2" w:rsidP="005F5D3D">
      <w:pPr>
        <w:pStyle w:val="ad"/>
      </w:pPr>
    </w:p>
  </w:footnote>
  <w:footnote w:id="36">
    <w:p w:rsidR="001759E2" w:rsidRPr="00A061BC" w:rsidRDefault="001759E2" w:rsidP="005F5D3D">
      <w:pPr>
        <w:pStyle w:val="ad"/>
      </w:pPr>
      <w:r w:rsidRPr="001E374B">
        <w:rPr>
          <w:rStyle w:val="af"/>
        </w:rPr>
        <w:footnoteRef/>
      </w:r>
      <w:r w:rsidRPr="001E374B">
        <w:t xml:space="preserve"> Любимов А.П. Депутатская этика и нравствен</w:t>
      </w:r>
      <w:r>
        <w:t>ность, см. «</w:t>
      </w:r>
      <w:r w:rsidRPr="00F76093">
        <w:t>Парламентская этика в Р</w:t>
      </w:r>
      <w:r>
        <w:t>»</w:t>
      </w:r>
      <w:r w:rsidRPr="00F76093">
        <w:t>. Сб</w:t>
      </w:r>
      <w:r>
        <w:t>орник</w:t>
      </w:r>
      <w:r w:rsidRPr="00A061BC">
        <w:t xml:space="preserve"> </w:t>
      </w:r>
      <w:r w:rsidRPr="00F76093">
        <w:t>материалов</w:t>
      </w:r>
      <w:r w:rsidRPr="00A061BC">
        <w:t xml:space="preserve"> </w:t>
      </w:r>
      <w:r>
        <w:t>к</w:t>
      </w:r>
      <w:r w:rsidRPr="00F76093">
        <w:t>омиссии ГД ФС РФ по этике</w:t>
      </w:r>
    </w:p>
  </w:footnote>
  <w:footnote w:id="37">
    <w:p w:rsidR="001759E2" w:rsidRPr="003C234E" w:rsidRDefault="001759E2" w:rsidP="00AE2871">
      <w:pPr>
        <w:pStyle w:val="ad"/>
        <w:jc w:val="both"/>
      </w:pPr>
      <w:r>
        <w:rPr>
          <w:rStyle w:val="af"/>
        </w:rPr>
        <w:footnoteRef/>
      </w:r>
      <w:r>
        <w:t xml:space="preserve"> Вводное руководство по проведению анализа регулирующего воздействия. </w:t>
      </w:r>
      <w:r w:rsidRPr="00AE2871">
        <w:rPr>
          <w:lang w:val="en-US"/>
        </w:rPr>
        <w:t>URL</w:t>
      </w:r>
      <w:r w:rsidRPr="00AE2871">
        <w:t xml:space="preserve">: </w:t>
      </w:r>
      <w:hyperlink r:id="rId4" w:history="1">
        <w:r w:rsidRPr="004E16AC">
          <w:rPr>
            <w:rStyle w:val="a4"/>
            <w:color w:val="000000" w:themeColor="text1"/>
            <w:u w:val="none"/>
            <w:lang w:val="en-US"/>
          </w:rPr>
          <w:t>www</w:t>
        </w:r>
        <w:r w:rsidRPr="004E16AC">
          <w:rPr>
            <w:rStyle w:val="a4"/>
            <w:color w:val="000000" w:themeColor="text1"/>
            <w:u w:val="none"/>
          </w:rPr>
          <w:t>.</w:t>
        </w:r>
        <w:proofErr w:type="spellStart"/>
        <w:r w:rsidRPr="004E16AC">
          <w:rPr>
            <w:rStyle w:val="a4"/>
            <w:color w:val="000000" w:themeColor="text1"/>
            <w:u w:val="none"/>
            <w:lang w:val="en-US"/>
          </w:rPr>
          <w:t>oecd</w:t>
        </w:r>
        <w:proofErr w:type="spellEnd"/>
        <w:r w:rsidRPr="004E16AC">
          <w:rPr>
            <w:rStyle w:val="a4"/>
            <w:color w:val="000000" w:themeColor="text1"/>
            <w:u w:val="none"/>
          </w:rPr>
          <w:t>.</w:t>
        </w:r>
        <w:r w:rsidRPr="004E16AC">
          <w:rPr>
            <w:rStyle w:val="a4"/>
            <w:color w:val="000000" w:themeColor="text1"/>
            <w:u w:val="none"/>
            <w:lang w:val="en-US"/>
          </w:rPr>
          <w:t>org</w:t>
        </w:r>
        <w:r w:rsidRPr="004E16AC">
          <w:rPr>
            <w:rStyle w:val="a4"/>
            <w:color w:val="000000" w:themeColor="text1"/>
            <w:u w:val="none"/>
          </w:rPr>
          <w:t>/</w:t>
        </w:r>
        <w:proofErr w:type="spellStart"/>
        <w:r w:rsidRPr="004E16AC">
          <w:rPr>
            <w:rStyle w:val="a4"/>
            <w:color w:val="000000" w:themeColor="text1"/>
            <w:u w:val="none"/>
            <w:lang w:val="en-US"/>
          </w:rPr>
          <w:t>dataoecd</w:t>
        </w:r>
        <w:proofErr w:type="spellEnd"/>
        <w:r w:rsidRPr="004E16AC">
          <w:rPr>
            <w:rStyle w:val="a4"/>
            <w:color w:val="000000" w:themeColor="text1"/>
            <w:u w:val="none"/>
          </w:rPr>
          <w:t>/30/7/42048074.</w:t>
        </w:r>
        <w:r w:rsidRPr="004E16AC">
          <w:rPr>
            <w:rStyle w:val="a4"/>
            <w:color w:val="000000" w:themeColor="text1"/>
            <w:u w:val="none"/>
            <w:lang w:val="en-US"/>
          </w:rPr>
          <w:t>pdf</w:t>
        </w:r>
      </w:hyperlink>
      <w:r>
        <w:t xml:space="preserve"> </w:t>
      </w:r>
      <w:r w:rsidRPr="003C234E">
        <w:t>(дата обращения: 20.02.2019)</w:t>
      </w:r>
    </w:p>
  </w:footnote>
  <w:footnote w:id="38">
    <w:p w:rsidR="001759E2" w:rsidRPr="003C234E" w:rsidRDefault="001759E2">
      <w:pPr>
        <w:pStyle w:val="ad"/>
        <w:rPr>
          <w:lang w:val="en-US"/>
        </w:rPr>
      </w:pPr>
      <w:r>
        <w:rPr>
          <w:rStyle w:val="af"/>
        </w:rPr>
        <w:footnoteRef/>
      </w:r>
      <w:r w:rsidRPr="00AE2871">
        <w:t xml:space="preserve"> </w:t>
      </w:r>
      <w:r w:rsidRPr="003C234E">
        <w:t>Применение оценок регулирующего воздействия в контексте модернизации системы государственного регулирования // Фонд «Бюро экономического анализа». Информационно</w:t>
      </w:r>
      <w:r w:rsidRPr="003C234E">
        <w:rPr>
          <w:lang w:val="en-US"/>
        </w:rPr>
        <w:t>-</w:t>
      </w:r>
      <w:r w:rsidRPr="003C234E">
        <w:t>аналитический</w:t>
      </w:r>
      <w:r w:rsidRPr="003C234E">
        <w:rPr>
          <w:lang w:val="en-US"/>
        </w:rPr>
        <w:t xml:space="preserve"> </w:t>
      </w:r>
      <w:r w:rsidRPr="003C234E">
        <w:t>бюллетень</w:t>
      </w:r>
      <w:r w:rsidRPr="003C234E">
        <w:rPr>
          <w:lang w:val="en-US"/>
        </w:rPr>
        <w:t xml:space="preserve">.  </w:t>
      </w:r>
      <w:proofErr w:type="gramStart"/>
      <w:r w:rsidRPr="003C234E">
        <w:rPr>
          <w:lang w:val="en-US"/>
        </w:rPr>
        <w:t>2005</w:t>
      </w:r>
      <w:proofErr w:type="gramEnd"/>
      <w:r w:rsidRPr="003C234E">
        <w:rPr>
          <w:lang w:val="en-US"/>
        </w:rPr>
        <w:t xml:space="preserve">, № 70.  </w:t>
      </w:r>
      <w:r w:rsidRPr="003C234E">
        <w:t>С</w:t>
      </w:r>
      <w:r w:rsidRPr="003C234E">
        <w:rPr>
          <w:lang w:val="en-US"/>
        </w:rPr>
        <w:t>. 2</w:t>
      </w:r>
    </w:p>
  </w:footnote>
  <w:footnote w:id="39">
    <w:p w:rsidR="001759E2" w:rsidRPr="00AE2871" w:rsidRDefault="001759E2">
      <w:pPr>
        <w:pStyle w:val="ad"/>
      </w:pPr>
      <w:r>
        <w:rPr>
          <w:rStyle w:val="af"/>
        </w:rPr>
        <w:footnoteRef/>
      </w:r>
      <w:r w:rsidRPr="00AE2871">
        <w:rPr>
          <w:lang w:val="en-US"/>
        </w:rPr>
        <w:t xml:space="preserve"> Impact Assessment Guidelines (European Commission). — SEC, 2009. </w:t>
      </w:r>
      <w:r>
        <w:rPr>
          <w:lang w:val="en-US"/>
        </w:rPr>
        <w:t>S</w:t>
      </w:r>
      <w:r w:rsidRPr="005D71F5">
        <w:t>.</w:t>
      </w:r>
      <w:r>
        <w:t>4.</w:t>
      </w:r>
    </w:p>
  </w:footnote>
  <w:footnote w:id="40">
    <w:p w:rsidR="001759E2" w:rsidRDefault="001759E2" w:rsidP="0036141C">
      <w:pPr>
        <w:pStyle w:val="ad"/>
        <w:jc w:val="both"/>
      </w:pPr>
      <w:r>
        <w:rPr>
          <w:rStyle w:val="af"/>
        </w:rPr>
        <w:footnoteRef/>
      </w:r>
      <w:r>
        <w:t xml:space="preserve"> Меньшикова Г. А., Миронова А. А., </w:t>
      </w:r>
      <w:proofErr w:type="spellStart"/>
      <w:r w:rsidRPr="0036141C">
        <w:t>Пруель</w:t>
      </w:r>
      <w:proofErr w:type="spellEnd"/>
      <w:r>
        <w:t xml:space="preserve"> Н.А. О</w:t>
      </w:r>
      <w:r w:rsidRPr="0036141C">
        <w:t>ценка регулирующего воздействия</w:t>
      </w:r>
      <w:r>
        <w:t xml:space="preserve"> </w:t>
      </w:r>
      <w:r w:rsidRPr="0036141C">
        <w:t>как общественная экспертиза управленческих решений</w:t>
      </w:r>
      <w:r>
        <w:t xml:space="preserve"> //</w:t>
      </w:r>
      <w:r w:rsidRPr="0036141C">
        <w:t xml:space="preserve"> Вестник санкт</w:t>
      </w:r>
      <w:r>
        <w:t>-петербургского университета. 2016, №3. С. 110</w:t>
      </w:r>
    </w:p>
  </w:footnote>
  <w:footnote w:id="41">
    <w:p w:rsidR="000472F6" w:rsidRDefault="000472F6">
      <w:pPr>
        <w:pStyle w:val="ad"/>
      </w:pPr>
      <w:r>
        <w:rPr>
          <w:rStyle w:val="af"/>
        </w:rPr>
        <w:footnoteRef/>
      </w:r>
      <w:r>
        <w:t xml:space="preserve"> </w:t>
      </w:r>
      <w:r w:rsidRPr="000472F6">
        <w:t xml:space="preserve">Меньшикова Г. А., Миронова А. А., </w:t>
      </w:r>
      <w:proofErr w:type="spellStart"/>
      <w:r w:rsidRPr="000472F6">
        <w:t>Пруель</w:t>
      </w:r>
      <w:proofErr w:type="spellEnd"/>
      <w:r w:rsidRPr="000472F6">
        <w:t xml:space="preserve"> Н.А. Оценка регулирующего воздействия как общественная экспертиза управленческих решений // Вестник санкт-петербургског</w:t>
      </w:r>
      <w:r>
        <w:t>о университета. 2016, №3. С. 109</w:t>
      </w:r>
    </w:p>
  </w:footnote>
  <w:footnote w:id="42">
    <w:p w:rsidR="001759E2" w:rsidRDefault="001759E2" w:rsidP="00EB2DDC">
      <w:pPr>
        <w:spacing w:after="0" w:line="240" w:lineRule="auto"/>
        <w:jc w:val="both"/>
      </w:pPr>
      <w:r>
        <w:rPr>
          <w:rStyle w:val="af"/>
        </w:rPr>
        <w:footnoteRef/>
      </w:r>
      <w:r>
        <w:rPr>
          <w:rStyle w:val="af"/>
        </w:rPr>
        <w:t xml:space="preserve"> </w:t>
      </w:r>
      <w:r w:rsidRPr="00C30CA6">
        <w:rPr>
          <w:rFonts w:ascii="Times New Roman" w:hAnsi="Times New Roman"/>
          <w:sz w:val="20"/>
          <w:szCs w:val="24"/>
        </w:rPr>
        <w:t>«Об утвержд</w:t>
      </w:r>
      <w:r>
        <w:rPr>
          <w:rFonts w:ascii="Times New Roman" w:hAnsi="Times New Roman"/>
          <w:sz w:val="20"/>
          <w:szCs w:val="24"/>
        </w:rPr>
        <w:t xml:space="preserve">ении Методических рекомендаций </w:t>
      </w:r>
      <w:r w:rsidRPr="00C30CA6">
        <w:rPr>
          <w:rFonts w:ascii="Times New Roman" w:hAnsi="Times New Roman"/>
          <w:sz w:val="20"/>
          <w:szCs w:val="24"/>
        </w:rPr>
        <w:t xml:space="preserve">по организации и проведению процедуры оценки регулирующего воздействия проектов нормативных правовых актов субъектов РФ и экспертизы нормативных правовых актов субъектов РФ»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D2F"/>
    <w:multiLevelType w:val="hybridMultilevel"/>
    <w:tmpl w:val="FBEE5E7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991691"/>
    <w:multiLevelType w:val="hybridMultilevel"/>
    <w:tmpl w:val="A1F6DA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1F2BA6"/>
    <w:multiLevelType w:val="hybridMultilevel"/>
    <w:tmpl w:val="7E7CD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204301"/>
    <w:multiLevelType w:val="hybridMultilevel"/>
    <w:tmpl w:val="DB943FD8"/>
    <w:lvl w:ilvl="0" w:tplc="AF50FF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9815AE"/>
    <w:multiLevelType w:val="hybridMultilevel"/>
    <w:tmpl w:val="739483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28E50A2"/>
    <w:multiLevelType w:val="hybridMultilevel"/>
    <w:tmpl w:val="E7B6B3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F73BCE"/>
    <w:multiLevelType w:val="hybridMultilevel"/>
    <w:tmpl w:val="4D38D5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7FC1D28"/>
    <w:multiLevelType w:val="hybridMultilevel"/>
    <w:tmpl w:val="98707D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A524A26"/>
    <w:multiLevelType w:val="hybridMultilevel"/>
    <w:tmpl w:val="E5965B80"/>
    <w:lvl w:ilvl="0" w:tplc="CD42FFA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372483F"/>
    <w:multiLevelType w:val="hybridMultilevel"/>
    <w:tmpl w:val="98707D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4973397"/>
    <w:multiLevelType w:val="hybridMultilevel"/>
    <w:tmpl w:val="916E8E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4E43FFF"/>
    <w:multiLevelType w:val="hybridMultilevel"/>
    <w:tmpl w:val="D2045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9291A27"/>
    <w:multiLevelType w:val="hybridMultilevel"/>
    <w:tmpl w:val="E7B6B3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C717CB7"/>
    <w:multiLevelType w:val="hybridMultilevel"/>
    <w:tmpl w:val="BF188EF6"/>
    <w:lvl w:ilvl="0" w:tplc="0E08C4C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08C712E"/>
    <w:multiLevelType w:val="hybridMultilevel"/>
    <w:tmpl w:val="88B276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14D568E"/>
    <w:multiLevelType w:val="hybridMultilevel"/>
    <w:tmpl w:val="A1F6DA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7C5175C"/>
    <w:multiLevelType w:val="hybridMultilevel"/>
    <w:tmpl w:val="BE94C8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A100870"/>
    <w:multiLevelType w:val="hybridMultilevel"/>
    <w:tmpl w:val="4D38D5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9264BFA"/>
    <w:multiLevelType w:val="hybridMultilevel"/>
    <w:tmpl w:val="7E7CD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A36C51"/>
    <w:multiLevelType w:val="hybridMultilevel"/>
    <w:tmpl w:val="97E6E3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D625222"/>
    <w:multiLevelType w:val="hybridMultilevel"/>
    <w:tmpl w:val="48124DE4"/>
    <w:lvl w:ilvl="0" w:tplc="853E3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7736449"/>
    <w:multiLevelType w:val="hybridMultilevel"/>
    <w:tmpl w:val="ACA234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84A19E5"/>
    <w:multiLevelType w:val="hybridMultilevel"/>
    <w:tmpl w:val="739483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B9E2BC0"/>
    <w:multiLevelType w:val="hybridMultilevel"/>
    <w:tmpl w:val="68227E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0"/>
  </w:num>
  <w:num w:numId="3">
    <w:abstractNumId w:val="13"/>
  </w:num>
  <w:num w:numId="4">
    <w:abstractNumId w:val="12"/>
  </w:num>
  <w:num w:numId="5">
    <w:abstractNumId w:val="5"/>
  </w:num>
  <w:num w:numId="6">
    <w:abstractNumId w:val="20"/>
  </w:num>
  <w:num w:numId="7">
    <w:abstractNumId w:val="16"/>
  </w:num>
  <w:num w:numId="8">
    <w:abstractNumId w:val="10"/>
  </w:num>
  <w:num w:numId="9">
    <w:abstractNumId w:val="22"/>
  </w:num>
  <w:num w:numId="10">
    <w:abstractNumId w:val="17"/>
  </w:num>
  <w:num w:numId="11">
    <w:abstractNumId w:val="6"/>
  </w:num>
  <w:num w:numId="12">
    <w:abstractNumId w:val="15"/>
  </w:num>
  <w:num w:numId="13">
    <w:abstractNumId w:val="19"/>
  </w:num>
  <w:num w:numId="14">
    <w:abstractNumId w:val="21"/>
  </w:num>
  <w:num w:numId="15">
    <w:abstractNumId w:val="23"/>
  </w:num>
  <w:num w:numId="16">
    <w:abstractNumId w:val="18"/>
  </w:num>
  <w:num w:numId="17">
    <w:abstractNumId w:val="2"/>
  </w:num>
  <w:num w:numId="18">
    <w:abstractNumId w:val="14"/>
  </w:num>
  <w:num w:numId="19">
    <w:abstractNumId w:val="8"/>
  </w:num>
  <w:num w:numId="20">
    <w:abstractNumId w:val="1"/>
  </w:num>
  <w:num w:numId="21">
    <w:abstractNumId w:val="4"/>
  </w:num>
  <w:num w:numId="22">
    <w:abstractNumId w:val="3"/>
  </w:num>
  <w:num w:numId="23">
    <w:abstractNumId w:val="7"/>
  </w:num>
  <w:num w:numId="2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FD296A"/>
    <w:rsid w:val="00002488"/>
    <w:rsid w:val="00004497"/>
    <w:rsid w:val="00004A9F"/>
    <w:rsid w:val="000063F0"/>
    <w:rsid w:val="00006C4C"/>
    <w:rsid w:val="000074E8"/>
    <w:rsid w:val="00011596"/>
    <w:rsid w:val="000124AA"/>
    <w:rsid w:val="00014F43"/>
    <w:rsid w:val="00016D7D"/>
    <w:rsid w:val="00020B5F"/>
    <w:rsid w:val="00023314"/>
    <w:rsid w:val="000259B7"/>
    <w:rsid w:val="00027A8E"/>
    <w:rsid w:val="00034E91"/>
    <w:rsid w:val="000354C8"/>
    <w:rsid w:val="00037E7A"/>
    <w:rsid w:val="00040EF1"/>
    <w:rsid w:val="00041DCA"/>
    <w:rsid w:val="00042D67"/>
    <w:rsid w:val="0004372C"/>
    <w:rsid w:val="00045B7C"/>
    <w:rsid w:val="000472F6"/>
    <w:rsid w:val="00047D20"/>
    <w:rsid w:val="00053937"/>
    <w:rsid w:val="000550C1"/>
    <w:rsid w:val="00055637"/>
    <w:rsid w:val="00057B93"/>
    <w:rsid w:val="00057BAE"/>
    <w:rsid w:val="000606D6"/>
    <w:rsid w:val="000609AE"/>
    <w:rsid w:val="00061B59"/>
    <w:rsid w:val="0006296F"/>
    <w:rsid w:val="000659CC"/>
    <w:rsid w:val="00067A5C"/>
    <w:rsid w:val="00067DC7"/>
    <w:rsid w:val="000709D3"/>
    <w:rsid w:val="00073586"/>
    <w:rsid w:val="000755ED"/>
    <w:rsid w:val="00076E2F"/>
    <w:rsid w:val="000850DA"/>
    <w:rsid w:val="00086A30"/>
    <w:rsid w:val="00090A0E"/>
    <w:rsid w:val="0009207A"/>
    <w:rsid w:val="000938C6"/>
    <w:rsid w:val="00093FDC"/>
    <w:rsid w:val="00094764"/>
    <w:rsid w:val="00094A91"/>
    <w:rsid w:val="00094D45"/>
    <w:rsid w:val="0009620D"/>
    <w:rsid w:val="000964BE"/>
    <w:rsid w:val="0009759E"/>
    <w:rsid w:val="000A048C"/>
    <w:rsid w:val="000A09C7"/>
    <w:rsid w:val="000A1903"/>
    <w:rsid w:val="000A3028"/>
    <w:rsid w:val="000A3291"/>
    <w:rsid w:val="000A38E3"/>
    <w:rsid w:val="000A792F"/>
    <w:rsid w:val="000B5486"/>
    <w:rsid w:val="000B58D8"/>
    <w:rsid w:val="000B59FF"/>
    <w:rsid w:val="000B62A0"/>
    <w:rsid w:val="000C1894"/>
    <w:rsid w:val="000C3A32"/>
    <w:rsid w:val="000C40AF"/>
    <w:rsid w:val="000C5EF9"/>
    <w:rsid w:val="000C75BB"/>
    <w:rsid w:val="000D24D1"/>
    <w:rsid w:val="000D38E9"/>
    <w:rsid w:val="000D4D39"/>
    <w:rsid w:val="000D4F57"/>
    <w:rsid w:val="000D50C8"/>
    <w:rsid w:val="000D7482"/>
    <w:rsid w:val="000E142D"/>
    <w:rsid w:val="000E2B74"/>
    <w:rsid w:val="000E2F13"/>
    <w:rsid w:val="000E6222"/>
    <w:rsid w:val="000F197E"/>
    <w:rsid w:val="000F28D9"/>
    <w:rsid w:val="000F5C13"/>
    <w:rsid w:val="000F712A"/>
    <w:rsid w:val="00101918"/>
    <w:rsid w:val="00105E43"/>
    <w:rsid w:val="00107568"/>
    <w:rsid w:val="001076CF"/>
    <w:rsid w:val="00107779"/>
    <w:rsid w:val="00112838"/>
    <w:rsid w:val="00112E6C"/>
    <w:rsid w:val="001130AC"/>
    <w:rsid w:val="00114583"/>
    <w:rsid w:val="00114AC2"/>
    <w:rsid w:val="00116F86"/>
    <w:rsid w:val="00117088"/>
    <w:rsid w:val="00121291"/>
    <w:rsid w:val="00121F50"/>
    <w:rsid w:val="00122684"/>
    <w:rsid w:val="00122A3A"/>
    <w:rsid w:val="0012588D"/>
    <w:rsid w:val="00133224"/>
    <w:rsid w:val="00133E35"/>
    <w:rsid w:val="0013613E"/>
    <w:rsid w:val="0014137E"/>
    <w:rsid w:val="001415CB"/>
    <w:rsid w:val="00142255"/>
    <w:rsid w:val="00142A84"/>
    <w:rsid w:val="00144F03"/>
    <w:rsid w:val="001464DF"/>
    <w:rsid w:val="00147B6C"/>
    <w:rsid w:val="0015209D"/>
    <w:rsid w:val="001529DA"/>
    <w:rsid w:val="001556FB"/>
    <w:rsid w:val="00155725"/>
    <w:rsid w:val="00156A3A"/>
    <w:rsid w:val="00157ACC"/>
    <w:rsid w:val="0016058B"/>
    <w:rsid w:val="00162BBC"/>
    <w:rsid w:val="00164A06"/>
    <w:rsid w:val="00165EA6"/>
    <w:rsid w:val="001667A1"/>
    <w:rsid w:val="00166F50"/>
    <w:rsid w:val="00167ADA"/>
    <w:rsid w:val="0017092C"/>
    <w:rsid w:val="00170E51"/>
    <w:rsid w:val="001738C7"/>
    <w:rsid w:val="001759AE"/>
    <w:rsid w:val="001759E2"/>
    <w:rsid w:val="00176F64"/>
    <w:rsid w:val="001837C9"/>
    <w:rsid w:val="00185E21"/>
    <w:rsid w:val="00186D67"/>
    <w:rsid w:val="00193328"/>
    <w:rsid w:val="001937C5"/>
    <w:rsid w:val="001949E6"/>
    <w:rsid w:val="00194BD3"/>
    <w:rsid w:val="00195335"/>
    <w:rsid w:val="00196ED1"/>
    <w:rsid w:val="00197814"/>
    <w:rsid w:val="001A2A62"/>
    <w:rsid w:val="001A6170"/>
    <w:rsid w:val="001A7821"/>
    <w:rsid w:val="001A7C58"/>
    <w:rsid w:val="001B0381"/>
    <w:rsid w:val="001B0C76"/>
    <w:rsid w:val="001B0E78"/>
    <w:rsid w:val="001B3D8C"/>
    <w:rsid w:val="001B51F9"/>
    <w:rsid w:val="001B7518"/>
    <w:rsid w:val="001B78B4"/>
    <w:rsid w:val="001B79C8"/>
    <w:rsid w:val="001C0D15"/>
    <w:rsid w:val="001C12FB"/>
    <w:rsid w:val="001C45E7"/>
    <w:rsid w:val="001C4B07"/>
    <w:rsid w:val="001C4F53"/>
    <w:rsid w:val="001C592C"/>
    <w:rsid w:val="001C7AB6"/>
    <w:rsid w:val="001D122E"/>
    <w:rsid w:val="001D1B2D"/>
    <w:rsid w:val="001D1E63"/>
    <w:rsid w:val="001D7B0B"/>
    <w:rsid w:val="001E0DDA"/>
    <w:rsid w:val="001E1CCE"/>
    <w:rsid w:val="001E2F8D"/>
    <w:rsid w:val="001E7481"/>
    <w:rsid w:val="001F0464"/>
    <w:rsid w:val="001F0E24"/>
    <w:rsid w:val="001F21D7"/>
    <w:rsid w:val="001F5A4A"/>
    <w:rsid w:val="001F5C5D"/>
    <w:rsid w:val="001F5D5D"/>
    <w:rsid w:val="002005E4"/>
    <w:rsid w:val="00200B2B"/>
    <w:rsid w:val="0020160A"/>
    <w:rsid w:val="00201FFD"/>
    <w:rsid w:val="0020367E"/>
    <w:rsid w:val="00203C99"/>
    <w:rsid w:val="00206F9C"/>
    <w:rsid w:val="00216759"/>
    <w:rsid w:val="00216D66"/>
    <w:rsid w:val="00217A77"/>
    <w:rsid w:val="00220EC4"/>
    <w:rsid w:val="00221328"/>
    <w:rsid w:val="002214BC"/>
    <w:rsid w:val="0022207B"/>
    <w:rsid w:val="00222485"/>
    <w:rsid w:val="0022363E"/>
    <w:rsid w:val="002238C9"/>
    <w:rsid w:val="00225071"/>
    <w:rsid w:val="002255F3"/>
    <w:rsid w:val="0022674D"/>
    <w:rsid w:val="0022764D"/>
    <w:rsid w:val="00227CF2"/>
    <w:rsid w:val="00231590"/>
    <w:rsid w:val="00231955"/>
    <w:rsid w:val="00231DD2"/>
    <w:rsid w:val="0023253A"/>
    <w:rsid w:val="00233200"/>
    <w:rsid w:val="00235B24"/>
    <w:rsid w:val="00235E15"/>
    <w:rsid w:val="00237A74"/>
    <w:rsid w:val="00241031"/>
    <w:rsid w:val="0024143A"/>
    <w:rsid w:val="002414BF"/>
    <w:rsid w:val="00242068"/>
    <w:rsid w:val="00244AE2"/>
    <w:rsid w:val="00245301"/>
    <w:rsid w:val="00246018"/>
    <w:rsid w:val="00246F8A"/>
    <w:rsid w:val="002477B8"/>
    <w:rsid w:val="0024796E"/>
    <w:rsid w:val="00251ED0"/>
    <w:rsid w:val="00252317"/>
    <w:rsid w:val="0025310A"/>
    <w:rsid w:val="0025555D"/>
    <w:rsid w:val="00257DE2"/>
    <w:rsid w:val="002605A6"/>
    <w:rsid w:val="002658B9"/>
    <w:rsid w:val="002677E7"/>
    <w:rsid w:val="0027156C"/>
    <w:rsid w:val="0027496E"/>
    <w:rsid w:val="0028007C"/>
    <w:rsid w:val="00281D7D"/>
    <w:rsid w:val="0028311B"/>
    <w:rsid w:val="00286079"/>
    <w:rsid w:val="002901C9"/>
    <w:rsid w:val="00293F87"/>
    <w:rsid w:val="002965C9"/>
    <w:rsid w:val="002A0C7E"/>
    <w:rsid w:val="002A0FDF"/>
    <w:rsid w:val="002A39F3"/>
    <w:rsid w:val="002A4C75"/>
    <w:rsid w:val="002A581F"/>
    <w:rsid w:val="002B05F2"/>
    <w:rsid w:val="002B07B9"/>
    <w:rsid w:val="002C13BF"/>
    <w:rsid w:val="002C20D3"/>
    <w:rsid w:val="002C3072"/>
    <w:rsid w:val="002C3F2D"/>
    <w:rsid w:val="002C5CEA"/>
    <w:rsid w:val="002D22F5"/>
    <w:rsid w:val="002D2EEF"/>
    <w:rsid w:val="002D3451"/>
    <w:rsid w:val="002D5315"/>
    <w:rsid w:val="002D58CB"/>
    <w:rsid w:val="002D6A10"/>
    <w:rsid w:val="002E07D6"/>
    <w:rsid w:val="002E1ED6"/>
    <w:rsid w:val="002E3A36"/>
    <w:rsid w:val="002E659E"/>
    <w:rsid w:val="002F1CBB"/>
    <w:rsid w:val="002F3028"/>
    <w:rsid w:val="002F62D3"/>
    <w:rsid w:val="003018DF"/>
    <w:rsid w:val="00301FF2"/>
    <w:rsid w:val="0030366A"/>
    <w:rsid w:val="003037CA"/>
    <w:rsid w:val="00303C2C"/>
    <w:rsid w:val="00304F7F"/>
    <w:rsid w:val="00305336"/>
    <w:rsid w:val="003055FB"/>
    <w:rsid w:val="00306845"/>
    <w:rsid w:val="0030718F"/>
    <w:rsid w:val="0031251D"/>
    <w:rsid w:val="00321149"/>
    <w:rsid w:val="00321171"/>
    <w:rsid w:val="003235F0"/>
    <w:rsid w:val="00324179"/>
    <w:rsid w:val="00327522"/>
    <w:rsid w:val="003302C6"/>
    <w:rsid w:val="0033038C"/>
    <w:rsid w:val="00330A51"/>
    <w:rsid w:val="0033246E"/>
    <w:rsid w:val="00335237"/>
    <w:rsid w:val="00337D0D"/>
    <w:rsid w:val="00344E31"/>
    <w:rsid w:val="00345125"/>
    <w:rsid w:val="00345E16"/>
    <w:rsid w:val="003478D8"/>
    <w:rsid w:val="0034797F"/>
    <w:rsid w:val="00347AEF"/>
    <w:rsid w:val="003502BA"/>
    <w:rsid w:val="00351F92"/>
    <w:rsid w:val="00352D87"/>
    <w:rsid w:val="00354C4A"/>
    <w:rsid w:val="00357126"/>
    <w:rsid w:val="00360BF0"/>
    <w:rsid w:val="0036141C"/>
    <w:rsid w:val="0036180E"/>
    <w:rsid w:val="00361D11"/>
    <w:rsid w:val="00365707"/>
    <w:rsid w:val="003705FF"/>
    <w:rsid w:val="003715C7"/>
    <w:rsid w:val="003745D7"/>
    <w:rsid w:val="0037737D"/>
    <w:rsid w:val="00377D46"/>
    <w:rsid w:val="0038271E"/>
    <w:rsid w:val="00382722"/>
    <w:rsid w:val="003865ED"/>
    <w:rsid w:val="00386E50"/>
    <w:rsid w:val="00390272"/>
    <w:rsid w:val="00390FB2"/>
    <w:rsid w:val="00392D10"/>
    <w:rsid w:val="00394C21"/>
    <w:rsid w:val="003A2C23"/>
    <w:rsid w:val="003A3216"/>
    <w:rsid w:val="003A3C8E"/>
    <w:rsid w:val="003A4351"/>
    <w:rsid w:val="003B07BB"/>
    <w:rsid w:val="003B19EB"/>
    <w:rsid w:val="003B2A42"/>
    <w:rsid w:val="003B370B"/>
    <w:rsid w:val="003B3BC8"/>
    <w:rsid w:val="003B3E49"/>
    <w:rsid w:val="003B5768"/>
    <w:rsid w:val="003B6DD2"/>
    <w:rsid w:val="003C04B6"/>
    <w:rsid w:val="003C057A"/>
    <w:rsid w:val="003C234E"/>
    <w:rsid w:val="003C3742"/>
    <w:rsid w:val="003C3FC3"/>
    <w:rsid w:val="003C67AC"/>
    <w:rsid w:val="003D1246"/>
    <w:rsid w:val="003D14A4"/>
    <w:rsid w:val="003D1BBC"/>
    <w:rsid w:val="003D3801"/>
    <w:rsid w:val="003D3D73"/>
    <w:rsid w:val="003D6840"/>
    <w:rsid w:val="003D68C7"/>
    <w:rsid w:val="003D7F17"/>
    <w:rsid w:val="003E0264"/>
    <w:rsid w:val="003E0DBD"/>
    <w:rsid w:val="003E1A2D"/>
    <w:rsid w:val="003E415B"/>
    <w:rsid w:val="003E564E"/>
    <w:rsid w:val="003F1176"/>
    <w:rsid w:val="003F4C9A"/>
    <w:rsid w:val="003F775E"/>
    <w:rsid w:val="003F7B28"/>
    <w:rsid w:val="0040023D"/>
    <w:rsid w:val="00402E22"/>
    <w:rsid w:val="0040407B"/>
    <w:rsid w:val="0040448F"/>
    <w:rsid w:val="00404FF7"/>
    <w:rsid w:val="00405CCD"/>
    <w:rsid w:val="004101B9"/>
    <w:rsid w:val="00411109"/>
    <w:rsid w:val="00412859"/>
    <w:rsid w:val="00416FB4"/>
    <w:rsid w:val="0041716C"/>
    <w:rsid w:val="00417B74"/>
    <w:rsid w:val="00422599"/>
    <w:rsid w:val="004239B0"/>
    <w:rsid w:val="004254EC"/>
    <w:rsid w:val="00430B9B"/>
    <w:rsid w:val="00431F8E"/>
    <w:rsid w:val="004338B3"/>
    <w:rsid w:val="0044006D"/>
    <w:rsid w:val="00441267"/>
    <w:rsid w:val="004422E6"/>
    <w:rsid w:val="00442AE0"/>
    <w:rsid w:val="00442F0A"/>
    <w:rsid w:val="0044350C"/>
    <w:rsid w:val="00443BED"/>
    <w:rsid w:val="00443DF0"/>
    <w:rsid w:val="004459CA"/>
    <w:rsid w:val="00446A61"/>
    <w:rsid w:val="004476BF"/>
    <w:rsid w:val="00447FBB"/>
    <w:rsid w:val="00450CE7"/>
    <w:rsid w:val="00451632"/>
    <w:rsid w:val="0045224A"/>
    <w:rsid w:val="00452CFA"/>
    <w:rsid w:val="004538D4"/>
    <w:rsid w:val="00455476"/>
    <w:rsid w:val="0045561C"/>
    <w:rsid w:val="00455E02"/>
    <w:rsid w:val="00457F75"/>
    <w:rsid w:val="00460872"/>
    <w:rsid w:val="004624CF"/>
    <w:rsid w:val="004632BB"/>
    <w:rsid w:val="00463F90"/>
    <w:rsid w:val="00466005"/>
    <w:rsid w:val="00466EFE"/>
    <w:rsid w:val="004701D2"/>
    <w:rsid w:val="0047082F"/>
    <w:rsid w:val="00471A0D"/>
    <w:rsid w:val="00472B64"/>
    <w:rsid w:val="00476787"/>
    <w:rsid w:val="00476CC1"/>
    <w:rsid w:val="00481683"/>
    <w:rsid w:val="00482CBD"/>
    <w:rsid w:val="00484D29"/>
    <w:rsid w:val="004909D7"/>
    <w:rsid w:val="00490D11"/>
    <w:rsid w:val="00493721"/>
    <w:rsid w:val="00493811"/>
    <w:rsid w:val="00494DD2"/>
    <w:rsid w:val="00496DDE"/>
    <w:rsid w:val="004A1A27"/>
    <w:rsid w:val="004A1A85"/>
    <w:rsid w:val="004A4A44"/>
    <w:rsid w:val="004A5F21"/>
    <w:rsid w:val="004A7D8D"/>
    <w:rsid w:val="004B0F6D"/>
    <w:rsid w:val="004B5BE3"/>
    <w:rsid w:val="004B66EA"/>
    <w:rsid w:val="004C04B2"/>
    <w:rsid w:val="004C4B55"/>
    <w:rsid w:val="004C6C81"/>
    <w:rsid w:val="004D0BC2"/>
    <w:rsid w:val="004D1F78"/>
    <w:rsid w:val="004D3326"/>
    <w:rsid w:val="004D3A02"/>
    <w:rsid w:val="004D438D"/>
    <w:rsid w:val="004D5424"/>
    <w:rsid w:val="004E15D8"/>
    <w:rsid w:val="004E16AC"/>
    <w:rsid w:val="004E24D8"/>
    <w:rsid w:val="004E3D80"/>
    <w:rsid w:val="004E3DE0"/>
    <w:rsid w:val="004E57A8"/>
    <w:rsid w:val="004E62CC"/>
    <w:rsid w:val="004F52D4"/>
    <w:rsid w:val="004F7A36"/>
    <w:rsid w:val="005018D6"/>
    <w:rsid w:val="0050194E"/>
    <w:rsid w:val="00502140"/>
    <w:rsid w:val="00503170"/>
    <w:rsid w:val="00503F71"/>
    <w:rsid w:val="0050488B"/>
    <w:rsid w:val="00505D2F"/>
    <w:rsid w:val="00507A3E"/>
    <w:rsid w:val="00511830"/>
    <w:rsid w:val="005118C8"/>
    <w:rsid w:val="00512C6B"/>
    <w:rsid w:val="00512F9D"/>
    <w:rsid w:val="00513A6A"/>
    <w:rsid w:val="00513C39"/>
    <w:rsid w:val="005150F2"/>
    <w:rsid w:val="0051605F"/>
    <w:rsid w:val="00516DB5"/>
    <w:rsid w:val="00520E39"/>
    <w:rsid w:val="00521081"/>
    <w:rsid w:val="005213D0"/>
    <w:rsid w:val="005223D0"/>
    <w:rsid w:val="0052246F"/>
    <w:rsid w:val="00524A31"/>
    <w:rsid w:val="00525505"/>
    <w:rsid w:val="00531BC5"/>
    <w:rsid w:val="005339FF"/>
    <w:rsid w:val="00533A5D"/>
    <w:rsid w:val="00534BBD"/>
    <w:rsid w:val="00535024"/>
    <w:rsid w:val="005351A0"/>
    <w:rsid w:val="0053525C"/>
    <w:rsid w:val="0054005F"/>
    <w:rsid w:val="005415CA"/>
    <w:rsid w:val="00541741"/>
    <w:rsid w:val="00541A69"/>
    <w:rsid w:val="00543CC7"/>
    <w:rsid w:val="0054602C"/>
    <w:rsid w:val="00546042"/>
    <w:rsid w:val="0055173C"/>
    <w:rsid w:val="00552133"/>
    <w:rsid w:val="005527FA"/>
    <w:rsid w:val="00552D18"/>
    <w:rsid w:val="00553D94"/>
    <w:rsid w:val="005655AE"/>
    <w:rsid w:val="005726C2"/>
    <w:rsid w:val="005756AB"/>
    <w:rsid w:val="005756F5"/>
    <w:rsid w:val="00575D41"/>
    <w:rsid w:val="005768A7"/>
    <w:rsid w:val="00576BCC"/>
    <w:rsid w:val="00577DCF"/>
    <w:rsid w:val="00580A82"/>
    <w:rsid w:val="00582324"/>
    <w:rsid w:val="00583D1B"/>
    <w:rsid w:val="00583E31"/>
    <w:rsid w:val="00587772"/>
    <w:rsid w:val="0059195A"/>
    <w:rsid w:val="0059665A"/>
    <w:rsid w:val="005A07BF"/>
    <w:rsid w:val="005A0E14"/>
    <w:rsid w:val="005A1BB9"/>
    <w:rsid w:val="005A2CAA"/>
    <w:rsid w:val="005A3FBC"/>
    <w:rsid w:val="005A5A0C"/>
    <w:rsid w:val="005A624D"/>
    <w:rsid w:val="005A6A15"/>
    <w:rsid w:val="005A7D89"/>
    <w:rsid w:val="005B058F"/>
    <w:rsid w:val="005B136B"/>
    <w:rsid w:val="005B1785"/>
    <w:rsid w:val="005B1C01"/>
    <w:rsid w:val="005B4513"/>
    <w:rsid w:val="005B55F7"/>
    <w:rsid w:val="005B5A42"/>
    <w:rsid w:val="005B692A"/>
    <w:rsid w:val="005C049D"/>
    <w:rsid w:val="005C0543"/>
    <w:rsid w:val="005C0E69"/>
    <w:rsid w:val="005C1252"/>
    <w:rsid w:val="005C393C"/>
    <w:rsid w:val="005C4DCC"/>
    <w:rsid w:val="005C5A77"/>
    <w:rsid w:val="005C63DB"/>
    <w:rsid w:val="005C6A01"/>
    <w:rsid w:val="005C78A4"/>
    <w:rsid w:val="005D1221"/>
    <w:rsid w:val="005D2381"/>
    <w:rsid w:val="005D24A7"/>
    <w:rsid w:val="005D71F5"/>
    <w:rsid w:val="005E2AE9"/>
    <w:rsid w:val="005E4BF1"/>
    <w:rsid w:val="005E4FBE"/>
    <w:rsid w:val="005F0E4F"/>
    <w:rsid w:val="005F294E"/>
    <w:rsid w:val="005F3386"/>
    <w:rsid w:val="005F4A56"/>
    <w:rsid w:val="005F50B9"/>
    <w:rsid w:val="005F5D3D"/>
    <w:rsid w:val="006009C4"/>
    <w:rsid w:val="00603573"/>
    <w:rsid w:val="00605199"/>
    <w:rsid w:val="00607A6C"/>
    <w:rsid w:val="00614A4A"/>
    <w:rsid w:val="00614D2B"/>
    <w:rsid w:val="0061740C"/>
    <w:rsid w:val="006176C3"/>
    <w:rsid w:val="00621C22"/>
    <w:rsid w:val="00621FCC"/>
    <w:rsid w:val="00622F03"/>
    <w:rsid w:val="00624A5A"/>
    <w:rsid w:val="00624D1E"/>
    <w:rsid w:val="0062741A"/>
    <w:rsid w:val="00631CA1"/>
    <w:rsid w:val="0063260D"/>
    <w:rsid w:val="00632966"/>
    <w:rsid w:val="00633032"/>
    <w:rsid w:val="006361A2"/>
    <w:rsid w:val="0064204C"/>
    <w:rsid w:val="006425F7"/>
    <w:rsid w:val="006429A2"/>
    <w:rsid w:val="006464C5"/>
    <w:rsid w:val="0064667C"/>
    <w:rsid w:val="006474F4"/>
    <w:rsid w:val="00650177"/>
    <w:rsid w:val="00652089"/>
    <w:rsid w:val="006527F8"/>
    <w:rsid w:val="00655C3C"/>
    <w:rsid w:val="00656B23"/>
    <w:rsid w:val="00657E7F"/>
    <w:rsid w:val="00663805"/>
    <w:rsid w:val="00666160"/>
    <w:rsid w:val="006668C6"/>
    <w:rsid w:val="00666962"/>
    <w:rsid w:val="006743BE"/>
    <w:rsid w:val="0067465C"/>
    <w:rsid w:val="00674A62"/>
    <w:rsid w:val="00674D4A"/>
    <w:rsid w:val="0067537F"/>
    <w:rsid w:val="006764F8"/>
    <w:rsid w:val="00680508"/>
    <w:rsid w:val="00683E72"/>
    <w:rsid w:val="00690A1D"/>
    <w:rsid w:val="00693AA2"/>
    <w:rsid w:val="00693AFD"/>
    <w:rsid w:val="006A05C6"/>
    <w:rsid w:val="006A0856"/>
    <w:rsid w:val="006A33DB"/>
    <w:rsid w:val="006A58C1"/>
    <w:rsid w:val="006B5375"/>
    <w:rsid w:val="006C11EE"/>
    <w:rsid w:val="006C199C"/>
    <w:rsid w:val="006C3236"/>
    <w:rsid w:val="006C327F"/>
    <w:rsid w:val="006C40A9"/>
    <w:rsid w:val="006C480C"/>
    <w:rsid w:val="006C5D4E"/>
    <w:rsid w:val="006C5F45"/>
    <w:rsid w:val="006D02FB"/>
    <w:rsid w:val="006D0C1F"/>
    <w:rsid w:val="006D28B4"/>
    <w:rsid w:val="006D3198"/>
    <w:rsid w:val="006D5AB1"/>
    <w:rsid w:val="006E4719"/>
    <w:rsid w:val="006E49D8"/>
    <w:rsid w:val="006F0B27"/>
    <w:rsid w:val="006F1B43"/>
    <w:rsid w:val="006F4E17"/>
    <w:rsid w:val="006F6316"/>
    <w:rsid w:val="00700003"/>
    <w:rsid w:val="00700382"/>
    <w:rsid w:val="0070054D"/>
    <w:rsid w:val="00705845"/>
    <w:rsid w:val="00705DAA"/>
    <w:rsid w:val="00705F4E"/>
    <w:rsid w:val="00706503"/>
    <w:rsid w:val="00707BE4"/>
    <w:rsid w:val="00707C63"/>
    <w:rsid w:val="00714E15"/>
    <w:rsid w:val="0071545D"/>
    <w:rsid w:val="00716B12"/>
    <w:rsid w:val="00716BBC"/>
    <w:rsid w:val="00722545"/>
    <w:rsid w:val="00726FD9"/>
    <w:rsid w:val="00727CD0"/>
    <w:rsid w:val="007316CE"/>
    <w:rsid w:val="00733E5F"/>
    <w:rsid w:val="0074270E"/>
    <w:rsid w:val="00742F8E"/>
    <w:rsid w:val="00746CDF"/>
    <w:rsid w:val="00750130"/>
    <w:rsid w:val="00751E8E"/>
    <w:rsid w:val="00752797"/>
    <w:rsid w:val="0075414F"/>
    <w:rsid w:val="00754F9F"/>
    <w:rsid w:val="00756513"/>
    <w:rsid w:val="007576A5"/>
    <w:rsid w:val="00757AD5"/>
    <w:rsid w:val="00760B33"/>
    <w:rsid w:val="00765C21"/>
    <w:rsid w:val="00765CC8"/>
    <w:rsid w:val="00766981"/>
    <w:rsid w:val="0076785D"/>
    <w:rsid w:val="00767ABD"/>
    <w:rsid w:val="00772092"/>
    <w:rsid w:val="00773BF3"/>
    <w:rsid w:val="00773FDE"/>
    <w:rsid w:val="00775791"/>
    <w:rsid w:val="00776FD3"/>
    <w:rsid w:val="007819E8"/>
    <w:rsid w:val="0078275D"/>
    <w:rsid w:val="00783449"/>
    <w:rsid w:val="00785A44"/>
    <w:rsid w:val="00790814"/>
    <w:rsid w:val="00790D4B"/>
    <w:rsid w:val="007927FD"/>
    <w:rsid w:val="00793424"/>
    <w:rsid w:val="00793ECF"/>
    <w:rsid w:val="00794D83"/>
    <w:rsid w:val="00797BEA"/>
    <w:rsid w:val="007A1F3D"/>
    <w:rsid w:val="007A4704"/>
    <w:rsid w:val="007B3FF4"/>
    <w:rsid w:val="007B56E2"/>
    <w:rsid w:val="007B5F41"/>
    <w:rsid w:val="007B7662"/>
    <w:rsid w:val="007B7A28"/>
    <w:rsid w:val="007C2819"/>
    <w:rsid w:val="007C7A1B"/>
    <w:rsid w:val="007C7FF1"/>
    <w:rsid w:val="007D03CF"/>
    <w:rsid w:val="007D1C99"/>
    <w:rsid w:val="007D44D3"/>
    <w:rsid w:val="007D44F9"/>
    <w:rsid w:val="007E1717"/>
    <w:rsid w:val="007E28A4"/>
    <w:rsid w:val="007E3B7D"/>
    <w:rsid w:val="007E5947"/>
    <w:rsid w:val="007E6B44"/>
    <w:rsid w:val="007E6E19"/>
    <w:rsid w:val="007E7028"/>
    <w:rsid w:val="007F78A3"/>
    <w:rsid w:val="007F7DA8"/>
    <w:rsid w:val="008004DD"/>
    <w:rsid w:val="00800C7B"/>
    <w:rsid w:val="00803423"/>
    <w:rsid w:val="00803B48"/>
    <w:rsid w:val="00804629"/>
    <w:rsid w:val="00810756"/>
    <w:rsid w:val="00811060"/>
    <w:rsid w:val="008110AC"/>
    <w:rsid w:val="008115E7"/>
    <w:rsid w:val="0081483D"/>
    <w:rsid w:val="008171A0"/>
    <w:rsid w:val="00817C46"/>
    <w:rsid w:val="00820906"/>
    <w:rsid w:val="008224CB"/>
    <w:rsid w:val="0082368B"/>
    <w:rsid w:val="0082446A"/>
    <w:rsid w:val="00824B4F"/>
    <w:rsid w:val="00825993"/>
    <w:rsid w:val="008310D7"/>
    <w:rsid w:val="008313FF"/>
    <w:rsid w:val="00831776"/>
    <w:rsid w:val="00831DCA"/>
    <w:rsid w:val="00833828"/>
    <w:rsid w:val="008351FA"/>
    <w:rsid w:val="00835835"/>
    <w:rsid w:val="00836025"/>
    <w:rsid w:val="008402BF"/>
    <w:rsid w:val="0084362C"/>
    <w:rsid w:val="0084693E"/>
    <w:rsid w:val="0084788D"/>
    <w:rsid w:val="00847D71"/>
    <w:rsid w:val="008503B7"/>
    <w:rsid w:val="00850DDB"/>
    <w:rsid w:val="00854F81"/>
    <w:rsid w:val="0085622E"/>
    <w:rsid w:val="00856C40"/>
    <w:rsid w:val="00856E62"/>
    <w:rsid w:val="00861AB9"/>
    <w:rsid w:val="00861FAC"/>
    <w:rsid w:val="0086295A"/>
    <w:rsid w:val="008634AF"/>
    <w:rsid w:val="008645EE"/>
    <w:rsid w:val="00866692"/>
    <w:rsid w:val="00866A24"/>
    <w:rsid w:val="00870DD1"/>
    <w:rsid w:val="00871959"/>
    <w:rsid w:val="008748F2"/>
    <w:rsid w:val="00876500"/>
    <w:rsid w:val="0088155E"/>
    <w:rsid w:val="008842D0"/>
    <w:rsid w:val="0088445D"/>
    <w:rsid w:val="008850DC"/>
    <w:rsid w:val="00885920"/>
    <w:rsid w:val="00886DA2"/>
    <w:rsid w:val="008905DC"/>
    <w:rsid w:val="00893F47"/>
    <w:rsid w:val="008949E8"/>
    <w:rsid w:val="008961EE"/>
    <w:rsid w:val="008A09C8"/>
    <w:rsid w:val="008A150F"/>
    <w:rsid w:val="008A3F12"/>
    <w:rsid w:val="008A6CDF"/>
    <w:rsid w:val="008B0B3A"/>
    <w:rsid w:val="008B0D4A"/>
    <w:rsid w:val="008B1CBA"/>
    <w:rsid w:val="008B2674"/>
    <w:rsid w:val="008B2EE2"/>
    <w:rsid w:val="008B6289"/>
    <w:rsid w:val="008B662F"/>
    <w:rsid w:val="008C0A64"/>
    <w:rsid w:val="008C0F51"/>
    <w:rsid w:val="008C2732"/>
    <w:rsid w:val="008C3A20"/>
    <w:rsid w:val="008C4AFF"/>
    <w:rsid w:val="008C7012"/>
    <w:rsid w:val="008D1CD5"/>
    <w:rsid w:val="008D298F"/>
    <w:rsid w:val="008D3E25"/>
    <w:rsid w:val="008D4A61"/>
    <w:rsid w:val="008D5C23"/>
    <w:rsid w:val="008D66B1"/>
    <w:rsid w:val="008E0BCA"/>
    <w:rsid w:val="008E0C7A"/>
    <w:rsid w:val="008E0CA2"/>
    <w:rsid w:val="008E119C"/>
    <w:rsid w:val="008E2BA3"/>
    <w:rsid w:val="008E53CE"/>
    <w:rsid w:val="008E5B9B"/>
    <w:rsid w:val="008E667B"/>
    <w:rsid w:val="008F1404"/>
    <w:rsid w:val="008F22AF"/>
    <w:rsid w:val="008F33DC"/>
    <w:rsid w:val="008F47ED"/>
    <w:rsid w:val="008F4DEC"/>
    <w:rsid w:val="008F4F29"/>
    <w:rsid w:val="00904215"/>
    <w:rsid w:val="00910B55"/>
    <w:rsid w:val="009142AE"/>
    <w:rsid w:val="00915683"/>
    <w:rsid w:val="00923337"/>
    <w:rsid w:val="00923AED"/>
    <w:rsid w:val="00924118"/>
    <w:rsid w:val="0092520A"/>
    <w:rsid w:val="009253C5"/>
    <w:rsid w:val="00927630"/>
    <w:rsid w:val="00932F8B"/>
    <w:rsid w:val="00933DA8"/>
    <w:rsid w:val="00934D7B"/>
    <w:rsid w:val="00942A32"/>
    <w:rsid w:val="00943C3A"/>
    <w:rsid w:val="00945A84"/>
    <w:rsid w:val="00956684"/>
    <w:rsid w:val="00957001"/>
    <w:rsid w:val="009575AE"/>
    <w:rsid w:val="00957A37"/>
    <w:rsid w:val="0096506E"/>
    <w:rsid w:val="00965C7C"/>
    <w:rsid w:val="00966898"/>
    <w:rsid w:val="0097112E"/>
    <w:rsid w:val="00971B0E"/>
    <w:rsid w:val="00972DDC"/>
    <w:rsid w:val="009758A0"/>
    <w:rsid w:val="00976471"/>
    <w:rsid w:val="009837A1"/>
    <w:rsid w:val="009937FC"/>
    <w:rsid w:val="00994BA5"/>
    <w:rsid w:val="00994F4F"/>
    <w:rsid w:val="00995D50"/>
    <w:rsid w:val="00997094"/>
    <w:rsid w:val="0099765D"/>
    <w:rsid w:val="0099777D"/>
    <w:rsid w:val="009A080D"/>
    <w:rsid w:val="009A398C"/>
    <w:rsid w:val="009A3A17"/>
    <w:rsid w:val="009A3A9E"/>
    <w:rsid w:val="009A42B4"/>
    <w:rsid w:val="009A44A2"/>
    <w:rsid w:val="009A5C54"/>
    <w:rsid w:val="009A62BD"/>
    <w:rsid w:val="009A677F"/>
    <w:rsid w:val="009A7405"/>
    <w:rsid w:val="009B5FE6"/>
    <w:rsid w:val="009C09F1"/>
    <w:rsid w:val="009C196B"/>
    <w:rsid w:val="009C5533"/>
    <w:rsid w:val="009C6B93"/>
    <w:rsid w:val="009C715B"/>
    <w:rsid w:val="009D26F6"/>
    <w:rsid w:val="009D29DB"/>
    <w:rsid w:val="009D4F3D"/>
    <w:rsid w:val="009D5D5A"/>
    <w:rsid w:val="009E21F9"/>
    <w:rsid w:val="009E2361"/>
    <w:rsid w:val="009E33C7"/>
    <w:rsid w:val="009E37CB"/>
    <w:rsid w:val="009E3A9D"/>
    <w:rsid w:val="009E3F78"/>
    <w:rsid w:val="009E703D"/>
    <w:rsid w:val="009F30F4"/>
    <w:rsid w:val="009F3EDC"/>
    <w:rsid w:val="00A004E7"/>
    <w:rsid w:val="00A00618"/>
    <w:rsid w:val="00A0222F"/>
    <w:rsid w:val="00A03985"/>
    <w:rsid w:val="00A061CC"/>
    <w:rsid w:val="00A06613"/>
    <w:rsid w:val="00A10B33"/>
    <w:rsid w:val="00A11581"/>
    <w:rsid w:val="00A11F70"/>
    <w:rsid w:val="00A21671"/>
    <w:rsid w:val="00A21E57"/>
    <w:rsid w:val="00A23C72"/>
    <w:rsid w:val="00A24F6B"/>
    <w:rsid w:val="00A31B78"/>
    <w:rsid w:val="00A339F3"/>
    <w:rsid w:val="00A34589"/>
    <w:rsid w:val="00A35FE6"/>
    <w:rsid w:val="00A36A94"/>
    <w:rsid w:val="00A37092"/>
    <w:rsid w:val="00A422CA"/>
    <w:rsid w:val="00A459A9"/>
    <w:rsid w:val="00A50D8D"/>
    <w:rsid w:val="00A55EF0"/>
    <w:rsid w:val="00A566F9"/>
    <w:rsid w:val="00A61166"/>
    <w:rsid w:val="00A6296E"/>
    <w:rsid w:val="00A64016"/>
    <w:rsid w:val="00A653CD"/>
    <w:rsid w:val="00A71905"/>
    <w:rsid w:val="00A72764"/>
    <w:rsid w:val="00A7324F"/>
    <w:rsid w:val="00A73D23"/>
    <w:rsid w:val="00A75501"/>
    <w:rsid w:val="00A82680"/>
    <w:rsid w:val="00A83365"/>
    <w:rsid w:val="00A901D3"/>
    <w:rsid w:val="00A90DAA"/>
    <w:rsid w:val="00A93251"/>
    <w:rsid w:val="00A94060"/>
    <w:rsid w:val="00A948B2"/>
    <w:rsid w:val="00A94ADD"/>
    <w:rsid w:val="00A964FE"/>
    <w:rsid w:val="00A96F70"/>
    <w:rsid w:val="00A972E5"/>
    <w:rsid w:val="00A97C29"/>
    <w:rsid w:val="00AA0795"/>
    <w:rsid w:val="00AA17F5"/>
    <w:rsid w:val="00AA22F8"/>
    <w:rsid w:val="00AA34A3"/>
    <w:rsid w:val="00AA4640"/>
    <w:rsid w:val="00AA578A"/>
    <w:rsid w:val="00AA658D"/>
    <w:rsid w:val="00AB1183"/>
    <w:rsid w:val="00AB1E73"/>
    <w:rsid w:val="00AB41B5"/>
    <w:rsid w:val="00AB5734"/>
    <w:rsid w:val="00AB6708"/>
    <w:rsid w:val="00AB7D8E"/>
    <w:rsid w:val="00AC0CBA"/>
    <w:rsid w:val="00AC3FFB"/>
    <w:rsid w:val="00AC6859"/>
    <w:rsid w:val="00AD0139"/>
    <w:rsid w:val="00AD0317"/>
    <w:rsid w:val="00AD06AF"/>
    <w:rsid w:val="00AD0D70"/>
    <w:rsid w:val="00AD303B"/>
    <w:rsid w:val="00AD579F"/>
    <w:rsid w:val="00AD7AFF"/>
    <w:rsid w:val="00AE2871"/>
    <w:rsid w:val="00AE3B4B"/>
    <w:rsid w:val="00AE67D1"/>
    <w:rsid w:val="00AE7572"/>
    <w:rsid w:val="00AF03C1"/>
    <w:rsid w:val="00AF194E"/>
    <w:rsid w:val="00AF3CCC"/>
    <w:rsid w:val="00AF40F4"/>
    <w:rsid w:val="00AF4F2C"/>
    <w:rsid w:val="00AF5BD6"/>
    <w:rsid w:val="00AF6283"/>
    <w:rsid w:val="00B041A7"/>
    <w:rsid w:val="00B07421"/>
    <w:rsid w:val="00B1092F"/>
    <w:rsid w:val="00B10BBA"/>
    <w:rsid w:val="00B11471"/>
    <w:rsid w:val="00B2103D"/>
    <w:rsid w:val="00B2106E"/>
    <w:rsid w:val="00B210C6"/>
    <w:rsid w:val="00B217B3"/>
    <w:rsid w:val="00B21D24"/>
    <w:rsid w:val="00B23424"/>
    <w:rsid w:val="00B245BD"/>
    <w:rsid w:val="00B2567A"/>
    <w:rsid w:val="00B3062D"/>
    <w:rsid w:val="00B30F6C"/>
    <w:rsid w:val="00B3147E"/>
    <w:rsid w:val="00B316FF"/>
    <w:rsid w:val="00B317F1"/>
    <w:rsid w:val="00B357CE"/>
    <w:rsid w:val="00B36F05"/>
    <w:rsid w:val="00B37C8A"/>
    <w:rsid w:val="00B4035D"/>
    <w:rsid w:val="00B40F4E"/>
    <w:rsid w:val="00B4252E"/>
    <w:rsid w:val="00B42674"/>
    <w:rsid w:val="00B4450F"/>
    <w:rsid w:val="00B46BE3"/>
    <w:rsid w:val="00B52274"/>
    <w:rsid w:val="00B5251B"/>
    <w:rsid w:val="00B5479A"/>
    <w:rsid w:val="00B57085"/>
    <w:rsid w:val="00B57A52"/>
    <w:rsid w:val="00B615A9"/>
    <w:rsid w:val="00B62A10"/>
    <w:rsid w:val="00B63B1C"/>
    <w:rsid w:val="00B654BF"/>
    <w:rsid w:val="00B66B67"/>
    <w:rsid w:val="00B70D95"/>
    <w:rsid w:val="00B70DB1"/>
    <w:rsid w:val="00B72B43"/>
    <w:rsid w:val="00B7462F"/>
    <w:rsid w:val="00B819E0"/>
    <w:rsid w:val="00B821C7"/>
    <w:rsid w:val="00B843C4"/>
    <w:rsid w:val="00B854DF"/>
    <w:rsid w:val="00B86A82"/>
    <w:rsid w:val="00B871CF"/>
    <w:rsid w:val="00B907A3"/>
    <w:rsid w:val="00B92615"/>
    <w:rsid w:val="00B92658"/>
    <w:rsid w:val="00B9287E"/>
    <w:rsid w:val="00B92CAA"/>
    <w:rsid w:val="00B9337F"/>
    <w:rsid w:val="00B95A65"/>
    <w:rsid w:val="00BA1EC0"/>
    <w:rsid w:val="00BA2FC1"/>
    <w:rsid w:val="00BA4832"/>
    <w:rsid w:val="00BA694C"/>
    <w:rsid w:val="00BA75FB"/>
    <w:rsid w:val="00BA7DFC"/>
    <w:rsid w:val="00BB304A"/>
    <w:rsid w:val="00BB5A8C"/>
    <w:rsid w:val="00BB6BF9"/>
    <w:rsid w:val="00BB7B7E"/>
    <w:rsid w:val="00BC2105"/>
    <w:rsid w:val="00BC2B72"/>
    <w:rsid w:val="00BC2D11"/>
    <w:rsid w:val="00BC4AED"/>
    <w:rsid w:val="00BD3BAF"/>
    <w:rsid w:val="00BD4D23"/>
    <w:rsid w:val="00BE172D"/>
    <w:rsid w:val="00BE6817"/>
    <w:rsid w:val="00BF28C4"/>
    <w:rsid w:val="00BF3523"/>
    <w:rsid w:val="00BF3857"/>
    <w:rsid w:val="00BF3E76"/>
    <w:rsid w:val="00BF4835"/>
    <w:rsid w:val="00BF510A"/>
    <w:rsid w:val="00BF555C"/>
    <w:rsid w:val="00BF6069"/>
    <w:rsid w:val="00BF7713"/>
    <w:rsid w:val="00C047C2"/>
    <w:rsid w:val="00C04926"/>
    <w:rsid w:val="00C049A7"/>
    <w:rsid w:val="00C07AB3"/>
    <w:rsid w:val="00C115D0"/>
    <w:rsid w:val="00C15265"/>
    <w:rsid w:val="00C16388"/>
    <w:rsid w:val="00C2082B"/>
    <w:rsid w:val="00C21793"/>
    <w:rsid w:val="00C23612"/>
    <w:rsid w:val="00C24F63"/>
    <w:rsid w:val="00C2534D"/>
    <w:rsid w:val="00C26227"/>
    <w:rsid w:val="00C26AC8"/>
    <w:rsid w:val="00C31A93"/>
    <w:rsid w:val="00C32665"/>
    <w:rsid w:val="00C32794"/>
    <w:rsid w:val="00C33478"/>
    <w:rsid w:val="00C364C2"/>
    <w:rsid w:val="00C45166"/>
    <w:rsid w:val="00C46A91"/>
    <w:rsid w:val="00C47C66"/>
    <w:rsid w:val="00C47D0C"/>
    <w:rsid w:val="00C5074A"/>
    <w:rsid w:val="00C5085E"/>
    <w:rsid w:val="00C51411"/>
    <w:rsid w:val="00C52FB3"/>
    <w:rsid w:val="00C555D2"/>
    <w:rsid w:val="00C556C8"/>
    <w:rsid w:val="00C57079"/>
    <w:rsid w:val="00C576D1"/>
    <w:rsid w:val="00C61DA2"/>
    <w:rsid w:val="00C62F4A"/>
    <w:rsid w:val="00C630DA"/>
    <w:rsid w:val="00C642F0"/>
    <w:rsid w:val="00C6532F"/>
    <w:rsid w:val="00C656B8"/>
    <w:rsid w:val="00C65A09"/>
    <w:rsid w:val="00C72BD5"/>
    <w:rsid w:val="00C74AB3"/>
    <w:rsid w:val="00C760CA"/>
    <w:rsid w:val="00C761C3"/>
    <w:rsid w:val="00C7663F"/>
    <w:rsid w:val="00C77B33"/>
    <w:rsid w:val="00C82A76"/>
    <w:rsid w:val="00C82C22"/>
    <w:rsid w:val="00C84A11"/>
    <w:rsid w:val="00C86AB6"/>
    <w:rsid w:val="00C92BC9"/>
    <w:rsid w:val="00C9469D"/>
    <w:rsid w:val="00C94F80"/>
    <w:rsid w:val="00C95682"/>
    <w:rsid w:val="00C956B4"/>
    <w:rsid w:val="00C96954"/>
    <w:rsid w:val="00CA11DB"/>
    <w:rsid w:val="00CA20D4"/>
    <w:rsid w:val="00CA2541"/>
    <w:rsid w:val="00CA2F91"/>
    <w:rsid w:val="00CA4AC9"/>
    <w:rsid w:val="00CB096A"/>
    <w:rsid w:val="00CB2C9C"/>
    <w:rsid w:val="00CB3DE8"/>
    <w:rsid w:val="00CB4693"/>
    <w:rsid w:val="00CB4706"/>
    <w:rsid w:val="00CB4712"/>
    <w:rsid w:val="00CB4970"/>
    <w:rsid w:val="00CB500A"/>
    <w:rsid w:val="00CC3211"/>
    <w:rsid w:val="00CD3DE1"/>
    <w:rsid w:val="00CD480F"/>
    <w:rsid w:val="00CD5245"/>
    <w:rsid w:val="00CD6739"/>
    <w:rsid w:val="00CE3463"/>
    <w:rsid w:val="00CE45EF"/>
    <w:rsid w:val="00CE566B"/>
    <w:rsid w:val="00CE620C"/>
    <w:rsid w:val="00CF32FB"/>
    <w:rsid w:val="00CF3429"/>
    <w:rsid w:val="00CF345D"/>
    <w:rsid w:val="00CF3DFE"/>
    <w:rsid w:val="00CF4C95"/>
    <w:rsid w:val="00CF75FD"/>
    <w:rsid w:val="00D06240"/>
    <w:rsid w:val="00D062E6"/>
    <w:rsid w:val="00D1039A"/>
    <w:rsid w:val="00D118F5"/>
    <w:rsid w:val="00D11F98"/>
    <w:rsid w:val="00D138A4"/>
    <w:rsid w:val="00D17556"/>
    <w:rsid w:val="00D20FDE"/>
    <w:rsid w:val="00D214B7"/>
    <w:rsid w:val="00D26521"/>
    <w:rsid w:val="00D27EDB"/>
    <w:rsid w:val="00D30116"/>
    <w:rsid w:val="00D3073B"/>
    <w:rsid w:val="00D30F73"/>
    <w:rsid w:val="00D32FB7"/>
    <w:rsid w:val="00D35900"/>
    <w:rsid w:val="00D359B9"/>
    <w:rsid w:val="00D35FF3"/>
    <w:rsid w:val="00D36CE9"/>
    <w:rsid w:val="00D405E1"/>
    <w:rsid w:val="00D41EA9"/>
    <w:rsid w:val="00D42575"/>
    <w:rsid w:val="00D47929"/>
    <w:rsid w:val="00D47F30"/>
    <w:rsid w:val="00D47F41"/>
    <w:rsid w:val="00D505A0"/>
    <w:rsid w:val="00D559A9"/>
    <w:rsid w:val="00D56AFF"/>
    <w:rsid w:val="00D64B66"/>
    <w:rsid w:val="00D6509A"/>
    <w:rsid w:val="00D65636"/>
    <w:rsid w:val="00D66118"/>
    <w:rsid w:val="00D66812"/>
    <w:rsid w:val="00D66FC2"/>
    <w:rsid w:val="00D67C3A"/>
    <w:rsid w:val="00D70C96"/>
    <w:rsid w:val="00D70F62"/>
    <w:rsid w:val="00D72075"/>
    <w:rsid w:val="00D778CF"/>
    <w:rsid w:val="00D8105E"/>
    <w:rsid w:val="00D81B78"/>
    <w:rsid w:val="00D8515B"/>
    <w:rsid w:val="00D856EE"/>
    <w:rsid w:val="00D90FE6"/>
    <w:rsid w:val="00D9281F"/>
    <w:rsid w:val="00D92954"/>
    <w:rsid w:val="00D92B9F"/>
    <w:rsid w:val="00D95756"/>
    <w:rsid w:val="00D95C2A"/>
    <w:rsid w:val="00D961DF"/>
    <w:rsid w:val="00DA0635"/>
    <w:rsid w:val="00DA1B1A"/>
    <w:rsid w:val="00DA30B6"/>
    <w:rsid w:val="00DA36B6"/>
    <w:rsid w:val="00DA467F"/>
    <w:rsid w:val="00DA4E25"/>
    <w:rsid w:val="00DA5314"/>
    <w:rsid w:val="00DA5FD8"/>
    <w:rsid w:val="00DA7153"/>
    <w:rsid w:val="00DA7661"/>
    <w:rsid w:val="00DB0F01"/>
    <w:rsid w:val="00DB1D41"/>
    <w:rsid w:val="00DB7DC7"/>
    <w:rsid w:val="00DC0DA5"/>
    <w:rsid w:val="00DC1E7D"/>
    <w:rsid w:val="00DC6039"/>
    <w:rsid w:val="00DD00B3"/>
    <w:rsid w:val="00DD4262"/>
    <w:rsid w:val="00DD6551"/>
    <w:rsid w:val="00DD7934"/>
    <w:rsid w:val="00DE1357"/>
    <w:rsid w:val="00DE2565"/>
    <w:rsid w:val="00DE2E92"/>
    <w:rsid w:val="00DE370C"/>
    <w:rsid w:val="00DE6492"/>
    <w:rsid w:val="00DE6A5C"/>
    <w:rsid w:val="00DE7485"/>
    <w:rsid w:val="00DE78AC"/>
    <w:rsid w:val="00DF01F1"/>
    <w:rsid w:val="00DF0F20"/>
    <w:rsid w:val="00DF2423"/>
    <w:rsid w:val="00DF377E"/>
    <w:rsid w:val="00DF515E"/>
    <w:rsid w:val="00DF6683"/>
    <w:rsid w:val="00DF7A08"/>
    <w:rsid w:val="00E014B6"/>
    <w:rsid w:val="00E016EE"/>
    <w:rsid w:val="00E02039"/>
    <w:rsid w:val="00E038A4"/>
    <w:rsid w:val="00E04CF9"/>
    <w:rsid w:val="00E062AB"/>
    <w:rsid w:val="00E12F58"/>
    <w:rsid w:val="00E15805"/>
    <w:rsid w:val="00E16B2E"/>
    <w:rsid w:val="00E20AC5"/>
    <w:rsid w:val="00E215AA"/>
    <w:rsid w:val="00E2354B"/>
    <w:rsid w:val="00E24E9E"/>
    <w:rsid w:val="00E25F43"/>
    <w:rsid w:val="00E30926"/>
    <w:rsid w:val="00E30F03"/>
    <w:rsid w:val="00E31ECF"/>
    <w:rsid w:val="00E332C2"/>
    <w:rsid w:val="00E3526A"/>
    <w:rsid w:val="00E35AEA"/>
    <w:rsid w:val="00E35E97"/>
    <w:rsid w:val="00E375D6"/>
    <w:rsid w:val="00E41D3C"/>
    <w:rsid w:val="00E4240A"/>
    <w:rsid w:val="00E4407B"/>
    <w:rsid w:val="00E444EA"/>
    <w:rsid w:val="00E449B8"/>
    <w:rsid w:val="00E44C14"/>
    <w:rsid w:val="00E46AD0"/>
    <w:rsid w:val="00E4795C"/>
    <w:rsid w:val="00E501E8"/>
    <w:rsid w:val="00E50203"/>
    <w:rsid w:val="00E536DB"/>
    <w:rsid w:val="00E57B1D"/>
    <w:rsid w:val="00E57C9B"/>
    <w:rsid w:val="00E60FC4"/>
    <w:rsid w:val="00E6218B"/>
    <w:rsid w:val="00E6316F"/>
    <w:rsid w:val="00E65318"/>
    <w:rsid w:val="00E670D7"/>
    <w:rsid w:val="00E67F99"/>
    <w:rsid w:val="00E71941"/>
    <w:rsid w:val="00E729A0"/>
    <w:rsid w:val="00E73BCF"/>
    <w:rsid w:val="00E73FBD"/>
    <w:rsid w:val="00E741CC"/>
    <w:rsid w:val="00E74CA4"/>
    <w:rsid w:val="00E777C4"/>
    <w:rsid w:val="00E826AF"/>
    <w:rsid w:val="00E83D56"/>
    <w:rsid w:val="00E87A13"/>
    <w:rsid w:val="00E90EA2"/>
    <w:rsid w:val="00E95423"/>
    <w:rsid w:val="00E96F71"/>
    <w:rsid w:val="00E96FD0"/>
    <w:rsid w:val="00E96FE1"/>
    <w:rsid w:val="00E9703E"/>
    <w:rsid w:val="00E97517"/>
    <w:rsid w:val="00EA0766"/>
    <w:rsid w:val="00EA1F79"/>
    <w:rsid w:val="00EA5659"/>
    <w:rsid w:val="00EA68D7"/>
    <w:rsid w:val="00EA6FEB"/>
    <w:rsid w:val="00EA796E"/>
    <w:rsid w:val="00EA79E7"/>
    <w:rsid w:val="00EB0E90"/>
    <w:rsid w:val="00EB2A49"/>
    <w:rsid w:val="00EB2D72"/>
    <w:rsid w:val="00EB2DDC"/>
    <w:rsid w:val="00EB3303"/>
    <w:rsid w:val="00EB4110"/>
    <w:rsid w:val="00EC4993"/>
    <w:rsid w:val="00ED015A"/>
    <w:rsid w:val="00ED02D9"/>
    <w:rsid w:val="00ED3F70"/>
    <w:rsid w:val="00ED49E7"/>
    <w:rsid w:val="00ED4C00"/>
    <w:rsid w:val="00ED5764"/>
    <w:rsid w:val="00ED67DB"/>
    <w:rsid w:val="00ED6D5B"/>
    <w:rsid w:val="00ED7BC0"/>
    <w:rsid w:val="00EE05CA"/>
    <w:rsid w:val="00EE0A0D"/>
    <w:rsid w:val="00EE42A7"/>
    <w:rsid w:val="00EE6E74"/>
    <w:rsid w:val="00EF0F84"/>
    <w:rsid w:val="00EF5B99"/>
    <w:rsid w:val="00F0201A"/>
    <w:rsid w:val="00F022C4"/>
    <w:rsid w:val="00F06410"/>
    <w:rsid w:val="00F070B6"/>
    <w:rsid w:val="00F121BD"/>
    <w:rsid w:val="00F12263"/>
    <w:rsid w:val="00F16938"/>
    <w:rsid w:val="00F24ED2"/>
    <w:rsid w:val="00F2717D"/>
    <w:rsid w:val="00F307E3"/>
    <w:rsid w:val="00F30AC2"/>
    <w:rsid w:val="00F313A1"/>
    <w:rsid w:val="00F31C5F"/>
    <w:rsid w:val="00F32921"/>
    <w:rsid w:val="00F34315"/>
    <w:rsid w:val="00F35B5E"/>
    <w:rsid w:val="00F35C8C"/>
    <w:rsid w:val="00F37465"/>
    <w:rsid w:val="00F40381"/>
    <w:rsid w:val="00F40E16"/>
    <w:rsid w:val="00F42B77"/>
    <w:rsid w:val="00F4304D"/>
    <w:rsid w:val="00F43409"/>
    <w:rsid w:val="00F43E3F"/>
    <w:rsid w:val="00F44BB7"/>
    <w:rsid w:val="00F50875"/>
    <w:rsid w:val="00F50E91"/>
    <w:rsid w:val="00F541D7"/>
    <w:rsid w:val="00F555CE"/>
    <w:rsid w:val="00F56AE8"/>
    <w:rsid w:val="00F57645"/>
    <w:rsid w:val="00F57C6B"/>
    <w:rsid w:val="00F61153"/>
    <w:rsid w:val="00F63CF9"/>
    <w:rsid w:val="00F645B7"/>
    <w:rsid w:val="00F658F4"/>
    <w:rsid w:val="00F65DDB"/>
    <w:rsid w:val="00F66906"/>
    <w:rsid w:val="00F67173"/>
    <w:rsid w:val="00F71061"/>
    <w:rsid w:val="00F715EE"/>
    <w:rsid w:val="00F71CBE"/>
    <w:rsid w:val="00F71E98"/>
    <w:rsid w:val="00F722CC"/>
    <w:rsid w:val="00F75E33"/>
    <w:rsid w:val="00F763BA"/>
    <w:rsid w:val="00F76F9C"/>
    <w:rsid w:val="00F77262"/>
    <w:rsid w:val="00F801DC"/>
    <w:rsid w:val="00F82213"/>
    <w:rsid w:val="00F834A3"/>
    <w:rsid w:val="00F83E5F"/>
    <w:rsid w:val="00F85B3A"/>
    <w:rsid w:val="00F862F2"/>
    <w:rsid w:val="00F8728F"/>
    <w:rsid w:val="00F9022B"/>
    <w:rsid w:val="00F91154"/>
    <w:rsid w:val="00F932BD"/>
    <w:rsid w:val="00F94A4A"/>
    <w:rsid w:val="00F95AB1"/>
    <w:rsid w:val="00FA31B7"/>
    <w:rsid w:val="00FB05A4"/>
    <w:rsid w:val="00FB73CC"/>
    <w:rsid w:val="00FC4950"/>
    <w:rsid w:val="00FC4C8A"/>
    <w:rsid w:val="00FC5281"/>
    <w:rsid w:val="00FC726B"/>
    <w:rsid w:val="00FC7618"/>
    <w:rsid w:val="00FC77EB"/>
    <w:rsid w:val="00FD0F55"/>
    <w:rsid w:val="00FD296A"/>
    <w:rsid w:val="00FD2A1F"/>
    <w:rsid w:val="00FE1726"/>
    <w:rsid w:val="00FE3886"/>
    <w:rsid w:val="00FE3DE5"/>
    <w:rsid w:val="00FE4018"/>
    <w:rsid w:val="00FE4E85"/>
    <w:rsid w:val="00FF3D93"/>
    <w:rsid w:val="00FF4E84"/>
    <w:rsid w:val="00FF5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D08FE-1588-4A1F-8BAE-119995AB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2AE"/>
  </w:style>
  <w:style w:type="paragraph" w:styleId="1">
    <w:name w:val="heading 1"/>
    <w:basedOn w:val="a"/>
    <w:next w:val="a"/>
    <w:link w:val="10"/>
    <w:uiPriority w:val="9"/>
    <w:qFormat/>
    <w:rsid w:val="00AF62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6283"/>
    <w:rPr>
      <w:rFonts w:asciiTheme="majorHAnsi" w:eastAsiaTheme="majorEastAsia" w:hAnsiTheme="majorHAnsi" w:cstheme="majorBidi"/>
      <w:color w:val="365F91" w:themeColor="accent1" w:themeShade="BF"/>
      <w:sz w:val="32"/>
      <w:szCs w:val="32"/>
    </w:rPr>
  </w:style>
  <w:style w:type="paragraph" w:styleId="a3">
    <w:name w:val="Normal (Web)"/>
    <w:basedOn w:val="a"/>
    <w:uiPriority w:val="99"/>
    <w:unhideWhenUsed/>
    <w:rsid w:val="00226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22674D"/>
  </w:style>
  <w:style w:type="character" w:styleId="a4">
    <w:name w:val="Hyperlink"/>
    <w:basedOn w:val="a0"/>
    <w:uiPriority w:val="99"/>
    <w:unhideWhenUsed/>
    <w:rsid w:val="0022674D"/>
    <w:rPr>
      <w:color w:val="0000FF"/>
      <w:u w:val="single"/>
    </w:rPr>
  </w:style>
  <w:style w:type="paragraph" w:styleId="2">
    <w:name w:val="Body Text Indent 2"/>
    <w:basedOn w:val="a"/>
    <w:link w:val="20"/>
    <w:rsid w:val="0022674D"/>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22674D"/>
    <w:rPr>
      <w:rFonts w:ascii="Times New Roman" w:eastAsia="Times New Roman" w:hAnsi="Times New Roman" w:cs="Times New Roman"/>
      <w:sz w:val="28"/>
      <w:szCs w:val="24"/>
      <w:lang w:eastAsia="ru-RU"/>
    </w:rPr>
  </w:style>
  <w:style w:type="character" w:styleId="a5">
    <w:name w:val="Strong"/>
    <w:basedOn w:val="a0"/>
    <w:uiPriority w:val="22"/>
    <w:qFormat/>
    <w:rsid w:val="00466EFE"/>
    <w:rPr>
      <w:b/>
      <w:bCs/>
    </w:rPr>
  </w:style>
  <w:style w:type="paragraph" w:styleId="a6">
    <w:name w:val="Subtitle"/>
    <w:basedOn w:val="a"/>
    <w:next w:val="a"/>
    <w:link w:val="a7"/>
    <w:uiPriority w:val="11"/>
    <w:qFormat/>
    <w:rsid w:val="000755ED"/>
    <w:pPr>
      <w:numPr>
        <w:ilvl w:val="1"/>
      </w:numPr>
      <w:spacing w:after="160"/>
    </w:pPr>
    <w:rPr>
      <w:rFonts w:eastAsiaTheme="minorEastAsia"/>
      <w:color w:val="5A5A5A" w:themeColor="text1" w:themeTint="A5"/>
      <w:spacing w:val="15"/>
    </w:rPr>
  </w:style>
  <w:style w:type="character" w:customStyle="1" w:styleId="a7">
    <w:name w:val="Подзаголовок Знак"/>
    <w:basedOn w:val="a0"/>
    <w:link w:val="a6"/>
    <w:uiPriority w:val="11"/>
    <w:rsid w:val="000755ED"/>
    <w:rPr>
      <w:rFonts w:eastAsiaTheme="minorEastAsia"/>
      <w:color w:val="5A5A5A" w:themeColor="text1" w:themeTint="A5"/>
      <w:spacing w:val="15"/>
    </w:rPr>
  </w:style>
  <w:style w:type="paragraph" w:styleId="a8">
    <w:name w:val="header"/>
    <w:basedOn w:val="a"/>
    <w:link w:val="a9"/>
    <w:uiPriority w:val="99"/>
    <w:unhideWhenUsed/>
    <w:rsid w:val="000C189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1894"/>
  </w:style>
  <w:style w:type="paragraph" w:styleId="aa">
    <w:name w:val="footer"/>
    <w:basedOn w:val="a"/>
    <w:link w:val="ab"/>
    <w:uiPriority w:val="99"/>
    <w:unhideWhenUsed/>
    <w:rsid w:val="000C189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1894"/>
  </w:style>
  <w:style w:type="paragraph" w:styleId="ac">
    <w:name w:val="TOC Heading"/>
    <w:basedOn w:val="1"/>
    <w:next w:val="a"/>
    <w:uiPriority w:val="39"/>
    <w:unhideWhenUsed/>
    <w:qFormat/>
    <w:rsid w:val="00CA11DB"/>
    <w:pPr>
      <w:spacing w:line="259" w:lineRule="auto"/>
      <w:outlineLvl w:val="9"/>
    </w:pPr>
    <w:rPr>
      <w:lang w:eastAsia="ru-RU"/>
    </w:rPr>
  </w:style>
  <w:style w:type="paragraph" w:styleId="11">
    <w:name w:val="toc 1"/>
    <w:basedOn w:val="a"/>
    <w:next w:val="a"/>
    <w:autoRedefine/>
    <w:uiPriority w:val="39"/>
    <w:unhideWhenUsed/>
    <w:rsid w:val="008C7012"/>
    <w:pPr>
      <w:tabs>
        <w:tab w:val="right" w:leader="dot" w:pos="9911"/>
      </w:tabs>
      <w:spacing w:after="100"/>
    </w:pPr>
    <w:rPr>
      <w:rFonts w:ascii="Times New Roman" w:hAnsi="Times New Roman" w:cs="Times New Roman"/>
      <w:noProof/>
      <w:sz w:val="28"/>
      <w:szCs w:val="28"/>
    </w:rPr>
  </w:style>
  <w:style w:type="paragraph" w:styleId="ad">
    <w:name w:val="footnote text"/>
    <w:aliases w:val="Текст сноски Знак Знак Знак Знак1,Текст сноски Знак Знак Знак Знак Знак1,Oaeno niinee Ciae Ciae Ciae Знак,Oaeno niinee Ciae Ciae Знак,Oaeno niinee Ciae Ciae Ciae Ciae Знак Знак Знак,Текст сноски Знак Знак Знак,Текст сноски Знак Знак"/>
    <w:basedOn w:val="a"/>
    <w:link w:val="ae"/>
    <w:rsid w:val="001E7481"/>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Знак Знак,Текст сноски Знак Знак Знак1"/>
    <w:basedOn w:val="a0"/>
    <w:link w:val="ad"/>
    <w:rsid w:val="001E7481"/>
    <w:rPr>
      <w:rFonts w:ascii="Times New Roman" w:eastAsia="Times New Roman" w:hAnsi="Times New Roman" w:cs="Times New Roman"/>
      <w:sz w:val="20"/>
      <w:szCs w:val="20"/>
      <w:lang w:eastAsia="ru-RU"/>
    </w:rPr>
  </w:style>
  <w:style w:type="character" w:styleId="af">
    <w:name w:val="footnote reference"/>
    <w:aliases w:val="Сноска Сергея,сноска4,Знак сноски-FN,FZ,ftref,Знак сноски Н,Appel note de bas de page,Ciae niinee I,Текст сновски,fr,Used by Word for Help footnote symbols,Referencia nota al pie"/>
    <w:basedOn w:val="a0"/>
    <w:uiPriority w:val="99"/>
    <w:rsid w:val="001E7481"/>
    <w:rPr>
      <w:vertAlign w:val="superscript"/>
    </w:rPr>
  </w:style>
  <w:style w:type="paragraph" w:styleId="af0">
    <w:name w:val="List Paragraph"/>
    <w:basedOn w:val="a"/>
    <w:uiPriority w:val="34"/>
    <w:qFormat/>
    <w:rsid w:val="00793ECF"/>
    <w:pPr>
      <w:ind w:left="720"/>
      <w:contextualSpacing/>
    </w:pPr>
  </w:style>
  <w:style w:type="paragraph" w:styleId="af1">
    <w:name w:val="Balloon Text"/>
    <w:basedOn w:val="a"/>
    <w:link w:val="af2"/>
    <w:uiPriority w:val="99"/>
    <w:semiHidden/>
    <w:unhideWhenUsed/>
    <w:rsid w:val="00CF32F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F32FB"/>
    <w:rPr>
      <w:rFonts w:ascii="Tahoma" w:hAnsi="Tahoma" w:cs="Tahoma"/>
      <w:sz w:val="16"/>
      <w:szCs w:val="16"/>
    </w:rPr>
  </w:style>
  <w:style w:type="table" w:styleId="af3">
    <w:name w:val="Table Grid"/>
    <w:basedOn w:val="a1"/>
    <w:uiPriority w:val="39"/>
    <w:rsid w:val="00F9022B"/>
    <w:pPr>
      <w:spacing w:after="0" w:line="240" w:lineRule="auto"/>
      <w:ind w:left="7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CB4712"/>
    <w:rPr>
      <w:sz w:val="16"/>
      <w:szCs w:val="16"/>
    </w:rPr>
  </w:style>
  <w:style w:type="paragraph" w:styleId="af5">
    <w:name w:val="annotation text"/>
    <w:basedOn w:val="a"/>
    <w:link w:val="af6"/>
    <w:uiPriority w:val="99"/>
    <w:semiHidden/>
    <w:unhideWhenUsed/>
    <w:rsid w:val="00CB4712"/>
    <w:pPr>
      <w:spacing w:line="240" w:lineRule="auto"/>
    </w:pPr>
    <w:rPr>
      <w:rFonts w:eastAsiaTheme="minorEastAsia"/>
      <w:sz w:val="20"/>
      <w:szCs w:val="20"/>
      <w:lang w:eastAsia="ru-RU"/>
    </w:rPr>
  </w:style>
  <w:style w:type="character" w:customStyle="1" w:styleId="af6">
    <w:name w:val="Текст примечания Знак"/>
    <w:basedOn w:val="a0"/>
    <w:link w:val="af5"/>
    <w:uiPriority w:val="99"/>
    <w:semiHidden/>
    <w:rsid w:val="00CB4712"/>
    <w:rPr>
      <w:rFonts w:eastAsiaTheme="minorEastAsia"/>
      <w:sz w:val="20"/>
      <w:szCs w:val="20"/>
      <w:lang w:eastAsia="ru-RU"/>
    </w:rPr>
  </w:style>
  <w:style w:type="paragraph" w:customStyle="1" w:styleId="Standard">
    <w:name w:val="Standard"/>
    <w:rsid w:val="00EA5659"/>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Footnote">
    <w:name w:val="Footnote"/>
    <w:basedOn w:val="Standard"/>
    <w:rsid w:val="00EA5659"/>
    <w:pPr>
      <w:suppressLineNumbers/>
      <w:ind w:left="283" w:hanging="283"/>
    </w:pPr>
    <w:rPr>
      <w:sz w:val="20"/>
      <w:szCs w:val="20"/>
    </w:rPr>
  </w:style>
  <w:style w:type="paragraph" w:customStyle="1" w:styleId="Endnote">
    <w:name w:val="Endnote"/>
    <w:basedOn w:val="Standard"/>
    <w:rsid w:val="00EA5659"/>
    <w:pPr>
      <w:suppressLineNumbers/>
      <w:ind w:left="283" w:hanging="283"/>
    </w:pPr>
    <w:rPr>
      <w:sz w:val="20"/>
      <w:szCs w:val="20"/>
    </w:rPr>
  </w:style>
  <w:style w:type="paragraph" w:customStyle="1" w:styleId="TableContents">
    <w:name w:val="Table Contents"/>
    <w:basedOn w:val="Standard"/>
    <w:rsid w:val="00EA5659"/>
    <w:pPr>
      <w:suppressLineNumbers/>
    </w:pPr>
  </w:style>
  <w:style w:type="character" w:customStyle="1" w:styleId="FootnoteSymbol">
    <w:name w:val="Footnote Symbol"/>
    <w:basedOn w:val="a0"/>
    <w:rsid w:val="00EA5659"/>
    <w:rPr>
      <w:position w:val="0"/>
      <w:vertAlign w:val="superscript"/>
    </w:rPr>
  </w:style>
  <w:style w:type="character" w:styleId="af7">
    <w:name w:val="endnote reference"/>
    <w:basedOn w:val="a0"/>
    <w:rsid w:val="00EA5659"/>
    <w:rPr>
      <w:position w:val="0"/>
      <w:vertAlign w:val="superscript"/>
    </w:rPr>
  </w:style>
  <w:style w:type="character" w:customStyle="1" w:styleId="Internetlink">
    <w:name w:val="Internet link"/>
    <w:basedOn w:val="a0"/>
    <w:rsid w:val="00EA5659"/>
    <w:rPr>
      <w:color w:val="0000FF"/>
      <w:u w:val="single"/>
    </w:rPr>
  </w:style>
  <w:style w:type="character" w:styleId="af8">
    <w:name w:val="page number"/>
    <w:basedOn w:val="a0"/>
    <w:uiPriority w:val="99"/>
    <w:semiHidden/>
    <w:unhideWhenUsed/>
    <w:rsid w:val="00EA5659"/>
  </w:style>
  <w:style w:type="table" w:customStyle="1" w:styleId="41">
    <w:name w:val="Таблица простая 41"/>
    <w:basedOn w:val="a1"/>
    <w:uiPriority w:val="44"/>
    <w:rsid w:val="003451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21">
    <w:name w:val="toc 2"/>
    <w:basedOn w:val="a"/>
    <w:next w:val="a"/>
    <w:autoRedefine/>
    <w:uiPriority w:val="39"/>
    <w:unhideWhenUsed/>
    <w:rsid w:val="00B4450F"/>
    <w:pPr>
      <w:spacing w:after="100" w:line="259" w:lineRule="auto"/>
      <w:ind w:left="220"/>
    </w:pPr>
    <w:rPr>
      <w:rFonts w:eastAsiaTheme="minorEastAsia"/>
      <w:lang w:eastAsia="ru-RU"/>
    </w:rPr>
  </w:style>
  <w:style w:type="paragraph" w:styleId="3">
    <w:name w:val="toc 3"/>
    <w:basedOn w:val="a"/>
    <w:next w:val="a"/>
    <w:autoRedefine/>
    <w:uiPriority w:val="39"/>
    <w:unhideWhenUsed/>
    <w:rsid w:val="00B4450F"/>
    <w:pPr>
      <w:spacing w:after="100" w:line="259" w:lineRule="auto"/>
      <w:ind w:left="440"/>
    </w:pPr>
    <w:rPr>
      <w:rFonts w:eastAsiaTheme="minorEastAsia"/>
      <w:lang w:eastAsia="ru-RU"/>
    </w:rPr>
  </w:style>
  <w:style w:type="paragraph" w:styleId="4">
    <w:name w:val="toc 4"/>
    <w:basedOn w:val="a"/>
    <w:next w:val="a"/>
    <w:autoRedefine/>
    <w:uiPriority w:val="39"/>
    <w:unhideWhenUsed/>
    <w:rsid w:val="00B4450F"/>
    <w:pPr>
      <w:spacing w:after="100" w:line="259" w:lineRule="auto"/>
      <w:ind w:left="660"/>
    </w:pPr>
    <w:rPr>
      <w:rFonts w:eastAsiaTheme="minorEastAsia"/>
      <w:lang w:eastAsia="ru-RU"/>
    </w:rPr>
  </w:style>
  <w:style w:type="paragraph" w:styleId="5">
    <w:name w:val="toc 5"/>
    <w:basedOn w:val="a"/>
    <w:next w:val="a"/>
    <w:autoRedefine/>
    <w:uiPriority w:val="39"/>
    <w:unhideWhenUsed/>
    <w:rsid w:val="00B4450F"/>
    <w:pPr>
      <w:spacing w:after="100" w:line="259" w:lineRule="auto"/>
      <w:ind w:left="880"/>
    </w:pPr>
    <w:rPr>
      <w:rFonts w:eastAsiaTheme="minorEastAsia"/>
      <w:lang w:eastAsia="ru-RU"/>
    </w:rPr>
  </w:style>
  <w:style w:type="paragraph" w:styleId="6">
    <w:name w:val="toc 6"/>
    <w:basedOn w:val="a"/>
    <w:next w:val="a"/>
    <w:autoRedefine/>
    <w:uiPriority w:val="39"/>
    <w:unhideWhenUsed/>
    <w:rsid w:val="00B4450F"/>
    <w:pPr>
      <w:spacing w:after="100" w:line="259" w:lineRule="auto"/>
      <w:ind w:left="1100"/>
    </w:pPr>
    <w:rPr>
      <w:rFonts w:eastAsiaTheme="minorEastAsia"/>
      <w:lang w:eastAsia="ru-RU"/>
    </w:rPr>
  </w:style>
  <w:style w:type="paragraph" w:styleId="7">
    <w:name w:val="toc 7"/>
    <w:basedOn w:val="a"/>
    <w:next w:val="a"/>
    <w:autoRedefine/>
    <w:uiPriority w:val="39"/>
    <w:unhideWhenUsed/>
    <w:rsid w:val="00B4450F"/>
    <w:pPr>
      <w:spacing w:after="100" w:line="259" w:lineRule="auto"/>
      <w:ind w:left="1320"/>
    </w:pPr>
    <w:rPr>
      <w:rFonts w:eastAsiaTheme="minorEastAsia"/>
      <w:lang w:eastAsia="ru-RU"/>
    </w:rPr>
  </w:style>
  <w:style w:type="paragraph" w:styleId="8">
    <w:name w:val="toc 8"/>
    <w:basedOn w:val="a"/>
    <w:next w:val="a"/>
    <w:autoRedefine/>
    <w:uiPriority w:val="39"/>
    <w:unhideWhenUsed/>
    <w:rsid w:val="00B4450F"/>
    <w:pPr>
      <w:spacing w:after="100" w:line="259" w:lineRule="auto"/>
      <w:ind w:left="1540"/>
    </w:pPr>
    <w:rPr>
      <w:rFonts w:eastAsiaTheme="minorEastAsia"/>
      <w:lang w:eastAsia="ru-RU"/>
    </w:rPr>
  </w:style>
  <w:style w:type="paragraph" w:styleId="9">
    <w:name w:val="toc 9"/>
    <w:basedOn w:val="a"/>
    <w:next w:val="a"/>
    <w:autoRedefine/>
    <w:uiPriority w:val="39"/>
    <w:unhideWhenUsed/>
    <w:rsid w:val="00B4450F"/>
    <w:pPr>
      <w:spacing w:after="100" w:line="259" w:lineRule="auto"/>
      <w:ind w:left="1760"/>
    </w:pPr>
    <w:rPr>
      <w:rFonts w:eastAsiaTheme="minorEastAsia"/>
      <w:lang w:eastAsia="ru-RU"/>
    </w:rPr>
  </w:style>
  <w:style w:type="numbering" w:customStyle="1" w:styleId="12">
    <w:name w:val="Нет списка1"/>
    <w:next w:val="a2"/>
    <w:uiPriority w:val="99"/>
    <w:semiHidden/>
    <w:unhideWhenUsed/>
    <w:rsid w:val="00AE7572"/>
  </w:style>
  <w:style w:type="table" w:customStyle="1" w:styleId="13">
    <w:name w:val="Сетка таблицы1"/>
    <w:basedOn w:val="a1"/>
    <w:next w:val="af3"/>
    <w:uiPriority w:val="59"/>
    <w:rsid w:val="00AE7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3"/>
    <w:uiPriority w:val="59"/>
    <w:rsid w:val="00034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3"/>
    <w:uiPriority w:val="59"/>
    <w:rsid w:val="00034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3"/>
    <w:uiPriority w:val="59"/>
    <w:rsid w:val="00034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3"/>
    <w:uiPriority w:val="59"/>
    <w:rsid w:val="0061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3"/>
    <w:uiPriority w:val="59"/>
    <w:rsid w:val="0061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B357CE"/>
    <w:pPr>
      <w:spacing w:after="0" w:line="240" w:lineRule="auto"/>
    </w:pPr>
    <w:rPr>
      <w:sz w:val="20"/>
      <w:szCs w:val="20"/>
    </w:rPr>
  </w:style>
  <w:style w:type="character" w:customStyle="1" w:styleId="afa">
    <w:name w:val="Текст концевой сноски Знак"/>
    <w:basedOn w:val="a0"/>
    <w:link w:val="af9"/>
    <w:uiPriority w:val="99"/>
    <w:semiHidden/>
    <w:rsid w:val="00B357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58898">
      <w:bodyDiv w:val="1"/>
      <w:marLeft w:val="0"/>
      <w:marRight w:val="0"/>
      <w:marTop w:val="0"/>
      <w:marBottom w:val="0"/>
      <w:divBdr>
        <w:top w:val="none" w:sz="0" w:space="0" w:color="auto"/>
        <w:left w:val="none" w:sz="0" w:space="0" w:color="auto"/>
        <w:bottom w:val="none" w:sz="0" w:space="0" w:color="auto"/>
        <w:right w:val="none" w:sz="0" w:space="0" w:color="auto"/>
      </w:divBdr>
    </w:div>
    <w:div w:id="139739682">
      <w:bodyDiv w:val="1"/>
      <w:marLeft w:val="0"/>
      <w:marRight w:val="0"/>
      <w:marTop w:val="0"/>
      <w:marBottom w:val="0"/>
      <w:divBdr>
        <w:top w:val="none" w:sz="0" w:space="0" w:color="auto"/>
        <w:left w:val="none" w:sz="0" w:space="0" w:color="auto"/>
        <w:bottom w:val="none" w:sz="0" w:space="0" w:color="auto"/>
        <w:right w:val="none" w:sz="0" w:space="0" w:color="auto"/>
      </w:divBdr>
    </w:div>
    <w:div w:id="418715282">
      <w:bodyDiv w:val="1"/>
      <w:marLeft w:val="0"/>
      <w:marRight w:val="0"/>
      <w:marTop w:val="0"/>
      <w:marBottom w:val="0"/>
      <w:divBdr>
        <w:top w:val="none" w:sz="0" w:space="0" w:color="auto"/>
        <w:left w:val="none" w:sz="0" w:space="0" w:color="auto"/>
        <w:bottom w:val="none" w:sz="0" w:space="0" w:color="auto"/>
        <w:right w:val="none" w:sz="0" w:space="0" w:color="auto"/>
      </w:divBdr>
    </w:div>
    <w:div w:id="597376291">
      <w:bodyDiv w:val="1"/>
      <w:marLeft w:val="0"/>
      <w:marRight w:val="0"/>
      <w:marTop w:val="0"/>
      <w:marBottom w:val="0"/>
      <w:divBdr>
        <w:top w:val="none" w:sz="0" w:space="0" w:color="auto"/>
        <w:left w:val="none" w:sz="0" w:space="0" w:color="auto"/>
        <w:bottom w:val="none" w:sz="0" w:space="0" w:color="auto"/>
        <w:right w:val="none" w:sz="0" w:space="0" w:color="auto"/>
      </w:divBdr>
    </w:div>
    <w:div w:id="615675090">
      <w:bodyDiv w:val="1"/>
      <w:marLeft w:val="0"/>
      <w:marRight w:val="0"/>
      <w:marTop w:val="0"/>
      <w:marBottom w:val="0"/>
      <w:divBdr>
        <w:top w:val="none" w:sz="0" w:space="0" w:color="auto"/>
        <w:left w:val="none" w:sz="0" w:space="0" w:color="auto"/>
        <w:bottom w:val="none" w:sz="0" w:space="0" w:color="auto"/>
        <w:right w:val="none" w:sz="0" w:space="0" w:color="auto"/>
      </w:divBdr>
      <w:divsChild>
        <w:div w:id="1963806843">
          <w:marLeft w:val="0"/>
          <w:marRight w:val="0"/>
          <w:marTop w:val="0"/>
          <w:marBottom w:val="0"/>
          <w:divBdr>
            <w:top w:val="none" w:sz="0" w:space="0" w:color="auto"/>
            <w:left w:val="none" w:sz="0" w:space="0" w:color="auto"/>
            <w:bottom w:val="none" w:sz="0" w:space="0" w:color="auto"/>
            <w:right w:val="none" w:sz="0" w:space="0" w:color="auto"/>
          </w:divBdr>
        </w:div>
        <w:div w:id="685903402">
          <w:marLeft w:val="0"/>
          <w:marRight w:val="0"/>
          <w:marTop w:val="0"/>
          <w:marBottom w:val="0"/>
          <w:divBdr>
            <w:top w:val="none" w:sz="0" w:space="0" w:color="auto"/>
            <w:left w:val="none" w:sz="0" w:space="0" w:color="auto"/>
            <w:bottom w:val="none" w:sz="0" w:space="0" w:color="auto"/>
            <w:right w:val="none" w:sz="0" w:space="0" w:color="auto"/>
          </w:divBdr>
        </w:div>
        <w:div w:id="1517691171">
          <w:marLeft w:val="0"/>
          <w:marRight w:val="0"/>
          <w:marTop w:val="0"/>
          <w:marBottom w:val="0"/>
          <w:divBdr>
            <w:top w:val="none" w:sz="0" w:space="0" w:color="auto"/>
            <w:left w:val="none" w:sz="0" w:space="0" w:color="auto"/>
            <w:bottom w:val="none" w:sz="0" w:space="0" w:color="auto"/>
            <w:right w:val="none" w:sz="0" w:space="0" w:color="auto"/>
          </w:divBdr>
        </w:div>
        <w:div w:id="1415590977">
          <w:marLeft w:val="0"/>
          <w:marRight w:val="0"/>
          <w:marTop w:val="0"/>
          <w:marBottom w:val="0"/>
          <w:divBdr>
            <w:top w:val="none" w:sz="0" w:space="0" w:color="auto"/>
            <w:left w:val="none" w:sz="0" w:space="0" w:color="auto"/>
            <w:bottom w:val="none" w:sz="0" w:space="0" w:color="auto"/>
            <w:right w:val="none" w:sz="0" w:space="0" w:color="auto"/>
          </w:divBdr>
        </w:div>
        <w:div w:id="797456856">
          <w:marLeft w:val="0"/>
          <w:marRight w:val="0"/>
          <w:marTop w:val="0"/>
          <w:marBottom w:val="0"/>
          <w:divBdr>
            <w:top w:val="none" w:sz="0" w:space="0" w:color="auto"/>
            <w:left w:val="none" w:sz="0" w:space="0" w:color="auto"/>
            <w:bottom w:val="none" w:sz="0" w:space="0" w:color="auto"/>
            <w:right w:val="none" w:sz="0" w:space="0" w:color="auto"/>
          </w:divBdr>
        </w:div>
        <w:div w:id="942686802">
          <w:marLeft w:val="0"/>
          <w:marRight w:val="0"/>
          <w:marTop w:val="0"/>
          <w:marBottom w:val="0"/>
          <w:divBdr>
            <w:top w:val="none" w:sz="0" w:space="0" w:color="auto"/>
            <w:left w:val="none" w:sz="0" w:space="0" w:color="auto"/>
            <w:bottom w:val="none" w:sz="0" w:space="0" w:color="auto"/>
            <w:right w:val="none" w:sz="0" w:space="0" w:color="auto"/>
          </w:divBdr>
        </w:div>
        <w:div w:id="1547526659">
          <w:marLeft w:val="0"/>
          <w:marRight w:val="0"/>
          <w:marTop w:val="0"/>
          <w:marBottom w:val="0"/>
          <w:divBdr>
            <w:top w:val="none" w:sz="0" w:space="0" w:color="auto"/>
            <w:left w:val="none" w:sz="0" w:space="0" w:color="auto"/>
            <w:bottom w:val="none" w:sz="0" w:space="0" w:color="auto"/>
            <w:right w:val="none" w:sz="0" w:space="0" w:color="auto"/>
          </w:divBdr>
        </w:div>
      </w:divsChild>
    </w:div>
    <w:div w:id="685325001">
      <w:bodyDiv w:val="1"/>
      <w:marLeft w:val="0"/>
      <w:marRight w:val="0"/>
      <w:marTop w:val="0"/>
      <w:marBottom w:val="0"/>
      <w:divBdr>
        <w:top w:val="none" w:sz="0" w:space="0" w:color="auto"/>
        <w:left w:val="none" w:sz="0" w:space="0" w:color="auto"/>
        <w:bottom w:val="none" w:sz="0" w:space="0" w:color="auto"/>
        <w:right w:val="none" w:sz="0" w:space="0" w:color="auto"/>
      </w:divBdr>
    </w:div>
    <w:div w:id="753553192">
      <w:bodyDiv w:val="1"/>
      <w:marLeft w:val="0"/>
      <w:marRight w:val="0"/>
      <w:marTop w:val="0"/>
      <w:marBottom w:val="0"/>
      <w:divBdr>
        <w:top w:val="none" w:sz="0" w:space="0" w:color="auto"/>
        <w:left w:val="none" w:sz="0" w:space="0" w:color="auto"/>
        <w:bottom w:val="none" w:sz="0" w:space="0" w:color="auto"/>
        <w:right w:val="none" w:sz="0" w:space="0" w:color="auto"/>
      </w:divBdr>
    </w:div>
    <w:div w:id="761341911">
      <w:bodyDiv w:val="1"/>
      <w:marLeft w:val="0"/>
      <w:marRight w:val="0"/>
      <w:marTop w:val="0"/>
      <w:marBottom w:val="0"/>
      <w:divBdr>
        <w:top w:val="none" w:sz="0" w:space="0" w:color="auto"/>
        <w:left w:val="none" w:sz="0" w:space="0" w:color="auto"/>
        <w:bottom w:val="none" w:sz="0" w:space="0" w:color="auto"/>
        <w:right w:val="none" w:sz="0" w:space="0" w:color="auto"/>
      </w:divBdr>
    </w:div>
    <w:div w:id="847864015">
      <w:bodyDiv w:val="1"/>
      <w:marLeft w:val="0"/>
      <w:marRight w:val="0"/>
      <w:marTop w:val="0"/>
      <w:marBottom w:val="0"/>
      <w:divBdr>
        <w:top w:val="none" w:sz="0" w:space="0" w:color="auto"/>
        <w:left w:val="none" w:sz="0" w:space="0" w:color="auto"/>
        <w:bottom w:val="none" w:sz="0" w:space="0" w:color="auto"/>
        <w:right w:val="none" w:sz="0" w:space="0" w:color="auto"/>
      </w:divBdr>
    </w:div>
    <w:div w:id="859395946">
      <w:bodyDiv w:val="1"/>
      <w:marLeft w:val="0"/>
      <w:marRight w:val="0"/>
      <w:marTop w:val="0"/>
      <w:marBottom w:val="0"/>
      <w:divBdr>
        <w:top w:val="none" w:sz="0" w:space="0" w:color="auto"/>
        <w:left w:val="none" w:sz="0" w:space="0" w:color="auto"/>
        <w:bottom w:val="none" w:sz="0" w:space="0" w:color="auto"/>
        <w:right w:val="none" w:sz="0" w:space="0" w:color="auto"/>
      </w:divBdr>
      <w:divsChild>
        <w:div w:id="117142698">
          <w:marLeft w:val="0"/>
          <w:marRight w:val="0"/>
          <w:marTop w:val="0"/>
          <w:marBottom w:val="0"/>
          <w:divBdr>
            <w:top w:val="none" w:sz="0" w:space="0" w:color="auto"/>
            <w:left w:val="none" w:sz="0" w:space="0" w:color="auto"/>
            <w:bottom w:val="none" w:sz="0" w:space="0" w:color="auto"/>
            <w:right w:val="none" w:sz="0" w:space="0" w:color="auto"/>
          </w:divBdr>
        </w:div>
        <w:div w:id="1139885490">
          <w:marLeft w:val="0"/>
          <w:marRight w:val="0"/>
          <w:marTop w:val="0"/>
          <w:marBottom w:val="0"/>
          <w:divBdr>
            <w:top w:val="none" w:sz="0" w:space="0" w:color="auto"/>
            <w:left w:val="none" w:sz="0" w:space="0" w:color="auto"/>
            <w:bottom w:val="none" w:sz="0" w:space="0" w:color="auto"/>
            <w:right w:val="none" w:sz="0" w:space="0" w:color="auto"/>
          </w:divBdr>
        </w:div>
        <w:div w:id="1708945806">
          <w:marLeft w:val="0"/>
          <w:marRight w:val="0"/>
          <w:marTop w:val="0"/>
          <w:marBottom w:val="0"/>
          <w:divBdr>
            <w:top w:val="none" w:sz="0" w:space="0" w:color="auto"/>
            <w:left w:val="none" w:sz="0" w:space="0" w:color="auto"/>
            <w:bottom w:val="none" w:sz="0" w:space="0" w:color="auto"/>
            <w:right w:val="none" w:sz="0" w:space="0" w:color="auto"/>
          </w:divBdr>
        </w:div>
        <w:div w:id="1848982859">
          <w:marLeft w:val="0"/>
          <w:marRight w:val="0"/>
          <w:marTop w:val="0"/>
          <w:marBottom w:val="0"/>
          <w:divBdr>
            <w:top w:val="none" w:sz="0" w:space="0" w:color="auto"/>
            <w:left w:val="none" w:sz="0" w:space="0" w:color="auto"/>
            <w:bottom w:val="none" w:sz="0" w:space="0" w:color="auto"/>
            <w:right w:val="none" w:sz="0" w:space="0" w:color="auto"/>
          </w:divBdr>
        </w:div>
        <w:div w:id="2039699677">
          <w:marLeft w:val="0"/>
          <w:marRight w:val="0"/>
          <w:marTop w:val="0"/>
          <w:marBottom w:val="0"/>
          <w:divBdr>
            <w:top w:val="none" w:sz="0" w:space="0" w:color="auto"/>
            <w:left w:val="none" w:sz="0" w:space="0" w:color="auto"/>
            <w:bottom w:val="none" w:sz="0" w:space="0" w:color="auto"/>
            <w:right w:val="none" w:sz="0" w:space="0" w:color="auto"/>
          </w:divBdr>
        </w:div>
        <w:div w:id="1125467067">
          <w:marLeft w:val="0"/>
          <w:marRight w:val="0"/>
          <w:marTop w:val="0"/>
          <w:marBottom w:val="0"/>
          <w:divBdr>
            <w:top w:val="none" w:sz="0" w:space="0" w:color="auto"/>
            <w:left w:val="none" w:sz="0" w:space="0" w:color="auto"/>
            <w:bottom w:val="none" w:sz="0" w:space="0" w:color="auto"/>
            <w:right w:val="none" w:sz="0" w:space="0" w:color="auto"/>
          </w:divBdr>
        </w:div>
        <w:div w:id="144975739">
          <w:marLeft w:val="0"/>
          <w:marRight w:val="0"/>
          <w:marTop w:val="0"/>
          <w:marBottom w:val="0"/>
          <w:divBdr>
            <w:top w:val="none" w:sz="0" w:space="0" w:color="auto"/>
            <w:left w:val="none" w:sz="0" w:space="0" w:color="auto"/>
            <w:bottom w:val="none" w:sz="0" w:space="0" w:color="auto"/>
            <w:right w:val="none" w:sz="0" w:space="0" w:color="auto"/>
          </w:divBdr>
        </w:div>
      </w:divsChild>
    </w:div>
    <w:div w:id="948971763">
      <w:bodyDiv w:val="1"/>
      <w:marLeft w:val="0"/>
      <w:marRight w:val="0"/>
      <w:marTop w:val="0"/>
      <w:marBottom w:val="0"/>
      <w:divBdr>
        <w:top w:val="none" w:sz="0" w:space="0" w:color="auto"/>
        <w:left w:val="none" w:sz="0" w:space="0" w:color="auto"/>
        <w:bottom w:val="none" w:sz="0" w:space="0" w:color="auto"/>
        <w:right w:val="none" w:sz="0" w:space="0" w:color="auto"/>
      </w:divBdr>
    </w:div>
    <w:div w:id="951207234">
      <w:bodyDiv w:val="1"/>
      <w:marLeft w:val="0"/>
      <w:marRight w:val="0"/>
      <w:marTop w:val="0"/>
      <w:marBottom w:val="0"/>
      <w:divBdr>
        <w:top w:val="none" w:sz="0" w:space="0" w:color="auto"/>
        <w:left w:val="none" w:sz="0" w:space="0" w:color="auto"/>
        <w:bottom w:val="none" w:sz="0" w:space="0" w:color="auto"/>
        <w:right w:val="none" w:sz="0" w:space="0" w:color="auto"/>
      </w:divBdr>
      <w:divsChild>
        <w:div w:id="1007562081">
          <w:marLeft w:val="0"/>
          <w:marRight w:val="0"/>
          <w:marTop w:val="0"/>
          <w:marBottom w:val="0"/>
          <w:divBdr>
            <w:top w:val="none" w:sz="0" w:space="0" w:color="auto"/>
            <w:left w:val="none" w:sz="0" w:space="0" w:color="auto"/>
            <w:bottom w:val="none" w:sz="0" w:space="0" w:color="auto"/>
            <w:right w:val="none" w:sz="0" w:space="0" w:color="auto"/>
          </w:divBdr>
        </w:div>
        <w:div w:id="2077318460">
          <w:marLeft w:val="0"/>
          <w:marRight w:val="0"/>
          <w:marTop w:val="0"/>
          <w:marBottom w:val="0"/>
          <w:divBdr>
            <w:top w:val="none" w:sz="0" w:space="0" w:color="auto"/>
            <w:left w:val="none" w:sz="0" w:space="0" w:color="auto"/>
            <w:bottom w:val="none" w:sz="0" w:space="0" w:color="auto"/>
            <w:right w:val="none" w:sz="0" w:space="0" w:color="auto"/>
          </w:divBdr>
        </w:div>
        <w:div w:id="1964653508">
          <w:marLeft w:val="0"/>
          <w:marRight w:val="0"/>
          <w:marTop w:val="0"/>
          <w:marBottom w:val="0"/>
          <w:divBdr>
            <w:top w:val="none" w:sz="0" w:space="0" w:color="auto"/>
            <w:left w:val="none" w:sz="0" w:space="0" w:color="auto"/>
            <w:bottom w:val="none" w:sz="0" w:space="0" w:color="auto"/>
            <w:right w:val="none" w:sz="0" w:space="0" w:color="auto"/>
          </w:divBdr>
        </w:div>
        <w:div w:id="1965504643">
          <w:marLeft w:val="0"/>
          <w:marRight w:val="0"/>
          <w:marTop w:val="0"/>
          <w:marBottom w:val="0"/>
          <w:divBdr>
            <w:top w:val="none" w:sz="0" w:space="0" w:color="auto"/>
            <w:left w:val="none" w:sz="0" w:space="0" w:color="auto"/>
            <w:bottom w:val="none" w:sz="0" w:space="0" w:color="auto"/>
            <w:right w:val="none" w:sz="0" w:space="0" w:color="auto"/>
          </w:divBdr>
        </w:div>
        <w:div w:id="126556001">
          <w:marLeft w:val="0"/>
          <w:marRight w:val="0"/>
          <w:marTop w:val="0"/>
          <w:marBottom w:val="0"/>
          <w:divBdr>
            <w:top w:val="none" w:sz="0" w:space="0" w:color="auto"/>
            <w:left w:val="none" w:sz="0" w:space="0" w:color="auto"/>
            <w:bottom w:val="none" w:sz="0" w:space="0" w:color="auto"/>
            <w:right w:val="none" w:sz="0" w:space="0" w:color="auto"/>
          </w:divBdr>
        </w:div>
        <w:div w:id="1863934627">
          <w:marLeft w:val="0"/>
          <w:marRight w:val="0"/>
          <w:marTop w:val="0"/>
          <w:marBottom w:val="0"/>
          <w:divBdr>
            <w:top w:val="none" w:sz="0" w:space="0" w:color="auto"/>
            <w:left w:val="none" w:sz="0" w:space="0" w:color="auto"/>
            <w:bottom w:val="none" w:sz="0" w:space="0" w:color="auto"/>
            <w:right w:val="none" w:sz="0" w:space="0" w:color="auto"/>
          </w:divBdr>
        </w:div>
        <w:div w:id="707605826">
          <w:marLeft w:val="0"/>
          <w:marRight w:val="0"/>
          <w:marTop w:val="0"/>
          <w:marBottom w:val="0"/>
          <w:divBdr>
            <w:top w:val="none" w:sz="0" w:space="0" w:color="auto"/>
            <w:left w:val="none" w:sz="0" w:space="0" w:color="auto"/>
            <w:bottom w:val="none" w:sz="0" w:space="0" w:color="auto"/>
            <w:right w:val="none" w:sz="0" w:space="0" w:color="auto"/>
          </w:divBdr>
        </w:div>
      </w:divsChild>
    </w:div>
    <w:div w:id="1129125805">
      <w:bodyDiv w:val="1"/>
      <w:marLeft w:val="0"/>
      <w:marRight w:val="0"/>
      <w:marTop w:val="0"/>
      <w:marBottom w:val="0"/>
      <w:divBdr>
        <w:top w:val="none" w:sz="0" w:space="0" w:color="auto"/>
        <w:left w:val="none" w:sz="0" w:space="0" w:color="auto"/>
        <w:bottom w:val="none" w:sz="0" w:space="0" w:color="auto"/>
        <w:right w:val="none" w:sz="0" w:space="0" w:color="auto"/>
      </w:divBdr>
    </w:div>
    <w:div w:id="1357803896">
      <w:bodyDiv w:val="1"/>
      <w:marLeft w:val="0"/>
      <w:marRight w:val="0"/>
      <w:marTop w:val="0"/>
      <w:marBottom w:val="0"/>
      <w:divBdr>
        <w:top w:val="none" w:sz="0" w:space="0" w:color="auto"/>
        <w:left w:val="none" w:sz="0" w:space="0" w:color="auto"/>
        <w:bottom w:val="none" w:sz="0" w:space="0" w:color="auto"/>
        <w:right w:val="none" w:sz="0" w:space="0" w:color="auto"/>
      </w:divBdr>
    </w:div>
    <w:div w:id="1458257916">
      <w:bodyDiv w:val="1"/>
      <w:marLeft w:val="0"/>
      <w:marRight w:val="0"/>
      <w:marTop w:val="0"/>
      <w:marBottom w:val="0"/>
      <w:divBdr>
        <w:top w:val="none" w:sz="0" w:space="0" w:color="auto"/>
        <w:left w:val="none" w:sz="0" w:space="0" w:color="auto"/>
        <w:bottom w:val="none" w:sz="0" w:space="0" w:color="auto"/>
        <w:right w:val="none" w:sz="0" w:space="0" w:color="auto"/>
      </w:divBdr>
    </w:div>
    <w:div w:id="1711607327">
      <w:bodyDiv w:val="1"/>
      <w:marLeft w:val="0"/>
      <w:marRight w:val="0"/>
      <w:marTop w:val="0"/>
      <w:marBottom w:val="0"/>
      <w:divBdr>
        <w:top w:val="none" w:sz="0" w:space="0" w:color="auto"/>
        <w:left w:val="none" w:sz="0" w:space="0" w:color="auto"/>
        <w:bottom w:val="none" w:sz="0" w:space="0" w:color="auto"/>
        <w:right w:val="none" w:sz="0" w:space="0" w:color="auto"/>
      </w:divBdr>
    </w:div>
    <w:div w:id="1737969949">
      <w:bodyDiv w:val="1"/>
      <w:marLeft w:val="0"/>
      <w:marRight w:val="0"/>
      <w:marTop w:val="0"/>
      <w:marBottom w:val="0"/>
      <w:divBdr>
        <w:top w:val="none" w:sz="0" w:space="0" w:color="auto"/>
        <w:left w:val="none" w:sz="0" w:space="0" w:color="auto"/>
        <w:bottom w:val="none" w:sz="0" w:space="0" w:color="auto"/>
        <w:right w:val="none" w:sz="0" w:space="0" w:color="auto"/>
      </w:divBdr>
      <w:divsChild>
        <w:div w:id="1273778213">
          <w:marLeft w:val="0"/>
          <w:marRight w:val="0"/>
          <w:marTop w:val="0"/>
          <w:marBottom w:val="0"/>
          <w:divBdr>
            <w:top w:val="none" w:sz="0" w:space="0" w:color="auto"/>
            <w:left w:val="none" w:sz="0" w:space="0" w:color="auto"/>
            <w:bottom w:val="none" w:sz="0" w:space="0" w:color="auto"/>
            <w:right w:val="none" w:sz="0" w:space="0" w:color="auto"/>
          </w:divBdr>
        </w:div>
        <w:div w:id="870072891">
          <w:marLeft w:val="0"/>
          <w:marRight w:val="0"/>
          <w:marTop w:val="0"/>
          <w:marBottom w:val="0"/>
          <w:divBdr>
            <w:top w:val="none" w:sz="0" w:space="0" w:color="auto"/>
            <w:left w:val="none" w:sz="0" w:space="0" w:color="auto"/>
            <w:bottom w:val="none" w:sz="0" w:space="0" w:color="auto"/>
            <w:right w:val="none" w:sz="0" w:space="0" w:color="auto"/>
          </w:divBdr>
        </w:div>
      </w:divsChild>
    </w:div>
    <w:div w:id="1740322816">
      <w:bodyDiv w:val="1"/>
      <w:marLeft w:val="0"/>
      <w:marRight w:val="0"/>
      <w:marTop w:val="0"/>
      <w:marBottom w:val="0"/>
      <w:divBdr>
        <w:top w:val="none" w:sz="0" w:space="0" w:color="auto"/>
        <w:left w:val="none" w:sz="0" w:space="0" w:color="auto"/>
        <w:bottom w:val="none" w:sz="0" w:space="0" w:color="auto"/>
        <w:right w:val="none" w:sz="0" w:space="0" w:color="auto"/>
      </w:divBdr>
    </w:div>
    <w:div w:id="1778021684">
      <w:bodyDiv w:val="1"/>
      <w:marLeft w:val="0"/>
      <w:marRight w:val="0"/>
      <w:marTop w:val="0"/>
      <w:marBottom w:val="0"/>
      <w:divBdr>
        <w:top w:val="none" w:sz="0" w:space="0" w:color="auto"/>
        <w:left w:val="none" w:sz="0" w:space="0" w:color="auto"/>
        <w:bottom w:val="none" w:sz="0" w:space="0" w:color="auto"/>
        <w:right w:val="none" w:sz="0" w:space="0" w:color="auto"/>
      </w:divBdr>
    </w:div>
    <w:div w:id="1832331299">
      <w:bodyDiv w:val="1"/>
      <w:marLeft w:val="0"/>
      <w:marRight w:val="0"/>
      <w:marTop w:val="0"/>
      <w:marBottom w:val="0"/>
      <w:divBdr>
        <w:top w:val="none" w:sz="0" w:space="0" w:color="auto"/>
        <w:left w:val="none" w:sz="0" w:space="0" w:color="auto"/>
        <w:bottom w:val="none" w:sz="0" w:space="0" w:color="auto"/>
        <w:right w:val="none" w:sz="0" w:space="0" w:color="auto"/>
      </w:divBdr>
    </w:div>
    <w:div w:id="1979921405">
      <w:bodyDiv w:val="1"/>
      <w:marLeft w:val="0"/>
      <w:marRight w:val="0"/>
      <w:marTop w:val="0"/>
      <w:marBottom w:val="0"/>
      <w:divBdr>
        <w:top w:val="none" w:sz="0" w:space="0" w:color="auto"/>
        <w:left w:val="none" w:sz="0" w:space="0" w:color="auto"/>
        <w:bottom w:val="none" w:sz="0" w:space="0" w:color="auto"/>
        <w:right w:val="none" w:sz="0" w:space="0" w:color="auto"/>
      </w:divBdr>
    </w:div>
    <w:div w:id="2082486390">
      <w:bodyDiv w:val="1"/>
      <w:marLeft w:val="0"/>
      <w:marRight w:val="0"/>
      <w:marTop w:val="0"/>
      <w:marBottom w:val="0"/>
      <w:divBdr>
        <w:top w:val="none" w:sz="0" w:space="0" w:color="auto"/>
        <w:left w:val="none" w:sz="0" w:space="0" w:color="auto"/>
        <w:bottom w:val="none" w:sz="0" w:space="0" w:color="auto"/>
        <w:right w:val="none" w:sz="0" w:space="0" w:color="auto"/>
      </w:divBdr>
    </w:div>
    <w:div w:id="210287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rstsearch.ocl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rstsearc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o-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ecd.org/dataoecd/29/53/42047676.pdf" TargetMode="External"/><Relationship Id="rId4" Type="http://schemas.openxmlformats.org/officeDocument/2006/relationships/settings" Target="settings.xml"/><Relationship Id="rId9" Type="http://schemas.openxmlformats.org/officeDocument/2006/relationships/hyperlink" Target="http://www.oecd.org/dataoecd/30/7/42048074.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ivisbook.ru/files/File/Darendorf_1993-5.pdf" TargetMode="External"/><Relationship Id="rId2" Type="http://schemas.openxmlformats.org/officeDocument/2006/relationships/hyperlink" Target="http://www.civisbook.ru/files/File/Darendorf_1993-5.pdf" TargetMode="External"/><Relationship Id="rId1" Type="http://schemas.openxmlformats.org/officeDocument/2006/relationships/hyperlink" Target="http://www.civisbook.ru/files/File/Darendorf_1993-5.pdf" TargetMode="External"/><Relationship Id="rId4" Type="http://schemas.openxmlformats.org/officeDocument/2006/relationships/hyperlink" Target="http://www.oecd.org/dataoecd/30/7/4204807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0C42E-9909-4F82-A7B8-D6403D27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3471</TotalTime>
  <Pages>105</Pages>
  <Words>26063</Words>
  <Characters>148562</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Багрушина</cp:lastModifiedBy>
  <cp:revision>203</cp:revision>
  <dcterms:created xsi:type="dcterms:W3CDTF">2019-05-17T15:06:00Z</dcterms:created>
  <dcterms:modified xsi:type="dcterms:W3CDTF">2019-05-22T20:45:00Z</dcterms:modified>
</cp:coreProperties>
</file>