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61AB" w:rsidRDefault="00E261AB" w:rsidP="00E261AB">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 xml:space="preserve">ПРАВИТЕЛЬСТВО РОССИЙСКОЙ ФЕДЕРАЦИИ </w:t>
      </w:r>
    </w:p>
    <w:p w:rsidR="00E261AB" w:rsidRDefault="00E261AB" w:rsidP="00E261AB">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 xml:space="preserve">ФЕДЕРАЛЬНОЕ ГОСУДАРСТВЕННОЕ БЮДЖЕТНОЕ </w:t>
      </w:r>
    </w:p>
    <w:p w:rsidR="00E261AB" w:rsidRDefault="00E261AB" w:rsidP="00E261AB">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ОБРАЗОВАТЕЛЬНОЕ УЧРЕЖДЕНИЕ ВЫСШЕГО ПРОФЕССИОНАЛЬНОГО ОБРАЗОВАНИЯ «САНКТ-ПЕТЕРБУРГСКИЙ ГОСУДАРСТВЕННЫЙ УНИВЕРСИТЕТ»</w:t>
      </w:r>
    </w:p>
    <w:p w:rsidR="00E261AB" w:rsidRDefault="00E261AB" w:rsidP="00E261AB">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 xml:space="preserve"> (СПБГУ)</w:t>
      </w:r>
    </w:p>
    <w:p w:rsidR="00E261AB" w:rsidRDefault="00E261AB" w:rsidP="00E261AB">
      <w:pPr>
        <w:jc w:val="center"/>
        <w:rPr>
          <w:rFonts w:ascii="Times New Roman" w:hAnsi="Times New Roman" w:cs="Times New Roman"/>
          <w:bCs/>
          <w:sz w:val="24"/>
          <w:szCs w:val="24"/>
        </w:rPr>
      </w:pPr>
      <w:r>
        <w:rPr>
          <w:rFonts w:ascii="Times New Roman" w:hAnsi="Times New Roman" w:cs="Times New Roman"/>
          <w:bCs/>
          <w:sz w:val="24"/>
          <w:szCs w:val="24"/>
        </w:rPr>
        <w:t>Институт наук о Земле</w:t>
      </w:r>
    </w:p>
    <w:p w:rsidR="00E261AB" w:rsidRDefault="00E261AB" w:rsidP="00E261AB">
      <w:pPr>
        <w:jc w:val="center"/>
        <w:rPr>
          <w:rFonts w:ascii="Times New Roman" w:hAnsi="Times New Roman" w:cs="Times New Roman"/>
          <w:bCs/>
          <w:sz w:val="24"/>
          <w:szCs w:val="24"/>
        </w:rPr>
      </w:pPr>
      <w:r>
        <w:rPr>
          <w:rFonts w:ascii="Times New Roman" w:hAnsi="Times New Roman" w:cs="Times New Roman"/>
          <w:bCs/>
          <w:sz w:val="24"/>
          <w:szCs w:val="24"/>
        </w:rPr>
        <w:t>Кафедра экономической и социальной географии</w:t>
      </w:r>
    </w:p>
    <w:p w:rsidR="00E261AB" w:rsidRDefault="00E261AB" w:rsidP="00E261AB">
      <w:pPr>
        <w:rPr>
          <w:rFonts w:ascii="Times New Roman" w:hAnsi="Times New Roman" w:cs="Times New Roman"/>
          <w:bCs/>
          <w:sz w:val="24"/>
          <w:szCs w:val="24"/>
        </w:rPr>
      </w:pPr>
    </w:p>
    <w:p w:rsidR="00E261AB" w:rsidRDefault="00E261AB" w:rsidP="00E261AB">
      <w:pPr>
        <w:rPr>
          <w:rFonts w:ascii="Times New Roman" w:hAnsi="Times New Roman" w:cs="Times New Roman"/>
          <w:bCs/>
          <w:sz w:val="24"/>
          <w:szCs w:val="24"/>
        </w:rPr>
      </w:pPr>
      <w:bookmarkStart w:id="0" w:name="_GoBack"/>
      <w:bookmarkEnd w:id="0"/>
    </w:p>
    <w:p w:rsidR="00E261AB" w:rsidRPr="00E261AB" w:rsidRDefault="00E261AB" w:rsidP="00E261AB">
      <w:pPr>
        <w:jc w:val="center"/>
        <w:rPr>
          <w:rFonts w:ascii="Times New Roman" w:hAnsi="Times New Roman" w:cs="Times New Roman"/>
          <w:bCs/>
          <w:sz w:val="24"/>
          <w:szCs w:val="24"/>
        </w:rPr>
      </w:pPr>
      <w:r>
        <w:rPr>
          <w:rFonts w:ascii="Times New Roman" w:hAnsi="Times New Roman" w:cs="Times New Roman"/>
          <w:bCs/>
          <w:sz w:val="24"/>
          <w:szCs w:val="24"/>
        </w:rPr>
        <w:t>Гущин Иван Юрьевич</w:t>
      </w:r>
    </w:p>
    <w:p w:rsidR="00E261AB" w:rsidRDefault="00E261AB" w:rsidP="00E261AB">
      <w:pPr>
        <w:rPr>
          <w:rFonts w:ascii="Times New Roman" w:hAnsi="Times New Roman" w:cs="Times New Roman"/>
          <w:bCs/>
          <w:sz w:val="24"/>
          <w:szCs w:val="24"/>
        </w:rPr>
      </w:pPr>
    </w:p>
    <w:p w:rsidR="00E261AB" w:rsidRPr="00C11D5A" w:rsidRDefault="00E261AB" w:rsidP="00E261AB">
      <w:pPr>
        <w:jc w:val="center"/>
        <w:rPr>
          <w:rFonts w:ascii="Times New Roman" w:hAnsi="Times New Roman" w:cs="Times New Roman"/>
          <w:b/>
          <w:bCs/>
          <w:sz w:val="24"/>
          <w:szCs w:val="24"/>
        </w:rPr>
      </w:pPr>
      <w:r>
        <w:rPr>
          <w:rFonts w:ascii="Times New Roman" w:hAnsi="Times New Roman" w:cs="Times New Roman"/>
          <w:b/>
          <w:bCs/>
          <w:sz w:val="24"/>
          <w:szCs w:val="24"/>
        </w:rPr>
        <w:t>Современное состояние и перспективы развития транспортного комплекса Ямало-Ненецкого автономного округа</w:t>
      </w:r>
    </w:p>
    <w:p w:rsidR="00E261AB" w:rsidRDefault="00E261AB" w:rsidP="00E261AB">
      <w:pPr>
        <w:rPr>
          <w:rFonts w:ascii="Times New Roman" w:hAnsi="Times New Roman" w:cs="Times New Roman"/>
          <w:bCs/>
          <w:sz w:val="24"/>
          <w:szCs w:val="24"/>
        </w:rPr>
      </w:pPr>
    </w:p>
    <w:p w:rsidR="00E261AB" w:rsidRDefault="00E261AB" w:rsidP="00E261AB">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Выпускная квалификационная работа</w:t>
      </w:r>
    </w:p>
    <w:p w:rsidR="00E261AB" w:rsidRDefault="00E261AB" w:rsidP="00E261AB">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По направлению 05.04.02 «География»</w:t>
      </w:r>
    </w:p>
    <w:p w:rsidR="00E261AB" w:rsidRDefault="00E261AB" w:rsidP="00E261AB">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Образовательной программы ВМ. 5516.  «Общественная география»</w:t>
      </w:r>
    </w:p>
    <w:p w:rsidR="00E261AB" w:rsidRDefault="00E261AB" w:rsidP="00E261AB">
      <w:pPr>
        <w:rPr>
          <w:rFonts w:ascii="Times New Roman" w:hAnsi="Times New Roman" w:cs="Times New Roman"/>
          <w:bCs/>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2"/>
        <w:gridCol w:w="4095"/>
        <w:gridCol w:w="3084"/>
      </w:tblGrid>
      <w:tr w:rsidR="00E261AB" w:rsidTr="00CD74E1">
        <w:tc>
          <w:tcPr>
            <w:tcW w:w="2392" w:type="dxa"/>
          </w:tcPr>
          <w:p w:rsidR="00E261AB" w:rsidRDefault="00E261AB" w:rsidP="00CD74E1">
            <w:pPr>
              <w:rPr>
                <w:rFonts w:ascii="Times New Roman" w:hAnsi="Times New Roman" w:cs="Times New Roman"/>
                <w:bCs/>
                <w:sz w:val="24"/>
                <w:szCs w:val="24"/>
                <w:u w:val="single"/>
              </w:rPr>
            </w:pPr>
          </w:p>
        </w:tc>
        <w:tc>
          <w:tcPr>
            <w:tcW w:w="4095" w:type="dxa"/>
          </w:tcPr>
          <w:p w:rsidR="00E261AB" w:rsidRDefault="00E261AB" w:rsidP="00E261AB">
            <w:pPr>
              <w:spacing w:after="200"/>
              <w:rPr>
                <w:rFonts w:ascii="Times New Roman" w:hAnsi="Times New Roman" w:cs="Times New Roman"/>
                <w:bCs/>
                <w:sz w:val="24"/>
                <w:szCs w:val="24"/>
                <w:u w:val="single"/>
              </w:rPr>
            </w:pPr>
          </w:p>
        </w:tc>
        <w:tc>
          <w:tcPr>
            <w:tcW w:w="3084" w:type="dxa"/>
          </w:tcPr>
          <w:p w:rsidR="00E261AB" w:rsidRDefault="00E261AB" w:rsidP="00E261AB">
            <w:pPr>
              <w:spacing w:after="200"/>
              <w:rPr>
                <w:rFonts w:ascii="Times New Roman" w:hAnsi="Times New Roman" w:cs="Times New Roman"/>
                <w:bCs/>
                <w:sz w:val="24"/>
                <w:szCs w:val="24"/>
              </w:rPr>
            </w:pPr>
          </w:p>
          <w:p w:rsidR="00E261AB" w:rsidRDefault="00E261AB" w:rsidP="00E261AB">
            <w:pPr>
              <w:spacing w:after="200"/>
              <w:rPr>
                <w:rFonts w:ascii="Times New Roman" w:hAnsi="Times New Roman" w:cs="Times New Roman"/>
                <w:bCs/>
                <w:sz w:val="24"/>
                <w:szCs w:val="24"/>
              </w:rPr>
            </w:pPr>
          </w:p>
          <w:p w:rsidR="00E261AB" w:rsidRDefault="00E261AB" w:rsidP="00E261AB">
            <w:pPr>
              <w:spacing w:after="200"/>
              <w:jc w:val="both"/>
              <w:rPr>
                <w:rFonts w:ascii="Times New Roman" w:hAnsi="Times New Roman" w:cs="Times New Roman"/>
                <w:bCs/>
                <w:sz w:val="24"/>
                <w:szCs w:val="24"/>
              </w:rPr>
            </w:pPr>
            <w:r>
              <w:rPr>
                <w:rFonts w:ascii="Times New Roman" w:hAnsi="Times New Roman" w:cs="Times New Roman"/>
                <w:bCs/>
                <w:sz w:val="24"/>
                <w:szCs w:val="24"/>
              </w:rPr>
              <w:t>Научный руководитель</w:t>
            </w:r>
          </w:p>
          <w:p w:rsidR="00E261AB" w:rsidRDefault="00E261AB" w:rsidP="00E261AB">
            <w:pPr>
              <w:spacing w:after="200"/>
              <w:jc w:val="both"/>
              <w:rPr>
                <w:rFonts w:ascii="Times New Roman" w:hAnsi="Times New Roman" w:cs="Times New Roman"/>
                <w:bCs/>
                <w:sz w:val="24"/>
                <w:szCs w:val="24"/>
              </w:rPr>
            </w:pPr>
            <w:proofErr w:type="spellStart"/>
            <w:r>
              <w:rPr>
                <w:rFonts w:ascii="Times New Roman" w:hAnsi="Times New Roman" w:cs="Times New Roman"/>
                <w:bCs/>
                <w:sz w:val="24"/>
                <w:szCs w:val="24"/>
              </w:rPr>
              <w:t>К.г.н</w:t>
            </w:r>
            <w:proofErr w:type="spellEnd"/>
            <w:r>
              <w:rPr>
                <w:rFonts w:ascii="Times New Roman" w:hAnsi="Times New Roman" w:cs="Times New Roman"/>
                <w:bCs/>
                <w:sz w:val="24"/>
                <w:szCs w:val="24"/>
              </w:rPr>
              <w:t>., доцент К.Д.  Шелест</w:t>
            </w:r>
          </w:p>
          <w:p w:rsidR="00E261AB" w:rsidRDefault="00E261AB" w:rsidP="00E261AB">
            <w:pPr>
              <w:spacing w:after="200"/>
              <w:jc w:val="both"/>
              <w:rPr>
                <w:rFonts w:ascii="Times New Roman" w:hAnsi="Times New Roman" w:cs="Times New Roman"/>
                <w:bCs/>
                <w:sz w:val="24"/>
                <w:szCs w:val="24"/>
              </w:rPr>
            </w:pPr>
            <w:r>
              <w:rPr>
                <w:rFonts w:ascii="Times New Roman" w:hAnsi="Times New Roman" w:cs="Times New Roman"/>
                <w:bCs/>
                <w:sz w:val="24"/>
                <w:szCs w:val="24"/>
              </w:rPr>
              <w:t>__________________</w:t>
            </w:r>
          </w:p>
          <w:p w:rsidR="00E261AB" w:rsidRDefault="00E261AB" w:rsidP="00E261AB">
            <w:pPr>
              <w:spacing w:after="200"/>
              <w:jc w:val="both"/>
              <w:rPr>
                <w:rFonts w:ascii="Times New Roman" w:hAnsi="Times New Roman" w:cs="Times New Roman"/>
                <w:bCs/>
                <w:sz w:val="24"/>
                <w:szCs w:val="24"/>
              </w:rPr>
            </w:pPr>
            <w:r>
              <w:rPr>
                <w:rFonts w:ascii="Times New Roman" w:hAnsi="Times New Roman" w:cs="Times New Roman"/>
                <w:bCs/>
                <w:sz w:val="24"/>
                <w:szCs w:val="24"/>
              </w:rPr>
              <w:t>«__» __________2018</w:t>
            </w:r>
          </w:p>
          <w:p w:rsidR="00E261AB" w:rsidRDefault="00E261AB" w:rsidP="00E261AB">
            <w:pPr>
              <w:spacing w:after="200"/>
              <w:jc w:val="both"/>
              <w:rPr>
                <w:rFonts w:ascii="Times New Roman" w:hAnsi="Times New Roman" w:cs="Times New Roman"/>
                <w:bCs/>
                <w:sz w:val="24"/>
                <w:szCs w:val="24"/>
              </w:rPr>
            </w:pPr>
          </w:p>
          <w:p w:rsidR="00E261AB" w:rsidRDefault="00E261AB" w:rsidP="00E261AB">
            <w:pPr>
              <w:spacing w:after="200"/>
              <w:jc w:val="both"/>
              <w:rPr>
                <w:rFonts w:ascii="Times New Roman" w:hAnsi="Times New Roman" w:cs="Times New Roman"/>
                <w:bCs/>
                <w:sz w:val="24"/>
                <w:szCs w:val="24"/>
              </w:rPr>
            </w:pPr>
            <w:r>
              <w:rPr>
                <w:rFonts w:ascii="Times New Roman" w:hAnsi="Times New Roman" w:cs="Times New Roman"/>
                <w:bCs/>
                <w:sz w:val="24"/>
                <w:szCs w:val="24"/>
              </w:rPr>
              <w:t>Заведующий кафедрой</w:t>
            </w:r>
          </w:p>
          <w:p w:rsidR="00E261AB" w:rsidRDefault="00E261AB" w:rsidP="00E261AB">
            <w:pPr>
              <w:spacing w:after="200"/>
              <w:jc w:val="both"/>
              <w:rPr>
                <w:rFonts w:ascii="Times New Roman" w:hAnsi="Times New Roman" w:cs="Times New Roman"/>
                <w:bCs/>
                <w:sz w:val="24"/>
                <w:szCs w:val="24"/>
              </w:rPr>
            </w:pPr>
            <w:proofErr w:type="spellStart"/>
            <w:r>
              <w:rPr>
                <w:rFonts w:ascii="Times New Roman" w:hAnsi="Times New Roman" w:cs="Times New Roman"/>
                <w:bCs/>
                <w:sz w:val="24"/>
                <w:szCs w:val="24"/>
              </w:rPr>
              <w:t>Д.г.н</w:t>
            </w:r>
            <w:proofErr w:type="spellEnd"/>
            <w:r>
              <w:rPr>
                <w:rFonts w:ascii="Times New Roman" w:hAnsi="Times New Roman" w:cs="Times New Roman"/>
                <w:bCs/>
                <w:sz w:val="24"/>
                <w:szCs w:val="24"/>
              </w:rPr>
              <w:t>., проф.  А.А.  Анохин</w:t>
            </w:r>
          </w:p>
          <w:p w:rsidR="00E261AB" w:rsidRDefault="00E261AB" w:rsidP="00E261AB">
            <w:pPr>
              <w:spacing w:after="200"/>
              <w:jc w:val="both"/>
              <w:rPr>
                <w:rFonts w:ascii="Times New Roman" w:hAnsi="Times New Roman" w:cs="Times New Roman"/>
                <w:bCs/>
                <w:sz w:val="24"/>
                <w:szCs w:val="24"/>
              </w:rPr>
            </w:pPr>
            <w:r>
              <w:rPr>
                <w:rFonts w:ascii="Times New Roman" w:hAnsi="Times New Roman" w:cs="Times New Roman"/>
                <w:bCs/>
                <w:sz w:val="24"/>
                <w:szCs w:val="24"/>
              </w:rPr>
              <w:t>__________________</w:t>
            </w:r>
          </w:p>
          <w:p w:rsidR="00E261AB" w:rsidRDefault="00E261AB" w:rsidP="00E261AB">
            <w:pPr>
              <w:spacing w:after="200"/>
              <w:jc w:val="both"/>
              <w:rPr>
                <w:rFonts w:ascii="Times New Roman" w:hAnsi="Times New Roman" w:cs="Times New Roman"/>
                <w:bCs/>
                <w:sz w:val="24"/>
                <w:szCs w:val="24"/>
              </w:rPr>
            </w:pPr>
            <w:r>
              <w:rPr>
                <w:rFonts w:ascii="Times New Roman" w:hAnsi="Times New Roman" w:cs="Times New Roman"/>
                <w:bCs/>
                <w:sz w:val="24"/>
                <w:szCs w:val="24"/>
              </w:rPr>
              <w:t>«__» __________2018</w:t>
            </w:r>
          </w:p>
          <w:p w:rsidR="00E261AB" w:rsidRDefault="00E261AB" w:rsidP="00E261AB">
            <w:pPr>
              <w:spacing w:after="200"/>
              <w:jc w:val="both"/>
              <w:rPr>
                <w:rFonts w:ascii="Times New Roman" w:hAnsi="Times New Roman" w:cs="Times New Roman"/>
                <w:bCs/>
                <w:sz w:val="24"/>
                <w:szCs w:val="24"/>
              </w:rPr>
            </w:pPr>
          </w:p>
          <w:p w:rsidR="00E261AB" w:rsidRPr="00C35516" w:rsidRDefault="00E261AB" w:rsidP="00E261AB">
            <w:pPr>
              <w:spacing w:after="200"/>
              <w:rPr>
                <w:rFonts w:ascii="Times New Roman" w:hAnsi="Times New Roman" w:cs="Times New Roman"/>
                <w:bCs/>
                <w:sz w:val="24"/>
                <w:szCs w:val="24"/>
              </w:rPr>
            </w:pPr>
          </w:p>
        </w:tc>
      </w:tr>
    </w:tbl>
    <w:p w:rsidR="00E261AB" w:rsidRDefault="00E261AB" w:rsidP="00E261AB">
      <w:pPr>
        <w:spacing w:after="0" w:line="240" w:lineRule="auto"/>
        <w:rPr>
          <w:rFonts w:ascii="Times New Roman" w:hAnsi="Times New Roman" w:cs="Times New Roman"/>
          <w:bCs/>
          <w:sz w:val="24"/>
          <w:szCs w:val="24"/>
        </w:rPr>
      </w:pPr>
    </w:p>
    <w:p w:rsidR="00E261AB" w:rsidRDefault="00E261AB" w:rsidP="00E261AB">
      <w:pPr>
        <w:spacing w:after="0" w:line="240" w:lineRule="auto"/>
        <w:rPr>
          <w:rFonts w:ascii="Times New Roman" w:hAnsi="Times New Roman" w:cs="Times New Roman"/>
          <w:bCs/>
          <w:sz w:val="24"/>
          <w:szCs w:val="24"/>
        </w:rPr>
      </w:pPr>
    </w:p>
    <w:p w:rsidR="00E261AB" w:rsidRPr="00C11D5A" w:rsidRDefault="00E261AB" w:rsidP="00E261AB">
      <w:pPr>
        <w:spacing w:after="0" w:line="240" w:lineRule="auto"/>
        <w:jc w:val="center"/>
        <w:rPr>
          <w:rFonts w:ascii="Times New Roman" w:hAnsi="Times New Roman" w:cs="Times New Roman"/>
          <w:bCs/>
          <w:sz w:val="24"/>
          <w:szCs w:val="24"/>
        </w:rPr>
      </w:pPr>
      <w:r w:rsidRPr="00C11D5A">
        <w:rPr>
          <w:rFonts w:ascii="Times New Roman" w:hAnsi="Times New Roman" w:cs="Times New Roman"/>
          <w:bCs/>
          <w:sz w:val="24"/>
          <w:szCs w:val="24"/>
        </w:rPr>
        <w:t>Санкт-Петербург</w:t>
      </w:r>
    </w:p>
    <w:p w:rsidR="00E261AB" w:rsidRPr="00320F0E" w:rsidRDefault="00E261AB" w:rsidP="00E261AB">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2018</w:t>
      </w:r>
    </w:p>
    <w:sdt>
      <w:sdtPr>
        <w:rPr>
          <w:rFonts w:asciiTheme="minorHAnsi" w:eastAsiaTheme="minorHAnsi" w:hAnsiTheme="minorHAnsi" w:cstheme="minorBidi"/>
          <w:b w:val="0"/>
          <w:bCs w:val="0"/>
          <w:color w:val="auto"/>
          <w:sz w:val="22"/>
          <w:szCs w:val="22"/>
          <w:lang w:eastAsia="en-US"/>
        </w:rPr>
        <w:id w:val="-1484540861"/>
        <w:docPartObj>
          <w:docPartGallery w:val="Table of Contents"/>
          <w:docPartUnique/>
        </w:docPartObj>
      </w:sdtPr>
      <w:sdtContent>
        <w:p w:rsidR="002B4427" w:rsidRPr="000A0446" w:rsidRDefault="002B4427" w:rsidP="000A0446">
          <w:pPr>
            <w:pStyle w:val="af"/>
            <w:jc w:val="center"/>
            <w:rPr>
              <w:rFonts w:ascii="Times New Roman" w:hAnsi="Times New Roman" w:cs="Times New Roman"/>
              <w:color w:val="auto"/>
              <w:sz w:val="24"/>
              <w:szCs w:val="24"/>
            </w:rPr>
          </w:pPr>
          <w:r w:rsidRPr="000A0446">
            <w:rPr>
              <w:rFonts w:ascii="Times New Roman" w:hAnsi="Times New Roman" w:cs="Times New Roman"/>
              <w:color w:val="auto"/>
              <w:sz w:val="24"/>
              <w:szCs w:val="24"/>
            </w:rPr>
            <w:t>Оглавление</w:t>
          </w:r>
        </w:p>
        <w:p w:rsidR="003845BF" w:rsidRPr="003845BF" w:rsidRDefault="002B4427" w:rsidP="003845BF">
          <w:pPr>
            <w:pStyle w:val="11"/>
            <w:tabs>
              <w:tab w:val="right" w:leader="dot" w:pos="9345"/>
            </w:tabs>
            <w:jc w:val="both"/>
            <w:rPr>
              <w:rFonts w:ascii="Times New Roman" w:hAnsi="Times New Roman" w:cs="Times New Roman"/>
              <w:noProof/>
              <w:sz w:val="24"/>
              <w:szCs w:val="24"/>
            </w:rPr>
          </w:pPr>
          <w:r w:rsidRPr="000A0446">
            <w:rPr>
              <w:rFonts w:ascii="Times New Roman" w:hAnsi="Times New Roman" w:cs="Times New Roman"/>
              <w:sz w:val="24"/>
              <w:szCs w:val="24"/>
            </w:rPr>
            <w:fldChar w:fldCharType="begin"/>
          </w:r>
          <w:r w:rsidRPr="000A0446">
            <w:rPr>
              <w:rFonts w:ascii="Times New Roman" w:hAnsi="Times New Roman" w:cs="Times New Roman"/>
              <w:sz w:val="24"/>
              <w:szCs w:val="24"/>
            </w:rPr>
            <w:instrText xml:space="preserve"> TOC \o "1-3" \h \z \u </w:instrText>
          </w:r>
          <w:r w:rsidRPr="000A0446">
            <w:rPr>
              <w:rFonts w:ascii="Times New Roman" w:hAnsi="Times New Roman" w:cs="Times New Roman"/>
              <w:sz w:val="24"/>
              <w:szCs w:val="24"/>
            </w:rPr>
            <w:fldChar w:fldCharType="separate"/>
          </w:r>
          <w:hyperlink w:anchor="_Toc515862087" w:history="1">
            <w:r w:rsidR="003845BF" w:rsidRPr="003845BF">
              <w:rPr>
                <w:rStyle w:val="a8"/>
                <w:rFonts w:ascii="Times New Roman" w:hAnsi="Times New Roman" w:cs="Times New Roman"/>
                <w:noProof/>
                <w:sz w:val="24"/>
                <w:szCs w:val="24"/>
              </w:rPr>
              <w:t>Введение</w:t>
            </w:r>
            <w:r w:rsidR="003845BF" w:rsidRPr="003845BF">
              <w:rPr>
                <w:rFonts w:ascii="Times New Roman" w:hAnsi="Times New Roman" w:cs="Times New Roman"/>
                <w:noProof/>
                <w:webHidden/>
                <w:sz w:val="24"/>
                <w:szCs w:val="24"/>
              </w:rPr>
              <w:tab/>
            </w:r>
            <w:r w:rsidR="003845BF" w:rsidRPr="003845BF">
              <w:rPr>
                <w:rFonts w:ascii="Times New Roman" w:hAnsi="Times New Roman" w:cs="Times New Roman"/>
                <w:noProof/>
                <w:webHidden/>
                <w:sz w:val="24"/>
                <w:szCs w:val="24"/>
              </w:rPr>
              <w:fldChar w:fldCharType="begin"/>
            </w:r>
            <w:r w:rsidR="003845BF" w:rsidRPr="003845BF">
              <w:rPr>
                <w:rFonts w:ascii="Times New Roman" w:hAnsi="Times New Roman" w:cs="Times New Roman"/>
                <w:noProof/>
                <w:webHidden/>
                <w:sz w:val="24"/>
                <w:szCs w:val="24"/>
              </w:rPr>
              <w:instrText xml:space="preserve"> PAGEREF _Toc515862087 \h </w:instrText>
            </w:r>
            <w:r w:rsidR="003845BF" w:rsidRPr="003845BF">
              <w:rPr>
                <w:rFonts w:ascii="Times New Roman" w:hAnsi="Times New Roman" w:cs="Times New Roman"/>
                <w:noProof/>
                <w:webHidden/>
                <w:sz w:val="24"/>
                <w:szCs w:val="24"/>
              </w:rPr>
            </w:r>
            <w:r w:rsidR="003845BF" w:rsidRPr="003845BF">
              <w:rPr>
                <w:rFonts w:ascii="Times New Roman" w:hAnsi="Times New Roman" w:cs="Times New Roman"/>
                <w:noProof/>
                <w:webHidden/>
                <w:sz w:val="24"/>
                <w:szCs w:val="24"/>
              </w:rPr>
              <w:fldChar w:fldCharType="separate"/>
            </w:r>
            <w:r w:rsidR="00D67D37">
              <w:rPr>
                <w:rFonts w:ascii="Times New Roman" w:hAnsi="Times New Roman" w:cs="Times New Roman"/>
                <w:noProof/>
                <w:webHidden/>
                <w:sz w:val="24"/>
                <w:szCs w:val="24"/>
              </w:rPr>
              <w:t>3</w:t>
            </w:r>
            <w:r w:rsidR="003845BF" w:rsidRPr="003845BF">
              <w:rPr>
                <w:rFonts w:ascii="Times New Roman" w:hAnsi="Times New Roman" w:cs="Times New Roman"/>
                <w:noProof/>
                <w:webHidden/>
                <w:sz w:val="24"/>
                <w:szCs w:val="24"/>
              </w:rPr>
              <w:fldChar w:fldCharType="end"/>
            </w:r>
          </w:hyperlink>
        </w:p>
        <w:p w:rsidR="003845BF" w:rsidRPr="003845BF" w:rsidRDefault="00FC25CF" w:rsidP="003845BF">
          <w:pPr>
            <w:pStyle w:val="11"/>
            <w:tabs>
              <w:tab w:val="right" w:leader="dot" w:pos="9345"/>
            </w:tabs>
            <w:jc w:val="both"/>
            <w:rPr>
              <w:rFonts w:ascii="Times New Roman" w:hAnsi="Times New Roman" w:cs="Times New Roman"/>
              <w:noProof/>
              <w:sz w:val="24"/>
              <w:szCs w:val="24"/>
            </w:rPr>
          </w:pPr>
          <w:hyperlink w:anchor="_Toc515862088" w:history="1">
            <w:r w:rsidR="003845BF" w:rsidRPr="003845BF">
              <w:rPr>
                <w:rStyle w:val="a8"/>
                <w:rFonts w:ascii="Times New Roman" w:hAnsi="Times New Roman" w:cs="Times New Roman"/>
                <w:noProof/>
                <w:sz w:val="24"/>
                <w:szCs w:val="24"/>
              </w:rPr>
              <w:t>Глава 1. Теоретические основы формирования транспортного комплекса Ямало-Ненецкого автономного округа</w:t>
            </w:r>
            <w:r w:rsidR="003845BF" w:rsidRPr="003845BF">
              <w:rPr>
                <w:rFonts w:ascii="Times New Roman" w:hAnsi="Times New Roman" w:cs="Times New Roman"/>
                <w:noProof/>
                <w:webHidden/>
                <w:sz w:val="24"/>
                <w:szCs w:val="24"/>
              </w:rPr>
              <w:tab/>
            </w:r>
            <w:r w:rsidR="003845BF" w:rsidRPr="003845BF">
              <w:rPr>
                <w:rFonts w:ascii="Times New Roman" w:hAnsi="Times New Roman" w:cs="Times New Roman"/>
                <w:noProof/>
                <w:webHidden/>
                <w:sz w:val="24"/>
                <w:szCs w:val="24"/>
              </w:rPr>
              <w:fldChar w:fldCharType="begin"/>
            </w:r>
            <w:r w:rsidR="003845BF" w:rsidRPr="003845BF">
              <w:rPr>
                <w:rFonts w:ascii="Times New Roman" w:hAnsi="Times New Roman" w:cs="Times New Roman"/>
                <w:noProof/>
                <w:webHidden/>
                <w:sz w:val="24"/>
                <w:szCs w:val="24"/>
              </w:rPr>
              <w:instrText xml:space="preserve"> PAGEREF _Toc515862088 \h </w:instrText>
            </w:r>
            <w:r w:rsidR="003845BF" w:rsidRPr="003845BF">
              <w:rPr>
                <w:rFonts w:ascii="Times New Roman" w:hAnsi="Times New Roman" w:cs="Times New Roman"/>
                <w:noProof/>
                <w:webHidden/>
                <w:sz w:val="24"/>
                <w:szCs w:val="24"/>
              </w:rPr>
            </w:r>
            <w:r w:rsidR="003845BF" w:rsidRPr="003845BF">
              <w:rPr>
                <w:rFonts w:ascii="Times New Roman" w:hAnsi="Times New Roman" w:cs="Times New Roman"/>
                <w:noProof/>
                <w:webHidden/>
                <w:sz w:val="24"/>
                <w:szCs w:val="24"/>
              </w:rPr>
              <w:fldChar w:fldCharType="separate"/>
            </w:r>
            <w:r w:rsidR="00D67D37">
              <w:rPr>
                <w:rFonts w:ascii="Times New Roman" w:hAnsi="Times New Roman" w:cs="Times New Roman"/>
                <w:noProof/>
                <w:webHidden/>
                <w:sz w:val="24"/>
                <w:szCs w:val="24"/>
              </w:rPr>
              <w:t>5</w:t>
            </w:r>
            <w:r w:rsidR="003845BF" w:rsidRPr="003845BF">
              <w:rPr>
                <w:rFonts w:ascii="Times New Roman" w:hAnsi="Times New Roman" w:cs="Times New Roman"/>
                <w:noProof/>
                <w:webHidden/>
                <w:sz w:val="24"/>
                <w:szCs w:val="24"/>
              </w:rPr>
              <w:fldChar w:fldCharType="end"/>
            </w:r>
          </w:hyperlink>
        </w:p>
        <w:p w:rsidR="003845BF" w:rsidRPr="003845BF" w:rsidRDefault="00FC25CF" w:rsidP="003845BF">
          <w:pPr>
            <w:pStyle w:val="21"/>
            <w:tabs>
              <w:tab w:val="right" w:leader="dot" w:pos="9345"/>
            </w:tabs>
            <w:jc w:val="both"/>
            <w:rPr>
              <w:rFonts w:ascii="Times New Roman" w:hAnsi="Times New Roman" w:cs="Times New Roman"/>
              <w:noProof/>
              <w:sz w:val="24"/>
              <w:szCs w:val="24"/>
            </w:rPr>
          </w:pPr>
          <w:hyperlink w:anchor="_Toc515862089" w:history="1">
            <w:r w:rsidR="003845BF" w:rsidRPr="003845BF">
              <w:rPr>
                <w:rStyle w:val="a8"/>
                <w:rFonts w:ascii="Times New Roman" w:hAnsi="Times New Roman" w:cs="Times New Roman"/>
                <w:noProof/>
                <w:sz w:val="24"/>
                <w:szCs w:val="24"/>
              </w:rPr>
              <w:t>1.1. Понятие «транспортный комплекс», его роль и функциональное значение.</w:t>
            </w:r>
            <w:r w:rsidR="003845BF" w:rsidRPr="003845BF">
              <w:rPr>
                <w:rFonts w:ascii="Times New Roman" w:hAnsi="Times New Roman" w:cs="Times New Roman"/>
                <w:noProof/>
                <w:webHidden/>
                <w:sz w:val="24"/>
                <w:szCs w:val="24"/>
              </w:rPr>
              <w:tab/>
            </w:r>
            <w:r w:rsidR="003845BF" w:rsidRPr="003845BF">
              <w:rPr>
                <w:rFonts w:ascii="Times New Roman" w:hAnsi="Times New Roman" w:cs="Times New Roman"/>
                <w:noProof/>
                <w:webHidden/>
                <w:sz w:val="24"/>
                <w:szCs w:val="24"/>
              </w:rPr>
              <w:fldChar w:fldCharType="begin"/>
            </w:r>
            <w:r w:rsidR="003845BF" w:rsidRPr="003845BF">
              <w:rPr>
                <w:rFonts w:ascii="Times New Roman" w:hAnsi="Times New Roman" w:cs="Times New Roman"/>
                <w:noProof/>
                <w:webHidden/>
                <w:sz w:val="24"/>
                <w:szCs w:val="24"/>
              </w:rPr>
              <w:instrText xml:space="preserve"> PAGEREF _Toc515862089 \h </w:instrText>
            </w:r>
            <w:r w:rsidR="003845BF" w:rsidRPr="003845BF">
              <w:rPr>
                <w:rFonts w:ascii="Times New Roman" w:hAnsi="Times New Roman" w:cs="Times New Roman"/>
                <w:noProof/>
                <w:webHidden/>
                <w:sz w:val="24"/>
                <w:szCs w:val="24"/>
              </w:rPr>
            </w:r>
            <w:r w:rsidR="003845BF" w:rsidRPr="003845BF">
              <w:rPr>
                <w:rFonts w:ascii="Times New Roman" w:hAnsi="Times New Roman" w:cs="Times New Roman"/>
                <w:noProof/>
                <w:webHidden/>
                <w:sz w:val="24"/>
                <w:szCs w:val="24"/>
              </w:rPr>
              <w:fldChar w:fldCharType="separate"/>
            </w:r>
            <w:r w:rsidR="00D67D37">
              <w:rPr>
                <w:rFonts w:ascii="Times New Roman" w:hAnsi="Times New Roman" w:cs="Times New Roman"/>
                <w:noProof/>
                <w:webHidden/>
                <w:sz w:val="24"/>
                <w:szCs w:val="24"/>
              </w:rPr>
              <w:t>5</w:t>
            </w:r>
            <w:r w:rsidR="003845BF" w:rsidRPr="003845BF">
              <w:rPr>
                <w:rFonts w:ascii="Times New Roman" w:hAnsi="Times New Roman" w:cs="Times New Roman"/>
                <w:noProof/>
                <w:webHidden/>
                <w:sz w:val="24"/>
                <w:szCs w:val="24"/>
              </w:rPr>
              <w:fldChar w:fldCharType="end"/>
            </w:r>
          </w:hyperlink>
        </w:p>
        <w:p w:rsidR="003845BF" w:rsidRPr="003845BF" w:rsidRDefault="00FC25CF" w:rsidP="003845BF">
          <w:pPr>
            <w:pStyle w:val="21"/>
            <w:tabs>
              <w:tab w:val="right" w:leader="dot" w:pos="9345"/>
            </w:tabs>
            <w:jc w:val="both"/>
            <w:rPr>
              <w:rFonts w:ascii="Times New Roman" w:hAnsi="Times New Roman" w:cs="Times New Roman"/>
              <w:noProof/>
              <w:sz w:val="24"/>
              <w:szCs w:val="24"/>
            </w:rPr>
          </w:pPr>
          <w:hyperlink w:anchor="_Toc515862090" w:history="1">
            <w:r w:rsidR="003845BF" w:rsidRPr="003845BF">
              <w:rPr>
                <w:rStyle w:val="a8"/>
                <w:rFonts w:ascii="Times New Roman" w:hAnsi="Times New Roman" w:cs="Times New Roman"/>
                <w:noProof/>
                <w:sz w:val="24"/>
                <w:szCs w:val="24"/>
              </w:rPr>
              <w:t>1.2.  Экономико-географическая   характеристика  Ямало-Ненецкого автономного округа</w:t>
            </w:r>
            <w:r w:rsidR="003845BF" w:rsidRPr="003845BF">
              <w:rPr>
                <w:rFonts w:ascii="Times New Roman" w:hAnsi="Times New Roman" w:cs="Times New Roman"/>
                <w:noProof/>
                <w:webHidden/>
                <w:sz w:val="24"/>
                <w:szCs w:val="24"/>
              </w:rPr>
              <w:tab/>
            </w:r>
            <w:r w:rsidR="003845BF" w:rsidRPr="003845BF">
              <w:rPr>
                <w:rFonts w:ascii="Times New Roman" w:hAnsi="Times New Roman" w:cs="Times New Roman"/>
                <w:noProof/>
                <w:webHidden/>
                <w:sz w:val="24"/>
                <w:szCs w:val="24"/>
              </w:rPr>
              <w:fldChar w:fldCharType="begin"/>
            </w:r>
            <w:r w:rsidR="003845BF" w:rsidRPr="003845BF">
              <w:rPr>
                <w:rFonts w:ascii="Times New Roman" w:hAnsi="Times New Roman" w:cs="Times New Roman"/>
                <w:noProof/>
                <w:webHidden/>
                <w:sz w:val="24"/>
                <w:szCs w:val="24"/>
              </w:rPr>
              <w:instrText xml:space="preserve"> PAGEREF _Toc515862090 \h </w:instrText>
            </w:r>
            <w:r w:rsidR="003845BF" w:rsidRPr="003845BF">
              <w:rPr>
                <w:rFonts w:ascii="Times New Roman" w:hAnsi="Times New Roman" w:cs="Times New Roman"/>
                <w:noProof/>
                <w:webHidden/>
                <w:sz w:val="24"/>
                <w:szCs w:val="24"/>
              </w:rPr>
            </w:r>
            <w:r w:rsidR="003845BF" w:rsidRPr="003845BF">
              <w:rPr>
                <w:rFonts w:ascii="Times New Roman" w:hAnsi="Times New Roman" w:cs="Times New Roman"/>
                <w:noProof/>
                <w:webHidden/>
                <w:sz w:val="24"/>
                <w:szCs w:val="24"/>
              </w:rPr>
              <w:fldChar w:fldCharType="separate"/>
            </w:r>
            <w:r w:rsidR="00D67D37">
              <w:rPr>
                <w:rFonts w:ascii="Times New Roman" w:hAnsi="Times New Roman" w:cs="Times New Roman"/>
                <w:noProof/>
                <w:webHidden/>
                <w:sz w:val="24"/>
                <w:szCs w:val="24"/>
              </w:rPr>
              <w:t>10</w:t>
            </w:r>
            <w:r w:rsidR="003845BF" w:rsidRPr="003845BF">
              <w:rPr>
                <w:rFonts w:ascii="Times New Roman" w:hAnsi="Times New Roman" w:cs="Times New Roman"/>
                <w:noProof/>
                <w:webHidden/>
                <w:sz w:val="24"/>
                <w:szCs w:val="24"/>
              </w:rPr>
              <w:fldChar w:fldCharType="end"/>
            </w:r>
          </w:hyperlink>
        </w:p>
        <w:p w:rsidR="003845BF" w:rsidRPr="003845BF" w:rsidRDefault="00FC25CF" w:rsidP="003845BF">
          <w:pPr>
            <w:pStyle w:val="21"/>
            <w:tabs>
              <w:tab w:val="right" w:leader="dot" w:pos="9345"/>
            </w:tabs>
            <w:jc w:val="both"/>
            <w:rPr>
              <w:rFonts w:ascii="Times New Roman" w:hAnsi="Times New Roman" w:cs="Times New Roman"/>
              <w:noProof/>
              <w:sz w:val="24"/>
              <w:szCs w:val="24"/>
            </w:rPr>
          </w:pPr>
          <w:hyperlink w:anchor="_Toc515862091" w:history="1">
            <w:r w:rsidR="003845BF" w:rsidRPr="003845BF">
              <w:rPr>
                <w:rStyle w:val="a8"/>
                <w:rFonts w:ascii="Times New Roman" w:hAnsi="Times New Roman" w:cs="Times New Roman"/>
                <w:noProof/>
                <w:sz w:val="24"/>
                <w:szCs w:val="24"/>
              </w:rPr>
              <w:t>1.3. Правовые основы развития транспортного комплекса Ямало-Ненецкого автономного округа.</w:t>
            </w:r>
            <w:r w:rsidR="003845BF" w:rsidRPr="003845BF">
              <w:rPr>
                <w:rFonts w:ascii="Times New Roman" w:hAnsi="Times New Roman" w:cs="Times New Roman"/>
                <w:noProof/>
                <w:webHidden/>
                <w:sz w:val="24"/>
                <w:szCs w:val="24"/>
              </w:rPr>
              <w:tab/>
            </w:r>
            <w:r w:rsidR="003845BF" w:rsidRPr="003845BF">
              <w:rPr>
                <w:rFonts w:ascii="Times New Roman" w:hAnsi="Times New Roman" w:cs="Times New Roman"/>
                <w:noProof/>
                <w:webHidden/>
                <w:sz w:val="24"/>
                <w:szCs w:val="24"/>
              </w:rPr>
              <w:fldChar w:fldCharType="begin"/>
            </w:r>
            <w:r w:rsidR="003845BF" w:rsidRPr="003845BF">
              <w:rPr>
                <w:rFonts w:ascii="Times New Roman" w:hAnsi="Times New Roman" w:cs="Times New Roman"/>
                <w:noProof/>
                <w:webHidden/>
                <w:sz w:val="24"/>
                <w:szCs w:val="24"/>
              </w:rPr>
              <w:instrText xml:space="preserve"> PAGEREF _Toc515862091 \h </w:instrText>
            </w:r>
            <w:r w:rsidR="003845BF" w:rsidRPr="003845BF">
              <w:rPr>
                <w:rFonts w:ascii="Times New Roman" w:hAnsi="Times New Roman" w:cs="Times New Roman"/>
                <w:noProof/>
                <w:webHidden/>
                <w:sz w:val="24"/>
                <w:szCs w:val="24"/>
              </w:rPr>
            </w:r>
            <w:r w:rsidR="003845BF" w:rsidRPr="003845BF">
              <w:rPr>
                <w:rFonts w:ascii="Times New Roman" w:hAnsi="Times New Roman" w:cs="Times New Roman"/>
                <w:noProof/>
                <w:webHidden/>
                <w:sz w:val="24"/>
                <w:szCs w:val="24"/>
              </w:rPr>
              <w:fldChar w:fldCharType="separate"/>
            </w:r>
            <w:r w:rsidR="00D67D37">
              <w:rPr>
                <w:rFonts w:ascii="Times New Roman" w:hAnsi="Times New Roman" w:cs="Times New Roman"/>
                <w:noProof/>
                <w:webHidden/>
                <w:sz w:val="24"/>
                <w:szCs w:val="24"/>
              </w:rPr>
              <w:t>16</w:t>
            </w:r>
            <w:r w:rsidR="003845BF" w:rsidRPr="003845BF">
              <w:rPr>
                <w:rFonts w:ascii="Times New Roman" w:hAnsi="Times New Roman" w:cs="Times New Roman"/>
                <w:noProof/>
                <w:webHidden/>
                <w:sz w:val="24"/>
                <w:szCs w:val="24"/>
              </w:rPr>
              <w:fldChar w:fldCharType="end"/>
            </w:r>
          </w:hyperlink>
        </w:p>
        <w:p w:rsidR="003845BF" w:rsidRPr="003845BF" w:rsidRDefault="00FC25CF" w:rsidP="003845BF">
          <w:pPr>
            <w:pStyle w:val="11"/>
            <w:tabs>
              <w:tab w:val="right" w:leader="dot" w:pos="9345"/>
            </w:tabs>
            <w:jc w:val="both"/>
            <w:rPr>
              <w:rFonts w:ascii="Times New Roman" w:hAnsi="Times New Roman" w:cs="Times New Roman"/>
              <w:noProof/>
              <w:sz w:val="24"/>
              <w:szCs w:val="24"/>
            </w:rPr>
          </w:pPr>
          <w:hyperlink w:anchor="_Toc515862092" w:history="1">
            <w:r w:rsidR="003845BF" w:rsidRPr="003845BF">
              <w:rPr>
                <w:rStyle w:val="a8"/>
                <w:rFonts w:ascii="Times New Roman" w:hAnsi="Times New Roman" w:cs="Times New Roman"/>
                <w:noProof/>
                <w:sz w:val="24"/>
                <w:szCs w:val="24"/>
              </w:rPr>
              <w:t>Глава 2. Современное  состояние  транспортного  комплекса  Ямало-Ненецкого автономного округа</w:t>
            </w:r>
            <w:r w:rsidR="003845BF" w:rsidRPr="003845BF">
              <w:rPr>
                <w:rFonts w:ascii="Times New Roman" w:hAnsi="Times New Roman" w:cs="Times New Roman"/>
                <w:noProof/>
                <w:webHidden/>
                <w:sz w:val="24"/>
                <w:szCs w:val="24"/>
              </w:rPr>
              <w:tab/>
            </w:r>
            <w:r w:rsidR="003845BF" w:rsidRPr="003845BF">
              <w:rPr>
                <w:rFonts w:ascii="Times New Roman" w:hAnsi="Times New Roman" w:cs="Times New Roman"/>
                <w:noProof/>
                <w:webHidden/>
                <w:sz w:val="24"/>
                <w:szCs w:val="24"/>
              </w:rPr>
              <w:fldChar w:fldCharType="begin"/>
            </w:r>
            <w:r w:rsidR="003845BF" w:rsidRPr="003845BF">
              <w:rPr>
                <w:rFonts w:ascii="Times New Roman" w:hAnsi="Times New Roman" w:cs="Times New Roman"/>
                <w:noProof/>
                <w:webHidden/>
                <w:sz w:val="24"/>
                <w:szCs w:val="24"/>
              </w:rPr>
              <w:instrText xml:space="preserve"> PAGEREF _Toc515862092 \h </w:instrText>
            </w:r>
            <w:r w:rsidR="003845BF" w:rsidRPr="003845BF">
              <w:rPr>
                <w:rFonts w:ascii="Times New Roman" w:hAnsi="Times New Roman" w:cs="Times New Roman"/>
                <w:noProof/>
                <w:webHidden/>
                <w:sz w:val="24"/>
                <w:szCs w:val="24"/>
              </w:rPr>
            </w:r>
            <w:r w:rsidR="003845BF" w:rsidRPr="003845BF">
              <w:rPr>
                <w:rFonts w:ascii="Times New Roman" w:hAnsi="Times New Roman" w:cs="Times New Roman"/>
                <w:noProof/>
                <w:webHidden/>
                <w:sz w:val="24"/>
                <w:szCs w:val="24"/>
              </w:rPr>
              <w:fldChar w:fldCharType="separate"/>
            </w:r>
            <w:r w:rsidR="00D67D37">
              <w:rPr>
                <w:rFonts w:ascii="Times New Roman" w:hAnsi="Times New Roman" w:cs="Times New Roman"/>
                <w:noProof/>
                <w:webHidden/>
                <w:sz w:val="24"/>
                <w:szCs w:val="24"/>
              </w:rPr>
              <w:t>22</w:t>
            </w:r>
            <w:r w:rsidR="003845BF" w:rsidRPr="003845BF">
              <w:rPr>
                <w:rFonts w:ascii="Times New Roman" w:hAnsi="Times New Roman" w:cs="Times New Roman"/>
                <w:noProof/>
                <w:webHidden/>
                <w:sz w:val="24"/>
                <w:szCs w:val="24"/>
              </w:rPr>
              <w:fldChar w:fldCharType="end"/>
            </w:r>
          </w:hyperlink>
        </w:p>
        <w:p w:rsidR="003845BF" w:rsidRPr="003845BF" w:rsidRDefault="00FC25CF" w:rsidP="003845BF">
          <w:pPr>
            <w:pStyle w:val="21"/>
            <w:tabs>
              <w:tab w:val="right" w:leader="dot" w:pos="9345"/>
            </w:tabs>
            <w:jc w:val="both"/>
            <w:rPr>
              <w:rFonts w:ascii="Times New Roman" w:hAnsi="Times New Roman" w:cs="Times New Roman"/>
              <w:noProof/>
              <w:sz w:val="24"/>
              <w:szCs w:val="24"/>
            </w:rPr>
          </w:pPr>
          <w:hyperlink w:anchor="_Toc515862093" w:history="1">
            <w:r w:rsidR="003845BF" w:rsidRPr="003845BF">
              <w:rPr>
                <w:rStyle w:val="a8"/>
                <w:rFonts w:ascii="Times New Roman" w:eastAsia="Times New Roman" w:hAnsi="Times New Roman" w:cs="Times New Roman"/>
                <w:noProof/>
                <w:sz w:val="24"/>
                <w:szCs w:val="24"/>
              </w:rPr>
              <w:t>2.1. Исторические аспекты формирования транспортного комплекса Ямало-Ненецкого автономного округа</w:t>
            </w:r>
            <w:r w:rsidR="003845BF" w:rsidRPr="003845BF">
              <w:rPr>
                <w:rFonts w:ascii="Times New Roman" w:hAnsi="Times New Roman" w:cs="Times New Roman"/>
                <w:noProof/>
                <w:webHidden/>
                <w:sz w:val="24"/>
                <w:szCs w:val="24"/>
              </w:rPr>
              <w:tab/>
            </w:r>
            <w:r w:rsidR="003845BF" w:rsidRPr="003845BF">
              <w:rPr>
                <w:rFonts w:ascii="Times New Roman" w:hAnsi="Times New Roman" w:cs="Times New Roman"/>
                <w:noProof/>
                <w:webHidden/>
                <w:sz w:val="24"/>
                <w:szCs w:val="24"/>
              </w:rPr>
              <w:fldChar w:fldCharType="begin"/>
            </w:r>
            <w:r w:rsidR="003845BF" w:rsidRPr="003845BF">
              <w:rPr>
                <w:rFonts w:ascii="Times New Roman" w:hAnsi="Times New Roman" w:cs="Times New Roman"/>
                <w:noProof/>
                <w:webHidden/>
                <w:sz w:val="24"/>
                <w:szCs w:val="24"/>
              </w:rPr>
              <w:instrText xml:space="preserve"> PAGEREF _Toc515862093 \h </w:instrText>
            </w:r>
            <w:r w:rsidR="003845BF" w:rsidRPr="003845BF">
              <w:rPr>
                <w:rFonts w:ascii="Times New Roman" w:hAnsi="Times New Roman" w:cs="Times New Roman"/>
                <w:noProof/>
                <w:webHidden/>
                <w:sz w:val="24"/>
                <w:szCs w:val="24"/>
              </w:rPr>
            </w:r>
            <w:r w:rsidR="003845BF" w:rsidRPr="003845BF">
              <w:rPr>
                <w:rFonts w:ascii="Times New Roman" w:hAnsi="Times New Roman" w:cs="Times New Roman"/>
                <w:noProof/>
                <w:webHidden/>
                <w:sz w:val="24"/>
                <w:szCs w:val="24"/>
              </w:rPr>
              <w:fldChar w:fldCharType="separate"/>
            </w:r>
            <w:r w:rsidR="00D67D37">
              <w:rPr>
                <w:rFonts w:ascii="Times New Roman" w:hAnsi="Times New Roman" w:cs="Times New Roman"/>
                <w:noProof/>
                <w:webHidden/>
                <w:sz w:val="24"/>
                <w:szCs w:val="24"/>
              </w:rPr>
              <w:t>22</w:t>
            </w:r>
            <w:r w:rsidR="003845BF" w:rsidRPr="003845BF">
              <w:rPr>
                <w:rFonts w:ascii="Times New Roman" w:hAnsi="Times New Roman" w:cs="Times New Roman"/>
                <w:noProof/>
                <w:webHidden/>
                <w:sz w:val="24"/>
                <w:szCs w:val="24"/>
              </w:rPr>
              <w:fldChar w:fldCharType="end"/>
            </w:r>
          </w:hyperlink>
        </w:p>
        <w:p w:rsidR="003845BF" w:rsidRPr="003845BF" w:rsidRDefault="00FC25CF" w:rsidP="003845BF">
          <w:pPr>
            <w:pStyle w:val="21"/>
            <w:tabs>
              <w:tab w:val="right" w:leader="dot" w:pos="9345"/>
            </w:tabs>
            <w:jc w:val="both"/>
            <w:rPr>
              <w:rFonts w:ascii="Times New Roman" w:hAnsi="Times New Roman" w:cs="Times New Roman"/>
              <w:noProof/>
              <w:sz w:val="24"/>
              <w:szCs w:val="24"/>
            </w:rPr>
          </w:pPr>
          <w:hyperlink w:anchor="_Toc515862094" w:history="1">
            <w:r w:rsidR="003845BF" w:rsidRPr="003845BF">
              <w:rPr>
                <w:rStyle w:val="a8"/>
                <w:rFonts w:ascii="Times New Roman" w:hAnsi="Times New Roman" w:cs="Times New Roman"/>
                <w:noProof/>
                <w:sz w:val="24"/>
                <w:szCs w:val="24"/>
              </w:rPr>
              <w:t>2.2. Автомобильный транспорт</w:t>
            </w:r>
            <w:r w:rsidR="003845BF" w:rsidRPr="003845BF">
              <w:rPr>
                <w:rFonts w:ascii="Times New Roman" w:hAnsi="Times New Roman" w:cs="Times New Roman"/>
                <w:noProof/>
                <w:webHidden/>
                <w:sz w:val="24"/>
                <w:szCs w:val="24"/>
              </w:rPr>
              <w:tab/>
            </w:r>
            <w:r w:rsidR="003845BF" w:rsidRPr="003845BF">
              <w:rPr>
                <w:rFonts w:ascii="Times New Roman" w:hAnsi="Times New Roman" w:cs="Times New Roman"/>
                <w:noProof/>
                <w:webHidden/>
                <w:sz w:val="24"/>
                <w:szCs w:val="24"/>
              </w:rPr>
              <w:fldChar w:fldCharType="begin"/>
            </w:r>
            <w:r w:rsidR="003845BF" w:rsidRPr="003845BF">
              <w:rPr>
                <w:rFonts w:ascii="Times New Roman" w:hAnsi="Times New Roman" w:cs="Times New Roman"/>
                <w:noProof/>
                <w:webHidden/>
                <w:sz w:val="24"/>
                <w:szCs w:val="24"/>
              </w:rPr>
              <w:instrText xml:space="preserve"> PAGEREF _Toc515862094 \h </w:instrText>
            </w:r>
            <w:r w:rsidR="003845BF" w:rsidRPr="003845BF">
              <w:rPr>
                <w:rFonts w:ascii="Times New Roman" w:hAnsi="Times New Roman" w:cs="Times New Roman"/>
                <w:noProof/>
                <w:webHidden/>
                <w:sz w:val="24"/>
                <w:szCs w:val="24"/>
              </w:rPr>
            </w:r>
            <w:r w:rsidR="003845BF" w:rsidRPr="003845BF">
              <w:rPr>
                <w:rFonts w:ascii="Times New Roman" w:hAnsi="Times New Roman" w:cs="Times New Roman"/>
                <w:noProof/>
                <w:webHidden/>
                <w:sz w:val="24"/>
                <w:szCs w:val="24"/>
              </w:rPr>
              <w:fldChar w:fldCharType="separate"/>
            </w:r>
            <w:r w:rsidR="00D67D37">
              <w:rPr>
                <w:rFonts w:ascii="Times New Roman" w:hAnsi="Times New Roman" w:cs="Times New Roman"/>
                <w:noProof/>
                <w:webHidden/>
                <w:sz w:val="24"/>
                <w:szCs w:val="24"/>
              </w:rPr>
              <w:t>23</w:t>
            </w:r>
            <w:r w:rsidR="003845BF" w:rsidRPr="003845BF">
              <w:rPr>
                <w:rFonts w:ascii="Times New Roman" w:hAnsi="Times New Roman" w:cs="Times New Roman"/>
                <w:noProof/>
                <w:webHidden/>
                <w:sz w:val="24"/>
                <w:szCs w:val="24"/>
              </w:rPr>
              <w:fldChar w:fldCharType="end"/>
            </w:r>
          </w:hyperlink>
        </w:p>
        <w:p w:rsidR="003845BF" w:rsidRPr="003845BF" w:rsidRDefault="00FC25CF" w:rsidP="003845BF">
          <w:pPr>
            <w:pStyle w:val="21"/>
            <w:tabs>
              <w:tab w:val="right" w:leader="dot" w:pos="9345"/>
            </w:tabs>
            <w:jc w:val="both"/>
            <w:rPr>
              <w:rFonts w:ascii="Times New Roman" w:hAnsi="Times New Roman" w:cs="Times New Roman"/>
              <w:noProof/>
              <w:sz w:val="24"/>
              <w:szCs w:val="24"/>
            </w:rPr>
          </w:pPr>
          <w:hyperlink w:anchor="_Toc515862095" w:history="1">
            <w:r w:rsidR="003845BF" w:rsidRPr="003845BF">
              <w:rPr>
                <w:rStyle w:val="a8"/>
                <w:rFonts w:ascii="Times New Roman" w:hAnsi="Times New Roman" w:cs="Times New Roman"/>
                <w:noProof/>
                <w:sz w:val="24"/>
                <w:szCs w:val="24"/>
              </w:rPr>
              <w:t>2.3. Железнодорожный транспорт</w:t>
            </w:r>
            <w:r w:rsidR="003845BF" w:rsidRPr="003845BF">
              <w:rPr>
                <w:rFonts w:ascii="Times New Roman" w:hAnsi="Times New Roman" w:cs="Times New Roman"/>
                <w:noProof/>
                <w:webHidden/>
                <w:sz w:val="24"/>
                <w:szCs w:val="24"/>
              </w:rPr>
              <w:tab/>
            </w:r>
            <w:r w:rsidR="003845BF" w:rsidRPr="003845BF">
              <w:rPr>
                <w:rFonts w:ascii="Times New Roman" w:hAnsi="Times New Roman" w:cs="Times New Roman"/>
                <w:noProof/>
                <w:webHidden/>
                <w:sz w:val="24"/>
                <w:szCs w:val="24"/>
              </w:rPr>
              <w:fldChar w:fldCharType="begin"/>
            </w:r>
            <w:r w:rsidR="003845BF" w:rsidRPr="003845BF">
              <w:rPr>
                <w:rFonts w:ascii="Times New Roman" w:hAnsi="Times New Roman" w:cs="Times New Roman"/>
                <w:noProof/>
                <w:webHidden/>
                <w:sz w:val="24"/>
                <w:szCs w:val="24"/>
              </w:rPr>
              <w:instrText xml:space="preserve"> PAGEREF _Toc515862095 \h </w:instrText>
            </w:r>
            <w:r w:rsidR="003845BF" w:rsidRPr="003845BF">
              <w:rPr>
                <w:rFonts w:ascii="Times New Roman" w:hAnsi="Times New Roman" w:cs="Times New Roman"/>
                <w:noProof/>
                <w:webHidden/>
                <w:sz w:val="24"/>
                <w:szCs w:val="24"/>
              </w:rPr>
            </w:r>
            <w:r w:rsidR="003845BF" w:rsidRPr="003845BF">
              <w:rPr>
                <w:rFonts w:ascii="Times New Roman" w:hAnsi="Times New Roman" w:cs="Times New Roman"/>
                <w:noProof/>
                <w:webHidden/>
                <w:sz w:val="24"/>
                <w:szCs w:val="24"/>
              </w:rPr>
              <w:fldChar w:fldCharType="separate"/>
            </w:r>
            <w:r w:rsidR="00D67D37">
              <w:rPr>
                <w:rFonts w:ascii="Times New Roman" w:hAnsi="Times New Roman" w:cs="Times New Roman"/>
                <w:noProof/>
                <w:webHidden/>
                <w:sz w:val="24"/>
                <w:szCs w:val="24"/>
              </w:rPr>
              <w:t>28</w:t>
            </w:r>
            <w:r w:rsidR="003845BF" w:rsidRPr="003845BF">
              <w:rPr>
                <w:rFonts w:ascii="Times New Roman" w:hAnsi="Times New Roman" w:cs="Times New Roman"/>
                <w:noProof/>
                <w:webHidden/>
                <w:sz w:val="24"/>
                <w:szCs w:val="24"/>
              </w:rPr>
              <w:fldChar w:fldCharType="end"/>
            </w:r>
          </w:hyperlink>
        </w:p>
        <w:p w:rsidR="003845BF" w:rsidRPr="003845BF" w:rsidRDefault="00FC25CF" w:rsidP="003845BF">
          <w:pPr>
            <w:pStyle w:val="21"/>
            <w:tabs>
              <w:tab w:val="right" w:leader="dot" w:pos="9345"/>
            </w:tabs>
            <w:jc w:val="both"/>
            <w:rPr>
              <w:rFonts w:ascii="Times New Roman" w:hAnsi="Times New Roman" w:cs="Times New Roman"/>
              <w:noProof/>
              <w:sz w:val="24"/>
              <w:szCs w:val="24"/>
            </w:rPr>
          </w:pPr>
          <w:hyperlink w:anchor="_Toc515862096" w:history="1">
            <w:r w:rsidR="003845BF" w:rsidRPr="003845BF">
              <w:rPr>
                <w:rStyle w:val="a8"/>
                <w:rFonts w:ascii="Times New Roman" w:hAnsi="Times New Roman" w:cs="Times New Roman"/>
                <w:noProof/>
                <w:sz w:val="24"/>
                <w:szCs w:val="24"/>
              </w:rPr>
              <w:t>2.4. Трубопроводный транспорт</w:t>
            </w:r>
            <w:r w:rsidR="003845BF" w:rsidRPr="003845BF">
              <w:rPr>
                <w:rFonts w:ascii="Times New Roman" w:hAnsi="Times New Roman" w:cs="Times New Roman"/>
                <w:noProof/>
                <w:webHidden/>
                <w:sz w:val="24"/>
                <w:szCs w:val="24"/>
              </w:rPr>
              <w:tab/>
            </w:r>
            <w:r w:rsidR="003845BF" w:rsidRPr="003845BF">
              <w:rPr>
                <w:rFonts w:ascii="Times New Roman" w:hAnsi="Times New Roman" w:cs="Times New Roman"/>
                <w:noProof/>
                <w:webHidden/>
                <w:sz w:val="24"/>
                <w:szCs w:val="24"/>
              </w:rPr>
              <w:fldChar w:fldCharType="begin"/>
            </w:r>
            <w:r w:rsidR="003845BF" w:rsidRPr="003845BF">
              <w:rPr>
                <w:rFonts w:ascii="Times New Roman" w:hAnsi="Times New Roman" w:cs="Times New Roman"/>
                <w:noProof/>
                <w:webHidden/>
                <w:sz w:val="24"/>
                <w:szCs w:val="24"/>
              </w:rPr>
              <w:instrText xml:space="preserve"> PAGEREF _Toc515862096 \h </w:instrText>
            </w:r>
            <w:r w:rsidR="003845BF" w:rsidRPr="003845BF">
              <w:rPr>
                <w:rFonts w:ascii="Times New Roman" w:hAnsi="Times New Roman" w:cs="Times New Roman"/>
                <w:noProof/>
                <w:webHidden/>
                <w:sz w:val="24"/>
                <w:szCs w:val="24"/>
              </w:rPr>
            </w:r>
            <w:r w:rsidR="003845BF" w:rsidRPr="003845BF">
              <w:rPr>
                <w:rFonts w:ascii="Times New Roman" w:hAnsi="Times New Roman" w:cs="Times New Roman"/>
                <w:noProof/>
                <w:webHidden/>
                <w:sz w:val="24"/>
                <w:szCs w:val="24"/>
              </w:rPr>
              <w:fldChar w:fldCharType="separate"/>
            </w:r>
            <w:r w:rsidR="00D67D37">
              <w:rPr>
                <w:rFonts w:ascii="Times New Roman" w:hAnsi="Times New Roman" w:cs="Times New Roman"/>
                <w:noProof/>
                <w:webHidden/>
                <w:sz w:val="24"/>
                <w:szCs w:val="24"/>
              </w:rPr>
              <w:t>33</w:t>
            </w:r>
            <w:r w:rsidR="003845BF" w:rsidRPr="003845BF">
              <w:rPr>
                <w:rFonts w:ascii="Times New Roman" w:hAnsi="Times New Roman" w:cs="Times New Roman"/>
                <w:noProof/>
                <w:webHidden/>
                <w:sz w:val="24"/>
                <w:szCs w:val="24"/>
              </w:rPr>
              <w:fldChar w:fldCharType="end"/>
            </w:r>
          </w:hyperlink>
        </w:p>
        <w:p w:rsidR="003845BF" w:rsidRPr="003845BF" w:rsidRDefault="00FC25CF" w:rsidP="003845BF">
          <w:pPr>
            <w:pStyle w:val="21"/>
            <w:tabs>
              <w:tab w:val="right" w:leader="dot" w:pos="9345"/>
            </w:tabs>
            <w:jc w:val="both"/>
            <w:rPr>
              <w:rFonts w:ascii="Times New Roman" w:hAnsi="Times New Roman" w:cs="Times New Roman"/>
              <w:noProof/>
              <w:sz w:val="24"/>
              <w:szCs w:val="24"/>
            </w:rPr>
          </w:pPr>
          <w:hyperlink w:anchor="_Toc515862097" w:history="1">
            <w:r w:rsidR="003845BF" w:rsidRPr="003845BF">
              <w:rPr>
                <w:rStyle w:val="a8"/>
                <w:rFonts w:ascii="Times New Roman" w:hAnsi="Times New Roman" w:cs="Times New Roman"/>
                <w:noProof/>
                <w:sz w:val="24"/>
                <w:szCs w:val="24"/>
              </w:rPr>
              <w:t>2.5. Водный транспорт</w:t>
            </w:r>
            <w:r w:rsidR="003845BF" w:rsidRPr="003845BF">
              <w:rPr>
                <w:rFonts w:ascii="Times New Roman" w:hAnsi="Times New Roman" w:cs="Times New Roman"/>
                <w:noProof/>
                <w:webHidden/>
                <w:sz w:val="24"/>
                <w:szCs w:val="24"/>
              </w:rPr>
              <w:tab/>
            </w:r>
            <w:r w:rsidR="003845BF" w:rsidRPr="003845BF">
              <w:rPr>
                <w:rFonts w:ascii="Times New Roman" w:hAnsi="Times New Roman" w:cs="Times New Roman"/>
                <w:noProof/>
                <w:webHidden/>
                <w:sz w:val="24"/>
                <w:szCs w:val="24"/>
              </w:rPr>
              <w:fldChar w:fldCharType="begin"/>
            </w:r>
            <w:r w:rsidR="003845BF" w:rsidRPr="003845BF">
              <w:rPr>
                <w:rFonts w:ascii="Times New Roman" w:hAnsi="Times New Roman" w:cs="Times New Roman"/>
                <w:noProof/>
                <w:webHidden/>
                <w:sz w:val="24"/>
                <w:szCs w:val="24"/>
              </w:rPr>
              <w:instrText xml:space="preserve"> PAGEREF _Toc515862097 \h </w:instrText>
            </w:r>
            <w:r w:rsidR="003845BF" w:rsidRPr="003845BF">
              <w:rPr>
                <w:rFonts w:ascii="Times New Roman" w:hAnsi="Times New Roman" w:cs="Times New Roman"/>
                <w:noProof/>
                <w:webHidden/>
                <w:sz w:val="24"/>
                <w:szCs w:val="24"/>
              </w:rPr>
            </w:r>
            <w:r w:rsidR="003845BF" w:rsidRPr="003845BF">
              <w:rPr>
                <w:rFonts w:ascii="Times New Roman" w:hAnsi="Times New Roman" w:cs="Times New Roman"/>
                <w:noProof/>
                <w:webHidden/>
                <w:sz w:val="24"/>
                <w:szCs w:val="24"/>
              </w:rPr>
              <w:fldChar w:fldCharType="separate"/>
            </w:r>
            <w:r w:rsidR="00D67D37">
              <w:rPr>
                <w:rFonts w:ascii="Times New Roman" w:hAnsi="Times New Roman" w:cs="Times New Roman"/>
                <w:noProof/>
                <w:webHidden/>
                <w:sz w:val="24"/>
                <w:szCs w:val="24"/>
              </w:rPr>
              <w:t>40</w:t>
            </w:r>
            <w:r w:rsidR="003845BF" w:rsidRPr="003845BF">
              <w:rPr>
                <w:rFonts w:ascii="Times New Roman" w:hAnsi="Times New Roman" w:cs="Times New Roman"/>
                <w:noProof/>
                <w:webHidden/>
                <w:sz w:val="24"/>
                <w:szCs w:val="24"/>
              </w:rPr>
              <w:fldChar w:fldCharType="end"/>
            </w:r>
          </w:hyperlink>
        </w:p>
        <w:p w:rsidR="003845BF" w:rsidRPr="003845BF" w:rsidRDefault="00FC25CF" w:rsidP="003845BF">
          <w:pPr>
            <w:pStyle w:val="21"/>
            <w:tabs>
              <w:tab w:val="right" w:leader="dot" w:pos="9345"/>
            </w:tabs>
            <w:jc w:val="both"/>
            <w:rPr>
              <w:rFonts w:ascii="Times New Roman" w:hAnsi="Times New Roman" w:cs="Times New Roman"/>
              <w:noProof/>
              <w:sz w:val="24"/>
              <w:szCs w:val="24"/>
            </w:rPr>
          </w:pPr>
          <w:hyperlink w:anchor="_Toc515862098" w:history="1">
            <w:r w:rsidR="003845BF" w:rsidRPr="003845BF">
              <w:rPr>
                <w:rStyle w:val="a8"/>
                <w:rFonts w:ascii="Times New Roman" w:hAnsi="Times New Roman" w:cs="Times New Roman"/>
                <w:noProof/>
                <w:sz w:val="24"/>
                <w:szCs w:val="24"/>
              </w:rPr>
              <w:t>2.6. Воздушный транспорт</w:t>
            </w:r>
            <w:r w:rsidR="003845BF" w:rsidRPr="003845BF">
              <w:rPr>
                <w:rFonts w:ascii="Times New Roman" w:hAnsi="Times New Roman" w:cs="Times New Roman"/>
                <w:noProof/>
                <w:webHidden/>
                <w:sz w:val="24"/>
                <w:szCs w:val="24"/>
              </w:rPr>
              <w:tab/>
            </w:r>
            <w:r w:rsidR="003845BF" w:rsidRPr="003845BF">
              <w:rPr>
                <w:rFonts w:ascii="Times New Roman" w:hAnsi="Times New Roman" w:cs="Times New Roman"/>
                <w:noProof/>
                <w:webHidden/>
                <w:sz w:val="24"/>
                <w:szCs w:val="24"/>
              </w:rPr>
              <w:fldChar w:fldCharType="begin"/>
            </w:r>
            <w:r w:rsidR="003845BF" w:rsidRPr="003845BF">
              <w:rPr>
                <w:rFonts w:ascii="Times New Roman" w:hAnsi="Times New Roman" w:cs="Times New Roman"/>
                <w:noProof/>
                <w:webHidden/>
                <w:sz w:val="24"/>
                <w:szCs w:val="24"/>
              </w:rPr>
              <w:instrText xml:space="preserve"> PAGEREF _Toc515862098 \h </w:instrText>
            </w:r>
            <w:r w:rsidR="003845BF" w:rsidRPr="003845BF">
              <w:rPr>
                <w:rFonts w:ascii="Times New Roman" w:hAnsi="Times New Roman" w:cs="Times New Roman"/>
                <w:noProof/>
                <w:webHidden/>
                <w:sz w:val="24"/>
                <w:szCs w:val="24"/>
              </w:rPr>
            </w:r>
            <w:r w:rsidR="003845BF" w:rsidRPr="003845BF">
              <w:rPr>
                <w:rFonts w:ascii="Times New Roman" w:hAnsi="Times New Roman" w:cs="Times New Roman"/>
                <w:noProof/>
                <w:webHidden/>
                <w:sz w:val="24"/>
                <w:szCs w:val="24"/>
              </w:rPr>
              <w:fldChar w:fldCharType="separate"/>
            </w:r>
            <w:r w:rsidR="00D67D37">
              <w:rPr>
                <w:rFonts w:ascii="Times New Roman" w:hAnsi="Times New Roman" w:cs="Times New Roman"/>
                <w:noProof/>
                <w:webHidden/>
                <w:sz w:val="24"/>
                <w:szCs w:val="24"/>
              </w:rPr>
              <w:t>42</w:t>
            </w:r>
            <w:r w:rsidR="003845BF" w:rsidRPr="003845BF">
              <w:rPr>
                <w:rFonts w:ascii="Times New Roman" w:hAnsi="Times New Roman" w:cs="Times New Roman"/>
                <w:noProof/>
                <w:webHidden/>
                <w:sz w:val="24"/>
                <w:szCs w:val="24"/>
              </w:rPr>
              <w:fldChar w:fldCharType="end"/>
            </w:r>
          </w:hyperlink>
        </w:p>
        <w:p w:rsidR="003845BF" w:rsidRPr="003845BF" w:rsidRDefault="00FC25CF" w:rsidP="003845BF">
          <w:pPr>
            <w:pStyle w:val="11"/>
            <w:tabs>
              <w:tab w:val="right" w:leader="dot" w:pos="9345"/>
            </w:tabs>
            <w:jc w:val="both"/>
            <w:rPr>
              <w:rFonts w:ascii="Times New Roman" w:hAnsi="Times New Roman" w:cs="Times New Roman"/>
              <w:noProof/>
              <w:sz w:val="24"/>
              <w:szCs w:val="24"/>
            </w:rPr>
          </w:pPr>
          <w:hyperlink w:anchor="_Toc515862099" w:history="1">
            <w:r w:rsidR="003845BF" w:rsidRPr="003845BF">
              <w:rPr>
                <w:rStyle w:val="a8"/>
                <w:rFonts w:ascii="Times New Roman" w:hAnsi="Times New Roman" w:cs="Times New Roman"/>
                <w:noProof/>
                <w:sz w:val="24"/>
                <w:szCs w:val="24"/>
              </w:rPr>
              <w:t>Глава 3. Перспективные проекты в транспортном комплексе Ямало-ненецкого автономного округа</w:t>
            </w:r>
            <w:r w:rsidR="003845BF" w:rsidRPr="003845BF">
              <w:rPr>
                <w:rFonts w:ascii="Times New Roman" w:hAnsi="Times New Roman" w:cs="Times New Roman"/>
                <w:noProof/>
                <w:webHidden/>
                <w:sz w:val="24"/>
                <w:szCs w:val="24"/>
              </w:rPr>
              <w:tab/>
            </w:r>
            <w:r w:rsidR="003845BF" w:rsidRPr="003845BF">
              <w:rPr>
                <w:rFonts w:ascii="Times New Roman" w:hAnsi="Times New Roman" w:cs="Times New Roman"/>
                <w:noProof/>
                <w:webHidden/>
                <w:sz w:val="24"/>
                <w:szCs w:val="24"/>
              </w:rPr>
              <w:fldChar w:fldCharType="begin"/>
            </w:r>
            <w:r w:rsidR="003845BF" w:rsidRPr="003845BF">
              <w:rPr>
                <w:rFonts w:ascii="Times New Roman" w:hAnsi="Times New Roman" w:cs="Times New Roman"/>
                <w:noProof/>
                <w:webHidden/>
                <w:sz w:val="24"/>
                <w:szCs w:val="24"/>
              </w:rPr>
              <w:instrText xml:space="preserve"> PAGEREF _Toc515862099 \h </w:instrText>
            </w:r>
            <w:r w:rsidR="003845BF" w:rsidRPr="003845BF">
              <w:rPr>
                <w:rFonts w:ascii="Times New Roman" w:hAnsi="Times New Roman" w:cs="Times New Roman"/>
                <w:noProof/>
                <w:webHidden/>
                <w:sz w:val="24"/>
                <w:szCs w:val="24"/>
              </w:rPr>
            </w:r>
            <w:r w:rsidR="003845BF" w:rsidRPr="003845BF">
              <w:rPr>
                <w:rFonts w:ascii="Times New Roman" w:hAnsi="Times New Roman" w:cs="Times New Roman"/>
                <w:noProof/>
                <w:webHidden/>
                <w:sz w:val="24"/>
                <w:szCs w:val="24"/>
              </w:rPr>
              <w:fldChar w:fldCharType="separate"/>
            </w:r>
            <w:r w:rsidR="00D67D37">
              <w:rPr>
                <w:rFonts w:ascii="Times New Roman" w:hAnsi="Times New Roman" w:cs="Times New Roman"/>
                <w:noProof/>
                <w:webHidden/>
                <w:sz w:val="24"/>
                <w:szCs w:val="24"/>
              </w:rPr>
              <w:t>47</w:t>
            </w:r>
            <w:r w:rsidR="003845BF" w:rsidRPr="003845BF">
              <w:rPr>
                <w:rFonts w:ascii="Times New Roman" w:hAnsi="Times New Roman" w:cs="Times New Roman"/>
                <w:noProof/>
                <w:webHidden/>
                <w:sz w:val="24"/>
                <w:szCs w:val="24"/>
              </w:rPr>
              <w:fldChar w:fldCharType="end"/>
            </w:r>
          </w:hyperlink>
        </w:p>
        <w:p w:rsidR="003845BF" w:rsidRPr="003845BF" w:rsidRDefault="00FC25CF" w:rsidP="003845BF">
          <w:pPr>
            <w:pStyle w:val="21"/>
            <w:tabs>
              <w:tab w:val="right" w:leader="dot" w:pos="9345"/>
            </w:tabs>
            <w:jc w:val="both"/>
            <w:rPr>
              <w:rFonts w:ascii="Times New Roman" w:hAnsi="Times New Roman" w:cs="Times New Roman"/>
              <w:noProof/>
              <w:sz w:val="24"/>
              <w:szCs w:val="24"/>
            </w:rPr>
          </w:pPr>
          <w:hyperlink w:anchor="_Toc515862100" w:history="1">
            <w:r w:rsidR="003845BF" w:rsidRPr="003845BF">
              <w:rPr>
                <w:rStyle w:val="a8"/>
                <w:rFonts w:ascii="Times New Roman" w:hAnsi="Times New Roman" w:cs="Times New Roman"/>
                <w:noProof/>
                <w:sz w:val="24"/>
                <w:szCs w:val="24"/>
              </w:rPr>
              <w:t>3.1. Обоснование необходимости преобразования транспортного комплекса региона</w:t>
            </w:r>
            <w:r w:rsidR="003845BF" w:rsidRPr="003845BF">
              <w:rPr>
                <w:rFonts w:ascii="Times New Roman" w:hAnsi="Times New Roman" w:cs="Times New Roman"/>
                <w:noProof/>
                <w:webHidden/>
                <w:sz w:val="24"/>
                <w:szCs w:val="24"/>
              </w:rPr>
              <w:tab/>
            </w:r>
            <w:r w:rsidR="003845BF" w:rsidRPr="003845BF">
              <w:rPr>
                <w:rFonts w:ascii="Times New Roman" w:hAnsi="Times New Roman" w:cs="Times New Roman"/>
                <w:noProof/>
                <w:webHidden/>
                <w:sz w:val="24"/>
                <w:szCs w:val="24"/>
              </w:rPr>
              <w:fldChar w:fldCharType="begin"/>
            </w:r>
            <w:r w:rsidR="003845BF" w:rsidRPr="003845BF">
              <w:rPr>
                <w:rFonts w:ascii="Times New Roman" w:hAnsi="Times New Roman" w:cs="Times New Roman"/>
                <w:noProof/>
                <w:webHidden/>
                <w:sz w:val="24"/>
                <w:szCs w:val="24"/>
              </w:rPr>
              <w:instrText xml:space="preserve"> PAGEREF _Toc515862100 \h </w:instrText>
            </w:r>
            <w:r w:rsidR="003845BF" w:rsidRPr="003845BF">
              <w:rPr>
                <w:rFonts w:ascii="Times New Roman" w:hAnsi="Times New Roman" w:cs="Times New Roman"/>
                <w:noProof/>
                <w:webHidden/>
                <w:sz w:val="24"/>
                <w:szCs w:val="24"/>
              </w:rPr>
            </w:r>
            <w:r w:rsidR="003845BF" w:rsidRPr="003845BF">
              <w:rPr>
                <w:rFonts w:ascii="Times New Roman" w:hAnsi="Times New Roman" w:cs="Times New Roman"/>
                <w:noProof/>
                <w:webHidden/>
                <w:sz w:val="24"/>
                <w:szCs w:val="24"/>
              </w:rPr>
              <w:fldChar w:fldCharType="separate"/>
            </w:r>
            <w:r w:rsidR="00D67D37">
              <w:rPr>
                <w:rFonts w:ascii="Times New Roman" w:hAnsi="Times New Roman" w:cs="Times New Roman"/>
                <w:noProof/>
                <w:webHidden/>
                <w:sz w:val="24"/>
                <w:szCs w:val="24"/>
              </w:rPr>
              <w:t>47</w:t>
            </w:r>
            <w:r w:rsidR="003845BF" w:rsidRPr="003845BF">
              <w:rPr>
                <w:rFonts w:ascii="Times New Roman" w:hAnsi="Times New Roman" w:cs="Times New Roman"/>
                <w:noProof/>
                <w:webHidden/>
                <w:sz w:val="24"/>
                <w:szCs w:val="24"/>
              </w:rPr>
              <w:fldChar w:fldCharType="end"/>
            </w:r>
          </w:hyperlink>
        </w:p>
        <w:p w:rsidR="003845BF" w:rsidRPr="003845BF" w:rsidRDefault="00FC25CF" w:rsidP="003845BF">
          <w:pPr>
            <w:pStyle w:val="21"/>
            <w:tabs>
              <w:tab w:val="right" w:leader="dot" w:pos="9345"/>
            </w:tabs>
            <w:jc w:val="both"/>
            <w:rPr>
              <w:rFonts w:ascii="Times New Roman" w:hAnsi="Times New Roman" w:cs="Times New Roman"/>
              <w:noProof/>
              <w:sz w:val="24"/>
              <w:szCs w:val="24"/>
            </w:rPr>
          </w:pPr>
          <w:hyperlink w:anchor="_Toc515862101" w:history="1">
            <w:r w:rsidR="003845BF" w:rsidRPr="003845BF">
              <w:rPr>
                <w:rStyle w:val="a8"/>
                <w:rFonts w:ascii="Times New Roman" w:hAnsi="Times New Roman" w:cs="Times New Roman"/>
                <w:noProof/>
                <w:sz w:val="24"/>
                <w:szCs w:val="24"/>
              </w:rPr>
              <w:t>3.2. Проект «Ямал-СПГ», строительство порта Сабетта.</w:t>
            </w:r>
            <w:r w:rsidR="003845BF" w:rsidRPr="003845BF">
              <w:rPr>
                <w:rFonts w:ascii="Times New Roman" w:hAnsi="Times New Roman" w:cs="Times New Roman"/>
                <w:noProof/>
                <w:webHidden/>
                <w:sz w:val="24"/>
                <w:szCs w:val="24"/>
              </w:rPr>
              <w:tab/>
            </w:r>
            <w:r w:rsidR="003845BF" w:rsidRPr="003845BF">
              <w:rPr>
                <w:rFonts w:ascii="Times New Roman" w:hAnsi="Times New Roman" w:cs="Times New Roman"/>
                <w:noProof/>
                <w:webHidden/>
                <w:sz w:val="24"/>
                <w:szCs w:val="24"/>
              </w:rPr>
              <w:fldChar w:fldCharType="begin"/>
            </w:r>
            <w:r w:rsidR="003845BF" w:rsidRPr="003845BF">
              <w:rPr>
                <w:rFonts w:ascii="Times New Roman" w:hAnsi="Times New Roman" w:cs="Times New Roman"/>
                <w:noProof/>
                <w:webHidden/>
                <w:sz w:val="24"/>
                <w:szCs w:val="24"/>
              </w:rPr>
              <w:instrText xml:space="preserve"> PAGEREF _Toc515862101 \h </w:instrText>
            </w:r>
            <w:r w:rsidR="003845BF" w:rsidRPr="003845BF">
              <w:rPr>
                <w:rFonts w:ascii="Times New Roman" w:hAnsi="Times New Roman" w:cs="Times New Roman"/>
                <w:noProof/>
                <w:webHidden/>
                <w:sz w:val="24"/>
                <w:szCs w:val="24"/>
              </w:rPr>
            </w:r>
            <w:r w:rsidR="003845BF" w:rsidRPr="003845BF">
              <w:rPr>
                <w:rFonts w:ascii="Times New Roman" w:hAnsi="Times New Roman" w:cs="Times New Roman"/>
                <w:noProof/>
                <w:webHidden/>
                <w:sz w:val="24"/>
                <w:szCs w:val="24"/>
              </w:rPr>
              <w:fldChar w:fldCharType="separate"/>
            </w:r>
            <w:r w:rsidR="00D67D37">
              <w:rPr>
                <w:rFonts w:ascii="Times New Roman" w:hAnsi="Times New Roman" w:cs="Times New Roman"/>
                <w:noProof/>
                <w:webHidden/>
                <w:sz w:val="24"/>
                <w:szCs w:val="24"/>
              </w:rPr>
              <w:t>50</w:t>
            </w:r>
            <w:r w:rsidR="003845BF" w:rsidRPr="003845BF">
              <w:rPr>
                <w:rFonts w:ascii="Times New Roman" w:hAnsi="Times New Roman" w:cs="Times New Roman"/>
                <w:noProof/>
                <w:webHidden/>
                <w:sz w:val="24"/>
                <w:szCs w:val="24"/>
              </w:rPr>
              <w:fldChar w:fldCharType="end"/>
            </w:r>
          </w:hyperlink>
        </w:p>
        <w:p w:rsidR="003845BF" w:rsidRPr="003845BF" w:rsidRDefault="00FC25CF" w:rsidP="003845BF">
          <w:pPr>
            <w:pStyle w:val="21"/>
            <w:tabs>
              <w:tab w:val="right" w:leader="dot" w:pos="9345"/>
            </w:tabs>
            <w:jc w:val="both"/>
            <w:rPr>
              <w:rFonts w:ascii="Times New Roman" w:hAnsi="Times New Roman" w:cs="Times New Roman"/>
              <w:noProof/>
              <w:sz w:val="24"/>
              <w:szCs w:val="24"/>
            </w:rPr>
          </w:pPr>
          <w:hyperlink w:anchor="_Toc515862102" w:history="1">
            <w:r w:rsidR="003845BF" w:rsidRPr="003845BF">
              <w:rPr>
                <w:rStyle w:val="a8"/>
                <w:rFonts w:ascii="Times New Roman" w:hAnsi="Times New Roman" w:cs="Times New Roman"/>
                <w:noProof/>
                <w:sz w:val="24"/>
                <w:szCs w:val="24"/>
              </w:rPr>
              <w:t>3.3. Проект «Северный широтный ход»</w:t>
            </w:r>
            <w:r w:rsidR="003845BF" w:rsidRPr="003845BF">
              <w:rPr>
                <w:rFonts w:ascii="Times New Roman" w:hAnsi="Times New Roman" w:cs="Times New Roman"/>
                <w:noProof/>
                <w:webHidden/>
                <w:sz w:val="24"/>
                <w:szCs w:val="24"/>
              </w:rPr>
              <w:tab/>
            </w:r>
            <w:r w:rsidR="003845BF" w:rsidRPr="003845BF">
              <w:rPr>
                <w:rFonts w:ascii="Times New Roman" w:hAnsi="Times New Roman" w:cs="Times New Roman"/>
                <w:noProof/>
                <w:webHidden/>
                <w:sz w:val="24"/>
                <w:szCs w:val="24"/>
              </w:rPr>
              <w:fldChar w:fldCharType="begin"/>
            </w:r>
            <w:r w:rsidR="003845BF" w:rsidRPr="003845BF">
              <w:rPr>
                <w:rFonts w:ascii="Times New Roman" w:hAnsi="Times New Roman" w:cs="Times New Roman"/>
                <w:noProof/>
                <w:webHidden/>
                <w:sz w:val="24"/>
                <w:szCs w:val="24"/>
              </w:rPr>
              <w:instrText xml:space="preserve"> PAGEREF _Toc515862102 \h </w:instrText>
            </w:r>
            <w:r w:rsidR="003845BF" w:rsidRPr="003845BF">
              <w:rPr>
                <w:rFonts w:ascii="Times New Roman" w:hAnsi="Times New Roman" w:cs="Times New Roman"/>
                <w:noProof/>
                <w:webHidden/>
                <w:sz w:val="24"/>
                <w:szCs w:val="24"/>
              </w:rPr>
            </w:r>
            <w:r w:rsidR="003845BF" w:rsidRPr="003845BF">
              <w:rPr>
                <w:rFonts w:ascii="Times New Roman" w:hAnsi="Times New Roman" w:cs="Times New Roman"/>
                <w:noProof/>
                <w:webHidden/>
                <w:sz w:val="24"/>
                <w:szCs w:val="24"/>
              </w:rPr>
              <w:fldChar w:fldCharType="separate"/>
            </w:r>
            <w:r w:rsidR="00D67D37">
              <w:rPr>
                <w:rFonts w:ascii="Times New Roman" w:hAnsi="Times New Roman" w:cs="Times New Roman"/>
                <w:noProof/>
                <w:webHidden/>
                <w:sz w:val="24"/>
                <w:szCs w:val="24"/>
              </w:rPr>
              <w:t>55</w:t>
            </w:r>
            <w:r w:rsidR="003845BF" w:rsidRPr="003845BF">
              <w:rPr>
                <w:rFonts w:ascii="Times New Roman" w:hAnsi="Times New Roman" w:cs="Times New Roman"/>
                <w:noProof/>
                <w:webHidden/>
                <w:sz w:val="24"/>
                <w:szCs w:val="24"/>
              </w:rPr>
              <w:fldChar w:fldCharType="end"/>
            </w:r>
          </w:hyperlink>
        </w:p>
        <w:p w:rsidR="003845BF" w:rsidRPr="003845BF" w:rsidRDefault="00FC25CF" w:rsidP="003845BF">
          <w:pPr>
            <w:pStyle w:val="21"/>
            <w:tabs>
              <w:tab w:val="right" w:leader="dot" w:pos="9345"/>
            </w:tabs>
            <w:jc w:val="both"/>
            <w:rPr>
              <w:rFonts w:ascii="Times New Roman" w:hAnsi="Times New Roman" w:cs="Times New Roman"/>
              <w:noProof/>
              <w:sz w:val="24"/>
              <w:szCs w:val="24"/>
            </w:rPr>
          </w:pPr>
          <w:hyperlink w:anchor="_Toc515862103" w:history="1">
            <w:r w:rsidR="003845BF" w:rsidRPr="003845BF">
              <w:rPr>
                <w:rStyle w:val="a8"/>
                <w:rFonts w:ascii="Times New Roman" w:hAnsi="Times New Roman" w:cs="Times New Roman"/>
                <w:noProof/>
                <w:sz w:val="24"/>
                <w:szCs w:val="24"/>
              </w:rPr>
              <w:t>3.4. Варианты  развития  транспортного  комплекса  Ямало-Ненецкого  автономного округа</w:t>
            </w:r>
            <w:r w:rsidR="003845BF" w:rsidRPr="003845BF">
              <w:rPr>
                <w:rFonts w:ascii="Times New Roman" w:hAnsi="Times New Roman" w:cs="Times New Roman"/>
                <w:noProof/>
                <w:webHidden/>
                <w:sz w:val="24"/>
                <w:szCs w:val="24"/>
              </w:rPr>
              <w:tab/>
            </w:r>
            <w:r w:rsidR="003845BF" w:rsidRPr="003845BF">
              <w:rPr>
                <w:rFonts w:ascii="Times New Roman" w:hAnsi="Times New Roman" w:cs="Times New Roman"/>
                <w:noProof/>
                <w:webHidden/>
                <w:sz w:val="24"/>
                <w:szCs w:val="24"/>
              </w:rPr>
              <w:fldChar w:fldCharType="begin"/>
            </w:r>
            <w:r w:rsidR="003845BF" w:rsidRPr="003845BF">
              <w:rPr>
                <w:rFonts w:ascii="Times New Roman" w:hAnsi="Times New Roman" w:cs="Times New Roman"/>
                <w:noProof/>
                <w:webHidden/>
                <w:sz w:val="24"/>
                <w:szCs w:val="24"/>
              </w:rPr>
              <w:instrText xml:space="preserve"> PAGEREF _Toc515862103 \h </w:instrText>
            </w:r>
            <w:r w:rsidR="003845BF" w:rsidRPr="003845BF">
              <w:rPr>
                <w:rFonts w:ascii="Times New Roman" w:hAnsi="Times New Roman" w:cs="Times New Roman"/>
                <w:noProof/>
                <w:webHidden/>
                <w:sz w:val="24"/>
                <w:szCs w:val="24"/>
              </w:rPr>
            </w:r>
            <w:r w:rsidR="003845BF" w:rsidRPr="003845BF">
              <w:rPr>
                <w:rFonts w:ascii="Times New Roman" w:hAnsi="Times New Roman" w:cs="Times New Roman"/>
                <w:noProof/>
                <w:webHidden/>
                <w:sz w:val="24"/>
                <w:szCs w:val="24"/>
              </w:rPr>
              <w:fldChar w:fldCharType="separate"/>
            </w:r>
            <w:r w:rsidR="00D67D37">
              <w:rPr>
                <w:rFonts w:ascii="Times New Roman" w:hAnsi="Times New Roman" w:cs="Times New Roman"/>
                <w:noProof/>
                <w:webHidden/>
                <w:sz w:val="24"/>
                <w:szCs w:val="24"/>
              </w:rPr>
              <w:t>59</w:t>
            </w:r>
            <w:r w:rsidR="003845BF" w:rsidRPr="003845BF">
              <w:rPr>
                <w:rFonts w:ascii="Times New Roman" w:hAnsi="Times New Roman" w:cs="Times New Roman"/>
                <w:noProof/>
                <w:webHidden/>
                <w:sz w:val="24"/>
                <w:szCs w:val="24"/>
              </w:rPr>
              <w:fldChar w:fldCharType="end"/>
            </w:r>
          </w:hyperlink>
        </w:p>
        <w:p w:rsidR="003845BF" w:rsidRPr="003845BF" w:rsidRDefault="00FC25CF" w:rsidP="003845BF">
          <w:pPr>
            <w:pStyle w:val="11"/>
            <w:tabs>
              <w:tab w:val="right" w:leader="dot" w:pos="9345"/>
            </w:tabs>
            <w:jc w:val="both"/>
            <w:rPr>
              <w:rFonts w:ascii="Times New Roman" w:hAnsi="Times New Roman" w:cs="Times New Roman"/>
              <w:noProof/>
              <w:sz w:val="24"/>
              <w:szCs w:val="24"/>
            </w:rPr>
          </w:pPr>
          <w:hyperlink w:anchor="_Toc515862104" w:history="1">
            <w:r w:rsidR="003845BF" w:rsidRPr="003845BF">
              <w:rPr>
                <w:rStyle w:val="a8"/>
                <w:rFonts w:ascii="Times New Roman" w:hAnsi="Times New Roman" w:cs="Times New Roman"/>
                <w:noProof/>
                <w:sz w:val="24"/>
                <w:szCs w:val="24"/>
              </w:rPr>
              <w:t>Заключение</w:t>
            </w:r>
            <w:r w:rsidR="003845BF" w:rsidRPr="003845BF">
              <w:rPr>
                <w:rFonts w:ascii="Times New Roman" w:hAnsi="Times New Roman" w:cs="Times New Roman"/>
                <w:noProof/>
                <w:webHidden/>
                <w:sz w:val="24"/>
                <w:szCs w:val="24"/>
              </w:rPr>
              <w:tab/>
            </w:r>
            <w:r w:rsidR="003845BF" w:rsidRPr="003845BF">
              <w:rPr>
                <w:rFonts w:ascii="Times New Roman" w:hAnsi="Times New Roman" w:cs="Times New Roman"/>
                <w:noProof/>
                <w:webHidden/>
                <w:sz w:val="24"/>
                <w:szCs w:val="24"/>
              </w:rPr>
              <w:fldChar w:fldCharType="begin"/>
            </w:r>
            <w:r w:rsidR="003845BF" w:rsidRPr="003845BF">
              <w:rPr>
                <w:rFonts w:ascii="Times New Roman" w:hAnsi="Times New Roman" w:cs="Times New Roman"/>
                <w:noProof/>
                <w:webHidden/>
                <w:sz w:val="24"/>
                <w:szCs w:val="24"/>
              </w:rPr>
              <w:instrText xml:space="preserve"> PAGEREF _Toc515862104 \h </w:instrText>
            </w:r>
            <w:r w:rsidR="003845BF" w:rsidRPr="003845BF">
              <w:rPr>
                <w:rFonts w:ascii="Times New Roman" w:hAnsi="Times New Roman" w:cs="Times New Roman"/>
                <w:noProof/>
                <w:webHidden/>
                <w:sz w:val="24"/>
                <w:szCs w:val="24"/>
              </w:rPr>
            </w:r>
            <w:r w:rsidR="003845BF" w:rsidRPr="003845BF">
              <w:rPr>
                <w:rFonts w:ascii="Times New Roman" w:hAnsi="Times New Roman" w:cs="Times New Roman"/>
                <w:noProof/>
                <w:webHidden/>
                <w:sz w:val="24"/>
                <w:szCs w:val="24"/>
              </w:rPr>
              <w:fldChar w:fldCharType="separate"/>
            </w:r>
            <w:r w:rsidR="00D67D37">
              <w:rPr>
                <w:rFonts w:ascii="Times New Roman" w:hAnsi="Times New Roman" w:cs="Times New Roman"/>
                <w:noProof/>
                <w:webHidden/>
                <w:sz w:val="24"/>
                <w:szCs w:val="24"/>
              </w:rPr>
              <w:t>62</w:t>
            </w:r>
            <w:r w:rsidR="003845BF" w:rsidRPr="003845BF">
              <w:rPr>
                <w:rFonts w:ascii="Times New Roman" w:hAnsi="Times New Roman" w:cs="Times New Roman"/>
                <w:noProof/>
                <w:webHidden/>
                <w:sz w:val="24"/>
                <w:szCs w:val="24"/>
              </w:rPr>
              <w:fldChar w:fldCharType="end"/>
            </w:r>
          </w:hyperlink>
        </w:p>
        <w:p w:rsidR="003845BF" w:rsidRDefault="00FC25CF" w:rsidP="003845BF">
          <w:pPr>
            <w:pStyle w:val="11"/>
            <w:tabs>
              <w:tab w:val="right" w:leader="dot" w:pos="9345"/>
            </w:tabs>
            <w:jc w:val="both"/>
            <w:rPr>
              <w:noProof/>
            </w:rPr>
          </w:pPr>
          <w:hyperlink w:anchor="_Toc515862105" w:history="1">
            <w:r w:rsidR="003845BF" w:rsidRPr="003845BF">
              <w:rPr>
                <w:rStyle w:val="a8"/>
                <w:rFonts w:ascii="Times New Roman" w:hAnsi="Times New Roman" w:cs="Times New Roman"/>
                <w:noProof/>
                <w:sz w:val="24"/>
                <w:szCs w:val="24"/>
              </w:rPr>
              <w:t>Список литературы</w:t>
            </w:r>
            <w:r w:rsidR="003845BF" w:rsidRPr="003845BF">
              <w:rPr>
                <w:rFonts w:ascii="Times New Roman" w:hAnsi="Times New Roman" w:cs="Times New Roman"/>
                <w:noProof/>
                <w:webHidden/>
                <w:sz w:val="24"/>
                <w:szCs w:val="24"/>
              </w:rPr>
              <w:tab/>
            </w:r>
            <w:r w:rsidR="003845BF" w:rsidRPr="003845BF">
              <w:rPr>
                <w:rFonts w:ascii="Times New Roman" w:hAnsi="Times New Roman" w:cs="Times New Roman"/>
                <w:noProof/>
                <w:webHidden/>
                <w:sz w:val="24"/>
                <w:szCs w:val="24"/>
              </w:rPr>
              <w:fldChar w:fldCharType="begin"/>
            </w:r>
            <w:r w:rsidR="003845BF" w:rsidRPr="003845BF">
              <w:rPr>
                <w:rFonts w:ascii="Times New Roman" w:hAnsi="Times New Roman" w:cs="Times New Roman"/>
                <w:noProof/>
                <w:webHidden/>
                <w:sz w:val="24"/>
                <w:szCs w:val="24"/>
              </w:rPr>
              <w:instrText xml:space="preserve"> PAGEREF _Toc515862105 \h </w:instrText>
            </w:r>
            <w:r w:rsidR="003845BF" w:rsidRPr="003845BF">
              <w:rPr>
                <w:rFonts w:ascii="Times New Roman" w:hAnsi="Times New Roman" w:cs="Times New Roman"/>
                <w:noProof/>
                <w:webHidden/>
                <w:sz w:val="24"/>
                <w:szCs w:val="24"/>
              </w:rPr>
            </w:r>
            <w:r w:rsidR="003845BF" w:rsidRPr="003845BF">
              <w:rPr>
                <w:rFonts w:ascii="Times New Roman" w:hAnsi="Times New Roman" w:cs="Times New Roman"/>
                <w:noProof/>
                <w:webHidden/>
                <w:sz w:val="24"/>
                <w:szCs w:val="24"/>
              </w:rPr>
              <w:fldChar w:fldCharType="separate"/>
            </w:r>
            <w:r w:rsidR="00D67D37">
              <w:rPr>
                <w:rFonts w:ascii="Times New Roman" w:hAnsi="Times New Roman" w:cs="Times New Roman"/>
                <w:noProof/>
                <w:webHidden/>
                <w:sz w:val="24"/>
                <w:szCs w:val="24"/>
              </w:rPr>
              <w:t>64</w:t>
            </w:r>
            <w:r w:rsidR="003845BF" w:rsidRPr="003845BF">
              <w:rPr>
                <w:rFonts w:ascii="Times New Roman" w:hAnsi="Times New Roman" w:cs="Times New Roman"/>
                <w:noProof/>
                <w:webHidden/>
                <w:sz w:val="24"/>
                <w:szCs w:val="24"/>
              </w:rPr>
              <w:fldChar w:fldCharType="end"/>
            </w:r>
          </w:hyperlink>
        </w:p>
        <w:p w:rsidR="002B4427" w:rsidRDefault="002B4427">
          <w:r w:rsidRPr="000A0446">
            <w:rPr>
              <w:rFonts w:ascii="Times New Roman" w:hAnsi="Times New Roman" w:cs="Times New Roman"/>
              <w:b/>
              <w:bCs/>
              <w:sz w:val="24"/>
              <w:szCs w:val="24"/>
            </w:rPr>
            <w:fldChar w:fldCharType="end"/>
          </w:r>
        </w:p>
      </w:sdtContent>
    </w:sdt>
    <w:p w:rsidR="007951D8" w:rsidRDefault="007951D8" w:rsidP="007951D8">
      <w:pPr>
        <w:spacing w:after="0" w:line="360" w:lineRule="auto"/>
        <w:jc w:val="both"/>
        <w:rPr>
          <w:rFonts w:ascii="Times New Roman" w:hAnsi="Times New Roman" w:cs="Times New Roman"/>
          <w:sz w:val="24"/>
          <w:szCs w:val="24"/>
        </w:rPr>
      </w:pPr>
    </w:p>
    <w:p w:rsidR="002B4427" w:rsidRDefault="002B4427" w:rsidP="007951D8">
      <w:pPr>
        <w:spacing w:after="0" w:line="360" w:lineRule="auto"/>
        <w:jc w:val="both"/>
        <w:rPr>
          <w:rFonts w:ascii="Times New Roman" w:hAnsi="Times New Roman" w:cs="Times New Roman"/>
          <w:sz w:val="24"/>
          <w:szCs w:val="24"/>
        </w:rPr>
      </w:pPr>
    </w:p>
    <w:p w:rsidR="002B4427" w:rsidRDefault="002B4427" w:rsidP="007951D8">
      <w:pPr>
        <w:spacing w:after="0" w:line="360" w:lineRule="auto"/>
        <w:jc w:val="both"/>
        <w:rPr>
          <w:rFonts w:ascii="Times New Roman" w:hAnsi="Times New Roman" w:cs="Times New Roman"/>
          <w:sz w:val="24"/>
          <w:szCs w:val="24"/>
        </w:rPr>
      </w:pPr>
    </w:p>
    <w:p w:rsidR="002B4427" w:rsidRDefault="002B4427" w:rsidP="007951D8">
      <w:pPr>
        <w:spacing w:after="0" w:line="360" w:lineRule="auto"/>
        <w:jc w:val="both"/>
        <w:rPr>
          <w:rFonts w:ascii="Times New Roman" w:hAnsi="Times New Roman" w:cs="Times New Roman"/>
          <w:sz w:val="24"/>
          <w:szCs w:val="24"/>
        </w:rPr>
      </w:pPr>
    </w:p>
    <w:p w:rsidR="002B4427" w:rsidRDefault="002B4427" w:rsidP="007951D8">
      <w:pPr>
        <w:spacing w:after="0" w:line="360" w:lineRule="auto"/>
        <w:jc w:val="both"/>
        <w:rPr>
          <w:rFonts w:ascii="Times New Roman" w:hAnsi="Times New Roman" w:cs="Times New Roman"/>
          <w:sz w:val="24"/>
          <w:szCs w:val="24"/>
        </w:rPr>
      </w:pPr>
    </w:p>
    <w:p w:rsidR="002B4427" w:rsidRDefault="002B4427" w:rsidP="007951D8">
      <w:pPr>
        <w:spacing w:after="0" w:line="360" w:lineRule="auto"/>
        <w:jc w:val="both"/>
        <w:rPr>
          <w:rFonts w:ascii="Times New Roman" w:hAnsi="Times New Roman" w:cs="Times New Roman"/>
          <w:sz w:val="24"/>
          <w:szCs w:val="24"/>
        </w:rPr>
      </w:pPr>
    </w:p>
    <w:p w:rsidR="002804E9" w:rsidRDefault="002804E9" w:rsidP="00385D7E">
      <w:pPr>
        <w:rPr>
          <w:rFonts w:ascii="Times New Roman" w:hAnsi="Times New Roman" w:cs="Times New Roman"/>
          <w:sz w:val="24"/>
          <w:szCs w:val="24"/>
        </w:rPr>
      </w:pPr>
    </w:p>
    <w:p w:rsidR="000A0446" w:rsidRPr="002B4427" w:rsidRDefault="000A0446" w:rsidP="00385D7E">
      <w:pPr>
        <w:rPr>
          <w:rFonts w:ascii="Times New Roman" w:hAnsi="Times New Roman" w:cs="Times New Roman"/>
          <w:b/>
          <w:sz w:val="24"/>
          <w:szCs w:val="24"/>
        </w:rPr>
      </w:pPr>
    </w:p>
    <w:p w:rsidR="007951D8" w:rsidRPr="002B4427" w:rsidRDefault="007951D8" w:rsidP="002B4427">
      <w:pPr>
        <w:pStyle w:val="1"/>
        <w:jc w:val="center"/>
        <w:rPr>
          <w:sz w:val="24"/>
          <w:szCs w:val="24"/>
        </w:rPr>
      </w:pPr>
      <w:bookmarkStart w:id="1" w:name="_Toc515862087"/>
      <w:r w:rsidRPr="002B4427">
        <w:rPr>
          <w:sz w:val="24"/>
          <w:szCs w:val="24"/>
        </w:rPr>
        <w:lastRenderedPageBreak/>
        <w:t>Введение</w:t>
      </w:r>
      <w:bookmarkEnd w:id="1"/>
    </w:p>
    <w:p w:rsidR="007951D8" w:rsidRPr="00F46A9B" w:rsidRDefault="007951D8" w:rsidP="007951D8">
      <w:pPr>
        <w:pStyle w:val="Default"/>
        <w:spacing w:line="360" w:lineRule="auto"/>
        <w:ind w:firstLine="560"/>
        <w:jc w:val="both"/>
      </w:pPr>
      <w:r w:rsidRPr="00F46A9B">
        <w:t xml:space="preserve">В Российской Федерации, как и в других развитых странах, транспорт является одной из крупнейших базовых отраслей хозяйства, важнейшей составной частью производственной и социальной инфраструктуры. </w:t>
      </w:r>
    </w:p>
    <w:p w:rsidR="007951D8" w:rsidRPr="00F46A9B" w:rsidRDefault="007951D8" w:rsidP="007951D8">
      <w:pPr>
        <w:pStyle w:val="Default"/>
        <w:spacing w:line="360" w:lineRule="auto"/>
        <w:ind w:firstLine="560"/>
        <w:jc w:val="both"/>
      </w:pPr>
      <w:r w:rsidRPr="00F46A9B">
        <w:t>Транспортные коммуникации</w:t>
      </w:r>
      <w:r>
        <w:t xml:space="preserve"> </w:t>
      </w:r>
      <w:r w:rsidRPr="00F46A9B">
        <w:t>объединяют все районы страны, что является необходимым условием ее территориальной целостности, единства ее экономического пространства. Они связывают страну с мировым сообществом, являясь материальной основой обеспечения внешнеэкономических связей России и ее интеграции</w:t>
      </w:r>
      <w:r w:rsidRPr="002B7854">
        <w:t xml:space="preserve"> </w:t>
      </w:r>
      <w:r>
        <w:t>в</w:t>
      </w:r>
      <w:r w:rsidRPr="00F46A9B">
        <w:t xml:space="preserve"> глобальную экономическую систему. </w:t>
      </w:r>
    </w:p>
    <w:p w:rsidR="007951D8" w:rsidRDefault="007951D8" w:rsidP="007951D8">
      <w:pPr>
        <w:spacing w:after="0" w:line="360" w:lineRule="auto"/>
        <w:jc w:val="both"/>
        <w:rPr>
          <w:rFonts w:ascii="Times New Roman" w:hAnsi="Times New Roman" w:cs="Times New Roman"/>
          <w:sz w:val="24"/>
          <w:szCs w:val="24"/>
        </w:rPr>
      </w:pPr>
      <w:r w:rsidRPr="00F46A9B">
        <w:rPr>
          <w:rFonts w:ascii="Times New Roman" w:hAnsi="Times New Roman" w:cs="Times New Roman"/>
          <w:sz w:val="24"/>
          <w:szCs w:val="24"/>
        </w:rPr>
        <w:tab/>
        <w:t>Транспорт является одной из крупнейших системообразующих базовых отраслей, имеющей тесные связи со всеми элементами экономики и социальной сферы. По мере дальнейшего развития страны, расширения ее внутренних и внешних транспортно-экономических связей, роста объемов производства и повышения уровня жизни населения значение транспорта и его роль как системообразующего фактора будут только возрастать.</w:t>
      </w:r>
    </w:p>
    <w:p w:rsidR="007951D8" w:rsidRDefault="007951D8" w:rsidP="007951D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Развитие транспорта и соответствующей инфраструктуры особенно важно в регионах, занимающих пограничное или приморское положение, потому что близость к мировым и региональным транспортным коридорам и крупным рынкам определяют социально-экономическое благосостояние региона. Также развитый транспортный комплекс помогает более эффективно развивать и максимально использовать преимущества регионов, обладающих богатой ресурсной базой.</w:t>
      </w:r>
    </w:p>
    <w:p w:rsidR="007951D8" w:rsidRDefault="007951D8" w:rsidP="007951D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Ямало-Ненецкий автономный округ является одним из самых богатых регионов страны и мира по запасам минерального сырья, сегодня он определяет энергетическую безопасность и экономическую стабильность России. Округ занимает при этом приморское положение, имеет выход к перспективному транспортному коридору, объединяющему всю Арктическую зону страны, – Северному морскому пути. Однако развивать транспортный комплекс в условиях экстремальных природно-климатических условий Крайнего севера очень сложно и затратно, поэтому округ, несмотря на столь богатую ресурсную базу, обладает слабо развитой транспортной инфраструктурой, не отвечающей современным требованиям. Исследование исторических аспектов формирования транспортного комплекса Ямало-Ненецкого автономного округа, его современного состояния и перспектив развития позволит помочь в изучении и прогнозировании развития столь важной для этого региона отрасли хозяйства. </w:t>
      </w:r>
    </w:p>
    <w:p w:rsidR="007951D8" w:rsidRDefault="007951D8" w:rsidP="007951D8">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Все вышесказанное предопределяет актуальность предполагаемого исследования. </w:t>
      </w:r>
    </w:p>
    <w:p w:rsidR="007951D8" w:rsidRDefault="007951D8" w:rsidP="007951D8">
      <w:pPr>
        <w:spacing w:after="0" w:line="360" w:lineRule="auto"/>
        <w:ind w:right="283"/>
        <w:jc w:val="both"/>
        <w:rPr>
          <w:rFonts w:ascii="Times New Roman" w:hAnsi="Times New Roman" w:cs="Times New Roman"/>
          <w:sz w:val="24"/>
          <w:szCs w:val="24"/>
        </w:rPr>
      </w:pPr>
      <w:r>
        <w:rPr>
          <w:rFonts w:ascii="Times New Roman" w:hAnsi="Times New Roman" w:cs="Times New Roman"/>
          <w:sz w:val="24"/>
          <w:szCs w:val="24"/>
        </w:rPr>
        <w:lastRenderedPageBreak/>
        <w:tab/>
      </w:r>
    </w:p>
    <w:p w:rsidR="007951D8" w:rsidRDefault="007951D8" w:rsidP="007951D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FC6BAB">
        <w:rPr>
          <w:rFonts w:ascii="Times New Roman" w:hAnsi="Times New Roman" w:cs="Times New Roman"/>
          <w:b/>
          <w:i/>
          <w:sz w:val="24"/>
          <w:szCs w:val="24"/>
        </w:rPr>
        <w:t>Объектом исследования</w:t>
      </w:r>
      <w:r>
        <w:rPr>
          <w:rFonts w:ascii="Times New Roman" w:hAnsi="Times New Roman" w:cs="Times New Roman"/>
          <w:sz w:val="24"/>
          <w:szCs w:val="24"/>
        </w:rPr>
        <w:t xml:space="preserve"> выступает Ямало-Ненецкий автономный округ, а также механизмы управления и развития транспортного комплекса на территории этого региона.</w:t>
      </w:r>
    </w:p>
    <w:p w:rsidR="007951D8" w:rsidRDefault="007951D8" w:rsidP="007951D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В качестве </w:t>
      </w:r>
      <w:r w:rsidRPr="00FC6BAB">
        <w:rPr>
          <w:rFonts w:ascii="Times New Roman" w:hAnsi="Times New Roman" w:cs="Times New Roman"/>
          <w:b/>
          <w:i/>
          <w:sz w:val="24"/>
          <w:szCs w:val="24"/>
        </w:rPr>
        <w:t>предмета исследования</w:t>
      </w:r>
      <w:r>
        <w:rPr>
          <w:rFonts w:ascii="Times New Roman" w:hAnsi="Times New Roman" w:cs="Times New Roman"/>
          <w:sz w:val="24"/>
          <w:szCs w:val="24"/>
        </w:rPr>
        <w:t xml:space="preserve"> выступает транспортный комплекс округа, который обеспечивает территориальную целостность и единство экономического пространства,  интеграцию региона в экономическую систему страны и мира в целом.</w:t>
      </w:r>
    </w:p>
    <w:p w:rsidR="007951D8" w:rsidRDefault="007951D8" w:rsidP="007951D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Целью настоящей работы является изучение особенностей формирования, современного и перспективных направлений развития транспортного комплекса Ямало-Ненецкого автономного округа. Для достижения цели необходимо выполнить следующие задачи:</w:t>
      </w:r>
    </w:p>
    <w:p w:rsidR="007951D8" w:rsidRDefault="007951D8" w:rsidP="007951D8">
      <w:pPr>
        <w:pStyle w:val="a5"/>
        <w:numPr>
          <w:ilvl w:val="0"/>
          <w:numId w:val="1"/>
        </w:numPr>
        <w:spacing w:after="0" w:line="360" w:lineRule="auto"/>
        <w:ind w:left="993" w:hanging="284"/>
        <w:jc w:val="both"/>
        <w:rPr>
          <w:rFonts w:ascii="Times New Roman" w:hAnsi="Times New Roman" w:cs="Times New Roman"/>
          <w:sz w:val="24"/>
          <w:szCs w:val="24"/>
        </w:rPr>
      </w:pPr>
      <w:r>
        <w:rPr>
          <w:rFonts w:ascii="Times New Roman" w:hAnsi="Times New Roman" w:cs="Times New Roman"/>
          <w:sz w:val="24"/>
          <w:szCs w:val="24"/>
        </w:rPr>
        <w:t>Определить место и роль транспорта в хозяйственной жизни ЯНАО;</w:t>
      </w:r>
    </w:p>
    <w:p w:rsidR="007951D8" w:rsidRDefault="007951D8" w:rsidP="007951D8">
      <w:pPr>
        <w:pStyle w:val="a5"/>
        <w:numPr>
          <w:ilvl w:val="0"/>
          <w:numId w:val="1"/>
        </w:numPr>
        <w:spacing w:after="0" w:line="360" w:lineRule="auto"/>
        <w:ind w:left="993" w:hanging="284"/>
        <w:jc w:val="both"/>
        <w:rPr>
          <w:rFonts w:ascii="Times New Roman" w:hAnsi="Times New Roman" w:cs="Times New Roman"/>
          <w:sz w:val="24"/>
          <w:szCs w:val="24"/>
        </w:rPr>
      </w:pPr>
      <w:r>
        <w:rPr>
          <w:rFonts w:ascii="Times New Roman" w:hAnsi="Times New Roman" w:cs="Times New Roman"/>
          <w:sz w:val="24"/>
          <w:szCs w:val="24"/>
        </w:rPr>
        <w:t>Выявить территориальности особенности и тенденции формирования транспортного комплекса округа;</w:t>
      </w:r>
    </w:p>
    <w:p w:rsidR="007951D8" w:rsidRDefault="007951D8" w:rsidP="007951D8">
      <w:pPr>
        <w:pStyle w:val="a5"/>
        <w:numPr>
          <w:ilvl w:val="0"/>
          <w:numId w:val="1"/>
        </w:numPr>
        <w:spacing w:after="0" w:line="360" w:lineRule="auto"/>
        <w:ind w:left="993" w:hanging="284"/>
        <w:jc w:val="both"/>
        <w:rPr>
          <w:rFonts w:ascii="Times New Roman" w:hAnsi="Times New Roman" w:cs="Times New Roman"/>
          <w:sz w:val="24"/>
          <w:szCs w:val="24"/>
        </w:rPr>
      </w:pPr>
      <w:r>
        <w:rPr>
          <w:rFonts w:ascii="Times New Roman" w:hAnsi="Times New Roman" w:cs="Times New Roman"/>
          <w:sz w:val="24"/>
          <w:szCs w:val="24"/>
        </w:rPr>
        <w:t>Проанализировать современное состояние транспортного комплекса ЯНАО;</w:t>
      </w:r>
    </w:p>
    <w:p w:rsidR="007951D8" w:rsidRDefault="007951D8" w:rsidP="007951D8">
      <w:pPr>
        <w:pStyle w:val="a5"/>
        <w:numPr>
          <w:ilvl w:val="0"/>
          <w:numId w:val="1"/>
        </w:numPr>
        <w:spacing w:after="0" w:line="360" w:lineRule="auto"/>
        <w:ind w:left="993" w:hanging="284"/>
        <w:jc w:val="both"/>
        <w:rPr>
          <w:rFonts w:ascii="Times New Roman" w:hAnsi="Times New Roman" w:cs="Times New Roman"/>
          <w:sz w:val="24"/>
          <w:szCs w:val="24"/>
        </w:rPr>
      </w:pPr>
      <w:r>
        <w:rPr>
          <w:rFonts w:ascii="Times New Roman" w:hAnsi="Times New Roman" w:cs="Times New Roman"/>
          <w:sz w:val="24"/>
          <w:szCs w:val="24"/>
        </w:rPr>
        <w:t>Выявить и обозначить перспективы развития транспортного комплекса округа.</w:t>
      </w:r>
    </w:p>
    <w:p w:rsidR="007951D8" w:rsidRDefault="007951D8" w:rsidP="007951D8">
      <w:pPr>
        <w:pStyle w:val="a5"/>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FC6BAB">
        <w:rPr>
          <w:rFonts w:ascii="Times New Roman" w:hAnsi="Times New Roman" w:cs="Times New Roman"/>
          <w:b/>
          <w:i/>
          <w:sz w:val="24"/>
          <w:szCs w:val="24"/>
        </w:rPr>
        <w:t>Методология исследования</w:t>
      </w:r>
      <w:r>
        <w:rPr>
          <w:rFonts w:ascii="Times New Roman" w:hAnsi="Times New Roman" w:cs="Times New Roman"/>
          <w:sz w:val="24"/>
          <w:szCs w:val="24"/>
        </w:rPr>
        <w:t xml:space="preserve"> основывается на базовые положения системного подхода к исследованию процессов развития и формирования транспортных комплексов на базе функционирования различных видов транспорта на территории ЯНАО. В работе используются следующие методы: аналитический, экономико-статистический, сравнительно-географический.</w:t>
      </w:r>
    </w:p>
    <w:p w:rsidR="007951D8" w:rsidRDefault="007951D8" w:rsidP="007951D8">
      <w:pPr>
        <w:pStyle w:val="a5"/>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t>Данное исследование базируется на научных исследованиях в области формирования транспортных систем и комплексов (</w:t>
      </w:r>
      <w:proofErr w:type="gramStart"/>
      <w:r>
        <w:rPr>
          <w:rFonts w:ascii="Times New Roman" w:hAnsi="Times New Roman" w:cs="Times New Roman"/>
          <w:sz w:val="24"/>
          <w:szCs w:val="24"/>
        </w:rPr>
        <w:t>Троицкая</w:t>
      </w:r>
      <w:proofErr w:type="gramEnd"/>
      <w:r>
        <w:rPr>
          <w:rFonts w:ascii="Times New Roman" w:hAnsi="Times New Roman" w:cs="Times New Roman"/>
          <w:sz w:val="24"/>
          <w:szCs w:val="24"/>
        </w:rPr>
        <w:t xml:space="preserve"> Н.А., Сафронов Э.А). Также в качестве источников информации выступили нормативно-правовые акты Российской Федерации, официальные статистические данные из сборников последних лет, аналитические материалы и ресурсы сети Интернет.</w:t>
      </w:r>
    </w:p>
    <w:p w:rsidR="007951D8" w:rsidRPr="00CE0CEA" w:rsidRDefault="007951D8" w:rsidP="007951D8">
      <w:pPr>
        <w:pStyle w:val="a5"/>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Выпускная квалификационная работа состоит из введения, 3 глав, 13 параграфов, заключения. Список литературы включает </w:t>
      </w:r>
      <w:r w:rsidR="00E30F64">
        <w:rPr>
          <w:rFonts w:ascii="Times New Roman" w:hAnsi="Times New Roman" w:cs="Times New Roman"/>
          <w:sz w:val="24"/>
          <w:szCs w:val="24"/>
        </w:rPr>
        <w:t>42</w:t>
      </w:r>
      <w:r>
        <w:rPr>
          <w:rFonts w:ascii="Times New Roman" w:hAnsi="Times New Roman" w:cs="Times New Roman"/>
          <w:sz w:val="24"/>
          <w:szCs w:val="24"/>
        </w:rPr>
        <w:t xml:space="preserve"> источников: научные работы, нормативно-правовые акты РФ, статистические данные, электронные ресурсы сети Интернет.</w:t>
      </w:r>
    </w:p>
    <w:p w:rsidR="007951D8" w:rsidRPr="00FC6BAB" w:rsidRDefault="007951D8" w:rsidP="007951D8">
      <w:pPr>
        <w:pStyle w:val="a5"/>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p>
    <w:p w:rsidR="00385D7E" w:rsidRDefault="00385D7E" w:rsidP="00385D7E">
      <w:pPr>
        <w:rPr>
          <w:rFonts w:ascii="Times New Roman" w:hAnsi="Times New Roman" w:cs="Times New Roman"/>
          <w:sz w:val="24"/>
          <w:szCs w:val="24"/>
        </w:rPr>
      </w:pPr>
    </w:p>
    <w:p w:rsidR="007951D8" w:rsidRDefault="007951D8" w:rsidP="00385D7E">
      <w:pPr>
        <w:rPr>
          <w:rFonts w:ascii="Times New Roman" w:hAnsi="Times New Roman" w:cs="Times New Roman"/>
          <w:sz w:val="24"/>
          <w:szCs w:val="24"/>
        </w:rPr>
      </w:pPr>
    </w:p>
    <w:p w:rsidR="007951D8" w:rsidRDefault="007951D8" w:rsidP="00385D7E">
      <w:pPr>
        <w:rPr>
          <w:rFonts w:ascii="Times New Roman" w:hAnsi="Times New Roman" w:cs="Times New Roman"/>
          <w:sz w:val="24"/>
          <w:szCs w:val="24"/>
        </w:rPr>
      </w:pPr>
    </w:p>
    <w:p w:rsidR="007951D8" w:rsidRDefault="007951D8" w:rsidP="00385D7E">
      <w:pPr>
        <w:rPr>
          <w:rFonts w:ascii="Times New Roman" w:hAnsi="Times New Roman" w:cs="Times New Roman"/>
          <w:sz w:val="24"/>
          <w:szCs w:val="24"/>
        </w:rPr>
      </w:pPr>
    </w:p>
    <w:p w:rsidR="007951D8" w:rsidRDefault="007951D8" w:rsidP="00385D7E">
      <w:pPr>
        <w:rPr>
          <w:rFonts w:ascii="Times New Roman" w:hAnsi="Times New Roman" w:cs="Times New Roman"/>
          <w:sz w:val="24"/>
          <w:szCs w:val="24"/>
        </w:rPr>
      </w:pPr>
    </w:p>
    <w:p w:rsidR="002804E9" w:rsidRPr="002B4427" w:rsidRDefault="002804E9" w:rsidP="002B4427">
      <w:pPr>
        <w:pStyle w:val="1"/>
        <w:jc w:val="center"/>
        <w:rPr>
          <w:sz w:val="24"/>
          <w:szCs w:val="24"/>
        </w:rPr>
      </w:pPr>
      <w:bookmarkStart w:id="2" w:name="_Toc515862088"/>
      <w:r w:rsidRPr="002B4427">
        <w:rPr>
          <w:sz w:val="24"/>
          <w:szCs w:val="24"/>
        </w:rPr>
        <w:lastRenderedPageBreak/>
        <w:t>Глава 1. Теоретические основы формирования транспортного комплекса Ямало-Ненецкого автономного округа</w:t>
      </w:r>
      <w:bookmarkEnd w:id="2"/>
    </w:p>
    <w:p w:rsidR="002804E9" w:rsidRPr="00775107" w:rsidRDefault="003845BF" w:rsidP="002B4427">
      <w:pPr>
        <w:pStyle w:val="2"/>
        <w:spacing w:line="360" w:lineRule="auto"/>
        <w:rPr>
          <w:rFonts w:ascii="Times New Roman" w:hAnsi="Times New Roman" w:cs="Times New Roman"/>
          <w:b w:val="0"/>
          <w:i/>
          <w:sz w:val="24"/>
          <w:szCs w:val="24"/>
        </w:rPr>
      </w:pPr>
      <w:r>
        <w:rPr>
          <w:rFonts w:ascii="Times New Roman" w:hAnsi="Times New Roman" w:cs="Times New Roman"/>
          <w:i/>
          <w:color w:val="auto"/>
          <w:sz w:val="24"/>
          <w:szCs w:val="24"/>
        </w:rPr>
        <w:tab/>
      </w:r>
      <w:bookmarkStart w:id="3" w:name="_Toc515862089"/>
      <w:r w:rsidR="002804E9" w:rsidRPr="00775107">
        <w:rPr>
          <w:rFonts w:ascii="Times New Roman" w:hAnsi="Times New Roman" w:cs="Times New Roman"/>
          <w:b w:val="0"/>
          <w:i/>
          <w:color w:val="auto"/>
          <w:sz w:val="24"/>
          <w:szCs w:val="24"/>
        </w:rPr>
        <w:t>1.1. Понятие «транспортный комплекс», его роль и функциональное значение.</w:t>
      </w:r>
      <w:bookmarkEnd w:id="3"/>
    </w:p>
    <w:p w:rsidR="002804E9" w:rsidRDefault="002804E9" w:rsidP="002B4427">
      <w:pPr>
        <w:pStyle w:val="a3"/>
        <w:spacing w:before="0" w:beforeAutospacing="0" w:after="0" w:afterAutospacing="0" w:line="360" w:lineRule="auto"/>
        <w:ind w:firstLine="709"/>
        <w:jc w:val="both"/>
      </w:pPr>
      <w:r w:rsidRPr="004C3FA7">
        <w:t xml:space="preserve">Транспорт </w:t>
      </w:r>
      <w:r>
        <w:t>является одним</w:t>
      </w:r>
      <w:r w:rsidRPr="004C3FA7">
        <w:t xml:space="preserve"> из важнейших </w:t>
      </w:r>
      <w:r>
        <w:t>элементов</w:t>
      </w:r>
      <w:r w:rsidRPr="004C3FA7">
        <w:t xml:space="preserve"> производственной экономики </w:t>
      </w:r>
      <w:r>
        <w:t>и индустриальной инфраструктуры страны. Транспортный комплекс соединяет все отрасли</w:t>
      </w:r>
      <w:r w:rsidRPr="004C3FA7">
        <w:t xml:space="preserve"> народного хозяйства, </w:t>
      </w:r>
      <w:r>
        <w:t>связывает с регионами и другими</w:t>
      </w:r>
      <w:r w:rsidRPr="004C3FA7">
        <w:t xml:space="preserve"> странами мира, создает </w:t>
      </w:r>
      <w:r>
        <w:t>условия для широкой и глобальной</w:t>
      </w:r>
      <w:r w:rsidRPr="004C3FA7">
        <w:t xml:space="preserve"> специализации производства. </w:t>
      </w:r>
      <w:r>
        <w:t xml:space="preserve">Решая экономические и социальные задачи населения, транспорт представляет </w:t>
      </w:r>
      <w:r w:rsidR="008669A5">
        <w:t>собой</w:t>
      </w:r>
      <w:r>
        <w:t xml:space="preserve"> «кровеносную систему» экономики страны. </w:t>
      </w:r>
    </w:p>
    <w:p w:rsidR="002804E9" w:rsidRPr="00C03A14" w:rsidRDefault="002804E9" w:rsidP="002804E9">
      <w:pPr>
        <w:autoSpaceDE w:val="0"/>
        <w:autoSpaceDN w:val="0"/>
        <w:adjustRightInd w:val="0"/>
        <w:spacing w:after="0" w:line="360" w:lineRule="auto"/>
        <w:ind w:firstLine="709"/>
        <w:jc w:val="both"/>
        <w:rPr>
          <w:rFonts w:ascii="Times New Roman" w:hAnsi="Times New Roman"/>
          <w:sz w:val="24"/>
          <w:szCs w:val="24"/>
        </w:rPr>
      </w:pPr>
      <w:r w:rsidRPr="00775107">
        <w:rPr>
          <w:rFonts w:ascii="Times New Roman" w:hAnsi="Times New Roman"/>
          <w:sz w:val="24"/>
          <w:szCs w:val="24"/>
        </w:rPr>
        <w:t>Транспортная система</w:t>
      </w:r>
      <w:r w:rsidRPr="004C3FA7">
        <w:rPr>
          <w:rFonts w:ascii="Times New Roman" w:hAnsi="Times New Roman"/>
          <w:i/>
          <w:sz w:val="24"/>
          <w:szCs w:val="24"/>
        </w:rPr>
        <w:t>.</w:t>
      </w:r>
      <w:r w:rsidRPr="004C3FA7">
        <w:rPr>
          <w:rFonts w:ascii="Times New Roman" w:hAnsi="Times New Roman"/>
          <w:sz w:val="24"/>
          <w:szCs w:val="24"/>
        </w:rPr>
        <w:t xml:space="preserve"> В самом общем понимании термина, транспортная система – это совокупность </w:t>
      </w:r>
      <w:r>
        <w:rPr>
          <w:rFonts w:ascii="Times New Roman" w:hAnsi="Times New Roman"/>
          <w:sz w:val="24"/>
          <w:szCs w:val="24"/>
        </w:rPr>
        <w:t xml:space="preserve">всех </w:t>
      </w:r>
      <w:r w:rsidRPr="004C3FA7">
        <w:rPr>
          <w:rFonts w:ascii="Times New Roman" w:hAnsi="Times New Roman"/>
          <w:sz w:val="24"/>
          <w:szCs w:val="24"/>
        </w:rPr>
        <w:t xml:space="preserve">работников, транспортного оборудования и средств, элементов транспортной инфраструктуры и инфраструктуры субъектов перевозки, в совокупности с системой управления, направленной на эффективное </w:t>
      </w:r>
      <w:r w:rsidR="00CA5DE7">
        <w:rPr>
          <w:rFonts w:ascii="Times New Roman" w:hAnsi="Times New Roman"/>
          <w:sz w:val="24"/>
          <w:szCs w:val="24"/>
        </w:rPr>
        <w:t xml:space="preserve">перемещение пассажиров и грузов </w:t>
      </w:r>
      <w:r w:rsidR="00CA5DE7" w:rsidRPr="00CA5DE7">
        <w:rPr>
          <w:rFonts w:ascii="Times New Roman" w:hAnsi="Times New Roman"/>
          <w:sz w:val="24"/>
          <w:szCs w:val="24"/>
        </w:rPr>
        <w:t>[</w:t>
      </w:r>
      <w:r w:rsidR="009316AA">
        <w:rPr>
          <w:rFonts w:ascii="Times New Roman" w:hAnsi="Times New Roman"/>
          <w:sz w:val="24"/>
          <w:szCs w:val="24"/>
        </w:rPr>
        <w:t>3</w:t>
      </w:r>
      <w:r w:rsidR="00CA5DE7" w:rsidRPr="00CA5DE7">
        <w:rPr>
          <w:rFonts w:ascii="Times New Roman" w:hAnsi="Times New Roman"/>
          <w:sz w:val="24"/>
          <w:szCs w:val="24"/>
        </w:rPr>
        <w:t>]</w:t>
      </w:r>
      <w:r w:rsidR="00CA5DE7">
        <w:rPr>
          <w:rFonts w:ascii="Times New Roman" w:hAnsi="Times New Roman"/>
          <w:sz w:val="24"/>
          <w:szCs w:val="24"/>
        </w:rPr>
        <w:t>.</w:t>
      </w:r>
      <w:r w:rsidRPr="004C3FA7">
        <w:rPr>
          <w:rFonts w:ascii="Times New Roman" w:hAnsi="Times New Roman"/>
          <w:sz w:val="24"/>
          <w:szCs w:val="24"/>
        </w:rPr>
        <w:t xml:space="preserve"> В теоретических аспектах исследования транспорта данный термин используется для изучения модели транспорта различного масштаба, как отдельного</w:t>
      </w:r>
      <w:r w:rsidR="008669A5">
        <w:rPr>
          <w:rFonts w:ascii="Times New Roman" w:hAnsi="Times New Roman"/>
          <w:sz w:val="24"/>
          <w:szCs w:val="24"/>
        </w:rPr>
        <w:t>, так</w:t>
      </w:r>
      <w:r w:rsidRPr="004C3FA7">
        <w:rPr>
          <w:rFonts w:ascii="Times New Roman" w:hAnsi="Times New Roman"/>
          <w:sz w:val="24"/>
          <w:szCs w:val="24"/>
        </w:rPr>
        <w:t xml:space="preserve"> и совокупных компонентов, обеспечивающих функционирование хозяйственной деятельности выбранного объекта. В прикладном аспекте под транспортной системой понимают комплекс средств и устройств, совместно выполняющих определенную транспортную работу в определённых территориальных границах. Подобная система возникает в целях об</w:t>
      </w:r>
      <w:r>
        <w:rPr>
          <w:rFonts w:ascii="Times New Roman" w:hAnsi="Times New Roman"/>
          <w:sz w:val="24"/>
          <w:szCs w:val="24"/>
        </w:rPr>
        <w:t>служивания связей как внутренних,</w:t>
      </w:r>
      <w:r w:rsidRPr="004C3FA7">
        <w:rPr>
          <w:rFonts w:ascii="Times New Roman" w:hAnsi="Times New Roman"/>
          <w:sz w:val="24"/>
          <w:szCs w:val="24"/>
        </w:rPr>
        <w:t xml:space="preserve"> между отдельн</w:t>
      </w:r>
      <w:r>
        <w:rPr>
          <w:rFonts w:ascii="Times New Roman" w:hAnsi="Times New Roman"/>
          <w:sz w:val="24"/>
          <w:szCs w:val="24"/>
        </w:rPr>
        <w:t>ыми территориями, так и внешних</w:t>
      </w:r>
      <w:r w:rsidRPr="004C3FA7">
        <w:rPr>
          <w:rFonts w:ascii="Times New Roman" w:hAnsi="Times New Roman"/>
          <w:sz w:val="24"/>
          <w:szCs w:val="24"/>
        </w:rPr>
        <w:t>. Стоит отметить, что этот термин употребляется для обозначения транспорта в качестве отрасли экономики, имеющей географическую, территориальную характеристику в границах района, региона, зоны или государства</w:t>
      </w:r>
      <w:r>
        <w:rPr>
          <w:rFonts w:ascii="Times New Roman" w:hAnsi="Times New Roman"/>
          <w:sz w:val="24"/>
          <w:szCs w:val="24"/>
        </w:rPr>
        <w:t xml:space="preserve"> </w:t>
      </w:r>
      <w:r w:rsidRPr="003B10D9">
        <w:rPr>
          <w:rFonts w:ascii="Times New Roman" w:hAnsi="Times New Roman"/>
          <w:sz w:val="24"/>
          <w:szCs w:val="24"/>
        </w:rPr>
        <w:t>[</w:t>
      </w:r>
      <w:r w:rsidR="00E56228">
        <w:rPr>
          <w:rFonts w:ascii="Times New Roman" w:hAnsi="Times New Roman"/>
          <w:sz w:val="24"/>
          <w:szCs w:val="24"/>
        </w:rPr>
        <w:t>8</w:t>
      </w:r>
      <w:r w:rsidRPr="003B10D9">
        <w:rPr>
          <w:rFonts w:ascii="Times New Roman" w:hAnsi="Times New Roman"/>
          <w:sz w:val="24"/>
          <w:szCs w:val="24"/>
        </w:rPr>
        <w:t>].</w:t>
      </w:r>
    </w:p>
    <w:p w:rsidR="002804E9" w:rsidRPr="004C3FA7" w:rsidRDefault="002804E9" w:rsidP="002804E9">
      <w:pPr>
        <w:autoSpaceDE w:val="0"/>
        <w:autoSpaceDN w:val="0"/>
        <w:adjustRightInd w:val="0"/>
        <w:spacing w:after="0" w:line="360" w:lineRule="auto"/>
        <w:ind w:firstLine="709"/>
        <w:jc w:val="both"/>
        <w:rPr>
          <w:rFonts w:ascii="Times New Roman" w:hAnsi="Times New Roman"/>
          <w:sz w:val="24"/>
          <w:szCs w:val="24"/>
        </w:rPr>
      </w:pPr>
      <w:r w:rsidRPr="00775107">
        <w:rPr>
          <w:rFonts w:ascii="Times New Roman" w:hAnsi="Times New Roman"/>
          <w:sz w:val="24"/>
          <w:szCs w:val="24"/>
        </w:rPr>
        <w:t>Транспортный комплекс</w:t>
      </w:r>
      <w:r w:rsidRPr="004C3FA7">
        <w:rPr>
          <w:rFonts w:ascii="Times New Roman" w:hAnsi="Times New Roman"/>
          <w:i/>
          <w:sz w:val="24"/>
          <w:szCs w:val="24"/>
        </w:rPr>
        <w:t>.</w:t>
      </w:r>
      <w:r w:rsidRPr="004C3FA7">
        <w:rPr>
          <w:rFonts w:ascii="Times New Roman" w:hAnsi="Times New Roman"/>
          <w:sz w:val="24"/>
          <w:szCs w:val="24"/>
        </w:rPr>
        <w:t xml:space="preserve"> Многие исследователи в своих работах о транспортных системах стали рассматривать их роль и значение значительно шире. При дополнении термина «транспортная система» технической и управляющей составляющей, а также подсистемой подготовки персонала, подсистемой «правила эксплуатации и финансирования системы», подсистемой ремонта и сервиса и др., термин транспортная система преобразуется в транспортный комплекс</w:t>
      </w:r>
      <w:r w:rsidR="00E56228">
        <w:rPr>
          <w:rFonts w:ascii="Times New Roman" w:hAnsi="Times New Roman"/>
          <w:sz w:val="24"/>
          <w:szCs w:val="24"/>
        </w:rPr>
        <w:t xml:space="preserve"> [15</w:t>
      </w:r>
      <w:r w:rsidRPr="003403C5">
        <w:rPr>
          <w:rFonts w:ascii="Times New Roman" w:hAnsi="Times New Roman"/>
          <w:sz w:val="24"/>
          <w:szCs w:val="24"/>
        </w:rPr>
        <w:t>]</w:t>
      </w:r>
      <w:r w:rsidRPr="004C3FA7">
        <w:rPr>
          <w:rFonts w:ascii="Times New Roman" w:hAnsi="Times New Roman"/>
          <w:sz w:val="24"/>
          <w:szCs w:val="24"/>
        </w:rPr>
        <w:t>.</w:t>
      </w:r>
    </w:p>
    <w:p w:rsidR="002804E9" w:rsidRPr="004C3FA7" w:rsidRDefault="002804E9" w:rsidP="002804E9">
      <w:pPr>
        <w:autoSpaceDE w:val="0"/>
        <w:autoSpaceDN w:val="0"/>
        <w:adjustRightInd w:val="0"/>
        <w:spacing w:after="0" w:line="360" w:lineRule="auto"/>
        <w:ind w:firstLine="709"/>
        <w:jc w:val="both"/>
        <w:rPr>
          <w:rFonts w:ascii="Times New Roman" w:hAnsi="Times New Roman"/>
          <w:sz w:val="24"/>
          <w:szCs w:val="24"/>
        </w:rPr>
      </w:pPr>
      <w:r w:rsidRPr="004C3FA7">
        <w:rPr>
          <w:rFonts w:ascii="Times New Roman" w:hAnsi="Times New Roman"/>
          <w:sz w:val="24"/>
          <w:szCs w:val="24"/>
        </w:rPr>
        <w:t xml:space="preserve">Важную роль </w:t>
      </w:r>
      <w:r>
        <w:rPr>
          <w:rFonts w:ascii="Times New Roman" w:hAnsi="Times New Roman"/>
          <w:sz w:val="24"/>
          <w:szCs w:val="24"/>
        </w:rPr>
        <w:t xml:space="preserve">в </w:t>
      </w:r>
      <w:r w:rsidRPr="004C3FA7">
        <w:rPr>
          <w:rFonts w:ascii="Times New Roman" w:hAnsi="Times New Roman"/>
          <w:sz w:val="24"/>
          <w:szCs w:val="24"/>
        </w:rPr>
        <w:t>организации и устойчивом функционировании транспортного комплекса играет один из наиболее значимых элементов</w:t>
      </w:r>
      <w:r>
        <w:rPr>
          <w:rFonts w:ascii="Times New Roman" w:hAnsi="Times New Roman"/>
          <w:sz w:val="24"/>
          <w:szCs w:val="24"/>
        </w:rPr>
        <w:t xml:space="preserve"> </w:t>
      </w:r>
      <w:r w:rsidRPr="004C3FA7">
        <w:rPr>
          <w:rFonts w:ascii="Times New Roman" w:hAnsi="Times New Roman"/>
          <w:sz w:val="24"/>
          <w:szCs w:val="24"/>
        </w:rPr>
        <w:t>– транспортная инфраструктура.</w:t>
      </w:r>
    </w:p>
    <w:p w:rsidR="002804E9" w:rsidRPr="00CA5DE7" w:rsidRDefault="002804E9" w:rsidP="002804E9">
      <w:pPr>
        <w:autoSpaceDE w:val="0"/>
        <w:autoSpaceDN w:val="0"/>
        <w:adjustRightInd w:val="0"/>
        <w:spacing w:after="0" w:line="360" w:lineRule="auto"/>
        <w:ind w:firstLine="709"/>
        <w:jc w:val="both"/>
        <w:rPr>
          <w:rFonts w:ascii="Times New Roman" w:hAnsi="Times New Roman" w:cs="Times New Roman"/>
          <w:sz w:val="24"/>
          <w:szCs w:val="24"/>
        </w:rPr>
      </w:pPr>
      <w:r w:rsidRPr="004C3FA7">
        <w:rPr>
          <w:rFonts w:ascii="Times New Roman" w:hAnsi="Times New Roman"/>
          <w:sz w:val="24"/>
          <w:szCs w:val="24"/>
        </w:rPr>
        <w:t>Существует множество различных подходов к определению понятия «инфраструктура». С точки зрения пространственного изучения</w:t>
      </w:r>
      <w:r w:rsidR="00E30F64">
        <w:rPr>
          <w:rFonts w:ascii="Times New Roman" w:hAnsi="Times New Roman"/>
          <w:sz w:val="24"/>
          <w:szCs w:val="24"/>
        </w:rPr>
        <w:t>,</w:t>
      </w:r>
      <w:r w:rsidRPr="004C3FA7">
        <w:rPr>
          <w:rFonts w:ascii="Times New Roman" w:hAnsi="Times New Roman"/>
          <w:sz w:val="24"/>
          <w:szCs w:val="24"/>
        </w:rPr>
        <w:t xml:space="preserve"> транспортный комплекс представляет </w:t>
      </w:r>
      <w:r>
        <w:rPr>
          <w:rFonts w:ascii="Times New Roman" w:hAnsi="Times New Roman"/>
          <w:sz w:val="24"/>
          <w:szCs w:val="24"/>
        </w:rPr>
        <w:t>из себя</w:t>
      </w:r>
      <w:r w:rsidRPr="004C3FA7">
        <w:rPr>
          <w:rFonts w:ascii="Times New Roman" w:hAnsi="Times New Roman"/>
          <w:sz w:val="24"/>
          <w:szCs w:val="24"/>
        </w:rPr>
        <w:t xml:space="preserve"> два крупных элемента: стационарный, которым является инфраструктура (вся сеть коммуникаций, а также линейные и узловые компоненты), а </w:t>
      </w:r>
      <w:r w:rsidRPr="004C3FA7">
        <w:rPr>
          <w:rFonts w:ascii="Times New Roman" w:hAnsi="Times New Roman"/>
          <w:sz w:val="24"/>
          <w:szCs w:val="24"/>
        </w:rPr>
        <w:lastRenderedPageBreak/>
        <w:t xml:space="preserve">также динамичный (подвижные транспортные средства, выполняющие перевозки и реализующие тем самым пространственно-временные связи общественной </w:t>
      </w:r>
      <w:r w:rsidR="00E56228">
        <w:rPr>
          <w:rFonts w:ascii="Times New Roman" w:hAnsi="Times New Roman" w:cs="Times New Roman"/>
          <w:sz w:val="24"/>
          <w:szCs w:val="24"/>
        </w:rPr>
        <w:t>территориальной системы) [14</w:t>
      </w:r>
      <w:r w:rsidRPr="00CA5DE7">
        <w:rPr>
          <w:rFonts w:ascii="Times New Roman" w:hAnsi="Times New Roman" w:cs="Times New Roman"/>
          <w:sz w:val="24"/>
          <w:szCs w:val="24"/>
        </w:rPr>
        <w:t xml:space="preserve">]. </w:t>
      </w:r>
    </w:p>
    <w:p w:rsidR="002804E9" w:rsidRPr="00CA5DE7" w:rsidRDefault="002804E9" w:rsidP="002804E9">
      <w:pPr>
        <w:spacing w:after="0" w:line="360" w:lineRule="auto"/>
        <w:ind w:firstLine="709"/>
        <w:jc w:val="both"/>
        <w:rPr>
          <w:rFonts w:ascii="Times New Roman" w:hAnsi="Times New Roman" w:cs="Times New Roman"/>
          <w:sz w:val="24"/>
          <w:szCs w:val="24"/>
        </w:rPr>
      </w:pPr>
      <w:r w:rsidRPr="00CA5DE7">
        <w:rPr>
          <w:rStyle w:val="w"/>
          <w:rFonts w:ascii="Times New Roman" w:hAnsi="Times New Roman" w:cs="Times New Roman"/>
          <w:sz w:val="24"/>
          <w:szCs w:val="24"/>
        </w:rPr>
        <w:t>На этой основе можно сделать вывод, что транспортный комплекс - это совокупность</w:t>
      </w:r>
      <w:r w:rsidRPr="00CA5DE7">
        <w:rPr>
          <w:rFonts w:ascii="Times New Roman" w:hAnsi="Times New Roman" w:cs="Times New Roman"/>
          <w:sz w:val="24"/>
          <w:szCs w:val="24"/>
        </w:rPr>
        <w:t xml:space="preserve"> </w:t>
      </w:r>
      <w:r w:rsidRPr="00CA5DE7">
        <w:rPr>
          <w:rStyle w:val="w"/>
          <w:rFonts w:ascii="Times New Roman" w:hAnsi="Times New Roman" w:cs="Times New Roman"/>
          <w:sz w:val="24"/>
          <w:szCs w:val="24"/>
        </w:rPr>
        <w:t>отраслей</w:t>
      </w:r>
      <w:r w:rsidRPr="00CA5DE7">
        <w:rPr>
          <w:rFonts w:ascii="Times New Roman" w:hAnsi="Times New Roman" w:cs="Times New Roman"/>
          <w:sz w:val="24"/>
          <w:szCs w:val="24"/>
        </w:rPr>
        <w:t xml:space="preserve"> </w:t>
      </w:r>
      <w:r w:rsidRPr="00CA5DE7">
        <w:rPr>
          <w:rStyle w:val="w"/>
          <w:rFonts w:ascii="Times New Roman" w:hAnsi="Times New Roman" w:cs="Times New Roman"/>
          <w:sz w:val="24"/>
          <w:szCs w:val="24"/>
        </w:rPr>
        <w:t>нар</w:t>
      </w:r>
      <w:r w:rsidRPr="00CA5DE7">
        <w:rPr>
          <w:rFonts w:ascii="Times New Roman" w:hAnsi="Times New Roman" w:cs="Times New Roman"/>
          <w:sz w:val="24"/>
          <w:szCs w:val="24"/>
        </w:rPr>
        <w:t xml:space="preserve">одного </w:t>
      </w:r>
      <w:r w:rsidRPr="00CA5DE7">
        <w:rPr>
          <w:rStyle w:val="w"/>
          <w:rFonts w:ascii="Times New Roman" w:hAnsi="Times New Roman" w:cs="Times New Roman"/>
          <w:sz w:val="24"/>
          <w:szCs w:val="24"/>
        </w:rPr>
        <w:t>х</w:t>
      </w:r>
      <w:r w:rsidRPr="00CA5DE7">
        <w:rPr>
          <w:rFonts w:ascii="Times New Roman" w:hAnsi="Times New Roman" w:cs="Times New Roman"/>
          <w:sz w:val="24"/>
          <w:szCs w:val="24"/>
        </w:rPr>
        <w:t>озяйст</w:t>
      </w:r>
      <w:r w:rsidRPr="00CA5DE7">
        <w:rPr>
          <w:rStyle w:val="w"/>
          <w:rFonts w:ascii="Times New Roman" w:hAnsi="Times New Roman" w:cs="Times New Roman"/>
          <w:sz w:val="24"/>
          <w:szCs w:val="24"/>
        </w:rPr>
        <w:t>ва</w:t>
      </w:r>
      <w:r w:rsidRPr="00CA5DE7">
        <w:rPr>
          <w:rFonts w:ascii="Times New Roman" w:hAnsi="Times New Roman" w:cs="Times New Roman"/>
          <w:sz w:val="24"/>
          <w:szCs w:val="24"/>
        </w:rPr>
        <w:t xml:space="preserve">, </w:t>
      </w:r>
      <w:r w:rsidRPr="00CA5DE7">
        <w:rPr>
          <w:rStyle w:val="w"/>
          <w:rFonts w:ascii="Times New Roman" w:hAnsi="Times New Roman" w:cs="Times New Roman"/>
          <w:sz w:val="24"/>
          <w:szCs w:val="24"/>
        </w:rPr>
        <w:t>специализир</w:t>
      </w:r>
      <w:r w:rsidRPr="00CA5DE7">
        <w:rPr>
          <w:rFonts w:ascii="Times New Roman" w:hAnsi="Times New Roman" w:cs="Times New Roman"/>
          <w:sz w:val="24"/>
          <w:szCs w:val="24"/>
        </w:rPr>
        <w:t xml:space="preserve">ованная </w:t>
      </w:r>
      <w:r w:rsidRPr="00CA5DE7">
        <w:rPr>
          <w:rStyle w:val="w"/>
          <w:rFonts w:ascii="Times New Roman" w:hAnsi="Times New Roman" w:cs="Times New Roman"/>
          <w:sz w:val="24"/>
          <w:szCs w:val="24"/>
        </w:rPr>
        <w:t>на</w:t>
      </w:r>
      <w:r w:rsidRPr="00CA5DE7">
        <w:rPr>
          <w:rFonts w:ascii="Times New Roman" w:hAnsi="Times New Roman" w:cs="Times New Roman"/>
          <w:sz w:val="24"/>
          <w:szCs w:val="24"/>
        </w:rPr>
        <w:t xml:space="preserve"> </w:t>
      </w:r>
      <w:r w:rsidRPr="00CA5DE7">
        <w:rPr>
          <w:rStyle w:val="w"/>
          <w:rFonts w:ascii="Times New Roman" w:hAnsi="Times New Roman" w:cs="Times New Roman"/>
          <w:sz w:val="24"/>
          <w:szCs w:val="24"/>
        </w:rPr>
        <w:t>удовлетворении</w:t>
      </w:r>
      <w:r w:rsidRPr="00CA5DE7">
        <w:rPr>
          <w:rFonts w:ascii="Times New Roman" w:hAnsi="Times New Roman" w:cs="Times New Roman"/>
          <w:sz w:val="24"/>
          <w:szCs w:val="24"/>
        </w:rPr>
        <w:t xml:space="preserve"> </w:t>
      </w:r>
      <w:r w:rsidRPr="00CA5DE7">
        <w:rPr>
          <w:rStyle w:val="w"/>
          <w:rFonts w:ascii="Times New Roman" w:hAnsi="Times New Roman" w:cs="Times New Roman"/>
          <w:sz w:val="24"/>
          <w:szCs w:val="24"/>
        </w:rPr>
        <w:t>потребностей</w:t>
      </w:r>
      <w:r w:rsidRPr="00CA5DE7">
        <w:rPr>
          <w:rFonts w:ascii="Times New Roman" w:hAnsi="Times New Roman" w:cs="Times New Roman"/>
          <w:sz w:val="24"/>
          <w:szCs w:val="24"/>
        </w:rPr>
        <w:t xml:space="preserve"> </w:t>
      </w:r>
      <w:r w:rsidRPr="00CA5DE7">
        <w:rPr>
          <w:rStyle w:val="w"/>
          <w:rFonts w:ascii="Times New Roman" w:hAnsi="Times New Roman" w:cs="Times New Roman"/>
          <w:sz w:val="24"/>
          <w:szCs w:val="24"/>
        </w:rPr>
        <w:t>обществ</w:t>
      </w:r>
      <w:r w:rsidRPr="00CA5DE7">
        <w:rPr>
          <w:rFonts w:ascii="Times New Roman" w:hAnsi="Times New Roman" w:cs="Times New Roman"/>
          <w:sz w:val="24"/>
          <w:szCs w:val="24"/>
        </w:rPr>
        <w:t xml:space="preserve">енного </w:t>
      </w:r>
      <w:r w:rsidRPr="00CA5DE7">
        <w:rPr>
          <w:rStyle w:val="w"/>
          <w:rFonts w:ascii="Times New Roman" w:hAnsi="Times New Roman" w:cs="Times New Roman"/>
          <w:sz w:val="24"/>
          <w:szCs w:val="24"/>
        </w:rPr>
        <w:t>произ</w:t>
      </w:r>
      <w:r w:rsidRPr="00CA5DE7">
        <w:rPr>
          <w:rFonts w:ascii="Times New Roman" w:hAnsi="Times New Roman" w:cs="Times New Roman"/>
          <w:sz w:val="24"/>
          <w:szCs w:val="24"/>
        </w:rPr>
        <w:t>водст</w:t>
      </w:r>
      <w:r w:rsidRPr="00CA5DE7">
        <w:rPr>
          <w:rStyle w:val="w"/>
          <w:rFonts w:ascii="Times New Roman" w:hAnsi="Times New Roman" w:cs="Times New Roman"/>
          <w:sz w:val="24"/>
          <w:szCs w:val="24"/>
        </w:rPr>
        <w:t>ва</w:t>
      </w:r>
      <w:r w:rsidRPr="00CA5DE7">
        <w:rPr>
          <w:rFonts w:ascii="Times New Roman" w:hAnsi="Times New Roman" w:cs="Times New Roman"/>
          <w:sz w:val="24"/>
          <w:szCs w:val="24"/>
        </w:rPr>
        <w:t xml:space="preserve"> </w:t>
      </w:r>
      <w:r w:rsidRPr="00CA5DE7">
        <w:rPr>
          <w:rStyle w:val="w"/>
          <w:rFonts w:ascii="Times New Roman" w:hAnsi="Times New Roman" w:cs="Times New Roman"/>
          <w:sz w:val="24"/>
          <w:szCs w:val="24"/>
        </w:rPr>
        <w:t>в</w:t>
      </w:r>
      <w:r w:rsidRPr="00CA5DE7">
        <w:rPr>
          <w:rFonts w:ascii="Times New Roman" w:hAnsi="Times New Roman" w:cs="Times New Roman"/>
          <w:sz w:val="24"/>
          <w:szCs w:val="24"/>
        </w:rPr>
        <w:t xml:space="preserve"> </w:t>
      </w:r>
      <w:r w:rsidRPr="00CA5DE7">
        <w:rPr>
          <w:rStyle w:val="w"/>
          <w:rFonts w:ascii="Times New Roman" w:hAnsi="Times New Roman" w:cs="Times New Roman"/>
          <w:sz w:val="24"/>
          <w:szCs w:val="24"/>
        </w:rPr>
        <w:t>перемещении</w:t>
      </w:r>
      <w:r w:rsidRPr="00CA5DE7">
        <w:rPr>
          <w:rFonts w:ascii="Times New Roman" w:hAnsi="Times New Roman" w:cs="Times New Roman"/>
          <w:sz w:val="24"/>
          <w:szCs w:val="24"/>
        </w:rPr>
        <w:t xml:space="preserve"> </w:t>
      </w:r>
      <w:r w:rsidRPr="00CA5DE7">
        <w:rPr>
          <w:rStyle w:val="w"/>
          <w:rFonts w:ascii="Times New Roman" w:hAnsi="Times New Roman" w:cs="Times New Roman"/>
          <w:sz w:val="24"/>
          <w:szCs w:val="24"/>
        </w:rPr>
        <w:t>грузов</w:t>
      </w:r>
      <w:r w:rsidRPr="00CA5DE7">
        <w:rPr>
          <w:rFonts w:ascii="Times New Roman" w:hAnsi="Times New Roman" w:cs="Times New Roman"/>
          <w:sz w:val="24"/>
          <w:szCs w:val="24"/>
        </w:rPr>
        <w:t xml:space="preserve"> </w:t>
      </w:r>
      <w:r w:rsidRPr="00CA5DE7">
        <w:rPr>
          <w:rStyle w:val="w"/>
          <w:rFonts w:ascii="Times New Roman" w:hAnsi="Times New Roman" w:cs="Times New Roman"/>
          <w:sz w:val="24"/>
          <w:szCs w:val="24"/>
        </w:rPr>
        <w:t>и</w:t>
      </w:r>
      <w:r w:rsidRPr="00CA5DE7">
        <w:rPr>
          <w:rFonts w:ascii="Times New Roman" w:hAnsi="Times New Roman" w:cs="Times New Roman"/>
          <w:sz w:val="24"/>
          <w:szCs w:val="24"/>
        </w:rPr>
        <w:t xml:space="preserve"> </w:t>
      </w:r>
      <w:r w:rsidRPr="00CA5DE7">
        <w:rPr>
          <w:rStyle w:val="w"/>
          <w:rFonts w:ascii="Times New Roman" w:hAnsi="Times New Roman" w:cs="Times New Roman"/>
          <w:sz w:val="24"/>
          <w:szCs w:val="24"/>
        </w:rPr>
        <w:t>пассажиров</w:t>
      </w:r>
      <w:r w:rsidRPr="00CA5DE7">
        <w:rPr>
          <w:rFonts w:ascii="Times New Roman" w:hAnsi="Times New Roman" w:cs="Times New Roman"/>
          <w:sz w:val="24"/>
          <w:szCs w:val="24"/>
        </w:rPr>
        <w:t xml:space="preserve">. </w:t>
      </w:r>
    </w:p>
    <w:p w:rsidR="002804E9" w:rsidRPr="004C3FA7" w:rsidRDefault="002804E9" w:rsidP="002804E9">
      <w:pPr>
        <w:spacing w:after="0" w:line="360" w:lineRule="auto"/>
        <w:ind w:firstLine="709"/>
        <w:jc w:val="both"/>
        <w:rPr>
          <w:rFonts w:ascii="Times New Roman" w:hAnsi="Times New Roman"/>
          <w:sz w:val="24"/>
          <w:szCs w:val="24"/>
        </w:rPr>
      </w:pPr>
      <w:r w:rsidRPr="004C3FA7">
        <w:rPr>
          <w:rFonts w:ascii="Times New Roman" w:hAnsi="Times New Roman"/>
          <w:sz w:val="24"/>
          <w:szCs w:val="24"/>
        </w:rPr>
        <w:t>Термин «комплекс» применяется для характеристики такого размещения хозяйства в отраслевом разрезе на территории государства, региона, которое имеет закономерности: рациональности размещения производства, комплексного развития региона, научной обоснованности специализации региона (например, топливно-энергетический комплекс, химико-лесной комплекс, агропромышленный комплекс, инфраструктурный комплекс и др.).</w:t>
      </w:r>
    </w:p>
    <w:p w:rsidR="002804E9" w:rsidRPr="004C3FA7" w:rsidRDefault="002804E9" w:rsidP="002804E9">
      <w:pPr>
        <w:pStyle w:val="a3"/>
        <w:spacing w:before="0" w:beforeAutospacing="0" w:after="0" w:afterAutospacing="0" w:line="360" w:lineRule="auto"/>
        <w:ind w:firstLine="709"/>
        <w:jc w:val="both"/>
      </w:pPr>
      <w:r>
        <w:t>К основным задачам</w:t>
      </w:r>
      <w:r w:rsidRPr="004C3FA7">
        <w:t xml:space="preserve"> транспортного комплекса </w:t>
      </w:r>
      <w:r>
        <w:t>относятся</w:t>
      </w:r>
      <w:r w:rsidRPr="004C3FA7">
        <w:t xml:space="preserve">: </w:t>
      </w:r>
    </w:p>
    <w:p w:rsidR="002804E9" w:rsidRDefault="002804E9" w:rsidP="002804E9">
      <w:pPr>
        <w:pStyle w:val="a3"/>
        <w:numPr>
          <w:ilvl w:val="0"/>
          <w:numId w:val="5"/>
        </w:numPr>
        <w:spacing w:before="0" w:beforeAutospacing="0" w:after="0" w:afterAutospacing="0" w:line="360" w:lineRule="auto"/>
        <w:ind w:left="0" w:firstLine="426"/>
        <w:jc w:val="both"/>
      </w:pPr>
      <w:r>
        <w:t>поддержка устойчивых связей</w:t>
      </w:r>
      <w:r w:rsidR="00775107">
        <w:t>,</w:t>
      </w:r>
      <w:r>
        <w:t xml:space="preserve"> как между отдельными отраслями хозяйства, так и регионами страны;</w:t>
      </w:r>
    </w:p>
    <w:p w:rsidR="002804E9" w:rsidRDefault="002804E9" w:rsidP="002804E9">
      <w:pPr>
        <w:pStyle w:val="a3"/>
        <w:numPr>
          <w:ilvl w:val="0"/>
          <w:numId w:val="5"/>
        </w:numPr>
        <w:spacing w:before="0" w:beforeAutospacing="0" w:after="0" w:afterAutospacing="0" w:line="360" w:lineRule="auto"/>
        <w:ind w:left="0" w:firstLine="426"/>
        <w:jc w:val="both"/>
      </w:pPr>
      <w:r>
        <w:t>своевременное удовлетворение потребностей народного хозяйства и населения в транспортных перевозках;</w:t>
      </w:r>
    </w:p>
    <w:p w:rsidR="002804E9" w:rsidRDefault="002804E9" w:rsidP="002804E9">
      <w:pPr>
        <w:pStyle w:val="a3"/>
        <w:numPr>
          <w:ilvl w:val="0"/>
          <w:numId w:val="5"/>
        </w:numPr>
        <w:spacing w:before="0" w:beforeAutospacing="0" w:after="0" w:afterAutospacing="0" w:line="360" w:lineRule="auto"/>
        <w:ind w:left="0" w:firstLine="426"/>
        <w:jc w:val="both"/>
      </w:pPr>
      <w:r>
        <w:t xml:space="preserve">обеспечение экономически эффективной работы транспорта. </w:t>
      </w:r>
    </w:p>
    <w:p w:rsidR="002804E9" w:rsidRDefault="002804E9" w:rsidP="002804E9">
      <w:pPr>
        <w:pStyle w:val="a3"/>
        <w:spacing w:before="0" w:beforeAutospacing="0" w:after="0" w:afterAutospacing="0" w:line="360" w:lineRule="auto"/>
        <w:ind w:firstLine="709"/>
        <w:jc w:val="both"/>
      </w:pPr>
      <w:r>
        <w:t xml:space="preserve">Большую долю транспортного комплекса составляет транспорт общего пользования. Кроме этого сюда включается </w:t>
      </w:r>
      <w:r w:rsidRPr="004C3FA7">
        <w:t>автомобильный, железнодорожный, воздушный, морской, речной, трубопроводный транспорт.</w:t>
      </w:r>
    </w:p>
    <w:p w:rsidR="002804E9" w:rsidRDefault="002804E9" w:rsidP="002804E9">
      <w:pPr>
        <w:pStyle w:val="a3"/>
        <w:spacing w:before="0" w:beforeAutospacing="0" w:after="0" w:afterAutospacing="0" w:line="360" w:lineRule="auto"/>
        <w:ind w:firstLine="709"/>
        <w:jc w:val="both"/>
      </w:pPr>
      <w:r>
        <w:t>Рассматривая транспорт как отрасль экономики, можно выделить следующие особенности:</w:t>
      </w:r>
      <w:r w:rsidRPr="004C3FA7">
        <w:tab/>
      </w:r>
    </w:p>
    <w:p w:rsidR="002804E9" w:rsidRPr="004C3FA7" w:rsidRDefault="002804E9" w:rsidP="002804E9">
      <w:pPr>
        <w:pStyle w:val="a3"/>
        <w:numPr>
          <w:ilvl w:val="0"/>
          <w:numId w:val="9"/>
        </w:numPr>
        <w:spacing w:before="0" w:beforeAutospacing="0" w:after="0" w:afterAutospacing="0" w:line="360" w:lineRule="auto"/>
        <w:ind w:left="0" w:firstLine="426"/>
        <w:jc w:val="both"/>
      </w:pPr>
      <w:r>
        <w:t xml:space="preserve">прежде всего транспорт – это </w:t>
      </w:r>
      <w:r w:rsidRPr="004C3FA7">
        <w:t>топливо</w:t>
      </w:r>
      <w:r>
        <w:t>-</w:t>
      </w:r>
      <w:r w:rsidRPr="004C3FA7">
        <w:t xml:space="preserve"> и фондоемкая отрасль;</w:t>
      </w:r>
    </w:p>
    <w:p w:rsidR="002804E9" w:rsidRDefault="002804E9" w:rsidP="002804E9">
      <w:pPr>
        <w:pStyle w:val="a3"/>
        <w:numPr>
          <w:ilvl w:val="0"/>
          <w:numId w:val="9"/>
        </w:numPr>
        <w:spacing w:before="0" w:beforeAutospacing="0" w:after="0" w:afterAutospacing="0" w:line="360" w:lineRule="auto"/>
        <w:ind w:left="0" w:firstLine="426"/>
        <w:jc w:val="both"/>
      </w:pPr>
      <w:r>
        <w:t xml:space="preserve">отрасль подчиняется общегосударственным интересам, соответственно на неё налагается необходимость централизованного обеспечения ресурсами и транспортными средствами; </w:t>
      </w:r>
    </w:p>
    <w:p w:rsidR="002804E9" w:rsidRDefault="002804E9" w:rsidP="002804E9">
      <w:pPr>
        <w:pStyle w:val="a3"/>
        <w:numPr>
          <w:ilvl w:val="0"/>
          <w:numId w:val="9"/>
        </w:numPr>
        <w:spacing w:before="0" w:beforeAutospacing="0" w:after="0" w:afterAutospacing="0" w:line="360" w:lineRule="auto"/>
        <w:ind w:left="0" w:firstLine="426"/>
        <w:jc w:val="both"/>
      </w:pPr>
      <w:r>
        <w:t>сами перевозки являются неотъемлемым звеном создания материальных благ, участвуют в производстве конечного продукта, увеличивают их рыночную стоимость;</w:t>
      </w:r>
    </w:p>
    <w:p w:rsidR="002804E9" w:rsidRDefault="002804E9" w:rsidP="002804E9">
      <w:pPr>
        <w:pStyle w:val="a3"/>
        <w:numPr>
          <w:ilvl w:val="0"/>
          <w:numId w:val="9"/>
        </w:numPr>
        <w:spacing w:before="0" w:beforeAutospacing="0" w:after="0" w:afterAutospacing="0" w:line="360" w:lineRule="auto"/>
        <w:ind w:left="0" w:firstLine="426"/>
        <w:jc w:val="both"/>
      </w:pPr>
      <w:r>
        <w:t>специфическая нагрузка и потребность в транспорте обуславливают необходимость наличия резерва транспортных средств и прямого государственного вмешательства в работу транспорта общего пользования;</w:t>
      </w:r>
    </w:p>
    <w:p w:rsidR="002804E9" w:rsidRDefault="002804E9" w:rsidP="002804E9">
      <w:pPr>
        <w:pStyle w:val="a3"/>
        <w:numPr>
          <w:ilvl w:val="0"/>
          <w:numId w:val="9"/>
        </w:numPr>
        <w:spacing w:before="0" w:beforeAutospacing="0" w:after="0" w:afterAutospacing="0" w:line="360" w:lineRule="auto"/>
        <w:ind w:left="0" w:firstLine="426"/>
        <w:jc w:val="both"/>
      </w:pPr>
      <w:r>
        <w:t xml:space="preserve">объективное </w:t>
      </w:r>
      <w:r w:rsidRPr="004C3FA7">
        <w:t>наличие противоречий между интересами</w:t>
      </w:r>
      <w:r>
        <w:t xml:space="preserve"> потребителями и поставщиками транспортных услуг. </w:t>
      </w:r>
      <w:r w:rsidRPr="004C3FA7">
        <w:t xml:space="preserve"> </w:t>
      </w:r>
    </w:p>
    <w:p w:rsidR="002804E9" w:rsidRDefault="002804E9" w:rsidP="002804E9">
      <w:pPr>
        <w:pStyle w:val="a3"/>
        <w:spacing w:before="0" w:beforeAutospacing="0" w:after="0" w:afterAutospacing="0" w:line="360" w:lineRule="auto"/>
        <w:ind w:firstLine="709"/>
        <w:jc w:val="both"/>
      </w:pPr>
      <w:r>
        <w:lastRenderedPageBreak/>
        <w:t xml:space="preserve">Таким образом, главной целью функционирования транспортного комплекса можно назвать качественно полное и своевременное обеспечение потребностей в </w:t>
      </w:r>
      <w:proofErr w:type="gramStart"/>
      <w:r>
        <w:t>перевозках</w:t>
      </w:r>
      <w:proofErr w:type="gramEnd"/>
      <w:r>
        <w:t xml:space="preserve"> как населения, так и народного хозяйства с наименьшими издержками при этом. Достигнуть это</w:t>
      </w:r>
      <w:r w:rsidRPr="004C3FA7">
        <w:t xml:space="preserve"> возможно </w:t>
      </w:r>
      <w:r>
        <w:t xml:space="preserve">прежде всего </w:t>
      </w:r>
      <w:r w:rsidRPr="004C3FA7">
        <w:t xml:space="preserve">при </w:t>
      </w:r>
      <w:r>
        <w:t xml:space="preserve">балансе оптимальных пропорций в развитии </w:t>
      </w:r>
      <w:r w:rsidRPr="004C3FA7">
        <w:t xml:space="preserve">отдельных видов транспорта, </w:t>
      </w:r>
      <w:r>
        <w:t>а также обеспечен</w:t>
      </w:r>
      <w:r w:rsidR="00E30F64">
        <w:t>ии</w:t>
      </w:r>
      <w:r>
        <w:t xml:space="preserve"> постоянного обслуживания подвижного состава, дорожной сети, вокзалов, транспортных узлов и т.д.</w:t>
      </w:r>
    </w:p>
    <w:p w:rsidR="002804E9" w:rsidRPr="004C3FA7" w:rsidRDefault="002804E9" w:rsidP="002804E9">
      <w:pPr>
        <w:spacing w:after="0" w:line="360" w:lineRule="auto"/>
        <w:ind w:firstLine="709"/>
        <w:jc w:val="both"/>
        <w:rPr>
          <w:rFonts w:ascii="Times New Roman" w:hAnsi="Times New Roman"/>
          <w:sz w:val="24"/>
          <w:szCs w:val="24"/>
        </w:rPr>
      </w:pPr>
      <w:r>
        <w:rPr>
          <w:rFonts w:ascii="Times New Roman" w:hAnsi="Times New Roman"/>
          <w:sz w:val="24"/>
          <w:szCs w:val="24"/>
        </w:rPr>
        <w:t>Традиционно финансирование транспортного комплекса – одна</w:t>
      </w:r>
      <w:r w:rsidRPr="004C3FA7">
        <w:rPr>
          <w:rFonts w:ascii="Times New Roman" w:hAnsi="Times New Roman"/>
          <w:sz w:val="24"/>
          <w:szCs w:val="24"/>
        </w:rPr>
        <w:t xml:space="preserve"> из приоритетных функций государства, потому что </w:t>
      </w:r>
      <w:r>
        <w:rPr>
          <w:rFonts w:ascii="Times New Roman" w:hAnsi="Times New Roman"/>
          <w:sz w:val="24"/>
          <w:szCs w:val="24"/>
        </w:rPr>
        <w:t>наравне</w:t>
      </w:r>
      <w:r w:rsidRPr="004C3FA7">
        <w:rPr>
          <w:rFonts w:ascii="Times New Roman" w:hAnsi="Times New Roman"/>
          <w:sz w:val="24"/>
          <w:szCs w:val="24"/>
        </w:rPr>
        <w:t xml:space="preserve"> с энергетикой и связью, </w:t>
      </w:r>
      <w:r>
        <w:rPr>
          <w:rFonts w:ascii="Times New Roman" w:hAnsi="Times New Roman"/>
          <w:sz w:val="24"/>
          <w:szCs w:val="24"/>
        </w:rPr>
        <w:t xml:space="preserve">транспорт </w:t>
      </w:r>
      <w:r w:rsidRPr="004C3FA7">
        <w:rPr>
          <w:rFonts w:ascii="Times New Roman" w:hAnsi="Times New Roman"/>
          <w:sz w:val="24"/>
          <w:szCs w:val="24"/>
        </w:rPr>
        <w:t xml:space="preserve">является всеобщей важнейшей базой </w:t>
      </w:r>
      <w:r>
        <w:rPr>
          <w:rFonts w:ascii="Times New Roman" w:hAnsi="Times New Roman"/>
          <w:sz w:val="24"/>
          <w:szCs w:val="24"/>
        </w:rPr>
        <w:t>производственной деятельности</w:t>
      </w:r>
      <w:r w:rsidRPr="004C3FA7">
        <w:rPr>
          <w:rFonts w:ascii="Times New Roman" w:hAnsi="Times New Roman"/>
          <w:sz w:val="24"/>
          <w:szCs w:val="24"/>
        </w:rPr>
        <w:t xml:space="preserve"> и социально</w:t>
      </w:r>
      <w:r>
        <w:rPr>
          <w:rFonts w:ascii="Times New Roman" w:hAnsi="Times New Roman"/>
          <w:sz w:val="24"/>
          <w:szCs w:val="24"/>
        </w:rPr>
        <w:t>го благосостояния</w:t>
      </w:r>
      <w:r w:rsidRPr="004C3FA7">
        <w:rPr>
          <w:rFonts w:ascii="Times New Roman" w:hAnsi="Times New Roman"/>
          <w:sz w:val="24"/>
          <w:szCs w:val="24"/>
        </w:rPr>
        <w:t xml:space="preserve"> в государстве. В сфере капиталовложений </w:t>
      </w:r>
      <w:r>
        <w:rPr>
          <w:rFonts w:ascii="Times New Roman" w:hAnsi="Times New Roman"/>
          <w:sz w:val="24"/>
          <w:szCs w:val="24"/>
        </w:rPr>
        <w:t xml:space="preserve">государство или </w:t>
      </w:r>
      <w:r w:rsidRPr="004C3FA7">
        <w:rPr>
          <w:rFonts w:ascii="Times New Roman" w:hAnsi="Times New Roman"/>
          <w:sz w:val="24"/>
          <w:szCs w:val="24"/>
        </w:rPr>
        <w:t>участвует в инвестиционном процессе</w:t>
      </w:r>
      <w:r>
        <w:rPr>
          <w:rFonts w:ascii="Times New Roman" w:hAnsi="Times New Roman"/>
          <w:sz w:val="24"/>
          <w:szCs w:val="24"/>
        </w:rPr>
        <w:t xml:space="preserve"> напрямую</w:t>
      </w:r>
      <w:r w:rsidRPr="004C3FA7">
        <w:rPr>
          <w:rFonts w:ascii="Times New Roman" w:hAnsi="Times New Roman"/>
          <w:sz w:val="24"/>
          <w:szCs w:val="24"/>
        </w:rPr>
        <w:t>, или берет на себя функции регулирования деятельности частного капитала по привлечению средств на транспорт.</w:t>
      </w:r>
    </w:p>
    <w:p w:rsidR="002804E9" w:rsidRPr="004C3FA7" w:rsidRDefault="002804E9" w:rsidP="002804E9">
      <w:pPr>
        <w:spacing w:after="0" w:line="360" w:lineRule="auto"/>
        <w:ind w:firstLine="709"/>
        <w:jc w:val="both"/>
        <w:rPr>
          <w:rFonts w:ascii="Times New Roman" w:hAnsi="Times New Roman"/>
          <w:sz w:val="24"/>
          <w:szCs w:val="24"/>
        </w:rPr>
      </w:pPr>
      <w:r>
        <w:rPr>
          <w:rFonts w:ascii="Times New Roman" w:hAnsi="Times New Roman"/>
          <w:sz w:val="24"/>
          <w:szCs w:val="24"/>
        </w:rPr>
        <w:t>С</w:t>
      </w:r>
      <w:r w:rsidRPr="004C3FA7">
        <w:rPr>
          <w:rFonts w:ascii="Times New Roman" w:hAnsi="Times New Roman"/>
          <w:sz w:val="24"/>
          <w:szCs w:val="24"/>
        </w:rPr>
        <w:t xml:space="preserve"> точки зрения влияния на инвестиционн</w:t>
      </w:r>
      <w:r>
        <w:rPr>
          <w:rFonts w:ascii="Times New Roman" w:hAnsi="Times New Roman"/>
          <w:sz w:val="24"/>
          <w:szCs w:val="24"/>
        </w:rPr>
        <w:t>ую</w:t>
      </w:r>
      <w:r w:rsidRPr="004C3FA7">
        <w:rPr>
          <w:rFonts w:ascii="Times New Roman" w:hAnsi="Times New Roman"/>
          <w:sz w:val="24"/>
          <w:szCs w:val="24"/>
        </w:rPr>
        <w:t xml:space="preserve"> </w:t>
      </w:r>
      <w:r>
        <w:rPr>
          <w:rFonts w:ascii="Times New Roman" w:hAnsi="Times New Roman"/>
          <w:sz w:val="24"/>
          <w:szCs w:val="24"/>
        </w:rPr>
        <w:t>привлекательность транспорта в целом большое влияние</w:t>
      </w:r>
      <w:r w:rsidRPr="004C3FA7">
        <w:rPr>
          <w:rFonts w:ascii="Times New Roman" w:hAnsi="Times New Roman"/>
          <w:sz w:val="24"/>
          <w:szCs w:val="24"/>
        </w:rPr>
        <w:t xml:space="preserve"> оказывает научно-технический прогресс. Под его воздействием </w:t>
      </w:r>
      <w:r>
        <w:rPr>
          <w:rFonts w:ascii="Times New Roman" w:hAnsi="Times New Roman"/>
          <w:sz w:val="24"/>
          <w:szCs w:val="24"/>
        </w:rPr>
        <w:t>качественно</w:t>
      </w:r>
      <w:r w:rsidRPr="004C3FA7">
        <w:rPr>
          <w:rFonts w:ascii="Times New Roman" w:hAnsi="Times New Roman"/>
          <w:sz w:val="24"/>
          <w:szCs w:val="24"/>
        </w:rPr>
        <w:t xml:space="preserve"> изменилась </w:t>
      </w:r>
      <w:r>
        <w:rPr>
          <w:rFonts w:ascii="Times New Roman" w:hAnsi="Times New Roman"/>
          <w:sz w:val="24"/>
          <w:szCs w:val="24"/>
        </w:rPr>
        <w:t>структура и роль</w:t>
      </w:r>
      <w:r w:rsidRPr="004C3FA7">
        <w:rPr>
          <w:rFonts w:ascii="Times New Roman" w:hAnsi="Times New Roman"/>
          <w:sz w:val="24"/>
          <w:szCs w:val="24"/>
        </w:rPr>
        <w:t xml:space="preserve"> основных фондов транспортного комплекса, которые в количественном отношении достигли необходимого уровня развития и </w:t>
      </w:r>
      <w:r>
        <w:rPr>
          <w:rFonts w:ascii="Times New Roman" w:hAnsi="Times New Roman"/>
          <w:sz w:val="24"/>
          <w:szCs w:val="24"/>
        </w:rPr>
        <w:t>способны удовлетворять</w:t>
      </w:r>
      <w:r w:rsidRPr="004C3FA7">
        <w:rPr>
          <w:rFonts w:ascii="Times New Roman" w:hAnsi="Times New Roman"/>
          <w:sz w:val="24"/>
          <w:szCs w:val="24"/>
        </w:rPr>
        <w:t xml:space="preserve"> потребности населения и </w:t>
      </w:r>
      <w:r>
        <w:rPr>
          <w:rFonts w:ascii="Times New Roman" w:hAnsi="Times New Roman"/>
          <w:sz w:val="24"/>
          <w:szCs w:val="24"/>
        </w:rPr>
        <w:t>промышленной экономики</w:t>
      </w:r>
      <w:r w:rsidRPr="004C3FA7">
        <w:rPr>
          <w:rFonts w:ascii="Times New Roman" w:hAnsi="Times New Roman"/>
          <w:sz w:val="24"/>
          <w:szCs w:val="24"/>
        </w:rPr>
        <w:t xml:space="preserve"> в перевозках. </w:t>
      </w:r>
      <w:r>
        <w:rPr>
          <w:rFonts w:ascii="Times New Roman" w:hAnsi="Times New Roman"/>
          <w:sz w:val="24"/>
          <w:szCs w:val="24"/>
        </w:rPr>
        <w:t>По этой причине</w:t>
      </w:r>
      <w:r w:rsidRPr="004C3FA7">
        <w:rPr>
          <w:rFonts w:ascii="Times New Roman" w:hAnsi="Times New Roman"/>
          <w:sz w:val="24"/>
          <w:szCs w:val="24"/>
        </w:rPr>
        <w:t xml:space="preserve"> инвестиции в </w:t>
      </w:r>
      <w:r>
        <w:rPr>
          <w:rFonts w:ascii="Times New Roman" w:hAnsi="Times New Roman"/>
          <w:sz w:val="24"/>
          <w:szCs w:val="24"/>
        </w:rPr>
        <w:t>большей мере</w:t>
      </w:r>
      <w:r w:rsidRPr="004C3FA7">
        <w:rPr>
          <w:rFonts w:ascii="Times New Roman" w:hAnsi="Times New Roman"/>
          <w:sz w:val="24"/>
          <w:szCs w:val="24"/>
        </w:rPr>
        <w:t xml:space="preserve"> направляются на обеспечение не экстенсивного, а ин</w:t>
      </w:r>
      <w:r>
        <w:rPr>
          <w:rFonts w:ascii="Times New Roman" w:hAnsi="Times New Roman"/>
          <w:sz w:val="24"/>
          <w:szCs w:val="24"/>
        </w:rPr>
        <w:t xml:space="preserve">тенсивного развития транспорта, а именно на </w:t>
      </w:r>
      <w:r w:rsidRPr="004C3FA7">
        <w:rPr>
          <w:rFonts w:ascii="Times New Roman" w:hAnsi="Times New Roman"/>
          <w:sz w:val="24"/>
          <w:szCs w:val="24"/>
        </w:rPr>
        <w:t xml:space="preserve">повышение доли технически усовершенствованных путей сообщения и транспортных средств, </w:t>
      </w:r>
      <w:r>
        <w:rPr>
          <w:rFonts w:ascii="Times New Roman" w:hAnsi="Times New Roman"/>
          <w:sz w:val="24"/>
          <w:szCs w:val="24"/>
        </w:rPr>
        <w:t>а также более обширное</w:t>
      </w:r>
      <w:r w:rsidRPr="004C3FA7">
        <w:rPr>
          <w:rFonts w:ascii="Times New Roman" w:hAnsi="Times New Roman"/>
          <w:sz w:val="24"/>
          <w:szCs w:val="24"/>
        </w:rPr>
        <w:t xml:space="preserve"> распространение прогрессивных технологий, </w:t>
      </w:r>
      <w:r>
        <w:rPr>
          <w:rFonts w:ascii="Times New Roman" w:hAnsi="Times New Roman"/>
          <w:sz w:val="24"/>
          <w:szCs w:val="24"/>
        </w:rPr>
        <w:t>способных обеспечить</w:t>
      </w:r>
      <w:r w:rsidRPr="004C3FA7">
        <w:rPr>
          <w:rFonts w:ascii="Times New Roman" w:hAnsi="Times New Roman"/>
          <w:sz w:val="24"/>
          <w:szCs w:val="24"/>
        </w:rPr>
        <w:t xml:space="preserve"> рост</w:t>
      </w:r>
      <w:r>
        <w:rPr>
          <w:rFonts w:ascii="Times New Roman" w:hAnsi="Times New Roman"/>
          <w:sz w:val="24"/>
          <w:szCs w:val="24"/>
        </w:rPr>
        <w:t xml:space="preserve"> </w:t>
      </w:r>
      <w:r w:rsidRPr="004C3FA7">
        <w:rPr>
          <w:rFonts w:ascii="Times New Roman" w:hAnsi="Times New Roman"/>
          <w:sz w:val="24"/>
          <w:szCs w:val="24"/>
        </w:rPr>
        <w:t>качества обслуживания</w:t>
      </w:r>
      <w:r>
        <w:rPr>
          <w:rFonts w:ascii="Times New Roman" w:hAnsi="Times New Roman"/>
          <w:sz w:val="24"/>
          <w:szCs w:val="24"/>
        </w:rPr>
        <w:t xml:space="preserve"> и </w:t>
      </w:r>
      <w:r w:rsidRPr="004C3FA7">
        <w:rPr>
          <w:rFonts w:ascii="Times New Roman" w:hAnsi="Times New Roman"/>
          <w:sz w:val="24"/>
          <w:szCs w:val="24"/>
        </w:rPr>
        <w:t>производительности труда работников данной</w:t>
      </w:r>
      <w:r>
        <w:rPr>
          <w:rFonts w:ascii="Times New Roman" w:hAnsi="Times New Roman"/>
          <w:sz w:val="24"/>
          <w:szCs w:val="24"/>
        </w:rPr>
        <w:t xml:space="preserve"> сферы.</w:t>
      </w:r>
    </w:p>
    <w:p w:rsidR="002804E9" w:rsidRPr="004C3FA7" w:rsidRDefault="002804E9" w:rsidP="002804E9">
      <w:pPr>
        <w:pStyle w:val="a3"/>
        <w:spacing w:before="0" w:beforeAutospacing="0" w:after="0" w:afterAutospacing="0" w:line="360" w:lineRule="auto"/>
        <w:ind w:firstLine="709"/>
        <w:jc w:val="both"/>
      </w:pPr>
      <w:r>
        <w:t>Среди факторов, оказывающих влияние н</w:t>
      </w:r>
      <w:r w:rsidRPr="004C3FA7">
        <w:t>а развитие транспорта в конкретной стране или регионе</w:t>
      </w:r>
      <w:r w:rsidR="00775107">
        <w:t>,</w:t>
      </w:r>
      <w:r w:rsidRPr="004C3FA7">
        <w:t xml:space="preserve"> </w:t>
      </w:r>
      <w:r>
        <w:t xml:space="preserve">можно выделить </w:t>
      </w:r>
      <w:proofErr w:type="gramStart"/>
      <w:r>
        <w:t>следующие</w:t>
      </w:r>
      <w:proofErr w:type="gramEnd"/>
      <w:r w:rsidRPr="004C3FA7">
        <w:t>:</w:t>
      </w:r>
    </w:p>
    <w:p w:rsidR="002804E9" w:rsidRPr="004C3FA7" w:rsidRDefault="002804E9" w:rsidP="002804E9">
      <w:pPr>
        <w:pStyle w:val="a3"/>
        <w:numPr>
          <w:ilvl w:val="0"/>
          <w:numId w:val="6"/>
        </w:numPr>
        <w:spacing w:before="0" w:beforeAutospacing="0" w:after="0" w:afterAutospacing="0" w:line="360" w:lineRule="auto"/>
        <w:ind w:left="0" w:firstLine="426"/>
        <w:jc w:val="both"/>
      </w:pPr>
      <w:r>
        <w:t>фактор пространства</w:t>
      </w:r>
      <w:r w:rsidRPr="004C3FA7">
        <w:t>, т.е. характери</w:t>
      </w:r>
      <w:r>
        <w:t>зующий непосредственно территорию</w:t>
      </w:r>
      <w:r w:rsidRPr="004C3FA7">
        <w:t xml:space="preserve"> страны или региона, </w:t>
      </w:r>
      <w:r>
        <w:t>который позволяет</w:t>
      </w:r>
      <w:r w:rsidRPr="004C3FA7">
        <w:t xml:space="preserve"> или н</w:t>
      </w:r>
      <w:r>
        <w:t>аоборот</w:t>
      </w:r>
      <w:r w:rsidRPr="004C3FA7">
        <w:t xml:space="preserve"> </w:t>
      </w:r>
      <w:r>
        <w:t xml:space="preserve">препятствует </w:t>
      </w:r>
      <w:r w:rsidRPr="004C3FA7">
        <w:t>реализ</w:t>
      </w:r>
      <w:r>
        <w:t>ации задач транспортного</w:t>
      </w:r>
      <w:r w:rsidRPr="004C3FA7">
        <w:t xml:space="preserve"> </w:t>
      </w:r>
      <w:r>
        <w:t>комплекса</w:t>
      </w:r>
      <w:r w:rsidRPr="004C3FA7">
        <w:t>;</w:t>
      </w:r>
    </w:p>
    <w:p w:rsidR="002804E9" w:rsidRPr="004C3FA7" w:rsidRDefault="002804E9" w:rsidP="002804E9">
      <w:pPr>
        <w:pStyle w:val="a3"/>
        <w:numPr>
          <w:ilvl w:val="0"/>
          <w:numId w:val="6"/>
        </w:numPr>
        <w:spacing w:before="0" w:beforeAutospacing="0" w:after="0" w:afterAutospacing="0" w:line="360" w:lineRule="auto"/>
        <w:ind w:left="0" w:firstLine="426"/>
        <w:jc w:val="both"/>
      </w:pPr>
      <w:r>
        <w:t xml:space="preserve">существующий и перспективный </w:t>
      </w:r>
      <w:r w:rsidRPr="004C3FA7">
        <w:t>транспортный поте</w:t>
      </w:r>
      <w:r>
        <w:t>нциал данной страны или региона</w:t>
      </w:r>
      <w:r w:rsidRPr="004C3FA7">
        <w:t>,</w:t>
      </w:r>
      <w:r>
        <w:t xml:space="preserve"> а точнее</w:t>
      </w:r>
      <w:r w:rsidRPr="004C3FA7">
        <w:t xml:space="preserve"> его доля в В</w:t>
      </w:r>
      <w:proofErr w:type="gramStart"/>
      <w:r w:rsidRPr="004C3FA7">
        <w:t>ВП стр</w:t>
      </w:r>
      <w:proofErr w:type="gramEnd"/>
      <w:r w:rsidRPr="004C3FA7">
        <w:t>аны;</w:t>
      </w:r>
    </w:p>
    <w:p w:rsidR="002804E9" w:rsidRPr="004C3FA7" w:rsidRDefault="002804E9" w:rsidP="002804E9">
      <w:pPr>
        <w:pStyle w:val="a3"/>
        <w:numPr>
          <w:ilvl w:val="0"/>
          <w:numId w:val="6"/>
        </w:numPr>
        <w:spacing w:before="0" w:beforeAutospacing="0" w:after="0" w:afterAutospacing="0" w:line="360" w:lineRule="auto"/>
        <w:ind w:left="0" w:firstLine="426"/>
        <w:jc w:val="both"/>
      </w:pPr>
      <w:r w:rsidRPr="004C3FA7">
        <w:t xml:space="preserve">экономические критерии </w:t>
      </w:r>
      <w:r>
        <w:t xml:space="preserve">оптимальной </w:t>
      </w:r>
      <w:r w:rsidRPr="004C3FA7">
        <w:t>работы транспорта и др.</w:t>
      </w:r>
    </w:p>
    <w:p w:rsidR="002804E9" w:rsidRDefault="002804E9" w:rsidP="002804E9">
      <w:pPr>
        <w:spacing w:after="0" w:line="360" w:lineRule="auto"/>
        <w:ind w:firstLine="709"/>
        <w:jc w:val="both"/>
        <w:rPr>
          <w:rFonts w:ascii="Times New Roman" w:eastAsia="Times New Roman" w:hAnsi="Times New Roman"/>
          <w:sz w:val="24"/>
          <w:szCs w:val="24"/>
          <w:lang w:eastAsia="ru-RU"/>
        </w:rPr>
      </w:pPr>
      <w:r w:rsidRPr="004C3FA7">
        <w:rPr>
          <w:rFonts w:ascii="Times New Roman" w:eastAsia="Times New Roman" w:hAnsi="Times New Roman"/>
          <w:sz w:val="24"/>
          <w:szCs w:val="24"/>
          <w:lang w:eastAsia="ru-RU"/>
        </w:rPr>
        <w:t xml:space="preserve">В </w:t>
      </w:r>
      <w:r>
        <w:rPr>
          <w:rFonts w:ascii="Times New Roman" w:eastAsia="Times New Roman" w:hAnsi="Times New Roman"/>
          <w:sz w:val="24"/>
          <w:szCs w:val="24"/>
          <w:lang w:eastAsia="ru-RU"/>
        </w:rPr>
        <w:t>прогнозах с</w:t>
      </w:r>
      <w:r w:rsidRPr="004C3FA7">
        <w:rPr>
          <w:rFonts w:ascii="Times New Roman" w:eastAsia="Times New Roman" w:hAnsi="Times New Roman"/>
          <w:sz w:val="24"/>
          <w:szCs w:val="24"/>
          <w:lang w:eastAsia="ru-RU"/>
        </w:rPr>
        <w:t xml:space="preserve">оциального </w:t>
      </w:r>
      <w:r>
        <w:rPr>
          <w:rFonts w:ascii="Times New Roman" w:eastAsia="Times New Roman" w:hAnsi="Times New Roman"/>
          <w:sz w:val="24"/>
          <w:szCs w:val="24"/>
          <w:lang w:eastAsia="ru-RU"/>
        </w:rPr>
        <w:t xml:space="preserve">и экономического </w:t>
      </w:r>
      <w:r w:rsidRPr="004C3FA7">
        <w:rPr>
          <w:rFonts w:ascii="Times New Roman" w:eastAsia="Times New Roman" w:hAnsi="Times New Roman"/>
          <w:sz w:val="24"/>
          <w:szCs w:val="24"/>
          <w:lang w:eastAsia="ru-RU"/>
        </w:rPr>
        <w:t>развития страны отражается деятельность всех видов транспорта только общего пользования.</w:t>
      </w:r>
      <w:r>
        <w:rPr>
          <w:rFonts w:ascii="Times New Roman" w:eastAsia="Times New Roman" w:hAnsi="Times New Roman"/>
          <w:sz w:val="24"/>
          <w:szCs w:val="24"/>
          <w:lang w:eastAsia="ru-RU"/>
        </w:rPr>
        <w:t xml:space="preserve"> При прогнозировании рассчитывается</w:t>
      </w:r>
      <w:r w:rsidR="00E30F64">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прежде всего</w:t>
      </w:r>
      <w:r w:rsidR="00E30F64">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потребность в транспортных средствах, топливно-энергетических ресурсах и трудовых кадрах, учитываются </w:t>
      </w:r>
      <w:r w:rsidRPr="004C3FA7">
        <w:rPr>
          <w:rFonts w:ascii="Times New Roman" w:eastAsia="Times New Roman" w:hAnsi="Times New Roman"/>
          <w:sz w:val="24"/>
          <w:szCs w:val="24"/>
          <w:lang w:eastAsia="ru-RU"/>
        </w:rPr>
        <w:t>объемы грузооборота и пассажирооборота</w:t>
      </w:r>
      <w:r>
        <w:rPr>
          <w:rFonts w:ascii="Times New Roman" w:eastAsia="Times New Roman" w:hAnsi="Times New Roman"/>
          <w:sz w:val="24"/>
          <w:szCs w:val="24"/>
          <w:lang w:eastAsia="ru-RU"/>
        </w:rPr>
        <w:t>.</w:t>
      </w:r>
    </w:p>
    <w:p w:rsidR="002804E9" w:rsidRPr="004C3FA7" w:rsidRDefault="002804E9" w:rsidP="002804E9">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Для определения</w:t>
      </w:r>
      <w:r w:rsidRPr="004C3FA7">
        <w:rPr>
          <w:rFonts w:ascii="Times New Roman" w:eastAsia="Times New Roman" w:hAnsi="Times New Roman"/>
          <w:sz w:val="24"/>
          <w:szCs w:val="24"/>
          <w:lang w:eastAsia="ru-RU"/>
        </w:rPr>
        <w:t xml:space="preserve"> объема перевозимых грузов </w:t>
      </w:r>
      <w:r>
        <w:rPr>
          <w:rFonts w:ascii="Times New Roman" w:eastAsia="Times New Roman" w:hAnsi="Times New Roman"/>
          <w:sz w:val="24"/>
          <w:szCs w:val="24"/>
          <w:lang w:eastAsia="ru-RU"/>
        </w:rPr>
        <w:t xml:space="preserve">необходимы данные по объемам </w:t>
      </w:r>
      <w:r w:rsidRPr="004C3FA7">
        <w:rPr>
          <w:rFonts w:ascii="Times New Roman" w:eastAsia="Times New Roman" w:hAnsi="Times New Roman"/>
          <w:sz w:val="24"/>
          <w:szCs w:val="24"/>
          <w:lang w:eastAsia="ru-RU"/>
        </w:rPr>
        <w:t>внутр</w:t>
      </w:r>
      <w:r>
        <w:rPr>
          <w:rFonts w:ascii="Times New Roman" w:eastAsia="Times New Roman" w:hAnsi="Times New Roman"/>
          <w:sz w:val="24"/>
          <w:szCs w:val="24"/>
          <w:lang w:eastAsia="ru-RU"/>
        </w:rPr>
        <w:t xml:space="preserve">еннего и внешнего товарооборота, данные по </w:t>
      </w:r>
      <w:r w:rsidRPr="004C3FA7">
        <w:rPr>
          <w:rFonts w:ascii="Times New Roman" w:eastAsia="Times New Roman" w:hAnsi="Times New Roman"/>
          <w:sz w:val="24"/>
          <w:szCs w:val="24"/>
          <w:lang w:eastAsia="ru-RU"/>
        </w:rPr>
        <w:t>производств</w:t>
      </w:r>
      <w:r>
        <w:rPr>
          <w:rFonts w:ascii="Times New Roman" w:eastAsia="Times New Roman" w:hAnsi="Times New Roman"/>
          <w:sz w:val="24"/>
          <w:szCs w:val="24"/>
          <w:lang w:eastAsia="ru-RU"/>
        </w:rPr>
        <w:t>у</w:t>
      </w:r>
      <w:r w:rsidRPr="004C3FA7">
        <w:rPr>
          <w:rFonts w:ascii="Times New Roman" w:eastAsia="Times New Roman" w:hAnsi="Times New Roman"/>
          <w:sz w:val="24"/>
          <w:szCs w:val="24"/>
          <w:lang w:eastAsia="ru-RU"/>
        </w:rPr>
        <w:t xml:space="preserve"> продукции </w:t>
      </w:r>
      <w:r>
        <w:rPr>
          <w:rFonts w:ascii="Times New Roman" w:eastAsia="Times New Roman" w:hAnsi="Times New Roman"/>
          <w:sz w:val="24"/>
          <w:szCs w:val="24"/>
          <w:lang w:eastAsia="ru-RU"/>
        </w:rPr>
        <w:t xml:space="preserve">по </w:t>
      </w:r>
      <w:r w:rsidRPr="004C3FA7">
        <w:rPr>
          <w:rFonts w:ascii="Times New Roman" w:eastAsia="Times New Roman" w:hAnsi="Times New Roman"/>
          <w:sz w:val="24"/>
          <w:szCs w:val="24"/>
          <w:lang w:eastAsia="ru-RU"/>
        </w:rPr>
        <w:t>отрасл</w:t>
      </w:r>
      <w:r>
        <w:rPr>
          <w:rFonts w:ascii="Times New Roman" w:eastAsia="Times New Roman" w:hAnsi="Times New Roman"/>
          <w:sz w:val="24"/>
          <w:szCs w:val="24"/>
          <w:lang w:eastAsia="ru-RU"/>
        </w:rPr>
        <w:t>ям</w:t>
      </w:r>
      <w:r w:rsidRPr="004C3FA7">
        <w:rPr>
          <w:rFonts w:ascii="Times New Roman" w:eastAsia="Times New Roman" w:hAnsi="Times New Roman"/>
          <w:sz w:val="24"/>
          <w:szCs w:val="24"/>
          <w:lang w:eastAsia="ru-RU"/>
        </w:rPr>
        <w:t xml:space="preserve"> экономики; объемы продукции, потребляемой на месте, перевозимой ведомственным транспортом, и другие данные.</w:t>
      </w:r>
    </w:p>
    <w:p w:rsidR="002804E9" w:rsidRPr="004C3FA7" w:rsidRDefault="002804E9" w:rsidP="002804E9">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Целый р</w:t>
      </w:r>
      <w:r w:rsidRPr="004C3FA7">
        <w:rPr>
          <w:rFonts w:ascii="Times New Roman" w:eastAsia="Times New Roman" w:hAnsi="Times New Roman"/>
          <w:sz w:val="24"/>
          <w:szCs w:val="24"/>
          <w:lang w:eastAsia="ru-RU"/>
        </w:rPr>
        <w:t>яд факторов</w:t>
      </w:r>
      <w:r>
        <w:rPr>
          <w:rFonts w:ascii="Times New Roman" w:eastAsia="Times New Roman" w:hAnsi="Times New Roman"/>
          <w:sz w:val="24"/>
          <w:szCs w:val="24"/>
          <w:lang w:eastAsia="ru-RU"/>
        </w:rPr>
        <w:t xml:space="preserve"> влияет на объемы перевозок</w:t>
      </w:r>
      <w:r w:rsidRPr="004C3FA7">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среди них есть ф</w:t>
      </w:r>
      <w:r w:rsidRPr="004C3FA7">
        <w:rPr>
          <w:rFonts w:ascii="Times New Roman" w:eastAsia="Times New Roman" w:hAnsi="Times New Roman"/>
          <w:sz w:val="24"/>
          <w:szCs w:val="24"/>
          <w:lang w:eastAsia="ru-RU"/>
        </w:rPr>
        <w:t>акторы</w:t>
      </w:r>
      <w:r>
        <w:rPr>
          <w:rFonts w:ascii="Times New Roman" w:eastAsia="Times New Roman" w:hAnsi="Times New Roman"/>
          <w:sz w:val="24"/>
          <w:szCs w:val="24"/>
          <w:lang w:eastAsia="ru-RU"/>
        </w:rPr>
        <w:t xml:space="preserve">, которые </w:t>
      </w:r>
      <w:r w:rsidRPr="004C3FA7">
        <w:rPr>
          <w:rFonts w:ascii="Times New Roman" w:eastAsia="Times New Roman" w:hAnsi="Times New Roman"/>
          <w:sz w:val="24"/>
          <w:szCs w:val="24"/>
          <w:lang w:eastAsia="ru-RU"/>
        </w:rPr>
        <w:t xml:space="preserve">способствуют снижению, </w:t>
      </w:r>
      <w:r>
        <w:rPr>
          <w:rFonts w:ascii="Times New Roman" w:eastAsia="Times New Roman" w:hAnsi="Times New Roman"/>
          <w:sz w:val="24"/>
          <w:szCs w:val="24"/>
          <w:lang w:eastAsia="ru-RU"/>
        </w:rPr>
        <w:t xml:space="preserve">а </w:t>
      </w:r>
      <w:r w:rsidRPr="004C3FA7">
        <w:rPr>
          <w:rFonts w:ascii="Times New Roman" w:eastAsia="Times New Roman" w:hAnsi="Times New Roman"/>
          <w:sz w:val="24"/>
          <w:szCs w:val="24"/>
          <w:lang w:eastAsia="ru-RU"/>
        </w:rPr>
        <w:t>другие</w:t>
      </w:r>
      <w:r>
        <w:rPr>
          <w:rFonts w:ascii="Times New Roman" w:eastAsia="Times New Roman" w:hAnsi="Times New Roman"/>
          <w:sz w:val="24"/>
          <w:szCs w:val="24"/>
          <w:lang w:eastAsia="ru-RU"/>
        </w:rPr>
        <w:t xml:space="preserve"> напротив</w:t>
      </w:r>
      <w:r w:rsidRPr="004C3FA7">
        <w:rPr>
          <w:rFonts w:ascii="Times New Roman" w:eastAsia="Times New Roman" w:hAnsi="Times New Roman"/>
          <w:sz w:val="24"/>
          <w:szCs w:val="24"/>
          <w:lang w:eastAsia="ru-RU"/>
        </w:rPr>
        <w:t xml:space="preserve"> – увеличению объема перевозимых грузов. К </w:t>
      </w:r>
      <w:r>
        <w:rPr>
          <w:rFonts w:ascii="Times New Roman" w:eastAsia="Times New Roman" w:hAnsi="Times New Roman"/>
          <w:sz w:val="24"/>
          <w:szCs w:val="24"/>
          <w:lang w:eastAsia="ru-RU"/>
        </w:rPr>
        <w:t>первым относятся</w:t>
      </w:r>
      <w:r w:rsidRPr="004C3FA7">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улучшенные условия</w:t>
      </w:r>
      <w:r w:rsidRPr="004C3FA7">
        <w:rPr>
          <w:rFonts w:ascii="Times New Roman" w:eastAsia="Times New Roman" w:hAnsi="Times New Roman"/>
          <w:sz w:val="24"/>
          <w:szCs w:val="24"/>
          <w:lang w:eastAsia="ru-RU"/>
        </w:rPr>
        <w:t xml:space="preserve"> размещения производства на территории страны</w:t>
      </w:r>
      <w:r>
        <w:rPr>
          <w:rFonts w:ascii="Times New Roman" w:eastAsia="Times New Roman" w:hAnsi="Times New Roman"/>
          <w:sz w:val="24"/>
          <w:szCs w:val="24"/>
          <w:lang w:eastAsia="ru-RU"/>
        </w:rPr>
        <w:t xml:space="preserve"> и</w:t>
      </w:r>
      <w:r w:rsidRPr="004C3FA7">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рациональное уменьшение норм расхода </w:t>
      </w:r>
      <w:r w:rsidRPr="004C3FA7">
        <w:rPr>
          <w:rFonts w:ascii="Times New Roman" w:eastAsia="Times New Roman" w:hAnsi="Times New Roman"/>
          <w:sz w:val="24"/>
          <w:szCs w:val="24"/>
          <w:lang w:eastAsia="ru-RU"/>
        </w:rPr>
        <w:t>топливно-энергетических ресурсов</w:t>
      </w:r>
      <w:r>
        <w:rPr>
          <w:rFonts w:ascii="Times New Roman" w:eastAsia="Times New Roman" w:hAnsi="Times New Roman"/>
          <w:sz w:val="24"/>
          <w:szCs w:val="24"/>
          <w:lang w:eastAsia="ru-RU"/>
        </w:rPr>
        <w:t xml:space="preserve"> и сырья.</w:t>
      </w:r>
      <w:r w:rsidRPr="004C3FA7">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Повышающим фактором являе</w:t>
      </w:r>
      <w:r w:rsidRPr="004C3FA7">
        <w:rPr>
          <w:rFonts w:ascii="Times New Roman" w:eastAsia="Times New Roman" w:hAnsi="Times New Roman"/>
          <w:sz w:val="24"/>
          <w:szCs w:val="24"/>
          <w:lang w:eastAsia="ru-RU"/>
        </w:rPr>
        <w:t xml:space="preserve">тся рост объема производства продукции, </w:t>
      </w:r>
      <w:r>
        <w:rPr>
          <w:rFonts w:ascii="Times New Roman" w:eastAsia="Times New Roman" w:hAnsi="Times New Roman"/>
          <w:sz w:val="24"/>
          <w:szCs w:val="24"/>
          <w:lang w:eastAsia="ru-RU"/>
        </w:rPr>
        <w:t>увеличение</w:t>
      </w:r>
      <w:r w:rsidRPr="004C3FA7">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товарности </w:t>
      </w:r>
      <w:r w:rsidRPr="004C3FA7">
        <w:rPr>
          <w:rFonts w:ascii="Times New Roman" w:eastAsia="Times New Roman" w:hAnsi="Times New Roman"/>
          <w:sz w:val="24"/>
          <w:szCs w:val="24"/>
          <w:lang w:eastAsia="ru-RU"/>
        </w:rPr>
        <w:t>продукции</w:t>
      </w:r>
      <w:r>
        <w:rPr>
          <w:rFonts w:ascii="Times New Roman" w:eastAsia="Times New Roman" w:hAnsi="Times New Roman"/>
          <w:sz w:val="24"/>
          <w:szCs w:val="24"/>
          <w:lang w:eastAsia="ru-RU"/>
        </w:rPr>
        <w:t xml:space="preserve"> сельского хозяйства</w:t>
      </w:r>
      <w:r w:rsidRPr="004C3FA7">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распространение</w:t>
      </w:r>
      <w:r w:rsidRPr="004C3FA7">
        <w:rPr>
          <w:rFonts w:ascii="Times New Roman" w:eastAsia="Times New Roman" w:hAnsi="Times New Roman"/>
          <w:sz w:val="24"/>
          <w:szCs w:val="24"/>
          <w:lang w:eastAsia="ru-RU"/>
        </w:rPr>
        <w:t xml:space="preserve"> специализации, использование </w:t>
      </w:r>
      <w:r>
        <w:rPr>
          <w:rFonts w:ascii="Times New Roman" w:eastAsia="Times New Roman" w:hAnsi="Times New Roman"/>
          <w:sz w:val="24"/>
          <w:szCs w:val="24"/>
          <w:lang w:eastAsia="ru-RU"/>
        </w:rPr>
        <w:t xml:space="preserve">возможного </w:t>
      </w:r>
      <w:r w:rsidRPr="004C3FA7">
        <w:rPr>
          <w:rFonts w:ascii="Times New Roman" w:eastAsia="Times New Roman" w:hAnsi="Times New Roman"/>
          <w:sz w:val="24"/>
          <w:szCs w:val="24"/>
          <w:lang w:eastAsia="ru-RU"/>
        </w:rPr>
        <w:t>вторичного сырья и др.</w:t>
      </w:r>
    </w:p>
    <w:p w:rsidR="002804E9" w:rsidRPr="004C3FA7" w:rsidRDefault="002804E9" w:rsidP="002804E9">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 методам, используемым</w:t>
      </w:r>
      <w:r w:rsidRPr="004C3FA7">
        <w:rPr>
          <w:rFonts w:ascii="Times New Roman" w:eastAsia="Times New Roman" w:hAnsi="Times New Roman"/>
          <w:sz w:val="24"/>
          <w:szCs w:val="24"/>
          <w:lang w:eastAsia="ru-RU"/>
        </w:rPr>
        <w:t xml:space="preserve"> при прогнозировании объема перевоз</w:t>
      </w:r>
      <w:r>
        <w:rPr>
          <w:rFonts w:ascii="Times New Roman" w:eastAsia="Times New Roman" w:hAnsi="Times New Roman"/>
          <w:sz w:val="24"/>
          <w:szCs w:val="24"/>
          <w:lang w:eastAsia="ru-RU"/>
        </w:rPr>
        <w:t>ок</w:t>
      </w:r>
      <w:r w:rsidRPr="004C3FA7">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относят: метод</w:t>
      </w:r>
      <w:r w:rsidRPr="004C3FA7">
        <w:rPr>
          <w:rFonts w:ascii="Times New Roman" w:eastAsia="Times New Roman" w:hAnsi="Times New Roman"/>
          <w:sz w:val="24"/>
          <w:szCs w:val="24"/>
          <w:lang w:eastAsia="ru-RU"/>
        </w:rPr>
        <w:t xml:space="preserve"> экстраполяции (на начальных этапах при краткосрочных прогнозах), метод укрупненных нормативов и балансовый</w:t>
      </w:r>
      <w:r>
        <w:rPr>
          <w:rFonts w:ascii="Times New Roman" w:eastAsia="Times New Roman" w:hAnsi="Times New Roman"/>
          <w:sz w:val="24"/>
          <w:szCs w:val="24"/>
          <w:lang w:eastAsia="ru-RU"/>
        </w:rPr>
        <w:t xml:space="preserve"> метод </w:t>
      </w:r>
      <w:r w:rsidRPr="00546FD9">
        <w:rPr>
          <w:rFonts w:ascii="Times New Roman" w:hAnsi="Times New Roman"/>
          <w:sz w:val="24"/>
          <w:szCs w:val="24"/>
        </w:rPr>
        <w:t>[</w:t>
      </w:r>
      <w:r w:rsidR="00E56228" w:rsidRPr="00E56228">
        <w:rPr>
          <w:rFonts w:ascii="Times New Roman" w:hAnsi="Times New Roman"/>
          <w:sz w:val="24"/>
          <w:szCs w:val="24"/>
        </w:rPr>
        <w:t>5</w:t>
      </w:r>
      <w:r w:rsidRPr="00546FD9">
        <w:rPr>
          <w:rFonts w:ascii="Times New Roman" w:hAnsi="Times New Roman"/>
          <w:sz w:val="24"/>
          <w:szCs w:val="24"/>
        </w:rPr>
        <w:t>]</w:t>
      </w:r>
      <w:r w:rsidRPr="00546FD9">
        <w:rPr>
          <w:rFonts w:ascii="Times New Roman" w:eastAsia="Times New Roman" w:hAnsi="Times New Roman"/>
          <w:sz w:val="24"/>
          <w:szCs w:val="24"/>
          <w:lang w:eastAsia="ru-RU"/>
        </w:rPr>
        <w:t>.</w:t>
      </w:r>
    </w:p>
    <w:p w:rsidR="002804E9" w:rsidRPr="004C3FA7" w:rsidRDefault="002804E9" w:rsidP="002804E9">
      <w:pPr>
        <w:spacing w:after="0" w:line="360" w:lineRule="auto"/>
        <w:ind w:firstLine="709"/>
        <w:jc w:val="both"/>
        <w:rPr>
          <w:rFonts w:ascii="Times New Roman" w:eastAsia="Times New Roman" w:hAnsi="Times New Roman"/>
          <w:sz w:val="24"/>
          <w:szCs w:val="24"/>
          <w:lang w:eastAsia="ru-RU"/>
        </w:rPr>
      </w:pPr>
      <w:r w:rsidRPr="004C3FA7">
        <w:rPr>
          <w:rFonts w:ascii="Times New Roman" w:eastAsia="Times New Roman" w:hAnsi="Times New Roman"/>
          <w:sz w:val="24"/>
          <w:szCs w:val="24"/>
          <w:lang w:eastAsia="ru-RU"/>
        </w:rPr>
        <w:t xml:space="preserve">Метод укрупненных нормативов </w:t>
      </w:r>
      <w:r>
        <w:rPr>
          <w:rFonts w:ascii="Times New Roman" w:eastAsia="Times New Roman" w:hAnsi="Times New Roman"/>
          <w:sz w:val="24"/>
          <w:szCs w:val="24"/>
          <w:lang w:eastAsia="ru-RU"/>
        </w:rPr>
        <w:t>строится на применении</w:t>
      </w:r>
      <w:r w:rsidRPr="004C3FA7">
        <w:rPr>
          <w:rFonts w:ascii="Times New Roman" w:eastAsia="Times New Roman" w:hAnsi="Times New Roman"/>
          <w:sz w:val="24"/>
          <w:szCs w:val="24"/>
          <w:lang w:eastAsia="ru-RU"/>
        </w:rPr>
        <w:t xml:space="preserve"> коэффициентов </w:t>
      </w:r>
      <w:proofErr w:type="spellStart"/>
      <w:r w:rsidRPr="004C3FA7">
        <w:rPr>
          <w:rFonts w:ascii="Times New Roman" w:eastAsia="Times New Roman" w:hAnsi="Times New Roman"/>
          <w:sz w:val="24"/>
          <w:szCs w:val="24"/>
          <w:lang w:eastAsia="ru-RU"/>
        </w:rPr>
        <w:t>транспортоемкости</w:t>
      </w:r>
      <w:proofErr w:type="spellEnd"/>
      <w:r w:rsidRPr="004C3FA7">
        <w:rPr>
          <w:rFonts w:ascii="Times New Roman" w:eastAsia="Times New Roman" w:hAnsi="Times New Roman"/>
          <w:sz w:val="24"/>
          <w:szCs w:val="24"/>
          <w:lang w:eastAsia="ru-RU"/>
        </w:rPr>
        <w:t xml:space="preserve"> и </w:t>
      </w:r>
      <w:proofErr w:type="spellStart"/>
      <w:r w:rsidRPr="004C3FA7">
        <w:rPr>
          <w:rFonts w:ascii="Times New Roman" w:eastAsia="Times New Roman" w:hAnsi="Times New Roman"/>
          <w:sz w:val="24"/>
          <w:szCs w:val="24"/>
          <w:lang w:eastAsia="ru-RU"/>
        </w:rPr>
        <w:t>перевозимости</w:t>
      </w:r>
      <w:proofErr w:type="spellEnd"/>
      <w:r w:rsidRPr="004C3FA7">
        <w:rPr>
          <w:rFonts w:ascii="Times New Roman" w:eastAsia="Times New Roman" w:hAnsi="Times New Roman"/>
          <w:sz w:val="24"/>
          <w:szCs w:val="24"/>
          <w:lang w:eastAsia="ru-RU"/>
        </w:rPr>
        <w:t>.</w:t>
      </w:r>
    </w:p>
    <w:p w:rsidR="002804E9" w:rsidRPr="004C3FA7" w:rsidRDefault="002804E9" w:rsidP="002804E9">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Нормативы</w:t>
      </w:r>
      <w:r w:rsidRPr="004C3FA7">
        <w:rPr>
          <w:rFonts w:ascii="Times New Roman" w:eastAsia="Times New Roman" w:hAnsi="Times New Roman"/>
          <w:sz w:val="24"/>
          <w:szCs w:val="24"/>
          <w:lang w:eastAsia="ru-RU"/>
        </w:rPr>
        <w:t xml:space="preserve"> </w:t>
      </w:r>
      <w:proofErr w:type="spellStart"/>
      <w:r w:rsidRPr="004C3FA7">
        <w:rPr>
          <w:rFonts w:ascii="Times New Roman" w:eastAsia="Times New Roman" w:hAnsi="Times New Roman"/>
          <w:sz w:val="24"/>
          <w:szCs w:val="24"/>
          <w:lang w:eastAsia="ru-RU"/>
        </w:rPr>
        <w:t>транспортоемкости</w:t>
      </w:r>
      <w:proofErr w:type="spellEnd"/>
      <w:r w:rsidRPr="004C3FA7">
        <w:rPr>
          <w:rFonts w:ascii="Times New Roman" w:eastAsia="Times New Roman" w:hAnsi="Times New Roman"/>
          <w:sz w:val="24"/>
          <w:szCs w:val="24"/>
          <w:lang w:eastAsia="ru-RU"/>
        </w:rPr>
        <w:t xml:space="preserve"> устанавливаются </w:t>
      </w:r>
      <w:r>
        <w:rPr>
          <w:rFonts w:ascii="Times New Roman" w:eastAsia="Times New Roman" w:hAnsi="Times New Roman"/>
          <w:sz w:val="24"/>
          <w:szCs w:val="24"/>
          <w:lang w:eastAsia="ru-RU"/>
        </w:rPr>
        <w:t>как отношение</w:t>
      </w:r>
      <w:r w:rsidRPr="004C3FA7">
        <w:rPr>
          <w:rFonts w:ascii="Times New Roman" w:eastAsia="Times New Roman" w:hAnsi="Times New Roman"/>
          <w:sz w:val="24"/>
          <w:szCs w:val="24"/>
          <w:lang w:eastAsia="ru-RU"/>
        </w:rPr>
        <w:t xml:space="preserve"> 1 млрд. руб. валовой продукции по отдельным отраслям экономики</w:t>
      </w:r>
      <w:r>
        <w:rPr>
          <w:rFonts w:ascii="Times New Roman" w:eastAsia="Times New Roman" w:hAnsi="Times New Roman"/>
          <w:sz w:val="24"/>
          <w:szCs w:val="24"/>
          <w:lang w:eastAsia="ru-RU"/>
        </w:rPr>
        <w:t xml:space="preserve"> </w:t>
      </w:r>
      <w:r w:rsidRPr="004C3FA7">
        <w:rPr>
          <w:rFonts w:ascii="Times New Roman" w:eastAsia="Times New Roman" w:hAnsi="Times New Roman"/>
          <w:sz w:val="24"/>
          <w:szCs w:val="24"/>
          <w:lang w:eastAsia="ru-RU"/>
        </w:rPr>
        <w:t xml:space="preserve">на 1 млрд. руб. розничного товарооборота. </w:t>
      </w:r>
      <w:r>
        <w:rPr>
          <w:rFonts w:ascii="Times New Roman" w:eastAsia="Times New Roman" w:hAnsi="Times New Roman"/>
          <w:sz w:val="24"/>
          <w:szCs w:val="24"/>
          <w:lang w:eastAsia="ru-RU"/>
        </w:rPr>
        <w:t>Умножая</w:t>
      </w:r>
      <w:r w:rsidRPr="004C3FA7">
        <w:rPr>
          <w:rFonts w:ascii="Times New Roman" w:eastAsia="Times New Roman" w:hAnsi="Times New Roman"/>
          <w:sz w:val="24"/>
          <w:szCs w:val="24"/>
          <w:lang w:eastAsia="ru-RU"/>
        </w:rPr>
        <w:t xml:space="preserve"> норматив</w:t>
      </w:r>
      <w:r>
        <w:rPr>
          <w:rFonts w:ascii="Times New Roman" w:eastAsia="Times New Roman" w:hAnsi="Times New Roman"/>
          <w:sz w:val="24"/>
          <w:szCs w:val="24"/>
          <w:lang w:eastAsia="ru-RU"/>
        </w:rPr>
        <w:t>ы</w:t>
      </w:r>
      <w:r w:rsidRPr="004C3FA7">
        <w:rPr>
          <w:rFonts w:ascii="Times New Roman" w:eastAsia="Times New Roman" w:hAnsi="Times New Roman"/>
          <w:sz w:val="24"/>
          <w:szCs w:val="24"/>
          <w:lang w:eastAsia="ru-RU"/>
        </w:rPr>
        <w:t xml:space="preserve"> на прогнозируемые объемы производства</w:t>
      </w:r>
      <w:r>
        <w:rPr>
          <w:rFonts w:ascii="Times New Roman" w:eastAsia="Times New Roman" w:hAnsi="Times New Roman"/>
          <w:sz w:val="24"/>
          <w:szCs w:val="24"/>
          <w:lang w:eastAsia="ru-RU"/>
        </w:rPr>
        <w:t xml:space="preserve"> и </w:t>
      </w:r>
      <w:r w:rsidRPr="004C3FA7">
        <w:rPr>
          <w:rFonts w:ascii="Times New Roman" w:eastAsia="Times New Roman" w:hAnsi="Times New Roman"/>
          <w:sz w:val="24"/>
          <w:szCs w:val="24"/>
          <w:lang w:eastAsia="ru-RU"/>
        </w:rPr>
        <w:t>товарооборота</w:t>
      </w:r>
      <w:r>
        <w:rPr>
          <w:rFonts w:ascii="Times New Roman" w:eastAsia="Times New Roman" w:hAnsi="Times New Roman"/>
          <w:sz w:val="24"/>
          <w:szCs w:val="24"/>
          <w:lang w:eastAsia="ru-RU"/>
        </w:rPr>
        <w:t>,</w:t>
      </w:r>
      <w:r w:rsidRPr="004C3FA7">
        <w:rPr>
          <w:rFonts w:ascii="Times New Roman" w:eastAsia="Times New Roman" w:hAnsi="Times New Roman"/>
          <w:sz w:val="24"/>
          <w:szCs w:val="24"/>
          <w:lang w:eastAsia="ru-RU"/>
        </w:rPr>
        <w:t xml:space="preserve"> можно оперативно определить объем перевозимых грузов.</w:t>
      </w:r>
    </w:p>
    <w:p w:rsidR="002804E9" w:rsidRPr="004C3FA7" w:rsidRDefault="002804E9" w:rsidP="002804E9">
      <w:pPr>
        <w:spacing w:after="0" w:line="360" w:lineRule="auto"/>
        <w:ind w:firstLine="709"/>
        <w:jc w:val="both"/>
        <w:rPr>
          <w:rFonts w:ascii="Times New Roman" w:eastAsia="Times New Roman" w:hAnsi="Times New Roman"/>
          <w:sz w:val="24"/>
          <w:szCs w:val="24"/>
          <w:lang w:eastAsia="ru-RU"/>
        </w:rPr>
      </w:pPr>
      <w:r w:rsidRPr="004C3FA7">
        <w:rPr>
          <w:rFonts w:ascii="Times New Roman" w:eastAsia="Times New Roman" w:hAnsi="Times New Roman"/>
          <w:sz w:val="24"/>
          <w:szCs w:val="24"/>
          <w:lang w:eastAsia="ru-RU"/>
        </w:rPr>
        <w:t xml:space="preserve">Коэффициенты </w:t>
      </w:r>
      <w:proofErr w:type="spellStart"/>
      <w:r w:rsidRPr="004C3FA7">
        <w:rPr>
          <w:rFonts w:ascii="Times New Roman" w:eastAsia="Times New Roman" w:hAnsi="Times New Roman"/>
          <w:sz w:val="24"/>
          <w:szCs w:val="24"/>
          <w:lang w:eastAsia="ru-RU"/>
        </w:rPr>
        <w:t>перевозимости</w:t>
      </w:r>
      <w:proofErr w:type="spellEnd"/>
      <w:r w:rsidRPr="004C3FA7">
        <w:rPr>
          <w:rFonts w:ascii="Times New Roman" w:eastAsia="Times New Roman" w:hAnsi="Times New Roman"/>
          <w:sz w:val="24"/>
          <w:szCs w:val="24"/>
          <w:lang w:eastAsia="ru-RU"/>
        </w:rPr>
        <w:t xml:space="preserve"> характеризуют долю перевозимой продукции в объеме производства и определяются отношением объема перевозимых грузов к объему производства продукции. </w:t>
      </w:r>
      <w:r>
        <w:rPr>
          <w:rFonts w:ascii="Times New Roman" w:eastAsia="Times New Roman" w:hAnsi="Times New Roman"/>
          <w:sz w:val="24"/>
          <w:szCs w:val="24"/>
          <w:lang w:eastAsia="ru-RU"/>
        </w:rPr>
        <w:t>В большинстве случаев этот коэффициент меньше единицы, но п</w:t>
      </w:r>
      <w:r w:rsidRPr="004C3FA7">
        <w:rPr>
          <w:rFonts w:ascii="Times New Roman" w:eastAsia="Times New Roman" w:hAnsi="Times New Roman"/>
          <w:sz w:val="24"/>
          <w:szCs w:val="24"/>
          <w:lang w:eastAsia="ru-RU"/>
        </w:rPr>
        <w:t xml:space="preserve">ри повторных перевозках они </w:t>
      </w:r>
      <w:r>
        <w:rPr>
          <w:rFonts w:ascii="Times New Roman" w:eastAsia="Times New Roman" w:hAnsi="Times New Roman"/>
          <w:sz w:val="24"/>
          <w:szCs w:val="24"/>
          <w:lang w:eastAsia="ru-RU"/>
        </w:rPr>
        <w:t>могут превышать данный показатель</w:t>
      </w:r>
      <w:r w:rsidRPr="004C3FA7">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Логичен вывод, что ч</w:t>
      </w:r>
      <w:r w:rsidRPr="004C3FA7">
        <w:rPr>
          <w:rFonts w:ascii="Times New Roman" w:eastAsia="Times New Roman" w:hAnsi="Times New Roman"/>
          <w:sz w:val="24"/>
          <w:szCs w:val="24"/>
          <w:lang w:eastAsia="ru-RU"/>
        </w:rPr>
        <w:t xml:space="preserve">ем больше продукции потребляется на месте, тем меньше </w:t>
      </w:r>
      <w:r>
        <w:rPr>
          <w:rFonts w:ascii="Times New Roman" w:eastAsia="Times New Roman" w:hAnsi="Times New Roman"/>
          <w:sz w:val="24"/>
          <w:szCs w:val="24"/>
          <w:lang w:eastAsia="ru-RU"/>
        </w:rPr>
        <w:t>значение коэффициента</w:t>
      </w:r>
      <w:r w:rsidRPr="004C3FA7">
        <w:rPr>
          <w:rFonts w:ascii="Times New Roman" w:eastAsia="Times New Roman" w:hAnsi="Times New Roman"/>
          <w:sz w:val="24"/>
          <w:szCs w:val="24"/>
          <w:lang w:eastAsia="ru-RU"/>
        </w:rPr>
        <w:t xml:space="preserve"> </w:t>
      </w:r>
      <w:proofErr w:type="spellStart"/>
      <w:r w:rsidRPr="004C3FA7">
        <w:rPr>
          <w:rFonts w:ascii="Times New Roman" w:eastAsia="Times New Roman" w:hAnsi="Times New Roman"/>
          <w:sz w:val="24"/>
          <w:szCs w:val="24"/>
          <w:lang w:eastAsia="ru-RU"/>
        </w:rPr>
        <w:t>перевозимости</w:t>
      </w:r>
      <w:proofErr w:type="spellEnd"/>
      <w:r w:rsidRPr="004C3FA7">
        <w:rPr>
          <w:rFonts w:ascii="Times New Roman" w:eastAsia="Times New Roman" w:hAnsi="Times New Roman"/>
          <w:sz w:val="24"/>
          <w:szCs w:val="24"/>
          <w:lang w:eastAsia="ru-RU"/>
        </w:rPr>
        <w:t>.</w:t>
      </w:r>
    </w:p>
    <w:p w:rsidR="002804E9" w:rsidRDefault="002804E9" w:rsidP="002804E9">
      <w:pPr>
        <w:spacing w:after="0" w:line="360" w:lineRule="auto"/>
        <w:ind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Среди рассмотренных методов</w:t>
      </w:r>
      <w:r w:rsidR="00775107">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н</w:t>
      </w:r>
      <w:r w:rsidRPr="004C3FA7">
        <w:rPr>
          <w:rFonts w:ascii="Times New Roman" w:eastAsia="Times New Roman" w:hAnsi="Times New Roman"/>
          <w:sz w:val="24"/>
          <w:szCs w:val="24"/>
          <w:lang w:eastAsia="ru-RU"/>
        </w:rPr>
        <w:t xml:space="preserve">аиболее точным </w:t>
      </w:r>
      <w:r>
        <w:rPr>
          <w:rFonts w:ascii="Times New Roman" w:eastAsia="Times New Roman" w:hAnsi="Times New Roman"/>
          <w:sz w:val="24"/>
          <w:szCs w:val="24"/>
          <w:lang w:eastAsia="ru-RU"/>
        </w:rPr>
        <w:t xml:space="preserve">признан </w:t>
      </w:r>
      <w:r w:rsidRPr="004C3FA7">
        <w:rPr>
          <w:rFonts w:ascii="Times New Roman" w:eastAsia="Times New Roman" w:hAnsi="Times New Roman"/>
          <w:sz w:val="24"/>
          <w:szCs w:val="24"/>
          <w:lang w:eastAsia="ru-RU"/>
        </w:rPr>
        <w:t>балансовый.</w:t>
      </w:r>
      <w:proofErr w:type="gramEnd"/>
      <w:r w:rsidRPr="004C3FA7">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В основе данного метода лежит р</w:t>
      </w:r>
      <w:r w:rsidRPr="004C3FA7">
        <w:rPr>
          <w:rFonts w:ascii="Times New Roman" w:eastAsia="Times New Roman" w:hAnsi="Times New Roman"/>
          <w:sz w:val="24"/>
          <w:szCs w:val="24"/>
          <w:lang w:eastAsia="ru-RU"/>
        </w:rPr>
        <w:t>азраб</w:t>
      </w:r>
      <w:r>
        <w:rPr>
          <w:rFonts w:ascii="Times New Roman" w:eastAsia="Times New Roman" w:hAnsi="Times New Roman"/>
          <w:sz w:val="24"/>
          <w:szCs w:val="24"/>
          <w:lang w:eastAsia="ru-RU"/>
        </w:rPr>
        <w:t>отка отдельных районных</w:t>
      </w:r>
      <w:r w:rsidRPr="004C3FA7">
        <w:rPr>
          <w:rFonts w:ascii="Times New Roman" w:eastAsia="Times New Roman" w:hAnsi="Times New Roman"/>
          <w:sz w:val="24"/>
          <w:szCs w:val="24"/>
          <w:lang w:eastAsia="ru-RU"/>
        </w:rPr>
        <w:t xml:space="preserve"> баланс</w:t>
      </w:r>
      <w:r>
        <w:rPr>
          <w:rFonts w:ascii="Times New Roman" w:eastAsia="Times New Roman" w:hAnsi="Times New Roman"/>
          <w:sz w:val="24"/>
          <w:szCs w:val="24"/>
          <w:lang w:eastAsia="ru-RU"/>
        </w:rPr>
        <w:t>ов</w:t>
      </w:r>
      <w:r w:rsidRPr="004C3FA7">
        <w:rPr>
          <w:rFonts w:ascii="Times New Roman" w:eastAsia="Times New Roman" w:hAnsi="Times New Roman"/>
          <w:sz w:val="24"/>
          <w:szCs w:val="24"/>
          <w:lang w:eastAsia="ru-RU"/>
        </w:rPr>
        <w:t xml:space="preserve"> по </w:t>
      </w:r>
      <w:r>
        <w:rPr>
          <w:rFonts w:ascii="Times New Roman" w:eastAsia="Times New Roman" w:hAnsi="Times New Roman"/>
          <w:sz w:val="24"/>
          <w:szCs w:val="24"/>
          <w:lang w:eastAsia="ru-RU"/>
        </w:rPr>
        <w:t>приоритетным видам грузов с отражением</w:t>
      </w:r>
      <w:r w:rsidRPr="004C3FA7">
        <w:rPr>
          <w:rFonts w:ascii="Times New Roman" w:eastAsia="Times New Roman" w:hAnsi="Times New Roman"/>
          <w:sz w:val="24"/>
          <w:szCs w:val="24"/>
          <w:lang w:eastAsia="ru-RU"/>
        </w:rPr>
        <w:t xml:space="preserve"> ресурс</w:t>
      </w:r>
      <w:r>
        <w:rPr>
          <w:rFonts w:ascii="Times New Roman" w:eastAsia="Times New Roman" w:hAnsi="Times New Roman"/>
          <w:sz w:val="24"/>
          <w:szCs w:val="24"/>
          <w:lang w:eastAsia="ru-RU"/>
        </w:rPr>
        <w:t>ов в виде о</w:t>
      </w:r>
      <w:r w:rsidRPr="004C3FA7">
        <w:rPr>
          <w:rFonts w:ascii="Times New Roman" w:eastAsia="Times New Roman" w:hAnsi="Times New Roman"/>
          <w:sz w:val="24"/>
          <w:szCs w:val="24"/>
          <w:lang w:eastAsia="ru-RU"/>
        </w:rPr>
        <w:t>статк</w:t>
      </w:r>
      <w:r>
        <w:rPr>
          <w:rFonts w:ascii="Times New Roman" w:eastAsia="Times New Roman" w:hAnsi="Times New Roman"/>
          <w:sz w:val="24"/>
          <w:szCs w:val="24"/>
          <w:lang w:eastAsia="ru-RU"/>
        </w:rPr>
        <w:t>ов</w:t>
      </w:r>
      <w:r w:rsidRPr="004C3FA7">
        <w:rPr>
          <w:rFonts w:ascii="Times New Roman" w:eastAsia="Times New Roman" w:hAnsi="Times New Roman"/>
          <w:sz w:val="24"/>
          <w:szCs w:val="24"/>
          <w:lang w:eastAsia="ru-RU"/>
        </w:rPr>
        <w:t xml:space="preserve"> на начало </w:t>
      </w:r>
      <w:r>
        <w:rPr>
          <w:rFonts w:ascii="Times New Roman" w:eastAsia="Times New Roman" w:hAnsi="Times New Roman"/>
          <w:sz w:val="24"/>
          <w:szCs w:val="24"/>
          <w:lang w:eastAsia="ru-RU"/>
        </w:rPr>
        <w:t xml:space="preserve">и конец </w:t>
      </w:r>
      <w:r w:rsidRPr="004C3FA7">
        <w:rPr>
          <w:rFonts w:ascii="Times New Roman" w:eastAsia="Times New Roman" w:hAnsi="Times New Roman"/>
          <w:sz w:val="24"/>
          <w:szCs w:val="24"/>
          <w:lang w:eastAsia="ru-RU"/>
        </w:rPr>
        <w:t xml:space="preserve">периода и распределение </w:t>
      </w:r>
      <w:r>
        <w:rPr>
          <w:rFonts w:ascii="Times New Roman" w:eastAsia="Times New Roman" w:hAnsi="Times New Roman"/>
          <w:sz w:val="24"/>
          <w:szCs w:val="24"/>
          <w:lang w:eastAsia="ru-RU"/>
        </w:rPr>
        <w:t xml:space="preserve">производства, т.е. </w:t>
      </w:r>
      <w:r w:rsidRPr="004C3FA7">
        <w:rPr>
          <w:rFonts w:ascii="Times New Roman" w:eastAsia="Times New Roman" w:hAnsi="Times New Roman"/>
          <w:sz w:val="24"/>
          <w:szCs w:val="24"/>
          <w:lang w:eastAsia="ru-RU"/>
        </w:rPr>
        <w:t>потребление на месте, объем продукции, перево</w:t>
      </w:r>
      <w:r>
        <w:rPr>
          <w:rFonts w:ascii="Times New Roman" w:eastAsia="Times New Roman" w:hAnsi="Times New Roman"/>
          <w:sz w:val="24"/>
          <w:szCs w:val="24"/>
          <w:lang w:eastAsia="ru-RU"/>
        </w:rPr>
        <w:t>зимой ведомственным транспортом</w:t>
      </w:r>
      <w:r w:rsidRPr="004C3FA7">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О</w:t>
      </w:r>
      <w:r w:rsidRPr="004C3FA7">
        <w:rPr>
          <w:rFonts w:ascii="Times New Roman" w:eastAsia="Times New Roman" w:hAnsi="Times New Roman"/>
          <w:sz w:val="24"/>
          <w:szCs w:val="24"/>
          <w:lang w:eastAsia="ru-RU"/>
        </w:rPr>
        <w:t xml:space="preserve">бъем перевозок грузов транспортом общего пользования </w:t>
      </w:r>
      <w:r>
        <w:rPr>
          <w:rFonts w:ascii="Times New Roman" w:eastAsia="Times New Roman" w:hAnsi="Times New Roman"/>
          <w:sz w:val="24"/>
          <w:szCs w:val="24"/>
          <w:lang w:eastAsia="ru-RU"/>
        </w:rPr>
        <w:t>рассчитывается как р</w:t>
      </w:r>
      <w:r w:rsidRPr="004C3FA7">
        <w:rPr>
          <w:rFonts w:ascii="Times New Roman" w:eastAsia="Times New Roman" w:hAnsi="Times New Roman"/>
          <w:sz w:val="24"/>
          <w:szCs w:val="24"/>
          <w:lang w:eastAsia="ru-RU"/>
        </w:rPr>
        <w:t>азница между ресурсами и их распределением</w:t>
      </w:r>
      <w:r>
        <w:rPr>
          <w:rFonts w:ascii="Times New Roman" w:eastAsia="Times New Roman" w:hAnsi="Times New Roman"/>
          <w:sz w:val="24"/>
          <w:szCs w:val="24"/>
          <w:lang w:eastAsia="ru-RU"/>
        </w:rPr>
        <w:t>.</w:t>
      </w:r>
    </w:p>
    <w:p w:rsidR="002804E9" w:rsidRPr="004C3FA7" w:rsidRDefault="002804E9" w:rsidP="002804E9">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Основываясь на планах</w:t>
      </w:r>
      <w:r w:rsidRPr="004C3FA7">
        <w:rPr>
          <w:rFonts w:ascii="Times New Roman" w:eastAsia="Times New Roman" w:hAnsi="Times New Roman"/>
          <w:sz w:val="24"/>
          <w:szCs w:val="24"/>
          <w:lang w:eastAsia="ru-RU"/>
        </w:rPr>
        <w:t xml:space="preserve"> экспорта и импорта</w:t>
      </w:r>
      <w:r>
        <w:rPr>
          <w:rFonts w:ascii="Times New Roman" w:eastAsia="Times New Roman" w:hAnsi="Times New Roman"/>
          <w:sz w:val="24"/>
          <w:szCs w:val="24"/>
          <w:lang w:eastAsia="ru-RU"/>
        </w:rPr>
        <w:t>, планируется о</w:t>
      </w:r>
      <w:r w:rsidRPr="004C3FA7">
        <w:rPr>
          <w:rFonts w:ascii="Times New Roman" w:eastAsia="Times New Roman" w:hAnsi="Times New Roman"/>
          <w:sz w:val="24"/>
          <w:szCs w:val="24"/>
          <w:lang w:eastAsia="ru-RU"/>
        </w:rPr>
        <w:t>бъем международных перевозок.</w:t>
      </w:r>
    </w:p>
    <w:p w:rsidR="002804E9" w:rsidRPr="004C3FA7" w:rsidRDefault="002804E9" w:rsidP="002804E9">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И</w:t>
      </w:r>
      <w:r w:rsidRPr="004C3FA7">
        <w:rPr>
          <w:rFonts w:ascii="Times New Roman" w:eastAsia="Times New Roman" w:hAnsi="Times New Roman"/>
          <w:sz w:val="24"/>
          <w:szCs w:val="24"/>
          <w:lang w:eastAsia="ru-RU"/>
        </w:rPr>
        <w:t>сходя из объема перевозимых грузов и расстояния перевозок</w:t>
      </w:r>
      <w:r w:rsidR="00E30F64">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рассчитывается такой показатель</w:t>
      </w:r>
      <w:r w:rsidR="00E30F64">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как грузооборот</w:t>
      </w:r>
      <w:r w:rsidRPr="004C3FA7">
        <w:rPr>
          <w:rFonts w:ascii="Times New Roman" w:eastAsia="Times New Roman" w:hAnsi="Times New Roman"/>
          <w:sz w:val="24"/>
          <w:szCs w:val="24"/>
          <w:lang w:eastAsia="ru-RU"/>
        </w:rPr>
        <w:t xml:space="preserve">. Расстояние перевозок </w:t>
      </w:r>
      <w:r>
        <w:rPr>
          <w:rFonts w:ascii="Times New Roman" w:eastAsia="Times New Roman" w:hAnsi="Times New Roman"/>
          <w:sz w:val="24"/>
          <w:szCs w:val="24"/>
          <w:lang w:eastAsia="ru-RU"/>
        </w:rPr>
        <w:t>определяется</w:t>
      </w:r>
      <w:r w:rsidRPr="004C3FA7">
        <w:rPr>
          <w:rFonts w:ascii="Times New Roman" w:eastAsia="Times New Roman" w:hAnsi="Times New Roman"/>
          <w:sz w:val="24"/>
          <w:szCs w:val="24"/>
          <w:lang w:eastAsia="ru-RU"/>
        </w:rPr>
        <w:t xml:space="preserve"> путем решения транспортной задачи – нахождения оптимального варианта прикрепления поставщиков продукции к потребителям. </w:t>
      </w:r>
      <w:r>
        <w:rPr>
          <w:rFonts w:ascii="Times New Roman" w:eastAsia="Times New Roman" w:hAnsi="Times New Roman"/>
          <w:sz w:val="24"/>
          <w:szCs w:val="24"/>
          <w:lang w:eastAsia="ru-RU"/>
        </w:rPr>
        <w:t>Как критерий рассматривается</w:t>
      </w:r>
      <w:r w:rsidRPr="004C3FA7">
        <w:rPr>
          <w:rFonts w:ascii="Times New Roman" w:eastAsia="Times New Roman" w:hAnsi="Times New Roman"/>
          <w:sz w:val="24"/>
          <w:szCs w:val="24"/>
          <w:lang w:eastAsia="ru-RU"/>
        </w:rPr>
        <w:t xml:space="preserve"> минимум затрат на перевозки или минимум расстояния. </w:t>
      </w:r>
      <w:r>
        <w:rPr>
          <w:rFonts w:ascii="Times New Roman" w:eastAsia="Times New Roman" w:hAnsi="Times New Roman"/>
          <w:sz w:val="24"/>
          <w:szCs w:val="24"/>
          <w:lang w:eastAsia="ru-RU"/>
        </w:rPr>
        <w:t>Как обязательное условие</w:t>
      </w:r>
      <w:r w:rsidRPr="004C3FA7">
        <w:rPr>
          <w:rFonts w:ascii="Times New Roman" w:eastAsia="Times New Roman" w:hAnsi="Times New Roman"/>
          <w:sz w:val="24"/>
          <w:szCs w:val="24"/>
          <w:lang w:eastAsia="ru-RU"/>
        </w:rPr>
        <w:t xml:space="preserve"> должно </w:t>
      </w:r>
      <w:r>
        <w:rPr>
          <w:rFonts w:ascii="Times New Roman" w:eastAsia="Times New Roman" w:hAnsi="Times New Roman"/>
          <w:sz w:val="24"/>
          <w:szCs w:val="24"/>
          <w:lang w:eastAsia="ru-RU"/>
        </w:rPr>
        <w:t xml:space="preserve">соблюдаться </w:t>
      </w:r>
      <w:r w:rsidRPr="004C3FA7">
        <w:rPr>
          <w:rFonts w:ascii="Times New Roman" w:eastAsia="Times New Roman" w:hAnsi="Times New Roman"/>
          <w:sz w:val="24"/>
          <w:szCs w:val="24"/>
          <w:lang w:eastAsia="ru-RU"/>
        </w:rPr>
        <w:t xml:space="preserve">соответствие </w:t>
      </w:r>
      <w:r>
        <w:rPr>
          <w:rFonts w:ascii="Times New Roman" w:eastAsia="Times New Roman" w:hAnsi="Times New Roman"/>
          <w:sz w:val="24"/>
          <w:szCs w:val="24"/>
          <w:lang w:eastAsia="ru-RU"/>
        </w:rPr>
        <w:t xml:space="preserve">величины </w:t>
      </w:r>
      <w:r w:rsidRPr="004C3FA7">
        <w:rPr>
          <w:rFonts w:ascii="Times New Roman" w:eastAsia="Times New Roman" w:hAnsi="Times New Roman"/>
          <w:sz w:val="24"/>
          <w:szCs w:val="24"/>
          <w:lang w:eastAsia="ru-RU"/>
        </w:rPr>
        <w:t xml:space="preserve">объемов перевозок продукции </w:t>
      </w:r>
      <w:r>
        <w:rPr>
          <w:rFonts w:ascii="Times New Roman" w:eastAsia="Times New Roman" w:hAnsi="Times New Roman"/>
          <w:sz w:val="24"/>
          <w:szCs w:val="24"/>
          <w:lang w:eastAsia="ru-RU"/>
        </w:rPr>
        <w:t>производства и потребности</w:t>
      </w:r>
      <w:r w:rsidRPr="004C3FA7">
        <w:rPr>
          <w:rFonts w:ascii="Times New Roman" w:eastAsia="Times New Roman" w:hAnsi="Times New Roman"/>
          <w:sz w:val="24"/>
          <w:szCs w:val="24"/>
          <w:lang w:eastAsia="ru-RU"/>
        </w:rPr>
        <w:t xml:space="preserve"> в ней.</w:t>
      </w:r>
    </w:p>
    <w:p w:rsidR="002804E9" w:rsidRPr="004C3FA7" w:rsidRDefault="002804E9" w:rsidP="002804E9">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Классификация</w:t>
      </w:r>
      <w:r w:rsidRPr="004C3FA7">
        <w:rPr>
          <w:rFonts w:ascii="Times New Roman" w:eastAsia="Times New Roman" w:hAnsi="Times New Roman"/>
          <w:sz w:val="24"/>
          <w:szCs w:val="24"/>
          <w:lang w:eastAsia="ru-RU"/>
        </w:rPr>
        <w:t xml:space="preserve"> пере</w:t>
      </w:r>
      <w:r>
        <w:rPr>
          <w:rFonts w:ascii="Times New Roman" w:eastAsia="Times New Roman" w:hAnsi="Times New Roman"/>
          <w:sz w:val="24"/>
          <w:szCs w:val="24"/>
          <w:lang w:eastAsia="ru-RU"/>
        </w:rPr>
        <w:t>возок грузов по видам транспортного сообщения</w:t>
      </w:r>
      <w:r w:rsidRPr="004C3FA7">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составляется</w:t>
      </w:r>
      <w:r w:rsidRPr="004C3FA7">
        <w:rPr>
          <w:rFonts w:ascii="Times New Roman" w:eastAsia="Times New Roman" w:hAnsi="Times New Roman"/>
          <w:sz w:val="24"/>
          <w:szCs w:val="24"/>
          <w:lang w:eastAsia="ru-RU"/>
        </w:rPr>
        <w:t xml:space="preserve"> с учетом </w:t>
      </w:r>
      <w:r>
        <w:rPr>
          <w:rFonts w:ascii="Times New Roman" w:eastAsia="Times New Roman" w:hAnsi="Times New Roman"/>
          <w:sz w:val="24"/>
          <w:szCs w:val="24"/>
          <w:lang w:eastAsia="ru-RU"/>
        </w:rPr>
        <w:t>нескольких</w:t>
      </w:r>
      <w:r w:rsidRPr="004C3FA7">
        <w:rPr>
          <w:rFonts w:ascii="Times New Roman" w:eastAsia="Times New Roman" w:hAnsi="Times New Roman"/>
          <w:sz w:val="24"/>
          <w:szCs w:val="24"/>
          <w:lang w:eastAsia="ru-RU"/>
        </w:rPr>
        <w:t xml:space="preserve"> факторов: род грузов, себестоимость перевозок, </w:t>
      </w:r>
      <w:r>
        <w:rPr>
          <w:rFonts w:ascii="Times New Roman" w:eastAsia="Times New Roman" w:hAnsi="Times New Roman"/>
          <w:sz w:val="24"/>
          <w:szCs w:val="24"/>
          <w:lang w:eastAsia="ru-RU"/>
        </w:rPr>
        <w:t xml:space="preserve">величина </w:t>
      </w:r>
      <w:r w:rsidRPr="004C3FA7">
        <w:rPr>
          <w:rFonts w:ascii="Times New Roman" w:eastAsia="Times New Roman" w:hAnsi="Times New Roman"/>
          <w:sz w:val="24"/>
          <w:szCs w:val="24"/>
          <w:lang w:eastAsia="ru-RU"/>
        </w:rPr>
        <w:t>объ</w:t>
      </w:r>
      <w:r w:rsidR="00E30F64">
        <w:rPr>
          <w:rFonts w:ascii="Times New Roman" w:eastAsia="Times New Roman" w:hAnsi="Times New Roman"/>
          <w:sz w:val="24"/>
          <w:szCs w:val="24"/>
          <w:lang w:eastAsia="ru-RU"/>
        </w:rPr>
        <w:t>ё</w:t>
      </w:r>
      <w:r w:rsidRPr="004C3FA7">
        <w:rPr>
          <w:rFonts w:ascii="Times New Roman" w:eastAsia="Times New Roman" w:hAnsi="Times New Roman"/>
          <w:sz w:val="24"/>
          <w:szCs w:val="24"/>
          <w:lang w:eastAsia="ru-RU"/>
        </w:rPr>
        <w:t>м</w:t>
      </w:r>
      <w:r>
        <w:rPr>
          <w:rFonts w:ascii="Times New Roman" w:eastAsia="Times New Roman" w:hAnsi="Times New Roman"/>
          <w:sz w:val="24"/>
          <w:szCs w:val="24"/>
          <w:lang w:eastAsia="ru-RU"/>
        </w:rPr>
        <w:t>а</w:t>
      </w:r>
      <w:r w:rsidRPr="004C3FA7">
        <w:rPr>
          <w:rFonts w:ascii="Times New Roman" w:eastAsia="Times New Roman" w:hAnsi="Times New Roman"/>
          <w:sz w:val="24"/>
          <w:szCs w:val="24"/>
          <w:lang w:eastAsia="ru-RU"/>
        </w:rPr>
        <w:t xml:space="preserve"> перевозок, особенности и возможности вида транспорта, дальность перевозок, срочность доставки грузов и др.</w:t>
      </w:r>
    </w:p>
    <w:p w:rsidR="002804E9" w:rsidRPr="004C3FA7" w:rsidRDefault="002804E9" w:rsidP="002804E9">
      <w:pPr>
        <w:spacing w:after="0" w:line="360" w:lineRule="auto"/>
        <w:ind w:firstLine="709"/>
        <w:jc w:val="both"/>
        <w:rPr>
          <w:rFonts w:ascii="Times New Roman" w:eastAsia="Times New Roman" w:hAnsi="Times New Roman"/>
          <w:sz w:val="24"/>
          <w:szCs w:val="24"/>
          <w:lang w:eastAsia="ru-RU"/>
        </w:rPr>
      </w:pPr>
      <w:r w:rsidRPr="004C3FA7">
        <w:rPr>
          <w:rFonts w:ascii="Times New Roman" w:eastAsia="Times New Roman" w:hAnsi="Times New Roman"/>
          <w:sz w:val="24"/>
          <w:szCs w:val="24"/>
          <w:lang w:eastAsia="ru-RU"/>
        </w:rPr>
        <w:t>Объём пассажирооборота определяется исходя из численности населения страны и его транспортной подвижности. Т</w:t>
      </w:r>
      <w:r>
        <w:rPr>
          <w:rFonts w:ascii="Times New Roman" w:eastAsia="Times New Roman" w:hAnsi="Times New Roman"/>
          <w:sz w:val="24"/>
          <w:szCs w:val="24"/>
          <w:lang w:eastAsia="ru-RU"/>
        </w:rPr>
        <w:t>ермин транспортная подвижность обозначает</w:t>
      </w:r>
      <w:r w:rsidRPr="004C3FA7">
        <w:rPr>
          <w:rFonts w:ascii="Times New Roman" w:eastAsia="Times New Roman" w:hAnsi="Times New Roman"/>
          <w:sz w:val="24"/>
          <w:szCs w:val="24"/>
          <w:lang w:eastAsia="ru-RU"/>
        </w:rPr>
        <w:t xml:space="preserve"> количество пассажиро-километров в год на одного жителя. На </w:t>
      </w:r>
      <w:r>
        <w:rPr>
          <w:rFonts w:ascii="Times New Roman" w:eastAsia="Times New Roman" w:hAnsi="Times New Roman"/>
          <w:sz w:val="24"/>
          <w:szCs w:val="24"/>
          <w:lang w:eastAsia="ru-RU"/>
        </w:rPr>
        <w:t>этот показатель влияют р</w:t>
      </w:r>
      <w:r w:rsidRPr="004C3FA7">
        <w:rPr>
          <w:rFonts w:ascii="Times New Roman" w:eastAsia="Times New Roman" w:hAnsi="Times New Roman"/>
          <w:sz w:val="24"/>
          <w:szCs w:val="24"/>
          <w:lang w:eastAsia="ru-RU"/>
        </w:rPr>
        <w:t>азмеры доходов населения, тарифы и другие факторы.</w:t>
      </w:r>
    </w:p>
    <w:p w:rsidR="002804E9" w:rsidRPr="004C3FA7" w:rsidRDefault="002804E9" w:rsidP="002804E9">
      <w:pPr>
        <w:spacing w:after="0" w:line="360" w:lineRule="auto"/>
        <w:ind w:firstLine="709"/>
        <w:jc w:val="both"/>
        <w:rPr>
          <w:rFonts w:ascii="Times New Roman" w:eastAsia="Times New Roman" w:hAnsi="Times New Roman"/>
          <w:sz w:val="24"/>
          <w:szCs w:val="24"/>
          <w:lang w:eastAsia="ru-RU"/>
        </w:rPr>
      </w:pPr>
      <w:r w:rsidRPr="004C3FA7">
        <w:rPr>
          <w:rFonts w:ascii="Times New Roman" w:eastAsia="Times New Roman" w:hAnsi="Times New Roman"/>
          <w:sz w:val="24"/>
          <w:szCs w:val="24"/>
          <w:lang w:eastAsia="ru-RU"/>
        </w:rPr>
        <w:t>При расчетах объ</w:t>
      </w:r>
      <w:r w:rsidR="00E30F64">
        <w:rPr>
          <w:rFonts w:ascii="Times New Roman" w:eastAsia="Times New Roman" w:hAnsi="Times New Roman"/>
          <w:sz w:val="24"/>
          <w:szCs w:val="24"/>
          <w:lang w:eastAsia="ru-RU"/>
        </w:rPr>
        <w:t>ё</w:t>
      </w:r>
      <w:r w:rsidRPr="004C3FA7">
        <w:rPr>
          <w:rFonts w:ascii="Times New Roman" w:eastAsia="Times New Roman" w:hAnsi="Times New Roman"/>
          <w:sz w:val="24"/>
          <w:szCs w:val="24"/>
          <w:lang w:eastAsia="ru-RU"/>
        </w:rPr>
        <w:t xml:space="preserve">ма пассажирских перевозок по видам транспорта учитываются массовость </w:t>
      </w:r>
      <w:r>
        <w:rPr>
          <w:rFonts w:ascii="Times New Roman" w:eastAsia="Times New Roman" w:hAnsi="Times New Roman"/>
          <w:sz w:val="24"/>
          <w:szCs w:val="24"/>
          <w:lang w:eastAsia="ru-RU"/>
        </w:rPr>
        <w:t>перевозок,</w:t>
      </w:r>
      <w:r w:rsidRPr="004C3FA7">
        <w:rPr>
          <w:rFonts w:ascii="Times New Roman" w:eastAsia="Times New Roman" w:hAnsi="Times New Roman"/>
          <w:sz w:val="24"/>
          <w:szCs w:val="24"/>
          <w:lang w:eastAsia="ru-RU"/>
        </w:rPr>
        <w:t xml:space="preserve"> скорость</w:t>
      </w:r>
      <w:r>
        <w:rPr>
          <w:rFonts w:ascii="Times New Roman" w:eastAsia="Times New Roman" w:hAnsi="Times New Roman"/>
          <w:sz w:val="24"/>
          <w:szCs w:val="24"/>
          <w:lang w:eastAsia="ru-RU"/>
        </w:rPr>
        <w:t xml:space="preserve">, наличие путей сообщения, тарифы по видам транспорта, </w:t>
      </w:r>
      <w:r w:rsidRPr="004C3FA7">
        <w:rPr>
          <w:rFonts w:ascii="Times New Roman" w:eastAsia="Times New Roman" w:hAnsi="Times New Roman"/>
          <w:sz w:val="24"/>
          <w:szCs w:val="24"/>
          <w:lang w:eastAsia="ru-RU"/>
        </w:rPr>
        <w:t>особенности и возможности каждого вида транспорта и др.</w:t>
      </w:r>
    </w:p>
    <w:p w:rsidR="002804E9" w:rsidRPr="004C3FA7" w:rsidRDefault="002804E9" w:rsidP="002804E9">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Планируемый прогноз</w:t>
      </w:r>
      <w:r w:rsidRPr="004C3FA7">
        <w:rPr>
          <w:rFonts w:ascii="Times New Roman" w:eastAsia="Times New Roman" w:hAnsi="Times New Roman"/>
          <w:sz w:val="24"/>
          <w:szCs w:val="24"/>
          <w:lang w:eastAsia="ru-RU"/>
        </w:rPr>
        <w:t xml:space="preserve"> перевозок </w:t>
      </w:r>
      <w:r>
        <w:rPr>
          <w:rFonts w:ascii="Times New Roman" w:eastAsia="Times New Roman" w:hAnsi="Times New Roman"/>
          <w:sz w:val="24"/>
          <w:szCs w:val="24"/>
          <w:lang w:eastAsia="ru-RU"/>
        </w:rPr>
        <w:t>опирается на все виды ресурсов: материальные</w:t>
      </w:r>
      <w:r w:rsidRPr="004C3FA7">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энергетически-топливные, трудовые</w:t>
      </w:r>
      <w:r w:rsidRPr="004C3FA7">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а также на подвижной</w:t>
      </w:r>
      <w:r w:rsidRPr="004C3FA7">
        <w:rPr>
          <w:rFonts w:ascii="Times New Roman" w:eastAsia="Times New Roman" w:hAnsi="Times New Roman"/>
          <w:sz w:val="24"/>
          <w:szCs w:val="24"/>
          <w:lang w:eastAsia="ru-RU"/>
        </w:rPr>
        <w:t xml:space="preserve"> состав. </w:t>
      </w:r>
      <w:r>
        <w:rPr>
          <w:rFonts w:ascii="Times New Roman" w:eastAsia="Times New Roman" w:hAnsi="Times New Roman"/>
          <w:sz w:val="24"/>
          <w:szCs w:val="24"/>
          <w:lang w:eastAsia="ru-RU"/>
        </w:rPr>
        <w:t>В дополнение измеряется</w:t>
      </w:r>
      <w:r w:rsidRPr="004C3FA7">
        <w:rPr>
          <w:rFonts w:ascii="Times New Roman" w:eastAsia="Times New Roman" w:hAnsi="Times New Roman"/>
          <w:sz w:val="24"/>
          <w:szCs w:val="24"/>
          <w:lang w:eastAsia="ru-RU"/>
        </w:rPr>
        <w:t xml:space="preserve"> провозная способность дорог. </w:t>
      </w:r>
      <w:r>
        <w:rPr>
          <w:rFonts w:ascii="Times New Roman" w:eastAsia="Times New Roman" w:hAnsi="Times New Roman"/>
          <w:sz w:val="24"/>
          <w:szCs w:val="24"/>
          <w:lang w:eastAsia="ru-RU"/>
        </w:rPr>
        <w:t>Именно д</w:t>
      </w:r>
      <w:r w:rsidRPr="004C3FA7">
        <w:rPr>
          <w:rFonts w:ascii="Times New Roman" w:eastAsia="Times New Roman" w:hAnsi="Times New Roman"/>
          <w:sz w:val="24"/>
          <w:szCs w:val="24"/>
          <w:lang w:eastAsia="ru-RU"/>
        </w:rPr>
        <w:t xml:space="preserve">ля этого </w:t>
      </w:r>
      <w:r>
        <w:rPr>
          <w:rFonts w:ascii="Times New Roman" w:eastAsia="Times New Roman" w:hAnsi="Times New Roman"/>
          <w:sz w:val="24"/>
          <w:szCs w:val="24"/>
          <w:lang w:eastAsia="ru-RU"/>
        </w:rPr>
        <w:t>рассчитываются</w:t>
      </w:r>
      <w:r w:rsidRPr="004C3FA7">
        <w:rPr>
          <w:rFonts w:ascii="Times New Roman" w:eastAsia="Times New Roman" w:hAnsi="Times New Roman"/>
          <w:sz w:val="24"/>
          <w:szCs w:val="24"/>
          <w:lang w:eastAsia="ru-RU"/>
        </w:rPr>
        <w:t xml:space="preserve"> балансы по всем видам ресурсов.</w:t>
      </w:r>
    </w:p>
    <w:p w:rsidR="002804E9" w:rsidRPr="004C3FA7" w:rsidRDefault="002804E9" w:rsidP="002804E9">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Потребность</w:t>
      </w:r>
      <w:r w:rsidRPr="004C3FA7">
        <w:rPr>
          <w:rFonts w:ascii="Times New Roman" w:eastAsia="Times New Roman" w:hAnsi="Times New Roman"/>
          <w:sz w:val="24"/>
          <w:szCs w:val="24"/>
          <w:lang w:eastAsia="ru-RU"/>
        </w:rPr>
        <w:t xml:space="preserve"> в </w:t>
      </w:r>
      <w:r>
        <w:rPr>
          <w:rFonts w:ascii="Times New Roman" w:eastAsia="Times New Roman" w:hAnsi="Times New Roman"/>
          <w:sz w:val="24"/>
          <w:szCs w:val="24"/>
          <w:lang w:eastAsia="ru-RU"/>
        </w:rPr>
        <w:t>транспортных средствах определяе</w:t>
      </w:r>
      <w:r w:rsidRPr="004C3FA7">
        <w:rPr>
          <w:rFonts w:ascii="Times New Roman" w:eastAsia="Times New Roman" w:hAnsi="Times New Roman"/>
          <w:sz w:val="24"/>
          <w:szCs w:val="24"/>
          <w:lang w:eastAsia="ru-RU"/>
        </w:rPr>
        <w:t>тся исходя из прогнозируемых объемов перевозок и технико-экономических характеристик каждого вида транспо</w:t>
      </w:r>
      <w:r>
        <w:rPr>
          <w:rFonts w:ascii="Times New Roman" w:eastAsia="Times New Roman" w:hAnsi="Times New Roman"/>
          <w:sz w:val="24"/>
          <w:szCs w:val="24"/>
          <w:lang w:eastAsia="ru-RU"/>
        </w:rPr>
        <w:t>рта. К примеру,</w:t>
      </w:r>
      <w:r w:rsidRPr="004C3FA7">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необходимость грузовых вагонов</w:t>
      </w:r>
      <w:r w:rsidRPr="004C3FA7">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измеряется с учетом</w:t>
      </w:r>
      <w:r w:rsidRPr="004C3FA7">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планируемого</w:t>
      </w:r>
      <w:r w:rsidRPr="004C3FA7">
        <w:rPr>
          <w:rFonts w:ascii="Times New Roman" w:eastAsia="Times New Roman" w:hAnsi="Times New Roman"/>
          <w:sz w:val="24"/>
          <w:szCs w:val="24"/>
          <w:lang w:eastAsia="ru-RU"/>
        </w:rPr>
        <w:t xml:space="preserve"> объема перевозок грузов, показателей </w:t>
      </w:r>
      <w:r>
        <w:rPr>
          <w:rFonts w:ascii="Times New Roman" w:eastAsia="Times New Roman" w:hAnsi="Times New Roman"/>
          <w:sz w:val="24"/>
          <w:szCs w:val="24"/>
          <w:lang w:eastAsia="ru-RU"/>
        </w:rPr>
        <w:t>средне</w:t>
      </w:r>
      <w:r w:rsidRPr="004C3FA7">
        <w:rPr>
          <w:rFonts w:ascii="Times New Roman" w:eastAsia="Times New Roman" w:hAnsi="Times New Roman"/>
          <w:sz w:val="24"/>
          <w:szCs w:val="24"/>
          <w:lang w:eastAsia="ru-RU"/>
        </w:rPr>
        <w:t xml:space="preserve">статической нагрузки на вагон, времени оборота вагона в сутках, количества </w:t>
      </w:r>
      <w:r>
        <w:rPr>
          <w:rFonts w:ascii="Times New Roman" w:eastAsia="Times New Roman" w:hAnsi="Times New Roman"/>
          <w:sz w:val="24"/>
          <w:szCs w:val="24"/>
          <w:lang w:eastAsia="ru-RU"/>
        </w:rPr>
        <w:t>календарных суток</w:t>
      </w:r>
      <w:r w:rsidRPr="004C3FA7">
        <w:rPr>
          <w:rFonts w:ascii="Times New Roman" w:eastAsia="Times New Roman" w:hAnsi="Times New Roman"/>
          <w:sz w:val="24"/>
          <w:szCs w:val="24"/>
          <w:lang w:eastAsia="ru-RU"/>
        </w:rPr>
        <w:t xml:space="preserve"> в году и коэффициента резерва вагонов. Для </w:t>
      </w:r>
      <w:r>
        <w:rPr>
          <w:rFonts w:ascii="Times New Roman" w:eastAsia="Times New Roman" w:hAnsi="Times New Roman"/>
          <w:sz w:val="24"/>
          <w:szCs w:val="24"/>
          <w:lang w:eastAsia="ru-RU"/>
        </w:rPr>
        <w:t>того чтобы определить п</w:t>
      </w:r>
      <w:r w:rsidRPr="004C3FA7">
        <w:rPr>
          <w:rFonts w:ascii="Times New Roman" w:eastAsia="Times New Roman" w:hAnsi="Times New Roman"/>
          <w:sz w:val="24"/>
          <w:szCs w:val="24"/>
          <w:lang w:eastAsia="ru-RU"/>
        </w:rPr>
        <w:t>отребност</w:t>
      </w:r>
      <w:r>
        <w:rPr>
          <w:rFonts w:ascii="Times New Roman" w:eastAsia="Times New Roman" w:hAnsi="Times New Roman"/>
          <w:sz w:val="24"/>
          <w:szCs w:val="24"/>
          <w:lang w:eastAsia="ru-RU"/>
        </w:rPr>
        <w:t>ь</w:t>
      </w:r>
      <w:r w:rsidRPr="004C3FA7">
        <w:rPr>
          <w:rFonts w:ascii="Times New Roman" w:eastAsia="Times New Roman" w:hAnsi="Times New Roman"/>
          <w:sz w:val="24"/>
          <w:szCs w:val="24"/>
          <w:lang w:eastAsia="ru-RU"/>
        </w:rPr>
        <w:t xml:space="preserve"> в автомобилях </w:t>
      </w:r>
      <w:r>
        <w:rPr>
          <w:rFonts w:ascii="Times New Roman" w:eastAsia="Times New Roman" w:hAnsi="Times New Roman"/>
          <w:sz w:val="24"/>
          <w:szCs w:val="24"/>
          <w:lang w:eastAsia="ru-RU"/>
        </w:rPr>
        <w:t>сначала</w:t>
      </w:r>
      <w:r w:rsidRPr="004C3FA7">
        <w:rPr>
          <w:rFonts w:ascii="Times New Roman" w:eastAsia="Times New Roman" w:hAnsi="Times New Roman"/>
          <w:sz w:val="24"/>
          <w:szCs w:val="24"/>
          <w:lang w:eastAsia="ru-RU"/>
        </w:rPr>
        <w:t xml:space="preserve"> рассчитывается возможная годовая производительность одной автомобиле-тонны (автобусо-места) исходя из грузоподъемности </w:t>
      </w:r>
      <w:r>
        <w:rPr>
          <w:rFonts w:ascii="Times New Roman" w:eastAsia="Times New Roman" w:hAnsi="Times New Roman"/>
          <w:sz w:val="24"/>
          <w:szCs w:val="24"/>
          <w:lang w:eastAsia="ru-RU"/>
        </w:rPr>
        <w:t>или вместимости</w:t>
      </w:r>
      <w:r w:rsidRPr="004C3FA7">
        <w:rPr>
          <w:rFonts w:ascii="Times New Roman" w:eastAsia="Times New Roman" w:hAnsi="Times New Roman"/>
          <w:sz w:val="24"/>
          <w:szCs w:val="24"/>
          <w:lang w:eastAsia="ru-RU"/>
        </w:rPr>
        <w:t xml:space="preserve"> автомобиля, коэффициента выпуска автомобилей на линию, среднего времени нахождения автомобиля в наряде за сутки, средней эксплуатационной скорости автомобилей, коэффициентов использова</w:t>
      </w:r>
      <w:r>
        <w:rPr>
          <w:rFonts w:ascii="Times New Roman" w:eastAsia="Times New Roman" w:hAnsi="Times New Roman"/>
          <w:sz w:val="24"/>
          <w:szCs w:val="24"/>
          <w:lang w:eastAsia="ru-RU"/>
        </w:rPr>
        <w:t>ния пробега и грузоподъемности или вместимости</w:t>
      </w:r>
      <w:r w:rsidRPr="004C3FA7">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Далее,</w:t>
      </w:r>
      <w:r w:rsidRPr="004C3FA7">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отделяя прогнозируемый объем груз</w:t>
      </w:r>
      <w:proofErr w:type="gramStart"/>
      <w:r>
        <w:rPr>
          <w:rFonts w:ascii="Times New Roman" w:eastAsia="Times New Roman" w:hAnsi="Times New Roman"/>
          <w:sz w:val="24"/>
          <w:szCs w:val="24"/>
          <w:lang w:eastAsia="ru-RU"/>
        </w:rPr>
        <w:t>о-</w:t>
      </w:r>
      <w:proofErr w:type="gramEnd"/>
      <w:r>
        <w:rPr>
          <w:rFonts w:ascii="Times New Roman" w:eastAsia="Times New Roman" w:hAnsi="Times New Roman"/>
          <w:sz w:val="24"/>
          <w:szCs w:val="24"/>
          <w:lang w:eastAsia="ru-RU"/>
        </w:rPr>
        <w:t xml:space="preserve"> или </w:t>
      </w:r>
      <w:r w:rsidRPr="004C3FA7">
        <w:rPr>
          <w:rFonts w:ascii="Times New Roman" w:eastAsia="Times New Roman" w:hAnsi="Times New Roman"/>
          <w:sz w:val="24"/>
          <w:szCs w:val="24"/>
          <w:lang w:eastAsia="ru-RU"/>
        </w:rPr>
        <w:t>пассажирооборота на годовую производительность одной автомобиле-тонны (автобусо-места)</w:t>
      </w:r>
      <w:r>
        <w:rPr>
          <w:rFonts w:ascii="Times New Roman" w:eastAsia="Times New Roman" w:hAnsi="Times New Roman"/>
          <w:sz w:val="24"/>
          <w:szCs w:val="24"/>
          <w:lang w:eastAsia="ru-RU"/>
        </w:rPr>
        <w:t>,</w:t>
      </w:r>
      <w:r w:rsidRPr="004C3FA7">
        <w:rPr>
          <w:rFonts w:ascii="Times New Roman" w:eastAsia="Times New Roman" w:hAnsi="Times New Roman"/>
          <w:sz w:val="24"/>
          <w:szCs w:val="24"/>
          <w:lang w:eastAsia="ru-RU"/>
        </w:rPr>
        <w:t xml:space="preserve"> находится необходимое количество автомобилей (автобусов).</w:t>
      </w:r>
    </w:p>
    <w:p w:rsidR="002804E9" w:rsidRPr="004C3FA7" w:rsidRDefault="002804E9" w:rsidP="002804E9">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П</w:t>
      </w:r>
      <w:r w:rsidRPr="004C3FA7">
        <w:rPr>
          <w:rFonts w:ascii="Times New Roman" w:eastAsia="Times New Roman" w:hAnsi="Times New Roman"/>
          <w:sz w:val="24"/>
          <w:szCs w:val="24"/>
          <w:lang w:eastAsia="ru-RU"/>
        </w:rPr>
        <w:t>роизводственные мощности транспорта</w:t>
      </w:r>
      <w:r>
        <w:rPr>
          <w:rFonts w:ascii="Times New Roman" w:eastAsia="Times New Roman" w:hAnsi="Times New Roman"/>
          <w:sz w:val="24"/>
          <w:szCs w:val="24"/>
          <w:lang w:eastAsia="ru-RU"/>
        </w:rPr>
        <w:t>, т.е. способы обеспечения</w:t>
      </w:r>
      <w:r w:rsidRPr="004C3FA7">
        <w:rPr>
          <w:rFonts w:ascii="Times New Roman" w:eastAsia="Times New Roman" w:hAnsi="Times New Roman"/>
          <w:sz w:val="24"/>
          <w:szCs w:val="24"/>
          <w:lang w:eastAsia="ru-RU"/>
        </w:rPr>
        <w:t xml:space="preserve"> пере</w:t>
      </w:r>
      <w:r>
        <w:rPr>
          <w:rFonts w:ascii="Times New Roman" w:eastAsia="Times New Roman" w:hAnsi="Times New Roman"/>
          <w:sz w:val="24"/>
          <w:szCs w:val="24"/>
          <w:lang w:eastAsia="ru-RU"/>
        </w:rPr>
        <w:t xml:space="preserve">возок транспортными средствами </w:t>
      </w:r>
      <w:r w:rsidRPr="004C3FA7">
        <w:rPr>
          <w:rFonts w:ascii="Times New Roman" w:eastAsia="Times New Roman" w:hAnsi="Times New Roman"/>
          <w:sz w:val="24"/>
          <w:szCs w:val="24"/>
          <w:lang w:eastAsia="ru-RU"/>
        </w:rPr>
        <w:t>рассчитываются исходя из:</w:t>
      </w:r>
    </w:p>
    <w:p w:rsidR="002804E9" w:rsidRPr="004C3FA7" w:rsidRDefault="002804E9" w:rsidP="002804E9">
      <w:pPr>
        <w:pStyle w:val="a5"/>
        <w:numPr>
          <w:ilvl w:val="0"/>
          <w:numId w:val="7"/>
        </w:numPr>
        <w:spacing w:after="0" w:line="360" w:lineRule="auto"/>
        <w:ind w:left="0" w:firstLine="42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прогнозируемой величины </w:t>
      </w:r>
      <w:r w:rsidRPr="004C3FA7">
        <w:rPr>
          <w:rFonts w:ascii="Times New Roman" w:eastAsia="Times New Roman" w:hAnsi="Times New Roman"/>
          <w:sz w:val="24"/>
          <w:szCs w:val="24"/>
          <w:lang w:eastAsia="ru-RU"/>
        </w:rPr>
        <w:t>грузооборота;</w:t>
      </w:r>
    </w:p>
    <w:p w:rsidR="002804E9" w:rsidRPr="004C3FA7" w:rsidRDefault="002804E9" w:rsidP="002804E9">
      <w:pPr>
        <w:pStyle w:val="a5"/>
        <w:numPr>
          <w:ilvl w:val="0"/>
          <w:numId w:val="7"/>
        </w:numPr>
        <w:spacing w:after="0" w:line="360" w:lineRule="auto"/>
        <w:ind w:left="0" w:firstLine="426"/>
        <w:jc w:val="both"/>
        <w:rPr>
          <w:rFonts w:ascii="Times New Roman" w:eastAsia="Times New Roman" w:hAnsi="Times New Roman"/>
          <w:sz w:val="24"/>
          <w:szCs w:val="24"/>
          <w:lang w:eastAsia="ru-RU"/>
        </w:rPr>
      </w:pPr>
      <w:r w:rsidRPr="004C3FA7">
        <w:rPr>
          <w:rFonts w:ascii="Times New Roman" w:eastAsia="Times New Roman" w:hAnsi="Times New Roman"/>
          <w:sz w:val="24"/>
          <w:szCs w:val="24"/>
          <w:lang w:eastAsia="ru-RU"/>
        </w:rPr>
        <w:t>прогнозируемого объема пассажирооборота;</w:t>
      </w:r>
    </w:p>
    <w:p w:rsidR="002804E9" w:rsidRPr="004C3FA7" w:rsidRDefault="002804E9" w:rsidP="002804E9">
      <w:pPr>
        <w:pStyle w:val="a5"/>
        <w:numPr>
          <w:ilvl w:val="0"/>
          <w:numId w:val="7"/>
        </w:numPr>
        <w:spacing w:after="0" w:line="360" w:lineRule="auto"/>
        <w:ind w:left="0" w:firstLine="426"/>
        <w:jc w:val="both"/>
        <w:rPr>
          <w:rFonts w:ascii="Times New Roman" w:eastAsia="Times New Roman" w:hAnsi="Times New Roman"/>
          <w:sz w:val="24"/>
          <w:szCs w:val="24"/>
          <w:lang w:eastAsia="ru-RU"/>
        </w:rPr>
      </w:pPr>
      <w:r w:rsidRPr="004C3FA7">
        <w:rPr>
          <w:rFonts w:ascii="Times New Roman" w:eastAsia="Times New Roman" w:hAnsi="Times New Roman"/>
          <w:sz w:val="24"/>
          <w:szCs w:val="24"/>
          <w:lang w:eastAsia="ru-RU"/>
        </w:rPr>
        <w:t>степени использования производственных мощностей и их резервов.</w:t>
      </w:r>
    </w:p>
    <w:p w:rsidR="002804E9" w:rsidRPr="004C3FA7" w:rsidRDefault="002804E9" w:rsidP="002804E9">
      <w:pPr>
        <w:spacing w:after="0" w:line="360" w:lineRule="auto"/>
        <w:ind w:firstLine="709"/>
        <w:jc w:val="both"/>
        <w:rPr>
          <w:rFonts w:ascii="Times New Roman" w:eastAsia="Times New Roman" w:hAnsi="Times New Roman"/>
          <w:sz w:val="24"/>
          <w:szCs w:val="24"/>
          <w:lang w:eastAsia="ru-RU"/>
        </w:rPr>
      </w:pPr>
      <w:r w:rsidRPr="004C3FA7">
        <w:rPr>
          <w:rFonts w:ascii="Times New Roman" w:eastAsia="Times New Roman" w:hAnsi="Times New Roman"/>
          <w:sz w:val="24"/>
          <w:szCs w:val="24"/>
          <w:lang w:eastAsia="ru-RU"/>
        </w:rPr>
        <w:t xml:space="preserve">Для выявления степени обеспеченности перевозок транспортными средствами </w:t>
      </w:r>
      <w:r>
        <w:rPr>
          <w:rFonts w:ascii="Times New Roman" w:eastAsia="Times New Roman" w:hAnsi="Times New Roman"/>
          <w:sz w:val="24"/>
          <w:szCs w:val="24"/>
          <w:lang w:eastAsia="ru-RU"/>
        </w:rPr>
        <w:t>рассчитываются аналогичные</w:t>
      </w:r>
      <w:r w:rsidRPr="004C3FA7">
        <w:rPr>
          <w:rFonts w:ascii="Times New Roman" w:eastAsia="Times New Roman" w:hAnsi="Times New Roman"/>
          <w:sz w:val="24"/>
          <w:szCs w:val="24"/>
          <w:lang w:eastAsia="ru-RU"/>
        </w:rPr>
        <w:t xml:space="preserve"> балансы, в которых </w:t>
      </w:r>
      <w:r>
        <w:rPr>
          <w:rFonts w:ascii="Times New Roman" w:eastAsia="Times New Roman" w:hAnsi="Times New Roman"/>
          <w:sz w:val="24"/>
          <w:szCs w:val="24"/>
          <w:lang w:eastAsia="ru-RU"/>
        </w:rPr>
        <w:t>учитывается</w:t>
      </w:r>
      <w:r w:rsidRPr="004C3FA7">
        <w:rPr>
          <w:rFonts w:ascii="Times New Roman" w:eastAsia="Times New Roman" w:hAnsi="Times New Roman"/>
          <w:sz w:val="24"/>
          <w:szCs w:val="24"/>
          <w:lang w:eastAsia="ru-RU"/>
        </w:rPr>
        <w:t xml:space="preserve"> наличный парк транспорта на начало и конец </w:t>
      </w:r>
      <w:r>
        <w:rPr>
          <w:rFonts w:ascii="Times New Roman" w:eastAsia="Times New Roman" w:hAnsi="Times New Roman"/>
          <w:sz w:val="24"/>
          <w:szCs w:val="24"/>
          <w:lang w:eastAsia="ru-RU"/>
        </w:rPr>
        <w:t>планового</w:t>
      </w:r>
      <w:r w:rsidRPr="004C3FA7">
        <w:rPr>
          <w:rFonts w:ascii="Times New Roman" w:eastAsia="Times New Roman" w:hAnsi="Times New Roman"/>
          <w:sz w:val="24"/>
          <w:szCs w:val="24"/>
          <w:lang w:eastAsia="ru-RU"/>
        </w:rPr>
        <w:t xml:space="preserve"> периода, выбытие и потребность в транспортных средствах.</w:t>
      </w:r>
    </w:p>
    <w:p w:rsidR="002804E9" w:rsidRPr="004C3FA7" w:rsidRDefault="002804E9" w:rsidP="002804E9">
      <w:pPr>
        <w:spacing w:after="0" w:line="360" w:lineRule="auto"/>
        <w:ind w:firstLine="709"/>
        <w:jc w:val="both"/>
        <w:rPr>
          <w:rFonts w:ascii="Times New Roman" w:eastAsia="Times New Roman" w:hAnsi="Times New Roman"/>
          <w:sz w:val="24"/>
          <w:szCs w:val="24"/>
          <w:lang w:eastAsia="ru-RU"/>
        </w:rPr>
      </w:pPr>
      <w:r w:rsidRPr="004C3FA7">
        <w:rPr>
          <w:rFonts w:ascii="Times New Roman" w:eastAsia="Times New Roman" w:hAnsi="Times New Roman"/>
          <w:sz w:val="24"/>
          <w:szCs w:val="24"/>
          <w:lang w:eastAsia="ru-RU"/>
        </w:rPr>
        <w:t xml:space="preserve">На основе балансовых расчетов разрабатываются меры по </w:t>
      </w:r>
      <w:r>
        <w:rPr>
          <w:rFonts w:ascii="Times New Roman" w:eastAsia="Times New Roman" w:hAnsi="Times New Roman"/>
          <w:sz w:val="24"/>
          <w:szCs w:val="24"/>
          <w:lang w:eastAsia="ru-RU"/>
        </w:rPr>
        <w:t xml:space="preserve">оптимизации </w:t>
      </w:r>
      <w:r w:rsidRPr="004C3FA7">
        <w:rPr>
          <w:rFonts w:ascii="Times New Roman" w:eastAsia="Times New Roman" w:hAnsi="Times New Roman"/>
          <w:sz w:val="24"/>
          <w:szCs w:val="24"/>
          <w:lang w:eastAsia="ru-RU"/>
        </w:rPr>
        <w:t xml:space="preserve">использования транспорта и </w:t>
      </w:r>
      <w:r>
        <w:rPr>
          <w:rFonts w:ascii="Times New Roman" w:eastAsia="Times New Roman" w:hAnsi="Times New Roman"/>
          <w:sz w:val="24"/>
          <w:szCs w:val="24"/>
          <w:lang w:eastAsia="ru-RU"/>
        </w:rPr>
        <w:t>обосновывается</w:t>
      </w:r>
      <w:r w:rsidRPr="004C3FA7">
        <w:rPr>
          <w:rFonts w:ascii="Times New Roman" w:eastAsia="Times New Roman" w:hAnsi="Times New Roman"/>
          <w:sz w:val="24"/>
          <w:szCs w:val="24"/>
          <w:lang w:eastAsia="ru-RU"/>
        </w:rPr>
        <w:t xml:space="preserve"> государственный заказ на производство и поставки транспортных средств.</w:t>
      </w:r>
    </w:p>
    <w:p w:rsidR="002804E9" w:rsidRDefault="002B4427" w:rsidP="002B4427">
      <w:pPr>
        <w:pStyle w:val="a3"/>
        <w:tabs>
          <w:tab w:val="left" w:pos="5829"/>
        </w:tabs>
        <w:spacing w:before="0" w:beforeAutospacing="0" w:after="0" w:afterAutospacing="0" w:line="360" w:lineRule="auto"/>
        <w:ind w:firstLine="709"/>
        <w:jc w:val="both"/>
      </w:pPr>
      <w:r>
        <w:tab/>
      </w:r>
    </w:p>
    <w:p w:rsidR="002804E9" w:rsidRPr="002B4427" w:rsidRDefault="002804E9" w:rsidP="002B4427">
      <w:pPr>
        <w:pStyle w:val="2"/>
        <w:spacing w:line="360" w:lineRule="auto"/>
        <w:rPr>
          <w:rStyle w:val="a4"/>
          <w:rFonts w:ascii="Times New Roman" w:hAnsi="Times New Roman" w:cs="Times New Roman"/>
          <w:b/>
          <w:i/>
          <w:sz w:val="24"/>
          <w:szCs w:val="24"/>
        </w:rPr>
      </w:pPr>
      <w:bookmarkStart w:id="4" w:name="_Toc515862090"/>
      <w:r w:rsidRPr="002B4427">
        <w:rPr>
          <w:rFonts w:ascii="Times New Roman" w:hAnsi="Times New Roman" w:cs="Times New Roman"/>
          <w:b w:val="0"/>
          <w:i/>
          <w:color w:val="auto"/>
          <w:sz w:val="24"/>
          <w:szCs w:val="24"/>
        </w:rPr>
        <w:t>1.2</w:t>
      </w:r>
      <w:r w:rsidR="002B4427">
        <w:rPr>
          <w:rFonts w:ascii="Times New Roman" w:hAnsi="Times New Roman" w:cs="Times New Roman"/>
          <w:b w:val="0"/>
          <w:i/>
          <w:color w:val="auto"/>
          <w:sz w:val="24"/>
          <w:szCs w:val="24"/>
        </w:rPr>
        <w:t>.</w:t>
      </w:r>
      <w:r w:rsidR="000A0446">
        <w:rPr>
          <w:rFonts w:ascii="Times New Roman" w:hAnsi="Times New Roman" w:cs="Times New Roman"/>
          <w:b w:val="0"/>
          <w:i/>
          <w:color w:val="auto"/>
          <w:sz w:val="24"/>
          <w:szCs w:val="24"/>
        </w:rPr>
        <w:t xml:space="preserve"> </w:t>
      </w:r>
      <w:r w:rsidRPr="002B4427">
        <w:rPr>
          <w:rFonts w:ascii="Times New Roman" w:hAnsi="Times New Roman" w:cs="Times New Roman"/>
          <w:b w:val="0"/>
          <w:i/>
          <w:color w:val="auto"/>
          <w:sz w:val="24"/>
          <w:szCs w:val="24"/>
        </w:rPr>
        <w:t xml:space="preserve"> Экономико-географическая </w:t>
      </w:r>
      <w:r w:rsidR="000A0446">
        <w:rPr>
          <w:rFonts w:ascii="Times New Roman" w:hAnsi="Times New Roman" w:cs="Times New Roman"/>
          <w:b w:val="0"/>
          <w:i/>
          <w:color w:val="auto"/>
          <w:sz w:val="24"/>
          <w:szCs w:val="24"/>
        </w:rPr>
        <w:t xml:space="preserve">  </w:t>
      </w:r>
      <w:r w:rsidRPr="002B4427">
        <w:rPr>
          <w:rStyle w:val="a4"/>
          <w:rFonts w:ascii="Times New Roman" w:hAnsi="Times New Roman" w:cs="Times New Roman"/>
          <w:i/>
          <w:color w:val="auto"/>
          <w:sz w:val="24"/>
          <w:szCs w:val="24"/>
        </w:rPr>
        <w:t xml:space="preserve">характеристика </w:t>
      </w:r>
      <w:r w:rsidR="000A0446">
        <w:rPr>
          <w:rStyle w:val="a4"/>
          <w:rFonts w:ascii="Times New Roman" w:hAnsi="Times New Roman" w:cs="Times New Roman"/>
          <w:i/>
          <w:color w:val="auto"/>
          <w:sz w:val="24"/>
          <w:szCs w:val="24"/>
        </w:rPr>
        <w:t xml:space="preserve"> </w:t>
      </w:r>
      <w:r w:rsidRPr="002B4427">
        <w:rPr>
          <w:rStyle w:val="a4"/>
          <w:rFonts w:ascii="Times New Roman" w:hAnsi="Times New Roman" w:cs="Times New Roman"/>
          <w:i/>
          <w:color w:val="auto"/>
          <w:sz w:val="24"/>
          <w:szCs w:val="24"/>
        </w:rPr>
        <w:t>Ямало-Ненецкого автономного округа</w:t>
      </w:r>
      <w:bookmarkEnd w:id="4"/>
    </w:p>
    <w:p w:rsidR="002804E9" w:rsidRPr="004C3FA7" w:rsidRDefault="002804E9" w:rsidP="002B4427">
      <w:pPr>
        <w:pStyle w:val="a3"/>
        <w:spacing w:before="0" w:beforeAutospacing="0" w:after="0" w:afterAutospacing="0" w:line="360" w:lineRule="auto"/>
        <w:ind w:firstLine="709"/>
        <w:jc w:val="both"/>
      </w:pPr>
      <w:r w:rsidRPr="004C3FA7">
        <w:t xml:space="preserve">Ямало-Ненецкий автономный </w:t>
      </w:r>
      <w:r w:rsidRPr="004C3FA7">
        <w:rPr>
          <w:color w:val="000000"/>
        </w:rPr>
        <w:t>округ распол</w:t>
      </w:r>
      <w:r w:rsidR="00FC25CF">
        <w:rPr>
          <w:color w:val="000000"/>
        </w:rPr>
        <w:t>агается</w:t>
      </w:r>
      <w:r w:rsidRPr="004C3FA7">
        <w:rPr>
          <w:color w:val="000000"/>
        </w:rPr>
        <w:t xml:space="preserve"> в арктической зоне Западно-Сибирской</w:t>
      </w:r>
      <w:r>
        <w:rPr>
          <w:color w:val="000000"/>
        </w:rPr>
        <w:t xml:space="preserve"> равнины и </w:t>
      </w:r>
      <w:r w:rsidRPr="004C3FA7">
        <w:rPr>
          <w:color w:val="000000"/>
        </w:rPr>
        <w:t xml:space="preserve">относится к районам Крайнего Севера. </w:t>
      </w:r>
    </w:p>
    <w:p w:rsidR="002804E9" w:rsidRPr="004C3FA7" w:rsidRDefault="002804E9" w:rsidP="002804E9">
      <w:pPr>
        <w:pStyle w:val="a3"/>
        <w:spacing w:before="0" w:beforeAutospacing="0" w:after="0" w:afterAutospacing="0" w:line="360" w:lineRule="auto"/>
        <w:ind w:firstLine="709"/>
        <w:jc w:val="both"/>
      </w:pPr>
      <w:r>
        <w:rPr>
          <w:color w:val="000000"/>
        </w:rPr>
        <w:t>По</w:t>
      </w:r>
      <w:r w:rsidRPr="004C3FA7">
        <w:rPr>
          <w:color w:val="000000"/>
        </w:rPr>
        <w:t xml:space="preserve"> Уральскому хребту</w:t>
      </w:r>
      <w:r>
        <w:rPr>
          <w:color w:val="000000"/>
        </w:rPr>
        <w:t xml:space="preserve"> на западе ЯНАО</w:t>
      </w:r>
      <w:r w:rsidRPr="004C3FA7">
        <w:rPr>
          <w:color w:val="000000"/>
        </w:rPr>
        <w:t xml:space="preserve"> граничит с Архангельской областью и Республикой Коми,</w:t>
      </w:r>
      <w:r>
        <w:rPr>
          <w:color w:val="000000"/>
        </w:rPr>
        <w:t xml:space="preserve"> </w:t>
      </w:r>
      <w:r w:rsidRPr="004C3FA7">
        <w:rPr>
          <w:color w:val="000000"/>
        </w:rPr>
        <w:t xml:space="preserve">на юге — с Ханты-Мансийским автономным округом, </w:t>
      </w:r>
      <w:r>
        <w:rPr>
          <w:color w:val="000000"/>
        </w:rPr>
        <w:t xml:space="preserve">а </w:t>
      </w:r>
      <w:r w:rsidRPr="004C3FA7">
        <w:rPr>
          <w:color w:val="000000"/>
        </w:rPr>
        <w:t xml:space="preserve">на востоке — с Красноярским краем. </w:t>
      </w:r>
    </w:p>
    <w:p w:rsidR="002804E9" w:rsidRPr="004C3FA7" w:rsidRDefault="002804E9" w:rsidP="002804E9">
      <w:pPr>
        <w:pStyle w:val="a3"/>
        <w:spacing w:before="0" w:beforeAutospacing="0" w:after="0" w:afterAutospacing="0" w:line="360" w:lineRule="auto"/>
        <w:ind w:firstLine="709"/>
        <w:jc w:val="both"/>
      </w:pPr>
      <w:r>
        <w:rPr>
          <w:color w:val="000000"/>
        </w:rPr>
        <w:t>Факт, что б</w:t>
      </w:r>
      <w:r w:rsidRPr="004C3FA7">
        <w:rPr>
          <w:color w:val="000000"/>
        </w:rPr>
        <w:t xml:space="preserve">олее половины округа </w:t>
      </w:r>
      <w:r>
        <w:rPr>
          <w:color w:val="000000"/>
        </w:rPr>
        <w:t>находится</w:t>
      </w:r>
      <w:r w:rsidRPr="004C3FA7">
        <w:rPr>
          <w:color w:val="000000"/>
        </w:rPr>
        <w:t xml:space="preserve"> за Полярным кругом, </w:t>
      </w:r>
      <w:r>
        <w:rPr>
          <w:color w:val="000000"/>
        </w:rPr>
        <w:t xml:space="preserve">и лишь </w:t>
      </w:r>
      <w:r w:rsidRPr="004C3FA7">
        <w:rPr>
          <w:color w:val="000000"/>
        </w:rPr>
        <w:t xml:space="preserve">небольшая часть его территории </w:t>
      </w:r>
      <w:r>
        <w:rPr>
          <w:color w:val="000000"/>
        </w:rPr>
        <w:t>расположена</w:t>
      </w:r>
      <w:r w:rsidRPr="004C3FA7">
        <w:rPr>
          <w:color w:val="000000"/>
        </w:rPr>
        <w:t xml:space="preserve"> на восточном склоне Уральского хребта. </w:t>
      </w:r>
    </w:p>
    <w:p w:rsidR="002804E9" w:rsidRPr="004C3FA7" w:rsidRDefault="002804E9" w:rsidP="002804E9">
      <w:pPr>
        <w:pStyle w:val="a3"/>
        <w:spacing w:before="0" w:beforeAutospacing="0" w:after="0" w:afterAutospacing="0" w:line="360" w:lineRule="auto"/>
        <w:ind w:firstLine="709"/>
        <w:jc w:val="both"/>
      </w:pPr>
      <w:r>
        <w:rPr>
          <w:color w:val="000000"/>
        </w:rPr>
        <w:t xml:space="preserve">Весь </w:t>
      </w:r>
      <w:r w:rsidR="00FC25CF">
        <w:rPr>
          <w:color w:val="000000"/>
        </w:rPr>
        <w:t>регион</w:t>
      </w:r>
      <w:r w:rsidRPr="004C3FA7">
        <w:rPr>
          <w:color w:val="000000"/>
        </w:rPr>
        <w:t xml:space="preserve"> занимает </w:t>
      </w:r>
      <w:r>
        <w:rPr>
          <w:color w:val="000000"/>
        </w:rPr>
        <w:t>большую</w:t>
      </w:r>
      <w:r w:rsidRPr="004C3FA7">
        <w:rPr>
          <w:color w:val="000000"/>
        </w:rPr>
        <w:t xml:space="preserve"> площадь</w:t>
      </w:r>
      <w:r>
        <w:rPr>
          <w:color w:val="000000"/>
        </w:rPr>
        <w:t>, которая составляет около 770 тыс.</w:t>
      </w:r>
      <w:r w:rsidRPr="004C3FA7">
        <w:rPr>
          <w:color w:val="000000"/>
        </w:rPr>
        <w:t xml:space="preserve"> км², что составляет </w:t>
      </w:r>
      <w:r>
        <w:rPr>
          <w:color w:val="000000"/>
        </w:rPr>
        <w:t xml:space="preserve">примерно </w:t>
      </w:r>
      <w:r w:rsidRPr="004C3FA7">
        <w:rPr>
          <w:color w:val="000000"/>
        </w:rPr>
        <w:t xml:space="preserve">4,5% </w:t>
      </w:r>
      <w:r>
        <w:rPr>
          <w:color w:val="000000"/>
        </w:rPr>
        <w:t xml:space="preserve">всей </w:t>
      </w:r>
      <w:r w:rsidR="00FC25CF">
        <w:rPr>
          <w:color w:val="000000"/>
        </w:rPr>
        <w:t>площади</w:t>
      </w:r>
      <w:r w:rsidRPr="004C3FA7">
        <w:rPr>
          <w:color w:val="000000"/>
        </w:rPr>
        <w:t xml:space="preserve"> </w:t>
      </w:r>
      <w:r>
        <w:rPr>
          <w:color w:val="000000"/>
        </w:rPr>
        <w:t>Российской Федерации и около 53</w:t>
      </w:r>
      <w:r w:rsidRPr="004C3FA7">
        <w:rPr>
          <w:color w:val="000000"/>
        </w:rPr>
        <w:t xml:space="preserve">% Тюменской области, </w:t>
      </w:r>
      <w:r>
        <w:rPr>
          <w:color w:val="000000"/>
        </w:rPr>
        <w:t xml:space="preserve">благодаря чему </w:t>
      </w:r>
      <w:r w:rsidRPr="004C3FA7">
        <w:rPr>
          <w:color w:val="000000"/>
        </w:rPr>
        <w:t xml:space="preserve">относится к числу крупнейших регионов страны. </w:t>
      </w:r>
      <w:r>
        <w:rPr>
          <w:color w:val="000000"/>
        </w:rPr>
        <w:t xml:space="preserve">Почти 1/7 доля всей площади округа приходится на водную поверхность. </w:t>
      </w:r>
    </w:p>
    <w:p w:rsidR="002804E9" w:rsidRPr="004C3FA7" w:rsidRDefault="00FC25CF" w:rsidP="002804E9">
      <w:pPr>
        <w:pStyle w:val="a3"/>
        <w:spacing w:before="0" w:beforeAutospacing="0" w:after="0" w:afterAutospacing="0" w:line="360" w:lineRule="auto"/>
        <w:ind w:firstLine="709"/>
        <w:jc w:val="both"/>
      </w:pPr>
      <w:r>
        <w:rPr>
          <w:color w:val="000000"/>
        </w:rPr>
        <w:t>ЯНАО</w:t>
      </w:r>
      <w:r w:rsidR="002804E9">
        <w:rPr>
          <w:color w:val="000000"/>
        </w:rPr>
        <w:t xml:space="preserve"> омывается водами Карского моря и в</w:t>
      </w:r>
      <w:r w:rsidR="002804E9" w:rsidRPr="004C3FA7">
        <w:rPr>
          <w:color w:val="000000"/>
        </w:rPr>
        <w:t xml:space="preserve">ключает </w:t>
      </w:r>
      <w:r w:rsidR="002804E9">
        <w:rPr>
          <w:color w:val="000000"/>
        </w:rPr>
        <w:t xml:space="preserve">в себя </w:t>
      </w:r>
      <w:r w:rsidR="002804E9" w:rsidRPr="004C3FA7">
        <w:rPr>
          <w:color w:val="000000"/>
        </w:rPr>
        <w:t xml:space="preserve">крупные острова: </w:t>
      </w:r>
      <w:proofErr w:type="gramStart"/>
      <w:r w:rsidR="002804E9" w:rsidRPr="004C3FA7">
        <w:rPr>
          <w:color w:val="000000"/>
        </w:rPr>
        <w:t>Белый</w:t>
      </w:r>
      <w:proofErr w:type="gramEnd"/>
      <w:r w:rsidR="002804E9" w:rsidRPr="004C3FA7">
        <w:rPr>
          <w:color w:val="000000"/>
        </w:rPr>
        <w:t xml:space="preserve">, Олений, Шокальского и др. </w:t>
      </w:r>
    </w:p>
    <w:p w:rsidR="002804E9" w:rsidRPr="004C3FA7" w:rsidRDefault="002804E9" w:rsidP="002804E9">
      <w:pPr>
        <w:pStyle w:val="a3"/>
        <w:spacing w:before="0" w:beforeAutospacing="0" w:after="0" w:afterAutospacing="0" w:line="360" w:lineRule="auto"/>
        <w:ind w:firstLine="709"/>
        <w:jc w:val="both"/>
        <w:rPr>
          <w:color w:val="000000"/>
        </w:rPr>
      </w:pPr>
      <w:r w:rsidRPr="004C3FA7">
        <w:rPr>
          <w:color w:val="000000"/>
        </w:rPr>
        <w:t>Протяженность автономного округа с севера на юг –</w:t>
      </w:r>
      <w:r>
        <w:rPr>
          <w:color w:val="000000"/>
        </w:rPr>
        <w:t xml:space="preserve"> </w:t>
      </w:r>
      <w:r w:rsidRPr="004C3FA7">
        <w:rPr>
          <w:color w:val="000000"/>
        </w:rPr>
        <w:t xml:space="preserve">1230 км, с запада на восток – </w:t>
      </w:r>
      <w:r>
        <w:rPr>
          <w:color w:val="000000"/>
        </w:rPr>
        <w:t xml:space="preserve">чуть меньше – </w:t>
      </w:r>
      <w:r w:rsidRPr="004C3FA7">
        <w:rPr>
          <w:color w:val="000000"/>
        </w:rPr>
        <w:t xml:space="preserve">1125 км. </w:t>
      </w:r>
    </w:p>
    <w:p w:rsidR="002804E9" w:rsidRPr="004C3FA7" w:rsidRDefault="002804E9" w:rsidP="002804E9">
      <w:pPr>
        <w:pStyle w:val="a3"/>
        <w:spacing w:before="0" w:beforeAutospacing="0" w:after="0" w:afterAutospacing="0" w:line="360" w:lineRule="auto"/>
        <w:ind w:firstLine="709"/>
        <w:jc w:val="both"/>
      </w:pPr>
      <w:r>
        <w:rPr>
          <w:color w:val="000000"/>
        </w:rPr>
        <w:t>Говоря о</w:t>
      </w:r>
      <w:r w:rsidR="002B36AB">
        <w:rPr>
          <w:color w:val="000000"/>
        </w:rPr>
        <w:t>б</w:t>
      </w:r>
      <w:r>
        <w:rPr>
          <w:color w:val="000000"/>
        </w:rPr>
        <w:t xml:space="preserve"> административном делении</w:t>
      </w:r>
      <w:r w:rsidR="00FC25CF">
        <w:rPr>
          <w:color w:val="000000"/>
        </w:rPr>
        <w:t>,</w:t>
      </w:r>
      <w:r>
        <w:rPr>
          <w:color w:val="000000"/>
        </w:rPr>
        <w:t xml:space="preserve"> в</w:t>
      </w:r>
      <w:r w:rsidRPr="004C3FA7">
        <w:rPr>
          <w:color w:val="000000"/>
        </w:rPr>
        <w:t xml:space="preserve"> состав Ямало-Ненецкого автономного округа входят (рис. 1): </w:t>
      </w:r>
    </w:p>
    <w:p w:rsidR="002804E9" w:rsidRPr="004C3FA7" w:rsidRDefault="002804E9" w:rsidP="002804E9">
      <w:pPr>
        <w:pStyle w:val="a3"/>
        <w:numPr>
          <w:ilvl w:val="0"/>
          <w:numId w:val="8"/>
        </w:numPr>
        <w:spacing w:before="0" w:beforeAutospacing="0" w:after="0" w:afterAutospacing="0" w:line="360" w:lineRule="auto"/>
        <w:ind w:left="0" w:firstLine="426"/>
        <w:jc w:val="both"/>
      </w:pPr>
      <w:r w:rsidRPr="004C3FA7">
        <w:rPr>
          <w:color w:val="000000"/>
        </w:rPr>
        <w:t xml:space="preserve">7 муниципальных районов; </w:t>
      </w:r>
    </w:p>
    <w:p w:rsidR="002804E9" w:rsidRPr="004C3FA7" w:rsidRDefault="002804E9" w:rsidP="002804E9">
      <w:pPr>
        <w:pStyle w:val="a3"/>
        <w:numPr>
          <w:ilvl w:val="0"/>
          <w:numId w:val="8"/>
        </w:numPr>
        <w:spacing w:before="0" w:beforeAutospacing="0" w:after="0" w:afterAutospacing="0" w:line="360" w:lineRule="auto"/>
        <w:ind w:left="0" w:firstLine="426"/>
        <w:jc w:val="both"/>
      </w:pPr>
      <w:r w:rsidRPr="004C3FA7">
        <w:rPr>
          <w:color w:val="000000"/>
        </w:rPr>
        <w:t xml:space="preserve">8 городских поселений (из них 6 городских округов); </w:t>
      </w:r>
    </w:p>
    <w:p w:rsidR="002804E9" w:rsidRDefault="002804E9" w:rsidP="002804E9">
      <w:pPr>
        <w:pStyle w:val="a3"/>
        <w:numPr>
          <w:ilvl w:val="0"/>
          <w:numId w:val="8"/>
        </w:numPr>
        <w:spacing w:before="0" w:beforeAutospacing="0" w:after="0" w:afterAutospacing="0" w:line="360" w:lineRule="auto"/>
        <w:ind w:left="0" w:firstLine="426"/>
        <w:jc w:val="both"/>
      </w:pPr>
      <w:r w:rsidRPr="004C3FA7">
        <w:rPr>
          <w:color w:val="000000"/>
        </w:rPr>
        <w:t>40 сельских поселений</w:t>
      </w:r>
      <w:r w:rsidRPr="004C3FA7">
        <w:rPr>
          <w:rStyle w:val="a6"/>
          <w:color w:val="000000"/>
        </w:rPr>
        <w:t>.</w:t>
      </w:r>
      <w:r w:rsidRPr="004C3FA7">
        <w:rPr>
          <w:color w:val="000000"/>
        </w:rPr>
        <w:t xml:space="preserve"> </w:t>
      </w:r>
    </w:p>
    <w:p w:rsidR="002804E9" w:rsidRPr="005F676A" w:rsidRDefault="002804E9" w:rsidP="002804E9">
      <w:pPr>
        <w:pStyle w:val="a3"/>
        <w:spacing w:before="0" w:beforeAutospacing="0" w:after="0" w:afterAutospacing="0" w:line="360" w:lineRule="auto"/>
        <w:ind w:firstLine="709"/>
        <w:jc w:val="both"/>
      </w:pPr>
      <w:r w:rsidRPr="004C3FA7">
        <w:rPr>
          <w:noProof/>
          <w:color w:val="000000"/>
        </w:rPr>
        <w:lastRenderedPageBreak/>
        <w:drawing>
          <wp:anchor distT="0" distB="0" distL="114300" distR="114300" simplePos="0" relativeHeight="251659264" behindDoc="0" locked="0" layoutInCell="1" allowOverlap="1" wp14:anchorId="4437F40D" wp14:editId="319A822C">
            <wp:simplePos x="0" y="0"/>
            <wp:positionH relativeFrom="column">
              <wp:posOffset>34290</wp:posOffset>
            </wp:positionH>
            <wp:positionV relativeFrom="paragraph">
              <wp:posOffset>1634490</wp:posOffset>
            </wp:positionV>
            <wp:extent cx="5901070" cy="6187656"/>
            <wp:effectExtent l="0" t="0" r="4445" b="381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1070" cy="61876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676A">
        <w:rPr>
          <w:color w:val="000000"/>
        </w:rPr>
        <w:t xml:space="preserve">Территория округа включает в себя два крупных полуострова: Ямал и </w:t>
      </w:r>
      <w:proofErr w:type="spellStart"/>
      <w:r w:rsidRPr="005F676A">
        <w:rPr>
          <w:color w:val="000000"/>
        </w:rPr>
        <w:t>Гыданский</w:t>
      </w:r>
      <w:proofErr w:type="spellEnd"/>
      <w:r w:rsidRPr="005F676A">
        <w:rPr>
          <w:color w:val="000000"/>
        </w:rPr>
        <w:t xml:space="preserve">, которые разделяют Обская и </w:t>
      </w:r>
      <w:proofErr w:type="spellStart"/>
      <w:r w:rsidRPr="005F676A">
        <w:rPr>
          <w:color w:val="000000"/>
        </w:rPr>
        <w:t>Тазовская</w:t>
      </w:r>
      <w:proofErr w:type="spellEnd"/>
      <w:r w:rsidRPr="005F676A">
        <w:rPr>
          <w:color w:val="000000"/>
        </w:rPr>
        <w:t xml:space="preserve"> губы, аналогично на западе – </w:t>
      </w:r>
      <w:proofErr w:type="spellStart"/>
      <w:r w:rsidRPr="005F676A">
        <w:rPr>
          <w:color w:val="000000"/>
        </w:rPr>
        <w:t>Байдарацкая</w:t>
      </w:r>
      <w:proofErr w:type="spellEnd"/>
      <w:r w:rsidRPr="005F676A">
        <w:rPr>
          <w:color w:val="000000"/>
        </w:rPr>
        <w:t xml:space="preserve"> губа, а на востоке – </w:t>
      </w:r>
      <w:proofErr w:type="spellStart"/>
      <w:r w:rsidRPr="005F676A">
        <w:rPr>
          <w:color w:val="000000"/>
        </w:rPr>
        <w:t>Гыданская</w:t>
      </w:r>
      <w:proofErr w:type="spellEnd"/>
      <w:r w:rsidRPr="005F676A">
        <w:rPr>
          <w:color w:val="000000"/>
        </w:rPr>
        <w:t xml:space="preserve"> и </w:t>
      </w:r>
      <w:proofErr w:type="spellStart"/>
      <w:r w:rsidRPr="005F676A">
        <w:rPr>
          <w:color w:val="000000"/>
        </w:rPr>
        <w:t>Юрацкая</w:t>
      </w:r>
      <w:proofErr w:type="spellEnd"/>
      <w:r w:rsidRPr="005F676A">
        <w:rPr>
          <w:color w:val="000000"/>
        </w:rPr>
        <w:t xml:space="preserve"> губы. Специфика поверхности края – низменная равнина, т.к. средняя высота составляет не более 100 </w:t>
      </w:r>
      <w:r w:rsidRPr="002B36AB">
        <w:rPr>
          <w:rStyle w:val="a6"/>
          <w:i w:val="0"/>
          <w:color w:val="000000"/>
        </w:rPr>
        <w:t>м</w:t>
      </w:r>
      <w:r w:rsidRPr="005F676A">
        <w:rPr>
          <w:color w:val="000000"/>
        </w:rPr>
        <w:t xml:space="preserve">, на западе расположена узкая полоса небольших восточных склонов Полярного Урала, где наивысшей точкой является г. </w:t>
      </w:r>
      <w:proofErr w:type="spellStart"/>
      <w:r w:rsidRPr="005F676A">
        <w:rPr>
          <w:color w:val="000000"/>
        </w:rPr>
        <w:t>Пайер</w:t>
      </w:r>
      <w:proofErr w:type="spellEnd"/>
      <w:r w:rsidRPr="005F676A">
        <w:rPr>
          <w:color w:val="000000"/>
        </w:rPr>
        <w:t xml:space="preserve"> – 1499 </w:t>
      </w:r>
      <w:r w:rsidRPr="002B36AB">
        <w:rPr>
          <w:rStyle w:val="a6"/>
          <w:i w:val="0"/>
          <w:color w:val="000000"/>
        </w:rPr>
        <w:t>м</w:t>
      </w:r>
      <w:r w:rsidRPr="005F676A">
        <w:rPr>
          <w:color w:val="000000"/>
        </w:rPr>
        <w:t xml:space="preserve">. </w:t>
      </w:r>
    </w:p>
    <w:p w:rsidR="002804E9" w:rsidRDefault="002804E9" w:rsidP="002804E9">
      <w:pPr>
        <w:pStyle w:val="a3"/>
        <w:spacing w:before="0" w:beforeAutospacing="0" w:after="0" w:afterAutospacing="0" w:line="360" w:lineRule="auto"/>
        <w:ind w:firstLine="709"/>
        <w:jc w:val="center"/>
        <w:rPr>
          <w:color w:val="000000"/>
        </w:rPr>
      </w:pPr>
      <w:r w:rsidRPr="004C3FA7">
        <w:rPr>
          <w:color w:val="000000"/>
        </w:rPr>
        <w:t>Рис. 1 Состав Ямало-Ненецкого автономного округа</w:t>
      </w:r>
    </w:p>
    <w:p w:rsidR="002B36AB" w:rsidRPr="004C3FA7" w:rsidRDefault="002B36AB" w:rsidP="002804E9">
      <w:pPr>
        <w:pStyle w:val="a3"/>
        <w:spacing w:before="0" w:beforeAutospacing="0" w:after="0" w:afterAutospacing="0" w:line="360" w:lineRule="auto"/>
        <w:ind w:firstLine="709"/>
        <w:jc w:val="center"/>
        <w:rPr>
          <w:color w:val="000000"/>
        </w:rPr>
      </w:pPr>
    </w:p>
    <w:p w:rsidR="002804E9" w:rsidRPr="004C3FA7" w:rsidRDefault="002804E9" w:rsidP="002804E9">
      <w:pPr>
        <w:pStyle w:val="a3"/>
        <w:spacing w:before="0" w:beforeAutospacing="0" w:after="0" w:afterAutospacing="0" w:line="360" w:lineRule="auto"/>
        <w:ind w:firstLine="709"/>
        <w:jc w:val="both"/>
      </w:pPr>
      <w:r>
        <w:rPr>
          <w:color w:val="000000"/>
        </w:rPr>
        <w:t xml:space="preserve">На территории </w:t>
      </w:r>
      <w:r w:rsidRPr="004C3FA7">
        <w:rPr>
          <w:color w:val="000000"/>
        </w:rPr>
        <w:t xml:space="preserve">округа </w:t>
      </w:r>
      <w:r>
        <w:rPr>
          <w:color w:val="000000"/>
        </w:rPr>
        <w:t>можно встретить три климатические зоны: арктическая, субарктическая и зона</w:t>
      </w:r>
      <w:r w:rsidRPr="004C3FA7">
        <w:rPr>
          <w:color w:val="000000"/>
        </w:rPr>
        <w:t xml:space="preserve"> северной полосы Западно-Сибирской низменности. </w:t>
      </w:r>
    </w:p>
    <w:p w:rsidR="002804E9" w:rsidRPr="005F676A" w:rsidRDefault="002804E9" w:rsidP="002804E9">
      <w:pPr>
        <w:pStyle w:val="a3"/>
        <w:spacing w:before="0" w:beforeAutospacing="0" w:after="0" w:afterAutospacing="0" w:line="360" w:lineRule="auto"/>
        <w:ind w:firstLine="709"/>
        <w:jc w:val="both"/>
        <w:rPr>
          <w:color w:val="000000"/>
        </w:rPr>
      </w:pPr>
      <w:r>
        <w:rPr>
          <w:color w:val="000000"/>
        </w:rPr>
        <w:lastRenderedPageBreak/>
        <w:t>В целом к</w:t>
      </w:r>
      <w:r w:rsidRPr="004C3FA7">
        <w:rPr>
          <w:color w:val="000000"/>
        </w:rPr>
        <w:t>лимат</w:t>
      </w:r>
      <w:r w:rsidR="00FC25CF">
        <w:rPr>
          <w:color w:val="000000"/>
        </w:rPr>
        <w:t xml:space="preserve"> ЯНАО</w:t>
      </w:r>
      <w:r w:rsidRPr="004C3FA7">
        <w:rPr>
          <w:color w:val="000000"/>
        </w:rPr>
        <w:t xml:space="preserve"> определяется наличием</w:t>
      </w:r>
      <w:r w:rsidR="00FC25CF">
        <w:rPr>
          <w:color w:val="000000"/>
        </w:rPr>
        <w:t xml:space="preserve"> здесь</w:t>
      </w:r>
      <w:r w:rsidRPr="004C3FA7">
        <w:rPr>
          <w:color w:val="000000"/>
        </w:rPr>
        <w:t xml:space="preserve"> многолетней мерзлоты, </w:t>
      </w:r>
      <w:r>
        <w:rPr>
          <w:color w:val="000000"/>
        </w:rPr>
        <w:t xml:space="preserve">а также </w:t>
      </w:r>
      <w:r w:rsidRPr="004C3FA7">
        <w:rPr>
          <w:color w:val="000000"/>
        </w:rPr>
        <w:t xml:space="preserve">близостью </w:t>
      </w:r>
      <w:r>
        <w:rPr>
          <w:color w:val="000000"/>
        </w:rPr>
        <w:t xml:space="preserve">вод </w:t>
      </w:r>
      <w:r w:rsidRPr="004C3FA7">
        <w:rPr>
          <w:color w:val="000000"/>
        </w:rPr>
        <w:t>холодного</w:t>
      </w:r>
      <w:r w:rsidR="00FC25CF">
        <w:rPr>
          <w:color w:val="000000"/>
        </w:rPr>
        <w:t xml:space="preserve"> Северного Ледовитого океана (в частности,</w:t>
      </w:r>
      <w:r w:rsidRPr="004C3FA7">
        <w:rPr>
          <w:color w:val="000000"/>
        </w:rPr>
        <w:t xml:space="preserve"> Карского моря</w:t>
      </w:r>
      <w:r w:rsidR="00FC25CF">
        <w:rPr>
          <w:color w:val="000000"/>
        </w:rPr>
        <w:t>)</w:t>
      </w:r>
      <w:r w:rsidRPr="004C3FA7">
        <w:rPr>
          <w:color w:val="000000"/>
        </w:rPr>
        <w:t xml:space="preserve">, </w:t>
      </w:r>
      <w:r>
        <w:rPr>
          <w:color w:val="000000"/>
        </w:rPr>
        <w:t>кроме этого сказывается обилие заливов и</w:t>
      </w:r>
      <w:r w:rsidRPr="004C3FA7">
        <w:rPr>
          <w:color w:val="000000"/>
        </w:rPr>
        <w:t xml:space="preserve"> рек, болот и озёр. В </w:t>
      </w:r>
      <w:r>
        <w:rPr>
          <w:color w:val="000000"/>
        </w:rPr>
        <w:t>совокупности факторов</w:t>
      </w:r>
      <w:r w:rsidRPr="004C3FA7">
        <w:rPr>
          <w:color w:val="000000"/>
        </w:rPr>
        <w:t xml:space="preserve"> для округа характерна длительная</w:t>
      </w:r>
      <w:r>
        <w:rPr>
          <w:color w:val="000000"/>
        </w:rPr>
        <w:t xml:space="preserve"> – до 8 месяцев, но с не</w:t>
      </w:r>
      <w:r w:rsidR="00FC25CF">
        <w:rPr>
          <w:color w:val="000000"/>
        </w:rPr>
        <w:t xml:space="preserve">значительной </w:t>
      </w:r>
      <w:r>
        <w:rPr>
          <w:color w:val="000000"/>
        </w:rPr>
        <w:t>величиной снежного покрова – зима</w:t>
      </w:r>
      <w:r w:rsidRPr="004C3FA7">
        <w:rPr>
          <w:color w:val="000000"/>
        </w:rPr>
        <w:t>,</w:t>
      </w:r>
      <w:r>
        <w:rPr>
          <w:color w:val="000000"/>
        </w:rPr>
        <w:t xml:space="preserve"> и при этом</w:t>
      </w:r>
      <w:r w:rsidRPr="004C3FA7">
        <w:rPr>
          <w:color w:val="000000"/>
        </w:rPr>
        <w:t xml:space="preserve"> короткое лето, </w:t>
      </w:r>
      <w:r>
        <w:rPr>
          <w:color w:val="000000"/>
        </w:rPr>
        <w:t>сопровождаемое сильными ветрами.</w:t>
      </w:r>
      <w:r w:rsidRPr="004C3FA7">
        <w:rPr>
          <w:color w:val="000000"/>
        </w:rPr>
        <w:t xml:space="preserve"> </w:t>
      </w:r>
    </w:p>
    <w:p w:rsidR="002804E9" w:rsidRPr="004C3FA7" w:rsidRDefault="002804E9" w:rsidP="002804E9">
      <w:pPr>
        <w:pStyle w:val="a3"/>
        <w:spacing w:before="0" w:beforeAutospacing="0" w:after="0" w:afterAutospacing="0" w:line="360" w:lineRule="auto"/>
        <w:ind w:firstLine="709"/>
        <w:jc w:val="both"/>
      </w:pPr>
      <w:r>
        <w:rPr>
          <w:color w:val="000000"/>
        </w:rPr>
        <w:t>К характеристикам климата арктической зоны</w:t>
      </w:r>
      <w:r w:rsidRPr="004C3FA7">
        <w:rPr>
          <w:color w:val="000000"/>
        </w:rPr>
        <w:t xml:space="preserve"> </w:t>
      </w:r>
      <w:r>
        <w:rPr>
          <w:color w:val="000000"/>
        </w:rPr>
        <w:t xml:space="preserve">можно отнести длительную и очень суровую зиму в сопровождении сильных </w:t>
      </w:r>
      <w:r w:rsidRPr="004C3FA7">
        <w:rPr>
          <w:color w:val="000000"/>
        </w:rPr>
        <w:t>бур</w:t>
      </w:r>
      <w:r>
        <w:rPr>
          <w:color w:val="000000"/>
        </w:rPr>
        <w:t>ь и</w:t>
      </w:r>
      <w:r w:rsidRPr="004C3FA7">
        <w:rPr>
          <w:color w:val="000000"/>
        </w:rPr>
        <w:t xml:space="preserve"> мороз</w:t>
      </w:r>
      <w:r>
        <w:rPr>
          <w:color w:val="000000"/>
        </w:rPr>
        <w:t>ов, с</w:t>
      </w:r>
      <w:r w:rsidRPr="004C3FA7">
        <w:rPr>
          <w:color w:val="000000"/>
        </w:rPr>
        <w:t xml:space="preserve"> частыми мете</w:t>
      </w:r>
      <w:r>
        <w:rPr>
          <w:color w:val="000000"/>
        </w:rPr>
        <w:t>лями, сильными туманами и малым количеством осадков, кроме этого с</w:t>
      </w:r>
      <w:r w:rsidRPr="004C3FA7">
        <w:rPr>
          <w:color w:val="000000"/>
        </w:rPr>
        <w:t xml:space="preserve"> очень коротким летом</w:t>
      </w:r>
      <w:r>
        <w:rPr>
          <w:color w:val="000000"/>
        </w:rPr>
        <w:t xml:space="preserve"> – около 50 дней.</w:t>
      </w:r>
    </w:p>
    <w:p w:rsidR="002804E9" w:rsidRPr="004C3FA7" w:rsidRDefault="002804E9" w:rsidP="002804E9">
      <w:pPr>
        <w:pStyle w:val="a3"/>
        <w:spacing w:before="0" w:beforeAutospacing="0" w:after="0" w:afterAutospacing="0" w:line="360" w:lineRule="auto"/>
        <w:ind w:firstLine="709"/>
        <w:jc w:val="both"/>
      </w:pPr>
      <w:r w:rsidRPr="004C3FA7">
        <w:rPr>
          <w:color w:val="000000"/>
        </w:rPr>
        <w:t>Субарктическая зона</w:t>
      </w:r>
      <w:r>
        <w:rPr>
          <w:color w:val="000000"/>
        </w:rPr>
        <w:t>, которая</w:t>
      </w:r>
      <w:r w:rsidRPr="004C3FA7">
        <w:rPr>
          <w:color w:val="000000"/>
        </w:rPr>
        <w:t xml:space="preserve"> занимает южн</w:t>
      </w:r>
      <w:r>
        <w:rPr>
          <w:color w:val="000000"/>
        </w:rPr>
        <w:t xml:space="preserve">ую часть </w:t>
      </w:r>
      <w:r w:rsidR="00FC25CF">
        <w:rPr>
          <w:color w:val="000000"/>
        </w:rPr>
        <w:t>полуострова Ямал</w:t>
      </w:r>
      <w:r>
        <w:rPr>
          <w:color w:val="000000"/>
        </w:rPr>
        <w:t>, имеет более сдержанные характеристики, потому что</w:t>
      </w:r>
      <w:r w:rsidRPr="004C3FA7">
        <w:rPr>
          <w:color w:val="000000"/>
        </w:rPr>
        <w:t xml:space="preserve"> климат</w:t>
      </w:r>
      <w:r>
        <w:rPr>
          <w:color w:val="000000"/>
        </w:rPr>
        <w:t xml:space="preserve"> здесь</w:t>
      </w:r>
      <w:r w:rsidRPr="004C3FA7">
        <w:rPr>
          <w:color w:val="000000"/>
        </w:rPr>
        <w:t xml:space="preserve"> </w:t>
      </w:r>
      <w:proofErr w:type="gramStart"/>
      <w:r w:rsidRPr="004C3FA7">
        <w:rPr>
          <w:color w:val="000000"/>
        </w:rPr>
        <w:t>более континентальный</w:t>
      </w:r>
      <w:proofErr w:type="gramEnd"/>
      <w:r w:rsidRPr="004C3FA7">
        <w:rPr>
          <w:color w:val="000000"/>
        </w:rPr>
        <w:t>: осадки</w:t>
      </w:r>
      <w:r w:rsidR="00FC25CF">
        <w:rPr>
          <w:color w:val="000000"/>
        </w:rPr>
        <w:t xml:space="preserve"> выпадают</w:t>
      </w:r>
      <w:r w:rsidRPr="004C3FA7">
        <w:rPr>
          <w:color w:val="000000"/>
        </w:rPr>
        <w:t xml:space="preserve"> </w:t>
      </w:r>
      <w:r>
        <w:rPr>
          <w:color w:val="000000"/>
        </w:rPr>
        <w:t xml:space="preserve">преимущественно </w:t>
      </w:r>
      <w:r w:rsidRPr="004C3FA7">
        <w:rPr>
          <w:color w:val="000000"/>
        </w:rPr>
        <w:t xml:space="preserve">в виде дождей, </w:t>
      </w:r>
      <w:r>
        <w:rPr>
          <w:color w:val="000000"/>
        </w:rPr>
        <w:t>а протяженность лета достигает 70</w:t>
      </w:r>
      <w:r w:rsidRPr="004C3FA7">
        <w:rPr>
          <w:color w:val="000000"/>
        </w:rPr>
        <w:t xml:space="preserve"> дней. </w:t>
      </w:r>
    </w:p>
    <w:p w:rsidR="002804E9" w:rsidRPr="004C3FA7" w:rsidRDefault="00FC25CF" w:rsidP="002804E9">
      <w:pPr>
        <w:pStyle w:val="a3"/>
        <w:spacing w:before="0" w:beforeAutospacing="0" w:after="0" w:afterAutospacing="0" w:line="360" w:lineRule="auto"/>
        <w:ind w:firstLine="709"/>
        <w:jc w:val="both"/>
      </w:pPr>
      <w:r>
        <w:rPr>
          <w:color w:val="000000"/>
        </w:rPr>
        <w:t xml:space="preserve">Климат северной, </w:t>
      </w:r>
      <w:r w:rsidR="002804E9" w:rsidRPr="004C3FA7">
        <w:rPr>
          <w:color w:val="000000"/>
        </w:rPr>
        <w:t>та</w:t>
      </w:r>
      <w:r w:rsidR="002B36AB">
        <w:rPr>
          <w:color w:val="000000"/>
        </w:rPr>
        <w:t>ё</w:t>
      </w:r>
      <w:r>
        <w:rPr>
          <w:color w:val="000000"/>
        </w:rPr>
        <w:t>жной</w:t>
      </w:r>
      <w:r w:rsidR="002804E9" w:rsidRPr="004C3FA7">
        <w:rPr>
          <w:color w:val="000000"/>
        </w:rPr>
        <w:t xml:space="preserve"> полосы Западно-Сибирской низменности</w:t>
      </w:r>
      <w:r>
        <w:rPr>
          <w:color w:val="000000"/>
        </w:rPr>
        <w:t>,</w:t>
      </w:r>
      <w:r w:rsidR="002804E9" w:rsidRPr="004C3FA7">
        <w:rPr>
          <w:color w:val="000000"/>
        </w:rPr>
        <w:t xml:space="preserve"> резко континентальный, средняя температура здесь выше, лето довольно тёплое и влажное (до 100 дней). </w:t>
      </w:r>
    </w:p>
    <w:p w:rsidR="002804E9" w:rsidRPr="004C3FA7" w:rsidRDefault="002804E9" w:rsidP="002804E9">
      <w:pPr>
        <w:pStyle w:val="a3"/>
        <w:spacing w:before="0" w:beforeAutospacing="0" w:after="0" w:afterAutospacing="0" w:line="360" w:lineRule="auto"/>
        <w:ind w:firstLine="709"/>
        <w:jc w:val="both"/>
      </w:pPr>
      <w:r w:rsidRPr="004C3FA7">
        <w:rPr>
          <w:color w:val="000000"/>
        </w:rPr>
        <w:t xml:space="preserve">Среднегодовая температура воздуха округа отрицательная, </w:t>
      </w:r>
      <w:r>
        <w:rPr>
          <w:color w:val="000000"/>
        </w:rPr>
        <w:t xml:space="preserve">в отдельных районах </w:t>
      </w:r>
      <w:r w:rsidRPr="004C3FA7">
        <w:rPr>
          <w:color w:val="000000"/>
        </w:rPr>
        <w:t xml:space="preserve">на Крайнем Севере она достигает −10°С. </w:t>
      </w:r>
      <w:r>
        <w:rPr>
          <w:color w:val="000000"/>
        </w:rPr>
        <w:t>Отдельные м</w:t>
      </w:r>
      <w:r w:rsidRPr="004C3FA7">
        <w:rPr>
          <w:color w:val="000000"/>
        </w:rPr>
        <w:t xml:space="preserve">инимальные температуры зимой опускаются до −70°С. Летом, </w:t>
      </w:r>
      <w:r>
        <w:rPr>
          <w:color w:val="000000"/>
        </w:rPr>
        <w:t xml:space="preserve">а именно </w:t>
      </w:r>
      <w:r w:rsidRPr="004C3FA7">
        <w:rPr>
          <w:color w:val="000000"/>
        </w:rPr>
        <w:t xml:space="preserve">в июле, </w:t>
      </w:r>
      <w:r>
        <w:rPr>
          <w:color w:val="000000"/>
        </w:rPr>
        <w:t>наоборот могут повышаться по</w:t>
      </w:r>
      <w:r w:rsidRPr="004C3FA7">
        <w:rPr>
          <w:color w:val="000000"/>
        </w:rPr>
        <w:t xml:space="preserve"> всей территории до +30 °</w:t>
      </w:r>
      <w:proofErr w:type="gramStart"/>
      <w:r w:rsidRPr="004C3FA7">
        <w:rPr>
          <w:color w:val="000000"/>
        </w:rPr>
        <w:t>С.</w:t>
      </w:r>
      <w:proofErr w:type="gramEnd"/>
      <w:r w:rsidRPr="004C3FA7">
        <w:rPr>
          <w:color w:val="000000"/>
        </w:rPr>
        <w:t xml:space="preserve"> </w:t>
      </w:r>
      <w:r>
        <w:rPr>
          <w:color w:val="000000"/>
        </w:rPr>
        <w:t>Однако очень ч</w:t>
      </w:r>
      <w:r w:rsidR="00FC25CF">
        <w:rPr>
          <w:color w:val="000000"/>
        </w:rPr>
        <w:t>асто здесь наблюдаются</w:t>
      </w:r>
      <w:r w:rsidRPr="004C3FA7">
        <w:rPr>
          <w:color w:val="000000"/>
        </w:rPr>
        <w:t xml:space="preserve"> магнитные бури, </w:t>
      </w:r>
      <w:r w:rsidR="00FC25CF">
        <w:rPr>
          <w:color w:val="000000"/>
        </w:rPr>
        <w:t xml:space="preserve">которые </w:t>
      </w:r>
      <w:r w:rsidRPr="004C3FA7">
        <w:rPr>
          <w:color w:val="000000"/>
        </w:rPr>
        <w:t>сопровожда</w:t>
      </w:r>
      <w:r w:rsidR="00FC25CF">
        <w:rPr>
          <w:color w:val="000000"/>
        </w:rPr>
        <w:t>ются</w:t>
      </w:r>
      <w:r w:rsidRPr="004C3FA7">
        <w:rPr>
          <w:color w:val="000000"/>
        </w:rPr>
        <w:t xml:space="preserve"> полярным сиянием. </w:t>
      </w:r>
    </w:p>
    <w:p w:rsidR="002804E9" w:rsidRPr="004C3FA7" w:rsidRDefault="002804E9" w:rsidP="002804E9">
      <w:pPr>
        <w:pStyle w:val="a3"/>
        <w:spacing w:before="0" w:beforeAutospacing="0" w:after="0" w:afterAutospacing="0" w:line="360" w:lineRule="auto"/>
        <w:ind w:firstLine="709"/>
        <w:jc w:val="both"/>
      </w:pPr>
      <w:r>
        <w:rPr>
          <w:color w:val="000000"/>
        </w:rPr>
        <w:t>Регион отличается богатыми и разнообразными водными ресурсами</w:t>
      </w:r>
      <w:r w:rsidRPr="004C3FA7">
        <w:rPr>
          <w:color w:val="000000"/>
        </w:rPr>
        <w:t xml:space="preserve">. </w:t>
      </w:r>
      <w:r>
        <w:rPr>
          <w:color w:val="000000"/>
        </w:rPr>
        <w:t>К ним относятся</w:t>
      </w:r>
      <w:r w:rsidR="00FC25CF">
        <w:rPr>
          <w:color w:val="000000"/>
        </w:rPr>
        <w:t xml:space="preserve"> побережье Карского моря с его </w:t>
      </w:r>
      <w:r w:rsidRPr="004C3FA7">
        <w:rPr>
          <w:color w:val="000000"/>
        </w:rPr>
        <w:t>многочисленны</w:t>
      </w:r>
      <w:r w:rsidR="00FC25CF">
        <w:rPr>
          <w:color w:val="000000"/>
        </w:rPr>
        <w:t>ми</w:t>
      </w:r>
      <w:r w:rsidRPr="004C3FA7">
        <w:rPr>
          <w:color w:val="000000"/>
        </w:rPr>
        <w:t xml:space="preserve"> залив</w:t>
      </w:r>
      <w:r w:rsidR="00FC25CF">
        <w:rPr>
          <w:color w:val="000000"/>
        </w:rPr>
        <w:t>ами</w:t>
      </w:r>
      <w:r w:rsidRPr="004C3FA7">
        <w:rPr>
          <w:color w:val="000000"/>
        </w:rPr>
        <w:t xml:space="preserve"> и губ</w:t>
      </w:r>
      <w:r w:rsidR="00FC25CF">
        <w:rPr>
          <w:color w:val="000000"/>
        </w:rPr>
        <w:t>ами</w:t>
      </w:r>
      <w:r w:rsidRPr="004C3FA7">
        <w:rPr>
          <w:color w:val="000000"/>
        </w:rPr>
        <w:t>, рек</w:t>
      </w:r>
      <w:r w:rsidR="00FC25CF">
        <w:rPr>
          <w:color w:val="000000"/>
        </w:rPr>
        <w:t>ами</w:t>
      </w:r>
      <w:r w:rsidRPr="004C3FA7">
        <w:rPr>
          <w:color w:val="000000"/>
        </w:rPr>
        <w:t>, озёра</w:t>
      </w:r>
      <w:r w:rsidR="00FC25CF">
        <w:rPr>
          <w:color w:val="000000"/>
        </w:rPr>
        <w:t>ми</w:t>
      </w:r>
      <w:r w:rsidRPr="004C3FA7">
        <w:rPr>
          <w:color w:val="000000"/>
        </w:rPr>
        <w:t>, болота</w:t>
      </w:r>
      <w:r w:rsidR="00FC25CF">
        <w:rPr>
          <w:color w:val="000000"/>
        </w:rPr>
        <w:t>ми</w:t>
      </w:r>
      <w:r w:rsidRPr="004C3FA7">
        <w:rPr>
          <w:color w:val="000000"/>
        </w:rPr>
        <w:t xml:space="preserve"> и подземны</w:t>
      </w:r>
      <w:r w:rsidR="00FC25CF">
        <w:rPr>
          <w:color w:val="000000"/>
        </w:rPr>
        <w:t>ми</w:t>
      </w:r>
      <w:r w:rsidRPr="004C3FA7">
        <w:rPr>
          <w:color w:val="000000"/>
        </w:rPr>
        <w:t xml:space="preserve"> вод</w:t>
      </w:r>
      <w:r w:rsidR="00FC25CF">
        <w:rPr>
          <w:color w:val="000000"/>
        </w:rPr>
        <w:t>ами</w:t>
      </w:r>
      <w:r w:rsidRPr="004C3FA7">
        <w:rPr>
          <w:color w:val="000000"/>
        </w:rPr>
        <w:t xml:space="preserve">. </w:t>
      </w:r>
      <w:r>
        <w:rPr>
          <w:color w:val="000000"/>
        </w:rPr>
        <w:t>Примечательно, что О</w:t>
      </w:r>
      <w:r w:rsidRPr="004C3FA7">
        <w:rPr>
          <w:color w:val="000000"/>
        </w:rPr>
        <w:t>бск</w:t>
      </w:r>
      <w:r w:rsidR="00165D06">
        <w:rPr>
          <w:color w:val="000000"/>
        </w:rPr>
        <w:t>ую</w:t>
      </w:r>
      <w:r w:rsidRPr="004C3FA7">
        <w:rPr>
          <w:color w:val="000000"/>
        </w:rPr>
        <w:t xml:space="preserve"> губ</w:t>
      </w:r>
      <w:r w:rsidR="00165D06">
        <w:rPr>
          <w:color w:val="000000"/>
        </w:rPr>
        <w:t>у</w:t>
      </w:r>
      <w:r w:rsidR="00FC25CF">
        <w:rPr>
          <w:color w:val="000000"/>
        </w:rPr>
        <w:t>,</w:t>
      </w:r>
      <w:r>
        <w:rPr>
          <w:color w:val="000000"/>
        </w:rPr>
        <w:t xml:space="preserve"> </w:t>
      </w:r>
      <w:r w:rsidR="00FC25CF">
        <w:rPr>
          <w:color w:val="000000"/>
        </w:rPr>
        <w:t>которая</w:t>
      </w:r>
      <w:r>
        <w:rPr>
          <w:color w:val="000000"/>
        </w:rPr>
        <w:t xml:space="preserve"> </w:t>
      </w:r>
      <w:r w:rsidR="00FC25CF">
        <w:rPr>
          <w:color w:val="000000"/>
        </w:rPr>
        <w:t>является одним</w:t>
      </w:r>
      <w:r>
        <w:rPr>
          <w:color w:val="000000"/>
        </w:rPr>
        <w:t xml:space="preserve"> из</w:t>
      </w:r>
      <w:r w:rsidRPr="004C3FA7">
        <w:rPr>
          <w:color w:val="000000"/>
        </w:rPr>
        <w:t xml:space="preserve"> залив</w:t>
      </w:r>
      <w:r>
        <w:rPr>
          <w:color w:val="000000"/>
        </w:rPr>
        <w:t>ов</w:t>
      </w:r>
      <w:r w:rsidRPr="004C3FA7">
        <w:rPr>
          <w:color w:val="000000"/>
        </w:rPr>
        <w:t xml:space="preserve"> Карского моря, </w:t>
      </w:r>
      <w:r w:rsidR="00165D06">
        <w:rPr>
          <w:color w:val="000000"/>
        </w:rPr>
        <w:t>можно считать</w:t>
      </w:r>
      <w:r w:rsidRPr="004C3FA7">
        <w:rPr>
          <w:color w:val="000000"/>
        </w:rPr>
        <w:t xml:space="preserve"> одним из крупне</w:t>
      </w:r>
      <w:r>
        <w:rPr>
          <w:color w:val="000000"/>
        </w:rPr>
        <w:t>йших морских заливов</w:t>
      </w:r>
      <w:r w:rsidR="00165D06">
        <w:rPr>
          <w:color w:val="000000"/>
        </w:rPr>
        <w:t xml:space="preserve"> всей</w:t>
      </w:r>
      <w:r>
        <w:rPr>
          <w:color w:val="000000"/>
        </w:rPr>
        <w:t xml:space="preserve"> арктической полосы России</w:t>
      </w:r>
      <w:r w:rsidRPr="004C3FA7">
        <w:rPr>
          <w:color w:val="000000"/>
        </w:rPr>
        <w:t xml:space="preserve">, его площадь </w:t>
      </w:r>
      <w:r>
        <w:rPr>
          <w:color w:val="000000"/>
        </w:rPr>
        <w:t>измеряется в 44 тыс.</w:t>
      </w:r>
      <w:r w:rsidRPr="004C3FA7">
        <w:rPr>
          <w:color w:val="000000"/>
        </w:rPr>
        <w:t xml:space="preserve"> км². </w:t>
      </w:r>
    </w:p>
    <w:p w:rsidR="002804E9" w:rsidRPr="004C3FA7" w:rsidRDefault="002804E9" w:rsidP="002804E9">
      <w:pPr>
        <w:shd w:val="clear" w:color="auto" w:fill="FFFFFF"/>
        <w:spacing w:after="0" w:line="360" w:lineRule="auto"/>
        <w:ind w:firstLine="709"/>
        <w:jc w:val="both"/>
        <w:rPr>
          <w:rFonts w:ascii="Times New Roman" w:hAnsi="Times New Roman"/>
          <w:sz w:val="24"/>
          <w:szCs w:val="24"/>
        </w:rPr>
      </w:pPr>
      <w:r>
        <w:rPr>
          <w:rFonts w:ascii="Times New Roman" w:hAnsi="Times New Roman"/>
          <w:sz w:val="24"/>
          <w:szCs w:val="24"/>
        </w:rPr>
        <w:t>Географическое положение и природно-климатическую зону Ямало-Ненецкого автономного округа можно назвать экстремальными, т.к. находится он в районе</w:t>
      </w:r>
      <w:r w:rsidRPr="004C3FA7">
        <w:rPr>
          <w:rFonts w:ascii="Times New Roman" w:hAnsi="Times New Roman"/>
          <w:sz w:val="24"/>
          <w:szCs w:val="24"/>
        </w:rPr>
        <w:t xml:space="preserve"> Крайнего Севера и Пол</w:t>
      </w:r>
      <w:r>
        <w:rPr>
          <w:rFonts w:ascii="Times New Roman" w:hAnsi="Times New Roman"/>
          <w:sz w:val="24"/>
          <w:szCs w:val="24"/>
        </w:rPr>
        <w:t>ярного круга, что прямым образом у</w:t>
      </w:r>
      <w:r w:rsidRPr="004C3FA7">
        <w:rPr>
          <w:rFonts w:ascii="Times New Roman" w:hAnsi="Times New Roman"/>
          <w:sz w:val="24"/>
          <w:szCs w:val="24"/>
        </w:rPr>
        <w:t xml:space="preserve">сложняет жизнедеятельность людей, </w:t>
      </w:r>
      <w:r>
        <w:rPr>
          <w:rFonts w:ascii="Times New Roman" w:hAnsi="Times New Roman"/>
          <w:sz w:val="24"/>
          <w:szCs w:val="24"/>
        </w:rPr>
        <w:t xml:space="preserve">кроме этого </w:t>
      </w:r>
      <w:r w:rsidRPr="004C3FA7">
        <w:rPr>
          <w:rFonts w:ascii="Times New Roman" w:hAnsi="Times New Roman"/>
          <w:sz w:val="24"/>
          <w:szCs w:val="24"/>
        </w:rPr>
        <w:t>оказывает влияние на развит</w:t>
      </w:r>
      <w:r>
        <w:rPr>
          <w:rFonts w:ascii="Times New Roman" w:hAnsi="Times New Roman"/>
          <w:sz w:val="24"/>
          <w:szCs w:val="24"/>
        </w:rPr>
        <w:t>ие производственной и социально-экономической</w:t>
      </w:r>
      <w:r w:rsidRPr="004C3FA7">
        <w:rPr>
          <w:rFonts w:ascii="Times New Roman" w:hAnsi="Times New Roman"/>
          <w:sz w:val="24"/>
          <w:szCs w:val="24"/>
        </w:rPr>
        <w:t xml:space="preserve"> инфраструктуры.</w:t>
      </w:r>
      <w:r w:rsidRPr="004C3FA7">
        <w:rPr>
          <w:rFonts w:ascii="Times New Roman" w:hAnsi="Times New Roman"/>
          <w:sz w:val="24"/>
          <w:szCs w:val="24"/>
          <w:lang w:eastAsia="ru-RU"/>
        </w:rPr>
        <w:t xml:space="preserve"> </w:t>
      </w:r>
    </w:p>
    <w:p w:rsidR="002804E9" w:rsidRPr="004C3FA7" w:rsidRDefault="002804E9" w:rsidP="002804E9">
      <w:pPr>
        <w:shd w:val="clear" w:color="auto" w:fill="FFFFFF"/>
        <w:spacing w:after="0" w:line="360" w:lineRule="auto"/>
        <w:ind w:firstLine="709"/>
        <w:jc w:val="both"/>
        <w:rPr>
          <w:rFonts w:ascii="Times New Roman" w:hAnsi="Times New Roman"/>
          <w:sz w:val="24"/>
          <w:szCs w:val="24"/>
          <w:lang w:eastAsia="ru-RU"/>
        </w:rPr>
      </w:pPr>
      <w:r w:rsidRPr="004C3FA7">
        <w:rPr>
          <w:rFonts w:ascii="Times New Roman" w:hAnsi="Times New Roman"/>
          <w:sz w:val="24"/>
          <w:szCs w:val="24"/>
          <w:lang w:eastAsia="ru-RU"/>
        </w:rPr>
        <w:t>По данным Федеральной службы государственной статистики на 01 января 2018 года численность населения округа составила 538,0 тыс. человек</w:t>
      </w:r>
      <w:r>
        <w:rPr>
          <w:rFonts w:ascii="Times New Roman" w:hAnsi="Times New Roman"/>
          <w:sz w:val="24"/>
          <w:szCs w:val="24"/>
          <w:lang w:eastAsia="ru-RU"/>
        </w:rPr>
        <w:t>, а</w:t>
      </w:r>
      <w:r w:rsidRPr="004C3FA7">
        <w:rPr>
          <w:rFonts w:ascii="Times New Roman" w:hAnsi="Times New Roman"/>
          <w:sz w:val="24"/>
          <w:szCs w:val="24"/>
          <w:lang w:eastAsia="ru-RU"/>
        </w:rPr>
        <w:t xml:space="preserve"> </w:t>
      </w:r>
      <w:r>
        <w:rPr>
          <w:rFonts w:ascii="Times New Roman" w:hAnsi="Times New Roman"/>
          <w:sz w:val="24"/>
          <w:szCs w:val="24"/>
          <w:lang w:eastAsia="ru-RU"/>
        </w:rPr>
        <w:t>п</w:t>
      </w:r>
      <w:r w:rsidRPr="004C3FA7">
        <w:rPr>
          <w:rFonts w:ascii="Times New Roman" w:hAnsi="Times New Roman"/>
          <w:sz w:val="24"/>
          <w:szCs w:val="24"/>
          <w:lang w:eastAsia="ru-RU"/>
        </w:rPr>
        <w:t>лотность населения – 0,7 человека на квадратный километр</w:t>
      </w:r>
      <w:r>
        <w:rPr>
          <w:rFonts w:ascii="Times New Roman" w:hAnsi="Times New Roman"/>
          <w:sz w:val="24"/>
          <w:szCs w:val="24"/>
          <w:lang w:eastAsia="ru-RU"/>
        </w:rPr>
        <w:t xml:space="preserve">. Данные показатели относят ЯНАО на одно из </w:t>
      </w:r>
      <w:r>
        <w:rPr>
          <w:rFonts w:ascii="Times New Roman" w:hAnsi="Times New Roman"/>
          <w:sz w:val="24"/>
          <w:szCs w:val="24"/>
          <w:lang w:eastAsia="ru-RU"/>
        </w:rPr>
        <w:lastRenderedPageBreak/>
        <w:t>последних мест среди всех субъектов РФ. У</w:t>
      </w:r>
      <w:r w:rsidRPr="004C3FA7">
        <w:rPr>
          <w:rFonts w:ascii="Times New Roman" w:hAnsi="Times New Roman"/>
          <w:sz w:val="24"/>
          <w:szCs w:val="24"/>
          <w:lang w:eastAsia="ru-RU"/>
        </w:rPr>
        <w:t>де</w:t>
      </w:r>
      <w:r>
        <w:rPr>
          <w:rFonts w:ascii="Times New Roman" w:hAnsi="Times New Roman"/>
          <w:sz w:val="24"/>
          <w:szCs w:val="24"/>
          <w:lang w:eastAsia="ru-RU"/>
        </w:rPr>
        <w:t>льный вес городского населения равен</w:t>
      </w:r>
      <w:r w:rsidRPr="004C3FA7">
        <w:rPr>
          <w:rFonts w:ascii="Times New Roman" w:hAnsi="Times New Roman"/>
          <w:sz w:val="24"/>
          <w:szCs w:val="24"/>
          <w:lang w:eastAsia="ru-RU"/>
        </w:rPr>
        <w:t xml:space="preserve"> 83,7%. </w:t>
      </w:r>
    </w:p>
    <w:p w:rsidR="002804E9" w:rsidRPr="004C3FA7" w:rsidRDefault="002804E9" w:rsidP="002804E9">
      <w:pPr>
        <w:shd w:val="clear" w:color="auto" w:fill="FFFFFF"/>
        <w:spacing w:after="0" w:line="360" w:lineRule="auto"/>
        <w:ind w:firstLine="709"/>
        <w:jc w:val="both"/>
        <w:rPr>
          <w:rFonts w:ascii="Times New Roman" w:hAnsi="Times New Roman"/>
          <w:sz w:val="24"/>
          <w:szCs w:val="24"/>
          <w:lang w:eastAsia="ru-RU"/>
        </w:rPr>
      </w:pPr>
      <w:r w:rsidRPr="004C3FA7">
        <w:rPr>
          <w:rFonts w:ascii="Times New Roman" w:hAnsi="Times New Roman"/>
          <w:sz w:val="24"/>
          <w:szCs w:val="24"/>
          <w:lang w:eastAsia="ru-RU"/>
        </w:rPr>
        <w:t xml:space="preserve">Начиная </w:t>
      </w:r>
      <w:r>
        <w:rPr>
          <w:rFonts w:ascii="Times New Roman" w:hAnsi="Times New Roman"/>
          <w:sz w:val="24"/>
          <w:szCs w:val="24"/>
          <w:lang w:eastAsia="ru-RU"/>
        </w:rPr>
        <w:t>с последнего десятилетия</w:t>
      </w:r>
      <w:r w:rsidRPr="004C3FA7">
        <w:rPr>
          <w:rFonts w:ascii="Times New Roman" w:hAnsi="Times New Roman"/>
          <w:sz w:val="24"/>
          <w:szCs w:val="24"/>
          <w:lang w:eastAsia="ru-RU"/>
        </w:rPr>
        <w:t xml:space="preserve"> прошлого века, автономный округ входит в немногочисленную группу </w:t>
      </w:r>
      <w:r>
        <w:rPr>
          <w:rFonts w:ascii="Times New Roman" w:hAnsi="Times New Roman"/>
          <w:sz w:val="24"/>
          <w:szCs w:val="24"/>
          <w:lang w:eastAsia="ru-RU"/>
        </w:rPr>
        <w:t>субъектов РФ</w:t>
      </w:r>
      <w:r w:rsidRPr="004C3FA7">
        <w:rPr>
          <w:rFonts w:ascii="Times New Roman" w:hAnsi="Times New Roman"/>
          <w:sz w:val="24"/>
          <w:szCs w:val="24"/>
          <w:lang w:eastAsia="ru-RU"/>
        </w:rPr>
        <w:t xml:space="preserve"> с постоянным</w:t>
      </w:r>
      <w:r>
        <w:rPr>
          <w:rFonts w:ascii="Times New Roman" w:hAnsi="Times New Roman"/>
          <w:sz w:val="24"/>
          <w:szCs w:val="24"/>
          <w:lang w:eastAsia="ru-RU"/>
        </w:rPr>
        <w:t>, а главное –</w:t>
      </w:r>
      <w:r w:rsidRPr="004C3FA7">
        <w:rPr>
          <w:rFonts w:ascii="Times New Roman" w:hAnsi="Times New Roman"/>
          <w:sz w:val="24"/>
          <w:szCs w:val="24"/>
          <w:lang w:eastAsia="ru-RU"/>
        </w:rPr>
        <w:t xml:space="preserve"> положительным естественным приростом населения</w:t>
      </w:r>
      <w:r>
        <w:rPr>
          <w:rFonts w:ascii="Times New Roman" w:hAnsi="Times New Roman"/>
          <w:sz w:val="24"/>
          <w:szCs w:val="24"/>
          <w:lang w:eastAsia="ru-RU"/>
        </w:rPr>
        <w:t>, примерно</w:t>
      </w:r>
      <w:r w:rsidRPr="004C3FA7">
        <w:rPr>
          <w:rFonts w:ascii="Times New Roman" w:hAnsi="Times New Roman"/>
          <w:sz w:val="24"/>
          <w:szCs w:val="24"/>
          <w:lang w:eastAsia="ru-RU"/>
        </w:rPr>
        <w:t xml:space="preserve"> на 5</w:t>
      </w:r>
      <w:r w:rsidR="00775107">
        <w:rPr>
          <w:rFonts w:ascii="Times New Roman" w:eastAsia="Times New Roman" w:hAnsi="Times New Roman"/>
          <w:sz w:val="24"/>
          <w:szCs w:val="24"/>
          <w:lang w:eastAsia="ru-RU"/>
        </w:rPr>
        <w:t>–</w:t>
      </w:r>
      <w:r w:rsidRPr="004C3FA7">
        <w:rPr>
          <w:rFonts w:ascii="Times New Roman" w:hAnsi="Times New Roman"/>
          <w:sz w:val="24"/>
          <w:szCs w:val="24"/>
          <w:lang w:eastAsia="ru-RU"/>
        </w:rPr>
        <w:t>6 тыс. человек в год.</w:t>
      </w:r>
      <w:r w:rsidRPr="004C3FA7">
        <w:rPr>
          <w:rFonts w:ascii="Times New Roman" w:hAnsi="Times New Roman"/>
          <w:sz w:val="24"/>
          <w:szCs w:val="24"/>
        </w:rPr>
        <w:t xml:space="preserve"> Промышленн</w:t>
      </w:r>
      <w:r>
        <w:rPr>
          <w:rFonts w:ascii="Times New Roman" w:hAnsi="Times New Roman"/>
          <w:sz w:val="24"/>
          <w:szCs w:val="24"/>
        </w:rPr>
        <w:t>ое</w:t>
      </w:r>
      <w:r w:rsidRPr="004C3FA7">
        <w:rPr>
          <w:rFonts w:ascii="Times New Roman" w:hAnsi="Times New Roman"/>
          <w:sz w:val="24"/>
          <w:szCs w:val="24"/>
        </w:rPr>
        <w:t xml:space="preserve"> </w:t>
      </w:r>
      <w:r>
        <w:rPr>
          <w:rFonts w:ascii="Times New Roman" w:hAnsi="Times New Roman"/>
          <w:sz w:val="24"/>
          <w:szCs w:val="24"/>
        </w:rPr>
        <w:t>развитие</w:t>
      </w:r>
      <w:r w:rsidRPr="004C3FA7">
        <w:rPr>
          <w:rFonts w:ascii="Times New Roman" w:hAnsi="Times New Roman"/>
          <w:sz w:val="24"/>
          <w:szCs w:val="24"/>
        </w:rPr>
        <w:t xml:space="preserve"> последних десятилетий </w:t>
      </w:r>
      <w:r>
        <w:rPr>
          <w:rFonts w:ascii="Times New Roman" w:hAnsi="Times New Roman"/>
          <w:sz w:val="24"/>
          <w:szCs w:val="24"/>
        </w:rPr>
        <w:t>стало одной из причин стремительного роста населения ЯНАО</w:t>
      </w:r>
      <w:r w:rsidRPr="004C3FA7">
        <w:rPr>
          <w:rFonts w:ascii="Times New Roman" w:hAnsi="Times New Roman"/>
          <w:sz w:val="24"/>
          <w:szCs w:val="24"/>
        </w:rPr>
        <w:t xml:space="preserve">. </w:t>
      </w:r>
      <w:r>
        <w:rPr>
          <w:rFonts w:ascii="Times New Roman" w:hAnsi="Times New Roman"/>
          <w:sz w:val="24"/>
          <w:szCs w:val="24"/>
        </w:rPr>
        <w:t>Несмотря на критические температуры и суровые климатические условия Крайнего Севера, трудовая миграция носит массовый характер и не прекращается по сей день. С</w:t>
      </w:r>
      <w:r w:rsidRPr="004C3FA7">
        <w:rPr>
          <w:rFonts w:ascii="Times New Roman" w:hAnsi="Times New Roman"/>
          <w:sz w:val="24"/>
          <w:szCs w:val="24"/>
        </w:rPr>
        <w:t>лабая обустроенность новы</w:t>
      </w:r>
      <w:r>
        <w:rPr>
          <w:rFonts w:ascii="Times New Roman" w:hAnsi="Times New Roman"/>
          <w:sz w:val="24"/>
          <w:szCs w:val="24"/>
        </w:rPr>
        <w:t>х поселений не помешала вырасти численности населения региона более чем в 8 раз</w:t>
      </w:r>
      <w:r w:rsidRPr="004C3FA7">
        <w:rPr>
          <w:rFonts w:ascii="Times New Roman" w:hAnsi="Times New Roman"/>
          <w:sz w:val="24"/>
          <w:szCs w:val="24"/>
        </w:rPr>
        <w:t xml:space="preserve"> </w:t>
      </w:r>
      <w:r>
        <w:rPr>
          <w:rFonts w:ascii="Times New Roman" w:hAnsi="Times New Roman"/>
          <w:sz w:val="24"/>
          <w:szCs w:val="24"/>
        </w:rPr>
        <w:t xml:space="preserve">за последние полвека. А </w:t>
      </w:r>
      <w:r w:rsidRPr="004C3FA7">
        <w:rPr>
          <w:rFonts w:ascii="Times New Roman" w:hAnsi="Times New Roman"/>
          <w:sz w:val="24"/>
          <w:szCs w:val="24"/>
          <w:lang w:eastAsia="ru-RU"/>
        </w:rPr>
        <w:t xml:space="preserve">в январе-ноябре 2017 года </w:t>
      </w:r>
      <w:r>
        <w:rPr>
          <w:rFonts w:ascii="Times New Roman" w:hAnsi="Times New Roman"/>
          <w:sz w:val="24"/>
          <w:szCs w:val="24"/>
        </w:rPr>
        <w:t>по данным Росстата показатель е</w:t>
      </w:r>
      <w:r w:rsidRPr="004C3FA7">
        <w:rPr>
          <w:rFonts w:ascii="Times New Roman" w:hAnsi="Times New Roman"/>
          <w:sz w:val="24"/>
          <w:szCs w:val="24"/>
          <w:lang w:eastAsia="ru-RU"/>
        </w:rPr>
        <w:t>стественн</w:t>
      </w:r>
      <w:r>
        <w:rPr>
          <w:rFonts w:ascii="Times New Roman" w:hAnsi="Times New Roman"/>
          <w:sz w:val="24"/>
          <w:szCs w:val="24"/>
          <w:lang w:eastAsia="ru-RU"/>
        </w:rPr>
        <w:t>ого</w:t>
      </w:r>
      <w:r w:rsidRPr="004C3FA7">
        <w:rPr>
          <w:rFonts w:ascii="Times New Roman" w:hAnsi="Times New Roman"/>
          <w:sz w:val="24"/>
          <w:szCs w:val="24"/>
          <w:lang w:eastAsia="ru-RU"/>
        </w:rPr>
        <w:t xml:space="preserve"> прирост</w:t>
      </w:r>
      <w:r>
        <w:rPr>
          <w:rFonts w:ascii="Times New Roman" w:hAnsi="Times New Roman"/>
          <w:sz w:val="24"/>
          <w:szCs w:val="24"/>
          <w:lang w:eastAsia="ru-RU"/>
        </w:rPr>
        <w:t xml:space="preserve">а </w:t>
      </w:r>
      <w:r w:rsidRPr="004C3FA7">
        <w:rPr>
          <w:rFonts w:ascii="Times New Roman" w:hAnsi="Times New Roman"/>
          <w:sz w:val="24"/>
          <w:szCs w:val="24"/>
          <w:lang w:eastAsia="ru-RU"/>
        </w:rPr>
        <w:t>на 1000 населения составил 9,2 человек</w:t>
      </w:r>
      <w:r>
        <w:rPr>
          <w:rFonts w:ascii="Times New Roman" w:hAnsi="Times New Roman"/>
          <w:sz w:val="24"/>
          <w:szCs w:val="24"/>
          <w:lang w:eastAsia="ru-RU"/>
        </w:rPr>
        <w:t>. Такой уровень ставит округ на 5 место по</w:t>
      </w:r>
      <w:r w:rsidRPr="004C3FA7">
        <w:rPr>
          <w:rFonts w:ascii="Times New Roman" w:hAnsi="Times New Roman"/>
          <w:sz w:val="24"/>
          <w:szCs w:val="24"/>
          <w:lang w:eastAsia="ru-RU"/>
        </w:rPr>
        <w:t xml:space="preserve"> РФ и </w:t>
      </w:r>
      <w:r>
        <w:rPr>
          <w:rFonts w:ascii="Times New Roman" w:hAnsi="Times New Roman"/>
          <w:sz w:val="24"/>
          <w:szCs w:val="24"/>
          <w:lang w:eastAsia="ru-RU"/>
        </w:rPr>
        <w:t>на 1 место по Ур</w:t>
      </w:r>
      <w:r w:rsidR="002B36AB">
        <w:rPr>
          <w:rFonts w:ascii="Times New Roman" w:hAnsi="Times New Roman"/>
          <w:sz w:val="24"/>
          <w:szCs w:val="24"/>
          <w:lang w:eastAsia="ru-RU"/>
        </w:rPr>
        <w:t>альскому федеральному округу</w:t>
      </w:r>
      <w:r w:rsidRPr="004C3FA7">
        <w:rPr>
          <w:rFonts w:ascii="Times New Roman" w:hAnsi="Times New Roman"/>
          <w:sz w:val="24"/>
          <w:szCs w:val="24"/>
          <w:lang w:eastAsia="ru-RU"/>
        </w:rPr>
        <w:t>.</w:t>
      </w:r>
    </w:p>
    <w:p w:rsidR="002804E9" w:rsidRPr="004C3FA7" w:rsidRDefault="002804E9" w:rsidP="002804E9">
      <w:pPr>
        <w:shd w:val="clear" w:color="auto" w:fill="FFFFFF"/>
        <w:spacing w:after="0" w:line="360" w:lineRule="auto"/>
        <w:ind w:firstLine="709"/>
        <w:jc w:val="both"/>
        <w:rPr>
          <w:rFonts w:ascii="Times New Roman" w:hAnsi="Times New Roman"/>
          <w:sz w:val="24"/>
          <w:szCs w:val="24"/>
          <w:lang w:eastAsia="ru-RU"/>
        </w:rPr>
      </w:pPr>
      <w:r>
        <w:rPr>
          <w:rFonts w:ascii="Times New Roman" w:hAnsi="Times New Roman"/>
          <w:sz w:val="24"/>
          <w:szCs w:val="24"/>
        </w:rPr>
        <w:t>В целом е</w:t>
      </w:r>
      <w:r w:rsidRPr="004C3FA7">
        <w:rPr>
          <w:rFonts w:ascii="Times New Roman" w:hAnsi="Times New Roman"/>
          <w:sz w:val="24"/>
          <w:szCs w:val="24"/>
        </w:rPr>
        <w:t xml:space="preserve">стественный прирост населения региона </w:t>
      </w:r>
      <w:r>
        <w:rPr>
          <w:rFonts w:ascii="Times New Roman" w:hAnsi="Times New Roman"/>
          <w:sz w:val="24"/>
          <w:szCs w:val="24"/>
        </w:rPr>
        <w:t>создается</w:t>
      </w:r>
      <w:r w:rsidRPr="004C3FA7">
        <w:rPr>
          <w:rFonts w:ascii="Times New Roman" w:hAnsi="Times New Roman"/>
          <w:sz w:val="24"/>
          <w:szCs w:val="24"/>
        </w:rPr>
        <w:t xml:space="preserve"> в основном за счет преобладания представителей более молодой возрастной </w:t>
      </w:r>
      <w:r>
        <w:rPr>
          <w:rFonts w:ascii="Times New Roman" w:hAnsi="Times New Roman"/>
          <w:sz w:val="24"/>
          <w:szCs w:val="24"/>
        </w:rPr>
        <w:t xml:space="preserve">категории в </w:t>
      </w:r>
      <w:r w:rsidRPr="004C3FA7">
        <w:rPr>
          <w:rFonts w:ascii="Times New Roman" w:hAnsi="Times New Roman"/>
          <w:sz w:val="24"/>
          <w:szCs w:val="24"/>
        </w:rPr>
        <w:t>структур</w:t>
      </w:r>
      <w:r>
        <w:rPr>
          <w:rFonts w:ascii="Times New Roman" w:hAnsi="Times New Roman"/>
          <w:sz w:val="24"/>
          <w:szCs w:val="24"/>
        </w:rPr>
        <w:t>е населения региона</w:t>
      </w:r>
      <w:r w:rsidRPr="004C3FA7">
        <w:rPr>
          <w:rFonts w:ascii="Times New Roman" w:hAnsi="Times New Roman"/>
          <w:sz w:val="24"/>
          <w:szCs w:val="24"/>
        </w:rPr>
        <w:t xml:space="preserve">. </w:t>
      </w:r>
      <w:r>
        <w:rPr>
          <w:rFonts w:ascii="Times New Roman" w:hAnsi="Times New Roman"/>
          <w:sz w:val="24"/>
          <w:szCs w:val="24"/>
        </w:rPr>
        <w:t xml:space="preserve">Показатель среднего </w:t>
      </w:r>
      <w:r w:rsidRPr="004C3FA7">
        <w:rPr>
          <w:rFonts w:ascii="Times New Roman" w:hAnsi="Times New Roman"/>
          <w:sz w:val="24"/>
          <w:szCs w:val="24"/>
        </w:rPr>
        <w:t>возраст</w:t>
      </w:r>
      <w:r>
        <w:rPr>
          <w:rFonts w:ascii="Times New Roman" w:hAnsi="Times New Roman"/>
          <w:sz w:val="24"/>
          <w:szCs w:val="24"/>
        </w:rPr>
        <w:t>а</w:t>
      </w:r>
      <w:r w:rsidRPr="004C3FA7">
        <w:rPr>
          <w:rFonts w:ascii="Times New Roman" w:hAnsi="Times New Roman"/>
          <w:sz w:val="24"/>
          <w:szCs w:val="24"/>
        </w:rPr>
        <w:t xml:space="preserve"> жителей, </w:t>
      </w:r>
      <w:r>
        <w:rPr>
          <w:rFonts w:ascii="Times New Roman" w:hAnsi="Times New Roman"/>
          <w:sz w:val="24"/>
          <w:szCs w:val="24"/>
        </w:rPr>
        <w:t xml:space="preserve">равный </w:t>
      </w:r>
      <w:r w:rsidRPr="004C3FA7">
        <w:rPr>
          <w:rFonts w:ascii="Times New Roman" w:hAnsi="Times New Roman"/>
          <w:sz w:val="24"/>
          <w:szCs w:val="24"/>
        </w:rPr>
        <w:t>33 года</w:t>
      </w:r>
      <w:r>
        <w:rPr>
          <w:rFonts w:ascii="Times New Roman" w:hAnsi="Times New Roman"/>
          <w:sz w:val="24"/>
          <w:szCs w:val="24"/>
        </w:rPr>
        <w:t>м</w:t>
      </w:r>
      <w:r w:rsidRPr="004C3FA7">
        <w:rPr>
          <w:rFonts w:ascii="Times New Roman" w:hAnsi="Times New Roman"/>
          <w:sz w:val="24"/>
          <w:szCs w:val="24"/>
        </w:rPr>
        <w:t xml:space="preserve">, в </w:t>
      </w:r>
      <w:r>
        <w:rPr>
          <w:rFonts w:ascii="Times New Roman" w:hAnsi="Times New Roman"/>
          <w:sz w:val="24"/>
          <w:szCs w:val="24"/>
        </w:rPr>
        <w:t>последнее время</w:t>
      </w:r>
      <w:r w:rsidRPr="004C3FA7">
        <w:rPr>
          <w:rFonts w:ascii="Times New Roman" w:hAnsi="Times New Roman"/>
          <w:sz w:val="24"/>
          <w:szCs w:val="24"/>
        </w:rPr>
        <w:t xml:space="preserve"> ослабляет тенденцию к "старению" населения. </w:t>
      </w:r>
      <w:r w:rsidR="002B36AB">
        <w:rPr>
          <w:rFonts w:ascii="Times New Roman" w:hAnsi="Times New Roman"/>
          <w:sz w:val="24"/>
          <w:szCs w:val="24"/>
        </w:rPr>
        <w:t>Однако,</w:t>
      </w:r>
      <w:r>
        <w:rPr>
          <w:rFonts w:ascii="Times New Roman" w:hAnsi="Times New Roman"/>
          <w:sz w:val="24"/>
          <w:szCs w:val="24"/>
        </w:rPr>
        <w:t xml:space="preserve"> несмотря на то, </w:t>
      </w:r>
      <w:r w:rsidRPr="004C3FA7">
        <w:rPr>
          <w:rFonts w:ascii="Times New Roman" w:hAnsi="Times New Roman"/>
          <w:sz w:val="24"/>
          <w:szCs w:val="24"/>
        </w:rPr>
        <w:t xml:space="preserve">что суровые </w:t>
      </w:r>
      <w:proofErr w:type="spellStart"/>
      <w:r>
        <w:rPr>
          <w:rFonts w:ascii="Times New Roman" w:hAnsi="Times New Roman"/>
          <w:sz w:val="24"/>
          <w:szCs w:val="24"/>
        </w:rPr>
        <w:t>погодно</w:t>
      </w:r>
      <w:proofErr w:type="spellEnd"/>
      <w:r>
        <w:rPr>
          <w:rFonts w:ascii="Times New Roman" w:hAnsi="Times New Roman"/>
          <w:sz w:val="24"/>
          <w:szCs w:val="24"/>
        </w:rPr>
        <w:t xml:space="preserve">-климатические </w:t>
      </w:r>
      <w:r w:rsidRPr="004C3FA7">
        <w:rPr>
          <w:rFonts w:ascii="Times New Roman" w:hAnsi="Times New Roman"/>
          <w:sz w:val="24"/>
          <w:szCs w:val="24"/>
        </w:rPr>
        <w:t xml:space="preserve">условия </w:t>
      </w:r>
      <w:r>
        <w:rPr>
          <w:rFonts w:ascii="Times New Roman" w:hAnsi="Times New Roman"/>
          <w:sz w:val="24"/>
          <w:szCs w:val="24"/>
        </w:rPr>
        <w:t xml:space="preserve">регионов Крайнего </w:t>
      </w:r>
      <w:r w:rsidRPr="004C3FA7">
        <w:rPr>
          <w:rFonts w:ascii="Times New Roman" w:hAnsi="Times New Roman"/>
          <w:sz w:val="24"/>
          <w:szCs w:val="24"/>
        </w:rPr>
        <w:t xml:space="preserve">Севера </w:t>
      </w:r>
      <w:r>
        <w:rPr>
          <w:rFonts w:ascii="Times New Roman" w:hAnsi="Times New Roman"/>
          <w:sz w:val="24"/>
          <w:szCs w:val="24"/>
        </w:rPr>
        <w:t>почти не пригодны для жизни людям пенсионного возраста</w:t>
      </w:r>
      <w:r w:rsidRPr="004C3FA7">
        <w:rPr>
          <w:rFonts w:ascii="Times New Roman" w:hAnsi="Times New Roman"/>
          <w:sz w:val="24"/>
          <w:szCs w:val="24"/>
        </w:rPr>
        <w:t xml:space="preserve">, </w:t>
      </w:r>
      <w:r>
        <w:rPr>
          <w:rFonts w:ascii="Times New Roman" w:hAnsi="Times New Roman"/>
          <w:sz w:val="24"/>
          <w:szCs w:val="24"/>
        </w:rPr>
        <w:t>доля таких жителей в период с 200</w:t>
      </w:r>
      <w:r w:rsidRPr="004C3FA7">
        <w:rPr>
          <w:rFonts w:ascii="Times New Roman" w:hAnsi="Times New Roman"/>
          <w:sz w:val="24"/>
          <w:szCs w:val="24"/>
        </w:rPr>
        <w:t xml:space="preserve">0 года </w:t>
      </w:r>
      <w:r>
        <w:rPr>
          <w:rFonts w:ascii="Times New Roman" w:hAnsi="Times New Roman"/>
          <w:sz w:val="24"/>
          <w:szCs w:val="24"/>
        </w:rPr>
        <w:t xml:space="preserve">по настоящее время выросла более чем в 2 раза – </w:t>
      </w:r>
      <w:r w:rsidR="002B36AB">
        <w:rPr>
          <w:rFonts w:ascii="Times New Roman" w:hAnsi="Times New Roman"/>
          <w:sz w:val="24"/>
          <w:szCs w:val="24"/>
        </w:rPr>
        <w:t>до 9,3%. С</w:t>
      </w:r>
      <w:r>
        <w:rPr>
          <w:rFonts w:ascii="Times New Roman" w:hAnsi="Times New Roman"/>
          <w:sz w:val="24"/>
          <w:szCs w:val="24"/>
        </w:rPr>
        <w:t xml:space="preserve"> другой стороны</w:t>
      </w:r>
      <w:r w:rsidRPr="004C3FA7">
        <w:rPr>
          <w:rFonts w:ascii="Times New Roman" w:hAnsi="Times New Roman"/>
          <w:sz w:val="24"/>
          <w:szCs w:val="24"/>
        </w:rPr>
        <w:t xml:space="preserve"> за этот же </w:t>
      </w:r>
      <w:r>
        <w:rPr>
          <w:rFonts w:ascii="Times New Roman" w:hAnsi="Times New Roman"/>
          <w:sz w:val="24"/>
          <w:szCs w:val="24"/>
        </w:rPr>
        <w:t>отрезок времени</w:t>
      </w:r>
      <w:r w:rsidRPr="004C3FA7">
        <w:rPr>
          <w:rFonts w:ascii="Times New Roman" w:hAnsi="Times New Roman"/>
          <w:sz w:val="24"/>
          <w:szCs w:val="24"/>
        </w:rPr>
        <w:t xml:space="preserve"> доля населения, возраст которого моложе трудоспособного возраста, </w:t>
      </w:r>
      <w:r>
        <w:rPr>
          <w:rFonts w:ascii="Times New Roman" w:hAnsi="Times New Roman"/>
          <w:sz w:val="24"/>
          <w:szCs w:val="24"/>
        </w:rPr>
        <w:t xml:space="preserve">незначительно </w:t>
      </w:r>
      <w:r w:rsidRPr="004C3FA7">
        <w:rPr>
          <w:rFonts w:ascii="Times New Roman" w:hAnsi="Times New Roman"/>
          <w:sz w:val="24"/>
          <w:szCs w:val="24"/>
        </w:rPr>
        <w:t>сократилась</w:t>
      </w:r>
      <w:r>
        <w:rPr>
          <w:rFonts w:ascii="Times New Roman" w:hAnsi="Times New Roman"/>
          <w:sz w:val="24"/>
          <w:szCs w:val="24"/>
        </w:rPr>
        <w:t xml:space="preserve"> на 3%</w:t>
      </w:r>
      <w:r w:rsidRPr="004C3FA7">
        <w:rPr>
          <w:rFonts w:ascii="Times New Roman" w:hAnsi="Times New Roman"/>
          <w:sz w:val="24"/>
          <w:szCs w:val="24"/>
        </w:rPr>
        <w:t xml:space="preserve"> до 23%.</w:t>
      </w:r>
    </w:p>
    <w:p w:rsidR="002804E9" w:rsidRDefault="002804E9" w:rsidP="002804E9">
      <w:pPr>
        <w:tabs>
          <w:tab w:val="left" w:pos="1134"/>
        </w:tabs>
        <w:spacing w:after="0"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Ежегодный показатель рождаемости составляет более 8 тыс. новорожденных, таким образом</w:t>
      </w:r>
      <w:r w:rsidR="002B36AB">
        <w:rPr>
          <w:rFonts w:ascii="Times New Roman" w:hAnsi="Times New Roman"/>
          <w:sz w:val="24"/>
          <w:szCs w:val="24"/>
          <w:lang w:eastAsia="ru-RU"/>
        </w:rPr>
        <w:t>,</w:t>
      </w:r>
      <w:r>
        <w:rPr>
          <w:rFonts w:ascii="Times New Roman" w:hAnsi="Times New Roman"/>
          <w:sz w:val="24"/>
          <w:szCs w:val="24"/>
          <w:lang w:eastAsia="ru-RU"/>
        </w:rPr>
        <w:t xml:space="preserve"> на каждую 1000 жителей округа приходится 14 детей. Такой показатель выше аналогичного среднего по стране в целом (11 детей). Благодаря этому регион занимает место в первой десятке по уровню рождаемости.</w:t>
      </w:r>
    </w:p>
    <w:p w:rsidR="002804E9" w:rsidRPr="004C3FA7" w:rsidRDefault="002804E9" w:rsidP="002804E9">
      <w:pPr>
        <w:tabs>
          <w:tab w:val="left" w:pos="1134"/>
        </w:tabs>
        <w:spacing w:after="0"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Одновременно в</w:t>
      </w:r>
      <w:r w:rsidRPr="004C3FA7">
        <w:rPr>
          <w:rFonts w:ascii="Times New Roman" w:hAnsi="Times New Roman"/>
          <w:sz w:val="24"/>
          <w:szCs w:val="24"/>
          <w:lang w:eastAsia="ru-RU"/>
        </w:rPr>
        <w:t xml:space="preserve"> субъекте </w:t>
      </w:r>
      <w:r>
        <w:rPr>
          <w:rFonts w:ascii="Times New Roman" w:hAnsi="Times New Roman"/>
          <w:sz w:val="24"/>
          <w:szCs w:val="24"/>
          <w:lang w:eastAsia="ru-RU"/>
        </w:rPr>
        <w:t>наблюдаются</w:t>
      </w:r>
      <w:r w:rsidRPr="004C3FA7">
        <w:rPr>
          <w:rFonts w:ascii="Times New Roman" w:hAnsi="Times New Roman"/>
          <w:sz w:val="24"/>
          <w:szCs w:val="24"/>
          <w:lang w:eastAsia="ru-RU"/>
        </w:rPr>
        <w:t xml:space="preserve"> достаточно низкие п</w:t>
      </w:r>
      <w:r>
        <w:rPr>
          <w:rFonts w:ascii="Times New Roman" w:hAnsi="Times New Roman"/>
          <w:sz w:val="24"/>
          <w:szCs w:val="24"/>
          <w:lang w:eastAsia="ru-RU"/>
        </w:rPr>
        <w:t>оказатели смертности населения, равные 4,9 чел на 1000 населения</w:t>
      </w:r>
      <w:r w:rsidRPr="004C3FA7">
        <w:rPr>
          <w:rFonts w:ascii="Times New Roman" w:hAnsi="Times New Roman"/>
          <w:sz w:val="24"/>
          <w:szCs w:val="24"/>
          <w:lang w:eastAsia="ru-RU"/>
        </w:rPr>
        <w:t>.</w:t>
      </w:r>
    </w:p>
    <w:p w:rsidR="002804E9" w:rsidRPr="004C3FA7" w:rsidRDefault="002804E9" w:rsidP="002804E9">
      <w:pPr>
        <w:shd w:val="clear" w:color="auto" w:fill="FFFFFF"/>
        <w:spacing w:after="0" w:line="360" w:lineRule="auto"/>
        <w:ind w:firstLine="709"/>
        <w:jc w:val="both"/>
        <w:rPr>
          <w:rFonts w:ascii="Times New Roman" w:hAnsi="Times New Roman"/>
          <w:sz w:val="24"/>
          <w:szCs w:val="24"/>
          <w:lang w:eastAsia="ru-RU"/>
        </w:rPr>
      </w:pPr>
      <w:r w:rsidRPr="004C3FA7">
        <w:rPr>
          <w:rFonts w:ascii="Times New Roman" w:hAnsi="Times New Roman"/>
          <w:sz w:val="24"/>
          <w:szCs w:val="24"/>
          <w:lang w:eastAsia="ru-RU"/>
        </w:rPr>
        <w:t xml:space="preserve">Ямало-Ненецкий автономный округ </w:t>
      </w:r>
      <w:r>
        <w:rPr>
          <w:rFonts w:ascii="Times New Roman" w:hAnsi="Times New Roman"/>
          <w:sz w:val="24"/>
          <w:szCs w:val="24"/>
          <w:lang w:eastAsia="ru-RU"/>
        </w:rPr>
        <w:t>признан одним</w:t>
      </w:r>
      <w:r w:rsidRPr="004C3FA7">
        <w:rPr>
          <w:rFonts w:ascii="Times New Roman" w:hAnsi="Times New Roman"/>
          <w:sz w:val="24"/>
          <w:szCs w:val="24"/>
          <w:lang w:eastAsia="ru-RU"/>
        </w:rPr>
        <w:t xml:space="preserve"> из самых </w:t>
      </w:r>
      <w:r>
        <w:rPr>
          <w:rFonts w:ascii="Times New Roman" w:hAnsi="Times New Roman"/>
          <w:sz w:val="24"/>
          <w:szCs w:val="24"/>
          <w:lang w:eastAsia="ru-RU"/>
        </w:rPr>
        <w:t>много</w:t>
      </w:r>
      <w:r w:rsidRPr="004C3FA7">
        <w:rPr>
          <w:rFonts w:ascii="Times New Roman" w:hAnsi="Times New Roman"/>
          <w:sz w:val="24"/>
          <w:szCs w:val="24"/>
          <w:lang w:eastAsia="ru-RU"/>
        </w:rPr>
        <w:t xml:space="preserve">национальных регионов </w:t>
      </w:r>
      <w:r>
        <w:rPr>
          <w:rFonts w:ascii="Times New Roman" w:hAnsi="Times New Roman"/>
          <w:sz w:val="24"/>
          <w:szCs w:val="24"/>
          <w:lang w:eastAsia="ru-RU"/>
        </w:rPr>
        <w:t>страны</w:t>
      </w:r>
      <w:r w:rsidRPr="004C3FA7">
        <w:rPr>
          <w:rFonts w:ascii="Times New Roman" w:hAnsi="Times New Roman"/>
          <w:sz w:val="24"/>
          <w:szCs w:val="24"/>
          <w:lang w:eastAsia="ru-RU"/>
        </w:rPr>
        <w:t>. В</w:t>
      </w:r>
      <w:r>
        <w:rPr>
          <w:rFonts w:ascii="Times New Roman" w:hAnsi="Times New Roman"/>
          <w:sz w:val="24"/>
          <w:szCs w:val="24"/>
          <w:lang w:eastAsia="ru-RU"/>
        </w:rPr>
        <w:t xml:space="preserve"> совокупности среди населения округа можно найти представителей</w:t>
      </w:r>
      <w:r w:rsidRPr="004C3FA7">
        <w:rPr>
          <w:rFonts w:ascii="Times New Roman" w:hAnsi="Times New Roman"/>
          <w:sz w:val="24"/>
          <w:szCs w:val="24"/>
          <w:lang w:eastAsia="ru-RU"/>
        </w:rPr>
        <w:t xml:space="preserve"> 112 народностей и национальностей. По данным Всероссийской переписи населения </w:t>
      </w:r>
      <w:r>
        <w:rPr>
          <w:rFonts w:ascii="Times New Roman" w:hAnsi="Times New Roman"/>
          <w:sz w:val="24"/>
          <w:szCs w:val="24"/>
          <w:lang w:eastAsia="ru-RU"/>
        </w:rPr>
        <w:t xml:space="preserve">в </w:t>
      </w:r>
      <w:r w:rsidRPr="004C3FA7">
        <w:rPr>
          <w:rFonts w:ascii="Times New Roman" w:hAnsi="Times New Roman"/>
          <w:sz w:val="24"/>
          <w:szCs w:val="24"/>
          <w:lang w:eastAsia="ru-RU"/>
        </w:rPr>
        <w:t>2010 год</w:t>
      </w:r>
      <w:r>
        <w:rPr>
          <w:rFonts w:ascii="Times New Roman" w:hAnsi="Times New Roman"/>
          <w:sz w:val="24"/>
          <w:szCs w:val="24"/>
          <w:lang w:eastAsia="ru-RU"/>
        </w:rPr>
        <w:t>у</w:t>
      </w:r>
      <w:r w:rsidRPr="004C3FA7">
        <w:rPr>
          <w:rFonts w:ascii="Times New Roman" w:hAnsi="Times New Roman"/>
          <w:sz w:val="24"/>
          <w:szCs w:val="24"/>
          <w:lang w:eastAsia="ru-RU"/>
        </w:rPr>
        <w:t xml:space="preserve"> доля </w:t>
      </w:r>
      <w:r>
        <w:rPr>
          <w:rFonts w:ascii="Times New Roman" w:hAnsi="Times New Roman"/>
          <w:sz w:val="24"/>
          <w:szCs w:val="24"/>
          <w:lang w:eastAsia="ru-RU"/>
        </w:rPr>
        <w:t xml:space="preserve">коренного населения в общей сложности </w:t>
      </w:r>
      <w:r w:rsidRPr="004C3FA7">
        <w:rPr>
          <w:rFonts w:ascii="Times New Roman" w:hAnsi="Times New Roman"/>
          <w:sz w:val="24"/>
          <w:szCs w:val="24"/>
          <w:lang w:eastAsia="ru-RU"/>
        </w:rPr>
        <w:t>сост</w:t>
      </w:r>
      <w:r>
        <w:rPr>
          <w:rFonts w:ascii="Times New Roman" w:hAnsi="Times New Roman"/>
          <w:sz w:val="24"/>
          <w:szCs w:val="24"/>
          <w:lang w:eastAsia="ru-RU"/>
        </w:rPr>
        <w:t>авила восемь процентов, из них более 32% ведут кочевой образ жизни. Структура национальностей населения региона состоит из следующих категорий</w:t>
      </w:r>
      <w:r w:rsidRPr="004C3FA7">
        <w:rPr>
          <w:rFonts w:ascii="Times New Roman" w:hAnsi="Times New Roman"/>
          <w:sz w:val="24"/>
          <w:szCs w:val="24"/>
          <w:lang w:eastAsia="ru-RU"/>
        </w:rPr>
        <w:t>: русские</w:t>
      </w:r>
      <w:r>
        <w:rPr>
          <w:rFonts w:ascii="Times New Roman" w:hAnsi="Times New Roman"/>
          <w:sz w:val="24"/>
          <w:szCs w:val="24"/>
          <w:lang w:eastAsia="ru-RU"/>
        </w:rPr>
        <w:t xml:space="preserve"> – почти 62</w:t>
      </w:r>
      <w:r w:rsidRPr="004C3FA7">
        <w:rPr>
          <w:rFonts w:ascii="Times New Roman" w:hAnsi="Times New Roman"/>
          <w:sz w:val="24"/>
          <w:szCs w:val="24"/>
          <w:lang w:eastAsia="ru-RU"/>
        </w:rPr>
        <w:t xml:space="preserve">%; украинцы – </w:t>
      </w:r>
      <w:r>
        <w:rPr>
          <w:rFonts w:ascii="Times New Roman" w:hAnsi="Times New Roman"/>
          <w:sz w:val="24"/>
          <w:szCs w:val="24"/>
          <w:lang w:eastAsia="ru-RU"/>
        </w:rPr>
        <w:t>10%; ненцы и</w:t>
      </w:r>
      <w:r w:rsidRPr="004C3FA7">
        <w:rPr>
          <w:rFonts w:ascii="Times New Roman" w:hAnsi="Times New Roman"/>
          <w:sz w:val="24"/>
          <w:szCs w:val="24"/>
          <w:lang w:eastAsia="ru-RU"/>
        </w:rPr>
        <w:t xml:space="preserve"> татары – </w:t>
      </w:r>
      <w:r>
        <w:rPr>
          <w:rFonts w:ascii="Times New Roman" w:hAnsi="Times New Roman"/>
          <w:sz w:val="24"/>
          <w:szCs w:val="24"/>
          <w:lang w:eastAsia="ru-RU"/>
        </w:rPr>
        <w:t>по 6</w:t>
      </w:r>
      <w:r w:rsidRPr="004C3FA7">
        <w:rPr>
          <w:rFonts w:ascii="Times New Roman" w:hAnsi="Times New Roman"/>
          <w:sz w:val="24"/>
          <w:szCs w:val="24"/>
          <w:lang w:eastAsia="ru-RU"/>
        </w:rPr>
        <w:t xml:space="preserve">%; </w:t>
      </w:r>
      <w:r>
        <w:rPr>
          <w:rFonts w:ascii="Times New Roman" w:hAnsi="Times New Roman"/>
          <w:sz w:val="24"/>
          <w:szCs w:val="24"/>
          <w:lang w:eastAsia="ru-RU"/>
        </w:rPr>
        <w:t xml:space="preserve">а </w:t>
      </w:r>
      <w:r w:rsidRPr="004C3FA7">
        <w:rPr>
          <w:rFonts w:ascii="Times New Roman" w:hAnsi="Times New Roman"/>
          <w:sz w:val="24"/>
          <w:szCs w:val="24"/>
          <w:lang w:eastAsia="ru-RU"/>
        </w:rPr>
        <w:t xml:space="preserve">ханты – </w:t>
      </w:r>
      <w:r>
        <w:rPr>
          <w:rFonts w:ascii="Times New Roman" w:hAnsi="Times New Roman"/>
          <w:sz w:val="24"/>
          <w:szCs w:val="24"/>
          <w:lang w:eastAsia="ru-RU"/>
        </w:rPr>
        <w:t>всего 2</w:t>
      </w:r>
      <w:r w:rsidRPr="004C3FA7">
        <w:rPr>
          <w:rFonts w:ascii="Times New Roman" w:hAnsi="Times New Roman"/>
          <w:sz w:val="24"/>
          <w:szCs w:val="24"/>
          <w:lang w:eastAsia="ru-RU"/>
        </w:rPr>
        <w:t xml:space="preserve">%.  </w:t>
      </w:r>
    </w:p>
    <w:p w:rsidR="002804E9" w:rsidRDefault="002804E9" w:rsidP="002804E9">
      <w:pPr>
        <w:autoSpaceDE w:val="0"/>
        <w:autoSpaceDN w:val="0"/>
        <w:adjustRightInd w:val="0"/>
        <w:spacing w:after="0" w:line="360" w:lineRule="auto"/>
        <w:ind w:firstLine="709"/>
        <w:jc w:val="both"/>
        <w:rPr>
          <w:rFonts w:ascii="Times New Roman" w:hAnsi="Times New Roman"/>
          <w:sz w:val="24"/>
          <w:szCs w:val="24"/>
        </w:rPr>
      </w:pPr>
      <w:r>
        <w:rPr>
          <w:rFonts w:ascii="Times New Roman" w:hAnsi="Times New Roman"/>
          <w:sz w:val="24"/>
          <w:szCs w:val="24"/>
        </w:rPr>
        <w:lastRenderedPageBreak/>
        <w:t xml:space="preserve">Опираясь на объективные факты, территория Ямала признана благополучной в социальном и экономическом аспекте. Несмотря на субарктический и арктический климат, регион обладает достаточно развитой инфраструктурой, которая весьма привлекательна для внутренних мигрантов. Так, с 2012 по 2014 годы численность автономного округа изменялась в среднем на 8-10%, т.е. ежегодно в регион приезжало более 45 тыс. человек, а выезжало около 47-52 тыс. мигрантов. Среди соседних субъектов миграция населения, включая внутрирегиональную, на Ямале выше в 1,5-2 раза, чем в ХМАО и южных районах Тюменской области. </w:t>
      </w:r>
    </w:p>
    <w:p w:rsidR="002804E9" w:rsidRPr="004C3FA7" w:rsidRDefault="002804E9" w:rsidP="002804E9">
      <w:pPr>
        <w:autoSpaceDE w:val="0"/>
        <w:autoSpaceDN w:val="0"/>
        <w:adjustRightInd w:val="0"/>
        <w:spacing w:after="0" w:line="360" w:lineRule="auto"/>
        <w:ind w:firstLine="709"/>
        <w:jc w:val="both"/>
        <w:rPr>
          <w:rFonts w:ascii="Times New Roman" w:hAnsi="Times New Roman"/>
          <w:sz w:val="24"/>
          <w:szCs w:val="24"/>
        </w:rPr>
      </w:pPr>
      <w:r>
        <w:rPr>
          <w:rFonts w:ascii="Times New Roman" w:hAnsi="Times New Roman"/>
          <w:sz w:val="24"/>
          <w:szCs w:val="24"/>
        </w:rPr>
        <w:t xml:space="preserve">Кроме этого в последние годы </w:t>
      </w:r>
      <w:r w:rsidRPr="004C3FA7">
        <w:rPr>
          <w:rFonts w:ascii="Times New Roman" w:hAnsi="Times New Roman"/>
          <w:sz w:val="24"/>
          <w:szCs w:val="24"/>
        </w:rPr>
        <w:t xml:space="preserve">наблюдается </w:t>
      </w:r>
      <w:r>
        <w:rPr>
          <w:rFonts w:ascii="Times New Roman" w:hAnsi="Times New Roman"/>
          <w:sz w:val="24"/>
          <w:szCs w:val="24"/>
        </w:rPr>
        <w:t xml:space="preserve">значительное </w:t>
      </w:r>
      <w:r w:rsidRPr="004C3FA7">
        <w:rPr>
          <w:rFonts w:ascii="Times New Roman" w:hAnsi="Times New Roman"/>
          <w:sz w:val="24"/>
          <w:szCs w:val="24"/>
        </w:rPr>
        <w:t xml:space="preserve">положительное сальдо обмена населением с государствами – членами СНГ, </w:t>
      </w:r>
      <w:r>
        <w:rPr>
          <w:rFonts w:ascii="Times New Roman" w:hAnsi="Times New Roman"/>
          <w:sz w:val="24"/>
          <w:szCs w:val="24"/>
        </w:rPr>
        <w:t>а именно с</w:t>
      </w:r>
      <w:r w:rsidRPr="004C3FA7">
        <w:rPr>
          <w:rFonts w:ascii="Times New Roman" w:hAnsi="Times New Roman"/>
          <w:sz w:val="24"/>
          <w:szCs w:val="24"/>
        </w:rPr>
        <w:t xml:space="preserve"> Украиной и Узбекистаном. </w:t>
      </w:r>
      <w:r>
        <w:rPr>
          <w:rFonts w:ascii="Times New Roman" w:hAnsi="Times New Roman"/>
          <w:sz w:val="24"/>
          <w:szCs w:val="24"/>
        </w:rPr>
        <w:t xml:space="preserve">Если говорить о миграционном обмене автономного округа с другими российскими регионами, </w:t>
      </w:r>
      <w:r w:rsidRPr="004C3FA7">
        <w:rPr>
          <w:rFonts w:ascii="Times New Roman" w:hAnsi="Times New Roman"/>
          <w:sz w:val="24"/>
          <w:szCs w:val="24"/>
        </w:rPr>
        <w:t xml:space="preserve">то </w:t>
      </w:r>
      <w:r>
        <w:rPr>
          <w:rFonts w:ascii="Times New Roman" w:hAnsi="Times New Roman"/>
          <w:sz w:val="24"/>
          <w:szCs w:val="24"/>
        </w:rPr>
        <w:t xml:space="preserve">чаще всего на Ямал приезжают жители </w:t>
      </w:r>
      <w:r w:rsidRPr="004C3FA7">
        <w:rPr>
          <w:rFonts w:ascii="Times New Roman" w:hAnsi="Times New Roman"/>
          <w:sz w:val="24"/>
          <w:szCs w:val="24"/>
        </w:rPr>
        <w:t>други</w:t>
      </w:r>
      <w:r>
        <w:rPr>
          <w:rFonts w:ascii="Times New Roman" w:hAnsi="Times New Roman"/>
          <w:sz w:val="24"/>
          <w:szCs w:val="24"/>
        </w:rPr>
        <w:t>х</w:t>
      </w:r>
      <w:r w:rsidRPr="004C3FA7">
        <w:rPr>
          <w:rFonts w:ascii="Times New Roman" w:hAnsi="Times New Roman"/>
          <w:sz w:val="24"/>
          <w:szCs w:val="24"/>
        </w:rPr>
        <w:t xml:space="preserve"> регион</w:t>
      </w:r>
      <w:r>
        <w:rPr>
          <w:rFonts w:ascii="Times New Roman" w:hAnsi="Times New Roman"/>
          <w:sz w:val="24"/>
          <w:szCs w:val="24"/>
        </w:rPr>
        <w:t xml:space="preserve">ов </w:t>
      </w:r>
      <w:r w:rsidRPr="004C3FA7">
        <w:rPr>
          <w:rFonts w:ascii="Times New Roman" w:hAnsi="Times New Roman"/>
          <w:sz w:val="24"/>
          <w:szCs w:val="24"/>
        </w:rPr>
        <w:t>Западной Сибири и Урала,</w:t>
      </w:r>
      <w:r>
        <w:rPr>
          <w:rFonts w:ascii="Times New Roman" w:hAnsi="Times New Roman"/>
          <w:sz w:val="24"/>
          <w:szCs w:val="24"/>
        </w:rPr>
        <w:t xml:space="preserve"> а также</w:t>
      </w:r>
      <w:r w:rsidRPr="004C3FA7">
        <w:rPr>
          <w:rFonts w:ascii="Times New Roman" w:hAnsi="Times New Roman"/>
          <w:sz w:val="24"/>
          <w:szCs w:val="24"/>
        </w:rPr>
        <w:t xml:space="preserve"> Башкортостан</w:t>
      </w:r>
      <w:r>
        <w:rPr>
          <w:rFonts w:ascii="Times New Roman" w:hAnsi="Times New Roman"/>
          <w:sz w:val="24"/>
          <w:szCs w:val="24"/>
        </w:rPr>
        <w:t>ом</w:t>
      </w:r>
      <w:r w:rsidRPr="004C3FA7">
        <w:rPr>
          <w:rFonts w:ascii="Times New Roman" w:hAnsi="Times New Roman"/>
          <w:sz w:val="24"/>
          <w:szCs w:val="24"/>
        </w:rPr>
        <w:t xml:space="preserve">, </w:t>
      </w:r>
      <w:r>
        <w:rPr>
          <w:rFonts w:ascii="Times New Roman" w:hAnsi="Times New Roman"/>
          <w:sz w:val="24"/>
          <w:szCs w:val="24"/>
        </w:rPr>
        <w:t xml:space="preserve">Омской </w:t>
      </w:r>
      <w:r w:rsidRPr="004C3FA7">
        <w:rPr>
          <w:rFonts w:ascii="Times New Roman" w:hAnsi="Times New Roman"/>
          <w:sz w:val="24"/>
          <w:szCs w:val="24"/>
        </w:rPr>
        <w:t xml:space="preserve">и </w:t>
      </w:r>
      <w:r>
        <w:rPr>
          <w:rFonts w:ascii="Times New Roman" w:hAnsi="Times New Roman"/>
          <w:sz w:val="24"/>
          <w:szCs w:val="24"/>
        </w:rPr>
        <w:t xml:space="preserve">Свердловской областями и республиками </w:t>
      </w:r>
      <w:r w:rsidRPr="004C3FA7">
        <w:rPr>
          <w:rFonts w:ascii="Times New Roman" w:hAnsi="Times New Roman"/>
          <w:sz w:val="24"/>
          <w:szCs w:val="24"/>
        </w:rPr>
        <w:t>Северного Кавказа</w:t>
      </w:r>
      <w:r>
        <w:rPr>
          <w:rFonts w:ascii="Times New Roman" w:hAnsi="Times New Roman"/>
          <w:sz w:val="24"/>
          <w:szCs w:val="24"/>
        </w:rPr>
        <w:t xml:space="preserve">, например, </w:t>
      </w:r>
      <w:r w:rsidRPr="004C3FA7">
        <w:rPr>
          <w:rFonts w:ascii="Times New Roman" w:hAnsi="Times New Roman"/>
          <w:sz w:val="24"/>
          <w:szCs w:val="24"/>
        </w:rPr>
        <w:t xml:space="preserve">Республика Дагестан, Чеченская и </w:t>
      </w:r>
      <w:r>
        <w:rPr>
          <w:rFonts w:ascii="Times New Roman" w:hAnsi="Times New Roman"/>
          <w:sz w:val="24"/>
          <w:szCs w:val="24"/>
        </w:rPr>
        <w:t>Кабардино-Балкарская Республики</w:t>
      </w:r>
      <w:r w:rsidRPr="004C3FA7">
        <w:rPr>
          <w:rFonts w:ascii="Times New Roman" w:hAnsi="Times New Roman"/>
          <w:sz w:val="24"/>
          <w:szCs w:val="24"/>
        </w:rPr>
        <w:t>.</w:t>
      </w:r>
      <w:r>
        <w:rPr>
          <w:rFonts w:ascii="Times New Roman" w:hAnsi="Times New Roman"/>
          <w:sz w:val="24"/>
          <w:szCs w:val="24"/>
        </w:rPr>
        <w:t xml:space="preserve"> </w:t>
      </w:r>
    </w:p>
    <w:p w:rsidR="002804E9" w:rsidRPr="004C3FA7" w:rsidRDefault="002804E9" w:rsidP="002804E9">
      <w:pPr>
        <w:autoSpaceDE w:val="0"/>
        <w:autoSpaceDN w:val="0"/>
        <w:adjustRightInd w:val="0"/>
        <w:spacing w:after="0" w:line="360" w:lineRule="auto"/>
        <w:ind w:firstLine="709"/>
        <w:jc w:val="both"/>
        <w:rPr>
          <w:rFonts w:ascii="Times New Roman" w:hAnsi="Times New Roman"/>
          <w:sz w:val="24"/>
          <w:szCs w:val="24"/>
        </w:rPr>
      </w:pPr>
      <w:r>
        <w:rPr>
          <w:rFonts w:ascii="Times New Roman" w:hAnsi="Times New Roman"/>
          <w:sz w:val="24"/>
          <w:szCs w:val="24"/>
        </w:rPr>
        <w:t>Рассматривая</w:t>
      </w:r>
      <w:r w:rsidRPr="004C3FA7">
        <w:rPr>
          <w:rFonts w:ascii="Times New Roman" w:hAnsi="Times New Roman"/>
          <w:sz w:val="24"/>
          <w:szCs w:val="24"/>
        </w:rPr>
        <w:t xml:space="preserve"> экономические показ</w:t>
      </w:r>
      <w:r>
        <w:rPr>
          <w:rFonts w:ascii="Times New Roman" w:hAnsi="Times New Roman"/>
          <w:sz w:val="24"/>
          <w:szCs w:val="24"/>
        </w:rPr>
        <w:t>атели округа (</w:t>
      </w:r>
      <w:r w:rsidR="00710B2D">
        <w:rPr>
          <w:rFonts w:ascii="Times New Roman" w:hAnsi="Times New Roman"/>
          <w:sz w:val="24"/>
          <w:szCs w:val="24"/>
        </w:rPr>
        <w:t>Таблица</w:t>
      </w:r>
      <w:r>
        <w:rPr>
          <w:rFonts w:ascii="Times New Roman" w:hAnsi="Times New Roman"/>
          <w:sz w:val="24"/>
          <w:szCs w:val="24"/>
        </w:rPr>
        <w:t xml:space="preserve"> 1), </w:t>
      </w:r>
      <w:r w:rsidRPr="004C3FA7">
        <w:rPr>
          <w:rFonts w:ascii="Times New Roman" w:hAnsi="Times New Roman"/>
          <w:sz w:val="24"/>
          <w:szCs w:val="24"/>
        </w:rPr>
        <w:t xml:space="preserve">можно отметить высокие среднедушевые доходы населения (более чем в 2 раза превосходящие среднероссийские и по Уральскому Федеральному округу), а также </w:t>
      </w:r>
      <w:r w:rsidRPr="004C3FA7">
        <w:rPr>
          <w:rFonts w:ascii="Times New Roman" w:eastAsia="Times New Roman" w:hAnsi="Times New Roman"/>
          <w:color w:val="000000"/>
          <w:sz w:val="24"/>
          <w:szCs w:val="24"/>
          <w:lang w:eastAsia="ru-RU"/>
        </w:rPr>
        <w:t xml:space="preserve">среднемесячную номинальную начисленную заработную плату работников организаций (выше по стране почти в 2,5 раза, по </w:t>
      </w:r>
      <w:proofErr w:type="spellStart"/>
      <w:r w:rsidRPr="004C3FA7">
        <w:rPr>
          <w:rFonts w:ascii="Times New Roman" w:eastAsia="Times New Roman" w:hAnsi="Times New Roman"/>
          <w:color w:val="000000"/>
          <w:sz w:val="24"/>
          <w:szCs w:val="24"/>
          <w:lang w:eastAsia="ru-RU"/>
        </w:rPr>
        <w:t>УрФО</w:t>
      </w:r>
      <w:proofErr w:type="spellEnd"/>
      <w:r w:rsidRPr="004C3FA7">
        <w:rPr>
          <w:rFonts w:ascii="Times New Roman" w:eastAsia="Times New Roman" w:hAnsi="Times New Roman"/>
          <w:color w:val="000000"/>
          <w:sz w:val="24"/>
          <w:szCs w:val="24"/>
          <w:lang w:eastAsia="ru-RU"/>
        </w:rPr>
        <w:t xml:space="preserve"> – в 2 раза).</w:t>
      </w:r>
      <w:r w:rsidRPr="004C3FA7">
        <w:rPr>
          <w:rFonts w:ascii="Times New Roman" w:hAnsi="Times New Roman"/>
          <w:sz w:val="24"/>
          <w:szCs w:val="24"/>
        </w:rPr>
        <w:t xml:space="preserve"> </w:t>
      </w:r>
      <w:r>
        <w:rPr>
          <w:rFonts w:ascii="Times New Roman" w:hAnsi="Times New Roman"/>
          <w:sz w:val="24"/>
          <w:szCs w:val="24"/>
        </w:rPr>
        <w:t>Ямало-Ненецкий автономный о</w:t>
      </w:r>
      <w:r w:rsidRPr="004C3FA7">
        <w:rPr>
          <w:rFonts w:ascii="Times New Roman" w:hAnsi="Times New Roman"/>
          <w:sz w:val="24"/>
          <w:szCs w:val="24"/>
        </w:rPr>
        <w:t xml:space="preserve">круг стабильно входит в тройку </w:t>
      </w:r>
      <w:r w:rsidR="00165D06">
        <w:rPr>
          <w:rFonts w:ascii="Times New Roman" w:hAnsi="Times New Roman"/>
          <w:sz w:val="24"/>
          <w:szCs w:val="24"/>
        </w:rPr>
        <w:t>лидирующих регионов страны</w:t>
      </w:r>
      <w:r w:rsidRPr="004C3FA7">
        <w:rPr>
          <w:rFonts w:ascii="Times New Roman" w:hAnsi="Times New Roman"/>
          <w:sz w:val="24"/>
          <w:szCs w:val="24"/>
        </w:rPr>
        <w:t xml:space="preserve"> </w:t>
      </w:r>
      <w:r>
        <w:rPr>
          <w:rFonts w:ascii="Times New Roman" w:hAnsi="Times New Roman"/>
          <w:sz w:val="24"/>
          <w:szCs w:val="24"/>
        </w:rPr>
        <w:t>с показателями высокого уровня жизни</w:t>
      </w:r>
      <w:r w:rsidRPr="004C3FA7">
        <w:rPr>
          <w:rFonts w:ascii="Times New Roman" w:hAnsi="Times New Roman"/>
          <w:sz w:val="24"/>
          <w:szCs w:val="24"/>
        </w:rPr>
        <w:t xml:space="preserve"> и занимает</w:t>
      </w:r>
      <w:r w:rsidR="00165D06">
        <w:rPr>
          <w:rFonts w:ascii="Times New Roman" w:hAnsi="Times New Roman"/>
          <w:sz w:val="24"/>
          <w:szCs w:val="24"/>
        </w:rPr>
        <w:t xml:space="preserve"> также</w:t>
      </w:r>
      <w:r w:rsidRPr="004C3FA7">
        <w:rPr>
          <w:rFonts w:ascii="Times New Roman" w:hAnsi="Times New Roman"/>
          <w:sz w:val="24"/>
          <w:szCs w:val="24"/>
        </w:rPr>
        <w:t xml:space="preserve"> </w:t>
      </w:r>
      <w:r w:rsidR="00165D06">
        <w:rPr>
          <w:rFonts w:ascii="Times New Roman" w:hAnsi="Times New Roman"/>
          <w:sz w:val="24"/>
          <w:szCs w:val="24"/>
        </w:rPr>
        <w:t>высокую</w:t>
      </w:r>
      <w:r w:rsidRPr="004C3FA7">
        <w:rPr>
          <w:rFonts w:ascii="Times New Roman" w:hAnsi="Times New Roman"/>
          <w:sz w:val="24"/>
          <w:szCs w:val="24"/>
        </w:rPr>
        <w:t xml:space="preserve"> позицию среди регионов Уральского федерального округа.</w:t>
      </w:r>
      <w:r w:rsidRPr="004C3FA7">
        <w:rPr>
          <w:rFonts w:ascii="Times New Roman" w:eastAsia="Times New Roman" w:hAnsi="Times New Roman"/>
          <w:color w:val="000000"/>
          <w:sz w:val="24"/>
          <w:szCs w:val="24"/>
          <w:lang w:eastAsia="ru-RU"/>
        </w:rPr>
        <w:t xml:space="preserve"> Еще одной особенностью структуры рынка труда региона является </w:t>
      </w:r>
      <w:r w:rsidRPr="004C3FA7">
        <w:rPr>
          <w:rFonts w:ascii="Times New Roman" w:hAnsi="Times New Roman"/>
          <w:sz w:val="24"/>
          <w:szCs w:val="24"/>
        </w:rPr>
        <w:t>то, что свыше 20%</w:t>
      </w:r>
      <w:r w:rsidR="00165D06">
        <w:rPr>
          <w:rFonts w:ascii="Times New Roman" w:hAnsi="Times New Roman"/>
          <w:sz w:val="24"/>
          <w:szCs w:val="24"/>
        </w:rPr>
        <w:t xml:space="preserve"> работников, которые</w:t>
      </w:r>
      <w:r w:rsidRPr="004C3FA7">
        <w:rPr>
          <w:rFonts w:ascii="Times New Roman" w:hAnsi="Times New Roman"/>
          <w:sz w:val="24"/>
          <w:szCs w:val="24"/>
        </w:rPr>
        <w:t xml:space="preserve"> занят</w:t>
      </w:r>
      <w:r w:rsidR="00165D06">
        <w:rPr>
          <w:rFonts w:ascii="Times New Roman" w:hAnsi="Times New Roman"/>
          <w:sz w:val="24"/>
          <w:szCs w:val="24"/>
        </w:rPr>
        <w:t>ы</w:t>
      </w:r>
      <w:r w:rsidRPr="004C3FA7">
        <w:rPr>
          <w:rFonts w:ascii="Times New Roman" w:hAnsi="Times New Roman"/>
          <w:sz w:val="24"/>
          <w:szCs w:val="24"/>
        </w:rPr>
        <w:t xml:space="preserve"> в экономике округа</w:t>
      </w:r>
      <w:r w:rsidR="00165D06">
        <w:rPr>
          <w:rFonts w:ascii="Times New Roman" w:hAnsi="Times New Roman"/>
          <w:sz w:val="24"/>
          <w:szCs w:val="24"/>
        </w:rPr>
        <w:t>,</w:t>
      </w:r>
      <w:r w:rsidRPr="004C3FA7">
        <w:rPr>
          <w:rFonts w:ascii="Times New Roman" w:hAnsi="Times New Roman"/>
          <w:sz w:val="24"/>
          <w:szCs w:val="24"/>
        </w:rPr>
        <w:t xml:space="preserve"> работают вахтовым методом и проживают за пределами Ямала. В среднем по округу потребность в работниках, заявленная работодателями в органы службы занятости населения, превышает численность безработных граждан более чем в 4,5 раза.</w:t>
      </w:r>
    </w:p>
    <w:p w:rsidR="002804E9" w:rsidRPr="004C3FA7" w:rsidRDefault="002804E9" w:rsidP="002804E9">
      <w:pPr>
        <w:autoSpaceDE w:val="0"/>
        <w:autoSpaceDN w:val="0"/>
        <w:adjustRightInd w:val="0"/>
        <w:spacing w:after="0" w:line="360" w:lineRule="auto"/>
        <w:ind w:firstLine="709"/>
        <w:jc w:val="both"/>
        <w:rPr>
          <w:rFonts w:ascii="Times New Roman" w:hAnsi="Times New Roman"/>
          <w:sz w:val="24"/>
          <w:szCs w:val="24"/>
        </w:rPr>
      </w:pPr>
      <w:r w:rsidRPr="004C3FA7">
        <w:rPr>
          <w:rFonts w:ascii="Times New Roman" w:hAnsi="Times New Roman"/>
          <w:sz w:val="24"/>
          <w:szCs w:val="24"/>
        </w:rPr>
        <w:t xml:space="preserve">В регионе </w:t>
      </w:r>
      <w:r>
        <w:rPr>
          <w:rFonts w:ascii="Times New Roman" w:hAnsi="Times New Roman"/>
          <w:sz w:val="24"/>
          <w:szCs w:val="24"/>
        </w:rPr>
        <w:t>зарегистрирован</w:t>
      </w:r>
      <w:r w:rsidRPr="004C3FA7">
        <w:rPr>
          <w:rFonts w:ascii="Times New Roman" w:hAnsi="Times New Roman"/>
          <w:sz w:val="24"/>
          <w:szCs w:val="24"/>
        </w:rPr>
        <w:t xml:space="preserve"> самый низкий уровень безработицы (от численности экономически акт</w:t>
      </w:r>
      <w:r>
        <w:rPr>
          <w:rFonts w:ascii="Times New Roman" w:hAnsi="Times New Roman"/>
          <w:sz w:val="24"/>
          <w:szCs w:val="24"/>
        </w:rPr>
        <w:t>ивного населения) среди прочих субъектов</w:t>
      </w:r>
      <w:r w:rsidRPr="004C3FA7">
        <w:rPr>
          <w:rFonts w:ascii="Times New Roman" w:hAnsi="Times New Roman"/>
          <w:sz w:val="24"/>
          <w:szCs w:val="24"/>
        </w:rPr>
        <w:t xml:space="preserve"> </w:t>
      </w:r>
      <w:r>
        <w:rPr>
          <w:rFonts w:ascii="Times New Roman" w:hAnsi="Times New Roman"/>
          <w:sz w:val="24"/>
          <w:szCs w:val="24"/>
        </w:rPr>
        <w:t>УРФО</w:t>
      </w:r>
      <w:r w:rsidRPr="004C3FA7">
        <w:rPr>
          <w:rFonts w:ascii="Times New Roman" w:hAnsi="Times New Roman"/>
          <w:sz w:val="24"/>
          <w:szCs w:val="24"/>
        </w:rPr>
        <w:t xml:space="preserve">, кроме того, регион </w:t>
      </w:r>
      <w:r>
        <w:rPr>
          <w:rFonts w:ascii="Times New Roman" w:hAnsi="Times New Roman"/>
          <w:sz w:val="24"/>
          <w:szCs w:val="24"/>
        </w:rPr>
        <w:t>входит в пятерку лидеров по низкому уровню</w:t>
      </w:r>
      <w:r w:rsidRPr="004C3FA7">
        <w:rPr>
          <w:rFonts w:ascii="Times New Roman" w:hAnsi="Times New Roman"/>
          <w:sz w:val="24"/>
          <w:szCs w:val="24"/>
        </w:rPr>
        <w:t xml:space="preserve"> безработицы среди </w:t>
      </w:r>
      <w:r>
        <w:rPr>
          <w:rFonts w:ascii="Times New Roman" w:hAnsi="Times New Roman"/>
          <w:sz w:val="24"/>
          <w:szCs w:val="24"/>
        </w:rPr>
        <w:t xml:space="preserve">всех </w:t>
      </w:r>
      <w:r w:rsidRPr="004C3FA7">
        <w:rPr>
          <w:rFonts w:ascii="Times New Roman" w:hAnsi="Times New Roman"/>
          <w:sz w:val="24"/>
          <w:szCs w:val="24"/>
        </w:rPr>
        <w:t>субъектов РФ.</w:t>
      </w:r>
    </w:p>
    <w:p w:rsidR="002B36AB" w:rsidRPr="004C3FA7" w:rsidRDefault="002804E9" w:rsidP="002804E9">
      <w:pPr>
        <w:autoSpaceDE w:val="0"/>
        <w:autoSpaceDN w:val="0"/>
        <w:adjustRightInd w:val="0"/>
        <w:spacing w:after="0" w:line="360" w:lineRule="auto"/>
        <w:ind w:firstLine="709"/>
        <w:jc w:val="both"/>
        <w:rPr>
          <w:rFonts w:ascii="Times New Roman" w:hAnsi="Times New Roman"/>
          <w:sz w:val="24"/>
          <w:szCs w:val="24"/>
        </w:rPr>
      </w:pPr>
      <w:r>
        <w:rPr>
          <w:rFonts w:ascii="Times New Roman" w:hAnsi="Times New Roman"/>
          <w:sz w:val="24"/>
          <w:szCs w:val="24"/>
        </w:rPr>
        <w:t>На фоне этих показателей в округе наблюдается дефицит</w:t>
      </w:r>
      <w:r w:rsidRPr="004C3FA7">
        <w:rPr>
          <w:rFonts w:ascii="Times New Roman" w:hAnsi="Times New Roman"/>
          <w:sz w:val="24"/>
          <w:szCs w:val="24"/>
        </w:rPr>
        <w:t xml:space="preserve"> трудовых ресурсов, </w:t>
      </w:r>
      <w:r>
        <w:rPr>
          <w:rFonts w:ascii="Times New Roman" w:hAnsi="Times New Roman"/>
          <w:sz w:val="24"/>
          <w:szCs w:val="24"/>
        </w:rPr>
        <w:t xml:space="preserve">это выражено в том, что </w:t>
      </w:r>
      <w:r w:rsidRPr="004C3FA7">
        <w:rPr>
          <w:rFonts w:ascii="Times New Roman" w:hAnsi="Times New Roman"/>
          <w:sz w:val="24"/>
          <w:szCs w:val="24"/>
        </w:rPr>
        <w:t>регион испытывает</w:t>
      </w:r>
      <w:r>
        <w:rPr>
          <w:rFonts w:ascii="Times New Roman" w:hAnsi="Times New Roman"/>
          <w:sz w:val="24"/>
          <w:szCs w:val="24"/>
        </w:rPr>
        <w:t xml:space="preserve"> серьезный</w:t>
      </w:r>
      <w:r w:rsidRPr="004C3FA7">
        <w:rPr>
          <w:rFonts w:ascii="Times New Roman" w:hAnsi="Times New Roman"/>
          <w:sz w:val="24"/>
          <w:szCs w:val="24"/>
        </w:rPr>
        <w:t xml:space="preserve"> недостаток квалифицированных специалистов. Особенно </w:t>
      </w:r>
      <w:r>
        <w:rPr>
          <w:rFonts w:ascii="Times New Roman" w:hAnsi="Times New Roman"/>
          <w:sz w:val="24"/>
          <w:szCs w:val="24"/>
        </w:rPr>
        <w:t xml:space="preserve">ярко это проявляется в сфере строительства, ЖКХ, сельском хозяйстве, транспорте и связи, а также нехватка кадров ощутима в </w:t>
      </w:r>
      <w:r w:rsidRPr="004C3FA7">
        <w:rPr>
          <w:rFonts w:ascii="Times New Roman" w:hAnsi="Times New Roman"/>
          <w:sz w:val="24"/>
          <w:szCs w:val="24"/>
        </w:rPr>
        <w:t xml:space="preserve">социальной сфере. </w:t>
      </w:r>
    </w:p>
    <w:tbl>
      <w:tblPr>
        <w:tblpPr w:leftFromText="180" w:rightFromText="180" w:vertAnchor="page" w:horzAnchor="margin" w:tblpXSpec="center" w:tblpY="1609"/>
        <w:tblW w:w="9531" w:type="dxa"/>
        <w:tblLook w:val="04A0" w:firstRow="1" w:lastRow="0" w:firstColumn="1" w:lastColumn="0" w:noHBand="0" w:noVBand="1"/>
      </w:tblPr>
      <w:tblGrid>
        <w:gridCol w:w="1654"/>
        <w:gridCol w:w="2798"/>
        <w:gridCol w:w="1554"/>
        <w:gridCol w:w="1854"/>
        <w:gridCol w:w="1671"/>
      </w:tblGrid>
      <w:tr w:rsidR="002B36AB" w:rsidRPr="007479BC" w:rsidTr="002B4427">
        <w:trPr>
          <w:trHeight w:val="600"/>
        </w:trPr>
        <w:tc>
          <w:tcPr>
            <w:tcW w:w="4326" w:type="dxa"/>
            <w:gridSpan w:val="2"/>
            <w:tcBorders>
              <w:top w:val="single" w:sz="4" w:space="0" w:color="auto"/>
              <w:left w:val="single" w:sz="4" w:space="0" w:color="auto"/>
              <w:bottom w:val="single" w:sz="4" w:space="0" w:color="000000"/>
              <w:right w:val="single" w:sz="4" w:space="0" w:color="auto"/>
            </w:tcBorders>
            <w:shd w:val="clear" w:color="auto" w:fill="auto"/>
            <w:vAlign w:val="center"/>
            <w:hideMark/>
          </w:tcPr>
          <w:p w:rsidR="002B36AB" w:rsidRPr="007479BC" w:rsidRDefault="002B36AB" w:rsidP="002B4427">
            <w:pPr>
              <w:spacing w:after="0" w:line="240" w:lineRule="auto"/>
              <w:ind w:left="-993"/>
              <w:jc w:val="center"/>
              <w:rPr>
                <w:rFonts w:ascii="Times New Roman" w:eastAsia="Times New Roman" w:hAnsi="Times New Roman" w:cs="Times New Roman"/>
                <w:color w:val="000000"/>
                <w:lang w:eastAsia="ru-RU"/>
              </w:rPr>
            </w:pPr>
            <w:r w:rsidRPr="007479BC">
              <w:rPr>
                <w:rFonts w:ascii="Times New Roman" w:eastAsia="Times New Roman" w:hAnsi="Times New Roman" w:cs="Times New Roman"/>
                <w:color w:val="000000"/>
                <w:lang w:eastAsia="ru-RU"/>
              </w:rPr>
              <w:lastRenderedPageBreak/>
              <w:t> </w:t>
            </w:r>
          </w:p>
        </w:tc>
        <w:tc>
          <w:tcPr>
            <w:tcW w:w="1590" w:type="dxa"/>
            <w:tcBorders>
              <w:top w:val="single" w:sz="4" w:space="0" w:color="auto"/>
              <w:left w:val="nil"/>
              <w:bottom w:val="single" w:sz="4" w:space="0" w:color="auto"/>
              <w:right w:val="single" w:sz="4" w:space="0" w:color="auto"/>
            </w:tcBorders>
            <w:shd w:val="clear" w:color="auto" w:fill="auto"/>
            <w:vAlign w:val="center"/>
            <w:hideMark/>
          </w:tcPr>
          <w:p w:rsidR="002B36AB" w:rsidRPr="007479BC" w:rsidRDefault="002B36AB" w:rsidP="002B4427">
            <w:pPr>
              <w:spacing w:after="0" w:line="240" w:lineRule="auto"/>
              <w:jc w:val="center"/>
              <w:rPr>
                <w:rFonts w:ascii="Times New Roman" w:eastAsia="Times New Roman" w:hAnsi="Times New Roman" w:cs="Times New Roman"/>
                <w:color w:val="000000"/>
                <w:lang w:eastAsia="ru-RU"/>
              </w:rPr>
            </w:pPr>
            <w:r w:rsidRPr="007479BC">
              <w:rPr>
                <w:rFonts w:ascii="Times New Roman" w:eastAsia="Times New Roman" w:hAnsi="Times New Roman" w:cs="Times New Roman"/>
                <w:color w:val="000000"/>
                <w:lang w:eastAsia="ru-RU"/>
              </w:rPr>
              <w:t>Российская Федерация</w:t>
            </w:r>
          </w:p>
        </w:tc>
        <w:tc>
          <w:tcPr>
            <w:tcW w:w="1905" w:type="dxa"/>
            <w:tcBorders>
              <w:top w:val="single" w:sz="4" w:space="0" w:color="auto"/>
              <w:left w:val="nil"/>
              <w:bottom w:val="single" w:sz="4" w:space="0" w:color="auto"/>
              <w:right w:val="single" w:sz="4" w:space="0" w:color="auto"/>
            </w:tcBorders>
            <w:shd w:val="clear" w:color="auto" w:fill="auto"/>
            <w:vAlign w:val="center"/>
            <w:hideMark/>
          </w:tcPr>
          <w:p w:rsidR="002B36AB" w:rsidRPr="007479BC" w:rsidRDefault="002B36AB" w:rsidP="002B4427">
            <w:pPr>
              <w:spacing w:after="0" w:line="240" w:lineRule="auto"/>
              <w:jc w:val="center"/>
              <w:rPr>
                <w:rFonts w:ascii="Times New Roman" w:eastAsia="Times New Roman" w:hAnsi="Times New Roman" w:cs="Times New Roman"/>
                <w:color w:val="000000"/>
                <w:lang w:eastAsia="ru-RU"/>
              </w:rPr>
            </w:pPr>
            <w:r w:rsidRPr="007479BC">
              <w:rPr>
                <w:rFonts w:ascii="Times New Roman" w:eastAsia="Times New Roman" w:hAnsi="Times New Roman" w:cs="Times New Roman"/>
                <w:color w:val="000000"/>
                <w:lang w:eastAsia="ru-RU"/>
              </w:rPr>
              <w:t>Уральский федеральный округ</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rsidR="002B36AB" w:rsidRPr="007479BC" w:rsidRDefault="002B36AB" w:rsidP="002B4427">
            <w:pPr>
              <w:spacing w:after="0" w:line="240" w:lineRule="auto"/>
              <w:jc w:val="center"/>
              <w:rPr>
                <w:rFonts w:ascii="Times New Roman" w:eastAsia="Times New Roman" w:hAnsi="Times New Roman" w:cs="Times New Roman"/>
                <w:color w:val="000000"/>
                <w:lang w:eastAsia="ru-RU"/>
              </w:rPr>
            </w:pPr>
            <w:r w:rsidRPr="007479BC">
              <w:rPr>
                <w:rFonts w:ascii="Times New Roman" w:eastAsia="Times New Roman" w:hAnsi="Times New Roman" w:cs="Times New Roman"/>
                <w:color w:val="000000"/>
                <w:lang w:eastAsia="ru-RU"/>
              </w:rPr>
              <w:t>Ямало-ненецкий автономный округ</w:t>
            </w:r>
          </w:p>
        </w:tc>
      </w:tr>
      <w:tr w:rsidR="002B36AB" w:rsidRPr="007479BC" w:rsidTr="002B4427">
        <w:trPr>
          <w:trHeight w:val="300"/>
        </w:trPr>
        <w:tc>
          <w:tcPr>
            <w:tcW w:w="432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B36AB" w:rsidRPr="007479BC" w:rsidRDefault="002B36AB" w:rsidP="002B4427">
            <w:pPr>
              <w:spacing w:after="0" w:line="240" w:lineRule="auto"/>
              <w:jc w:val="center"/>
              <w:rPr>
                <w:rFonts w:ascii="Times New Roman" w:eastAsia="Times New Roman" w:hAnsi="Times New Roman" w:cs="Times New Roman"/>
                <w:color w:val="000000"/>
                <w:lang w:eastAsia="ru-RU"/>
              </w:rPr>
            </w:pPr>
            <w:r w:rsidRPr="007479BC">
              <w:rPr>
                <w:rFonts w:ascii="Times New Roman" w:eastAsia="Times New Roman" w:hAnsi="Times New Roman" w:cs="Times New Roman"/>
                <w:color w:val="000000"/>
                <w:lang w:eastAsia="ru-RU"/>
              </w:rPr>
              <w:t>Площадь территории, тыс. км</w:t>
            </w:r>
            <w:proofErr w:type="gramStart"/>
            <w:r w:rsidRPr="007479BC">
              <w:rPr>
                <w:rFonts w:ascii="Times New Roman" w:eastAsia="Times New Roman" w:hAnsi="Times New Roman" w:cs="Times New Roman"/>
                <w:color w:val="000000"/>
                <w:vertAlign w:val="superscript"/>
                <w:lang w:eastAsia="ru-RU"/>
              </w:rPr>
              <w:t>2</w:t>
            </w:r>
            <w:proofErr w:type="gramEnd"/>
          </w:p>
        </w:tc>
        <w:tc>
          <w:tcPr>
            <w:tcW w:w="1590" w:type="dxa"/>
            <w:tcBorders>
              <w:top w:val="nil"/>
              <w:left w:val="nil"/>
              <w:bottom w:val="single" w:sz="4" w:space="0" w:color="auto"/>
              <w:right w:val="single" w:sz="4" w:space="0" w:color="auto"/>
            </w:tcBorders>
            <w:shd w:val="clear" w:color="auto" w:fill="auto"/>
            <w:vAlign w:val="center"/>
            <w:hideMark/>
          </w:tcPr>
          <w:p w:rsidR="002B36AB" w:rsidRPr="007479BC" w:rsidRDefault="002B36AB" w:rsidP="002B4427">
            <w:pPr>
              <w:spacing w:after="0" w:line="240" w:lineRule="auto"/>
              <w:jc w:val="center"/>
              <w:rPr>
                <w:rFonts w:ascii="Times New Roman" w:eastAsia="Times New Roman" w:hAnsi="Times New Roman" w:cs="Times New Roman"/>
                <w:color w:val="000000"/>
                <w:lang w:eastAsia="ru-RU"/>
              </w:rPr>
            </w:pPr>
            <w:r w:rsidRPr="007479BC">
              <w:rPr>
                <w:rFonts w:ascii="Times New Roman" w:eastAsia="Times New Roman" w:hAnsi="Times New Roman" w:cs="Times New Roman"/>
                <w:color w:val="000000"/>
                <w:lang w:eastAsia="ru-RU"/>
              </w:rPr>
              <w:t>17125.5</w:t>
            </w:r>
          </w:p>
        </w:tc>
        <w:tc>
          <w:tcPr>
            <w:tcW w:w="1905" w:type="dxa"/>
            <w:tcBorders>
              <w:top w:val="nil"/>
              <w:left w:val="nil"/>
              <w:bottom w:val="single" w:sz="4" w:space="0" w:color="auto"/>
              <w:right w:val="single" w:sz="4" w:space="0" w:color="auto"/>
            </w:tcBorders>
            <w:shd w:val="clear" w:color="auto" w:fill="auto"/>
            <w:vAlign w:val="center"/>
            <w:hideMark/>
          </w:tcPr>
          <w:p w:rsidR="002B36AB" w:rsidRPr="007479BC" w:rsidRDefault="002B36AB" w:rsidP="002B4427">
            <w:pPr>
              <w:spacing w:after="0" w:line="240" w:lineRule="auto"/>
              <w:jc w:val="center"/>
              <w:rPr>
                <w:rFonts w:ascii="Times New Roman" w:eastAsia="Times New Roman" w:hAnsi="Times New Roman" w:cs="Times New Roman"/>
                <w:color w:val="000000"/>
                <w:lang w:eastAsia="ru-RU"/>
              </w:rPr>
            </w:pPr>
            <w:r w:rsidRPr="007479BC">
              <w:rPr>
                <w:rFonts w:ascii="Times New Roman" w:eastAsia="Times New Roman" w:hAnsi="Times New Roman" w:cs="Times New Roman"/>
                <w:color w:val="000000"/>
                <w:lang w:eastAsia="ru-RU"/>
              </w:rPr>
              <w:t>1818.5</w:t>
            </w:r>
          </w:p>
        </w:tc>
        <w:tc>
          <w:tcPr>
            <w:tcW w:w="1710" w:type="dxa"/>
            <w:tcBorders>
              <w:top w:val="nil"/>
              <w:left w:val="nil"/>
              <w:bottom w:val="single" w:sz="4" w:space="0" w:color="auto"/>
              <w:right w:val="single" w:sz="4" w:space="0" w:color="auto"/>
            </w:tcBorders>
            <w:shd w:val="clear" w:color="auto" w:fill="auto"/>
            <w:vAlign w:val="center"/>
            <w:hideMark/>
          </w:tcPr>
          <w:p w:rsidR="002B36AB" w:rsidRPr="007479BC" w:rsidRDefault="002B36AB" w:rsidP="002B4427">
            <w:pPr>
              <w:spacing w:after="0" w:line="240" w:lineRule="auto"/>
              <w:jc w:val="center"/>
              <w:rPr>
                <w:rFonts w:ascii="Times New Roman" w:eastAsia="Times New Roman" w:hAnsi="Times New Roman" w:cs="Times New Roman"/>
                <w:color w:val="000000"/>
                <w:lang w:eastAsia="ru-RU"/>
              </w:rPr>
            </w:pPr>
            <w:r w:rsidRPr="007479BC">
              <w:rPr>
                <w:rFonts w:ascii="Times New Roman" w:eastAsia="Times New Roman" w:hAnsi="Times New Roman" w:cs="Times New Roman"/>
                <w:color w:val="000000"/>
                <w:lang w:eastAsia="ru-RU"/>
              </w:rPr>
              <w:t>769.3</w:t>
            </w:r>
          </w:p>
        </w:tc>
      </w:tr>
      <w:tr w:rsidR="002B36AB" w:rsidRPr="007479BC" w:rsidTr="002B4427">
        <w:trPr>
          <w:trHeight w:val="600"/>
        </w:trPr>
        <w:tc>
          <w:tcPr>
            <w:tcW w:w="43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B36AB" w:rsidRPr="007479BC" w:rsidRDefault="002B36AB" w:rsidP="002B4427">
            <w:pPr>
              <w:spacing w:after="0" w:line="240" w:lineRule="auto"/>
              <w:jc w:val="center"/>
              <w:rPr>
                <w:rFonts w:ascii="Times New Roman" w:eastAsia="Times New Roman" w:hAnsi="Times New Roman" w:cs="Times New Roman"/>
                <w:color w:val="000000"/>
                <w:lang w:eastAsia="ru-RU"/>
              </w:rPr>
            </w:pPr>
            <w:r w:rsidRPr="007479BC">
              <w:rPr>
                <w:rFonts w:ascii="Times New Roman" w:eastAsia="Times New Roman" w:hAnsi="Times New Roman" w:cs="Times New Roman"/>
                <w:color w:val="000000"/>
                <w:lang w:eastAsia="ru-RU"/>
              </w:rPr>
              <w:t>Численность населения на 1 января 2017 г., тыс. человек</w:t>
            </w:r>
          </w:p>
        </w:tc>
        <w:tc>
          <w:tcPr>
            <w:tcW w:w="1590" w:type="dxa"/>
            <w:tcBorders>
              <w:top w:val="nil"/>
              <w:left w:val="nil"/>
              <w:bottom w:val="single" w:sz="4" w:space="0" w:color="auto"/>
              <w:right w:val="single" w:sz="4" w:space="0" w:color="auto"/>
            </w:tcBorders>
            <w:shd w:val="clear" w:color="auto" w:fill="auto"/>
            <w:vAlign w:val="center"/>
            <w:hideMark/>
          </w:tcPr>
          <w:p w:rsidR="002B36AB" w:rsidRPr="007479BC" w:rsidRDefault="002B36AB" w:rsidP="002B4427">
            <w:pPr>
              <w:spacing w:after="0" w:line="240" w:lineRule="auto"/>
              <w:jc w:val="center"/>
              <w:rPr>
                <w:rFonts w:ascii="Times New Roman" w:eastAsia="Times New Roman" w:hAnsi="Times New Roman" w:cs="Times New Roman"/>
                <w:color w:val="000000"/>
                <w:lang w:eastAsia="ru-RU"/>
              </w:rPr>
            </w:pPr>
            <w:r w:rsidRPr="007479BC">
              <w:rPr>
                <w:rFonts w:ascii="Times New Roman" w:eastAsia="Times New Roman" w:hAnsi="Times New Roman" w:cs="Times New Roman"/>
                <w:color w:val="000000"/>
                <w:lang w:eastAsia="ru-RU"/>
              </w:rPr>
              <w:t>146804.4</w:t>
            </w:r>
          </w:p>
        </w:tc>
        <w:tc>
          <w:tcPr>
            <w:tcW w:w="1905" w:type="dxa"/>
            <w:tcBorders>
              <w:top w:val="nil"/>
              <w:left w:val="nil"/>
              <w:bottom w:val="single" w:sz="4" w:space="0" w:color="auto"/>
              <w:right w:val="single" w:sz="4" w:space="0" w:color="auto"/>
            </w:tcBorders>
            <w:shd w:val="clear" w:color="auto" w:fill="auto"/>
            <w:vAlign w:val="center"/>
            <w:hideMark/>
          </w:tcPr>
          <w:p w:rsidR="002B36AB" w:rsidRPr="007479BC" w:rsidRDefault="002B36AB" w:rsidP="002B4427">
            <w:pPr>
              <w:spacing w:after="0" w:line="240" w:lineRule="auto"/>
              <w:jc w:val="center"/>
              <w:rPr>
                <w:rFonts w:ascii="Times New Roman" w:eastAsia="Times New Roman" w:hAnsi="Times New Roman" w:cs="Times New Roman"/>
                <w:color w:val="000000"/>
                <w:lang w:eastAsia="ru-RU"/>
              </w:rPr>
            </w:pPr>
            <w:r w:rsidRPr="007479BC">
              <w:rPr>
                <w:rFonts w:ascii="Times New Roman" w:eastAsia="Times New Roman" w:hAnsi="Times New Roman" w:cs="Times New Roman"/>
                <w:color w:val="000000"/>
                <w:lang w:eastAsia="ru-RU"/>
              </w:rPr>
              <w:t>12345.8</w:t>
            </w:r>
          </w:p>
        </w:tc>
        <w:tc>
          <w:tcPr>
            <w:tcW w:w="1710" w:type="dxa"/>
            <w:tcBorders>
              <w:top w:val="nil"/>
              <w:left w:val="nil"/>
              <w:bottom w:val="single" w:sz="4" w:space="0" w:color="auto"/>
              <w:right w:val="single" w:sz="4" w:space="0" w:color="auto"/>
            </w:tcBorders>
            <w:shd w:val="clear" w:color="auto" w:fill="auto"/>
            <w:vAlign w:val="center"/>
            <w:hideMark/>
          </w:tcPr>
          <w:p w:rsidR="002B36AB" w:rsidRPr="007479BC" w:rsidRDefault="002B36AB" w:rsidP="002B4427">
            <w:pPr>
              <w:spacing w:after="0" w:line="240" w:lineRule="auto"/>
              <w:jc w:val="center"/>
              <w:rPr>
                <w:rFonts w:ascii="Times New Roman" w:eastAsia="Times New Roman" w:hAnsi="Times New Roman" w:cs="Times New Roman"/>
                <w:color w:val="000000"/>
                <w:lang w:eastAsia="ru-RU"/>
              </w:rPr>
            </w:pPr>
            <w:r w:rsidRPr="007479BC">
              <w:rPr>
                <w:rFonts w:ascii="Times New Roman" w:eastAsia="Times New Roman" w:hAnsi="Times New Roman" w:cs="Times New Roman"/>
                <w:color w:val="000000"/>
                <w:lang w:eastAsia="ru-RU"/>
              </w:rPr>
              <w:t>536</w:t>
            </w:r>
          </w:p>
        </w:tc>
      </w:tr>
      <w:tr w:rsidR="002B36AB" w:rsidRPr="007479BC" w:rsidTr="002B4427">
        <w:trPr>
          <w:trHeight w:val="900"/>
        </w:trPr>
        <w:tc>
          <w:tcPr>
            <w:tcW w:w="43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B36AB" w:rsidRPr="007479BC" w:rsidRDefault="002B36AB" w:rsidP="002B4427">
            <w:pPr>
              <w:spacing w:after="0" w:line="240" w:lineRule="auto"/>
              <w:jc w:val="center"/>
              <w:rPr>
                <w:rFonts w:ascii="Times New Roman" w:eastAsia="Times New Roman" w:hAnsi="Times New Roman" w:cs="Times New Roman"/>
                <w:color w:val="000000"/>
                <w:lang w:eastAsia="ru-RU"/>
              </w:rPr>
            </w:pPr>
            <w:r w:rsidRPr="007479BC">
              <w:rPr>
                <w:rFonts w:ascii="Times New Roman" w:eastAsia="Times New Roman" w:hAnsi="Times New Roman" w:cs="Times New Roman"/>
                <w:color w:val="000000"/>
                <w:lang w:eastAsia="ru-RU"/>
              </w:rPr>
              <w:t>Среднегодовая численность занятых, тыс. человек</w:t>
            </w:r>
          </w:p>
        </w:tc>
        <w:tc>
          <w:tcPr>
            <w:tcW w:w="1590" w:type="dxa"/>
            <w:tcBorders>
              <w:top w:val="nil"/>
              <w:left w:val="nil"/>
              <w:bottom w:val="single" w:sz="4" w:space="0" w:color="auto"/>
              <w:right w:val="single" w:sz="4" w:space="0" w:color="auto"/>
            </w:tcBorders>
            <w:shd w:val="clear" w:color="auto" w:fill="auto"/>
            <w:vAlign w:val="center"/>
            <w:hideMark/>
          </w:tcPr>
          <w:p w:rsidR="002B36AB" w:rsidRPr="007479BC" w:rsidRDefault="002B36AB" w:rsidP="002B4427">
            <w:pPr>
              <w:spacing w:after="0" w:line="240" w:lineRule="auto"/>
              <w:jc w:val="center"/>
              <w:rPr>
                <w:rFonts w:ascii="Times New Roman" w:eastAsia="Times New Roman" w:hAnsi="Times New Roman" w:cs="Times New Roman"/>
                <w:color w:val="000000"/>
                <w:lang w:eastAsia="ru-RU"/>
              </w:rPr>
            </w:pPr>
            <w:r w:rsidRPr="007479BC">
              <w:rPr>
                <w:rFonts w:ascii="Times New Roman" w:eastAsia="Times New Roman" w:hAnsi="Times New Roman" w:cs="Times New Roman"/>
                <w:color w:val="000000"/>
                <w:lang w:eastAsia="ru-RU"/>
              </w:rPr>
              <w:t>72065.2</w:t>
            </w:r>
          </w:p>
        </w:tc>
        <w:tc>
          <w:tcPr>
            <w:tcW w:w="1905" w:type="dxa"/>
            <w:tcBorders>
              <w:top w:val="nil"/>
              <w:left w:val="nil"/>
              <w:bottom w:val="single" w:sz="4" w:space="0" w:color="auto"/>
              <w:right w:val="single" w:sz="4" w:space="0" w:color="auto"/>
            </w:tcBorders>
            <w:shd w:val="clear" w:color="auto" w:fill="auto"/>
            <w:vAlign w:val="center"/>
            <w:hideMark/>
          </w:tcPr>
          <w:p w:rsidR="002B36AB" w:rsidRPr="007479BC" w:rsidRDefault="002B36AB" w:rsidP="002B4427">
            <w:pPr>
              <w:spacing w:after="0" w:line="240" w:lineRule="auto"/>
              <w:jc w:val="center"/>
              <w:rPr>
                <w:rFonts w:ascii="Times New Roman" w:eastAsia="Times New Roman" w:hAnsi="Times New Roman" w:cs="Times New Roman"/>
                <w:color w:val="000000"/>
                <w:lang w:eastAsia="ru-RU"/>
              </w:rPr>
            </w:pPr>
            <w:r w:rsidRPr="007479BC">
              <w:rPr>
                <w:rFonts w:ascii="Times New Roman" w:eastAsia="Times New Roman" w:hAnsi="Times New Roman" w:cs="Times New Roman"/>
                <w:color w:val="000000"/>
                <w:lang w:eastAsia="ru-RU"/>
              </w:rPr>
              <w:t>6347.1</w:t>
            </w:r>
          </w:p>
        </w:tc>
        <w:tc>
          <w:tcPr>
            <w:tcW w:w="1710" w:type="dxa"/>
            <w:tcBorders>
              <w:top w:val="nil"/>
              <w:left w:val="nil"/>
              <w:bottom w:val="single" w:sz="4" w:space="0" w:color="auto"/>
              <w:right w:val="single" w:sz="4" w:space="0" w:color="auto"/>
            </w:tcBorders>
            <w:shd w:val="clear" w:color="auto" w:fill="auto"/>
            <w:vAlign w:val="center"/>
            <w:hideMark/>
          </w:tcPr>
          <w:p w:rsidR="002B36AB" w:rsidRPr="007479BC" w:rsidRDefault="002B36AB" w:rsidP="002B4427">
            <w:pPr>
              <w:spacing w:after="0" w:line="240" w:lineRule="auto"/>
              <w:jc w:val="center"/>
              <w:rPr>
                <w:rFonts w:ascii="Times New Roman" w:eastAsia="Times New Roman" w:hAnsi="Times New Roman" w:cs="Times New Roman"/>
                <w:color w:val="000000"/>
                <w:lang w:eastAsia="ru-RU"/>
              </w:rPr>
            </w:pPr>
            <w:r w:rsidRPr="007479BC">
              <w:rPr>
                <w:rFonts w:ascii="Times New Roman" w:eastAsia="Times New Roman" w:hAnsi="Times New Roman" w:cs="Times New Roman"/>
                <w:color w:val="000000"/>
                <w:lang w:eastAsia="ru-RU"/>
              </w:rPr>
              <w:t>403</w:t>
            </w:r>
          </w:p>
        </w:tc>
      </w:tr>
      <w:tr w:rsidR="002B36AB" w:rsidRPr="007479BC" w:rsidTr="002B4427">
        <w:trPr>
          <w:trHeight w:val="600"/>
        </w:trPr>
        <w:tc>
          <w:tcPr>
            <w:tcW w:w="43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B36AB" w:rsidRPr="007479BC" w:rsidRDefault="002B36AB" w:rsidP="002B4427">
            <w:pPr>
              <w:spacing w:after="0" w:line="240" w:lineRule="auto"/>
              <w:jc w:val="center"/>
              <w:rPr>
                <w:rFonts w:ascii="Times New Roman" w:eastAsia="Times New Roman" w:hAnsi="Times New Roman" w:cs="Times New Roman"/>
                <w:color w:val="000000"/>
                <w:lang w:eastAsia="ru-RU"/>
              </w:rPr>
            </w:pPr>
            <w:r w:rsidRPr="007479BC">
              <w:rPr>
                <w:rFonts w:ascii="Times New Roman" w:eastAsia="Times New Roman" w:hAnsi="Times New Roman" w:cs="Times New Roman"/>
                <w:color w:val="000000"/>
                <w:lang w:eastAsia="ru-RU"/>
              </w:rPr>
              <w:t>Среднедушевые денежные доходы (в месяц), руб.</w:t>
            </w:r>
          </w:p>
        </w:tc>
        <w:tc>
          <w:tcPr>
            <w:tcW w:w="1590" w:type="dxa"/>
            <w:tcBorders>
              <w:top w:val="nil"/>
              <w:left w:val="nil"/>
              <w:bottom w:val="single" w:sz="4" w:space="0" w:color="auto"/>
              <w:right w:val="single" w:sz="4" w:space="0" w:color="auto"/>
            </w:tcBorders>
            <w:shd w:val="clear" w:color="auto" w:fill="auto"/>
            <w:vAlign w:val="center"/>
            <w:hideMark/>
          </w:tcPr>
          <w:p w:rsidR="002B36AB" w:rsidRPr="007479BC" w:rsidRDefault="002B36AB" w:rsidP="002B4427">
            <w:pPr>
              <w:spacing w:after="0" w:line="240" w:lineRule="auto"/>
              <w:jc w:val="center"/>
              <w:rPr>
                <w:rFonts w:ascii="Times New Roman" w:eastAsia="Times New Roman" w:hAnsi="Times New Roman" w:cs="Times New Roman"/>
                <w:color w:val="000000"/>
                <w:lang w:eastAsia="ru-RU"/>
              </w:rPr>
            </w:pPr>
            <w:r w:rsidRPr="007479BC">
              <w:rPr>
                <w:rFonts w:ascii="Times New Roman" w:eastAsia="Times New Roman" w:hAnsi="Times New Roman" w:cs="Times New Roman"/>
                <w:color w:val="000000"/>
                <w:lang w:eastAsia="ru-RU"/>
              </w:rPr>
              <w:t>30744</w:t>
            </w:r>
          </w:p>
        </w:tc>
        <w:tc>
          <w:tcPr>
            <w:tcW w:w="1905" w:type="dxa"/>
            <w:tcBorders>
              <w:top w:val="nil"/>
              <w:left w:val="nil"/>
              <w:bottom w:val="single" w:sz="4" w:space="0" w:color="auto"/>
              <w:right w:val="single" w:sz="4" w:space="0" w:color="auto"/>
            </w:tcBorders>
            <w:shd w:val="clear" w:color="auto" w:fill="auto"/>
            <w:vAlign w:val="center"/>
            <w:hideMark/>
          </w:tcPr>
          <w:p w:rsidR="002B36AB" w:rsidRPr="007479BC" w:rsidRDefault="002B36AB" w:rsidP="002B4427">
            <w:pPr>
              <w:spacing w:after="0" w:line="240" w:lineRule="auto"/>
              <w:jc w:val="center"/>
              <w:rPr>
                <w:rFonts w:ascii="Times New Roman" w:eastAsia="Times New Roman" w:hAnsi="Times New Roman" w:cs="Times New Roman"/>
                <w:color w:val="000000"/>
                <w:lang w:eastAsia="ru-RU"/>
              </w:rPr>
            </w:pPr>
            <w:r w:rsidRPr="007479BC">
              <w:rPr>
                <w:rFonts w:ascii="Times New Roman" w:eastAsia="Times New Roman" w:hAnsi="Times New Roman" w:cs="Times New Roman"/>
                <w:color w:val="000000"/>
                <w:lang w:eastAsia="ru-RU"/>
              </w:rPr>
              <w:t>32565</w:t>
            </w:r>
          </w:p>
        </w:tc>
        <w:tc>
          <w:tcPr>
            <w:tcW w:w="1710" w:type="dxa"/>
            <w:tcBorders>
              <w:top w:val="nil"/>
              <w:left w:val="nil"/>
              <w:bottom w:val="single" w:sz="4" w:space="0" w:color="auto"/>
              <w:right w:val="single" w:sz="4" w:space="0" w:color="auto"/>
            </w:tcBorders>
            <w:shd w:val="clear" w:color="auto" w:fill="auto"/>
            <w:vAlign w:val="center"/>
            <w:hideMark/>
          </w:tcPr>
          <w:p w:rsidR="002B36AB" w:rsidRPr="007479BC" w:rsidRDefault="002B36AB" w:rsidP="002B4427">
            <w:pPr>
              <w:spacing w:after="0" w:line="240" w:lineRule="auto"/>
              <w:jc w:val="center"/>
              <w:rPr>
                <w:rFonts w:ascii="Times New Roman" w:eastAsia="Times New Roman" w:hAnsi="Times New Roman" w:cs="Times New Roman"/>
                <w:color w:val="000000"/>
                <w:lang w:eastAsia="ru-RU"/>
              </w:rPr>
            </w:pPr>
            <w:r w:rsidRPr="007479BC">
              <w:rPr>
                <w:rFonts w:ascii="Times New Roman" w:eastAsia="Times New Roman" w:hAnsi="Times New Roman" w:cs="Times New Roman"/>
                <w:color w:val="000000"/>
                <w:lang w:eastAsia="ru-RU"/>
              </w:rPr>
              <w:t>67521</w:t>
            </w:r>
          </w:p>
        </w:tc>
      </w:tr>
      <w:tr w:rsidR="002B36AB" w:rsidRPr="007479BC" w:rsidTr="002B4427">
        <w:trPr>
          <w:trHeight w:val="600"/>
        </w:trPr>
        <w:tc>
          <w:tcPr>
            <w:tcW w:w="43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B36AB" w:rsidRPr="007479BC" w:rsidRDefault="002B36AB" w:rsidP="002B4427">
            <w:pPr>
              <w:spacing w:after="0" w:line="240" w:lineRule="auto"/>
              <w:jc w:val="center"/>
              <w:rPr>
                <w:rFonts w:ascii="Times New Roman" w:eastAsia="Times New Roman" w:hAnsi="Times New Roman" w:cs="Times New Roman"/>
                <w:color w:val="000000"/>
                <w:lang w:eastAsia="ru-RU"/>
              </w:rPr>
            </w:pPr>
            <w:r w:rsidRPr="007479BC">
              <w:rPr>
                <w:rFonts w:ascii="Times New Roman" w:eastAsia="Times New Roman" w:hAnsi="Times New Roman" w:cs="Times New Roman"/>
                <w:color w:val="000000"/>
                <w:lang w:eastAsia="ru-RU"/>
              </w:rPr>
              <w:t>Потребительские расходы в среднем на душу населения (в месяц), руб.</w:t>
            </w:r>
          </w:p>
        </w:tc>
        <w:tc>
          <w:tcPr>
            <w:tcW w:w="1590" w:type="dxa"/>
            <w:tcBorders>
              <w:top w:val="nil"/>
              <w:left w:val="nil"/>
              <w:bottom w:val="single" w:sz="4" w:space="0" w:color="auto"/>
              <w:right w:val="single" w:sz="4" w:space="0" w:color="auto"/>
            </w:tcBorders>
            <w:shd w:val="clear" w:color="auto" w:fill="auto"/>
            <w:vAlign w:val="center"/>
            <w:hideMark/>
          </w:tcPr>
          <w:p w:rsidR="002B36AB" w:rsidRPr="007479BC" w:rsidRDefault="002B36AB" w:rsidP="002B4427">
            <w:pPr>
              <w:spacing w:after="0" w:line="240" w:lineRule="auto"/>
              <w:jc w:val="center"/>
              <w:rPr>
                <w:rFonts w:ascii="Times New Roman" w:eastAsia="Times New Roman" w:hAnsi="Times New Roman" w:cs="Times New Roman"/>
                <w:color w:val="000000"/>
                <w:lang w:eastAsia="ru-RU"/>
              </w:rPr>
            </w:pPr>
            <w:r w:rsidRPr="007479BC">
              <w:rPr>
                <w:rFonts w:ascii="Times New Roman" w:eastAsia="Times New Roman" w:hAnsi="Times New Roman" w:cs="Times New Roman"/>
                <w:color w:val="000000"/>
                <w:lang w:eastAsia="ru-RU"/>
              </w:rPr>
              <w:t>22468</w:t>
            </w:r>
          </w:p>
        </w:tc>
        <w:tc>
          <w:tcPr>
            <w:tcW w:w="1905" w:type="dxa"/>
            <w:tcBorders>
              <w:top w:val="nil"/>
              <w:left w:val="nil"/>
              <w:bottom w:val="single" w:sz="4" w:space="0" w:color="auto"/>
              <w:right w:val="single" w:sz="4" w:space="0" w:color="auto"/>
            </w:tcBorders>
            <w:shd w:val="clear" w:color="auto" w:fill="auto"/>
            <w:vAlign w:val="center"/>
            <w:hideMark/>
          </w:tcPr>
          <w:p w:rsidR="002B36AB" w:rsidRPr="007479BC" w:rsidRDefault="002B36AB" w:rsidP="002B4427">
            <w:pPr>
              <w:spacing w:after="0" w:line="240" w:lineRule="auto"/>
              <w:jc w:val="center"/>
              <w:rPr>
                <w:rFonts w:ascii="Times New Roman" w:eastAsia="Times New Roman" w:hAnsi="Times New Roman" w:cs="Times New Roman"/>
                <w:color w:val="000000"/>
                <w:lang w:eastAsia="ru-RU"/>
              </w:rPr>
            </w:pPr>
            <w:r w:rsidRPr="007479BC">
              <w:rPr>
                <w:rFonts w:ascii="Times New Roman" w:eastAsia="Times New Roman" w:hAnsi="Times New Roman" w:cs="Times New Roman"/>
                <w:color w:val="000000"/>
                <w:lang w:eastAsia="ru-RU"/>
              </w:rPr>
              <w:t>23137</w:t>
            </w:r>
          </w:p>
        </w:tc>
        <w:tc>
          <w:tcPr>
            <w:tcW w:w="1710" w:type="dxa"/>
            <w:tcBorders>
              <w:top w:val="nil"/>
              <w:left w:val="nil"/>
              <w:bottom w:val="single" w:sz="4" w:space="0" w:color="auto"/>
              <w:right w:val="single" w:sz="4" w:space="0" w:color="auto"/>
            </w:tcBorders>
            <w:shd w:val="clear" w:color="auto" w:fill="auto"/>
            <w:vAlign w:val="center"/>
            <w:hideMark/>
          </w:tcPr>
          <w:p w:rsidR="002B36AB" w:rsidRPr="007479BC" w:rsidRDefault="002B36AB" w:rsidP="002B4427">
            <w:pPr>
              <w:spacing w:after="0" w:line="240" w:lineRule="auto"/>
              <w:jc w:val="center"/>
              <w:rPr>
                <w:rFonts w:ascii="Times New Roman" w:eastAsia="Times New Roman" w:hAnsi="Times New Roman" w:cs="Times New Roman"/>
                <w:color w:val="000000"/>
                <w:lang w:eastAsia="ru-RU"/>
              </w:rPr>
            </w:pPr>
            <w:r w:rsidRPr="007479BC">
              <w:rPr>
                <w:rFonts w:ascii="Times New Roman" w:eastAsia="Times New Roman" w:hAnsi="Times New Roman" w:cs="Times New Roman"/>
                <w:color w:val="000000"/>
                <w:lang w:eastAsia="ru-RU"/>
              </w:rPr>
              <w:t>28701</w:t>
            </w:r>
          </w:p>
        </w:tc>
      </w:tr>
      <w:tr w:rsidR="002B36AB" w:rsidRPr="007479BC" w:rsidTr="002B4427">
        <w:trPr>
          <w:trHeight w:val="600"/>
        </w:trPr>
        <w:tc>
          <w:tcPr>
            <w:tcW w:w="43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B36AB" w:rsidRPr="007479BC" w:rsidRDefault="002B36AB" w:rsidP="002B442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Средне</w:t>
            </w:r>
            <w:r w:rsidRPr="007479BC">
              <w:rPr>
                <w:rFonts w:ascii="Times New Roman" w:eastAsia="Times New Roman" w:hAnsi="Times New Roman" w:cs="Times New Roman"/>
                <w:color w:val="000000"/>
                <w:lang w:eastAsia="ru-RU"/>
              </w:rPr>
              <w:t>месячная номинальная начисленная заработная плата работников организаций, руб.</w:t>
            </w:r>
          </w:p>
        </w:tc>
        <w:tc>
          <w:tcPr>
            <w:tcW w:w="1590" w:type="dxa"/>
            <w:tcBorders>
              <w:top w:val="nil"/>
              <w:left w:val="nil"/>
              <w:bottom w:val="single" w:sz="4" w:space="0" w:color="auto"/>
              <w:right w:val="single" w:sz="4" w:space="0" w:color="auto"/>
            </w:tcBorders>
            <w:shd w:val="clear" w:color="auto" w:fill="auto"/>
            <w:vAlign w:val="center"/>
            <w:hideMark/>
          </w:tcPr>
          <w:p w:rsidR="002B36AB" w:rsidRPr="007479BC" w:rsidRDefault="002B36AB" w:rsidP="002B4427">
            <w:pPr>
              <w:spacing w:after="0" w:line="240" w:lineRule="auto"/>
              <w:jc w:val="center"/>
              <w:rPr>
                <w:rFonts w:ascii="Times New Roman" w:eastAsia="Times New Roman" w:hAnsi="Times New Roman" w:cs="Times New Roman"/>
                <w:color w:val="000000"/>
                <w:lang w:eastAsia="ru-RU"/>
              </w:rPr>
            </w:pPr>
            <w:r w:rsidRPr="007479BC">
              <w:rPr>
                <w:rFonts w:ascii="Times New Roman" w:eastAsia="Times New Roman" w:hAnsi="Times New Roman" w:cs="Times New Roman"/>
                <w:color w:val="000000"/>
                <w:lang w:eastAsia="ru-RU"/>
              </w:rPr>
              <w:t>36709</w:t>
            </w:r>
          </w:p>
        </w:tc>
        <w:tc>
          <w:tcPr>
            <w:tcW w:w="1905" w:type="dxa"/>
            <w:tcBorders>
              <w:top w:val="nil"/>
              <w:left w:val="nil"/>
              <w:bottom w:val="single" w:sz="4" w:space="0" w:color="auto"/>
              <w:right w:val="single" w:sz="4" w:space="0" w:color="auto"/>
            </w:tcBorders>
            <w:shd w:val="clear" w:color="auto" w:fill="auto"/>
            <w:vAlign w:val="center"/>
            <w:hideMark/>
          </w:tcPr>
          <w:p w:rsidR="002B36AB" w:rsidRPr="007479BC" w:rsidRDefault="002B36AB" w:rsidP="002B4427">
            <w:pPr>
              <w:spacing w:after="0" w:line="240" w:lineRule="auto"/>
              <w:jc w:val="center"/>
              <w:rPr>
                <w:rFonts w:ascii="Times New Roman" w:eastAsia="Times New Roman" w:hAnsi="Times New Roman" w:cs="Times New Roman"/>
                <w:color w:val="000000"/>
                <w:lang w:eastAsia="ru-RU"/>
              </w:rPr>
            </w:pPr>
            <w:r w:rsidRPr="007479BC">
              <w:rPr>
                <w:rFonts w:ascii="Times New Roman" w:eastAsia="Times New Roman" w:hAnsi="Times New Roman" w:cs="Times New Roman"/>
                <w:color w:val="000000"/>
                <w:lang w:eastAsia="ru-RU"/>
              </w:rPr>
              <w:t>41464</w:t>
            </w:r>
          </w:p>
        </w:tc>
        <w:tc>
          <w:tcPr>
            <w:tcW w:w="1710" w:type="dxa"/>
            <w:tcBorders>
              <w:top w:val="nil"/>
              <w:left w:val="nil"/>
              <w:bottom w:val="single" w:sz="4" w:space="0" w:color="auto"/>
              <w:right w:val="single" w:sz="4" w:space="0" w:color="auto"/>
            </w:tcBorders>
            <w:shd w:val="clear" w:color="auto" w:fill="auto"/>
            <w:vAlign w:val="center"/>
            <w:hideMark/>
          </w:tcPr>
          <w:p w:rsidR="002B36AB" w:rsidRPr="007479BC" w:rsidRDefault="002B36AB" w:rsidP="002B4427">
            <w:pPr>
              <w:spacing w:after="0" w:line="240" w:lineRule="auto"/>
              <w:jc w:val="center"/>
              <w:rPr>
                <w:rFonts w:ascii="Times New Roman" w:eastAsia="Times New Roman" w:hAnsi="Times New Roman" w:cs="Times New Roman"/>
                <w:color w:val="000000"/>
                <w:lang w:eastAsia="ru-RU"/>
              </w:rPr>
            </w:pPr>
            <w:r w:rsidRPr="007479BC">
              <w:rPr>
                <w:rFonts w:ascii="Times New Roman" w:eastAsia="Times New Roman" w:hAnsi="Times New Roman" w:cs="Times New Roman"/>
                <w:color w:val="000000"/>
                <w:lang w:eastAsia="ru-RU"/>
              </w:rPr>
              <w:t>83238</w:t>
            </w:r>
          </w:p>
        </w:tc>
      </w:tr>
      <w:tr w:rsidR="002B36AB" w:rsidRPr="007479BC" w:rsidTr="002B4427">
        <w:trPr>
          <w:trHeight w:val="540"/>
        </w:trPr>
        <w:tc>
          <w:tcPr>
            <w:tcW w:w="43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B36AB" w:rsidRPr="007479BC" w:rsidRDefault="002B36AB" w:rsidP="002B4427">
            <w:pPr>
              <w:spacing w:after="0" w:line="240" w:lineRule="auto"/>
              <w:jc w:val="center"/>
              <w:rPr>
                <w:rFonts w:ascii="Times New Roman" w:eastAsia="Times New Roman" w:hAnsi="Times New Roman" w:cs="Times New Roman"/>
                <w:color w:val="000000"/>
                <w:lang w:eastAsia="ru-RU"/>
              </w:rPr>
            </w:pPr>
            <w:r w:rsidRPr="007479BC">
              <w:rPr>
                <w:rFonts w:ascii="Times New Roman" w:eastAsia="Times New Roman" w:hAnsi="Times New Roman" w:cs="Times New Roman"/>
                <w:color w:val="000000"/>
                <w:lang w:eastAsia="ru-RU"/>
              </w:rPr>
              <w:t xml:space="preserve">Валовой региональный продукт, в 2015 г. </w:t>
            </w:r>
            <w:proofErr w:type="gramStart"/>
            <w:r w:rsidRPr="007479BC">
              <w:rPr>
                <w:rFonts w:ascii="Times New Roman" w:eastAsia="Times New Roman" w:hAnsi="Times New Roman" w:cs="Times New Roman"/>
                <w:color w:val="000000"/>
                <w:lang w:eastAsia="ru-RU"/>
              </w:rPr>
              <w:t>млн</w:t>
            </w:r>
            <w:proofErr w:type="gramEnd"/>
            <w:r w:rsidRPr="007479BC">
              <w:rPr>
                <w:rFonts w:ascii="Times New Roman" w:eastAsia="Times New Roman" w:hAnsi="Times New Roman" w:cs="Times New Roman"/>
                <w:color w:val="000000"/>
                <w:lang w:eastAsia="ru-RU"/>
              </w:rPr>
              <w:t xml:space="preserve"> руб.</w:t>
            </w:r>
          </w:p>
        </w:tc>
        <w:tc>
          <w:tcPr>
            <w:tcW w:w="1590" w:type="dxa"/>
            <w:tcBorders>
              <w:top w:val="nil"/>
              <w:left w:val="nil"/>
              <w:bottom w:val="single" w:sz="4" w:space="0" w:color="auto"/>
              <w:right w:val="single" w:sz="4" w:space="0" w:color="auto"/>
            </w:tcBorders>
            <w:shd w:val="clear" w:color="auto" w:fill="auto"/>
            <w:vAlign w:val="center"/>
            <w:hideMark/>
          </w:tcPr>
          <w:p w:rsidR="002B36AB" w:rsidRPr="007479BC" w:rsidRDefault="002B36AB" w:rsidP="002B4427">
            <w:pPr>
              <w:spacing w:after="0" w:line="240" w:lineRule="auto"/>
              <w:jc w:val="center"/>
              <w:rPr>
                <w:rFonts w:ascii="Times New Roman" w:eastAsia="Times New Roman" w:hAnsi="Times New Roman" w:cs="Times New Roman"/>
                <w:color w:val="000000"/>
                <w:lang w:eastAsia="ru-RU"/>
              </w:rPr>
            </w:pPr>
            <w:r w:rsidRPr="007479BC">
              <w:rPr>
                <w:rFonts w:ascii="Times New Roman" w:eastAsia="Times New Roman" w:hAnsi="Times New Roman" w:cs="Times New Roman"/>
                <w:color w:val="000000"/>
                <w:lang w:eastAsia="ru-RU"/>
              </w:rPr>
              <w:t>64997039.3</w:t>
            </w:r>
          </w:p>
        </w:tc>
        <w:tc>
          <w:tcPr>
            <w:tcW w:w="1905" w:type="dxa"/>
            <w:tcBorders>
              <w:top w:val="nil"/>
              <w:left w:val="nil"/>
              <w:bottom w:val="single" w:sz="4" w:space="0" w:color="auto"/>
              <w:right w:val="single" w:sz="4" w:space="0" w:color="auto"/>
            </w:tcBorders>
            <w:shd w:val="clear" w:color="auto" w:fill="auto"/>
            <w:vAlign w:val="center"/>
            <w:hideMark/>
          </w:tcPr>
          <w:p w:rsidR="002B36AB" w:rsidRPr="007479BC" w:rsidRDefault="002B36AB" w:rsidP="002B4427">
            <w:pPr>
              <w:spacing w:after="0" w:line="240" w:lineRule="auto"/>
              <w:jc w:val="center"/>
              <w:rPr>
                <w:rFonts w:ascii="Times New Roman" w:eastAsia="Times New Roman" w:hAnsi="Times New Roman" w:cs="Times New Roman"/>
                <w:color w:val="000000"/>
                <w:lang w:eastAsia="ru-RU"/>
              </w:rPr>
            </w:pPr>
            <w:r w:rsidRPr="007479BC">
              <w:rPr>
                <w:rFonts w:ascii="Times New Roman" w:eastAsia="Times New Roman" w:hAnsi="Times New Roman" w:cs="Times New Roman"/>
                <w:color w:val="000000"/>
                <w:lang w:eastAsia="ru-RU"/>
              </w:rPr>
              <w:t>8980445.7</w:t>
            </w:r>
          </w:p>
        </w:tc>
        <w:tc>
          <w:tcPr>
            <w:tcW w:w="1710" w:type="dxa"/>
            <w:tcBorders>
              <w:top w:val="nil"/>
              <w:left w:val="nil"/>
              <w:bottom w:val="single" w:sz="4" w:space="0" w:color="auto"/>
              <w:right w:val="single" w:sz="4" w:space="0" w:color="auto"/>
            </w:tcBorders>
            <w:shd w:val="clear" w:color="auto" w:fill="auto"/>
            <w:vAlign w:val="center"/>
            <w:hideMark/>
          </w:tcPr>
          <w:p w:rsidR="002B36AB" w:rsidRPr="007479BC" w:rsidRDefault="002B36AB" w:rsidP="002B4427">
            <w:pPr>
              <w:spacing w:after="0" w:line="240" w:lineRule="auto"/>
              <w:jc w:val="center"/>
              <w:rPr>
                <w:rFonts w:ascii="Times New Roman" w:eastAsia="Times New Roman" w:hAnsi="Times New Roman" w:cs="Times New Roman"/>
                <w:color w:val="000000"/>
                <w:lang w:eastAsia="ru-RU"/>
              </w:rPr>
            </w:pPr>
            <w:r w:rsidRPr="007479BC">
              <w:rPr>
                <w:rFonts w:ascii="Times New Roman" w:eastAsia="Times New Roman" w:hAnsi="Times New Roman" w:cs="Times New Roman"/>
                <w:color w:val="000000"/>
                <w:lang w:eastAsia="ru-RU"/>
              </w:rPr>
              <w:t>1</w:t>
            </w:r>
            <w:r>
              <w:rPr>
                <w:rFonts w:ascii="Times New Roman" w:eastAsia="Times New Roman" w:hAnsi="Times New Roman" w:cs="Times New Roman"/>
                <w:color w:val="000000"/>
                <w:lang w:eastAsia="ru-RU"/>
              </w:rPr>
              <w:t>691</w:t>
            </w:r>
            <w:r w:rsidRPr="007479BC">
              <w:rPr>
                <w:rFonts w:ascii="Times New Roman" w:eastAsia="Times New Roman" w:hAnsi="Times New Roman" w:cs="Times New Roman"/>
                <w:color w:val="000000"/>
                <w:lang w:eastAsia="ru-RU"/>
              </w:rPr>
              <w:t>393.2</w:t>
            </w:r>
          </w:p>
        </w:tc>
      </w:tr>
      <w:tr w:rsidR="002B36AB" w:rsidRPr="007479BC" w:rsidTr="002B4427">
        <w:trPr>
          <w:trHeight w:val="600"/>
        </w:trPr>
        <w:tc>
          <w:tcPr>
            <w:tcW w:w="43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B36AB" w:rsidRPr="007479BC" w:rsidRDefault="002B36AB" w:rsidP="002B4427">
            <w:pPr>
              <w:spacing w:after="0" w:line="240" w:lineRule="auto"/>
              <w:jc w:val="center"/>
              <w:rPr>
                <w:rFonts w:ascii="Times New Roman" w:eastAsia="Times New Roman" w:hAnsi="Times New Roman" w:cs="Times New Roman"/>
                <w:color w:val="000000"/>
                <w:lang w:eastAsia="ru-RU"/>
              </w:rPr>
            </w:pPr>
            <w:r w:rsidRPr="007479BC">
              <w:rPr>
                <w:rFonts w:ascii="Times New Roman" w:eastAsia="Times New Roman" w:hAnsi="Times New Roman" w:cs="Times New Roman"/>
                <w:color w:val="000000"/>
                <w:lang w:eastAsia="ru-RU"/>
              </w:rPr>
              <w:t>Основные фонды в экономике (по полной учетной стоимости; на конец</w:t>
            </w:r>
            <w:r>
              <w:rPr>
                <w:rFonts w:ascii="Times New Roman" w:eastAsia="Times New Roman" w:hAnsi="Times New Roman" w:cs="Times New Roman"/>
                <w:color w:val="000000"/>
                <w:lang w:eastAsia="ru-RU"/>
              </w:rPr>
              <w:t xml:space="preserve"> 201</w:t>
            </w:r>
            <w:r>
              <w:rPr>
                <w:rFonts w:ascii="Times New Roman" w:eastAsia="Times New Roman" w:hAnsi="Times New Roman"/>
                <w:color w:val="000000"/>
                <w:lang w:eastAsia="ru-RU"/>
              </w:rPr>
              <w:t>5</w:t>
            </w:r>
            <w:r w:rsidRPr="007479BC">
              <w:rPr>
                <w:rFonts w:ascii="Times New Roman" w:eastAsia="Times New Roman" w:hAnsi="Times New Roman" w:cs="Times New Roman"/>
                <w:color w:val="000000"/>
                <w:lang w:eastAsia="ru-RU"/>
              </w:rPr>
              <w:t xml:space="preserve"> года), </w:t>
            </w:r>
            <w:proofErr w:type="gramStart"/>
            <w:r w:rsidRPr="007479BC">
              <w:rPr>
                <w:rFonts w:ascii="Times New Roman" w:eastAsia="Times New Roman" w:hAnsi="Times New Roman" w:cs="Times New Roman"/>
                <w:color w:val="000000"/>
                <w:lang w:eastAsia="ru-RU"/>
              </w:rPr>
              <w:t>млн</w:t>
            </w:r>
            <w:proofErr w:type="gramEnd"/>
            <w:r w:rsidRPr="007479BC">
              <w:rPr>
                <w:rFonts w:ascii="Times New Roman" w:eastAsia="Times New Roman" w:hAnsi="Times New Roman" w:cs="Times New Roman"/>
                <w:color w:val="000000"/>
                <w:lang w:eastAsia="ru-RU"/>
              </w:rPr>
              <w:t xml:space="preserve"> руб.</w:t>
            </w:r>
          </w:p>
        </w:tc>
        <w:tc>
          <w:tcPr>
            <w:tcW w:w="1590" w:type="dxa"/>
            <w:tcBorders>
              <w:top w:val="nil"/>
              <w:left w:val="nil"/>
              <w:bottom w:val="single" w:sz="4" w:space="0" w:color="auto"/>
              <w:right w:val="single" w:sz="4" w:space="0" w:color="auto"/>
            </w:tcBorders>
            <w:shd w:val="clear" w:color="auto" w:fill="auto"/>
            <w:vAlign w:val="center"/>
            <w:hideMark/>
          </w:tcPr>
          <w:p w:rsidR="002B36AB" w:rsidRPr="007479BC" w:rsidRDefault="002B36AB" w:rsidP="002B4427">
            <w:pPr>
              <w:spacing w:after="0" w:line="240" w:lineRule="auto"/>
              <w:jc w:val="center"/>
              <w:rPr>
                <w:rFonts w:ascii="Times New Roman" w:eastAsia="Times New Roman" w:hAnsi="Times New Roman" w:cs="Times New Roman"/>
                <w:color w:val="000000"/>
                <w:lang w:eastAsia="ru-RU"/>
              </w:rPr>
            </w:pPr>
            <w:r w:rsidRPr="007479BC">
              <w:rPr>
                <w:rFonts w:ascii="Times New Roman" w:eastAsia="Times New Roman" w:hAnsi="Times New Roman" w:cs="Times New Roman"/>
                <w:color w:val="000000"/>
                <w:lang w:eastAsia="ru-RU"/>
              </w:rPr>
              <w:t>183403693</w:t>
            </w:r>
          </w:p>
        </w:tc>
        <w:tc>
          <w:tcPr>
            <w:tcW w:w="1905" w:type="dxa"/>
            <w:tcBorders>
              <w:top w:val="nil"/>
              <w:left w:val="nil"/>
              <w:bottom w:val="single" w:sz="4" w:space="0" w:color="auto"/>
              <w:right w:val="single" w:sz="4" w:space="0" w:color="auto"/>
            </w:tcBorders>
            <w:shd w:val="clear" w:color="auto" w:fill="auto"/>
            <w:vAlign w:val="center"/>
            <w:hideMark/>
          </w:tcPr>
          <w:p w:rsidR="002B36AB" w:rsidRPr="007479BC" w:rsidRDefault="002B36AB" w:rsidP="002B4427">
            <w:pPr>
              <w:spacing w:after="0" w:line="240" w:lineRule="auto"/>
              <w:jc w:val="center"/>
              <w:rPr>
                <w:rFonts w:ascii="Times New Roman" w:eastAsia="Times New Roman" w:hAnsi="Times New Roman" w:cs="Times New Roman"/>
                <w:color w:val="000000"/>
                <w:lang w:eastAsia="ru-RU"/>
              </w:rPr>
            </w:pPr>
            <w:r w:rsidRPr="007479BC">
              <w:rPr>
                <w:rFonts w:ascii="Times New Roman" w:eastAsia="Times New Roman" w:hAnsi="Times New Roman" w:cs="Times New Roman"/>
                <w:color w:val="000000"/>
                <w:lang w:eastAsia="ru-RU"/>
              </w:rPr>
              <w:t>33650757</w:t>
            </w:r>
          </w:p>
        </w:tc>
        <w:tc>
          <w:tcPr>
            <w:tcW w:w="1710" w:type="dxa"/>
            <w:tcBorders>
              <w:top w:val="nil"/>
              <w:left w:val="nil"/>
              <w:bottom w:val="single" w:sz="4" w:space="0" w:color="auto"/>
              <w:right w:val="single" w:sz="4" w:space="0" w:color="auto"/>
            </w:tcBorders>
            <w:shd w:val="clear" w:color="auto" w:fill="auto"/>
            <w:vAlign w:val="center"/>
            <w:hideMark/>
          </w:tcPr>
          <w:p w:rsidR="002B36AB" w:rsidRPr="007479BC" w:rsidRDefault="002B36AB" w:rsidP="002B4427">
            <w:pPr>
              <w:spacing w:after="0" w:line="240" w:lineRule="auto"/>
              <w:jc w:val="center"/>
              <w:rPr>
                <w:rFonts w:ascii="Times New Roman" w:eastAsia="Times New Roman" w:hAnsi="Times New Roman" w:cs="Times New Roman"/>
                <w:color w:val="000000"/>
                <w:lang w:eastAsia="ru-RU"/>
              </w:rPr>
            </w:pPr>
            <w:r w:rsidRPr="007479BC">
              <w:rPr>
                <w:rFonts w:ascii="Times New Roman" w:eastAsia="Times New Roman" w:hAnsi="Times New Roman" w:cs="Times New Roman"/>
                <w:color w:val="000000"/>
                <w:lang w:eastAsia="ru-RU"/>
              </w:rPr>
              <w:t>10219150</w:t>
            </w:r>
          </w:p>
        </w:tc>
      </w:tr>
      <w:tr w:rsidR="002B36AB" w:rsidRPr="007479BC" w:rsidTr="002B4427">
        <w:trPr>
          <w:trHeight w:val="300"/>
        </w:trPr>
        <w:tc>
          <w:tcPr>
            <w:tcW w:w="43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B36AB" w:rsidRPr="007479BC" w:rsidRDefault="002B36AB" w:rsidP="002B4427">
            <w:pPr>
              <w:spacing w:after="0" w:line="240" w:lineRule="auto"/>
              <w:jc w:val="center"/>
              <w:rPr>
                <w:rFonts w:ascii="Times New Roman" w:eastAsia="Times New Roman" w:hAnsi="Times New Roman" w:cs="Times New Roman"/>
                <w:color w:val="000000"/>
                <w:lang w:eastAsia="ru-RU"/>
              </w:rPr>
            </w:pPr>
            <w:r w:rsidRPr="007479BC">
              <w:rPr>
                <w:rFonts w:ascii="Times New Roman" w:eastAsia="Times New Roman" w:hAnsi="Times New Roman" w:cs="Times New Roman"/>
                <w:color w:val="000000"/>
                <w:lang w:eastAsia="ru-RU"/>
              </w:rPr>
              <w:t xml:space="preserve">Инвестиции в основной капитал, </w:t>
            </w:r>
            <w:proofErr w:type="gramStart"/>
            <w:r w:rsidRPr="007479BC">
              <w:rPr>
                <w:rFonts w:ascii="Times New Roman" w:eastAsia="Times New Roman" w:hAnsi="Times New Roman" w:cs="Times New Roman"/>
                <w:color w:val="000000"/>
                <w:lang w:eastAsia="ru-RU"/>
              </w:rPr>
              <w:t>млн</w:t>
            </w:r>
            <w:proofErr w:type="gramEnd"/>
            <w:r w:rsidRPr="007479BC">
              <w:rPr>
                <w:rFonts w:ascii="Times New Roman" w:eastAsia="Times New Roman" w:hAnsi="Times New Roman" w:cs="Times New Roman"/>
                <w:color w:val="000000"/>
                <w:lang w:eastAsia="ru-RU"/>
              </w:rPr>
              <w:t xml:space="preserve"> руб.</w:t>
            </w:r>
          </w:p>
        </w:tc>
        <w:tc>
          <w:tcPr>
            <w:tcW w:w="1590" w:type="dxa"/>
            <w:tcBorders>
              <w:top w:val="nil"/>
              <w:left w:val="nil"/>
              <w:bottom w:val="single" w:sz="4" w:space="0" w:color="auto"/>
              <w:right w:val="single" w:sz="4" w:space="0" w:color="auto"/>
            </w:tcBorders>
            <w:shd w:val="clear" w:color="auto" w:fill="auto"/>
            <w:vAlign w:val="center"/>
            <w:hideMark/>
          </w:tcPr>
          <w:p w:rsidR="002B36AB" w:rsidRPr="007479BC" w:rsidRDefault="002B36AB" w:rsidP="002B4427">
            <w:pPr>
              <w:spacing w:after="0" w:line="240" w:lineRule="auto"/>
              <w:jc w:val="center"/>
              <w:rPr>
                <w:rFonts w:ascii="Times New Roman" w:eastAsia="Times New Roman" w:hAnsi="Times New Roman" w:cs="Times New Roman"/>
                <w:color w:val="000000"/>
                <w:lang w:eastAsia="ru-RU"/>
              </w:rPr>
            </w:pPr>
            <w:r w:rsidRPr="007479BC">
              <w:rPr>
                <w:rFonts w:ascii="Times New Roman" w:eastAsia="Times New Roman" w:hAnsi="Times New Roman" w:cs="Times New Roman"/>
                <w:color w:val="000000"/>
                <w:lang w:eastAsia="ru-RU"/>
              </w:rPr>
              <w:t>14639835</w:t>
            </w:r>
          </w:p>
        </w:tc>
        <w:tc>
          <w:tcPr>
            <w:tcW w:w="1905" w:type="dxa"/>
            <w:tcBorders>
              <w:top w:val="nil"/>
              <w:left w:val="nil"/>
              <w:bottom w:val="single" w:sz="4" w:space="0" w:color="auto"/>
              <w:right w:val="single" w:sz="4" w:space="0" w:color="auto"/>
            </w:tcBorders>
            <w:shd w:val="clear" w:color="auto" w:fill="auto"/>
            <w:vAlign w:val="center"/>
            <w:hideMark/>
          </w:tcPr>
          <w:p w:rsidR="002B36AB" w:rsidRPr="007479BC" w:rsidRDefault="002B36AB" w:rsidP="002B4427">
            <w:pPr>
              <w:spacing w:after="0" w:line="240" w:lineRule="auto"/>
              <w:jc w:val="center"/>
              <w:rPr>
                <w:rFonts w:ascii="Times New Roman" w:eastAsia="Times New Roman" w:hAnsi="Times New Roman" w:cs="Times New Roman"/>
                <w:color w:val="000000"/>
                <w:lang w:eastAsia="ru-RU"/>
              </w:rPr>
            </w:pPr>
            <w:r w:rsidRPr="007479BC">
              <w:rPr>
                <w:rFonts w:ascii="Times New Roman" w:eastAsia="Times New Roman" w:hAnsi="Times New Roman" w:cs="Times New Roman"/>
                <w:color w:val="000000"/>
                <w:lang w:eastAsia="ru-RU"/>
              </w:rPr>
              <w:t>2730971</w:t>
            </w:r>
          </w:p>
        </w:tc>
        <w:tc>
          <w:tcPr>
            <w:tcW w:w="1710" w:type="dxa"/>
            <w:tcBorders>
              <w:top w:val="nil"/>
              <w:left w:val="nil"/>
              <w:bottom w:val="single" w:sz="4" w:space="0" w:color="auto"/>
              <w:right w:val="single" w:sz="4" w:space="0" w:color="auto"/>
            </w:tcBorders>
            <w:shd w:val="clear" w:color="auto" w:fill="auto"/>
            <w:vAlign w:val="center"/>
            <w:hideMark/>
          </w:tcPr>
          <w:p w:rsidR="002B36AB" w:rsidRPr="007479BC" w:rsidRDefault="002B36AB" w:rsidP="002B4427">
            <w:pPr>
              <w:spacing w:after="0" w:line="240" w:lineRule="auto"/>
              <w:jc w:val="center"/>
              <w:rPr>
                <w:rFonts w:ascii="Times New Roman" w:eastAsia="Times New Roman" w:hAnsi="Times New Roman" w:cs="Times New Roman"/>
                <w:color w:val="000000"/>
                <w:lang w:eastAsia="ru-RU"/>
              </w:rPr>
            </w:pPr>
            <w:r w:rsidRPr="007479BC">
              <w:rPr>
                <w:rFonts w:ascii="Times New Roman" w:eastAsia="Times New Roman" w:hAnsi="Times New Roman" w:cs="Times New Roman"/>
                <w:color w:val="000000"/>
                <w:lang w:eastAsia="ru-RU"/>
              </w:rPr>
              <w:t>1097131</w:t>
            </w:r>
          </w:p>
        </w:tc>
      </w:tr>
      <w:tr w:rsidR="002B36AB" w:rsidRPr="007479BC" w:rsidTr="002B4427">
        <w:trPr>
          <w:trHeight w:val="900"/>
        </w:trPr>
        <w:tc>
          <w:tcPr>
            <w:tcW w:w="1403" w:type="dxa"/>
            <w:vMerge w:val="restart"/>
            <w:tcBorders>
              <w:top w:val="nil"/>
              <w:left w:val="single" w:sz="4" w:space="0" w:color="auto"/>
              <w:bottom w:val="single" w:sz="4" w:space="0" w:color="auto"/>
              <w:right w:val="single" w:sz="4" w:space="0" w:color="auto"/>
            </w:tcBorders>
            <w:shd w:val="clear" w:color="auto" w:fill="auto"/>
            <w:vAlign w:val="center"/>
            <w:hideMark/>
          </w:tcPr>
          <w:p w:rsidR="002B36AB" w:rsidRPr="007479BC" w:rsidRDefault="002B36AB" w:rsidP="002B4427">
            <w:pPr>
              <w:spacing w:after="0" w:line="240" w:lineRule="auto"/>
              <w:jc w:val="center"/>
              <w:rPr>
                <w:rFonts w:ascii="Times New Roman" w:eastAsia="Times New Roman" w:hAnsi="Times New Roman" w:cs="Times New Roman"/>
                <w:color w:val="000000"/>
                <w:lang w:eastAsia="ru-RU"/>
              </w:rPr>
            </w:pPr>
            <w:r w:rsidRPr="007479BC">
              <w:rPr>
                <w:rFonts w:ascii="Times New Roman" w:eastAsia="Times New Roman" w:hAnsi="Times New Roman" w:cs="Times New Roman"/>
                <w:color w:val="000000"/>
                <w:lang w:eastAsia="ru-RU"/>
              </w:rPr>
              <w:t xml:space="preserve">Объем отгруженных товаров собственного производства, выполненных работ и услуг собственными силами по видам экономической деятельности, </w:t>
            </w:r>
            <w:proofErr w:type="gramStart"/>
            <w:r w:rsidRPr="007479BC">
              <w:rPr>
                <w:rFonts w:ascii="Times New Roman" w:eastAsia="Times New Roman" w:hAnsi="Times New Roman" w:cs="Times New Roman"/>
                <w:color w:val="000000"/>
                <w:lang w:eastAsia="ru-RU"/>
              </w:rPr>
              <w:t>млн</w:t>
            </w:r>
            <w:proofErr w:type="gramEnd"/>
            <w:r w:rsidRPr="007479BC">
              <w:rPr>
                <w:rFonts w:ascii="Times New Roman" w:eastAsia="Times New Roman" w:hAnsi="Times New Roman" w:cs="Times New Roman"/>
                <w:color w:val="000000"/>
                <w:lang w:eastAsia="ru-RU"/>
              </w:rPr>
              <w:t xml:space="preserve"> руб.</w:t>
            </w:r>
          </w:p>
        </w:tc>
        <w:tc>
          <w:tcPr>
            <w:tcW w:w="2923" w:type="dxa"/>
            <w:tcBorders>
              <w:top w:val="nil"/>
              <w:left w:val="nil"/>
              <w:bottom w:val="single" w:sz="4" w:space="0" w:color="auto"/>
              <w:right w:val="single" w:sz="4" w:space="0" w:color="auto"/>
            </w:tcBorders>
            <w:shd w:val="clear" w:color="auto" w:fill="auto"/>
            <w:vAlign w:val="center"/>
            <w:hideMark/>
          </w:tcPr>
          <w:p w:rsidR="002B36AB" w:rsidRPr="007479BC" w:rsidRDefault="002B36AB" w:rsidP="002B4427">
            <w:pPr>
              <w:spacing w:after="0" w:line="240" w:lineRule="auto"/>
              <w:jc w:val="center"/>
              <w:rPr>
                <w:rFonts w:ascii="Times New Roman" w:eastAsia="Times New Roman" w:hAnsi="Times New Roman" w:cs="Times New Roman"/>
                <w:color w:val="000000"/>
                <w:lang w:eastAsia="ru-RU"/>
              </w:rPr>
            </w:pPr>
            <w:r w:rsidRPr="007479BC">
              <w:rPr>
                <w:rFonts w:ascii="Times New Roman" w:eastAsia="Times New Roman" w:hAnsi="Times New Roman" w:cs="Times New Roman"/>
                <w:color w:val="000000"/>
                <w:lang w:eastAsia="ru-RU"/>
              </w:rPr>
              <w:t>добыча полезных ископаемых</w:t>
            </w:r>
          </w:p>
        </w:tc>
        <w:tc>
          <w:tcPr>
            <w:tcW w:w="1590" w:type="dxa"/>
            <w:tcBorders>
              <w:top w:val="nil"/>
              <w:left w:val="nil"/>
              <w:bottom w:val="single" w:sz="4" w:space="0" w:color="auto"/>
              <w:right w:val="single" w:sz="4" w:space="0" w:color="auto"/>
            </w:tcBorders>
            <w:shd w:val="clear" w:color="auto" w:fill="auto"/>
            <w:vAlign w:val="center"/>
            <w:hideMark/>
          </w:tcPr>
          <w:p w:rsidR="002B36AB" w:rsidRPr="007479BC" w:rsidRDefault="002B36AB" w:rsidP="002B4427">
            <w:pPr>
              <w:spacing w:after="0" w:line="240" w:lineRule="auto"/>
              <w:jc w:val="center"/>
              <w:rPr>
                <w:rFonts w:ascii="Times New Roman" w:eastAsia="Times New Roman" w:hAnsi="Times New Roman" w:cs="Times New Roman"/>
                <w:color w:val="000000"/>
                <w:lang w:eastAsia="ru-RU"/>
              </w:rPr>
            </w:pPr>
            <w:r w:rsidRPr="007479BC">
              <w:rPr>
                <w:rFonts w:ascii="Times New Roman" w:eastAsia="Times New Roman" w:hAnsi="Times New Roman" w:cs="Times New Roman"/>
                <w:color w:val="000000"/>
                <w:lang w:eastAsia="ru-RU"/>
              </w:rPr>
              <w:t>11730498</w:t>
            </w:r>
          </w:p>
        </w:tc>
        <w:tc>
          <w:tcPr>
            <w:tcW w:w="1905" w:type="dxa"/>
            <w:tcBorders>
              <w:top w:val="nil"/>
              <w:left w:val="nil"/>
              <w:bottom w:val="single" w:sz="4" w:space="0" w:color="auto"/>
              <w:right w:val="single" w:sz="4" w:space="0" w:color="auto"/>
            </w:tcBorders>
            <w:shd w:val="clear" w:color="auto" w:fill="auto"/>
            <w:vAlign w:val="center"/>
            <w:hideMark/>
          </w:tcPr>
          <w:p w:rsidR="002B36AB" w:rsidRPr="007479BC" w:rsidRDefault="002B36AB" w:rsidP="002B4427">
            <w:pPr>
              <w:spacing w:after="0" w:line="240" w:lineRule="auto"/>
              <w:jc w:val="center"/>
              <w:rPr>
                <w:rFonts w:ascii="Times New Roman" w:eastAsia="Times New Roman" w:hAnsi="Times New Roman" w:cs="Times New Roman"/>
                <w:color w:val="000000"/>
                <w:lang w:eastAsia="ru-RU"/>
              </w:rPr>
            </w:pPr>
            <w:r w:rsidRPr="007479BC">
              <w:rPr>
                <w:rFonts w:ascii="Times New Roman" w:eastAsia="Times New Roman" w:hAnsi="Times New Roman" w:cs="Times New Roman"/>
                <w:color w:val="000000"/>
                <w:lang w:eastAsia="ru-RU"/>
              </w:rPr>
              <w:t>4453004</w:t>
            </w:r>
          </w:p>
        </w:tc>
        <w:tc>
          <w:tcPr>
            <w:tcW w:w="1710" w:type="dxa"/>
            <w:tcBorders>
              <w:top w:val="nil"/>
              <w:left w:val="nil"/>
              <w:bottom w:val="single" w:sz="4" w:space="0" w:color="auto"/>
              <w:right w:val="single" w:sz="4" w:space="0" w:color="auto"/>
            </w:tcBorders>
            <w:shd w:val="clear" w:color="auto" w:fill="auto"/>
            <w:vAlign w:val="center"/>
            <w:hideMark/>
          </w:tcPr>
          <w:p w:rsidR="002B36AB" w:rsidRPr="007479BC" w:rsidRDefault="002B36AB" w:rsidP="002B4427">
            <w:pPr>
              <w:spacing w:after="0" w:line="240" w:lineRule="auto"/>
              <w:jc w:val="center"/>
              <w:rPr>
                <w:rFonts w:ascii="Times New Roman" w:eastAsia="Times New Roman" w:hAnsi="Times New Roman" w:cs="Times New Roman"/>
                <w:color w:val="000000"/>
                <w:lang w:eastAsia="ru-RU"/>
              </w:rPr>
            </w:pPr>
            <w:r w:rsidRPr="007479BC">
              <w:rPr>
                <w:rFonts w:ascii="Times New Roman" w:eastAsia="Times New Roman" w:hAnsi="Times New Roman" w:cs="Times New Roman"/>
                <w:color w:val="000000"/>
                <w:lang w:eastAsia="ru-RU"/>
              </w:rPr>
              <w:t>1495221</w:t>
            </w:r>
          </w:p>
        </w:tc>
      </w:tr>
      <w:tr w:rsidR="002B36AB" w:rsidRPr="007479BC" w:rsidTr="002B4427">
        <w:trPr>
          <w:trHeight w:val="900"/>
        </w:trPr>
        <w:tc>
          <w:tcPr>
            <w:tcW w:w="1403" w:type="dxa"/>
            <w:vMerge/>
            <w:tcBorders>
              <w:top w:val="nil"/>
              <w:left w:val="single" w:sz="4" w:space="0" w:color="auto"/>
              <w:bottom w:val="single" w:sz="4" w:space="0" w:color="auto"/>
              <w:right w:val="single" w:sz="4" w:space="0" w:color="auto"/>
            </w:tcBorders>
            <w:vAlign w:val="center"/>
            <w:hideMark/>
          </w:tcPr>
          <w:p w:rsidR="002B36AB" w:rsidRPr="007479BC" w:rsidRDefault="002B36AB" w:rsidP="002B4427">
            <w:pPr>
              <w:spacing w:after="0" w:line="240" w:lineRule="auto"/>
              <w:rPr>
                <w:rFonts w:ascii="Times New Roman" w:eastAsia="Times New Roman" w:hAnsi="Times New Roman" w:cs="Times New Roman"/>
                <w:color w:val="000000"/>
                <w:lang w:eastAsia="ru-RU"/>
              </w:rPr>
            </w:pPr>
          </w:p>
        </w:tc>
        <w:tc>
          <w:tcPr>
            <w:tcW w:w="2923" w:type="dxa"/>
            <w:tcBorders>
              <w:top w:val="nil"/>
              <w:left w:val="nil"/>
              <w:bottom w:val="single" w:sz="4" w:space="0" w:color="auto"/>
              <w:right w:val="single" w:sz="4" w:space="0" w:color="auto"/>
            </w:tcBorders>
            <w:shd w:val="clear" w:color="auto" w:fill="auto"/>
            <w:vAlign w:val="center"/>
            <w:hideMark/>
          </w:tcPr>
          <w:p w:rsidR="002B36AB" w:rsidRPr="007479BC" w:rsidRDefault="002B36AB" w:rsidP="002B4427">
            <w:pPr>
              <w:spacing w:after="0" w:line="240" w:lineRule="auto"/>
              <w:jc w:val="center"/>
              <w:rPr>
                <w:rFonts w:ascii="Times New Roman" w:eastAsia="Times New Roman" w:hAnsi="Times New Roman" w:cs="Times New Roman"/>
                <w:color w:val="000000"/>
                <w:lang w:eastAsia="ru-RU"/>
              </w:rPr>
            </w:pPr>
            <w:r w:rsidRPr="007479BC">
              <w:rPr>
                <w:rFonts w:ascii="Times New Roman" w:eastAsia="Times New Roman" w:hAnsi="Times New Roman" w:cs="Times New Roman"/>
                <w:color w:val="000000"/>
                <w:lang w:eastAsia="ru-RU"/>
              </w:rPr>
              <w:t>обрабатывающие производства</w:t>
            </w:r>
          </w:p>
        </w:tc>
        <w:tc>
          <w:tcPr>
            <w:tcW w:w="1590" w:type="dxa"/>
            <w:tcBorders>
              <w:top w:val="nil"/>
              <w:left w:val="nil"/>
              <w:bottom w:val="single" w:sz="4" w:space="0" w:color="auto"/>
              <w:right w:val="single" w:sz="4" w:space="0" w:color="auto"/>
            </w:tcBorders>
            <w:shd w:val="clear" w:color="auto" w:fill="auto"/>
            <w:vAlign w:val="center"/>
            <w:hideMark/>
          </w:tcPr>
          <w:p w:rsidR="002B36AB" w:rsidRPr="007479BC" w:rsidRDefault="002B36AB" w:rsidP="002B4427">
            <w:pPr>
              <w:spacing w:after="0" w:line="240" w:lineRule="auto"/>
              <w:jc w:val="center"/>
              <w:rPr>
                <w:rFonts w:ascii="Times New Roman" w:eastAsia="Times New Roman" w:hAnsi="Times New Roman" w:cs="Times New Roman"/>
                <w:color w:val="000000"/>
                <w:lang w:eastAsia="ru-RU"/>
              </w:rPr>
            </w:pPr>
            <w:r w:rsidRPr="007479BC">
              <w:rPr>
                <w:rFonts w:ascii="Times New Roman" w:eastAsia="Times New Roman" w:hAnsi="Times New Roman" w:cs="Times New Roman"/>
                <w:color w:val="000000"/>
                <w:lang w:eastAsia="ru-RU"/>
              </w:rPr>
              <w:t>36166005</w:t>
            </w:r>
          </w:p>
        </w:tc>
        <w:tc>
          <w:tcPr>
            <w:tcW w:w="1905" w:type="dxa"/>
            <w:tcBorders>
              <w:top w:val="nil"/>
              <w:left w:val="nil"/>
              <w:bottom w:val="single" w:sz="4" w:space="0" w:color="auto"/>
              <w:right w:val="single" w:sz="4" w:space="0" w:color="auto"/>
            </w:tcBorders>
            <w:shd w:val="clear" w:color="auto" w:fill="auto"/>
            <w:vAlign w:val="center"/>
            <w:hideMark/>
          </w:tcPr>
          <w:p w:rsidR="002B36AB" w:rsidRPr="007479BC" w:rsidRDefault="002B36AB" w:rsidP="002B4427">
            <w:pPr>
              <w:spacing w:after="0" w:line="240" w:lineRule="auto"/>
              <w:jc w:val="center"/>
              <w:rPr>
                <w:rFonts w:ascii="Times New Roman" w:eastAsia="Times New Roman" w:hAnsi="Times New Roman" w:cs="Times New Roman"/>
                <w:color w:val="000000"/>
                <w:lang w:eastAsia="ru-RU"/>
              </w:rPr>
            </w:pPr>
            <w:r w:rsidRPr="007479BC">
              <w:rPr>
                <w:rFonts w:ascii="Times New Roman" w:eastAsia="Times New Roman" w:hAnsi="Times New Roman" w:cs="Times New Roman"/>
                <w:color w:val="000000"/>
                <w:lang w:eastAsia="ru-RU"/>
              </w:rPr>
              <w:t>4341747</w:t>
            </w:r>
          </w:p>
        </w:tc>
        <w:tc>
          <w:tcPr>
            <w:tcW w:w="1710" w:type="dxa"/>
            <w:tcBorders>
              <w:top w:val="nil"/>
              <w:left w:val="nil"/>
              <w:bottom w:val="single" w:sz="4" w:space="0" w:color="auto"/>
              <w:right w:val="single" w:sz="4" w:space="0" w:color="auto"/>
            </w:tcBorders>
            <w:shd w:val="clear" w:color="auto" w:fill="auto"/>
            <w:vAlign w:val="center"/>
            <w:hideMark/>
          </w:tcPr>
          <w:p w:rsidR="002B36AB" w:rsidRPr="007479BC" w:rsidRDefault="002B36AB" w:rsidP="002B4427">
            <w:pPr>
              <w:spacing w:after="0" w:line="240" w:lineRule="auto"/>
              <w:jc w:val="center"/>
              <w:rPr>
                <w:rFonts w:ascii="Times New Roman" w:eastAsia="Times New Roman" w:hAnsi="Times New Roman" w:cs="Times New Roman"/>
                <w:color w:val="000000"/>
                <w:lang w:eastAsia="ru-RU"/>
              </w:rPr>
            </w:pPr>
            <w:r w:rsidRPr="007479BC">
              <w:rPr>
                <w:rFonts w:ascii="Times New Roman" w:eastAsia="Times New Roman" w:hAnsi="Times New Roman" w:cs="Times New Roman"/>
                <w:color w:val="000000"/>
                <w:lang w:eastAsia="ru-RU"/>
              </w:rPr>
              <w:t>322287</w:t>
            </w:r>
          </w:p>
        </w:tc>
      </w:tr>
      <w:tr w:rsidR="002B36AB" w:rsidRPr="007479BC" w:rsidTr="002B4427">
        <w:trPr>
          <w:trHeight w:val="900"/>
        </w:trPr>
        <w:tc>
          <w:tcPr>
            <w:tcW w:w="1403" w:type="dxa"/>
            <w:vMerge/>
            <w:tcBorders>
              <w:top w:val="nil"/>
              <w:left w:val="single" w:sz="4" w:space="0" w:color="auto"/>
              <w:bottom w:val="single" w:sz="4" w:space="0" w:color="auto"/>
              <w:right w:val="single" w:sz="4" w:space="0" w:color="auto"/>
            </w:tcBorders>
            <w:vAlign w:val="center"/>
            <w:hideMark/>
          </w:tcPr>
          <w:p w:rsidR="002B36AB" w:rsidRPr="007479BC" w:rsidRDefault="002B36AB" w:rsidP="002B4427">
            <w:pPr>
              <w:spacing w:after="0" w:line="240" w:lineRule="auto"/>
              <w:rPr>
                <w:rFonts w:ascii="Times New Roman" w:eastAsia="Times New Roman" w:hAnsi="Times New Roman" w:cs="Times New Roman"/>
                <w:color w:val="000000"/>
                <w:lang w:eastAsia="ru-RU"/>
              </w:rPr>
            </w:pPr>
          </w:p>
        </w:tc>
        <w:tc>
          <w:tcPr>
            <w:tcW w:w="2923" w:type="dxa"/>
            <w:tcBorders>
              <w:top w:val="nil"/>
              <w:left w:val="nil"/>
              <w:bottom w:val="single" w:sz="4" w:space="0" w:color="auto"/>
              <w:right w:val="single" w:sz="4" w:space="0" w:color="auto"/>
            </w:tcBorders>
            <w:shd w:val="clear" w:color="auto" w:fill="auto"/>
            <w:vAlign w:val="center"/>
            <w:hideMark/>
          </w:tcPr>
          <w:p w:rsidR="002B36AB" w:rsidRPr="007479BC" w:rsidRDefault="002B36AB" w:rsidP="002B4427">
            <w:pPr>
              <w:spacing w:after="0" w:line="240" w:lineRule="auto"/>
              <w:jc w:val="center"/>
              <w:rPr>
                <w:rFonts w:ascii="Times New Roman" w:eastAsia="Times New Roman" w:hAnsi="Times New Roman" w:cs="Times New Roman"/>
                <w:color w:val="000000"/>
                <w:lang w:eastAsia="ru-RU"/>
              </w:rPr>
            </w:pPr>
            <w:r w:rsidRPr="007479BC">
              <w:rPr>
                <w:rFonts w:ascii="Times New Roman" w:eastAsia="Times New Roman" w:hAnsi="Times New Roman" w:cs="Times New Roman"/>
                <w:color w:val="000000"/>
                <w:lang w:eastAsia="ru-RU"/>
              </w:rPr>
              <w:t>производство и распределение электроэнергии, газа и воды</w:t>
            </w:r>
          </w:p>
        </w:tc>
        <w:tc>
          <w:tcPr>
            <w:tcW w:w="1590" w:type="dxa"/>
            <w:tcBorders>
              <w:top w:val="nil"/>
              <w:left w:val="nil"/>
              <w:bottom w:val="single" w:sz="4" w:space="0" w:color="auto"/>
              <w:right w:val="single" w:sz="4" w:space="0" w:color="auto"/>
            </w:tcBorders>
            <w:shd w:val="clear" w:color="auto" w:fill="auto"/>
            <w:vAlign w:val="center"/>
            <w:hideMark/>
          </w:tcPr>
          <w:p w:rsidR="002B36AB" w:rsidRPr="007479BC" w:rsidRDefault="002B36AB" w:rsidP="002B4427">
            <w:pPr>
              <w:spacing w:after="0" w:line="240" w:lineRule="auto"/>
              <w:jc w:val="center"/>
              <w:rPr>
                <w:rFonts w:ascii="Times New Roman" w:eastAsia="Times New Roman" w:hAnsi="Times New Roman" w:cs="Times New Roman"/>
                <w:color w:val="000000"/>
                <w:lang w:eastAsia="ru-RU"/>
              </w:rPr>
            </w:pPr>
            <w:r w:rsidRPr="007479BC">
              <w:rPr>
                <w:rFonts w:ascii="Times New Roman" w:eastAsia="Times New Roman" w:hAnsi="Times New Roman" w:cs="Times New Roman"/>
                <w:color w:val="000000"/>
                <w:lang w:eastAsia="ru-RU"/>
              </w:rPr>
              <w:t>5332278</w:t>
            </w:r>
          </w:p>
        </w:tc>
        <w:tc>
          <w:tcPr>
            <w:tcW w:w="1905" w:type="dxa"/>
            <w:tcBorders>
              <w:top w:val="nil"/>
              <w:left w:val="nil"/>
              <w:bottom w:val="single" w:sz="4" w:space="0" w:color="auto"/>
              <w:right w:val="single" w:sz="4" w:space="0" w:color="auto"/>
            </w:tcBorders>
            <w:shd w:val="clear" w:color="auto" w:fill="auto"/>
            <w:vAlign w:val="center"/>
            <w:hideMark/>
          </w:tcPr>
          <w:p w:rsidR="002B36AB" w:rsidRPr="007479BC" w:rsidRDefault="002B36AB" w:rsidP="002B4427">
            <w:pPr>
              <w:spacing w:after="0" w:line="240" w:lineRule="auto"/>
              <w:jc w:val="center"/>
              <w:rPr>
                <w:rFonts w:ascii="Times New Roman" w:eastAsia="Times New Roman" w:hAnsi="Times New Roman" w:cs="Times New Roman"/>
                <w:color w:val="000000"/>
                <w:lang w:eastAsia="ru-RU"/>
              </w:rPr>
            </w:pPr>
            <w:r w:rsidRPr="007479BC">
              <w:rPr>
                <w:rFonts w:ascii="Times New Roman" w:eastAsia="Times New Roman" w:hAnsi="Times New Roman" w:cs="Times New Roman"/>
                <w:color w:val="000000"/>
                <w:lang w:eastAsia="ru-RU"/>
              </w:rPr>
              <w:t>657281</w:t>
            </w:r>
          </w:p>
        </w:tc>
        <w:tc>
          <w:tcPr>
            <w:tcW w:w="1710" w:type="dxa"/>
            <w:tcBorders>
              <w:top w:val="nil"/>
              <w:left w:val="nil"/>
              <w:bottom w:val="single" w:sz="4" w:space="0" w:color="auto"/>
              <w:right w:val="single" w:sz="4" w:space="0" w:color="auto"/>
            </w:tcBorders>
            <w:shd w:val="clear" w:color="auto" w:fill="auto"/>
            <w:vAlign w:val="center"/>
            <w:hideMark/>
          </w:tcPr>
          <w:p w:rsidR="002B36AB" w:rsidRPr="007479BC" w:rsidRDefault="002B36AB" w:rsidP="002B4427">
            <w:pPr>
              <w:spacing w:after="0" w:line="240" w:lineRule="auto"/>
              <w:jc w:val="center"/>
              <w:rPr>
                <w:rFonts w:ascii="Times New Roman" w:eastAsia="Times New Roman" w:hAnsi="Times New Roman" w:cs="Times New Roman"/>
                <w:color w:val="000000"/>
                <w:lang w:eastAsia="ru-RU"/>
              </w:rPr>
            </w:pPr>
            <w:r w:rsidRPr="007479BC">
              <w:rPr>
                <w:rFonts w:ascii="Times New Roman" w:eastAsia="Times New Roman" w:hAnsi="Times New Roman" w:cs="Times New Roman"/>
                <w:color w:val="000000"/>
                <w:lang w:eastAsia="ru-RU"/>
              </w:rPr>
              <w:t>55464</w:t>
            </w:r>
          </w:p>
        </w:tc>
      </w:tr>
      <w:tr w:rsidR="002B36AB" w:rsidRPr="007479BC" w:rsidTr="002B4427">
        <w:trPr>
          <w:trHeight w:val="300"/>
        </w:trPr>
        <w:tc>
          <w:tcPr>
            <w:tcW w:w="43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B36AB" w:rsidRPr="007479BC" w:rsidRDefault="002B36AB" w:rsidP="002B4427">
            <w:pPr>
              <w:spacing w:after="0" w:line="240" w:lineRule="auto"/>
              <w:jc w:val="center"/>
              <w:rPr>
                <w:rFonts w:ascii="Times New Roman" w:eastAsia="Times New Roman" w:hAnsi="Times New Roman" w:cs="Times New Roman"/>
                <w:color w:val="000000"/>
                <w:lang w:eastAsia="ru-RU"/>
              </w:rPr>
            </w:pPr>
            <w:r w:rsidRPr="007479BC">
              <w:rPr>
                <w:rFonts w:ascii="Times New Roman" w:eastAsia="Times New Roman" w:hAnsi="Times New Roman" w:cs="Times New Roman"/>
                <w:color w:val="000000"/>
                <w:lang w:eastAsia="ru-RU"/>
              </w:rPr>
              <w:t xml:space="preserve">Продукция сельского хозяйства - всего, </w:t>
            </w:r>
            <w:proofErr w:type="gramStart"/>
            <w:r w:rsidRPr="007479BC">
              <w:rPr>
                <w:rFonts w:ascii="Times New Roman" w:eastAsia="Times New Roman" w:hAnsi="Times New Roman" w:cs="Times New Roman"/>
                <w:color w:val="000000"/>
                <w:lang w:eastAsia="ru-RU"/>
              </w:rPr>
              <w:t>млн</w:t>
            </w:r>
            <w:proofErr w:type="gramEnd"/>
            <w:r w:rsidRPr="007479BC">
              <w:rPr>
                <w:rFonts w:ascii="Times New Roman" w:eastAsia="Times New Roman" w:hAnsi="Times New Roman" w:cs="Times New Roman"/>
                <w:color w:val="000000"/>
                <w:lang w:eastAsia="ru-RU"/>
              </w:rPr>
              <w:t xml:space="preserve"> руб.</w:t>
            </w:r>
          </w:p>
        </w:tc>
        <w:tc>
          <w:tcPr>
            <w:tcW w:w="1590" w:type="dxa"/>
            <w:tcBorders>
              <w:top w:val="nil"/>
              <w:left w:val="nil"/>
              <w:bottom w:val="single" w:sz="4" w:space="0" w:color="auto"/>
              <w:right w:val="single" w:sz="4" w:space="0" w:color="auto"/>
            </w:tcBorders>
            <w:shd w:val="clear" w:color="auto" w:fill="auto"/>
            <w:vAlign w:val="center"/>
            <w:hideMark/>
          </w:tcPr>
          <w:p w:rsidR="002B36AB" w:rsidRPr="007479BC" w:rsidRDefault="002B36AB" w:rsidP="002B4427">
            <w:pPr>
              <w:spacing w:after="0" w:line="240" w:lineRule="auto"/>
              <w:jc w:val="center"/>
              <w:rPr>
                <w:rFonts w:ascii="Times New Roman" w:eastAsia="Times New Roman" w:hAnsi="Times New Roman" w:cs="Times New Roman"/>
                <w:color w:val="000000"/>
                <w:lang w:eastAsia="ru-RU"/>
              </w:rPr>
            </w:pPr>
            <w:r w:rsidRPr="007479BC">
              <w:rPr>
                <w:rFonts w:ascii="Times New Roman" w:eastAsia="Times New Roman" w:hAnsi="Times New Roman" w:cs="Times New Roman"/>
                <w:color w:val="000000"/>
                <w:lang w:eastAsia="ru-RU"/>
              </w:rPr>
              <w:t>5505755</w:t>
            </w:r>
          </w:p>
        </w:tc>
        <w:tc>
          <w:tcPr>
            <w:tcW w:w="1905" w:type="dxa"/>
            <w:tcBorders>
              <w:top w:val="nil"/>
              <w:left w:val="nil"/>
              <w:bottom w:val="single" w:sz="4" w:space="0" w:color="auto"/>
              <w:right w:val="single" w:sz="4" w:space="0" w:color="auto"/>
            </w:tcBorders>
            <w:shd w:val="clear" w:color="auto" w:fill="auto"/>
            <w:vAlign w:val="center"/>
            <w:hideMark/>
          </w:tcPr>
          <w:p w:rsidR="002B36AB" w:rsidRPr="007479BC" w:rsidRDefault="002B36AB" w:rsidP="002B4427">
            <w:pPr>
              <w:spacing w:after="0" w:line="240" w:lineRule="auto"/>
              <w:jc w:val="center"/>
              <w:rPr>
                <w:rFonts w:ascii="Times New Roman" w:eastAsia="Times New Roman" w:hAnsi="Times New Roman" w:cs="Times New Roman"/>
                <w:color w:val="000000"/>
                <w:lang w:eastAsia="ru-RU"/>
              </w:rPr>
            </w:pPr>
            <w:r w:rsidRPr="007479BC">
              <w:rPr>
                <w:rFonts w:ascii="Times New Roman" w:eastAsia="Times New Roman" w:hAnsi="Times New Roman" w:cs="Times New Roman"/>
                <w:color w:val="000000"/>
                <w:lang w:eastAsia="ru-RU"/>
              </w:rPr>
              <w:t>323111</w:t>
            </w:r>
          </w:p>
        </w:tc>
        <w:tc>
          <w:tcPr>
            <w:tcW w:w="1710" w:type="dxa"/>
            <w:tcBorders>
              <w:top w:val="nil"/>
              <w:left w:val="nil"/>
              <w:bottom w:val="single" w:sz="4" w:space="0" w:color="auto"/>
              <w:right w:val="single" w:sz="4" w:space="0" w:color="auto"/>
            </w:tcBorders>
            <w:shd w:val="clear" w:color="auto" w:fill="auto"/>
            <w:vAlign w:val="center"/>
            <w:hideMark/>
          </w:tcPr>
          <w:p w:rsidR="002B36AB" w:rsidRPr="007479BC" w:rsidRDefault="002B36AB" w:rsidP="002B4427">
            <w:pPr>
              <w:spacing w:after="0" w:line="240" w:lineRule="auto"/>
              <w:jc w:val="center"/>
              <w:rPr>
                <w:rFonts w:ascii="Times New Roman" w:eastAsia="Times New Roman" w:hAnsi="Times New Roman" w:cs="Times New Roman"/>
                <w:color w:val="000000"/>
                <w:lang w:eastAsia="ru-RU"/>
              </w:rPr>
            </w:pPr>
            <w:r w:rsidRPr="007479BC">
              <w:rPr>
                <w:rFonts w:ascii="Times New Roman" w:eastAsia="Times New Roman" w:hAnsi="Times New Roman" w:cs="Times New Roman"/>
                <w:color w:val="000000"/>
                <w:lang w:eastAsia="ru-RU"/>
              </w:rPr>
              <w:t>1745</w:t>
            </w:r>
          </w:p>
        </w:tc>
      </w:tr>
      <w:tr w:rsidR="002B36AB" w:rsidRPr="007479BC" w:rsidTr="002B4427">
        <w:trPr>
          <w:trHeight w:val="300"/>
        </w:trPr>
        <w:tc>
          <w:tcPr>
            <w:tcW w:w="1403" w:type="dxa"/>
            <w:vMerge w:val="restart"/>
            <w:tcBorders>
              <w:top w:val="nil"/>
              <w:left w:val="single" w:sz="4" w:space="0" w:color="auto"/>
              <w:bottom w:val="single" w:sz="4" w:space="0" w:color="auto"/>
              <w:right w:val="single" w:sz="4" w:space="0" w:color="auto"/>
            </w:tcBorders>
            <w:shd w:val="clear" w:color="auto" w:fill="auto"/>
            <w:vAlign w:val="center"/>
            <w:hideMark/>
          </w:tcPr>
          <w:p w:rsidR="002B36AB" w:rsidRPr="007479BC" w:rsidRDefault="002B36AB" w:rsidP="002B4427">
            <w:pPr>
              <w:spacing w:after="0" w:line="240" w:lineRule="auto"/>
              <w:jc w:val="center"/>
              <w:rPr>
                <w:rFonts w:ascii="Times New Roman" w:eastAsia="Times New Roman" w:hAnsi="Times New Roman" w:cs="Times New Roman"/>
                <w:color w:val="000000"/>
                <w:lang w:eastAsia="ru-RU"/>
              </w:rPr>
            </w:pPr>
            <w:r w:rsidRPr="007479BC">
              <w:rPr>
                <w:rFonts w:ascii="Times New Roman" w:eastAsia="Times New Roman" w:hAnsi="Times New Roman" w:cs="Times New Roman"/>
                <w:color w:val="000000"/>
                <w:lang w:eastAsia="ru-RU"/>
              </w:rPr>
              <w:t>в том числе</w:t>
            </w:r>
          </w:p>
        </w:tc>
        <w:tc>
          <w:tcPr>
            <w:tcW w:w="2923" w:type="dxa"/>
            <w:tcBorders>
              <w:top w:val="nil"/>
              <w:left w:val="nil"/>
              <w:bottom w:val="single" w:sz="4" w:space="0" w:color="auto"/>
              <w:right w:val="single" w:sz="4" w:space="0" w:color="auto"/>
            </w:tcBorders>
            <w:shd w:val="clear" w:color="auto" w:fill="auto"/>
            <w:vAlign w:val="center"/>
            <w:hideMark/>
          </w:tcPr>
          <w:p w:rsidR="002B36AB" w:rsidRPr="007479BC" w:rsidRDefault="002B36AB" w:rsidP="002B4427">
            <w:pPr>
              <w:spacing w:after="0" w:line="240" w:lineRule="auto"/>
              <w:jc w:val="center"/>
              <w:rPr>
                <w:rFonts w:ascii="Times New Roman" w:eastAsia="Times New Roman" w:hAnsi="Times New Roman" w:cs="Times New Roman"/>
                <w:color w:val="000000"/>
                <w:lang w:eastAsia="ru-RU"/>
              </w:rPr>
            </w:pPr>
            <w:r w:rsidRPr="007479BC">
              <w:rPr>
                <w:rFonts w:ascii="Times New Roman" w:eastAsia="Times New Roman" w:hAnsi="Times New Roman" w:cs="Times New Roman"/>
                <w:color w:val="000000"/>
                <w:lang w:eastAsia="ru-RU"/>
              </w:rPr>
              <w:t>растениеводства</w:t>
            </w:r>
          </w:p>
        </w:tc>
        <w:tc>
          <w:tcPr>
            <w:tcW w:w="1590" w:type="dxa"/>
            <w:tcBorders>
              <w:top w:val="nil"/>
              <w:left w:val="nil"/>
              <w:bottom w:val="single" w:sz="4" w:space="0" w:color="auto"/>
              <w:right w:val="single" w:sz="4" w:space="0" w:color="auto"/>
            </w:tcBorders>
            <w:shd w:val="clear" w:color="auto" w:fill="auto"/>
            <w:vAlign w:val="center"/>
            <w:hideMark/>
          </w:tcPr>
          <w:p w:rsidR="002B36AB" w:rsidRPr="007479BC" w:rsidRDefault="002B36AB" w:rsidP="002B4427">
            <w:pPr>
              <w:spacing w:after="0" w:line="240" w:lineRule="auto"/>
              <w:jc w:val="center"/>
              <w:rPr>
                <w:rFonts w:ascii="Times New Roman" w:eastAsia="Times New Roman" w:hAnsi="Times New Roman" w:cs="Times New Roman"/>
                <w:color w:val="000000"/>
                <w:lang w:eastAsia="ru-RU"/>
              </w:rPr>
            </w:pPr>
            <w:r w:rsidRPr="007479BC">
              <w:rPr>
                <w:rFonts w:ascii="Times New Roman" w:eastAsia="Times New Roman" w:hAnsi="Times New Roman" w:cs="Times New Roman"/>
                <w:color w:val="000000"/>
                <w:lang w:eastAsia="ru-RU"/>
              </w:rPr>
              <w:t>3035819</w:t>
            </w:r>
          </w:p>
        </w:tc>
        <w:tc>
          <w:tcPr>
            <w:tcW w:w="1905" w:type="dxa"/>
            <w:tcBorders>
              <w:top w:val="nil"/>
              <w:left w:val="nil"/>
              <w:bottom w:val="single" w:sz="4" w:space="0" w:color="auto"/>
              <w:right w:val="single" w:sz="4" w:space="0" w:color="auto"/>
            </w:tcBorders>
            <w:shd w:val="clear" w:color="auto" w:fill="auto"/>
            <w:vAlign w:val="center"/>
            <w:hideMark/>
          </w:tcPr>
          <w:p w:rsidR="002B36AB" w:rsidRPr="007479BC" w:rsidRDefault="002B36AB" w:rsidP="002B4427">
            <w:pPr>
              <w:spacing w:after="0" w:line="240" w:lineRule="auto"/>
              <w:jc w:val="center"/>
              <w:rPr>
                <w:rFonts w:ascii="Times New Roman" w:eastAsia="Times New Roman" w:hAnsi="Times New Roman" w:cs="Times New Roman"/>
                <w:color w:val="000000"/>
                <w:lang w:eastAsia="ru-RU"/>
              </w:rPr>
            </w:pPr>
            <w:r w:rsidRPr="007479BC">
              <w:rPr>
                <w:rFonts w:ascii="Times New Roman" w:eastAsia="Times New Roman" w:hAnsi="Times New Roman" w:cs="Times New Roman"/>
                <w:color w:val="000000"/>
                <w:lang w:eastAsia="ru-RU"/>
              </w:rPr>
              <w:t>139351</w:t>
            </w:r>
          </w:p>
        </w:tc>
        <w:tc>
          <w:tcPr>
            <w:tcW w:w="1710" w:type="dxa"/>
            <w:tcBorders>
              <w:top w:val="nil"/>
              <w:left w:val="nil"/>
              <w:bottom w:val="single" w:sz="4" w:space="0" w:color="auto"/>
              <w:right w:val="single" w:sz="4" w:space="0" w:color="auto"/>
            </w:tcBorders>
            <w:shd w:val="clear" w:color="auto" w:fill="auto"/>
            <w:vAlign w:val="center"/>
            <w:hideMark/>
          </w:tcPr>
          <w:p w:rsidR="002B36AB" w:rsidRPr="007479BC" w:rsidRDefault="002B36AB" w:rsidP="002B4427">
            <w:pPr>
              <w:spacing w:after="0" w:line="240" w:lineRule="auto"/>
              <w:jc w:val="center"/>
              <w:rPr>
                <w:rFonts w:ascii="Times New Roman" w:eastAsia="Times New Roman" w:hAnsi="Times New Roman" w:cs="Times New Roman"/>
                <w:color w:val="000000"/>
                <w:lang w:eastAsia="ru-RU"/>
              </w:rPr>
            </w:pPr>
            <w:r w:rsidRPr="007479BC">
              <w:rPr>
                <w:rFonts w:ascii="Times New Roman" w:eastAsia="Times New Roman" w:hAnsi="Times New Roman" w:cs="Times New Roman"/>
                <w:color w:val="000000"/>
                <w:lang w:eastAsia="ru-RU"/>
              </w:rPr>
              <w:t>75</w:t>
            </w:r>
          </w:p>
        </w:tc>
      </w:tr>
      <w:tr w:rsidR="002B36AB" w:rsidRPr="007479BC" w:rsidTr="002B4427">
        <w:trPr>
          <w:trHeight w:val="300"/>
        </w:trPr>
        <w:tc>
          <w:tcPr>
            <w:tcW w:w="1403" w:type="dxa"/>
            <w:vMerge/>
            <w:tcBorders>
              <w:top w:val="nil"/>
              <w:left w:val="single" w:sz="4" w:space="0" w:color="auto"/>
              <w:bottom w:val="single" w:sz="4" w:space="0" w:color="auto"/>
              <w:right w:val="single" w:sz="4" w:space="0" w:color="auto"/>
            </w:tcBorders>
            <w:vAlign w:val="center"/>
            <w:hideMark/>
          </w:tcPr>
          <w:p w:rsidR="002B36AB" w:rsidRPr="007479BC" w:rsidRDefault="002B36AB" w:rsidP="002B4427">
            <w:pPr>
              <w:spacing w:after="0" w:line="240" w:lineRule="auto"/>
              <w:rPr>
                <w:rFonts w:ascii="Times New Roman" w:eastAsia="Times New Roman" w:hAnsi="Times New Roman" w:cs="Times New Roman"/>
                <w:color w:val="000000"/>
                <w:lang w:eastAsia="ru-RU"/>
              </w:rPr>
            </w:pPr>
          </w:p>
        </w:tc>
        <w:tc>
          <w:tcPr>
            <w:tcW w:w="2923" w:type="dxa"/>
            <w:tcBorders>
              <w:top w:val="nil"/>
              <w:left w:val="nil"/>
              <w:bottom w:val="single" w:sz="4" w:space="0" w:color="auto"/>
              <w:right w:val="single" w:sz="4" w:space="0" w:color="auto"/>
            </w:tcBorders>
            <w:shd w:val="clear" w:color="auto" w:fill="auto"/>
            <w:vAlign w:val="center"/>
            <w:hideMark/>
          </w:tcPr>
          <w:p w:rsidR="002B36AB" w:rsidRPr="007479BC" w:rsidRDefault="002B36AB" w:rsidP="002B4427">
            <w:pPr>
              <w:spacing w:after="0" w:line="240" w:lineRule="auto"/>
              <w:jc w:val="center"/>
              <w:rPr>
                <w:rFonts w:ascii="Times New Roman" w:eastAsia="Times New Roman" w:hAnsi="Times New Roman" w:cs="Times New Roman"/>
                <w:color w:val="000000"/>
                <w:lang w:eastAsia="ru-RU"/>
              </w:rPr>
            </w:pPr>
            <w:r w:rsidRPr="007479BC">
              <w:rPr>
                <w:rFonts w:ascii="Times New Roman" w:eastAsia="Times New Roman" w:hAnsi="Times New Roman" w:cs="Times New Roman"/>
                <w:color w:val="000000"/>
                <w:lang w:eastAsia="ru-RU"/>
              </w:rPr>
              <w:t>животноводства</w:t>
            </w:r>
          </w:p>
        </w:tc>
        <w:tc>
          <w:tcPr>
            <w:tcW w:w="1590" w:type="dxa"/>
            <w:tcBorders>
              <w:top w:val="nil"/>
              <w:left w:val="nil"/>
              <w:bottom w:val="single" w:sz="4" w:space="0" w:color="auto"/>
              <w:right w:val="single" w:sz="4" w:space="0" w:color="auto"/>
            </w:tcBorders>
            <w:shd w:val="clear" w:color="auto" w:fill="auto"/>
            <w:vAlign w:val="center"/>
            <w:hideMark/>
          </w:tcPr>
          <w:p w:rsidR="002B36AB" w:rsidRPr="007479BC" w:rsidRDefault="002B36AB" w:rsidP="002B4427">
            <w:pPr>
              <w:spacing w:after="0" w:line="240" w:lineRule="auto"/>
              <w:jc w:val="center"/>
              <w:rPr>
                <w:rFonts w:ascii="Times New Roman" w:eastAsia="Times New Roman" w:hAnsi="Times New Roman" w:cs="Times New Roman"/>
                <w:color w:val="000000"/>
                <w:lang w:eastAsia="ru-RU"/>
              </w:rPr>
            </w:pPr>
            <w:r w:rsidRPr="007479BC">
              <w:rPr>
                <w:rFonts w:ascii="Times New Roman" w:eastAsia="Times New Roman" w:hAnsi="Times New Roman" w:cs="Times New Roman"/>
                <w:color w:val="000000"/>
                <w:lang w:eastAsia="ru-RU"/>
              </w:rPr>
              <w:t>2469936</w:t>
            </w:r>
          </w:p>
        </w:tc>
        <w:tc>
          <w:tcPr>
            <w:tcW w:w="1905" w:type="dxa"/>
            <w:tcBorders>
              <w:top w:val="nil"/>
              <w:left w:val="nil"/>
              <w:bottom w:val="single" w:sz="4" w:space="0" w:color="auto"/>
              <w:right w:val="single" w:sz="4" w:space="0" w:color="auto"/>
            </w:tcBorders>
            <w:shd w:val="clear" w:color="auto" w:fill="auto"/>
            <w:vAlign w:val="center"/>
            <w:hideMark/>
          </w:tcPr>
          <w:p w:rsidR="002B36AB" w:rsidRPr="007479BC" w:rsidRDefault="002B36AB" w:rsidP="002B4427">
            <w:pPr>
              <w:spacing w:after="0" w:line="240" w:lineRule="auto"/>
              <w:jc w:val="center"/>
              <w:rPr>
                <w:rFonts w:ascii="Times New Roman" w:eastAsia="Times New Roman" w:hAnsi="Times New Roman" w:cs="Times New Roman"/>
                <w:color w:val="000000"/>
                <w:lang w:eastAsia="ru-RU"/>
              </w:rPr>
            </w:pPr>
            <w:r w:rsidRPr="007479BC">
              <w:rPr>
                <w:rFonts w:ascii="Times New Roman" w:eastAsia="Times New Roman" w:hAnsi="Times New Roman" w:cs="Times New Roman"/>
                <w:color w:val="000000"/>
                <w:lang w:eastAsia="ru-RU"/>
              </w:rPr>
              <w:t>183760</w:t>
            </w:r>
          </w:p>
        </w:tc>
        <w:tc>
          <w:tcPr>
            <w:tcW w:w="1710" w:type="dxa"/>
            <w:tcBorders>
              <w:top w:val="nil"/>
              <w:left w:val="nil"/>
              <w:bottom w:val="single" w:sz="4" w:space="0" w:color="auto"/>
              <w:right w:val="single" w:sz="4" w:space="0" w:color="auto"/>
            </w:tcBorders>
            <w:shd w:val="clear" w:color="auto" w:fill="auto"/>
            <w:vAlign w:val="center"/>
            <w:hideMark/>
          </w:tcPr>
          <w:p w:rsidR="002B36AB" w:rsidRPr="007479BC" w:rsidRDefault="002B36AB" w:rsidP="002B4427">
            <w:pPr>
              <w:spacing w:after="0" w:line="240" w:lineRule="auto"/>
              <w:jc w:val="center"/>
              <w:rPr>
                <w:rFonts w:ascii="Times New Roman" w:eastAsia="Times New Roman" w:hAnsi="Times New Roman" w:cs="Times New Roman"/>
                <w:color w:val="000000"/>
                <w:lang w:eastAsia="ru-RU"/>
              </w:rPr>
            </w:pPr>
            <w:r w:rsidRPr="007479BC">
              <w:rPr>
                <w:rFonts w:ascii="Times New Roman" w:eastAsia="Times New Roman" w:hAnsi="Times New Roman" w:cs="Times New Roman"/>
                <w:color w:val="000000"/>
                <w:lang w:eastAsia="ru-RU"/>
              </w:rPr>
              <w:t>1670</w:t>
            </w:r>
          </w:p>
        </w:tc>
      </w:tr>
      <w:tr w:rsidR="002B36AB" w:rsidRPr="007479BC" w:rsidTr="002B4427">
        <w:trPr>
          <w:trHeight w:val="600"/>
        </w:trPr>
        <w:tc>
          <w:tcPr>
            <w:tcW w:w="43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B36AB" w:rsidRPr="007479BC" w:rsidRDefault="002B36AB" w:rsidP="002B4427">
            <w:pPr>
              <w:spacing w:after="0" w:line="240" w:lineRule="auto"/>
              <w:jc w:val="center"/>
              <w:rPr>
                <w:rFonts w:ascii="Times New Roman" w:eastAsia="Times New Roman" w:hAnsi="Times New Roman" w:cs="Times New Roman"/>
                <w:color w:val="000000"/>
                <w:lang w:eastAsia="ru-RU"/>
              </w:rPr>
            </w:pPr>
            <w:r w:rsidRPr="007479BC">
              <w:rPr>
                <w:rFonts w:ascii="Times New Roman" w:eastAsia="Times New Roman" w:hAnsi="Times New Roman" w:cs="Times New Roman"/>
                <w:color w:val="000000"/>
                <w:lang w:eastAsia="ru-RU"/>
              </w:rPr>
              <w:t>Ввод в действие жилых домой, тыс. м</w:t>
            </w:r>
            <w:proofErr w:type="gramStart"/>
            <w:r w:rsidRPr="007479BC">
              <w:rPr>
                <w:rFonts w:ascii="Times New Roman" w:eastAsia="Times New Roman" w:hAnsi="Times New Roman" w:cs="Times New Roman"/>
                <w:color w:val="000000"/>
                <w:vertAlign w:val="superscript"/>
                <w:lang w:eastAsia="ru-RU"/>
              </w:rPr>
              <w:t>2</w:t>
            </w:r>
            <w:proofErr w:type="gramEnd"/>
            <w:r w:rsidRPr="007479BC">
              <w:rPr>
                <w:rFonts w:ascii="Times New Roman" w:eastAsia="Times New Roman" w:hAnsi="Times New Roman" w:cs="Times New Roman"/>
                <w:color w:val="000000"/>
                <w:lang w:eastAsia="ru-RU"/>
              </w:rPr>
              <w:t xml:space="preserve"> общей площади жилых помещений</w:t>
            </w:r>
          </w:p>
        </w:tc>
        <w:tc>
          <w:tcPr>
            <w:tcW w:w="1590" w:type="dxa"/>
            <w:tcBorders>
              <w:top w:val="nil"/>
              <w:left w:val="nil"/>
              <w:bottom w:val="single" w:sz="4" w:space="0" w:color="auto"/>
              <w:right w:val="single" w:sz="4" w:space="0" w:color="auto"/>
            </w:tcBorders>
            <w:shd w:val="clear" w:color="auto" w:fill="auto"/>
            <w:vAlign w:val="center"/>
            <w:hideMark/>
          </w:tcPr>
          <w:p w:rsidR="002B36AB" w:rsidRPr="007479BC" w:rsidRDefault="002B36AB" w:rsidP="002B4427">
            <w:pPr>
              <w:spacing w:after="0" w:line="240" w:lineRule="auto"/>
              <w:jc w:val="center"/>
              <w:rPr>
                <w:rFonts w:ascii="Times New Roman" w:eastAsia="Times New Roman" w:hAnsi="Times New Roman" w:cs="Times New Roman"/>
                <w:color w:val="000000"/>
                <w:lang w:eastAsia="ru-RU"/>
              </w:rPr>
            </w:pPr>
            <w:r w:rsidRPr="007479BC">
              <w:rPr>
                <w:rFonts w:ascii="Times New Roman" w:eastAsia="Times New Roman" w:hAnsi="Times New Roman" w:cs="Times New Roman"/>
                <w:color w:val="000000"/>
                <w:lang w:eastAsia="ru-RU"/>
              </w:rPr>
              <w:t>80240.1</w:t>
            </w:r>
          </w:p>
        </w:tc>
        <w:tc>
          <w:tcPr>
            <w:tcW w:w="1905" w:type="dxa"/>
            <w:tcBorders>
              <w:top w:val="nil"/>
              <w:left w:val="nil"/>
              <w:bottom w:val="single" w:sz="4" w:space="0" w:color="auto"/>
              <w:right w:val="single" w:sz="4" w:space="0" w:color="auto"/>
            </w:tcBorders>
            <w:shd w:val="clear" w:color="auto" w:fill="auto"/>
            <w:vAlign w:val="center"/>
            <w:hideMark/>
          </w:tcPr>
          <w:p w:rsidR="002B36AB" w:rsidRPr="007479BC" w:rsidRDefault="002B36AB" w:rsidP="002B4427">
            <w:pPr>
              <w:spacing w:after="0" w:line="240" w:lineRule="auto"/>
              <w:jc w:val="center"/>
              <w:rPr>
                <w:rFonts w:ascii="Times New Roman" w:eastAsia="Times New Roman" w:hAnsi="Times New Roman" w:cs="Times New Roman"/>
                <w:color w:val="000000"/>
                <w:lang w:eastAsia="ru-RU"/>
              </w:rPr>
            </w:pPr>
            <w:r w:rsidRPr="007479BC">
              <w:rPr>
                <w:rFonts w:ascii="Times New Roman" w:eastAsia="Times New Roman" w:hAnsi="Times New Roman" w:cs="Times New Roman"/>
                <w:color w:val="000000"/>
                <w:lang w:eastAsia="ru-RU"/>
              </w:rPr>
              <w:t>6380.6</w:t>
            </w:r>
          </w:p>
        </w:tc>
        <w:tc>
          <w:tcPr>
            <w:tcW w:w="1710" w:type="dxa"/>
            <w:tcBorders>
              <w:top w:val="nil"/>
              <w:left w:val="nil"/>
              <w:bottom w:val="single" w:sz="4" w:space="0" w:color="auto"/>
              <w:right w:val="single" w:sz="4" w:space="0" w:color="auto"/>
            </w:tcBorders>
            <w:shd w:val="clear" w:color="auto" w:fill="auto"/>
            <w:vAlign w:val="center"/>
            <w:hideMark/>
          </w:tcPr>
          <w:p w:rsidR="002B36AB" w:rsidRPr="007479BC" w:rsidRDefault="002B36AB" w:rsidP="002B4427">
            <w:pPr>
              <w:spacing w:after="0" w:line="240" w:lineRule="auto"/>
              <w:jc w:val="center"/>
              <w:rPr>
                <w:rFonts w:ascii="Times New Roman" w:eastAsia="Times New Roman" w:hAnsi="Times New Roman" w:cs="Times New Roman"/>
                <w:color w:val="000000"/>
                <w:lang w:eastAsia="ru-RU"/>
              </w:rPr>
            </w:pPr>
            <w:r w:rsidRPr="007479BC">
              <w:rPr>
                <w:rFonts w:ascii="Times New Roman" w:eastAsia="Times New Roman" w:hAnsi="Times New Roman" w:cs="Times New Roman"/>
                <w:color w:val="000000"/>
                <w:lang w:eastAsia="ru-RU"/>
              </w:rPr>
              <w:t>228.2</w:t>
            </w:r>
          </w:p>
        </w:tc>
      </w:tr>
      <w:tr w:rsidR="002B36AB" w:rsidRPr="007479BC" w:rsidTr="006F0E8E">
        <w:trPr>
          <w:trHeight w:val="300"/>
        </w:trPr>
        <w:tc>
          <w:tcPr>
            <w:tcW w:w="43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B36AB" w:rsidRPr="007479BC" w:rsidRDefault="002B36AB" w:rsidP="002B4427">
            <w:pPr>
              <w:spacing w:after="0" w:line="240" w:lineRule="auto"/>
              <w:jc w:val="center"/>
              <w:rPr>
                <w:rFonts w:ascii="Times New Roman" w:eastAsia="Times New Roman" w:hAnsi="Times New Roman" w:cs="Times New Roman"/>
                <w:color w:val="000000"/>
                <w:lang w:eastAsia="ru-RU"/>
              </w:rPr>
            </w:pPr>
            <w:r w:rsidRPr="007479BC">
              <w:rPr>
                <w:rFonts w:ascii="Times New Roman" w:eastAsia="Times New Roman" w:hAnsi="Times New Roman" w:cs="Times New Roman"/>
                <w:color w:val="000000"/>
                <w:lang w:eastAsia="ru-RU"/>
              </w:rPr>
              <w:t xml:space="preserve">Оборот розничной торговли, </w:t>
            </w:r>
            <w:proofErr w:type="gramStart"/>
            <w:r w:rsidRPr="007479BC">
              <w:rPr>
                <w:rFonts w:ascii="Times New Roman" w:eastAsia="Times New Roman" w:hAnsi="Times New Roman" w:cs="Times New Roman"/>
                <w:color w:val="000000"/>
                <w:lang w:eastAsia="ru-RU"/>
              </w:rPr>
              <w:t>млн</w:t>
            </w:r>
            <w:proofErr w:type="gramEnd"/>
            <w:r w:rsidRPr="007479BC">
              <w:rPr>
                <w:rFonts w:ascii="Times New Roman" w:eastAsia="Times New Roman" w:hAnsi="Times New Roman" w:cs="Times New Roman"/>
                <w:color w:val="000000"/>
                <w:lang w:eastAsia="ru-RU"/>
              </w:rPr>
              <w:t xml:space="preserve"> руб.</w:t>
            </w:r>
          </w:p>
        </w:tc>
        <w:tc>
          <w:tcPr>
            <w:tcW w:w="1590" w:type="dxa"/>
            <w:tcBorders>
              <w:top w:val="nil"/>
              <w:left w:val="nil"/>
              <w:bottom w:val="single" w:sz="4" w:space="0" w:color="auto"/>
              <w:right w:val="single" w:sz="4" w:space="0" w:color="auto"/>
            </w:tcBorders>
            <w:shd w:val="clear" w:color="auto" w:fill="auto"/>
            <w:vAlign w:val="center"/>
            <w:hideMark/>
          </w:tcPr>
          <w:p w:rsidR="002B36AB" w:rsidRPr="007479BC" w:rsidRDefault="002B36AB" w:rsidP="002B4427">
            <w:pPr>
              <w:spacing w:after="0" w:line="240" w:lineRule="auto"/>
              <w:jc w:val="center"/>
              <w:rPr>
                <w:rFonts w:ascii="Times New Roman" w:eastAsia="Times New Roman" w:hAnsi="Times New Roman" w:cs="Times New Roman"/>
                <w:color w:val="000000"/>
                <w:lang w:eastAsia="ru-RU"/>
              </w:rPr>
            </w:pPr>
            <w:r w:rsidRPr="007479BC">
              <w:rPr>
                <w:rFonts w:ascii="Times New Roman" w:eastAsia="Times New Roman" w:hAnsi="Times New Roman" w:cs="Times New Roman"/>
                <w:color w:val="000000"/>
                <w:lang w:eastAsia="ru-RU"/>
              </w:rPr>
              <w:t>28317.4</w:t>
            </w:r>
          </w:p>
        </w:tc>
        <w:tc>
          <w:tcPr>
            <w:tcW w:w="1905" w:type="dxa"/>
            <w:tcBorders>
              <w:top w:val="nil"/>
              <w:left w:val="nil"/>
              <w:bottom w:val="single" w:sz="4" w:space="0" w:color="auto"/>
              <w:right w:val="single" w:sz="4" w:space="0" w:color="auto"/>
            </w:tcBorders>
            <w:shd w:val="clear" w:color="auto" w:fill="auto"/>
            <w:vAlign w:val="center"/>
            <w:hideMark/>
          </w:tcPr>
          <w:p w:rsidR="002B36AB" w:rsidRPr="007479BC" w:rsidRDefault="002B36AB" w:rsidP="002B4427">
            <w:pPr>
              <w:spacing w:after="0" w:line="240" w:lineRule="auto"/>
              <w:jc w:val="center"/>
              <w:rPr>
                <w:rFonts w:ascii="Times New Roman" w:eastAsia="Times New Roman" w:hAnsi="Times New Roman" w:cs="Times New Roman"/>
                <w:color w:val="000000"/>
                <w:lang w:eastAsia="ru-RU"/>
              </w:rPr>
            </w:pPr>
            <w:r w:rsidRPr="007479BC">
              <w:rPr>
                <w:rFonts w:ascii="Times New Roman" w:eastAsia="Times New Roman" w:hAnsi="Times New Roman" w:cs="Times New Roman"/>
                <w:color w:val="000000"/>
                <w:lang w:eastAsia="ru-RU"/>
              </w:rPr>
              <w:t>2475431.2</w:t>
            </w:r>
          </w:p>
        </w:tc>
        <w:tc>
          <w:tcPr>
            <w:tcW w:w="1710" w:type="dxa"/>
            <w:tcBorders>
              <w:top w:val="nil"/>
              <w:left w:val="nil"/>
              <w:bottom w:val="single" w:sz="4" w:space="0" w:color="auto"/>
              <w:right w:val="single" w:sz="4" w:space="0" w:color="auto"/>
            </w:tcBorders>
            <w:shd w:val="clear" w:color="auto" w:fill="auto"/>
            <w:vAlign w:val="center"/>
            <w:hideMark/>
          </w:tcPr>
          <w:p w:rsidR="002B36AB" w:rsidRPr="007479BC" w:rsidRDefault="002B36AB" w:rsidP="002B4427">
            <w:pPr>
              <w:spacing w:after="0" w:line="240" w:lineRule="auto"/>
              <w:jc w:val="center"/>
              <w:rPr>
                <w:rFonts w:ascii="Times New Roman" w:eastAsia="Times New Roman" w:hAnsi="Times New Roman" w:cs="Times New Roman"/>
                <w:color w:val="000000"/>
                <w:lang w:eastAsia="ru-RU"/>
              </w:rPr>
            </w:pPr>
            <w:r w:rsidRPr="007479BC">
              <w:rPr>
                <w:rFonts w:ascii="Times New Roman" w:eastAsia="Times New Roman" w:hAnsi="Times New Roman" w:cs="Times New Roman"/>
                <w:color w:val="000000"/>
                <w:lang w:eastAsia="ru-RU"/>
              </w:rPr>
              <w:t>122658.4</w:t>
            </w:r>
          </w:p>
        </w:tc>
      </w:tr>
      <w:tr w:rsidR="002B36AB" w:rsidRPr="007479BC" w:rsidTr="006F0E8E">
        <w:trPr>
          <w:trHeight w:val="1160"/>
        </w:trPr>
        <w:tc>
          <w:tcPr>
            <w:tcW w:w="43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B36AB" w:rsidRPr="007479BC" w:rsidRDefault="002B36AB" w:rsidP="002B442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Сальдиро</w:t>
            </w:r>
            <w:r w:rsidRPr="007479BC">
              <w:rPr>
                <w:rFonts w:ascii="Times New Roman" w:eastAsia="Times New Roman" w:hAnsi="Times New Roman" w:cs="Times New Roman"/>
                <w:color w:val="000000"/>
                <w:lang w:eastAsia="ru-RU"/>
              </w:rPr>
              <w:t>ванный финансовый результ</w:t>
            </w:r>
            <w:r>
              <w:rPr>
                <w:rFonts w:ascii="Times New Roman" w:eastAsia="Times New Roman" w:hAnsi="Times New Roman" w:cs="Times New Roman"/>
                <w:color w:val="000000"/>
                <w:lang w:eastAsia="ru-RU"/>
              </w:rPr>
              <w:t>ат (прибыль минус убыток деятельности организа</w:t>
            </w:r>
            <w:r w:rsidRPr="007479BC">
              <w:rPr>
                <w:rFonts w:ascii="Times New Roman" w:eastAsia="Times New Roman" w:hAnsi="Times New Roman" w:cs="Times New Roman"/>
                <w:color w:val="000000"/>
                <w:lang w:eastAsia="ru-RU"/>
              </w:rPr>
              <w:t xml:space="preserve">ций), </w:t>
            </w:r>
            <w:proofErr w:type="gramStart"/>
            <w:r w:rsidRPr="007479BC">
              <w:rPr>
                <w:rFonts w:ascii="Times New Roman" w:eastAsia="Times New Roman" w:hAnsi="Times New Roman" w:cs="Times New Roman"/>
                <w:color w:val="000000"/>
                <w:lang w:eastAsia="ru-RU"/>
              </w:rPr>
              <w:t>млн</w:t>
            </w:r>
            <w:proofErr w:type="gramEnd"/>
            <w:r w:rsidRPr="007479BC">
              <w:rPr>
                <w:rFonts w:ascii="Times New Roman" w:eastAsia="Times New Roman" w:hAnsi="Times New Roman" w:cs="Times New Roman"/>
                <w:color w:val="000000"/>
                <w:lang w:eastAsia="ru-RU"/>
              </w:rPr>
              <w:t xml:space="preserve"> руб.</w:t>
            </w:r>
          </w:p>
        </w:tc>
        <w:tc>
          <w:tcPr>
            <w:tcW w:w="1590" w:type="dxa"/>
            <w:tcBorders>
              <w:top w:val="single" w:sz="4" w:space="0" w:color="auto"/>
              <w:left w:val="nil"/>
              <w:bottom w:val="single" w:sz="4" w:space="0" w:color="auto"/>
              <w:right w:val="single" w:sz="4" w:space="0" w:color="auto"/>
            </w:tcBorders>
            <w:shd w:val="clear" w:color="auto" w:fill="auto"/>
            <w:vAlign w:val="center"/>
            <w:hideMark/>
          </w:tcPr>
          <w:p w:rsidR="006F0E8E" w:rsidRPr="007479BC" w:rsidRDefault="002B36AB" w:rsidP="002B4427">
            <w:pPr>
              <w:spacing w:after="0" w:line="240" w:lineRule="auto"/>
              <w:jc w:val="center"/>
              <w:rPr>
                <w:rFonts w:ascii="Times New Roman" w:eastAsia="Times New Roman" w:hAnsi="Times New Roman" w:cs="Times New Roman"/>
                <w:color w:val="000000"/>
                <w:lang w:eastAsia="ru-RU"/>
              </w:rPr>
            </w:pPr>
            <w:r w:rsidRPr="007479BC">
              <w:rPr>
                <w:rFonts w:ascii="Times New Roman" w:eastAsia="Times New Roman" w:hAnsi="Times New Roman" w:cs="Times New Roman"/>
                <w:color w:val="000000"/>
                <w:lang w:eastAsia="ru-RU"/>
              </w:rPr>
              <w:t>12801581</w:t>
            </w:r>
          </w:p>
        </w:tc>
        <w:tc>
          <w:tcPr>
            <w:tcW w:w="1905" w:type="dxa"/>
            <w:tcBorders>
              <w:top w:val="single" w:sz="4" w:space="0" w:color="auto"/>
              <w:left w:val="nil"/>
              <w:bottom w:val="single" w:sz="4" w:space="0" w:color="auto"/>
              <w:right w:val="single" w:sz="4" w:space="0" w:color="auto"/>
            </w:tcBorders>
            <w:shd w:val="clear" w:color="auto" w:fill="auto"/>
            <w:vAlign w:val="center"/>
            <w:hideMark/>
          </w:tcPr>
          <w:p w:rsidR="002B36AB" w:rsidRPr="007479BC" w:rsidRDefault="002B36AB" w:rsidP="002B4427">
            <w:pPr>
              <w:spacing w:after="0" w:line="240" w:lineRule="auto"/>
              <w:jc w:val="center"/>
              <w:rPr>
                <w:rFonts w:ascii="Times New Roman" w:eastAsia="Times New Roman" w:hAnsi="Times New Roman" w:cs="Times New Roman"/>
                <w:color w:val="000000"/>
                <w:lang w:eastAsia="ru-RU"/>
              </w:rPr>
            </w:pPr>
            <w:r w:rsidRPr="007479BC">
              <w:rPr>
                <w:rFonts w:ascii="Times New Roman" w:eastAsia="Times New Roman" w:hAnsi="Times New Roman" w:cs="Times New Roman"/>
                <w:color w:val="000000"/>
                <w:lang w:eastAsia="ru-RU"/>
              </w:rPr>
              <w:t>1590449</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rsidR="002B36AB" w:rsidRPr="007479BC" w:rsidRDefault="002B36AB" w:rsidP="002B4427">
            <w:pPr>
              <w:spacing w:after="0" w:line="240" w:lineRule="auto"/>
              <w:jc w:val="center"/>
              <w:rPr>
                <w:rFonts w:ascii="Times New Roman" w:eastAsia="Times New Roman" w:hAnsi="Times New Roman" w:cs="Times New Roman"/>
                <w:color w:val="000000"/>
                <w:lang w:eastAsia="ru-RU"/>
              </w:rPr>
            </w:pPr>
            <w:r w:rsidRPr="007479BC">
              <w:rPr>
                <w:rFonts w:ascii="Times New Roman" w:eastAsia="Times New Roman" w:hAnsi="Times New Roman" w:cs="Times New Roman"/>
                <w:color w:val="000000"/>
                <w:lang w:eastAsia="ru-RU"/>
              </w:rPr>
              <w:t>604478</w:t>
            </w:r>
          </w:p>
        </w:tc>
      </w:tr>
    </w:tbl>
    <w:p w:rsidR="00710B2D" w:rsidRPr="00710B2D" w:rsidRDefault="00710B2D" w:rsidP="002804E9">
      <w:pPr>
        <w:autoSpaceDE w:val="0"/>
        <w:autoSpaceDN w:val="0"/>
        <w:adjustRightInd w:val="0"/>
        <w:spacing w:after="0" w:line="360" w:lineRule="auto"/>
        <w:ind w:firstLine="709"/>
        <w:jc w:val="both"/>
        <w:rPr>
          <w:rFonts w:ascii="Times New Roman" w:hAnsi="Times New Roman"/>
          <w:sz w:val="24"/>
          <w:szCs w:val="24"/>
        </w:rPr>
      </w:pPr>
      <w:r>
        <w:rPr>
          <w:rFonts w:ascii="Times New Roman" w:hAnsi="Times New Roman"/>
          <w:sz w:val="24"/>
          <w:szCs w:val="24"/>
        </w:rPr>
        <w:t>Таблица 1. Социально-экономические показатели ЯНАО, 2016 год.</w:t>
      </w:r>
      <w:r w:rsidR="006F0E8E">
        <w:rPr>
          <w:rFonts w:ascii="Times New Roman" w:hAnsi="Times New Roman"/>
          <w:sz w:val="24"/>
          <w:szCs w:val="24"/>
        </w:rPr>
        <w:br/>
      </w:r>
      <w:r w:rsidR="002B36AB" w:rsidRPr="004C3FA7">
        <w:rPr>
          <w:rFonts w:ascii="Times New Roman" w:hAnsi="Times New Roman"/>
          <w:sz w:val="24"/>
          <w:szCs w:val="24"/>
        </w:rPr>
        <w:t xml:space="preserve"> </w:t>
      </w:r>
      <w:r>
        <w:rPr>
          <w:rFonts w:ascii="Times New Roman" w:hAnsi="Times New Roman"/>
          <w:sz w:val="24"/>
          <w:szCs w:val="24"/>
        </w:rPr>
        <w:t xml:space="preserve">Источник: </w:t>
      </w:r>
      <w:r w:rsidRPr="00710B2D">
        <w:rPr>
          <w:rFonts w:ascii="Times New Roman" w:hAnsi="Times New Roman"/>
          <w:sz w:val="24"/>
          <w:szCs w:val="24"/>
        </w:rPr>
        <w:t>[</w:t>
      </w:r>
      <w:r>
        <w:rPr>
          <w:rFonts w:ascii="Times New Roman" w:hAnsi="Times New Roman"/>
          <w:sz w:val="24"/>
          <w:szCs w:val="24"/>
        </w:rPr>
        <w:t>30</w:t>
      </w:r>
      <w:r w:rsidRPr="00710B2D">
        <w:rPr>
          <w:rFonts w:ascii="Times New Roman" w:hAnsi="Times New Roman"/>
          <w:sz w:val="24"/>
          <w:szCs w:val="24"/>
        </w:rPr>
        <w:t>]</w:t>
      </w:r>
    </w:p>
    <w:p w:rsidR="002804E9" w:rsidRDefault="002804E9" w:rsidP="006F0E8E">
      <w:pPr>
        <w:autoSpaceDE w:val="0"/>
        <w:autoSpaceDN w:val="0"/>
        <w:adjustRightInd w:val="0"/>
        <w:spacing w:after="0" w:line="360" w:lineRule="auto"/>
        <w:ind w:firstLine="709"/>
        <w:jc w:val="both"/>
        <w:rPr>
          <w:rFonts w:ascii="Times New Roman" w:hAnsi="Times New Roman"/>
          <w:sz w:val="24"/>
          <w:szCs w:val="24"/>
        </w:rPr>
      </w:pPr>
      <w:r w:rsidRPr="004C3FA7">
        <w:rPr>
          <w:rFonts w:ascii="Times New Roman" w:hAnsi="Times New Roman"/>
          <w:sz w:val="24"/>
          <w:szCs w:val="24"/>
        </w:rPr>
        <w:lastRenderedPageBreak/>
        <w:t xml:space="preserve">Однако </w:t>
      </w:r>
      <w:r>
        <w:rPr>
          <w:rFonts w:ascii="Times New Roman" w:hAnsi="Times New Roman"/>
          <w:sz w:val="24"/>
          <w:szCs w:val="24"/>
        </w:rPr>
        <w:t>в регионе</w:t>
      </w:r>
      <w:r w:rsidRPr="004C3FA7">
        <w:rPr>
          <w:rFonts w:ascii="Times New Roman" w:hAnsi="Times New Roman"/>
          <w:sz w:val="24"/>
          <w:szCs w:val="24"/>
        </w:rPr>
        <w:t xml:space="preserve"> сохраняется</w:t>
      </w:r>
      <w:r>
        <w:rPr>
          <w:rFonts w:ascii="Times New Roman" w:hAnsi="Times New Roman"/>
          <w:sz w:val="24"/>
          <w:szCs w:val="24"/>
        </w:rPr>
        <w:t xml:space="preserve"> характерн</w:t>
      </w:r>
      <w:r w:rsidR="00775107">
        <w:rPr>
          <w:rFonts w:ascii="Times New Roman" w:hAnsi="Times New Roman"/>
          <w:sz w:val="24"/>
          <w:szCs w:val="24"/>
        </w:rPr>
        <w:t>ые</w:t>
      </w:r>
      <w:r>
        <w:rPr>
          <w:rFonts w:ascii="Times New Roman" w:hAnsi="Times New Roman"/>
          <w:sz w:val="24"/>
          <w:szCs w:val="24"/>
        </w:rPr>
        <w:t xml:space="preserve"> для российского рынка труда</w:t>
      </w:r>
      <w:r w:rsidR="002B36AB">
        <w:rPr>
          <w:rFonts w:ascii="Times New Roman" w:hAnsi="Times New Roman"/>
          <w:sz w:val="24"/>
          <w:szCs w:val="24"/>
        </w:rPr>
        <w:t xml:space="preserve"> высок</w:t>
      </w:r>
      <w:r w:rsidR="00775107">
        <w:rPr>
          <w:rFonts w:ascii="Times New Roman" w:hAnsi="Times New Roman"/>
          <w:sz w:val="24"/>
          <w:szCs w:val="24"/>
        </w:rPr>
        <w:t>ие</w:t>
      </w:r>
      <w:r w:rsidR="002B36AB">
        <w:rPr>
          <w:rFonts w:ascii="Times New Roman" w:hAnsi="Times New Roman"/>
          <w:sz w:val="24"/>
          <w:szCs w:val="24"/>
        </w:rPr>
        <w:t xml:space="preserve"> </w:t>
      </w:r>
      <w:r w:rsidRPr="004C3FA7">
        <w:rPr>
          <w:rFonts w:ascii="Times New Roman" w:hAnsi="Times New Roman"/>
          <w:sz w:val="24"/>
          <w:szCs w:val="24"/>
        </w:rPr>
        <w:t>отраслев</w:t>
      </w:r>
      <w:r w:rsidR="00165D06">
        <w:rPr>
          <w:rFonts w:ascii="Times New Roman" w:hAnsi="Times New Roman"/>
          <w:sz w:val="24"/>
          <w:szCs w:val="24"/>
        </w:rPr>
        <w:t>ые</w:t>
      </w:r>
      <w:r w:rsidRPr="004C3FA7">
        <w:rPr>
          <w:rFonts w:ascii="Times New Roman" w:hAnsi="Times New Roman"/>
          <w:sz w:val="24"/>
          <w:szCs w:val="24"/>
        </w:rPr>
        <w:t xml:space="preserve"> и </w:t>
      </w:r>
      <w:r w:rsidR="002B36AB">
        <w:rPr>
          <w:rFonts w:ascii="Times New Roman" w:hAnsi="Times New Roman"/>
          <w:sz w:val="24"/>
          <w:szCs w:val="24"/>
        </w:rPr>
        <w:t>территориальн</w:t>
      </w:r>
      <w:r w:rsidR="00165D06">
        <w:rPr>
          <w:rFonts w:ascii="Times New Roman" w:hAnsi="Times New Roman"/>
          <w:sz w:val="24"/>
          <w:szCs w:val="24"/>
        </w:rPr>
        <w:t>ые</w:t>
      </w:r>
      <w:r w:rsidR="002B36AB">
        <w:rPr>
          <w:rFonts w:ascii="Times New Roman" w:hAnsi="Times New Roman"/>
          <w:sz w:val="24"/>
          <w:szCs w:val="24"/>
        </w:rPr>
        <w:t xml:space="preserve"> </w:t>
      </w:r>
      <w:r w:rsidR="00165D06">
        <w:rPr>
          <w:rFonts w:ascii="Times New Roman" w:hAnsi="Times New Roman"/>
          <w:sz w:val="24"/>
          <w:szCs w:val="24"/>
        </w:rPr>
        <w:t>различия</w:t>
      </w:r>
      <w:r w:rsidR="002B36AB">
        <w:rPr>
          <w:rFonts w:ascii="Times New Roman" w:hAnsi="Times New Roman"/>
          <w:sz w:val="24"/>
          <w:szCs w:val="24"/>
        </w:rPr>
        <w:t>.</w:t>
      </w:r>
      <w:r w:rsidR="00710B2D">
        <w:rPr>
          <w:rFonts w:ascii="Times New Roman" w:hAnsi="Times New Roman"/>
          <w:sz w:val="24"/>
          <w:szCs w:val="24"/>
        </w:rPr>
        <w:t xml:space="preserve"> </w:t>
      </w:r>
      <w:r>
        <w:rPr>
          <w:rFonts w:ascii="Times New Roman" w:hAnsi="Times New Roman"/>
          <w:sz w:val="24"/>
          <w:szCs w:val="24"/>
        </w:rPr>
        <w:t xml:space="preserve">Так, </w:t>
      </w:r>
      <w:r w:rsidR="00165D06">
        <w:rPr>
          <w:rFonts w:ascii="Times New Roman" w:hAnsi="Times New Roman"/>
          <w:sz w:val="24"/>
          <w:szCs w:val="24"/>
        </w:rPr>
        <w:t xml:space="preserve">один из самых высоких показателей по </w:t>
      </w:r>
      <w:r w:rsidR="006F0E8E">
        <w:rPr>
          <w:rFonts w:ascii="Times New Roman" w:hAnsi="Times New Roman"/>
          <w:sz w:val="24"/>
          <w:szCs w:val="24"/>
        </w:rPr>
        <w:t>региону</w:t>
      </w:r>
      <w:r>
        <w:rPr>
          <w:rFonts w:ascii="Times New Roman" w:hAnsi="Times New Roman"/>
          <w:sz w:val="24"/>
          <w:szCs w:val="24"/>
        </w:rPr>
        <w:t xml:space="preserve"> средней начисленной заработной платы</w:t>
      </w:r>
      <w:r w:rsidR="006F0E8E">
        <w:rPr>
          <w:rFonts w:ascii="Times New Roman" w:hAnsi="Times New Roman"/>
          <w:sz w:val="24"/>
          <w:szCs w:val="24"/>
        </w:rPr>
        <w:t xml:space="preserve"> сегодня</w:t>
      </w:r>
      <w:r w:rsidRPr="004C3FA7">
        <w:rPr>
          <w:rFonts w:ascii="Times New Roman" w:hAnsi="Times New Roman"/>
          <w:sz w:val="24"/>
          <w:szCs w:val="24"/>
        </w:rPr>
        <w:t xml:space="preserve"> в 1,5 раза превышает </w:t>
      </w:r>
      <w:r w:rsidR="006F0E8E">
        <w:rPr>
          <w:rFonts w:ascii="Times New Roman" w:hAnsi="Times New Roman"/>
          <w:sz w:val="24"/>
          <w:szCs w:val="24"/>
        </w:rPr>
        <w:t xml:space="preserve">среднее значение </w:t>
      </w:r>
      <w:r>
        <w:rPr>
          <w:rFonts w:ascii="Times New Roman" w:hAnsi="Times New Roman"/>
          <w:sz w:val="24"/>
          <w:szCs w:val="24"/>
        </w:rPr>
        <w:t xml:space="preserve">по федеральному округу </w:t>
      </w:r>
      <w:r w:rsidR="006F0E8E">
        <w:rPr>
          <w:rFonts w:ascii="Times New Roman" w:hAnsi="Times New Roman"/>
          <w:sz w:val="24"/>
          <w:szCs w:val="24"/>
        </w:rPr>
        <w:t>и составляет</w:t>
      </w:r>
      <w:r w:rsidRPr="004C3FA7">
        <w:rPr>
          <w:rFonts w:ascii="Times New Roman" w:hAnsi="Times New Roman"/>
          <w:sz w:val="24"/>
          <w:szCs w:val="24"/>
        </w:rPr>
        <w:t xml:space="preserve"> </w:t>
      </w:r>
      <w:r w:rsidR="006F0E8E">
        <w:rPr>
          <w:rFonts w:ascii="Times New Roman" w:hAnsi="Times New Roman"/>
          <w:sz w:val="24"/>
          <w:szCs w:val="24"/>
        </w:rPr>
        <w:t>примерно около</w:t>
      </w:r>
      <w:r>
        <w:rPr>
          <w:rFonts w:ascii="Times New Roman" w:hAnsi="Times New Roman"/>
          <w:sz w:val="24"/>
          <w:szCs w:val="24"/>
        </w:rPr>
        <w:t xml:space="preserve"> 100 тыс. рублей</w:t>
      </w:r>
      <w:r w:rsidRPr="004C3FA7">
        <w:rPr>
          <w:rFonts w:ascii="Times New Roman" w:hAnsi="Times New Roman"/>
          <w:sz w:val="24"/>
          <w:szCs w:val="24"/>
        </w:rPr>
        <w:t>.</w:t>
      </w:r>
    </w:p>
    <w:p w:rsidR="002804E9" w:rsidRPr="004C3FA7" w:rsidRDefault="002804E9" w:rsidP="002B4427">
      <w:pPr>
        <w:autoSpaceDE w:val="0"/>
        <w:autoSpaceDN w:val="0"/>
        <w:adjustRightInd w:val="0"/>
        <w:spacing w:after="0" w:line="360" w:lineRule="auto"/>
        <w:ind w:firstLine="709"/>
        <w:jc w:val="both"/>
        <w:rPr>
          <w:rFonts w:ascii="Times New Roman" w:hAnsi="Times New Roman"/>
          <w:sz w:val="24"/>
          <w:szCs w:val="24"/>
        </w:rPr>
      </w:pPr>
      <w:r>
        <w:rPr>
          <w:rFonts w:ascii="Times New Roman" w:hAnsi="Times New Roman"/>
          <w:sz w:val="24"/>
          <w:szCs w:val="24"/>
        </w:rPr>
        <w:t>По территориальному признаку</w:t>
      </w:r>
      <w:r w:rsidRPr="004C3FA7">
        <w:rPr>
          <w:rFonts w:ascii="Times New Roman" w:hAnsi="Times New Roman"/>
          <w:sz w:val="24"/>
          <w:szCs w:val="24"/>
        </w:rPr>
        <w:t xml:space="preserve"> </w:t>
      </w:r>
      <w:r w:rsidR="006F0E8E">
        <w:rPr>
          <w:rFonts w:ascii="Times New Roman" w:hAnsi="Times New Roman"/>
          <w:sz w:val="24"/>
          <w:szCs w:val="24"/>
        </w:rPr>
        <w:t>самый высокий уровень дохода</w:t>
      </w:r>
      <w:r w:rsidRPr="004C3FA7">
        <w:rPr>
          <w:rFonts w:ascii="Times New Roman" w:hAnsi="Times New Roman"/>
          <w:sz w:val="24"/>
          <w:szCs w:val="24"/>
        </w:rPr>
        <w:t xml:space="preserve"> отмечается в районах </w:t>
      </w:r>
      <w:r w:rsidR="006F0E8E">
        <w:rPr>
          <w:rFonts w:ascii="Times New Roman" w:hAnsi="Times New Roman"/>
          <w:sz w:val="24"/>
          <w:szCs w:val="24"/>
        </w:rPr>
        <w:t xml:space="preserve">добычи углеводородного топлива (природный газ, нефть, </w:t>
      </w:r>
      <w:proofErr w:type="spellStart"/>
      <w:r w:rsidR="00775107">
        <w:rPr>
          <w:rFonts w:ascii="Times New Roman" w:hAnsi="Times New Roman"/>
          <w:sz w:val="24"/>
          <w:szCs w:val="24"/>
        </w:rPr>
        <w:t>нефтегазоконденсат</w:t>
      </w:r>
      <w:proofErr w:type="spellEnd"/>
      <w:r w:rsidR="006F0E8E">
        <w:rPr>
          <w:rFonts w:ascii="Times New Roman" w:hAnsi="Times New Roman"/>
          <w:sz w:val="24"/>
          <w:szCs w:val="24"/>
        </w:rPr>
        <w:t>)</w:t>
      </w:r>
      <w:r w:rsidRPr="004C3FA7">
        <w:rPr>
          <w:rFonts w:ascii="Times New Roman" w:hAnsi="Times New Roman"/>
          <w:sz w:val="24"/>
          <w:szCs w:val="24"/>
        </w:rPr>
        <w:t>,</w:t>
      </w:r>
      <w:r>
        <w:rPr>
          <w:rFonts w:ascii="Times New Roman" w:hAnsi="Times New Roman"/>
          <w:sz w:val="24"/>
          <w:szCs w:val="24"/>
        </w:rPr>
        <w:t xml:space="preserve"> а</w:t>
      </w:r>
      <w:r w:rsidRPr="004C3FA7">
        <w:rPr>
          <w:rFonts w:ascii="Times New Roman" w:hAnsi="Times New Roman"/>
          <w:sz w:val="24"/>
          <w:szCs w:val="24"/>
        </w:rPr>
        <w:t xml:space="preserve"> </w:t>
      </w:r>
      <w:r w:rsidR="006F0E8E">
        <w:rPr>
          <w:rFonts w:ascii="Times New Roman" w:hAnsi="Times New Roman"/>
          <w:sz w:val="24"/>
          <w:szCs w:val="24"/>
        </w:rPr>
        <w:t>самый низкий уровень</w:t>
      </w:r>
      <w:r>
        <w:rPr>
          <w:rFonts w:ascii="Times New Roman" w:hAnsi="Times New Roman"/>
          <w:sz w:val="24"/>
          <w:szCs w:val="24"/>
        </w:rPr>
        <w:t xml:space="preserve"> –</w:t>
      </w:r>
      <w:r w:rsidRPr="004C3FA7">
        <w:rPr>
          <w:rFonts w:ascii="Times New Roman" w:hAnsi="Times New Roman"/>
          <w:sz w:val="24"/>
          <w:szCs w:val="24"/>
        </w:rPr>
        <w:t xml:space="preserve"> в сельских районах автономного округа.</w:t>
      </w:r>
    </w:p>
    <w:p w:rsidR="002804E9" w:rsidRPr="006F0E8E" w:rsidRDefault="002B4427" w:rsidP="002B4427">
      <w:pPr>
        <w:spacing w:after="0" w:line="360" w:lineRule="auto"/>
        <w:jc w:val="both"/>
        <w:rPr>
          <w:rFonts w:ascii="Times New Roman" w:hAnsi="Times New Roman" w:cs="Times New Roman"/>
          <w:sz w:val="24"/>
          <w:szCs w:val="24"/>
        </w:rPr>
      </w:pPr>
      <w:bookmarkStart w:id="5" w:name="_Toc515860365"/>
      <w:bookmarkStart w:id="6" w:name="_Toc515860400"/>
      <w:bookmarkStart w:id="7" w:name="_Toc515860474"/>
      <w:bookmarkStart w:id="8" w:name="_Toc515860525"/>
      <w:r>
        <w:tab/>
      </w:r>
      <w:r w:rsidR="002804E9" w:rsidRPr="002B4427">
        <w:rPr>
          <w:rFonts w:ascii="Times New Roman" w:hAnsi="Times New Roman" w:cs="Times New Roman"/>
          <w:sz w:val="24"/>
          <w:szCs w:val="24"/>
        </w:rPr>
        <w:t xml:space="preserve">Подводя итог, можно сделать вывод, что Ямало-Ненецкий автономный округ в целом – это достаточно самобытный в социальном плане регион, но при этом обладающий обширной ресурсной базой уникальных запасов минерального сырья (22% </w:t>
      </w:r>
      <w:r w:rsidR="006F0E8E">
        <w:rPr>
          <w:rFonts w:ascii="Times New Roman" w:hAnsi="Times New Roman" w:cs="Times New Roman"/>
          <w:sz w:val="24"/>
          <w:szCs w:val="24"/>
        </w:rPr>
        <w:t xml:space="preserve">от </w:t>
      </w:r>
      <w:r w:rsidR="002804E9" w:rsidRPr="002B4427">
        <w:rPr>
          <w:rFonts w:ascii="Times New Roman" w:hAnsi="Times New Roman" w:cs="Times New Roman"/>
          <w:sz w:val="24"/>
          <w:szCs w:val="24"/>
        </w:rPr>
        <w:t>разведанных</w:t>
      </w:r>
      <w:r w:rsidR="006F0E8E">
        <w:rPr>
          <w:rFonts w:ascii="Times New Roman" w:hAnsi="Times New Roman" w:cs="Times New Roman"/>
          <w:sz w:val="24"/>
          <w:szCs w:val="24"/>
        </w:rPr>
        <w:t xml:space="preserve"> </w:t>
      </w:r>
      <w:r w:rsidR="006F0E8E" w:rsidRPr="002B4427">
        <w:rPr>
          <w:rFonts w:ascii="Times New Roman" w:hAnsi="Times New Roman" w:cs="Times New Roman"/>
          <w:sz w:val="24"/>
          <w:szCs w:val="24"/>
        </w:rPr>
        <w:t>мировых</w:t>
      </w:r>
      <w:r w:rsidR="002804E9" w:rsidRPr="002B4427">
        <w:rPr>
          <w:rFonts w:ascii="Times New Roman" w:hAnsi="Times New Roman" w:cs="Times New Roman"/>
          <w:sz w:val="24"/>
          <w:szCs w:val="24"/>
        </w:rPr>
        <w:t xml:space="preserve"> запасов газа, 20%</w:t>
      </w:r>
      <w:r w:rsidR="006F0E8E">
        <w:rPr>
          <w:rFonts w:ascii="Times New Roman" w:hAnsi="Times New Roman" w:cs="Times New Roman"/>
          <w:sz w:val="24"/>
          <w:szCs w:val="24"/>
        </w:rPr>
        <w:t xml:space="preserve"> от всей</w:t>
      </w:r>
      <w:r w:rsidR="002804E9" w:rsidRPr="002B4427">
        <w:rPr>
          <w:rFonts w:ascii="Times New Roman" w:hAnsi="Times New Roman" w:cs="Times New Roman"/>
          <w:sz w:val="24"/>
          <w:szCs w:val="24"/>
        </w:rPr>
        <w:t xml:space="preserve"> мировой добычи). В большинстве, значительная часть ресурсов (не только углеводородного происхождения), колоссальными запасами которых богата территория Я</w:t>
      </w:r>
      <w:r w:rsidR="006F0E8E">
        <w:rPr>
          <w:rFonts w:ascii="Times New Roman" w:hAnsi="Times New Roman" w:cs="Times New Roman"/>
          <w:sz w:val="24"/>
          <w:szCs w:val="24"/>
        </w:rPr>
        <w:t>НАО</w:t>
      </w:r>
      <w:r w:rsidR="002804E9" w:rsidRPr="002B4427">
        <w:rPr>
          <w:rFonts w:ascii="Times New Roman" w:hAnsi="Times New Roman" w:cs="Times New Roman"/>
          <w:sz w:val="24"/>
          <w:szCs w:val="24"/>
        </w:rPr>
        <w:t>, не используется или используется нерационально. Но при этом, потенциал</w:t>
      </w:r>
      <w:r w:rsidR="006F0E8E">
        <w:rPr>
          <w:rFonts w:ascii="Times New Roman" w:hAnsi="Times New Roman" w:cs="Times New Roman"/>
          <w:sz w:val="24"/>
          <w:szCs w:val="24"/>
        </w:rPr>
        <w:t xml:space="preserve"> экономического</w:t>
      </w:r>
      <w:r w:rsidR="002804E9" w:rsidRPr="002B4427">
        <w:rPr>
          <w:rFonts w:ascii="Times New Roman" w:hAnsi="Times New Roman" w:cs="Times New Roman"/>
          <w:sz w:val="24"/>
          <w:szCs w:val="24"/>
        </w:rPr>
        <w:t xml:space="preserve"> развития округа значителен, однако </w:t>
      </w:r>
      <w:r w:rsidR="006F0E8E">
        <w:rPr>
          <w:rFonts w:ascii="Times New Roman" w:hAnsi="Times New Roman" w:cs="Times New Roman"/>
          <w:sz w:val="24"/>
          <w:szCs w:val="24"/>
        </w:rPr>
        <w:t>вовлечение и реализация этого потенциала</w:t>
      </w:r>
      <w:r w:rsidR="002804E9" w:rsidRPr="002B4427">
        <w:rPr>
          <w:rFonts w:ascii="Times New Roman" w:hAnsi="Times New Roman" w:cs="Times New Roman"/>
          <w:sz w:val="24"/>
          <w:szCs w:val="24"/>
        </w:rPr>
        <w:t xml:space="preserve"> в экономику региона сдерживается отсутствием единой транспортной системы и современных транспортных технологий.</w:t>
      </w:r>
      <w:bookmarkEnd w:id="5"/>
      <w:bookmarkEnd w:id="6"/>
      <w:bookmarkEnd w:id="7"/>
      <w:bookmarkEnd w:id="8"/>
    </w:p>
    <w:p w:rsidR="002B36AB" w:rsidRPr="004C3FA7" w:rsidRDefault="002B36AB" w:rsidP="002804E9">
      <w:pPr>
        <w:pStyle w:val="1"/>
        <w:spacing w:before="0" w:beforeAutospacing="0" w:after="0" w:afterAutospacing="0" w:line="360" w:lineRule="auto"/>
        <w:ind w:firstLine="709"/>
        <w:jc w:val="both"/>
        <w:rPr>
          <w:b w:val="0"/>
          <w:sz w:val="24"/>
          <w:szCs w:val="24"/>
        </w:rPr>
      </w:pPr>
    </w:p>
    <w:p w:rsidR="002804E9" w:rsidRPr="002B4427" w:rsidRDefault="002B4427" w:rsidP="002B4427">
      <w:pPr>
        <w:pStyle w:val="2"/>
        <w:spacing w:before="0" w:line="360" w:lineRule="auto"/>
        <w:jc w:val="both"/>
        <w:rPr>
          <w:rFonts w:ascii="Times New Roman" w:hAnsi="Times New Roman" w:cs="Times New Roman"/>
          <w:b w:val="0"/>
          <w:i/>
          <w:color w:val="auto"/>
          <w:sz w:val="24"/>
          <w:szCs w:val="24"/>
        </w:rPr>
      </w:pPr>
      <w:r>
        <w:rPr>
          <w:rFonts w:ascii="Times New Roman" w:hAnsi="Times New Roman" w:cs="Times New Roman"/>
          <w:b w:val="0"/>
          <w:i/>
          <w:color w:val="auto"/>
          <w:sz w:val="24"/>
          <w:szCs w:val="24"/>
        </w:rPr>
        <w:tab/>
      </w:r>
      <w:bookmarkStart w:id="9" w:name="_Toc515862091"/>
      <w:r w:rsidR="002804E9" w:rsidRPr="002B4427">
        <w:rPr>
          <w:rFonts w:ascii="Times New Roman" w:hAnsi="Times New Roman" w:cs="Times New Roman"/>
          <w:b w:val="0"/>
          <w:i/>
          <w:color w:val="auto"/>
          <w:sz w:val="24"/>
          <w:szCs w:val="24"/>
        </w:rPr>
        <w:t>1.3. Правовые основы развития транспортного комплекса Ямало-Ненецкого автономного округа.</w:t>
      </w:r>
      <w:bookmarkEnd w:id="9"/>
    </w:p>
    <w:p w:rsidR="002804E9" w:rsidRPr="004C3FA7" w:rsidRDefault="002804E9" w:rsidP="002B4427">
      <w:pPr>
        <w:autoSpaceDE w:val="0"/>
        <w:autoSpaceDN w:val="0"/>
        <w:adjustRightInd w:val="0"/>
        <w:spacing w:after="0" w:line="360" w:lineRule="auto"/>
        <w:ind w:firstLine="709"/>
        <w:jc w:val="both"/>
        <w:rPr>
          <w:rFonts w:ascii="Times New Roman" w:hAnsi="Times New Roman"/>
          <w:sz w:val="24"/>
          <w:szCs w:val="24"/>
        </w:rPr>
      </w:pPr>
      <w:r>
        <w:rPr>
          <w:rFonts w:ascii="Times New Roman" w:hAnsi="Times New Roman"/>
          <w:sz w:val="24"/>
          <w:szCs w:val="24"/>
        </w:rPr>
        <w:t xml:space="preserve">Ключевой правовой основой </w:t>
      </w:r>
      <w:r w:rsidRPr="004C3FA7">
        <w:rPr>
          <w:rFonts w:ascii="Times New Roman" w:hAnsi="Times New Roman"/>
          <w:sz w:val="24"/>
          <w:szCs w:val="24"/>
        </w:rPr>
        <w:t>разви</w:t>
      </w:r>
      <w:r>
        <w:rPr>
          <w:rFonts w:ascii="Times New Roman" w:hAnsi="Times New Roman"/>
          <w:sz w:val="24"/>
          <w:szCs w:val="24"/>
        </w:rPr>
        <w:t>тия транспортного комплекса Ямало-Ненецкого Автономного округа является Стратегия</w:t>
      </w:r>
      <w:r w:rsidRPr="004C3FA7">
        <w:rPr>
          <w:rFonts w:ascii="Times New Roman" w:hAnsi="Times New Roman"/>
          <w:sz w:val="24"/>
          <w:szCs w:val="24"/>
        </w:rPr>
        <w:t xml:space="preserve"> социально-экономического развития округа до 2020 года. </w:t>
      </w:r>
      <w:r>
        <w:rPr>
          <w:rFonts w:ascii="Times New Roman" w:hAnsi="Times New Roman"/>
          <w:sz w:val="24"/>
          <w:szCs w:val="24"/>
        </w:rPr>
        <w:t xml:space="preserve">Документ представляет собой </w:t>
      </w:r>
      <w:r w:rsidRPr="004C3FA7">
        <w:rPr>
          <w:rFonts w:ascii="Times New Roman" w:hAnsi="Times New Roman"/>
          <w:sz w:val="24"/>
          <w:szCs w:val="24"/>
        </w:rPr>
        <w:t xml:space="preserve">сбалансированную </w:t>
      </w:r>
      <w:r>
        <w:rPr>
          <w:rFonts w:ascii="Times New Roman" w:hAnsi="Times New Roman"/>
          <w:sz w:val="24"/>
          <w:szCs w:val="24"/>
        </w:rPr>
        <w:t>структуру</w:t>
      </w:r>
      <w:r w:rsidRPr="004C3FA7">
        <w:rPr>
          <w:rFonts w:ascii="Times New Roman" w:hAnsi="Times New Roman"/>
          <w:sz w:val="24"/>
          <w:szCs w:val="24"/>
        </w:rPr>
        <w:t xml:space="preserve"> ориентиров, задающих целенаправленное движение к </w:t>
      </w:r>
      <w:r>
        <w:rPr>
          <w:rFonts w:ascii="Times New Roman" w:hAnsi="Times New Roman"/>
          <w:sz w:val="24"/>
          <w:szCs w:val="24"/>
        </w:rPr>
        <w:t xml:space="preserve">стабильному и </w:t>
      </w:r>
      <w:r w:rsidRPr="004C3FA7">
        <w:rPr>
          <w:rFonts w:ascii="Times New Roman" w:hAnsi="Times New Roman"/>
          <w:sz w:val="24"/>
          <w:szCs w:val="24"/>
        </w:rPr>
        <w:t xml:space="preserve">неуклонному </w:t>
      </w:r>
      <w:r>
        <w:rPr>
          <w:rFonts w:ascii="Times New Roman" w:hAnsi="Times New Roman"/>
          <w:sz w:val="24"/>
          <w:szCs w:val="24"/>
        </w:rPr>
        <w:t>росту</w:t>
      </w:r>
      <w:r w:rsidRPr="004C3FA7">
        <w:rPr>
          <w:rFonts w:ascii="Times New Roman" w:hAnsi="Times New Roman"/>
          <w:sz w:val="24"/>
          <w:szCs w:val="24"/>
        </w:rPr>
        <w:t xml:space="preserve"> устойчивости экономики и </w:t>
      </w:r>
      <w:r>
        <w:rPr>
          <w:rFonts w:ascii="Times New Roman" w:hAnsi="Times New Roman"/>
          <w:sz w:val="24"/>
          <w:szCs w:val="24"/>
        </w:rPr>
        <w:t>повышению</w:t>
      </w:r>
      <w:r w:rsidRPr="004C3FA7">
        <w:rPr>
          <w:rFonts w:ascii="Times New Roman" w:hAnsi="Times New Roman"/>
          <w:sz w:val="24"/>
          <w:szCs w:val="24"/>
        </w:rPr>
        <w:t xml:space="preserve"> качества жизни населения </w:t>
      </w:r>
      <w:r>
        <w:rPr>
          <w:rFonts w:ascii="Times New Roman" w:hAnsi="Times New Roman"/>
          <w:sz w:val="24"/>
          <w:szCs w:val="24"/>
        </w:rPr>
        <w:t xml:space="preserve">ЯНАО. </w:t>
      </w:r>
    </w:p>
    <w:p w:rsidR="002804E9" w:rsidRDefault="002804E9" w:rsidP="002804E9">
      <w:pPr>
        <w:pStyle w:val="formattext"/>
        <w:spacing w:before="0" w:beforeAutospacing="0" w:after="0" w:afterAutospacing="0" w:line="360" w:lineRule="auto"/>
        <w:ind w:firstLine="709"/>
        <w:jc w:val="both"/>
      </w:pPr>
      <w:r>
        <w:t>В Стратегии учтены</w:t>
      </w:r>
      <w:r w:rsidRPr="004C3FA7">
        <w:t xml:space="preserve"> основные положения долгосрочного планирования, </w:t>
      </w:r>
      <w:r>
        <w:t>которые были сформулированы</w:t>
      </w:r>
      <w:r w:rsidRPr="004C3FA7">
        <w:t xml:space="preserve"> </w:t>
      </w:r>
      <w:r>
        <w:t>на двух уровнях: РФ и УРФО. Учитываются общегосударственные</w:t>
      </w:r>
      <w:r w:rsidRPr="004C3FA7">
        <w:t xml:space="preserve"> приоритеты и</w:t>
      </w:r>
      <w:r>
        <w:t xml:space="preserve"> цели</w:t>
      </w:r>
      <w:r w:rsidRPr="004C3FA7">
        <w:t xml:space="preserve"> отраслевого развития.</w:t>
      </w:r>
      <w:r w:rsidRPr="00BB76EC">
        <w:t xml:space="preserve"> </w:t>
      </w:r>
      <w:r>
        <w:t>Реализация данной Программы предполагает постановку и решение задач, таких как:</w:t>
      </w:r>
    </w:p>
    <w:p w:rsidR="002804E9" w:rsidRDefault="002804E9" w:rsidP="002804E9">
      <w:pPr>
        <w:pStyle w:val="formattext"/>
        <w:spacing w:before="0" w:beforeAutospacing="0" w:after="0" w:afterAutospacing="0" w:line="360" w:lineRule="auto"/>
        <w:ind w:firstLine="709"/>
        <w:jc w:val="both"/>
      </w:pPr>
      <w:r>
        <w:t>1. Увеличение привлекательности региона для инвестиций с помощью обеспечения транспортной доступности как автомобильным, так и железнодорожным путем, а также другими возможными видами транспорта.</w:t>
      </w:r>
    </w:p>
    <w:p w:rsidR="002804E9" w:rsidRDefault="002804E9" w:rsidP="002804E9">
      <w:pPr>
        <w:pStyle w:val="formattext"/>
        <w:spacing w:before="0" w:beforeAutospacing="0" w:after="0" w:afterAutospacing="0" w:line="360" w:lineRule="auto"/>
        <w:ind w:firstLine="709"/>
        <w:jc w:val="both"/>
      </w:pPr>
      <w:r>
        <w:t xml:space="preserve">2. Повышение качества транспортного обслуживания. Реализация данной задачи возможна путём приведения параметров эксплуатационно-транспортных показателей автомобильных дорог и железнодорожных путей региона в соответствии с требованиями по организации транспортного сервиса, включая внедрение инновационных систем, для </w:t>
      </w:r>
      <w:r>
        <w:lastRenderedPageBreak/>
        <w:t>контроля эксплуатации дорожного полотна. Данная система прежде всего направлена на повышение качества эксплуатации транспортных путей и безопасности дорожного движения.</w:t>
      </w:r>
    </w:p>
    <w:p w:rsidR="002804E9" w:rsidRDefault="002804E9" w:rsidP="002804E9">
      <w:pPr>
        <w:pStyle w:val="formattext"/>
        <w:spacing w:before="0" w:beforeAutospacing="0" w:after="0" w:afterAutospacing="0" w:line="360" w:lineRule="auto"/>
        <w:ind w:firstLine="709"/>
        <w:jc w:val="both"/>
      </w:pPr>
      <w:r>
        <w:t xml:space="preserve">3. Обеспечение доступности транспортного передвижения всему населению округа для решения особо значимых социальных проблем.  </w:t>
      </w:r>
    </w:p>
    <w:p w:rsidR="002804E9" w:rsidRPr="004C3FA7" w:rsidRDefault="002804E9" w:rsidP="002804E9">
      <w:pPr>
        <w:pStyle w:val="formattext"/>
        <w:spacing w:before="0" w:beforeAutospacing="0" w:after="0" w:afterAutospacing="0" w:line="360" w:lineRule="auto"/>
        <w:ind w:firstLine="709"/>
        <w:jc w:val="both"/>
      </w:pPr>
      <w:r>
        <w:t xml:space="preserve">4. Снижение себестоимости конечной стоимости товаров первой необходимости и товаров народного потребления путем снижения стоимости доставки продукции производства.  </w:t>
      </w:r>
    </w:p>
    <w:p w:rsidR="002804E9" w:rsidRDefault="002804E9" w:rsidP="002804E9">
      <w:pPr>
        <w:autoSpaceDE w:val="0"/>
        <w:autoSpaceDN w:val="0"/>
        <w:adjustRightInd w:val="0"/>
        <w:spacing w:after="0" w:line="360" w:lineRule="auto"/>
        <w:ind w:firstLine="709"/>
        <w:jc w:val="both"/>
        <w:rPr>
          <w:rFonts w:ascii="Times New Roman" w:hAnsi="Times New Roman"/>
          <w:sz w:val="24"/>
          <w:szCs w:val="24"/>
        </w:rPr>
      </w:pPr>
      <w:r>
        <w:rPr>
          <w:rFonts w:ascii="Times New Roman" w:hAnsi="Times New Roman"/>
          <w:sz w:val="24"/>
          <w:szCs w:val="24"/>
        </w:rPr>
        <w:t xml:space="preserve">Важной целью реализации данной Стратегии </w:t>
      </w:r>
      <w:r w:rsidRPr="004C3FA7">
        <w:rPr>
          <w:rFonts w:ascii="Times New Roman" w:hAnsi="Times New Roman"/>
          <w:sz w:val="24"/>
          <w:szCs w:val="24"/>
        </w:rPr>
        <w:t xml:space="preserve">является </w:t>
      </w:r>
      <w:r>
        <w:rPr>
          <w:rFonts w:ascii="Times New Roman" w:hAnsi="Times New Roman"/>
          <w:sz w:val="24"/>
          <w:szCs w:val="24"/>
        </w:rPr>
        <w:t xml:space="preserve">улучшение </w:t>
      </w:r>
      <w:r w:rsidRPr="004C3FA7">
        <w:rPr>
          <w:rFonts w:ascii="Times New Roman" w:hAnsi="Times New Roman"/>
          <w:sz w:val="24"/>
          <w:szCs w:val="24"/>
        </w:rPr>
        <w:t xml:space="preserve">транспортной инфраструктуры </w:t>
      </w:r>
      <w:r>
        <w:rPr>
          <w:rFonts w:ascii="Times New Roman" w:hAnsi="Times New Roman"/>
          <w:sz w:val="24"/>
          <w:szCs w:val="24"/>
        </w:rPr>
        <w:t xml:space="preserve">Ямало-Ненецкого автономного округа, что имеет прямое влияние на рост благосостояния региона, его экономическое развитие и качество жизни населения.  </w:t>
      </w:r>
    </w:p>
    <w:p w:rsidR="002804E9" w:rsidRDefault="002804E9" w:rsidP="002804E9">
      <w:pPr>
        <w:autoSpaceDE w:val="0"/>
        <w:autoSpaceDN w:val="0"/>
        <w:adjustRightInd w:val="0"/>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Весь т</w:t>
      </w:r>
      <w:r w:rsidRPr="004C3FA7">
        <w:rPr>
          <w:rFonts w:ascii="Times New Roman" w:eastAsia="Times New Roman" w:hAnsi="Times New Roman"/>
          <w:sz w:val="24"/>
          <w:szCs w:val="24"/>
          <w:lang w:eastAsia="ru-RU"/>
        </w:rPr>
        <w:t xml:space="preserve">ранспортный комплекс </w:t>
      </w:r>
      <w:r>
        <w:rPr>
          <w:rFonts w:ascii="Times New Roman" w:eastAsia="Times New Roman" w:hAnsi="Times New Roman"/>
          <w:sz w:val="24"/>
          <w:szCs w:val="24"/>
          <w:lang w:eastAsia="ru-RU"/>
        </w:rPr>
        <w:t>ЯНАО</w:t>
      </w:r>
      <w:r w:rsidRPr="004C3FA7">
        <w:rPr>
          <w:rFonts w:ascii="Times New Roman" w:eastAsia="Times New Roman" w:hAnsi="Times New Roman"/>
          <w:sz w:val="24"/>
          <w:szCs w:val="24"/>
          <w:lang w:eastAsia="ru-RU"/>
        </w:rPr>
        <w:t xml:space="preserve"> включает автомобильный</w:t>
      </w:r>
      <w:r>
        <w:rPr>
          <w:rFonts w:ascii="Times New Roman" w:eastAsia="Times New Roman" w:hAnsi="Times New Roman"/>
          <w:sz w:val="24"/>
          <w:szCs w:val="24"/>
          <w:lang w:eastAsia="ru-RU"/>
        </w:rPr>
        <w:t>,</w:t>
      </w:r>
      <w:r w:rsidRPr="004C3FA7">
        <w:rPr>
          <w:rFonts w:ascii="Times New Roman" w:eastAsia="Times New Roman" w:hAnsi="Times New Roman"/>
          <w:sz w:val="24"/>
          <w:szCs w:val="24"/>
          <w:lang w:eastAsia="ru-RU"/>
        </w:rPr>
        <w:t xml:space="preserve"> железнодорожный</w:t>
      </w:r>
      <w:r>
        <w:rPr>
          <w:rFonts w:ascii="Times New Roman" w:eastAsia="Times New Roman" w:hAnsi="Times New Roman"/>
          <w:sz w:val="24"/>
          <w:szCs w:val="24"/>
          <w:lang w:eastAsia="ru-RU"/>
        </w:rPr>
        <w:t>,</w:t>
      </w:r>
      <w:r w:rsidRPr="004C3FA7">
        <w:rPr>
          <w:rFonts w:ascii="Times New Roman" w:eastAsia="Times New Roman" w:hAnsi="Times New Roman"/>
          <w:sz w:val="24"/>
          <w:szCs w:val="24"/>
          <w:lang w:eastAsia="ru-RU"/>
        </w:rPr>
        <w:t xml:space="preserve"> водный (речной)</w:t>
      </w:r>
      <w:r>
        <w:rPr>
          <w:rFonts w:ascii="Times New Roman" w:eastAsia="Times New Roman" w:hAnsi="Times New Roman"/>
          <w:sz w:val="24"/>
          <w:szCs w:val="24"/>
          <w:lang w:eastAsia="ru-RU"/>
        </w:rPr>
        <w:t xml:space="preserve">, </w:t>
      </w:r>
      <w:r w:rsidRPr="004C3FA7">
        <w:rPr>
          <w:rFonts w:ascii="Times New Roman" w:eastAsia="Times New Roman" w:hAnsi="Times New Roman"/>
          <w:sz w:val="24"/>
          <w:szCs w:val="24"/>
          <w:lang w:eastAsia="ru-RU"/>
        </w:rPr>
        <w:t>воздушный</w:t>
      </w:r>
      <w:r>
        <w:rPr>
          <w:rFonts w:ascii="Times New Roman" w:eastAsia="Times New Roman" w:hAnsi="Times New Roman"/>
          <w:sz w:val="24"/>
          <w:szCs w:val="24"/>
          <w:lang w:eastAsia="ru-RU"/>
        </w:rPr>
        <w:t xml:space="preserve"> </w:t>
      </w:r>
      <w:r w:rsidRPr="004C3FA7">
        <w:rPr>
          <w:rFonts w:ascii="Times New Roman" w:eastAsia="Times New Roman" w:hAnsi="Times New Roman"/>
          <w:sz w:val="24"/>
          <w:szCs w:val="24"/>
          <w:lang w:eastAsia="ru-RU"/>
        </w:rPr>
        <w:t>и трубопроводный транспорт.</w:t>
      </w:r>
      <w:r>
        <w:rPr>
          <w:rFonts w:ascii="Times New Roman" w:eastAsia="Times New Roman" w:hAnsi="Times New Roman"/>
          <w:sz w:val="24"/>
          <w:szCs w:val="24"/>
          <w:lang w:eastAsia="ru-RU"/>
        </w:rPr>
        <w:t xml:space="preserve"> Однако самое распространенное – н</w:t>
      </w:r>
      <w:r w:rsidRPr="004C3FA7">
        <w:rPr>
          <w:rFonts w:ascii="Times New Roman" w:eastAsia="Times New Roman" w:hAnsi="Times New Roman"/>
          <w:sz w:val="24"/>
          <w:szCs w:val="24"/>
          <w:lang w:eastAsia="ru-RU"/>
        </w:rPr>
        <w:t>аземное транспортное сообщ</w:t>
      </w:r>
      <w:r>
        <w:rPr>
          <w:rFonts w:ascii="Times New Roman" w:eastAsia="Times New Roman" w:hAnsi="Times New Roman"/>
          <w:sz w:val="24"/>
          <w:szCs w:val="24"/>
          <w:lang w:eastAsia="ru-RU"/>
        </w:rPr>
        <w:t xml:space="preserve">ение между населенными пунктами, центром и отдаленными районами </w:t>
      </w:r>
      <w:r w:rsidRPr="004C3FA7">
        <w:rPr>
          <w:rFonts w:ascii="Times New Roman" w:eastAsia="Times New Roman" w:hAnsi="Times New Roman"/>
          <w:sz w:val="24"/>
          <w:szCs w:val="24"/>
          <w:lang w:eastAsia="ru-RU"/>
        </w:rPr>
        <w:t>автономного округа</w:t>
      </w:r>
      <w:r>
        <w:rPr>
          <w:rFonts w:ascii="Times New Roman" w:eastAsia="Times New Roman" w:hAnsi="Times New Roman"/>
          <w:sz w:val="24"/>
          <w:szCs w:val="24"/>
          <w:lang w:eastAsia="ru-RU"/>
        </w:rPr>
        <w:t xml:space="preserve"> развито недостаточно, а в отдельных территориях – слабо.</w:t>
      </w:r>
    </w:p>
    <w:p w:rsidR="002804E9" w:rsidRPr="004C3FA7" w:rsidRDefault="002804E9" w:rsidP="002804E9">
      <w:pPr>
        <w:autoSpaceDE w:val="0"/>
        <w:autoSpaceDN w:val="0"/>
        <w:adjustRightInd w:val="0"/>
        <w:spacing w:after="0" w:line="360" w:lineRule="auto"/>
        <w:ind w:firstLine="709"/>
        <w:jc w:val="both"/>
        <w:rPr>
          <w:rFonts w:ascii="Times New Roman" w:eastAsia="Times New Roman" w:hAnsi="Times New Roman"/>
          <w:sz w:val="24"/>
          <w:szCs w:val="24"/>
          <w:lang w:eastAsia="ru-RU"/>
        </w:rPr>
      </w:pPr>
      <w:r w:rsidRPr="009E3E54">
        <w:rPr>
          <w:rFonts w:ascii="Times New Roman" w:eastAsia="Times New Roman" w:hAnsi="Times New Roman"/>
          <w:sz w:val="24"/>
          <w:szCs w:val="24"/>
          <w:lang w:eastAsia="ru-RU"/>
        </w:rPr>
        <w:t xml:space="preserve">Основу </w:t>
      </w:r>
      <w:r w:rsidR="006F0E8E">
        <w:rPr>
          <w:rFonts w:ascii="Times New Roman" w:eastAsia="Times New Roman" w:hAnsi="Times New Roman"/>
          <w:sz w:val="24"/>
          <w:szCs w:val="24"/>
          <w:lang w:eastAsia="ru-RU"/>
        </w:rPr>
        <w:t>транспортного сообщения между различными муниципальными образованиями и населенными пунктами</w:t>
      </w:r>
      <w:r w:rsidRPr="009E3E54">
        <w:rPr>
          <w:rFonts w:ascii="Times New Roman" w:eastAsia="Times New Roman" w:hAnsi="Times New Roman"/>
          <w:sz w:val="24"/>
          <w:szCs w:val="24"/>
          <w:lang w:eastAsia="ru-RU"/>
        </w:rPr>
        <w:t xml:space="preserve"> в округе составляет воздушный и водный транспорт, </w:t>
      </w:r>
      <w:r w:rsidR="006F0E8E">
        <w:rPr>
          <w:rFonts w:ascii="Times New Roman" w:eastAsia="Times New Roman" w:hAnsi="Times New Roman"/>
          <w:sz w:val="24"/>
          <w:szCs w:val="24"/>
          <w:lang w:eastAsia="ru-RU"/>
        </w:rPr>
        <w:t>на сегодняшний день это</w:t>
      </w:r>
      <w:r w:rsidRPr="009E3E54">
        <w:rPr>
          <w:rFonts w:ascii="Times New Roman" w:eastAsia="Times New Roman" w:hAnsi="Times New Roman"/>
          <w:sz w:val="24"/>
          <w:szCs w:val="24"/>
          <w:lang w:eastAsia="ru-RU"/>
        </w:rPr>
        <w:t xml:space="preserve"> единственны</w:t>
      </w:r>
      <w:r w:rsidR="006F0E8E">
        <w:rPr>
          <w:rFonts w:ascii="Times New Roman" w:eastAsia="Times New Roman" w:hAnsi="Times New Roman"/>
          <w:sz w:val="24"/>
          <w:szCs w:val="24"/>
          <w:lang w:eastAsia="ru-RU"/>
        </w:rPr>
        <w:t xml:space="preserve">е </w:t>
      </w:r>
      <w:r w:rsidRPr="009E3E54">
        <w:rPr>
          <w:rFonts w:ascii="Times New Roman" w:eastAsia="Times New Roman" w:hAnsi="Times New Roman"/>
          <w:sz w:val="24"/>
          <w:szCs w:val="24"/>
          <w:lang w:eastAsia="ru-RU"/>
        </w:rPr>
        <w:t>способ</w:t>
      </w:r>
      <w:r w:rsidR="006F0E8E">
        <w:rPr>
          <w:rFonts w:ascii="Times New Roman" w:eastAsia="Times New Roman" w:hAnsi="Times New Roman"/>
          <w:sz w:val="24"/>
          <w:szCs w:val="24"/>
          <w:lang w:eastAsia="ru-RU"/>
        </w:rPr>
        <w:t>ы</w:t>
      </w:r>
      <w:r w:rsidRPr="009E3E54">
        <w:rPr>
          <w:rFonts w:ascii="Times New Roman" w:eastAsia="Times New Roman" w:hAnsi="Times New Roman"/>
          <w:sz w:val="24"/>
          <w:szCs w:val="24"/>
          <w:lang w:eastAsia="ru-RU"/>
        </w:rPr>
        <w:t xml:space="preserve"> </w:t>
      </w:r>
      <w:r w:rsidR="00F177D1">
        <w:rPr>
          <w:rFonts w:ascii="Times New Roman" w:eastAsia="Times New Roman" w:hAnsi="Times New Roman"/>
          <w:sz w:val="24"/>
          <w:szCs w:val="24"/>
          <w:lang w:eastAsia="ru-RU"/>
        </w:rPr>
        <w:t>транспортировки грузов и доставки людей</w:t>
      </w:r>
      <w:r w:rsidRPr="009E3E54">
        <w:rPr>
          <w:rFonts w:ascii="Times New Roman" w:eastAsia="Times New Roman" w:hAnsi="Times New Roman"/>
          <w:sz w:val="24"/>
          <w:szCs w:val="24"/>
          <w:lang w:eastAsia="ru-RU"/>
        </w:rPr>
        <w:t xml:space="preserve"> в</w:t>
      </w:r>
      <w:r w:rsidR="00F177D1">
        <w:rPr>
          <w:rFonts w:ascii="Times New Roman" w:eastAsia="Times New Roman" w:hAnsi="Times New Roman"/>
          <w:sz w:val="24"/>
          <w:szCs w:val="24"/>
          <w:lang w:eastAsia="ru-RU"/>
        </w:rPr>
        <w:t xml:space="preserve"> подавляющее</w:t>
      </w:r>
      <w:r w:rsidRPr="009E3E54">
        <w:rPr>
          <w:rFonts w:ascii="Times New Roman" w:eastAsia="Times New Roman" w:hAnsi="Times New Roman"/>
          <w:sz w:val="24"/>
          <w:szCs w:val="24"/>
          <w:lang w:eastAsia="ru-RU"/>
        </w:rPr>
        <w:t xml:space="preserve"> большинство отдаленных и труднодоступных населенных пунктов.</w:t>
      </w:r>
      <w:r w:rsidRPr="004C3FA7">
        <w:rPr>
          <w:rFonts w:ascii="Times New Roman" w:eastAsia="Times New Roman" w:hAnsi="Times New Roman"/>
          <w:sz w:val="24"/>
          <w:szCs w:val="24"/>
          <w:lang w:eastAsia="ru-RU"/>
        </w:rPr>
        <w:br/>
      </w:r>
      <w:r w:rsidRPr="004C3FA7">
        <w:rPr>
          <w:rFonts w:ascii="Times New Roman" w:eastAsia="Times New Roman" w:hAnsi="Times New Roman"/>
          <w:sz w:val="24"/>
          <w:szCs w:val="24"/>
          <w:lang w:eastAsia="ru-RU"/>
        </w:rPr>
        <w:tab/>
        <w:t>Ряд важнейших мероприятий по совершенствованию транспортной инфраструктуры региона предусмотрен Транспортной стратегией Российской Федерации.</w:t>
      </w:r>
      <w:r w:rsidRPr="004C3FA7">
        <w:rPr>
          <w:rFonts w:ascii="Times New Roman" w:eastAsia="Times New Roman" w:hAnsi="Times New Roman"/>
          <w:sz w:val="24"/>
          <w:szCs w:val="24"/>
          <w:lang w:eastAsia="ru-RU"/>
        </w:rPr>
        <w:br/>
      </w:r>
      <w:r w:rsidRPr="004C3FA7">
        <w:rPr>
          <w:rFonts w:ascii="Times New Roman" w:eastAsia="Times New Roman" w:hAnsi="Times New Roman"/>
          <w:sz w:val="24"/>
          <w:szCs w:val="24"/>
          <w:lang w:eastAsia="ru-RU"/>
        </w:rPr>
        <w:tab/>
        <w:t>Целью политики в сфере развития транспортной инфраструктуры является формирование единого экономического пространства автономного округа на базе сбалансированного развития эффективной транспортной инфраструктуры.</w:t>
      </w:r>
      <w:r w:rsidRPr="004C3FA7">
        <w:rPr>
          <w:rFonts w:ascii="Times New Roman" w:eastAsia="Times New Roman" w:hAnsi="Times New Roman"/>
          <w:sz w:val="24"/>
          <w:szCs w:val="24"/>
          <w:lang w:eastAsia="ru-RU"/>
        </w:rPr>
        <w:br/>
      </w:r>
      <w:r w:rsidRPr="004C3FA7">
        <w:rPr>
          <w:rFonts w:ascii="Times New Roman" w:eastAsia="Times New Roman" w:hAnsi="Times New Roman"/>
          <w:sz w:val="24"/>
          <w:szCs w:val="24"/>
          <w:lang w:eastAsia="ru-RU"/>
        </w:rPr>
        <w:tab/>
        <w:t>Для достижения цели необходимо решить ряд важных задач.</w:t>
      </w:r>
    </w:p>
    <w:p w:rsidR="002804E9" w:rsidRPr="004C3FA7" w:rsidRDefault="002804E9" w:rsidP="002804E9">
      <w:pPr>
        <w:autoSpaceDE w:val="0"/>
        <w:autoSpaceDN w:val="0"/>
        <w:adjustRightInd w:val="0"/>
        <w:spacing w:after="0" w:line="360" w:lineRule="auto"/>
        <w:ind w:firstLine="709"/>
        <w:jc w:val="both"/>
        <w:rPr>
          <w:rFonts w:ascii="Times New Roman" w:eastAsia="Times New Roman" w:hAnsi="Times New Roman"/>
          <w:sz w:val="24"/>
          <w:szCs w:val="24"/>
          <w:lang w:eastAsia="ru-RU"/>
        </w:rPr>
      </w:pPr>
      <w:r w:rsidRPr="004C3FA7">
        <w:rPr>
          <w:rFonts w:ascii="Times New Roman" w:eastAsia="Times New Roman" w:hAnsi="Times New Roman"/>
          <w:sz w:val="24"/>
          <w:szCs w:val="24"/>
          <w:lang w:eastAsia="ru-RU"/>
        </w:rPr>
        <w:tab/>
        <w:t>1.</w:t>
      </w:r>
      <w:r w:rsidRPr="004C3FA7">
        <w:rPr>
          <w:rFonts w:ascii="Times New Roman" w:eastAsia="Times New Roman" w:hAnsi="Times New Roman"/>
          <w:sz w:val="24"/>
          <w:szCs w:val="24"/>
          <w:lang w:eastAsia="ru-RU"/>
        </w:rPr>
        <w:tab/>
      </w:r>
      <w:r w:rsidRPr="004C3FA7">
        <w:rPr>
          <w:rFonts w:ascii="Times New Roman" w:eastAsia="Times New Roman" w:hAnsi="Times New Roman"/>
          <w:i/>
          <w:sz w:val="24"/>
          <w:szCs w:val="24"/>
          <w:lang w:eastAsia="ru-RU"/>
        </w:rPr>
        <w:t>Автомобильная инфраструктура</w:t>
      </w:r>
      <w:r w:rsidRPr="004C3FA7">
        <w:rPr>
          <w:rFonts w:ascii="Times New Roman" w:eastAsia="Times New Roman" w:hAnsi="Times New Roman"/>
          <w:sz w:val="24"/>
          <w:szCs w:val="24"/>
          <w:lang w:eastAsia="ru-RU"/>
        </w:rPr>
        <w:t>: первоочередной</w:t>
      </w:r>
      <w:r w:rsidR="00F177D1">
        <w:rPr>
          <w:rFonts w:ascii="Times New Roman" w:eastAsia="Times New Roman" w:hAnsi="Times New Roman"/>
          <w:sz w:val="24"/>
          <w:szCs w:val="24"/>
          <w:lang w:eastAsia="ru-RU"/>
        </w:rPr>
        <w:t xml:space="preserve"> и самой главной</w:t>
      </w:r>
      <w:r w:rsidRPr="004C3FA7">
        <w:rPr>
          <w:rFonts w:ascii="Times New Roman" w:eastAsia="Times New Roman" w:hAnsi="Times New Roman"/>
          <w:sz w:val="24"/>
          <w:szCs w:val="24"/>
          <w:lang w:eastAsia="ru-RU"/>
        </w:rPr>
        <w:t xml:space="preserve"> задачей развития транспортной инфраструктуры</w:t>
      </w:r>
      <w:r w:rsidR="00F177D1">
        <w:rPr>
          <w:rFonts w:ascii="Times New Roman" w:eastAsia="Times New Roman" w:hAnsi="Times New Roman"/>
          <w:sz w:val="24"/>
          <w:szCs w:val="24"/>
          <w:lang w:eastAsia="ru-RU"/>
        </w:rPr>
        <w:t xml:space="preserve"> округа сегодня </w:t>
      </w:r>
      <w:r w:rsidRPr="004C3FA7">
        <w:rPr>
          <w:rFonts w:ascii="Times New Roman" w:eastAsia="Times New Roman" w:hAnsi="Times New Roman"/>
          <w:sz w:val="24"/>
          <w:szCs w:val="24"/>
          <w:lang w:eastAsia="ru-RU"/>
        </w:rPr>
        <w:t xml:space="preserve"> </w:t>
      </w:r>
      <w:r w:rsidR="00F177D1">
        <w:rPr>
          <w:rFonts w:ascii="Times New Roman" w:eastAsia="Times New Roman" w:hAnsi="Times New Roman"/>
          <w:sz w:val="24"/>
          <w:szCs w:val="24"/>
          <w:lang w:eastAsia="ru-RU"/>
        </w:rPr>
        <w:t xml:space="preserve">– </w:t>
      </w:r>
      <w:r w:rsidRPr="004C3FA7">
        <w:rPr>
          <w:rFonts w:ascii="Times New Roman" w:eastAsia="Times New Roman" w:hAnsi="Times New Roman"/>
          <w:sz w:val="24"/>
          <w:szCs w:val="24"/>
          <w:lang w:eastAsia="ru-RU"/>
        </w:rPr>
        <w:t>формирование опорной сети автомобильных дорог общего пользования регионального и межмуниципального значения между западной и восточной частями автономного округа.</w:t>
      </w:r>
    </w:p>
    <w:p w:rsidR="002804E9" w:rsidRPr="004C3FA7" w:rsidRDefault="002804E9" w:rsidP="002804E9">
      <w:pPr>
        <w:autoSpaceDE w:val="0"/>
        <w:autoSpaceDN w:val="0"/>
        <w:adjustRightInd w:val="0"/>
        <w:spacing w:after="0" w:line="360" w:lineRule="auto"/>
        <w:ind w:firstLine="709"/>
        <w:jc w:val="both"/>
        <w:rPr>
          <w:rFonts w:ascii="Times New Roman" w:eastAsia="Times New Roman" w:hAnsi="Times New Roman"/>
          <w:sz w:val="24"/>
          <w:szCs w:val="24"/>
          <w:lang w:eastAsia="ru-RU"/>
        </w:rPr>
      </w:pPr>
      <w:r w:rsidRPr="004C3FA7">
        <w:rPr>
          <w:rFonts w:ascii="Times New Roman" w:eastAsia="Times New Roman" w:hAnsi="Times New Roman"/>
          <w:sz w:val="24"/>
          <w:szCs w:val="24"/>
          <w:lang w:eastAsia="ru-RU"/>
        </w:rPr>
        <w:tab/>
        <w:t>К 2020 году планируется</w:t>
      </w:r>
      <w:r w:rsidR="00F177D1">
        <w:rPr>
          <w:rFonts w:ascii="Times New Roman" w:eastAsia="Times New Roman" w:hAnsi="Times New Roman"/>
          <w:sz w:val="24"/>
          <w:szCs w:val="24"/>
          <w:lang w:eastAsia="ru-RU"/>
        </w:rPr>
        <w:t xml:space="preserve"> полностью</w:t>
      </w:r>
      <w:r w:rsidRPr="004C3FA7">
        <w:rPr>
          <w:rFonts w:ascii="Times New Roman" w:eastAsia="Times New Roman" w:hAnsi="Times New Roman"/>
          <w:sz w:val="24"/>
          <w:szCs w:val="24"/>
          <w:lang w:eastAsia="ru-RU"/>
        </w:rPr>
        <w:t xml:space="preserve"> ликвидировать транспортный разрыв между городами Надым и Салехард</w:t>
      </w:r>
      <w:r w:rsidR="00F177D1">
        <w:rPr>
          <w:rFonts w:ascii="Times New Roman" w:eastAsia="Times New Roman" w:hAnsi="Times New Roman"/>
          <w:sz w:val="24"/>
          <w:szCs w:val="24"/>
          <w:lang w:eastAsia="ru-RU"/>
        </w:rPr>
        <w:t>, для этого необходимо</w:t>
      </w:r>
      <w:r w:rsidRPr="004C3FA7">
        <w:rPr>
          <w:rFonts w:ascii="Times New Roman" w:eastAsia="Times New Roman" w:hAnsi="Times New Roman"/>
          <w:sz w:val="24"/>
          <w:szCs w:val="24"/>
          <w:lang w:eastAsia="ru-RU"/>
        </w:rPr>
        <w:t xml:space="preserve"> </w:t>
      </w:r>
      <w:r w:rsidR="00F177D1">
        <w:rPr>
          <w:rFonts w:ascii="Times New Roman" w:eastAsia="Times New Roman" w:hAnsi="Times New Roman"/>
          <w:sz w:val="24"/>
          <w:szCs w:val="24"/>
          <w:lang w:eastAsia="ru-RU"/>
        </w:rPr>
        <w:t>построить</w:t>
      </w:r>
      <w:r w:rsidRPr="004C3FA7">
        <w:rPr>
          <w:rFonts w:ascii="Times New Roman" w:eastAsia="Times New Roman" w:hAnsi="Times New Roman"/>
          <w:sz w:val="24"/>
          <w:szCs w:val="24"/>
          <w:lang w:eastAsia="ru-RU"/>
        </w:rPr>
        <w:t xml:space="preserve"> участ</w:t>
      </w:r>
      <w:r w:rsidR="00F177D1">
        <w:rPr>
          <w:rFonts w:ascii="Times New Roman" w:eastAsia="Times New Roman" w:hAnsi="Times New Roman"/>
          <w:sz w:val="24"/>
          <w:szCs w:val="24"/>
          <w:lang w:eastAsia="ru-RU"/>
        </w:rPr>
        <w:t>ок</w:t>
      </w:r>
      <w:r w:rsidRPr="004C3FA7">
        <w:rPr>
          <w:rFonts w:ascii="Times New Roman" w:eastAsia="Times New Roman" w:hAnsi="Times New Roman"/>
          <w:sz w:val="24"/>
          <w:szCs w:val="24"/>
          <w:lang w:eastAsia="ru-RU"/>
        </w:rPr>
        <w:t xml:space="preserve"> автомобильной дороги Сургут – Салехард, в результате </w:t>
      </w:r>
      <w:r w:rsidR="00F177D1">
        <w:rPr>
          <w:rFonts w:ascii="Times New Roman" w:eastAsia="Times New Roman" w:hAnsi="Times New Roman"/>
          <w:sz w:val="24"/>
          <w:szCs w:val="24"/>
          <w:lang w:eastAsia="ru-RU"/>
        </w:rPr>
        <w:t>чего</w:t>
      </w:r>
      <w:r w:rsidRPr="004C3FA7">
        <w:rPr>
          <w:rFonts w:ascii="Times New Roman" w:eastAsia="Times New Roman" w:hAnsi="Times New Roman"/>
          <w:sz w:val="24"/>
          <w:szCs w:val="24"/>
          <w:lang w:eastAsia="ru-RU"/>
        </w:rPr>
        <w:t xml:space="preserve"> </w:t>
      </w:r>
      <w:r w:rsidR="00F177D1">
        <w:rPr>
          <w:rFonts w:ascii="Times New Roman" w:eastAsia="Times New Roman" w:hAnsi="Times New Roman"/>
          <w:sz w:val="24"/>
          <w:szCs w:val="24"/>
          <w:lang w:eastAsia="ru-RU"/>
        </w:rPr>
        <w:t>увеличение</w:t>
      </w:r>
      <w:r w:rsidRPr="004C3FA7">
        <w:rPr>
          <w:rFonts w:ascii="Times New Roman" w:eastAsia="Times New Roman" w:hAnsi="Times New Roman"/>
          <w:sz w:val="24"/>
          <w:szCs w:val="24"/>
          <w:lang w:eastAsia="ru-RU"/>
        </w:rPr>
        <w:t xml:space="preserve"> протяженности сети автомобильных дорог составит 304 км;</w:t>
      </w:r>
      <w:r w:rsidR="00F177D1">
        <w:rPr>
          <w:rFonts w:ascii="Times New Roman" w:eastAsia="Times New Roman" w:hAnsi="Times New Roman"/>
          <w:sz w:val="24"/>
          <w:szCs w:val="24"/>
          <w:lang w:eastAsia="ru-RU"/>
        </w:rPr>
        <w:t xml:space="preserve"> кроме этого</w:t>
      </w:r>
      <w:r w:rsidRPr="004C3FA7">
        <w:rPr>
          <w:rFonts w:ascii="Times New Roman" w:eastAsia="Times New Roman" w:hAnsi="Times New Roman"/>
          <w:sz w:val="24"/>
          <w:szCs w:val="24"/>
          <w:lang w:eastAsia="ru-RU"/>
        </w:rPr>
        <w:t xml:space="preserve"> 6 населенных пунктов получат</w:t>
      </w:r>
      <w:r w:rsidR="00F177D1">
        <w:rPr>
          <w:rFonts w:ascii="Times New Roman" w:eastAsia="Times New Roman" w:hAnsi="Times New Roman"/>
          <w:sz w:val="24"/>
          <w:szCs w:val="24"/>
          <w:lang w:eastAsia="ru-RU"/>
        </w:rPr>
        <w:t xml:space="preserve"> </w:t>
      </w:r>
      <w:r w:rsidR="00F177D1">
        <w:rPr>
          <w:rFonts w:ascii="Times New Roman" w:eastAsia="Times New Roman" w:hAnsi="Times New Roman"/>
          <w:sz w:val="24"/>
          <w:szCs w:val="24"/>
          <w:lang w:eastAsia="ru-RU"/>
        </w:rPr>
        <w:lastRenderedPageBreak/>
        <w:t>круглогодичную</w:t>
      </w:r>
      <w:r w:rsidRPr="004C3FA7">
        <w:rPr>
          <w:rFonts w:ascii="Times New Roman" w:eastAsia="Times New Roman" w:hAnsi="Times New Roman"/>
          <w:sz w:val="24"/>
          <w:szCs w:val="24"/>
          <w:lang w:eastAsia="ru-RU"/>
        </w:rPr>
        <w:t xml:space="preserve"> транспортную связь с сетью дорог общего пользования.</w:t>
      </w:r>
      <w:r w:rsidRPr="004C3FA7">
        <w:rPr>
          <w:rFonts w:ascii="Times New Roman" w:eastAsia="Times New Roman" w:hAnsi="Times New Roman"/>
          <w:sz w:val="24"/>
          <w:szCs w:val="24"/>
          <w:lang w:eastAsia="ru-RU"/>
        </w:rPr>
        <w:br/>
      </w:r>
      <w:r w:rsidRPr="004C3FA7">
        <w:rPr>
          <w:rFonts w:ascii="Times New Roman" w:eastAsia="Times New Roman" w:hAnsi="Times New Roman"/>
          <w:sz w:val="24"/>
          <w:szCs w:val="24"/>
          <w:lang w:eastAsia="ru-RU"/>
        </w:rPr>
        <w:tab/>
      </w:r>
      <w:r w:rsidR="00710B2D">
        <w:rPr>
          <w:rFonts w:ascii="Times New Roman" w:eastAsia="Times New Roman" w:hAnsi="Times New Roman"/>
          <w:sz w:val="24"/>
          <w:szCs w:val="24"/>
          <w:lang w:eastAsia="ru-RU"/>
        </w:rPr>
        <w:tab/>
      </w:r>
      <w:r w:rsidRPr="004C3FA7">
        <w:rPr>
          <w:rFonts w:ascii="Times New Roman" w:eastAsia="Times New Roman" w:hAnsi="Times New Roman"/>
          <w:sz w:val="24"/>
          <w:szCs w:val="24"/>
          <w:lang w:eastAsia="ru-RU"/>
        </w:rPr>
        <w:t xml:space="preserve">В рамках федеральной целевой программы "Развитие транспортной системы России (2010 – 2020 годы)" планируется строительство мостового перехода через р. Обь в районе г. Салехарда. </w:t>
      </w:r>
    </w:p>
    <w:p w:rsidR="002804E9" w:rsidRDefault="002804E9" w:rsidP="002804E9">
      <w:pPr>
        <w:autoSpaceDE w:val="0"/>
        <w:autoSpaceDN w:val="0"/>
        <w:adjustRightInd w:val="0"/>
        <w:spacing w:after="0" w:line="360" w:lineRule="auto"/>
        <w:ind w:firstLine="709"/>
        <w:jc w:val="both"/>
        <w:rPr>
          <w:rFonts w:ascii="Times New Roman" w:eastAsia="Times New Roman" w:hAnsi="Times New Roman"/>
          <w:sz w:val="24"/>
          <w:szCs w:val="24"/>
          <w:lang w:eastAsia="ru-RU"/>
        </w:rPr>
      </w:pPr>
      <w:r w:rsidRPr="004C3FA7">
        <w:rPr>
          <w:rFonts w:ascii="Times New Roman" w:eastAsia="Times New Roman" w:hAnsi="Times New Roman"/>
          <w:sz w:val="24"/>
          <w:szCs w:val="24"/>
          <w:lang w:eastAsia="ru-RU"/>
        </w:rPr>
        <w:tab/>
        <w:t>Также планируется расшир</w:t>
      </w:r>
      <w:r w:rsidR="00F177D1">
        <w:rPr>
          <w:rFonts w:ascii="Times New Roman" w:eastAsia="Times New Roman" w:hAnsi="Times New Roman"/>
          <w:sz w:val="24"/>
          <w:szCs w:val="24"/>
          <w:lang w:eastAsia="ru-RU"/>
        </w:rPr>
        <w:t>ить</w:t>
      </w:r>
      <w:r w:rsidRPr="004C3FA7">
        <w:rPr>
          <w:rFonts w:ascii="Times New Roman" w:eastAsia="Times New Roman" w:hAnsi="Times New Roman"/>
          <w:sz w:val="24"/>
          <w:szCs w:val="24"/>
          <w:lang w:eastAsia="ru-RU"/>
        </w:rPr>
        <w:t xml:space="preserve"> использовани</w:t>
      </w:r>
      <w:r w:rsidR="00F177D1">
        <w:rPr>
          <w:rFonts w:ascii="Times New Roman" w:eastAsia="Times New Roman" w:hAnsi="Times New Roman"/>
          <w:sz w:val="24"/>
          <w:szCs w:val="24"/>
          <w:lang w:eastAsia="ru-RU"/>
        </w:rPr>
        <w:t>е</w:t>
      </w:r>
      <w:r w:rsidRPr="004C3FA7">
        <w:rPr>
          <w:rFonts w:ascii="Times New Roman" w:eastAsia="Times New Roman" w:hAnsi="Times New Roman"/>
          <w:sz w:val="24"/>
          <w:szCs w:val="24"/>
          <w:lang w:eastAsia="ru-RU"/>
        </w:rPr>
        <w:t xml:space="preserve"> природного газа в качестве </w:t>
      </w:r>
      <w:r w:rsidR="00F177D1">
        <w:rPr>
          <w:rFonts w:ascii="Times New Roman" w:eastAsia="Times New Roman" w:hAnsi="Times New Roman"/>
          <w:sz w:val="24"/>
          <w:szCs w:val="24"/>
          <w:lang w:eastAsia="ru-RU"/>
        </w:rPr>
        <w:t>источника</w:t>
      </w:r>
      <w:r w:rsidRPr="004C3FA7">
        <w:rPr>
          <w:rFonts w:ascii="Times New Roman" w:eastAsia="Times New Roman" w:hAnsi="Times New Roman"/>
          <w:sz w:val="24"/>
          <w:szCs w:val="24"/>
          <w:lang w:eastAsia="ru-RU"/>
        </w:rPr>
        <w:t xml:space="preserve"> топлива</w:t>
      </w:r>
      <w:r w:rsidR="00F177D1">
        <w:rPr>
          <w:rFonts w:ascii="Times New Roman" w:eastAsia="Times New Roman" w:hAnsi="Times New Roman"/>
          <w:sz w:val="24"/>
          <w:szCs w:val="24"/>
          <w:lang w:eastAsia="ru-RU"/>
        </w:rPr>
        <w:t xml:space="preserve"> для различных видов транспорта</w:t>
      </w:r>
      <w:r w:rsidRPr="004C3FA7">
        <w:rPr>
          <w:rFonts w:ascii="Times New Roman" w:eastAsia="Times New Roman" w:hAnsi="Times New Roman"/>
          <w:sz w:val="24"/>
          <w:szCs w:val="24"/>
          <w:lang w:eastAsia="ru-RU"/>
        </w:rPr>
        <w:t xml:space="preserve"> и развит</w:t>
      </w:r>
      <w:r w:rsidR="00F177D1">
        <w:rPr>
          <w:rFonts w:ascii="Times New Roman" w:eastAsia="Times New Roman" w:hAnsi="Times New Roman"/>
          <w:sz w:val="24"/>
          <w:szCs w:val="24"/>
          <w:lang w:eastAsia="ru-RU"/>
        </w:rPr>
        <w:t>ь</w:t>
      </w:r>
      <w:r w:rsidRPr="004C3FA7">
        <w:rPr>
          <w:rFonts w:ascii="Times New Roman" w:eastAsia="Times New Roman" w:hAnsi="Times New Roman"/>
          <w:sz w:val="24"/>
          <w:szCs w:val="24"/>
          <w:lang w:eastAsia="ru-RU"/>
        </w:rPr>
        <w:t xml:space="preserve"> региональн</w:t>
      </w:r>
      <w:r w:rsidR="00F177D1">
        <w:rPr>
          <w:rFonts w:ascii="Times New Roman" w:eastAsia="Times New Roman" w:hAnsi="Times New Roman"/>
          <w:sz w:val="24"/>
          <w:szCs w:val="24"/>
          <w:lang w:eastAsia="ru-RU"/>
        </w:rPr>
        <w:t>ую</w:t>
      </w:r>
      <w:r w:rsidRPr="004C3FA7">
        <w:rPr>
          <w:rFonts w:ascii="Times New Roman" w:eastAsia="Times New Roman" w:hAnsi="Times New Roman"/>
          <w:sz w:val="24"/>
          <w:szCs w:val="24"/>
          <w:lang w:eastAsia="ru-RU"/>
        </w:rPr>
        <w:t xml:space="preserve"> сет</w:t>
      </w:r>
      <w:r w:rsidR="00F177D1">
        <w:rPr>
          <w:rFonts w:ascii="Times New Roman" w:eastAsia="Times New Roman" w:hAnsi="Times New Roman"/>
          <w:sz w:val="24"/>
          <w:szCs w:val="24"/>
          <w:lang w:eastAsia="ru-RU"/>
        </w:rPr>
        <w:t>ь</w:t>
      </w:r>
      <w:r w:rsidRPr="004C3FA7">
        <w:rPr>
          <w:rFonts w:ascii="Times New Roman" w:eastAsia="Times New Roman" w:hAnsi="Times New Roman"/>
          <w:sz w:val="24"/>
          <w:szCs w:val="24"/>
          <w:lang w:eastAsia="ru-RU"/>
        </w:rPr>
        <w:t xml:space="preserve"> автомобильных газозаправочных станций, в том числе</w:t>
      </w:r>
      <w:r w:rsidR="00F177D1">
        <w:rPr>
          <w:rFonts w:ascii="Times New Roman" w:eastAsia="Times New Roman" w:hAnsi="Times New Roman"/>
          <w:sz w:val="24"/>
          <w:szCs w:val="24"/>
          <w:lang w:eastAsia="ru-RU"/>
        </w:rPr>
        <w:t xml:space="preserve"> и</w:t>
      </w:r>
      <w:r w:rsidRPr="004C3FA7">
        <w:rPr>
          <w:rFonts w:ascii="Times New Roman" w:eastAsia="Times New Roman" w:hAnsi="Times New Roman"/>
          <w:sz w:val="24"/>
          <w:szCs w:val="24"/>
          <w:lang w:eastAsia="ru-RU"/>
        </w:rPr>
        <w:t xml:space="preserve"> многотопливных.</w:t>
      </w:r>
    </w:p>
    <w:p w:rsidR="002804E9" w:rsidRPr="004C3FA7" w:rsidRDefault="00F177D1" w:rsidP="002804E9">
      <w:pPr>
        <w:autoSpaceDE w:val="0"/>
        <w:autoSpaceDN w:val="0"/>
        <w:adjustRightInd w:val="0"/>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t>Р</w:t>
      </w:r>
      <w:r w:rsidR="002804E9" w:rsidRPr="004C3FA7">
        <w:rPr>
          <w:rFonts w:ascii="Times New Roman" w:eastAsia="Times New Roman" w:hAnsi="Times New Roman"/>
          <w:sz w:val="24"/>
          <w:szCs w:val="24"/>
          <w:lang w:eastAsia="ru-RU"/>
        </w:rPr>
        <w:t xml:space="preserve">азвитием сети автодорог </w:t>
      </w:r>
      <w:r>
        <w:rPr>
          <w:rFonts w:ascii="Times New Roman" w:eastAsia="Times New Roman" w:hAnsi="Times New Roman"/>
          <w:sz w:val="24"/>
          <w:szCs w:val="24"/>
          <w:lang w:eastAsia="ru-RU"/>
        </w:rPr>
        <w:t>автономного округа</w:t>
      </w:r>
      <w:r w:rsidR="002804E9" w:rsidRPr="004C3FA7">
        <w:rPr>
          <w:rFonts w:ascii="Times New Roman" w:eastAsia="Times New Roman" w:hAnsi="Times New Roman"/>
          <w:sz w:val="24"/>
          <w:szCs w:val="24"/>
          <w:lang w:eastAsia="ru-RU"/>
        </w:rPr>
        <w:t xml:space="preserve"> п</w:t>
      </w:r>
      <w:r>
        <w:rPr>
          <w:rFonts w:ascii="Times New Roman" w:eastAsia="Times New Roman" w:hAnsi="Times New Roman"/>
          <w:sz w:val="24"/>
          <w:szCs w:val="24"/>
          <w:lang w:eastAsia="ru-RU"/>
        </w:rPr>
        <w:t>овысит</w:t>
      </w:r>
      <w:r w:rsidR="002804E9" w:rsidRPr="004C3FA7">
        <w:rPr>
          <w:rFonts w:ascii="Times New Roman" w:eastAsia="Times New Roman" w:hAnsi="Times New Roman"/>
          <w:sz w:val="24"/>
          <w:szCs w:val="24"/>
          <w:lang w:eastAsia="ru-RU"/>
        </w:rPr>
        <w:t xml:space="preserve"> спрос на услуги дорожного сервиса</w:t>
      </w:r>
      <w:r>
        <w:rPr>
          <w:rFonts w:ascii="Times New Roman" w:eastAsia="Times New Roman" w:hAnsi="Times New Roman"/>
          <w:sz w:val="24"/>
          <w:szCs w:val="24"/>
          <w:lang w:eastAsia="ru-RU"/>
        </w:rPr>
        <w:t xml:space="preserve"> и сопутствующих сфер обслуживания</w:t>
      </w:r>
      <w:r w:rsidR="002804E9" w:rsidRPr="004C3FA7">
        <w:rPr>
          <w:rFonts w:ascii="Times New Roman" w:eastAsia="Times New Roman" w:hAnsi="Times New Roman"/>
          <w:sz w:val="24"/>
          <w:szCs w:val="24"/>
          <w:lang w:eastAsia="ru-RU"/>
        </w:rPr>
        <w:t>. Это обусл</w:t>
      </w:r>
      <w:r>
        <w:rPr>
          <w:rFonts w:ascii="Times New Roman" w:eastAsia="Times New Roman" w:hAnsi="Times New Roman"/>
          <w:sz w:val="24"/>
          <w:szCs w:val="24"/>
          <w:lang w:eastAsia="ru-RU"/>
        </w:rPr>
        <w:t>овит</w:t>
      </w:r>
      <w:r w:rsidR="002804E9" w:rsidRPr="004C3FA7">
        <w:rPr>
          <w:rFonts w:ascii="Times New Roman" w:eastAsia="Times New Roman" w:hAnsi="Times New Roman"/>
          <w:sz w:val="24"/>
          <w:szCs w:val="24"/>
          <w:lang w:eastAsia="ru-RU"/>
        </w:rPr>
        <w:t xml:space="preserve"> необходимость поддержки проектов, </w:t>
      </w:r>
      <w:r>
        <w:rPr>
          <w:rFonts w:ascii="Times New Roman" w:eastAsia="Times New Roman" w:hAnsi="Times New Roman"/>
          <w:sz w:val="24"/>
          <w:szCs w:val="24"/>
          <w:lang w:eastAsia="ru-RU"/>
        </w:rPr>
        <w:t>которые будут направлены</w:t>
      </w:r>
      <w:r w:rsidR="002804E9" w:rsidRPr="004C3FA7">
        <w:rPr>
          <w:rFonts w:ascii="Times New Roman" w:eastAsia="Times New Roman" w:hAnsi="Times New Roman"/>
          <w:sz w:val="24"/>
          <w:szCs w:val="24"/>
          <w:lang w:eastAsia="ru-RU"/>
        </w:rPr>
        <w:t xml:space="preserve"> на создание сети придорожных кластеров – комплексов различного наполнения, включающих в себя пункты </w:t>
      </w:r>
      <w:r>
        <w:rPr>
          <w:rFonts w:ascii="Times New Roman" w:eastAsia="Times New Roman" w:hAnsi="Times New Roman"/>
          <w:sz w:val="24"/>
          <w:szCs w:val="24"/>
          <w:lang w:eastAsia="ru-RU"/>
        </w:rPr>
        <w:t>торговли и питания</w:t>
      </w:r>
      <w:r w:rsidR="002804E9" w:rsidRPr="004C3FA7">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паркинги,</w:t>
      </w:r>
      <w:r w:rsidR="002804E9" w:rsidRPr="004C3FA7">
        <w:rPr>
          <w:rFonts w:ascii="Times New Roman" w:eastAsia="Times New Roman" w:hAnsi="Times New Roman"/>
          <w:sz w:val="24"/>
          <w:szCs w:val="24"/>
          <w:lang w:eastAsia="ru-RU"/>
        </w:rPr>
        <w:t xml:space="preserve"> отели, </w:t>
      </w:r>
      <w:r>
        <w:rPr>
          <w:rFonts w:ascii="Times New Roman" w:eastAsia="Times New Roman" w:hAnsi="Times New Roman"/>
          <w:sz w:val="24"/>
          <w:szCs w:val="24"/>
          <w:lang w:eastAsia="ru-RU"/>
        </w:rPr>
        <w:t>зоны отдыха</w:t>
      </w:r>
      <w:r w:rsidR="002804E9" w:rsidRPr="004C3FA7">
        <w:rPr>
          <w:rFonts w:ascii="Times New Roman" w:eastAsia="Times New Roman" w:hAnsi="Times New Roman"/>
          <w:sz w:val="24"/>
          <w:szCs w:val="24"/>
          <w:lang w:eastAsia="ru-RU"/>
        </w:rPr>
        <w:t>, объекты рекламы, склад</w:t>
      </w:r>
      <w:r w:rsidR="00836499">
        <w:rPr>
          <w:rFonts w:ascii="Times New Roman" w:eastAsia="Times New Roman" w:hAnsi="Times New Roman"/>
          <w:sz w:val="24"/>
          <w:szCs w:val="24"/>
          <w:lang w:eastAsia="ru-RU"/>
        </w:rPr>
        <w:t xml:space="preserve">ские, а также </w:t>
      </w:r>
      <w:proofErr w:type="spellStart"/>
      <w:r w:rsidR="00836499">
        <w:rPr>
          <w:rFonts w:ascii="Times New Roman" w:eastAsia="Times New Roman" w:hAnsi="Times New Roman"/>
          <w:sz w:val="24"/>
          <w:szCs w:val="24"/>
          <w:lang w:eastAsia="ru-RU"/>
        </w:rPr>
        <w:t>грузораспределительные</w:t>
      </w:r>
      <w:proofErr w:type="spellEnd"/>
      <w:r w:rsidR="00836499">
        <w:rPr>
          <w:rFonts w:ascii="Times New Roman" w:eastAsia="Times New Roman" w:hAnsi="Times New Roman"/>
          <w:sz w:val="24"/>
          <w:szCs w:val="24"/>
          <w:lang w:eastAsia="ru-RU"/>
        </w:rPr>
        <w:t xml:space="preserve"> и</w:t>
      </w:r>
      <w:r w:rsidR="002804E9" w:rsidRPr="004C3FA7">
        <w:rPr>
          <w:rFonts w:ascii="Times New Roman" w:eastAsia="Times New Roman" w:hAnsi="Times New Roman"/>
          <w:sz w:val="24"/>
          <w:szCs w:val="24"/>
          <w:lang w:eastAsia="ru-RU"/>
        </w:rPr>
        <w:t xml:space="preserve"> логистические центры.</w:t>
      </w:r>
    </w:p>
    <w:p w:rsidR="002804E9" w:rsidRPr="004C3FA7" w:rsidRDefault="002804E9" w:rsidP="002804E9">
      <w:pPr>
        <w:autoSpaceDE w:val="0"/>
        <w:autoSpaceDN w:val="0"/>
        <w:adjustRightInd w:val="0"/>
        <w:spacing w:after="0" w:line="360" w:lineRule="auto"/>
        <w:ind w:firstLine="709"/>
        <w:jc w:val="both"/>
        <w:rPr>
          <w:rFonts w:ascii="Times New Roman" w:eastAsia="Times New Roman" w:hAnsi="Times New Roman"/>
          <w:sz w:val="24"/>
          <w:szCs w:val="24"/>
          <w:lang w:eastAsia="ru-RU"/>
        </w:rPr>
      </w:pPr>
      <w:r w:rsidRPr="004C3FA7">
        <w:rPr>
          <w:rFonts w:ascii="Times New Roman" w:eastAsia="Times New Roman" w:hAnsi="Times New Roman"/>
          <w:sz w:val="24"/>
          <w:szCs w:val="24"/>
          <w:lang w:eastAsia="ru-RU"/>
        </w:rPr>
        <w:tab/>
        <w:t>2.</w:t>
      </w:r>
      <w:r w:rsidRPr="004C3FA7">
        <w:rPr>
          <w:rFonts w:ascii="Times New Roman" w:eastAsia="Times New Roman" w:hAnsi="Times New Roman"/>
          <w:sz w:val="24"/>
          <w:szCs w:val="24"/>
          <w:lang w:eastAsia="ru-RU"/>
        </w:rPr>
        <w:tab/>
      </w:r>
      <w:r w:rsidRPr="004C3FA7">
        <w:rPr>
          <w:rFonts w:ascii="Times New Roman" w:eastAsia="Times New Roman" w:hAnsi="Times New Roman"/>
          <w:i/>
          <w:sz w:val="24"/>
          <w:szCs w:val="24"/>
          <w:lang w:eastAsia="ru-RU"/>
        </w:rPr>
        <w:t>Железнодорожная инфраструктура</w:t>
      </w:r>
      <w:r w:rsidRPr="004C3FA7">
        <w:rPr>
          <w:rFonts w:ascii="Times New Roman" w:eastAsia="Times New Roman" w:hAnsi="Times New Roman"/>
          <w:sz w:val="24"/>
          <w:szCs w:val="24"/>
          <w:lang w:eastAsia="ru-RU"/>
        </w:rPr>
        <w:t>: В регионе планируется</w:t>
      </w:r>
      <w:r w:rsidR="00836499">
        <w:rPr>
          <w:rFonts w:ascii="Times New Roman" w:eastAsia="Times New Roman" w:hAnsi="Times New Roman"/>
          <w:sz w:val="24"/>
          <w:szCs w:val="24"/>
          <w:lang w:eastAsia="ru-RU"/>
        </w:rPr>
        <w:t xml:space="preserve"> полноценно</w:t>
      </w:r>
      <w:r w:rsidRPr="004C3FA7">
        <w:rPr>
          <w:rFonts w:ascii="Times New Roman" w:eastAsia="Times New Roman" w:hAnsi="Times New Roman"/>
          <w:sz w:val="24"/>
          <w:szCs w:val="24"/>
          <w:lang w:eastAsia="ru-RU"/>
        </w:rPr>
        <w:t xml:space="preserve"> </w:t>
      </w:r>
      <w:r w:rsidR="00836499">
        <w:rPr>
          <w:rFonts w:ascii="Times New Roman" w:eastAsia="Times New Roman" w:hAnsi="Times New Roman"/>
          <w:sz w:val="24"/>
          <w:szCs w:val="24"/>
          <w:lang w:eastAsia="ru-RU"/>
        </w:rPr>
        <w:t xml:space="preserve"> начать </w:t>
      </w:r>
      <w:r w:rsidRPr="004C3FA7">
        <w:rPr>
          <w:rFonts w:ascii="Times New Roman" w:eastAsia="Times New Roman" w:hAnsi="Times New Roman"/>
          <w:sz w:val="24"/>
          <w:szCs w:val="24"/>
          <w:lang w:eastAsia="ru-RU"/>
        </w:rPr>
        <w:t>реализ</w:t>
      </w:r>
      <w:r w:rsidR="00836499">
        <w:rPr>
          <w:rFonts w:ascii="Times New Roman" w:eastAsia="Times New Roman" w:hAnsi="Times New Roman"/>
          <w:sz w:val="24"/>
          <w:szCs w:val="24"/>
          <w:lang w:eastAsia="ru-RU"/>
        </w:rPr>
        <w:t>ацию</w:t>
      </w:r>
      <w:r w:rsidR="00775107">
        <w:rPr>
          <w:rFonts w:ascii="Times New Roman" w:eastAsia="Times New Roman" w:hAnsi="Times New Roman"/>
          <w:sz w:val="24"/>
          <w:szCs w:val="24"/>
          <w:lang w:eastAsia="ru-RU"/>
        </w:rPr>
        <w:t xml:space="preserve"> од</w:t>
      </w:r>
      <w:r w:rsidRPr="004C3FA7">
        <w:rPr>
          <w:rFonts w:ascii="Times New Roman" w:eastAsia="Times New Roman" w:hAnsi="Times New Roman"/>
          <w:sz w:val="24"/>
          <w:szCs w:val="24"/>
          <w:lang w:eastAsia="ru-RU"/>
        </w:rPr>
        <w:t>н</w:t>
      </w:r>
      <w:r w:rsidR="00836499">
        <w:rPr>
          <w:rFonts w:ascii="Times New Roman" w:eastAsia="Times New Roman" w:hAnsi="Times New Roman"/>
          <w:sz w:val="24"/>
          <w:szCs w:val="24"/>
          <w:lang w:eastAsia="ru-RU"/>
        </w:rPr>
        <w:t>ого</w:t>
      </w:r>
      <w:r w:rsidRPr="004C3FA7">
        <w:rPr>
          <w:rFonts w:ascii="Times New Roman" w:eastAsia="Times New Roman" w:hAnsi="Times New Roman"/>
          <w:sz w:val="24"/>
          <w:szCs w:val="24"/>
          <w:lang w:eastAsia="ru-RU"/>
        </w:rPr>
        <w:t xml:space="preserve"> из крупнейших инвестиционных проектов по созданию новой железнодорожной магистрали – Северный широтный ход (Обская – Салехард – Надым – </w:t>
      </w:r>
      <w:proofErr w:type="spellStart"/>
      <w:r w:rsidRPr="004C3FA7">
        <w:rPr>
          <w:rFonts w:ascii="Times New Roman" w:eastAsia="Times New Roman" w:hAnsi="Times New Roman"/>
          <w:sz w:val="24"/>
          <w:szCs w:val="24"/>
          <w:lang w:eastAsia="ru-RU"/>
        </w:rPr>
        <w:t>Пангоды</w:t>
      </w:r>
      <w:proofErr w:type="spellEnd"/>
      <w:r w:rsidRPr="004C3FA7">
        <w:rPr>
          <w:rFonts w:ascii="Times New Roman" w:eastAsia="Times New Roman" w:hAnsi="Times New Roman"/>
          <w:sz w:val="24"/>
          <w:szCs w:val="24"/>
          <w:lang w:eastAsia="ru-RU"/>
        </w:rPr>
        <w:t xml:space="preserve"> – Новый Уренгой – </w:t>
      </w:r>
      <w:proofErr w:type="spellStart"/>
      <w:r w:rsidRPr="004C3FA7">
        <w:rPr>
          <w:rFonts w:ascii="Times New Roman" w:eastAsia="Times New Roman" w:hAnsi="Times New Roman"/>
          <w:sz w:val="24"/>
          <w:szCs w:val="24"/>
          <w:lang w:eastAsia="ru-RU"/>
        </w:rPr>
        <w:t>Коротчаево</w:t>
      </w:r>
      <w:proofErr w:type="spellEnd"/>
      <w:r w:rsidRPr="004C3FA7">
        <w:rPr>
          <w:rFonts w:ascii="Times New Roman" w:eastAsia="Times New Roman" w:hAnsi="Times New Roman"/>
          <w:sz w:val="24"/>
          <w:szCs w:val="24"/>
          <w:lang w:eastAsia="ru-RU"/>
        </w:rPr>
        <w:t>), котор</w:t>
      </w:r>
      <w:r w:rsidR="00836499">
        <w:rPr>
          <w:rFonts w:ascii="Times New Roman" w:eastAsia="Times New Roman" w:hAnsi="Times New Roman"/>
          <w:sz w:val="24"/>
          <w:szCs w:val="24"/>
          <w:lang w:eastAsia="ru-RU"/>
        </w:rPr>
        <w:t xml:space="preserve">ая </w:t>
      </w:r>
      <w:proofErr w:type="gramStart"/>
      <w:r w:rsidR="00836499">
        <w:rPr>
          <w:rFonts w:ascii="Times New Roman" w:eastAsia="Times New Roman" w:hAnsi="Times New Roman"/>
          <w:sz w:val="24"/>
          <w:szCs w:val="24"/>
          <w:lang w:eastAsia="ru-RU"/>
        </w:rPr>
        <w:t>будет</w:t>
      </w:r>
      <w:proofErr w:type="gramEnd"/>
      <w:r w:rsidRPr="004C3FA7">
        <w:rPr>
          <w:rFonts w:ascii="Times New Roman" w:eastAsia="Times New Roman" w:hAnsi="Times New Roman"/>
          <w:sz w:val="24"/>
          <w:szCs w:val="24"/>
          <w:lang w:eastAsia="ru-RU"/>
        </w:rPr>
        <w:t xml:space="preserve"> включает в себя:</w:t>
      </w:r>
    </w:p>
    <w:p w:rsidR="002804E9" w:rsidRPr="004C3FA7" w:rsidRDefault="002804E9" w:rsidP="002804E9">
      <w:pPr>
        <w:pStyle w:val="a5"/>
        <w:numPr>
          <w:ilvl w:val="0"/>
          <w:numId w:val="2"/>
        </w:numPr>
        <w:autoSpaceDE w:val="0"/>
        <w:autoSpaceDN w:val="0"/>
        <w:adjustRightInd w:val="0"/>
        <w:spacing w:after="0" w:line="360" w:lineRule="auto"/>
        <w:ind w:firstLine="709"/>
        <w:jc w:val="both"/>
        <w:rPr>
          <w:rFonts w:ascii="Times New Roman" w:eastAsia="Times New Roman" w:hAnsi="Times New Roman"/>
          <w:sz w:val="24"/>
          <w:szCs w:val="24"/>
          <w:lang w:eastAsia="ru-RU"/>
        </w:rPr>
      </w:pPr>
      <w:r w:rsidRPr="004C3FA7">
        <w:rPr>
          <w:rFonts w:ascii="Times New Roman" w:eastAsia="Times New Roman" w:hAnsi="Times New Roman"/>
          <w:sz w:val="24"/>
          <w:szCs w:val="24"/>
          <w:lang w:eastAsia="ru-RU"/>
        </w:rPr>
        <w:t>строительство совмещенного мостового перехода через р. Обь в районе г. Салехарда;</w:t>
      </w:r>
    </w:p>
    <w:p w:rsidR="002804E9" w:rsidRPr="004C3FA7" w:rsidRDefault="002804E9" w:rsidP="002804E9">
      <w:pPr>
        <w:pStyle w:val="a5"/>
        <w:numPr>
          <w:ilvl w:val="0"/>
          <w:numId w:val="2"/>
        </w:numPr>
        <w:autoSpaceDE w:val="0"/>
        <w:autoSpaceDN w:val="0"/>
        <w:adjustRightInd w:val="0"/>
        <w:spacing w:after="0" w:line="360" w:lineRule="auto"/>
        <w:ind w:firstLine="709"/>
        <w:jc w:val="both"/>
        <w:rPr>
          <w:rFonts w:ascii="Times New Roman" w:eastAsia="Times New Roman" w:hAnsi="Times New Roman"/>
          <w:sz w:val="24"/>
          <w:szCs w:val="24"/>
          <w:lang w:eastAsia="ru-RU"/>
        </w:rPr>
      </w:pPr>
      <w:r w:rsidRPr="004C3FA7">
        <w:rPr>
          <w:rFonts w:ascii="Times New Roman" w:eastAsia="Times New Roman" w:hAnsi="Times New Roman"/>
          <w:sz w:val="24"/>
          <w:szCs w:val="24"/>
          <w:lang w:eastAsia="ru-RU"/>
        </w:rPr>
        <w:t>строительство железнодорожной линии</w:t>
      </w:r>
      <w:r w:rsidR="00836499">
        <w:rPr>
          <w:rFonts w:ascii="Times New Roman" w:eastAsia="Times New Roman" w:hAnsi="Times New Roman"/>
          <w:sz w:val="24"/>
          <w:szCs w:val="24"/>
          <w:lang w:eastAsia="ru-RU"/>
        </w:rPr>
        <w:t xml:space="preserve"> сообщения</w:t>
      </w:r>
      <w:r w:rsidRPr="004C3FA7">
        <w:rPr>
          <w:rFonts w:ascii="Times New Roman" w:eastAsia="Times New Roman" w:hAnsi="Times New Roman"/>
          <w:sz w:val="24"/>
          <w:szCs w:val="24"/>
          <w:lang w:eastAsia="ru-RU"/>
        </w:rPr>
        <w:t xml:space="preserve"> Салехард – Надым;</w:t>
      </w:r>
    </w:p>
    <w:p w:rsidR="002804E9" w:rsidRPr="004C3FA7" w:rsidRDefault="002804E9" w:rsidP="002804E9">
      <w:pPr>
        <w:pStyle w:val="a5"/>
        <w:numPr>
          <w:ilvl w:val="0"/>
          <w:numId w:val="2"/>
        </w:numPr>
        <w:autoSpaceDE w:val="0"/>
        <w:autoSpaceDN w:val="0"/>
        <w:adjustRightInd w:val="0"/>
        <w:spacing w:after="0" w:line="360" w:lineRule="auto"/>
        <w:ind w:firstLine="709"/>
        <w:jc w:val="both"/>
        <w:rPr>
          <w:rFonts w:ascii="Times New Roman" w:eastAsia="Times New Roman" w:hAnsi="Times New Roman"/>
          <w:sz w:val="24"/>
          <w:szCs w:val="24"/>
          <w:lang w:eastAsia="ru-RU"/>
        </w:rPr>
      </w:pPr>
      <w:r w:rsidRPr="004C3FA7">
        <w:rPr>
          <w:rFonts w:ascii="Times New Roman" w:eastAsia="Times New Roman" w:hAnsi="Times New Roman"/>
          <w:sz w:val="24"/>
          <w:szCs w:val="24"/>
          <w:lang w:eastAsia="ru-RU"/>
        </w:rPr>
        <w:t>строительство мостового перехода через р. Надым;</w:t>
      </w:r>
    </w:p>
    <w:p w:rsidR="002804E9" w:rsidRPr="004C3FA7" w:rsidRDefault="00836499" w:rsidP="002804E9">
      <w:pPr>
        <w:pStyle w:val="a5"/>
        <w:numPr>
          <w:ilvl w:val="0"/>
          <w:numId w:val="2"/>
        </w:numPr>
        <w:autoSpaceDE w:val="0"/>
        <w:autoSpaceDN w:val="0"/>
        <w:adjustRightInd w:val="0"/>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усиление, </w:t>
      </w:r>
      <w:r w:rsidR="002804E9" w:rsidRPr="004C3FA7">
        <w:rPr>
          <w:rFonts w:ascii="Times New Roman" w:eastAsia="Times New Roman" w:hAnsi="Times New Roman"/>
          <w:sz w:val="24"/>
          <w:szCs w:val="24"/>
          <w:lang w:eastAsia="ru-RU"/>
        </w:rPr>
        <w:t xml:space="preserve">достройка </w:t>
      </w:r>
      <w:r>
        <w:rPr>
          <w:rFonts w:ascii="Times New Roman" w:eastAsia="Times New Roman" w:hAnsi="Times New Roman"/>
          <w:sz w:val="24"/>
          <w:szCs w:val="24"/>
          <w:lang w:eastAsia="ru-RU"/>
        </w:rPr>
        <w:t xml:space="preserve">и реконструкция некоторых участков </w:t>
      </w:r>
      <w:r w:rsidR="002804E9" w:rsidRPr="004C3FA7">
        <w:rPr>
          <w:rFonts w:ascii="Times New Roman" w:eastAsia="Times New Roman" w:hAnsi="Times New Roman"/>
          <w:sz w:val="24"/>
          <w:szCs w:val="24"/>
          <w:lang w:eastAsia="ru-RU"/>
        </w:rPr>
        <w:t>железнодорожн</w:t>
      </w:r>
      <w:r>
        <w:rPr>
          <w:rFonts w:ascii="Times New Roman" w:eastAsia="Times New Roman" w:hAnsi="Times New Roman"/>
          <w:sz w:val="24"/>
          <w:szCs w:val="24"/>
          <w:lang w:eastAsia="ru-RU"/>
        </w:rPr>
        <w:t xml:space="preserve">ой магистрали </w:t>
      </w:r>
      <w:r w:rsidR="002804E9" w:rsidRPr="004C3FA7">
        <w:rPr>
          <w:rFonts w:ascii="Times New Roman" w:eastAsia="Times New Roman" w:hAnsi="Times New Roman"/>
          <w:sz w:val="24"/>
          <w:szCs w:val="24"/>
          <w:lang w:eastAsia="ru-RU"/>
        </w:rPr>
        <w:t xml:space="preserve">Надым – </w:t>
      </w:r>
      <w:proofErr w:type="spellStart"/>
      <w:r w:rsidR="002804E9" w:rsidRPr="004C3FA7">
        <w:rPr>
          <w:rFonts w:ascii="Times New Roman" w:eastAsia="Times New Roman" w:hAnsi="Times New Roman"/>
          <w:sz w:val="24"/>
          <w:szCs w:val="24"/>
          <w:lang w:eastAsia="ru-RU"/>
        </w:rPr>
        <w:t>Пангоды</w:t>
      </w:r>
      <w:proofErr w:type="spellEnd"/>
      <w:r w:rsidR="002804E9" w:rsidRPr="004C3FA7">
        <w:rPr>
          <w:rFonts w:ascii="Times New Roman" w:eastAsia="Times New Roman" w:hAnsi="Times New Roman"/>
          <w:sz w:val="24"/>
          <w:szCs w:val="24"/>
          <w:lang w:eastAsia="ru-RU"/>
        </w:rPr>
        <w:t xml:space="preserve"> – Новый Уренгой – </w:t>
      </w:r>
      <w:proofErr w:type="spellStart"/>
      <w:r w:rsidR="002804E9" w:rsidRPr="004C3FA7">
        <w:rPr>
          <w:rFonts w:ascii="Times New Roman" w:eastAsia="Times New Roman" w:hAnsi="Times New Roman"/>
          <w:sz w:val="24"/>
          <w:szCs w:val="24"/>
          <w:lang w:eastAsia="ru-RU"/>
        </w:rPr>
        <w:t>Коротчаево</w:t>
      </w:r>
      <w:proofErr w:type="spellEnd"/>
      <w:r w:rsidR="002804E9" w:rsidRPr="004C3FA7">
        <w:rPr>
          <w:rFonts w:ascii="Times New Roman" w:eastAsia="Times New Roman" w:hAnsi="Times New Roman"/>
          <w:sz w:val="24"/>
          <w:szCs w:val="24"/>
          <w:lang w:eastAsia="ru-RU"/>
        </w:rPr>
        <w:t>.</w:t>
      </w:r>
    </w:p>
    <w:p w:rsidR="002804E9" w:rsidRPr="004C3FA7" w:rsidRDefault="002804E9" w:rsidP="002804E9">
      <w:pPr>
        <w:pStyle w:val="a5"/>
        <w:autoSpaceDE w:val="0"/>
        <w:autoSpaceDN w:val="0"/>
        <w:adjustRightInd w:val="0"/>
        <w:spacing w:after="0" w:line="360" w:lineRule="auto"/>
        <w:ind w:left="0" w:firstLine="709"/>
        <w:jc w:val="both"/>
        <w:rPr>
          <w:rFonts w:ascii="Times New Roman" w:eastAsia="Times New Roman" w:hAnsi="Times New Roman"/>
          <w:sz w:val="24"/>
          <w:szCs w:val="24"/>
          <w:lang w:eastAsia="ru-RU"/>
        </w:rPr>
      </w:pPr>
      <w:r w:rsidRPr="004C3FA7">
        <w:rPr>
          <w:rFonts w:ascii="Times New Roman" w:eastAsia="Times New Roman" w:hAnsi="Times New Roman"/>
          <w:sz w:val="24"/>
          <w:szCs w:val="24"/>
          <w:lang w:eastAsia="ru-RU"/>
        </w:rPr>
        <w:tab/>
        <w:t>Соглашениями с организациями</w:t>
      </w:r>
      <w:r w:rsidR="00836499">
        <w:rPr>
          <w:rFonts w:ascii="Times New Roman" w:eastAsia="Times New Roman" w:hAnsi="Times New Roman"/>
          <w:sz w:val="24"/>
          <w:szCs w:val="24"/>
          <w:lang w:eastAsia="ru-RU"/>
        </w:rPr>
        <w:t xml:space="preserve">, которые будут совершать здесь услуг по транспортировке груза и доставке пассажиров, </w:t>
      </w:r>
      <w:r w:rsidRPr="004C3FA7">
        <w:rPr>
          <w:rFonts w:ascii="Times New Roman" w:eastAsia="Times New Roman" w:hAnsi="Times New Roman"/>
          <w:sz w:val="24"/>
          <w:szCs w:val="24"/>
          <w:lang w:eastAsia="ru-RU"/>
        </w:rPr>
        <w:t>подтверждена грузовая база, перевозки которой предполагается осуществлять по железнодоро</w:t>
      </w:r>
      <w:r w:rsidR="00836499">
        <w:rPr>
          <w:rFonts w:ascii="Times New Roman" w:eastAsia="Times New Roman" w:hAnsi="Times New Roman"/>
          <w:sz w:val="24"/>
          <w:szCs w:val="24"/>
          <w:lang w:eastAsia="ru-RU"/>
        </w:rPr>
        <w:t>жному Северному широтному ходу</w:t>
      </w:r>
      <w:proofErr w:type="gramStart"/>
      <w:r w:rsidR="00836499">
        <w:rPr>
          <w:rFonts w:ascii="Times New Roman" w:eastAsia="Times New Roman" w:hAnsi="Times New Roman"/>
          <w:sz w:val="24"/>
          <w:szCs w:val="24"/>
          <w:lang w:eastAsia="ru-RU"/>
        </w:rPr>
        <w:t>.</w:t>
      </w:r>
      <w:proofErr w:type="gramEnd"/>
      <w:r w:rsidR="00836499">
        <w:rPr>
          <w:rFonts w:ascii="Times New Roman" w:eastAsia="Times New Roman" w:hAnsi="Times New Roman"/>
          <w:sz w:val="24"/>
          <w:szCs w:val="24"/>
          <w:lang w:eastAsia="ru-RU"/>
        </w:rPr>
        <w:t xml:space="preserve"> О</w:t>
      </w:r>
      <w:r w:rsidRPr="004C3FA7">
        <w:rPr>
          <w:rFonts w:ascii="Times New Roman" w:eastAsia="Times New Roman" w:hAnsi="Times New Roman"/>
          <w:sz w:val="24"/>
          <w:szCs w:val="24"/>
          <w:lang w:eastAsia="ru-RU"/>
        </w:rPr>
        <w:t>бъем</w:t>
      </w:r>
      <w:r w:rsidR="00836499">
        <w:rPr>
          <w:rFonts w:ascii="Times New Roman" w:eastAsia="Times New Roman" w:hAnsi="Times New Roman"/>
          <w:sz w:val="24"/>
          <w:szCs w:val="24"/>
          <w:lang w:eastAsia="ru-RU"/>
        </w:rPr>
        <w:t xml:space="preserve"> этой грузовой базы</w:t>
      </w:r>
      <w:r w:rsidRPr="004C3FA7">
        <w:rPr>
          <w:rFonts w:ascii="Times New Roman" w:eastAsia="Times New Roman" w:hAnsi="Times New Roman"/>
          <w:sz w:val="24"/>
          <w:szCs w:val="24"/>
          <w:lang w:eastAsia="ru-RU"/>
        </w:rPr>
        <w:t xml:space="preserve"> позволит обеспечить эффективность реализации данного проекта.</w:t>
      </w:r>
    </w:p>
    <w:p w:rsidR="002804E9" w:rsidRPr="004C3FA7" w:rsidRDefault="002804E9" w:rsidP="002804E9">
      <w:pPr>
        <w:autoSpaceDE w:val="0"/>
        <w:autoSpaceDN w:val="0"/>
        <w:adjustRightInd w:val="0"/>
        <w:spacing w:after="0" w:line="360" w:lineRule="auto"/>
        <w:ind w:firstLine="709"/>
        <w:jc w:val="both"/>
        <w:rPr>
          <w:rFonts w:ascii="Times New Roman" w:eastAsia="Times New Roman" w:hAnsi="Times New Roman"/>
          <w:sz w:val="24"/>
          <w:szCs w:val="24"/>
          <w:lang w:eastAsia="ru-RU"/>
        </w:rPr>
      </w:pPr>
      <w:r w:rsidRPr="004C3FA7">
        <w:rPr>
          <w:rFonts w:ascii="Times New Roman" w:eastAsia="Times New Roman" w:hAnsi="Times New Roman"/>
          <w:sz w:val="24"/>
          <w:szCs w:val="24"/>
          <w:lang w:eastAsia="ru-RU"/>
        </w:rPr>
        <w:tab/>
        <w:t xml:space="preserve">Строительство совмещенного </w:t>
      </w:r>
      <w:r w:rsidR="00836499">
        <w:rPr>
          <w:rFonts w:ascii="Times New Roman" w:eastAsia="Times New Roman" w:hAnsi="Times New Roman"/>
          <w:sz w:val="24"/>
          <w:szCs w:val="24"/>
          <w:lang w:eastAsia="ru-RU"/>
        </w:rPr>
        <w:t>железнодорожно-автомобильного</w:t>
      </w:r>
      <w:r w:rsidRPr="004C3FA7">
        <w:rPr>
          <w:rFonts w:ascii="Times New Roman" w:eastAsia="Times New Roman" w:hAnsi="Times New Roman"/>
          <w:sz w:val="24"/>
          <w:szCs w:val="24"/>
          <w:lang w:eastAsia="ru-RU"/>
        </w:rPr>
        <w:t xml:space="preserve"> мостового перехода через реку Надым велась с 2011 года, автомобильная часть моста</w:t>
      </w:r>
      <w:r w:rsidR="00836499">
        <w:rPr>
          <w:rFonts w:ascii="Times New Roman" w:eastAsia="Times New Roman" w:hAnsi="Times New Roman"/>
          <w:sz w:val="24"/>
          <w:szCs w:val="24"/>
          <w:lang w:eastAsia="ru-RU"/>
        </w:rPr>
        <w:t xml:space="preserve"> была </w:t>
      </w:r>
      <w:r w:rsidRPr="004C3FA7">
        <w:rPr>
          <w:rFonts w:ascii="Times New Roman" w:eastAsia="Times New Roman" w:hAnsi="Times New Roman"/>
          <w:sz w:val="24"/>
          <w:szCs w:val="24"/>
          <w:lang w:eastAsia="ru-RU"/>
        </w:rPr>
        <w:t xml:space="preserve"> введена в эксплуатацию</w:t>
      </w:r>
      <w:r w:rsidR="00836499">
        <w:rPr>
          <w:rFonts w:ascii="Times New Roman" w:eastAsia="Times New Roman" w:hAnsi="Times New Roman"/>
          <w:sz w:val="24"/>
          <w:szCs w:val="24"/>
          <w:lang w:eastAsia="ru-RU"/>
        </w:rPr>
        <w:t xml:space="preserve"> еще</w:t>
      </w:r>
      <w:r w:rsidRPr="004C3FA7">
        <w:rPr>
          <w:rFonts w:ascii="Times New Roman" w:eastAsia="Times New Roman" w:hAnsi="Times New Roman"/>
          <w:sz w:val="24"/>
          <w:szCs w:val="24"/>
          <w:lang w:eastAsia="ru-RU"/>
        </w:rPr>
        <w:t xml:space="preserve"> в 2015 году.</w:t>
      </w:r>
    </w:p>
    <w:p w:rsidR="002804E9" w:rsidRPr="004C3FA7" w:rsidRDefault="002804E9" w:rsidP="002804E9">
      <w:pPr>
        <w:autoSpaceDE w:val="0"/>
        <w:autoSpaceDN w:val="0"/>
        <w:adjustRightInd w:val="0"/>
        <w:spacing w:after="0" w:line="360" w:lineRule="auto"/>
        <w:ind w:firstLine="709"/>
        <w:jc w:val="both"/>
        <w:rPr>
          <w:rFonts w:ascii="Times New Roman" w:eastAsia="Times New Roman" w:hAnsi="Times New Roman"/>
          <w:sz w:val="24"/>
          <w:szCs w:val="24"/>
          <w:lang w:eastAsia="ru-RU"/>
        </w:rPr>
      </w:pPr>
      <w:r w:rsidRPr="004C3FA7">
        <w:rPr>
          <w:rFonts w:ascii="Times New Roman" w:eastAsia="Times New Roman" w:hAnsi="Times New Roman"/>
          <w:sz w:val="24"/>
          <w:szCs w:val="24"/>
          <w:lang w:eastAsia="ru-RU"/>
        </w:rPr>
        <w:tab/>
        <w:t xml:space="preserve">Строительство железной дороги Салехард – Надым планируется осуществить в </w:t>
      </w:r>
      <w:r w:rsidR="00836499">
        <w:rPr>
          <w:rFonts w:ascii="Times New Roman" w:eastAsia="Times New Roman" w:hAnsi="Times New Roman"/>
          <w:sz w:val="24"/>
          <w:szCs w:val="24"/>
          <w:lang w:eastAsia="ru-RU"/>
        </w:rPr>
        <w:t>виде</w:t>
      </w:r>
      <w:r w:rsidRPr="004C3FA7">
        <w:rPr>
          <w:rFonts w:ascii="Times New Roman" w:eastAsia="Times New Roman" w:hAnsi="Times New Roman"/>
          <w:sz w:val="24"/>
          <w:szCs w:val="24"/>
          <w:lang w:eastAsia="ru-RU"/>
        </w:rPr>
        <w:t xml:space="preserve"> проекта</w:t>
      </w:r>
      <w:r w:rsidR="00836499">
        <w:rPr>
          <w:rFonts w:ascii="Times New Roman" w:eastAsia="Times New Roman" w:hAnsi="Times New Roman"/>
          <w:sz w:val="24"/>
          <w:szCs w:val="24"/>
          <w:lang w:eastAsia="ru-RU"/>
        </w:rPr>
        <w:t xml:space="preserve"> ГЧП</w:t>
      </w:r>
      <w:r w:rsidRPr="004C3FA7">
        <w:rPr>
          <w:rFonts w:ascii="Times New Roman" w:eastAsia="Times New Roman" w:hAnsi="Times New Roman"/>
          <w:sz w:val="24"/>
          <w:szCs w:val="24"/>
          <w:lang w:eastAsia="ru-RU"/>
        </w:rPr>
        <w:t xml:space="preserve"> </w:t>
      </w:r>
      <w:r w:rsidR="00836499">
        <w:rPr>
          <w:rFonts w:ascii="Times New Roman" w:eastAsia="Times New Roman" w:hAnsi="Times New Roman"/>
          <w:sz w:val="24"/>
          <w:szCs w:val="24"/>
          <w:lang w:eastAsia="ru-RU"/>
        </w:rPr>
        <w:t>(</w:t>
      </w:r>
      <w:r w:rsidRPr="004C3FA7">
        <w:rPr>
          <w:rFonts w:ascii="Times New Roman" w:eastAsia="Times New Roman" w:hAnsi="Times New Roman"/>
          <w:sz w:val="24"/>
          <w:szCs w:val="24"/>
          <w:lang w:eastAsia="ru-RU"/>
        </w:rPr>
        <w:t>государственно-частного партнерства</w:t>
      </w:r>
      <w:r w:rsidR="00836499">
        <w:rPr>
          <w:rFonts w:ascii="Times New Roman" w:eastAsia="Times New Roman" w:hAnsi="Times New Roman"/>
          <w:sz w:val="24"/>
          <w:szCs w:val="24"/>
          <w:lang w:eastAsia="ru-RU"/>
        </w:rPr>
        <w:t>)</w:t>
      </w:r>
      <w:r w:rsidRPr="004C3FA7">
        <w:rPr>
          <w:rFonts w:ascii="Times New Roman" w:eastAsia="Times New Roman" w:hAnsi="Times New Roman"/>
          <w:sz w:val="24"/>
          <w:szCs w:val="24"/>
          <w:lang w:eastAsia="ru-RU"/>
        </w:rPr>
        <w:t xml:space="preserve">, </w:t>
      </w:r>
      <w:r w:rsidR="00836499">
        <w:rPr>
          <w:rFonts w:ascii="Times New Roman" w:eastAsia="Times New Roman" w:hAnsi="Times New Roman"/>
          <w:sz w:val="24"/>
          <w:szCs w:val="24"/>
          <w:lang w:eastAsia="ru-RU"/>
        </w:rPr>
        <w:t>он сможет</w:t>
      </w:r>
      <w:r w:rsidRPr="004C3FA7">
        <w:rPr>
          <w:rFonts w:ascii="Times New Roman" w:eastAsia="Times New Roman" w:hAnsi="Times New Roman"/>
          <w:sz w:val="24"/>
          <w:szCs w:val="24"/>
          <w:lang w:eastAsia="ru-RU"/>
        </w:rPr>
        <w:t xml:space="preserve"> </w:t>
      </w:r>
      <w:r w:rsidRPr="004C3FA7">
        <w:rPr>
          <w:rFonts w:ascii="Times New Roman" w:eastAsia="Times New Roman" w:hAnsi="Times New Roman"/>
          <w:sz w:val="24"/>
          <w:szCs w:val="24"/>
          <w:lang w:eastAsia="ru-RU"/>
        </w:rPr>
        <w:lastRenderedPageBreak/>
        <w:t>позволит</w:t>
      </w:r>
      <w:r w:rsidR="00836499">
        <w:rPr>
          <w:rFonts w:ascii="Times New Roman" w:eastAsia="Times New Roman" w:hAnsi="Times New Roman"/>
          <w:sz w:val="24"/>
          <w:szCs w:val="24"/>
          <w:lang w:eastAsia="ru-RU"/>
        </w:rPr>
        <w:t>ь</w:t>
      </w:r>
      <w:r w:rsidRPr="004C3FA7">
        <w:rPr>
          <w:rFonts w:ascii="Times New Roman" w:eastAsia="Times New Roman" w:hAnsi="Times New Roman"/>
          <w:sz w:val="24"/>
          <w:szCs w:val="24"/>
          <w:lang w:eastAsia="ru-RU"/>
        </w:rPr>
        <w:t xml:space="preserve"> </w:t>
      </w:r>
      <w:r w:rsidR="00836499">
        <w:rPr>
          <w:rFonts w:ascii="Times New Roman" w:eastAsia="Times New Roman" w:hAnsi="Times New Roman"/>
          <w:sz w:val="24"/>
          <w:szCs w:val="24"/>
          <w:lang w:eastAsia="ru-RU"/>
        </w:rPr>
        <w:t>соединить отдельные участки</w:t>
      </w:r>
      <w:r w:rsidRPr="004C3FA7">
        <w:rPr>
          <w:rFonts w:ascii="Times New Roman" w:eastAsia="Times New Roman" w:hAnsi="Times New Roman"/>
          <w:sz w:val="24"/>
          <w:szCs w:val="24"/>
          <w:lang w:eastAsia="ru-RU"/>
        </w:rPr>
        <w:t xml:space="preserve"> Северной железной дорогой и Свердловской железной дорогой ПАО "РЖД", </w:t>
      </w:r>
      <w:r w:rsidR="00836499">
        <w:rPr>
          <w:rFonts w:ascii="Times New Roman" w:eastAsia="Times New Roman" w:hAnsi="Times New Roman"/>
          <w:sz w:val="24"/>
          <w:szCs w:val="24"/>
          <w:lang w:eastAsia="ru-RU"/>
        </w:rPr>
        <w:t xml:space="preserve">и что самое главное </w:t>
      </w:r>
      <w:r w:rsidR="00836499" w:rsidRPr="004C3FA7">
        <w:rPr>
          <w:rFonts w:ascii="Times New Roman" w:eastAsia="Times New Roman" w:hAnsi="Times New Roman"/>
          <w:sz w:val="24"/>
          <w:szCs w:val="24"/>
          <w:lang w:eastAsia="ru-RU"/>
        </w:rPr>
        <w:t>–</w:t>
      </w:r>
      <w:r w:rsidRPr="004C3FA7">
        <w:rPr>
          <w:rFonts w:ascii="Times New Roman" w:eastAsia="Times New Roman" w:hAnsi="Times New Roman"/>
          <w:sz w:val="24"/>
          <w:szCs w:val="24"/>
          <w:lang w:eastAsia="ru-RU"/>
        </w:rPr>
        <w:t xml:space="preserve"> связать </w:t>
      </w:r>
      <w:r w:rsidR="00836499">
        <w:rPr>
          <w:rFonts w:ascii="Times New Roman" w:eastAsia="Times New Roman" w:hAnsi="Times New Roman"/>
          <w:sz w:val="24"/>
          <w:szCs w:val="24"/>
          <w:lang w:eastAsia="ru-RU"/>
        </w:rPr>
        <w:t xml:space="preserve">железную дорогу </w:t>
      </w:r>
      <w:proofErr w:type="gramStart"/>
      <w:r w:rsidR="00836499">
        <w:rPr>
          <w:rFonts w:ascii="Times New Roman" w:eastAsia="Times New Roman" w:hAnsi="Times New Roman"/>
          <w:sz w:val="24"/>
          <w:szCs w:val="24"/>
          <w:lang w:eastAsia="ru-RU"/>
        </w:rPr>
        <w:t>Обская</w:t>
      </w:r>
      <w:proofErr w:type="gramEnd"/>
      <w:r w:rsidR="00836499">
        <w:rPr>
          <w:rFonts w:ascii="Times New Roman" w:eastAsia="Times New Roman" w:hAnsi="Times New Roman"/>
          <w:sz w:val="24"/>
          <w:szCs w:val="24"/>
          <w:lang w:eastAsia="ru-RU"/>
        </w:rPr>
        <w:t xml:space="preserve"> – </w:t>
      </w:r>
      <w:proofErr w:type="spellStart"/>
      <w:r w:rsidR="00836499">
        <w:rPr>
          <w:rFonts w:ascii="Times New Roman" w:eastAsia="Times New Roman" w:hAnsi="Times New Roman"/>
          <w:sz w:val="24"/>
          <w:szCs w:val="24"/>
          <w:lang w:eastAsia="ru-RU"/>
        </w:rPr>
        <w:t>Бованенково</w:t>
      </w:r>
      <w:proofErr w:type="spellEnd"/>
      <w:r w:rsidR="00836499">
        <w:rPr>
          <w:rFonts w:ascii="Times New Roman" w:eastAsia="Times New Roman" w:hAnsi="Times New Roman"/>
          <w:sz w:val="24"/>
          <w:szCs w:val="24"/>
          <w:lang w:eastAsia="ru-RU"/>
        </w:rPr>
        <w:t xml:space="preserve"> со Свердловской железной дорогой</w:t>
      </w:r>
      <w:r>
        <w:rPr>
          <w:rFonts w:ascii="Times New Roman" w:eastAsia="Times New Roman" w:hAnsi="Times New Roman"/>
          <w:sz w:val="24"/>
          <w:szCs w:val="24"/>
          <w:lang w:eastAsia="ru-RU"/>
        </w:rPr>
        <w:t>.</w:t>
      </w:r>
    </w:p>
    <w:p w:rsidR="002804E9" w:rsidRPr="004C3FA7" w:rsidRDefault="002804E9" w:rsidP="002804E9">
      <w:pPr>
        <w:autoSpaceDE w:val="0"/>
        <w:autoSpaceDN w:val="0"/>
        <w:adjustRightInd w:val="0"/>
        <w:spacing w:after="0" w:line="360" w:lineRule="auto"/>
        <w:ind w:firstLine="709"/>
        <w:jc w:val="both"/>
        <w:rPr>
          <w:rFonts w:ascii="Times New Roman" w:eastAsia="Times New Roman" w:hAnsi="Times New Roman"/>
          <w:sz w:val="24"/>
          <w:szCs w:val="24"/>
          <w:lang w:eastAsia="ru-RU"/>
        </w:rPr>
      </w:pPr>
      <w:r w:rsidRPr="004C3FA7">
        <w:rPr>
          <w:rFonts w:ascii="Times New Roman" w:eastAsia="Times New Roman" w:hAnsi="Times New Roman"/>
          <w:sz w:val="24"/>
          <w:szCs w:val="24"/>
          <w:lang w:eastAsia="ru-RU"/>
        </w:rPr>
        <w:tab/>
      </w:r>
      <w:r w:rsidR="00836499">
        <w:rPr>
          <w:rFonts w:ascii="Times New Roman" w:eastAsia="Times New Roman" w:hAnsi="Times New Roman"/>
          <w:sz w:val="24"/>
          <w:szCs w:val="24"/>
          <w:lang w:eastAsia="ru-RU"/>
        </w:rPr>
        <w:t>К концу 2022 года произойдет расширение сети железных дорог,</w:t>
      </w:r>
      <w:r w:rsidRPr="004C3FA7">
        <w:rPr>
          <w:rFonts w:ascii="Times New Roman" w:eastAsia="Times New Roman" w:hAnsi="Times New Roman"/>
          <w:sz w:val="24"/>
          <w:szCs w:val="24"/>
          <w:lang w:eastAsia="ru-RU"/>
        </w:rPr>
        <w:t xml:space="preserve"> благодаря строительству и вводу в эксплуатацию </w:t>
      </w:r>
      <w:r w:rsidR="00604F90">
        <w:rPr>
          <w:rFonts w:ascii="Times New Roman" w:eastAsia="Times New Roman" w:hAnsi="Times New Roman"/>
          <w:sz w:val="24"/>
          <w:szCs w:val="24"/>
          <w:lang w:eastAsia="ru-RU"/>
        </w:rPr>
        <w:t>линии железнодорожного сообщения</w:t>
      </w:r>
      <w:r w:rsidRPr="004C3FA7">
        <w:rPr>
          <w:rFonts w:ascii="Times New Roman" w:eastAsia="Times New Roman" w:hAnsi="Times New Roman"/>
          <w:sz w:val="24"/>
          <w:szCs w:val="24"/>
          <w:lang w:eastAsia="ru-RU"/>
        </w:rPr>
        <w:t xml:space="preserve"> необщего пользования </w:t>
      </w:r>
      <w:proofErr w:type="spellStart"/>
      <w:r w:rsidRPr="004C3FA7">
        <w:rPr>
          <w:rFonts w:ascii="Times New Roman" w:eastAsia="Times New Roman" w:hAnsi="Times New Roman"/>
          <w:sz w:val="24"/>
          <w:szCs w:val="24"/>
          <w:lang w:eastAsia="ru-RU"/>
        </w:rPr>
        <w:t>Бованенково</w:t>
      </w:r>
      <w:proofErr w:type="spellEnd"/>
      <w:r w:rsidRPr="004C3FA7">
        <w:rPr>
          <w:rFonts w:ascii="Times New Roman" w:eastAsia="Times New Roman" w:hAnsi="Times New Roman"/>
          <w:sz w:val="24"/>
          <w:szCs w:val="24"/>
          <w:lang w:eastAsia="ru-RU"/>
        </w:rPr>
        <w:t xml:space="preserve"> </w:t>
      </w:r>
      <w:r w:rsidR="00604F90">
        <w:rPr>
          <w:rFonts w:ascii="Times New Roman" w:eastAsia="Times New Roman" w:hAnsi="Times New Roman"/>
          <w:sz w:val="24"/>
          <w:szCs w:val="24"/>
          <w:lang w:eastAsia="ru-RU"/>
        </w:rPr>
        <w:t>–</w:t>
      </w:r>
      <w:r w:rsidRPr="004C3FA7">
        <w:rPr>
          <w:rFonts w:ascii="Times New Roman" w:eastAsia="Times New Roman" w:hAnsi="Times New Roman"/>
          <w:sz w:val="24"/>
          <w:szCs w:val="24"/>
          <w:lang w:eastAsia="ru-RU"/>
        </w:rPr>
        <w:t xml:space="preserve"> </w:t>
      </w:r>
      <w:proofErr w:type="spellStart"/>
      <w:r w:rsidRPr="004C3FA7">
        <w:rPr>
          <w:rFonts w:ascii="Times New Roman" w:eastAsia="Times New Roman" w:hAnsi="Times New Roman"/>
          <w:sz w:val="24"/>
          <w:szCs w:val="24"/>
          <w:lang w:eastAsia="ru-RU"/>
        </w:rPr>
        <w:t>Сабетта</w:t>
      </w:r>
      <w:proofErr w:type="spellEnd"/>
      <w:r w:rsidR="00604F90">
        <w:rPr>
          <w:rFonts w:ascii="Times New Roman" w:eastAsia="Times New Roman" w:hAnsi="Times New Roman"/>
          <w:sz w:val="24"/>
          <w:szCs w:val="24"/>
          <w:lang w:eastAsia="ru-RU"/>
        </w:rPr>
        <w:t>,</w:t>
      </w:r>
      <w:r w:rsidRPr="004C3FA7">
        <w:rPr>
          <w:rFonts w:ascii="Times New Roman" w:eastAsia="Times New Roman" w:hAnsi="Times New Roman"/>
          <w:sz w:val="24"/>
          <w:szCs w:val="24"/>
          <w:lang w:eastAsia="ru-RU"/>
        </w:rPr>
        <w:t xml:space="preserve"> протяженность</w:t>
      </w:r>
      <w:r w:rsidR="00604F90">
        <w:rPr>
          <w:rFonts w:ascii="Times New Roman" w:eastAsia="Times New Roman" w:hAnsi="Times New Roman"/>
          <w:sz w:val="24"/>
          <w:szCs w:val="24"/>
          <w:lang w:eastAsia="ru-RU"/>
        </w:rPr>
        <w:t xml:space="preserve"> которой составит</w:t>
      </w:r>
      <w:r w:rsidRPr="004C3FA7">
        <w:rPr>
          <w:rFonts w:ascii="Times New Roman" w:eastAsia="Times New Roman" w:hAnsi="Times New Roman"/>
          <w:sz w:val="24"/>
          <w:szCs w:val="24"/>
          <w:lang w:eastAsia="ru-RU"/>
        </w:rPr>
        <w:t xml:space="preserve"> 169,5 км. </w:t>
      </w:r>
      <w:r w:rsidR="00604F90">
        <w:rPr>
          <w:rFonts w:ascii="Times New Roman" w:eastAsia="Times New Roman" w:hAnsi="Times New Roman"/>
          <w:sz w:val="24"/>
          <w:szCs w:val="24"/>
          <w:lang w:eastAsia="ru-RU"/>
        </w:rPr>
        <w:t>Этот железнодорожный транспортный коридор позволит</w:t>
      </w:r>
      <w:r w:rsidRPr="004C3FA7">
        <w:rPr>
          <w:rFonts w:ascii="Times New Roman" w:eastAsia="Times New Roman" w:hAnsi="Times New Roman"/>
          <w:sz w:val="24"/>
          <w:szCs w:val="24"/>
          <w:lang w:eastAsia="ru-RU"/>
        </w:rPr>
        <w:t xml:space="preserve"> </w:t>
      </w:r>
      <w:r w:rsidR="00604F90">
        <w:rPr>
          <w:rFonts w:ascii="Times New Roman" w:eastAsia="Times New Roman" w:hAnsi="Times New Roman"/>
          <w:sz w:val="24"/>
          <w:szCs w:val="24"/>
          <w:lang w:eastAsia="ru-RU"/>
        </w:rPr>
        <w:t>вывозить</w:t>
      </w:r>
      <w:r w:rsidRPr="004C3FA7">
        <w:rPr>
          <w:rFonts w:ascii="Times New Roman" w:eastAsia="Times New Roman" w:hAnsi="Times New Roman"/>
          <w:sz w:val="24"/>
          <w:szCs w:val="24"/>
          <w:lang w:eastAsia="ru-RU"/>
        </w:rPr>
        <w:t xml:space="preserve"> жидки</w:t>
      </w:r>
      <w:r w:rsidR="00604F90">
        <w:rPr>
          <w:rFonts w:ascii="Times New Roman" w:eastAsia="Times New Roman" w:hAnsi="Times New Roman"/>
          <w:sz w:val="24"/>
          <w:szCs w:val="24"/>
          <w:lang w:eastAsia="ru-RU"/>
        </w:rPr>
        <w:t>е</w:t>
      </w:r>
      <w:r w:rsidRPr="004C3FA7">
        <w:rPr>
          <w:rFonts w:ascii="Times New Roman" w:eastAsia="Times New Roman" w:hAnsi="Times New Roman"/>
          <w:sz w:val="24"/>
          <w:szCs w:val="24"/>
          <w:lang w:eastAsia="ru-RU"/>
        </w:rPr>
        <w:t xml:space="preserve"> углеводород</w:t>
      </w:r>
      <w:r w:rsidR="00604F90">
        <w:rPr>
          <w:rFonts w:ascii="Times New Roman" w:eastAsia="Times New Roman" w:hAnsi="Times New Roman"/>
          <w:sz w:val="24"/>
          <w:szCs w:val="24"/>
          <w:lang w:eastAsia="ru-RU"/>
        </w:rPr>
        <w:t xml:space="preserve">ные ресурсы </w:t>
      </w:r>
      <w:r w:rsidRPr="004C3FA7">
        <w:rPr>
          <w:rFonts w:ascii="Times New Roman" w:eastAsia="Times New Roman" w:hAnsi="Times New Roman"/>
          <w:sz w:val="24"/>
          <w:szCs w:val="24"/>
          <w:lang w:eastAsia="ru-RU"/>
        </w:rPr>
        <w:t>и сырь</w:t>
      </w:r>
      <w:r w:rsidR="00604F90">
        <w:rPr>
          <w:rFonts w:ascii="Times New Roman" w:eastAsia="Times New Roman" w:hAnsi="Times New Roman"/>
          <w:sz w:val="24"/>
          <w:szCs w:val="24"/>
          <w:lang w:eastAsia="ru-RU"/>
        </w:rPr>
        <w:t>ё</w:t>
      </w:r>
      <w:r w:rsidRPr="004C3FA7">
        <w:rPr>
          <w:rFonts w:ascii="Times New Roman" w:eastAsia="Times New Roman" w:hAnsi="Times New Roman"/>
          <w:sz w:val="24"/>
          <w:szCs w:val="24"/>
          <w:lang w:eastAsia="ru-RU"/>
        </w:rPr>
        <w:t xml:space="preserve"> газо</w:t>
      </w:r>
      <w:r w:rsidR="00604F90">
        <w:rPr>
          <w:rFonts w:ascii="Times New Roman" w:eastAsia="Times New Roman" w:hAnsi="Times New Roman"/>
          <w:sz w:val="24"/>
          <w:szCs w:val="24"/>
          <w:lang w:eastAsia="ru-RU"/>
        </w:rPr>
        <w:t xml:space="preserve">вых и конденсатных </w:t>
      </w:r>
      <w:r w:rsidRPr="004C3FA7">
        <w:rPr>
          <w:rFonts w:ascii="Times New Roman" w:eastAsia="Times New Roman" w:hAnsi="Times New Roman"/>
          <w:sz w:val="24"/>
          <w:szCs w:val="24"/>
          <w:lang w:eastAsia="ru-RU"/>
        </w:rPr>
        <w:t>месторождений, а также</w:t>
      </w:r>
      <w:r w:rsidR="00604F90">
        <w:rPr>
          <w:rFonts w:ascii="Times New Roman" w:eastAsia="Times New Roman" w:hAnsi="Times New Roman"/>
          <w:sz w:val="24"/>
          <w:szCs w:val="24"/>
          <w:lang w:eastAsia="ru-RU"/>
        </w:rPr>
        <w:t xml:space="preserve"> поможет в</w:t>
      </w:r>
      <w:r w:rsidRPr="004C3FA7">
        <w:rPr>
          <w:rFonts w:ascii="Times New Roman" w:eastAsia="Times New Roman" w:hAnsi="Times New Roman"/>
          <w:sz w:val="24"/>
          <w:szCs w:val="24"/>
          <w:lang w:eastAsia="ru-RU"/>
        </w:rPr>
        <w:t xml:space="preserve"> доставк</w:t>
      </w:r>
      <w:r w:rsidR="00604F90">
        <w:rPr>
          <w:rFonts w:ascii="Times New Roman" w:eastAsia="Times New Roman" w:hAnsi="Times New Roman"/>
          <w:sz w:val="24"/>
          <w:szCs w:val="24"/>
          <w:lang w:eastAsia="ru-RU"/>
        </w:rPr>
        <w:t>е</w:t>
      </w:r>
      <w:r w:rsidRPr="004C3FA7">
        <w:rPr>
          <w:rFonts w:ascii="Times New Roman" w:eastAsia="Times New Roman" w:hAnsi="Times New Roman"/>
          <w:sz w:val="24"/>
          <w:szCs w:val="24"/>
          <w:lang w:eastAsia="ru-RU"/>
        </w:rPr>
        <w:t xml:space="preserve"> грузов и</w:t>
      </w:r>
      <w:r w:rsidR="00604F90">
        <w:rPr>
          <w:rFonts w:ascii="Times New Roman" w:eastAsia="Times New Roman" w:hAnsi="Times New Roman"/>
          <w:sz w:val="24"/>
          <w:szCs w:val="24"/>
          <w:lang w:eastAsia="ru-RU"/>
        </w:rPr>
        <w:t xml:space="preserve"> переброске</w:t>
      </w:r>
      <w:r w:rsidRPr="004C3FA7">
        <w:rPr>
          <w:rFonts w:ascii="Times New Roman" w:eastAsia="Times New Roman" w:hAnsi="Times New Roman"/>
          <w:sz w:val="24"/>
          <w:szCs w:val="24"/>
          <w:lang w:eastAsia="ru-RU"/>
        </w:rPr>
        <w:t xml:space="preserve"> вахтовых бригад на период обустройства и эксплуатации морского порта </w:t>
      </w:r>
      <w:proofErr w:type="spellStart"/>
      <w:r w:rsidRPr="004C3FA7">
        <w:rPr>
          <w:rFonts w:ascii="Times New Roman" w:eastAsia="Times New Roman" w:hAnsi="Times New Roman"/>
          <w:sz w:val="24"/>
          <w:szCs w:val="24"/>
          <w:lang w:eastAsia="ru-RU"/>
        </w:rPr>
        <w:t>Сабетта</w:t>
      </w:r>
      <w:proofErr w:type="spellEnd"/>
      <w:r w:rsidRPr="004C3FA7">
        <w:rPr>
          <w:rFonts w:ascii="Times New Roman" w:eastAsia="Times New Roman" w:hAnsi="Times New Roman"/>
          <w:sz w:val="24"/>
          <w:szCs w:val="24"/>
          <w:lang w:eastAsia="ru-RU"/>
        </w:rPr>
        <w:t>.</w:t>
      </w:r>
    </w:p>
    <w:p w:rsidR="002804E9" w:rsidRPr="004C3FA7" w:rsidRDefault="002804E9" w:rsidP="002804E9">
      <w:pPr>
        <w:autoSpaceDE w:val="0"/>
        <w:autoSpaceDN w:val="0"/>
        <w:adjustRightInd w:val="0"/>
        <w:spacing w:after="0" w:line="360" w:lineRule="auto"/>
        <w:ind w:firstLine="709"/>
        <w:jc w:val="both"/>
        <w:rPr>
          <w:rFonts w:ascii="Times New Roman" w:eastAsia="Times New Roman" w:hAnsi="Times New Roman"/>
          <w:sz w:val="24"/>
          <w:szCs w:val="24"/>
          <w:lang w:eastAsia="ru-RU"/>
        </w:rPr>
      </w:pPr>
      <w:r w:rsidRPr="004C3FA7">
        <w:rPr>
          <w:rFonts w:ascii="Times New Roman" w:eastAsia="Times New Roman" w:hAnsi="Times New Roman"/>
          <w:sz w:val="24"/>
          <w:szCs w:val="24"/>
          <w:lang w:eastAsia="ru-RU"/>
        </w:rPr>
        <w:tab/>
        <w:t>Железнодорожн</w:t>
      </w:r>
      <w:r w:rsidR="00604F90">
        <w:rPr>
          <w:rFonts w:ascii="Times New Roman" w:eastAsia="Times New Roman" w:hAnsi="Times New Roman"/>
          <w:sz w:val="24"/>
          <w:szCs w:val="24"/>
          <w:lang w:eastAsia="ru-RU"/>
        </w:rPr>
        <w:t xml:space="preserve">ый путь </w:t>
      </w:r>
      <w:r w:rsidRPr="004C3FA7">
        <w:rPr>
          <w:rFonts w:ascii="Times New Roman" w:eastAsia="Times New Roman" w:hAnsi="Times New Roman"/>
          <w:sz w:val="24"/>
          <w:szCs w:val="24"/>
          <w:lang w:eastAsia="ru-RU"/>
        </w:rPr>
        <w:t>будет являться продолж</w:t>
      </w:r>
      <w:r w:rsidR="00604F90">
        <w:rPr>
          <w:rFonts w:ascii="Times New Roman" w:eastAsia="Times New Roman" w:hAnsi="Times New Roman"/>
          <w:sz w:val="24"/>
          <w:szCs w:val="24"/>
          <w:lang w:eastAsia="ru-RU"/>
        </w:rPr>
        <w:t>ением Северного широтного хода,</w:t>
      </w:r>
      <w:r w:rsidRPr="004C3FA7">
        <w:rPr>
          <w:rFonts w:ascii="Times New Roman" w:eastAsia="Times New Roman" w:hAnsi="Times New Roman"/>
          <w:sz w:val="24"/>
          <w:szCs w:val="24"/>
          <w:lang w:eastAsia="ru-RU"/>
        </w:rPr>
        <w:t xml:space="preserve"> через порт </w:t>
      </w:r>
      <w:proofErr w:type="spellStart"/>
      <w:r w:rsidRPr="004C3FA7">
        <w:rPr>
          <w:rFonts w:ascii="Times New Roman" w:eastAsia="Times New Roman" w:hAnsi="Times New Roman"/>
          <w:sz w:val="24"/>
          <w:szCs w:val="24"/>
          <w:lang w:eastAsia="ru-RU"/>
        </w:rPr>
        <w:t>Сабетта</w:t>
      </w:r>
      <w:proofErr w:type="spellEnd"/>
      <w:r w:rsidR="00604F90">
        <w:rPr>
          <w:rFonts w:ascii="Times New Roman" w:eastAsia="Times New Roman" w:hAnsi="Times New Roman"/>
          <w:sz w:val="24"/>
          <w:szCs w:val="24"/>
          <w:lang w:eastAsia="ru-RU"/>
        </w:rPr>
        <w:t xml:space="preserve"> будет осуществлена</w:t>
      </w:r>
      <w:r w:rsidRPr="004C3FA7">
        <w:rPr>
          <w:rFonts w:ascii="Times New Roman" w:eastAsia="Times New Roman" w:hAnsi="Times New Roman"/>
          <w:sz w:val="24"/>
          <w:szCs w:val="24"/>
          <w:lang w:eastAsia="ru-RU"/>
        </w:rPr>
        <w:t xml:space="preserve"> с</w:t>
      </w:r>
      <w:r w:rsidR="00604F90">
        <w:rPr>
          <w:rFonts w:ascii="Times New Roman" w:eastAsia="Times New Roman" w:hAnsi="Times New Roman"/>
          <w:sz w:val="24"/>
          <w:szCs w:val="24"/>
          <w:lang w:eastAsia="ru-RU"/>
        </w:rPr>
        <w:t>вязь</w:t>
      </w:r>
      <w:r w:rsidRPr="004C3FA7">
        <w:rPr>
          <w:rFonts w:ascii="Times New Roman" w:eastAsia="Times New Roman" w:hAnsi="Times New Roman"/>
          <w:sz w:val="24"/>
          <w:szCs w:val="24"/>
          <w:lang w:eastAsia="ru-RU"/>
        </w:rPr>
        <w:t xml:space="preserve"> сет</w:t>
      </w:r>
      <w:r w:rsidR="00604F90">
        <w:rPr>
          <w:rFonts w:ascii="Times New Roman" w:eastAsia="Times New Roman" w:hAnsi="Times New Roman"/>
          <w:sz w:val="24"/>
          <w:szCs w:val="24"/>
          <w:lang w:eastAsia="ru-RU"/>
        </w:rPr>
        <w:t>и</w:t>
      </w:r>
      <w:r w:rsidRPr="004C3FA7">
        <w:rPr>
          <w:rFonts w:ascii="Times New Roman" w:eastAsia="Times New Roman" w:hAnsi="Times New Roman"/>
          <w:sz w:val="24"/>
          <w:szCs w:val="24"/>
          <w:lang w:eastAsia="ru-RU"/>
        </w:rPr>
        <w:t xml:space="preserve"> российских железных дорог с</w:t>
      </w:r>
      <w:r w:rsidR="00604F90">
        <w:rPr>
          <w:rFonts w:ascii="Times New Roman" w:eastAsia="Times New Roman" w:hAnsi="Times New Roman"/>
          <w:sz w:val="24"/>
          <w:szCs w:val="24"/>
          <w:lang w:eastAsia="ru-RU"/>
        </w:rPr>
        <w:t xml:space="preserve"> важнейшим транспортным коридором Арктики </w:t>
      </w:r>
      <w:r w:rsidR="00604F90" w:rsidRPr="004C3FA7">
        <w:rPr>
          <w:rFonts w:ascii="Times New Roman" w:eastAsia="Times New Roman" w:hAnsi="Times New Roman"/>
          <w:sz w:val="24"/>
          <w:szCs w:val="24"/>
          <w:lang w:eastAsia="ru-RU"/>
        </w:rPr>
        <w:t>–</w:t>
      </w:r>
      <w:r w:rsidRPr="004C3FA7">
        <w:rPr>
          <w:rFonts w:ascii="Times New Roman" w:eastAsia="Times New Roman" w:hAnsi="Times New Roman"/>
          <w:sz w:val="24"/>
          <w:szCs w:val="24"/>
          <w:lang w:eastAsia="ru-RU"/>
        </w:rPr>
        <w:t xml:space="preserve"> Северным морским путем.</w:t>
      </w:r>
    </w:p>
    <w:p w:rsidR="002804E9" w:rsidRPr="004C3FA7" w:rsidRDefault="002804E9" w:rsidP="002804E9">
      <w:pPr>
        <w:autoSpaceDE w:val="0"/>
        <w:autoSpaceDN w:val="0"/>
        <w:adjustRightInd w:val="0"/>
        <w:spacing w:after="0" w:line="360" w:lineRule="auto"/>
        <w:ind w:firstLine="709"/>
        <w:jc w:val="both"/>
        <w:rPr>
          <w:rFonts w:ascii="Times New Roman" w:eastAsia="Times New Roman" w:hAnsi="Times New Roman"/>
          <w:sz w:val="24"/>
          <w:szCs w:val="24"/>
          <w:lang w:eastAsia="ru-RU"/>
        </w:rPr>
      </w:pPr>
      <w:r w:rsidRPr="004C3FA7">
        <w:rPr>
          <w:rFonts w:ascii="Times New Roman" w:eastAsia="Times New Roman" w:hAnsi="Times New Roman"/>
          <w:sz w:val="24"/>
          <w:szCs w:val="24"/>
          <w:lang w:eastAsia="ru-RU"/>
        </w:rPr>
        <w:tab/>
        <w:t xml:space="preserve">3.   </w:t>
      </w:r>
      <w:r w:rsidRPr="004C3FA7">
        <w:rPr>
          <w:rFonts w:ascii="Times New Roman" w:eastAsia="Times New Roman" w:hAnsi="Times New Roman"/>
          <w:i/>
          <w:sz w:val="24"/>
          <w:szCs w:val="24"/>
          <w:lang w:eastAsia="ru-RU"/>
        </w:rPr>
        <w:t>Воздушный транспорт:</w:t>
      </w:r>
      <w:r w:rsidRPr="004C3FA7">
        <w:rPr>
          <w:rFonts w:ascii="Times New Roman" w:eastAsia="Times New Roman" w:hAnsi="Times New Roman"/>
          <w:sz w:val="24"/>
          <w:szCs w:val="24"/>
          <w:lang w:eastAsia="ru-RU"/>
        </w:rPr>
        <w:t xml:space="preserve"> В рамках</w:t>
      </w:r>
      <w:r w:rsidR="00604F90">
        <w:rPr>
          <w:rFonts w:ascii="Times New Roman" w:eastAsia="Times New Roman" w:hAnsi="Times New Roman"/>
          <w:sz w:val="24"/>
          <w:szCs w:val="24"/>
          <w:lang w:eastAsia="ru-RU"/>
        </w:rPr>
        <w:t xml:space="preserve"> реализации</w:t>
      </w:r>
      <w:r w:rsidRPr="004C3FA7">
        <w:rPr>
          <w:rFonts w:ascii="Times New Roman" w:eastAsia="Times New Roman" w:hAnsi="Times New Roman"/>
          <w:sz w:val="24"/>
          <w:szCs w:val="24"/>
          <w:lang w:eastAsia="ru-RU"/>
        </w:rPr>
        <w:t xml:space="preserve"> федеральной целевой программы "Развитие транспортной системы России (2010 – 2020 годы)" планируется осуществление реконструкции аэропортовых комплексов в городах Салехард, Новый Уренгой, Надым, Ноябрьск и поселке Ямбург.</w:t>
      </w:r>
    </w:p>
    <w:p w:rsidR="002804E9" w:rsidRPr="004C3FA7" w:rsidRDefault="002804E9" w:rsidP="002804E9">
      <w:pPr>
        <w:autoSpaceDE w:val="0"/>
        <w:autoSpaceDN w:val="0"/>
        <w:adjustRightInd w:val="0"/>
        <w:spacing w:after="0" w:line="360" w:lineRule="auto"/>
        <w:ind w:firstLine="709"/>
        <w:jc w:val="both"/>
        <w:rPr>
          <w:rFonts w:ascii="Times New Roman" w:eastAsia="Times New Roman" w:hAnsi="Times New Roman"/>
          <w:sz w:val="24"/>
          <w:szCs w:val="24"/>
          <w:lang w:eastAsia="ru-RU"/>
        </w:rPr>
      </w:pPr>
      <w:r w:rsidRPr="004C3FA7">
        <w:rPr>
          <w:rFonts w:ascii="Times New Roman" w:eastAsia="Times New Roman" w:hAnsi="Times New Roman"/>
          <w:sz w:val="24"/>
          <w:szCs w:val="24"/>
          <w:lang w:eastAsia="ru-RU"/>
        </w:rPr>
        <w:tab/>
        <w:t>Субсидирование</w:t>
      </w:r>
      <w:r w:rsidR="00604F90">
        <w:rPr>
          <w:rFonts w:ascii="Times New Roman" w:eastAsia="Times New Roman" w:hAnsi="Times New Roman"/>
          <w:sz w:val="24"/>
          <w:szCs w:val="24"/>
          <w:lang w:eastAsia="ru-RU"/>
        </w:rPr>
        <w:t xml:space="preserve"> маршрутов, соединяющих округ с другими регионами России</w:t>
      </w:r>
      <w:r w:rsidRPr="004C3FA7">
        <w:rPr>
          <w:rFonts w:ascii="Times New Roman" w:eastAsia="Times New Roman" w:hAnsi="Times New Roman"/>
          <w:sz w:val="24"/>
          <w:szCs w:val="24"/>
          <w:lang w:eastAsia="ru-RU"/>
        </w:rPr>
        <w:t xml:space="preserve"> на протяжении ряда лет</w:t>
      </w:r>
      <w:r w:rsidR="00604F90">
        <w:rPr>
          <w:rFonts w:ascii="Times New Roman" w:eastAsia="Times New Roman" w:hAnsi="Times New Roman"/>
          <w:sz w:val="24"/>
          <w:szCs w:val="24"/>
          <w:lang w:eastAsia="ru-RU"/>
        </w:rPr>
        <w:t>,</w:t>
      </w:r>
      <w:r w:rsidRPr="004C3FA7">
        <w:rPr>
          <w:rFonts w:ascii="Times New Roman" w:eastAsia="Times New Roman" w:hAnsi="Times New Roman"/>
          <w:sz w:val="24"/>
          <w:szCs w:val="24"/>
          <w:lang w:eastAsia="ru-RU"/>
        </w:rPr>
        <w:t xml:space="preserve"> позволило</w:t>
      </w:r>
      <w:r w:rsidR="00604F90">
        <w:rPr>
          <w:rFonts w:ascii="Times New Roman" w:eastAsia="Times New Roman" w:hAnsi="Times New Roman"/>
          <w:sz w:val="24"/>
          <w:szCs w:val="24"/>
          <w:lang w:eastAsia="ru-RU"/>
        </w:rPr>
        <w:t xml:space="preserve"> значительно повысить</w:t>
      </w:r>
      <w:r w:rsidRPr="004C3FA7">
        <w:rPr>
          <w:rFonts w:ascii="Times New Roman" w:eastAsia="Times New Roman" w:hAnsi="Times New Roman"/>
          <w:sz w:val="24"/>
          <w:szCs w:val="24"/>
          <w:lang w:eastAsia="ru-RU"/>
        </w:rPr>
        <w:t xml:space="preserve"> пассажиропоток на маршрутах Салехард – Москва – Салехард, Салехард – Тюмень – Салехард и Новый У</w:t>
      </w:r>
      <w:r w:rsidR="0013066F">
        <w:rPr>
          <w:rFonts w:ascii="Times New Roman" w:eastAsia="Times New Roman" w:hAnsi="Times New Roman"/>
          <w:sz w:val="24"/>
          <w:szCs w:val="24"/>
          <w:lang w:eastAsia="ru-RU"/>
        </w:rPr>
        <w:t>ренгой – Тюмень – Новый Уренгой. При такой же динамике пассажиропотока</w:t>
      </w:r>
      <w:r w:rsidRPr="004C3FA7">
        <w:rPr>
          <w:rFonts w:ascii="Times New Roman" w:eastAsia="Times New Roman" w:hAnsi="Times New Roman"/>
          <w:sz w:val="24"/>
          <w:szCs w:val="24"/>
          <w:lang w:eastAsia="ru-RU"/>
        </w:rPr>
        <w:t xml:space="preserve"> </w:t>
      </w:r>
      <w:r w:rsidR="0013066F">
        <w:rPr>
          <w:rFonts w:ascii="Times New Roman" w:eastAsia="Times New Roman" w:hAnsi="Times New Roman"/>
          <w:sz w:val="24"/>
          <w:szCs w:val="24"/>
          <w:lang w:eastAsia="ru-RU"/>
        </w:rPr>
        <w:t>в скором времени обслуживание транспортных коридоров станет самоокупаемым и их субсидирование прекратится</w:t>
      </w:r>
      <w:r w:rsidRPr="004C3FA7">
        <w:rPr>
          <w:rFonts w:ascii="Times New Roman" w:eastAsia="Times New Roman" w:hAnsi="Times New Roman"/>
          <w:sz w:val="24"/>
          <w:szCs w:val="24"/>
          <w:lang w:eastAsia="ru-RU"/>
        </w:rPr>
        <w:t>.</w:t>
      </w:r>
    </w:p>
    <w:p w:rsidR="002804E9" w:rsidRPr="004C3FA7" w:rsidRDefault="002804E9" w:rsidP="002804E9">
      <w:pPr>
        <w:autoSpaceDE w:val="0"/>
        <w:autoSpaceDN w:val="0"/>
        <w:adjustRightInd w:val="0"/>
        <w:spacing w:after="0" w:line="360" w:lineRule="auto"/>
        <w:ind w:firstLine="709"/>
        <w:jc w:val="both"/>
        <w:rPr>
          <w:rFonts w:ascii="Times New Roman" w:eastAsia="Times New Roman" w:hAnsi="Times New Roman"/>
          <w:sz w:val="24"/>
          <w:szCs w:val="24"/>
          <w:lang w:eastAsia="ru-RU"/>
        </w:rPr>
      </w:pPr>
      <w:r w:rsidRPr="004C3FA7">
        <w:rPr>
          <w:rFonts w:ascii="Times New Roman" w:eastAsia="Times New Roman" w:hAnsi="Times New Roman"/>
          <w:sz w:val="24"/>
          <w:szCs w:val="24"/>
          <w:lang w:eastAsia="ru-RU"/>
        </w:rPr>
        <w:tab/>
      </w:r>
      <w:r w:rsidR="0013066F">
        <w:rPr>
          <w:rFonts w:ascii="Times New Roman" w:eastAsia="Times New Roman" w:hAnsi="Times New Roman"/>
          <w:sz w:val="24"/>
          <w:szCs w:val="24"/>
          <w:lang w:eastAsia="ru-RU"/>
        </w:rPr>
        <w:t>Развитие воздушного транспорта округа также включает в себя</w:t>
      </w:r>
      <w:r w:rsidRPr="004C3FA7">
        <w:rPr>
          <w:rFonts w:ascii="Times New Roman" w:eastAsia="Times New Roman" w:hAnsi="Times New Roman"/>
          <w:sz w:val="24"/>
          <w:szCs w:val="24"/>
          <w:lang w:eastAsia="ru-RU"/>
        </w:rPr>
        <w:t>:</w:t>
      </w:r>
    </w:p>
    <w:p w:rsidR="002804E9" w:rsidRPr="004C3FA7" w:rsidRDefault="002804E9" w:rsidP="002804E9">
      <w:pPr>
        <w:pStyle w:val="a5"/>
        <w:numPr>
          <w:ilvl w:val="0"/>
          <w:numId w:val="3"/>
        </w:numPr>
        <w:autoSpaceDE w:val="0"/>
        <w:autoSpaceDN w:val="0"/>
        <w:adjustRightInd w:val="0"/>
        <w:spacing w:after="0" w:line="360" w:lineRule="auto"/>
        <w:ind w:firstLine="709"/>
        <w:jc w:val="both"/>
        <w:rPr>
          <w:rFonts w:ascii="Times New Roman" w:eastAsia="Times New Roman" w:hAnsi="Times New Roman"/>
          <w:sz w:val="24"/>
          <w:szCs w:val="24"/>
          <w:lang w:eastAsia="ru-RU"/>
        </w:rPr>
      </w:pPr>
      <w:r w:rsidRPr="004C3FA7">
        <w:rPr>
          <w:rFonts w:ascii="Times New Roman" w:eastAsia="Times New Roman" w:hAnsi="Times New Roman"/>
          <w:sz w:val="24"/>
          <w:szCs w:val="24"/>
          <w:lang w:eastAsia="ru-RU"/>
        </w:rPr>
        <w:t>реконструкци</w:t>
      </w:r>
      <w:r w:rsidR="0013066F">
        <w:rPr>
          <w:rFonts w:ascii="Times New Roman" w:eastAsia="Times New Roman" w:hAnsi="Times New Roman"/>
          <w:sz w:val="24"/>
          <w:szCs w:val="24"/>
          <w:lang w:eastAsia="ru-RU"/>
        </w:rPr>
        <w:t>ю</w:t>
      </w:r>
      <w:r w:rsidRPr="004C3FA7">
        <w:rPr>
          <w:rFonts w:ascii="Times New Roman" w:eastAsia="Times New Roman" w:hAnsi="Times New Roman"/>
          <w:sz w:val="24"/>
          <w:szCs w:val="24"/>
          <w:lang w:eastAsia="ru-RU"/>
        </w:rPr>
        <w:t xml:space="preserve"> и модернизаци</w:t>
      </w:r>
      <w:r w:rsidR="0013066F">
        <w:rPr>
          <w:rFonts w:ascii="Times New Roman" w:eastAsia="Times New Roman" w:hAnsi="Times New Roman"/>
          <w:sz w:val="24"/>
          <w:szCs w:val="24"/>
          <w:lang w:eastAsia="ru-RU"/>
        </w:rPr>
        <w:t>ю</w:t>
      </w:r>
      <w:r w:rsidRPr="004C3FA7">
        <w:rPr>
          <w:rFonts w:ascii="Times New Roman" w:eastAsia="Times New Roman" w:hAnsi="Times New Roman"/>
          <w:sz w:val="24"/>
          <w:szCs w:val="24"/>
          <w:lang w:eastAsia="ru-RU"/>
        </w:rPr>
        <w:t xml:space="preserve"> аэропортовых комплексов в</w:t>
      </w:r>
      <w:r w:rsidR="0013066F">
        <w:rPr>
          <w:rFonts w:ascii="Times New Roman" w:eastAsia="Times New Roman" w:hAnsi="Times New Roman"/>
          <w:sz w:val="24"/>
          <w:szCs w:val="24"/>
          <w:lang w:eastAsia="ru-RU"/>
        </w:rPr>
        <w:t xml:space="preserve"> следующих городах и нас</w:t>
      </w:r>
      <w:proofErr w:type="gramStart"/>
      <w:r w:rsidR="0013066F">
        <w:rPr>
          <w:rFonts w:ascii="Times New Roman" w:eastAsia="Times New Roman" w:hAnsi="Times New Roman"/>
          <w:sz w:val="24"/>
          <w:szCs w:val="24"/>
          <w:lang w:eastAsia="ru-RU"/>
        </w:rPr>
        <w:t>.</w:t>
      </w:r>
      <w:proofErr w:type="gramEnd"/>
      <w:r w:rsidR="0013066F">
        <w:rPr>
          <w:rFonts w:ascii="Times New Roman" w:eastAsia="Times New Roman" w:hAnsi="Times New Roman"/>
          <w:sz w:val="24"/>
          <w:szCs w:val="24"/>
          <w:lang w:eastAsia="ru-RU"/>
        </w:rPr>
        <w:t xml:space="preserve"> </w:t>
      </w:r>
      <w:proofErr w:type="gramStart"/>
      <w:r w:rsidR="0013066F">
        <w:rPr>
          <w:rFonts w:ascii="Times New Roman" w:eastAsia="Times New Roman" w:hAnsi="Times New Roman"/>
          <w:sz w:val="24"/>
          <w:szCs w:val="24"/>
          <w:lang w:eastAsia="ru-RU"/>
        </w:rPr>
        <w:t>п</w:t>
      </w:r>
      <w:proofErr w:type="gramEnd"/>
      <w:r w:rsidR="0013066F">
        <w:rPr>
          <w:rFonts w:ascii="Times New Roman" w:eastAsia="Times New Roman" w:hAnsi="Times New Roman"/>
          <w:sz w:val="24"/>
          <w:szCs w:val="24"/>
          <w:lang w:eastAsia="ru-RU"/>
        </w:rPr>
        <w:t>унктах:</w:t>
      </w:r>
      <w:r w:rsidRPr="004C3FA7">
        <w:rPr>
          <w:rFonts w:ascii="Times New Roman" w:eastAsia="Times New Roman" w:hAnsi="Times New Roman"/>
          <w:sz w:val="24"/>
          <w:szCs w:val="24"/>
          <w:lang w:eastAsia="ru-RU"/>
        </w:rPr>
        <w:t xml:space="preserve"> Салехард, Новый Уренгой, </w:t>
      </w:r>
      <w:proofErr w:type="spellStart"/>
      <w:r w:rsidRPr="004C3FA7">
        <w:rPr>
          <w:rFonts w:ascii="Times New Roman" w:eastAsia="Times New Roman" w:hAnsi="Times New Roman"/>
          <w:sz w:val="24"/>
          <w:szCs w:val="24"/>
          <w:lang w:eastAsia="ru-RU"/>
        </w:rPr>
        <w:t>Тарко</w:t>
      </w:r>
      <w:proofErr w:type="spellEnd"/>
      <w:r w:rsidRPr="004C3FA7">
        <w:rPr>
          <w:rFonts w:ascii="Times New Roman" w:eastAsia="Times New Roman" w:hAnsi="Times New Roman"/>
          <w:sz w:val="24"/>
          <w:szCs w:val="24"/>
          <w:lang w:eastAsia="ru-RU"/>
        </w:rPr>
        <w:t xml:space="preserve">-Сале, </w:t>
      </w:r>
      <w:proofErr w:type="spellStart"/>
      <w:r w:rsidRPr="004C3FA7">
        <w:rPr>
          <w:rFonts w:ascii="Times New Roman" w:eastAsia="Times New Roman" w:hAnsi="Times New Roman"/>
          <w:sz w:val="24"/>
          <w:szCs w:val="24"/>
          <w:lang w:eastAsia="ru-RU"/>
        </w:rPr>
        <w:t>Красноселькуп</w:t>
      </w:r>
      <w:proofErr w:type="spellEnd"/>
      <w:r w:rsidRPr="004C3FA7">
        <w:rPr>
          <w:rFonts w:ascii="Times New Roman" w:eastAsia="Times New Roman" w:hAnsi="Times New Roman"/>
          <w:sz w:val="24"/>
          <w:szCs w:val="24"/>
          <w:lang w:eastAsia="ru-RU"/>
        </w:rPr>
        <w:t>;</w:t>
      </w:r>
    </w:p>
    <w:p w:rsidR="002804E9" w:rsidRPr="004C3FA7" w:rsidRDefault="002804E9" w:rsidP="002804E9">
      <w:pPr>
        <w:pStyle w:val="a5"/>
        <w:numPr>
          <w:ilvl w:val="0"/>
          <w:numId w:val="3"/>
        </w:numPr>
        <w:autoSpaceDE w:val="0"/>
        <w:autoSpaceDN w:val="0"/>
        <w:adjustRightInd w:val="0"/>
        <w:spacing w:after="0" w:line="360" w:lineRule="auto"/>
        <w:ind w:firstLine="709"/>
        <w:jc w:val="both"/>
        <w:rPr>
          <w:rFonts w:ascii="Times New Roman" w:eastAsia="Times New Roman" w:hAnsi="Times New Roman"/>
          <w:sz w:val="24"/>
          <w:szCs w:val="24"/>
          <w:lang w:eastAsia="ru-RU"/>
        </w:rPr>
      </w:pPr>
      <w:r w:rsidRPr="004C3FA7">
        <w:rPr>
          <w:rFonts w:ascii="Times New Roman" w:eastAsia="Times New Roman" w:hAnsi="Times New Roman"/>
          <w:sz w:val="24"/>
          <w:szCs w:val="24"/>
          <w:lang w:eastAsia="ru-RU"/>
        </w:rPr>
        <w:t>приобретение и замен</w:t>
      </w:r>
      <w:r w:rsidR="0013066F">
        <w:rPr>
          <w:rFonts w:ascii="Times New Roman" w:eastAsia="Times New Roman" w:hAnsi="Times New Roman"/>
          <w:sz w:val="24"/>
          <w:szCs w:val="24"/>
          <w:lang w:eastAsia="ru-RU"/>
        </w:rPr>
        <w:t>у</w:t>
      </w:r>
      <w:r w:rsidRPr="004C3FA7">
        <w:rPr>
          <w:rFonts w:ascii="Times New Roman" w:eastAsia="Times New Roman" w:hAnsi="Times New Roman"/>
          <w:sz w:val="24"/>
          <w:szCs w:val="24"/>
          <w:lang w:eastAsia="ru-RU"/>
        </w:rPr>
        <w:t xml:space="preserve"> спец</w:t>
      </w:r>
      <w:r w:rsidR="0013066F">
        <w:rPr>
          <w:rFonts w:ascii="Times New Roman" w:eastAsia="Times New Roman" w:hAnsi="Times New Roman"/>
          <w:sz w:val="24"/>
          <w:szCs w:val="24"/>
          <w:lang w:eastAsia="ru-RU"/>
        </w:rPr>
        <w:t xml:space="preserve">иального </w:t>
      </w:r>
      <w:r w:rsidRPr="004C3FA7">
        <w:rPr>
          <w:rFonts w:ascii="Times New Roman" w:eastAsia="Times New Roman" w:hAnsi="Times New Roman"/>
          <w:sz w:val="24"/>
          <w:szCs w:val="24"/>
          <w:lang w:eastAsia="ru-RU"/>
        </w:rPr>
        <w:t>автотранспорта и спец</w:t>
      </w:r>
      <w:r w:rsidR="0013066F">
        <w:rPr>
          <w:rFonts w:ascii="Times New Roman" w:eastAsia="Times New Roman" w:hAnsi="Times New Roman"/>
          <w:sz w:val="24"/>
          <w:szCs w:val="24"/>
          <w:lang w:eastAsia="ru-RU"/>
        </w:rPr>
        <w:t>иального о</w:t>
      </w:r>
      <w:r w:rsidRPr="004C3FA7">
        <w:rPr>
          <w:rFonts w:ascii="Times New Roman" w:eastAsia="Times New Roman" w:hAnsi="Times New Roman"/>
          <w:sz w:val="24"/>
          <w:szCs w:val="24"/>
          <w:lang w:eastAsia="ru-RU"/>
        </w:rPr>
        <w:t xml:space="preserve">борудования, </w:t>
      </w:r>
      <w:proofErr w:type="gramStart"/>
      <w:r w:rsidRPr="004C3FA7">
        <w:rPr>
          <w:rFonts w:ascii="Times New Roman" w:eastAsia="Times New Roman" w:hAnsi="Times New Roman"/>
          <w:sz w:val="24"/>
          <w:szCs w:val="24"/>
          <w:lang w:eastAsia="ru-RU"/>
        </w:rPr>
        <w:t>выработавших</w:t>
      </w:r>
      <w:proofErr w:type="gramEnd"/>
      <w:r w:rsidRPr="004C3FA7">
        <w:rPr>
          <w:rFonts w:ascii="Times New Roman" w:eastAsia="Times New Roman" w:hAnsi="Times New Roman"/>
          <w:sz w:val="24"/>
          <w:szCs w:val="24"/>
          <w:lang w:eastAsia="ru-RU"/>
        </w:rPr>
        <w:t xml:space="preserve"> назначенный ресурс;</w:t>
      </w:r>
    </w:p>
    <w:p w:rsidR="002804E9" w:rsidRPr="004C3FA7" w:rsidRDefault="002804E9" w:rsidP="002804E9">
      <w:pPr>
        <w:pStyle w:val="a5"/>
        <w:numPr>
          <w:ilvl w:val="0"/>
          <w:numId w:val="3"/>
        </w:numPr>
        <w:autoSpaceDE w:val="0"/>
        <w:autoSpaceDN w:val="0"/>
        <w:adjustRightInd w:val="0"/>
        <w:spacing w:after="0" w:line="360" w:lineRule="auto"/>
        <w:ind w:firstLine="709"/>
        <w:jc w:val="both"/>
        <w:rPr>
          <w:rFonts w:ascii="Times New Roman" w:eastAsia="Times New Roman" w:hAnsi="Times New Roman"/>
          <w:sz w:val="24"/>
          <w:szCs w:val="24"/>
          <w:lang w:eastAsia="ru-RU"/>
        </w:rPr>
      </w:pPr>
      <w:r w:rsidRPr="004C3FA7">
        <w:rPr>
          <w:rFonts w:ascii="Times New Roman" w:eastAsia="Times New Roman" w:hAnsi="Times New Roman"/>
          <w:sz w:val="24"/>
          <w:szCs w:val="24"/>
          <w:lang w:eastAsia="ru-RU"/>
        </w:rPr>
        <w:t>строительство и реконструкци</w:t>
      </w:r>
      <w:r w:rsidR="0013066F">
        <w:rPr>
          <w:rFonts w:ascii="Times New Roman" w:eastAsia="Times New Roman" w:hAnsi="Times New Roman"/>
          <w:sz w:val="24"/>
          <w:szCs w:val="24"/>
          <w:lang w:eastAsia="ru-RU"/>
        </w:rPr>
        <w:t>ю</w:t>
      </w:r>
      <w:r w:rsidRPr="004C3FA7">
        <w:rPr>
          <w:rFonts w:ascii="Times New Roman" w:eastAsia="Times New Roman" w:hAnsi="Times New Roman"/>
          <w:sz w:val="24"/>
          <w:szCs w:val="24"/>
          <w:lang w:eastAsia="ru-RU"/>
        </w:rPr>
        <w:t xml:space="preserve"> вертолетных площадок для организации перевозки пассажиров;</w:t>
      </w:r>
    </w:p>
    <w:p w:rsidR="002804E9" w:rsidRPr="004C3FA7" w:rsidRDefault="002804E9" w:rsidP="002804E9">
      <w:pPr>
        <w:pStyle w:val="a5"/>
        <w:numPr>
          <w:ilvl w:val="0"/>
          <w:numId w:val="3"/>
        </w:numPr>
        <w:autoSpaceDE w:val="0"/>
        <w:autoSpaceDN w:val="0"/>
        <w:adjustRightInd w:val="0"/>
        <w:spacing w:after="0" w:line="360" w:lineRule="auto"/>
        <w:ind w:firstLine="709"/>
        <w:jc w:val="both"/>
        <w:rPr>
          <w:rFonts w:ascii="Times New Roman" w:eastAsia="Times New Roman" w:hAnsi="Times New Roman"/>
          <w:sz w:val="24"/>
          <w:szCs w:val="24"/>
          <w:lang w:eastAsia="ru-RU"/>
        </w:rPr>
      </w:pPr>
      <w:r w:rsidRPr="004C3FA7">
        <w:rPr>
          <w:rFonts w:ascii="Times New Roman" w:eastAsia="Times New Roman" w:hAnsi="Times New Roman"/>
          <w:sz w:val="24"/>
          <w:szCs w:val="24"/>
          <w:lang w:eastAsia="ru-RU"/>
        </w:rPr>
        <w:t>совершенствование региональной</w:t>
      </w:r>
      <w:r w:rsidR="0013066F">
        <w:rPr>
          <w:rFonts w:ascii="Times New Roman" w:eastAsia="Times New Roman" w:hAnsi="Times New Roman"/>
          <w:sz w:val="24"/>
          <w:szCs w:val="24"/>
          <w:lang w:eastAsia="ru-RU"/>
        </w:rPr>
        <w:t xml:space="preserve"> системы</w:t>
      </w:r>
      <w:r w:rsidRPr="004C3FA7">
        <w:rPr>
          <w:rFonts w:ascii="Times New Roman" w:eastAsia="Times New Roman" w:hAnsi="Times New Roman"/>
          <w:sz w:val="24"/>
          <w:szCs w:val="24"/>
          <w:lang w:eastAsia="ru-RU"/>
        </w:rPr>
        <w:t xml:space="preserve"> авиации;</w:t>
      </w:r>
    </w:p>
    <w:p w:rsidR="002804E9" w:rsidRPr="004C3FA7" w:rsidRDefault="002804E9" w:rsidP="002804E9">
      <w:pPr>
        <w:pStyle w:val="a5"/>
        <w:numPr>
          <w:ilvl w:val="0"/>
          <w:numId w:val="3"/>
        </w:numPr>
        <w:autoSpaceDE w:val="0"/>
        <w:autoSpaceDN w:val="0"/>
        <w:adjustRightInd w:val="0"/>
        <w:spacing w:after="0" w:line="360" w:lineRule="auto"/>
        <w:ind w:firstLine="709"/>
        <w:jc w:val="both"/>
        <w:rPr>
          <w:rFonts w:ascii="Times New Roman" w:eastAsia="Times New Roman" w:hAnsi="Times New Roman"/>
          <w:sz w:val="24"/>
          <w:szCs w:val="24"/>
          <w:lang w:eastAsia="ru-RU"/>
        </w:rPr>
      </w:pPr>
      <w:r w:rsidRPr="004C3FA7">
        <w:rPr>
          <w:rFonts w:ascii="Times New Roman" w:eastAsia="Times New Roman" w:hAnsi="Times New Roman"/>
          <w:sz w:val="24"/>
          <w:szCs w:val="24"/>
          <w:lang w:eastAsia="ru-RU"/>
        </w:rPr>
        <w:t>обновление парка воздушных судов;</w:t>
      </w:r>
    </w:p>
    <w:p w:rsidR="002804E9" w:rsidRPr="004C3FA7" w:rsidRDefault="002804E9" w:rsidP="002804E9">
      <w:pPr>
        <w:pStyle w:val="a5"/>
        <w:numPr>
          <w:ilvl w:val="0"/>
          <w:numId w:val="3"/>
        </w:numPr>
        <w:autoSpaceDE w:val="0"/>
        <w:autoSpaceDN w:val="0"/>
        <w:adjustRightInd w:val="0"/>
        <w:spacing w:after="0" w:line="360" w:lineRule="auto"/>
        <w:ind w:firstLine="709"/>
        <w:jc w:val="both"/>
        <w:rPr>
          <w:rFonts w:ascii="Times New Roman" w:eastAsia="Times New Roman" w:hAnsi="Times New Roman"/>
          <w:sz w:val="24"/>
          <w:szCs w:val="24"/>
          <w:lang w:eastAsia="ru-RU"/>
        </w:rPr>
      </w:pPr>
      <w:r w:rsidRPr="004C3FA7">
        <w:rPr>
          <w:rFonts w:ascii="Times New Roman" w:eastAsia="Times New Roman" w:hAnsi="Times New Roman"/>
          <w:sz w:val="24"/>
          <w:szCs w:val="24"/>
          <w:lang w:eastAsia="ru-RU"/>
        </w:rPr>
        <w:t xml:space="preserve">повышение доступности </w:t>
      </w:r>
      <w:r w:rsidR="0013066F">
        <w:rPr>
          <w:rFonts w:ascii="Times New Roman" w:eastAsia="Times New Roman" w:hAnsi="Times New Roman"/>
          <w:sz w:val="24"/>
          <w:szCs w:val="24"/>
          <w:lang w:eastAsia="ru-RU"/>
        </w:rPr>
        <w:t>услуг транспортного комплекса</w:t>
      </w:r>
      <w:r w:rsidRPr="004C3FA7">
        <w:rPr>
          <w:rFonts w:ascii="Times New Roman" w:eastAsia="Times New Roman" w:hAnsi="Times New Roman"/>
          <w:sz w:val="24"/>
          <w:szCs w:val="24"/>
          <w:lang w:eastAsia="ru-RU"/>
        </w:rPr>
        <w:t xml:space="preserve"> </w:t>
      </w:r>
      <w:r w:rsidR="0013066F">
        <w:rPr>
          <w:rFonts w:ascii="Times New Roman" w:eastAsia="Times New Roman" w:hAnsi="Times New Roman"/>
          <w:sz w:val="24"/>
          <w:szCs w:val="24"/>
          <w:lang w:eastAsia="ru-RU"/>
        </w:rPr>
        <w:t xml:space="preserve">через </w:t>
      </w:r>
      <w:r w:rsidRPr="004C3FA7">
        <w:rPr>
          <w:rFonts w:ascii="Times New Roman" w:eastAsia="Times New Roman" w:hAnsi="Times New Roman"/>
          <w:sz w:val="24"/>
          <w:szCs w:val="24"/>
          <w:lang w:eastAsia="ru-RU"/>
        </w:rPr>
        <w:t xml:space="preserve"> субсидировани</w:t>
      </w:r>
      <w:r w:rsidR="0013066F">
        <w:rPr>
          <w:rFonts w:ascii="Times New Roman" w:eastAsia="Times New Roman" w:hAnsi="Times New Roman"/>
          <w:sz w:val="24"/>
          <w:szCs w:val="24"/>
          <w:lang w:eastAsia="ru-RU"/>
        </w:rPr>
        <w:t>е</w:t>
      </w:r>
      <w:r w:rsidRPr="004C3FA7">
        <w:rPr>
          <w:rFonts w:ascii="Times New Roman" w:eastAsia="Times New Roman" w:hAnsi="Times New Roman"/>
          <w:sz w:val="24"/>
          <w:szCs w:val="24"/>
          <w:lang w:eastAsia="ru-RU"/>
        </w:rPr>
        <w:t xml:space="preserve"> организаций воздушного транспорта,</w:t>
      </w:r>
      <w:r w:rsidR="0013066F">
        <w:rPr>
          <w:rFonts w:ascii="Times New Roman" w:eastAsia="Times New Roman" w:hAnsi="Times New Roman"/>
          <w:sz w:val="24"/>
          <w:szCs w:val="24"/>
          <w:lang w:eastAsia="ru-RU"/>
        </w:rPr>
        <w:t xml:space="preserve"> которые</w:t>
      </w:r>
      <w:r w:rsidRPr="004C3FA7">
        <w:rPr>
          <w:rFonts w:ascii="Times New Roman" w:eastAsia="Times New Roman" w:hAnsi="Times New Roman"/>
          <w:sz w:val="24"/>
          <w:szCs w:val="24"/>
          <w:lang w:eastAsia="ru-RU"/>
        </w:rPr>
        <w:t xml:space="preserve"> выполняю</w:t>
      </w:r>
      <w:r w:rsidR="0013066F">
        <w:rPr>
          <w:rFonts w:ascii="Times New Roman" w:eastAsia="Times New Roman" w:hAnsi="Times New Roman"/>
          <w:sz w:val="24"/>
          <w:szCs w:val="24"/>
          <w:lang w:eastAsia="ru-RU"/>
        </w:rPr>
        <w:t>т</w:t>
      </w:r>
      <w:r w:rsidRPr="004C3FA7">
        <w:rPr>
          <w:rFonts w:ascii="Times New Roman" w:eastAsia="Times New Roman" w:hAnsi="Times New Roman"/>
          <w:sz w:val="24"/>
          <w:szCs w:val="24"/>
          <w:lang w:eastAsia="ru-RU"/>
        </w:rPr>
        <w:t xml:space="preserve"> </w:t>
      </w:r>
      <w:r w:rsidRPr="004C3FA7">
        <w:rPr>
          <w:rFonts w:ascii="Times New Roman" w:eastAsia="Times New Roman" w:hAnsi="Times New Roman"/>
          <w:sz w:val="24"/>
          <w:szCs w:val="24"/>
          <w:lang w:eastAsia="ru-RU"/>
        </w:rPr>
        <w:lastRenderedPageBreak/>
        <w:t>пассажирские перевозки по социально значимым маршрутам, а также осуществляющих аэропортовые виды деятельности, по которым ставки аэропортовых сборов и тарифы за наземное обслуживание воздушных судов установлены ниже экономически обоснованных расходов авиапредприятия в результате государственного регулирования тарифов.</w:t>
      </w:r>
    </w:p>
    <w:p w:rsidR="002804E9" w:rsidRPr="004C3FA7" w:rsidRDefault="002804E9" w:rsidP="002804E9">
      <w:pPr>
        <w:pStyle w:val="a5"/>
        <w:autoSpaceDE w:val="0"/>
        <w:autoSpaceDN w:val="0"/>
        <w:adjustRightInd w:val="0"/>
        <w:spacing w:after="0" w:line="360" w:lineRule="auto"/>
        <w:ind w:left="0" w:firstLine="709"/>
        <w:jc w:val="both"/>
        <w:rPr>
          <w:rFonts w:ascii="Times New Roman" w:eastAsia="Times New Roman" w:hAnsi="Times New Roman"/>
          <w:sz w:val="24"/>
          <w:szCs w:val="24"/>
          <w:lang w:eastAsia="ru-RU"/>
        </w:rPr>
      </w:pPr>
      <w:r w:rsidRPr="004C3FA7">
        <w:rPr>
          <w:rFonts w:ascii="Times New Roman" w:eastAsia="Times New Roman" w:hAnsi="Times New Roman"/>
          <w:sz w:val="24"/>
          <w:szCs w:val="24"/>
          <w:lang w:eastAsia="ru-RU"/>
        </w:rPr>
        <w:tab/>
        <w:t>4.</w:t>
      </w:r>
      <w:r w:rsidRPr="004C3FA7">
        <w:rPr>
          <w:rFonts w:ascii="Times New Roman" w:eastAsia="Times New Roman" w:hAnsi="Times New Roman"/>
          <w:sz w:val="24"/>
          <w:szCs w:val="24"/>
          <w:lang w:eastAsia="ru-RU"/>
        </w:rPr>
        <w:tab/>
      </w:r>
      <w:r w:rsidRPr="004C3FA7">
        <w:rPr>
          <w:rFonts w:ascii="Times New Roman" w:eastAsia="Times New Roman" w:hAnsi="Times New Roman"/>
          <w:i/>
          <w:sz w:val="24"/>
          <w:szCs w:val="24"/>
          <w:lang w:eastAsia="ru-RU"/>
        </w:rPr>
        <w:t>Водный транспорт:</w:t>
      </w:r>
    </w:p>
    <w:p w:rsidR="002804E9" w:rsidRPr="004C3FA7" w:rsidRDefault="002804E9" w:rsidP="002804E9">
      <w:pPr>
        <w:pStyle w:val="a5"/>
        <w:numPr>
          <w:ilvl w:val="0"/>
          <w:numId w:val="4"/>
        </w:numPr>
        <w:autoSpaceDE w:val="0"/>
        <w:autoSpaceDN w:val="0"/>
        <w:adjustRightInd w:val="0"/>
        <w:spacing w:after="0" w:line="360" w:lineRule="auto"/>
        <w:ind w:firstLine="709"/>
        <w:jc w:val="both"/>
        <w:rPr>
          <w:rFonts w:ascii="Times New Roman" w:eastAsia="Times New Roman" w:hAnsi="Times New Roman"/>
          <w:sz w:val="24"/>
          <w:szCs w:val="24"/>
          <w:lang w:eastAsia="ru-RU"/>
        </w:rPr>
      </w:pPr>
      <w:r w:rsidRPr="004C3FA7">
        <w:rPr>
          <w:rFonts w:ascii="Times New Roman" w:eastAsia="Times New Roman" w:hAnsi="Times New Roman"/>
          <w:sz w:val="24"/>
          <w:szCs w:val="24"/>
          <w:lang w:eastAsia="ru-RU"/>
        </w:rPr>
        <w:t>строительство современных причальных сооружений;</w:t>
      </w:r>
    </w:p>
    <w:p w:rsidR="002804E9" w:rsidRPr="004C3FA7" w:rsidRDefault="002804E9" w:rsidP="002804E9">
      <w:pPr>
        <w:pStyle w:val="a5"/>
        <w:numPr>
          <w:ilvl w:val="0"/>
          <w:numId w:val="4"/>
        </w:numPr>
        <w:autoSpaceDE w:val="0"/>
        <w:autoSpaceDN w:val="0"/>
        <w:adjustRightInd w:val="0"/>
        <w:spacing w:after="0" w:line="360" w:lineRule="auto"/>
        <w:ind w:firstLine="709"/>
        <w:jc w:val="both"/>
        <w:rPr>
          <w:rFonts w:ascii="Times New Roman" w:eastAsia="Times New Roman" w:hAnsi="Times New Roman"/>
          <w:sz w:val="24"/>
          <w:szCs w:val="24"/>
          <w:lang w:eastAsia="ru-RU"/>
        </w:rPr>
      </w:pPr>
      <w:r w:rsidRPr="004C3FA7">
        <w:rPr>
          <w:rFonts w:ascii="Times New Roman" w:eastAsia="Times New Roman" w:hAnsi="Times New Roman"/>
          <w:sz w:val="24"/>
          <w:szCs w:val="24"/>
          <w:lang w:eastAsia="ru-RU"/>
        </w:rPr>
        <w:t>приобретение скоростных комфортабельных пассажирских судов;</w:t>
      </w:r>
    </w:p>
    <w:p w:rsidR="002804E9" w:rsidRPr="004C3FA7" w:rsidRDefault="002804E9" w:rsidP="002804E9">
      <w:pPr>
        <w:pStyle w:val="a5"/>
        <w:numPr>
          <w:ilvl w:val="0"/>
          <w:numId w:val="4"/>
        </w:numPr>
        <w:autoSpaceDE w:val="0"/>
        <w:autoSpaceDN w:val="0"/>
        <w:adjustRightInd w:val="0"/>
        <w:spacing w:after="0" w:line="360" w:lineRule="auto"/>
        <w:ind w:firstLine="709"/>
        <w:jc w:val="both"/>
        <w:rPr>
          <w:rFonts w:ascii="Times New Roman" w:eastAsia="Times New Roman" w:hAnsi="Times New Roman"/>
          <w:sz w:val="24"/>
          <w:szCs w:val="24"/>
          <w:lang w:eastAsia="ru-RU"/>
        </w:rPr>
      </w:pPr>
      <w:r w:rsidRPr="004C3FA7">
        <w:rPr>
          <w:rFonts w:ascii="Times New Roman" w:eastAsia="Times New Roman" w:hAnsi="Times New Roman"/>
          <w:sz w:val="24"/>
          <w:szCs w:val="24"/>
          <w:lang w:eastAsia="ru-RU"/>
        </w:rPr>
        <w:t>улучшение условий судоходства</w:t>
      </w:r>
      <w:r w:rsidR="0013066F">
        <w:rPr>
          <w:rFonts w:ascii="Times New Roman" w:eastAsia="Times New Roman" w:hAnsi="Times New Roman"/>
          <w:sz w:val="24"/>
          <w:szCs w:val="24"/>
          <w:lang w:eastAsia="ru-RU"/>
        </w:rPr>
        <w:t>, а также повышение</w:t>
      </w:r>
      <w:r w:rsidRPr="004C3FA7">
        <w:rPr>
          <w:rFonts w:ascii="Times New Roman" w:eastAsia="Times New Roman" w:hAnsi="Times New Roman"/>
          <w:sz w:val="24"/>
          <w:szCs w:val="24"/>
          <w:lang w:eastAsia="ru-RU"/>
        </w:rPr>
        <w:t xml:space="preserve"> уровня безопасности перевозок;</w:t>
      </w:r>
    </w:p>
    <w:p w:rsidR="002804E9" w:rsidRPr="004C3FA7" w:rsidRDefault="002804E9" w:rsidP="002804E9">
      <w:pPr>
        <w:pStyle w:val="a5"/>
        <w:numPr>
          <w:ilvl w:val="0"/>
          <w:numId w:val="4"/>
        </w:numPr>
        <w:autoSpaceDE w:val="0"/>
        <w:autoSpaceDN w:val="0"/>
        <w:adjustRightInd w:val="0"/>
        <w:spacing w:after="0" w:line="360" w:lineRule="auto"/>
        <w:ind w:firstLine="709"/>
        <w:jc w:val="both"/>
        <w:rPr>
          <w:rFonts w:ascii="Times New Roman" w:eastAsia="Times New Roman" w:hAnsi="Times New Roman"/>
          <w:sz w:val="24"/>
          <w:szCs w:val="24"/>
          <w:lang w:eastAsia="ru-RU"/>
        </w:rPr>
      </w:pPr>
      <w:r w:rsidRPr="004C3FA7">
        <w:rPr>
          <w:rFonts w:ascii="Times New Roman" w:eastAsia="Times New Roman" w:hAnsi="Times New Roman"/>
          <w:sz w:val="24"/>
          <w:szCs w:val="24"/>
          <w:lang w:eastAsia="ru-RU"/>
        </w:rPr>
        <w:t>ввод в эксплуатацию специализированных судов ледового класса.</w:t>
      </w:r>
    </w:p>
    <w:p w:rsidR="002804E9" w:rsidRPr="004C3FA7" w:rsidRDefault="002804E9" w:rsidP="002804E9">
      <w:pPr>
        <w:pStyle w:val="a5"/>
        <w:autoSpaceDE w:val="0"/>
        <w:autoSpaceDN w:val="0"/>
        <w:adjustRightInd w:val="0"/>
        <w:spacing w:after="0" w:line="360" w:lineRule="auto"/>
        <w:ind w:left="0" w:firstLine="709"/>
        <w:jc w:val="both"/>
        <w:rPr>
          <w:rFonts w:ascii="Times New Roman" w:eastAsia="Times New Roman" w:hAnsi="Times New Roman"/>
          <w:i/>
          <w:sz w:val="24"/>
          <w:szCs w:val="24"/>
          <w:lang w:eastAsia="ru-RU"/>
        </w:rPr>
      </w:pPr>
      <w:r w:rsidRPr="004C3FA7">
        <w:rPr>
          <w:rFonts w:ascii="Times New Roman" w:eastAsia="Times New Roman" w:hAnsi="Times New Roman"/>
          <w:sz w:val="24"/>
          <w:szCs w:val="24"/>
          <w:lang w:eastAsia="ru-RU"/>
        </w:rPr>
        <w:tab/>
        <w:t>5.</w:t>
      </w:r>
      <w:r w:rsidRPr="004C3FA7">
        <w:rPr>
          <w:rFonts w:ascii="Times New Roman" w:eastAsia="Times New Roman" w:hAnsi="Times New Roman"/>
          <w:sz w:val="24"/>
          <w:szCs w:val="24"/>
          <w:lang w:eastAsia="ru-RU"/>
        </w:rPr>
        <w:tab/>
      </w:r>
      <w:r w:rsidRPr="004C3FA7">
        <w:rPr>
          <w:rFonts w:ascii="Times New Roman" w:eastAsia="Times New Roman" w:hAnsi="Times New Roman"/>
          <w:i/>
          <w:sz w:val="24"/>
          <w:szCs w:val="24"/>
          <w:lang w:eastAsia="ru-RU"/>
        </w:rPr>
        <w:t>Трубопроводный транспорт:</w:t>
      </w:r>
    </w:p>
    <w:p w:rsidR="002804E9" w:rsidRPr="004C3FA7" w:rsidRDefault="002804E9" w:rsidP="002804E9">
      <w:pPr>
        <w:pStyle w:val="a5"/>
        <w:autoSpaceDE w:val="0"/>
        <w:autoSpaceDN w:val="0"/>
        <w:adjustRightInd w:val="0"/>
        <w:spacing w:after="0" w:line="360" w:lineRule="auto"/>
        <w:ind w:left="0" w:firstLine="709"/>
        <w:jc w:val="both"/>
        <w:rPr>
          <w:rFonts w:ascii="Times New Roman" w:eastAsia="Times New Roman" w:hAnsi="Times New Roman"/>
          <w:sz w:val="24"/>
          <w:szCs w:val="24"/>
          <w:lang w:eastAsia="ru-RU"/>
        </w:rPr>
      </w:pPr>
      <w:r w:rsidRPr="004C3FA7">
        <w:rPr>
          <w:rFonts w:ascii="Times New Roman" w:eastAsia="Times New Roman" w:hAnsi="Times New Roman"/>
          <w:sz w:val="24"/>
          <w:szCs w:val="24"/>
          <w:lang w:eastAsia="ru-RU"/>
        </w:rPr>
        <w:tab/>
        <w:t xml:space="preserve">Устойчивые темпы развития региональной экономики связаны, прежде всего, с дальнейшим развитием инфраструктуры транспортировки нефти и газа. В рамках развития </w:t>
      </w:r>
      <w:r w:rsidR="002B38F0">
        <w:rPr>
          <w:rFonts w:ascii="Times New Roman" w:eastAsia="Times New Roman" w:hAnsi="Times New Roman"/>
          <w:sz w:val="24"/>
          <w:szCs w:val="24"/>
          <w:lang w:eastAsia="ru-RU"/>
        </w:rPr>
        <w:t>этого</w:t>
      </w:r>
      <w:r w:rsidRPr="004C3FA7">
        <w:rPr>
          <w:rFonts w:ascii="Times New Roman" w:eastAsia="Times New Roman" w:hAnsi="Times New Roman"/>
          <w:sz w:val="24"/>
          <w:szCs w:val="24"/>
          <w:lang w:eastAsia="ru-RU"/>
        </w:rPr>
        <w:t xml:space="preserve"> направления в 2012 году введена в эксплуатацию первая нитка магистрального газопровода </w:t>
      </w:r>
      <w:r>
        <w:rPr>
          <w:rFonts w:ascii="Times New Roman" w:eastAsia="Times New Roman" w:hAnsi="Times New Roman"/>
          <w:sz w:val="24"/>
          <w:szCs w:val="24"/>
          <w:lang w:eastAsia="ru-RU"/>
        </w:rPr>
        <w:t>«</w:t>
      </w:r>
      <w:proofErr w:type="spellStart"/>
      <w:r w:rsidRPr="004C3FA7">
        <w:rPr>
          <w:rFonts w:ascii="Times New Roman" w:eastAsia="Times New Roman" w:hAnsi="Times New Roman"/>
          <w:sz w:val="24"/>
          <w:szCs w:val="24"/>
          <w:lang w:eastAsia="ru-RU"/>
        </w:rPr>
        <w:t>Бованенково</w:t>
      </w:r>
      <w:proofErr w:type="spellEnd"/>
      <w:r w:rsidRPr="004C3FA7">
        <w:rPr>
          <w:rFonts w:ascii="Times New Roman" w:eastAsia="Times New Roman" w:hAnsi="Times New Roman"/>
          <w:sz w:val="24"/>
          <w:szCs w:val="24"/>
          <w:lang w:eastAsia="ru-RU"/>
        </w:rPr>
        <w:t xml:space="preserve"> – Ухта</w:t>
      </w:r>
      <w:r>
        <w:rPr>
          <w:rFonts w:ascii="Times New Roman" w:eastAsia="Times New Roman" w:hAnsi="Times New Roman"/>
          <w:sz w:val="24"/>
          <w:szCs w:val="24"/>
          <w:lang w:eastAsia="ru-RU"/>
        </w:rPr>
        <w:t>»</w:t>
      </w:r>
      <w:r w:rsidR="002B38F0">
        <w:rPr>
          <w:rFonts w:ascii="Times New Roman" w:eastAsia="Times New Roman" w:hAnsi="Times New Roman"/>
          <w:sz w:val="24"/>
          <w:szCs w:val="24"/>
          <w:lang w:eastAsia="ru-RU"/>
        </w:rPr>
        <w:t>,</w:t>
      </w:r>
      <w:r w:rsidRPr="004C3FA7">
        <w:rPr>
          <w:rFonts w:ascii="Times New Roman" w:eastAsia="Times New Roman" w:hAnsi="Times New Roman"/>
          <w:sz w:val="24"/>
          <w:szCs w:val="24"/>
          <w:lang w:eastAsia="ru-RU"/>
        </w:rPr>
        <w:t xml:space="preserve"> протяженностью</w:t>
      </w:r>
      <w:r w:rsidR="002B38F0">
        <w:rPr>
          <w:rFonts w:ascii="Times New Roman" w:eastAsia="Times New Roman" w:hAnsi="Times New Roman"/>
          <w:sz w:val="24"/>
          <w:szCs w:val="24"/>
          <w:lang w:eastAsia="ru-RU"/>
        </w:rPr>
        <w:t xml:space="preserve"> которой составила</w:t>
      </w:r>
      <w:r w:rsidRPr="004C3FA7">
        <w:rPr>
          <w:rFonts w:ascii="Times New Roman" w:eastAsia="Times New Roman" w:hAnsi="Times New Roman"/>
          <w:sz w:val="24"/>
          <w:szCs w:val="24"/>
          <w:lang w:eastAsia="ru-RU"/>
        </w:rPr>
        <w:t xml:space="preserve"> более 12</w:t>
      </w:r>
      <w:r w:rsidR="002B38F0">
        <w:rPr>
          <w:rFonts w:ascii="Times New Roman" w:eastAsia="Times New Roman" w:hAnsi="Times New Roman"/>
          <w:sz w:val="24"/>
          <w:szCs w:val="24"/>
          <w:lang w:eastAsia="ru-RU"/>
        </w:rPr>
        <w:t>00</w:t>
      </w:r>
      <w:r w:rsidRPr="004C3FA7">
        <w:rPr>
          <w:rFonts w:ascii="Times New Roman" w:eastAsia="Times New Roman" w:hAnsi="Times New Roman"/>
          <w:sz w:val="24"/>
          <w:szCs w:val="24"/>
          <w:lang w:eastAsia="ru-RU"/>
        </w:rPr>
        <w:t xml:space="preserve"> км (с учетом резервных ниток подводных переходов)</w:t>
      </w:r>
      <w:r>
        <w:rPr>
          <w:rFonts w:ascii="Times New Roman" w:eastAsia="Times New Roman" w:hAnsi="Times New Roman"/>
          <w:sz w:val="24"/>
          <w:szCs w:val="24"/>
          <w:lang w:eastAsia="ru-RU"/>
        </w:rPr>
        <w:t>, в 2017 году –</w:t>
      </w:r>
      <w:r w:rsidR="002B38F0">
        <w:rPr>
          <w:rFonts w:ascii="Times New Roman" w:eastAsia="Times New Roman" w:hAnsi="Times New Roman"/>
          <w:sz w:val="24"/>
          <w:szCs w:val="24"/>
          <w:lang w:eastAsia="ru-RU"/>
        </w:rPr>
        <w:t xml:space="preserve"> введена в эксплуатацию</w:t>
      </w:r>
      <w:r>
        <w:rPr>
          <w:rFonts w:ascii="Times New Roman" w:eastAsia="Times New Roman" w:hAnsi="Times New Roman"/>
          <w:sz w:val="24"/>
          <w:szCs w:val="24"/>
          <w:lang w:eastAsia="ru-RU"/>
        </w:rPr>
        <w:t xml:space="preserve"> вторая нитка этого магистрального газопровода;</w:t>
      </w:r>
      <w:r w:rsidRPr="004C3FA7">
        <w:rPr>
          <w:rFonts w:ascii="Times New Roman" w:eastAsia="Times New Roman" w:hAnsi="Times New Roman"/>
          <w:sz w:val="24"/>
          <w:szCs w:val="24"/>
          <w:lang w:eastAsia="ru-RU"/>
        </w:rPr>
        <w:t xml:space="preserve"> газопровод </w:t>
      </w:r>
      <w:r>
        <w:rPr>
          <w:rFonts w:ascii="Times New Roman" w:eastAsia="Times New Roman" w:hAnsi="Times New Roman"/>
          <w:sz w:val="24"/>
          <w:szCs w:val="24"/>
          <w:lang w:eastAsia="ru-RU"/>
        </w:rPr>
        <w:t>«</w:t>
      </w:r>
      <w:r w:rsidRPr="004C3FA7">
        <w:rPr>
          <w:rFonts w:ascii="Times New Roman" w:eastAsia="Times New Roman" w:hAnsi="Times New Roman"/>
          <w:sz w:val="24"/>
          <w:szCs w:val="24"/>
          <w:lang w:eastAsia="ru-RU"/>
        </w:rPr>
        <w:t xml:space="preserve">СРТО </w:t>
      </w:r>
      <w:r>
        <w:rPr>
          <w:rFonts w:ascii="Times New Roman" w:eastAsia="Times New Roman" w:hAnsi="Times New Roman"/>
          <w:sz w:val="24"/>
          <w:szCs w:val="24"/>
          <w:lang w:eastAsia="ru-RU"/>
        </w:rPr>
        <w:t>–</w:t>
      </w:r>
      <w:r w:rsidRPr="004C3FA7">
        <w:rPr>
          <w:rFonts w:ascii="Times New Roman" w:eastAsia="Times New Roman" w:hAnsi="Times New Roman"/>
          <w:sz w:val="24"/>
          <w:szCs w:val="24"/>
          <w:lang w:eastAsia="ru-RU"/>
        </w:rPr>
        <w:t xml:space="preserve"> Торжок</w:t>
      </w:r>
      <w:r>
        <w:rPr>
          <w:rFonts w:ascii="Times New Roman" w:eastAsia="Times New Roman" w:hAnsi="Times New Roman"/>
          <w:sz w:val="24"/>
          <w:szCs w:val="24"/>
          <w:lang w:eastAsia="ru-RU"/>
        </w:rPr>
        <w:t>»</w:t>
      </w:r>
      <w:r w:rsidRPr="004C3FA7">
        <w:rPr>
          <w:rFonts w:ascii="Times New Roman" w:eastAsia="Times New Roman" w:hAnsi="Times New Roman"/>
          <w:sz w:val="24"/>
          <w:szCs w:val="24"/>
          <w:lang w:eastAsia="ru-RU"/>
        </w:rPr>
        <w:t xml:space="preserve"> выведен на проектный режим работы. К </w:t>
      </w:r>
      <w:r w:rsidR="002B38F0">
        <w:rPr>
          <w:rFonts w:ascii="Times New Roman" w:eastAsia="Times New Roman" w:hAnsi="Times New Roman"/>
          <w:sz w:val="24"/>
          <w:szCs w:val="24"/>
          <w:lang w:eastAsia="ru-RU"/>
        </w:rPr>
        <w:t>началу 2016 года</w:t>
      </w:r>
      <w:r w:rsidRPr="004C3FA7">
        <w:rPr>
          <w:rFonts w:ascii="Times New Roman" w:eastAsia="Times New Roman" w:hAnsi="Times New Roman"/>
          <w:sz w:val="24"/>
          <w:szCs w:val="24"/>
          <w:lang w:eastAsia="ru-RU"/>
        </w:rPr>
        <w:t xml:space="preserve"> в рамках реализации проекта газопровод </w:t>
      </w:r>
      <w:r>
        <w:rPr>
          <w:rFonts w:ascii="Times New Roman" w:eastAsia="Times New Roman" w:hAnsi="Times New Roman"/>
          <w:sz w:val="24"/>
          <w:szCs w:val="24"/>
          <w:lang w:eastAsia="ru-RU"/>
        </w:rPr>
        <w:t>«</w:t>
      </w:r>
      <w:r w:rsidRPr="004C3FA7">
        <w:rPr>
          <w:rFonts w:ascii="Times New Roman" w:eastAsia="Times New Roman" w:hAnsi="Times New Roman"/>
          <w:sz w:val="24"/>
          <w:szCs w:val="24"/>
          <w:lang w:eastAsia="ru-RU"/>
        </w:rPr>
        <w:t>Алтай</w:t>
      </w:r>
      <w:r>
        <w:rPr>
          <w:rFonts w:ascii="Times New Roman" w:eastAsia="Times New Roman" w:hAnsi="Times New Roman"/>
          <w:sz w:val="24"/>
          <w:szCs w:val="24"/>
          <w:lang w:eastAsia="ru-RU"/>
        </w:rPr>
        <w:t>»</w:t>
      </w:r>
      <w:r w:rsidR="002B38F0">
        <w:rPr>
          <w:rFonts w:ascii="Times New Roman" w:eastAsia="Times New Roman" w:hAnsi="Times New Roman"/>
          <w:sz w:val="24"/>
          <w:szCs w:val="24"/>
          <w:lang w:eastAsia="ru-RU"/>
        </w:rPr>
        <w:t xml:space="preserve"> были</w:t>
      </w:r>
      <w:r w:rsidRPr="004C3FA7">
        <w:rPr>
          <w:rFonts w:ascii="Times New Roman" w:eastAsia="Times New Roman" w:hAnsi="Times New Roman"/>
          <w:sz w:val="24"/>
          <w:szCs w:val="24"/>
          <w:lang w:eastAsia="ru-RU"/>
        </w:rPr>
        <w:t xml:space="preserve"> проведены предметные технико-экономические исследования маршрутов поставок</w:t>
      </w:r>
      <w:r w:rsidR="002B38F0">
        <w:rPr>
          <w:rFonts w:ascii="Times New Roman" w:eastAsia="Times New Roman" w:hAnsi="Times New Roman"/>
          <w:sz w:val="24"/>
          <w:szCs w:val="24"/>
          <w:lang w:eastAsia="ru-RU"/>
        </w:rPr>
        <w:t xml:space="preserve"> сырья</w:t>
      </w:r>
      <w:r w:rsidRPr="004C3FA7">
        <w:rPr>
          <w:rFonts w:ascii="Times New Roman" w:eastAsia="Times New Roman" w:hAnsi="Times New Roman"/>
          <w:sz w:val="24"/>
          <w:szCs w:val="24"/>
          <w:lang w:eastAsia="ru-RU"/>
        </w:rPr>
        <w:t>,</w:t>
      </w:r>
      <w:r w:rsidR="002B38F0">
        <w:rPr>
          <w:rFonts w:ascii="Times New Roman" w:eastAsia="Times New Roman" w:hAnsi="Times New Roman"/>
          <w:sz w:val="24"/>
          <w:szCs w:val="24"/>
          <w:lang w:eastAsia="ru-RU"/>
        </w:rPr>
        <w:t xml:space="preserve"> а также</w:t>
      </w:r>
      <w:r w:rsidRPr="004C3FA7">
        <w:rPr>
          <w:rFonts w:ascii="Times New Roman" w:eastAsia="Times New Roman" w:hAnsi="Times New Roman"/>
          <w:sz w:val="24"/>
          <w:szCs w:val="24"/>
          <w:lang w:eastAsia="ru-RU"/>
        </w:rPr>
        <w:t xml:space="preserve"> завершена стадия обоснования инвестиций</w:t>
      </w:r>
      <w:r w:rsidR="002B38F0">
        <w:rPr>
          <w:rFonts w:ascii="Times New Roman" w:eastAsia="Times New Roman" w:hAnsi="Times New Roman"/>
          <w:sz w:val="24"/>
          <w:szCs w:val="24"/>
          <w:lang w:eastAsia="ru-RU"/>
        </w:rPr>
        <w:t xml:space="preserve"> проекта</w:t>
      </w:r>
      <w:r w:rsidRPr="004C3FA7">
        <w:rPr>
          <w:rFonts w:ascii="Times New Roman" w:eastAsia="Times New Roman" w:hAnsi="Times New Roman"/>
          <w:sz w:val="24"/>
          <w:szCs w:val="24"/>
          <w:lang w:eastAsia="ru-RU"/>
        </w:rPr>
        <w:t xml:space="preserve">. </w:t>
      </w:r>
      <w:r w:rsidR="002B38F0">
        <w:rPr>
          <w:rFonts w:ascii="Times New Roman" w:eastAsia="Times New Roman" w:hAnsi="Times New Roman"/>
          <w:sz w:val="24"/>
          <w:szCs w:val="24"/>
          <w:lang w:eastAsia="ru-RU"/>
        </w:rPr>
        <w:t xml:space="preserve">Еще был </w:t>
      </w:r>
      <w:r w:rsidRPr="004C3FA7">
        <w:rPr>
          <w:rFonts w:ascii="Times New Roman" w:eastAsia="Times New Roman" w:hAnsi="Times New Roman"/>
          <w:sz w:val="24"/>
          <w:szCs w:val="24"/>
          <w:lang w:eastAsia="ru-RU"/>
        </w:rPr>
        <w:t>осуществлен ввод</w:t>
      </w:r>
      <w:r w:rsidR="002B38F0">
        <w:rPr>
          <w:rFonts w:ascii="Times New Roman" w:eastAsia="Times New Roman" w:hAnsi="Times New Roman"/>
          <w:sz w:val="24"/>
          <w:szCs w:val="24"/>
          <w:lang w:eastAsia="ru-RU"/>
        </w:rPr>
        <w:t xml:space="preserve"> нитки трубопровода</w:t>
      </w:r>
      <w:r w:rsidRPr="004C3FA7">
        <w:rPr>
          <w:rFonts w:ascii="Times New Roman" w:eastAsia="Times New Roman" w:hAnsi="Times New Roman"/>
          <w:sz w:val="24"/>
          <w:szCs w:val="24"/>
          <w:lang w:eastAsia="ru-RU"/>
        </w:rPr>
        <w:t xml:space="preserve"> </w:t>
      </w:r>
      <w:r w:rsidR="002B38F0">
        <w:rPr>
          <w:rFonts w:ascii="Times New Roman" w:eastAsia="Times New Roman" w:hAnsi="Times New Roman"/>
          <w:sz w:val="24"/>
          <w:szCs w:val="24"/>
          <w:lang w:eastAsia="ru-RU"/>
        </w:rPr>
        <w:t xml:space="preserve">(точнее, </w:t>
      </w:r>
      <w:r w:rsidRPr="004C3FA7">
        <w:rPr>
          <w:rFonts w:ascii="Times New Roman" w:eastAsia="Times New Roman" w:hAnsi="Times New Roman"/>
          <w:sz w:val="24"/>
          <w:szCs w:val="24"/>
          <w:lang w:eastAsia="ru-RU"/>
        </w:rPr>
        <w:t>продуктопровода</w:t>
      </w:r>
      <w:r w:rsidR="002B38F0">
        <w:rPr>
          <w:rFonts w:ascii="Times New Roman" w:eastAsia="Times New Roman" w:hAnsi="Times New Roman"/>
          <w:sz w:val="24"/>
          <w:szCs w:val="24"/>
          <w:lang w:eastAsia="ru-RU"/>
        </w:rPr>
        <w:t>)</w:t>
      </w:r>
      <w:r w:rsidR="00D912EB" w:rsidRPr="00D912EB">
        <w:rPr>
          <w:rFonts w:ascii="Times New Roman" w:eastAsia="Times New Roman" w:hAnsi="Times New Roman"/>
          <w:sz w:val="24"/>
          <w:szCs w:val="24"/>
          <w:lang w:eastAsia="ru-RU"/>
        </w:rPr>
        <w:t xml:space="preserve"> </w:t>
      </w:r>
      <w:proofErr w:type="spellStart"/>
      <w:r w:rsidR="00D912EB" w:rsidRPr="004C3FA7">
        <w:rPr>
          <w:rFonts w:ascii="Times New Roman" w:eastAsia="Times New Roman" w:hAnsi="Times New Roman"/>
          <w:sz w:val="24"/>
          <w:szCs w:val="24"/>
          <w:lang w:eastAsia="ru-RU"/>
        </w:rPr>
        <w:t>Пуровский</w:t>
      </w:r>
      <w:proofErr w:type="spellEnd"/>
      <w:r w:rsidR="00D912EB" w:rsidRPr="004C3FA7">
        <w:rPr>
          <w:rFonts w:ascii="Times New Roman" w:eastAsia="Times New Roman" w:hAnsi="Times New Roman"/>
          <w:sz w:val="24"/>
          <w:szCs w:val="24"/>
          <w:lang w:eastAsia="ru-RU"/>
        </w:rPr>
        <w:t xml:space="preserve"> </w:t>
      </w:r>
      <w:r w:rsidR="00D912EB">
        <w:rPr>
          <w:rFonts w:ascii="Times New Roman" w:eastAsia="Times New Roman" w:hAnsi="Times New Roman"/>
          <w:sz w:val="24"/>
          <w:szCs w:val="24"/>
          <w:lang w:eastAsia="ru-RU"/>
        </w:rPr>
        <w:t>завод по переработке конденсата</w:t>
      </w:r>
      <w:r w:rsidR="00D912EB" w:rsidRPr="004C3FA7">
        <w:rPr>
          <w:rFonts w:ascii="Times New Roman" w:eastAsia="Times New Roman" w:hAnsi="Times New Roman"/>
          <w:sz w:val="24"/>
          <w:szCs w:val="24"/>
          <w:lang w:eastAsia="ru-RU"/>
        </w:rPr>
        <w:t xml:space="preserve"> </w:t>
      </w:r>
      <w:r w:rsidR="00D912EB">
        <w:rPr>
          <w:rFonts w:ascii="Times New Roman" w:eastAsia="Times New Roman" w:hAnsi="Times New Roman"/>
          <w:sz w:val="24"/>
          <w:szCs w:val="24"/>
          <w:lang w:eastAsia="ru-RU"/>
        </w:rPr>
        <w:t>–</w:t>
      </w:r>
      <w:r w:rsidR="00D912EB" w:rsidRPr="004C3FA7">
        <w:rPr>
          <w:rFonts w:ascii="Times New Roman" w:eastAsia="Times New Roman" w:hAnsi="Times New Roman"/>
          <w:sz w:val="24"/>
          <w:szCs w:val="24"/>
          <w:lang w:eastAsia="ru-RU"/>
        </w:rPr>
        <w:t xml:space="preserve"> Южно-</w:t>
      </w:r>
      <w:proofErr w:type="spellStart"/>
      <w:r w:rsidR="00D912EB" w:rsidRPr="004C3FA7">
        <w:rPr>
          <w:rFonts w:ascii="Times New Roman" w:eastAsia="Times New Roman" w:hAnsi="Times New Roman"/>
          <w:sz w:val="24"/>
          <w:szCs w:val="24"/>
          <w:lang w:eastAsia="ru-RU"/>
        </w:rPr>
        <w:t>Балыкский</w:t>
      </w:r>
      <w:proofErr w:type="spellEnd"/>
      <w:r w:rsidR="00D912EB" w:rsidRPr="004C3FA7">
        <w:rPr>
          <w:rFonts w:ascii="Times New Roman" w:eastAsia="Times New Roman" w:hAnsi="Times New Roman"/>
          <w:sz w:val="24"/>
          <w:szCs w:val="24"/>
          <w:lang w:eastAsia="ru-RU"/>
        </w:rPr>
        <w:t xml:space="preserve"> </w:t>
      </w:r>
      <w:r w:rsidR="00D912EB">
        <w:rPr>
          <w:rFonts w:ascii="Times New Roman" w:eastAsia="Times New Roman" w:hAnsi="Times New Roman"/>
          <w:sz w:val="24"/>
          <w:szCs w:val="24"/>
          <w:lang w:eastAsia="ru-RU"/>
        </w:rPr>
        <w:t>газоперерабатывающий комплекс</w:t>
      </w:r>
      <w:r w:rsidR="00D912EB" w:rsidRPr="004C3FA7">
        <w:rPr>
          <w:rFonts w:ascii="Times New Roman" w:eastAsia="Times New Roman" w:hAnsi="Times New Roman"/>
          <w:sz w:val="24"/>
          <w:szCs w:val="24"/>
          <w:lang w:eastAsia="ru-RU"/>
        </w:rPr>
        <w:t xml:space="preserve"> </w:t>
      </w:r>
      <w:r w:rsidR="00D912EB">
        <w:rPr>
          <w:rFonts w:ascii="Times New Roman" w:eastAsia="Times New Roman" w:hAnsi="Times New Roman"/>
          <w:sz w:val="24"/>
          <w:szCs w:val="24"/>
          <w:lang w:eastAsia="ru-RU"/>
        </w:rPr>
        <w:t>– предприятие</w:t>
      </w:r>
      <w:r w:rsidR="00D912EB" w:rsidRPr="004C3FA7">
        <w:rPr>
          <w:rFonts w:ascii="Times New Roman" w:eastAsia="Times New Roman" w:hAnsi="Times New Roman"/>
          <w:sz w:val="24"/>
          <w:szCs w:val="24"/>
          <w:lang w:eastAsia="ru-RU"/>
        </w:rPr>
        <w:t xml:space="preserve"> "Тобольск-</w:t>
      </w:r>
      <w:proofErr w:type="spellStart"/>
      <w:r w:rsidR="00D912EB" w:rsidRPr="004C3FA7">
        <w:rPr>
          <w:rFonts w:ascii="Times New Roman" w:eastAsia="Times New Roman" w:hAnsi="Times New Roman"/>
          <w:sz w:val="24"/>
          <w:szCs w:val="24"/>
          <w:lang w:eastAsia="ru-RU"/>
        </w:rPr>
        <w:t>Нефтех</w:t>
      </w:r>
      <w:r w:rsidR="00D912EB">
        <w:rPr>
          <w:rFonts w:ascii="Times New Roman" w:eastAsia="Times New Roman" w:hAnsi="Times New Roman"/>
          <w:sz w:val="24"/>
          <w:szCs w:val="24"/>
          <w:lang w:eastAsia="ru-RU"/>
        </w:rPr>
        <w:t>им</w:t>
      </w:r>
      <w:proofErr w:type="spellEnd"/>
      <w:r w:rsidR="00D912EB">
        <w:rPr>
          <w:rFonts w:ascii="Times New Roman" w:eastAsia="Times New Roman" w:hAnsi="Times New Roman"/>
          <w:sz w:val="24"/>
          <w:szCs w:val="24"/>
          <w:lang w:eastAsia="ru-RU"/>
        </w:rPr>
        <w:t xml:space="preserve">" в промышленную эксплуатацию, </w:t>
      </w:r>
      <w:r w:rsidR="002B38F0">
        <w:rPr>
          <w:rFonts w:ascii="Times New Roman" w:eastAsia="Times New Roman" w:hAnsi="Times New Roman"/>
          <w:sz w:val="24"/>
          <w:szCs w:val="24"/>
          <w:lang w:eastAsia="ru-RU"/>
        </w:rPr>
        <w:t>которая позволит транспортировать</w:t>
      </w:r>
      <w:r w:rsidRPr="004C3FA7">
        <w:rPr>
          <w:rFonts w:ascii="Times New Roman" w:eastAsia="Times New Roman" w:hAnsi="Times New Roman"/>
          <w:sz w:val="24"/>
          <w:szCs w:val="24"/>
          <w:lang w:eastAsia="ru-RU"/>
        </w:rPr>
        <w:t xml:space="preserve"> широк</w:t>
      </w:r>
      <w:r w:rsidR="002B38F0">
        <w:rPr>
          <w:rFonts w:ascii="Times New Roman" w:eastAsia="Times New Roman" w:hAnsi="Times New Roman"/>
          <w:sz w:val="24"/>
          <w:szCs w:val="24"/>
          <w:lang w:eastAsia="ru-RU"/>
        </w:rPr>
        <w:t>ие</w:t>
      </w:r>
      <w:r w:rsidRPr="004C3FA7">
        <w:rPr>
          <w:rFonts w:ascii="Times New Roman" w:eastAsia="Times New Roman" w:hAnsi="Times New Roman"/>
          <w:sz w:val="24"/>
          <w:szCs w:val="24"/>
          <w:lang w:eastAsia="ru-RU"/>
        </w:rPr>
        <w:t xml:space="preserve"> фракции легких углеводородов</w:t>
      </w:r>
      <w:r w:rsidR="002B38F0">
        <w:rPr>
          <w:rFonts w:ascii="Times New Roman" w:eastAsia="Times New Roman" w:hAnsi="Times New Roman"/>
          <w:sz w:val="24"/>
          <w:szCs w:val="24"/>
          <w:lang w:eastAsia="ru-RU"/>
        </w:rPr>
        <w:t xml:space="preserve"> (ШФЛУ)</w:t>
      </w:r>
      <w:r w:rsidR="00D912EB">
        <w:rPr>
          <w:rFonts w:ascii="Times New Roman" w:eastAsia="Times New Roman" w:hAnsi="Times New Roman"/>
          <w:sz w:val="24"/>
          <w:szCs w:val="24"/>
          <w:lang w:eastAsia="ru-RU"/>
        </w:rPr>
        <w:t>.</w:t>
      </w:r>
    </w:p>
    <w:p w:rsidR="002804E9" w:rsidRPr="004C3FA7" w:rsidRDefault="002804E9" w:rsidP="002804E9">
      <w:pPr>
        <w:pStyle w:val="a5"/>
        <w:autoSpaceDE w:val="0"/>
        <w:autoSpaceDN w:val="0"/>
        <w:adjustRightInd w:val="0"/>
        <w:spacing w:after="0" w:line="360" w:lineRule="auto"/>
        <w:ind w:left="0" w:firstLine="709"/>
        <w:jc w:val="both"/>
        <w:rPr>
          <w:rFonts w:ascii="Times New Roman" w:eastAsia="Times New Roman" w:hAnsi="Times New Roman"/>
          <w:sz w:val="24"/>
          <w:szCs w:val="24"/>
          <w:lang w:eastAsia="ru-RU"/>
        </w:rPr>
      </w:pPr>
      <w:r w:rsidRPr="004C3FA7">
        <w:rPr>
          <w:rFonts w:ascii="Times New Roman" w:eastAsia="Times New Roman" w:hAnsi="Times New Roman"/>
          <w:sz w:val="24"/>
          <w:szCs w:val="24"/>
          <w:lang w:eastAsia="ru-RU"/>
        </w:rPr>
        <w:tab/>
        <w:t xml:space="preserve">В 2016 году завершилось </w:t>
      </w:r>
      <w:r w:rsidR="00D912EB">
        <w:rPr>
          <w:rFonts w:ascii="Times New Roman" w:eastAsia="Times New Roman" w:hAnsi="Times New Roman"/>
          <w:sz w:val="24"/>
          <w:szCs w:val="24"/>
          <w:lang w:eastAsia="ru-RU"/>
        </w:rPr>
        <w:t>строительство</w:t>
      </w:r>
      <w:r w:rsidRPr="004C3FA7">
        <w:rPr>
          <w:rFonts w:ascii="Times New Roman" w:eastAsia="Times New Roman" w:hAnsi="Times New Roman"/>
          <w:sz w:val="24"/>
          <w:szCs w:val="24"/>
          <w:lang w:eastAsia="ru-RU"/>
        </w:rPr>
        <w:t xml:space="preserve"> нефтепровода Заполярье </w:t>
      </w:r>
      <w:r>
        <w:rPr>
          <w:rFonts w:ascii="Times New Roman" w:eastAsia="Times New Roman" w:hAnsi="Times New Roman"/>
          <w:sz w:val="24"/>
          <w:szCs w:val="24"/>
          <w:lang w:eastAsia="ru-RU"/>
        </w:rPr>
        <w:t>–</w:t>
      </w:r>
      <w:r w:rsidRPr="004C3FA7">
        <w:rPr>
          <w:rFonts w:ascii="Times New Roman" w:eastAsia="Times New Roman" w:hAnsi="Times New Roman"/>
          <w:sz w:val="24"/>
          <w:szCs w:val="24"/>
          <w:lang w:eastAsia="ru-RU"/>
        </w:rPr>
        <w:t xml:space="preserve"> </w:t>
      </w:r>
      <w:proofErr w:type="spellStart"/>
      <w:r w:rsidRPr="004C3FA7">
        <w:rPr>
          <w:rFonts w:ascii="Times New Roman" w:eastAsia="Times New Roman" w:hAnsi="Times New Roman"/>
          <w:sz w:val="24"/>
          <w:szCs w:val="24"/>
          <w:lang w:eastAsia="ru-RU"/>
        </w:rPr>
        <w:t>Пурпе</w:t>
      </w:r>
      <w:proofErr w:type="spellEnd"/>
      <w:r w:rsidRPr="004C3FA7">
        <w:rPr>
          <w:rFonts w:ascii="Times New Roman" w:eastAsia="Times New Roman" w:hAnsi="Times New Roman"/>
          <w:sz w:val="24"/>
          <w:szCs w:val="24"/>
          <w:lang w:eastAsia="ru-RU"/>
        </w:rPr>
        <w:t xml:space="preserve">, </w:t>
      </w:r>
      <w:r w:rsidR="00D912EB">
        <w:rPr>
          <w:rFonts w:ascii="Times New Roman" w:eastAsia="Times New Roman" w:hAnsi="Times New Roman"/>
          <w:sz w:val="24"/>
          <w:szCs w:val="24"/>
          <w:lang w:eastAsia="ru-RU"/>
        </w:rPr>
        <w:t>сегодня он является</w:t>
      </w:r>
      <w:r w:rsidRPr="004C3FA7">
        <w:rPr>
          <w:rFonts w:ascii="Times New Roman" w:eastAsia="Times New Roman" w:hAnsi="Times New Roman"/>
          <w:sz w:val="24"/>
          <w:szCs w:val="24"/>
          <w:lang w:eastAsia="ru-RU"/>
        </w:rPr>
        <w:t xml:space="preserve"> частью трубопроводной системы Заполярье </w:t>
      </w:r>
      <w:r>
        <w:rPr>
          <w:rFonts w:ascii="Times New Roman" w:eastAsia="Times New Roman" w:hAnsi="Times New Roman"/>
          <w:sz w:val="24"/>
          <w:szCs w:val="24"/>
          <w:lang w:eastAsia="ru-RU"/>
        </w:rPr>
        <w:t>–</w:t>
      </w:r>
      <w:r w:rsidRPr="004C3FA7">
        <w:rPr>
          <w:rFonts w:ascii="Times New Roman" w:eastAsia="Times New Roman" w:hAnsi="Times New Roman"/>
          <w:sz w:val="24"/>
          <w:szCs w:val="24"/>
          <w:lang w:eastAsia="ru-RU"/>
        </w:rPr>
        <w:t xml:space="preserve"> </w:t>
      </w:r>
      <w:proofErr w:type="spellStart"/>
      <w:r w:rsidRPr="004C3FA7">
        <w:rPr>
          <w:rFonts w:ascii="Times New Roman" w:eastAsia="Times New Roman" w:hAnsi="Times New Roman"/>
          <w:sz w:val="24"/>
          <w:szCs w:val="24"/>
          <w:lang w:eastAsia="ru-RU"/>
        </w:rPr>
        <w:t>Пурпе</w:t>
      </w:r>
      <w:proofErr w:type="spellEnd"/>
      <w:r w:rsidRPr="004C3FA7">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w:t>
      </w:r>
      <w:r w:rsidRPr="004C3FA7">
        <w:rPr>
          <w:rFonts w:ascii="Times New Roman" w:eastAsia="Times New Roman" w:hAnsi="Times New Roman"/>
          <w:sz w:val="24"/>
          <w:szCs w:val="24"/>
          <w:lang w:eastAsia="ru-RU"/>
        </w:rPr>
        <w:t xml:space="preserve"> </w:t>
      </w:r>
      <w:proofErr w:type="spellStart"/>
      <w:r w:rsidRPr="004C3FA7">
        <w:rPr>
          <w:rFonts w:ascii="Times New Roman" w:eastAsia="Times New Roman" w:hAnsi="Times New Roman"/>
          <w:sz w:val="24"/>
          <w:szCs w:val="24"/>
          <w:lang w:eastAsia="ru-RU"/>
        </w:rPr>
        <w:t>Самотлор</w:t>
      </w:r>
      <w:proofErr w:type="spellEnd"/>
      <w:r w:rsidRPr="004C3FA7">
        <w:rPr>
          <w:rFonts w:ascii="Times New Roman" w:eastAsia="Times New Roman" w:hAnsi="Times New Roman"/>
          <w:sz w:val="24"/>
          <w:szCs w:val="24"/>
          <w:lang w:eastAsia="ru-RU"/>
        </w:rPr>
        <w:t>.</w:t>
      </w:r>
    </w:p>
    <w:p w:rsidR="002804E9" w:rsidRPr="004C3FA7" w:rsidRDefault="002804E9" w:rsidP="002804E9">
      <w:pPr>
        <w:pStyle w:val="a5"/>
        <w:autoSpaceDE w:val="0"/>
        <w:autoSpaceDN w:val="0"/>
        <w:adjustRightInd w:val="0"/>
        <w:spacing w:after="0" w:line="360" w:lineRule="auto"/>
        <w:ind w:left="0" w:firstLine="709"/>
        <w:jc w:val="both"/>
        <w:rPr>
          <w:rFonts w:ascii="Times New Roman" w:eastAsia="Times New Roman" w:hAnsi="Times New Roman"/>
          <w:sz w:val="24"/>
          <w:szCs w:val="24"/>
          <w:lang w:eastAsia="ru-RU"/>
        </w:rPr>
      </w:pPr>
      <w:r w:rsidRPr="004C3FA7">
        <w:rPr>
          <w:rFonts w:ascii="Times New Roman" w:eastAsia="Times New Roman" w:hAnsi="Times New Roman"/>
          <w:sz w:val="24"/>
          <w:szCs w:val="24"/>
          <w:lang w:eastAsia="ru-RU"/>
        </w:rPr>
        <w:tab/>
        <w:t xml:space="preserve">До 2020 года предусмотрен ввод целой сети новых трубопроводов. В 2016 году завершено строительство второй нитки газопровода </w:t>
      </w:r>
      <w:proofErr w:type="spellStart"/>
      <w:r w:rsidRPr="004C3FA7">
        <w:rPr>
          <w:rFonts w:ascii="Times New Roman" w:eastAsia="Times New Roman" w:hAnsi="Times New Roman"/>
          <w:sz w:val="24"/>
          <w:szCs w:val="24"/>
          <w:lang w:eastAsia="ru-RU"/>
        </w:rPr>
        <w:t>Бованенково</w:t>
      </w:r>
      <w:proofErr w:type="spellEnd"/>
      <w:r w:rsidRPr="004C3FA7">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w:t>
      </w:r>
      <w:r w:rsidRPr="004C3FA7">
        <w:rPr>
          <w:rFonts w:ascii="Times New Roman" w:eastAsia="Times New Roman" w:hAnsi="Times New Roman"/>
          <w:sz w:val="24"/>
          <w:szCs w:val="24"/>
          <w:lang w:eastAsia="ru-RU"/>
        </w:rPr>
        <w:t xml:space="preserve"> Ухта и восьми компрессорных станций.</w:t>
      </w:r>
    </w:p>
    <w:p w:rsidR="002804E9" w:rsidRPr="004C3FA7" w:rsidRDefault="002804E9" w:rsidP="002804E9">
      <w:pPr>
        <w:pStyle w:val="a5"/>
        <w:autoSpaceDE w:val="0"/>
        <w:autoSpaceDN w:val="0"/>
        <w:adjustRightInd w:val="0"/>
        <w:spacing w:after="0" w:line="360" w:lineRule="auto"/>
        <w:ind w:left="0" w:firstLine="709"/>
        <w:jc w:val="both"/>
        <w:rPr>
          <w:rFonts w:ascii="Times New Roman" w:eastAsia="Times New Roman" w:hAnsi="Times New Roman"/>
          <w:sz w:val="24"/>
          <w:szCs w:val="24"/>
          <w:lang w:eastAsia="ru-RU"/>
        </w:rPr>
      </w:pPr>
      <w:r w:rsidRPr="004C3FA7">
        <w:rPr>
          <w:rFonts w:ascii="Times New Roman" w:eastAsia="Times New Roman" w:hAnsi="Times New Roman"/>
          <w:sz w:val="24"/>
          <w:szCs w:val="24"/>
          <w:lang w:eastAsia="ru-RU"/>
        </w:rPr>
        <w:tab/>
        <w:t xml:space="preserve">В рамках реализации </w:t>
      </w:r>
      <w:proofErr w:type="spellStart"/>
      <w:r w:rsidR="00D912EB">
        <w:rPr>
          <w:rFonts w:ascii="Times New Roman" w:eastAsia="Times New Roman" w:hAnsi="Times New Roman"/>
          <w:sz w:val="24"/>
          <w:szCs w:val="24"/>
          <w:lang w:eastAsia="ru-RU"/>
        </w:rPr>
        <w:t>мега</w:t>
      </w:r>
      <w:r w:rsidRPr="004C3FA7">
        <w:rPr>
          <w:rFonts w:ascii="Times New Roman" w:eastAsia="Times New Roman" w:hAnsi="Times New Roman"/>
          <w:sz w:val="24"/>
          <w:szCs w:val="24"/>
          <w:lang w:eastAsia="ru-RU"/>
        </w:rPr>
        <w:t>проекта</w:t>
      </w:r>
      <w:proofErr w:type="spellEnd"/>
      <w:r w:rsidRPr="004C3FA7">
        <w:rPr>
          <w:rFonts w:ascii="Times New Roman" w:eastAsia="Times New Roman" w:hAnsi="Times New Roman"/>
          <w:sz w:val="24"/>
          <w:szCs w:val="24"/>
          <w:lang w:eastAsia="ru-RU"/>
        </w:rPr>
        <w:t xml:space="preserve"> "Ямал СПГ",</w:t>
      </w:r>
      <w:r w:rsidR="00D912EB">
        <w:rPr>
          <w:rFonts w:ascii="Times New Roman" w:eastAsia="Times New Roman" w:hAnsi="Times New Roman"/>
          <w:sz w:val="24"/>
          <w:szCs w:val="24"/>
          <w:lang w:eastAsia="ru-RU"/>
        </w:rPr>
        <w:t xml:space="preserve"> который </w:t>
      </w:r>
      <w:r w:rsidRPr="004C3FA7">
        <w:rPr>
          <w:rFonts w:ascii="Times New Roman" w:eastAsia="Times New Roman" w:hAnsi="Times New Roman"/>
          <w:sz w:val="24"/>
          <w:szCs w:val="24"/>
          <w:lang w:eastAsia="ru-RU"/>
        </w:rPr>
        <w:t xml:space="preserve"> предусматрива</w:t>
      </w:r>
      <w:r w:rsidR="00D912EB">
        <w:rPr>
          <w:rFonts w:ascii="Times New Roman" w:eastAsia="Times New Roman" w:hAnsi="Times New Roman"/>
          <w:sz w:val="24"/>
          <w:szCs w:val="24"/>
          <w:lang w:eastAsia="ru-RU"/>
        </w:rPr>
        <w:t>ет</w:t>
      </w:r>
      <w:r w:rsidRPr="004C3FA7">
        <w:rPr>
          <w:rFonts w:ascii="Times New Roman" w:eastAsia="Times New Roman" w:hAnsi="Times New Roman"/>
          <w:sz w:val="24"/>
          <w:szCs w:val="24"/>
          <w:lang w:eastAsia="ru-RU"/>
        </w:rPr>
        <w:t xml:space="preserve"> строительство завода по производству сжиженного природного газа </w:t>
      </w:r>
      <w:r w:rsidR="00D912EB">
        <w:rPr>
          <w:rFonts w:ascii="Times New Roman" w:eastAsia="Times New Roman" w:hAnsi="Times New Roman"/>
          <w:sz w:val="24"/>
          <w:szCs w:val="24"/>
          <w:lang w:eastAsia="ru-RU"/>
        </w:rPr>
        <w:t>(</w:t>
      </w:r>
      <w:r w:rsidRPr="004C3FA7">
        <w:rPr>
          <w:rFonts w:ascii="Times New Roman" w:eastAsia="Times New Roman" w:hAnsi="Times New Roman"/>
          <w:sz w:val="24"/>
          <w:szCs w:val="24"/>
          <w:lang w:eastAsia="ru-RU"/>
        </w:rPr>
        <w:t>ресурсн</w:t>
      </w:r>
      <w:r w:rsidR="00D912EB">
        <w:rPr>
          <w:rFonts w:ascii="Times New Roman" w:eastAsia="Times New Roman" w:hAnsi="Times New Roman"/>
          <w:sz w:val="24"/>
          <w:szCs w:val="24"/>
          <w:lang w:eastAsia="ru-RU"/>
        </w:rPr>
        <w:t>ая</w:t>
      </w:r>
      <w:r w:rsidRPr="004C3FA7">
        <w:rPr>
          <w:rFonts w:ascii="Times New Roman" w:eastAsia="Times New Roman" w:hAnsi="Times New Roman"/>
          <w:sz w:val="24"/>
          <w:szCs w:val="24"/>
          <w:lang w:eastAsia="ru-RU"/>
        </w:rPr>
        <w:t xml:space="preserve"> баз</w:t>
      </w:r>
      <w:r w:rsidR="00D912EB">
        <w:rPr>
          <w:rFonts w:ascii="Times New Roman" w:eastAsia="Times New Roman" w:hAnsi="Times New Roman"/>
          <w:sz w:val="24"/>
          <w:szCs w:val="24"/>
          <w:lang w:eastAsia="ru-RU"/>
        </w:rPr>
        <w:t>а</w:t>
      </w:r>
      <w:r w:rsidRPr="004C3FA7">
        <w:rPr>
          <w:rFonts w:ascii="Times New Roman" w:eastAsia="Times New Roman" w:hAnsi="Times New Roman"/>
          <w:sz w:val="24"/>
          <w:szCs w:val="24"/>
          <w:lang w:eastAsia="ru-RU"/>
        </w:rPr>
        <w:t xml:space="preserve"> Южно-</w:t>
      </w:r>
      <w:proofErr w:type="spellStart"/>
      <w:r w:rsidRPr="004C3FA7">
        <w:rPr>
          <w:rFonts w:ascii="Times New Roman" w:eastAsia="Times New Roman" w:hAnsi="Times New Roman"/>
          <w:sz w:val="24"/>
          <w:szCs w:val="24"/>
          <w:lang w:eastAsia="ru-RU"/>
        </w:rPr>
        <w:t>Тамбейского</w:t>
      </w:r>
      <w:proofErr w:type="spellEnd"/>
      <w:r w:rsidRPr="004C3FA7">
        <w:rPr>
          <w:rFonts w:ascii="Times New Roman" w:eastAsia="Times New Roman" w:hAnsi="Times New Roman"/>
          <w:sz w:val="24"/>
          <w:szCs w:val="24"/>
          <w:lang w:eastAsia="ru-RU"/>
        </w:rPr>
        <w:t xml:space="preserve"> газоконденсатного месторождения</w:t>
      </w:r>
      <w:r w:rsidR="00D912EB">
        <w:rPr>
          <w:rFonts w:ascii="Times New Roman" w:eastAsia="Times New Roman" w:hAnsi="Times New Roman"/>
          <w:sz w:val="24"/>
          <w:szCs w:val="24"/>
          <w:lang w:eastAsia="ru-RU"/>
        </w:rPr>
        <w:t>)</w:t>
      </w:r>
      <w:r w:rsidRPr="004C3FA7">
        <w:rPr>
          <w:rFonts w:ascii="Times New Roman" w:eastAsia="Times New Roman" w:hAnsi="Times New Roman"/>
          <w:sz w:val="24"/>
          <w:szCs w:val="24"/>
          <w:lang w:eastAsia="ru-RU"/>
        </w:rPr>
        <w:t xml:space="preserve">, запланировано развитие транспортной инфраструктуры вахтового поселка </w:t>
      </w:r>
      <w:proofErr w:type="spellStart"/>
      <w:r w:rsidRPr="004C3FA7">
        <w:rPr>
          <w:rFonts w:ascii="Times New Roman" w:eastAsia="Times New Roman" w:hAnsi="Times New Roman"/>
          <w:sz w:val="24"/>
          <w:szCs w:val="24"/>
          <w:lang w:eastAsia="ru-RU"/>
        </w:rPr>
        <w:t>Сабетта</w:t>
      </w:r>
      <w:proofErr w:type="spellEnd"/>
      <w:r w:rsidRPr="004C3FA7">
        <w:rPr>
          <w:rFonts w:ascii="Times New Roman" w:eastAsia="Times New Roman" w:hAnsi="Times New Roman"/>
          <w:sz w:val="24"/>
          <w:szCs w:val="24"/>
          <w:lang w:eastAsia="ru-RU"/>
        </w:rPr>
        <w:t>.</w:t>
      </w:r>
    </w:p>
    <w:p w:rsidR="002804E9" w:rsidRPr="004C3FA7" w:rsidRDefault="002804E9" w:rsidP="002804E9">
      <w:pPr>
        <w:pStyle w:val="a5"/>
        <w:autoSpaceDE w:val="0"/>
        <w:autoSpaceDN w:val="0"/>
        <w:adjustRightInd w:val="0"/>
        <w:spacing w:after="0" w:line="360" w:lineRule="auto"/>
        <w:ind w:left="0" w:firstLine="709"/>
        <w:jc w:val="both"/>
        <w:rPr>
          <w:rFonts w:ascii="Times New Roman" w:eastAsia="Times New Roman" w:hAnsi="Times New Roman"/>
          <w:sz w:val="24"/>
          <w:szCs w:val="24"/>
          <w:lang w:eastAsia="ru-RU"/>
        </w:rPr>
      </w:pPr>
      <w:r w:rsidRPr="004C3FA7">
        <w:rPr>
          <w:rFonts w:ascii="Times New Roman" w:eastAsia="Times New Roman" w:hAnsi="Times New Roman"/>
          <w:sz w:val="24"/>
          <w:szCs w:val="24"/>
          <w:lang w:eastAsia="ru-RU"/>
        </w:rPr>
        <w:lastRenderedPageBreak/>
        <w:tab/>
      </w:r>
      <w:r w:rsidR="00D912EB">
        <w:rPr>
          <w:rFonts w:ascii="Times New Roman" w:eastAsia="Times New Roman" w:hAnsi="Times New Roman"/>
          <w:sz w:val="24"/>
          <w:szCs w:val="24"/>
          <w:lang w:eastAsia="ru-RU"/>
        </w:rPr>
        <w:t>Кроме того</w:t>
      </w:r>
      <w:r w:rsidRPr="004C3FA7">
        <w:rPr>
          <w:rFonts w:ascii="Times New Roman" w:eastAsia="Times New Roman" w:hAnsi="Times New Roman"/>
          <w:sz w:val="24"/>
          <w:szCs w:val="24"/>
          <w:lang w:eastAsia="ru-RU"/>
        </w:rPr>
        <w:t>, появится сеть межпромысловых трубопроводов на полуострове Ямал, будут строиться</w:t>
      </w:r>
      <w:r w:rsidR="00D912EB">
        <w:rPr>
          <w:rFonts w:ascii="Times New Roman" w:eastAsia="Times New Roman" w:hAnsi="Times New Roman"/>
          <w:sz w:val="24"/>
          <w:szCs w:val="24"/>
          <w:lang w:eastAsia="ru-RU"/>
        </w:rPr>
        <w:t xml:space="preserve"> новые</w:t>
      </w:r>
      <w:r w:rsidRPr="004C3FA7">
        <w:rPr>
          <w:rFonts w:ascii="Times New Roman" w:eastAsia="Times New Roman" w:hAnsi="Times New Roman"/>
          <w:sz w:val="24"/>
          <w:szCs w:val="24"/>
          <w:lang w:eastAsia="ru-RU"/>
        </w:rPr>
        <w:t xml:space="preserve"> </w:t>
      </w:r>
      <w:proofErr w:type="spellStart"/>
      <w:r w:rsidRPr="004C3FA7">
        <w:rPr>
          <w:rFonts w:ascii="Times New Roman" w:eastAsia="Times New Roman" w:hAnsi="Times New Roman"/>
          <w:sz w:val="24"/>
          <w:szCs w:val="24"/>
          <w:lang w:eastAsia="ru-RU"/>
        </w:rPr>
        <w:t>конденсат</w:t>
      </w:r>
      <w:proofErr w:type="gramStart"/>
      <w:r w:rsidRPr="004C3FA7">
        <w:rPr>
          <w:rFonts w:ascii="Times New Roman" w:eastAsia="Times New Roman" w:hAnsi="Times New Roman"/>
          <w:sz w:val="24"/>
          <w:szCs w:val="24"/>
          <w:lang w:eastAsia="ru-RU"/>
        </w:rPr>
        <w:t>о</w:t>
      </w:r>
      <w:proofErr w:type="spellEnd"/>
      <w:r w:rsidRPr="004C3FA7">
        <w:rPr>
          <w:rFonts w:ascii="Times New Roman" w:eastAsia="Times New Roman" w:hAnsi="Times New Roman"/>
          <w:sz w:val="24"/>
          <w:szCs w:val="24"/>
          <w:lang w:eastAsia="ru-RU"/>
        </w:rPr>
        <w:t>-</w:t>
      </w:r>
      <w:proofErr w:type="gramEnd"/>
      <w:r w:rsidRPr="004C3FA7">
        <w:rPr>
          <w:rFonts w:ascii="Times New Roman" w:eastAsia="Times New Roman" w:hAnsi="Times New Roman"/>
          <w:sz w:val="24"/>
          <w:szCs w:val="24"/>
          <w:lang w:eastAsia="ru-RU"/>
        </w:rPr>
        <w:t xml:space="preserve"> и продуктопроводы. Несмотря на наличие уникальных месторождений природного газа (20% от мировой добычи), округ является одним из самых слабо газифицированных  в стране, поэтому</w:t>
      </w:r>
      <w:r w:rsidR="00D912EB">
        <w:rPr>
          <w:rFonts w:ascii="Times New Roman" w:eastAsia="Times New Roman" w:hAnsi="Times New Roman"/>
          <w:sz w:val="24"/>
          <w:szCs w:val="24"/>
          <w:lang w:eastAsia="ru-RU"/>
        </w:rPr>
        <w:t xml:space="preserve"> одной из стратегических задач является</w:t>
      </w:r>
      <w:r w:rsidRPr="004C3FA7">
        <w:rPr>
          <w:rFonts w:ascii="Times New Roman" w:eastAsia="Times New Roman" w:hAnsi="Times New Roman"/>
          <w:sz w:val="24"/>
          <w:szCs w:val="24"/>
          <w:lang w:eastAsia="ru-RU"/>
        </w:rPr>
        <w:t xml:space="preserve"> продолж</w:t>
      </w:r>
      <w:r w:rsidR="00D912EB">
        <w:rPr>
          <w:rFonts w:ascii="Times New Roman" w:eastAsia="Times New Roman" w:hAnsi="Times New Roman"/>
          <w:sz w:val="24"/>
          <w:szCs w:val="24"/>
          <w:lang w:eastAsia="ru-RU"/>
        </w:rPr>
        <w:t>ение интенсивной</w:t>
      </w:r>
      <w:r w:rsidRPr="004C3FA7">
        <w:rPr>
          <w:rFonts w:ascii="Times New Roman" w:eastAsia="Times New Roman" w:hAnsi="Times New Roman"/>
          <w:sz w:val="24"/>
          <w:szCs w:val="24"/>
          <w:lang w:eastAsia="ru-RU"/>
        </w:rPr>
        <w:t xml:space="preserve"> газификаци</w:t>
      </w:r>
      <w:r w:rsidR="00D912EB">
        <w:rPr>
          <w:rFonts w:ascii="Times New Roman" w:eastAsia="Times New Roman" w:hAnsi="Times New Roman"/>
          <w:sz w:val="24"/>
          <w:szCs w:val="24"/>
          <w:lang w:eastAsia="ru-RU"/>
        </w:rPr>
        <w:t>и</w:t>
      </w:r>
      <w:r w:rsidRPr="004C3FA7">
        <w:rPr>
          <w:rFonts w:ascii="Times New Roman" w:eastAsia="Times New Roman" w:hAnsi="Times New Roman"/>
          <w:sz w:val="24"/>
          <w:szCs w:val="24"/>
          <w:lang w:eastAsia="ru-RU"/>
        </w:rPr>
        <w:t xml:space="preserve"> населенных пунктов региона.</w:t>
      </w:r>
      <w:r>
        <w:rPr>
          <w:rFonts w:ascii="Times New Roman" w:eastAsia="Times New Roman" w:hAnsi="Times New Roman"/>
          <w:sz w:val="24"/>
          <w:szCs w:val="24"/>
          <w:lang w:eastAsia="ru-RU"/>
        </w:rPr>
        <w:t xml:space="preserve"> </w:t>
      </w:r>
      <w:r w:rsidRPr="00D657B7">
        <w:rPr>
          <w:rFonts w:ascii="Times New Roman" w:hAnsi="Times New Roman"/>
          <w:sz w:val="24"/>
          <w:szCs w:val="24"/>
        </w:rPr>
        <w:t>Уровень газификации ЯНАО на 1 января 201</w:t>
      </w:r>
      <w:r>
        <w:rPr>
          <w:rFonts w:ascii="Times New Roman" w:hAnsi="Times New Roman"/>
          <w:sz w:val="24"/>
          <w:szCs w:val="24"/>
        </w:rPr>
        <w:t>5</w:t>
      </w:r>
      <w:r w:rsidRPr="00D657B7">
        <w:rPr>
          <w:rFonts w:ascii="Times New Roman" w:hAnsi="Times New Roman"/>
          <w:sz w:val="24"/>
          <w:szCs w:val="24"/>
        </w:rPr>
        <w:t xml:space="preserve"> года составля</w:t>
      </w:r>
      <w:r>
        <w:rPr>
          <w:rFonts w:ascii="Times New Roman" w:hAnsi="Times New Roman"/>
          <w:sz w:val="24"/>
          <w:szCs w:val="24"/>
        </w:rPr>
        <w:t>л</w:t>
      </w:r>
      <w:r w:rsidRPr="00D657B7">
        <w:rPr>
          <w:rFonts w:ascii="Times New Roman" w:hAnsi="Times New Roman"/>
          <w:sz w:val="24"/>
          <w:szCs w:val="24"/>
        </w:rPr>
        <w:t xml:space="preserve"> 40,4%, в том числе в городах — 43,4%, в сельской местности — 29% (в среднем по России эти показатели равны 63,2%, 70% и 46,8% соответственно)</w:t>
      </w:r>
      <w:r>
        <w:rPr>
          <w:rFonts w:ascii="Times New Roman" w:hAnsi="Times New Roman"/>
          <w:sz w:val="24"/>
          <w:szCs w:val="24"/>
        </w:rPr>
        <w:t>.</w:t>
      </w:r>
    </w:p>
    <w:p w:rsidR="002804E9" w:rsidRPr="004C3FA7" w:rsidRDefault="002804E9" w:rsidP="002804E9">
      <w:pPr>
        <w:pStyle w:val="a5"/>
        <w:autoSpaceDE w:val="0"/>
        <w:autoSpaceDN w:val="0"/>
        <w:adjustRightInd w:val="0"/>
        <w:spacing w:after="0" w:line="360" w:lineRule="auto"/>
        <w:ind w:left="0" w:firstLine="709"/>
        <w:jc w:val="both"/>
        <w:rPr>
          <w:rFonts w:ascii="Times New Roman" w:eastAsia="Times New Roman" w:hAnsi="Times New Roman"/>
          <w:sz w:val="24"/>
          <w:szCs w:val="24"/>
          <w:lang w:eastAsia="ru-RU"/>
        </w:rPr>
      </w:pPr>
      <w:r w:rsidRPr="004C3FA7">
        <w:rPr>
          <w:rFonts w:ascii="Times New Roman" w:eastAsia="Times New Roman" w:hAnsi="Times New Roman"/>
          <w:sz w:val="24"/>
          <w:szCs w:val="24"/>
          <w:lang w:eastAsia="ru-RU"/>
        </w:rPr>
        <w:tab/>
        <w:t>Как итог, решение поставленных задач,</w:t>
      </w:r>
      <w:r w:rsidR="00D912EB">
        <w:rPr>
          <w:rFonts w:ascii="Times New Roman" w:eastAsia="Times New Roman" w:hAnsi="Times New Roman"/>
          <w:sz w:val="24"/>
          <w:szCs w:val="24"/>
          <w:lang w:eastAsia="ru-RU"/>
        </w:rPr>
        <w:t xml:space="preserve"> которые будут направлены</w:t>
      </w:r>
      <w:r w:rsidRPr="004C3FA7">
        <w:rPr>
          <w:rFonts w:ascii="Times New Roman" w:eastAsia="Times New Roman" w:hAnsi="Times New Roman"/>
          <w:sz w:val="24"/>
          <w:szCs w:val="24"/>
          <w:lang w:eastAsia="ru-RU"/>
        </w:rPr>
        <w:t xml:space="preserve"> на развитие транспортного комплекса</w:t>
      </w:r>
      <w:r w:rsidR="00D912EB">
        <w:rPr>
          <w:rFonts w:ascii="Times New Roman" w:eastAsia="Times New Roman" w:hAnsi="Times New Roman"/>
          <w:sz w:val="24"/>
          <w:szCs w:val="24"/>
          <w:lang w:eastAsia="ru-RU"/>
        </w:rPr>
        <w:t>,</w:t>
      </w:r>
      <w:r w:rsidRPr="004C3FA7">
        <w:rPr>
          <w:rFonts w:ascii="Times New Roman" w:eastAsia="Times New Roman" w:hAnsi="Times New Roman"/>
          <w:sz w:val="24"/>
          <w:szCs w:val="24"/>
          <w:lang w:eastAsia="ru-RU"/>
        </w:rPr>
        <w:t xml:space="preserve"> позволит достичь к концу 2020 года следующих основных результатов:</w:t>
      </w:r>
    </w:p>
    <w:p w:rsidR="002804E9" w:rsidRPr="004C3FA7" w:rsidRDefault="002804E9" w:rsidP="002804E9">
      <w:pPr>
        <w:pStyle w:val="a5"/>
        <w:numPr>
          <w:ilvl w:val="0"/>
          <w:numId w:val="10"/>
        </w:numPr>
        <w:autoSpaceDE w:val="0"/>
        <w:autoSpaceDN w:val="0"/>
        <w:adjustRightInd w:val="0"/>
        <w:spacing w:after="0" w:line="360" w:lineRule="auto"/>
        <w:ind w:left="851" w:firstLine="709"/>
        <w:jc w:val="both"/>
        <w:rPr>
          <w:rFonts w:ascii="Times New Roman" w:eastAsia="Times New Roman" w:hAnsi="Times New Roman"/>
          <w:sz w:val="24"/>
          <w:szCs w:val="24"/>
          <w:lang w:eastAsia="ru-RU"/>
        </w:rPr>
      </w:pPr>
      <w:r w:rsidRPr="004C3FA7">
        <w:rPr>
          <w:rFonts w:ascii="Times New Roman" w:eastAsia="Times New Roman" w:hAnsi="Times New Roman"/>
          <w:sz w:val="24"/>
          <w:szCs w:val="24"/>
          <w:lang w:eastAsia="ru-RU"/>
        </w:rPr>
        <w:t xml:space="preserve"> с</w:t>
      </w:r>
      <w:r w:rsidR="00D912EB">
        <w:rPr>
          <w:rFonts w:ascii="Times New Roman" w:eastAsia="Times New Roman" w:hAnsi="Times New Roman"/>
          <w:sz w:val="24"/>
          <w:szCs w:val="24"/>
          <w:lang w:eastAsia="ru-RU"/>
        </w:rPr>
        <w:t>низить</w:t>
      </w:r>
      <w:r w:rsidRPr="004C3FA7">
        <w:rPr>
          <w:rFonts w:ascii="Times New Roman" w:eastAsia="Times New Roman" w:hAnsi="Times New Roman"/>
          <w:sz w:val="24"/>
          <w:szCs w:val="24"/>
          <w:lang w:eastAsia="ru-RU"/>
        </w:rPr>
        <w:t xml:space="preserve"> существующий</w:t>
      </w:r>
      <w:r w:rsidR="00D912EB">
        <w:rPr>
          <w:rFonts w:ascii="Times New Roman" w:eastAsia="Times New Roman" w:hAnsi="Times New Roman"/>
          <w:sz w:val="24"/>
          <w:szCs w:val="24"/>
          <w:lang w:eastAsia="ru-RU"/>
        </w:rPr>
        <w:t xml:space="preserve"> </w:t>
      </w:r>
      <w:r w:rsidRPr="004C3FA7">
        <w:rPr>
          <w:rFonts w:ascii="Times New Roman" w:eastAsia="Times New Roman" w:hAnsi="Times New Roman"/>
          <w:sz w:val="24"/>
          <w:szCs w:val="24"/>
          <w:lang w:eastAsia="ru-RU"/>
        </w:rPr>
        <w:t xml:space="preserve"> в автономном округе</w:t>
      </w:r>
      <w:r w:rsidR="00D912EB">
        <w:rPr>
          <w:rFonts w:ascii="Times New Roman" w:eastAsia="Times New Roman" w:hAnsi="Times New Roman"/>
          <w:sz w:val="24"/>
          <w:szCs w:val="24"/>
          <w:lang w:eastAsia="ru-RU"/>
        </w:rPr>
        <w:t xml:space="preserve"> в данный момент</w:t>
      </w:r>
      <w:r w:rsidRPr="004C3FA7">
        <w:rPr>
          <w:rFonts w:ascii="Times New Roman" w:eastAsia="Times New Roman" w:hAnsi="Times New Roman"/>
          <w:sz w:val="24"/>
          <w:szCs w:val="24"/>
          <w:lang w:eastAsia="ru-RU"/>
        </w:rPr>
        <w:t xml:space="preserve"> уровень транспортной дискриминации</w:t>
      </w:r>
      <w:r w:rsidR="00D912EB">
        <w:rPr>
          <w:rFonts w:ascii="Times New Roman" w:eastAsia="Times New Roman" w:hAnsi="Times New Roman"/>
          <w:sz w:val="24"/>
          <w:szCs w:val="24"/>
          <w:lang w:eastAsia="ru-RU"/>
        </w:rPr>
        <w:t xml:space="preserve"> и диспропорции</w:t>
      </w:r>
      <w:r w:rsidRPr="004C3FA7">
        <w:rPr>
          <w:rFonts w:ascii="Times New Roman" w:eastAsia="Times New Roman" w:hAnsi="Times New Roman"/>
          <w:sz w:val="24"/>
          <w:szCs w:val="24"/>
          <w:lang w:eastAsia="ru-RU"/>
        </w:rPr>
        <w:t>;</w:t>
      </w:r>
    </w:p>
    <w:p w:rsidR="002804E9" w:rsidRPr="004C3FA7" w:rsidRDefault="002804E9" w:rsidP="002804E9">
      <w:pPr>
        <w:pStyle w:val="a5"/>
        <w:numPr>
          <w:ilvl w:val="0"/>
          <w:numId w:val="10"/>
        </w:numPr>
        <w:autoSpaceDE w:val="0"/>
        <w:autoSpaceDN w:val="0"/>
        <w:adjustRightInd w:val="0"/>
        <w:spacing w:after="0" w:line="360" w:lineRule="auto"/>
        <w:ind w:left="851" w:firstLine="709"/>
        <w:jc w:val="both"/>
        <w:rPr>
          <w:rFonts w:ascii="Times New Roman" w:eastAsia="Times New Roman" w:hAnsi="Times New Roman"/>
          <w:sz w:val="24"/>
          <w:szCs w:val="24"/>
          <w:lang w:eastAsia="ru-RU"/>
        </w:rPr>
      </w:pPr>
      <w:r w:rsidRPr="004C3FA7">
        <w:rPr>
          <w:rFonts w:ascii="Times New Roman" w:eastAsia="Times New Roman" w:hAnsi="Times New Roman"/>
          <w:sz w:val="24"/>
          <w:szCs w:val="24"/>
          <w:lang w:eastAsia="ru-RU"/>
        </w:rPr>
        <w:t>повысить инвестиционную привлекательность территорий автономного округа за счет создания новых железнодорожных линий;</w:t>
      </w:r>
    </w:p>
    <w:p w:rsidR="002804E9" w:rsidRPr="004C3FA7" w:rsidRDefault="002804E9" w:rsidP="002804E9">
      <w:pPr>
        <w:pStyle w:val="a5"/>
        <w:numPr>
          <w:ilvl w:val="0"/>
          <w:numId w:val="10"/>
        </w:numPr>
        <w:autoSpaceDE w:val="0"/>
        <w:autoSpaceDN w:val="0"/>
        <w:adjustRightInd w:val="0"/>
        <w:spacing w:after="0" w:line="360" w:lineRule="auto"/>
        <w:ind w:left="851" w:firstLine="709"/>
        <w:jc w:val="both"/>
        <w:rPr>
          <w:rFonts w:ascii="Times New Roman" w:eastAsia="Times New Roman" w:hAnsi="Times New Roman"/>
          <w:sz w:val="24"/>
          <w:szCs w:val="24"/>
          <w:lang w:eastAsia="ru-RU"/>
        </w:rPr>
      </w:pPr>
      <w:r w:rsidRPr="004C3FA7">
        <w:rPr>
          <w:rFonts w:ascii="Times New Roman" w:eastAsia="Times New Roman" w:hAnsi="Times New Roman"/>
          <w:sz w:val="24"/>
          <w:szCs w:val="24"/>
          <w:lang w:eastAsia="ru-RU"/>
        </w:rPr>
        <w:t>сохранить социально значимые перевозки воздушным и водным транспортом, обеспечивающие круглогодичную транспортную доступность населенных пунктов, не имеющих альтернативного наземного транспорта;</w:t>
      </w:r>
    </w:p>
    <w:p w:rsidR="002804E9" w:rsidRPr="00B80BE5" w:rsidRDefault="002804E9" w:rsidP="002804E9">
      <w:pPr>
        <w:pStyle w:val="a5"/>
        <w:numPr>
          <w:ilvl w:val="0"/>
          <w:numId w:val="10"/>
        </w:numPr>
        <w:autoSpaceDE w:val="0"/>
        <w:autoSpaceDN w:val="0"/>
        <w:adjustRightInd w:val="0"/>
        <w:spacing w:after="0" w:line="360" w:lineRule="auto"/>
        <w:ind w:left="851" w:firstLine="709"/>
        <w:jc w:val="both"/>
        <w:rPr>
          <w:rFonts w:ascii="Times New Roman" w:eastAsia="Times New Roman" w:hAnsi="Times New Roman"/>
          <w:sz w:val="24"/>
          <w:szCs w:val="24"/>
          <w:lang w:eastAsia="ru-RU"/>
        </w:rPr>
      </w:pPr>
      <w:r w:rsidRPr="004C3FA7">
        <w:rPr>
          <w:rFonts w:ascii="Times New Roman" w:eastAsia="Times New Roman" w:hAnsi="Times New Roman"/>
          <w:sz w:val="24"/>
          <w:szCs w:val="24"/>
          <w:lang w:eastAsia="ru-RU"/>
        </w:rPr>
        <w:t>расширить сеть трубопроводного транспорта на территории автономного округа.</w:t>
      </w:r>
    </w:p>
    <w:p w:rsidR="002804E9" w:rsidRPr="004C3FA7" w:rsidRDefault="002804E9" w:rsidP="002804E9">
      <w:pPr>
        <w:pStyle w:val="a5"/>
        <w:autoSpaceDE w:val="0"/>
        <w:autoSpaceDN w:val="0"/>
        <w:adjustRightInd w:val="0"/>
        <w:spacing w:after="0" w:line="360" w:lineRule="auto"/>
        <w:ind w:left="0" w:firstLine="709"/>
        <w:jc w:val="both"/>
        <w:rPr>
          <w:rFonts w:ascii="Times New Roman" w:eastAsia="Times New Roman" w:hAnsi="Times New Roman"/>
          <w:sz w:val="24"/>
          <w:szCs w:val="24"/>
          <w:lang w:eastAsia="ru-RU"/>
        </w:rPr>
      </w:pPr>
    </w:p>
    <w:p w:rsidR="002804E9" w:rsidRPr="002B4427" w:rsidRDefault="002804E9" w:rsidP="00A1046B">
      <w:pPr>
        <w:spacing w:after="0" w:line="360" w:lineRule="auto"/>
        <w:ind w:firstLine="708"/>
        <w:jc w:val="center"/>
        <w:rPr>
          <w:rFonts w:ascii="Times New Roman" w:eastAsia="Times New Roman" w:hAnsi="Times New Roman"/>
          <w:b/>
          <w:bCs/>
          <w:sz w:val="24"/>
          <w:szCs w:val="24"/>
          <w:lang w:eastAsia="ru-RU"/>
        </w:rPr>
      </w:pPr>
    </w:p>
    <w:p w:rsidR="002804E9" w:rsidRPr="002B4427" w:rsidRDefault="002804E9" w:rsidP="00A1046B">
      <w:pPr>
        <w:spacing w:after="0" w:line="360" w:lineRule="auto"/>
        <w:ind w:firstLine="708"/>
        <w:jc w:val="center"/>
        <w:rPr>
          <w:rFonts w:ascii="Times New Roman" w:eastAsia="Times New Roman" w:hAnsi="Times New Roman"/>
          <w:b/>
          <w:bCs/>
          <w:sz w:val="24"/>
          <w:szCs w:val="24"/>
          <w:lang w:eastAsia="ru-RU"/>
        </w:rPr>
      </w:pPr>
    </w:p>
    <w:p w:rsidR="002804E9" w:rsidRPr="002B4427" w:rsidRDefault="002804E9" w:rsidP="00A1046B">
      <w:pPr>
        <w:spacing w:after="0" w:line="360" w:lineRule="auto"/>
        <w:ind w:firstLine="708"/>
        <w:jc w:val="center"/>
        <w:rPr>
          <w:rFonts w:ascii="Times New Roman" w:eastAsia="Times New Roman" w:hAnsi="Times New Roman"/>
          <w:b/>
          <w:bCs/>
          <w:sz w:val="24"/>
          <w:szCs w:val="24"/>
          <w:lang w:eastAsia="ru-RU"/>
        </w:rPr>
      </w:pPr>
    </w:p>
    <w:p w:rsidR="002804E9" w:rsidRPr="002B4427" w:rsidRDefault="002804E9" w:rsidP="00A1046B">
      <w:pPr>
        <w:spacing w:after="0" w:line="360" w:lineRule="auto"/>
        <w:ind w:firstLine="708"/>
        <w:jc w:val="center"/>
        <w:rPr>
          <w:rFonts w:ascii="Times New Roman" w:eastAsia="Times New Roman" w:hAnsi="Times New Roman"/>
          <w:b/>
          <w:bCs/>
          <w:sz w:val="24"/>
          <w:szCs w:val="24"/>
          <w:lang w:eastAsia="ru-RU"/>
        </w:rPr>
      </w:pPr>
    </w:p>
    <w:p w:rsidR="002804E9" w:rsidRPr="002B4427" w:rsidRDefault="002804E9" w:rsidP="00A1046B">
      <w:pPr>
        <w:spacing w:after="0" w:line="360" w:lineRule="auto"/>
        <w:ind w:firstLine="708"/>
        <w:jc w:val="center"/>
        <w:rPr>
          <w:rFonts w:ascii="Times New Roman" w:eastAsia="Times New Roman" w:hAnsi="Times New Roman"/>
          <w:b/>
          <w:bCs/>
          <w:sz w:val="24"/>
          <w:szCs w:val="24"/>
          <w:lang w:eastAsia="ru-RU"/>
        </w:rPr>
      </w:pPr>
    </w:p>
    <w:p w:rsidR="002804E9" w:rsidRPr="002B4427" w:rsidRDefault="002804E9" w:rsidP="00A1046B">
      <w:pPr>
        <w:spacing w:after="0" w:line="360" w:lineRule="auto"/>
        <w:ind w:firstLine="708"/>
        <w:jc w:val="center"/>
        <w:rPr>
          <w:rFonts w:ascii="Times New Roman" w:eastAsia="Times New Roman" w:hAnsi="Times New Roman"/>
          <w:b/>
          <w:bCs/>
          <w:sz w:val="24"/>
          <w:szCs w:val="24"/>
          <w:lang w:eastAsia="ru-RU"/>
        </w:rPr>
      </w:pPr>
    </w:p>
    <w:p w:rsidR="002804E9" w:rsidRPr="002B4427" w:rsidRDefault="002804E9" w:rsidP="00A1046B">
      <w:pPr>
        <w:spacing w:after="0" w:line="360" w:lineRule="auto"/>
        <w:ind w:firstLine="708"/>
        <w:jc w:val="center"/>
        <w:rPr>
          <w:rFonts w:ascii="Times New Roman" w:eastAsia="Times New Roman" w:hAnsi="Times New Roman"/>
          <w:b/>
          <w:bCs/>
          <w:sz w:val="24"/>
          <w:szCs w:val="24"/>
          <w:lang w:eastAsia="ru-RU"/>
        </w:rPr>
      </w:pPr>
    </w:p>
    <w:p w:rsidR="002804E9" w:rsidRPr="002B4427" w:rsidRDefault="002804E9" w:rsidP="00A1046B">
      <w:pPr>
        <w:spacing w:after="0" w:line="360" w:lineRule="auto"/>
        <w:ind w:firstLine="708"/>
        <w:jc w:val="center"/>
        <w:rPr>
          <w:rFonts w:ascii="Times New Roman" w:eastAsia="Times New Roman" w:hAnsi="Times New Roman"/>
          <w:b/>
          <w:bCs/>
          <w:sz w:val="24"/>
          <w:szCs w:val="24"/>
          <w:lang w:eastAsia="ru-RU"/>
        </w:rPr>
      </w:pPr>
    </w:p>
    <w:p w:rsidR="002804E9" w:rsidRPr="002B4427" w:rsidRDefault="002804E9" w:rsidP="00A1046B">
      <w:pPr>
        <w:spacing w:after="0" w:line="360" w:lineRule="auto"/>
        <w:ind w:firstLine="708"/>
        <w:jc w:val="center"/>
        <w:rPr>
          <w:rFonts w:ascii="Times New Roman" w:eastAsia="Times New Roman" w:hAnsi="Times New Roman"/>
          <w:b/>
          <w:bCs/>
          <w:sz w:val="24"/>
          <w:szCs w:val="24"/>
          <w:lang w:eastAsia="ru-RU"/>
        </w:rPr>
      </w:pPr>
    </w:p>
    <w:p w:rsidR="002804E9" w:rsidRPr="002B4427" w:rsidRDefault="002804E9" w:rsidP="00A1046B">
      <w:pPr>
        <w:spacing w:after="0" w:line="360" w:lineRule="auto"/>
        <w:ind w:firstLine="708"/>
        <w:jc w:val="center"/>
        <w:rPr>
          <w:rFonts w:ascii="Times New Roman" w:eastAsia="Times New Roman" w:hAnsi="Times New Roman"/>
          <w:b/>
          <w:bCs/>
          <w:sz w:val="24"/>
          <w:szCs w:val="24"/>
          <w:lang w:eastAsia="ru-RU"/>
        </w:rPr>
      </w:pPr>
    </w:p>
    <w:p w:rsidR="002804E9" w:rsidRPr="002B4427" w:rsidRDefault="002804E9" w:rsidP="00A1046B">
      <w:pPr>
        <w:spacing w:after="0" w:line="360" w:lineRule="auto"/>
        <w:ind w:firstLine="708"/>
        <w:jc w:val="center"/>
        <w:rPr>
          <w:rFonts w:ascii="Times New Roman" w:eastAsia="Times New Roman" w:hAnsi="Times New Roman"/>
          <w:b/>
          <w:bCs/>
          <w:sz w:val="24"/>
          <w:szCs w:val="24"/>
          <w:lang w:eastAsia="ru-RU"/>
        </w:rPr>
      </w:pPr>
    </w:p>
    <w:p w:rsidR="002804E9" w:rsidRPr="002B4427" w:rsidRDefault="002804E9" w:rsidP="00A1046B">
      <w:pPr>
        <w:spacing w:after="0" w:line="360" w:lineRule="auto"/>
        <w:ind w:firstLine="708"/>
        <w:jc w:val="center"/>
        <w:rPr>
          <w:rFonts w:ascii="Times New Roman" w:eastAsia="Times New Roman" w:hAnsi="Times New Roman"/>
          <w:b/>
          <w:bCs/>
          <w:sz w:val="24"/>
          <w:szCs w:val="24"/>
          <w:lang w:eastAsia="ru-RU"/>
        </w:rPr>
      </w:pPr>
    </w:p>
    <w:p w:rsidR="002804E9" w:rsidRPr="002B4427" w:rsidRDefault="002804E9" w:rsidP="00A1046B">
      <w:pPr>
        <w:spacing w:after="0" w:line="360" w:lineRule="auto"/>
        <w:ind w:firstLine="708"/>
        <w:jc w:val="center"/>
        <w:rPr>
          <w:rFonts w:ascii="Times New Roman" w:eastAsia="Times New Roman" w:hAnsi="Times New Roman"/>
          <w:b/>
          <w:bCs/>
          <w:sz w:val="24"/>
          <w:szCs w:val="24"/>
          <w:lang w:eastAsia="ru-RU"/>
        </w:rPr>
      </w:pPr>
    </w:p>
    <w:p w:rsidR="002804E9" w:rsidRPr="00710B2D" w:rsidRDefault="002804E9" w:rsidP="00A1046B">
      <w:pPr>
        <w:spacing w:after="0" w:line="360" w:lineRule="auto"/>
        <w:ind w:firstLine="708"/>
        <w:jc w:val="center"/>
        <w:rPr>
          <w:rFonts w:ascii="Times New Roman" w:eastAsia="Times New Roman" w:hAnsi="Times New Roman"/>
          <w:b/>
          <w:bCs/>
          <w:sz w:val="24"/>
          <w:szCs w:val="24"/>
          <w:lang w:eastAsia="ru-RU"/>
        </w:rPr>
      </w:pPr>
    </w:p>
    <w:p w:rsidR="00A1046B" w:rsidRPr="002B4427" w:rsidRDefault="00A1046B" w:rsidP="002B4427">
      <w:pPr>
        <w:pStyle w:val="1"/>
        <w:jc w:val="center"/>
        <w:rPr>
          <w:sz w:val="24"/>
          <w:szCs w:val="24"/>
        </w:rPr>
      </w:pPr>
      <w:bookmarkStart w:id="10" w:name="_Toc515862092"/>
      <w:r w:rsidRPr="002B4427">
        <w:rPr>
          <w:sz w:val="24"/>
          <w:szCs w:val="24"/>
        </w:rPr>
        <w:lastRenderedPageBreak/>
        <w:t xml:space="preserve">Глава 2. Современное </w:t>
      </w:r>
      <w:r w:rsidR="002B4427">
        <w:rPr>
          <w:sz w:val="24"/>
          <w:szCs w:val="24"/>
        </w:rPr>
        <w:t xml:space="preserve"> </w:t>
      </w:r>
      <w:r w:rsidRPr="002B4427">
        <w:rPr>
          <w:sz w:val="24"/>
          <w:szCs w:val="24"/>
        </w:rPr>
        <w:t xml:space="preserve">состояние </w:t>
      </w:r>
      <w:r w:rsidR="002B4427">
        <w:rPr>
          <w:sz w:val="24"/>
          <w:szCs w:val="24"/>
        </w:rPr>
        <w:t xml:space="preserve"> </w:t>
      </w:r>
      <w:r w:rsidRPr="002B4427">
        <w:rPr>
          <w:sz w:val="24"/>
          <w:szCs w:val="24"/>
        </w:rPr>
        <w:t>транспортного</w:t>
      </w:r>
      <w:r w:rsidR="002B4427">
        <w:rPr>
          <w:sz w:val="24"/>
          <w:szCs w:val="24"/>
        </w:rPr>
        <w:t xml:space="preserve"> </w:t>
      </w:r>
      <w:r w:rsidRPr="002B4427">
        <w:rPr>
          <w:sz w:val="24"/>
          <w:szCs w:val="24"/>
        </w:rPr>
        <w:t xml:space="preserve"> комплекса </w:t>
      </w:r>
      <w:r w:rsidR="002B4427">
        <w:rPr>
          <w:sz w:val="24"/>
          <w:szCs w:val="24"/>
        </w:rPr>
        <w:t xml:space="preserve"> </w:t>
      </w:r>
      <w:r w:rsidRPr="002B4427">
        <w:rPr>
          <w:sz w:val="24"/>
          <w:szCs w:val="24"/>
        </w:rPr>
        <w:t>Ямало-Ненецкого автономного округа</w:t>
      </w:r>
      <w:bookmarkEnd w:id="10"/>
    </w:p>
    <w:p w:rsidR="00A1046B" w:rsidRPr="002B4427" w:rsidRDefault="003845BF" w:rsidP="002B4427">
      <w:pPr>
        <w:pStyle w:val="2"/>
        <w:spacing w:line="360" w:lineRule="auto"/>
        <w:jc w:val="both"/>
        <w:rPr>
          <w:rFonts w:ascii="Times New Roman" w:eastAsia="Times New Roman" w:hAnsi="Times New Roman" w:cs="Times New Roman"/>
          <w:b w:val="0"/>
          <w:i/>
          <w:color w:val="auto"/>
          <w:sz w:val="24"/>
          <w:szCs w:val="24"/>
          <w:lang w:eastAsia="ru-RU"/>
        </w:rPr>
      </w:pPr>
      <w:r>
        <w:rPr>
          <w:rFonts w:ascii="Times New Roman" w:eastAsia="Times New Roman" w:hAnsi="Times New Roman" w:cs="Times New Roman"/>
          <w:b w:val="0"/>
          <w:i/>
          <w:color w:val="auto"/>
          <w:sz w:val="24"/>
          <w:szCs w:val="24"/>
          <w:lang w:eastAsia="ru-RU"/>
        </w:rPr>
        <w:tab/>
      </w:r>
      <w:bookmarkStart w:id="11" w:name="_Toc515862093"/>
      <w:r w:rsidR="00A1046B" w:rsidRPr="002B4427">
        <w:rPr>
          <w:rFonts w:ascii="Times New Roman" w:eastAsia="Times New Roman" w:hAnsi="Times New Roman" w:cs="Times New Roman"/>
          <w:b w:val="0"/>
          <w:i/>
          <w:color w:val="auto"/>
          <w:sz w:val="24"/>
          <w:szCs w:val="24"/>
          <w:lang w:eastAsia="ru-RU"/>
        </w:rPr>
        <w:t>2.1. Исторические аспекты формирования транспортного комплекса Ямало-Ненецкого автономного округа</w:t>
      </w:r>
      <w:bookmarkEnd w:id="11"/>
    </w:p>
    <w:p w:rsidR="00A1046B" w:rsidRPr="000236DA" w:rsidRDefault="00A1046B" w:rsidP="002B4427">
      <w:pPr>
        <w:spacing w:after="0" w:line="360" w:lineRule="auto"/>
        <w:ind w:firstLine="708"/>
        <w:jc w:val="both"/>
        <w:rPr>
          <w:rFonts w:ascii="Times New Roman" w:eastAsia="Times New Roman" w:hAnsi="Times New Roman"/>
          <w:sz w:val="24"/>
          <w:szCs w:val="24"/>
          <w:lang w:eastAsia="ru-RU"/>
        </w:rPr>
      </w:pPr>
      <w:r w:rsidRPr="000236DA">
        <w:rPr>
          <w:rFonts w:ascii="Times New Roman" w:eastAsia="Times New Roman" w:hAnsi="Times New Roman"/>
          <w:bCs/>
          <w:sz w:val="24"/>
          <w:szCs w:val="24"/>
          <w:lang w:eastAsia="ru-RU"/>
        </w:rPr>
        <w:t xml:space="preserve">Транспортный комплекс Ямало-Ненецкого автономного округа </w:t>
      </w:r>
      <w:r>
        <w:rPr>
          <w:rFonts w:ascii="Times New Roman" w:eastAsia="Times New Roman" w:hAnsi="Times New Roman"/>
          <w:bCs/>
          <w:sz w:val="24"/>
          <w:szCs w:val="24"/>
          <w:lang w:eastAsia="ru-RU"/>
        </w:rPr>
        <w:t>начал</w:t>
      </w:r>
      <w:r w:rsidRPr="000236DA">
        <w:rPr>
          <w:rFonts w:ascii="Times New Roman" w:eastAsia="Times New Roman" w:hAnsi="Times New Roman"/>
          <w:bCs/>
          <w:sz w:val="24"/>
          <w:szCs w:val="24"/>
          <w:lang w:eastAsia="ru-RU"/>
        </w:rPr>
        <w:t xml:space="preserve"> </w:t>
      </w:r>
      <w:r>
        <w:rPr>
          <w:rFonts w:ascii="Times New Roman" w:eastAsia="Times New Roman" w:hAnsi="Times New Roman"/>
          <w:bCs/>
          <w:sz w:val="24"/>
          <w:szCs w:val="24"/>
          <w:lang w:eastAsia="ru-RU"/>
        </w:rPr>
        <w:t>формироваться</w:t>
      </w:r>
      <w:r w:rsidRPr="000236DA">
        <w:rPr>
          <w:rFonts w:ascii="Times New Roman" w:eastAsia="Times New Roman" w:hAnsi="Times New Roman"/>
          <w:bCs/>
          <w:sz w:val="24"/>
          <w:szCs w:val="24"/>
          <w:lang w:eastAsia="ru-RU"/>
        </w:rPr>
        <w:t xml:space="preserve"> </w:t>
      </w:r>
      <w:r>
        <w:rPr>
          <w:rFonts w:ascii="Times New Roman" w:eastAsia="Times New Roman" w:hAnsi="Times New Roman"/>
          <w:bCs/>
          <w:sz w:val="24"/>
          <w:szCs w:val="24"/>
          <w:lang w:eastAsia="ru-RU"/>
        </w:rPr>
        <w:t>60-</w:t>
      </w:r>
      <w:r w:rsidRPr="000236DA">
        <w:rPr>
          <w:rFonts w:ascii="Times New Roman" w:eastAsia="Times New Roman" w:hAnsi="Times New Roman"/>
          <w:bCs/>
          <w:sz w:val="24"/>
          <w:szCs w:val="24"/>
          <w:lang w:eastAsia="ru-RU"/>
        </w:rPr>
        <w:t xml:space="preserve">70-х гг. прошлого века, в результате реализации программы развития газовой и нефтяной </w:t>
      </w:r>
      <w:r>
        <w:rPr>
          <w:rFonts w:ascii="Times New Roman" w:eastAsia="Times New Roman" w:hAnsi="Times New Roman"/>
          <w:bCs/>
          <w:sz w:val="24"/>
          <w:szCs w:val="24"/>
          <w:lang w:eastAsia="ru-RU"/>
        </w:rPr>
        <w:t>промышленности</w:t>
      </w:r>
      <w:r w:rsidRPr="000236DA">
        <w:rPr>
          <w:rFonts w:ascii="Times New Roman" w:eastAsia="Times New Roman" w:hAnsi="Times New Roman"/>
          <w:bCs/>
          <w:sz w:val="24"/>
          <w:szCs w:val="24"/>
          <w:lang w:eastAsia="ru-RU"/>
        </w:rPr>
        <w:t>.</w:t>
      </w:r>
      <w:r w:rsidRPr="000236DA">
        <w:rPr>
          <w:rFonts w:ascii="Times New Roman" w:eastAsia="Times New Roman" w:hAnsi="Times New Roman"/>
          <w:sz w:val="24"/>
          <w:szCs w:val="24"/>
          <w:lang w:eastAsia="ru-RU"/>
        </w:rPr>
        <w:t xml:space="preserve"> Конфигурация транспортной сети и взаимодействие различных видов транспорта определялись сложившимися в то время межрегиональными транспортно-экономическими и логистическими связями предприятий нефт</w:t>
      </w:r>
      <w:r w:rsidR="00D912EB">
        <w:rPr>
          <w:rFonts w:ascii="Times New Roman" w:eastAsia="Times New Roman" w:hAnsi="Times New Roman"/>
          <w:sz w:val="24"/>
          <w:szCs w:val="24"/>
          <w:lang w:eastAsia="ru-RU"/>
        </w:rPr>
        <w:t xml:space="preserve">яной и </w:t>
      </w:r>
      <w:r w:rsidRPr="000236DA">
        <w:rPr>
          <w:rFonts w:ascii="Times New Roman" w:eastAsia="Times New Roman" w:hAnsi="Times New Roman"/>
          <w:sz w:val="24"/>
          <w:szCs w:val="24"/>
          <w:lang w:eastAsia="ru-RU"/>
        </w:rPr>
        <w:t xml:space="preserve">газовой промышленности и наличием двух входов в транспортную сеть региона. На юге округа </w:t>
      </w:r>
      <w:r w:rsidR="00855F46">
        <w:rPr>
          <w:rFonts w:ascii="Times New Roman" w:eastAsia="Times New Roman" w:hAnsi="Times New Roman"/>
          <w:sz w:val="24"/>
          <w:szCs w:val="24"/>
          <w:lang w:eastAsia="ru-RU"/>
        </w:rPr>
        <w:t>–</w:t>
      </w:r>
      <w:r w:rsidRPr="000236DA">
        <w:rPr>
          <w:rFonts w:ascii="Times New Roman" w:eastAsia="Times New Roman" w:hAnsi="Times New Roman"/>
          <w:sz w:val="24"/>
          <w:szCs w:val="24"/>
          <w:lang w:eastAsia="ru-RU"/>
        </w:rPr>
        <w:t xml:space="preserve"> из Тюмени и Ханты-Мансийского автономного округа, на севере </w:t>
      </w:r>
      <w:r w:rsidR="00855F46">
        <w:rPr>
          <w:rFonts w:ascii="Times New Roman" w:eastAsia="Times New Roman" w:hAnsi="Times New Roman"/>
          <w:sz w:val="24"/>
          <w:szCs w:val="24"/>
          <w:lang w:eastAsia="ru-RU"/>
        </w:rPr>
        <w:t>–</w:t>
      </w:r>
      <w:r w:rsidRPr="000236DA">
        <w:rPr>
          <w:rFonts w:ascii="Times New Roman" w:eastAsia="Times New Roman" w:hAnsi="Times New Roman"/>
          <w:sz w:val="24"/>
          <w:szCs w:val="24"/>
          <w:lang w:eastAsia="ru-RU"/>
        </w:rPr>
        <w:t xml:space="preserve"> по железной дороге из </w:t>
      </w:r>
      <w:proofErr w:type="spellStart"/>
      <w:r w:rsidRPr="000236DA">
        <w:rPr>
          <w:rFonts w:ascii="Times New Roman" w:eastAsia="Times New Roman" w:hAnsi="Times New Roman"/>
          <w:sz w:val="24"/>
          <w:szCs w:val="24"/>
          <w:lang w:eastAsia="ru-RU"/>
        </w:rPr>
        <w:t>Лабытнанги</w:t>
      </w:r>
      <w:proofErr w:type="spellEnd"/>
      <w:r w:rsidRPr="000236DA">
        <w:rPr>
          <w:rFonts w:ascii="Times New Roman" w:eastAsia="Times New Roman" w:hAnsi="Times New Roman"/>
          <w:sz w:val="24"/>
          <w:szCs w:val="24"/>
          <w:lang w:eastAsia="ru-RU"/>
        </w:rPr>
        <w:t xml:space="preserve">, на речном транспорте </w:t>
      </w:r>
      <w:r w:rsidR="00855F46">
        <w:rPr>
          <w:rFonts w:ascii="Times New Roman" w:eastAsia="Times New Roman" w:hAnsi="Times New Roman"/>
          <w:sz w:val="24"/>
          <w:szCs w:val="24"/>
          <w:lang w:eastAsia="ru-RU"/>
        </w:rPr>
        <w:t>–</w:t>
      </w:r>
      <w:r w:rsidRPr="000236DA">
        <w:rPr>
          <w:rFonts w:ascii="Times New Roman" w:eastAsia="Times New Roman" w:hAnsi="Times New Roman"/>
          <w:sz w:val="24"/>
          <w:szCs w:val="24"/>
          <w:lang w:eastAsia="ru-RU"/>
        </w:rPr>
        <w:t xml:space="preserve"> с юга из Тюмени, Омска и Новосибирска по р. Обь и ее притокам, на морском транспорте - из Мурманска и Кандалакши по Северному морскому пути. </w:t>
      </w:r>
      <w:r w:rsidRPr="000236DA">
        <w:rPr>
          <w:rFonts w:ascii="Times New Roman" w:hAnsi="Times New Roman"/>
          <w:sz w:val="24"/>
          <w:szCs w:val="24"/>
        </w:rPr>
        <w:t>Функции основного транспортно-логистического центра, «входа» массовых грузов в транспортную систему Ямало-Ненецкого автономного округа выполняла Тюмень, где формировалось распределение транспортного потока между речным и железнодорожным транспортом.</w:t>
      </w:r>
    </w:p>
    <w:p w:rsidR="00A1046B" w:rsidRPr="000236DA" w:rsidRDefault="00A1046B" w:rsidP="00A1046B">
      <w:pPr>
        <w:spacing w:after="0" w:line="360" w:lineRule="auto"/>
        <w:ind w:firstLine="708"/>
        <w:jc w:val="both"/>
        <w:rPr>
          <w:rFonts w:ascii="Times New Roman" w:eastAsia="Times New Roman" w:hAnsi="Times New Roman"/>
          <w:sz w:val="24"/>
          <w:szCs w:val="24"/>
          <w:lang w:eastAsia="ru-RU"/>
        </w:rPr>
      </w:pPr>
      <w:r w:rsidRPr="000236DA">
        <w:rPr>
          <w:rFonts w:ascii="Times New Roman" w:eastAsia="Times New Roman" w:hAnsi="Times New Roman"/>
          <w:sz w:val="24"/>
          <w:szCs w:val="24"/>
          <w:lang w:eastAsia="ru-RU"/>
        </w:rPr>
        <w:t>Система аэропортов и взлетно-посадочных для полос для вертолетного транспорта также формировалась в нефтегазовых городах и посёлках, в первую очередь для доставки туда работников этой и смежных сфер. Если говорить об автомобильных дорогах и путях, то они</w:t>
      </w:r>
      <w:r>
        <w:rPr>
          <w:rFonts w:ascii="Times New Roman" w:eastAsia="Times New Roman" w:hAnsi="Times New Roman"/>
          <w:sz w:val="24"/>
          <w:szCs w:val="24"/>
          <w:lang w:eastAsia="ru-RU"/>
        </w:rPr>
        <w:t>,</w:t>
      </w:r>
      <w:r w:rsidRPr="000236DA">
        <w:rPr>
          <w:rFonts w:ascii="Times New Roman" w:eastAsia="Times New Roman" w:hAnsi="Times New Roman"/>
          <w:sz w:val="24"/>
          <w:szCs w:val="24"/>
          <w:lang w:eastAsia="ru-RU"/>
        </w:rPr>
        <w:t xml:space="preserve"> в первую очередь</w:t>
      </w:r>
      <w:r>
        <w:rPr>
          <w:rFonts w:ascii="Times New Roman" w:eastAsia="Times New Roman" w:hAnsi="Times New Roman"/>
          <w:sz w:val="24"/>
          <w:szCs w:val="24"/>
          <w:lang w:eastAsia="ru-RU"/>
        </w:rPr>
        <w:t>,</w:t>
      </w:r>
      <w:r w:rsidRPr="000236DA">
        <w:rPr>
          <w:rFonts w:ascii="Times New Roman" w:eastAsia="Times New Roman" w:hAnsi="Times New Roman"/>
          <w:sz w:val="24"/>
          <w:szCs w:val="24"/>
          <w:lang w:eastAsia="ru-RU"/>
        </w:rPr>
        <w:t xml:space="preserve"> прокладывались к разрабатываемым месторождениям и имели радиальное строение: от железнодорожных станций и речных портов к углеводородным месторождениям и площадям складирования и перевалки грузов. Важной особенностью автодорожной и железнодорожной сетей Я</w:t>
      </w:r>
      <w:r>
        <w:rPr>
          <w:rFonts w:ascii="Times New Roman" w:eastAsia="Times New Roman" w:hAnsi="Times New Roman"/>
          <w:sz w:val="24"/>
          <w:szCs w:val="24"/>
          <w:lang w:eastAsia="ru-RU"/>
        </w:rPr>
        <w:t>НАО</w:t>
      </w:r>
      <w:r w:rsidRPr="000236DA">
        <w:rPr>
          <w:rFonts w:ascii="Times New Roman" w:eastAsia="Times New Roman" w:hAnsi="Times New Roman"/>
          <w:sz w:val="24"/>
          <w:szCs w:val="24"/>
          <w:lang w:eastAsia="ru-RU"/>
        </w:rPr>
        <w:t xml:space="preserve"> можно было назвать её ведомственную принадлежность и узкую технологическую направленность. Протяженность дорог общего пользования, особенно круглогодичного пользования, была крайне незначительна. </w:t>
      </w:r>
    </w:p>
    <w:p w:rsidR="00A1046B" w:rsidRPr="000236DA" w:rsidRDefault="00A1046B" w:rsidP="00A1046B">
      <w:pPr>
        <w:spacing w:after="0" w:line="360" w:lineRule="auto"/>
        <w:ind w:firstLine="708"/>
        <w:jc w:val="both"/>
        <w:rPr>
          <w:rFonts w:ascii="Times New Roman" w:hAnsi="Times New Roman"/>
          <w:sz w:val="24"/>
          <w:szCs w:val="24"/>
        </w:rPr>
      </w:pPr>
      <w:r w:rsidRPr="000236DA">
        <w:rPr>
          <w:rFonts w:ascii="Times New Roman" w:hAnsi="Times New Roman"/>
          <w:sz w:val="24"/>
          <w:szCs w:val="24"/>
        </w:rPr>
        <w:t>К 1990 г. был завершен первый этап формирования опорной транспортной сети</w:t>
      </w:r>
      <w:r>
        <w:rPr>
          <w:rFonts w:ascii="Times New Roman" w:hAnsi="Times New Roman"/>
          <w:sz w:val="24"/>
          <w:szCs w:val="24"/>
        </w:rPr>
        <w:t xml:space="preserve"> ЯНАО</w:t>
      </w:r>
      <w:r w:rsidRPr="000236DA">
        <w:rPr>
          <w:rFonts w:ascii="Times New Roman" w:hAnsi="Times New Roman"/>
          <w:sz w:val="24"/>
          <w:szCs w:val="24"/>
        </w:rPr>
        <w:t>: создание преимущественно меридианных железных и автомобильных дорог, обеспечивших минимально необходимую транспортную инфраструктуру районов добычи нефти и газа и завоз грузов для создания магистрального трубопроводного транспорта, а также обеспечение авиатранспортом вахтово-экспедиционного персонала.</w:t>
      </w:r>
    </w:p>
    <w:p w:rsidR="00A1046B" w:rsidRPr="00183864" w:rsidRDefault="00A1046B" w:rsidP="00A1046B">
      <w:pPr>
        <w:spacing w:after="0" w:line="360" w:lineRule="auto"/>
        <w:ind w:firstLine="708"/>
        <w:jc w:val="both"/>
        <w:rPr>
          <w:rFonts w:ascii="Times New Roman" w:eastAsia="Times New Roman" w:hAnsi="Times New Roman"/>
          <w:sz w:val="24"/>
          <w:szCs w:val="24"/>
          <w:lang w:eastAsia="ru-RU"/>
        </w:rPr>
      </w:pPr>
      <w:r w:rsidRPr="000236DA">
        <w:rPr>
          <w:rFonts w:ascii="Times New Roman" w:eastAsia="Times New Roman" w:hAnsi="Times New Roman"/>
          <w:sz w:val="24"/>
          <w:szCs w:val="24"/>
          <w:lang w:eastAsia="ru-RU"/>
        </w:rPr>
        <w:t>В 90-е годы</w:t>
      </w:r>
      <w:r w:rsidR="00855F46">
        <w:rPr>
          <w:rFonts w:ascii="Times New Roman" w:eastAsia="Times New Roman" w:hAnsi="Times New Roman"/>
          <w:sz w:val="24"/>
          <w:szCs w:val="24"/>
          <w:lang w:eastAsia="ru-RU"/>
        </w:rPr>
        <w:t xml:space="preserve"> одним из</w:t>
      </w:r>
      <w:r w:rsidRPr="000236DA">
        <w:rPr>
          <w:rFonts w:ascii="Times New Roman" w:eastAsia="Times New Roman" w:hAnsi="Times New Roman"/>
          <w:sz w:val="24"/>
          <w:szCs w:val="24"/>
          <w:lang w:eastAsia="ru-RU"/>
        </w:rPr>
        <w:t xml:space="preserve"> ведущи</w:t>
      </w:r>
      <w:r w:rsidR="00855F46">
        <w:rPr>
          <w:rFonts w:ascii="Times New Roman" w:eastAsia="Times New Roman" w:hAnsi="Times New Roman"/>
          <w:sz w:val="24"/>
          <w:szCs w:val="24"/>
          <w:lang w:eastAsia="ru-RU"/>
        </w:rPr>
        <w:t>х</w:t>
      </w:r>
      <w:r w:rsidRPr="000236DA">
        <w:rPr>
          <w:rFonts w:ascii="Times New Roman" w:eastAsia="Times New Roman" w:hAnsi="Times New Roman"/>
          <w:sz w:val="24"/>
          <w:szCs w:val="24"/>
          <w:lang w:eastAsia="ru-RU"/>
        </w:rPr>
        <w:t xml:space="preserve"> направлени</w:t>
      </w:r>
      <w:r w:rsidR="00855F46">
        <w:rPr>
          <w:rFonts w:ascii="Times New Roman" w:eastAsia="Times New Roman" w:hAnsi="Times New Roman"/>
          <w:sz w:val="24"/>
          <w:szCs w:val="24"/>
          <w:lang w:eastAsia="ru-RU"/>
        </w:rPr>
        <w:t>й</w:t>
      </w:r>
      <w:r w:rsidRPr="000236DA">
        <w:rPr>
          <w:rFonts w:ascii="Times New Roman" w:eastAsia="Times New Roman" w:hAnsi="Times New Roman"/>
          <w:sz w:val="24"/>
          <w:szCs w:val="24"/>
          <w:lang w:eastAsia="ru-RU"/>
        </w:rPr>
        <w:t xml:space="preserve"> </w:t>
      </w:r>
      <w:bookmarkStart w:id="12" w:name="YANDEX_1"/>
      <w:bookmarkEnd w:id="12"/>
      <w:r w:rsidRPr="000236DA">
        <w:rPr>
          <w:rFonts w:ascii="Times New Roman" w:eastAsia="Times New Roman" w:hAnsi="Times New Roman"/>
          <w:sz w:val="24"/>
          <w:szCs w:val="24"/>
          <w:lang w:eastAsia="ru-RU"/>
        </w:rPr>
        <w:t xml:space="preserve">развития транспортной сети стало формирование широкой сети магистралей. На сегодняшний день система представлена всеми видами транспорта. При реализации объёмов перевозок пассажиров ведущая роль </w:t>
      </w:r>
      <w:r w:rsidRPr="000236DA">
        <w:rPr>
          <w:rFonts w:ascii="Times New Roman" w:eastAsia="Times New Roman" w:hAnsi="Times New Roman"/>
          <w:sz w:val="24"/>
          <w:szCs w:val="24"/>
          <w:lang w:eastAsia="ru-RU"/>
        </w:rPr>
        <w:lastRenderedPageBreak/>
        <w:t xml:space="preserve">принадлежит железнодорожному транспорту, на втором месте </w:t>
      </w:r>
      <w:r w:rsidR="00A91E6B">
        <w:rPr>
          <w:rFonts w:ascii="Times New Roman" w:eastAsia="Times New Roman" w:hAnsi="Times New Roman"/>
          <w:sz w:val="24"/>
          <w:szCs w:val="24"/>
          <w:lang w:eastAsia="ru-RU"/>
        </w:rPr>
        <w:t>–</w:t>
      </w:r>
      <w:r w:rsidRPr="000236DA">
        <w:rPr>
          <w:rFonts w:ascii="Times New Roman" w:eastAsia="Times New Roman" w:hAnsi="Times New Roman"/>
          <w:sz w:val="24"/>
          <w:szCs w:val="24"/>
          <w:lang w:eastAsia="ru-RU"/>
        </w:rPr>
        <w:t xml:space="preserve"> реч</w:t>
      </w:r>
      <w:r>
        <w:rPr>
          <w:rFonts w:ascii="Times New Roman" w:eastAsia="Times New Roman" w:hAnsi="Times New Roman"/>
          <w:sz w:val="24"/>
          <w:szCs w:val="24"/>
          <w:lang w:eastAsia="ru-RU"/>
        </w:rPr>
        <w:t>ной, на третьем – авиатранспорт.</w:t>
      </w:r>
    </w:p>
    <w:p w:rsidR="00A1046B" w:rsidRPr="000236DA" w:rsidRDefault="00A1046B" w:rsidP="00A1046B">
      <w:pPr>
        <w:pStyle w:val="a3"/>
        <w:spacing w:before="0" w:beforeAutospacing="0" w:after="0" w:afterAutospacing="0" w:line="360" w:lineRule="auto"/>
        <w:jc w:val="both"/>
      </w:pPr>
      <w:r w:rsidRPr="000236DA">
        <w:tab/>
        <w:t xml:space="preserve">В связи с очаговым освоением территории наземная транспортная сеть </w:t>
      </w:r>
      <w:r>
        <w:t xml:space="preserve">ЯНАО </w:t>
      </w:r>
      <w:r w:rsidR="00855F46">
        <w:t>разобщена. Выделяют</w:t>
      </w:r>
      <w:r w:rsidRPr="000236DA">
        <w:t xml:space="preserve"> два</w:t>
      </w:r>
      <w:r w:rsidR="00855F46">
        <w:t xml:space="preserve"> основных</w:t>
      </w:r>
      <w:r w:rsidRPr="000236DA">
        <w:t xml:space="preserve"> транспортных района </w:t>
      </w:r>
      <w:r w:rsidR="00A91E6B">
        <w:t>–</w:t>
      </w:r>
      <w:r w:rsidRPr="000236DA">
        <w:t xml:space="preserve"> западный и восточный.</w:t>
      </w:r>
      <w:r w:rsidR="00855F46">
        <w:t xml:space="preserve"> Основа западного района –</w:t>
      </w:r>
      <w:r w:rsidRPr="000236DA">
        <w:t xml:space="preserve"> крупнейшая транспортная ось</w:t>
      </w:r>
      <w:r w:rsidR="00855F46">
        <w:t xml:space="preserve">, </w:t>
      </w:r>
      <w:r w:rsidRPr="000236DA">
        <w:t xml:space="preserve"> р. Обь</w:t>
      </w:r>
      <w:r w:rsidR="00855F46">
        <w:t>,</w:t>
      </w:r>
      <w:r w:rsidRPr="000236DA">
        <w:t xml:space="preserve"> с подходящей к ней в районе г. </w:t>
      </w:r>
      <w:proofErr w:type="spellStart"/>
      <w:r w:rsidRPr="000236DA">
        <w:t>Лабытнанги</w:t>
      </w:r>
      <w:proofErr w:type="spellEnd"/>
      <w:r w:rsidRPr="000236DA">
        <w:t xml:space="preserve"> веткой Северной железной дороги. Основой всей транспортной сети является Салехард </w:t>
      </w:r>
      <w:r w:rsidR="00855F46">
        <w:t>–</w:t>
      </w:r>
      <w:r w:rsidRPr="000236DA">
        <w:t xml:space="preserve"> </w:t>
      </w:r>
      <w:proofErr w:type="spellStart"/>
      <w:r w:rsidRPr="000236DA">
        <w:t>Лабытнангский</w:t>
      </w:r>
      <w:proofErr w:type="spellEnd"/>
      <w:r w:rsidRPr="000236DA">
        <w:t xml:space="preserve"> промышленно-транспортный узел, где происходит перевалка больших объёмов грузов с </w:t>
      </w:r>
      <w:r w:rsidR="00855F46">
        <w:t xml:space="preserve">железнодорожного транспорта </w:t>
      </w:r>
      <w:proofErr w:type="gramStart"/>
      <w:r w:rsidR="00855F46">
        <w:t>на</w:t>
      </w:r>
      <w:proofErr w:type="gramEnd"/>
      <w:r w:rsidR="00855F46">
        <w:t xml:space="preserve"> водный и обратно. В основе же формирования восточного транспортного района</w:t>
      </w:r>
      <w:r w:rsidRPr="000236DA">
        <w:t xml:space="preserve"> </w:t>
      </w:r>
      <w:r w:rsidR="00855F46">
        <w:t>лежит использование</w:t>
      </w:r>
      <w:r w:rsidRPr="000236DA">
        <w:t xml:space="preserve"> железн</w:t>
      </w:r>
      <w:r w:rsidR="00855F46">
        <w:t xml:space="preserve">одорожного пути </w:t>
      </w:r>
      <w:r w:rsidRPr="000236DA">
        <w:t>Новый Уренгой</w:t>
      </w:r>
      <w:r w:rsidR="00855F46">
        <w:t xml:space="preserve"> – </w:t>
      </w:r>
      <w:r w:rsidRPr="000236DA">
        <w:t>Тюмень</w:t>
      </w:r>
      <w:r w:rsidR="00855F46">
        <w:t xml:space="preserve">, а также </w:t>
      </w:r>
      <w:r w:rsidRPr="000236DA">
        <w:t xml:space="preserve">средних по размерам рек </w:t>
      </w:r>
      <w:r w:rsidR="00855F46">
        <w:t>–</w:t>
      </w:r>
      <w:r w:rsidRPr="000236DA">
        <w:t xml:space="preserve"> Надым, </w:t>
      </w:r>
      <w:proofErr w:type="spellStart"/>
      <w:r w:rsidRPr="000236DA">
        <w:t>Пур</w:t>
      </w:r>
      <w:proofErr w:type="spellEnd"/>
      <w:r w:rsidRPr="000236DA">
        <w:t xml:space="preserve"> и Таз. В </w:t>
      </w:r>
      <w:r w:rsidR="00855F46">
        <w:t>начальные годы</w:t>
      </w:r>
      <w:r w:rsidRPr="000236DA">
        <w:t xml:space="preserve"> освоения нефтяных и газовых месторождений</w:t>
      </w:r>
      <w:r w:rsidR="00855F46">
        <w:t xml:space="preserve"> округа</w:t>
      </w:r>
      <w:r w:rsidRPr="000236DA">
        <w:t xml:space="preserve"> основная часть грузов поступала</w:t>
      </w:r>
      <w:r w:rsidR="00855F46">
        <w:t xml:space="preserve"> именно</w:t>
      </w:r>
      <w:r w:rsidRPr="000236DA">
        <w:t xml:space="preserve"> водным путём по р. Обь в порты Надым и </w:t>
      </w:r>
      <w:proofErr w:type="spellStart"/>
      <w:r w:rsidRPr="000236DA">
        <w:t>Коротчаево</w:t>
      </w:r>
      <w:proofErr w:type="spellEnd"/>
      <w:r w:rsidRPr="000236DA">
        <w:t xml:space="preserve">. Сейчас эти порты используются и для отправки грузов, главным образом при организации северного завоза. </w:t>
      </w:r>
      <w:r w:rsidR="00855F46">
        <w:t xml:space="preserve">Восточный транспортный район, в отличие от </w:t>
      </w:r>
      <w:proofErr w:type="gramStart"/>
      <w:r w:rsidR="00855F46">
        <w:t>западного</w:t>
      </w:r>
      <w:proofErr w:type="gramEnd"/>
      <w:r w:rsidR="00855F46">
        <w:t>,</w:t>
      </w:r>
      <w:r w:rsidRPr="000236DA">
        <w:t xml:space="preserve"> имеет относительно развитую сеть автомобильных дорог с выходом </w:t>
      </w:r>
      <w:r w:rsidR="00855F46">
        <w:t>к</w:t>
      </w:r>
      <w:r w:rsidRPr="000236DA">
        <w:t xml:space="preserve"> един</w:t>
      </w:r>
      <w:r w:rsidR="00855F46">
        <w:t>ой</w:t>
      </w:r>
      <w:r w:rsidRPr="000236DA">
        <w:t xml:space="preserve"> автодорожн</w:t>
      </w:r>
      <w:r w:rsidR="00855F46">
        <w:t>ой</w:t>
      </w:r>
      <w:r w:rsidRPr="000236DA">
        <w:t xml:space="preserve"> систем</w:t>
      </w:r>
      <w:r w:rsidR="00855F46">
        <w:t>е</w:t>
      </w:r>
      <w:r w:rsidRPr="000236DA">
        <w:t xml:space="preserve"> страны.</w:t>
      </w:r>
    </w:p>
    <w:p w:rsidR="00A1046B" w:rsidRPr="000236DA" w:rsidRDefault="00A1046B" w:rsidP="00A1046B">
      <w:pPr>
        <w:pStyle w:val="a3"/>
        <w:spacing w:before="0" w:beforeAutospacing="0" w:after="0" w:afterAutospacing="0" w:line="360" w:lineRule="auto"/>
        <w:jc w:val="both"/>
      </w:pPr>
      <w:r w:rsidRPr="000236DA">
        <w:tab/>
      </w:r>
      <w:r w:rsidR="00855F46">
        <w:t>Таким, образо</w:t>
      </w:r>
      <w:r w:rsidR="00EB20D4">
        <w:t>м,</w:t>
      </w:r>
      <w:r w:rsidR="00855F46">
        <w:t xml:space="preserve"> одной из главных </w:t>
      </w:r>
      <w:r w:rsidRPr="000236DA">
        <w:t>транспортн</w:t>
      </w:r>
      <w:r w:rsidR="00855F46">
        <w:t>ых</w:t>
      </w:r>
      <w:r w:rsidR="00EB20D4">
        <w:t xml:space="preserve"> проблем</w:t>
      </w:r>
      <w:r w:rsidRPr="000236DA">
        <w:t xml:space="preserve"> округа является сухопутное соединение</w:t>
      </w:r>
      <w:r w:rsidR="00EB20D4">
        <w:t xml:space="preserve"> этих</w:t>
      </w:r>
      <w:r w:rsidRPr="000236DA">
        <w:t xml:space="preserve"> двух</w:t>
      </w:r>
      <w:r w:rsidR="00EB20D4">
        <w:t xml:space="preserve"> </w:t>
      </w:r>
      <w:r w:rsidRPr="000236DA">
        <w:t>районов</w:t>
      </w:r>
      <w:r w:rsidR="00EB20D4">
        <w:t xml:space="preserve"> –</w:t>
      </w:r>
      <w:r w:rsidRPr="000236DA">
        <w:t xml:space="preserve"> железны</w:t>
      </w:r>
      <w:r w:rsidR="00EB20D4">
        <w:t>ми дорогами</w:t>
      </w:r>
      <w:r w:rsidRPr="000236DA">
        <w:t xml:space="preserve"> или автомобильн</w:t>
      </w:r>
      <w:r w:rsidR="00EB20D4">
        <w:t>ыми магистралями</w:t>
      </w:r>
      <w:r w:rsidRPr="000236DA">
        <w:t>. Её решение позволило бы обеспечить их надёжную круглогодичную связь.</w:t>
      </w:r>
    </w:p>
    <w:p w:rsidR="00A1046B" w:rsidRPr="000236DA" w:rsidRDefault="00A1046B" w:rsidP="00EB20D4">
      <w:pPr>
        <w:pStyle w:val="a3"/>
        <w:spacing w:before="0" w:beforeAutospacing="0" w:after="0" w:afterAutospacing="0" w:line="360" w:lineRule="auto"/>
        <w:jc w:val="both"/>
      </w:pPr>
    </w:p>
    <w:p w:rsidR="00A1046B" w:rsidRPr="002B4427" w:rsidRDefault="00A1046B" w:rsidP="00EB20D4">
      <w:pPr>
        <w:pStyle w:val="2"/>
        <w:spacing w:before="0" w:line="360" w:lineRule="auto"/>
        <w:jc w:val="both"/>
        <w:rPr>
          <w:rFonts w:ascii="Times New Roman" w:hAnsi="Times New Roman" w:cs="Times New Roman"/>
          <w:b w:val="0"/>
          <w:i/>
          <w:color w:val="auto"/>
          <w:sz w:val="24"/>
          <w:szCs w:val="24"/>
        </w:rPr>
      </w:pPr>
      <w:r w:rsidRPr="000236DA">
        <w:tab/>
      </w:r>
      <w:bookmarkStart w:id="13" w:name="_Toc515862094"/>
      <w:r w:rsidRPr="002B4427">
        <w:rPr>
          <w:rFonts w:ascii="Times New Roman" w:hAnsi="Times New Roman" w:cs="Times New Roman"/>
          <w:b w:val="0"/>
          <w:i/>
          <w:color w:val="auto"/>
          <w:sz w:val="24"/>
          <w:szCs w:val="24"/>
        </w:rPr>
        <w:t>2.2</w:t>
      </w:r>
      <w:r w:rsidR="000A0446">
        <w:rPr>
          <w:rFonts w:ascii="Times New Roman" w:hAnsi="Times New Roman" w:cs="Times New Roman"/>
          <w:b w:val="0"/>
          <w:i/>
          <w:color w:val="auto"/>
          <w:sz w:val="24"/>
          <w:szCs w:val="24"/>
        </w:rPr>
        <w:t>.</w:t>
      </w:r>
      <w:r w:rsidRPr="002B4427">
        <w:rPr>
          <w:rFonts w:ascii="Times New Roman" w:hAnsi="Times New Roman" w:cs="Times New Roman"/>
          <w:b w:val="0"/>
          <w:i/>
          <w:color w:val="auto"/>
          <w:sz w:val="24"/>
          <w:szCs w:val="24"/>
        </w:rPr>
        <w:t xml:space="preserve"> Автомобильный транспорт</w:t>
      </w:r>
      <w:bookmarkEnd w:id="13"/>
    </w:p>
    <w:p w:rsidR="00A1046B" w:rsidRDefault="00EB20D4" w:rsidP="002B4427">
      <w:pPr>
        <w:pStyle w:val="a3"/>
        <w:spacing w:before="0" w:beforeAutospacing="0" w:after="0" w:afterAutospacing="0" w:line="360" w:lineRule="auto"/>
        <w:ind w:firstLine="708"/>
        <w:jc w:val="both"/>
        <w:rPr>
          <w:color w:val="000000"/>
        </w:rPr>
      </w:pPr>
      <w:r>
        <w:rPr>
          <w:color w:val="000000"/>
        </w:rPr>
        <w:t>Этот</w:t>
      </w:r>
      <w:r w:rsidR="00A1046B" w:rsidRPr="000236DA">
        <w:rPr>
          <w:color w:val="000000"/>
        </w:rPr>
        <w:t xml:space="preserve"> вид транспорта</w:t>
      </w:r>
      <w:r>
        <w:rPr>
          <w:color w:val="000000"/>
        </w:rPr>
        <w:t xml:space="preserve"> по праву</w:t>
      </w:r>
      <w:r w:rsidR="00A1046B" w:rsidRPr="000236DA">
        <w:rPr>
          <w:color w:val="000000"/>
        </w:rPr>
        <w:t xml:space="preserve"> относится к числу динамично развивающихся видов транспортной системы. </w:t>
      </w:r>
      <w:r>
        <w:rPr>
          <w:color w:val="000000"/>
        </w:rPr>
        <w:t>Автомобильный транспорт</w:t>
      </w:r>
      <w:r w:rsidR="00A1046B" w:rsidRPr="000236DA">
        <w:rPr>
          <w:color w:val="000000"/>
        </w:rPr>
        <w:t xml:space="preserve"> отличается высокой маневренностью и обеспечивает </w:t>
      </w:r>
      <w:r>
        <w:rPr>
          <w:color w:val="000000"/>
        </w:rPr>
        <w:t>межрайонные и внутрирайонные</w:t>
      </w:r>
      <w:r w:rsidR="00A1046B" w:rsidRPr="000236DA">
        <w:rPr>
          <w:color w:val="000000"/>
        </w:rPr>
        <w:t xml:space="preserve"> перевозки грузов,</w:t>
      </w:r>
      <w:r>
        <w:rPr>
          <w:color w:val="000000"/>
        </w:rPr>
        <w:t xml:space="preserve"> а также </w:t>
      </w:r>
      <w:r w:rsidR="00A1046B" w:rsidRPr="000236DA">
        <w:rPr>
          <w:color w:val="000000"/>
        </w:rPr>
        <w:t xml:space="preserve"> пассажиров на </w:t>
      </w:r>
      <w:r>
        <w:rPr>
          <w:color w:val="000000"/>
        </w:rPr>
        <w:t>короткие и средние</w:t>
      </w:r>
      <w:r w:rsidR="00A1046B" w:rsidRPr="000236DA">
        <w:rPr>
          <w:color w:val="000000"/>
        </w:rPr>
        <w:t xml:space="preserve"> расстояния. Велика его роль и в осуществлении смешанных перевозок, а также в обслуживании, главным образом</w:t>
      </w:r>
      <w:r>
        <w:rPr>
          <w:color w:val="000000"/>
        </w:rPr>
        <w:t>,</w:t>
      </w:r>
      <w:r w:rsidR="00A1046B" w:rsidRPr="000236DA">
        <w:rPr>
          <w:color w:val="000000"/>
        </w:rPr>
        <w:t xml:space="preserve"> на короткие расстояния отраслей промышленности</w:t>
      </w:r>
      <w:r>
        <w:rPr>
          <w:color w:val="000000"/>
        </w:rPr>
        <w:t>, строительства и торговли</w:t>
      </w:r>
      <w:r w:rsidR="00A1046B" w:rsidRPr="000236DA">
        <w:rPr>
          <w:color w:val="000000"/>
        </w:rPr>
        <w:t>.</w:t>
      </w:r>
    </w:p>
    <w:p w:rsidR="00A1046B" w:rsidRPr="000236DA" w:rsidRDefault="00A1046B" w:rsidP="00A1046B">
      <w:pPr>
        <w:pStyle w:val="a3"/>
        <w:spacing w:before="0" w:beforeAutospacing="0" w:after="0" w:afterAutospacing="0" w:line="360" w:lineRule="auto"/>
        <w:ind w:firstLine="708"/>
        <w:jc w:val="both"/>
        <w:rPr>
          <w:color w:val="000000"/>
        </w:rPr>
      </w:pPr>
      <w:r w:rsidRPr="000236DA">
        <w:rPr>
          <w:color w:val="000000"/>
        </w:rPr>
        <w:t xml:space="preserve"> </w:t>
      </w:r>
      <w:r w:rsidR="00EB20D4">
        <w:t>Нельзя недооценивать роль автомобильных дорог при развитии транспортного сектора экономики.</w:t>
      </w:r>
      <w:r>
        <w:t xml:space="preserve"> Доля перевезенного груза авто</w:t>
      </w:r>
      <w:r w:rsidR="00EB20D4">
        <w:t xml:space="preserve">мобильным </w:t>
      </w:r>
      <w:r>
        <w:t>транспортом в автономном округе составляет более 70%. Формирование развитых автомобиль</w:t>
      </w:r>
      <w:r w:rsidR="00EB20D4">
        <w:t>ных дорог в автономном округе, которые состоят</w:t>
      </w:r>
      <w:r>
        <w:t xml:space="preserve"> из дорог общего пользования, указывает на необходимость </w:t>
      </w:r>
      <w:r w:rsidR="00EB20D4">
        <w:t>создания новой транспортной инфраструктуры</w:t>
      </w:r>
      <w:r>
        <w:t xml:space="preserve"> и </w:t>
      </w:r>
      <w:r w:rsidR="00EB20D4">
        <w:t>реконструкции</w:t>
      </w:r>
      <w:r>
        <w:t xml:space="preserve"> существующих дорог как </w:t>
      </w:r>
      <w:r w:rsidR="00EB20D4">
        <w:t>муниципального</w:t>
      </w:r>
      <w:r>
        <w:t xml:space="preserve">, так и </w:t>
      </w:r>
      <w:r w:rsidR="00EB20D4">
        <w:t>регионального</w:t>
      </w:r>
      <w:r>
        <w:t xml:space="preserve"> значения.</w:t>
      </w:r>
    </w:p>
    <w:p w:rsidR="00A1046B" w:rsidRDefault="008572B9" w:rsidP="00A1046B">
      <w:pPr>
        <w:pStyle w:val="a3"/>
        <w:spacing w:before="0" w:beforeAutospacing="0" w:after="0" w:afterAutospacing="0" w:line="360" w:lineRule="auto"/>
        <w:ind w:firstLine="708"/>
        <w:jc w:val="both"/>
        <w:rPr>
          <w:color w:val="000000"/>
        </w:rPr>
      </w:pPr>
      <w:r>
        <w:rPr>
          <w:color w:val="000000"/>
        </w:rPr>
        <w:t>В автомобильном транспорте определяющую роль играют дороги</w:t>
      </w:r>
      <w:r w:rsidR="00A1046B" w:rsidRPr="000236DA">
        <w:rPr>
          <w:color w:val="000000"/>
        </w:rPr>
        <w:t xml:space="preserve">. </w:t>
      </w:r>
      <w:r>
        <w:rPr>
          <w:color w:val="000000"/>
        </w:rPr>
        <w:t>Именно от</w:t>
      </w:r>
      <w:r w:rsidR="00A1046B" w:rsidRPr="000236DA">
        <w:rPr>
          <w:color w:val="000000"/>
        </w:rPr>
        <w:t xml:space="preserve"> </w:t>
      </w:r>
      <w:r>
        <w:rPr>
          <w:color w:val="000000"/>
        </w:rPr>
        <w:t>качества дорог зачастую</w:t>
      </w:r>
      <w:r w:rsidR="00A1046B" w:rsidRPr="000236DA">
        <w:rPr>
          <w:color w:val="000000"/>
        </w:rPr>
        <w:t xml:space="preserve"> зависит состояние этого вида транспорта. Велика роль </w:t>
      </w:r>
      <w:r w:rsidR="00A1046B" w:rsidRPr="000236DA">
        <w:rPr>
          <w:color w:val="000000"/>
        </w:rPr>
        <w:lastRenderedPageBreak/>
        <w:t>автомобильного транспорта в перевозках грузов и пассажиров.</w:t>
      </w:r>
      <w:r w:rsidR="00A1046B">
        <w:rPr>
          <w:color w:val="000000"/>
        </w:rPr>
        <w:t xml:space="preserve"> </w:t>
      </w:r>
      <w:r w:rsidR="00A1046B">
        <w:t xml:space="preserve">(Рис. 2, 3). </w:t>
      </w:r>
      <w:r w:rsidR="00A1046B" w:rsidRPr="000236DA">
        <w:rPr>
          <w:color w:val="000000"/>
        </w:rPr>
        <w:t xml:space="preserve"> Несмотря на</w:t>
      </w:r>
      <w:r>
        <w:rPr>
          <w:color w:val="000000"/>
        </w:rPr>
        <w:t xml:space="preserve"> значительное</w:t>
      </w:r>
      <w:r w:rsidR="00A1046B" w:rsidRPr="000236DA">
        <w:rPr>
          <w:color w:val="000000"/>
        </w:rPr>
        <w:t xml:space="preserve"> снижение перевозимых грузов транспортом общего пользования за</w:t>
      </w:r>
      <w:r w:rsidR="00A1046B">
        <w:rPr>
          <w:color w:val="000000"/>
        </w:rPr>
        <w:t xml:space="preserve"> кризисный период, </w:t>
      </w:r>
      <w:r w:rsidR="00A1046B" w:rsidRPr="000236DA">
        <w:rPr>
          <w:color w:val="000000"/>
        </w:rPr>
        <w:t>доля автомобильного транспорта по-прежнему остается высокой. В настоящее время он составляет большую конкуренцию железнодорожному транспорту.</w:t>
      </w:r>
      <w:r>
        <w:rPr>
          <w:color w:val="000000"/>
        </w:rPr>
        <w:t xml:space="preserve"> </w:t>
      </w:r>
    </w:p>
    <w:p w:rsidR="00A1046B" w:rsidRDefault="00A1046B" w:rsidP="00A1046B">
      <w:pPr>
        <w:pStyle w:val="a3"/>
        <w:spacing w:before="0" w:beforeAutospacing="0" w:after="0" w:afterAutospacing="0" w:line="360" w:lineRule="auto"/>
        <w:ind w:firstLine="708"/>
        <w:jc w:val="center"/>
        <w:rPr>
          <w:color w:val="000000"/>
        </w:rPr>
      </w:pPr>
      <w:r>
        <w:rPr>
          <w:noProof/>
        </w:rPr>
        <w:drawing>
          <wp:inline distT="0" distB="0" distL="0" distR="0" wp14:anchorId="10170CCE" wp14:editId="5F52F667">
            <wp:extent cx="4953000" cy="3228975"/>
            <wp:effectExtent l="0" t="0" r="19050"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1046B" w:rsidRDefault="00A1046B" w:rsidP="00A1046B">
      <w:pPr>
        <w:pStyle w:val="a3"/>
        <w:spacing w:before="0" w:beforeAutospacing="0" w:after="0" w:afterAutospacing="0" w:line="360" w:lineRule="auto"/>
        <w:ind w:firstLine="708"/>
        <w:jc w:val="center"/>
        <w:rPr>
          <w:color w:val="000000"/>
        </w:rPr>
      </w:pPr>
      <w:r>
        <w:rPr>
          <w:color w:val="000000"/>
        </w:rPr>
        <w:t xml:space="preserve">Рис. 2. Динамика объема перевезенных грузов автомобильным транспортом организаций всех видов деятельности ЯНАО, </w:t>
      </w:r>
      <w:proofErr w:type="gramStart"/>
      <w:r>
        <w:rPr>
          <w:color w:val="000000"/>
        </w:rPr>
        <w:t>млн</w:t>
      </w:r>
      <w:proofErr w:type="gramEnd"/>
      <w:r>
        <w:rPr>
          <w:color w:val="000000"/>
        </w:rPr>
        <w:t xml:space="preserve"> т</w:t>
      </w:r>
    </w:p>
    <w:p w:rsidR="00A1046B" w:rsidRDefault="00A1046B" w:rsidP="00A1046B">
      <w:pPr>
        <w:pStyle w:val="a3"/>
        <w:spacing w:before="0" w:beforeAutospacing="0" w:after="0" w:afterAutospacing="0" w:line="360" w:lineRule="auto"/>
        <w:ind w:firstLine="708"/>
        <w:jc w:val="center"/>
        <w:rPr>
          <w:color w:val="000000"/>
        </w:rPr>
      </w:pPr>
      <w:r>
        <w:rPr>
          <w:noProof/>
        </w:rPr>
        <w:drawing>
          <wp:inline distT="0" distB="0" distL="0" distR="0" wp14:anchorId="0D1C3911" wp14:editId="0EC5E9DD">
            <wp:extent cx="4943475" cy="3124200"/>
            <wp:effectExtent l="0" t="0" r="9525" b="190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1046B" w:rsidRDefault="00A1046B" w:rsidP="00A1046B">
      <w:pPr>
        <w:pStyle w:val="a3"/>
        <w:spacing w:before="0" w:beforeAutospacing="0" w:after="0" w:afterAutospacing="0" w:line="360" w:lineRule="auto"/>
        <w:ind w:firstLine="708"/>
        <w:jc w:val="center"/>
      </w:pPr>
      <w:r>
        <w:rPr>
          <w:color w:val="000000"/>
        </w:rPr>
        <w:t xml:space="preserve">Рис. 3. Динамика грузооборота </w:t>
      </w:r>
      <w:r w:rsidRPr="00C77D39">
        <w:t>автомобильного транспорта организаций всех</w:t>
      </w:r>
      <w:r>
        <w:t xml:space="preserve"> </w:t>
      </w:r>
      <w:r w:rsidRPr="00C77D39">
        <w:t xml:space="preserve"> видов деятельности</w:t>
      </w:r>
      <w:r>
        <w:t xml:space="preserve"> ЯНАО, </w:t>
      </w:r>
      <w:proofErr w:type="gramStart"/>
      <w:r>
        <w:t>млн</w:t>
      </w:r>
      <w:proofErr w:type="gramEnd"/>
      <w:r>
        <w:t xml:space="preserve"> т-км</w:t>
      </w:r>
    </w:p>
    <w:p w:rsidR="00A1046B" w:rsidRPr="002B3433" w:rsidRDefault="00A1046B" w:rsidP="00A1046B">
      <w:pPr>
        <w:pStyle w:val="a3"/>
        <w:spacing w:before="0" w:beforeAutospacing="0" w:after="0" w:afterAutospacing="0" w:line="360" w:lineRule="auto"/>
        <w:ind w:firstLine="708"/>
        <w:jc w:val="both"/>
      </w:pPr>
      <w:r>
        <w:t xml:space="preserve">Источник: </w:t>
      </w:r>
      <w:r w:rsidR="00E56228">
        <w:t>[</w:t>
      </w:r>
      <w:r w:rsidR="00E56228" w:rsidRPr="002B4427">
        <w:t>13</w:t>
      </w:r>
      <w:r w:rsidRPr="00A1046B">
        <w:t>]</w:t>
      </w:r>
    </w:p>
    <w:p w:rsidR="00A1046B" w:rsidRPr="003A1019" w:rsidRDefault="00A1046B" w:rsidP="00A1046B">
      <w:pPr>
        <w:pStyle w:val="a3"/>
        <w:spacing w:before="0" w:beforeAutospacing="0" w:after="0" w:afterAutospacing="0" w:line="360" w:lineRule="auto"/>
        <w:ind w:firstLine="708"/>
        <w:jc w:val="both"/>
      </w:pPr>
    </w:p>
    <w:p w:rsidR="00A1046B" w:rsidRPr="000236DA" w:rsidRDefault="00A1046B" w:rsidP="00A1046B">
      <w:pPr>
        <w:pStyle w:val="a3"/>
        <w:spacing w:before="0" w:beforeAutospacing="0" w:after="0" w:afterAutospacing="0" w:line="360" w:lineRule="auto"/>
        <w:ind w:firstLine="708"/>
        <w:jc w:val="both"/>
        <w:rPr>
          <w:color w:val="000000"/>
        </w:rPr>
      </w:pPr>
      <w:r w:rsidRPr="000236DA">
        <w:rPr>
          <w:color w:val="000000"/>
        </w:rPr>
        <w:lastRenderedPageBreak/>
        <w:t xml:space="preserve">Автомобильный транспорт используется как для </w:t>
      </w:r>
      <w:r w:rsidR="008572B9">
        <w:rPr>
          <w:color w:val="000000"/>
        </w:rPr>
        <w:t>перевозок внутри одного района</w:t>
      </w:r>
      <w:r w:rsidRPr="000236DA">
        <w:rPr>
          <w:color w:val="000000"/>
        </w:rPr>
        <w:t xml:space="preserve">, так и для </w:t>
      </w:r>
      <w:r w:rsidR="008572B9">
        <w:rPr>
          <w:color w:val="000000"/>
        </w:rPr>
        <w:t xml:space="preserve">транспортировки </w:t>
      </w:r>
      <w:r w:rsidRPr="000236DA">
        <w:rPr>
          <w:color w:val="000000"/>
        </w:rPr>
        <w:t>грузов между различными видами населенных пунктов</w:t>
      </w:r>
      <w:r w:rsidR="008572B9">
        <w:rPr>
          <w:color w:val="000000"/>
        </w:rPr>
        <w:t xml:space="preserve"> (города, рабочие поселки, промыслы и др.)</w:t>
      </w:r>
      <w:r w:rsidRPr="000236DA">
        <w:rPr>
          <w:color w:val="000000"/>
        </w:rPr>
        <w:t>. В структуре перевозимых грузов преобладают строительные материалы, хлебные, лесные грузы и товары народного потребления.</w:t>
      </w:r>
    </w:p>
    <w:p w:rsidR="00A1046B" w:rsidRPr="000236DA" w:rsidRDefault="00A1046B" w:rsidP="00A1046B">
      <w:pPr>
        <w:pStyle w:val="a3"/>
        <w:spacing w:before="0" w:beforeAutospacing="0" w:after="0" w:afterAutospacing="0" w:line="360" w:lineRule="auto"/>
        <w:ind w:firstLine="708"/>
        <w:jc w:val="both"/>
        <w:rPr>
          <w:color w:val="000000"/>
        </w:rPr>
      </w:pPr>
      <w:r w:rsidRPr="000236DA">
        <w:rPr>
          <w:color w:val="000000"/>
        </w:rPr>
        <w:t>В последн</w:t>
      </w:r>
      <w:r w:rsidR="008572B9">
        <w:rPr>
          <w:color w:val="000000"/>
        </w:rPr>
        <w:t>ие годы, несмотря на снижение грузооборота, а</w:t>
      </w:r>
      <w:r w:rsidRPr="000236DA">
        <w:rPr>
          <w:color w:val="000000"/>
        </w:rPr>
        <w:t>втомобильный транспорт</w:t>
      </w:r>
      <w:r w:rsidR="008572B9">
        <w:rPr>
          <w:color w:val="000000"/>
        </w:rPr>
        <w:t xml:space="preserve"> старается</w:t>
      </w:r>
      <w:r w:rsidRPr="000236DA">
        <w:rPr>
          <w:color w:val="000000"/>
        </w:rPr>
        <w:t xml:space="preserve"> наращива</w:t>
      </w:r>
      <w:r w:rsidR="008572B9">
        <w:rPr>
          <w:color w:val="000000"/>
        </w:rPr>
        <w:t>ть</w:t>
      </w:r>
      <w:r w:rsidRPr="000236DA">
        <w:rPr>
          <w:color w:val="000000"/>
        </w:rPr>
        <w:t xml:space="preserve"> объемы перевозимых грузов. Так, например, российская почта предприняла попытку перехода перевозок с железнодорожного транспорта на автомобильный, так как автомобильный транспорт является в этом случае более дешёвым, удобным, маневренным, чем другие виды транспорта.</w:t>
      </w:r>
    </w:p>
    <w:p w:rsidR="00A1046B" w:rsidRPr="000236DA" w:rsidRDefault="008572B9" w:rsidP="00A1046B">
      <w:pPr>
        <w:pStyle w:val="a3"/>
        <w:spacing w:before="0" w:beforeAutospacing="0" w:after="0" w:afterAutospacing="0" w:line="360" w:lineRule="auto"/>
        <w:ind w:firstLine="708"/>
        <w:jc w:val="both"/>
        <w:rPr>
          <w:color w:val="000000"/>
        </w:rPr>
      </w:pPr>
      <w:r>
        <w:t>Несмотря на длительности разработки нефтяных и газовых месторождений (с 70-80 гг. прошлого века)</w:t>
      </w:r>
      <w:r w:rsidR="00A1046B" w:rsidRPr="000236DA">
        <w:t xml:space="preserve">, сеть дорог </w:t>
      </w:r>
      <w:r>
        <w:t>ЯНАО</w:t>
      </w:r>
      <w:r w:rsidR="00A1046B" w:rsidRPr="000236DA">
        <w:t xml:space="preserve"> </w:t>
      </w:r>
      <w:r>
        <w:t xml:space="preserve">сейчас </w:t>
      </w:r>
      <w:r w:rsidR="00A1046B" w:rsidRPr="000236DA">
        <w:t xml:space="preserve">только создаётся. </w:t>
      </w:r>
      <w:r>
        <w:t>Её основой</w:t>
      </w:r>
      <w:r w:rsidR="00A1046B" w:rsidRPr="000236DA">
        <w:t xml:space="preserve"> является автомобильная дорога Сургут </w:t>
      </w:r>
      <w:r w:rsidR="00E261AB">
        <w:t>–</w:t>
      </w:r>
      <w:r w:rsidR="00A1046B" w:rsidRPr="000236DA">
        <w:t xml:space="preserve"> Салехард, которая, по завершении строительства, свяжет города и посёлки автономного округа, в том числе административный центр </w:t>
      </w:r>
      <w:r w:rsidR="00A91E6B">
        <w:t>–</w:t>
      </w:r>
      <w:r w:rsidR="00A1046B" w:rsidRPr="000236DA">
        <w:t xml:space="preserve"> Салехард, с сетью дорог Российской Федерации. Общая протяженность трассы составляет 12</w:t>
      </w:r>
      <w:r w:rsidR="00C32361">
        <w:t>56</w:t>
      </w:r>
      <w:r w:rsidR="00A1046B" w:rsidRPr="000236DA">
        <w:t xml:space="preserve"> км, в том числе по территории автономного округа 1057 км. Из них построено 443 км. </w:t>
      </w:r>
    </w:p>
    <w:p w:rsidR="00A1046B" w:rsidRPr="000236DA" w:rsidRDefault="00A1046B" w:rsidP="00A1046B">
      <w:pPr>
        <w:spacing w:after="0" w:line="360" w:lineRule="auto"/>
        <w:ind w:firstLine="708"/>
        <w:jc w:val="both"/>
        <w:rPr>
          <w:rFonts w:ascii="Times New Roman" w:eastAsia="Times New Roman" w:hAnsi="Times New Roman"/>
          <w:sz w:val="24"/>
          <w:szCs w:val="24"/>
          <w:lang w:eastAsia="ru-RU"/>
        </w:rPr>
      </w:pPr>
      <w:r w:rsidRPr="000236DA">
        <w:rPr>
          <w:rFonts w:ascii="Times New Roman" w:eastAsia="Times New Roman" w:hAnsi="Times New Roman"/>
          <w:sz w:val="24"/>
          <w:szCs w:val="24"/>
          <w:lang w:eastAsia="ru-RU"/>
        </w:rPr>
        <w:t xml:space="preserve">Перспективы </w:t>
      </w:r>
      <w:bookmarkStart w:id="14" w:name="YANDEX_4"/>
      <w:bookmarkEnd w:id="14"/>
      <w:r w:rsidRPr="000236DA">
        <w:rPr>
          <w:rFonts w:ascii="Times New Roman" w:eastAsia="Times New Roman" w:hAnsi="Times New Roman"/>
          <w:sz w:val="24"/>
          <w:szCs w:val="24"/>
          <w:lang w:eastAsia="ru-RU"/>
        </w:rPr>
        <w:t>развития сети автомобильных дорог автономного округа обозначены в проекте Программы модернизации транспортной системы России до 2025 г.</w:t>
      </w:r>
    </w:p>
    <w:p w:rsidR="00A1046B" w:rsidRPr="000236DA" w:rsidRDefault="00A1046B" w:rsidP="00A1046B">
      <w:pPr>
        <w:spacing w:after="0" w:line="360" w:lineRule="auto"/>
        <w:ind w:firstLine="708"/>
        <w:jc w:val="both"/>
        <w:rPr>
          <w:rFonts w:ascii="Times New Roman" w:eastAsia="Times New Roman" w:hAnsi="Times New Roman"/>
          <w:sz w:val="24"/>
          <w:szCs w:val="24"/>
          <w:lang w:eastAsia="ru-RU"/>
        </w:rPr>
      </w:pPr>
      <w:r w:rsidRPr="000236DA">
        <w:rPr>
          <w:rFonts w:ascii="Times New Roman" w:eastAsia="Times New Roman" w:hAnsi="Times New Roman"/>
          <w:sz w:val="24"/>
          <w:szCs w:val="24"/>
          <w:lang w:eastAsia="ru-RU"/>
        </w:rPr>
        <w:t xml:space="preserve">Программа строительства автомобильных дорог на территории округа предусматривает три этапа: </w:t>
      </w:r>
    </w:p>
    <w:p w:rsidR="00A1046B" w:rsidRPr="000236DA" w:rsidRDefault="00A1046B" w:rsidP="00A1046B">
      <w:pPr>
        <w:spacing w:after="0" w:line="360" w:lineRule="auto"/>
        <w:ind w:firstLine="708"/>
        <w:jc w:val="both"/>
        <w:rPr>
          <w:rFonts w:ascii="Times New Roman" w:eastAsia="Times New Roman" w:hAnsi="Times New Roman"/>
          <w:sz w:val="24"/>
          <w:szCs w:val="24"/>
          <w:lang w:eastAsia="ru-RU"/>
        </w:rPr>
      </w:pPr>
      <w:r w:rsidRPr="000236DA">
        <w:rPr>
          <w:rFonts w:ascii="Times New Roman" w:eastAsia="Times New Roman" w:hAnsi="Times New Roman"/>
          <w:sz w:val="24"/>
          <w:szCs w:val="24"/>
          <w:lang w:eastAsia="ru-RU"/>
        </w:rPr>
        <w:t xml:space="preserve">1) формирование опорной сети дорог </w:t>
      </w:r>
      <w:r w:rsidR="00E261AB">
        <w:rPr>
          <w:rFonts w:ascii="Times New Roman" w:eastAsia="Times New Roman" w:hAnsi="Times New Roman"/>
          <w:sz w:val="24"/>
          <w:szCs w:val="24"/>
          <w:lang w:eastAsia="ru-RU"/>
        </w:rPr>
        <w:t>–</w:t>
      </w:r>
      <w:r w:rsidRPr="000236DA">
        <w:rPr>
          <w:rFonts w:ascii="Times New Roman" w:eastAsia="Times New Roman" w:hAnsi="Times New Roman"/>
          <w:sz w:val="24"/>
          <w:szCs w:val="24"/>
          <w:lang w:eastAsia="ru-RU"/>
        </w:rPr>
        <w:t xml:space="preserve"> завершение строительства автомобильной дороги Сургут</w:t>
      </w:r>
      <w:r w:rsidR="00E261AB">
        <w:rPr>
          <w:rFonts w:ascii="Times New Roman" w:eastAsia="Times New Roman" w:hAnsi="Times New Roman"/>
          <w:sz w:val="24"/>
          <w:szCs w:val="24"/>
          <w:lang w:eastAsia="ru-RU"/>
        </w:rPr>
        <w:t xml:space="preserve"> – </w:t>
      </w:r>
      <w:r w:rsidRPr="000236DA">
        <w:rPr>
          <w:rFonts w:ascii="Times New Roman" w:eastAsia="Times New Roman" w:hAnsi="Times New Roman"/>
          <w:sz w:val="24"/>
          <w:szCs w:val="24"/>
          <w:lang w:eastAsia="ru-RU"/>
        </w:rPr>
        <w:t xml:space="preserve">Салехард, входящей в Сибирский автодорожный коридор; </w:t>
      </w:r>
    </w:p>
    <w:p w:rsidR="00A1046B" w:rsidRPr="000236DA" w:rsidRDefault="00A1046B" w:rsidP="00A1046B">
      <w:pPr>
        <w:spacing w:after="0" w:line="360" w:lineRule="auto"/>
        <w:ind w:firstLine="708"/>
        <w:jc w:val="both"/>
        <w:rPr>
          <w:rFonts w:ascii="Times New Roman" w:eastAsia="Times New Roman" w:hAnsi="Times New Roman"/>
          <w:sz w:val="24"/>
          <w:szCs w:val="24"/>
          <w:lang w:eastAsia="ru-RU"/>
        </w:rPr>
      </w:pPr>
      <w:r w:rsidRPr="000236DA">
        <w:rPr>
          <w:rFonts w:ascii="Times New Roman" w:eastAsia="Times New Roman" w:hAnsi="Times New Roman"/>
          <w:sz w:val="24"/>
          <w:szCs w:val="24"/>
          <w:lang w:eastAsia="ru-RU"/>
        </w:rPr>
        <w:t xml:space="preserve">2) обеспечение автотранспортной связью районных центров с опорной сетью; </w:t>
      </w:r>
    </w:p>
    <w:p w:rsidR="00A1046B" w:rsidRPr="000236DA" w:rsidRDefault="00A1046B" w:rsidP="00A1046B">
      <w:pPr>
        <w:spacing w:after="0" w:line="360" w:lineRule="auto"/>
        <w:ind w:firstLine="708"/>
        <w:jc w:val="both"/>
        <w:rPr>
          <w:rFonts w:ascii="Times New Roman" w:eastAsia="Times New Roman" w:hAnsi="Times New Roman"/>
          <w:sz w:val="24"/>
          <w:szCs w:val="24"/>
          <w:lang w:eastAsia="ru-RU"/>
        </w:rPr>
      </w:pPr>
      <w:r w:rsidRPr="000236DA">
        <w:rPr>
          <w:rFonts w:ascii="Times New Roman" w:eastAsia="Times New Roman" w:hAnsi="Times New Roman"/>
          <w:sz w:val="24"/>
          <w:szCs w:val="24"/>
          <w:lang w:eastAsia="ru-RU"/>
        </w:rPr>
        <w:t xml:space="preserve">3) обеспечение автотранспортной связью прочих населенных пунктов с районными центрами и опорной сетью. </w:t>
      </w:r>
    </w:p>
    <w:p w:rsidR="00A1046B" w:rsidRPr="000236DA" w:rsidRDefault="00A1046B" w:rsidP="00A1046B">
      <w:pPr>
        <w:spacing w:after="0" w:line="360" w:lineRule="auto"/>
        <w:ind w:firstLine="708"/>
        <w:jc w:val="both"/>
        <w:rPr>
          <w:rFonts w:ascii="Times New Roman" w:eastAsia="Times New Roman" w:hAnsi="Times New Roman"/>
          <w:sz w:val="24"/>
          <w:szCs w:val="24"/>
          <w:lang w:eastAsia="ru-RU"/>
        </w:rPr>
      </w:pPr>
      <w:r w:rsidRPr="000236DA">
        <w:rPr>
          <w:rFonts w:ascii="Times New Roman" w:eastAsia="Times New Roman" w:hAnsi="Times New Roman"/>
          <w:sz w:val="24"/>
          <w:szCs w:val="24"/>
          <w:lang w:eastAsia="ru-RU"/>
        </w:rPr>
        <w:t xml:space="preserve">Одним из этапов </w:t>
      </w:r>
      <w:bookmarkStart w:id="15" w:name="YANDEX_5"/>
      <w:bookmarkEnd w:id="15"/>
      <w:r w:rsidRPr="000236DA">
        <w:rPr>
          <w:rFonts w:ascii="Times New Roman" w:eastAsia="Times New Roman" w:hAnsi="Times New Roman"/>
          <w:sz w:val="24"/>
          <w:szCs w:val="24"/>
          <w:lang w:eastAsia="ru-RU"/>
        </w:rPr>
        <w:t>развития сети автомобильных дорог в автономном округе станет строительство дорог от опорной сети до районных центров. Всего потребность в строительстве автомобильных дорог составляет</w:t>
      </w:r>
      <w:r w:rsidR="00E261AB">
        <w:rPr>
          <w:rFonts w:ascii="Times New Roman" w:eastAsia="Times New Roman" w:hAnsi="Times New Roman"/>
          <w:sz w:val="24"/>
          <w:szCs w:val="24"/>
          <w:lang w:eastAsia="ru-RU"/>
        </w:rPr>
        <w:t xml:space="preserve"> около</w:t>
      </w:r>
      <w:r w:rsidRPr="000236DA">
        <w:rPr>
          <w:rFonts w:ascii="Times New Roman" w:eastAsia="Times New Roman" w:hAnsi="Times New Roman"/>
          <w:sz w:val="24"/>
          <w:szCs w:val="24"/>
          <w:lang w:eastAsia="ru-RU"/>
        </w:rPr>
        <w:t xml:space="preserve"> </w:t>
      </w:r>
      <w:r w:rsidR="00E261AB">
        <w:rPr>
          <w:rFonts w:ascii="Times New Roman" w:eastAsia="Times New Roman" w:hAnsi="Times New Roman"/>
          <w:sz w:val="24"/>
          <w:szCs w:val="24"/>
          <w:lang w:eastAsia="ru-RU"/>
        </w:rPr>
        <w:t>1</w:t>
      </w:r>
      <w:r w:rsidR="00D25F86">
        <w:rPr>
          <w:rFonts w:ascii="Times New Roman" w:eastAsia="Times New Roman" w:hAnsi="Times New Roman"/>
          <w:sz w:val="24"/>
          <w:szCs w:val="24"/>
          <w:lang w:eastAsia="ru-RU"/>
        </w:rPr>
        <w:t>240</w:t>
      </w:r>
      <w:r w:rsidRPr="000236DA">
        <w:rPr>
          <w:rFonts w:ascii="Times New Roman" w:eastAsia="Times New Roman" w:hAnsi="Times New Roman"/>
          <w:sz w:val="24"/>
          <w:szCs w:val="24"/>
          <w:lang w:eastAsia="ru-RU"/>
        </w:rPr>
        <w:t xml:space="preserve"> км, в том числе: 50</w:t>
      </w:r>
      <w:r w:rsidR="00E261AB">
        <w:rPr>
          <w:rFonts w:ascii="Times New Roman" w:eastAsia="Times New Roman" w:hAnsi="Times New Roman"/>
          <w:sz w:val="24"/>
          <w:szCs w:val="24"/>
          <w:lang w:eastAsia="ru-RU"/>
        </w:rPr>
        <w:t xml:space="preserve">4 </w:t>
      </w:r>
      <w:r w:rsidRPr="000236DA">
        <w:rPr>
          <w:rFonts w:ascii="Times New Roman" w:eastAsia="Times New Roman" w:hAnsi="Times New Roman"/>
          <w:sz w:val="24"/>
          <w:szCs w:val="24"/>
          <w:lang w:eastAsia="ru-RU"/>
        </w:rPr>
        <w:t>км автомобиль</w:t>
      </w:r>
      <w:r w:rsidR="00A91E6B">
        <w:rPr>
          <w:rFonts w:ascii="Times New Roman" w:eastAsia="Times New Roman" w:hAnsi="Times New Roman"/>
          <w:sz w:val="24"/>
          <w:szCs w:val="24"/>
          <w:lang w:eastAsia="ru-RU"/>
        </w:rPr>
        <w:t>ной дороги Сургут-Салехард</w:t>
      </w:r>
      <w:r w:rsidR="00E261AB">
        <w:rPr>
          <w:rFonts w:ascii="Times New Roman" w:eastAsia="Times New Roman" w:hAnsi="Times New Roman"/>
          <w:sz w:val="24"/>
          <w:szCs w:val="24"/>
          <w:lang w:eastAsia="ru-RU"/>
        </w:rPr>
        <w:t xml:space="preserve">, 734 </w:t>
      </w:r>
      <w:r w:rsidRPr="000236DA">
        <w:rPr>
          <w:rFonts w:ascii="Times New Roman" w:eastAsia="Times New Roman" w:hAnsi="Times New Roman"/>
          <w:sz w:val="24"/>
          <w:szCs w:val="24"/>
          <w:lang w:eastAsia="ru-RU"/>
        </w:rPr>
        <w:t xml:space="preserve">км дорог, связывающих города и посёлки автономного округа с опорной сетью. </w:t>
      </w:r>
    </w:p>
    <w:p w:rsidR="00A1046B" w:rsidRPr="000236DA" w:rsidRDefault="00A1046B" w:rsidP="00A1046B">
      <w:pPr>
        <w:spacing w:after="0" w:line="360" w:lineRule="auto"/>
        <w:ind w:firstLine="708"/>
        <w:jc w:val="both"/>
        <w:rPr>
          <w:rFonts w:ascii="Times New Roman" w:eastAsia="Times New Roman" w:hAnsi="Times New Roman"/>
          <w:sz w:val="24"/>
          <w:szCs w:val="24"/>
          <w:lang w:eastAsia="ru-RU"/>
        </w:rPr>
      </w:pPr>
      <w:r w:rsidRPr="000236DA">
        <w:rPr>
          <w:rFonts w:ascii="Times New Roman" w:eastAsia="Times New Roman" w:hAnsi="Times New Roman"/>
          <w:sz w:val="24"/>
          <w:szCs w:val="24"/>
          <w:lang w:eastAsia="ru-RU"/>
        </w:rPr>
        <w:t xml:space="preserve">Таким образом, реализация Программы дорожного строительства должна обеспечить увеличение сети автомобильных дорог общего пользования </w:t>
      </w:r>
      <w:bookmarkStart w:id="16" w:name="YANDEX_6"/>
      <w:bookmarkEnd w:id="16"/>
      <w:r w:rsidR="00D25F86">
        <w:rPr>
          <w:rFonts w:ascii="Times New Roman" w:eastAsia="Times New Roman" w:hAnsi="Times New Roman"/>
          <w:sz w:val="24"/>
          <w:szCs w:val="24"/>
          <w:lang w:eastAsia="ru-RU"/>
        </w:rPr>
        <w:t>округа</w:t>
      </w:r>
      <w:r w:rsidRPr="000236DA">
        <w:rPr>
          <w:rFonts w:ascii="Times New Roman" w:eastAsia="Times New Roman" w:hAnsi="Times New Roman"/>
          <w:sz w:val="24"/>
          <w:szCs w:val="24"/>
          <w:lang w:eastAsia="ru-RU"/>
        </w:rPr>
        <w:t xml:space="preserve">. </w:t>
      </w:r>
    </w:p>
    <w:p w:rsidR="00A1046B" w:rsidRDefault="00A1046B" w:rsidP="00A1046B">
      <w:pPr>
        <w:spacing w:after="0" w:line="360" w:lineRule="auto"/>
        <w:ind w:firstLine="709"/>
        <w:jc w:val="both"/>
        <w:rPr>
          <w:rFonts w:ascii="Times New Roman" w:hAnsi="Times New Roman"/>
          <w:color w:val="000000" w:themeColor="text1"/>
          <w:sz w:val="24"/>
          <w:szCs w:val="24"/>
        </w:rPr>
      </w:pPr>
      <w:r w:rsidRPr="000236DA">
        <w:rPr>
          <w:rFonts w:ascii="Times New Roman" w:hAnsi="Times New Roman"/>
          <w:color w:val="000000" w:themeColor="text1"/>
          <w:sz w:val="24"/>
          <w:szCs w:val="24"/>
        </w:rPr>
        <w:t xml:space="preserve">В </w:t>
      </w:r>
      <w:r>
        <w:rPr>
          <w:rFonts w:ascii="Times New Roman" w:hAnsi="Times New Roman"/>
          <w:color w:val="000000" w:themeColor="text1"/>
          <w:sz w:val="24"/>
          <w:szCs w:val="24"/>
        </w:rPr>
        <w:t>ЯНАО</w:t>
      </w:r>
      <w:r w:rsidRPr="000236DA">
        <w:rPr>
          <w:rFonts w:ascii="Times New Roman" w:hAnsi="Times New Roman"/>
          <w:color w:val="000000" w:themeColor="text1"/>
          <w:sz w:val="24"/>
          <w:szCs w:val="24"/>
        </w:rPr>
        <w:t xml:space="preserve"> приблизительно 5 050 километров дорог, из них около</w:t>
      </w:r>
      <w:r w:rsidR="00D25F86">
        <w:rPr>
          <w:rFonts w:ascii="Times New Roman" w:hAnsi="Times New Roman"/>
          <w:color w:val="000000" w:themeColor="text1"/>
          <w:sz w:val="24"/>
          <w:szCs w:val="24"/>
        </w:rPr>
        <w:t xml:space="preserve"> </w:t>
      </w:r>
      <w:r w:rsidRPr="000236DA">
        <w:rPr>
          <w:rFonts w:ascii="Times New Roman" w:hAnsi="Times New Roman"/>
          <w:color w:val="000000" w:themeColor="text1"/>
          <w:sz w:val="24"/>
          <w:szCs w:val="24"/>
        </w:rPr>
        <w:t xml:space="preserve"> 3 5</w:t>
      </w:r>
      <w:r w:rsidR="00E261AB">
        <w:rPr>
          <w:rFonts w:ascii="Times New Roman" w:hAnsi="Times New Roman"/>
          <w:color w:val="000000" w:themeColor="text1"/>
          <w:sz w:val="24"/>
          <w:szCs w:val="24"/>
        </w:rPr>
        <w:t>00</w:t>
      </w:r>
      <w:r w:rsidRPr="000236DA">
        <w:rPr>
          <w:rFonts w:ascii="Times New Roman" w:hAnsi="Times New Roman"/>
          <w:color w:val="000000" w:themeColor="text1"/>
          <w:sz w:val="24"/>
          <w:szCs w:val="24"/>
        </w:rPr>
        <w:t xml:space="preserve"> километров дорог с твердым покрытием, которые можно использовать круглый год. Около 700 км дорог с твердым покрытием - дороги общего пользования,</w:t>
      </w:r>
      <w:r w:rsidR="00E261AB">
        <w:rPr>
          <w:rFonts w:ascii="Times New Roman" w:hAnsi="Times New Roman"/>
          <w:color w:val="000000" w:themeColor="text1"/>
          <w:sz w:val="24"/>
          <w:szCs w:val="24"/>
        </w:rPr>
        <w:t xml:space="preserve"> около</w:t>
      </w:r>
      <w:r w:rsidRPr="000236DA">
        <w:rPr>
          <w:rFonts w:ascii="Times New Roman" w:hAnsi="Times New Roman"/>
          <w:color w:val="000000" w:themeColor="text1"/>
          <w:sz w:val="24"/>
          <w:szCs w:val="24"/>
        </w:rPr>
        <w:t xml:space="preserve"> 2</w:t>
      </w:r>
      <w:r w:rsidR="00E261AB">
        <w:rPr>
          <w:rFonts w:ascii="Times New Roman" w:hAnsi="Times New Roman"/>
          <w:color w:val="000000" w:themeColor="text1"/>
          <w:sz w:val="24"/>
          <w:szCs w:val="24"/>
        </w:rPr>
        <w:t> </w:t>
      </w:r>
      <w:r w:rsidRPr="000236DA">
        <w:rPr>
          <w:rFonts w:ascii="Times New Roman" w:hAnsi="Times New Roman"/>
          <w:color w:val="000000" w:themeColor="text1"/>
          <w:sz w:val="24"/>
          <w:szCs w:val="24"/>
        </w:rPr>
        <w:t>8</w:t>
      </w:r>
      <w:r w:rsidR="00E261AB">
        <w:rPr>
          <w:rFonts w:ascii="Times New Roman" w:hAnsi="Times New Roman"/>
          <w:color w:val="000000" w:themeColor="text1"/>
          <w:sz w:val="24"/>
          <w:szCs w:val="24"/>
        </w:rPr>
        <w:t xml:space="preserve">00 </w:t>
      </w:r>
      <w:r w:rsidRPr="000236DA">
        <w:rPr>
          <w:rFonts w:ascii="Times New Roman" w:hAnsi="Times New Roman"/>
          <w:color w:val="000000" w:themeColor="text1"/>
          <w:sz w:val="24"/>
          <w:szCs w:val="24"/>
        </w:rPr>
        <w:t xml:space="preserve">км дорог с твердым покрытием </w:t>
      </w:r>
      <w:r w:rsidR="00A91E6B">
        <w:rPr>
          <w:rFonts w:ascii="Times New Roman" w:eastAsia="Times New Roman" w:hAnsi="Times New Roman"/>
          <w:sz w:val="24"/>
          <w:szCs w:val="24"/>
          <w:lang w:eastAsia="ru-RU"/>
        </w:rPr>
        <w:t>–</w:t>
      </w:r>
      <w:r w:rsidRPr="000236DA">
        <w:rPr>
          <w:rFonts w:ascii="Times New Roman" w:hAnsi="Times New Roman"/>
          <w:color w:val="000000" w:themeColor="text1"/>
          <w:sz w:val="24"/>
          <w:szCs w:val="24"/>
        </w:rPr>
        <w:t xml:space="preserve"> ведомственные и 776 км </w:t>
      </w:r>
      <w:r w:rsidR="00A91E6B">
        <w:rPr>
          <w:rFonts w:ascii="Times New Roman" w:eastAsia="Times New Roman" w:hAnsi="Times New Roman"/>
          <w:sz w:val="24"/>
          <w:szCs w:val="24"/>
          <w:lang w:eastAsia="ru-RU"/>
        </w:rPr>
        <w:t>–</w:t>
      </w:r>
      <w:r w:rsidRPr="000236DA">
        <w:rPr>
          <w:rFonts w:ascii="Times New Roman" w:hAnsi="Times New Roman"/>
          <w:color w:val="000000" w:themeColor="text1"/>
          <w:sz w:val="24"/>
          <w:szCs w:val="24"/>
        </w:rPr>
        <w:t xml:space="preserve"> муниципальные дороги. В зимнее время </w:t>
      </w:r>
      <w:r w:rsidRPr="000236DA">
        <w:rPr>
          <w:rFonts w:ascii="Times New Roman" w:hAnsi="Times New Roman"/>
          <w:color w:val="000000" w:themeColor="text1"/>
          <w:sz w:val="24"/>
          <w:szCs w:val="24"/>
        </w:rPr>
        <w:lastRenderedPageBreak/>
        <w:t>приблизительно 9 5</w:t>
      </w:r>
      <w:r w:rsidR="00D25F86">
        <w:rPr>
          <w:rFonts w:ascii="Times New Roman" w:hAnsi="Times New Roman"/>
          <w:color w:val="000000" w:themeColor="text1"/>
          <w:sz w:val="24"/>
          <w:szCs w:val="24"/>
        </w:rPr>
        <w:t>00</w:t>
      </w:r>
      <w:r w:rsidRPr="000236DA">
        <w:rPr>
          <w:rFonts w:ascii="Times New Roman" w:hAnsi="Times New Roman"/>
          <w:color w:val="000000" w:themeColor="text1"/>
          <w:sz w:val="24"/>
          <w:szCs w:val="24"/>
        </w:rPr>
        <w:t xml:space="preserve"> дополнительных километров дорог прокладываются по глубоко промерзшей земле и рекам. Протяженность автомобильных дорог с твердым покрытием на 1000 кв. км территории составляет всего 0,1 км при среднем показателе по стране </w:t>
      </w:r>
      <w:r w:rsidR="00A91E6B">
        <w:rPr>
          <w:rFonts w:ascii="Times New Roman" w:eastAsia="Times New Roman" w:hAnsi="Times New Roman"/>
          <w:sz w:val="24"/>
          <w:szCs w:val="24"/>
          <w:lang w:eastAsia="ru-RU"/>
        </w:rPr>
        <w:t>–</w:t>
      </w:r>
      <w:r w:rsidRPr="000236DA">
        <w:rPr>
          <w:rFonts w:ascii="Times New Roman" w:hAnsi="Times New Roman"/>
          <w:color w:val="000000" w:themeColor="text1"/>
          <w:sz w:val="24"/>
          <w:szCs w:val="24"/>
        </w:rPr>
        <w:t xml:space="preserve"> 26 км</w:t>
      </w:r>
      <w:r w:rsidR="00D25F86">
        <w:rPr>
          <w:rFonts w:ascii="Times New Roman" w:hAnsi="Times New Roman"/>
          <w:color w:val="000000" w:themeColor="text1"/>
          <w:sz w:val="24"/>
          <w:szCs w:val="24"/>
        </w:rPr>
        <w:t xml:space="preserve"> (одно из последних мест среди регионов РФ)</w:t>
      </w:r>
      <w:r w:rsidRPr="000236DA">
        <w:rPr>
          <w:rFonts w:ascii="Times New Roman" w:hAnsi="Times New Roman"/>
          <w:color w:val="000000" w:themeColor="text1"/>
          <w:sz w:val="24"/>
          <w:szCs w:val="24"/>
        </w:rPr>
        <w:t xml:space="preserve">, они составляют 70% в общей протяженности автодорог в округе (в среднем по России - 90%). </w:t>
      </w:r>
    </w:p>
    <w:p w:rsidR="00A1046B" w:rsidRPr="00C5534C" w:rsidRDefault="00A1046B" w:rsidP="00A1046B">
      <w:pPr>
        <w:spacing w:after="0" w:line="360" w:lineRule="auto"/>
        <w:ind w:firstLine="709"/>
        <w:jc w:val="both"/>
        <w:rPr>
          <w:rFonts w:ascii="Times New Roman" w:hAnsi="Times New Roman"/>
          <w:color w:val="000000"/>
          <w:sz w:val="24"/>
          <w:szCs w:val="24"/>
        </w:rPr>
      </w:pPr>
      <w:r w:rsidRPr="00C5534C">
        <w:rPr>
          <w:rFonts w:ascii="Times New Roman" w:hAnsi="Times New Roman"/>
          <w:bCs/>
          <w:color w:val="000000"/>
          <w:sz w:val="24"/>
          <w:szCs w:val="24"/>
        </w:rPr>
        <w:t>Зимники ЯНАО</w:t>
      </w:r>
      <w:r w:rsidRPr="00C5534C">
        <w:rPr>
          <w:rFonts w:ascii="Times New Roman" w:hAnsi="Times New Roman"/>
          <w:color w:val="000000"/>
          <w:sz w:val="24"/>
          <w:szCs w:val="24"/>
        </w:rPr>
        <w:t xml:space="preserve"> </w:t>
      </w:r>
      <w:r w:rsidR="00A91E6B">
        <w:rPr>
          <w:rFonts w:ascii="Times New Roman" w:eastAsia="Times New Roman" w:hAnsi="Times New Roman"/>
          <w:sz w:val="24"/>
          <w:szCs w:val="24"/>
          <w:lang w:eastAsia="ru-RU"/>
        </w:rPr>
        <w:t>–</w:t>
      </w:r>
      <w:r w:rsidRPr="00C5534C">
        <w:rPr>
          <w:rFonts w:ascii="Times New Roman" w:hAnsi="Times New Roman"/>
          <w:color w:val="000000"/>
          <w:sz w:val="24"/>
          <w:szCs w:val="24"/>
        </w:rPr>
        <w:t xml:space="preserve"> это дорога, существующая только в зимнее время созданная с помощь укатки снега. К некоторым поселкам и месторождениям  региона это «дорога жизни», так как в летнее время сообщение с этими поселками происходит только авиатранспортом. Перевозка груза по автозимникам - это очень экстремальная работа, так как температура в некоторых участках дороги, в определенное время, превышает -50°C.  </w:t>
      </w:r>
    </w:p>
    <w:p w:rsidR="00A1046B" w:rsidRDefault="00A1046B" w:rsidP="00A1046B">
      <w:pPr>
        <w:spacing w:after="0" w:line="360" w:lineRule="auto"/>
        <w:ind w:firstLine="709"/>
        <w:jc w:val="both"/>
        <w:rPr>
          <w:rFonts w:ascii="Times New Roman" w:hAnsi="Times New Roman"/>
          <w:color w:val="000000" w:themeColor="text1"/>
          <w:sz w:val="24"/>
          <w:szCs w:val="24"/>
        </w:rPr>
      </w:pPr>
      <w:r w:rsidRPr="000236DA">
        <w:rPr>
          <w:rFonts w:ascii="Times New Roman" w:hAnsi="Times New Roman"/>
          <w:color w:val="000000" w:themeColor="text1"/>
          <w:sz w:val="24"/>
          <w:szCs w:val="24"/>
        </w:rPr>
        <w:t>В таблице приведены некоторые важные направления зимних автомобильных дорог, связывающие крупные населенные пункты округа.</w:t>
      </w:r>
    </w:p>
    <w:p w:rsidR="00A1046B" w:rsidRPr="00183864" w:rsidRDefault="00A1046B" w:rsidP="00A1046B">
      <w:pPr>
        <w:spacing w:after="0" w:line="360" w:lineRule="auto"/>
        <w:ind w:firstLine="709"/>
        <w:jc w:val="both"/>
        <w:rPr>
          <w:rFonts w:ascii="Times New Roman" w:eastAsia="Calibri" w:hAnsi="Times New Roman"/>
          <w:color w:val="000000" w:themeColor="text1"/>
          <w:sz w:val="24"/>
          <w:szCs w:val="24"/>
        </w:rPr>
      </w:pPr>
      <w:r>
        <w:rPr>
          <w:rFonts w:ascii="Times New Roman" w:hAnsi="Times New Roman"/>
          <w:color w:val="000000" w:themeColor="text1"/>
          <w:sz w:val="24"/>
          <w:szCs w:val="24"/>
        </w:rPr>
        <w:t>Таблица 2. Наименование важных автомобильных дорог и их протяженность</w:t>
      </w:r>
    </w:p>
    <w:tbl>
      <w:tblPr>
        <w:tblStyle w:val="a7"/>
        <w:tblpPr w:leftFromText="180" w:rightFromText="180" w:vertAnchor="text" w:horzAnchor="page" w:tblpX="2650" w:tblpY="264"/>
        <w:tblW w:w="0" w:type="auto"/>
        <w:tblLook w:val="04A0" w:firstRow="1" w:lastRow="0" w:firstColumn="1" w:lastColumn="0" w:noHBand="0" w:noVBand="1"/>
      </w:tblPr>
      <w:tblGrid>
        <w:gridCol w:w="5104"/>
        <w:gridCol w:w="2659"/>
      </w:tblGrid>
      <w:tr w:rsidR="00A1046B" w:rsidRPr="000236DA" w:rsidTr="00A1046B">
        <w:tc>
          <w:tcPr>
            <w:tcW w:w="5104" w:type="dxa"/>
          </w:tcPr>
          <w:p w:rsidR="00A1046B" w:rsidRPr="000236DA" w:rsidRDefault="00A1046B" w:rsidP="00A1046B">
            <w:pPr>
              <w:jc w:val="both"/>
              <w:rPr>
                <w:rFonts w:ascii="Times New Roman" w:hAnsi="Times New Roman"/>
                <w:sz w:val="24"/>
                <w:szCs w:val="24"/>
              </w:rPr>
            </w:pPr>
            <w:r w:rsidRPr="000236DA">
              <w:rPr>
                <w:rFonts w:ascii="Times New Roman" w:hAnsi="Times New Roman"/>
                <w:sz w:val="24"/>
                <w:szCs w:val="24"/>
              </w:rPr>
              <w:t>Наименование зимней автомобильной дороги</w:t>
            </w:r>
          </w:p>
        </w:tc>
        <w:tc>
          <w:tcPr>
            <w:tcW w:w="2659" w:type="dxa"/>
          </w:tcPr>
          <w:p w:rsidR="00A1046B" w:rsidRPr="000236DA" w:rsidRDefault="00A1046B" w:rsidP="00A91E6B">
            <w:pPr>
              <w:jc w:val="center"/>
              <w:rPr>
                <w:rFonts w:ascii="Times New Roman" w:hAnsi="Times New Roman"/>
                <w:sz w:val="24"/>
                <w:szCs w:val="24"/>
              </w:rPr>
            </w:pPr>
            <w:r w:rsidRPr="000236DA">
              <w:rPr>
                <w:rFonts w:ascii="Times New Roman" w:hAnsi="Times New Roman"/>
                <w:sz w:val="24"/>
                <w:szCs w:val="24"/>
              </w:rPr>
              <w:t>Протяженность (</w:t>
            </w:r>
            <w:proofErr w:type="gramStart"/>
            <w:r w:rsidRPr="000236DA">
              <w:rPr>
                <w:rFonts w:ascii="Times New Roman" w:hAnsi="Times New Roman"/>
                <w:sz w:val="24"/>
                <w:szCs w:val="24"/>
              </w:rPr>
              <w:t>км</w:t>
            </w:r>
            <w:proofErr w:type="gramEnd"/>
            <w:r w:rsidRPr="000236DA">
              <w:rPr>
                <w:rFonts w:ascii="Times New Roman" w:hAnsi="Times New Roman"/>
                <w:sz w:val="24"/>
                <w:szCs w:val="24"/>
              </w:rPr>
              <w:t>)</w:t>
            </w:r>
          </w:p>
        </w:tc>
      </w:tr>
      <w:tr w:rsidR="00A1046B" w:rsidRPr="000236DA" w:rsidTr="00A1046B">
        <w:tc>
          <w:tcPr>
            <w:tcW w:w="5104" w:type="dxa"/>
          </w:tcPr>
          <w:p w:rsidR="00A1046B" w:rsidRPr="000236DA" w:rsidRDefault="00A1046B" w:rsidP="00A1046B">
            <w:pPr>
              <w:jc w:val="both"/>
              <w:rPr>
                <w:rFonts w:ascii="Times New Roman" w:hAnsi="Times New Roman"/>
                <w:sz w:val="24"/>
                <w:szCs w:val="24"/>
              </w:rPr>
            </w:pPr>
            <w:r w:rsidRPr="000236DA">
              <w:rPr>
                <w:rFonts w:ascii="Times New Roman" w:hAnsi="Times New Roman"/>
                <w:sz w:val="24"/>
                <w:szCs w:val="24"/>
              </w:rPr>
              <w:t>Салехард – Надым</w:t>
            </w:r>
          </w:p>
        </w:tc>
        <w:tc>
          <w:tcPr>
            <w:tcW w:w="2659" w:type="dxa"/>
          </w:tcPr>
          <w:p w:rsidR="00A1046B" w:rsidRPr="000236DA" w:rsidRDefault="00A1046B" w:rsidP="00A91E6B">
            <w:pPr>
              <w:jc w:val="center"/>
              <w:rPr>
                <w:rFonts w:ascii="Times New Roman" w:hAnsi="Times New Roman"/>
                <w:sz w:val="24"/>
                <w:szCs w:val="24"/>
              </w:rPr>
            </w:pPr>
            <w:r w:rsidRPr="000236DA">
              <w:rPr>
                <w:rFonts w:ascii="Times New Roman" w:hAnsi="Times New Roman"/>
                <w:sz w:val="24"/>
                <w:szCs w:val="24"/>
              </w:rPr>
              <w:t>298</w:t>
            </w:r>
          </w:p>
        </w:tc>
      </w:tr>
      <w:tr w:rsidR="00A1046B" w:rsidRPr="000236DA" w:rsidTr="00A1046B">
        <w:tc>
          <w:tcPr>
            <w:tcW w:w="5104" w:type="dxa"/>
          </w:tcPr>
          <w:p w:rsidR="00A1046B" w:rsidRPr="000236DA" w:rsidRDefault="00A1046B" w:rsidP="00A1046B">
            <w:pPr>
              <w:jc w:val="both"/>
              <w:rPr>
                <w:rFonts w:ascii="Times New Roman" w:hAnsi="Times New Roman"/>
                <w:sz w:val="24"/>
                <w:szCs w:val="24"/>
              </w:rPr>
            </w:pPr>
            <w:proofErr w:type="spellStart"/>
            <w:r w:rsidRPr="000236DA">
              <w:rPr>
                <w:rFonts w:ascii="Times New Roman" w:hAnsi="Times New Roman"/>
                <w:sz w:val="24"/>
                <w:szCs w:val="24"/>
              </w:rPr>
              <w:t>Аксарка</w:t>
            </w:r>
            <w:proofErr w:type="spellEnd"/>
            <w:r w:rsidRPr="000236DA">
              <w:rPr>
                <w:rFonts w:ascii="Times New Roman" w:hAnsi="Times New Roman"/>
                <w:sz w:val="24"/>
                <w:szCs w:val="24"/>
              </w:rPr>
              <w:t xml:space="preserve"> – </w:t>
            </w:r>
            <w:proofErr w:type="spellStart"/>
            <w:r w:rsidRPr="000236DA">
              <w:rPr>
                <w:rFonts w:ascii="Times New Roman" w:hAnsi="Times New Roman"/>
                <w:sz w:val="24"/>
                <w:szCs w:val="24"/>
              </w:rPr>
              <w:t>Салемал</w:t>
            </w:r>
            <w:proofErr w:type="spellEnd"/>
            <w:r w:rsidRPr="000236DA">
              <w:rPr>
                <w:rFonts w:ascii="Times New Roman" w:hAnsi="Times New Roman"/>
                <w:sz w:val="24"/>
                <w:szCs w:val="24"/>
              </w:rPr>
              <w:t xml:space="preserve"> – </w:t>
            </w:r>
            <w:proofErr w:type="spellStart"/>
            <w:r w:rsidRPr="000236DA">
              <w:rPr>
                <w:rFonts w:ascii="Times New Roman" w:hAnsi="Times New Roman"/>
                <w:sz w:val="24"/>
                <w:szCs w:val="24"/>
              </w:rPr>
              <w:t>Панаевск</w:t>
            </w:r>
            <w:proofErr w:type="spellEnd"/>
            <w:r w:rsidRPr="000236DA">
              <w:rPr>
                <w:rFonts w:ascii="Times New Roman" w:hAnsi="Times New Roman"/>
                <w:sz w:val="24"/>
                <w:szCs w:val="24"/>
              </w:rPr>
              <w:t xml:space="preserve"> – </w:t>
            </w:r>
            <w:proofErr w:type="gramStart"/>
            <w:r w:rsidRPr="000236DA">
              <w:rPr>
                <w:rFonts w:ascii="Times New Roman" w:hAnsi="Times New Roman"/>
                <w:sz w:val="24"/>
                <w:szCs w:val="24"/>
              </w:rPr>
              <w:t>Яр-Сале</w:t>
            </w:r>
            <w:proofErr w:type="gramEnd"/>
          </w:p>
        </w:tc>
        <w:tc>
          <w:tcPr>
            <w:tcW w:w="2659" w:type="dxa"/>
          </w:tcPr>
          <w:p w:rsidR="00A1046B" w:rsidRPr="000236DA" w:rsidRDefault="00A1046B" w:rsidP="00A91E6B">
            <w:pPr>
              <w:jc w:val="center"/>
              <w:rPr>
                <w:rFonts w:ascii="Times New Roman" w:hAnsi="Times New Roman"/>
                <w:sz w:val="24"/>
                <w:szCs w:val="24"/>
              </w:rPr>
            </w:pPr>
            <w:r w:rsidRPr="000236DA">
              <w:rPr>
                <w:rFonts w:ascii="Times New Roman" w:hAnsi="Times New Roman"/>
                <w:sz w:val="24"/>
                <w:szCs w:val="24"/>
              </w:rPr>
              <w:t>178</w:t>
            </w:r>
          </w:p>
        </w:tc>
      </w:tr>
      <w:tr w:rsidR="00A1046B" w:rsidRPr="000236DA" w:rsidTr="00A1046B">
        <w:tc>
          <w:tcPr>
            <w:tcW w:w="5104" w:type="dxa"/>
          </w:tcPr>
          <w:p w:rsidR="00A1046B" w:rsidRPr="000236DA" w:rsidRDefault="00A1046B" w:rsidP="00A1046B">
            <w:pPr>
              <w:jc w:val="both"/>
              <w:rPr>
                <w:rFonts w:ascii="Times New Roman" w:hAnsi="Times New Roman"/>
                <w:sz w:val="24"/>
                <w:szCs w:val="24"/>
              </w:rPr>
            </w:pPr>
            <w:proofErr w:type="spellStart"/>
            <w:r w:rsidRPr="000236DA">
              <w:rPr>
                <w:rFonts w:ascii="Times New Roman" w:hAnsi="Times New Roman"/>
                <w:sz w:val="24"/>
                <w:szCs w:val="24"/>
              </w:rPr>
              <w:t>Лабытнанги</w:t>
            </w:r>
            <w:proofErr w:type="spellEnd"/>
            <w:r w:rsidRPr="000236DA">
              <w:rPr>
                <w:rFonts w:ascii="Times New Roman" w:hAnsi="Times New Roman"/>
                <w:sz w:val="24"/>
                <w:szCs w:val="24"/>
              </w:rPr>
              <w:t xml:space="preserve"> – Мужи – </w:t>
            </w:r>
            <w:proofErr w:type="spellStart"/>
            <w:r w:rsidRPr="000236DA">
              <w:rPr>
                <w:rFonts w:ascii="Times New Roman" w:hAnsi="Times New Roman"/>
                <w:sz w:val="24"/>
                <w:szCs w:val="24"/>
              </w:rPr>
              <w:t>Азовы</w:t>
            </w:r>
            <w:proofErr w:type="spellEnd"/>
            <w:r w:rsidRPr="000236DA">
              <w:rPr>
                <w:rFonts w:ascii="Times New Roman" w:hAnsi="Times New Roman"/>
                <w:sz w:val="24"/>
                <w:szCs w:val="24"/>
              </w:rPr>
              <w:t xml:space="preserve"> – Теги</w:t>
            </w:r>
          </w:p>
        </w:tc>
        <w:tc>
          <w:tcPr>
            <w:tcW w:w="2659" w:type="dxa"/>
          </w:tcPr>
          <w:p w:rsidR="00A1046B" w:rsidRPr="000236DA" w:rsidRDefault="00A1046B" w:rsidP="00A91E6B">
            <w:pPr>
              <w:jc w:val="center"/>
              <w:rPr>
                <w:rFonts w:ascii="Times New Roman" w:hAnsi="Times New Roman"/>
                <w:sz w:val="24"/>
                <w:szCs w:val="24"/>
              </w:rPr>
            </w:pPr>
            <w:r w:rsidRPr="000236DA">
              <w:rPr>
                <w:rFonts w:ascii="Times New Roman" w:hAnsi="Times New Roman"/>
                <w:sz w:val="24"/>
                <w:szCs w:val="24"/>
              </w:rPr>
              <w:t>360</w:t>
            </w:r>
          </w:p>
        </w:tc>
      </w:tr>
      <w:tr w:rsidR="00A1046B" w:rsidRPr="000236DA" w:rsidTr="00A1046B">
        <w:tc>
          <w:tcPr>
            <w:tcW w:w="5104" w:type="dxa"/>
          </w:tcPr>
          <w:p w:rsidR="00A1046B" w:rsidRPr="000236DA" w:rsidRDefault="00A1046B" w:rsidP="00A1046B">
            <w:pPr>
              <w:jc w:val="both"/>
              <w:rPr>
                <w:rFonts w:ascii="Times New Roman" w:hAnsi="Times New Roman"/>
                <w:sz w:val="24"/>
                <w:szCs w:val="24"/>
              </w:rPr>
            </w:pPr>
            <w:r w:rsidRPr="000236DA">
              <w:rPr>
                <w:rFonts w:ascii="Times New Roman" w:hAnsi="Times New Roman"/>
                <w:sz w:val="24"/>
                <w:szCs w:val="24"/>
              </w:rPr>
              <w:t xml:space="preserve">пос. Уренгой - </w:t>
            </w:r>
            <w:proofErr w:type="spellStart"/>
            <w:r w:rsidRPr="000236DA">
              <w:rPr>
                <w:rFonts w:ascii="Times New Roman" w:hAnsi="Times New Roman"/>
                <w:sz w:val="24"/>
                <w:szCs w:val="24"/>
              </w:rPr>
              <w:t>Красноселькуп</w:t>
            </w:r>
            <w:proofErr w:type="spellEnd"/>
          </w:p>
        </w:tc>
        <w:tc>
          <w:tcPr>
            <w:tcW w:w="2659" w:type="dxa"/>
          </w:tcPr>
          <w:p w:rsidR="00A1046B" w:rsidRPr="000236DA" w:rsidRDefault="00A1046B" w:rsidP="00A91E6B">
            <w:pPr>
              <w:jc w:val="center"/>
              <w:rPr>
                <w:rFonts w:ascii="Times New Roman" w:hAnsi="Times New Roman"/>
                <w:sz w:val="24"/>
                <w:szCs w:val="24"/>
              </w:rPr>
            </w:pPr>
            <w:r w:rsidRPr="000236DA">
              <w:rPr>
                <w:rFonts w:ascii="Times New Roman" w:hAnsi="Times New Roman"/>
                <w:sz w:val="24"/>
                <w:szCs w:val="24"/>
              </w:rPr>
              <w:t>138</w:t>
            </w:r>
          </w:p>
        </w:tc>
      </w:tr>
    </w:tbl>
    <w:p w:rsidR="00A1046B" w:rsidRDefault="00A1046B" w:rsidP="00A1046B">
      <w:pPr>
        <w:spacing w:after="0" w:line="360" w:lineRule="auto"/>
        <w:ind w:left="75" w:right="75" w:firstLine="633"/>
        <w:jc w:val="both"/>
        <w:rPr>
          <w:rFonts w:ascii="Times New Roman" w:hAnsi="Times New Roman"/>
          <w:sz w:val="24"/>
          <w:szCs w:val="24"/>
        </w:rPr>
      </w:pPr>
    </w:p>
    <w:p w:rsidR="00A1046B" w:rsidRDefault="00A1046B" w:rsidP="00A1046B">
      <w:pPr>
        <w:spacing w:after="0" w:line="360" w:lineRule="auto"/>
        <w:ind w:left="75" w:right="75" w:firstLine="633"/>
        <w:jc w:val="both"/>
        <w:rPr>
          <w:rFonts w:ascii="Times New Roman" w:hAnsi="Times New Roman"/>
          <w:sz w:val="24"/>
          <w:szCs w:val="24"/>
        </w:rPr>
      </w:pPr>
    </w:p>
    <w:p w:rsidR="00A1046B" w:rsidRDefault="00A1046B" w:rsidP="00A1046B">
      <w:pPr>
        <w:spacing w:after="0" w:line="360" w:lineRule="auto"/>
        <w:ind w:left="75" w:right="75" w:firstLine="633"/>
        <w:jc w:val="both"/>
        <w:rPr>
          <w:rFonts w:ascii="Times New Roman" w:hAnsi="Times New Roman"/>
          <w:sz w:val="24"/>
          <w:szCs w:val="24"/>
        </w:rPr>
      </w:pPr>
    </w:p>
    <w:p w:rsidR="00A1046B" w:rsidRDefault="00A1046B" w:rsidP="00A1046B">
      <w:pPr>
        <w:spacing w:after="0" w:line="360" w:lineRule="auto"/>
        <w:ind w:left="75" w:right="75" w:firstLine="633"/>
        <w:jc w:val="both"/>
        <w:rPr>
          <w:rFonts w:ascii="Times New Roman" w:hAnsi="Times New Roman"/>
          <w:sz w:val="24"/>
          <w:szCs w:val="24"/>
        </w:rPr>
      </w:pPr>
    </w:p>
    <w:p w:rsidR="00A1046B" w:rsidRPr="00791773" w:rsidRDefault="00A1046B" w:rsidP="00A1046B">
      <w:pPr>
        <w:spacing w:after="0" w:line="360" w:lineRule="auto"/>
        <w:ind w:left="75" w:right="75" w:firstLine="633"/>
        <w:jc w:val="both"/>
        <w:rPr>
          <w:rFonts w:ascii="Times New Roman" w:hAnsi="Times New Roman"/>
          <w:sz w:val="24"/>
          <w:szCs w:val="24"/>
          <w:lang w:val="en-US"/>
        </w:rPr>
      </w:pPr>
      <w:r>
        <w:rPr>
          <w:rFonts w:ascii="Times New Roman" w:hAnsi="Times New Roman"/>
          <w:sz w:val="24"/>
          <w:szCs w:val="24"/>
        </w:rPr>
        <w:t xml:space="preserve">Источник: </w:t>
      </w:r>
      <w:r>
        <w:rPr>
          <w:rFonts w:ascii="Times New Roman" w:hAnsi="Times New Roman"/>
          <w:sz w:val="24"/>
          <w:szCs w:val="24"/>
          <w:lang w:val="en-US"/>
        </w:rPr>
        <w:t>[</w:t>
      </w:r>
      <w:r w:rsidR="008826D2">
        <w:rPr>
          <w:rFonts w:ascii="Times New Roman" w:hAnsi="Times New Roman"/>
          <w:sz w:val="24"/>
          <w:szCs w:val="24"/>
          <w:lang w:val="en-US"/>
        </w:rPr>
        <w:t>37</w:t>
      </w:r>
      <w:r>
        <w:rPr>
          <w:rFonts w:ascii="Times New Roman" w:hAnsi="Times New Roman"/>
          <w:sz w:val="24"/>
          <w:szCs w:val="24"/>
          <w:lang w:val="en-US"/>
        </w:rPr>
        <w:t>]</w:t>
      </w:r>
    </w:p>
    <w:p w:rsidR="00A1046B" w:rsidRDefault="00A1046B" w:rsidP="00A1046B">
      <w:pPr>
        <w:spacing w:after="0" w:line="360" w:lineRule="auto"/>
        <w:ind w:left="75" w:right="75" w:firstLine="633"/>
        <w:jc w:val="both"/>
        <w:rPr>
          <w:rFonts w:ascii="Times New Roman" w:hAnsi="Times New Roman"/>
          <w:sz w:val="24"/>
          <w:szCs w:val="24"/>
        </w:rPr>
      </w:pPr>
      <w:r w:rsidRPr="000236DA">
        <w:rPr>
          <w:rFonts w:ascii="Times New Roman" w:hAnsi="Times New Roman"/>
          <w:sz w:val="24"/>
          <w:szCs w:val="24"/>
        </w:rPr>
        <w:t>Что же касается личного автотранспорта жителей Ямало-Ненецкого автономного округа, то п</w:t>
      </w:r>
      <w:r w:rsidRPr="000236DA">
        <w:rPr>
          <w:rFonts w:ascii="Times New Roman" w:eastAsia="Times New Roman" w:hAnsi="Times New Roman"/>
          <w:sz w:val="24"/>
          <w:szCs w:val="24"/>
          <w:lang w:eastAsia="ru-RU"/>
        </w:rPr>
        <w:t>о данным ГИБДД ЯНАО, в регионе зарегистрировано 991 тысяча автомобилей, в том числе 737,9 тысяч легковых</w:t>
      </w:r>
      <w:r>
        <w:rPr>
          <w:rFonts w:ascii="Times New Roman" w:eastAsia="Times New Roman" w:hAnsi="Times New Roman"/>
          <w:sz w:val="24"/>
          <w:szCs w:val="24"/>
          <w:lang w:eastAsia="ru-RU"/>
        </w:rPr>
        <w:t xml:space="preserve"> (при численности 538 тыс. человек на 01.01.2018 г.)</w:t>
      </w:r>
      <w:r w:rsidRPr="000236DA">
        <w:rPr>
          <w:rFonts w:ascii="Times New Roman" w:eastAsia="Times New Roman" w:hAnsi="Times New Roman"/>
          <w:sz w:val="24"/>
          <w:szCs w:val="24"/>
          <w:lang w:eastAsia="ru-RU"/>
        </w:rPr>
        <w:t>. У физических лиц зарегистрировано 19,4 тысячи грузовых автомобиле</w:t>
      </w:r>
      <w:r w:rsidR="00D25F86">
        <w:rPr>
          <w:rFonts w:ascii="Times New Roman" w:eastAsia="Times New Roman" w:hAnsi="Times New Roman"/>
          <w:sz w:val="24"/>
          <w:szCs w:val="24"/>
          <w:lang w:eastAsia="ru-RU"/>
        </w:rPr>
        <w:t xml:space="preserve">й, у юридических лиц – 64 </w:t>
      </w:r>
      <w:r w:rsidRPr="000236DA">
        <w:rPr>
          <w:rFonts w:ascii="Times New Roman" w:eastAsia="Times New Roman" w:hAnsi="Times New Roman"/>
          <w:sz w:val="24"/>
          <w:szCs w:val="24"/>
          <w:lang w:eastAsia="ru-RU"/>
        </w:rPr>
        <w:t>тысяч</w:t>
      </w:r>
      <w:r w:rsidR="00D25F86">
        <w:rPr>
          <w:rFonts w:ascii="Times New Roman" w:eastAsia="Times New Roman" w:hAnsi="Times New Roman"/>
          <w:sz w:val="24"/>
          <w:szCs w:val="24"/>
          <w:lang w:eastAsia="ru-RU"/>
        </w:rPr>
        <w:t>и</w:t>
      </w:r>
      <w:r w:rsidRPr="000236DA">
        <w:rPr>
          <w:rFonts w:ascii="Times New Roman" w:eastAsia="Times New Roman" w:hAnsi="Times New Roman"/>
          <w:sz w:val="24"/>
          <w:szCs w:val="24"/>
          <w:lang w:eastAsia="ru-RU"/>
        </w:rPr>
        <w:t xml:space="preserve"> грузовых автомобилей</w:t>
      </w:r>
      <w:r>
        <w:rPr>
          <w:rFonts w:ascii="Times New Roman" w:eastAsia="Times New Roman" w:hAnsi="Times New Roman"/>
          <w:sz w:val="24"/>
          <w:szCs w:val="24"/>
          <w:lang w:eastAsia="ru-RU"/>
        </w:rPr>
        <w:t xml:space="preserve"> </w:t>
      </w:r>
      <w:r w:rsidRPr="00791773">
        <w:rPr>
          <w:rFonts w:ascii="Times New Roman" w:eastAsia="Times New Roman" w:hAnsi="Times New Roman"/>
          <w:sz w:val="24"/>
          <w:szCs w:val="24"/>
          <w:lang w:eastAsia="ru-RU"/>
        </w:rPr>
        <w:t>[</w:t>
      </w:r>
      <w:r w:rsidR="00783520">
        <w:rPr>
          <w:rFonts w:ascii="Times New Roman" w:eastAsia="Times New Roman" w:hAnsi="Times New Roman"/>
          <w:sz w:val="24"/>
          <w:szCs w:val="24"/>
          <w:lang w:eastAsia="ru-RU"/>
        </w:rPr>
        <w:t>2</w:t>
      </w:r>
      <w:r w:rsidR="00783520" w:rsidRPr="00783520">
        <w:rPr>
          <w:rFonts w:ascii="Times New Roman" w:eastAsia="Times New Roman" w:hAnsi="Times New Roman"/>
          <w:sz w:val="24"/>
          <w:szCs w:val="24"/>
          <w:lang w:eastAsia="ru-RU"/>
        </w:rPr>
        <w:t>7</w:t>
      </w:r>
      <w:r w:rsidRPr="00791773">
        <w:rPr>
          <w:rFonts w:ascii="Times New Roman" w:eastAsia="Times New Roman" w:hAnsi="Times New Roman"/>
          <w:sz w:val="24"/>
          <w:szCs w:val="24"/>
          <w:lang w:eastAsia="ru-RU"/>
        </w:rPr>
        <w:t>]</w:t>
      </w:r>
      <w:r w:rsidRPr="000236DA">
        <w:rPr>
          <w:rFonts w:ascii="Times New Roman" w:eastAsia="Times New Roman" w:hAnsi="Times New Roman"/>
          <w:sz w:val="24"/>
          <w:szCs w:val="24"/>
          <w:lang w:eastAsia="ru-RU"/>
        </w:rPr>
        <w:t>.</w:t>
      </w:r>
      <w:r w:rsidRPr="000236DA">
        <w:rPr>
          <w:rFonts w:ascii="Times New Roman" w:hAnsi="Times New Roman"/>
          <w:sz w:val="24"/>
          <w:szCs w:val="24"/>
        </w:rPr>
        <w:t xml:space="preserve"> Такое большое количество автомобилей определяется высоким уровнем заработной платы и высоким уровнем жизни в целом. </w:t>
      </w:r>
    </w:p>
    <w:p w:rsidR="00A1046B" w:rsidRDefault="00A1046B" w:rsidP="00A1046B">
      <w:pPr>
        <w:spacing w:after="0" w:line="360" w:lineRule="auto"/>
        <w:ind w:left="75" w:right="75" w:firstLine="633"/>
        <w:jc w:val="both"/>
        <w:rPr>
          <w:rFonts w:ascii="Times New Roman" w:eastAsia="Times New Roman" w:hAnsi="Times New Roman"/>
          <w:sz w:val="24"/>
          <w:szCs w:val="24"/>
          <w:lang w:eastAsia="ru-RU"/>
        </w:rPr>
      </w:pPr>
      <w:r w:rsidRPr="000236DA">
        <w:rPr>
          <w:rFonts w:ascii="Times New Roman" w:eastAsia="Times New Roman" w:hAnsi="Times New Roman"/>
          <w:sz w:val="24"/>
          <w:szCs w:val="24"/>
          <w:lang w:eastAsia="ru-RU"/>
        </w:rPr>
        <w:t>Вступление в силу программы обновления пассажирского транспорта, завершило годовые поставки новых автобусов. За счёт городского бюджета</w:t>
      </w:r>
      <w:r>
        <w:rPr>
          <w:rFonts w:ascii="Times New Roman" w:eastAsia="Times New Roman" w:hAnsi="Times New Roman"/>
          <w:sz w:val="24"/>
          <w:szCs w:val="24"/>
          <w:lang w:eastAsia="ru-RU"/>
        </w:rPr>
        <w:t xml:space="preserve"> в последние годы</w:t>
      </w:r>
      <w:r w:rsidRPr="000236DA">
        <w:rPr>
          <w:rFonts w:ascii="Times New Roman" w:eastAsia="Times New Roman" w:hAnsi="Times New Roman"/>
          <w:sz w:val="24"/>
          <w:szCs w:val="24"/>
          <w:lang w:eastAsia="ru-RU"/>
        </w:rPr>
        <w:t xml:space="preserve"> в г. Салехард было приобретено </w:t>
      </w:r>
      <w:r>
        <w:rPr>
          <w:rFonts w:ascii="Times New Roman" w:eastAsia="Times New Roman" w:hAnsi="Times New Roman"/>
          <w:sz w:val="24"/>
          <w:szCs w:val="24"/>
          <w:lang w:eastAsia="ru-RU"/>
        </w:rPr>
        <w:t xml:space="preserve">несколько десятков </w:t>
      </w:r>
      <w:r w:rsidRPr="000236DA">
        <w:rPr>
          <w:rFonts w:ascii="Times New Roman" w:eastAsia="Times New Roman" w:hAnsi="Times New Roman"/>
          <w:sz w:val="24"/>
          <w:szCs w:val="24"/>
          <w:lang w:eastAsia="ru-RU"/>
        </w:rPr>
        <w:t>современных автобус</w:t>
      </w:r>
      <w:r>
        <w:rPr>
          <w:rFonts w:ascii="Times New Roman" w:eastAsia="Times New Roman" w:hAnsi="Times New Roman"/>
          <w:sz w:val="24"/>
          <w:szCs w:val="24"/>
          <w:lang w:eastAsia="ru-RU"/>
        </w:rPr>
        <w:t>ов</w:t>
      </w:r>
      <w:r w:rsidRPr="000236DA">
        <w:rPr>
          <w:rFonts w:ascii="Times New Roman" w:eastAsia="Times New Roman" w:hAnsi="Times New Roman"/>
          <w:sz w:val="24"/>
          <w:szCs w:val="24"/>
          <w:lang w:eastAsia="ru-RU"/>
        </w:rPr>
        <w:t xml:space="preserve"> «ПАЗ». Общее количество автобусов в МАТП МО г. Салехарда составляет 32 единицы.</w:t>
      </w:r>
      <w:r>
        <w:rPr>
          <w:rFonts w:ascii="Times New Roman" w:eastAsia="Times New Roman" w:hAnsi="Times New Roman"/>
          <w:sz w:val="24"/>
          <w:szCs w:val="24"/>
          <w:lang w:eastAsia="ru-RU"/>
        </w:rPr>
        <w:t xml:space="preserve"> Автобусные парки действуют также и в некоторых других крупных поселениях, на крупных предприятиях добычи и переработки нефти и газа, куда данный вид транспорта доставляет рабочих в течение всего года. Несмотря на постоянный рост численности населения округа, пассажирооборот автобусами общего пользования неуклонно снижается. (</w:t>
      </w:r>
      <w:r w:rsidR="00710B2D">
        <w:rPr>
          <w:rFonts w:ascii="Times New Roman" w:eastAsia="Times New Roman" w:hAnsi="Times New Roman"/>
          <w:sz w:val="24"/>
          <w:szCs w:val="24"/>
          <w:lang w:eastAsia="ru-RU"/>
        </w:rPr>
        <w:t>Рис. 4, 5</w:t>
      </w:r>
      <w:r>
        <w:rPr>
          <w:rFonts w:ascii="Times New Roman" w:eastAsia="Times New Roman" w:hAnsi="Times New Roman"/>
          <w:sz w:val="24"/>
          <w:szCs w:val="24"/>
          <w:lang w:eastAsia="ru-RU"/>
        </w:rPr>
        <w:t xml:space="preserve">). Жители городов и поселков региона отдают предпочтения </w:t>
      </w:r>
      <w:r>
        <w:rPr>
          <w:rFonts w:ascii="Times New Roman" w:eastAsia="Times New Roman" w:hAnsi="Times New Roman"/>
          <w:sz w:val="24"/>
          <w:szCs w:val="24"/>
          <w:lang w:eastAsia="ru-RU"/>
        </w:rPr>
        <w:lastRenderedPageBreak/>
        <w:t>личному автотранспорту в силу его большей мобильности и доступности. На начало 2017 года число автобусов общего пользования на 100000 человек составило 67 штук (80 место среди всех регионов РФ).</w:t>
      </w:r>
    </w:p>
    <w:p w:rsidR="00A1046B" w:rsidRDefault="00A1046B" w:rsidP="00A1046B">
      <w:pPr>
        <w:spacing w:after="0" w:line="360" w:lineRule="auto"/>
        <w:ind w:left="75" w:right="75" w:firstLine="633"/>
        <w:jc w:val="both"/>
        <w:rPr>
          <w:rFonts w:ascii="Times New Roman" w:eastAsia="Times New Roman" w:hAnsi="Times New Roman"/>
          <w:sz w:val="24"/>
          <w:szCs w:val="24"/>
          <w:lang w:eastAsia="ru-RU"/>
        </w:rPr>
      </w:pPr>
    </w:p>
    <w:p w:rsidR="00A1046B" w:rsidRDefault="00A1046B" w:rsidP="00A1046B">
      <w:pPr>
        <w:spacing w:after="0" w:line="360" w:lineRule="auto"/>
        <w:ind w:left="75" w:right="75" w:firstLine="633"/>
        <w:jc w:val="center"/>
        <w:rPr>
          <w:rFonts w:ascii="Times New Roman" w:eastAsia="Times New Roman" w:hAnsi="Times New Roman"/>
          <w:sz w:val="24"/>
          <w:szCs w:val="24"/>
          <w:lang w:eastAsia="ru-RU"/>
        </w:rPr>
      </w:pPr>
      <w:r>
        <w:rPr>
          <w:noProof/>
          <w:lang w:eastAsia="ru-RU"/>
        </w:rPr>
        <w:drawing>
          <wp:inline distT="0" distB="0" distL="0" distR="0" wp14:anchorId="082460C8" wp14:editId="76A18529">
            <wp:extent cx="4924425" cy="2943225"/>
            <wp:effectExtent l="0" t="0" r="9525" b="952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1046B" w:rsidRDefault="00A1046B" w:rsidP="00A1046B">
      <w:pPr>
        <w:spacing w:after="0" w:line="360" w:lineRule="auto"/>
        <w:ind w:left="75" w:right="75" w:firstLine="63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Рис. 4. Динамика перевозки пассажиров ЯНАО автобусами общего пользования, </w:t>
      </w:r>
      <w:proofErr w:type="gramStart"/>
      <w:r>
        <w:rPr>
          <w:rFonts w:ascii="Times New Roman" w:eastAsia="Times New Roman" w:hAnsi="Times New Roman"/>
          <w:sz w:val="24"/>
          <w:szCs w:val="24"/>
          <w:lang w:eastAsia="ru-RU"/>
        </w:rPr>
        <w:t>млн</w:t>
      </w:r>
      <w:proofErr w:type="gramEnd"/>
      <w:r>
        <w:rPr>
          <w:rFonts w:ascii="Times New Roman" w:eastAsia="Times New Roman" w:hAnsi="Times New Roman"/>
          <w:sz w:val="24"/>
          <w:szCs w:val="24"/>
          <w:lang w:eastAsia="ru-RU"/>
        </w:rPr>
        <w:t xml:space="preserve"> человек</w:t>
      </w:r>
    </w:p>
    <w:p w:rsidR="00A1046B" w:rsidRDefault="00A1046B" w:rsidP="00A1046B">
      <w:pPr>
        <w:spacing w:after="0" w:line="360" w:lineRule="auto"/>
        <w:ind w:left="75" w:right="75" w:firstLine="633"/>
        <w:jc w:val="center"/>
        <w:rPr>
          <w:rFonts w:ascii="Times New Roman" w:eastAsia="Times New Roman" w:hAnsi="Times New Roman"/>
          <w:sz w:val="24"/>
          <w:szCs w:val="24"/>
          <w:lang w:eastAsia="ru-RU"/>
        </w:rPr>
      </w:pPr>
      <w:r>
        <w:rPr>
          <w:noProof/>
          <w:lang w:eastAsia="ru-RU"/>
        </w:rPr>
        <w:drawing>
          <wp:inline distT="0" distB="0" distL="0" distR="0" wp14:anchorId="421F4547" wp14:editId="44B19108">
            <wp:extent cx="4895850" cy="2924175"/>
            <wp:effectExtent l="0" t="0" r="19050" b="952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1046B" w:rsidRDefault="00A1046B" w:rsidP="00A1046B">
      <w:pPr>
        <w:spacing w:after="0" w:line="360" w:lineRule="auto"/>
        <w:ind w:left="75" w:right="75" w:firstLine="63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Рис. 5. Динамика пассажирооборота ЯНАО автобусами общего пользования, </w:t>
      </w:r>
      <w:proofErr w:type="gramStart"/>
      <w:r>
        <w:rPr>
          <w:rFonts w:ascii="Times New Roman" w:eastAsia="Times New Roman" w:hAnsi="Times New Roman"/>
          <w:sz w:val="24"/>
          <w:szCs w:val="24"/>
          <w:lang w:eastAsia="ru-RU"/>
        </w:rPr>
        <w:t>млн</w:t>
      </w:r>
      <w:proofErr w:type="gramEnd"/>
      <w:r>
        <w:rPr>
          <w:rFonts w:ascii="Times New Roman" w:eastAsia="Times New Roman" w:hAnsi="Times New Roman"/>
          <w:sz w:val="24"/>
          <w:szCs w:val="24"/>
          <w:lang w:eastAsia="ru-RU"/>
        </w:rPr>
        <w:t xml:space="preserve"> пасс-км</w:t>
      </w:r>
    </w:p>
    <w:p w:rsidR="00A1046B" w:rsidRPr="00A1046B" w:rsidRDefault="00A1046B" w:rsidP="00A1046B">
      <w:pPr>
        <w:spacing w:after="0" w:line="360" w:lineRule="auto"/>
        <w:ind w:left="75" w:right="75" w:firstLine="63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Источник: </w:t>
      </w:r>
      <w:r w:rsidR="00E56228">
        <w:rPr>
          <w:rFonts w:ascii="Times New Roman" w:eastAsia="Times New Roman" w:hAnsi="Times New Roman"/>
          <w:sz w:val="24"/>
          <w:szCs w:val="24"/>
          <w:lang w:eastAsia="ru-RU"/>
        </w:rPr>
        <w:t>[</w:t>
      </w:r>
      <w:r w:rsidR="00E56228" w:rsidRPr="002B4427">
        <w:rPr>
          <w:rFonts w:ascii="Times New Roman" w:eastAsia="Times New Roman" w:hAnsi="Times New Roman"/>
          <w:sz w:val="24"/>
          <w:szCs w:val="24"/>
          <w:lang w:eastAsia="ru-RU"/>
        </w:rPr>
        <w:t>13</w:t>
      </w:r>
      <w:r w:rsidRPr="00A1046B">
        <w:rPr>
          <w:rFonts w:ascii="Times New Roman" w:eastAsia="Times New Roman" w:hAnsi="Times New Roman"/>
          <w:sz w:val="24"/>
          <w:szCs w:val="24"/>
          <w:lang w:eastAsia="ru-RU"/>
        </w:rPr>
        <w:t>]</w:t>
      </w:r>
    </w:p>
    <w:p w:rsidR="00A1046B" w:rsidRDefault="00A1046B" w:rsidP="00A1046B">
      <w:pPr>
        <w:spacing w:after="0" w:line="360" w:lineRule="auto"/>
        <w:ind w:firstLine="708"/>
        <w:jc w:val="both"/>
        <w:rPr>
          <w:rFonts w:ascii="Times New Roman" w:eastAsia="Times New Roman" w:hAnsi="Times New Roman"/>
          <w:sz w:val="24"/>
          <w:szCs w:val="24"/>
          <w:lang w:eastAsia="ru-RU"/>
        </w:rPr>
      </w:pPr>
    </w:p>
    <w:p w:rsidR="00A1046B" w:rsidRDefault="00A1046B" w:rsidP="00A1046B">
      <w:pPr>
        <w:spacing w:after="0" w:line="360" w:lineRule="auto"/>
        <w:ind w:firstLine="708"/>
        <w:jc w:val="both"/>
        <w:rPr>
          <w:rFonts w:ascii="Times New Roman" w:eastAsia="Times New Roman" w:hAnsi="Times New Roman"/>
          <w:sz w:val="24"/>
          <w:szCs w:val="24"/>
          <w:lang w:eastAsia="ru-RU"/>
        </w:rPr>
      </w:pPr>
    </w:p>
    <w:p w:rsidR="00A1046B" w:rsidRDefault="00A1046B" w:rsidP="00A1046B">
      <w:pPr>
        <w:spacing w:after="0" w:line="360" w:lineRule="auto"/>
        <w:ind w:firstLine="708"/>
        <w:jc w:val="both"/>
        <w:rPr>
          <w:rFonts w:ascii="Times New Roman" w:eastAsia="Times New Roman" w:hAnsi="Times New Roman"/>
          <w:sz w:val="24"/>
          <w:szCs w:val="24"/>
          <w:lang w:eastAsia="ru-RU"/>
        </w:rPr>
      </w:pPr>
    </w:p>
    <w:p w:rsidR="00A1046B" w:rsidRPr="002B4427" w:rsidRDefault="002B4427" w:rsidP="002B4427">
      <w:pPr>
        <w:pStyle w:val="2"/>
        <w:spacing w:line="360" w:lineRule="auto"/>
        <w:jc w:val="both"/>
        <w:rPr>
          <w:rFonts w:ascii="Times New Roman" w:hAnsi="Times New Roman" w:cs="Times New Roman"/>
          <w:b w:val="0"/>
          <w:i/>
          <w:sz w:val="24"/>
        </w:rPr>
      </w:pPr>
      <w:r>
        <w:rPr>
          <w:rFonts w:ascii="Times New Roman" w:hAnsi="Times New Roman" w:cs="Times New Roman"/>
          <w:b w:val="0"/>
          <w:i/>
          <w:sz w:val="24"/>
        </w:rPr>
        <w:lastRenderedPageBreak/>
        <w:tab/>
      </w:r>
      <w:bookmarkStart w:id="17" w:name="_Toc515862095"/>
      <w:r w:rsidR="00A1046B" w:rsidRPr="002B4427">
        <w:rPr>
          <w:rFonts w:ascii="Times New Roman" w:hAnsi="Times New Roman" w:cs="Times New Roman"/>
          <w:b w:val="0"/>
          <w:i/>
          <w:color w:val="auto"/>
          <w:sz w:val="24"/>
        </w:rPr>
        <w:t>2.3. Железнодорожный транспорт</w:t>
      </w:r>
      <w:bookmarkEnd w:id="17"/>
    </w:p>
    <w:p w:rsidR="00A1046B" w:rsidRDefault="00A1046B" w:rsidP="002B4427">
      <w:pPr>
        <w:spacing w:after="0" w:line="360" w:lineRule="auto"/>
        <w:ind w:firstLine="708"/>
        <w:jc w:val="both"/>
        <w:rPr>
          <w:rFonts w:ascii="Times New Roman" w:hAnsi="Times New Roman"/>
          <w:color w:val="000000"/>
          <w:sz w:val="24"/>
          <w:szCs w:val="24"/>
        </w:rPr>
      </w:pPr>
      <w:r>
        <w:rPr>
          <w:rFonts w:ascii="Times New Roman" w:hAnsi="Times New Roman"/>
          <w:color w:val="000000"/>
          <w:sz w:val="24"/>
          <w:szCs w:val="24"/>
        </w:rPr>
        <w:t xml:space="preserve">Железнодорожный транспорт является основным видом транспорта Ямало-Ненецкого автономного округа. </w:t>
      </w:r>
      <w:r w:rsidR="00D25F86">
        <w:rPr>
          <w:rFonts w:ascii="Times New Roman" w:hAnsi="Times New Roman"/>
          <w:color w:val="000000"/>
          <w:sz w:val="24"/>
          <w:szCs w:val="24"/>
        </w:rPr>
        <w:t>Основу грузопотока железнодорожного транспорта составляют</w:t>
      </w:r>
      <w:r w:rsidRPr="00A81194">
        <w:rPr>
          <w:rFonts w:ascii="Times New Roman" w:hAnsi="Times New Roman"/>
          <w:color w:val="000000"/>
          <w:sz w:val="24"/>
          <w:szCs w:val="24"/>
        </w:rPr>
        <w:t xml:space="preserve"> нефть и нефтепродукты, минеральные удобрения, строительные материалы, сельскохозяйственные грузы, лес, продукцию машиностроения и др. Железнодорожный транспорт имеет существенное значение в пассажирских перевозках</w:t>
      </w:r>
      <w:r>
        <w:rPr>
          <w:rFonts w:ascii="Times New Roman" w:hAnsi="Times New Roman"/>
          <w:color w:val="000000"/>
          <w:sz w:val="24"/>
          <w:szCs w:val="24"/>
        </w:rPr>
        <w:t xml:space="preserve"> (Рис. 6, 7)</w:t>
      </w:r>
      <w:r w:rsidRPr="00A81194">
        <w:rPr>
          <w:rFonts w:ascii="Times New Roman" w:hAnsi="Times New Roman"/>
          <w:color w:val="000000"/>
          <w:sz w:val="24"/>
          <w:szCs w:val="24"/>
        </w:rPr>
        <w:t>. Несмотря на развитие автомобильных и воздушных пассажирских перевозок, направление и мощность пассажирских потоков в значительной мере определяется конфигурацией и пропускной способностью</w:t>
      </w:r>
      <w:r w:rsidR="00D25F86">
        <w:rPr>
          <w:rFonts w:ascii="Times New Roman" w:hAnsi="Times New Roman"/>
          <w:color w:val="000000"/>
          <w:sz w:val="24"/>
          <w:szCs w:val="24"/>
        </w:rPr>
        <w:t xml:space="preserve"> именно</w:t>
      </w:r>
      <w:r w:rsidRPr="00A81194">
        <w:rPr>
          <w:rFonts w:ascii="Times New Roman" w:hAnsi="Times New Roman"/>
          <w:color w:val="000000"/>
          <w:sz w:val="24"/>
          <w:szCs w:val="24"/>
        </w:rPr>
        <w:t xml:space="preserve"> железнодорожных дорог.</w:t>
      </w:r>
    </w:p>
    <w:p w:rsidR="00A1046B" w:rsidRDefault="00A1046B" w:rsidP="00A1046B">
      <w:pPr>
        <w:spacing w:after="0" w:line="360" w:lineRule="auto"/>
        <w:ind w:firstLine="708"/>
        <w:jc w:val="center"/>
        <w:rPr>
          <w:rFonts w:ascii="Times New Roman" w:hAnsi="Times New Roman"/>
          <w:color w:val="000000"/>
          <w:sz w:val="24"/>
          <w:szCs w:val="24"/>
        </w:rPr>
      </w:pPr>
      <w:r>
        <w:rPr>
          <w:noProof/>
          <w:lang w:eastAsia="ru-RU"/>
        </w:rPr>
        <w:drawing>
          <wp:inline distT="0" distB="0" distL="0" distR="0" wp14:anchorId="731B539A" wp14:editId="7A6324BE">
            <wp:extent cx="4327451" cy="2626242"/>
            <wp:effectExtent l="0" t="0" r="16510" b="2222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1046B" w:rsidRDefault="00A1046B" w:rsidP="00A1046B">
      <w:pPr>
        <w:spacing w:after="0" w:line="360" w:lineRule="auto"/>
        <w:ind w:firstLine="708"/>
        <w:jc w:val="center"/>
        <w:rPr>
          <w:rFonts w:ascii="Times New Roman" w:hAnsi="Times New Roman"/>
          <w:sz w:val="24"/>
          <w:szCs w:val="24"/>
        </w:rPr>
      </w:pPr>
      <w:r>
        <w:rPr>
          <w:rFonts w:ascii="Times New Roman" w:hAnsi="Times New Roman"/>
          <w:color w:val="000000"/>
          <w:sz w:val="24"/>
          <w:szCs w:val="24"/>
        </w:rPr>
        <w:t xml:space="preserve">Рис. 6. Динамика перевозки пассажиров </w:t>
      </w:r>
      <w:r w:rsidRPr="0026689B">
        <w:rPr>
          <w:rFonts w:ascii="Times New Roman" w:hAnsi="Times New Roman" w:cs="Times New Roman"/>
          <w:sz w:val="24"/>
          <w:szCs w:val="24"/>
        </w:rPr>
        <w:t>железнодорожным транспортом общего пользования</w:t>
      </w:r>
      <w:r>
        <w:rPr>
          <w:rFonts w:ascii="Times New Roman" w:hAnsi="Times New Roman"/>
          <w:sz w:val="24"/>
          <w:szCs w:val="24"/>
        </w:rPr>
        <w:t xml:space="preserve"> ЯНАО, тыс. человек</w:t>
      </w:r>
    </w:p>
    <w:p w:rsidR="00A1046B" w:rsidRDefault="00A1046B" w:rsidP="00A1046B">
      <w:pPr>
        <w:spacing w:after="0" w:line="360" w:lineRule="auto"/>
        <w:ind w:firstLine="708"/>
        <w:jc w:val="center"/>
        <w:rPr>
          <w:rFonts w:ascii="Times New Roman" w:hAnsi="Times New Roman"/>
          <w:color w:val="000000"/>
          <w:sz w:val="24"/>
          <w:szCs w:val="24"/>
        </w:rPr>
      </w:pPr>
      <w:r>
        <w:rPr>
          <w:noProof/>
          <w:lang w:eastAsia="ru-RU"/>
        </w:rPr>
        <w:drawing>
          <wp:inline distT="0" distB="0" distL="0" distR="0" wp14:anchorId="6E864695" wp14:editId="304EC149">
            <wp:extent cx="4295554" cy="2615610"/>
            <wp:effectExtent l="0" t="0" r="10160" b="1333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1046B" w:rsidRDefault="00A1046B" w:rsidP="00A1046B">
      <w:pPr>
        <w:spacing w:after="0" w:line="360" w:lineRule="auto"/>
        <w:ind w:firstLine="708"/>
        <w:jc w:val="center"/>
        <w:rPr>
          <w:rFonts w:ascii="Times New Roman" w:hAnsi="Times New Roman"/>
          <w:sz w:val="24"/>
          <w:szCs w:val="24"/>
        </w:rPr>
      </w:pPr>
      <w:r>
        <w:rPr>
          <w:rFonts w:ascii="Times New Roman" w:hAnsi="Times New Roman"/>
          <w:color w:val="000000"/>
          <w:sz w:val="24"/>
          <w:szCs w:val="24"/>
        </w:rPr>
        <w:t xml:space="preserve">Рис. 7. Динамика перевозки грузов </w:t>
      </w:r>
      <w:r w:rsidRPr="0026689B">
        <w:rPr>
          <w:rFonts w:ascii="Times New Roman" w:hAnsi="Times New Roman" w:cs="Times New Roman"/>
          <w:sz w:val="24"/>
          <w:szCs w:val="24"/>
        </w:rPr>
        <w:t>железнодорожным транспортом общего пользования</w:t>
      </w:r>
      <w:r>
        <w:rPr>
          <w:rFonts w:ascii="Times New Roman" w:hAnsi="Times New Roman"/>
          <w:sz w:val="24"/>
          <w:szCs w:val="24"/>
        </w:rPr>
        <w:t xml:space="preserve"> ЯНАО, </w:t>
      </w:r>
      <w:proofErr w:type="gramStart"/>
      <w:r>
        <w:rPr>
          <w:rFonts w:ascii="Times New Roman" w:hAnsi="Times New Roman"/>
          <w:sz w:val="24"/>
          <w:szCs w:val="24"/>
        </w:rPr>
        <w:t>млн</w:t>
      </w:r>
      <w:proofErr w:type="gramEnd"/>
      <w:r>
        <w:rPr>
          <w:rFonts w:ascii="Times New Roman" w:hAnsi="Times New Roman"/>
          <w:sz w:val="24"/>
          <w:szCs w:val="24"/>
        </w:rPr>
        <w:t xml:space="preserve"> тонн</w:t>
      </w:r>
    </w:p>
    <w:p w:rsidR="00A1046B" w:rsidRPr="00A1046B" w:rsidRDefault="00A1046B" w:rsidP="00A1046B">
      <w:pPr>
        <w:spacing w:after="0" w:line="360" w:lineRule="auto"/>
        <w:ind w:left="75" w:right="75" w:firstLine="63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Источник: </w:t>
      </w:r>
      <w:r w:rsidR="00E56228">
        <w:rPr>
          <w:rFonts w:ascii="Times New Roman" w:eastAsia="Times New Roman" w:hAnsi="Times New Roman"/>
          <w:sz w:val="24"/>
          <w:szCs w:val="24"/>
          <w:lang w:eastAsia="ru-RU"/>
        </w:rPr>
        <w:t>[</w:t>
      </w:r>
      <w:r w:rsidR="00E56228" w:rsidRPr="003F51CC">
        <w:rPr>
          <w:rFonts w:ascii="Times New Roman" w:eastAsia="Times New Roman" w:hAnsi="Times New Roman"/>
          <w:sz w:val="24"/>
          <w:szCs w:val="24"/>
          <w:lang w:eastAsia="ru-RU"/>
        </w:rPr>
        <w:t>13</w:t>
      </w:r>
      <w:r w:rsidRPr="00A1046B">
        <w:rPr>
          <w:rFonts w:ascii="Times New Roman" w:eastAsia="Times New Roman" w:hAnsi="Times New Roman"/>
          <w:sz w:val="24"/>
          <w:szCs w:val="24"/>
          <w:lang w:eastAsia="ru-RU"/>
        </w:rPr>
        <w:t>]</w:t>
      </w:r>
    </w:p>
    <w:p w:rsidR="00A1046B" w:rsidRDefault="003F51CC" w:rsidP="00A1046B">
      <w:pPr>
        <w:spacing w:after="0" w:line="360" w:lineRule="auto"/>
        <w:ind w:firstLine="708"/>
        <w:jc w:val="both"/>
        <w:rPr>
          <w:rFonts w:ascii="Times New Roman" w:eastAsia="Times New Roman" w:hAnsi="Times New Roman"/>
          <w:sz w:val="24"/>
          <w:szCs w:val="24"/>
          <w:lang w:eastAsia="ru-RU"/>
        </w:rPr>
      </w:pPr>
      <w:r>
        <w:rPr>
          <w:rFonts w:ascii="Times New Roman" w:hAnsi="Times New Roman"/>
          <w:color w:val="000000"/>
          <w:sz w:val="24"/>
          <w:szCs w:val="24"/>
        </w:rPr>
        <w:lastRenderedPageBreak/>
        <w:t>В пассажирообороте железнодорожного транспорта</w:t>
      </w:r>
      <w:r w:rsidR="00A1046B" w:rsidRPr="00A81194">
        <w:rPr>
          <w:rFonts w:ascii="Times New Roman" w:hAnsi="Times New Roman"/>
          <w:color w:val="000000"/>
          <w:sz w:val="24"/>
          <w:szCs w:val="24"/>
        </w:rPr>
        <w:t xml:space="preserve"> </w:t>
      </w:r>
      <w:r>
        <w:rPr>
          <w:rFonts w:ascii="Times New Roman" w:hAnsi="Times New Roman"/>
          <w:color w:val="000000"/>
          <w:sz w:val="24"/>
          <w:szCs w:val="24"/>
        </w:rPr>
        <w:t>главную</w:t>
      </w:r>
      <w:r w:rsidR="00A1046B" w:rsidRPr="00A81194">
        <w:rPr>
          <w:rFonts w:ascii="Times New Roman" w:hAnsi="Times New Roman"/>
          <w:color w:val="000000"/>
          <w:sz w:val="24"/>
          <w:szCs w:val="24"/>
        </w:rPr>
        <w:t xml:space="preserve"> роль играют дальние перевозки</w:t>
      </w:r>
      <w:r w:rsidR="00A1046B">
        <w:rPr>
          <w:rFonts w:ascii="Times New Roman" w:hAnsi="Times New Roman"/>
          <w:color w:val="000000"/>
          <w:sz w:val="24"/>
          <w:szCs w:val="24"/>
        </w:rPr>
        <w:t xml:space="preserve">. </w:t>
      </w:r>
      <w:bookmarkStart w:id="18" w:name="YANDEX_9"/>
      <w:bookmarkEnd w:id="18"/>
      <w:r w:rsidR="00A1046B">
        <w:rPr>
          <w:rFonts w:ascii="Times New Roman" w:eastAsia="Times New Roman" w:hAnsi="Times New Roman"/>
          <w:sz w:val="24"/>
          <w:szCs w:val="24"/>
          <w:lang w:eastAsia="ru-RU"/>
        </w:rPr>
        <w:t>Развитие</w:t>
      </w:r>
      <w:r w:rsidR="00A1046B" w:rsidRPr="000031A7">
        <w:rPr>
          <w:rFonts w:ascii="Times New Roman" w:eastAsia="Times New Roman" w:hAnsi="Times New Roman"/>
          <w:sz w:val="24"/>
          <w:szCs w:val="24"/>
          <w:lang w:eastAsia="ru-RU"/>
        </w:rPr>
        <w:t xml:space="preserve"> железнодорожного транспорта в Ямало-Ненецком автономном округе</w:t>
      </w:r>
      <w:r>
        <w:rPr>
          <w:rFonts w:ascii="Times New Roman" w:eastAsia="Times New Roman" w:hAnsi="Times New Roman"/>
          <w:sz w:val="24"/>
          <w:szCs w:val="24"/>
          <w:lang w:eastAsia="ru-RU"/>
        </w:rPr>
        <w:t>, как и многих других отраслей не сырьевой направленности,</w:t>
      </w:r>
      <w:r w:rsidR="00A1046B" w:rsidRPr="000031A7">
        <w:rPr>
          <w:rFonts w:ascii="Times New Roman" w:eastAsia="Times New Roman" w:hAnsi="Times New Roman"/>
          <w:sz w:val="24"/>
          <w:szCs w:val="24"/>
          <w:lang w:eastAsia="ru-RU"/>
        </w:rPr>
        <w:t xml:space="preserve"> главным образом связано </w:t>
      </w:r>
      <w:r>
        <w:rPr>
          <w:rFonts w:ascii="Times New Roman" w:eastAsia="Times New Roman" w:hAnsi="Times New Roman"/>
          <w:sz w:val="24"/>
          <w:szCs w:val="24"/>
          <w:lang w:eastAsia="ru-RU"/>
        </w:rPr>
        <w:t>разработкой и освоением нефтяных и газовых месторождений</w:t>
      </w:r>
      <w:r w:rsidR="00A1046B" w:rsidRPr="000031A7">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На сегодняшний день</w:t>
      </w:r>
      <w:r w:rsidR="00A1046B" w:rsidRPr="000031A7">
        <w:rPr>
          <w:rFonts w:ascii="Times New Roman" w:eastAsia="Times New Roman" w:hAnsi="Times New Roman"/>
          <w:sz w:val="24"/>
          <w:szCs w:val="24"/>
          <w:lang w:eastAsia="ru-RU"/>
        </w:rPr>
        <w:t xml:space="preserve"> железная дорога </w:t>
      </w:r>
      <w:r>
        <w:rPr>
          <w:rFonts w:ascii="Times New Roman" w:eastAsia="Times New Roman" w:hAnsi="Times New Roman"/>
          <w:sz w:val="24"/>
          <w:szCs w:val="24"/>
          <w:lang w:eastAsia="ru-RU"/>
        </w:rPr>
        <w:t>по-прежнему остается</w:t>
      </w:r>
      <w:r w:rsidR="00A1046B" w:rsidRPr="000031A7">
        <w:rPr>
          <w:rFonts w:ascii="Times New Roman" w:eastAsia="Times New Roman" w:hAnsi="Times New Roman"/>
          <w:sz w:val="24"/>
          <w:szCs w:val="24"/>
          <w:lang w:eastAsia="ru-RU"/>
        </w:rPr>
        <w:t xml:space="preserve"> одним из основных видов транспорта, обеспечивая круглогодичный пропуск поездов из </w:t>
      </w:r>
      <w:r>
        <w:rPr>
          <w:rFonts w:ascii="Times New Roman" w:eastAsia="Times New Roman" w:hAnsi="Times New Roman"/>
          <w:sz w:val="24"/>
          <w:szCs w:val="24"/>
          <w:lang w:eastAsia="ru-RU"/>
        </w:rPr>
        <w:t>других</w:t>
      </w:r>
      <w:r w:rsidR="00A1046B" w:rsidRPr="000031A7">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регионов страны</w:t>
      </w:r>
      <w:r w:rsidR="00A1046B">
        <w:rPr>
          <w:rFonts w:ascii="Times New Roman" w:eastAsia="Times New Roman" w:hAnsi="Times New Roman"/>
          <w:sz w:val="24"/>
          <w:szCs w:val="24"/>
          <w:lang w:eastAsia="ru-RU"/>
        </w:rPr>
        <w:t xml:space="preserve"> на северную территорию. </w:t>
      </w:r>
      <w:r w:rsidR="00A1046B" w:rsidRPr="000031A7">
        <w:rPr>
          <w:rFonts w:ascii="Times New Roman" w:eastAsia="Times New Roman" w:hAnsi="Times New Roman"/>
          <w:sz w:val="24"/>
          <w:szCs w:val="24"/>
          <w:lang w:eastAsia="ru-RU"/>
        </w:rPr>
        <w:t xml:space="preserve">В настоящее время железнодорожная система Ямала состоит из двух частей: </w:t>
      </w:r>
      <w:proofErr w:type="gramStart"/>
      <w:r w:rsidR="00A1046B" w:rsidRPr="000031A7">
        <w:rPr>
          <w:rFonts w:ascii="Times New Roman" w:eastAsia="Times New Roman" w:hAnsi="Times New Roman"/>
          <w:sz w:val="24"/>
          <w:szCs w:val="24"/>
          <w:lang w:eastAsia="ru-RU"/>
        </w:rPr>
        <w:t>Западной</w:t>
      </w:r>
      <w:proofErr w:type="gramEnd"/>
      <w:r w:rsidR="00A1046B" w:rsidRPr="000031A7">
        <w:rPr>
          <w:rFonts w:ascii="Times New Roman" w:eastAsia="Times New Roman" w:hAnsi="Times New Roman"/>
          <w:sz w:val="24"/>
          <w:szCs w:val="24"/>
          <w:lang w:eastAsia="ru-RU"/>
        </w:rPr>
        <w:t xml:space="preserve"> (линия Чум</w:t>
      </w:r>
      <w:r w:rsidR="00A1046B">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w:t>
      </w:r>
      <w:r w:rsidR="00A1046B">
        <w:rPr>
          <w:rFonts w:ascii="Times New Roman" w:eastAsia="Times New Roman" w:hAnsi="Times New Roman"/>
          <w:sz w:val="24"/>
          <w:szCs w:val="24"/>
          <w:lang w:eastAsia="ru-RU"/>
        </w:rPr>
        <w:t xml:space="preserve"> </w:t>
      </w:r>
      <w:proofErr w:type="spellStart"/>
      <w:r w:rsidR="00A1046B" w:rsidRPr="000031A7">
        <w:rPr>
          <w:rFonts w:ascii="Times New Roman" w:eastAsia="Times New Roman" w:hAnsi="Times New Roman"/>
          <w:sz w:val="24"/>
          <w:szCs w:val="24"/>
          <w:lang w:eastAsia="ru-RU"/>
        </w:rPr>
        <w:t>Лабытнанги</w:t>
      </w:r>
      <w:proofErr w:type="spellEnd"/>
      <w:r w:rsidR="00A1046B" w:rsidRPr="000031A7">
        <w:rPr>
          <w:rFonts w:ascii="Times New Roman" w:eastAsia="Times New Roman" w:hAnsi="Times New Roman"/>
          <w:sz w:val="24"/>
          <w:szCs w:val="24"/>
          <w:lang w:eastAsia="ru-RU"/>
        </w:rPr>
        <w:t>) и Восточной (линия Сургут</w:t>
      </w:r>
      <w:r w:rsidR="00A1046B">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w:t>
      </w:r>
      <w:r w:rsidR="00A1046B">
        <w:rPr>
          <w:rFonts w:ascii="Times New Roman" w:eastAsia="Times New Roman" w:hAnsi="Times New Roman"/>
          <w:sz w:val="24"/>
          <w:szCs w:val="24"/>
          <w:lang w:eastAsia="ru-RU"/>
        </w:rPr>
        <w:t xml:space="preserve"> </w:t>
      </w:r>
      <w:r w:rsidR="00A1046B" w:rsidRPr="000031A7">
        <w:rPr>
          <w:rFonts w:ascii="Times New Roman" w:eastAsia="Times New Roman" w:hAnsi="Times New Roman"/>
          <w:sz w:val="24"/>
          <w:szCs w:val="24"/>
          <w:lang w:eastAsia="ru-RU"/>
        </w:rPr>
        <w:t xml:space="preserve">Новый Уренгой). Участки </w:t>
      </w:r>
      <w:proofErr w:type="spellStart"/>
      <w:r w:rsidR="00A1046B" w:rsidRPr="000031A7">
        <w:rPr>
          <w:rFonts w:ascii="Times New Roman" w:eastAsia="Times New Roman" w:hAnsi="Times New Roman"/>
          <w:sz w:val="24"/>
          <w:szCs w:val="24"/>
          <w:lang w:eastAsia="ru-RU"/>
        </w:rPr>
        <w:t>Коротчаево</w:t>
      </w:r>
      <w:proofErr w:type="spellEnd"/>
      <w:r w:rsidR="00A1046B">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w:t>
      </w:r>
      <w:r w:rsidR="00A1046B">
        <w:rPr>
          <w:rFonts w:ascii="Times New Roman" w:eastAsia="Times New Roman" w:hAnsi="Times New Roman"/>
          <w:sz w:val="24"/>
          <w:szCs w:val="24"/>
          <w:lang w:eastAsia="ru-RU"/>
        </w:rPr>
        <w:t xml:space="preserve"> </w:t>
      </w:r>
      <w:r w:rsidR="00A1046B" w:rsidRPr="000031A7">
        <w:rPr>
          <w:rFonts w:ascii="Times New Roman" w:eastAsia="Times New Roman" w:hAnsi="Times New Roman"/>
          <w:sz w:val="24"/>
          <w:szCs w:val="24"/>
          <w:lang w:eastAsia="ru-RU"/>
        </w:rPr>
        <w:t>Надым и Новый Уренгой</w:t>
      </w:r>
      <w:r w:rsidR="00A1046B">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w:t>
      </w:r>
      <w:r w:rsidR="00A1046B">
        <w:rPr>
          <w:rFonts w:ascii="Times New Roman" w:eastAsia="Times New Roman" w:hAnsi="Times New Roman"/>
          <w:sz w:val="24"/>
          <w:szCs w:val="24"/>
          <w:lang w:eastAsia="ru-RU"/>
        </w:rPr>
        <w:t xml:space="preserve"> </w:t>
      </w:r>
      <w:r w:rsidR="00A1046B" w:rsidRPr="000031A7">
        <w:rPr>
          <w:rFonts w:ascii="Times New Roman" w:eastAsia="Times New Roman" w:hAnsi="Times New Roman"/>
          <w:sz w:val="24"/>
          <w:szCs w:val="24"/>
          <w:lang w:eastAsia="ru-RU"/>
        </w:rPr>
        <w:t xml:space="preserve">Ямбург находятся в стадии незавершенного строительства, их основное назначение сегодня </w:t>
      </w:r>
      <w:r>
        <w:rPr>
          <w:rFonts w:ascii="Times New Roman" w:eastAsia="Times New Roman" w:hAnsi="Times New Roman"/>
          <w:sz w:val="24"/>
          <w:szCs w:val="24"/>
          <w:lang w:eastAsia="ru-RU"/>
        </w:rPr>
        <w:t>–</w:t>
      </w:r>
      <w:r w:rsidR="00A1046B" w:rsidRPr="000031A7">
        <w:rPr>
          <w:rFonts w:ascii="Times New Roman" w:eastAsia="Times New Roman" w:hAnsi="Times New Roman"/>
          <w:sz w:val="24"/>
          <w:szCs w:val="24"/>
          <w:lang w:eastAsia="ru-RU"/>
        </w:rPr>
        <w:t xml:space="preserve"> доставка </w:t>
      </w:r>
      <w:r>
        <w:rPr>
          <w:rFonts w:ascii="Times New Roman" w:eastAsia="Times New Roman" w:hAnsi="Times New Roman"/>
          <w:sz w:val="24"/>
          <w:szCs w:val="24"/>
          <w:lang w:eastAsia="ru-RU"/>
        </w:rPr>
        <w:t>необходимых стройматериалов и грузов</w:t>
      </w:r>
      <w:r w:rsidR="00A1046B" w:rsidRPr="000031A7">
        <w:rPr>
          <w:rFonts w:ascii="Times New Roman" w:eastAsia="Times New Roman" w:hAnsi="Times New Roman"/>
          <w:sz w:val="24"/>
          <w:szCs w:val="24"/>
          <w:lang w:eastAsia="ru-RU"/>
        </w:rPr>
        <w:t xml:space="preserve"> для обеспечения </w:t>
      </w:r>
      <w:r>
        <w:rPr>
          <w:rFonts w:ascii="Times New Roman" w:eastAsia="Times New Roman" w:hAnsi="Times New Roman"/>
          <w:sz w:val="24"/>
          <w:szCs w:val="24"/>
          <w:lang w:eastAsia="ru-RU"/>
        </w:rPr>
        <w:t>разработки, обустройства и эксплуатации</w:t>
      </w:r>
      <w:r w:rsidR="00A1046B" w:rsidRPr="000031A7">
        <w:rPr>
          <w:rFonts w:ascii="Times New Roman" w:eastAsia="Times New Roman" w:hAnsi="Times New Roman"/>
          <w:sz w:val="24"/>
          <w:szCs w:val="24"/>
          <w:lang w:eastAsia="ru-RU"/>
        </w:rPr>
        <w:t xml:space="preserve"> нефт</w:t>
      </w:r>
      <w:r>
        <w:rPr>
          <w:rFonts w:ascii="Times New Roman" w:eastAsia="Times New Roman" w:hAnsi="Times New Roman"/>
          <w:sz w:val="24"/>
          <w:szCs w:val="24"/>
          <w:lang w:eastAsia="ru-RU"/>
        </w:rPr>
        <w:t>яных, газовых и конденсатных</w:t>
      </w:r>
      <w:r w:rsidR="00A1046B" w:rsidRPr="000031A7">
        <w:rPr>
          <w:rFonts w:ascii="Times New Roman" w:eastAsia="Times New Roman" w:hAnsi="Times New Roman"/>
          <w:sz w:val="24"/>
          <w:szCs w:val="24"/>
          <w:lang w:eastAsia="ru-RU"/>
        </w:rPr>
        <w:t xml:space="preserve"> месторождений в северной части Надым-</w:t>
      </w:r>
      <w:proofErr w:type="spellStart"/>
      <w:r w:rsidR="00A1046B" w:rsidRPr="000031A7">
        <w:rPr>
          <w:rFonts w:ascii="Times New Roman" w:eastAsia="Times New Roman" w:hAnsi="Times New Roman"/>
          <w:sz w:val="24"/>
          <w:szCs w:val="24"/>
          <w:lang w:eastAsia="ru-RU"/>
        </w:rPr>
        <w:t>Пур</w:t>
      </w:r>
      <w:proofErr w:type="spellEnd"/>
      <w:r w:rsidR="00A1046B" w:rsidRPr="000031A7">
        <w:rPr>
          <w:rFonts w:ascii="Times New Roman" w:eastAsia="Times New Roman" w:hAnsi="Times New Roman"/>
          <w:sz w:val="24"/>
          <w:szCs w:val="24"/>
          <w:lang w:eastAsia="ru-RU"/>
        </w:rPr>
        <w:t>-Тазовского региона,</w:t>
      </w:r>
      <w:r>
        <w:rPr>
          <w:rFonts w:ascii="Times New Roman" w:eastAsia="Times New Roman" w:hAnsi="Times New Roman"/>
          <w:sz w:val="24"/>
          <w:szCs w:val="24"/>
          <w:lang w:eastAsia="ru-RU"/>
        </w:rPr>
        <w:t xml:space="preserve"> обслуживания</w:t>
      </w:r>
      <w:r w:rsidR="00A1046B" w:rsidRPr="000031A7">
        <w:rPr>
          <w:rFonts w:ascii="Times New Roman" w:eastAsia="Times New Roman" w:hAnsi="Times New Roman"/>
          <w:sz w:val="24"/>
          <w:szCs w:val="24"/>
          <w:lang w:eastAsia="ru-RU"/>
        </w:rPr>
        <w:t xml:space="preserve"> линейной части магистральных газопроводов и снабжение </w:t>
      </w:r>
      <w:r>
        <w:rPr>
          <w:rFonts w:ascii="Times New Roman" w:eastAsia="Times New Roman" w:hAnsi="Times New Roman"/>
          <w:sz w:val="24"/>
          <w:szCs w:val="24"/>
          <w:lang w:eastAsia="ru-RU"/>
        </w:rPr>
        <w:t>проживающего здесь населения необходимыми товарами</w:t>
      </w:r>
      <w:r w:rsidR="00A1046B" w:rsidRPr="000031A7">
        <w:rPr>
          <w:rFonts w:ascii="Times New Roman" w:eastAsia="Times New Roman" w:hAnsi="Times New Roman"/>
          <w:sz w:val="24"/>
          <w:szCs w:val="24"/>
          <w:lang w:eastAsia="ru-RU"/>
        </w:rPr>
        <w:t xml:space="preserve">. </w:t>
      </w:r>
    </w:p>
    <w:p w:rsidR="00A1046B" w:rsidRPr="001374C7" w:rsidRDefault="00A1046B" w:rsidP="00A1046B">
      <w:pPr>
        <w:spacing w:after="0" w:line="360" w:lineRule="auto"/>
        <w:ind w:firstLine="708"/>
        <w:jc w:val="both"/>
        <w:rPr>
          <w:rFonts w:ascii="Times New Roman" w:eastAsia="Times New Roman" w:hAnsi="Times New Roman"/>
          <w:sz w:val="24"/>
          <w:szCs w:val="24"/>
          <w:lang w:eastAsia="ru-RU"/>
        </w:rPr>
      </w:pPr>
      <w:r w:rsidRPr="000031A7">
        <w:rPr>
          <w:rFonts w:ascii="Times New Roman" w:eastAsia="Times New Roman" w:hAnsi="Times New Roman"/>
          <w:sz w:val="24"/>
          <w:szCs w:val="24"/>
          <w:lang w:eastAsia="ru-RU"/>
        </w:rPr>
        <w:t xml:space="preserve">В связи </w:t>
      </w:r>
      <w:r w:rsidR="003F51CC">
        <w:rPr>
          <w:rFonts w:ascii="Times New Roman" w:eastAsia="Times New Roman" w:hAnsi="Times New Roman"/>
          <w:sz w:val="24"/>
          <w:szCs w:val="24"/>
          <w:lang w:eastAsia="ru-RU"/>
        </w:rPr>
        <w:t>непрекращающейся и растущей</w:t>
      </w:r>
      <w:r w:rsidRPr="000031A7">
        <w:rPr>
          <w:rFonts w:ascii="Times New Roman" w:eastAsia="Times New Roman" w:hAnsi="Times New Roman"/>
          <w:sz w:val="24"/>
          <w:szCs w:val="24"/>
          <w:lang w:eastAsia="ru-RU"/>
        </w:rPr>
        <w:t xml:space="preserve"> деятельност</w:t>
      </w:r>
      <w:r w:rsidR="003F51CC">
        <w:rPr>
          <w:rFonts w:ascii="Times New Roman" w:eastAsia="Times New Roman" w:hAnsi="Times New Roman"/>
          <w:sz w:val="24"/>
          <w:szCs w:val="24"/>
          <w:lang w:eastAsia="ru-RU"/>
        </w:rPr>
        <w:t>ью</w:t>
      </w:r>
      <w:r w:rsidRPr="000031A7">
        <w:rPr>
          <w:rFonts w:ascii="Times New Roman" w:eastAsia="Times New Roman" w:hAnsi="Times New Roman"/>
          <w:sz w:val="24"/>
          <w:szCs w:val="24"/>
          <w:lang w:eastAsia="ru-RU"/>
        </w:rPr>
        <w:t xml:space="preserve"> нефтегазодобывающих компаний, ростом добычи углеводородного сырья в последние годы стал ощущаться недостаток пропускных способностей железнодорожного </w:t>
      </w:r>
      <w:bookmarkStart w:id="19" w:name="YANDEX_10"/>
      <w:bookmarkEnd w:id="19"/>
      <w:r>
        <w:rPr>
          <w:rFonts w:ascii="Times New Roman" w:eastAsia="Times New Roman" w:hAnsi="Times New Roman"/>
          <w:sz w:val="24"/>
          <w:szCs w:val="24"/>
          <w:lang w:eastAsia="ru-RU"/>
        </w:rPr>
        <w:t xml:space="preserve">транспорта. </w:t>
      </w:r>
      <w:r w:rsidRPr="000031A7">
        <w:rPr>
          <w:rFonts w:ascii="Times New Roman" w:eastAsia="Times New Roman" w:hAnsi="Times New Roman"/>
          <w:sz w:val="24"/>
          <w:szCs w:val="24"/>
          <w:lang w:eastAsia="ru-RU"/>
        </w:rPr>
        <w:t>Для</w:t>
      </w:r>
      <w:r>
        <w:rPr>
          <w:rFonts w:ascii="Times New Roman" w:eastAsia="Times New Roman" w:hAnsi="Times New Roman"/>
          <w:sz w:val="24"/>
          <w:szCs w:val="24"/>
          <w:lang w:eastAsia="ru-RU"/>
        </w:rPr>
        <w:t xml:space="preserve"> </w:t>
      </w:r>
      <w:r w:rsidRPr="000031A7">
        <w:rPr>
          <w:rFonts w:ascii="Times New Roman" w:eastAsia="Times New Roman" w:hAnsi="Times New Roman"/>
          <w:sz w:val="24"/>
          <w:szCs w:val="24"/>
          <w:lang w:eastAsia="ru-RU"/>
        </w:rPr>
        <w:t>обеспечения растущего уровня добычи углеводородов на Ямале предусмотре</w:t>
      </w:r>
      <w:r>
        <w:rPr>
          <w:rFonts w:ascii="Times New Roman" w:eastAsia="Times New Roman" w:hAnsi="Times New Roman"/>
          <w:sz w:val="24"/>
          <w:szCs w:val="24"/>
          <w:lang w:eastAsia="ru-RU"/>
        </w:rPr>
        <w:t>но</w:t>
      </w:r>
      <w:r w:rsidRPr="000031A7">
        <w:rPr>
          <w:rFonts w:ascii="Times New Roman" w:eastAsia="Times New Roman" w:hAnsi="Times New Roman"/>
          <w:sz w:val="24"/>
          <w:szCs w:val="24"/>
          <w:lang w:eastAsia="ru-RU"/>
        </w:rPr>
        <w:t xml:space="preserve"> завоз грузов для обустройства месторождений, а также частичный вывоз жидких углеводородов и продукции нефтеперерабатывающей промышленности общим объемом более 40 млн. тонн в год. Кроме того, </w:t>
      </w:r>
      <w:r w:rsidR="000E0D38">
        <w:rPr>
          <w:rFonts w:ascii="Times New Roman" w:eastAsia="Times New Roman" w:hAnsi="Times New Roman"/>
          <w:sz w:val="24"/>
          <w:szCs w:val="24"/>
          <w:lang w:eastAsia="ru-RU"/>
        </w:rPr>
        <w:t>требуется осуществлять доставку трудовых ресурсов, которые работают в ЯНАО вахтовым методом на местах добычи и транспорта нефти и газа,  общая их численность может достигать</w:t>
      </w:r>
      <w:r w:rsidRPr="000031A7">
        <w:rPr>
          <w:rFonts w:ascii="Times New Roman" w:eastAsia="Times New Roman" w:hAnsi="Times New Roman"/>
          <w:sz w:val="24"/>
          <w:szCs w:val="24"/>
          <w:lang w:eastAsia="ru-RU"/>
        </w:rPr>
        <w:t xml:space="preserve"> </w:t>
      </w:r>
      <w:r w:rsidR="000E0D38">
        <w:rPr>
          <w:rFonts w:ascii="Times New Roman" w:eastAsia="Times New Roman" w:hAnsi="Times New Roman"/>
          <w:sz w:val="24"/>
          <w:szCs w:val="24"/>
          <w:lang w:eastAsia="ru-RU"/>
        </w:rPr>
        <w:t>до 30</w:t>
      </w:r>
      <w:r w:rsidRPr="000031A7">
        <w:rPr>
          <w:rFonts w:ascii="Times New Roman" w:eastAsia="Times New Roman" w:hAnsi="Times New Roman"/>
          <w:sz w:val="24"/>
          <w:szCs w:val="24"/>
          <w:lang w:eastAsia="ru-RU"/>
        </w:rPr>
        <w:t xml:space="preserve"> тыс. человек в месяц. При этом доля грузов, перевозимых железной дорогой, напрямую будет зависеть от активности предприятий отрасли. </w:t>
      </w:r>
    </w:p>
    <w:p w:rsidR="00A1046B" w:rsidRDefault="000E0D38" w:rsidP="00A1046B">
      <w:pPr>
        <w:spacing w:after="0" w:line="36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Важными политическими задачами железнодорожного транспорта ЯНАО являются: развитие перевозок пассажиров до полного удовлетворения потребностей жителей округа; создание благоприятных условий, которые позволят ускорить процессы разработки месторождений нефти, газа и конденсата</w:t>
      </w:r>
      <w:r w:rsidR="00A1046B">
        <w:rPr>
          <w:rFonts w:ascii="Times New Roman" w:eastAsia="Times New Roman" w:hAnsi="Times New Roman"/>
          <w:sz w:val="24"/>
          <w:szCs w:val="24"/>
          <w:lang w:eastAsia="ru-RU"/>
        </w:rPr>
        <w:t xml:space="preserve">. </w:t>
      </w:r>
    </w:p>
    <w:p w:rsidR="00A1046B" w:rsidRDefault="000E0D38" w:rsidP="00A1046B">
      <w:pPr>
        <w:spacing w:after="0" w:line="36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Администрация </w:t>
      </w:r>
      <w:r w:rsidR="00CD74E1">
        <w:rPr>
          <w:rFonts w:ascii="Times New Roman" w:eastAsia="Times New Roman" w:hAnsi="Times New Roman"/>
          <w:sz w:val="24"/>
          <w:szCs w:val="24"/>
          <w:lang w:eastAsia="ru-RU"/>
        </w:rPr>
        <w:t>округа</w:t>
      </w:r>
      <w:r>
        <w:rPr>
          <w:rFonts w:ascii="Times New Roman" w:eastAsia="Times New Roman" w:hAnsi="Times New Roman"/>
          <w:sz w:val="24"/>
          <w:szCs w:val="24"/>
          <w:lang w:eastAsia="ru-RU"/>
        </w:rPr>
        <w:t xml:space="preserve"> и ОАО «РЖД» приложили усилия для скорейшего решения этих задач. Чтобы</w:t>
      </w:r>
      <w:r w:rsidR="00A1046B" w:rsidRPr="00A86B8E">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за</w:t>
      </w:r>
      <w:r w:rsidR="00A1046B" w:rsidRPr="00A86B8E">
        <w:rPr>
          <w:rFonts w:ascii="Times New Roman" w:eastAsia="Times New Roman" w:hAnsi="Times New Roman"/>
          <w:sz w:val="24"/>
          <w:szCs w:val="24"/>
          <w:lang w:eastAsia="ru-RU"/>
        </w:rPr>
        <w:t>конч</w:t>
      </w:r>
      <w:r>
        <w:rPr>
          <w:rFonts w:ascii="Times New Roman" w:eastAsia="Times New Roman" w:hAnsi="Times New Roman"/>
          <w:sz w:val="24"/>
          <w:szCs w:val="24"/>
          <w:lang w:eastAsia="ru-RU"/>
        </w:rPr>
        <w:t>ить</w:t>
      </w:r>
      <w:r w:rsidR="00A1046B" w:rsidRPr="00A86B8E">
        <w:rPr>
          <w:rFonts w:ascii="Times New Roman" w:eastAsia="Times New Roman" w:hAnsi="Times New Roman"/>
          <w:sz w:val="24"/>
          <w:szCs w:val="24"/>
          <w:lang w:eastAsia="ru-RU"/>
        </w:rPr>
        <w:t xml:space="preserve"> строительств</w:t>
      </w:r>
      <w:r>
        <w:rPr>
          <w:rFonts w:ascii="Times New Roman" w:eastAsia="Times New Roman" w:hAnsi="Times New Roman"/>
          <w:sz w:val="24"/>
          <w:szCs w:val="24"/>
          <w:lang w:eastAsia="ru-RU"/>
        </w:rPr>
        <w:t>о</w:t>
      </w:r>
      <w:r w:rsidR="00A1046B" w:rsidRPr="00A86B8E">
        <w:rPr>
          <w:rFonts w:ascii="Times New Roman" w:eastAsia="Times New Roman" w:hAnsi="Times New Roman"/>
          <w:sz w:val="24"/>
          <w:szCs w:val="24"/>
          <w:lang w:eastAsia="ru-RU"/>
        </w:rPr>
        <w:t xml:space="preserve"> и</w:t>
      </w:r>
      <w:r>
        <w:rPr>
          <w:rFonts w:ascii="Times New Roman" w:eastAsia="Times New Roman" w:hAnsi="Times New Roman"/>
          <w:sz w:val="24"/>
          <w:szCs w:val="24"/>
          <w:lang w:eastAsia="ru-RU"/>
        </w:rPr>
        <w:t xml:space="preserve"> начать</w:t>
      </w:r>
      <w:r w:rsidR="00A1046B" w:rsidRPr="00A86B8E">
        <w:rPr>
          <w:rFonts w:ascii="Times New Roman" w:eastAsia="Times New Roman" w:hAnsi="Times New Roman"/>
          <w:sz w:val="24"/>
          <w:szCs w:val="24"/>
          <w:lang w:eastAsia="ru-RU"/>
        </w:rPr>
        <w:t xml:space="preserve"> эксплуат</w:t>
      </w:r>
      <w:r>
        <w:rPr>
          <w:rFonts w:ascii="Times New Roman" w:eastAsia="Times New Roman" w:hAnsi="Times New Roman"/>
          <w:sz w:val="24"/>
          <w:szCs w:val="24"/>
          <w:lang w:eastAsia="ru-RU"/>
        </w:rPr>
        <w:t>ировать</w:t>
      </w:r>
      <w:r w:rsidR="00CD74E1">
        <w:rPr>
          <w:rFonts w:ascii="Times New Roman" w:eastAsia="Times New Roman" w:hAnsi="Times New Roman"/>
          <w:sz w:val="24"/>
          <w:szCs w:val="24"/>
          <w:lang w:eastAsia="ru-RU"/>
        </w:rPr>
        <w:t xml:space="preserve"> новые</w:t>
      </w:r>
      <w:r w:rsidR="00A1046B" w:rsidRPr="00A86B8E">
        <w:rPr>
          <w:rFonts w:ascii="Times New Roman" w:eastAsia="Times New Roman" w:hAnsi="Times New Roman"/>
          <w:sz w:val="24"/>
          <w:szCs w:val="24"/>
          <w:lang w:eastAsia="ru-RU"/>
        </w:rPr>
        <w:t xml:space="preserve"> северны</w:t>
      </w:r>
      <w:r>
        <w:rPr>
          <w:rFonts w:ascii="Times New Roman" w:eastAsia="Times New Roman" w:hAnsi="Times New Roman"/>
          <w:sz w:val="24"/>
          <w:szCs w:val="24"/>
          <w:lang w:eastAsia="ru-RU"/>
        </w:rPr>
        <w:t>е</w:t>
      </w:r>
      <w:r w:rsidR="00A1046B" w:rsidRPr="00A86B8E">
        <w:rPr>
          <w:rFonts w:ascii="Times New Roman" w:eastAsia="Times New Roman" w:hAnsi="Times New Roman"/>
          <w:sz w:val="24"/>
          <w:szCs w:val="24"/>
          <w:lang w:eastAsia="ru-RU"/>
        </w:rPr>
        <w:t xml:space="preserve"> участк</w:t>
      </w:r>
      <w:r>
        <w:rPr>
          <w:rFonts w:ascii="Times New Roman" w:eastAsia="Times New Roman" w:hAnsi="Times New Roman"/>
          <w:sz w:val="24"/>
          <w:szCs w:val="24"/>
          <w:lang w:eastAsia="ru-RU"/>
        </w:rPr>
        <w:t>и</w:t>
      </w:r>
      <w:r w:rsidR="00A1046B" w:rsidRPr="00A86B8E">
        <w:rPr>
          <w:rFonts w:ascii="Times New Roman" w:eastAsia="Times New Roman" w:hAnsi="Times New Roman"/>
          <w:sz w:val="24"/>
          <w:szCs w:val="24"/>
          <w:lang w:eastAsia="ru-RU"/>
        </w:rPr>
        <w:t xml:space="preserve"> железной дороги</w:t>
      </w:r>
      <w:r w:rsidR="00CD74E1">
        <w:rPr>
          <w:rFonts w:ascii="Times New Roman" w:eastAsia="Times New Roman" w:hAnsi="Times New Roman"/>
          <w:sz w:val="24"/>
          <w:szCs w:val="24"/>
          <w:lang w:eastAsia="ru-RU"/>
        </w:rPr>
        <w:t>,</w:t>
      </w:r>
      <w:r w:rsidR="00A1046B" w:rsidRPr="00A86B8E">
        <w:rPr>
          <w:rFonts w:ascii="Times New Roman" w:eastAsia="Times New Roman" w:hAnsi="Times New Roman"/>
          <w:sz w:val="24"/>
          <w:szCs w:val="24"/>
          <w:lang w:eastAsia="ru-RU"/>
        </w:rPr>
        <w:t xml:space="preserve"> совместно было создано открытое акционерное общество «</w:t>
      </w:r>
      <w:proofErr w:type="spellStart"/>
      <w:r w:rsidR="00A1046B" w:rsidRPr="00A86B8E">
        <w:rPr>
          <w:rFonts w:ascii="Times New Roman" w:eastAsia="Times New Roman" w:hAnsi="Times New Roman"/>
          <w:sz w:val="24"/>
          <w:szCs w:val="24"/>
          <w:lang w:eastAsia="ru-RU"/>
        </w:rPr>
        <w:t>Ямальская</w:t>
      </w:r>
      <w:proofErr w:type="spellEnd"/>
      <w:r w:rsidR="00A1046B" w:rsidRPr="00A86B8E">
        <w:rPr>
          <w:rFonts w:ascii="Times New Roman" w:eastAsia="Times New Roman" w:hAnsi="Times New Roman"/>
          <w:sz w:val="24"/>
          <w:szCs w:val="24"/>
          <w:lang w:eastAsia="ru-RU"/>
        </w:rPr>
        <w:t xml:space="preserve"> железнодорожная компани</w:t>
      </w:r>
      <w:r w:rsidR="00A1046B">
        <w:rPr>
          <w:rFonts w:ascii="Times New Roman" w:eastAsia="Times New Roman" w:hAnsi="Times New Roman"/>
          <w:sz w:val="24"/>
          <w:szCs w:val="24"/>
          <w:lang w:eastAsia="ru-RU"/>
        </w:rPr>
        <w:t>я</w:t>
      </w:r>
      <w:r w:rsidR="00A1046B" w:rsidRPr="00A86B8E">
        <w:rPr>
          <w:rFonts w:ascii="Times New Roman" w:eastAsia="Times New Roman" w:hAnsi="Times New Roman"/>
          <w:sz w:val="24"/>
          <w:szCs w:val="24"/>
          <w:lang w:eastAsia="ru-RU"/>
        </w:rPr>
        <w:t>»</w:t>
      </w:r>
      <w:r w:rsidR="00A1046B">
        <w:rPr>
          <w:rFonts w:ascii="Times New Roman" w:eastAsia="Times New Roman" w:hAnsi="Times New Roman"/>
          <w:sz w:val="24"/>
          <w:szCs w:val="24"/>
          <w:lang w:eastAsia="ru-RU"/>
        </w:rPr>
        <w:t xml:space="preserve"> </w:t>
      </w:r>
      <w:r w:rsidR="00A1046B" w:rsidRPr="00791773">
        <w:rPr>
          <w:rFonts w:ascii="Times New Roman" w:eastAsia="Times New Roman" w:hAnsi="Times New Roman"/>
          <w:sz w:val="24"/>
          <w:szCs w:val="24"/>
          <w:lang w:eastAsia="ru-RU"/>
        </w:rPr>
        <w:t>[2</w:t>
      </w:r>
      <w:r w:rsidR="00783520" w:rsidRPr="00783520">
        <w:rPr>
          <w:rFonts w:ascii="Times New Roman" w:eastAsia="Times New Roman" w:hAnsi="Times New Roman"/>
          <w:sz w:val="24"/>
          <w:szCs w:val="24"/>
          <w:lang w:eastAsia="ru-RU"/>
        </w:rPr>
        <w:t>6</w:t>
      </w:r>
      <w:r w:rsidR="00A1046B" w:rsidRPr="00791773">
        <w:rPr>
          <w:rFonts w:ascii="Times New Roman" w:eastAsia="Times New Roman" w:hAnsi="Times New Roman"/>
          <w:sz w:val="24"/>
          <w:szCs w:val="24"/>
          <w:lang w:eastAsia="ru-RU"/>
        </w:rPr>
        <w:t>]</w:t>
      </w:r>
      <w:r w:rsidR="00A1046B" w:rsidRPr="00A86B8E">
        <w:rPr>
          <w:rFonts w:ascii="Times New Roman" w:eastAsia="Times New Roman" w:hAnsi="Times New Roman"/>
          <w:sz w:val="24"/>
          <w:szCs w:val="24"/>
          <w:lang w:eastAsia="ru-RU"/>
        </w:rPr>
        <w:t>.</w:t>
      </w:r>
    </w:p>
    <w:p w:rsidR="00A1046B" w:rsidRPr="001374C7" w:rsidRDefault="00A1046B" w:rsidP="00A1046B">
      <w:pPr>
        <w:spacing w:after="0" w:line="360" w:lineRule="auto"/>
        <w:ind w:firstLine="708"/>
        <w:jc w:val="both"/>
        <w:rPr>
          <w:rFonts w:ascii="Times New Roman" w:eastAsia="Times New Roman" w:hAnsi="Times New Roman"/>
          <w:sz w:val="24"/>
          <w:szCs w:val="24"/>
          <w:lang w:eastAsia="ru-RU"/>
        </w:rPr>
      </w:pPr>
      <w:r w:rsidRPr="00A86B8E">
        <w:rPr>
          <w:rFonts w:ascii="Times New Roman" w:eastAsia="Times New Roman" w:hAnsi="Times New Roman"/>
          <w:sz w:val="24"/>
          <w:szCs w:val="24"/>
          <w:lang w:eastAsia="ru-RU"/>
        </w:rPr>
        <w:t xml:space="preserve">Компания организует </w:t>
      </w:r>
      <w:r w:rsidR="00CD74E1">
        <w:rPr>
          <w:rFonts w:ascii="Times New Roman" w:eastAsia="Times New Roman" w:hAnsi="Times New Roman"/>
          <w:sz w:val="24"/>
          <w:szCs w:val="24"/>
          <w:lang w:eastAsia="ru-RU"/>
        </w:rPr>
        <w:t>пассажирские и грузовые</w:t>
      </w:r>
      <w:r w:rsidRPr="00A86B8E">
        <w:rPr>
          <w:rFonts w:ascii="Times New Roman" w:eastAsia="Times New Roman" w:hAnsi="Times New Roman"/>
          <w:sz w:val="24"/>
          <w:szCs w:val="24"/>
          <w:lang w:eastAsia="ru-RU"/>
        </w:rPr>
        <w:t xml:space="preserve"> перевозки на участке </w:t>
      </w:r>
      <w:proofErr w:type="spellStart"/>
      <w:r w:rsidRPr="00A86B8E">
        <w:rPr>
          <w:rFonts w:ascii="Times New Roman" w:eastAsia="Times New Roman" w:hAnsi="Times New Roman"/>
          <w:sz w:val="24"/>
          <w:szCs w:val="24"/>
          <w:lang w:eastAsia="ru-RU"/>
        </w:rPr>
        <w:t>Коротчаево</w:t>
      </w:r>
      <w:proofErr w:type="spellEnd"/>
      <w:r w:rsidR="00CD74E1">
        <w:rPr>
          <w:rFonts w:ascii="Times New Roman" w:eastAsia="Times New Roman" w:hAnsi="Times New Roman"/>
          <w:sz w:val="24"/>
          <w:szCs w:val="24"/>
          <w:lang w:eastAsia="ru-RU"/>
        </w:rPr>
        <w:t xml:space="preserve"> –</w:t>
      </w:r>
      <w:r w:rsidR="00A91E6B">
        <w:rPr>
          <w:rFonts w:ascii="Times New Roman" w:eastAsia="Times New Roman" w:hAnsi="Times New Roman"/>
          <w:sz w:val="24"/>
          <w:szCs w:val="24"/>
          <w:lang w:eastAsia="ru-RU"/>
        </w:rPr>
        <w:t xml:space="preserve"> </w:t>
      </w:r>
      <w:r w:rsidRPr="00A86B8E">
        <w:rPr>
          <w:rFonts w:ascii="Times New Roman" w:eastAsia="Times New Roman" w:hAnsi="Times New Roman"/>
          <w:sz w:val="24"/>
          <w:szCs w:val="24"/>
          <w:lang w:eastAsia="ru-RU"/>
        </w:rPr>
        <w:t xml:space="preserve">Новый Уренгой, решает вопросы </w:t>
      </w:r>
      <w:r w:rsidR="00CD74E1">
        <w:rPr>
          <w:rFonts w:ascii="Times New Roman" w:eastAsia="Times New Roman" w:hAnsi="Times New Roman"/>
          <w:sz w:val="24"/>
          <w:szCs w:val="24"/>
          <w:lang w:eastAsia="ru-RU"/>
        </w:rPr>
        <w:t>содержания, эксплуатации и ремонта</w:t>
      </w:r>
      <w:r w:rsidRPr="00A86B8E">
        <w:rPr>
          <w:rFonts w:ascii="Times New Roman" w:eastAsia="Times New Roman" w:hAnsi="Times New Roman"/>
          <w:sz w:val="24"/>
          <w:szCs w:val="24"/>
          <w:lang w:eastAsia="ru-RU"/>
        </w:rPr>
        <w:t xml:space="preserve"> участков </w:t>
      </w:r>
      <w:r w:rsidRPr="00A86B8E">
        <w:rPr>
          <w:rFonts w:ascii="Times New Roman" w:eastAsia="Times New Roman" w:hAnsi="Times New Roman"/>
          <w:sz w:val="24"/>
          <w:szCs w:val="24"/>
          <w:lang w:eastAsia="ru-RU"/>
        </w:rPr>
        <w:lastRenderedPageBreak/>
        <w:t xml:space="preserve">транспортной инфраструктуры на Ямале. При непосредственном участии ЯЖД были открыты новый железнодорожный вокзал на станции </w:t>
      </w:r>
      <w:proofErr w:type="spellStart"/>
      <w:r w:rsidRPr="00A86B8E">
        <w:rPr>
          <w:rFonts w:ascii="Times New Roman" w:eastAsia="Times New Roman" w:hAnsi="Times New Roman"/>
          <w:sz w:val="24"/>
          <w:szCs w:val="24"/>
          <w:lang w:eastAsia="ru-RU"/>
        </w:rPr>
        <w:t>Коротчаево</w:t>
      </w:r>
      <w:proofErr w:type="spellEnd"/>
      <w:r w:rsidRPr="00A86B8E">
        <w:rPr>
          <w:rFonts w:ascii="Times New Roman" w:eastAsia="Times New Roman" w:hAnsi="Times New Roman"/>
          <w:sz w:val="24"/>
          <w:szCs w:val="24"/>
          <w:lang w:eastAsia="ru-RU"/>
        </w:rPr>
        <w:t xml:space="preserve"> и участок Свердловской железной дороги Новый Уренгой</w:t>
      </w:r>
      <w:r>
        <w:rPr>
          <w:rFonts w:ascii="Times New Roman" w:eastAsia="Times New Roman" w:hAnsi="Times New Roman"/>
          <w:sz w:val="24"/>
          <w:szCs w:val="24"/>
          <w:lang w:eastAsia="ru-RU"/>
        </w:rPr>
        <w:t xml:space="preserve"> </w:t>
      </w:r>
      <w:r w:rsidR="00CD74E1">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proofErr w:type="spellStart"/>
      <w:r w:rsidRPr="00A86B8E">
        <w:rPr>
          <w:rFonts w:ascii="Times New Roman" w:eastAsia="Times New Roman" w:hAnsi="Times New Roman"/>
          <w:sz w:val="24"/>
          <w:szCs w:val="24"/>
          <w:lang w:eastAsia="ru-RU"/>
        </w:rPr>
        <w:t>Коротчаево</w:t>
      </w:r>
      <w:proofErr w:type="spellEnd"/>
      <w:r w:rsidRPr="00A86B8E">
        <w:rPr>
          <w:rFonts w:ascii="Times New Roman" w:eastAsia="Times New Roman" w:hAnsi="Times New Roman"/>
          <w:sz w:val="24"/>
          <w:szCs w:val="24"/>
          <w:lang w:eastAsia="ru-RU"/>
        </w:rPr>
        <w:t xml:space="preserve">. Тогда же из города газодобытчиков в Москву отправился фирменный поезд </w:t>
      </w:r>
      <w:r>
        <w:rPr>
          <w:rFonts w:ascii="Times New Roman" w:eastAsia="Times New Roman" w:hAnsi="Times New Roman"/>
          <w:sz w:val="24"/>
          <w:szCs w:val="24"/>
          <w:lang w:eastAsia="ru-RU"/>
        </w:rPr>
        <w:t>«Ямал»</w:t>
      </w:r>
      <w:r w:rsidRPr="00A86B8E">
        <w:rPr>
          <w:rFonts w:ascii="Times New Roman" w:eastAsia="Times New Roman" w:hAnsi="Times New Roman"/>
          <w:sz w:val="24"/>
          <w:szCs w:val="24"/>
          <w:lang w:eastAsia="ru-RU"/>
        </w:rPr>
        <w:t>, который менее чем через полгода по итогам общероссийского конкурса был признан лучшим</w:t>
      </w:r>
      <w:r>
        <w:rPr>
          <w:rFonts w:ascii="Times New Roman" w:eastAsia="Times New Roman" w:hAnsi="Times New Roman"/>
          <w:sz w:val="24"/>
          <w:szCs w:val="24"/>
          <w:lang w:eastAsia="ru-RU"/>
        </w:rPr>
        <w:t xml:space="preserve"> в России пассажирским составом</w:t>
      </w:r>
      <w:r w:rsidR="008826D2">
        <w:rPr>
          <w:rFonts w:ascii="Times New Roman" w:eastAsia="Times New Roman" w:hAnsi="Times New Roman"/>
          <w:sz w:val="24"/>
          <w:szCs w:val="24"/>
          <w:lang w:eastAsia="ru-RU"/>
        </w:rPr>
        <w:t xml:space="preserve"> [</w:t>
      </w:r>
      <w:r w:rsidR="008826D2" w:rsidRPr="008826D2">
        <w:rPr>
          <w:rFonts w:ascii="Times New Roman" w:eastAsia="Times New Roman" w:hAnsi="Times New Roman"/>
          <w:sz w:val="24"/>
          <w:szCs w:val="24"/>
          <w:lang w:eastAsia="ru-RU"/>
        </w:rPr>
        <w:t>40</w:t>
      </w:r>
      <w:r w:rsidRPr="00791773">
        <w:rPr>
          <w:rFonts w:ascii="Times New Roman" w:eastAsia="Times New Roman" w:hAnsi="Times New Roman"/>
          <w:sz w:val="24"/>
          <w:szCs w:val="24"/>
          <w:lang w:eastAsia="ru-RU"/>
        </w:rPr>
        <w:t>]</w:t>
      </w:r>
      <w:r>
        <w:rPr>
          <w:rFonts w:ascii="Times New Roman" w:eastAsia="Times New Roman" w:hAnsi="Times New Roman"/>
          <w:sz w:val="24"/>
          <w:szCs w:val="24"/>
          <w:lang w:eastAsia="ru-RU"/>
        </w:rPr>
        <w:t>.</w:t>
      </w:r>
    </w:p>
    <w:p w:rsidR="00A1046B" w:rsidRDefault="00A1046B" w:rsidP="00A1046B">
      <w:pPr>
        <w:spacing w:after="0" w:line="360" w:lineRule="auto"/>
        <w:ind w:firstLine="708"/>
        <w:jc w:val="both"/>
        <w:rPr>
          <w:rFonts w:ascii="Times New Roman" w:eastAsia="Times New Roman" w:hAnsi="Times New Roman"/>
          <w:sz w:val="24"/>
          <w:szCs w:val="24"/>
          <w:lang w:eastAsia="ru-RU"/>
        </w:rPr>
      </w:pPr>
    </w:p>
    <w:p w:rsidR="00A1046B" w:rsidRDefault="00A1046B" w:rsidP="00A1046B">
      <w:pPr>
        <w:spacing w:after="0" w:line="360" w:lineRule="auto"/>
        <w:ind w:firstLine="708"/>
        <w:jc w:val="center"/>
        <w:rPr>
          <w:rFonts w:ascii="Times New Roman" w:eastAsia="Times New Roman" w:hAnsi="Times New Roman"/>
          <w:lang w:eastAsia="ru-RU"/>
        </w:rPr>
      </w:pPr>
      <w:r>
        <w:rPr>
          <w:rFonts w:ascii="Times New Roman" w:eastAsia="Times New Roman" w:hAnsi="Times New Roman"/>
          <w:noProof/>
          <w:lang w:eastAsia="ru-RU"/>
        </w:rPr>
        <w:drawing>
          <wp:inline distT="0" distB="0" distL="0" distR="0" wp14:anchorId="77534F32" wp14:editId="52123B2E">
            <wp:extent cx="4635795" cy="6007482"/>
            <wp:effectExtent l="0" t="0" r="0" b="0"/>
            <wp:docPr id="3" name="Рисунок 3" descr="G:\диплом\2 глава\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диплом\2 глава\Безымянный.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35567" cy="6007187"/>
                    </a:xfrm>
                    <a:prstGeom prst="rect">
                      <a:avLst/>
                    </a:prstGeom>
                    <a:noFill/>
                    <a:ln>
                      <a:noFill/>
                    </a:ln>
                  </pic:spPr>
                </pic:pic>
              </a:graphicData>
            </a:graphic>
          </wp:inline>
        </w:drawing>
      </w:r>
    </w:p>
    <w:p w:rsidR="00A1046B" w:rsidRDefault="00A1046B" w:rsidP="00A1046B">
      <w:pPr>
        <w:spacing w:after="0" w:line="360" w:lineRule="auto"/>
        <w:ind w:firstLine="708"/>
        <w:jc w:val="center"/>
        <w:rPr>
          <w:rFonts w:ascii="Times New Roman" w:eastAsia="Times New Roman" w:hAnsi="Times New Roman"/>
          <w:sz w:val="24"/>
          <w:szCs w:val="24"/>
          <w:lang w:eastAsia="ru-RU"/>
        </w:rPr>
      </w:pPr>
      <w:r w:rsidRPr="001374C7">
        <w:rPr>
          <w:rFonts w:ascii="Times New Roman" w:eastAsia="Times New Roman" w:hAnsi="Times New Roman"/>
          <w:sz w:val="24"/>
          <w:szCs w:val="24"/>
          <w:lang w:eastAsia="ru-RU"/>
        </w:rPr>
        <w:t xml:space="preserve">Рис. </w:t>
      </w:r>
      <w:r>
        <w:rPr>
          <w:rFonts w:ascii="Times New Roman" w:eastAsia="Times New Roman" w:hAnsi="Times New Roman"/>
          <w:sz w:val="24"/>
          <w:szCs w:val="24"/>
          <w:lang w:eastAsia="ru-RU"/>
        </w:rPr>
        <w:t>8.</w:t>
      </w:r>
      <w:r w:rsidRPr="001374C7">
        <w:rPr>
          <w:rFonts w:ascii="Times New Roman" w:eastAsia="Times New Roman" w:hAnsi="Times New Roman"/>
          <w:sz w:val="24"/>
          <w:szCs w:val="24"/>
          <w:lang w:eastAsia="ru-RU"/>
        </w:rPr>
        <w:t xml:space="preserve"> Структура грузооборота жел</w:t>
      </w:r>
      <w:r>
        <w:rPr>
          <w:rFonts w:ascii="Times New Roman" w:eastAsia="Times New Roman" w:hAnsi="Times New Roman"/>
          <w:sz w:val="24"/>
          <w:szCs w:val="24"/>
          <w:lang w:eastAsia="ru-RU"/>
        </w:rPr>
        <w:t>езнодорожного транспорта ЯНАО (</w:t>
      </w:r>
      <w:r w:rsidRPr="001374C7">
        <w:rPr>
          <w:rFonts w:ascii="Times New Roman" w:eastAsia="Times New Roman" w:hAnsi="Times New Roman"/>
          <w:sz w:val="24"/>
          <w:szCs w:val="24"/>
          <w:lang w:eastAsia="ru-RU"/>
        </w:rPr>
        <w:t>в совокупности с водным транспортом)</w:t>
      </w:r>
    </w:p>
    <w:p w:rsidR="00A1046B" w:rsidRDefault="00A1046B" w:rsidP="00A1046B">
      <w:pPr>
        <w:spacing w:after="0" w:line="36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Источник: </w:t>
      </w:r>
      <w:r w:rsidR="009316AA">
        <w:rPr>
          <w:rFonts w:ascii="Times New Roman" w:eastAsia="Times New Roman" w:hAnsi="Times New Roman"/>
          <w:sz w:val="24"/>
          <w:szCs w:val="24"/>
          <w:lang w:eastAsia="ru-RU"/>
        </w:rPr>
        <w:t>[2</w:t>
      </w:r>
      <w:r w:rsidRPr="00A1046B">
        <w:rPr>
          <w:rFonts w:ascii="Times New Roman" w:eastAsia="Times New Roman" w:hAnsi="Times New Roman"/>
          <w:sz w:val="24"/>
          <w:szCs w:val="24"/>
          <w:lang w:eastAsia="ru-RU"/>
        </w:rPr>
        <w:t>]</w:t>
      </w:r>
    </w:p>
    <w:p w:rsidR="00710B2D" w:rsidRPr="001A377C" w:rsidRDefault="00710B2D" w:rsidP="00A1046B">
      <w:pPr>
        <w:spacing w:after="0" w:line="360" w:lineRule="auto"/>
        <w:ind w:firstLine="708"/>
        <w:jc w:val="both"/>
        <w:rPr>
          <w:rFonts w:ascii="Times New Roman" w:eastAsia="Times New Roman" w:hAnsi="Times New Roman"/>
          <w:sz w:val="24"/>
          <w:szCs w:val="24"/>
          <w:lang w:eastAsia="ru-RU"/>
        </w:rPr>
      </w:pPr>
    </w:p>
    <w:p w:rsidR="00A1046B" w:rsidRDefault="00A1046B" w:rsidP="00CD74E1">
      <w:pPr>
        <w:spacing w:after="0" w:line="360" w:lineRule="auto"/>
        <w:jc w:val="both"/>
        <w:rPr>
          <w:rFonts w:ascii="Times New Roman" w:hAnsi="Times New Roman"/>
          <w:sz w:val="24"/>
          <w:szCs w:val="24"/>
        </w:rPr>
      </w:pPr>
      <w:r>
        <w:rPr>
          <w:rFonts w:ascii="Times New Roman" w:hAnsi="Times New Roman"/>
          <w:sz w:val="24"/>
          <w:szCs w:val="24"/>
        </w:rPr>
        <w:lastRenderedPageBreak/>
        <w:tab/>
      </w:r>
      <w:r w:rsidR="00CD74E1">
        <w:rPr>
          <w:rFonts w:ascii="Times New Roman" w:hAnsi="Times New Roman"/>
          <w:sz w:val="24"/>
          <w:szCs w:val="24"/>
        </w:rPr>
        <w:t>Общая длина железнодорожных путей на территории ЯНАО составляет</w:t>
      </w:r>
      <w:r w:rsidRPr="00D05ECC">
        <w:rPr>
          <w:rFonts w:ascii="Times New Roman" w:hAnsi="Times New Roman"/>
          <w:sz w:val="24"/>
          <w:szCs w:val="24"/>
        </w:rPr>
        <w:t xml:space="preserve"> 1 648 км</w:t>
      </w:r>
      <w:r>
        <w:rPr>
          <w:rFonts w:ascii="Times New Roman" w:hAnsi="Times New Roman"/>
          <w:sz w:val="24"/>
          <w:szCs w:val="24"/>
        </w:rPr>
        <w:t xml:space="preserve"> (Таблица </w:t>
      </w:r>
      <w:r w:rsidR="00710B2D">
        <w:rPr>
          <w:rFonts w:ascii="Times New Roman" w:hAnsi="Times New Roman"/>
          <w:sz w:val="24"/>
          <w:szCs w:val="24"/>
        </w:rPr>
        <w:t>3</w:t>
      </w:r>
      <w:r>
        <w:rPr>
          <w:rFonts w:ascii="Times New Roman" w:hAnsi="Times New Roman"/>
          <w:sz w:val="24"/>
          <w:szCs w:val="24"/>
        </w:rPr>
        <w:t>)</w:t>
      </w:r>
      <w:r w:rsidRPr="00D05ECC">
        <w:rPr>
          <w:rFonts w:ascii="Times New Roman" w:hAnsi="Times New Roman"/>
          <w:sz w:val="24"/>
          <w:szCs w:val="24"/>
        </w:rPr>
        <w:t>.</w:t>
      </w:r>
      <w:r>
        <w:rPr>
          <w:rFonts w:ascii="Times New Roman" w:hAnsi="Times New Roman"/>
          <w:sz w:val="24"/>
          <w:szCs w:val="24"/>
        </w:rPr>
        <w:t xml:space="preserve"> Основной грузопоток идет с севера в южные регионы (ХМАО-Югра, Тюменская область), при этом большую часть грузов составляют нефтеналивные. </w:t>
      </w:r>
      <w:r w:rsidRPr="00D05ECC">
        <w:rPr>
          <w:rFonts w:ascii="Times New Roman" w:hAnsi="Times New Roman"/>
          <w:sz w:val="24"/>
          <w:szCs w:val="24"/>
        </w:rPr>
        <w:t xml:space="preserve"> На Ямале работает три железнодорожных организации: Северная железная дорога (</w:t>
      </w:r>
      <w:proofErr w:type="spellStart"/>
      <w:r w:rsidRPr="00D05ECC">
        <w:rPr>
          <w:rFonts w:ascii="Times New Roman" w:hAnsi="Times New Roman"/>
          <w:sz w:val="24"/>
          <w:szCs w:val="24"/>
        </w:rPr>
        <w:t>Сосногорский</w:t>
      </w:r>
      <w:proofErr w:type="spellEnd"/>
      <w:r w:rsidRPr="00D05ECC">
        <w:rPr>
          <w:rFonts w:ascii="Times New Roman" w:hAnsi="Times New Roman"/>
          <w:sz w:val="24"/>
          <w:szCs w:val="24"/>
        </w:rPr>
        <w:t xml:space="preserve"> регион обслуживания), Свердловская железная дорога (</w:t>
      </w:r>
      <w:proofErr w:type="spellStart"/>
      <w:r w:rsidRPr="00D05ECC">
        <w:rPr>
          <w:rFonts w:ascii="Times New Roman" w:hAnsi="Times New Roman"/>
          <w:sz w:val="24"/>
          <w:szCs w:val="24"/>
        </w:rPr>
        <w:t>Сургутский</w:t>
      </w:r>
      <w:proofErr w:type="spellEnd"/>
      <w:r w:rsidRPr="00D05ECC">
        <w:rPr>
          <w:rFonts w:ascii="Times New Roman" w:hAnsi="Times New Roman"/>
          <w:sz w:val="24"/>
          <w:szCs w:val="24"/>
        </w:rPr>
        <w:t xml:space="preserve"> регион обслуживания), ОАО «</w:t>
      </w:r>
      <w:proofErr w:type="spellStart"/>
      <w:r w:rsidRPr="00D05ECC">
        <w:rPr>
          <w:rFonts w:ascii="Times New Roman" w:hAnsi="Times New Roman"/>
          <w:sz w:val="24"/>
          <w:szCs w:val="24"/>
        </w:rPr>
        <w:t>Ямальская</w:t>
      </w:r>
      <w:proofErr w:type="spellEnd"/>
      <w:r w:rsidRPr="00D05ECC">
        <w:rPr>
          <w:rFonts w:ascii="Times New Roman" w:hAnsi="Times New Roman"/>
          <w:sz w:val="24"/>
          <w:szCs w:val="24"/>
        </w:rPr>
        <w:t xml:space="preserve"> железнодорожная компания». Крупные станции округа: Ноябрьск, </w:t>
      </w:r>
      <w:proofErr w:type="spellStart"/>
      <w:r w:rsidRPr="00D05ECC">
        <w:rPr>
          <w:rFonts w:ascii="Times New Roman" w:hAnsi="Times New Roman"/>
          <w:sz w:val="24"/>
          <w:szCs w:val="24"/>
        </w:rPr>
        <w:t>Коротчаево</w:t>
      </w:r>
      <w:proofErr w:type="spellEnd"/>
      <w:r w:rsidRPr="00D05ECC">
        <w:rPr>
          <w:rFonts w:ascii="Times New Roman" w:hAnsi="Times New Roman"/>
          <w:sz w:val="24"/>
          <w:szCs w:val="24"/>
        </w:rPr>
        <w:t xml:space="preserve">, </w:t>
      </w:r>
      <w:proofErr w:type="spellStart"/>
      <w:r w:rsidRPr="00D05ECC">
        <w:rPr>
          <w:rFonts w:ascii="Times New Roman" w:hAnsi="Times New Roman"/>
          <w:sz w:val="24"/>
          <w:szCs w:val="24"/>
        </w:rPr>
        <w:t>Пур</w:t>
      </w:r>
      <w:r w:rsidR="00CD74E1">
        <w:rPr>
          <w:rFonts w:ascii="Times New Roman" w:hAnsi="Times New Roman"/>
          <w:sz w:val="24"/>
          <w:szCs w:val="24"/>
        </w:rPr>
        <w:t>пе</w:t>
      </w:r>
      <w:proofErr w:type="spellEnd"/>
      <w:r w:rsidR="00CD74E1">
        <w:rPr>
          <w:rFonts w:ascii="Times New Roman" w:hAnsi="Times New Roman"/>
          <w:sz w:val="24"/>
          <w:szCs w:val="24"/>
        </w:rPr>
        <w:t xml:space="preserve">, Новый Уренгой, </w:t>
      </w:r>
      <w:proofErr w:type="spellStart"/>
      <w:r w:rsidR="00CD74E1">
        <w:rPr>
          <w:rFonts w:ascii="Times New Roman" w:hAnsi="Times New Roman"/>
          <w:sz w:val="24"/>
          <w:szCs w:val="24"/>
        </w:rPr>
        <w:t>Лабытнанги</w:t>
      </w:r>
      <w:proofErr w:type="spellEnd"/>
      <w:r w:rsidR="00CD74E1">
        <w:rPr>
          <w:rFonts w:ascii="Times New Roman" w:hAnsi="Times New Roman"/>
          <w:sz w:val="24"/>
          <w:szCs w:val="24"/>
        </w:rPr>
        <w:t>. </w:t>
      </w:r>
    </w:p>
    <w:p w:rsidR="00CD74E1" w:rsidRPr="00CD74E1" w:rsidRDefault="00CD74E1" w:rsidP="00CD74E1">
      <w:pPr>
        <w:spacing w:after="0" w:line="360" w:lineRule="auto"/>
        <w:jc w:val="both"/>
        <w:rPr>
          <w:rFonts w:ascii="Times New Roman" w:hAnsi="Times New Roman"/>
          <w:sz w:val="24"/>
          <w:szCs w:val="24"/>
        </w:rPr>
      </w:pPr>
    </w:p>
    <w:p w:rsidR="00A1046B" w:rsidRDefault="00A1046B" w:rsidP="00A1046B">
      <w:pPr>
        <w:spacing w:after="0" w:line="360" w:lineRule="auto"/>
        <w:ind w:firstLine="708"/>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14:anchorId="012A8EAA" wp14:editId="58AFD00C">
            <wp:extent cx="4699635" cy="6060440"/>
            <wp:effectExtent l="0" t="0" r="5715" b="0"/>
            <wp:docPr id="6" name="Рисунок 6" descr="G:\диплом\2 глава\Безымянный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диплом\2 глава\Безымянный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99635" cy="6060440"/>
                    </a:xfrm>
                    <a:prstGeom prst="rect">
                      <a:avLst/>
                    </a:prstGeom>
                    <a:noFill/>
                    <a:ln>
                      <a:noFill/>
                    </a:ln>
                  </pic:spPr>
                </pic:pic>
              </a:graphicData>
            </a:graphic>
          </wp:inline>
        </w:drawing>
      </w:r>
    </w:p>
    <w:p w:rsidR="00A1046B" w:rsidRDefault="00A1046B" w:rsidP="00A1046B">
      <w:pPr>
        <w:spacing w:after="0" w:line="360" w:lineRule="auto"/>
        <w:ind w:firstLine="708"/>
        <w:jc w:val="center"/>
        <w:rPr>
          <w:rFonts w:ascii="Times New Roman" w:eastAsia="Times New Roman" w:hAnsi="Times New Roman"/>
          <w:sz w:val="24"/>
          <w:szCs w:val="24"/>
          <w:lang w:eastAsia="ru-RU"/>
        </w:rPr>
      </w:pPr>
      <w:r w:rsidRPr="001374C7">
        <w:rPr>
          <w:rFonts w:ascii="Times New Roman" w:eastAsia="Times New Roman" w:hAnsi="Times New Roman"/>
          <w:sz w:val="24"/>
          <w:szCs w:val="24"/>
          <w:lang w:eastAsia="ru-RU"/>
        </w:rPr>
        <w:t xml:space="preserve">Рис. </w:t>
      </w:r>
      <w:r>
        <w:rPr>
          <w:rFonts w:ascii="Times New Roman" w:eastAsia="Times New Roman" w:hAnsi="Times New Roman"/>
          <w:sz w:val="24"/>
          <w:szCs w:val="24"/>
          <w:lang w:eastAsia="ru-RU"/>
        </w:rPr>
        <w:t>9.</w:t>
      </w:r>
      <w:r w:rsidRPr="001374C7">
        <w:rPr>
          <w:rFonts w:ascii="Times New Roman" w:eastAsia="Times New Roman" w:hAnsi="Times New Roman"/>
          <w:sz w:val="24"/>
          <w:szCs w:val="24"/>
          <w:lang w:eastAsia="ru-RU"/>
        </w:rPr>
        <w:t xml:space="preserve"> Структура </w:t>
      </w:r>
      <w:r>
        <w:rPr>
          <w:rFonts w:ascii="Times New Roman" w:eastAsia="Times New Roman" w:hAnsi="Times New Roman"/>
          <w:sz w:val="24"/>
          <w:szCs w:val="24"/>
          <w:lang w:eastAsia="ru-RU"/>
        </w:rPr>
        <w:t>пассажирооборота</w:t>
      </w:r>
      <w:r w:rsidRPr="001374C7">
        <w:rPr>
          <w:rFonts w:ascii="Times New Roman" w:eastAsia="Times New Roman" w:hAnsi="Times New Roman"/>
          <w:sz w:val="24"/>
          <w:szCs w:val="24"/>
          <w:lang w:eastAsia="ru-RU"/>
        </w:rPr>
        <w:t xml:space="preserve"> железнодорожного транспорта ЯНАО </w:t>
      </w:r>
      <w:proofErr w:type="gramStart"/>
      <w:r w:rsidRPr="001374C7">
        <w:rPr>
          <w:rFonts w:ascii="Times New Roman" w:eastAsia="Times New Roman" w:hAnsi="Times New Roman"/>
          <w:sz w:val="24"/>
          <w:szCs w:val="24"/>
          <w:lang w:eastAsia="ru-RU"/>
        </w:rPr>
        <w:t xml:space="preserve">( </w:t>
      </w:r>
      <w:proofErr w:type="gramEnd"/>
      <w:r w:rsidRPr="001374C7">
        <w:rPr>
          <w:rFonts w:ascii="Times New Roman" w:eastAsia="Times New Roman" w:hAnsi="Times New Roman"/>
          <w:sz w:val="24"/>
          <w:szCs w:val="24"/>
          <w:lang w:eastAsia="ru-RU"/>
        </w:rPr>
        <w:t>в совокупности с водным транспортом)</w:t>
      </w:r>
    </w:p>
    <w:p w:rsidR="00710B2D" w:rsidRDefault="00A1046B" w:rsidP="00CD74E1">
      <w:pPr>
        <w:spacing w:after="0" w:line="36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Источник: </w:t>
      </w:r>
      <w:r w:rsidR="009316AA">
        <w:rPr>
          <w:rFonts w:ascii="Times New Roman" w:eastAsia="Times New Roman" w:hAnsi="Times New Roman"/>
          <w:sz w:val="24"/>
          <w:szCs w:val="24"/>
          <w:lang w:eastAsia="ru-RU"/>
        </w:rPr>
        <w:t>[2</w:t>
      </w:r>
      <w:r w:rsidRPr="00A1046B">
        <w:rPr>
          <w:rFonts w:ascii="Times New Roman" w:eastAsia="Times New Roman" w:hAnsi="Times New Roman"/>
          <w:sz w:val="24"/>
          <w:szCs w:val="24"/>
          <w:lang w:eastAsia="ru-RU"/>
        </w:rPr>
        <w:t>]</w:t>
      </w:r>
    </w:p>
    <w:p w:rsidR="00A1046B" w:rsidRPr="00710B2D" w:rsidRDefault="00710B2D" w:rsidP="00A1046B">
      <w:pPr>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00A1046B">
        <w:rPr>
          <w:rFonts w:ascii="Times New Roman" w:eastAsia="Times New Roman" w:hAnsi="Times New Roman"/>
          <w:sz w:val="24"/>
          <w:szCs w:val="24"/>
          <w:lang w:eastAsia="ru-RU"/>
        </w:rPr>
        <w:t>С</w:t>
      </w:r>
      <w:r w:rsidR="00A1046B" w:rsidRPr="000031A7">
        <w:rPr>
          <w:rFonts w:ascii="Times New Roman" w:eastAsia="Times New Roman" w:hAnsi="Times New Roman"/>
          <w:sz w:val="24"/>
          <w:szCs w:val="24"/>
          <w:lang w:eastAsia="ru-RU"/>
        </w:rPr>
        <w:t xml:space="preserve">егодня администрация </w:t>
      </w:r>
      <w:r w:rsidR="00A1046B">
        <w:rPr>
          <w:rFonts w:ascii="Times New Roman" w:eastAsia="Times New Roman" w:hAnsi="Times New Roman"/>
          <w:sz w:val="24"/>
          <w:szCs w:val="24"/>
          <w:lang w:eastAsia="ru-RU"/>
        </w:rPr>
        <w:t>ЯНАО</w:t>
      </w:r>
      <w:r w:rsidR="00A1046B" w:rsidRPr="000031A7">
        <w:rPr>
          <w:rFonts w:ascii="Times New Roman" w:eastAsia="Times New Roman" w:hAnsi="Times New Roman"/>
          <w:sz w:val="24"/>
          <w:szCs w:val="24"/>
          <w:lang w:eastAsia="ru-RU"/>
        </w:rPr>
        <w:t xml:space="preserve"> уделяет </w:t>
      </w:r>
      <w:r w:rsidR="00CD74E1">
        <w:rPr>
          <w:rFonts w:ascii="Times New Roman" w:eastAsia="Times New Roman" w:hAnsi="Times New Roman"/>
          <w:sz w:val="24"/>
          <w:szCs w:val="24"/>
          <w:lang w:eastAsia="ru-RU"/>
        </w:rPr>
        <w:t>огромное</w:t>
      </w:r>
      <w:r w:rsidR="00A1046B" w:rsidRPr="000031A7">
        <w:rPr>
          <w:rFonts w:ascii="Times New Roman" w:eastAsia="Times New Roman" w:hAnsi="Times New Roman"/>
          <w:sz w:val="24"/>
          <w:szCs w:val="24"/>
          <w:lang w:eastAsia="ru-RU"/>
        </w:rPr>
        <w:t xml:space="preserve"> внимание удовлетворению потребностей населения в </w:t>
      </w:r>
      <w:r w:rsidR="00CD74E1">
        <w:rPr>
          <w:rFonts w:ascii="Times New Roman" w:eastAsia="Times New Roman" w:hAnsi="Times New Roman"/>
          <w:sz w:val="24"/>
          <w:szCs w:val="24"/>
          <w:lang w:eastAsia="ru-RU"/>
        </w:rPr>
        <w:t>пассажирских и грузовых</w:t>
      </w:r>
      <w:r w:rsidR="00A1046B" w:rsidRPr="000031A7">
        <w:rPr>
          <w:rFonts w:ascii="Times New Roman" w:eastAsia="Times New Roman" w:hAnsi="Times New Roman"/>
          <w:sz w:val="24"/>
          <w:szCs w:val="24"/>
          <w:lang w:eastAsia="ru-RU"/>
        </w:rPr>
        <w:t xml:space="preserve"> перевозках,</w:t>
      </w:r>
      <w:r w:rsidR="00CD74E1">
        <w:rPr>
          <w:rFonts w:ascii="Times New Roman" w:eastAsia="Times New Roman" w:hAnsi="Times New Roman"/>
          <w:sz w:val="24"/>
          <w:szCs w:val="24"/>
          <w:lang w:eastAsia="ru-RU"/>
        </w:rPr>
        <w:t xml:space="preserve"> а также</w:t>
      </w:r>
      <w:r w:rsidR="00A1046B" w:rsidRPr="000031A7">
        <w:rPr>
          <w:rFonts w:ascii="Times New Roman" w:eastAsia="Times New Roman" w:hAnsi="Times New Roman"/>
          <w:sz w:val="24"/>
          <w:szCs w:val="24"/>
          <w:lang w:eastAsia="ru-RU"/>
        </w:rPr>
        <w:t xml:space="preserve"> созданию благоприятных условий для </w:t>
      </w:r>
      <w:bookmarkStart w:id="20" w:name="YANDEX_14"/>
      <w:bookmarkEnd w:id="20"/>
      <w:r w:rsidR="00CD74E1">
        <w:rPr>
          <w:rFonts w:ascii="Times New Roman" w:eastAsia="Times New Roman" w:hAnsi="Times New Roman"/>
          <w:sz w:val="24"/>
          <w:szCs w:val="24"/>
          <w:lang w:eastAsia="ru-RU"/>
        </w:rPr>
        <w:t xml:space="preserve">полноценного </w:t>
      </w:r>
      <w:r w:rsidR="00A1046B">
        <w:rPr>
          <w:rFonts w:ascii="Times New Roman" w:eastAsia="Times New Roman" w:hAnsi="Times New Roman"/>
          <w:sz w:val="24"/>
          <w:szCs w:val="24"/>
          <w:lang w:eastAsia="ru-RU"/>
        </w:rPr>
        <w:t>развития</w:t>
      </w:r>
      <w:r w:rsidR="00A1046B" w:rsidRPr="000031A7">
        <w:rPr>
          <w:rFonts w:ascii="Times New Roman" w:eastAsia="Times New Roman" w:hAnsi="Times New Roman"/>
          <w:sz w:val="24"/>
          <w:szCs w:val="24"/>
          <w:lang w:eastAsia="ru-RU"/>
        </w:rPr>
        <w:t xml:space="preserve"> предприятий железнодорожного </w:t>
      </w:r>
      <w:bookmarkStart w:id="21" w:name="YANDEX_15"/>
      <w:bookmarkEnd w:id="21"/>
      <w:r w:rsidR="00A1046B">
        <w:rPr>
          <w:rFonts w:ascii="Times New Roman" w:eastAsia="Times New Roman" w:hAnsi="Times New Roman"/>
          <w:sz w:val="24"/>
          <w:szCs w:val="24"/>
          <w:lang w:eastAsia="ru-RU"/>
        </w:rPr>
        <w:t>транспорта</w:t>
      </w:r>
      <w:r w:rsidR="00A1046B" w:rsidRPr="00F75587">
        <w:rPr>
          <w:rFonts w:ascii="Times New Roman" w:eastAsia="Times New Roman" w:hAnsi="Times New Roman"/>
          <w:sz w:val="24"/>
          <w:szCs w:val="24"/>
          <w:lang w:eastAsia="ru-RU"/>
        </w:rPr>
        <w:t>.</w:t>
      </w:r>
    </w:p>
    <w:p w:rsidR="00A1046B" w:rsidRDefault="00A1046B" w:rsidP="00A1046B">
      <w:pPr>
        <w:spacing w:after="0" w:line="36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Таблица </w:t>
      </w:r>
      <w:r w:rsidR="00710B2D">
        <w:rPr>
          <w:rFonts w:ascii="Times New Roman" w:eastAsia="Times New Roman" w:hAnsi="Times New Roman"/>
          <w:sz w:val="24"/>
          <w:szCs w:val="24"/>
          <w:lang w:eastAsia="ru-RU"/>
        </w:rPr>
        <w:t>3</w:t>
      </w:r>
      <w:r>
        <w:rPr>
          <w:rFonts w:ascii="Times New Roman" w:eastAsia="Times New Roman" w:hAnsi="Times New Roman"/>
          <w:sz w:val="24"/>
          <w:szCs w:val="24"/>
          <w:lang w:eastAsia="ru-RU"/>
        </w:rPr>
        <w:t>. Принадлежность отдельных участков железной дороги к предприятиям  и их протяженность.</w:t>
      </w:r>
    </w:p>
    <w:tbl>
      <w:tblPr>
        <w:tblW w:w="9478" w:type="dxa"/>
        <w:tblInd w:w="93" w:type="dxa"/>
        <w:tblLayout w:type="fixed"/>
        <w:tblLook w:val="04A0" w:firstRow="1" w:lastRow="0" w:firstColumn="1" w:lastColumn="0" w:noHBand="0" w:noVBand="1"/>
      </w:tblPr>
      <w:tblGrid>
        <w:gridCol w:w="1716"/>
        <w:gridCol w:w="1104"/>
        <w:gridCol w:w="1164"/>
        <w:gridCol w:w="1134"/>
        <w:gridCol w:w="1134"/>
        <w:gridCol w:w="1134"/>
        <w:gridCol w:w="993"/>
        <w:gridCol w:w="1099"/>
      </w:tblGrid>
      <w:tr w:rsidR="00A1046B" w:rsidRPr="002572A5" w:rsidTr="00A1046B">
        <w:trPr>
          <w:trHeight w:val="1275"/>
        </w:trPr>
        <w:tc>
          <w:tcPr>
            <w:tcW w:w="171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046B" w:rsidRPr="002572A5" w:rsidRDefault="00A1046B" w:rsidP="00A1046B">
            <w:pPr>
              <w:spacing w:after="0" w:line="240" w:lineRule="auto"/>
              <w:jc w:val="center"/>
              <w:rPr>
                <w:rFonts w:ascii="Times New Roman" w:eastAsia="Times New Roman" w:hAnsi="Times New Roman"/>
                <w:color w:val="000000"/>
                <w:lang w:eastAsia="ru-RU"/>
              </w:rPr>
            </w:pPr>
            <w:r w:rsidRPr="002572A5">
              <w:rPr>
                <w:rFonts w:ascii="Times New Roman" w:eastAsia="Times New Roman" w:hAnsi="Times New Roman"/>
                <w:color w:val="000000"/>
                <w:lang w:eastAsia="ru-RU"/>
              </w:rPr>
              <w:t>Предприятие</w:t>
            </w:r>
          </w:p>
        </w:tc>
        <w:tc>
          <w:tcPr>
            <w:tcW w:w="1104" w:type="dxa"/>
            <w:tcBorders>
              <w:top w:val="single" w:sz="8" w:space="0" w:color="000000"/>
              <w:left w:val="nil"/>
              <w:bottom w:val="single" w:sz="8" w:space="0" w:color="000000"/>
              <w:right w:val="single" w:sz="8" w:space="0" w:color="000000"/>
            </w:tcBorders>
            <w:shd w:val="clear" w:color="auto" w:fill="auto"/>
            <w:vAlign w:val="center"/>
            <w:hideMark/>
          </w:tcPr>
          <w:p w:rsidR="00A1046B" w:rsidRPr="002572A5" w:rsidRDefault="00A1046B" w:rsidP="00A1046B">
            <w:pPr>
              <w:spacing w:after="0" w:line="240" w:lineRule="auto"/>
              <w:jc w:val="center"/>
              <w:rPr>
                <w:rFonts w:ascii="Times New Roman" w:eastAsia="Times New Roman" w:hAnsi="Times New Roman"/>
                <w:color w:val="000000"/>
                <w:lang w:eastAsia="ru-RU"/>
              </w:rPr>
            </w:pPr>
            <w:r w:rsidRPr="002572A5">
              <w:rPr>
                <w:rFonts w:ascii="Times New Roman" w:eastAsia="Times New Roman" w:hAnsi="Times New Roman"/>
                <w:color w:val="000000"/>
                <w:lang w:eastAsia="ru-RU"/>
              </w:rPr>
              <w:t>ОАО «РЖД»</w:t>
            </w:r>
          </w:p>
        </w:tc>
        <w:tc>
          <w:tcPr>
            <w:tcW w:w="1164" w:type="dxa"/>
            <w:tcBorders>
              <w:top w:val="single" w:sz="8" w:space="0" w:color="000000"/>
              <w:left w:val="nil"/>
              <w:bottom w:val="single" w:sz="8" w:space="0" w:color="000000"/>
              <w:right w:val="single" w:sz="8" w:space="0" w:color="000000"/>
            </w:tcBorders>
            <w:shd w:val="clear" w:color="auto" w:fill="auto"/>
            <w:vAlign w:val="center"/>
            <w:hideMark/>
          </w:tcPr>
          <w:p w:rsidR="00A1046B" w:rsidRPr="002572A5" w:rsidRDefault="00A1046B" w:rsidP="00A1046B">
            <w:pPr>
              <w:spacing w:after="0" w:line="240" w:lineRule="auto"/>
              <w:jc w:val="center"/>
              <w:rPr>
                <w:rFonts w:ascii="Times New Roman" w:eastAsia="Times New Roman" w:hAnsi="Times New Roman"/>
                <w:color w:val="000000"/>
                <w:lang w:eastAsia="ru-RU"/>
              </w:rPr>
            </w:pPr>
            <w:r w:rsidRPr="002572A5">
              <w:rPr>
                <w:rFonts w:ascii="Times New Roman" w:eastAsia="Times New Roman" w:hAnsi="Times New Roman"/>
                <w:color w:val="000000"/>
                <w:lang w:eastAsia="ru-RU"/>
              </w:rPr>
              <w:t>ОАО «Газпром-Транс»</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A1046B" w:rsidRPr="002572A5" w:rsidRDefault="00A1046B" w:rsidP="00A1046B">
            <w:pPr>
              <w:spacing w:after="0" w:line="240" w:lineRule="auto"/>
              <w:jc w:val="center"/>
              <w:rPr>
                <w:rFonts w:ascii="Times New Roman" w:eastAsia="Times New Roman" w:hAnsi="Times New Roman"/>
                <w:color w:val="000000"/>
                <w:lang w:eastAsia="ru-RU"/>
              </w:rPr>
            </w:pPr>
            <w:r w:rsidRPr="002572A5">
              <w:rPr>
                <w:rFonts w:ascii="Times New Roman" w:eastAsia="Times New Roman" w:hAnsi="Times New Roman"/>
                <w:color w:val="000000"/>
                <w:lang w:eastAsia="ru-RU"/>
              </w:rPr>
              <w:t>ОАО «РЖД»</w:t>
            </w:r>
          </w:p>
        </w:tc>
        <w:tc>
          <w:tcPr>
            <w:tcW w:w="4360" w:type="dxa"/>
            <w:gridSpan w:val="4"/>
            <w:tcBorders>
              <w:top w:val="single" w:sz="8" w:space="0" w:color="000000"/>
              <w:left w:val="nil"/>
              <w:bottom w:val="single" w:sz="8" w:space="0" w:color="000000"/>
              <w:right w:val="single" w:sz="8" w:space="0" w:color="000000"/>
            </w:tcBorders>
            <w:shd w:val="clear" w:color="auto" w:fill="auto"/>
            <w:vAlign w:val="center"/>
            <w:hideMark/>
          </w:tcPr>
          <w:p w:rsidR="00A1046B" w:rsidRPr="002572A5" w:rsidRDefault="00A1046B" w:rsidP="00A1046B">
            <w:pPr>
              <w:spacing w:after="0" w:line="240" w:lineRule="auto"/>
              <w:jc w:val="center"/>
              <w:rPr>
                <w:rFonts w:ascii="Times New Roman" w:eastAsia="Times New Roman" w:hAnsi="Times New Roman"/>
                <w:color w:val="000000"/>
                <w:lang w:eastAsia="ru-RU"/>
              </w:rPr>
            </w:pPr>
            <w:r w:rsidRPr="002572A5">
              <w:rPr>
                <w:rFonts w:ascii="Times New Roman" w:eastAsia="Times New Roman" w:hAnsi="Times New Roman"/>
                <w:color w:val="000000"/>
                <w:lang w:eastAsia="ru-RU"/>
              </w:rPr>
              <w:t>ОАО «</w:t>
            </w:r>
            <w:proofErr w:type="spellStart"/>
            <w:r w:rsidRPr="002572A5">
              <w:rPr>
                <w:rFonts w:ascii="Times New Roman" w:eastAsia="Times New Roman" w:hAnsi="Times New Roman"/>
                <w:color w:val="000000"/>
                <w:lang w:eastAsia="ru-RU"/>
              </w:rPr>
              <w:t>Ямальская</w:t>
            </w:r>
            <w:proofErr w:type="spellEnd"/>
            <w:r w:rsidRPr="002572A5">
              <w:rPr>
                <w:rFonts w:ascii="Times New Roman" w:eastAsia="Times New Roman" w:hAnsi="Times New Roman"/>
                <w:color w:val="000000"/>
                <w:lang w:eastAsia="ru-RU"/>
              </w:rPr>
              <w:t xml:space="preserve"> железнодорожная компания»</w:t>
            </w:r>
          </w:p>
        </w:tc>
      </w:tr>
      <w:tr w:rsidR="00A1046B" w:rsidRPr="002572A5" w:rsidTr="00A1046B">
        <w:trPr>
          <w:trHeight w:val="1590"/>
        </w:trPr>
        <w:tc>
          <w:tcPr>
            <w:tcW w:w="1716" w:type="dxa"/>
            <w:tcBorders>
              <w:top w:val="nil"/>
              <w:left w:val="single" w:sz="8" w:space="0" w:color="000000"/>
              <w:bottom w:val="single" w:sz="8" w:space="0" w:color="000000"/>
              <w:right w:val="single" w:sz="8" w:space="0" w:color="000000"/>
            </w:tcBorders>
            <w:shd w:val="clear" w:color="auto" w:fill="auto"/>
            <w:vAlign w:val="center"/>
            <w:hideMark/>
          </w:tcPr>
          <w:p w:rsidR="00A1046B" w:rsidRPr="002572A5" w:rsidRDefault="00A1046B" w:rsidP="00A1046B">
            <w:pPr>
              <w:spacing w:after="0" w:line="240" w:lineRule="auto"/>
              <w:jc w:val="center"/>
              <w:rPr>
                <w:rFonts w:ascii="Times New Roman" w:eastAsia="Times New Roman" w:hAnsi="Times New Roman"/>
                <w:color w:val="000000"/>
                <w:lang w:eastAsia="ru-RU"/>
              </w:rPr>
            </w:pPr>
            <w:r w:rsidRPr="002572A5">
              <w:rPr>
                <w:rFonts w:ascii="Times New Roman" w:eastAsia="Times New Roman" w:hAnsi="Times New Roman"/>
                <w:color w:val="000000"/>
                <w:lang w:eastAsia="ru-RU"/>
              </w:rPr>
              <w:t>Участки железной дороги</w:t>
            </w:r>
          </w:p>
        </w:tc>
        <w:tc>
          <w:tcPr>
            <w:tcW w:w="1104" w:type="dxa"/>
            <w:tcBorders>
              <w:top w:val="nil"/>
              <w:left w:val="nil"/>
              <w:bottom w:val="single" w:sz="8" w:space="0" w:color="000000"/>
              <w:right w:val="single" w:sz="8" w:space="0" w:color="000000"/>
            </w:tcBorders>
            <w:shd w:val="clear" w:color="auto" w:fill="auto"/>
            <w:vAlign w:val="center"/>
            <w:hideMark/>
          </w:tcPr>
          <w:p w:rsidR="00A1046B" w:rsidRPr="002572A5" w:rsidRDefault="00A1046B" w:rsidP="00A1046B">
            <w:pPr>
              <w:spacing w:after="0" w:line="240" w:lineRule="auto"/>
              <w:jc w:val="center"/>
              <w:rPr>
                <w:rFonts w:ascii="Times New Roman" w:eastAsia="Times New Roman" w:hAnsi="Times New Roman"/>
                <w:color w:val="000000"/>
                <w:lang w:eastAsia="ru-RU"/>
              </w:rPr>
            </w:pPr>
            <w:r w:rsidRPr="002572A5">
              <w:rPr>
                <w:rFonts w:ascii="Times New Roman" w:eastAsia="Times New Roman" w:hAnsi="Times New Roman"/>
                <w:color w:val="000000"/>
                <w:lang w:eastAsia="ru-RU"/>
              </w:rPr>
              <w:t xml:space="preserve">Чум – </w:t>
            </w:r>
            <w:proofErr w:type="spellStart"/>
            <w:r w:rsidRPr="002572A5">
              <w:rPr>
                <w:rFonts w:ascii="Times New Roman" w:eastAsia="Times New Roman" w:hAnsi="Times New Roman"/>
                <w:color w:val="000000"/>
                <w:lang w:eastAsia="ru-RU"/>
              </w:rPr>
              <w:t>Лабытнанги</w:t>
            </w:r>
            <w:proofErr w:type="spellEnd"/>
          </w:p>
        </w:tc>
        <w:tc>
          <w:tcPr>
            <w:tcW w:w="1164" w:type="dxa"/>
            <w:tcBorders>
              <w:top w:val="nil"/>
              <w:left w:val="nil"/>
              <w:bottom w:val="single" w:sz="8" w:space="0" w:color="000000"/>
              <w:right w:val="single" w:sz="8" w:space="0" w:color="000000"/>
            </w:tcBorders>
            <w:shd w:val="clear" w:color="auto" w:fill="auto"/>
            <w:vAlign w:val="center"/>
            <w:hideMark/>
          </w:tcPr>
          <w:p w:rsidR="00A1046B" w:rsidRPr="002572A5" w:rsidRDefault="00A1046B" w:rsidP="00A1046B">
            <w:pPr>
              <w:spacing w:after="0" w:line="240" w:lineRule="auto"/>
              <w:jc w:val="center"/>
              <w:rPr>
                <w:rFonts w:ascii="Times New Roman" w:eastAsia="Times New Roman" w:hAnsi="Times New Roman"/>
                <w:color w:val="000000"/>
                <w:lang w:eastAsia="ru-RU"/>
              </w:rPr>
            </w:pPr>
            <w:r w:rsidRPr="002572A5">
              <w:rPr>
                <w:rFonts w:ascii="Times New Roman" w:eastAsia="Times New Roman" w:hAnsi="Times New Roman"/>
                <w:color w:val="000000"/>
                <w:lang w:eastAsia="ru-RU"/>
              </w:rPr>
              <w:t xml:space="preserve">Обская – </w:t>
            </w:r>
            <w:proofErr w:type="spellStart"/>
            <w:r w:rsidRPr="002572A5">
              <w:rPr>
                <w:rFonts w:ascii="Times New Roman" w:eastAsia="Times New Roman" w:hAnsi="Times New Roman"/>
                <w:color w:val="000000"/>
                <w:lang w:eastAsia="ru-RU"/>
              </w:rPr>
              <w:t>Бованенково</w:t>
            </w:r>
            <w:proofErr w:type="spellEnd"/>
          </w:p>
        </w:tc>
        <w:tc>
          <w:tcPr>
            <w:tcW w:w="1134" w:type="dxa"/>
            <w:tcBorders>
              <w:top w:val="nil"/>
              <w:left w:val="nil"/>
              <w:bottom w:val="single" w:sz="8" w:space="0" w:color="000000"/>
              <w:right w:val="single" w:sz="8" w:space="0" w:color="000000"/>
            </w:tcBorders>
            <w:shd w:val="clear" w:color="auto" w:fill="auto"/>
            <w:vAlign w:val="center"/>
            <w:hideMark/>
          </w:tcPr>
          <w:p w:rsidR="00A1046B" w:rsidRPr="002572A5" w:rsidRDefault="00A1046B" w:rsidP="00A1046B">
            <w:pPr>
              <w:spacing w:after="0" w:line="240" w:lineRule="auto"/>
              <w:jc w:val="center"/>
              <w:rPr>
                <w:rFonts w:ascii="Times New Roman" w:eastAsia="Times New Roman" w:hAnsi="Times New Roman"/>
                <w:color w:val="000000"/>
                <w:lang w:eastAsia="ru-RU"/>
              </w:rPr>
            </w:pPr>
            <w:r w:rsidRPr="002572A5">
              <w:rPr>
                <w:rFonts w:ascii="Times New Roman" w:eastAsia="Times New Roman" w:hAnsi="Times New Roman"/>
                <w:color w:val="000000"/>
                <w:lang w:eastAsia="ru-RU"/>
              </w:rPr>
              <w:t xml:space="preserve">Ноябрьск – </w:t>
            </w:r>
            <w:proofErr w:type="spellStart"/>
            <w:r w:rsidRPr="002572A5">
              <w:rPr>
                <w:rFonts w:ascii="Times New Roman" w:eastAsia="Times New Roman" w:hAnsi="Times New Roman"/>
                <w:color w:val="000000"/>
                <w:lang w:eastAsia="ru-RU"/>
              </w:rPr>
              <w:t>Коротчаево</w:t>
            </w:r>
            <w:proofErr w:type="spellEnd"/>
          </w:p>
        </w:tc>
        <w:tc>
          <w:tcPr>
            <w:tcW w:w="1134" w:type="dxa"/>
            <w:tcBorders>
              <w:top w:val="nil"/>
              <w:left w:val="nil"/>
              <w:bottom w:val="single" w:sz="8" w:space="0" w:color="000000"/>
              <w:right w:val="single" w:sz="8" w:space="0" w:color="000000"/>
            </w:tcBorders>
            <w:shd w:val="clear" w:color="auto" w:fill="auto"/>
            <w:vAlign w:val="center"/>
            <w:hideMark/>
          </w:tcPr>
          <w:p w:rsidR="00A1046B" w:rsidRPr="002572A5" w:rsidRDefault="00A1046B" w:rsidP="00A1046B">
            <w:pPr>
              <w:spacing w:after="0" w:line="240" w:lineRule="auto"/>
              <w:jc w:val="center"/>
              <w:rPr>
                <w:rFonts w:ascii="Times New Roman" w:eastAsia="Times New Roman" w:hAnsi="Times New Roman"/>
                <w:color w:val="000000"/>
                <w:lang w:eastAsia="ru-RU"/>
              </w:rPr>
            </w:pPr>
            <w:proofErr w:type="spellStart"/>
            <w:r w:rsidRPr="002572A5">
              <w:rPr>
                <w:rFonts w:ascii="Times New Roman" w:eastAsia="Times New Roman" w:hAnsi="Times New Roman"/>
                <w:color w:val="000000"/>
                <w:lang w:eastAsia="ru-RU"/>
              </w:rPr>
              <w:t>Пангоды</w:t>
            </w:r>
            <w:proofErr w:type="spellEnd"/>
            <w:r w:rsidRPr="002572A5">
              <w:rPr>
                <w:rFonts w:ascii="Times New Roman" w:eastAsia="Times New Roman" w:hAnsi="Times New Roman"/>
                <w:color w:val="000000"/>
                <w:lang w:eastAsia="ru-RU"/>
              </w:rPr>
              <w:t xml:space="preserve"> – Надым</w:t>
            </w:r>
          </w:p>
        </w:tc>
        <w:tc>
          <w:tcPr>
            <w:tcW w:w="1134" w:type="dxa"/>
            <w:tcBorders>
              <w:top w:val="nil"/>
              <w:left w:val="nil"/>
              <w:bottom w:val="single" w:sz="8" w:space="0" w:color="000000"/>
              <w:right w:val="single" w:sz="8" w:space="0" w:color="000000"/>
            </w:tcBorders>
            <w:shd w:val="clear" w:color="auto" w:fill="auto"/>
            <w:vAlign w:val="center"/>
            <w:hideMark/>
          </w:tcPr>
          <w:p w:rsidR="00A1046B" w:rsidRPr="002572A5" w:rsidRDefault="00A1046B" w:rsidP="00A1046B">
            <w:pPr>
              <w:spacing w:after="0" w:line="240" w:lineRule="auto"/>
              <w:jc w:val="center"/>
              <w:rPr>
                <w:rFonts w:ascii="Times New Roman" w:eastAsia="Times New Roman" w:hAnsi="Times New Roman"/>
                <w:color w:val="000000"/>
                <w:lang w:eastAsia="ru-RU"/>
              </w:rPr>
            </w:pPr>
            <w:proofErr w:type="spellStart"/>
            <w:r w:rsidRPr="002572A5">
              <w:rPr>
                <w:rFonts w:ascii="Times New Roman" w:eastAsia="Times New Roman" w:hAnsi="Times New Roman"/>
                <w:color w:val="000000"/>
                <w:lang w:eastAsia="ru-RU"/>
              </w:rPr>
              <w:t>Коротчаево</w:t>
            </w:r>
            <w:proofErr w:type="spellEnd"/>
            <w:r w:rsidRPr="002572A5">
              <w:rPr>
                <w:rFonts w:ascii="Times New Roman" w:eastAsia="Times New Roman" w:hAnsi="Times New Roman"/>
                <w:color w:val="000000"/>
                <w:lang w:eastAsia="ru-RU"/>
              </w:rPr>
              <w:t xml:space="preserve"> – Новый Уренгой</w:t>
            </w:r>
          </w:p>
        </w:tc>
        <w:tc>
          <w:tcPr>
            <w:tcW w:w="993" w:type="dxa"/>
            <w:tcBorders>
              <w:top w:val="nil"/>
              <w:left w:val="nil"/>
              <w:bottom w:val="single" w:sz="8" w:space="0" w:color="000000"/>
              <w:right w:val="single" w:sz="8" w:space="0" w:color="000000"/>
            </w:tcBorders>
            <w:shd w:val="clear" w:color="auto" w:fill="auto"/>
            <w:vAlign w:val="center"/>
            <w:hideMark/>
          </w:tcPr>
          <w:p w:rsidR="00A1046B" w:rsidRPr="002572A5" w:rsidRDefault="00A1046B" w:rsidP="00A1046B">
            <w:pPr>
              <w:spacing w:after="0" w:line="240" w:lineRule="auto"/>
              <w:jc w:val="center"/>
              <w:rPr>
                <w:rFonts w:ascii="Times New Roman" w:eastAsia="Times New Roman" w:hAnsi="Times New Roman"/>
                <w:color w:val="000000"/>
                <w:lang w:eastAsia="ru-RU"/>
              </w:rPr>
            </w:pPr>
            <w:r w:rsidRPr="002572A5">
              <w:rPr>
                <w:rFonts w:ascii="Times New Roman" w:eastAsia="Times New Roman" w:hAnsi="Times New Roman"/>
                <w:color w:val="000000"/>
                <w:lang w:eastAsia="ru-RU"/>
              </w:rPr>
              <w:t xml:space="preserve">Новый Уренгой – </w:t>
            </w:r>
            <w:proofErr w:type="spellStart"/>
            <w:r w:rsidRPr="002572A5">
              <w:rPr>
                <w:rFonts w:ascii="Times New Roman" w:eastAsia="Times New Roman" w:hAnsi="Times New Roman"/>
                <w:color w:val="000000"/>
                <w:lang w:eastAsia="ru-RU"/>
              </w:rPr>
              <w:t>Пангоды</w:t>
            </w:r>
            <w:proofErr w:type="spellEnd"/>
          </w:p>
        </w:tc>
        <w:tc>
          <w:tcPr>
            <w:tcW w:w="1099" w:type="dxa"/>
            <w:tcBorders>
              <w:top w:val="nil"/>
              <w:left w:val="nil"/>
              <w:bottom w:val="single" w:sz="8" w:space="0" w:color="000000"/>
              <w:right w:val="single" w:sz="8" w:space="0" w:color="000000"/>
            </w:tcBorders>
            <w:shd w:val="clear" w:color="auto" w:fill="auto"/>
            <w:vAlign w:val="center"/>
            <w:hideMark/>
          </w:tcPr>
          <w:p w:rsidR="00A1046B" w:rsidRPr="002572A5" w:rsidRDefault="00A1046B" w:rsidP="00A1046B">
            <w:pPr>
              <w:spacing w:after="0" w:line="240" w:lineRule="auto"/>
              <w:jc w:val="center"/>
              <w:rPr>
                <w:rFonts w:ascii="Times New Roman" w:eastAsia="Times New Roman" w:hAnsi="Times New Roman"/>
                <w:color w:val="000000"/>
                <w:lang w:eastAsia="ru-RU"/>
              </w:rPr>
            </w:pPr>
            <w:r w:rsidRPr="002572A5">
              <w:rPr>
                <w:rFonts w:ascii="Times New Roman" w:eastAsia="Times New Roman" w:hAnsi="Times New Roman"/>
                <w:color w:val="000000"/>
                <w:lang w:eastAsia="ru-RU"/>
              </w:rPr>
              <w:t>Новый Уренгой - Ямбург</w:t>
            </w:r>
          </w:p>
        </w:tc>
      </w:tr>
      <w:tr w:rsidR="00A1046B" w:rsidRPr="002572A5" w:rsidTr="00A1046B">
        <w:trPr>
          <w:trHeight w:val="645"/>
        </w:trPr>
        <w:tc>
          <w:tcPr>
            <w:tcW w:w="1716" w:type="dxa"/>
            <w:tcBorders>
              <w:top w:val="nil"/>
              <w:left w:val="single" w:sz="8" w:space="0" w:color="000000"/>
              <w:bottom w:val="single" w:sz="8" w:space="0" w:color="000000"/>
              <w:right w:val="single" w:sz="8" w:space="0" w:color="000000"/>
            </w:tcBorders>
            <w:shd w:val="clear" w:color="auto" w:fill="auto"/>
            <w:vAlign w:val="center"/>
            <w:hideMark/>
          </w:tcPr>
          <w:p w:rsidR="00A1046B" w:rsidRPr="002572A5" w:rsidRDefault="00A1046B" w:rsidP="00A1046B">
            <w:pPr>
              <w:spacing w:after="0" w:line="240" w:lineRule="auto"/>
              <w:jc w:val="center"/>
              <w:rPr>
                <w:rFonts w:ascii="Times New Roman" w:eastAsia="Times New Roman" w:hAnsi="Times New Roman"/>
                <w:color w:val="000000"/>
                <w:lang w:eastAsia="ru-RU"/>
              </w:rPr>
            </w:pPr>
            <w:r w:rsidRPr="002572A5">
              <w:rPr>
                <w:rFonts w:ascii="Times New Roman" w:eastAsia="Times New Roman" w:hAnsi="Times New Roman"/>
                <w:color w:val="000000"/>
                <w:lang w:eastAsia="ru-RU"/>
              </w:rPr>
              <w:t>Протяженность (</w:t>
            </w:r>
            <w:proofErr w:type="gramStart"/>
            <w:r w:rsidRPr="002572A5">
              <w:rPr>
                <w:rFonts w:ascii="Times New Roman" w:eastAsia="Times New Roman" w:hAnsi="Times New Roman"/>
                <w:color w:val="000000"/>
                <w:lang w:eastAsia="ru-RU"/>
              </w:rPr>
              <w:t>км</w:t>
            </w:r>
            <w:proofErr w:type="gramEnd"/>
            <w:r w:rsidRPr="002572A5">
              <w:rPr>
                <w:rFonts w:ascii="Times New Roman" w:eastAsia="Times New Roman" w:hAnsi="Times New Roman"/>
                <w:color w:val="000000"/>
                <w:lang w:eastAsia="ru-RU"/>
              </w:rPr>
              <w:t>)</w:t>
            </w:r>
          </w:p>
        </w:tc>
        <w:tc>
          <w:tcPr>
            <w:tcW w:w="1104" w:type="dxa"/>
            <w:tcBorders>
              <w:top w:val="nil"/>
              <w:left w:val="nil"/>
              <w:bottom w:val="single" w:sz="8" w:space="0" w:color="000000"/>
              <w:right w:val="single" w:sz="8" w:space="0" w:color="000000"/>
            </w:tcBorders>
            <w:shd w:val="clear" w:color="auto" w:fill="auto"/>
            <w:vAlign w:val="center"/>
            <w:hideMark/>
          </w:tcPr>
          <w:p w:rsidR="00A1046B" w:rsidRPr="002572A5" w:rsidRDefault="00A1046B" w:rsidP="00A1046B">
            <w:pPr>
              <w:spacing w:after="0" w:line="240" w:lineRule="auto"/>
              <w:jc w:val="center"/>
              <w:rPr>
                <w:rFonts w:ascii="Times New Roman" w:eastAsia="Times New Roman" w:hAnsi="Times New Roman"/>
                <w:color w:val="000000"/>
                <w:lang w:eastAsia="ru-RU"/>
              </w:rPr>
            </w:pPr>
            <w:r w:rsidRPr="002572A5">
              <w:rPr>
                <w:rFonts w:ascii="Times New Roman" w:eastAsia="Times New Roman" w:hAnsi="Times New Roman"/>
                <w:color w:val="000000"/>
                <w:lang w:eastAsia="ru-RU"/>
              </w:rPr>
              <w:t>195</w:t>
            </w:r>
          </w:p>
        </w:tc>
        <w:tc>
          <w:tcPr>
            <w:tcW w:w="1164" w:type="dxa"/>
            <w:tcBorders>
              <w:top w:val="nil"/>
              <w:left w:val="nil"/>
              <w:bottom w:val="single" w:sz="8" w:space="0" w:color="000000"/>
              <w:right w:val="single" w:sz="8" w:space="0" w:color="000000"/>
            </w:tcBorders>
            <w:shd w:val="clear" w:color="auto" w:fill="auto"/>
            <w:vAlign w:val="center"/>
            <w:hideMark/>
          </w:tcPr>
          <w:p w:rsidR="00A1046B" w:rsidRPr="002572A5" w:rsidRDefault="00A1046B" w:rsidP="00A1046B">
            <w:pPr>
              <w:spacing w:after="0" w:line="240" w:lineRule="auto"/>
              <w:jc w:val="center"/>
              <w:rPr>
                <w:rFonts w:ascii="Times New Roman" w:eastAsia="Times New Roman" w:hAnsi="Times New Roman"/>
                <w:color w:val="000000"/>
                <w:lang w:eastAsia="ru-RU"/>
              </w:rPr>
            </w:pPr>
            <w:r w:rsidRPr="002572A5">
              <w:rPr>
                <w:rFonts w:ascii="Times New Roman" w:eastAsia="Times New Roman" w:hAnsi="Times New Roman"/>
                <w:color w:val="000000"/>
                <w:lang w:eastAsia="ru-RU"/>
              </w:rPr>
              <w:t>525</w:t>
            </w:r>
          </w:p>
        </w:tc>
        <w:tc>
          <w:tcPr>
            <w:tcW w:w="1134" w:type="dxa"/>
            <w:tcBorders>
              <w:top w:val="nil"/>
              <w:left w:val="nil"/>
              <w:bottom w:val="single" w:sz="8" w:space="0" w:color="000000"/>
              <w:right w:val="single" w:sz="8" w:space="0" w:color="000000"/>
            </w:tcBorders>
            <w:shd w:val="clear" w:color="auto" w:fill="auto"/>
            <w:vAlign w:val="center"/>
            <w:hideMark/>
          </w:tcPr>
          <w:p w:rsidR="00A1046B" w:rsidRPr="002572A5" w:rsidRDefault="00A1046B" w:rsidP="00A1046B">
            <w:pPr>
              <w:spacing w:after="0" w:line="240" w:lineRule="auto"/>
              <w:jc w:val="center"/>
              <w:rPr>
                <w:rFonts w:ascii="Times New Roman" w:eastAsia="Times New Roman" w:hAnsi="Times New Roman"/>
                <w:color w:val="000000"/>
                <w:lang w:eastAsia="ru-RU"/>
              </w:rPr>
            </w:pPr>
            <w:r w:rsidRPr="002572A5">
              <w:rPr>
                <w:rFonts w:ascii="Times New Roman" w:eastAsia="Times New Roman" w:hAnsi="Times New Roman"/>
                <w:color w:val="000000"/>
                <w:lang w:eastAsia="ru-RU"/>
              </w:rPr>
              <w:t>398</w:t>
            </w:r>
          </w:p>
        </w:tc>
        <w:tc>
          <w:tcPr>
            <w:tcW w:w="1134" w:type="dxa"/>
            <w:tcBorders>
              <w:top w:val="nil"/>
              <w:left w:val="nil"/>
              <w:bottom w:val="single" w:sz="8" w:space="0" w:color="000000"/>
              <w:right w:val="single" w:sz="8" w:space="0" w:color="000000"/>
            </w:tcBorders>
            <w:shd w:val="clear" w:color="auto" w:fill="auto"/>
            <w:vAlign w:val="center"/>
            <w:hideMark/>
          </w:tcPr>
          <w:p w:rsidR="00A1046B" w:rsidRPr="002572A5" w:rsidRDefault="00A1046B" w:rsidP="00A1046B">
            <w:pPr>
              <w:spacing w:after="0" w:line="240" w:lineRule="auto"/>
              <w:jc w:val="center"/>
              <w:rPr>
                <w:rFonts w:ascii="Times New Roman" w:eastAsia="Times New Roman" w:hAnsi="Times New Roman"/>
                <w:color w:val="000000"/>
                <w:lang w:eastAsia="ru-RU"/>
              </w:rPr>
            </w:pPr>
            <w:r w:rsidRPr="002572A5">
              <w:rPr>
                <w:rFonts w:ascii="Times New Roman" w:eastAsia="Times New Roman" w:hAnsi="Times New Roman"/>
                <w:color w:val="000000"/>
                <w:lang w:eastAsia="ru-RU"/>
              </w:rPr>
              <w:t>113</w:t>
            </w:r>
          </w:p>
        </w:tc>
        <w:tc>
          <w:tcPr>
            <w:tcW w:w="1134" w:type="dxa"/>
            <w:tcBorders>
              <w:top w:val="nil"/>
              <w:left w:val="nil"/>
              <w:bottom w:val="single" w:sz="8" w:space="0" w:color="000000"/>
              <w:right w:val="single" w:sz="8" w:space="0" w:color="000000"/>
            </w:tcBorders>
            <w:shd w:val="clear" w:color="auto" w:fill="auto"/>
            <w:vAlign w:val="center"/>
            <w:hideMark/>
          </w:tcPr>
          <w:p w:rsidR="00A1046B" w:rsidRPr="002572A5" w:rsidRDefault="00A1046B" w:rsidP="00A1046B">
            <w:pPr>
              <w:spacing w:after="0" w:line="240" w:lineRule="auto"/>
              <w:jc w:val="center"/>
              <w:rPr>
                <w:rFonts w:ascii="Times New Roman" w:eastAsia="Times New Roman" w:hAnsi="Times New Roman"/>
                <w:color w:val="000000"/>
                <w:lang w:eastAsia="ru-RU"/>
              </w:rPr>
            </w:pPr>
            <w:r w:rsidRPr="002572A5">
              <w:rPr>
                <w:rFonts w:ascii="Times New Roman" w:eastAsia="Times New Roman" w:hAnsi="Times New Roman"/>
                <w:color w:val="000000"/>
                <w:lang w:eastAsia="ru-RU"/>
              </w:rPr>
              <w:t>74</w:t>
            </w:r>
          </w:p>
        </w:tc>
        <w:tc>
          <w:tcPr>
            <w:tcW w:w="993" w:type="dxa"/>
            <w:tcBorders>
              <w:top w:val="nil"/>
              <w:left w:val="nil"/>
              <w:bottom w:val="single" w:sz="8" w:space="0" w:color="000000"/>
              <w:right w:val="single" w:sz="8" w:space="0" w:color="000000"/>
            </w:tcBorders>
            <w:shd w:val="clear" w:color="auto" w:fill="auto"/>
            <w:vAlign w:val="center"/>
            <w:hideMark/>
          </w:tcPr>
          <w:p w:rsidR="00A1046B" w:rsidRPr="002572A5" w:rsidRDefault="00A1046B" w:rsidP="00A1046B">
            <w:pPr>
              <w:spacing w:after="0" w:line="240" w:lineRule="auto"/>
              <w:jc w:val="center"/>
              <w:rPr>
                <w:rFonts w:ascii="Times New Roman" w:eastAsia="Times New Roman" w:hAnsi="Times New Roman"/>
                <w:color w:val="000000"/>
                <w:lang w:eastAsia="ru-RU"/>
              </w:rPr>
            </w:pPr>
            <w:r w:rsidRPr="002572A5">
              <w:rPr>
                <w:rFonts w:ascii="Times New Roman" w:eastAsia="Times New Roman" w:hAnsi="Times New Roman"/>
                <w:color w:val="000000"/>
                <w:lang w:eastAsia="ru-RU"/>
              </w:rPr>
              <w:t>112</w:t>
            </w:r>
          </w:p>
        </w:tc>
        <w:tc>
          <w:tcPr>
            <w:tcW w:w="1099" w:type="dxa"/>
            <w:tcBorders>
              <w:top w:val="nil"/>
              <w:left w:val="nil"/>
              <w:bottom w:val="single" w:sz="8" w:space="0" w:color="000000"/>
              <w:right w:val="single" w:sz="8" w:space="0" w:color="000000"/>
            </w:tcBorders>
            <w:shd w:val="clear" w:color="auto" w:fill="auto"/>
            <w:vAlign w:val="center"/>
            <w:hideMark/>
          </w:tcPr>
          <w:p w:rsidR="00A1046B" w:rsidRPr="002572A5" w:rsidRDefault="00A1046B" w:rsidP="00A1046B">
            <w:pPr>
              <w:spacing w:after="0" w:line="240" w:lineRule="auto"/>
              <w:jc w:val="center"/>
              <w:rPr>
                <w:rFonts w:ascii="Times New Roman" w:eastAsia="Times New Roman" w:hAnsi="Times New Roman"/>
                <w:color w:val="000000"/>
                <w:lang w:eastAsia="ru-RU"/>
              </w:rPr>
            </w:pPr>
            <w:r w:rsidRPr="002572A5">
              <w:rPr>
                <w:rFonts w:ascii="Times New Roman" w:eastAsia="Times New Roman" w:hAnsi="Times New Roman"/>
                <w:color w:val="000000"/>
                <w:lang w:eastAsia="ru-RU"/>
              </w:rPr>
              <w:t>231</w:t>
            </w:r>
          </w:p>
        </w:tc>
      </w:tr>
    </w:tbl>
    <w:p w:rsidR="00A1046B" w:rsidRPr="006F2C64" w:rsidRDefault="00A1046B" w:rsidP="00A1046B">
      <w:pPr>
        <w:pStyle w:val="1"/>
        <w:spacing w:before="0" w:beforeAutospacing="0" w:after="0" w:afterAutospacing="0" w:line="360" w:lineRule="auto"/>
        <w:rPr>
          <w:b w:val="0"/>
          <w:sz w:val="4"/>
          <w:szCs w:val="4"/>
        </w:rPr>
      </w:pPr>
    </w:p>
    <w:p w:rsidR="00A1046B" w:rsidRPr="002B4427" w:rsidRDefault="00A1046B" w:rsidP="002B4427">
      <w:pPr>
        <w:jc w:val="both"/>
        <w:rPr>
          <w:rFonts w:ascii="Times New Roman" w:hAnsi="Times New Roman" w:cs="Times New Roman"/>
          <w:sz w:val="24"/>
          <w:szCs w:val="24"/>
        </w:rPr>
      </w:pPr>
      <w:r>
        <w:tab/>
      </w:r>
      <w:bookmarkStart w:id="22" w:name="_Toc515860366"/>
      <w:bookmarkStart w:id="23" w:name="_Toc515860401"/>
      <w:bookmarkStart w:id="24" w:name="_Toc515860475"/>
      <w:bookmarkStart w:id="25" w:name="_Toc515860526"/>
      <w:r w:rsidRPr="002B4427">
        <w:rPr>
          <w:rFonts w:ascii="Times New Roman" w:hAnsi="Times New Roman" w:cs="Times New Roman"/>
          <w:sz w:val="24"/>
          <w:szCs w:val="24"/>
        </w:rPr>
        <w:t>Источник: [2</w:t>
      </w:r>
      <w:r w:rsidR="00783520" w:rsidRPr="002B4427">
        <w:rPr>
          <w:rFonts w:ascii="Times New Roman" w:hAnsi="Times New Roman" w:cs="Times New Roman"/>
          <w:sz w:val="24"/>
          <w:szCs w:val="24"/>
        </w:rPr>
        <w:t>2</w:t>
      </w:r>
      <w:r w:rsidRPr="002B4427">
        <w:rPr>
          <w:rFonts w:ascii="Times New Roman" w:hAnsi="Times New Roman" w:cs="Times New Roman"/>
          <w:sz w:val="24"/>
          <w:szCs w:val="24"/>
        </w:rPr>
        <w:t>]</w:t>
      </w:r>
      <w:bookmarkEnd w:id="22"/>
      <w:bookmarkEnd w:id="23"/>
      <w:bookmarkEnd w:id="24"/>
      <w:bookmarkEnd w:id="25"/>
    </w:p>
    <w:p w:rsidR="00A1046B" w:rsidRDefault="00A1046B" w:rsidP="00A1046B">
      <w:pPr>
        <w:pStyle w:val="headertext"/>
        <w:spacing w:before="0" w:beforeAutospacing="0" w:after="0" w:afterAutospacing="0" w:line="360" w:lineRule="auto"/>
        <w:jc w:val="both"/>
      </w:pPr>
      <w:r>
        <w:tab/>
      </w:r>
      <w:r w:rsidRPr="00F75587">
        <w:t>Для развития пассажирских перевозок и повышения качества обслуживания пассажиров в Ямало-Ненецком автономном округе, в рамках областной целевой программы "Сотрудничество", реализуемой совместно Тюменской областью, Ханты-Мансийским автономным округом – Югрой и Ямало-Ненецким автономным округом, для нужд автономного округа построены два комфортабельных пассажирских судна нового судостроения с улучшенными скоростными и тех</w:t>
      </w:r>
      <w:r>
        <w:t xml:space="preserve">ническими характеристиками </w:t>
      </w:r>
      <w:r w:rsidR="00783520">
        <w:t>[23</w:t>
      </w:r>
      <w:r w:rsidRPr="001A377C">
        <w:t>]</w:t>
      </w:r>
      <w:r>
        <w:t>.</w:t>
      </w:r>
    </w:p>
    <w:p w:rsidR="00A1046B" w:rsidRDefault="00A1046B" w:rsidP="00A1046B">
      <w:pPr>
        <w:spacing w:after="0" w:line="36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Тем не менее, как бы в перспективе хорошо ни развивался железнодорожный транспорт округа, сколько бы инвестиций власти округа ни привлекали для модернизации существующей транспортной инфраструктуры, существуют проблемы, решение которых позволит повысить уровень и качество железнодорожных перевозок:</w:t>
      </w:r>
    </w:p>
    <w:p w:rsidR="00A1046B" w:rsidRDefault="00A1046B" w:rsidP="00A1046B">
      <w:pPr>
        <w:pStyle w:val="formattext"/>
        <w:numPr>
          <w:ilvl w:val="0"/>
          <w:numId w:val="11"/>
        </w:numPr>
        <w:spacing w:before="0" w:beforeAutospacing="0" w:after="0" w:afterAutospacing="0" w:line="360" w:lineRule="auto"/>
        <w:jc w:val="both"/>
      </w:pPr>
      <w:r>
        <w:t xml:space="preserve">отсутствие железнодорожных путей в </w:t>
      </w:r>
      <w:r w:rsidR="00CD74E1">
        <w:t>районах нового освоения</w:t>
      </w:r>
      <w:r>
        <w:t xml:space="preserve"> или крайне малая их плотность (в десятки раз меньше среднего по России и составляет 7 км на        10000 км</w:t>
      </w:r>
      <w:proofErr w:type="gramStart"/>
      <w:r w:rsidRPr="00307438">
        <w:rPr>
          <w:vertAlign w:val="superscript"/>
        </w:rPr>
        <w:t>2</w:t>
      </w:r>
      <w:proofErr w:type="gramEnd"/>
      <w:r>
        <w:t>), а также отсутствие двухпутных путей, не позволяющих сделать их доступными для доставки большого объёма грузов на период обустройства и вывоза углеводородного сырья;</w:t>
      </w:r>
    </w:p>
    <w:p w:rsidR="00A1046B" w:rsidRDefault="00CD74E1" w:rsidP="00A1046B">
      <w:pPr>
        <w:pStyle w:val="formattext"/>
        <w:numPr>
          <w:ilvl w:val="0"/>
          <w:numId w:val="11"/>
        </w:numPr>
        <w:spacing w:before="0" w:beforeAutospacing="0" w:after="0" w:afterAutospacing="0" w:line="360" w:lineRule="auto"/>
        <w:jc w:val="both"/>
      </w:pPr>
      <w:r>
        <w:t>критический износ и старение</w:t>
      </w:r>
      <w:r w:rsidR="00A1046B">
        <w:t xml:space="preserve"> основных фондов, отсутствие электровозной тяги</w:t>
      </w:r>
      <w:r>
        <w:t>, которое</w:t>
      </w:r>
      <w:r w:rsidR="00A1046B">
        <w:t xml:space="preserve"> приводит к </w:t>
      </w:r>
      <w:r>
        <w:t>снижению участковой скорости, ухудшению качественных и количественных показателей перевозок;</w:t>
      </w:r>
    </w:p>
    <w:p w:rsidR="00A1046B" w:rsidRDefault="00CD74E1" w:rsidP="00A1046B">
      <w:pPr>
        <w:pStyle w:val="formattext"/>
        <w:numPr>
          <w:ilvl w:val="0"/>
          <w:numId w:val="11"/>
        </w:numPr>
        <w:spacing w:before="0" w:beforeAutospacing="0" w:after="0" w:afterAutospacing="0" w:line="360" w:lineRule="auto"/>
        <w:jc w:val="both"/>
      </w:pPr>
      <w:r>
        <w:lastRenderedPageBreak/>
        <w:t>слабо</w:t>
      </w:r>
      <w:r w:rsidR="00A1046B">
        <w:t xml:space="preserve">развитая инфраструктура, </w:t>
      </w:r>
      <w:r>
        <w:t>которая не позволяе</w:t>
      </w:r>
      <w:r w:rsidR="00A91E6B">
        <w:t>т</w:t>
      </w:r>
      <w:r w:rsidR="00A1046B">
        <w:t xml:space="preserve"> обслуживать большие объёмы </w:t>
      </w:r>
      <w:proofErr w:type="spellStart"/>
      <w:r w:rsidR="00A1046B">
        <w:t>груз</w:t>
      </w:r>
      <w:proofErr w:type="gramStart"/>
      <w:r w:rsidR="00A1046B">
        <w:t>о</w:t>
      </w:r>
      <w:proofErr w:type="spellEnd"/>
      <w:r w:rsidR="00A1046B">
        <w:t>-</w:t>
      </w:r>
      <w:proofErr w:type="gramEnd"/>
      <w:r w:rsidR="00A1046B">
        <w:t xml:space="preserve"> и </w:t>
      </w:r>
      <w:proofErr w:type="spellStart"/>
      <w:r w:rsidR="00A1046B">
        <w:t>пассажироперевозок</w:t>
      </w:r>
      <w:proofErr w:type="spellEnd"/>
      <w:r w:rsidR="00A1046B">
        <w:t>, использовать комплексные перевозки в сочетании с автомобильным и речным транспортом.</w:t>
      </w:r>
    </w:p>
    <w:p w:rsidR="00710B2D" w:rsidRPr="000236DA" w:rsidRDefault="00710B2D" w:rsidP="00710B2D">
      <w:pPr>
        <w:pStyle w:val="formattext"/>
        <w:spacing w:before="0" w:beforeAutospacing="0" w:after="0" w:afterAutospacing="0" w:line="360" w:lineRule="auto"/>
        <w:ind w:left="720"/>
        <w:jc w:val="both"/>
      </w:pPr>
    </w:p>
    <w:p w:rsidR="00A1046B" w:rsidRPr="002B4427" w:rsidRDefault="00A1046B" w:rsidP="002B4427">
      <w:pPr>
        <w:pStyle w:val="2"/>
        <w:spacing w:line="360" w:lineRule="auto"/>
        <w:jc w:val="both"/>
        <w:rPr>
          <w:rFonts w:ascii="Times New Roman" w:hAnsi="Times New Roman" w:cs="Times New Roman"/>
          <w:b w:val="0"/>
          <w:i/>
        </w:rPr>
      </w:pPr>
      <w:r>
        <w:tab/>
      </w:r>
      <w:bookmarkStart w:id="26" w:name="_Toc515862096"/>
      <w:r w:rsidRPr="002B4427">
        <w:rPr>
          <w:rFonts w:ascii="Times New Roman" w:hAnsi="Times New Roman" w:cs="Times New Roman"/>
          <w:b w:val="0"/>
          <w:i/>
          <w:color w:val="auto"/>
          <w:sz w:val="24"/>
        </w:rPr>
        <w:t>2.4. Трубопроводный транспорт</w:t>
      </w:r>
      <w:bookmarkEnd w:id="26"/>
    </w:p>
    <w:p w:rsidR="00A1046B" w:rsidRDefault="00A1046B" w:rsidP="002B4427">
      <w:pPr>
        <w:pStyle w:val="a3"/>
        <w:spacing w:before="0" w:beforeAutospacing="0" w:after="0" w:afterAutospacing="0" w:line="360" w:lineRule="auto"/>
        <w:jc w:val="both"/>
      </w:pPr>
      <w:r>
        <w:tab/>
        <w:t>а) Особенности трубопроводного транспорта, его достоинства и недостатки.</w:t>
      </w:r>
    </w:p>
    <w:p w:rsidR="00A1046B" w:rsidRPr="008E5076" w:rsidRDefault="00A1046B" w:rsidP="00A1046B">
      <w:pPr>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8E5076">
        <w:rPr>
          <w:rFonts w:ascii="Times New Roman" w:eastAsia="Times New Roman" w:hAnsi="Times New Roman"/>
          <w:sz w:val="24"/>
          <w:szCs w:val="24"/>
          <w:lang w:eastAsia="ru-RU"/>
        </w:rPr>
        <w:t xml:space="preserve">Трубопроводный транспорт – один из наиболее динамично развивающихся видов транспорта. </w:t>
      </w:r>
      <w:r w:rsidR="007D6B21">
        <w:rPr>
          <w:rFonts w:ascii="Times New Roman" w:eastAsia="Times New Roman" w:hAnsi="Times New Roman"/>
          <w:sz w:val="24"/>
          <w:szCs w:val="24"/>
          <w:lang w:eastAsia="ru-RU"/>
        </w:rPr>
        <w:t>Особенностью данного вида транспорта и отличием его от других, занимающихся транспортом нефти и газа и продуктов переработки, является то, что при транспортировке перемещается сам товар, а не транспортное средство</w:t>
      </w:r>
      <w:r w:rsidRPr="008E5076">
        <w:rPr>
          <w:rFonts w:ascii="Times New Roman" w:eastAsia="Times New Roman" w:hAnsi="Times New Roman"/>
          <w:sz w:val="24"/>
          <w:szCs w:val="24"/>
          <w:lang w:eastAsia="ru-RU"/>
        </w:rPr>
        <w:t xml:space="preserve"> (во многом это обусловлено физическими свойствами транспортируемо</w:t>
      </w:r>
      <w:r>
        <w:rPr>
          <w:rFonts w:ascii="Times New Roman" w:eastAsia="Times New Roman" w:hAnsi="Times New Roman"/>
          <w:sz w:val="24"/>
          <w:szCs w:val="24"/>
          <w:lang w:eastAsia="ru-RU"/>
        </w:rPr>
        <w:t>го товара – нефти, газа, др.). При рассмотрении транспортного комплекса в целом, трубопроводный транспорт стоит обособленно, потому что значительно отличается от других видов транспорта (автомобильный, железнодорожный, водный, воздушный).</w:t>
      </w:r>
    </w:p>
    <w:p w:rsidR="00A1046B" w:rsidRPr="008E5076" w:rsidRDefault="00A1046B" w:rsidP="00A1046B">
      <w:pPr>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8E5076">
        <w:rPr>
          <w:rFonts w:ascii="Times New Roman" w:eastAsia="Times New Roman" w:hAnsi="Times New Roman"/>
          <w:sz w:val="24"/>
          <w:szCs w:val="24"/>
          <w:lang w:eastAsia="ru-RU"/>
        </w:rPr>
        <w:t>Создание широкой сети трубопровод</w:t>
      </w:r>
      <w:r w:rsidR="007D6B21">
        <w:rPr>
          <w:rFonts w:ascii="Times New Roman" w:eastAsia="Times New Roman" w:hAnsi="Times New Roman"/>
          <w:sz w:val="24"/>
          <w:szCs w:val="24"/>
          <w:lang w:eastAsia="ru-RU"/>
        </w:rPr>
        <w:t>ного транспорта</w:t>
      </w:r>
      <w:r w:rsidRPr="008E5076">
        <w:rPr>
          <w:rFonts w:ascii="Times New Roman" w:eastAsia="Times New Roman" w:hAnsi="Times New Roman"/>
          <w:sz w:val="24"/>
          <w:szCs w:val="24"/>
          <w:lang w:eastAsia="ru-RU"/>
        </w:rPr>
        <w:t xml:space="preserve"> позволило </w:t>
      </w:r>
      <w:r w:rsidR="007D6B21">
        <w:rPr>
          <w:rFonts w:ascii="Times New Roman" w:eastAsia="Times New Roman" w:hAnsi="Times New Roman"/>
          <w:sz w:val="24"/>
          <w:szCs w:val="24"/>
          <w:lang w:eastAsia="ru-RU"/>
        </w:rPr>
        <w:t>наиболее</w:t>
      </w:r>
      <w:r w:rsidRPr="008E5076">
        <w:rPr>
          <w:rFonts w:ascii="Times New Roman" w:eastAsia="Times New Roman" w:hAnsi="Times New Roman"/>
          <w:sz w:val="24"/>
          <w:szCs w:val="24"/>
          <w:lang w:eastAsia="ru-RU"/>
        </w:rPr>
        <w:t xml:space="preserve"> эффективно</w:t>
      </w:r>
      <w:r w:rsidR="007D6B21">
        <w:rPr>
          <w:rFonts w:ascii="Times New Roman" w:eastAsia="Times New Roman" w:hAnsi="Times New Roman"/>
          <w:sz w:val="24"/>
          <w:szCs w:val="24"/>
          <w:lang w:eastAsia="ru-RU"/>
        </w:rPr>
        <w:t xml:space="preserve"> и быстро, без лишних потерь,</w:t>
      </w:r>
      <w:r w:rsidRPr="008E5076">
        <w:rPr>
          <w:rFonts w:ascii="Times New Roman" w:eastAsia="Times New Roman" w:hAnsi="Times New Roman"/>
          <w:sz w:val="24"/>
          <w:szCs w:val="24"/>
          <w:lang w:eastAsia="ru-RU"/>
        </w:rPr>
        <w:t xml:space="preserve"> перемещать </w:t>
      </w:r>
      <w:r w:rsidR="007D6B21">
        <w:rPr>
          <w:rFonts w:ascii="Times New Roman" w:eastAsia="Times New Roman" w:hAnsi="Times New Roman"/>
          <w:sz w:val="24"/>
          <w:szCs w:val="24"/>
          <w:lang w:eastAsia="ru-RU"/>
        </w:rPr>
        <w:t>углеводородное топливо и его продукты</w:t>
      </w:r>
      <w:r w:rsidRPr="008E5076">
        <w:rPr>
          <w:rFonts w:ascii="Times New Roman" w:eastAsia="Times New Roman" w:hAnsi="Times New Roman"/>
          <w:sz w:val="24"/>
          <w:szCs w:val="24"/>
          <w:lang w:eastAsia="ru-RU"/>
        </w:rPr>
        <w:t xml:space="preserve"> на большие расстояния</w:t>
      </w:r>
      <w:r w:rsidR="007D6B21">
        <w:rPr>
          <w:rFonts w:ascii="Times New Roman" w:eastAsia="Times New Roman" w:hAnsi="Times New Roman"/>
          <w:sz w:val="24"/>
          <w:szCs w:val="24"/>
          <w:lang w:eastAsia="ru-RU"/>
        </w:rPr>
        <w:t>, не используя</w:t>
      </w:r>
      <w:r w:rsidRPr="008E5076">
        <w:rPr>
          <w:rFonts w:ascii="Times New Roman" w:eastAsia="Times New Roman" w:hAnsi="Times New Roman"/>
          <w:sz w:val="24"/>
          <w:szCs w:val="24"/>
          <w:lang w:eastAsia="ru-RU"/>
        </w:rPr>
        <w:t xml:space="preserve"> промежуточны</w:t>
      </w:r>
      <w:r w:rsidR="007D6B21">
        <w:rPr>
          <w:rFonts w:ascii="Times New Roman" w:eastAsia="Times New Roman" w:hAnsi="Times New Roman"/>
          <w:sz w:val="24"/>
          <w:szCs w:val="24"/>
          <w:lang w:eastAsia="ru-RU"/>
        </w:rPr>
        <w:t>е</w:t>
      </w:r>
      <w:r w:rsidRPr="008E5076">
        <w:rPr>
          <w:rFonts w:ascii="Times New Roman" w:eastAsia="Times New Roman" w:hAnsi="Times New Roman"/>
          <w:sz w:val="24"/>
          <w:szCs w:val="24"/>
          <w:lang w:eastAsia="ru-RU"/>
        </w:rPr>
        <w:t xml:space="preserve"> процесс</w:t>
      </w:r>
      <w:r w:rsidR="007D6B21">
        <w:rPr>
          <w:rFonts w:ascii="Times New Roman" w:eastAsia="Times New Roman" w:hAnsi="Times New Roman"/>
          <w:sz w:val="24"/>
          <w:szCs w:val="24"/>
          <w:lang w:eastAsia="ru-RU"/>
        </w:rPr>
        <w:t>ы</w:t>
      </w:r>
      <w:r w:rsidRPr="008E5076">
        <w:rPr>
          <w:rFonts w:ascii="Times New Roman" w:eastAsia="Times New Roman" w:hAnsi="Times New Roman"/>
          <w:sz w:val="24"/>
          <w:szCs w:val="24"/>
          <w:lang w:eastAsia="ru-RU"/>
        </w:rPr>
        <w:t xml:space="preserve"> их перегрузки, </w:t>
      </w:r>
      <w:r w:rsidR="007D6B21">
        <w:rPr>
          <w:rFonts w:ascii="Times New Roman" w:eastAsia="Times New Roman" w:hAnsi="Times New Roman"/>
          <w:sz w:val="24"/>
          <w:szCs w:val="24"/>
          <w:lang w:eastAsia="ru-RU"/>
        </w:rPr>
        <w:t>как это происходит</w:t>
      </w:r>
      <w:r w:rsidRPr="008E5076">
        <w:rPr>
          <w:rFonts w:ascii="Times New Roman" w:eastAsia="Times New Roman" w:hAnsi="Times New Roman"/>
          <w:sz w:val="24"/>
          <w:szCs w:val="24"/>
          <w:lang w:eastAsia="ru-RU"/>
        </w:rPr>
        <w:t xml:space="preserve"> </w:t>
      </w:r>
      <w:r w:rsidR="007D6B21">
        <w:rPr>
          <w:rFonts w:ascii="Times New Roman" w:eastAsia="Times New Roman" w:hAnsi="Times New Roman"/>
          <w:sz w:val="24"/>
          <w:szCs w:val="24"/>
          <w:lang w:eastAsia="ru-RU"/>
        </w:rPr>
        <w:t>другими</w:t>
      </w:r>
      <w:r w:rsidRPr="008E5076">
        <w:rPr>
          <w:rFonts w:ascii="Times New Roman" w:eastAsia="Times New Roman" w:hAnsi="Times New Roman"/>
          <w:sz w:val="24"/>
          <w:szCs w:val="24"/>
          <w:lang w:eastAsia="ru-RU"/>
        </w:rPr>
        <w:t xml:space="preserve"> вида</w:t>
      </w:r>
      <w:r w:rsidR="007D6B21">
        <w:rPr>
          <w:rFonts w:ascii="Times New Roman" w:eastAsia="Times New Roman" w:hAnsi="Times New Roman"/>
          <w:sz w:val="24"/>
          <w:szCs w:val="24"/>
          <w:lang w:eastAsia="ru-RU"/>
        </w:rPr>
        <w:t>ми</w:t>
      </w:r>
      <w:r w:rsidRPr="008E5076">
        <w:rPr>
          <w:rFonts w:ascii="Times New Roman" w:eastAsia="Times New Roman" w:hAnsi="Times New Roman"/>
          <w:sz w:val="24"/>
          <w:szCs w:val="24"/>
          <w:lang w:eastAsia="ru-RU"/>
        </w:rPr>
        <w:t xml:space="preserve"> транспорта. Отсюда возникает важная особенность трубопроводного транспорта - непрерывность его функционирования.</w:t>
      </w:r>
    </w:p>
    <w:p w:rsidR="00A1046B" w:rsidRDefault="007D6B21" w:rsidP="00A1046B">
      <w:pPr>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A1046B" w:rsidRPr="008E5076">
        <w:rPr>
          <w:rFonts w:ascii="Times New Roman" w:eastAsia="Times New Roman" w:hAnsi="Times New Roman"/>
          <w:sz w:val="24"/>
          <w:szCs w:val="24"/>
          <w:lang w:eastAsia="ru-RU"/>
        </w:rPr>
        <w:t>В целом трубопроводный транспорт все больше специализируется на перемещении отдельных видов продукции</w:t>
      </w:r>
      <w:r w:rsidR="00A1046B">
        <w:rPr>
          <w:rFonts w:ascii="Times New Roman" w:eastAsia="Times New Roman" w:hAnsi="Times New Roman"/>
          <w:sz w:val="24"/>
          <w:szCs w:val="24"/>
          <w:lang w:eastAsia="ru-RU"/>
        </w:rPr>
        <w:t>, в частности углеводородного происхождения и его производных</w:t>
      </w:r>
      <w:r w:rsidR="00A1046B" w:rsidRPr="008E5076">
        <w:rPr>
          <w:rFonts w:ascii="Times New Roman" w:eastAsia="Times New Roman" w:hAnsi="Times New Roman"/>
          <w:sz w:val="24"/>
          <w:szCs w:val="24"/>
          <w:lang w:eastAsia="ru-RU"/>
        </w:rPr>
        <w:t>: ж</w:t>
      </w:r>
      <w:r w:rsidR="00A1046B">
        <w:rPr>
          <w:rFonts w:ascii="Times New Roman" w:eastAsia="Times New Roman" w:hAnsi="Times New Roman"/>
          <w:sz w:val="24"/>
          <w:szCs w:val="24"/>
          <w:lang w:eastAsia="ru-RU"/>
        </w:rPr>
        <w:t>идких (нефть и нефтепродукты</w:t>
      </w:r>
      <w:r w:rsidR="00A1046B" w:rsidRPr="008E5076">
        <w:rPr>
          <w:rFonts w:ascii="Times New Roman" w:eastAsia="Times New Roman" w:hAnsi="Times New Roman"/>
          <w:sz w:val="24"/>
          <w:szCs w:val="24"/>
          <w:lang w:eastAsia="ru-RU"/>
        </w:rPr>
        <w:t>), газообразных (природный и попутный газы, аммиак, этан, этилен и др</w:t>
      </w:r>
      <w:r w:rsidR="00A1046B">
        <w:rPr>
          <w:rFonts w:ascii="Times New Roman" w:eastAsia="Times New Roman" w:hAnsi="Times New Roman"/>
          <w:sz w:val="24"/>
          <w:szCs w:val="24"/>
          <w:lang w:eastAsia="ru-RU"/>
        </w:rPr>
        <w:t xml:space="preserve">.). </w:t>
      </w:r>
      <w:r w:rsidR="00A1046B" w:rsidRPr="008E5076">
        <w:rPr>
          <w:rFonts w:ascii="Times New Roman" w:eastAsia="Times New Roman" w:hAnsi="Times New Roman"/>
          <w:sz w:val="24"/>
          <w:szCs w:val="24"/>
          <w:lang w:eastAsia="ru-RU"/>
        </w:rPr>
        <w:t>Они перемещаются</w:t>
      </w:r>
      <w:r>
        <w:rPr>
          <w:rFonts w:ascii="Times New Roman" w:eastAsia="Times New Roman" w:hAnsi="Times New Roman"/>
          <w:sz w:val="24"/>
          <w:szCs w:val="24"/>
          <w:lang w:eastAsia="ru-RU"/>
        </w:rPr>
        <w:t xml:space="preserve"> одинаково успешно на</w:t>
      </w:r>
      <w:r w:rsidR="00A1046B" w:rsidRPr="008E5076">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различные расстояния</w:t>
      </w:r>
      <w:r w:rsidR="00A1046B" w:rsidRPr="008E5076">
        <w:rPr>
          <w:rFonts w:ascii="Times New Roman" w:eastAsia="Times New Roman" w:hAnsi="Times New Roman"/>
          <w:sz w:val="24"/>
          <w:szCs w:val="24"/>
          <w:lang w:eastAsia="ru-RU"/>
        </w:rPr>
        <w:t xml:space="preserve"> - от нескольких километров до нескольких тысяч километров</w:t>
      </w:r>
      <w:r>
        <w:rPr>
          <w:rFonts w:ascii="Times New Roman" w:eastAsia="Times New Roman" w:hAnsi="Times New Roman"/>
          <w:sz w:val="24"/>
          <w:szCs w:val="24"/>
          <w:lang w:eastAsia="ru-RU"/>
        </w:rPr>
        <w:t xml:space="preserve"> (при успешной эксплуатации)</w:t>
      </w:r>
      <w:r w:rsidR="00A1046B" w:rsidRPr="008E5076">
        <w:rPr>
          <w:rFonts w:ascii="Times New Roman" w:eastAsia="Times New Roman" w:hAnsi="Times New Roman"/>
          <w:sz w:val="24"/>
          <w:szCs w:val="24"/>
          <w:lang w:eastAsia="ru-RU"/>
        </w:rPr>
        <w:t xml:space="preserve">. Конечные пункты поставок </w:t>
      </w:r>
      <w:r>
        <w:rPr>
          <w:rFonts w:ascii="Times New Roman" w:eastAsia="Times New Roman" w:hAnsi="Times New Roman"/>
          <w:sz w:val="24"/>
          <w:szCs w:val="24"/>
          <w:lang w:eastAsia="ru-RU"/>
        </w:rPr>
        <w:t>сырья и продуктов разные</w:t>
      </w:r>
      <w:r w:rsidR="00A1046B" w:rsidRPr="008E5076">
        <w:rPr>
          <w:rFonts w:ascii="Times New Roman" w:eastAsia="Times New Roman" w:hAnsi="Times New Roman"/>
          <w:sz w:val="24"/>
          <w:szCs w:val="24"/>
          <w:lang w:eastAsia="ru-RU"/>
        </w:rPr>
        <w:t>: нефти - нефтеперерабатывающие заводы; природного газа, аммиака, этана, этилена - химические предприяти</w:t>
      </w:r>
      <w:r w:rsidR="00A1046B">
        <w:rPr>
          <w:rFonts w:ascii="Times New Roman" w:eastAsia="Times New Roman" w:hAnsi="Times New Roman"/>
          <w:sz w:val="24"/>
          <w:szCs w:val="24"/>
          <w:lang w:eastAsia="ru-RU"/>
        </w:rPr>
        <w:t>я</w:t>
      </w:r>
      <w:r w:rsidR="00A1046B" w:rsidRPr="008E5076">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Другие виды продукции потребляются более массово</w:t>
      </w:r>
      <w:r w:rsidR="00A1046B" w:rsidRPr="008E5076">
        <w:rPr>
          <w:rFonts w:ascii="Times New Roman" w:eastAsia="Times New Roman" w:hAnsi="Times New Roman"/>
          <w:sz w:val="24"/>
          <w:szCs w:val="24"/>
          <w:lang w:eastAsia="ru-RU"/>
        </w:rPr>
        <w:t xml:space="preserve"> (природный газ</w:t>
      </w:r>
      <w:r>
        <w:rPr>
          <w:rFonts w:ascii="Times New Roman" w:eastAsia="Times New Roman" w:hAnsi="Times New Roman"/>
          <w:sz w:val="24"/>
          <w:szCs w:val="24"/>
          <w:lang w:eastAsia="ru-RU"/>
        </w:rPr>
        <w:t xml:space="preserve"> используется</w:t>
      </w:r>
      <w:r w:rsidR="00A1046B" w:rsidRPr="008E5076">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в</w:t>
      </w:r>
      <w:r w:rsidR="00A1046B" w:rsidRPr="008E5076">
        <w:rPr>
          <w:rFonts w:ascii="Times New Roman" w:eastAsia="Times New Roman" w:hAnsi="Times New Roman"/>
          <w:sz w:val="24"/>
          <w:szCs w:val="24"/>
          <w:lang w:eastAsia="ru-RU"/>
        </w:rPr>
        <w:t xml:space="preserve"> коммунально</w:t>
      </w:r>
      <w:r>
        <w:rPr>
          <w:rFonts w:ascii="Times New Roman" w:eastAsia="Times New Roman" w:hAnsi="Times New Roman"/>
          <w:sz w:val="24"/>
          <w:szCs w:val="24"/>
          <w:lang w:eastAsia="ru-RU"/>
        </w:rPr>
        <w:t>м</w:t>
      </w:r>
      <w:r w:rsidR="00A1046B" w:rsidRPr="008E5076">
        <w:rPr>
          <w:rFonts w:ascii="Times New Roman" w:eastAsia="Times New Roman" w:hAnsi="Times New Roman"/>
          <w:sz w:val="24"/>
          <w:szCs w:val="24"/>
          <w:lang w:eastAsia="ru-RU"/>
        </w:rPr>
        <w:t xml:space="preserve"> и, особенно, бытов</w:t>
      </w:r>
      <w:r>
        <w:rPr>
          <w:rFonts w:ascii="Times New Roman" w:eastAsia="Times New Roman" w:hAnsi="Times New Roman"/>
          <w:sz w:val="24"/>
          <w:szCs w:val="24"/>
          <w:lang w:eastAsia="ru-RU"/>
        </w:rPr>
        <w:t>ом хозяйстве</w:t>
      </w:r>
      <w:r w:rsidR="00A1046B" w:rsidRPr="008E5076">
        <w:rPr>
          <w:rFonts w:ascii="Times New Roman" w:eastAsia="Times New Roman" w:hAnsi="Times New Roman"/>
          <w:sz w:val="24"/>
          <w:szCs w:val="24"/>
          <w:lang w:eastAsia="ru-RU"/>
        </w:rPr>
        <w:t>, нефтепродукты</w:t>
      </w:r>
      <w:r>
        <w:rPr>
          <w:rFonts w:ascii="Times New Roman" w:eastAsia="Times New Roman" w:hAnsi="Times New Roman"/>
          <w:sz w:val="24"/>
          <w:szCs w:val="24"/>
          <w:lang w:eastAsia="ru-RU"/>
        </w:rPr>
        <w:t xml:space="preserve"> для </w:t>
      </w:r>
      <w:proofErr w:type="gramStart"/>
      <w:r>
        <w:rPr>
          <w:rFonts w:ascii="Times New Roman" w:eastAsia="Times New Roman" w:hAnsi="Times New Roman"/>
          <w:sz w:val="24"/>
          <w:szCs w:val="24"/>
          <w:lang w:eastAsia="ru-RU"/>
        </w:rPr>
        <w:t>автозаправочных</w:t>
      </w:r>
      <w:proofErr w:type="gramEnd"/>
      <w:r>
        <w:rPr>
          <w:rFonts w:ascii="Times New Roman" w:eastAsia="Times New Roman" w:hAnsi="Times New Roman"/>
          <w:sz w:val="24"/>
          <w:szCs w:val="24"/>
          <w:lang w:eastAsia="ru-RU"/>
        </w:rPr>
        <w:t xml:space="preserve"> станции</w:t>
      </w:r>
      <w:r w:rsidR="00A1046B" w:rsidRPr="008E5076">
        <w:rPr>
          <w:rFonts w:ascii="Times New Roman" w:eastAsia="Times New Roman" w:hAnsi="Times New Roman"/>
          <w:sz w:val="24"/>
          <w:szCs w:val="24"/>
          <w:lang w:eastAsia="ru-RU"/>
        </w:rPr>
        <w:t xml:space="preserve"> - это бензин, керосин и т.д.). Поэтому </w:t>
      </w:r>
      <w:r>
        <w:rPr>
          <w:rFonts w:ascii="Times New Roman" w:eastAsia="Times New Roman" w:hAnsi="Times New Roman"/>
          <w:sz w:val="24"/>
          <w:szCs w:val="24"/>
          <w:lang w:eastAsia="ru-RU"/>
        </w:rPr>
        <w:t xml:space="preserve">имеется и разветвленная разводящая сеть трубопроводного транспорта, помимо </w:t>
      </w:r>
      <w:proofErr w:type="gramStart"/>
      <w:r>
        <w:rPr>
          <w:rFonts w:ascii="Times New Roman" w:eastAsia="Times New Roman" w:hAnsi="Times New Roman"/>
          <w:sz w:val="24"/>
          <w:szCs w:val="24"/>
          <w:lang w:eastAsia="ru-RU"/>
        </w:rPr>
        <w:t>магистральных</w:t>
      </w:r>
      <w:proofErr w:type="gramEnd"/>
      <w:r>
        <w:rPr>
          <w:rFonts w:ascii="Times New Roman" w:eastAsia="Times New Roman" w:hAnsi="Times New Roman"/>
          <w:sz w:val="24"/>
          <w:szCs w:val="24"/>
          <w:lang w:eastAsia="ru-RU"/>
        </w:rPr>
        <w:t>.</w:t>
      </w:r>
    </w:p>
    <w:p w:rsidR="00A1046B" w:rsidRPr="006B352A" w:rsidRDefault="00A1046B" w:rsidP="00A1046B">
      <w:pPr>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B352A">
        <w:rPr>
          <w:rFonts w:ascii="Times New Roman" w:eastAsia="Times New Roman" w:hAnsi="Times New Roman"/>
          <w:sz w:val="24"/>
          <w:szCs w:val="24"/>
          <w:lang w:eastAsia="ru-RU"/>
        </w:rPr>
        <w:t>В зависимости от назначения и территориального расположения различают магистральный</w:t>
      </w:r>
      <w:r w:rsidR="007D6B21">
        <w:rPr>
          <w:rFonts w:ascii="Times New Roman" w:eastAsia="Times New Roman" w:hAnsi="Times New Roman"/>
          <w:sz w:val="24"/>
          <w:szCs w:val="24"/>
          <w:lang w:eastAsia="ru-RU"/>
        </w:rPr>
        <w:t xml:space="preserve"> трубопроводы и промышленный или технологические трубопроводы.</w:t>
      </w:r>
    </w:p>
    <w:p w:rsidR="00A1046B" w:rsidRPr="00823469" w:rsidRDefault="00A1046B" w:rsidP="00A1046B">
      <w:pPr>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B352A">
        <w:rPr>
          <w:rFonts w:ascii="Times New Roman" w:eastAsia="Times New Roman" w:hAnsi="Times New Roman"/>
          <w:sz w:val="24"/>
          <w:szCs w:val="24"/>
          <w:lang w:eastAsia="ru-RU"/>
        </w:rPr>
        <w:t>К магистральному трубопроводному транспорту относятся газ</w:t>
      </w:r>
      <w:proofErr w:type="gramStart"/>
      <w:r w:rsidRPr="006B352A">
        <w:rPr>
          <w:rFonts w:ascii="Times New Roman" w:eastAsia="Times New Roman" w:hAnsi="Times New Roman"/>
          <w:sz w:val="24"/>
          <w:szCs w:val="24"/>
          <w:lang w:eastAsia="ru-RU"/>
        </w:rPr>
        <w:t>о</w:t>
      </w:r>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r w:rsidRPr="006B352A">
        <w:rPr>
          <w:rFonts w:ascii="Times New Roman" w:eastAsia="Times New Roman" w:hAnsi="Times New Roman"/>
          <w:sz w:val="24"/>
          <w:szCs w:val="24"/>
          <w:lang w:eastAsia="ru-RU"/>
        </w:rPr>
        <w:t>нефтепроводы, по которым транспортируются продукты от мест добычи</w:t>
      </w:r>
      <w:r w:rsidR="007D6B21">
        <w:rPr>
          <w:rFonts w:ascii="Times New Roman" w:eastAsia="Times New Roman" w:hAnsi="Times New Roman"/>
          <w:sz w:val="24"/>
          <w:szCs w:val="24"/>
          <w:lang w:eastAsia="ru-RU"/>
        </w:rPr>
        <w:t xml:space="preserve"> сырья (нефть, газ, конденсат)</w:t>
      </w:r>
      <w:r w:rsidRPr="006B352A">
        <w:rPr>
          <w:rFonts w:ascii="Times New Roman" w:eastAsia="Times New Roman" w:hAnsi="Times New Roman"/>
          <w:sz w:val="24"/>
          <w:szCs w:val="24"/>
          <w:lang w:eastAsia="ru-RU"/>
        </w:rPr>
        <w:t xml:space="preserve"> к </w:t>
      </w:r>
      <w:r w:rsidRPr="006B352A">
        <w:rPr>
          <w:rFonts w:ascii="Times New Roman" w:eastAsia="Times New Roman" w:hAnsi="Times New Roman"/>
          <w:sz w:val="24"/>
          <w:szCs w:val="24"/>
          <w:lang w:eastAsia="ru-RU"/>
        </w:rPr>
        <w:lastRenderedPageBreak/>
        <w:t xml:space="preserve">местам </w:t>
      </w:r>
      <w:r w:rsidR="007D6B21">
        <w:rPr>
          <w:rFonts w:ascii="Times New Roman" w:eastAsia="Times New Roman" w:hAnsi="Times New Roman"/>
          <w:sz w:val="24"/>
          <w:szCs w:val="24"/>
          <w:lang w:eastAsia="ru-RU"/>
        </w:rPr>
        <w:t>потребления и переработки</w:t>
      </w:r>
      <w:r w:rsidRPr="006B352A">
        <w:rPr>
          <w:rFonts w:ascii="Times New Roman" w:eastAsia="Times New Roman" w:hAnsi="Times New Roman"/>
          <w:sz w:val="24"/>
          <w:szCs w:val="24"/>
          <w:lang w:eastAsia="ru-RU"/>
        </w:rPr>
        <w:t xml:space="preserve"> </w:t>
      </w:r>
      <w:r w:rsidR="007D6B21">
        <w:rPr>
          <w:rFonts w:ascii="Times New Roman" w:eastAsia="Times New Roman" w:hAnsi="Times New Roman"/>
          <w:sz w:val="24"/>
          <w:szCs w:val="24"/>
          <w:lang w:eastAsia="ru-RU"/>
        </w:rPr>
        <w:t>–</w:t>
      </w:r>
      <w:r w:rsidRPr="006B352A">
        <w:rPr>
          <w:rFonts w:ascii="Times New Roman" w:eastAsia="Times New Roman" w:hAnsi="Times New Roman"/>
          <w:sz w:val="24"/>
          <w:szCs w:val="24"/>
          <w:lang w:eastAsia="ru-RU"/>
        </w:rPr>
        <w:t xml:space="preserve"> на заводы или в морские порты для перегрузки в танкеры и дальнейшей перевозки. </w:t>
      </w:r>
      <w:r w:rsidR="004623BF">
        <w:rPr>
          <w:rFonts w:ascii="Times New Roman" w:eastAsia="Times New Roman" w:hAnsi="Times New Roman"/>
          <w:sz w:val="24"/>
          <w:szCs w:val="24"/>
          <w:lang w:eastAsia="ru-RU"/>
        </w:rPr>
        <w:t xml:space="preserve">Магистральные нефтепроводы используют также для </w:t>
      </w:r>
      <w:r w:rsidRPr="006B352A">
        <w:rPr>
          <w:rFonts w:ascii="Times New Roman" w:eastAsia="Times New Roman" w:hAnsi="Times New Roman"/>
          <w:sz w:val="24"/>
          <w:szCs w:val="24"/>
          <w:lang w:eastAsia="ru-RU"/>
        </w:rPr>
        <w:t xml:space="preserve"> перемещ</w:t>
      </w:r>
      <w:r w:rsidR="004623BF">
        <w:rPr>
          <w:rFonts w:ascii="Times New Roman" w:eastAsia="Times New Roman" w:hAnsi="Times New Roman"/>
          <w:sz w:val="24"/>
          <w:szCs w:val="24"/>
          <w:lang w:eastAsia="ru-RU"/>
        </w:rPr>
        <w:t>ения</w:t>
      </w:r>
      <w:r w:rsidRPr="006B352A">
        <w:rPr>
          <w:rFonts w:ascii="Times New Roman" w:eastAsia="Times New Roman" w:hAnsi="Times New Roman"/>
          <w:sz w:val="24"/>
          <w:szCs w:val="24"/>
          <w:lang w:eastAsia="ru-RU"/>
        </w:rPr>
        <w:t xml:space="preserve"> готовы</w:t>
      </w:r>
      <w:r w:rsidR="004623BF">
        <w:rPr>
          <w:rFonts w:ascii="Times New Roman" w:eastAsia="Times New Roman" w:hAnsi="Times New Roman"/>
          <w:sz w:val="24"/>
          <w:szCs w:val="24"/>
          <w:lang w:eastAsia="ru-RU"/>
        </w:rPr>
        <w:t>х</w:t>
      </w:r>
      <w:r w:rsidRPr="006B352A">
        <w:rPr>
          <w:rFonts w:ascii="Times New Roman" w:eastAsia="Times New Roman" w:hAnsi="Times New Roman"/>
          <w:sz w:val="24"/>
          <w:szCs w:val="24"/>
          <w:lang w:eastAsia="ru-RU"/>
        </w:rPr>
        <w:t xml:space="preserve"> нефтепродукт</w:t>
      </w:r>
      <w:r w:rsidR="004623BF">
        <w:rPr>
          <w:rFonts w:ascii="Times New Roman" w:eastAsia="Times New Roman" w:hAnsi="Times New Roman"/>
          <w:sz w:val="24"/>
          <w:szCs w:val="24"/>
          <w:lang w:eastAsia="ru-RU"/>
        </w:rPr>
        <w:t>ов</w:t>
      </w:r>
      <w:r w:rsidRPr="006B352A">
        <w:rPr>
          <w:rFonts w:ascii="Times New Roman" w:eastAsia="Times New Roman" w:hAnsi="Times New Roman"/>
          <w:sz w:val="24"/>
          <w:szCs w:val="24"/>
          <w:lang w:eastAsia="ru-RU"/>
        </w:rPr>
        <w:t xml:space="preserve"> с заводов в районы потребления. Общая протяженность магистральных трубопроводов по территории России составляет </w:t>
      </w:r>
      <w:r w:rsidR="004623BF">
        <w:rPr>
          <w:rFonts w:ascii="Times New Roman" w:eastAsia="Times New Roman" w:hAnsi="Times New Roman"/>
          <w:sz w:val="24"/>
          <w:szCs w:val="24"/>
          <w:lang w:eastAsia="ru-RU"/>
        </w:rPr>
        <w:t>более</w:t>
      </w:r>
      <w:r w:rsidRPr="006B352A">
        <w:rPr>
          <w:rFonts w:ascii="Times New Roman" w:eastAsia="Times New Roman" w:hAnsi="Times New Roman"/>
          <w:sz w:val="24"/>
          <w:szCs w:val="24"/>
          <w:lang w:eastAsia="ru-RU"/>
        </w:rPr>
        <w:t xml:space="preserve"> 200 тыс.</w:t>
      </w:r>
      <w:r w:rsidR="004623BF">
        <w:rPr>
          <w:rFonts w:ascii="Times New Roman" w:eastAsia="Times New Roman" w:hAnsi="Times New Roman"/>
          <w:sz w:val="24"/>
          <w:szCs w:val="24"/>
          <w:lang w:eastAsia="ru-RU"/>
        </w:rPr>
        <w:t xml:space="preserve"> </w:t>
      </w:r>
      <w:r w:rsidRPr="006B352A">
        <w:rPr>
          <w:rFonts w:ascii="Times New Roman" w:eastAsia="Times New Roman" w:hAnsi="Times New Roman"/>
          <w:sz w:val="24"/>
          <w:szCs w:val="24"/>
          <w:lang w:eastAsia="ru-RU"/>
        </w:rPr>
        <w:t>км. На пути следования они более 5 тыс. раз перес</w:t>
      </w:r>
      <w:r>
        <w:rPr>
          <w:rFonts w:ascii="Times New Roman" w:eastAsia="Times New Roman" w:hAnsi="Times New Roman"/>
          <w:sz w:val="24"/>
          <w:szCs w:val="24"/>
          <w:lang w:eastAsia="ru-RU"/>
        </w:rPr>
        <w:t>екают различные водные преграды.</w:t>
      </w:r>
    </w:p>
    <w:p w:rsidR="00A1046B" w:rsidRPr="008E5076" w:rsidRDefault="00A1046B" w:rsidP="00A1046B">
      <w:pPr>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B352A">
        <w:rPr>
          <w:rFonts w:ascii="Times New Roman" w:eastAsia="Times New Roman" w:hAnsi="Times New Roman"/>
          <w:sz w:val="24"/>
          <w:szCs w:val="24"/>
          <w:lang w:eastAsia="ru-RU"/>
        </w:rPr>
        <w:t xml:space="preserve">Технологические трубопроводы составляют свыше одной трети трубопроводов промышленных предприятий. </w:t>
      </w:r>
      <w:r w:rsidR="004623BF">
        <w:rPr>
          <w:rFonts w:ascii="Times New Roman" w:eastAsia="Times New Roman" w:hAnsi="Times New Roman"/>
          <w:sz w:val="24"/>
          <w:szCs w:val="24"/>
          <w:lang w:eastAsia="ru-RU"/>
        </w:rPr>
        <w:t>Их используют в первую очередь для</w:t>
      </w:r>
      <w:r w:rsidRPr="006B352A">
        <w:rPr>
          <w:rFonts w:ascii="Times New Roman" w:eastAsia="Times New Roman" w:hAnsi="Times New Roman"/>
          <w:sz w:val="24"/>
          <w:szCs w:val="24"/>
          <w:lang w:eastAsia="ru-RU"/>
        </w:rPr>
        <w:t xml:space="preserve"> транспортир</w:t>
      </w:r>
      <w:r w:rsidR="004623BF">
        <w:rPr>
          <w:rFonts w:ascii="Times New Roman" w:eastAsia="Times New Roman" w:hAnsi="Times New Roman"/>
          <w:sz w:val="24"/>
          <w:szCs w:val="24"/>
          <w:lang w:eastAsia="ru-RU"/>
        </w:rPr>
        <w:t>овки</w:t>
      </w:r>
      <w:r w:rsidRPr="006B352A">
        <w:rPr>
          <w:rFonts w:ascii="Times New Roman" w:eastAsia="Times New Roman" w:hAnsi="Times New Roman"/>
          <w:sz w:val="24"/>
          <w:szCs w:val="24"/>
          <w:lang w:eastAsia="ru-RU"/>
        </w:rPr>
        <w:t xml:space="preserve"> газ</w:t>
      </w:r>
      <w:r w:rsidR="004623BF">
        <w:rPr>
          <w:rFonts w:ascii="Times New Roman" w:eastAsia="Times New Roman" w:hAnsi="Times New Roman"/>
          <w:sz w:val="24"/>
          <w:szCs w:val="24"/>
          <w:lang w:eastAsia="ru-RU"/>
        </w:rPr>
        <w:t>а</w:t>
      </w:r>
      <w:r w:rsidRPr="006B352A">
        <w:rPr>
          <w:rFonts w:ascii="Times New Roman" w:eastAsia="Times New Roman" w:hAnsi="Times New Roman"/>
          <w:sz w:val="24"/>
          <w:szCs w:val="24"/>
          <w:lang w:eastAsia="ru-RU"/>
        </w:rPr>
        <w:t>, пар</w:t>
      </w:r>
      <w:r w:rsidR="004623BF">
        <w:rPr>
          <w:rFonts w:ascii="Times New Roman" w:eastAsia="Times New Roman" w:hAnsi="Times New Roman"/>
          <w:sz w:val="24"/>
          <w:szCs w:val="24"/>
          <w:lang w:eastAsia="ru-RU"/>
        </w:rPr>
        <w:t>а</w:t>
      </w:r>
      <w:r w:rsidRPr="006B352A">
        <w:rPr>
          <w:rFonts w:ascii="Times New Roman" w:eastAsia="Times New Roman" w:hAnsi="Times New Roman"/>
          <w:sz w:val="24"/>
          <w:szCs w:val="24"/>
          <w:lang w:eastAsia="ru-RU"/>
        </w:rPr>
        <w:t>, жидкост</w:t>
      </w:r>
      <w:r w:rsidR="004623BF">
        <w:rPr>
          <w:rFonts w:ascii="Times New Roman" w:eastAsia="Times New Roman" w:hAnsi="Times New Roman"/>
          <w:sz w:val="24"/>
          <w:szCs w:val="24"/>
          <w:lang w:eastAsia="ru-RU"/>
        </w:rPr>
        <w:t>и</w:t>
      </w:r>
      <w:r w:rsidRPr="006B352A">
        <w:rPr>
          <w:rFonts w:ascii="Times New Roman" w:eastAsia="Times New Roman" w:hAnsi="Times New Roman"/>
          <w:sz w:val="24"/>
          <w:szCs w:val="24"/>
          <w:lang w:eastAsia="ru-RU"/>
        </w:rPr>
        <w:t>, являющиеся сырьем, полуфабрикат</w:t>
      </w:r>
      <w:r w:rsidR="004623BF">
        <w:rPr>
          <w:rFonts w:ascii="Times New Roman" w:eastAsia="Times New Roman" w:hAnsi="Times New Roman"/>
          <w:sz w:val="24"/>
          <w:szCs w:val="24"/>
          <w:lang w:eastAsia="ru-RU"/>
        </w:rPr>
        <w:t>ов</w:t>
      </w:r>
      <w:r w:rsidRPr="006B352A">
        <w:rPr>
          <w:rFonts w:ascii="Times New Roman" w:eastAsia="Times New Roman" w:hAnsi="Times New Roman"/>
          <w:sz w:val="24"/>
          <w:szCs w:val="24"/>
          <w:lang w:eastAsia="ru-RU"/>
        </w:rPr>
        <w:t>, готовой продукци</w:t>
      </w:r>
      <w:r w:rsidR="004623BF">
        <w:rPr>
          <w:rFonts w:ascii="Times New Roman" w:eastAsia="Times New Roman" w:hAnsi="Times New Roman"/>
          <w:sz w:val="24"/>
          <w:szCs w:val="24"/>
          <w:lang w:eastAsia="ru-RU"/>
        </w:rPr>
        <w:t>и</w:t>
      </w:r>
      <w:r w:rsidRPr="006B352A">
        <w:rPr>
          <w:rFonts w:ascii="Times New Roman" w:eastAsia="Times New Roman" w:hAnsi="Times New Roman"/>
          <w:sz w:val="24"/>
          <w:szCs w:val="24"/>
          <w:lang w:eastAsia="ru-RU"/>
        </w:rPr>
        <w:t>, отход</w:t>
      </w:r>
      <w:r w:rsidR="004623BF">
        <w:rPr>
          <w:rFonts w:ascii="Times New Roman" w:eastAsia="Times New Roman" w:hAnsi="Times New Roman"/>
          <w:sz w:val="24"/>
          <w:szCs w:val="24"/>
          <w:lang w:eastAsia="ru-RU"/>
        </w:rPr>
        <w:t xml:space="preserve">ов </w:t>
      </w:r>
      <w:r w:rsidRPr="006B352A">
        <w:rPr>
          <w:rFonts w:ascii="Times New Roman" w:eastAsia="Times New Roman" w:hAnsi="Times New Roman"/>
          <w:sz w:val="24"/>
          <w:szCs w:val="24"/>
          <w:lang w:eastAsia="ru-RU"/>
        </w:rPr>
        <w:t>производства или продукт</w:t>
      </w:r>
      <w:r w:rsidR="004623BF">
        <w:rPr>
          <w:rFonts w:ascii="Times New Roman" w:eastAsia="Times New Roman" w:hAnsi="Times New Roman"/>
          <w:sz w:val="24"/>
          <w:szCs w:val="24"/>
          <w:lang w:eastAsia="ru-RU"/>
        </w:rPr>
        <w:t>ов</w:t>
      </w:r>
      <w:r w:rsidRPr="006B352A">
        <w:rPr>
          <w:rFonts w:ascii="Times New Roman" w:eastAsia="Times New Roman" w:hAnsi="Times New Roman"/>
          <w:sz w:val="24"/>
          <w:szCs w:val="24"/>
          <w:lang w:eastAsia="ru-RU"/>
        </w:rPr>
        <w:t xml:space="preserve">, необходимыми для нормального течения технологического процесса. </w:t>
      </w:r>
    </w:p>
    <w:p w:rsidR="00A1046B" w:rsidRPr="008E5076" w:rsidRDefault="00A1046B" w:rsidP="00A1046B">
      <w:pPr>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623BF">
        <w:rPr>
          <w:rFonts w:ascii="Times New Roman" w:eastAsia="Times New Roman" w:hAnsi="Times New Roman"/>
          <w:sz w:val="24"/>
          <w:szCs w:val="24"/>
          <w:lang w:eastAsia="ru-RU"/>
        </w:rPr>
        <w:t>Одно из главных д</w:t>
      </w:r>
      <w:r w:rsidRPr="008E5076">
        <w:rPr>
          <w:rFonts w:ascii="Times New Roman" w:eastAsia="Times New Roman" w:hAnsi="Times New Roman"/>
          <w:sz w:val="24"/>
          <w:szCs w:val="24"/>
          <w:lang w:eastAsia="ru-RU"/>
        </w:rPr>
        <w:t xml:space="preserve">остоинство трубопроводного транспорта </w:t>
      </w:r>
      <w:r w:rsidR="004623BF">
        <w:rPr>
          <w:rFonts w:ascii="Times New Roman" w:eastAsia="Times New Roman" w:hAnsi="Times New Roman"/>
          <w:sz w:val="24"/>
          <w:szCs w:val="24"/>
          <w:lang w:eastAsia="ru-RU"/>
        </w:rPr>
        <w:t>–</w:t>
      </w:r>
      <w:r w:rsidRPr="008E5076">
        <w:rPr>
          <w:rFonts w:ascii="Times New Roman" w:eastAsia="Times New Roman" w:hAnsi="Times New Roman"/>
          <w:sz w:val="24"/>
          <w:szCs w:val="24"/>
          <w:lang w:eastAsia="ru-RU"/>
        </w:rPr>
        <w:t xml:space="preserve"> возможность прокладки его магистралей в условиях</w:t>
      </w:r>
      <w:r w:rsidR="004623BF">
        <w:rPr>
          <w:rFonts w:ascii="Times New Roman" w:eastAsia="Times New Roman" w:hAnsi="Times New Roman"/>
          <w:sz w:val="24"/>
          <w:szCs w:val="24"/>
          <w:lang w:eastAsia="ru-RU"/>
        </w:rPr>
        <w:t xml:space="preserve"> абсолютного</w:t>
      </w:r>
      <w:r w:rsidRPr="008E5076">
        <w:rPr>
          <w:rFonts w:ascii="Times New Roman" w:eastAsia="Times New Roman" w:hAnsi="Times New Roman"/>
          <w:sz w:val="24"/>
          <w:szCs w:val="24"/>
          <w:lang w:eastAsia="ru-RU"/>
        </w:rPr>
        <w:t xml:space="preserve"> разного рельефа местности, через большие водные пространства, в том числе моря,</w:t>
      </w:r>
      <w:r w:rsidR="004623BF">
        <w:rPr>
          <w:rFonts w:ascii="Times New Roman" w:eastAsia="Times New Roman" w:hAnsi="Times New Roman"/>
          <w:sz w:val="24"/>
          <w:szCs w:val="24"/>
          <w:lang w:eastAsia="ru-RU"/>
        </w:rPr>
        <w:t xml:space="preserve"> болота, а также</w:t>
      </w:r>
      <w:r w:rsidRPr="008E5076">
        <w:rPr>
          <w:rFonts w:ascii="Times New Roman" w:eastAsia="Times New Roman" w:hAnsi="Times New Roman"/>
          <w:sz w:val="24"/>
          <w:szCs w:val="24"/>
          <w:lang w:eastAsia="ru-RU"/>
        </w:rPr>
        <w:t xml:space="preserve"> в условиях вечной мерзлоты</w:t>
      </w:r>
      <w:r w:rsidR="004623BF">
        <w:rPr>
          <w:rFonts w:ascii="Times New Roman" w:eastAsia="Times New Roman" w:hAnsi="Times New Roman"/>
          <w:sz w:val="24"/>
          <w:szCs w:val="24"/>
          <w:lang w:eastAsia="ru-RU"/>
        </w:rPr>
        <w:t xml:space="preserve"> среди вечномерзлых грунтов</w:t>
      </w:r>
      <w:r w:rsidRPr="008E5076">
        <w:rPr>
          <w:rFonts w:ascii="Times New Roman" w:eastAsia="Times New Roman" w:hAnsi="Times New Roman"/>
          <w:sz w:val="24"/>
          <w:szCs w:val="24"/>
          <w:lang w:eastAsia="ru-RU"/>
        </w:rPr>
        <w:t>. Этот вид транспорта может функционировать в любых климатических и погодных условиях, потери при</w:t>
      </w:r>
      <w:r w:rsidR="004623BF">
        <w:rPr>
          <w:rFonts w:ascii="Times New Roman" w:eastAsia="Times New Roman" w:hAnsi="Times New Roman"/>
          <w:sz w:val="24"/>
          <w:szCs w:val="24"/>
          <w:lang w:eastAsia="ru-RU"/>
        </w:rPr>
        <w:t xml:space="preserve"> правильной</w:t>
      </w:r>
      <w:r w:rsidRPr="008E5076">
        <w:rPr>
          <w:rFonts w:ascii="Times New Roman" w:eastAsia="Times New Roman" w:hAnsi="Times New Roman"/>
          <w:sz w:val="24"/>
          <w:szCs w:val="24"/>
          <w:lang w:eastAsia="ru-RU"/>
        </w:rPr>
        <w:t xml:space="preserve"> </w:t>
      </w:r>
      <w:r w:rsidR="004623BF">
        <w:rPr>
          <w:rFonts w:ascii="Times New Roman" w:eastAsia="Times New Roman" w:hAnsi="Times New Roman"/>
          <w:sz w:val="24"/>
          <w:szCs w:val="24"/>
          <w:lang w:eastAsia="ru-RU"/>
        </w:rPr>
        <w:t xml:space="preserve">эксплуатации трубопровода </w:t>
      </w:r>
      <w:r w:rsidRPr="008E5076">
        <w:rPr>
          <w:rFonts w:ascii="Times New Roman" w:eastAsia="Times New Roman" w:hAnsi="Times New Roman"/>
          <w:sz w:val="24"/>
          <w:szCs w:val="24"/>
          <w:lang w:eastAsia="ru-RU"/>
        </w:rPr>
        <w:t>минимальны.</w:t>
      </w:r>
    </w:p>
    <w:p w:rsidR="00A1046B" w:rsidRPr="008E5076" w:rsidRDefault="00A1046B" w:rsidP="00A1046B">
      <w:pPr>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623BF">
        <w:rPr>
          <w:rFonts w:ascii="Times New Roman" w:eastAsia="Times New Roman" w:hAnsi="Times New Roman"/>
          <w:sz w:val="24"/>
          <w:szCs w:val="24"/>
          <w:lang w:eastAsia="ru-RU"/>
        </w:rPr>
        <w:t>Недостатком</w:t>
      </w:r>
      <w:r w:rsidRPr="008E5076">
        <w:rPr>
          <w:rFonts w:ascii="Times New Roman" w:eastAsia="Times New Roman" w:hAnsi="Times New Roman"/>
          <w:sz w:val="24"/>
          <w:szCs w:val="24"/>
          <w:lang w:eastAsia="ru-RU"/>
        </w:rPr>
        <w:t xml:space="preserve"> </w:t>
      </w:r>
      <w:r w:rsidR="004623BF">
        <w:rPr>
          <w:rFonts w:ascii="Times New Roman" w:eastAsia="Times New Roman" w:hAnsi="Times New Roman"/>
          <w:sz w:val="24"/>
          <w:szCs w:val="24"/>
          <w:lang w:eastAsia="ru-RU"/>
        </w:rPr>
        <w:t>эксплуатации трубопроводов</w:t>
      </w:r>
      <w:r w:rsidRPr="008E5076">
        <w:rPr>
          <w:rFonts w:ascii="Times New Roman" w:eastAsia="Times New Roman" w:hAnsi="Times New Roman"/>
          <w:sz w:val="24"/>
          <w:szCs w:val="24"/>
          <w:lang w:eastAsia="ru-RU"/>
        </w:rPr>
        <w:t xml:space="preserve"> </w:t>
      </w:r>
      <w:r w:rsidR="004623BF">
        <w:rPr>
          <w:rFonts w:ascii="Times New Roman" w:eastAsia="Times New Roman" w:hAnsi="Times New Roman"/>
          <w:sz w:val="24"/>
          <w:szCs w:val="24"/>
          <w:lang w:eastAsia="ru-RU"/>
        </w:rPr>
        <w:t xml:space="preserve">является то, что они могут привести </w:t>
      </w:r>
      <w:r w:rsidRPr="008E5076">
        <w:rPr>
          <w:rFonts w:ascii="Times New Roman" w:eastAsia="Times New Roman" w:hAnsi="Times New Roman"/>
          <w:sz w:val="24"/>
          <w:szCs w:val="24"/>
          <w:lang w:eastAsia="ru-RU"/>
        </w:rPr>
        <w:t>к определенным экологическим проблемам (разрыв труб и выброс нефти и газа, нарушение естественного покрова при прокладке труб, в северных районах при наземных трассах трубопроводов - помехи для миграции животных).</w:t>
      </w:r>
    </w:p>
    <w:p w:rsidR="00A1046B" w:rsidRPr="008E5076" w:rsidRDefault="00A1046B" w:rsidP="00A1046B">
      <w:pPr>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8E5076">
        <w:rPr>
          <w:rFonts w:ascii="Times New Roman" w:eastAsia="Times New Roman" w:hAnsi="Times New Roman"/>
          <w:sz w:val="24"/>
          <w:szCs w:val="24"/>
          <w:lang w:eastAsia="ru-RU"/>
        </w:rPr>
        <w:t>Нельзя не упомянуть</w:t>
      </w:r>
      <w:r w:rsidR="004623BF">
        <w:rPr>
          <w:rFonts w:ascii="Times New Roman" w:eastAsia="Times New Roman" w:hAnsi="Times New Roman"/>
          <w:sz w:val="24"/>
          <w:szCs w:val="24"/>
          <w:lang w:eastAsia="ru-RU"/>
        </w:rPr>
        <w:t xml:space="preserve"> также</w:t>
      </w:r>
      <w:r w:rsidRPr="008E5076">
        <w:rPr>
          <w:rFonts w:ascii="Times New Roman" w:eastAsia="Times New Roman" w:hAnsi="Times New Roman"/>
          <w:sz w:val="24"/>
          <w:szCs w:val="24"/>
          <w:lang w:eastAsia="ru-RU"/>
        </w:rPr>
        <w:t xml:space="preserve"> и проблемы дороговизны строительства и ремонта. Кроме того</w:t>
      </w:r>
      <w:r w:rsidR="004623BF">
        <w:rPr>
          <w:rFonts w:ascii="Times New Roman" w:eastAsia="Times New Roman" w:hAnsi="Times New Roman"/>
          <w:sz w:val="24"/>
          <w:szCs w:val="24"/>
          <w:lang w:eastAsia="ru-RU"/>
        </w:rPr>
        <w:t>,</w:t>
      </w:r>
      <w:r w:rsidRPr="008E5076">
        <w:rPr>
          <w:rFonts w:ascii="Times New Roman" w:eastAsia="Times New Roman" w:hAnsi="Times New Roman"/>
          <w:sz w:val="24"/>
          <w:szCs w:val="24"/>
          <w:lang w:eastAsia="ru-RU"/>
        </w:rPr>
        <w:t xml:space="preserve"> </w:t>
      </w:r>
      <w:r w:rsidR="004623BF">
        <w:rPr>
          <w:rFonts w:ascii="Times New Roman" w:eastAsia="Times New Roman" w:hAnsi="Times New Roman"/>
          <w:sz w:val="24"/>
          <w:szCs w:val="24"/>
          <w:lang w:eastAsia="ru-RU"/>
        </w:rPr>
        <w:t xml:space="preserve">при начале эксплуатации трубопровод необходимо </w:t>
      </w:r>
      <w:r w:rsidRPr="008E5076">
        <w:rPr>
          <w:rFonts w:ascii="Times New Roman" w:eastAsia="Times New Roman" w:hAnsi="Times New Roman"/>
          <w:sz w:val="24"/>
          <w:szCs w:val="24"/>
          <w:lang w:eastAsia="ru-RU"/>
        </w:rPr>
        <w:t>заполнить перекачиваемым продуктом, а для поддержания необходимого давления по всей длине трубопровода необходимы, через определенные расстояния</w:t>
      </w:r>
      <w:r w:rsidR="004623BF">
        <w:rPr>
          <w:rFonts w:ascii="Times New Roman" w:eastAsia="Times New Roman" w:hAnsi="Times New Roman"/>
          <w:sz w:val="24"/>
          <w:szCs w:val="24"/>
          <w:lang w:eastAsia="ru-RU"/>
        </w:rPr>
        <w:t xml:space="preserve"> (в среднем, 70-120 км), </w:t>
      </w:r>
      <w:r w:rsidRPr="008E5076">
        <w:rPr>
          <w:rFonts w:ascii="Times New Roman" w:eastAsia="Times New Roman" w:hAnsi="Times New Roman"/>
          <w:sz w:val="24"/>
          <w:szCs w:val="24"/>
          <w:lang w:eastAsia="ru-RU"/>
        </w:rPr>
        <w:t>в зависимости от рельефа трассы</w:t>
      </w:r>
      <w:r w:rsidR="004623BF">
        <w:rPr>
          <w:rFonts w:ascii="Times New Roman" w:eastAsia="Times New Roman" w:hAnsi="Times New Roman"/>
          <w:sz w:val="24"/>
          <w:szCs w:val="24"/>
          <w:lang w:eastAsia="ru-RU"/>
        </w:rPr>
        <w:t>,</w:t>
      </w:r>
      <w:r w:rsidRPr="008E5076">
        <w:rPr>
          <w:rFonts w:ascii="Times New Roman" w:eastAsia="Times New Roman" w:hAnsi="Times New Roman"/>
          <w:sz w:val="24"/>
          <w:szCs w:val="24"/>
          <w:lang w:eastAsia="ru-RU"/>
        </w:rPr>
        <w:t xml:space="preserve"> дожимные насосные</w:t>
      </w:r>
      <w:r w:rsidR="004623BF">
        <w:rPr>
          <w:rFonts w:ascii="Times New Roman" w:eastAsia="Times New Roman" w:hAnsi="Times New Roman"/>
          <w:sz w:val="24"/>
          <w:szCs w:val="24"/>
          <w:lang w:eastAsia="ru-RU"/>
        </w:rPr>
        <w:t xml:space="preserve"> и компрессорные</w:t>
      </w:r>
      <w:r w:rsidRPr="008E5076">
        <w:rPr>
          <w:rFonts w:ascii="Times New Roman" w:eastAsia="Times New Roman" w:hAnsi="Times New Roman"/>
          <w:sz w:val="24"/>
          <w:szCs w:val="24"/>
          <w:lang w:eastAsia="ru-RU"/>
        </w:rPr>
        <w:t xml:space="preserve"> станции, что также требует значительных </w:t>
      </w:r>
      <w:r w:rsidR="004623BF">
        <w:rPr>
          <w:rFonts w:ascii="Times New Roman" w:eastAsia="Times New Roman" w:hAnsi="Times New Roman"/>
          <w:sz w:val="24"/>
          <w:szCs w:val="24"/>
          <w:lang w:eastAsia="ru-RU"/>
        </w:rPr>
        <w:t>вложений</w:t>
      </w:r>
      <w:r w:rsidRPr="008E5076">
        <w:rPr>
          <w:rFonts w:ascii="Times New Roman" w:eastAsia="Times New Roman" w:hAnsi="Times New Roman"/>
          <w:sz w:val="24"/>
          <w:szCs w:val="24"/>
          <w:lang w:eastAsia="ru-RU"/>
        </w:rPr>
        <w:t xml:space="preserve">. </w:t>
      </w:r>
    </w:p>
    <w:p w:rsidR="00A1046B" w:rsidRPr="008E5076" w:rsidRDefault="00A1046B" w:rsidP="00A1046B">
      <w:pPr>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8E5076">
        <w:rPr>
          <w:rFonts w:ascii="Times New Roman" w:eastAsia="Times New Roman" w:hAnsi="Times New Roman"/>
          <w:sz w:val="24"/>
          <w:szCs w:val="24"/>
          <w:lang w:eastAsia="ru-RU"/>
        </w:rPr>
        <w:t xml:space="preserve">Еще одной отличительной чертой трубопроводного транспорта является его большая протяженность. </w:t>
      </w:r>
      <w:r w:rsidR="004623BF">
        <w:rPr>
          <w:rFonts w:ascii="Times New Roman" w:eastAsia="Times New Roman" w:hAnsi="Times New Roman"/>
          <w:sz w:val="24"/>
          <w:szCs w:val="24"/>
          <w:lang w:eastAsia="ru-RU"/>
        </w:rPr>
        <w:t>Магистральные трубопроводы</w:t>
      </w:r>
      <w:r w:rsidRPr="008E5076">
        <w:rPr>
          <w:rFonts w:ascii="Times New Roman" w:eastAsia="Times New Roman" w:hAnsi="Times New Roman"/>
          <w:sz w:val="24"/>
          <w:szCs w:val="24"/>
          <w:lang w:eastAsia="ru-RU"/>
        </w:rPr>
        <w:t xml:space="preserve"> с</w:t>
      </w:r>
      <w:r w:rsidR="004623BF">
        <w:rPr>
          <w:rFonts w:ascii="Times New Roman" w:eastAsia="Times New Roman" w:hAnsi="Times New Roman"/>
          <w:sz w:val="24"/>
          <w:szCs w:val="24"/>
          <w:lang w:eastAsia="ru-RU"/>
        </w:rPr>
        <w:t>о значительной пропускной</w:t>
      </w:r>
      <w:r w:rsidRPr="008E5076">
        <w:rPr>
          <w:rFonts w:ascii="Times New Roman" w:eastAsia="Times New Roman" w:hAnsi="Times New Roman"/>
          <w:sz w:val="24"/>
          <w:szCs w:val="24"/>
          <w:lang w:eastAsia="ru-RU"/>
        </w:rPr>
        <w:t xml:space="preserve"> способностью, пролегают в основном по трассе месторождение - переработка – потребитель, которая может быть </w:t>
      </w:r>
      <w:r w:rsidR="004623BF">
        <w:rPr>
          <w:rFonts w:ascii="Times New Roman" w:eastAsia="Times New Roman" w:hAnsi="Times New Roman"/>
          <w:sz w:val="24"/>
          <w:szCs w:val="24"/>
          <w:lang w:eastAsia="ru-RU"/>
        </w:rPr>
        <w:t>простираться</w:t>
      </w:r>
      <w:r w:rsidRPr="008E5076">
        <w:rPr>
          <w:rFonts w:ascii="Times New Roman" w:eastAsia="Times New Roman" w:hAnsi="Times New Roman"/>
          <w:sz w:val="24"/>
          <w:szCs w:val="24"/>
          <w:lang w:eastAsia="ru-RU"/>
        </w:rPr>
        <w:t xml:space="preserve"> на многие километры</w:t>
      </w:r>
      <w:r w:rsidR="004623BF">
        <w:rPr>
          <w:rFonts w:ascii="Times New Roman" w:eastAsia="Times New Roman" w:hAnsi="Times New Roman"/>
          <w:sz w:val="24"/>
          <w:szCs w:val="24"/>
          <w:lang w:eastAsia="ru-RU"/>
        </w:rPr>
        <w:t xml:space="preserve"> через все природные зоны</w:t>
      </w:r>
      <w:r w:rsidRPr="008E5076">
        <w:rPr>
          <w:rFonts w:ascii="Times New Roman" w:eastAsia="Times New Roman" w:hAnsi="Times New Roman"/>
          <w:sz w:val="24"/>
          <w:szCs w:val="24"/>
          <w:lang w:eastAsia="ru-RU"/>
        </w:rPr>
        <w:t xml:space="preserve"> по территориям нескольких стран. </w:t>
      </w:r>
      <w:r w:rsidR="004623BF">
        <w:rPr>
          <w:rFonts w:ascii="Times New Roman" w:eastAsia="Times New Roman" w:hAnsi="Times New Roman"/>
          <w:sz w:val="24"/>
          <w:szCs w:val="24"/>
          <w:lang w:eastAsia="ru-RU"/>
        </w:rPr>
        <w:t>При этом</w:t>
      </w:r>
      <w:proofErr w:type="gramStart"/>
      <w:r w:rsidR="004623BF">
        <w:rPr>
          <w:rFonts w:ascii="Times New Roman" w:eastAsia="Times New Roman" w:hAnsi="Times New Roman"/>
          <w:sz w:val="24"/>
          <w:szCs w:val="24"/>
          <w:lang w:eastAsia="ru-RU"/>
        </w:rPr>
        <w:t>,</w:t>
      </w:r>
      <w:proofErr w:type="gramEnd"/>
      <w:r w:rsidR="004623BF">
        <w:rPr>
          <w:rFonts w:ascii="Times New Roman" w:eastAsia="Times New Roman" w:hAnsi="Times New Roman"/>
          <w:sz w:val="24"/>
          <w:szCs w:val="24"/>
          <w:lang w:eastAsia="ru-RU"/>
        </w:rPr>
        <w:t xml:space="preserve"> данный</w:t>
      </w:r>
      <w:r w:rsidRPr="008E5076">
        <w:rPr>
          <w:rFonts w:ascii="Times New Roman" w:eastAsia="Times New Roman" w:hAnsi="Times New Roman"/>
          <w:sz w:val="24"/>
          <w:szCs w:val="24"/>
          <w:lang w:eastAsia="ru-RU"/>
        </w:rPr>
        <w:t xml:space="preserve"> вид транспорта наимен</w:t>
      </w:r>
      <w:r>
        <w:rPr>
          <w:rFonts w:ascii="Times New Roman" w:eastAsia="Times New Roman" w:hAnsi="Times New Roman"/>
          <w:sz w:val="24"/>
          <w:szCs w:val="24"/>
          <w:lang w:eastAsia="ru-RU"/>
        </w:rPr>
        <w:t>ее</w:t>
      </w:r>
      <w:r w:rsidRPr="008E5076">
        <w:rPr>
          <w:rFonts w:ascii="Times New Roman" w:eastAsia="Times New Roman" w:hAnsi="Times New Roman"/>
          <w:sz w:val="24"/>
          <w:szCs w:val="24"/>
          <w:lang w:eastAsia="ru-RU"/>
        </w:rPr>
        <w:t xml:space="preserve"> всех защищен от хищений, так как сделать отводную трубу очень просто, а проследить за многокилометровой трассой </w:t>
      </w:r>
      <w:r w:rsidR="004623BF">
        <w:rPr>
          <w:rFonts w:ascii="Times New Roman" w:eastAsia="Times New Roman" w:hAnsi="Times New Roman"/>
          <w:sz w:val="24"/>
          <w:szCs w:val="24"/>
          <w:lang w:eastAsia="ru-RU"/>
        </w:rPr>
        <w:t>практически</w:t>
      </w:r>
      <w:r w:rsidRPr="008E5076">
        <w:rPr>
          <w:rFonts w:ascii="Times New Roman" w:eastAsia="Times New Roman" w:hAnsi="Times New Roman"/>
          <w:sz w:val="24"/>
          <w:szCs w:val="24"/>
          <w:lang w:eastAsia="ru-RU"/>
        </w:rPr>
        <w:t xml:space="preserve"> нереально.</w:t>
      </w:r>
    </w:p>
    <w:p w:rsidR="00A1046B" w:rsidRPr="008E5076" w:rsidRDefault="00A1046B" w:rsidP="00A1046B">
      <w:pPr>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8E5076">
        <w:rPr>
          <w:rFonts w:ascii="Times New Roman" w:eastAsia="Times New Roman" w:hAnsi="Times New Roman"/>
          <w:sz w:val="24"/>
          <w:szCs w:val="24"/>
          <w:lang w:eastAsia="ru-RU"/>
        </w:rPr>
        <w:t>Для того чтобы обеспечить бесперебойную</w:t>
      </w:r>
      <w:r w:rsidR="004623BF">
        <w:rPr>
          <w:rFonts w:ascii="Times New Roman" w:eastAsia="Times New Roman" w:hAnsi="Times New Roman"/>
          <w:sz w:val="24"/>
          <w:szCs w:val="24"/>
          <w:lang w:eastAsia="ru-RU"/>
        </w:rPr>
        <w:t xml:space="preserve"> и стабильную</w:t>
      </w:r>
      <w:r w:rsidRPr="008E5076">
        <w:rPr>
          <w:rFonts w:ascii="Times New Roman" w:eastAsia="Times New Roman" w:hAnsi="Times New Roman"/>
          <w:sz w:val="24"/>
          <w:szCs w:val="24"/>
          <w:lang w:eastAsia="ru-RU"/>
        </w:rPr>
        <w:t xml:space="preserve"> работу всей системы имеющихся магистральных трубопроводов (а также учитывая геостратегическую </w:t>
      </w:r>
      <w:r w:rsidRPr="008E5076">
        <w:rPr>
          <w:rFonts w:ascii="Times New Roman" w:eastAsia="Times New Roman" w:hAnsi="Times New Roman"/>
          <w:sz w:val="24"/>
          <w:szCs w:val="24"/>
          <w:lang w:eastAsia="ru-RU"/>
        </w:rPr>
        <w:lastRenderedPageBreak/>
        <w:t>важность этого вида транспо</w:t>
      </w:r>
      <w:r>
        <w:rPr>
          <w:rFonts w:ascii="Times New Roman" w:eastAsia="Times New Roman" w:hAnsi="Times New Roman"/>
          <w:sz w:val="24"/>
          <w:szCs w:val="24"/>
          <w:lang w:eastAsia="ru-RU"/>
        </w:rPr>
        <w:t>рт</w:t>
      </w:r>
      <w:r w:rsidRPr="008E5076">
        <w:rPr>
          <w:rFonts w:ascii="Times New Roman" w:eastAsia="Times New Roman" w:hAnsi="Times New Roman"/>
          <w:sz w:val="24"/>
          <w:szCs w:val="24"/>
          <w:lang w:eastAsia="ru-RU"/>
        </w:rPr>
        <w:t>а</w:t>
      </w:r>
      <w:r w:rsidR="004623BF">
        <w:rPr>
          <w:rFonts w:ascii="Times New Roman" w:eastAsia="Times New Roman" w:hAnsi="Times New Roman"/>
          <w:sz w:val="24"/>
          <w:szCs w:val="24"/>
          <w:lang w:eastAsia="ru-RU"/>
        </w:rPr>
        <w:t xml:space="preserve"> для нашей страны</w:t>
      </w:r>
      <w:r w:rsidRPr="008E5076">
        <w:rPr>
          <w:rFonts w:ascii="Times New Roman" w:eastAsia="Times New Roman" w:hAnsi="Times New Roman"/>
          <w:sz w:val="24"/>
          <w:szCs w:val="24"/>
          <w:lang w:eastAsia="ru-RU"/>
        </w:rPr>
        <w:t xml:space="preserve">), регулирование </w:t>
      </w:r>
      <w:r w:rsidR="004623BF">
        <w:rPr>
          <w:rFonts w:ascii="Times New Roman" w:eastAsia="Times New Roman" w:hAnsi="Times New Roman"/>
          <w:sz w:val="24"/>
          <w:szCs w:val="24"/>
          <w:lang w:eastAsia="ru-RU"/>
        </w:rPr>
        <w:t>данного вида транспорта</w:t>
      </w:r>
      <w:r w:rsidRPr="008E5076">
        <w:rPr>
          <w:rFonts w:ascii="Times New Roman" w:eastAsia="Times New Roman" w:hAnsi="Times New Roman"/>
          <w:sz w:val="24"/>
          <w:szCs w:val="24"/>
          <w:lang w:eastAsia="ru-RU"/>
        </w:rPr>
        <w:t xml:space="preserve"> относится к сфере деятельности естественных монополий. </w:t>
      </w:r>
      <w:proofErr w:type="gramStart"/>
      <w:r w:rsidRPr="008E5076">
        <w:rPr>
          <w:rFonts w:ascii="Times New Roman" w:eastAsia="Times New Roman" w:hAnsi="Times New Roman"/>
          <w:sz w:val="24"/>
          <w:szCs w:val="24"/>
          <w:lang w:eastAsia="ru-RU"/>
        </w:rPr>
        <w:t>В России такими естественными монополиями являются ОАО «Газпром» и государственная компания ОАО «АК «</w:t>
      </w:r>
      <w:proofErr w:type="spellStart"/>
      <w:r w:rsidRPr="008E5076">
        <w:rPr>
          <w:rFonts w:ascii="Times New Roman" w:eastAsia="Times New Roman" w:hAnsi="Times New Roman"/>
          <w:sz w:val="24"/>
          <w:szCs w:val="24"/>
          <w:lang w:eastAsia="ru-RU"/>
        </w:rPr>
        <w:t>Транснефть</w:t>
      </w:r>
      <w:proofErr w:type="spellEnd"/>
      <w:r w:rsidRPr="008E5076">
        <w:rPr>
          <w:rFonts w:ascii="Times New Roman" w:eastAsia="Times New Roman" w:hAnsi="Times New Roman"/>
          <w:sz w:val="24"/>
          <w:szCs w:val="24"/>
          <w:lang w:eastAsia="ru-RU"/>
        </w:rPr>
        <w:t xml:space="preserve">» </w:t>
      </w:r>
      <w:r w:rsidR="004623BF">
        <w:rPr>
          <w:rFonts w:ascii="Times New Roman" w:eastAsia="Times New Roman" w:hAnsi="Times New Roman"/>
          <w:sz w:val="24"/>
          <w:szCs w:val="24"/>
          <w:lang w:eastAsia="ru-RU"/>
        </w:rPr>
        <w:t>–</w:t>
      </w:r>
      <w:r w:rsidRPr="008E5076">
        <w:rPr>
          <w:rFonts w:ascii="Times New Roman" w:eastAsia="Times New Roman" w:hAnsi="Times New Roman"/>
          <w:sz w:val="24"/>
          <w:szCs w:val="24"/>
          <w:lang w:eastAsia="ru-RU"/>
        </w:rPr>
        <w:t xml:space="preserve"> рычаги, которые позволяют государству регулировать поставки энергоносителей на внутренний и внешний рынки.</w:t>
      </w:r>
      <w:proofErr w:type="gramEnd"/>
    </w:p>
    <w:p w:rsidR="00A1046B" w:rsidRPr="008E5076" w:rsidRDefault="00A1046B" w:rsidP="00A1046B">
      <w:pPr>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8E5076">
        <w:rPr>
          <w:rFonts w:ascii="Times New Roman" w:eastAsia="Times New Roman" w:hAnsi="Times New Roman"/>
          <w:sz w:val="24"/>
          <w:szCs w:val="24"/>
          <w:lang w:eastAsia="ru-RU"/>
        </w:rPr>
        <w:t xml:space="preserve">Кроме того, </w:t>
      </w:r>
      <w:r>
        <w:rPr>
          <w:rFonts w:ascii="Times New Roman" w:eastAsia="Times New Roman" w:hAnsi="Times New Roman"/>
          <w:sz w:val="24"/>
          <w:szCs w:val="24"/>
          <w:lang w:eastAsia="ru-RU"/>
        </w:rPr>
        <w:t xml:space="preserve">«АК </w:t>
      </w:r>
      <w:proofErr w:type="spellStart"/>
      <w:r w:rsidRPr="008E5076">
        <w:rPr>
          <w:rFonts w:ascii="Times New Roman" w:eastAsia="Times New Roman" w:hAnsi="Times New Roman"/>
          <w:sz w:val="24"/>
          <w:szCs w:val="24"/>
          <w:lang w:eastAsia="ru-RU"/>
        </w:rPr>
        <w:t>Транснефть</w:t>
      </w:r>
      <w:proofErr w:type="spellEnd"/>
      <w:r>
        <w:rPr>
          <w:rFonts w:ascii="Times New Roman" w:eastAsia="Times New Roman" w:hAnsi="Times New Roman"/>
          <w:sz w:val="24"/>
          <w:szCs w:val="24"/>
          <w:lang w:eastAsia="ru-RU"/>
        </w:rPr>
        <w:t>»</w:t>
      </w:r>
      <w:r w:rsidRPr="008E5076">
        <w:rPr>
          <w:rFonts w:ascii="Times New Roman" w:eastAsia="Times New Roman" w:hAnsi="Times New Roman"/>
          <w:sz w:val="24"/>
          <w:szCs w:val="24"/>
          <w:lang w:eastAsia="ru-RU"/>
        </w:rPr>
        <w:t xml:space="preserve"> осуществляет внедрение новых технологий и привлечение инвестиций в строительство и расширение уже существующей сети магистральных нефтепроводов и, что очень важно, служит фактором стабильности и роста экономического потенциала страны. </w:t>
      </w:r>
    </w:p>
    <w:p w:rsidR="00A1046B" w:rsidRPr="008E5076" w:rsidRDefault="00A1046B" w:rsidP="00A1046B">
      <w:pPr>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8E5076">
        <w:rPr>
          <w:rFonts w:ascii="Times New Roman" w:eastAsia="Times New Roman" w:hAnsi="Times New Roman"/>
          <w:sz w:val="24"/>
          <w:szCs w:val="24"/>
          <w:lang w:eastAsia="ru-RU"/>
        </w:rPr>
        <w:t xml:space="preserve">Безусловно, что для осуществления этой стабильности и экономического роста за счет экспорта энергоносителей важно решать проблемы, связанные с эксплуатацией трубопроводов. </w:t>
      </w:r>
      <w:proofErr w:type="gramStart"/>
      <w:r w:rsidRPr="008E5076">
        <w:rPr>
          <w:rFonts w:ascii="Times New Roman" w:eastAsia="Times New Roman" w:hAnsi="Times New Roman"/>
          <w:sz w:val="24"/>
          <w:szCs w:val="24"/>
          <w:lang w:eastAsia="ru-RU"/>
        </w:rPr>
        <w:t>А проблем накопилось за последние годы немало – это и устаревшее оборудование, износ и дефекты труб</w:t>
      </w:r>
      <w:r>
        <w:rPr>
          <w:rFonts w:ascii="Times New Roman" w:eastAsia="Times New Roman" w:hAnsi="Times New Roman"/>
          <w:sz w:val="24"/>
          <w:szCs w:val="24"/>
          <w:lang w:eastAsia="ru-RU"/>
        </w:rPr>
        <w:t xml:space="preserve"> (средний эксплуатационный срок трубопровода – 25 лет)</w:t>
      </w:r>
      <w:r w:rsidRPr="008E5076">
        <w:rPr>
          <w:rFonts w:ascii="Times New Roman" w:eastAsia="Times New Roman" w:hAnsi="Times New Roman"/>
          <w:sz w:val="24"/>
          <w:szCs w:val="24"/>
          <w:lang w:eastAsia="ru-RU"/>
        </w:rPr>
        <w:t xml:space="preserve">, снижение </w:t>
      </w:r>
      <w:r w:rsidR="009676E0">
        <w:rPr>
          <w:rFonts w:ascii="Times New Roman" w:eastAsia="Times New Roman" w:hAnsi="Times New Roman"/>
          <w:sz w:val="24"/>
          <w:szCs w:val="24"/>
          <w:lang w:eastAsia="ru-RU"/>
        </w:rPr>
        <w:t>надежной и безопасной эксплуатации</w:t>
      </w:r>
      <w:r w:rsidRPr="008E5076">
        <w:rPr>
          <w:rFonts w:ascii="Times New Roman" w:eastAsia="Times New Roman" w:hAnsi="Times New Roman"/>
          <w:sz w:val="24"/>
          <w:szCs w:val="24"/>
          <w:lang w:eastAsia="ru-RU"/>
        </w:rPr>
        <w:t>, нецелевое использование госинвестиций и хищения, конфликты интересов добывающих компаний, необоснованная зависимость</w:t>
      </w:r>
      <w:r w:rsidR="009676E0">
        <w:rPr>
          <w:rFonts w:ascii="Times New Roman" w:eastAsia="Times New Roman" w:hAnsi="Times New Roman"/>
          <w:sz w:val="24"/>
          <w:szCs w:val="24"/>
          <w:lang w:eastAsia="ru-RU"/>
        </w:rPr>
        <w:t xml:space="preserve"> отечественных компаний</w:t>
      </w:r>
      <w:r w:rsidRPr="008E5076">
        <w:rPr>
          <w:rFonts w:ascii="Times New Roman" w:eastAsia="Times New Roman" w:hAnsi="Times New Roman"/>
          <w:sz w:val="24"/>
          <w:szCs w:val="24"/>
          <w:lang w:eastAsia="ru-RU"/>
        </w:rPr>
        <w:t xml:space="preserve"> от иностранной техники и технологий, экстенсивный характер развития (и</w:t>
      </w:r>
      <w:r w:rsidR="00A91E6B">
        <w:rPr>
          <w:rFonts w:ascii="Times New Roman" w:eastAsia="Times New Roman" w:hAnsi="Times New Roman"/>
          <w:sz w:val="24"/>
          <w:szCs w:val="24"/>
          <w:lang w:eastAsia="ru-RU"/>
        </w:rPr>
        <w:t>,</w:t>
      </w:r>
      <w:r w:rsidRPr="008E5076">
        <w:rPr>
          <w:rFonts w:ascii="Times New Roman" w:eastAsia="Times New Roman" w:hAnsi="Times New Roman"/>
          <w:sz w:val="24"/>
          <w:szCs w:val="24"/>
          <w:lang w:eastAsia="ru-RU"/>
        </w:rPr>
        <w:t xml:space="preserve"> следовательно</w:t>
      </w:r>
      <w:r w:rsidR="00A91E6B">
        <w:rPr>
          <w:rFonts w:ascii="Times New Roman" w:eastAsia="Times New Roman" w:hAnsi="Times New Roman"/>
          <w:sz w:val="24"/>
          <w:szCs w:val="24"/>
          <w:lang w:eastAsia="ru-RU"/>
        </w:rPr>
        <w:t>,</w:t>
      </w:r>
      <w:r w:rsidRPr="008E5076">
        <w:rPr>
          <w:rFonts w:ascii="Times New Roman" w:eastAsia="Times New Roman" w:hAnsi="Times New Roman"/>
          <w:sz w:val="24"/>
          <w:szCs w:val="24"/>
          <w:lang w:eastAsia="ru-RU"/>
        </w:rPr>
        <w:t xml:space="preserve"> деградация нефтяного сектора в целом).</w:t>
      </w:r>
      <w:proofErr w:type="gramEnd"/>
      <w:r w:rsidRPr="008E5076">
        <w:rPr>
          <w:rFonts w:ascii="Times New Roman" w:eastAsia="Times New Roman" w:hAnsi="Times New Roman"/>
          <w:sz w:val="24"/>
          <w:szCs w:val="24"/>
          <w:lang w:eastAsia="ru-RU"/>
        </w:rPr>
        <w:t xml:space="preserve"> Рассмотрение этих проблем </w:t>
      </w:r>
      <w:r w:rsidR="009676E0">
        <w:rPr>
          <w:rFonts w:ascii="Times New Roman" w:eastAsia="Times New Roman" w:hAnsi="Times New Roman"/>
          <w:sz w:val="24"/>
          <w:szCs w:val="24"/>
          <w:lang w:eastAsia="ru-RU"/>
        </w:rPr>
        <w:t>сегодня особенно актуально, ведь</w:t>
      </w:r>
      <w:r w:rsidRPr="008E5076">
        <w:rPr>
          <w:rFonts w:ascii="Times New Roman" w:eastAsia="Times New Roman" w:hAnsi="Times New Roman"/>
          <w:sz w:val="24"/>
          <w:szCs w:val="24"/>
          <w:lang w:eastAsia="ru-RU"/>
        </w:rPr>
        <w:t xml:space="preserve"> Россия все больше заявляет о своих правах на роль великой энергетической державы и вопрос энергетической независимости и безопасности все чаще упоминается в международных экономических отношениях последних лет. </w:t>
      </w:r>
    </w:p>
    <w:p w:rsidR="00A1046B" w:rsidRDefault="00A1046B" w:rsidP="00A1046B">
      <w:pPr>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8E5076">
        <w:rPr>
          <w:rFonts w:ascii="Times New Roman" w:eastAsia="Times New Roman" w:hAnsi="Times New Roman"/>
          <w:sz w:val="24"/>
          <w:szCs w:val="24"/>
          <w:lang w:eastAsia="ru-RU"/>
        </w:rPr>
        <w:t>Роль национального трубопроводного транспорта еще более повышается в условиях глобализации мировой экономики, приводящей к расширению межгосударственных хозяйственных связей. Действующие и перспективные трубопроводные системы России благодаря выигрышному расположению на Евроазиатском континенте смогут оказывать серьезное влияние на геополитическое развитие энергетического рынка</w:t>
      </w:r>
      <w:r>
        <w:rPr>
          <w:rFonts w:ascii="Times New Roman" w:eastAsia="Times New Roman" w:hAnsi="Times New Roman"/>
          <w:sz w:val="24"/>
          <w:szCs w:val="24"/>
          <w:lang w:eastAsia="ru-RU"/>
        </w:rPr>
        <w:t xml:space="preserve"> </w:t>
      </w:r>
      <w:r w:rsidRPr="00823469">
        <w:rPr>
          <w:rFonts w:ascii="Times New Roman" w:eastAsia="Times New Roman" w:hAnsi="Times New Roman"/>
          <w:sz w:val="24"/>
          <w:szCs w:val="24"/>
          <w:lang w:eastAsia="ru-RU"/>
        </w:rPr>
        <w:t>[30]</w:t>
      </w:r>
      <w:r w:rsidRPr="008E5076">
        <w:rPr>
          <w:rFonts w:ascii="Times New Roman" w:eastAsia="Times New Roman" w:hAnsi="Times New Roman"/>
          <w:sz w:val="24"/>
          <w:szCs w:val="24"/>
          <w:lang w:eastAsia="ru-RU"/>
        </w:rPr>
        <w:t>.</w:t>
      </w:r>
    </w:p>
    <w:p w:rsidR="00A1046B" w:rsidRDefault="00A1046B" w:rsidP="00A1046B">
      <w:pPr>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t>б) Трубопроводный транспорт Ямало-Ненецкого автономного округа.</w:t>
      </w:r>
    </w:p>
    <w:p w:rsidR="00A1046B" w:rsidRPr="006F02D0" w:rsidRDefault="00A1046B" w:rsidP="00A1046B">
      <w:pPr>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F02D0">
        <w:rPr>
          <w:rFonts w:ascii="Times New Roman" w:eastAsia="Times New Roman" w:hAnsi="Times New Roman"/>
          <w:sz w:val="24"/>
          <w:szCs w:val="24"/>
          <w:lang w:eastAsia="ru-RU"/>
        </w:rPr>
        <w:t>Основой экономики Ямала, базовой отраслью, является топливная промышленность, на которую приходится около 95% общего объема промышленного производства</w:t>
      </w:r>
      <w:r w:rsidR="00361469">
        <w:rPr>
          <w:rFonts w:ascii="Times New Roman" w:eastAsia="Times New Roman" w:hAnsi="Times New Roman"/>
          <w:sz w:val="24"/>
          <w:szCs w:val="24"/>
          <w:lang w:eastAsia="ru-RU"/>
        </w:rPr>
        <w:t xml:space="preserve"> </w:t>
      </w:r>
      <w:r w:rsidR="00361469" w:rsidRPr="00361469">
        <w:rPr>
          <w:rFonts w:ascii="Times New Roman" w:eastAsia="Times New Roman" w:hAnsi="Times New Roman"/>
          <w:sz w:val="24"/>
          <w:szCs w:val="24"/>
          <w:lang w:eastAsia="ru-RU"/>
        </w:rPr>
        <w:t>[</w:t>
      </w:r>
      <w:r w:rsidR="008826D2" w:rsidRPr="008826D2">
        <w:rPr>
          <w:rFonts w:ascii="Times New Roman" w:eastAsia="Times New Roman" w:hAnsi="Times New Roman"/>
          <w:sz w:val="24"/>
          <w:szCs w:val="24"/>
          <w:lang w:eastAsia="ru-RU"/>
        </w:rPr>
        <w:t>33</w:t>
      </w:r>
      <w:r w:rsidR="00361469" w:rsidRPr="00361469">
        <w:rPr>
          <w:rFonts w:ascii="Times New Roman" w:eastAsia="Times New Roman" w:hAnsi="Times New Roman"/>
          <w:sz w:val="24"/>
          <w:szCs w:val="24"/>
          <w:lang w:eastAsia="ru-RU"/>
        </w:rPr>
        <w:t>]</w:t>
      </w:r>
      <w:r w:rsidRPr="006F02D0">
        <w:rPr>
          <w:rFonts w:ascii="Times New Roman" w:eastAsia="Times New Roman" w:hAnsi="Times New Roman"/>
          <w:sz w:val="24"/>
          <w:szCs w:val="24"/>
          <w:lang w:eastAsia="ru-RU"/>
        </w:rPr>
        <w:t xml:space="preserve">. </w:t>
      </w:r>
    </w:p>
    <w:p w:rsidR="00A1046B" w:rsidRDefault="00A1046B" w:rsidP="00A1046B">
      <w:pPr>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F02D0">
        <w:rPr>
          <w:rFonts w:ascii="Times New Roman" w:eastAsia="Times New Roman" w:hAnsi="Times New Roman"/>
          <w:sz w:val="24"/>
          <w:szCs w:val="24"/>
          <w:lang w:eastAsia="ru-RU"/>
        </w:rPr>
        <w:t xml:space="preserve">В первую очередь, Ямало-Ненецкий автономный округ был и остается основным газодобывающим регионом России и мира в целом. На Ямале добывается более 90% всего природного газа страны (23,7% мировой добычи) и более 14% российской нефти и </w:t>
      </w:r>
      <w:proofErr w:type="spellStart"/>
      <w:r w:rsidRPr="006F02D0">
        <w:rPr>
          <w:rFonts w:ascii="Times New Roman" w:eastAsia="Times New Roman" w:hAnsi="Times New Roman"/>
          <w:sz w:val="24"/>
          <w:szCs w:val="24"/>
          <w:lang w:eastAsia="ru-RU"/>
        </w:rPr>
        <w:t>газоконденсата</w:t>
      </w:r>
      <w:proofErr w:type="spellEnd"/>
      <w:r w:rsidRPr="006F02D0">
        <w:rPr>
          <w:rFonts w:ascii="Times New Roman" w:eastAsia="Times New Roman" w:hAnsi="Times New Roman"/>
          <w:sz w:val="24"/>
          <w:szCs w:val="24"/>
          <w:lang w:eastAsia="ru-RU"/>
        </w:rPr>
        <w:t xml:space="preserve">. В общей сложности округ производит более 54% первичных </w:t>
      </w:r>
      <w:r w:rsidRPr="006F02D0">
        <w:rPr>
          <w:rFonts w:ascii="Times New Roman" w:eastAsia="Times New Roman" w:hAnsi="Times New Roman"/>
          <w:sz w:val="24"/>
          <w:szCs w:val="24"/>
          <w:lang w:eastAsia="ru-RU"/>
        </w:rPr>
        <w:lastRenderedPageBreak/>
        <w:t>энергетических ресурсов России. При этом гигантская часть природных запасов региона еще только ждет промышленного освоения</w:t>
      </w:r>
      <w:r w:rsidRPr="00823469">
        <w:rPr>
          <w:rFonts w:ascii="Times New Roman" w:eastAsia="Times New Roman" w:hAnsi="Times New Roman"/>
          <w:sz w:val="24"/>
          <w:szCs w:val="24"/>
          <w:lang w:eastAsia="ru-RU"/>
        </w:rPr>
        <w:t xml:space="preserve"> [31]</w:t>
      </w:r>
      <w:r>
        <w:rPr>
          <w:rFonts w:ascii="Times New Roman" w:eastAsia="Times New Roman" w:hAnsi="Times New Roman"/>
          <w:sz w:val="24"/>
          <w:szCs w:val="24"/>
          <w:lang w:eastAsia="ru-RU"/>
        </w:rPr>
        <w:t>.</w:t>
      </w:r>
    </w:p>
    <w:p w:rsidR="00A1046B" w:rsidRDefault="00A1046B" w:rsidP="00A1046B">
      <w:pPr>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t>Динамичное развитие нефтегазового комплекса и трубопроводной инфраструктуры автономного округа определяется уникальной в своем роде ресурсной базой углеводородов. Потенциал запасов и разведанных запасов природного газа, нефти и газового конденсата на территории региона огромен и достаточен для развития на долгосрочную перспективу.</w:t>
      </w:r>
    </w:p>
    <w:p w:rsidR="00A1046B" w:rsidRDefault="00A1046B" w:rsidP="00A1046B">
      <w:pPr>
        <w:spacing w:after="0" w:line="360" w:lineRule="auto"/>
        <w:jc w:val="both"/>
        <w:rPr>
          <w:rFonts w:ascii="Times New Roman" w:eastAsia="Times New Roman" w:hAnsi="Times New Roman"/>
          <w:sz w:val="24"/>
          <w:szCs w:val="24"/>
          <w:lang w:eastAsia="ru-RU"/>
        </w:rPr>
      </w:pPr>
    </w:p>
    <w:p w:rsidR="00A1046B" w:rsidRDefault="00A1046B" w:rsidP="00A1046B">
      <w:pPr>
        <w:spacing w:after="0" w:line="360" w:lineRule="auto"/>
        <w:jc w:val="both"/>
        <w:rPr>
          <w:rFonts w:ascii="Times New Roman" w:eastAsia="Times New Roman" w:hAnsi="Times New Roman"/>
          <w:sz w:val="24"/>
          <w:szCs w:val="24"/>
          <w:lang w:eastAsia="ru-RU"/>
        </w:rPr>
      </w:pPr>
      <w:r w:rsidRPr="006F02D0">
        <w:rPr>
          <w:rFonts w:ascii="Times New Roman" w:eastAsia="Times New Roman" w:hAnsi="Times New Roman"/>
          <w:sz w:val="24"/>
          <w:szCs w:val="24"/>
          <w:lang w:eastAsia="ru-RU"/>
        </w:rPr>
        <w:t xml:space="preserve"> </w:t>
      </w:r>
      <w:r>
        <w:rPr>
          <w:rFonts w:ascii="Times New Roman" w:eastAsia="Times New Roman" w:hAnsi="Times New Roman"/>
          <w:noProof/>
          <w:sz w:val="24"/>
          <w:szCs w:val="24"/>
          <w:lang w:eastAsia="ru-RU"/>
        </w:rPr>
        <w:drawing>
          <wp:inline distT="0" distB="0" distL="0" distR="0" wp14:anchorId="0AB0A509" wp14:editId="35B7FFEB">
            <wp:extent cx="5475970" cy="4895850"/>
            <wp:effectExtent l="0" t="0" r="0" b="0"/>
            <wp:docPr id="5" name="Рисунок 5" descr="G:\диплом\приложения + список\газопроводы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диплом\приложения + список\газопроводы 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92722" cy="4910828"/>
                    </a:xfrm>
                    <a:prstGeom prst="rect">
                      <a:avLst/>
                    </a:prstGeom>
                    <a:noFill/>
                    <a:ln>
                      <a:noFill/>
                    </a:ln>
                  </pic:spPr>
                </pic:pic>
              </a:graphicData>
            </a:graphic>
          </wp:inline>
        </w:drawing>
      </w:r>
    </w:p>
    <w:p w:rsidR="00A1046B" w:rsidRDefault="00A1046B" w:rsidP="00A1046B">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Рис. 10. Схема основных газопроводов и месторождений Ямало-Ненецкого АО</w:t>
      </w:r>
    </w:p>
    <w:p w:rsidR="00A1046B" w:rsidRPr="00A1046B" w:rsidRDefault="00A1046B" w:rsidP="00A1046B">
      <w:pPr>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Источник: </w:t>
      </w:r>
      <w:r w:rsidRPr="00A1046B">
        <w:rPr>
          <w:rFonts w:ascii="Times New Roman" w:eastAsia="Times New Roman" w:hAnsi="Times New Roman"/>
          <w:sz w:val="24"/>
          <w:szCs w:val="24"/>
          <w:lang w:eastAsia="ru-RU"/>
        </w:rPr>
        <w:t>[32]</w:t>
      </w:r>
    </w:p>
    <w:p w:rsidR="00A1046B" w:rsidRDefault="00A1046B" w:rsidP="00A1046B">
      <w:pPr>
        <w:spacing w:after="0" w:line="360" w:lineRule="auto"/>
        <w:jc w:val="both"/>
        <w:rPr>
          <w:rFonts w:ascii="Times New Roman" w:eastAsia="Times New Roman" w:hAnsi="Times New Roman"/>
          <w:sz w:val="24"/>
          <w:szCs w:val="24"/>
          <w:lang w:eastAsia="ru-RU"/>
        </w:rPr>
      </w:pPr>
    </w:p>
    <w:p w:rsidR="00A1046B" w:rsidRDefault="00A1046B" w:rsidP="00A1046B">
      <w:pPr>
        <w:autoSpaceDE w:val="0"/>
        <w:autoSpaceDN w:val="0"/>
        <w:adjustRightInd w:val="0"/>
        <w:spacing w:after="0" w:line="360" w:lineRule="auto"/>
        <w:jc w:val="both"/>
        <w:rPr>
          <w:rFonts w:ascii="Times New Roman" w:hAnsi="Times New Roman"/>
          <w:sz w:val="24"/>
          <w:szCs w:val="24"/>
        </w:rPr>
      </w:pPr>
      <w:r>
        <w:rPr>
          <w:rFonts w:ascii="Times New Roman" w:eastAsia="Times New Roman" w:hAnsi="Times New Roman"/>
          <w:sz w:val="24"/>
          <w:szCs w:val="24"/>
          <w:lang w:eastAsia="ru-RU"/>
        </w:rPr>
        <w:tab/>
        <w:t xml:space="preserve">В Стратегии развития топливно-экономического комплекса региона отмечено, что для достижения устойчивого развития округа на долгосрочную перспективу необходимо довести добычу природного газа на уровень до 600-740 </w:t>
      </w:r>
      <w:proofErr w:type="gramStart"/>
      <w:r>
        <w:rPr>
          <w:rFonts w:ascii="Times New Roman" w:eastAsia="Times New Roman" w:hAnsi="Times New Roman"/>
          <w:sz w:val="24"/>
          <w:szCs w:val="24"/>
          <w:lang w:eastAsia="ru-RU"/>
        </w:rPr>
        <w:t>млрд</w:t>
      </w:r>
      <w:proofErr w:type="gramEnd"/>
      <w:r>
        <w:rPr>
          <w:rFonts w:ascii="Times New Roman" w:eastAsia="Times New Roman" w:hAnsi="Times New Roman"/>
          <w:sz w:val="24"/>
          <w:szCs w:val="24"/>
          <w:lang w:eastAsia="ru-RU"/>
        </w:rPr>
        <w:t xml:space="preserve"> кубометров, нефти – до 45 млн тонн, конденсата – до 20-36 млн тонн.  Для достижения запланированных значений в добыче углеводородного топлива необходим ввод в строй соответствующей транспортной </w:t>
      </w:r>
      <w:r>
        <w:rPr>
          <w:rFonts w:ascii="Times New Roman" w:eastAsia="Times New Roman" w:hAnsi="Times New Roman"/>
          <w:sz w:val="24"/>
          <w:szCs w:val="24"/>
          <w:lang w:eastAsia="ru-RU"/>
        </w:rPr>
        <w:lastRenderedPageBreak/>
        <w:t xml:space="preserve">инфраструктуры, которая будет отвечать всем функциональным требованиям, а также  требованиям экологической безопасности. </w:t>
      </w:r>
      <w:r w:rsidRPr="00B37DCA">
        <w:rPr>
          <w:rFonts w:ascii="Times New Roman" w:hAnsi="Times New Roman"/>
          <w:sz w:val="24"/>
          <w:szCs w:val="24"/>
        </w:rPr>
        <w:t>Природны</w:t>
      </w:r>
      <w:r>
        <w:rPr>
          <w:rFonts w:ascii="Times New Roman" w:hAnsi="Times New Roman"/>
          <w:sz w:val="24"/>
          <w:szCs w:val="24"/>
        </w:rPr>
        <w:t xml:space="preserve">е и климатические условия Ямала требуют </w:t>
      </w:r>
      <w:r w:rsidRPr="00B37DCA">
        <w:rPr>
          <w:rFonts w:ascii="Times New Roman" w:hAnsi="Times New Roman"/>
          <w:sz w:val="24"/>
          <w:szCs w:val="24"/>
        </w:rPr>
        <w:t>применения самых с</w:t>
      </w:r>
      <w:r>
        <w:rPr>
          <w:rFonts w:ascii="Times New Roman" w:hAnsi="Times New Roman"/>
          <w:sz w:val="24"/>
          <w:szCs w:val="24"/>
        </w:rPr>
        <w:t xml:space="preserve">овременных, экологически чистых </w:t>
      </w:r>
      <w:r w:rsidRPr="00B37DCA">
        <w:rPr>
          <w:rFonts w:ascii="Times New Roman" w:hAnsi="Times New Roman"/>
          <w:sz w:val="24"/>
          <w:szCs w:val="24"/>
        </w:rPr>
        <w:t>технологий освоения месторождений и строительства</w:t>
      </w:r>
      <w:r>
        <w:rPr>
          <w:rFonts w:ascii="Times New Roman" w:hAnsi="Times New Roman"/>
          <w:sz w:val="24"/>
          <w:szCs w:val="24"/>
        </w:rPr>
        <w:t>.</w:t>
      </w:r>
    </w:p>
    <w:p w:rsidR="00A1046B" w:rsidRDefault="00A1046B" w:rsidP="00A1046B">
      <w:pPr>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F02D0">
        <w:rPr>
          <w:rFonts w:ascii="Times New Roman" w:eastAsia="Times New Roman" w:hAnsi="Times New Roman"/>
          <w:sz w:val="24"/>
          <w:szCs w:val="24"/>
          <w:lang w:eastAsia="ru-RU"/>
        </w:rPr>
        <w:t xml:space="preserve">На данный момент территория Ямала не имеет альтернатив в России по масштабам добычи газа. Поэтому независимо от освоения новых нефтегазоносных провинций автономный округ на перспективу останется главным гарантом развития газодобывающей промышленности России. </w:t>
      </w:r>
    </w:p>
    <w:p w:rsidR="00A1046B" w:rsidRDefault="00A1046B" w:rsidP="00A1046B">
      <w:pPr>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t>Всего на территории округа находятся</w:t>
      </w:r>
      <w:r w:rsidRPr="00823469">
        <w:rPr>
          <w:rFonts w:ascii="Times New Roman" w:eastAsia="Times New Roman" w:hAnsi="Times New Roman"/>
          <w:sz w:val="24"/>
          <w:szCs w:val="24"/>
          <w:lang w:eastAsia="ru-RU"/>
        </w:rPr>
        <w:t xml:space="preserve"> [33]</w:t>
      </w:r>
      <w:r>
        <w:rPr>
          <w:rFonts w:ascii="Times New Roman" w:eastAsia="Times New Roman" w:hAnsi="Times New Roman"/>
          <w:sz w:val="24"/>
          <w:szCs w:val="24"/>
          <w:lang w:eastAsia="ru-RU"/>
        </w:rPr>
        <w:t>:</w:t>
      </w:r>
    </w:p>
    <w:p w:rsidR="00A1046B" w:rsidRDefault="00A1046B" w:rsidP="00A1046B">
      <w:pPr>
        <w:pStyle w:val="a5"/>
        <w:numPr>
          <w:ilvl w:val="0"/>
          <w:numId w:val="13"/>
        </w:numPr>
        <w:spacing w:after="0" w:line="360" w:lineRule="auto"/>
        <w:jc w:val="both"/>
        <w:rPr>
          <w:rFonts w:ascii="Times New Roman" w:eastAsia="Times New Roman" w:hAnsi="Times New Roman"/>
          <w:sz w:val="24"/>
          <w:szCs w:val="24"/>
          <w:lang w:eastAsia="ru-RU"/>
        </w:rPr>
      </w:pPr>
      <w:r w:rsidRPr="007452D7">
        <w:rPr>
          <w:rFonts w:ascii="Times New Roman" w:eastAsia="Times New Roman" w:hAnsi="Times New Roman"/>
          <w:sz w:val="24"/>
          <w:szCs w:val="24"/>
          <w:lang w:eastAsia="ru-RU"/>
        </w:rPr>
        <w:t>Перерабатывающие заводы:</w:t>
      </w:r>
    </w:p>
    <w:p w:rsidR="00A1046B" w:rsidRPr="00B17B9E" w:rsidRDefault="00A1046B" w:rsidP="00A1046B">
      <w:pPr>
        <w:pStyle w:val="a5"/>
        <w:spacing w:after="0" w:line="360" w:lineRule="auto"/>
        <w:jc w:val="both"/>
        <w:rPr>
          <w:rFonts w:ascii="Times New Roman" w:eastAsia="Times New Roman" w:hAnsi="Times New Roman"/>
          <w:sz w:val="24"/>
          <w:szCs w:val="24"/>
          <w:lang w:eastAsia="ru-RU"/>
        </w:rPr>
      </w:pPr>
      <w:r w:rsidRPr="00B17B9E">
        <w:rPr>
          <w:rFonts w:ascii="Times New Roman" w:eastAsia="Times New Roman" w:hAnsi="Times New Roman"/>
          <w:sz w:val="24"/>
          <w:szCs w:val="24"/>
          <w:lang w:eastAsia="ru-RU"/>
        </w:rPr>
        <w:t>Завод по подготовке конденсата к транспорту (Первичная переработка нефти и конденсата 13.70 млн. тонн/год – г. Новый Уренгой);</w:t>
      </w:r>
    </w:p>
    <w:p w:rsidR="00A1046B" w:rsidRDefault="00A1046B" w:rsidP="00A1046B">
      <w:pPr>
        <w:pStyle w:val="a5"/>
        <w:spacing w:after="0" w:line="360" w:lineRule="auto"/>
        <w:jc w:val="both"/>
        <w:rPr>
          <w:rFonts w:ascii="Times New Roman" w:eastAsia="Times New Roman" w:hAnsi="Times New Roman"/>
          <w:sz w:val="24"/>
          <w:szCs w:val="24"/>
          <w:lang w:eastAsia="ru-RU"/>
        </w:rPr>
      </w:pPr>
      <w:proofErr w:type="spellStart"/>
      <w:r>
        <w:rPr>
          <w:rFonts w:ascii="Times New Roman" w:eastAsia="Times New Roman" w:hAnsi="Times New Roman"/>
          <w:sz w:val="24"/>
          <w:szCs w:val="24"/>
          <w:lang w:eastAsia="ru-RU"/>
        </w:rPr>
        <w:t>Пуровский</w:t>
      </w:r>
      <w:proofErr w:type="spellEnd"/>
      <w:r>
        <w:rPr>
          <w:rFonts w:ascii="Times New Roman" w:eastAsia="Times New Roman" w:hAnsi="Times New Roman"/>
          <w:sz w:val="24"/>
          <w:szCs w:val="24"/>
          <w:lang w:eastAsia="ru-RU"/>
        </w:rPr>
        <w:t xml:space="preserve"> завод переработки конденсата (</w:t>
      </w:r>
      <w:r w:rsidRPr="007452D7">
        <w:rPr>
          <w:rFonts w:ascii="Times New Roman" w:eastAsia="Times New Roman" w:hAnsi="Times New Roman"/>
          <w:sz w:val="24"/>
          <w:szCs w:val="24"/>
          <w:lang w:eastAsia="ru-RU"/>
        </w:rPr>
        <w:t xml:space="preserve">Первичная переработка нефти и конденсата </w:t>
      </w:r>
      <w:r>
        <w:rPr>
          <w:rFonts w:ascii="Times New Roman" w:eastAsia="Times New Roman" w:hAnsi="Times New Roman"/>
          <w:sz w:val="24"/>
          <w:szCs w:val="24"/>
          <w:lang w:eastAsia="ru-RU"/>
        </w:rPr>
        <w:t>12.00</w:t>
      </w:r>
      <w:r w:rsidRPr="007452D7">
        <w:rPr>
          <w:rFonts w:ascii="Times New Roman" w:eastAsia="Times New Roman" w:hAnsi="Times New Roman"/>
          <w:sz w:val="24"/>
          <w:szCs w:val="24"/>
          <w:lang w:eastAsia="ru-RU"/>
        </w:rPr>
        <w:t xml:space="preserve"> млн. тонн/год</w:t>
      </w:r>
      <w:r>
        <w:rPr>
          <w:rFonts w:ascii="Times New Roman" w:eastAsia="Times New Roman" w:hAnsi="Times New Roman"/>
          <w:sz w:val="24"/>
          <w:szCs w:val="24"/>
          <w:lang w:eastAsia="ru-RU"/>
        </w:rPr>
        <w:t xml:space="preserve"> – г. </w:t>
      </w:r>
      <w:proofErr w:type="spellStart"/>
      <w:r>
        <w:rPr>
          <w:rFonts w:ascii="Times New Roman" w:eastAsia="Times New Roman" w:hAnsi="Times New Roman"/>
          <w:sz w:val="24"/>
          <w:szCs w:val="24"/>
          <w:lang w:eastAsia="ru-RU"/>
        </w:rPr>
        <w:t>Тарко</w:t>
      </w:r>
      <w:proofErr w:type="spellEnd"/>
      <w:r>
        <w:rPr>
          <w:rFonts w:ascii="Times New Roman" w:eastAsia="Times New Roman" w:hAnsi="Times New Roman"/>
          <w:sz w:val="24"/>
          <w:szCs w:val="24"/>
          <w:lang w:eastAsia="ru-RU"/>
        </w:rPr>
        <w:t>-Сале);</w:t>
      </w:r>
    </w:p>
    <w:p w:rsidR="00A1046B" w:rsidRDefault="00A1046B" w:rsidP="00A1046B">
      <w:pPr>
        <w:pStyle w:val="a5"/>
        <w:spacing w:after="0" w:line="360" w:lineRule="auto"/>
        <w:jc w:val="both"/>
        <w:rPr>
          <w:rFonts w:ascii="Times New Roman" w:eastAsia="Times New Roman" w:hAnsi="Times New Roman"/>
          <w:sz w:val="24"/>
          <w:szCs w:val="24"/>
          <w:lang w:eastAsia="ru-RU"/>
        </w:rPr>
      </w:pPr>
      <w:proofErr w:type="spellStart"/>
      <w:r>
        <w:rPr>
          <w:rFonts w:ascii="Times New Roman" w:eastAsia="Times New Roman" w:hAnsi="Times New Roman"/>
          <w:sz w:val="24"/>
          <w:szCs w:val="24"/>
          <w:lang w:eastAsia="ru-RU"/>
        </w:rPr>
        <w:t>Губкинский</w:t>
      </w:r>
      <w:proofErr w:type="spellEnd"/>
      <w:r>
        <w:rPr>
          <w:rFonts w:ascii="Times New Roman" w:eastAsia="Times New Roman" w:hAnsi="Times New Roman"/>
          <w:sz w:val="24"/>
          <w:szCs w:val="24"/>
          <w:lang w:eastAsia="ru-RU"/>
        </w:rPr>
        <w:t xml:space="preserve"> газоперерабатывающий комплекс (г. </w:t>
      </w:r>
      <w:proofErr w:type="spellStart"/>
      <w:r>
        <w:rPr>
          <w:rFonts w:ascii="Times New Roman" w:eastAsia="Times New Roman" w:hAnsi="Times New Roman"/>
          <w:sz w:val="24"/>
          <w:szCs w:val="24"/>
          <w:lang w:eastAsia="ru-RU"/>
        </w:rPr>
        <w:t>Губкинский</w:t>
      </w:r>
      <w:proofErr w:type="spellEnd"/>
      <w:r>
        <w:rPr>
          <w:rFonts w:ascii="Times New Roman" w:eastAsia="Times New Roman" w:hAnsi="Times New Roman"/>
          <w:sz w:val="24"/>
          <w:szCs w:val="24"/>
          <w:lang w:eastAsia="ru-RU"/>
        </w:rPr>
        <w:t>);</w:t>
      </w:r>
    </w:p>
    <w:p w:rsidR="00A1046B" w:rsidRDefault="00A1046B" w:rsidP="00A1046B">
      <w:pPr>
        <w:pStyle w:val="a5"/>
        <w:spacing w:after="0" w:line="360" w:lineRule="auto"/>
        <w:jc w:val="both"/>
        <w:rPr>
          <w:rFonts w:ascii="Times New Roman" w:eastAsia="Times New Roman" w:hAnsi="Times New Roman"/>
          <w:sz w:val="24"/>
          <w:szCs w:val="24"/>
          <w:lang w:eastAsia="ru-RU"/>
        </w:rPr>
      </w:pPr>
      <w:proofErr w:type="spellStart"/>
      <w:r>
        <w:rPr>
          <w:rFonts w:ascii="Times New Roman" w:eastAsia="Times New Roman" w:hAnsi="Times New Roman"/>
          <w:sz w:val="24"/>
          <w:szCs w:val="24"/>
          <w:lang w:eastAsia="ru-RU"/>
        </w:rPr>
        <w:t>Муравленковский</w:t>
      </w:r>
      <w:proofErr w:type="spellEnd"/>
      <w:r>
        <w:rPr>
          <w:rFonts w:ascii="Times New Roman" w:eastAsia="Times New Roman" w:hAnsi="Times New Roman"/>
          <w:sz w:val="24"/>
          <w:szCs w:val="24"/>
          <w:lang w:eastAsia="ru-RU"/>
        </w:rPr>
        <w:t xml:space="preserve"> газоперерабатывающий завод (г. Муравленко);</w:t>
      </w:r>
    </w:p>
    <w:p w:rsidR="00A1046B" w:rsidRDefault="00A1046B" w:rsidP="00A1046B">
      <w:pPr>
        <w:pStyle w:val="a5"/>
        <w:spacing w:after="0" w:line="360" w:lineRule="auto"/>
        <w:jc w:val="both"/>
        <w:rPr>
          <w:rFonts w:ascii="Times New Roman" w:eastAsia="Times New Roman" w:hAnsi="Times New Roman"/>
          <w:sz w:val="24"/>
          <w:szCs w:val="24"/>
          <w:lang w:eastAsia="ru-RU"/>
        </w:rPr>
      </w:pPr>
      <w:proofErr w:type="spellStart"/>
      <w:r>
        <w:rPr>
          <w:rFonts w:ascii="Times New Roman" w:eastAsia="Times New Roman" w:hAnsi="Times New Roman"/>
          <w:sz w:val="24"/>
          <w:szCs w:val="24"/>
          <w:lang w:eastAsia="ru-RU"/>
        </w:rPr>
        <w:t>Вынгапуровский</w:t>
      </w:r>
      <w:proofErr w:type="spellEnd"/>
      <w:r>
        <w:rPr>
          <w:rFonts w:ascii="Times New Roman" w:eastAsia="Times New Roman" w:hAnsi="Times New Roman"/>
          <w:sz w:val="24"/>
          <w:szCs w:val="24"/>
          <w:lang w:eastAsia="ru-RU"/>
        </w:rPr>
        <w:t xml:space="preserve"> газоперерабатывающий завод (г. Ноябрьск);</w:t>
      </w:r>
    </w:p>
    <w:p w:rsidR="00A1046B" w:rsidRPr="00B17B9E" w:rsidRDefault="00A1046B" w:rsidP="00A1046B">
      <w:pPr>
        <w:pStyle w:val="a5"/>
        <w:spacing w:after="0" w:line="360" w:lineRule="auto"/>
        <w:jc w:val="both"/>
        <w:rPr>
          <w:rFonts w:ascii="Times New Roman" w:eastAsia="Times New Roman" w:hAnsi="Times New Roman"/>
          <w:sz w:val="24"/>
          <w:szCs w:val="24"/>
          <w:lang w:eastAsia="ru-RU"/>
        </w:rPr>
      </w:pPr>
      <w:r w:rsidRPr="00B17B9E">
        <w:rPr>
          <w:rFonts w:ascii="Times New Roman" w:hAnsi="Times New Roman"/>
          <w:sz w:val="24"/>
        </w:rPr>
        <w:t>Завод по производству сжиженного природного газа проекта Ямал СПГ</w:t>
      </w:r>
      <w:r>
        <w:rPr>
          <w:rFonts w:ascii="Times New Roman" w:hAnsi="Times New Roman"/>
          <w:sz w:val="24"/>
        </w:rPr>
        <w:t xml:space="preserve"> (</w:t>
      </w:r>
      <w:r>
        <w:rPr>
          <w:rFonts w:ascii="Times New Roman" w:hAnsi="Times New Roman"/>
          <w:sz w:val="24"/>
          <w:szCs w:val="20"/>
        </w:rPr>
        <w:t>м</w:t>
      </w:r>
      <w:r w:rsidRPr="00B17B9E">
        <w:rPr>
          <w:rFonts w:ascii="Times New Roman" w:hAnsi="Times New Roman"/>
          <w:sz w:val="24"/>
          <w:szCs w:val="20"/>
        </w:rPr>
        <w:t>ощность по сжижению газа</w:t>
      </w:r>
      <w:r w:rsidRPr="00B17B9E">
        <w:rPr>
          <w:rFonts w:ascii="Times New Roman" w:hAnsi="Times New Roman"/>
          <w:sz w:val="28"/>
        </w:rPr>
        <w:t xml:space="preserve"> </w:t>
      </w:r>
      <w:r w:rsidRPr="00B17B9E">
        <w:rPr>
          <w:rFonts w:ascii="Times New Roman" w:hAnsi="Times New Roman"/>
          <w:sz w:val="24"/>
        </w:rPr>
        <w:t xml:space="preserve">16.50 </w:t>
      </w:r>
      <w:r w:rsidRPr="00B17B9E">
        <w:rPr>
          <w:rFonts w:ascii="Times New Roman" w:hAnsi="Times New Roman"/>
          <w:sz w:val="24"/>
          <w:szCs w:val="20"/>
        </w:rPr>
        <w:t>млн. тонн/год</w:t>
      </w:r>
      <w:r>
        <w:rPr>
          <w:rFonts w:ascii="Times New Roman" w:hAnsi="Times New Roman"/>
          <w:sz w:val="24"/>
          <w:szCs w:val="20"/>
        </w:rPr>
        <w:t>).</w:t>
      </w:r>
    </w:p>
    <w:p w:rsidR="00A1046B" w:rsidRDefault="00A1046B" w:rsidP="00A1046B">
      <w:pPr>
        <w:pStyle w:val="a5"/>
        <w:numPr>
          <w:ilvl w:val="0"/>
          <w:numId w:val="12"/>
        </w:numPr>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Терминалы:</w:t>
      </w:r>
    </w:p>
    <w:p w:rsidR="00A1046B" w:rsidRDefault="00A1046B" w:rsidP="00A1046B">
      <w:pPr>
        <w:pStyle w:val="a5"/>
        <w:spacing w:after="0" w:line="360" w:lineRule="auto"/>
        <w:jc w:val="both"/>
        <w:rPr>
          <w:rFonts w:ascii="Times New Roman" w:hAnsi="Times New Roman"/>
          <w:sz w:val="24"/>
          <w:szCs w:val="24"/>
        </w:rPr>
      </w:pPr>
      <w:r w:rsidRPr="00B17B9E">
        <w:rPr>
          <w:rFonts w:ascii="Times New Roman" w:hAnsi="Times New Roman"/>
          <w:sz w:val="24"/>
          <w:szCs w:val="24"/>
        </w:rPr>
        <w:t xml:space="preserve">Арктический нефтеналивной терминал «Ворота Арктики» (Пропускная способность 8.50 млн. тонн/год – п. </w:t>
      </w:r>
      <w:proofErr w:type="gramStart"/>
      <w:r w:rsidRPr="00B17B9E">
        <w:rPr>
          <w:rFonts w:ascii="Times New Roman" w:hAnsi="Times New Roman"/>
          <w:sz w:val="24"/>
          <w:szCs w:val="24"/>
        </w:rPr>
        <w:t>Мыс-Каменный</w:t>
      </w:r>
      <w:proofErr w:type="gramEnd"/>
      <w:r w:rsidRPr="00B17B9E">
        <w:rPr>
          <w:rFonts w:ascii="Times New Roman" w:hAnsi="Times New Roman"/>
          <w:sz w:val="24"/>
          <w:szCs w:val="24"/>
        </w:rPr>
        <w:t>)</w:t>
      </w:r>
      <w:r>
        <w:rPr>
          <w:rFonts w:ascii="Times New Roman" w:hAnsi="Times New Roman"/>
          <w:sz w:val="24"/>
          <w:szCs w:val="24"/>
        </w:rPr>
        <w:t>;</w:t>
      </w:r>
    </w:p>
    <w:p w:rsidR="00A1046B" w:rsidRDefault="00A1046B" w:rsidP="00A1046B">
      <w:pPr>
        <w:pStyle w:val="a5"/>
        <w:spacing w:after="0" w:line="360" w:lineRule="auto"/>
        <w:jc w:val="both"/>
        <w:rPr>
          <w:rFonts w:ascii="Times New Roman" w:hAnsi="Times New Roman"/>
          <w:sz w:val="24"/>
          <w:szCs w:val="24"/>
        </w:rPr>
      </w:pPr>
      <w:proofErr w:type="spellStart"/>
      <w:r w:rsidRPr="00B17B9E">
        <w:rPr>
          <w:rFonts w:ascii="Times New Roman" w:hAnsi="Times New Roman"/>
          <w:sz w:val="24"/>
          <w:szCs w:val="24"/>
        </w:rPr>
        <w:t>Варандейский</w:t>
      </w:r>
      <w:proofErr w:type="spellEnd"/>
      <w:r w:rsidRPr="00B17B9E">
        <w:rPr>
          <w:rFonts w:ascii="Times New Roman" w:hAnsi="Times New Roman"/>
          <w:sz w:val="24"/>
          <w:szCs w:val="24"/>
        </w:rPr>
        <w:t xml:space="preserve"> терминал (Пропускная способность 12 млн. тонн/год – пос. </w:t>
      </w:r>
      <w:proofErr w:type="spellStart"/>
      <w:r w:rsidRPr="00B17B9E">
        <w:rPr>
          <w:rFonts w:ascii="Times New Roman" w:hAnsi="Times New Roman"/>
          <w:sz w:val="24"/>
          <w:szCs w:val="24"/>
        </w:rPr>
        <w:t>Варандей</w:t>
      </w:r>
      <w:proofErr w:type="spellEnd"/>
      <w:r w:rsidRPr="00B17B9E">
        <w:rPr>
          <w:rFonts w:ascii="Times New Roman" w:hAnsi="Times New Roman"/>
          <w:sz w:val="24"/>
          <w:szCs w:val="24"/>
        </w:rPr>
        <w:t xml:space="preserve">). </w:t>
      </w:r>
    </w:p>
    <w:p w:rsidR="00A1046B" w:rsidRPr="00B17B9E" w:rsidRDefault="00A1046B" w:rsidP="00A1046B">
      <w:pPr>
        <w:pStyle w:val="a5"/>
        <w:numPr>
          <w:ilvl w:val="0"/>
          <w:numId w:val="12"/>
        </w:numPr>
        <w:spacing w:after="0" w:line="360" w:lineRule="auto"/>
        <w:rPr>
          <w:rFonts w:ascii="Times New Roman" w:hAnsi="Times New Roman"/>
          <w:sz w:val="24"/>
          <w:szCs w:val="24"/>
        </w:rPr>
      </w:pPr>
      <w:r w:rsidRPr="00B17B9E">
        <w:rPr>
          <w:rFonts w:ascii="Times New Roman" w:eastAsia="Times New Roman" w:hAnsi="Times New Roman"/>
          <w:sz w:val="24"/>
          <w:szCs w:val="24"/>
          <w:lang w:eastAsia="ru-RU"/>
        </w:rPr>
        <w:t xml:space="preserve">Компрессорные и нефтеперекачивающие станции: </w:t>
      </w:r>
      <w:r w:rsidRPr="00B17B9E">
        <w:rPr>
          <w:rFonts w:ascii="Times New Roman" w:hAnsi="Times New Roman"/>
          <w:sz w:val="24"/>
          <w:szCs w:val="24"/>
        </w:rPr>
        <w:t xml:space="preserve"> НПС </w:t>
      </w:r>
      <w:proofErr w:type="spellStart"/>
      <w:r w:rsidRPr="00B17B9E">
        <w:rPr>
          <w:rFonts w:ascii="Times New Roman" w:hAnsi="Times New Roman"/>
          <w:sz w:val="24"/>
          <w:szCs w:val="24"/>
        </w:rPr>
        <w:t>Суторминская</w:t>
      </w:r>
      <w:proofErr w:type="spellEnd"/>
      <w:r w:rsidRPr="00B17B9E">
        <w:rPr>
          <w:rFonts w:ascii="Times New Roman" w:hAnsi="Times New Roman"/>
          <w:sz w:val="24"/>
          <w:szCs w:val="24"/>
        </w:rPr>
        <w:t xml:space="preserve">,  НПС Холмогоры, НПС Апрельская,  НПС </w:t>
      </w:r>
      <w:proofErr w:type="spellStart"/>
      <w:r w:rsidRPr="00B17B9E">
        <w:rPr>
          <w:rFonts w:ascii="Times New Roman" w:hAnsi="Times New Roman"/>
          <w:sz w:val="24"/>
          <w:szCs w:val="24"/>
        </w:rPr>
        <w:t>Вынгапур</w:t>
      </w:r>
      <w:proofErr w:type="spellEnd"/>
      <w:r w:rsidRPr="00B17B9E">
        <w:rPr>
          <w:rFonts w:ascii="Times New Roman" w:hAnsi="Times New Roman"/>
          <w:sz w:val="24"/>
          <w:szCs w:val="24"/>
        </w:rPr>
        <w:t>,  КС "</w:t>
      </w:r>
      <w:proofErr w:type="spellStart"/>
      <w:r w:rsidRPr="00B17B9E">
        <w:rPr>
          <w:rFonts w:ascii="Times New Roman" w:hAnsi="Times New Roman"/>
          <w:sz w:val="24"/>
          <w:szCs w:val="24"/>
        </w:rPr>
        <w:t>Новоуренгойская</w:t>
      </w:r>
      <w:proofErr w:type="spellEnd"/>
      <w:r w:rsidRPr="00B17B9E">
        <w:rPr>
          <w:rFonts w:ascii="Times New Roman" w:hAnsi="Times New Roman"/>
          <w:sz w:val="24"/>
          <w:szCs w:val="24"/>
        </w:rPr>
        <w:t xml:space="preserve">", </w:t>
      </w:r>
      <w:hyperlink r:id="rId19" w:history="1">
        <w:r w:rsidRPr="005E6135">
          <w:rPr>
            <w:rStyle w:val="a8"/>
            <w:rFonts w:ascii="Times New Roman" w:hAnsi="Times New Roman"/>
            <w:color w:val="000000" w:themeColor="text1"/>
            <w:sz w:val="24"/>
            <w:szCs w:val="24"/>
            <w:u w:val="none"/>
          </w:rPr>
          <w:t>КС-1 "</w:t>
        </w:r>
        <w:proofErr w:type="spellStart"/>
        <w:r w:rsidRPr="005E6135">
          <w:rPr>
            <w:rStyle w:val="a8"/>
            <w:rFonts w:ascii="Times New Roman" w:hAnsi="Times New Roman"/>
            <w:color w:val="000000" w:themeColor="text1"/>
            <w:sz w:val="24"/>
            <w:szCs w:val="24"/>
            <w:u w:val="none"/>
          </w:rPr>
          <w:t>Байдарацкая</w:t>
        </w:r>
        <w:proofErr w:type="spellEnd"/>
        <w:r w:rsidRPr="005E6135">
          <w:rPr>
            <w:rStyle w:val="a8"/>
            <w:rFonts w:ascii="Times New Roman" w:hAnsi="Times New Roman"/>
            <w:color w:val="000000" w:themeColor="text1"/>
            <w:sz w:val="24"/>
            <w:szCs w:val="24"/>
            <w:u w:val="none"/>
          </w:rPr>
          <w:t>" (КЦ-1,2)</w:t>
        </w:r>
      </w:hyperlink>
      <w:r w:rsidRPr="005E6135">
        <w:rPr>
          <w:rFonts w:ascii="Times New Roman" w:hAnsi="Times New Roman"/>
          <w:color w:val="000000" w:themeColor="text1"/>
          <w:sz w:val="24"/>
          <w:szCs w:val="24"/>
        </w:rPr>
        <w:t xml:space="preserve">,  </w:t>
      </w:r>
      <w:hyperlink r:id="rId20" w:history="1">
        <w:r w:rsidRPr="005E6135">
          <w:rPr>
            <w:rStyle w:val="a8"/>
            <w:rFonts w:ascii="Times New Roman" w:hAnsi="Times New Roman"/>
            <w:color w:val="000000" w:themeColor="text1"/>
            <w:sz w:val="24"/>
            <w:szCs w:val="24"/>
            <w:u w:val="none"/>
          </w:rPr>
          <w:t>КС "</w:t>
        </w:r>
        <w:proofErr w:type="spellStart"/>
        <w:r w:rsidRPr="005E6135">
          <w:rPr>
            <w:rStyle w:val="a8"/>
            <w:rFonts w:ascii="Times New Roman" w:hAnsi="Times New Roman"/>
            <w:color w:val="000000" w:themeColor="text1"/>
            <w:sz w:val="24"/>
            <w:szCs w:val="24"/>
            <w:u w:val="none"/>
          </w:rPr>
          <w:t>Пуровская</w:t>
        </w:r>
        <w:proofErr w:type="spellEnd"/>
        <w:r w:rsidRPr="005E6135">
          <w:rPr>
            <w:rStyle w:val="a8"/>
            <w:rFonts w:ascii="Times New Roman" w:hAnsi="Times New Roman"/>
            <w:color w:val="000000" w:themeColor="text1"/>
            <w:sz w:val="24"/>
            <w:szCs w:val="24"/>
            <w:u w:val="none"/>
          </w:rPr>
          <w:t>"</w:t>
        </w:r>
      </w:hyperlink>
      <w:r w:rsidRPr="005E6135">
        <w:rPr>
          <w:rFonts w:ascii="Times New Roman" w:hAnsi="Times New Roman"/>
          <w:color w:val="000000" w:themeColor="text1"/>
          <w:sz w:val="24"/>
          <w:szCs w:val="24"/>
        </w:rPr>
        <w:t xml:space="preserve">,  </w:t>
      </w:r>
      <w:hyperlink r:id="rId21" w:history="1">
        <w:r w:rsidRPr="005E6135">
          <w:rPr>
            <w:rStyle w:val="a8"/>
            <w:rFonts w:ascii="Times New Roman" w:hAnsi="Times New Roman"/>
            <w:color w:val="000000" w:themeColor="text1"/>
            <w:sz w:val="24"/>
            <w:szCs w:val="24"/>
            <w:u w:val="none"/>
          </w:rPr>
          <w:t xml:space="preserve">Головная НПС-1 (Заполярье – </w:t>
        </w:r>
        <w:proofErr w:type="spellStart"/>
        <w:r w:rsidRPr="005E6135">
          <w:rPr>
            <w:rStyle w:val="a8"/>
            <w:rFonts w:ascii="Times New Roman" w:hAnsi="Times New Roman"/>
            <w:color w:val="000000" w:themeColor="text1"/>
            <w:sz w:val="24"/>
            <w:szCs w:val="24"/>
            <w:u w:val="none"/>
          </w:rPr>
          <w:t>Пурпе</w:t>
        </w:r>
        <w:proofErr w:type="spellEnd"/>
        <w:r w:rsidRPr="005E6135">
          <w:rPr>
            <w:rStyle w:val="a8"/>
            <w:rFonts w:ascii="Times New Roman" w:hAnsi="Times New Roman"/>
            <w:color w:val="000000" w:themeColor="text1"/>
            <w:sz w:val="24"/>
            <w:szCs w:val="24"/>
            <w:u w:val="none"/>
          </w:rPr>
          <w:t>)</w:t>
        </w:r>
      </w:hyperlink>
      <w:r w:rsidRPr="005E6135">
        <w:rPr>
          <w:rFonts w:ascii="Times New Roman" w:hAnsi="Times New Roman"/>
          <w:color w:val="000000" w:themeColor="text1"/>
          <w:sz w:val="24"/>
          <w:szCs w:val="24"/>
        </w:rPr>
        <w:t xml:space="preserve">, </w:t>
      </w:r>
      <w:hyperlink r:id="rId22" w:history="1">
        <w:r w:rsidRPr="005E6135">
          <w:rPr>
            <w:rStyle w:val="a8"/>
            <w:rFonts w:ascii="Times New Roman" w:hAnsi="Times New Roman"/>
            <w:color w:val="000000" w:themeColor="text1"/>
            <w:sz w:val="24"/>
            <w:szCs w:val="24"/>
            <w:u w:val="none"/>
          </w:rPr>
          <w:t>КС "</w:t>
        </w:r>
        <w:proofErr w:type="spellStart"/>
        <w:r w:rsidRPr="005E6135">
          <w:rPr>
            <w:rStyle w:val="a8"/>
            <w:rFonts w:ascii="Times New Roman" w:hAnsi="Times New Roman"/>
            <w:color w:val="000000" w:themeColor="text1"/>
            <w:sz w:val="24"/>
            <w:szCs w:val="24"/>
            <w:u w:val="none"/>
          </w:rPr>
          <w:t>Пангодинская</w:t>
        </w:r>
        <w:proofErr w:type="spellEnd"/>
        <w:r w:rsidRPr="005E6135">
          <w:rPr>
            <w:rStyle w:val="a8"/>
            <w:rFonts w:ascii="Times New Roman" w:hAnsi="Times New Roman"/>
            <w:color w:val="000000" w:themeColor="text1"/>
            <w:sz w:val="24"/>
            <w:szCs w:val="24"/>
            <w:u w:val="none"/>
          </w:rPr>
          <w:t>"</w:t>
        </w:r>
      </w:hyperlink>
      <w:r w:rsidRPr="005E6135">
        <w:rPr>
          <w:rFonts w:ascii="Times New Roman" w:hAnsi="Times New Roman"/>
          <w:color w:val="000000" w:themeColor="text1"/>
          <w:sz w:val="24"/>
          <w:szCs w:val="24"/>
        </w:rPr>
        <w:t xml:space="preserve">,  </w:t>
      </w:r>
      <w:hyperlink r:id="rId23" w:history="1">
        <w:r w:rsidRPr="005E6135">
          <w:rPr>
            <w:rStyle w:val="a8"/>
            <w:rFonts w:ascii="Times New Roman" w:hAnsi="Times New Roman"/>
            <w:color w:val="000000" w:themeColor="text1"/>
            <w:sz w:val="24"/>
            <w:szCs w:val="24"/>
            <w:u w:val="none"/>
          </w:rPr>
          <w:t>КС-2 "</w:t>
        </w:r>
        <w:proofErr w:type="spellStart"/>
        <w:r w:rsidRPr="005E6135">
          <w:rPr>
            <w:rStyle w:val="a8"/>
            <w:rFonts w:ascii="Times New Roman" w:hAnsi="Times New Roman"/>
            <w:color w:val="000000" w:themeColor="text1"/>
            <w:sz w:val="24"/>
            <w:szCs w:val="24"/>
            <w:u w:val="none"/>
          </w:rPr>
          <w:t>Ярынская</w:t>
        </w:r>
        <w:proofErr w:type="spellEnd"/>
        <w:r w:rsidRPr="005E6135">
          <w:rPr>
            <w:rStyle w:val="a8"/>
            <w:rFonts w:ascii="Times New Roman" w:hAnsi="Times New Roman"/>
            <w:color w:val="000000" w:themeColor="text1"/>
            <w:sz w:val="24"/>
            <w:szCs w:val="24"/>
            <w:u w:val="none"/>
          </w:rPr>
          <w:t>", (КЦ-1,2)</w:t>
        </w:r>
      </w:hyperlink>
      <w:r w:rsidRPr="005E6135">
        <w:rPr>
          <w:rFonts w:ascii="Times New Roman" w:hAnsi="Times New Roman"/>
          <w:color w:val="000000" w:themeColor="text1"/>
          <w:sz w:val="24"/>
          <w:szCs w:val="24"/>
        </w:rPr>
        <w:t xml:space="preserve">  </w:t>
      </w:r>
      <w:hyperlink r:id="rId24" w:history="1">
        <w:r w:rsidRPr="005E6135">
          <w:rPr>
            <w:rStyle w:val="a8"/>
            <w:rFonts w:ascii="Times New Roman" w:hAnsi="Times New Roman"/>
            <w:color w:val="000000" w:themeColor="text1"/>
            <w:sz w:val="24"/>
            <w:szCs w:val="24"/>
            <w:u w:val="none"/>
          </w:rPr>
          <w:t>КС "</w:t>
        </w:r>
        <w:proofErr w:type="spellStart"/>
        <w:r w:rsidRPr="005E6135">
          <w:rPr>
            <w:rStyle w:val="a8"/>
            <w:rFonts w:ascii="Times New Roman" w:hAnsi="Times New Roman"/>
            <w:color w:val="000000" w:themeColor="text1"/>
            <w:sz w:val="24"/>
            <w:szCs w:val="24"/>
            <w:u w:val="none"/>
          </w:rPr>
          <w:t>Хасырейская</w:t>
        </w:r>
        <w:proofErr w:type="spellEnd"/>
        <w:r w:rsidRPr="005E6135">
          <w:rPr>
            <w:rStyle w:val="a8"/>
            <w:rFonts w:ascii="Times New Roman" w:hAnsi="Times New Roman"/>
            <w:color w:val="000000" w:themeColor="text1"/>
            <w:sz w:val="24"/>
            <w:szCs w:val="24"/>
            <w:u w:val="none"/>
          </w:rPr>
          <w:t>"</w:t>
        </w:r>
      </w:hyperlink>
      <w:r w:rsidRPr="005E6135">
        <w:rPr>
          <w:rFonts w:ascii="Times New Roman" w:hAnsi="Times New Roman"/>
          <w:color w:val="000000" w:themeColor="text1"/>
          <w:sz w:val="24"/>
          <w:szCs w:val="24"/>
        </w:rPr>
        <w:t xml:space="preserve">,  </w:t>
      </w:r>
      <w:hyperlink r:id="rId25" w:history="1">
        <w:r w:rsidRPr="005E6135">
          <w:rPr>
            <w:rStyle w:val="a8"/>
            <w:rFonts w:ascii="Times New Roman" w:hAnsi="Times New Roman"/>
            <w:color w:val="000000" w:themeColor="text1"/>
            <w:sz w:val="24"/>
            <w:szCs w:val="24"/>
            <w:u w:val="none"/>
          </w:rPr>
          <w:t xml:space="preserve">НПС-2 (Заполярье – </w:t>
        </w:r>
        <w:proofErr w:type="spellStart"/>
        <w:r w:rsidRPr="005E6135">
          <w:rPr>
            <w:rStyle w:val="a8"/>
            <w:rFonts w:ascii="Times New Roman" w:hAnsi="Times New Roman"/>
            <w:color w:val="000000" w:themeColor="text1"/>
            <w:sz w:val="24"/>
            <w:szCs w:val="24"/>
            <w:u w:val="none"/>
          </w:rPr>
          <w:t>Пурпе</w:t>
        </w:r>
        <w:proofErr w:type="spellEnd"/>
        <w:r w:rsidRPr="005E6135">
          <w:rPr>
            <w:rStyle w:val="a8"/>
            <w:rFonts w:ascii="Times New Roman" w:hAnsi="Times New Roman"/>
            <w:color w:val="000000" w:themeColor="text1"/>
            <w:sz w:val="24"/>
            <w:szCs w:val="24"/>
            <w:u w:val="none"/>
          </w:rPr>
          <w:t>)</w:t>
        </w:r>
      </w:hyperlink>
      <w:r w:rsidRPr="005E6135">
        <w:rPr>
          <w:rFonts w:ascii="Times New Roman" w:hAnsi="Times New Roman"/>
          <w:color w:val="000000" w:themeColor="text1"/>
          <w:sz w:val="24"/>
          <w:szCs w:val="24"/>
        </w:rPr>
        <w:t xml:space="preserve">,  </w:t>
      </w:r>
      <w:hyperlink r:id="rId26" w:history="1">
        <w:r w:rsidRPr="005E6135">
          <w:rPr>
            <w:rStyle w:val="a8"/>
            <w:rFonts w:ascii="Times New Roman" w:hAnsi="Times New Roman"/>
            <w:color w:val="000000" w:themeColor="text1"/>
            <w:sz w:val="24"/>
            <w:szCs w:val="24"/>
            <w:u w:val="none"/>
          </w:rPr>
          <w:t>КС "</w:t>
        </w:r>
        <w:proofErr w:type="spellStart"/>
        <w:r w:rsidRPr="005E6135">
          <w:rPr>
            <w:rStyle w:val="a8"/>
            <w:rFonts w:ascii="Times New Roman" w:hAnsi="Times New Roman"/>
            <w:color w:val="000000" w:themeColor="text1"/>
            <w:sz w:val="24"/>
            <w:szCs w:val="24"/>
            <w:u w:val="none"/>
          </w:rPr>
          <w:t>Правохеттинская</w:t>
        </w:r>
        <w:proofErr w:type="spellEnd"/>
        <w:r w:rsidRPr="005E6135">
          <w:rPr>
            <w:rStyle w:val="a8"/>
            <w:rFonts w:ascii="Times New Roman" w:hAnsi="Times New Roman"/>
            <w:color w:val="000000" w:themeColor="text1"/>
            <w:sz w:val="24"/>
            <w:szCs w:val="24"/>
            <w:u w:val="none"/>
          </w:rPr>
          <w:t>"</w:t>
        </w:r>
      </w:hyperlink>
      <w:r w:rsidRPr="005E6135">
        <w:rPr>
          <w:rFonts w:ascii="Times New Roman" w:hAnsi="Times New Roman"/>
          <w:color w:val="000000" w:themeColor="text1"/>
          <w:sz w:val="24"/>
          <w:szCs w:val="24"/>
        </w:rPr>
        <w:t xml:space="preserve">,  </w:t>
      </w:r>
      <w:hyperlink r:id="rId27" w:history="1">
        <w:r w:rsidRPr="005E6135">
          <w:rPr>
            <w:rStyle w:val="a8"/>
            <w:rFonts w:ascii="Times New Roman" w:hAnsi="Times New Roman"/>
            <w:color w:val="000000" w:themeColor="text1"/>
            <w:sz w:val="24"/>
            <w:szCs w:val="24"/>
            <w:u w:val="none"/>
          </w:rPr>
          <w:t>ЛДПС "</w:t>
        </w:r>
        <w:proofErr w:type="spellStart"/>
        <w:r w:rsidRPr="005E6135">
          <w:rPr>
            <w:rStyle w:val="a8"/>
            <w:rFonts w:ascii="Times New Roman" w:hAnsi="Times New Roman"/>
            <w:color w:val="000000" w:themeColor="text1"/>
            <w:sz w:val="24"/>
            <w:szCs w:val="24"/>
            <w:u w:val="none"/>
          </w:rPr>
          <w:t>Пурпе</w:t>
        </w:r>
        <w:proofErr w:type="spellEnd"/>
        <w:r w:rsidRPr="005E6135">
          <w:rPr>
            <w:rStyle w:val="a8"/>
            <w:rFonts w:ascii="Times New Roman" w:hAnsi="Times New Roman"/>
            <w:color w:val="000000" w:themeColor="text1"/>
            <w:sz w:val="24"/>
            <w:szCs w:val="24"/>
            <w:u w:val="none"/>
          </w:rPr>
          <w:t>"</w:t>
        </w:r>
      </w:hyperlink>
      <w:r w:rsidRPr="005E6135">
        <w:rPr>
          <w:rFonts w:ascii="Times New Roman" w:hAnsi="Times New Roman"/>
          <w:color w:val="000000" w:themeColor="text1"/>
          <w:sz w:val="24"/>
          <w:szCs w:val="24"/>
        </w:rPr>
        <w:t xml:space="preserve">,  </w:t>
      </w:r>
      <w:hyperlink r:id="rId28" w:history="1">
        <w:r w:rsidRPr="005E6135">
          <w:rPr>
            <w:rStyle w:val="a8"/>
            <w:rFonts w:ascii="Times New Roman" w:hAnsi="Times New Roman"/>
            <w:color w:val="000000" w:themeColor="text1"/>
            <w:sz w:val="24"/>
            <w:szCs w:val="24"/>
            <w:u w:val="none"/>
          </w:rPr>
          <w:t>КС "Ягельная"</w:t>
        </w:r>
      </w:hyperlink>
      <w:r w:rsidRPr="005E6135">
        <w:rPr>
          <w:rFonts w:ascii="Times New Roman" w:hAnsi="Times New Roman"/>
          <w:color w:val="000000" w:themeColor="text1"/>
          <w:sz w:val="24"/>
          <w:szCs w:val="24"/>
        </w:rPr>
        <w:t xml:space="preserve">,  </w:t>
      </w:r>
      <w:hyperlink r:id="rId29" w:history="1">
        <w:r w:rsidRPr="005E6135">
          <w:rPr>
            <w:rStyle w:val="a8"/>
            <w:rFonts w:ascii="Times New Roman" w:hAnsi="Times New Roman"/>
            <w:color w:val="000000" w:themeColor="text1"/>
            <w:sz w:val="24"/>
            <w:szCs w:val="24"/>
            <w:u w:val="none"/>
          </w:rPr>
          <w:t>КС "Приозёрная"</w:t>
        </w:r>
      </w:hyperlink>
      <w:r w:rsidRPr="005E6135">
        <w:rPr>
          <w:rFonts w:ascii="Times New Roman" w:hAnsi="Times New Roman"/>
          <w:color w:val="000000" w:themeColor="text1"/>
          <w:sz w:val="24"/>
          <w:szCs w:val="24"/>
        </w:rPr>
        <w:t>.</w:t>
      </w:r>
      <w:r w:rsidRPr="005E6135">
        <w:rPr>
          <w:rFonts w:ascii="Times New Roman" w:hAnsi="Times New Roman"/>
          <w:sz w:val="24"/>
          <w:szCs w:val="24"/>
        </w:rPr>
        <w:t xml:space="preserve"> </w:t>
      </w:r>
    </w:p>
    <w:p w:rsidR="00A1046B" w:rsidRPr="006F02D0" w:rsidRDefault="00A1046B" w:rsidP="00A1046B">
      <w:pPr>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F02D0">
        <w:rPr>
          <w:rFonts w:ascii="Times New Roman" w:eastAsia="Times New Roman" w:hAnsi="Times New Roman"/>
          <w:sz w:val="24"/>
          <w:szCs w:val="24"/>
          <w:lang w:eastAsia="ru-RU"/>
        </w:rPr>
        <w:t>Подавляющая часть производства природного газа к 2020 году будет обеспечена добывающими мощностями ОАО «Газпром». При этом прогнозируется увеличение доли независимых от Газпрома производителей газа, а также вертикально интегрированных нефтяных</w:t>
      </w:r>
      <w:r w:rsidR="009676E0">
        <w:rPr>
          <w:rFonts w:ascii="Times New Roman" w:eastAsia="Times New Roman" w:hAnsi="Times New Roman"/>
          <w:sz w:val="24"/>
          <w:szCs w:val="24"/>
          <w:lang w:eastAsia="ru-RU"/>
        </w:rPr>
        <w:t xml:space="preserve"> и газовых</w:t>
      </w:r>
      <w:r w:rsidRPr="006F02D0">
        <w:rPr>
          <w:rFonts w:ascii="Times New Roman" w:eastAsia="Times New Roman" w:hAnsi="Times New Roman"/>
          <w:sz w:val="24"/>
          <w:szCs w:val="24"/>
          <w:lang w:eastAsia="ru-RU"/>
        </w:rPr>
        <w:t xml:space="preserve"> компаний, которые значительно расширят объемы добычи газа. </w:t>
      </w:r>
    </w:p>
    <w:p w:rsidR="00A1046B" w:rsidRDefault="00A1046B" w:rsidP="00A1046B">
      <w:pPr>
        <w:spacing w:after="0" w:line="360" w:lineRule="auto"/>
        <w:jc w:val="both"/>
        <w:rPr>
          <w:rFonts w:ascii="Times New Roman" w:hAnsi="Times New Roman"/>
          <w:sz w:val="24"/>
          <w:szCs w:val="24"/>
        </w:rPr>
      </w:pPr>
      <w:r>
        <w:rPr>
          <w:rFonts w:ascii="Times New Roman" w:hAnsi="Times New Roman"/>
          <w:sz w:val="24"/>
          <w:szCs w:val="24"/>
        </w:rPr>
        <w:lastRenderedPageBreak/>
        <w:tab/>
        <w:t xml:space="preserve">В данной работе более подробно будут рассмотрены </w:t>
      </w:r>
      <w:r>
        <w:rPr>
          <w:rFonts w:ascii="Times New Roman" w:eastAsia="Times New Roman" w:hAnsi="Times New Roman"/>
          <w:sz w:val="24"/>
          <w:szCs w:val="24"/>
          <w:lang w:eastAsia="ru-RU"/>
        </w:rPr>
        <w:t>м</w:t>
      </w:r>
      <w:r w:rsidRPr="005644EC">
        <w:rPr>
          <w:rFonts w:ascii="Times New Roman" w:eastAsia="Times New Roman" w:hAnsi="Times New Roman"/>
          <w:sz w:val="24"/>
          <w:szCs w:val="24"/>
          <w:lang w:eastAsia="ru-RU"/>
        </w:rPr>
        <w:t>агистральный газопровод «Северные районы Тюменской области (СРТО)</w:t>
      </w:r>
      <w:r>
        <w:rPr>
          <w:rFonts w:ascii="Times New Roman" w:eastAsia="Times New Roman" w:hAnsi="Times New Roman"/>
          <w:sz w:val="24"/>
          <w:szCs w:val="24"/>
          <w:lang w:eastAsia="ru-RU"/>
        </w:rPr>
        <w:t xml:space="preserve">» </w:t>
      </w:r>
      <w:r w:rsidRPr="006B352A">
        <w:rPr>
          <w:rFonts w:ascii="Times New Roman" w:eastAsia="Times New Roman" w:hAnsi="Times New Roman"/>
          <w:sz w:val="24"/>
          <w:szCs w:val="24"/>
          <w:lang w:eastAsia="ru-RU"/>
        </w:rPr>
        <w:t xml:space="preserve">и </w:t>
      </w:r>
      <w:r>
        <w:rPr>
          <w:rFonts w:ascii="Times New Roman" w:hAnsi="Times New Roman"/>
          <w:sz w:val="24"/>
          <w:szCs w:val="24"/>
        </w:rPr>
        <w:t>м</w:t>
      </w:r>
      <w:r w:rsidRPr="006B352A">
        <w:rPr>
          <w:rFonts w:ascii="Times New Roman" w:hAnsi="Times New Roman"/>
          <w:sz w:val="24"/>
          <w:szCs w:val="24"/>
        </w:rPr>
        <w:t>агистральные газопроводы «</w:t>
      </w:r>
      <w:proofErr w:type="spellStart"/>
      <w:r w:rsidRPr="006B352A">
        <w:rPr>
          <w:rFonts w:ascii="Times New Roman" w:hAnsi="Times New Roman"/>
          <w:sz w:val="24"/>
          <w:szCs w:val="24"/>
        </w:rPr>
        <w:t>Бованенково</w:t>
      </w:r>
      <w:proofErr w:type="spellEnd"/>
      <w:r w:rsidRPr="006B352A">
        <w:rPr>
          <w:rFonts w:ascii="Times New Roman" w:hAnsi="Times New Roman"/>
          <w:sz w:val="24"/>
          <w:szCs w:val="24"/>
        </w:rPr>
        <w:t> — Ухта» и «</w:t>
      </w:r>
      <w:proofErr w:type="spellStart"/>
      <w:r w:rsidRPr="006B352A">
        <w:rPr>
          <w:rFonts w:ascii="Times New Roman" w:hAnsi="Times New Roman"/>
          <w:sz w:val="24"/>
          <w:szCs w:val="24"/>
        </w:rPr>
        <w:t>Бованенково</w:t>
      </w:r>
      <w:proofErr w:type="spellEnd"/>
      <w:r w:rsidRPr="006B352A">
        <w:rPr>
          <w:rFonts w:ascii="Times New Roman" w:hAnsi="Times New Roman"/>
          <w:sz w:val="24"/>
          <w:szCs w:val="24"/>
        </w:rPr>
        <w:t> — Ухта — 2»</w:t>
      </w:r>
      <w:r>
        <w:rPr>
          <w:rFonts w:ascii="Times New Roman" w:hAnsi="Times New Roman"/>
          <w:sz w:val="24"/>
          <w:szCs w:val="24"/>
        </w:rPr>
        <w:t>. По мнению автора, они являются крупнейшими и  важнейшими для развития всего региона на данный момент.</w:t>
      </w:r>
    </w:p>
    <w:p w:rsidR="00A1046B" w:rsidRDefault="00A1046B" w:rsidP="00A1046B">
      <w:pPr>
        <w:spacing w:after="0" w:line="360" w:lineRule="auto"/>
        <w:jc w:val="both"/>
        <w:rPr>
          <w:rFonts w:ascii="Times New Roman" w:eastAsia="Times New Roman" w:hAnsi="Times New Roman"/>
          <w:noProof/>
          <w:sz w:val="24"/>
          <w:szCs w:val="24"/>
          <w:lang w:eastAsia="ru-RU"/>
        </w:rPr>
      </w:pPr>
      <w:r>
        <w:rPr>
          <w:rFonts w:ascii="Times New Roman" w:eastAsia="Times New Roman" w:hAnsi="Times New Roman"/>
          <w:sz w:val="24"/>
          <w:szCs w:val="24"/>
          <w:lang w:eastAsia="ru-RU"/>
        </w:rPr>
        <w:tab/>
      </w:r>
      <w:r w:rsidRPr="006B352A">
        <w:rPr>
          <w:rFonts w:ascii="Times New Roman" w:eastAsia="Times New Roman" w:hAnsi="Times New Roman"/>
          <w:i/>
          <w:sz w:val="24"/>
          <w:szCs w:val="24"/>
          <w:lang w:eastAsia="ru-RU"/>
        </w:rPr>
        <w:t>Магистральный газопровод «Северные районы Тюменской области (СРТО) — Торжок»</w:t>
      </w:r>
      <w:r>
        <w:rPr>
          <w:rFonts w:ascii="Times New Roman" w:eastAsia="Times New Roman" w:hAnsi="Times New Roman"/>
          <w:i/>
          <w:sz w:val="24"/>
          <w:szCs w:val="24"/>
          <w:lang w:eastAsia="ru-RU"/>
        </w:rPr>
        <w:t xml:space="preserve"> </w:t>
      </w:r>
      <w:r w:rsidRPr="005644EC">
        <w:rPr>
          <w:rFonts w:ascii="Times New Roman" w:eastAsia="Times New Roman" w:hAnsi="Times New Roman"/>
          <w:sz w:val="24"/>
          <w:szCs w:val="24"/>
          <w:lang w:eastAsia="ru-RU"/>
        </w:rPr>
        <w:t xml:space="preserve">предназначен для поставки газа от </w:t>
      </w:r>
      <w:proofErr w:type="spellStart"/>
      <w:r w:rsidRPr="005644EC">
        <w:rPr>
          <w:rFonts w:ascii="Times New Roman" w:eastAsia="Times New Roman" w:hAnsi="Times New Roman"/>
          <w:sz w:val="24"/>
          <w:szCs w:val="24"/>
          <w:lang w:eastAsia="ru-RU"/>
        </w:rPr>
        <w:t>Уренгойского</w:t>
      </w:r>
      <w:proofErr w:type="spellEnd"/>
      <w:r w:rsidRPr="005644EC">
        <w:rPr>
          <w:rFonts w:ascii="Times New Roman" w:eastAsia="Times New Roman" w:hAnsi="Times New Roman"/>
          <w:sz w:val="24"/>
          <w:szCs w:val="24"/>
          <w:lang w:eastAsia="ru-RU"/>
        </w:rPr>
        <w:t xml:space="preserve"> месторождения в экспортный газопровод «Ямал-Европа»</w:t>
      </w:r>
      <w:r>
        <w:rPr>
          <w:rFonts w:ascii="Times New Roman" w:eastAsia="Times New Roman" w:hAnsi="Times New Roman"/>
          <w:sz w:val="24"/>
          <w:szCs w:val="24"/>
          <w:lang w:eastAsia="ru-RU"/>
        </w:rPr>
        <w:t>, который проходит по территориям Беларуси, Польши и Германии (конечная точка – г. Франкфурт-на-Одере)</w:t>
      </w:r>
      <w:r w:rsidRPr="005644EC">
        <w:rPr>
          <w:rFonts w:ascii="Times New Roman" w:eastAsia="Times New Roman" w:hAnsi="Times New Roman"/>
          <w:sz w:val="24"/>
          <w:szCs w:val="24"/>
          <w:lang w:eastAsia="ru-RU"/>
        </w:rPr>
        <w:t>, а также российским потребителям Северо-</w:t>
      </w:r>
      <w:r>
        <w:rPr>
          <w:rFonts w:ascii="Times New Roman" w:eastAsia="Times New Roman" w:hAnsi="Times New Roman"/>
          <w:sz w:val="24"/>
          <w:szCs w:val="24"/>
          <w:lang w:eastAsia="ru-RU"/>
        </w:rPr>
        <w:t>З</w:t>
      </w:r>
      <w:r w:rsidRPr="005644EC">
        <w:rPr>
          <w:rFonts w:ascii="Times New Roman" w:eastAsia="Times New Roman" w:hAnsi="Times New Roman"/>
          <w:sz w:val="24"/>
          <w:szCs w:val="24"/>
          <w:lang w:eastAsia="ru-RU"/>
        </w:rPr>
        <w:t>ападного региона. Его протяженность составляет 2200 км, диаметр труб – 1420 мм,</w:t>
      </w:r>
      <w:r w:rsidR="009676E0">
        <w:rPr>
          <w:rFonts w:ascii="Times New Roman" w:eastAsia="Times New Roman" w:hAnsi="Times New Roman"/>
          <w:sz w:val="24"/>
          <w:szCs w:val="24"/>
          <w:lang w:eastAsia="ru-RU"/>
        </w:rPr>
        <w:t xml:space="preserve"> максимальная</w:t>
      </w:r>
      <w:r w:rsidRPr="005644EC">
        <w:rPr>
          <w:rFonts w:ascii="Times New Roman" w:eastAsia="Times New Roman" w:hAnsi="Times New Roman"/>
          <w:sz w:val="24"/>
          <w:szCs w:val="24"/>
          <w:lang w:eastAsia="ru-RU"/>
        </w:rPr>
        <w:t xml:space="preserve"> пропускная способность</w:t>
      </w:r>
      <w:r w:rsidR="009676E0">
        <w:rPr>
          <w:rFonts w:ascii="Times New Roman" w:eastAsia="Times New Roman" w:hAnsi="Times New Roman"/>
          <w:sz w:val="24"/>
          <w:szCs w:val="24"/>
          <w:lang w:eastAsia="ru-RU"/>
        </w:rPr>
        <w:t xml:space="preserve"> на отдельных участках трассы</w:t>
      </w:r>
      <w:r w:rsidRPr="005644EC">
        <w:rPr>
          <w:rFonts w:ascii="Times New Roman" w:eastAsia="Times New Roman" w:hAnsi="Times New Roman"/>
          <w:sz w:val="24"/>
          <w:szCs w:val="24"/>
          <w:lang w:eastAsia="ru-RU"/>
        </w:rPr>
        <w:t xml:space="preserve"> – 28,5 </w:t>
      </w:r>
      <w:proofErr w:type="gramStart"/>
      <w:r w:rsidRPr="005644EC">
        <w:rPr>
          <w:rFonts w:ascii="Times New Roman" w:eastAsia="Times New Roman" w:hAnsi="Times New Roman"/>
          <w:sz w:val="24"/>
          <w:szCs w:val="24"/>
          <w:lang w:eastAsia="ru-RU"/>
        </w:rPr>
        <w:t>млрд</w:t>
      </w:r>
      <w:proofErr w:type="gramEnd"/>
      <w:r w:rsidRPr="005644EC">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кубометров</w:t>
      </w:r>
      <w:r w:rsidRPr="005644EC">
        <w:rPr>
          <w:rFonts w:ascii="Times New Roman" w:eastAsia="Times New Roman" w:hAnsi="Times New Roman"/>
          <w:sz w:val="24"/>
          <w:szCs w:val="24"/>
          <w:lang w:eastAsia="ru-RU"/>
        </w:rPr>
        <w:t xml:space="preserve"> газа в год,</w:t>
      </w:r>
      <w:r w:rsidR="009676E0">
        <w:rPr>
          <w:rFonts w:ascii="Times New Roman" w:eastAsia="Times New Roman" w:hAnsi="Times New Roman"/>
          <w:sz w:val="24"/>
          <w:szCs w:val="24"/>
          <w:lang w:eastAsia="ru-RU"/>
        </w:rPr>
        <w:t xml:space="preserve"> система</w:t>
      </w:r>
      <w:r w:rsidRPr="005644EC">
        <w:rPr>
          <w:rFonts w:ascii="Times New Roman" w:eastAsia="Times New Roman" w:hAnsi="Times New Roman"/>
          <w:sz w:val="24"/>
          <w:szCs w:val="24"/>
          <w:lang w:eastAsia="ru-RU"/>
        </w:rPr>
        <w:t xml:space="preserve"> включает</w:t>
      </w:r>
      <w:r w:rsidR="009676E0">
        <w:rPr>
          <w:rFonts w:ascii="Times New Roman" w:eastAsia="Times New Roman" w:hAnsi="Times New Roman"/>
          <w:sz w:val="24"/>
          <w:szCs w:val="24"/>
          <w:lang w:eastAsia="ru-RU"/>
        </w:rPr>
        <w:t xml:space="preserve"> в себя также</w:t>
      </w:r>
      <w:r w:rsidRPr="005644EC">
        <w:rPr>
          <w:rFonts w:ascii="Times New Roman" w:eastAsia="Times New Roman" w:hAnsi="Times New Roman"/>
          <w:sz w:val="24"/>
          <w:szCs w:val="24"/>
          <w:lang w:eastAsia="ru-RU"/>
        </w:rPr>
        <w:t xml:space="preserve"> 13 компрессорных станций.</w:t>
      </w:r>
      <w:r w:rsidRPr="00CE33A7">
        <w:rPr>
          <w:rFonts w:ascii="Times New Roman" w:eastAsia="Times New Roman" w:hAnsi="Times New Roman"/>
          <w:noProof/>
          <w:sz w:val="24"/>
          <w:szCs w:val="24"/>
          <w:lang w:eastAsia="ru-RU"/>
        </w:rPr>
        <w:t xml:space="preserve"> </w:t>
      </w:r>
    </w:p>
    <w:p w:rsidR="00A1046B" w:rsidRDefault="00A1046B" w:rsidP="00A1046B">
      <w:pPr>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5644EC">
        <w:rPr>
          <w:rFonts w:ascii="Times New Roman" w:eastAsia="Times New Roman" w:hAnsi="Times New Roman"/>
          <w:sz w:val="24"/>
          <w:szCs w:val="24"/>
          <w:lang w:eastAsia="ru-RU"/>
        </w:rPr>
        <w:t>Газопровод</w:t>
      </w:r>
      <w:r>
        <w:rPr>
          <w:rFonts w:ascii="Times New Roman" w:eastAsia="Times New Roman" w:hAnsi="Times New Roman"/>
          <w:sz w:val="24"/>
          <w:szCs w:val="24"/>
          <w:lang w:eastAsia="ru-RU"/>
        </w:rPr>
        <w:t xml:space="preserve"> «СРТО – Торжок» </w:t>
      </w:r>
      <w:r w:rsidRPr="005644EC">
        <w:rPr>
          <w:rFonts w:ascii="Times New Roman" w:eastAsia="Times New Roman" w:hAnsi="Times New Roman"/>
          <w:sz w:val="24"/>
          <w:szCs w:val="24"/>
          <w:lang w:eastAsia="ru-RU"/>
        </w:rPr>
        <w:t>берет свое начало от третьего в мире по величине газового месторождения вблизи города Новый Уренгой. Трасса его пролегает по территории Ямало-Ненецкого, Ханты-Мансийского автон</w:t>
      </w:r>
      <w:r w:rsidR="009676E0">
        <w:rPr>
          <w:rFonts w:ascii="Times New Roman" w:eastAsia="Times New Roman" w:hAnsi="Times New Roman"/>
          <w:sz w:val="24"/>
          <w:szCs w:val="24"/>
          <w:lang w:eastAsia="ru-RU"/>
        </w:rPr>
        <w:t>омных округов, республики Коми,</w:t>
      </w:r>
      <w:r w:rsidRPr="005644EC">
        <w:rPr>
          <w:rFonts w:ascii="Times New Roman" w:eastAsia="Times New Roman" w:hAnsi="Times New Roman"/>
          <w:sz w:val="24"/>
          <w:szCs w:val="24"/>
          <w:lang w:eastAsia="ru-RU"/>
        </w:rPr>
        <w:t xml:space="preserve"> Архангельской, Вологодской, Ярославской и Тверской областей. Конечный пункт газопровода – г. Торжок в Тверской области – узловая точка Единой газотранспорт</w:t>
      </w:r>
      <w:r>
        <w:rPr>
          <w:rFonts w:ascii="Times New Roman" w:eastAsia="Times New Roman" w:hAnsi="Times New Roman"/>
          <w:sz w:val="24"/>
          <w:szCs w:val="24"/>
          <w:lang w:eastAsia="ru-RU"/>
        </w:rPr>
        <w:t xml:space="preserve">ной системы России (рис. </w:t>
      </w:r>
      <w:r w:rsidR="005E6135">
        <w:rPr>
          <w:rFonts w:ascii="Times New Roman" w:eastAsia="Times New Roman" w:hAnsi="Times New Roman"/>
          <w:sz w:val="24"/>
          <w:szCs w:val="24"/>
          <w:lang w:eastAsia="ru-RU"/>
        </w:rPr>
        <w:t>11</w:t>
      </w:r>
      <w:r>
        <w:rPr>
          <w:rFonts w:ascii="Times New Roman" w:eastAsia="Times New Roman" w:hAnsi="Times New Roman"/>
          <w:sz w:val="24"/>
          <w:szCs w:val="24"/>
          <w:lang w:eastAsia="ru-RU"/>
        </w:rPr>
        <w:t>).</w:t>
      </w:r>
    </w:p>
    <w:p w:rsidR="00A1046B" w:rsidRPr="00315B50" w:rsidRDefault="00A1046B" w:rsidP="00A1046B">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ab/>
      </w:r>
      <w:r w:rsidRPr="005644EC">
        <w:rPr>
          <w:rFonts w:ascii="Times New Roman" w:eastAsia="Times New Roman" w:hAnsi="Times New Roman"/>
          <w:sz w:val="24"/>
          <w:szCs w:val="24"/>
          <w:lang w:eastAsia="ru-RU"/>
        </w:rPr>
        <w:t xml:space="preserve">Строительство газопровода «СРТО – Торжок» было начато в 1995 году. В 2005 году началось строительство компрессорных станций, которые оснащались газоперекачивающими агрегатами отечественного производства. В 2006 году была введена в эксплуатацию линейная часть газопровода. В 2012 году с введением всех 13-ти </w:t>
      </w:r>
      <w:r w:rsidRPr="00315B50">
        <w:rPr>
          <w:rFonts w:ascii="Times New Roman" w:eastAsia="Times New Roman" w:hAnsi="Times New Roman" w:cs="Times New Roman"/>
          <w:sz w:val="24"/>
          <w:szCs w:val="24"/>
          <w:lang w:eastAsia="ru-RU"/>
        </w:rPr>
        <w:t>компрессорных станций газопровод заработал на полную мощность.</w:t>
      </w:r>
    </w:p>
    <w:p w:rsidR="00A1046B" w:rsidRDefault="00A1046B" w:rsidP="00A1046B">
      <w:pPr>
        <w:spacing w:after="0" w:line="360" w:lineRule="auto"/>
        <w:jc w:val="both"/>
        <w:rPr>
          <w:rFonts w:ascii="Times New Roman" w:hAnsi="Times New Roman"/>
          <w:sz w:val="24"/>
          <w:szCs w:val="24"/>
        </w:rPr>
      </w:pPr>
      <w:r w:rsidRPr="00315B50">
        <w:rPr>
          <w:rFonts w:ascii="Times New Roman" w:hAnsi="Times New Roman" w:cs="Times New Roman"/>
          <w:i/>
          <w:sz w:val="24"/>
          <w:szCs w:val="24"/>
        </w:rPr>
        <w:tab/>
        <w:t>Магистральные газопроводы «</w:t>
      </w:r>
      <w:proofErr w:type="spellStart"/>
      <w:r w:rsidRPr="00315B50">
        <w:rPr>
          <w:rFonts w:ascii="Times New Roman" w:hAnsi="Times New Roman" w:cs="Times New Roman"/>
          <w:i/>
          <w:sz w:val="24"/>
          <w:szCs w:val="24"/>
        </w:rPr>
        <w:t>Бованенково</w:t>
      </w:r>
      <w:proofErr w:type="spellEnd"/>
      <w:r w:rsidRPr="00315B50">
        <w:rPr>
          <w:rFonts w:ascii="Times New Roman" w:hAnsi="Times New Roman" w:cs="Times New Roman"/>
          <w:i/>
          <w:sz w:val="24"/>
          <w:szCs w:val="24"/>
        </w:rPr>
        <w:t> — Ухта» и «</w:t>
      </w:r>
      <w:proofErr w:type="spellStart"/>
      <w:r w:rsidRPr="00315B50">
        <w:rPr>
          <w:rFonts w:ascii="Times New Roman" w:hAnsi="Times New Roman" w:cs="Times New Roman"/>
          <w:i/>
          <w:sz w:val="24"/>
          <w:szCs w:val="24"/>
        </w:rPr>
        <w:t>Бованенково</w:t>
      </w:r>
      <w:proofErr w:type="spellEnd"/>
      <w:r w:rsidRPr="00315B50">
        <w:rPr>
          <w:rFonts w:ascii="Times New Roman" w:hAnsi="Times New Roman" w:cs="Times New Roman"/>
          <w:i/>
          <w:sz w:val="24"/>
          <w:szCs w:val="24"/>
        </w:rPr>
        <w:t> — Ухта — 2»</w:t>
      </w:r>
      <w:r w:rsidRPr="00315B50">
        <w:rPr>
          <w:rFonts w:ascii="Times New Roman" w:hAnsi="Times New Roman" w:cs="Times New Roman"/>
          <w:sz w:val="24"/>
          <w:szCs w:val="24"/>
        </w:rPr>
        <w:t xml:space="preserve"> предназначены для транспортировки газа с полуострова Ямал в Единую систему газоснабжения России. «Газпром» формирует на Ямале принципиально новый центр газодобычи, который в  перспективе станет одним из основных для  развития отечественной газовой промышленности. В настоящее время добыча газа на полуострове ведется на самом крупном </w:t>
      </w:r>
      <w:proofErr w:type="spellStart"/>
      <w:r w:rsidRPr="00315B50">
        <w:rPr>
          <w:rFonts w:ascii="Times New Roman" w:hAnsi="Times New Roman" w:cs="Times New Roman"/>
          <w:sz w:val="24"/>
          <w:szCs w:val="24"/>
        </w:rPr>
        <w:t>ямальском</w:t>
      </w:r>
      <w:proofErr w:type="spellEnd"/>
      <w:r w:rsidRPr="00315B50">
        <w:rPr>
          <w:rFonts w:ascii="Times New Roman" w:hAnsi="Times New Roman" w:cs="Times New Roman"/>
          <w:sz w:val="24"/>
          <w:szCs w:val="24"/>
        </w:rPr>
        <w:t xml:space="preserve"> месторождении — </w:t>
      </w:r>
      <w:proofErr w:type="spellStart"/>
      <w:r w:rsidRPr="00315B50">
        <w:rPr>
          <w:rFonts w:ascii="Times New Roman" w:hAnsi="Times New Roman" w:cs="Times New Roman"/>
          <w:sz w:val="24"/>
          <w:szCs w:val="24"/>
        </w:rPr>
        <w:t>Бованенковском</w:t>
      </w:r>
      <w:proofErr w:type="spellEnd"/>
      <w:r w:rsidRPr="00315B50">
        <w:rPr>
          <w:rFonts w:ascii="Times New Roman" w:hAnsi="Times New Roman" w:cs="Times New Roman"/>
          <w:sz w:val="24"/>
          <w:szCs w:val="24"/>
        </w:rPr>
        <w:t>.</w:t>
      </w:r>
    </w:p>
    <w:p w:rsidR="00A1046B" w:rsidRPr="009A3B4E" w:rsidRDefault="00A1046B" w:rsidP="00A1046B">
      <w:pPr>
        <w:spacing w:after="0" w:line="360" w:lineRule="auto"/>
        <w:jc w:val="both"/>
        <w:rPr>
          <w:rFonts w:ascii="Times New Roman" w:hAnsi="Times New Roman" w:cs="Times New Roman"/>
          <w:sz w:val="24"/>
          <w:szCs w:val="24"/>
        </w:rPr>
      </w:pPr>
      <w:r>
        <w:tab/>
      </w:r>
      <w:r w:rsidRPr="009A3B4E">
        <w:rPr>
          <w:rFonts w:ascii="Times New Roman" w:hAnsi="Times New Roman" w:cs="Times New Roman"/>
          <w:sz w:val="24"/>
          <w:szCs w:val="24"/>
        </w:rPr>
        <w:t>В 2012 году введен в эксплуатацию магистральный газопровод «</w:t>
      </w:r>
      <w:proofErr w:type="spellStart"/>
      <w:r w:rsidRPr="009A3B4E">
        <w:rPr>
          <w:rFonts w:ascii="Times New Roman" w:hAnsi="Times New Roman" w:cs="Times New Roman"/>
          <w:sz w:val="24"/>
          <w:szCs w:val="24"/>
        </w:rPr>
        <w:t>Бованенково</w:t>
      </w:r>
      <w:proofErr w:type="spellEnd"/>
      <w:r w:rsidRPr="009A3B4E">
        <w:rPr>
          <w:rFonts w:ascii="Times New Roman" w:hAnsi="Times New Roman" w:cs="Times New Roman"/>
          <w:sz w:val="24"/>
          <w:szCs w:val="24"/>
        </w:rPr>
        <w:t xml:space="preserve"> — Ухта», в начале 2017 года — газопровод «</w:t>
      </w:r>
      <w:proofErr w:type="spellStart"/>
      <w:r w:rsidRPr="009A3B4E">
        <w:rPr>
          <w:rFonts w:ascii="Times New Roman" w:hAnsi="Times New Roman" w:cs="Times New Roman"/>
          <w:sz w:val="24"/>
          <w:szCs w:val="24"/>
        </w:rPr>
        <w:t>Бованенково</w:t>
      </w:r>
      <w:proofErr w:type="spellEnd"/>
      <w:r w:rsidRPr="009A3B4E">
        <w:rPr>
          <w:rFonts w:ascii="Times New Roman" w:hAnsi="Times New Roman" w:cs="Times New Roman"/>
          <w:sz w:val="24"/>
          <w:szCs w:val="24"/>
        </w:rPr>
        <w:t xml:space="preserve"> — Ухта — 2» (рис 12).</w:t>
      </w:r>
    </w:p>
    <w:p w:rsidR="00A1046B" w:rsidRPr="00315B50" w:rsidRDefault="00A1046B" w:rsidP="00A1046B">
      <w:pPr>
        <w:pStyle w:val="a3"/>
        <w:spacing w:before="0" w:beforeAutospacing="0" w:after="0" w:afterAutospacing="0" w:line="360" w:lineRule="auto"/>
        <w:jc w:val="both"/>
      </w:pPr>
      <w:r>
        <w:t xml:space="preserve">     Создание газотранспортного коридора от </w:t>
      </w:r>
      <w:proofErr w:type="spellStart"/>
      <w:r>
        <w:t>Бованенковского</w:t>
      </w:r>
      <w:proofErr w:type="spellEnd"/>
      <w:r>
        <w:t xml:space="preserve"> месторождения на Ямале до Ухты является одним из самых масштабных и сложных проектов за всю историю трубопроводного строительства в мировой и отечественной практике. При его реализации применяются инновационные технологии и оборудование повышенной надежности.</w:t>
      </w:r>
      <w:r w:rsidRPr="00A17F43">
        <w:t xml:space="preserve"> Специально для строительства газопроводов нового поколения российские трубные </w:t>
      </w:r>
      <w:r w:rsidRPr="00A17F43">
        <w:lastRenderedPageBreak/>
        <w:t xml:space="preserve">заводы освоили производство уникальных труб диаметром 1420 мм из стали марки К65 (Х80) с внутренним </w:t>
      </w:r>
      <w:proofErr w:type="spellStart"/>
      <w:r w:rsidRPr="00A17F43">
        <w:t>гладкостным</w:t>
      </w:r>
      <w:proofErr w:type="spellEnd"/>
      <w:r w:rsidRPr="00A17F43">
        <w:t xml:space="preserve"> покрытием. Они рассчитаны на рекордное для сухопутных газопроводов давление — 120 атм</w:t>
      </w:r>
      <w:r>
        <w:t>осфер</w:t>
      </w:r>
      <w:r w:rsidRPr="00A17F43">
        <w:t>. Это позволяет значительно снизить металлоемкость проекта и повысить эффективность транспортировки газа</w:t>
      </w:r>
      <w:r w:rsidRPr="00823469">
        <w:t xml:space="preserve"> [34]</w:t>
      </w:r>
      <w:r w:rsidRPr="00A17F43">
        <w:t>.</w:t>
      </w:r>
    </w:p>
    <w:p w:rsidR="00A1046B" w:rsidRDefault="00A1046B" w:rsidP="00A1046B">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14:anchorId="5B69A69A" wp14:editId="7F2936D6">
            <wp:extent cx="5232355" cy="4157330"/>
            <wp:effectExtent l="0" t="0" r="6985" b="0"/>
            <wp:docPr id="7" name="Рисунок 7" descr="G:\диплом\приложения + список\надым-торж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диплом\приложения + список\надым-торжок.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66216" cy="4184234"/>
                    </a:xfrm>
                    <a:prstGeom prst="rect">
                      <a:avLst/>
                    </a:prstGeom>
                    <a:noFill/>
                    <a:ln>
                      <a:noFill/>
                    </a:ln>
                  </pic:spPr>
                </pic:pic>
              </a:graphicData>
            </a:graphic>
          </wp:inline>
        </w:drawing>
      </w:r>
    </w:p>
    <w:p w:rsidR="00A1046B" w:rsidRPr="009A3B4E" w:rsidRDefault="00A1046B" w:rsidP="00A1046B">
      <w:pPr>
        <w:spacing w:after="0" w:line="360" w:lineRule="auto"/>
        <w:jc w:val="center"/>
        <w:rPr>
          <w:rFonts w:ascii="Times New Roman" w:eastAsia="Times New Roman" w:hAnsi="Times New Roman"/>
          <w:sz w:val="24"/>
          <w:szCs w:val="24"/>
          <w:lang w:eastAsia="ru-RU"/>
        </w:rPr>
      </w:pPr>
      <w:r w:rsidRPr="00EB5AFF">
        <w:rPr>
          <w:rFonts w:ascii="Times New Roman" w:hAnsi="Times New Roman"/>
          <w:sz w:val="24"/>
          <w:szCs w:val="24"/>
        </w:rPr>
        <w:t xml:space="preserve">Рис. </w:t>
      </w:r>
      <w:r>
        <w:rPr>
          <w:rFonts w:ascii="Times New Roman" w:hAnsi="Times New Roman"/>
          <w:sz w:val="24"/>
          <w:szCs w:val="24"/>
        </w:rPr>
        <w:t>11. Схема</w:t>
      </w:r>
      <w:r w:rsidRPr="00EB5AFF">
        <w:rPr>
          <w:rFonts w:ascii="Times New Roman" w:hAnsi="Times New Roman"/>
          <w:sz w:val="24"/>
          <w:szCs w:val="24"/>
        </w:rPr>
        <w:t xml:space="preserve"> Магистральн</w:t>
      </w:r>
      <w:r>
        <w:rPr>
          <w:rFonts w:ascii="Times New Roman" w:hAnsi="Times New Roman"/>
          <w:sz w:val="24"/>
          <w:szCs w:val="24"/>
        </w:rPr>
        <w:t>ого</w:t>
      </w:r>
      <w:r w:rsidRPr="00EB5AFF">
        <w:rPr>
          <w:rFonts w:ascii="Times New Roman" w:hAnsi="Times New Roman"/>
          <w:sz w:val="24"/>
          <w:szCs w:val="24"/>
        </w:rPr>
        <w:t xml:space="preserve"> газопровод</w:t>
      </w:r>
      <w:r>
        <w:rPr>
          <w:rFonts w:ascii="Times New Roman" w:hAnsi="Times New Roman"/>
          <w:sz w:val="24"/>
          <w:szCs w:val="24"/>
        </w:rPr>
        <w:t>а</w:t>
      </w:r>
      <w:r w:rsidRPr="00EB5AFF">
        <w:rPr>
          <w:rFonts w:ascii="Times New Roman" w:hAnsi="Times New Roman"/>
          <w:sz w:val="24"/>
          <w:szCs w:val="24"/>
        </w:rPr>
        <w:t xml:space="preserve"> «СРТО – Торжок»</w:t>
      </w:r>
      <w:r w:rsidRPr="005644EC">
        <w:rPr>
          <w:rFonts w:ascii="Times New Roman" w:eastAsia="Times New Roman" w:hAnsi="Times New Roman"/>
          <w:sz w:val="24"/>
          <w:szCs w:val="24"/>
          <w:lang w:eastAsia="ru-RU"/>
        </w:rPr>
        <w:t xml:space="preserve"> </w:t>
      </w:r>
    </w:p>
    <w:p w:rsidR="00A1046B" w:rsidRPr="005644EC" w:rsidRDefault="00A1046B" w:rsidP="00A1046B">
      <w:pPr>
        <w:pStyle w:val="a3"/>
        <w:spacing w:before="0" w:beforeAutospacing="0" w:after="0" w:afterAutospacing="0" w:line="360" w:lineRule="auto"/>
        <w:jc w:val="center"/>
      </w:pPr>
      <w:r>
        <w:rPr>
          <w:noProof/>
        </w:rPr>
        <w:drawing>
          <wp:inline distT="0" distB="0" distL="0" distR="0" wp14:anchorId="61AEC137" wp14:editId="08375651">
            <wp:extent cx="4710223" cy="278228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07284" cy="2780547"/>
                    </a:xfrm>
                    <a:prstGeom prst="rect">
                      <a:avLst/>
                    </a:prstGeom>
                    <a:noFill/>
                    <a:ln>
                      <a:noFill/>
                    </a:ln>
                  </pic:spPr>
                </pic:pic>
              </a:graphicData>
            </a:graphic>
          </wp:inline>
        </w:drawing>
      </w:r>
    </w:p>
    <w:p w:rsidR="00A1046B" w:rsidRPr="00307438" w:rsidRDefault="00A1046B" w:rsidP="00A1046B">
      <w:pPr>
        <w:pStyle w:val="a3"/>
        <w:spacing w:before="0" w:beforeAutospacing="0" w:after="0" w:afterAutospacing="0" w:line="360" w:lineRule="auto"/>
        <w:jc w:val="center"/>
      </w:pPr>
      <w:r>
        <w:t>Рис. 12. Схема магистральных газопроводов «</w:t>
      </w:r>
      <w:proofErr w:type="spellStart"/>
      <w:r>
        <w:t>Бованенково</w:t>
      </w:r>
      <w:proofErr w:type="spellEnd"/>
      <w:r>
        <w:t xml:space="preserve"> – Ухта» и  «</w:t>
      </w:r>
      <w:proofErr w:type="spellStart"/>
      <w:r>
        <w:t>Бованенково</w:t>
      </w:r>
      <w:proofErr w:type="spellEnd"/>
      <w:r>
        <w:t xml:space="preserve"> – Ухта - 2»</w:t>
      </w:r>
    </w:p>
    <w:p w:rsidR="005E6135" w:rsidRPr="00A17F43" w:rsidRDefault="00A1046B" w:rsidP="00A1046B">
      <w:pPr>
        <w:pStyle w:val="a3"/>
        <w:spacing w:before="0" w:beforeAutospacing="0" w:after="0" w:afterAutospacing="0" w:line="360" w:lineRule="auto"/>
        <w:jc w:val="both"/>
      </w:pPr>
      <w:r w:rsidRPr="00315B50">
        <w:rPr>
          <w:noProof/>
        </w:rPr>
        <w:tab/>
        <w:t>Источник</w:t>
      </w:r>
      <w:r>
        <w:rPr>
          <w:noProof/>
        </w:rPr>
        <w:t xml:space="preserve">: </w:t>
      </w:r>
      <w:r w:rsidRPr="00A1046B">
        <w:rPr>
          <w:noProof/>
        </w:rPr>
        <w:t>[34]</w:t>
      </w:r>
    </w:p>
    <w:p w:rsidR="002B4427" w:rsidRDefault="00A1046B" w:rsidP="002B4427">
      <w:pPr>
        <w:spacing w:after="0" w:line="360" w:lineRule="auto"/>
        <w:jc w:val="both"/>
        <w:rPr>
          <w:rFonts w:ascii="Times New Roman" w:eastAsia="Times New Roman" w:hAnsi="Times New Roman"/>
          <w:noProof/>
          <w:sz w:val="24"/>
          <w:szCs w:val="24"/>
          <w:lang w:eastAsia="ru-RU"/>
        </w:rPr>
      </w:pPr>
      <w:r>
        <w:rPr>
          <w:rFonts w:ascii="Times New Roman" w:eastAsia="Times New Roman" w:hAnsi="Times New Roman"/>
          <w:sz w:val="24"/>
          <w:szCs w:val="24"/>
          <w:lang w:eastAsia="ru-RU"/>
        </w:rPr>
        <w:lastRenderedPageBreak/>
        <w:tab/>
      </w:r>
      <w:r w:rsidRPr="00A17F43">
        <w:rPr>
          <w:rFonts w:ascii="Times New Roman" w:eastAsia="Times New Roman" w:hAnsi="Times New Roman"/>
          <w:sz w:val="24"/>
          <w:szCs w:val="24"/>
          <w:lang w:eastAsia="ru-RU"/>
        </w:rPr>
        <w:t xml:space="preserve">Трасса газопроводов преодолевает </w:t>
      </w:r>
      <w:proofErr w:type="spellStart"/>
      <w:r w:rsidRPr="00A17F43">
        <w:rPr>
          <w:rFonts w:ascii="Times New Roman" w:eastAsia="Times New Roman" w:hAnsi="Times New Roman"/>
          <w:sz w:val="24"/>
          <w:szCs w:val="24"/>
          <w:lang w:eastAsia="ru-RU"/>
        </w:rPr>
        <w:t>Байдарацкую</w:t>
      </w:r>
      <w:proofErr w:type="spellEnd"/>
      <w:r w:rsidRPr="00A17F43">
        <w:rPr>
          <w:rFonts w:ascii="Times New Roman" w:eastAsia="Times New Roman" w:hAnsi="Times New Roman"/>
          <w:sz w:val="24"/>
          <w:szCs w:val="24"/>
          <w:lang w:eastAsia="ru-RU"/>
        </w:rPr>
        <w:t xml:space="preserve"> губу — залив Карского моря, большую часть года покрытого льдом. Здесь используются </w:t>
      </w:r>
      <w:proofErr w:type="spellStart"/>
      <w:r w:rsidRPr="00A17F43">
        <w:rPr>
          <w:rFonts w:ascii="Times New Roman" w:eastAsia="Times New Roman" w:hAnsi="Times New Roman"/>
          <w:sz w:val="24"/>
          <w:szCs w:val="24"/>
          <w:lang w:eastAsia="ru-RU"/>
        </w:rPr>
        <w:t>обетонированные</w:t>
      </w:r>
      <w:proofErr w:type="spellEnd"/>
      <w:r w:rsidRPr="00A17F43">
        <w:rPr>
          <w:rFonts w:ascii="Times New Roman" w:eastAsia="Times New Roman" w:hAnsi="Times New Roman"/>
          <w:sz w:val="24"/>
          <w:szCs w:val="24"/>
          <w:lang w:eastAsia="ru-RU"/>
        </w:rPr>
        <w:t xml:space="preserve"> стальные трубы диаметром 1219 мм, рассчитанные на давление 120 атм</w:t>
      </w:r>
      <w:r>
        <w:rPr>
          <w:rFonts w:ascii="Times New Roman" w:eastAsia="Times New Roman" w:hAnsi="Times New Roman"/>
          <w:sz w:val="24"/>
          <w:szCs w:val="24"/>
          <w:lang w:eastAsia="ru-RU"/>
        </w:rPr>
        <w:t>осфер</w:t>
      </w:r>
      <w:r w:rsidRPr="00A17F43">
        <w:rPr>
          <w:rFonts w:ascii="Times New Roman" w:eastAsia="Times New Roman" w:hAnsi="Times New Roman"/>
          <w:sz w:val="24"/>
          <w:szCs w:val="24"/>
          <w:lang w:eastAsia="ru-RU"/>
        </w:rPr>
        <w:t>. Прокладка газопроводов с такими техническими параметрами в столь суровых природных условиях была осуществлена впервые в мире.</w:t>
      </w:r>
      <w:r w:rsidRPr="00CE33A7">
        <w:rPr>
          <w:rFonts w:ascii="Times New Roman" w:eastAsia="Times New Roman" w:hAnsi="Times New Roman"/>
          <w:noProof/>
          <w:sz w:val="24"/>
          <w:szCs w:val="24"/>
          <w:lang w:eastAsia="ru-RU"/>
        </w:rPr>
        <w:t xml:space="preserve"> </w:t>
      </w:r>
    </w:p>
    <w:p w:rsidR="002B4427" w:rsidRPr="002B4427" w:rsidRDefault="002B4427" w:rsidP="002B4427">
      <w:pPr>
        <w:spacing w:after="0" w:line="360" w:lineRule="auto"/>
        <w:jc w:val="both"/>
        <w:rPr>
          <w:rFonts w:ascii="Times New Roman" w:eastAsia="Times New Roman" w:hAnsi="Times New Roman"/>
          <w:noProof/>
          <w:sz w:val="24"/>
          <w:szCs w:val="24"/>
          <w:lang w:eastAsia="ru-RU"/>
        </w:rPr>
      </w:pPr>
    </w:p>
    <w:p w:rsidR="00A1046B" w:rsidRPr="002B4427" w:rsidRDefault="00A1046B" w:rsidP="002B4427">
      <w:pPr>
        <w:pStyle w:val="2"/>
        <w:spacing w:before="0" w:line="360" w:lineRule="auto"/>
        <w:rPr>
          <w:rFonts w:ascii="Times New Roman" w:hAnsi="Times New Roman" w:cs="Times New Roman"/>
          <w:b w:val="0"/>
          <w:i/>
          <w:sz w:val="24"/>
          <w:szCs w:val="24"/>
        </w:rPr>
      </w:pPr>
      <w:r>
        <w:tab/>
      </w:r>
      <w:bookmarkStart w:id="27" w:name="_Toc515862097"/>
      <w:r w:rsidRPr="002B4427">
        <w:rPr>
          <w:rFonts w:ascii="Times New Roman" w:hAnsi="Times New Roman" w:cs="Times New Roman"/>
          <w:b w:val="0"/>
          <w:i/>
          <w:color w:val="auto"/>
          <w:sz w:val="24"/>
          <w:szCs w:val="24"/>
        </w:rPr>
        <w:t>2.5. Водный транспорт</w:t>
      </w:r>
      <w:bookmarkEnd w:id="27"/>
    </w:p>
    <w:p w:rsidR="00A1046B" w:rsidRDefault="00A1046B" w:rsidP="002B4427">
      <w:pPr>
        <w:pStyle w:val="a3"/>
        <w:spacing w:before="0" w:beforeAutospacing="0" w:after="0" w:afterAutospacing="0" w:line="360" w:lineRule="auto"/>
        <w:ind w:firstLine="708"/>
        <w:jc w:val="both"/>
        <w:rPr>
          <w:color w:val="000000"/>
        </w:rPr>
      </w:pPr>
      <w:r w:rsidRPr="00ED2D6A">
        <w:rPr>
          <w:color w:val="000000"/>
        </w:rPr>
        <w:t>Водный транспорт является составной частью единого транспортного комплекса.</w:t>
      </w:r>
      <w:r>
        <w:rPr>
          <w:color w:val="000000"/>
        </w:rPr>
        <w:t xml:space="preserve"> </w:t>
      </w:r>
      <w:r w:rsidRPr="0070115F">
        <w:rPr>
          <w:color w:val="000000" w:themeColor="text1"/>
        </w:rPr>
        <w:t xml:space="preserve">В период летней навигации речной транспорт является основным видом транспорта в Ямало-Ненецком округе. </w:t>
      </w:r>
      <w:r w:rsidR="009676E0">
        <w:rPr>
          <w:color w:val="000000" w:themeColor="text1"/>
        </w:rPr>
        <w:t>Речной транспорт используется для перевозки основного объема топлива, продуктов питания, строительных и промышленных материалов</w:t>
      </w:r>
      <w:r w:rsidRPr="0070115F">
        <w:rPr>
          <w:color w:val="000000" w:themeColor="text1"/>
        </w:rPr>
        <w:t xml:space="preserve">. </w:t>
      </w:r>
      <w:proofErr w:type="gramStart"/>
      <w:r w:rsidR="009676E0">
        <w:rPr>
          <w:color w:val="000000" w:themeColor="text1"/>
        </w:rPr>
        <w:t>Также, как</w:t>
      </w:r>
      <w:proofErr w:type="gramEnd"/>
      <w:r w:rsidR="009676E0">
        <w:rPr>
          <w:color w:val="000000" w:themeColor="text1"/>
        </w:rPr>
        <w:t xml:space="preserve"> и все остальные виды транспорта округа, она играет важную роль в освоении, разработке и эксплуатации нефтяных и газовых месторождений. </w:t>
      </w:r>
      <w:r w:rsidRPr="0070115F">
        <w:rPr>
          <w:color w:val="000000" w:themeColor="text1"/>
        </w:rPr>
        <w:t xml:space="preserve">В силу продолжительности и суровости зим 4 порта ЯНАО открыты только в течение 128 дней в летний период. Основные судоходные реки округа - Обь, Надым, </w:t>
      </w:r>
      <w:proofErr w:type="spellStart"/>
      <w:r w:rsidRPr="0070115F">
        <w:rPr>
          <w:color w:val="000000" w:themeColor="text1"/>
        </w:rPr>
        <w:t>Пур</w:t>
      </w:r>
      <w:proofErr w:type="spellEnd"/>
      <w:r w:rsidRPr="0070115F">
        <w:rPr>
          <w:color w:val="000000" w:themeColor="text1"/>
        </w:rPr>
        <w:t xml:space="preserve"> и Таз.</w:t>
      </w:r>
    </w:p>
    <w:p w:rsidR="00A1046B" w:rsidRDefault="00A1046B" w:rsidP="00A1046B">
      <w:pPr>
        <w:pStyle w:val="a3"/>
        <w:spacing w:before="0" w:beforeAutospacing="0" w:after="0" w:afterAutospacing="0" w:line="360" w:lineRule="auto"/>
        <w:ind w:firstLine="708"/>
        <w:jc w:val="both"/>
        <w:rPr>
          <w:color w:val="000000" w:themeColor="text1"/>
        </w:rPr>
      </w:pPr>
      <w:r w:rsidRPr="0070115F">
        <w:rPr>
          <w:color w:val="000000" w:themeColor="text1"/>
        </w:rPr>
        <w:t xml:space="preserve">Эксплуатация и управление речными портами ЯНАО осуществляется двумя акционерными обществами. Речные порты Тазовский, Надым, включая Ямбург, и Уренгой, включая </w:t>
      </w:r>
      <w:proofErr w:type="spellStart"/>
      <w:r w:rsidRPr="0070115F">
        <w:rPr>
          <w:color w:val="000000" w:themeColor="text1"/>
        </w:rPr>
        <w:t>Лабытна</w:t>
      </w:r>
      <w:r w:rsidR="00AC3448">
        <w:rPr>
          <w:color w:val="000000" w:themeColor="text1"/>
        </w:rPr>
        <w:t>н</w:t>
      </w:r>
      <w:r w:rsidRPr="0070115F">
        <w:rPr>
          <w:color w:val="000000" w:themeColor="text1"/>
        </w:rPr>
        <w:t>гский</w:t>
      </w:r>
      <w:proofErr w:type="spellEnd"/>
      <w:r w:rsidRPr="0070115F">
        <w:rPr>
          <w:color w:val="000000" w:themeColor="text1"/>
        </w:rPr>
        <w:t xml:space="preserve"> речной порт, эксплуатируются филиалами АООТ "</w:t>
      </w:r>
      <w:proofErr w:type="gramStart"/>
      <w:r w:rsidRPr="0070115F">
        <w:rPr>
          <w:color w:val="000000" w:themeColor="text1"/>
        </w:rPr>
        <w:t>Обь-Иртышское</w:t>
      </w:r>
      <w:proofErr w:type="gramEnd"/>
      <w:r w:rsidRPr="0070115F">
        <w:rPr>
          <w:color w:val="000000" w:themeColor="text1"/>
        </w:rPr>
        <w:t xml:space="preserve"> речное пароходство", АООТ "</w:t>
      </w:r>
      <w:proofErr w:type="spellStart"/>
      <w:r w:rsidRPr="0070115F">
        <w:rPr>
          <w:color w:val="000000" w:themeColor="text1"/>
        </w:rPr>
        <w:t>Салехардский</w:t>
      </w:r>
      <w:proofErr w:type="spellEnd"/>
      <w:r w:rsidRPr="0070115F">
        <w:rPr>
          <w:color w:val="000000" w:themeColor="text1"/>
        </w:rPr>
        <w:t xml:space="preserve"> речной порт" и другими предприятиями речного транспорта и частными судовладельцами.</w:t>
      </w:r>
    </w:p>
    <w:p w:rsidR="00A1046B" w:rsidRDefault="00A1046B" w:rsidP="00A1046B">
      <w:pPr>
        <w:pStyle w:val="a3"/>
        <w:spacing w:before="0" w:beforeAutospacing="0" w:after="0" w:afterAutospacing="0" w:line="360" w:lineRule="auto"/>
        <w:ind w:firstLine="708"/>
        <w:jc w:val="both"/>
        <w:rPr>
          <w:color w:val="000000"/>
        </w:rPr>
      </w:pPr>
      <w:r>
        <w:rPr>
          <w:color w:val="000000"/>
        </w:rPr>
        <w:t>Речной</w:t>
      </w:r>
      <w:r w:rsidRPr="00ED2D6A">
        <w:rPr>
          <w:color w:val="000000"/>
        </w:rPr>
        <w:t xml:space="preserve"> транспорт имеет большое значение в транспортной системе </w:t>
      </w:r>
      <w:r>
        <w:rPr>
          <w:color w:val="000000"/>
        </w:rPr>
        <w:t>Ямала</w:t>
      </w:r>
      <w:r w:rsidRPr="00ED2D6A">
        <w:rPr>
          <w:color w:val="000000"/>
        </w:rPr>
        <w:t xml:space="preserve">: он стоит на </w:t>
      </w:r>
      <w:r>
        <w:rPr>
          <w:color w:val="000000"/>
        </w:rPr>
        <w:t>третьем</w:t>
      </w:r>
      <w:r w:rsidRPr="00ED2D6A">
        <w:rPr>
          <w:color w:val="000000"/>
        </w:rPr>
        <w:t xml:space="preserve"> месте по груз</w:t>
      </w:r>
      <w:r>
        <w:rPr>
          <w:color w:val="000000"/>
        </w:rPr>
        <w:t>ообороту после железнодорожного и автомобильного</w:t>
      </w:r>
      <w:r w:rsidR="008669A5">
        <w:rPr>
          <w:color w:val="000000"/>
        </w:rPr>
        <w:t xml:space="preserve"> [</w:t>
      </w:r>
      <w:r w:rsidR="008669A5" w:rsidRPr="008669A5">
        <w:rPr>
          <w:color w:val="000000"/>
        </w:rPr>
        <w:t>30</w:t>
      </w:r>
      <w:r w:rsidRPr="00D04507">
        <w:rPr>
          <w:color w:val="000000"/>
        </w:rPr>
        <w:t>]</w:t>
      </w:r>
      <w:r w:rsidRPr="00ED2D6A">
        <w:rPr>
          <w:color w:val="000000"/>
        </w:rPr>
        <w:t>. В отличие от других видов транспорта этим видом транспортом главным образом перев</w:t>
      </w:r>
      <w:r>
        <w:rPr>
          <w:color w:val="000000"/>
        </w:rPr>
        <w:t xml:space="preserve">озят экспортно-импортные грузы. </w:t>
      </w:r>
      <w:r w:rsidR="00AC3448">
        <w:rPr>
          <w:color w:val="000000"/>
        </w:rPr>
        <w:t>Природный фактор играют первоочередную роль при использовании речным транспортом</w:t>
      </w:r>
      <w:r>
        <w:rPr>
          <w:color w:val="000000"/>
        </w:rPr>
        <w:t xml:space="preserve">. </w:t>
      </w:r>
      <w:r w:rsidRPr="00ED2D6A">
        <w:rPr>
          <w:color w:val="000000"/>
        </w:rPr>
        <w:t xml:space="preserve">Структура перевозимых грузов </w:t>
      </w:r>
      <w:r>
        <w:rPr>
          <w:color w:val="000000"/>
        </w:rPr>
        <w:t>речным</w:t>
      </w:r>
      <w:r w:rsidRPr="00ED2D6A">
        <w:rPr>
          <w:color w:val="000000"/>
        </w:rPr>
        <w:t xml:space="preserve"> видом транспорта такова: здесь преобладают, прежде всего, нефтепродукты, значительна также роль руды, строительных материалов, лесных и хлебных грузов.</w:t>
      </w:r>
    </w:p>
    <w:p w:rsidR="00A1046B" w:rsidRDefault="00A1046B" w:rsidP="00A1046B">
      <w:pPr>
        <w:pStyle w:val="a3"/>
        <w:spacing w:before="0" w:beforeAutospacing="0" w:after="0" w:afterAutospacing="0" w:line="360" w:lineRule="auto"/>
        <w:ind w:firstLine="708"/>
        <w:jc w:val="both"/>
      </w:pPr>
      <w:r w:rsidRPr="000031A7">
        <w:t xml:space="preserve">Огромная историческая роль водных путей в освоении Российского Севера и всей Сибири ни у кого не вызывает сомнений. Реки Ямала много сотен лет оставались единственными транспортными артериями огромной территории. И вся новейшая история региона напрямую связана с деятельностью речного флота. Именно по рекам был доставлен тот гигантский объем необходимых материалов, который лег в основу современного нефтегазового комплекса. </w:t>
      </w:r>
    </w:p>
    <w:p w:rsidR="00A1046B" w:rsidRDefault="00A1046B" w:rsidP="00A1046B">
      <w:pPr>
        <w:pStyle w:val="a3"/>
        <w:spacing w:before="0" w:beforeAutospacing="0" w:after="0" w:afterAutospacing="0" w:line="360" w:lineRule="auto"/>
        <w:ind w:firstLine="708"/>
        <w:jc w:val="both"/>
      </w:pPr>
      <w:r w:rsidRPr="000031A7">
        <w:t>В настоящее время речной флот продолжает занимать важное место в экономике</w:t>
      </w:r>
      <w:r>
        <w:t xml:space="preserve"> ЯНАО</w:t>
      </w:r>
      <w:r w:rsidRPr="000031A7">
        <w:t xml:space="preserve">. Судоходство ведется по рекам Обь, Надым, </w:t>
      </w:r>
      <w:proofErr w:type="spellStart"/>
      <w:r w:rsidRPr="000031A7">
        <w:t>Пур</w:t>
      </w:r>
      <w:proofErr w:type="spellEnd"/>
      <w:r w:rsidRPr="000031A7">
        <w:t xml:space="preserve">, Таз (к их бассейнам относятся </w:t>
      </w:r>
      <w:r w:rsidRPr="000031A7">
        <w:lastRenderedPageBreak/>
        <w:t xml:space="preserve">все малые реки округа за исключением рек тундровой зоны). </w:t>
      </w:r>
      <w:r w:rsidR="00AC3448">
        <w:t xml:space="preserve">Но нужно учитывать, что речные каналы округа судоходны только в короткий летный период </w:t>
      </w:r>
      <w:r w:rsidR="00AC3448">
        <w:t>–</w:t>
      </w:r>
      <w:r w:rsidRPr="000031A7">
        <w:t xml:space="preserve"> навигация продолжается не более 3-4 месяцев, а в северной части округа </w:t>
      </w:r>
      <w:r w:rsidR="00AC3448">
        <w:t>–</w:t>
      </w:r>
      <w:r w:rsidRPr="000031A7">
        <w:t xml:space="preserve"> лишь с середины июля до середины сентября. Протяженность внутренних водных путей составляет 3621 км. Крупные порты расположены в городах Салехард и Надым, а также в поселках Уренгой и Таз</w:t>
      </w:r>
      <w:r>
        <w:t>овский.</w:t>
      </w:r>
    </w:p>
    <w:p w:rsidR="00A1046B" w:rsidRDefault="00A1046B" w:rsidP="00A1046B">
      <w:pPr>
        <w:pStyle w:val="a3"/>
        <w:spacing w:before="0" w:beforeAutospacing="0" w:after="0" w:afterAutospacing="0" w:line="360" w:lineRule="auto"/>
        <w:ind w:firstLine="708"/>
        <w:jc w:val="both"/>
      </w:pPr>
      <w:r w:rsidRPr="000031A7">
        <w:t xml:space="preserve">Перевозки грузов речным транспортом осуществляются в основном для решения социальных нужд муниципальных образований, а также для предприятий нефтегазового комплекса, расположенных в районах Обской и </w:t>
      </w:r>
      <w:proofErr w:type="spellStart"/>
      <w:r w:rsidRPr="000031A7">
        <w:t>Тазовской</w:t>
      </w:r>
      <w:proofErr w:type="spellEnd"/>
      <w:r w:rsidRPr="000031A7">
        <w:t xml:space="preserve"> губ. Грузоперевозки водным транспортом превышают ежегодно объем в 400 тыс. тонн. Наметился рост объ</w:t>
      </w:r>
      <w:r>
        <w:t>ё</w:t>
      </w:r>
      <w:r w:rsidRPr="000031A7">
        <w:t xml:space="preserve">мов перевозок пассажиров, как в местном сообщении, так и на транзитных линиях за пределы Ямала. Регулярно выполняются пассажирские рейсы на линиях, частичное финансирование которых осуществляется из бюджета автономного округа: Омск-Салехард, </w:t>
      </w:r>
      <w:proofErr w:type="gramStart"/>
      <w:r w:rsidRPr="000031A7">
        <w:t>Бер</w:t>
      </w:r>
      <w:r>
        <w:t>ё</w:t>
      </w:r>
      <w:r w:rsidRPr="000031A7">
        <w:t>зово-Салехард</w:t>
      </w:r>
      <w:proofErr w:type="gramEnd"/>
      <w:r w:rsidRPr="000031A7">
        <w:t>.</w:t>
      </w:r>
    </w:p>
    <w:p w:rsidR="00A1046B" w:rsidRDefault="00A1046B" w:rsidP="00A1046B">
      <w:pPr>
        <w:pStyle w:val="a3"/>
        <w:spacing w:before="0" w:beforeAutospacing="0" w:after="0" w:afterAutospacing="0" w:line="360" w:lineRule="auto"/>
        <w:ind w:firstLine="708"/>
        <w:jc w:val="both"/>
      </w:pPr>
      <w:r w:rsidRPr="00F75587">
        <w:rPr>
          <w:rFonts w:ascii="Arial" w:hAnsi="Arial" w:cs="Arial"/>
          <w:color w:val="666666"/>
          <w:sz w:val="18"/>
          <w:szCs w:val="18"/>
        </w:rPr>
        <w:t xml:space="preserve"> </w:t>
      </w:r>
      <w:r w:rsidRPr="00F75587">
        <w:t xml:space="preserve">Водный транспорт занимает важное место в экономике и социальном развитии Ямало-Ненецкого автономного округа. На плечи </w:t>
      </w:r>
      <w:r>
        <w:t>работников речного транспорта</w:t>
      </w:r>
      <w:r w:rsidRPr="00F75587">
        <w:t xml:space="preserve"> ложится основная нагрузка</w:t>
      </w:r>
      <w:r w:rsidR="00AC3448">
        <w:t xml:space="preserve"> и очень важная задача: обеспечить</w:t>
      </w:r>
      <w:r w:rsidRPr="00F75587">
        <w:t xml:space="preserve"> населени</w:t>
      </w:r>
      <w:r w:rsidR="00AC3448">
        <w:t>е</w:t>
      </w:r>
      <w:r w:rsidRPr="00F75587">
        <w:t xml:space="preserve"> городских и сельских поселений автономного округа топливом, продовольствием, промышленными и иными товарами первой необходимости. Особенно это касается поселений расположенных в </w:t>
      </w:r>
      <w:r>
        <w:t>труднодоступных районах округа.</w:t>
      </w:r>
    </w:p>
    <w:p w:rsidR="00A1046B" w:rsidRDefault="00A1046B" w:rsidP="00A1046B">
      <w:pPr>
        <w:pStyle w:val="a3"/>
        <w:spacing w:before="0" w:beforeAutospacing="0" w:after="0" w:afterAutospacing="0" w:line="360" w:lineRule="auto"/>
        <w:ind w:firstLine="708"/>
        <w:jc w:val="both"/>
      </w:pPr>
      <w:r w:rsidRPr="00F75587">
        <w:t xml:space="preserve">Одновременно организациями водного транспорта осуществляется транспортное обеспечение населения округа в пассажирских перевозках. Для судоходства используются внутренние водные пути, расположенные в границах автономного округа, которые включают в себя Обскую, </w:t>
      </w:r>
      <w:proofErr w:type="spellStart"/>
      <w:r w:rsidRPr="00F75587">
        <w:t>Тазовскую</w:t>
      </w:r>
      <w:proofErr w:type="spellEnd"/>
      <w:r w:rsidRPr="00F75587">
        <w:t xml:space="preserve">, </w:t>
      </w:r>
      <w:proofErr w:type="spellStart"/>
      <w:r w:rsidRPr="00F75587">
        <w:t>Гыданскую</w:t>
      </w:r>
      <w:proofErr w:type="spellEnd"/>
      <w:r w:rsidRPr="00F75587">
        <w:t xml:space="preserve"> губы Карского моря и впадающие в них реки Обь, Надым, </w:t>
      </w:r>
      <w:proofErr w:type="spellStart"/>
      <w:r w:rsidRPr="00F75587">
        <w:t>Пур</w:t>
      </w:r>
      <w:proofErr w:type="spellEnd"/>
      <w:r w:rsidRPr="00F75587">
        <w:t>, Таз. </w:t>
      </w:r>
    </w:p>
    <w:p w:rsidR="00A1046B" w:rsidRDefault="00A1046B" w:rsidP="00A1046B">
      <w:pPr>
        <w:pStyle w:val="a3"/>
        <w:spacing w:before="0" w:beforeAutospacing="0" w:after="0" w:afterAutospacing="0" w:line="360" w:lineRule="auto"/>
        <w:ind w:firstLine="708"/>
        <w:jc w:val="both"/>
      </w:pPr>
      <w:r w:rsidRPr="00F75587">
        <w:t>Стабильность работы и реализация конкретных преимуществ водного транспорта полностью зависит от состояния водных путей. В Ямало-Ненецком автономном округе протяженность внутренних водных путей на 1 января 20</w:t>
      </w:r>
      <w:r>
        <w:t>16</w:t>
      </w:r>
      <w:r w:rsidRPr="00F75587">
        <w:t xml:space="preserve"> года составляет 3 579 км. Кроме того, на территории автономного округа расположено около 1000 км водных акваторий с морскими режимами судоходства с выходом на важнейшую в Российской Арктике водную артерию – Северный Морской Путь.</w:t>
      </w:r>
    </w:p>
    <w:p w:rsidR="00A1046B" w:rsidRDefault="00A1046B" w:rsidP="00A1046B">
      <w:pPr>
        <w:pStyle w:val="a3"/>
        <w:spacing w:before="0" w:beforeAutospacing="0" w:after="0" w:afterAutospacing="0" w:line="360" w:lineRule="auto"/>
        <w:ind w:firstLine="708"/>
        <w:jc w:val="both"/>
      </w:pPr>
      <w:r w:rsidRPr="00F75587">
        <w:t xml:space="preserve">Пассажирские перевозки водным транспортом на территории округа отнесены </w:t>
      </w:r>
      <w:proofErr w:type="gramStart"/>
      <w:r w:rsidRPr="00F75587">
        <w:t>к</w:t>
      </w:r>
      <w:proofErr w:type="gramEnd"/>
      <w:r w:rsidRPr="00F75587">
        <w:t xml:space="preserve"> социально-значимым и осуществляются по регулируемым тарифам. Социально-значимые маршруты включают в себя, расположенные в границах автономного округа, местные линии: Салехард – Горки, Салехард – Яр-Сале, Салехард – Яр-Сале</w:t>
      </w:r>
      <w:r>
        <w:t xml:space="preserve"> </w:t>
      </w:r>
      <w:r w:rsidRPr="00F75587">
        <w:t xml:space="preserve">– </w:t>
      </w:r>
      <w:proofErr w:type="spellStart"/>
      <w:r w:rsidRPr="00F75587">
        <w:t>Ныда</w:t>
      </w:r>
      <w:proofErr w:type="spellEnd"/>
      <w:r w:rsidRPr="00F75587">
        <w:t xml:space="preserve"> – </w:t>
      </w:r>
      <w:proofErr w:type="spellStart"/>
      <w:r w:rsidRPr="00F75587">
        <w:t>Кутопьюган</w:t>
      </w:r>
      <w:proofErr w:type="spellEnd"/>
      <w:r w:rsidRPr="00F75587">
        <w:t xml:space="preserve">, </w:t>
      </w:r>
      <w:r w:rsidRPr="00F75587">
        <w:lastRenderedPageBreak/>
        <w:t xml:space="preserve">Салехард – Новый Порт – </w:t>
      </w:r>
      <w:proofErr w:type="spellStart"/>
      <w:r w:rsidRPr="00F75587">
        <w:t>Антипаюта</w:t>
      </w:r>
      <w:proofErr w:type="spellEnd"/>
      <w:r w:rsidRPr="00F75587">
        <w:t xml:space="preserve"> и межмуниципальные маршруты: транзитная линия Омск – Тобольск – Салехард, скоростная линия Берёзово – Салехард – Мужи, связывающие округ с центральными районами Западной Сибири. </w:t>
      </w:r>
    </w:p>
    <w:p w:rsidR="00A1046B" w:rsidRDefault="00A1046B" w:rsidP="00A1046B">
      <w:pPr>
        <w:pStyle w:val="a3"/>
        <w:spacing w:before="0" w:beforeAutospacing="0" w:after="0" w:afterAutospacing="0" w:line="360" w:lineRule="auto"/>
        <w:ind w:firstLine="708"/>
        <w:jc w:val="both"/>
        <w:rPr>
          <w:color w:val="000000" w:themeColor="text1"/>
        </w:rPr>
      </w:pPr>
      <w:r w:rsidRPr="00F75587">
        <w:t xml:space="preserve"> Выполнение пассажирских перевозок на социально-значимых маршрутах по льготным тарифам, установленным на уровне 25 – 30 % от стоимости перевозки, осуществлялось на условиях предоставления субсидий транспортным организациям из бюджета Ямало-Ненецкого автономного округа и средств, предусмотренных в рамках областной целевой программы «Сотрудничество»</w:t>
      </w:r>
      <w:r>
        <w:t xml:space="preserve"> </w:t>
      </w:r>
      <w:r w:rsidR="00783520">
        <w:t>[23</w:t>
      </w:r>
      <w:r w:rsidRPr="00D04507">
        <w:t>]</w:t>
      </w:r>
      <w:r w:rsidRPr="00F75587">
        <w:t>. Объёмы перевозок пассажиров</w:t>
      </w:r>
      <w:r>
        <w:t xml:space="preserve"> и грузов представлены на рис.8, 9</w:t>
      </w:r>
      <w:r w:rsidRPr="00727BA2">
        <w:t>.</w:t>
      </w:r>
      <w:r w:rsidRPr="00147B16">
        <w:rPr>
          <w:color w:val="000000" w:themeColor="text1"/>
        </w:rPr>
        <w:t xml:space="preserve"> </w:t>
      </w:r>
    </w:p>
    <w:p w:rsidR="00A1046B" w:rsidRDefault="00A1046B" w:rsidP="002B4427">
      <w:pPr>
        <w:pStyle w:val="a3"/>
        <w:spacing w:before="0" w:beforeAutospacing="0" w:after="0" w:afterAutospacing="0" w:line="360" w:lineRule="auto"/>
        <w:ind w:firstLine="708"/>
        <w:jc w:val="both"/>
        <w:rPr>
          <w:color w:val="000000" w:themeColor="text1"/>
        </w:rPr>
      </w:pPr>
      <w:r>
        <w:rPr>
          <w:color w:val="000000" w:themeColor="text1"/>
        </w:rPr>
        <w:t>Морской транспорт, как и речной, функционирует только с весны до осени. Северный морской путь в настоящее время используется мало в силу наличия постоянного ледяного покрова на почти всей водной поверхности морей и заливов вокруг региона.</w:t>
      </w:r>
    </w:p>
    <w:p w:rsidR="002B4427" w:rsidRDefault="002B4427" w:rsidP="002B4427">
      <w:pPr>
        <w:pStyle w:val="a3"/>
        <w:spacing w:before="0" w:beforeAutospacing="0" w:after="0" w:afterAutospacing="0" w:line="360" w:lineRule="auto"/>
        <w:ind w:firstLine="708"/>
        <w:jc w:val="both"/>
        <w:rPr>
          <w:color w:val="000000"/>
        </w:rPr>
      </w:pPr>
    </w:p>
    <w:p w:rsidR="00A1046B" w:rsidRPr="002B4427" w:rsidRDefault="00A1046B" w:rsidP="002B4427">
      <w:pPr>
        <w:pStyle w:val="2"/>
        <w:spacing w:before="0" w:line="360" w:lineRule="auto"/>
        <w:jc w:val="both"/>
        <w:rPr>
          <w:rFonts w:ascii="Times New Roman" w:hAnsi="Times New Roman" w:cs="Times New Roman"/>
          <w:b w:val="0"/>
          <w:i/>
          <w:sz w:val="24"/>
          <w:szCs w:val="24"/>
        </w:rPr>
      </w:pPr>
      <w:r>
        <w:tab/>
      </w:r>
      <w:bookmarkStart w:id="28" w:name="_Toc515862098"/>
      <w:r w:rsidRPr="002B4427">
        <w:rPr>
          <w:rFonts w:ascii="Times New Roman" w:hAnsi="Times New Roman" w:cs="Times New Roman"/>
          <w:b w:val="0"/>
          <w:i/>
          <w:color w:val="auto"/>
          <w:sz w:val="24"/>
          <w:szCs w:val="24"/>
        </w:rPr>
        <w:t>2.6</w:t>
      </w:r>
      <w:r w:rsidR="000A0446">
        <w:rPr>
          <w:rFonts w:ascii="Times New Roman" w:hAnsi="Times New Roman" w:cs="Times New Roman"/>
          <w:b w:val="0"/>
          <w:i/>
          <w:color w:val="auto"/>
          <w:sz w:val="24"/>
          <w:szCs w:val="24"/>
        </w:rPr>
        <w:t>.</w:t>
      </w:r>
      <w:r w:rsidRPr="002B4427">
        <w:rPr>
          <w:rFonts w:ascii="Times New Roman" w:hAnsi="Times New Roman" w:cs="Times New Roman"/>
          <w:b w:val="0"/>
          <w:i/>
          <w:color w:val="auto"/>
          <w:sz w:val="24"/>
          <w:szCs w:val="24"/>
        </w:rPr>
        <w:t xml:space="preserve"> Воздушный транспорт</w:t>
      </w:r>
      <w:bookmarkEnd w:id="28"/>
    </w:p>
    <w:p w:rsidR="00A1046B" w:rsidRDefault="00A1046B" w:rsidP="002B4427">
      <w:pPr>
        <w:spacing w:after="0" w:line="360" w:lineRule="auto"/>
        <w:jc w:val="both"/>
        <w:rPr>
          <w:rFonts w:ascii="Times New Roman" w:hAnsi="Times New Roman"/>
          <w:sz w:val="24"/>
          <w:szCs w:val="24"/>
        </w:rPr>
      </w:pPr>
      <w:r>
        <w:rPr>
          <w:rFonts w:ascii="Times New Roman" w:hAnsi="Times New Roman"/>
          <w:sz w:val="24"/>
          <w:szCs w:val="24"/>
        </w:rPr>
        <w:tab/>
        <w:t>а) Состояние воздушного транспорта и инфраструктуры в арктических районах России.</w:t>
      </w:r>
    </w:p>
    <w:p w:rsidR="00A1046B" w:rsidRPr="00D9407A" w:rsidRDefault="00A1046B" w:rsidP="00A1046B">
      <w:pPr>
        <w:autoSpaceDE w:val="0"/>
        <w:autoSpaceDN w:val="0"/>
        <w:adjustRightInd w:val="0"/>
        <w:spacing w:after="0" w:line="360" w:lineRule="auto"/>
        <w:jc w:val="both"/>
        <w:rPr>
          <w:rFonts w:eastAsia="Times New Roman,BoldItalic" w:cs="Times New Roman,BoldItalic"/>
          <w:b/>
          <w:bCs/>
          <w:i/>
          <w:iCs/>
          <w:sz w:val="24"/>
          <w:szCs w:val="24"/>
        </w:rPr>
      </w:pPr>
      <w:r>
        <w:rPr>
          <w:rFonts w:ascii="Times New Roman" w:eastAsia="Times New Roman,BoldItalic" w:hAnsi="Times New Roman"/>
          <w:sz w:val="24"/>
          <w:szCs w:val="24"/>
        </w:rPr>
        <w:tab/>
      </w:r>
      <w:r w:rsidRPr="00D9407A">
        <w:rPr>
          <w:rFonts w:ascii="Times New Roman" w:eastAsia="Times New Roman,BoldItalic" w:hAnsi="Times New Roman"/>
          <w:sz w:val="24"/>
          <w:szCs w:val="24"/>
        </w:rPr>
        <w:t>Значительная часть арктических территорий</w:t>
      </w:r>
      <w:r w:rsidRPr="00D9407A">
        <w:rPr>
          <w:rFonts w:eastAsia="Times New Roman,BoldItalic" w:cs="Times New Roman,BoldItalic"/>
          <w:b/>
          <w:bCs/>
          <w:i/>
          <w:iCs/>
          <w:sz w:val="24"/>
          <w:szCs w:val="24"/>
        </w:rPr>
        <w:t xml:space="preserve"> </w:t>
      </w:r>
      <w:r w:rsidRPr="00D9407A">
        <w:rPr>
          <w:rFonts w:ascii="Times New Roman" w:eastAsia="Times New Roman,BoldItalic" w:hAnsi="Times New Roman"/>
          <w:sz w:val="24"/>
          <w:szCs w:val="24"/>
        </w:rPr>
        <w:t>России относится к районам, где авиация является единственным средством</w:t>
      </w:r>
      <w:r w:rsidRPr="00D9407A">
        <w:rPr>
          <w:rFonts w:eastAsia="Times New Roman,BoldItalic" w:cs="Times New Roman,BoldItalic"/>
          <w:b/>
          <w:bCs/>
          <w:i/>
          <w:iCs/>
          <w:sz w:val="24"/>
          <w:szCs w:val="24"/>
        </w:rPr>
        <w:t xml:space="preserve"> </w:t>
      </w:r>
      <w:r w:rsidRPr="00D9407A">
        <w:rPr>
          <w:rFonts w:ascii="Times New Roman" w:eastAsia="Times New Roman,BoldItalic" w:hAnsi="Times New Roman"/>
          <w:sz w:val="24"/>
          <w:szCs w:val="24"/>
        </w:rPr>
        <w:t>обеспечения круглогодичной транспортной доступности. Высока значимость</w:t>
      </w:r>
      <w:r w:rsidRPr="00D9407A">
        <w:rPr>
          <w:rFonts w:eastAsia="Times New Roman,BoldItalic" w:cs="Times New Roman,BoldItalic"/>
          <w:b/>
          <w:bCs/>
          <w:i/>
          <w:iCs/>
          <w:sz w:val="24"/>
          <w:szCs w:val="24"/>
        </w:rPr>
        <w:t xml:space="preserve"> </w:t>
      </w:r>
      <w:r w:rsidRPr="00D9407A">
        <w:rPr>
          <w:rFonts w:ascii="Times New Roman" w:eastAsia="Times New Roman,BoldItalic" w:hAnsi="Times New Roman"/>
          <w:sz w:val="24"/>
          <w:szCs w:val="24"/>
        </w:rPr>
        <w:t>авиации для обеспечения транспортной доступности населенных пунктов</w:t>
      </w:r>
      <w:r w:rsidRPr="00D9407A">
        <w:rPr>
          <w:rFonts w:eastAsia="Times New Roman,BoldItalic" w:cs="Times New Roman,BoldItalic"/>
          <w:b/>
          <w:bCs/>
          <w:i/>
          <w:iCs/>
          <w:sz w:val="24"/>
          <w:szCs w:val="24"/>
        </w:rPr>
        <w:t xml:space="preserve"> </w:t>
      </w:r>
      <w:r w:rsidRPr="00D9407A">
        <w:rPr>
          <w:rFonts w:ascii="Times New Roman" w:eastAsia="Times New Roman,BoldItalic" w:hAnsi="Times New Roman"/>
          <w:sz w:val="24"/>
          <w:szCs w:val="24"/>
        </w:rPr>
        <w:t>Арктической зоны, т.к. здесь малой авиацией выполняется более 50% от всех</w:t>
      </w:r>
      <w:r w:rsidRPr="00D9407A">
        <w:rPr>
          <w:rFonts w:eastAsia="Times New Roman,BoldItalic" w:cs="Times New Roman,BoldItalic"/>
          <w:b/>
          <w:bCs/>
          <w:i/>
          <w:iCs/>
          <w:sz w:val="24"/>
          <w:szCs w:val="24"/>
        </w:rPr>
        <w:t xml:space="preserve"> </w:t>
      </w:r>
      <w:r w:rsidRPr="00D9407A">
        <w:rPr>
          <w:rFonts w:ascii="Times New Roman" w:eastAsia="Times New Roman,BoldItalic" w:hAnsi="Times New Roman"/>
          <w:sz w:val="24"/>
          <w:szCs w:val="24"/>
        </w:rPr>
        <w:t>местных авиаперевозок в стране</w:t>
      </w:r>
      <w:r w:rsidRPr="00D04507">
        <w:rPr>
          <w:rFonts w:ascii="Times New Roman" w:eastAsia="Times New Roman,BoldItalic" w:hAnsi="Times New Roman"/>
          <w:sz w:val="24"/>
          <w:szCs w:val="24"/>
        </w:rPr>
        <w:t xml:space="preserve"> [</w:t>
      </w:r>
      <w:r w:rsidR="00E56228">
        <w:rPr>
          <w:rFonts w:ascii="Times New Roman" w:eastAsia="Times New Roman,BoldItalic" w:hAnsi="Times New Roman"/>
          <w:sz w:val="24"/>
          <w:szCs w:val="24"/>
        </w:rPr>
        <w:t>10</w:t>
      </w:r>
      <w:r w:rsidRPr="00D04507">
        <w:rPr>
          <w:rFonts w:ascii="Times New Roman" w:eastAsia="Times New Roman,BoldItalic" w:hAnsi="Times New Roman"/>
          <w:sz w:val="24"/>
          <w:szCs w:val="24"/>
        </w:rPr>
        <w:t>]</w:t>
      </w:r>
      <w:r w:rsidRPr="00D9407A">
        <w:rPr>
          <w:rFonts w:ascii="Times New Roman" w:eastAsia="Times New Roman,BoldItalic" w:hAnsi="Times New Roman"/>
          <w:sz w:val="24"/>
          <w:szCs w:val="24"/>
        </w:rPr>
        <w:t>.</w:t>
      </w:r>
    </w:p>
    <w:p w:rsidR="00A1046B" w:rsidRPr="00D9407A" w:rsidRDefault="00A1046B" w:rsidP="00A1046B">
      <w:pPr>
        <w:autoSpaceDE w:val="0"/>
        <w:autoSpaceDN w:val="0"/>
        <w:adjustRightInd w:val="0"/>
        <w:spacing w:after="0" w:line="360" w:lineRule="auto"/>
        <w:jc w:val="both"/>
        <w:rPr>
          <w:rFonts w:ascii="Times New Roman" w:eastAsia="Times New Roman,BoldItalic" w:hAnsi="Times New Roman"/>
          <w:sz w:val="24"/>
          <w:szCs w:val="24"/>
        </w:rPr>
      </w:pPr>
      <w:r>
        <w:rPr>
          <w:rFonts w:ascii="Times New Roman" w:eastAsia="Times New Roman,BoldItalic" w:hAnsi="Times New Roman"/>
          <w:sz w:val="24"/>
          <w:szCs w:val="24"/>
        </w:rPr>
        <w:tab/>
      </w:r>
      <w:r w:rsidRPr="00D9407A">
        <w:rPr>
          <w:rFonts w:ascii="Times New Roman" w:eastAsia="Times New Roman,BoldItalic" w:hAnsi="Times New Roman"/>
          <w:sz w:val="24"/>
          <w:szCs w:val="24"/>
        </w:rPr>
        <w:t>Однако неэффективные реформы в гражданской авиации привели к фактическому разрушению системы воздушного сообщения. Особенно это коснулось регионов Севера с их экстремальным климатом и малонаселённостью, где воздушный транспорт обеспечивает 10% перевозок пассажиров в общем объеме внутрироссийских перевозок и является основным, а порой и единственным средством передвижения населения и доставки грузов. Кроме того, низкая плотность населения арктических регионов обуславливает незначительную интенсивность пассажиропотоков и высокую себестоимость авиаперевозок, что в большинстве случаев определяет убыточность авиапредприятий на рынке местных перевозок и приводит к закрытию авиалиний, банкротству авиаперевозчиков, сокращению аэродромной сети и других объектов наземной инфраструктуры.</w:t>
      </w:r>
    </w:p>
    <w:p w:rsidR="00A1046B" w:rsidRDefault="00A1046B" w:rsidP="00A1046B">
      <w:pPr>
        <w:spacing w:after="0" w:line="360" w:lineRule="auto"/>
        <w:jc w:val="both"/>
        <w:rPr>
          <w:rFonts w:ascii="Times New Roman" w:hAnsi="Times New Roman"/>
          <w:sz w:val="24"/>
          <w:szCs w:val="24"/>
        </w:rPr>
      </w:pPr>
      <w:r w:rsidRPr="00D9407A">
        <w:rPr>
          <w:rFonts w:ascii="Times New Roman" w:hAnsi="Times New Roman"/>
          <w:sz w:val="24"/>
          <w:szCs w:val="24"/>
        </w:rPr>
        <w:t xml:space="preserve"> </w:t>
      </w:r>
      <w:r>
        <w:rPr>
          <w:rFonts w:ascii="Times New Roman" w:hAnsi="Times New Roman"/>
          <w:sz w:val="24"/>
          <w:szCs w:val="24"/>
        </w:rPr>
        <w:tab/>
      </w:r>
      <w:r w:rsidRPr="00D9407A">
        <w:rPr>
          <w:rFonts w:ascii="Times New Roman" w:hAnsi="Times New Roman"/>
          <w:sz w:val="24"/>
          <w:szCs w:val="24"/>
        </w:rPr>
        <w:t>На сегодняшний день в Арктике насчитывается 88 аэродромов и около 200 посадочных площадок. Это на 17% выше, чем в среднем по России, но в 1,5</w:t>
      </w:r>
      <w:r>
        <w:rPr>
          <w:rFonts w:ascii="Times New Roman" w:hAnsi="Times New Roman"/>
          <w:sz w:val="24"/>
          <w:szCs w:val="24"/>
        </w:rPr>
        <w:t xml:space="preserve"> </w:t>
      </w:r>
      <w:r w:rsidRPr="00D9407A">
        <w:rPr>
          <w:rFonts w:ascii="Times New Roman" w:hAnsi="Times New Roman"/>
          <w:sz w:val="24"/>
          <w:szCs w:val="24"/>
        </w:rPr>
        <w:t xml:space="preserve">– 3 раза </w:t>
      </w:r>
      <w:r w:rsidRPr="00D9407A">
        <w:rPr>
          <w:rFonts w:ascii="Times New Roman" w:hAnsi="Times New Roman"/>
          <w:sz w:val="24"/>
          <w:szCs w:val="24"/>
        </w:rPr>
        <w:lastRenderedPageBreak/>
        <w:t xml:space="preserve">меньше, чем в сходных условиях Канады или Аляски, что не достаточно для обеспечения транспортной </w:t>
      </w:r>
      <w:r w:rsidRPr="008809B8">
        <w:rPr>
          <w:rFonts w:ascii="Times New Roman" w:hAnsi="Times New Roman"/>
          <w:sz w:val="24"/>
          <w:szCs w:val="24"/>
        </w:rPr>
        <w:t>доступности населенных пунктов. При этом основная масса этих аэродромов в настоящее время не действует. Например, в Мурманской области имеется 41 аэродром, но в рабочем состоянии находятся только 10. В Чукотском автономном округе из 33 аэродромов воздушные суда принимают 15, в Ямало-Ненецком АО – 12 из 19. Показательно, что по состоянию на май 2014 года по всей России функционировало около 297 гражданс</w:t>
      </w:r>
      <w:r>
        <w:rPr>
          <w:rFonts w:ascii="Times New Roman" w:hAnsi="Times New Roman"/>
          <w:sz w:val="24"/>
          <w:szCs w:val="24"/>
        </w:rPr>
        <w:t>ких аэропортов, в то время как</w:t>
      </w:r>
      <w:r w:rsidRPr="008809B8">
        <w:rPr>
          <w:rFonts w:ascii="Times New Roman" w:hAnsi="Times New Roman"/>
          <w:sz w:val="24"/>
          <w:szCs w:val="24"/>
        </w:rPr>
        <w:t xml:space="preserve"> лишь в одном американском штате Аляска насчитывается более 280 аэропортов. На территории Арктической зоны Российской Федерации в 2014 году действовало 73 аэродрома</w:t>
      </w:r>
      <w:r>
        <w:rPr>
          <w:rFonts w:ascii="Times New Roman" w:hAnsi="Times New Roman"/>
          <w:sz w:val="24"/>
          <w:szCs w:val="24"/>
        </w:rPr>
        <w:t xml:space="preserve"> </w:t>
      </w:r>
      <w:r w:rsidRPr="00547887">
        <w:rPr>
          <w:rFonts w:ascii="Times New Roman" w:hAnsi="Times New Roman"/>
          <w:sz w:val="24"/>
          <w:szCs w:val="24"/>
        </w:rPr>
        <w:t>[</w:t>
      </w:r>
      <w:r w:rsidR="00E56228">
        <w:rPr>
          <w:rFonts w:ascii="Times New Roman" w:hAnsi="Times New Roman"/>
          <w:sz w:val="24"/>
          <w:szCs w:val="24"/>
        </w:rPr>
        <w:t>12</w:t>
      </w:r>
      <w:r w:rsidRPr="00547887">
        <w:rPr>
          <w:rFonts w:ascii="Times New Roman" w:hAnsi="Times New Roman"/>
          <w:sz w:val="24"/>
          <w:szCs w:val="24"/>
        </w:rPr>
        <w:t>]</w:t>
      </w:r>
      <w:r w:rsidRPr="008809B8">
        <w:rPr>
          <w:rFonts w:ascii="Times New Roman" w:hAnsi="Times New Roman"/>
          <w:sz w:val="24"/>
          <w:szCs w:val="24"/>
        </w:rPr>
        <w:t>.</w:t>
      </w:r>
      <w:r>
        <w:rPr>
          <w:rFonts w:ascii="Times New Roman" w:hAnsi="Times New Roman"/>
          <w:sz w:val="24"/>
          <w:szCs w:val="24"/>
        </w:rPr>
        <w:t xml:space="preserve"> </w:t>
      </w:r>
    </w:p>
    <w:p w:rsidR="00A1046B" w:rsidRDefault="00A1046B" w:rsidP="00A1046B">
      <w:pPr>
        <w:spacing w:after="0" w:line="360" w:lineRule="auto"/>
        <w:jc w:val="both"/>
        <w:rPr>
          <w:rFonts w:ascii="Times New Roman" w:hAnsi="Times New Roman"/>
          <w:sz w:val="24"/>
          <w:szCs w:val="24"/>
        </w:rPr>
      </w:pPr>
      <w:r>
        <w:rPr>
          <w:rFonts w:ascii="Times New Roman" w:hAnsi="Times New Roman"/>
          <w:sz w:val="24"/>
          <w:szCs w:val="24"/>
        </w:rPr>
        <w:tab/>
      </w:r>
      <w:r w:rsidRPr="008809B8">
        <w:rPr>
          <w:rFonts w:ascii="Times New Roman" w:hAnsi="Times New Roman"/>
          <w:sz w:val="24"/>
          <w:szCs w:val="24"/>
        </w:rPr>
        <w:t>Ситуацию усугубляет высокая стоимость ГСМ, критическое состояние инфраструктуры, нехватка квалифицированных авиационных специалистов</w:t>
      </w:r>
      <w:r w:rsidRPr="00D9407A">
        <w:rPr>
          <w:rFonts w:ascii="Times New Roman" w:hAnsi="Times New Roman"/>
          <w:sz w:val="24"/>
          <w:szCs w:val="24"/>
        </w:rPr>
        <w:t xml:space="preserve"> из-за общего оттока населения из арктических регионов. Тем не менее, в последние годы в большинстве арктических регионов наблюдается положительная динамика по пассажирским и грузовым перевозкам (рис.</w:t>
      </w:r>
      <w:r>
        <w:rPr>
          <w:rFonts w:ascii="Times New Roman" w:hAnsi="Times New Roman"/>
          <w:sz w:val="24"/>
          <w:szCs w:val="24"/>
        </w:rPr>
        <w:t>13</w:t>
      </w:r>
      <w:r w:rsidRPr="00D9407A">
        <w:rPr>
          <w:rFonts w:ascii="Times New Roman" w:hAnsi="Times New Roman"/>
          <w:sz w:val="24"/>
          <w:szCs w:val="24"/>
        </w:rPr>
        <w:t xml:space="preserve">), что во многом обусловлено увеличением добычи углеводородов на шельфе Арктики, реализацией транспортных </w:t>
      </w:r>
      <w:proofErr w:type="spellStart"/>
      <w:r w:rsidRPr="00D9407A">
        <w:rPr>
          <w:rFonts w:ascii="Times New Roman" w:hAnsi="Times New Roman"/>
          <w:sz w:val="24"/>
          <w:szCs w:val="24"/>
        </w:rPr>
        <w:t>мегапроектов</w:t>
      </w:r>
      <w:proofErr w:type="spellEnd"/>
      <w:r w:rsidRPr="00D9407A">
        <w:rPr>
          <w:rFonts w:ascii="Times New Roman" w:hAnsi="Times New Roman"/>
          <w:sz w:val="24"/>
          <w:szCs w:val="24"/>
        </w:rPr>
        <w:t xml:space="preserve"> и развитием Северного морского пути</w:t>
      </w:r>
      <w:r>
        <w:rPr>
          <w:rFonts w:ascii="Times New Roman" w:hAnsi="Times New Roman"/>
          <w:sz w:val="24"/>
          <w:szCs w:val="24"/>
        </w:rPr>
        <w:t>.</w:t>
      </w:r>
    </w:p>
    <w:p w:rsidR="00A1046B" w:rsidRDefault="00A1046B" w:rsidP="00A1046B">
      <w:pPr>
        <w:spacing w:after="0" w:line="360" w:lineRule="auto"/>
        <w:jc w:val="both"/>
        <w:rPr>
          <w:rFonts w:ascii="Times New Roman" w:hAnsi="Times New Roman"/>
          <w:sz w:val="24"/>
          <w:szCs w:val="24"/>
        </w:rPr>
      </w:pPr>
      <w:r>
        <w:rPr>
          <w:rFonts w:ascii="Times New Roman" w:hAnsi="Times New Roman"/>
          <w:sz w:val="24"/>
          <w:szCs w:val="24"/>
        </w:rPr>
        <w:tab/>
      </w:r>
      <w:r w:rsidRPr="008809B8">
        <w:rPr>
          <w:rFonts w:ascii="Times New Roman" w:hAnsi="Times New Roman"/>
          <w:sz w:val="24"/>
          <w:szCs w:val="24"/>
        </w:rPr>
        <w:t>Развитие малой авиации в российской Арктике – проблема, значение которой для раскрытия колоссального потенциала этого региона не может быть переоценено. Полномасштабная модернизация инфраструктуры, налаживание производства качественных российских машин, проработка схем снабжения – без указанных шагов процесс современного технологического освоения Арктики невозможен.</w:t>
      </w:r>
    </w:p>
    <w:p w:rsidR="00A1046B" w:rsidRDefault="00A1046B" w:rsidP="00A1046B">
      <w:pPr>
        <w:spacing w:after="0" w:line="36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14:anchorId="73808340" wp14:editId="2438119B">
            <wp:extent cx="5528931" cy="2795526"/>
            <wp:effectExtent l="0" t="0" r="0"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37230" cy="2799722"/>
                    </a:xfrm>
                    <a:prstGeom prst="rect">
                      <a:avLst/>
                    </a:prstGeom>
                    <a:noFill/>
                    <a:ln>
                      <a:noFill/>
                    </a:ln>
                  </pic:spPr>
                </pic:pic>
              </a:graphicData>
            </a:graphic>
          </wp:inline>
        </w:drawing>
      </w:r>
    </w:p>
    <w:p w:rsidR="00A1046B" w:rsidRDefault="00A1046B" w:rsidP="00A1046B">
      <w:pPr>
        <w:spacing w:after="0" w:line="360" w:lineRule="auto"/>
        <w:jc w:val="center"/>
        <w:rPr>
          <w:rFonts w:ascii="Times New Roman" w:hAnsi="Times New Roman"/>
          <w:sz w:val="24"/>
          <w:szCs w:val="24"/>
        </w:rPr>
      </w:pPr>
      <w:r>
        <w:rPr>
          <w:rFonts w:ascii="Times New Roman" w:hAnsi="Times New Roman"/>
          <w:sz w:val="24"/>
          <w:szCs w:val="24"/>
        </w:rPr>
        <w:t xml:space="preserve">Рис. 13. Динамика объемов пассажирских перевозок по регионам, полностью входящим в Арктическую зону РФ, </w:t>
      </w:r>
      <w:proofErr w:type="spellStart"/>
      <w:proofErr w:type="gramStart"/>
      <w:r>
        <w:rPr>
          <w:rFonts w:ascii="Times New Roman" w:hAnsi="Times New Roman"/>
          <w:sz w:val="24"/>
          <w:szCs w:val="24"/>
        </w:rPr>
        <w:t>тыс</w:t>
      </w:r>
      <w:proofErr w:type="spellEnd"/>
      <w:proofErr w:type="gramEnd"/>
      <w:r>
        <w:rPr>
          <w:rFonts w:ascii="Times New Roman" w:hAnsi="Times New Roman"/>
          <w:sz w:val="24"/>
          <w:szCs w:val="24"/>
        </w:rPr>
        <w:t xml:space="preserve"> чел.</w:t>
      </w:r>
    </w:p>
    <w:p w:rsidR="00A1046B" w:rsidRPr="00547887" w:rsidRDefault="00A1046B" w:rsidP="00A1046B">
      <w:pPr>
        <w:autoSpaceDE w:val="0"/>
        <w:autoSpaceDN w:val="0"/>
        <w:adjustRightInd w:val="0"/>
        <w:spacing w:after="0" w:line="360" w:lineRule="auto"/>
        <w:jc w:val="both"/>
        <w:rPr>
          <w:rFonts w:ascii="Times New Roman" w:hAnsi="Times New Roman"/>
          <w:sz w:val="24"/>
          <w:szCs w:val="24"/>
        </w:rPr>
      </w:pPr>
      <w:r>
        <w:rPr>
          <w:rFonts w:ascii="Times New Roman" w:hAnsi="Times New Roman"/>
          <w:sz w:val="20"/>
          <w:szCs w:val="20"/>
        </w:rPr>
        <w:tab/>
      </w:r>
      <w:r w:rsidRPr="00C832A6">
        <w:rPr>
          <w:rFonts w:ascii="Times New Roman" w:hAnsi="Times New Roman"/>
          <w:sz w:val="24"/>
          <w:szCs w:val="24"/>
        </w:rPr>
        <w:t xml:space="preserve">Источник: </w:t>
      </w:r>
      <w:r w:rsidR="008669A5">
        <w:rPr>
          <w:rFonts w:ascii="Times New Roman" w:hAnsi="Times New Roman"/>
          <w:sz w:val="24"/>
          <w:szCs w:val="24"/>
        </w:rPr>
        <w:t>[</w:t>
      </w:r>
      <w:r w:rsidR="008669A5" w:rsidRPr="002B4427">
        <w:rPr>
          <w:rFonts w:ascii="Times New Roman" w:hAnsi="Times New Roman"/>
          <w:sz w:val="24"/>
          <w:szCs w:val="24"/>
        </w:rPr>
        <w:t>30</w:t>
      </w:r>
      <w:r w:rsidRPr="00A1046B">
        <w:rPr>
          <w:rFonts w:ascii="Times New Roman" w:hAnsi="Times New Roman"/>
          <w:sz w:val="24"/>
          <w:szCs w:val="24"/>
        </w:rPr>
        <w:t>]</w:t>
      </w:r>
    </w:p>
    <w:p w:rsidR="00A1046B" w:rsidRPr="008B207E" w:rsidRDefault="00A1046B" w:rsidP="00A1046B">
      <w:pPr>
        <w:spacing w:after="0" w:line="360" w:lineRule="auto"/>
        <w:jc w:val="both"/>
        <w:rPr>
          <w:rFonts w:ascii="Times New Roman" w:hAnsi="Times New Roman"/>
          <w:sz w:val="24"/>
          <w:szCs w:val="24"/>
        </w:rPr>
      </w:pPr>
      <w:r>
        <w:rPr>
          <w:rFonts w:ascii="Times New Roman" w:hAnsi="Times New Roman"/>
          <w:sz w:val="24"/>
          <w:szCs w:val="24"/>
        </w:rPr>
        <w:lastRenderedPageBreak/>
        <w:tab/>
        <w:t>б) Воздушный транспорт и инфраструктура Ямало-Ненецкого автономного округа</w:t>
      </w:r>
    </w:p>
    <w:p w:rsidR="00A1046B" w:rsidRDefault="00A1046B" w:rsidP="00A1046B">
      <w:pPr>
        <w:spacing w:after="0" w:line="360" w:lineRule="auto"/>
        <w:jc w:val="both"/>
        <w:rPr>
          <w:rFonts w:ascii="Times New Roman" w:hAnsi="Times New Roman"/>
          <w:sz w:val="24"/>
          <w:szCs w:val="24"/>
        </w:rPr>
      </w:pPr>
      <w:r>
        <w:rPr>
          <w:rFonts w:ascii="Times New Roman" w:hAnsi="Times New Roman"/>
          <w:sz w:val="24"/>
          <w:szCs w:val="24"/>
        </w:rPr>
        <w:tab/>
        <w:t xml:space="preserve">Ямало-Ненецкий автономный округ является одним из передовых регионов среди арктических и </w:t>
      </w:r>
      <w:proofErr w:type="spellStart"/>
      <w:r>
        <w:rPr>
          <w:rFonts w:ascii="Times New Roman" w:hAnsi="Times New Roman"/>
          <w:sz w:val="24"/>
          <w:szCs w:val="24"/>
        </w:rPr>
        <w:t>приарктических</w:t>
      </w:r>
      <w:proofErr w:type="spellEnd"/>
      <w:r>
        <w:rPr>
          <w:rFonts w:ascii="Times New Roman" w:hAnsi="Times New Roman"/>
          <w:sz w:val="24"/>
          <w:szCs w:val="24"/>
        </w:rPr>
        <w:t xml:space="preserve"> субъектов России по развитию, субсидированию и использованию воздушного транспорта в </w:t>
      </w:r>
      <w:proofErr w:type="spellStart"/>
      <w:r>
        <w:rPr>
          <w:rFonts w:ascii="Times New Roman" w:hAnsi="Times New Roman"/>
          <w:sz w:val="24"/>
          <w:szCs w:val="24"/>
        </w:rPr>
        <w:t>груз</w:t>
      </w:r>
      <w:proofErr w:type="gramStart"/>
      <w:r>
        <w:rPr>
          <w:rFonts w:ascii="Times New Roman" w:hAnsi="Times New Roman"/>
          <w:sz w:val="24"/>
          <w:szCs w:val="24"/>
        </w:rPr>
        <w:t>о</w:t>
      </w:r>
      <w:proofErr w:type="spellEnd"/>
      <w:r>
        <w:rPr>
          <w:rFonts w:ascii="Times New Roman" w:hAnsi="Times New Roman"/>
          <w:sz w:val="24"/>
          <w:szCs w:val="24"/>
        </w:rPr>
        <w:t>-</w:t>
      </w:r>
      <w:proofErr w:type="gramEnd"/>
      <w:r>
        <w:rPr>
          <w:rFonts w:ascii="Times New Roman" w:hAnsi="Times New Roman"/>
          <w:sz w:val="24"/>
          <w:szCs w:val="24"/>
        </w:rPr>
        <w:t xml:space="preserve"> и </w:t>
      </w:r>
      <w:proofErr w:type="spellStart"/>
      <w:r>
        <w:rPr>
          <w:rFonts w:ascii="Times New Roman" w:hAnsi="Times New Roman"/>
          <w:sz w:val="24"/>
          <w:szCs w:val="24"/>
        </w:rPr>
        <w:t>пассажироперевозках</w:t>
      </w:r>
      <w:proofErr w:type="spellEnd"/>
      <w:r>
        <w:rPr>
          <w:rFonts w:ascii="Times New Roman" w:hAnsi="Times New Roman"/>
          <w:sz w:val="24"/>
          <w:szCs w:val="24"/>
        </w:rPr>
        <w:t>.</w:t>
      </w:r>
    </w:p>
    <w:p w:rsidR="00A1046B" w:rsidRPr="0057195D" w:rsidRDefault="00A1046B" w:rsidP="00A1046B">
      <w:pPr>
        <w:pStyle w:val="a3"/>
        <w:spacing w:before="0" w:beforeAutospacing="0" w:after="0" w:afterAutospacing="0" w:line="360" w:lineRule="auto"/>
        <w:ind w:firstLine="708"/>
        <w:jc w:val="both"/>
        <w:rPr>
          <w:color w:val="000000" w:themeColor="text1"/>
        </w:rPr>
      </w:pPr>
      <w:r w:rsidRPr="00147B16">
        <w:rPr>
          <w:color w:val="000000" w:themeColor="text1"/>
        </w:rPr>
        <w:t xml:space="preserve">В 1997 году Администрацией Ямало-Ненецкого округа была создана авиакомпания </w:t>
      </w:r>
      <w:r>
        <w:rPr>
          <w:color w:val="000000" w:themeColor="text1"/>
        </w:rPr>
        <w:t>«</w:t>
      </w:r>
      <w:r w:rsidRPr="00147B16">
        <w:rPr>
          <w:color w:val="000000" w:themeColor="text1"/>
        </w:rPr>
        <w:t>Ямал</w:t>
      </w:r>
      <w:r>
        <w:rPr>
          <w:color w:val="000000" w:themeColor="text1"/>
        </w:rPr>
        <w:t>»</w:t>
      </w:r>
      <w:r w:rsidR="00AC3448">
        <w:rPr>
          <w:color w:val="000000" w:themeColor="text1"/>
        </w:rPr>
        <w:t>, которая предназначается в первую очередь</w:t>
      </w:r>
      <w:r w:rsidRPr="00147B16">
        <w:rPr>
          <w:color w:val="000000" w:themeColor="text1"/>
        </w:rPr>
        <w:t xml:space="preserve"> для удовлетворения транспортных потребностей населения ЯНАО и снижения существующих тарифов на воздушные перевозки. В качестве средства воздушного транспорта также используются вертол</w:t>
      </w:r>
      <w:r>
        <w:rPr>
          <w:color w:val="000000" w:themeColor="text1"/>
        </w:rPr>
        <w:t>ё</w:t>
      </w:r>
      <w:r w:rsidRPr="00147B16">
        <w:rPr>
          <w:color w:val="000000" w:themeColor="text1"/>
        </w:rPr>
        <w:t xml:space="preserve">ты. Помимо авиакомпании </w:t>
      </w:r>
      <w:r>
        <w:rPr>
          <w:color w:val="000000" w:themeColor="text1"/>
        </w:rPr>
        <w:t>«</w:t>
      </w:r>
      <w:r w:rsidRPr="00147B16">
        <w:rPr>
          <w:color w:val="000000" w:themeColor="text1"/>
        </w:rPr>
        <w:t>Ямал</w:t>
      </w:r>
      <w:r>
        <w:rPr>
          <w:color w:val="000000" w:themeColor="text1"/>
        </w:rPr>
        <w:t>»</w:t>
      </w:r>
      <w:r w:rsidRPr="00147B16">
        <w:rPr>
          <w:color w:val="000000" w:themeColor="text1"/>
        </w:rPr>
        <w:t xml:space="preserve"> такие авиакомпании, как </w:t>
      </w:r>
      <w:r>
        <w:rPr>
          <w:color w:val="000000" w:themeColor="text1"/>
        </w:rPr>
        <w:t>«</w:t>
      </w:r>
      <w:r w:rsidRPr="00147B16">
        <w:rPr>
          <w:color w:val="000000" w:themeColor="text1"/>
        </w:rPr>
        <w:t>Тюменские авиалинии</w:t>
      </w:r>
      <w:r>
        <w:rPr>
          <w:color w:val="000000" w:themeColor="text1"/>
        </w:rPr>
        <w:t>»</w:t>
      </w:r>
      <w:r w:rsidRPr="00147B16">
        <w:rPr>
          <w:color w:val="000000" w:themeColor="text1"/>
        </w:rPr>
        <w:t xml:space="preserve">, филиал авиакомпании </w:t>
      </w:r>
      <w:r>
        <w:rPr>
          <w:color w:val="000000" w:themeColor="text1"/>
        </w:rPr>
        <w:t>«</w:t>
      </w:r>
      <w:proofErr w:type="spellStart"/>
      <w:r w:rsidRPr="00147B16">
        <w:rPr>
          <w:color w:val="000000" w:themeColor="text1"/>
        </w:rPr>
        <w:t>Тюменьавиатранс</w:t>
      </w:r>
      <w:proofErr w:type="spellEnd"/>
      <w:r>
        <w:rPr>
          <w:color w:val="000000" w:themeColor="text1"/>
        </w:rPr>
        <w:t>» и другие</w:t>
      </w:r>
      <w:r w:rsidRPr="00147B16">
        <w:rPr>
          <w:color w:val="000000" w:themeColor="text1"/>
        </w:rPr>
        <w:t xml:space="preserve"> обеспечивают воздушное сообщение с Ямало-Ненецким автономным о</w:t>
      </w:r>
      <w:r w:rsidRPr="0057195D">
        <w:rPr>
          <w:color w:val="000000" w:themeColor="text1"/>
        </w:rPr>
        <w:t>кругом.</w:t>
      </w:r>
    </w:p>
    <w:p w:rsidR="00A1046B" w:rsidRPr="0057195D" w:rsidRDefault="00A1046B" w:rsidP="00A1046B">
      <w:pPr>
        <w:spacing w:after="0" w:line="360" w:lineRule="auto"/>
        <w:jc w:val="both"/>
        <w:rPr>
          <w:color w:val="000000"/>
        </w:rPr>
      </w:pPr>
      <w:r>
        <w:rPr>
          <w:rFonts w:ascii="Times New Roman" w:hAnsi="Times New Roman"/>
          <w:color w:val="000000"/>
          <w:sz w:val="24"/>
          <w:szCs w:val="24"/>
        </w:rPr>
        <w:tab/>
      </w:r>
      <w:r w:rsidRPr="0057195D">
        <w:rPr>
          <w:rFonts w:ascii="Times New Roman" w:hAnsi="Times New Roman"/>
          <w:color w:val="000000"/>
          <w:sz w:val="24"/>
          <w:szCs w:val="24"/>
        </w:rPr>
        <w:t>В транспортной системе Ямала воздушный транспорт является одним из основных видов пассажирского транспорта. Основны</w:t>
      </w:r>
      <w:r>
        <w:rPr>
          <w:rFonts w:ascii="Times New Roman" w:hAnsi="Times New Roman"/>
          <w:color w:val="000000"/>
          <w:sz w:val="24"/>
          <w:szCs w:val="24"/>
        </w:rPr>
        <w:t>е</w:t>
      </w:r>
      <w:r w:rsidRPr="0057195D">
        <w:rPr>
          <w:rFonts w:ascii="Times New Roman" w:hAnsi="Times New Roman"/>
          <w:color w:val="000000"/>
          <w:sz w:val="24"/>
          <w:szCs w:val="24"/>
        </w:rPr>
        <w:t xml:space="preserve"> аэропорты оборудованы и обслуживаются в </w:t>
      </w:r>
      <w:proofErr w:type="spellStart"/>
      <w:r w:rsidRPr="0057195D">
        <w:rPr>
          <w:rFonts w:ascii="Times New Roman" w:hAnsi="Times New Roman"/>
          <w:sz w:val="24"/>
          <w:szCs w:val="24"/>
        </w:rPr>
        <w:t>Бованенково</w:t>
      </w:r>
      <w:proofErr w:type="spellEnd"/>
      <w:r w:rsidRPr="0057195D">
        <w:rPr>
          <w:rFonts w:ascii="Times New Roman" w:hAnsi="Times New Roman"/>
          <w:sz w:val="24"/>
          <w:szCs w:val="24"/>
        </w:rPr>
        <w:t xml:space="preserve">, </w:t>
      </w:r>
      <w:proofErr w:type="spellStart"/>
      <w:r w:rsidRPr="0057195D">
        <w:rPr>
          <w:rFonts w:ascii="Times New Roman" w:hAnsi="Times New Roman"/>
          <w:sz w:val="24"/>
          <w:szCs w:val="24"/>
        </w:rPr>
        <w:t>Красноселькупе</w:t>
      </w:r>
      <w:proofErr w:type="spellEnd"/>
      <w:r w:rsidRPr="0057195D">
        <w:rPr>
          <w:rFonts w:ascii="Times New Roman" w:hAnsi="Times New Roman"/>
          <w:sz w:val="24"/>
          <w:szCs w:val="24"/>
        </w:rPr>
        <w:t xml:space="preserve">, </w:t>
      </w:r>
      <w:proofErr w:type="gramStart"/>
      <w:r w:rsidRPr="0057195D">
        <w:rPr>
          <w:rFonts w:ascii="Times New Roman" w:hAnsi="Times New Roman"/>
          <w:sz w:val="24"/>
          <w:szCs w:val="24"/>
        </w:rPr>
        <w:t>Мысе-Каменном</w:t>
      </w:r>
      <w:proofErr w:type="gramEnd"/>
      <w:r w:rsidRPr="0057195D">
        <w:rPr>
          <w:rFonts w:ascii="Times New Roman" w:hAnsi="Times New Roman"/>
          <w:sz w:val="24"/>
          <w:szCs w:val="24"/>
        </w:rPr>
        <w:t xml:space="preserve">, Надыме, </w:t>
      </w:r>
      <w:r>
        <w:rPr>
          <w:rFonts w:ascii="Times New Roman" w:hAnsi="Times New Roman"/>
          <w:sz w:val="24"/>
          <w:szCs w:val="24"/>
        </w:rPr>
        <w:t>Новом Уренго</w:t>
      </w:r>
      <w:r w:rsidRPr="0057195D">
        <w:rPr>
          <w:rFonts w:ascii="Times New Roman" w:hAnsi="Times New Roman"/>
          <w:sz w:val="24"/>
          <w:szCs w:val="24"/>
        </w:rPr>
        <w:t>е, Ноябрьск</w:t>
      </w:r>
      <w:r>
        <w:rPr>
          <w:rFonts w:ascii="Times New Roman" w:hAnsi="Times New Roman"/>
          <w:sz w:val="24"/>
          <w:szCs w:val="24"/>
        </w:rPr>
        <w:t>е</w:t>
      </w:r>
      <w:r w:rsidRPr="0057195D">
        <w:rPr>
          <w:rFonts w:ascii="Times New Roman" w:hAnsi="Times New Roman"/>
          <w:sz w:val="24"/>
          <w:szCs w:val="24"/>
        </w:rPr>
        <w:t>, порте</w:t>
      </w:r>
      <w:r>
        <w:rPr>
          <w:rFonts w:ascii="Times New Roman" w:hAnsi="Times New Roman"/>
          <w:sz w:val="24"/>
          <w:szCs w:val="24"/>
        </w:rPr>
        <w:t xml:space="preserve"> </w:t>
      </w:r>
      <w:proofErr w:type="spellStart"/>
      <w:r w:rsidRPr="0057195D">
        <w:rPr>
          <w:rFonts w:ascii="Times New Roman" w:hAnsi="Times New Roman"/>
          <w:sz w:val="24"/>
          <w:szCs w:val="24"/>
        </w:rPr>
        <w:t>Сабетта</w:t>
      </w:r>
      <w:proofErr w:type="spellEnd"/>
      <w:r w:rsidRPr="0057195D">
        <w:rPr>
          <w:rFonts w:ascii="Times New Roman" w:hAnsi="Times New Roman"/>
          <w:sz w:val="24"/>
          <w:szCs w:val="24"/>
        </w:rPr>
        <w:t xml:space="preserve">, Салехарде, Тазовском, </w:t>
      </w:r>
      <w:proofErr w:type="spellStart"/>
      <w:r w:rsidRPr="0057195D">
        <w:rPr>
          <w:rFonts w:ascii="Times New Roman" w:hAnsi="Times New Roman"/>
          <w:sz w:val="24"/>
          <w:szCs w:val="24"/>
        </w:rPr>
        <w:t>Тарко</w:t>
      </w:r>
      <w:proofErr w:type="spellEnd"/>
      <w:r w:rsidRPr="0057195D">
        <w:rPr>
          <w:rFonts w:ascii="Times New Roman" w:hAnsi="Times New Roman"/>
          <w:sz w:val="24"/>
          <w:szCs w:val="24"/>
        </w:rPr>
        <w:t xml:space="preserve">-Сале, Уренгое, Ямбурге. </w:t>
      </w:r>
      <w:r>
        <w:rPr>
          <w:rFonts w:ascii="Times New Roman" w:hAnsi="Times New Roman"/>
          <w:color w:val="000000"/>
          <w:sz w:val="24"/>
          <w:szCs w:val="24"/>
        </w:rPr>
        <w:t>От общего объема перевозок</w:t>
      </w:r>
      <w:r w:rsidRPr="0057195D">
        <w:rPr>
          <w:rFonts w:ascii="Times New Roman" w:hAnsi="Times New Roman"/>
          <w:color w:val="000000"/>
          <w:sz w:val="24"/>
          <w:szCs w:val="24"/>
        </w:rPr>
        <w:t xml:space="preserve"> перевозки пассажиров составля</w:t>
      </w:r>
      <w:r>
        <w:rPr>
          <w:rFonts w:ascii="Times New Roman" w:hAnsi="Times New Roman"/>
          <w:color w:val="000000"/>
          <w:sz w:val="24"/>
          <w:szCs w:val="24"/>
        </w:rPr>
        <w:t>ют 4/5, а грузов и почты – 1/5 (Таблица 2).</w:t>
      </w:r>
      <w:r w:rsidRPr="0057195D">
        <w:rPr>
          <w:rFonts w:ascii="Times New Roman" w:hAnsi="Times New Roman"/>
          <w:color w:val="000000"/>
          <w:sz w:val="24"/>
          <w:szCs w:val="24"/>
        </w:rPr>
        <w:t xml:space="preserve"> Использование авиационного транспорта дает большой временной выигрыш, за счёт большой скорости самолёта и от спрямления трассы полета, по сравнению с другими видами транспорта на средних и особенно больших расстояниях. Считается, что на расстоянии свыше 1000 км в пассажирских перевозках преобладает именно этот вид транспорта.</w:t>
      </w:r>
    </w:p>
    <w:p w:rsidR="00A1046B" w:rsidRDefault="00A1046B" w:rsidP="00A1046B">
      <w:pPr>
        <w:spacing w:after="0" w:line="360" w:lineRule="auto"/>
        <w:jc w:val="both"/>
        <w:rPr>
          <w:rFonts w:ascii="Times New Roman" w:hAnsi="Times New Roman"/>
          <w:sz w:val="24"/>
          <w:szCs w:val="24"/>
        </w:rPr>
      </w:pPr>
      <w:r>
        <w:rPr>
          <w:rFonts w:ascii="Times New Roman" w:hAnsi="Times New Roman"/>
          <w:sz w:val="24"/>
          <w:szCs w:val="24"/>
        </w:rPr>
        <w:tab/>
        <w:t xml:space="preserve">В таблице </w:t>
      </w:r>
      <w:r w:rsidR="005E6135">
        <w:rPr>
          <w:rFonts w:ascii="Times New Roman" w:hAnsi="Times New Roman"/>
          <w:sz w:val="24"/>
          <w:szCs w:val="24"/>
        </w:rPr>
        <w:t>4</w:t>
      </w:r>
      <w:r>
        <w:rPr>
          <w:rFonts w:ascii="Times New Roman" w:hAnsi="Times New Roman"/>
          <w:sz w:val="24"/>
          <w:szCs w:val="24"/>
        </w:rPr>
        <w:t xml:space="preserve"> указаны количество пассажиров и отдельно объемы всего груза и почты по каждому из аэропортов Ямало-Ненецкого автономного округа. Динамику за 2 года можно отследить по оттенкам красного и зеленого цветов. При моем анализе не учитывались почтовые грузы, в силу их не особой важности для социального и экономического развития региона. Как мы видим, лидерами по </w:t>
      </w:r>
      <w:proofErr w:type="spellStart"/>
      <w:r>
        <w:rPr>
          <w:rFonts w:ascii="Times New Roman" w:hAnsi="Times New Roman"/>
          <w:sz w:val="24"/>
          <w:szCs w:val="24"/>
        </w:rPr>
        <w:t>пассажир</w:t>
      </w:r>
      <w:proofErr w:type="gramStart"/>
      <w:r>
        <w:rPr>
          <w:rFonts w:ascii="Times New Roman" w:hAnsi="Times New Roman"/>
          <w:sz w:val="24"/>
          <w:szCs w:val="24"/>
        </w:rPr>
        <w:t>о</w:t>
      </w:r>
      <w:proofErr w:type="spellEnd"/>
      <w:r>
        <w:rPr>
          <w:rFonts w:ascii="Times New Roman" w:hAnsi="Times New Roman"/>
          <w:sz w:val="24"/>
          <w:szCs w:val="24"/>
        </w:rPr>
        <w:t>-</w:t>
      </w:r>
      <w:proofErr w:type="gramEnd"/>
      <w:r>
        <w:rPr>
          <w:rFonts w:ascii="Times New Roman" w:hAnsi="Times New Roman"/>
          <w:sz w:val="24"/>
          <w:szCs w:val="24"/>
        </w:rPr>
        <w:t xml:space="preserve"> и грузопотоку являются крупные районные центры округа – Новый Уренгой, Салехард, Надым, Ноябрьск и, неожиданно, небольшие по численности  рабочие поселки </w:t>
      </w:r>
      <w:proofErr w:type="spellStart"/>
      <w:r>
        <w:rPr>
          <w:rFonts w:ascii="Times New Roman" w:hAnsi="Times New Roman"/>
          <w:sz w:val="24"/>
          <w:szCs w:val="24"/>
        </w:rPr>
        <w:t>Бованенково</w:t>
      </w:r>
      <w:proofErr w:type="spellEnd"/>
      <w:r>
        <w:rPr>
          <w:rFonts w:ascii="Times New Roman" w:hAnsi="Times New Roman"/>
          <w:sz w:val="24"/>
          <w:szCs w:val="24"/>
        </w:rPr>
        <w:t xml:space="preserve"> и </w:t>
      </w:r>
      <w:proofErr w:type="spellStart"/>
      <w:r>
        <w:rPr>
          <w:rFonts w:ascii="Times New Roman" w:hAnsi="Times New Roman"/>
          <w:sz w:val="24"/>
          <w:szCs w:val="24"/>
        </w:rPr>
        <w:t>Сабетта</w:t>
      </w:r>
      <w:proofErr w:type="spellEnd"/>
      <w:r>
        <w:rPr>
          <w:rFonts w:ascii="Times New Roman" w:hAnsi="Times New Roman"/>
          <w:sz w:val="24"/>
          <w:szCs w:val="24"/>
        </w:rPr>
        <w:t xml:space="preserve">. Причем абсолютный рост показателей этих аэропортов просто потрясает. Все это говорит о том, что крупные </w:t>
      </w:r>
      <w:proofErr w:type="spellStart"/>
      <w:r>
        <w:rPr>
          <w:rFonts w:ascii="Times New Roman" w:hAnsi="Times New Roman"/>
          <w:sz w:val="24"/>
          <w:szCs w:val="24"/>
        </w:rPr>
        <w:t>мегапроекты</w:t>
      </w:r>
      <w:proofErr w:type="spellEnd"/>
      <w:r>
        <w:rPr>
          <w:rFonts w:ascii="Times New Roman" w:hAnsi="Times New Roman"/>
          <w:sz w:val="24"/>
          <w:szCs w:val="24"/>
        </w:rPr>
        <w:t>, запущенные благодаря пришедшим в регион инвестициям, действительно работают, создавая новые рабочие места и технологические мощности. Результаты исследования касаемо крупных проектов на территории Ямало-Ненецкого автономного округа будут рассмотрены более подробно в 3 главе.</w:t>
      </w:r>
    </w:p>
    <w:p w:rsidR="00A1046B" w:rsidRPr="00A1046B" w:rsidRDefault="00A1046B" w:rsidP="00A1046B">
      <w:pPr>
        <w:spacing w:after="0" w:line="360" w:lineRule="auto"/>
        <w:ind w:firstLine="708"/>
        <w:jc w:val="both"/>
        <w:rPr>
          <w:rFonts w:ascii="Times New Roman" w:eastAsia="Times New Roman" w:hAnsi="Times New Roman"/>
          <w:sz w:val="24"/>
          <w:szCs w:val="24"/>
          <w:lang w:eastAsia="ru-RU"/>
        </w:rPr>
      </w:pPr>
      <w:r w:rsidRPr="000031A7">
        <w:rPr>
          <w:rFonts w:ascii="Times New Roman" w:eastAsia="Times New Roman" w:hAnsi="Times New Roman"/>
          <w:sz w:val="24"/>
          <w:szCs w:val="24"/>
          <w:lang w:eastAsia="ru-RU"/>
        </w:rPr>
        <w:t xml:space="preserve">Из аэропортов округа </w:t>
      </w:r>
      <w:r>
        <w:rPr>
          <w:rFonts w:ascii="Times New Roman" w:eastAsia="Times New Roman" w:hAnsi="Times New Roman"/>
          <w:sz w:val="24"/>
          <w:szCs w:val="24"/>
          <w:lang w:eastAsia="ru-RU"/>
        </w:rPr>
        <w:t>жители региона</w:t>
      </w:r>
      <w:r w:rsidRPr="000031A7">
        <w:rPr>
          <w:rFonts w:ascii="Times New Roman" w:eastAsia="Times New Roman" w:hAnsi="Times New Roman"/>
          <w:sz w:val="24"/>
          <w:szCs w:val="24"/>
          <w:lang w:eastAsia="ru-RU"/>
        </w:rPr>
        <w:t xml:space="preserve"> могу</w:t>
      </w:r>
      <w:r>
        <w:rPr>
          <w:rFonts w:ascii="Times New Roman" w:eastAsia="Times New Roman" w:hAnsi="Times New Roman"/>
          <w:sz w:val="24"/>
          <w:szCs w:val="24"/>
          <w:lang w:eastAsia="ru-RU"/>
        </w:rPr>
        <w:t xml:space="preserve">т отправиться в Москву, Тюмень, </w:t>
      </w:r>
      <w:r w:rsidRPr="000031A7">
        <w:rPr>
          <w:rFonts w:ascii="Times New Roman" w:eastAsia="Times New Roman" w:hAnsi="Times New Roman"/>
          <w:sz w:val="24"/>
          <w:szCs w:val="24"/>
          <w:lang w:eastAsia="ru-RU"/>
        </w:rPr>
        <w:t>Екатеринбург, Санкт-Петербург, Самару, Уфу, Новосибирск, Краснодар, Ростов,</w:t>
      </w:r>
      <w:r>
        <w:rPr>
          <w:rFonts w:ascii="Times New Roman" w:eastAsia="Times New Roman" w:hAnsi="Times New Roman"/>
          <w:sz w:val="24"/>
          <w:szCs w:val="24"/>
          <w:lang w:eastAsia="ru-RU"/>
        </w:rPr>
        <w:t xml:space="preserve"> </w:t>
      </w:r>
      <w:r w:rsidRPr="000031A7">
        <w:rPr>
          <w:rFonts w:ascii="Times New Roman" w:eastAsia="Times New Roman" w:hAnsi="Times New Roman"/>
          <w:sz w:val="24"/>
          <w:szCs w:val="24"/>
          <w:lang w:eastAsia="ru-RU"/>
        </w:rPr>
        <w:lastRenderedPageBreak/>
        <w:t xml:space="preserve">Минеральные Воды, Анапу, Норильск, Сургут, Бийск, Ижевск, Омск, Казань, Белгород, Пермь и Сочи. Внутри округа выполняются полеты, связывающие города и крупные населенные пункты между собой и со столицей автономии. Кроме того, малой авиацией осуществляются внутримуниципальные пассажирские авиаперевозки. </w:t>
      </w:r>
    </w:p>
    <w:p w:rsidR="00A1046B" w:rsidRPr="00A1046B" w:rsidRDefault="00A1046B" w:rsidP="00A1046B">
      <w:pPr>
        <w:spacing w:after="0" w:line="360" w:lineRule="auto"/>
        <w:ind w:firstLine="708"/>
        <w:jc w:val="both"/>
        <w:rPr>
          <w:rFonts w:ascii="Times New Roman" w:eastAsia="Times New Roman" w:hAnsi="Times New Roman"/>
          <w:sz w:val="24"/>
          <w:szCs w:val="24"/>
          <w:lang w:eastAsia="ru-RU"/>
        </w:rPr>
      </w:pPr>
    </w:p>
    <w:p w:rsidR="00A1046B" w:rsidRPr="006F4D3B" w:rsidRDefault="00A1046B" w:rsidP="00A1046B">
      <w:pPr>
        <w:spacing w:after="0" w:line="360" w:lineRule="auto"/>
        <w:jc w:val="both"/>
        <w:rPr>
          <w:rFonts w:ascii="Times New Roman" w:hAnsi="Times New Roman"/>
          <w:sz w:val="24"/>
          <w:szCs w:val="24"/>
        </w:rPr>
      </w:pPr>
      <w:r>
        <w:rPr>
          <w:rFonts w:ascii="Times New Roman" w:hAnsi="Times New Roman"/>
          <w:sz w:val="24"/>
          <w:szCs w:val="24"/>
        </w:rPr>
        <w:tab/>
        <w:t xml:space="preserve">Таблица </w:t>
      </w:r>
      <w:r w:rsidR="005E6135">
        <w:rPr>
          <w:rFonts w:ascii="Times New Roman" w:hAnsi="Times New Roman"/>
          <w:sz w:val="24"/>
          <w:szCs w:val="24"/>
        </w:rPr>
        <w:t>4</w:t>
      </w:r>
      <w:r>
        <w:rPr>
          <w:rFonts w:ascii="Times New Roman" w:hAnsi="Times New Roman"/>
          <w:sz w:val="24"/>
          <w:szCs w:val="24"/>
        </w:rPr>
        <w:t>. Обслуживание пассажиров и грузовой клиентуры в аэропортах Ямало-Ненецкого автономного округа в 2016 – 2017 гг.</w:t>
      </w:r>
    </w:p>
    <w:tbl>
      <w:tblPr>
        <w:tblStyle w:val="a7"/>
        <w:tblW w:w="9823" w:type="dxa"/>
        <w:tblInd w:w="-34" w:type="dxa"/>
        <w:tblLayout w:type="fixed"/>
        <w:tblLook w:val="04A0" w:firstRow="1" w:lastRow="0" w:firstColumn="1" w:lastColumn="0" w:noHBand="0" w:noVBand="1"/>
      </w:tblPr>
      <w:tblGrid>
        <w:gridCol w:w="2351"/>
        <w:gridCol w:w="831"/>
        <w:gridCol w:w="831"/>
        <w:gridCol w:w="830"/>
        <w:gridCol w:w="830"/>
        <w:gridCol w:w="830"/>
        <w:gridCol w:w="830"/>
        <w:gridCol w:w="830"/>
        <w:gridCol w:w="830"/>
        <w:gridCol w:w="830"/>
      </w:tblGrid>
      <w:tr w:rsidR="00A1046B" w:rsidTr="00A1046B">
        <w:trPr>
          <w:trHeight w:val="370"/>
        </w:trPr>
        <w:tc>
          <w:tcPr>
            <w:tcW w:w="2351" w:type="dxa"/>
            <w:vAlign w:val="center"/>
          </w:tcPr>
          <w:p w:rsidR="00A1046B" w:rsidRPr="00070229" w:rsidRDefault="00A1046B" w:rsidP="00A1046B">
            <w:pPr>
              <w:jc w:val="center"/>
              <w:rPr>
                <w:rFonts w:ascii="Times New Roman" w:hAnsi="Times New Roman" w:cs="Times New Roman"/>
                <w:sz w:val="20"/>
                <w:szCs w:val="20"/>
              </w:rPr>
            </w:pPr>
          </w:p>
        </w:tc>
        <w:tc>
          <w:tcPr>
            <w:tcW w:w="2491" w:type="dxa"/>
            <w:gridSpan w:val="3"/>
            <w:shd w:val="clear" w:color="auto" w:fill="C6D9F1" w:themeFill="text2" w:themeFillTint="33"/>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Пассажиров всего (человек)</w:t>
            </w:r>
          </w:p>
        </w:tc>
        <w:tc>
          <w:tcPr>
            <w:tcW w:w="2489" w:type="dxa"/>
            <w:gridSpan w:val="3"/>
            <w:shd w:val="clear" w:color="auto" w:fill="F2DBDB" w:themeFill="accent2" w:themeFillTint="33"/>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Груз, всего (тонн)</w:t>
            </w:r>
          </w:p>
        </w:tc>
        <w:tc>
          <w:tcPr>
            <w:tcW w:w="2489" w:type="dxa"/>
            <w:gridSpan w:val="3"/>
            <w:shd w:val="clear" w:color="auto" w:fill="D9D9D9" w:themeFill="background1" w:themeFillShade="D9"/>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Почта, всего (тонн)</w:t>
            </w:r>
          </w:p>
        </w:tc>
      </w:tr>
      <w:tr w:rsidR="00A1046B" w:rsidTr="00A1046B">
        <w:trPr>
          <w:trHeight w:val="693"/>
        </w:trPr>
        <w:tc>
          <w:tcPr>
            <w:tcW w:w="2351" w:type="dxa"/>
            <w:tcBorders>
              <w:right w:val="single" w:sz="4" w:space="0" w:color="auto"/>
            </w:tcBorders>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Населенный пункт</w:t>
            </w:r>
          </w:p>
        </w:tc>
        <w:tc>
          <w:tcPr>
            <w:tcW w:w="831" w:type="dxa"/>
            <w:tcBorders>
              <w:left w:val="single" w:sz="4" w:space="0" w:color="auto"/>
            </w:tcBorders>
            <w:shd w:val="clear" w:color="auto" w:fill="C6D9F1" w:themeFill="text2" w:themeFillTint="33"/>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2016 год</w:t>
            </w:r>
          </w:p>
        </w:tc>
        <w:tc>
          <w:tcPr>
            <w:tcW w:w="831" w:type="dxa"/>
            <w:shd w:val="clear" w:color="auto" w:fill="C6D9F1" w:themeFill="text2" w:themeFillTint="33"/>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2017 год</w:t>
            </w:r>
          </w:p>
        </w:tc>
        <w:tc>
          <w:tcPr>
            <w:tcW w:w="830" w:type="dxa"/>
            <w:shd w:val="clear" w:color="auto" w:fill="C6D9F1" w:themeFill="text2" w:themeFillTint="33"/>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 xml:space="preserve">% к </w:t>
            </w:r>
            <w:proofErr w:type="gramStart"/>
            <w:r w:rsidRPr="00070229">
              <w:rPr>
                <w:rFonts w:ascii="Times New Roman" w:hAnsi="Times New Roman" w:cs="Times New Roman"/>
                <w:sz w:val="20"/>
                <w:szCs w:val="20"/>
              </w:rPr>
              <w:t>пред</w:t>
            </w:r>
            <w:proofErr w:type="gramEnd"/>
            <w:r w:rsidRPr="00070229">
              <w:rPr>
                <w:rFonts w:ascii="Times New Roman" w:hAnsi="Times New Roman" w:cs="Times New Roman"/>
                <w:sz w:val="20"/>
                <w:szCs w:val="20"/>
              </w:rPr>
              <w:t xml:space="preserve"> году</w:t>
            </w:r>
          </w:p>
        </w:tc>
        <w:tc>
          <w:tcPr>
            <w:tcW w:w="830" w:type="dxa"/>
            <w:shd w:val="clear" w:color="auto" w:fill="F2DBDB" w:themeFill="accent2" w:themeFillTint="33"/>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2016 год</w:t>
            </w:r>
          </w:p>
        </w:tc>
        <w:tc>
          <w:tcPr>
            <w:tcW w:w="830" w:type="dxa"/>
            <w:shd w:val="clear" w:color="auto" w:fill="F2DBDB" w:themeFill="accent2" w:themeFillTint="33"/>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2017 год</w:t>
            </w:r>
          </w:p>
        </w:tc>
        <w:tc>
          <w:tcPr>
            <w:tcW w:w="830" w:type="dxa"/>
            <w:shd w:val="clear" w:color="auto" w:fill="F2DBDB" w:themeFill="accent2" w:themeFillTint="33"/>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 xml:space="preserve">% к </w:t>
            </w:r>
            <w:proofErr w:type="gramStart"/>
            <w:r w:rsidRPr="00070229">
              <w:rPr>
                <w:rFonts w:ascii="Times New Roman" w:hAnsi="Times New Roman" w:cs="Times New Roman"/>
                <w:sz w:val="20"/>
                <w:szCs w:val="20"/>
              </w:rPr>
              <w:t>пред</w:t>
            </w:r>
            <w:proofErr w:type="gramEnd"/>
            <w:r w:rsidRPr="00070229">
              <w:rPr>
                <w:rFonts w:ascii="Times New Roman" w:hAnsi="Times New Roman" w:cs="Times New Roman"/>
                <w:sz w:val="20"/>
                <w:szCs w:val="20"/>
              </w:rPr>
              <w:t xml:space="preserve"> году</w:t>
            </w:r>
          </w:p>
        </w:tc>
        <w:tc>
          <w:tcPr>
            <w:tcW w:w="830" w:type="dxa"/>
            <w:shd w:val="clear" w:color="auto" w:fill="D9D9D9" w:themeFill="background1" w:themeFillShade="D9"/>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2016 год</w:t>
            </w:r>
          </w:p>
        </w:tc>
        <w:tc>
          <w:tcPr>
            <w:tcW w:w="830" w:type="dxa"/>
            <w:shd w:val="clear" w:color="auto" w:fill="D9D9D9" w:themeFill="background1" w:themeFillShade="D9"/>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2017 год</w:t>
            </w:r>
          </w:p>
        </w:tc>
        <w:tc>
          <w:tcPr>
            <w:tcW w:w="830" w:type="dxa"/>
            <w:shd w:val="clear" w:color="auto" w:fill="D9D9D9" w:themeFill="background1" w:themeFillShade="D9"/>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 xml:space="preserve">% к </w:t>
            </w:r>
            <w:proofErr w:type="gramStart"/>
            <w:r w:rsidRPr="00070229">
              <w:rPr>
                <w:rFonts w:ascii="Times New Roman" w:hAnsi="Times New Roman" w:cs="Times New Roman"/>
                <w:sz w:val="20"/>
                <w:szCs w:val="20"/>
              </w:rPr>
              <w:t>пред</w:t>
            </w:r>
            <w:proofErr w:type="gramEnd"/>
            <w:r w:rsidRPr="00070229">
              <w:rPr>
                <w:rFonts w:ascii="Times New Roman" w:hAnsi="Times New Roman" w:cs="Times New Roman"/>
                <w:sz w:val="20"/>
                <w:szCs w:val="20"/>
              </w:rPr>
              <w:t xml:space="preserve"> году</w:t>
            </w:r>
          </w:p>
        </w:tc>
      </w:tr>
      <w:tr w:rsidR="00A1046B" w:rsidTr="00A1046B">
        <w:trPr>
          <w:trHeight w:val="571"/>
        </w:trPr>
        <w:tc>
          <w:tcPr>
            <w:tcW w:w="2351" w:type="dxa"/>
            <w:vAlign w:val="center"/>
          </w:tcPr>
          <w:p w:rsidR="00A1046B" w:rsidRPr="00070229" w:rsidRDefault="00A1046B" w:rsidP="00A1046B">
            <w:pPr>
              <w:jc w:val="center"/>
              <w:rPr>
                <w:rFonts w:ascii="Times New Roman" w:hAnsi="Times New Roman" w:cs="Times New Roman"/>
                <w:sz w:val="20"/>
                <w:szCs w:val="20"/>
              </w:rPr>
            </w:pPr>
            <w:proofErr w:type="spellStart"/>
            <w:r w:rsidRPr="00070229">
              <w:rPr>
                <w:rFonts w:ascii="Times New Roman" w:hAnsi="Times New Roman" w:cs="Times New Roman"/>
                <w:sz w:val="20"/>
                <w:szCs w:val="20"/>
              </w:rPr>
              <w:t>Бованенково</w:t>
            </w:r>
            <w:proofErr w:type="spellEnd"/>
          </w:p>
        </w:tc>
        <w:tc>
          <w:tcPr>
            <w:tcW w:w="831" w:type="dxa"/>
            <w:shd w:val="clear" w:color="auto" w:fill="00FF00"/>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100230</w:t>
            </w:r>
          </w:p>
        </w:tc>
        <w:tc>
          <w:tcPr>
            <w:tcW w:w="831" w:type="dxa"/>
            <w:shd w:val="clear" w:color="auto" w:fill="00FF00"/>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128812</w:t>
            </w:r>
          </w:p>
        </w:tc>
        <w:tc>
          <w:tcPr>
            <w:tcW w:w="830" w:type="dxa"/>
            <w:shd w:val="clear" w:color="auto" w:fill="00FF00"/>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128,5</w:t>
            </w:r>
          </w:p>
        </w:tc>
        <w:tc>
          <w:tcPr>
            <w:tcW w:w="830" w:type="dxa"/>
            <w:shd w:val="clear" w:color="auto" w:fill="00FF00"/>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1,10</w:t>
            </w:r>
          </w:p>
        </w:tc>
        <w:tc>
          <w:tcPr>
            <w:tcW w:w="830" w:type="dxa"/>
            <w:shd w:val="clear" w:color="auto" w:fill="00FF00"/>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13,22</w:t>
            </w:r>
          </w:p>
        </w:tc>
        <w:tc>
          <w:tcPr>
            <w:tcW w:w="830" w:type="dxa"/>
            <w:shd w:val="clear" w:color="auto" w:fill="00FF00"/>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1201,8</w:t>
            </w:r>
          </w:p>
        </w:tc>
        <w:tc>
          <w:tcPr>
            <w:tcW w:w="830" w:type="dxa"/>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0</w:t>
            </w:r>
          </w:p>
        </w:tc>
        <w:tc>
          <w:tcPr>
            <w:tcW w:w="830" w:type="dxa"/>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0</w:t>
            </w:r>
          </w:p>
        </w:tc>
        <w:tc>
          <w:tcPr>
            <w:tcW w:w="830" w:type="dxa"/>
            <w:vAlign w:val="center"/>
          </w:tcPr>
          <w:p w:rsidR="00A1046B" w:rsidRPr="00070229" w:rsidRDefault="00A1046B" w:rsidP="00A1046B">
            <w:pPr>
              <w:jc w:val="center"/>
              <w:rPr>
                <w:rFonts w:ascii="Times New Roman" w:hAnsi="Times New Roman" w:cs="Times New Roman"/>
                <w:sz w:val="20"/>
                <w:szCs w:val="20"/>
              </w:rPr>
            </w:pPr>
          </w:p>
        </w:tc>
      </w:tr>
      <w:tr w:rsidR="00A1046B" w:rsidTr="00A1046B">
        <w:trPr>
          <w:trHeight w:val="571"/>
        </w:trPr>
        <w:tc>
          <w:tcPr>
            <w:tcW w:w="2351" w:type="dxa"/>
            <w:vAlign w:val="center"/>
          </w:tcPr>
          <w:p w:rsidR="00A1046B" w:rsidRPr="00070229" w:rsidRDefault="00A1046B" w:rsidP="00A1046B">
            <w:pPr>
              <w:jc w:val="center"/>
              <w:rPr>
                <w:rFonts w:ascii="Times New Roman" w:hAnsi="Times New Roman" w:cs="Times New Roman"/>
                <w:sz w:val="20"/>
                <w:szCs w:val="20"/>
              </w:rPr>
            </w:pPr>
            <w:proofErr w:type="spellStart"/>
            <w:r w:rsidRPr="00070229">
              <w:rPr>
                <w:rFonts w:ascii="Times New Roman" w:hAnsi="Times New Roman" w:cs="Times New Roman"/>
                <w:sz w:val="20"/>
                <w:szCs w:val="20"/>
              </w:rPr>
              <w:t>Красноселькуп</w:t>
            </w:r>
            <w:proofErr w:type="spellEnd"/>
          </w:p>
        </w:tc>
        <w:tc>
          <w:tcPr>
            <w:tcW w:w="831" w:type="dxa"/>
            <w:shd w:val="clear" w:color="auto" w:fill="FF5050"/>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14487</w:t>
            </w:r>
          </w:p>
        </w:tc>
        <w:tc>
          <w:tcPr>
            <w:tcW w:w="831" w:type="dxa"/>
            <w:shd w:val="clear" w:color="auto" w:fill="FF5050"/>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13714</w:t>
            </w:r>
          </w:p>
        </w:tc>
        <w:tc>
          <w:tcPr>
            <w:tcW w:w="830" w:type="dxa"/>
            <w:shd w:val="clear" w:color="auto" w:fill="FF5050"/>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94,7</w:t>
            </w:r>
          </w:p>
        </w:tc>
        <w:tc>
          <w:tcPr>
            <w:tcW w:w="830" w:type="dxa"/>
            <w:shd w:val="clear" w:color="auto" w:fill="FF5050"/>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133,96</w:t>
            </w:r>
          </w:p>
        </w:tc>
        <w:tc>
          <w:tcPr>
            <w:tcW w:w="830" w:type="dxa"/>
            <w:shd w:val="clear" w:color="auto" w:fill="FF5050"/>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106,86</w:t>
            </w:r>
          </w:p>
        </w:tc>
        <w:tc>
          <w:tcPr>
            <w:tcW w:w="830" w:type="dxa"/>
            <w:shd w:val="clear" w:color="auto" w:fill="FF5050"/>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79,8</w:t>
            </w:r>
          </w:p>
        </w:tc>
        <w:tc>
          <w:tcPr>
            <w:tcW w:w="830" w:type="dxa"/>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44.28</w:t>
            </w:r>
          </w:p>
        </w:tc>
        <w:tc>
          <w:tcPr>
            <w:tcW w:w="830" w:type="dxa"/>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44,93</w:t>
            </w:r>
          </w:p>
        </w:tc>
        <w:tc>
          <w:tcPr>
            <w:tcW w:w="830" w:type="dxa"/>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101,5</w:t>
            </w:r>
          </w:p>
        </w:tc>
      </w:tr>
      <w:tr w:rsidR="00A1046B" w:rsidTr="00A1046B">
        <w:trPr>
          <w:trHeight w:val="571"/>
        </w:trPr>
        <w:tc>
          <w:tcPr>
            <w:tcW w:w="2351" w:type="dxa"/>
            <w:vAlign w:val="center"/>
          </w:tcPr>
          <w:p w:rsidR="00A1046B" w:rsidRPr="00070229" w:rsidRDefault="00A1046B" w:rsidP="00A1046B">
            <w:pPr>
              <w:jc w:val="center"/>
              <w:rPr>
                <w:rFonts w:ascii="Times New Roman" w:hAnsi="Times New Roman" w:cs="Times New Roman"/>
                <w:sz w:val="20"/>
                <w:szCs w:val="20"/>
              </w:rPr>
            </w:pPr>
            <w:proofErr w:type="gramStart"/>
            <w:r w:rsidRPr="00070229">
              <w:rPr>
                <w:rFonts w:ascii="Times New Roman" w:hAnsi="Times New Roman" w:cs="Times New Roman"/>
                <w:sz w:val="20"/>
                <w:szCs w:val="20"/>
              </w:rPr>
              <w:t>Мыс-Каменный</w:t>
            </w:r>
            <w:proofErr w:type="gramEnd"/>
          </w:p>
        </w:tc>
        <w:tc>
          <w:tcPr>
            <w:tcW w:w="831" w:type="dxa"/>
            <w:shd w:val="clear" w:color="auto" w:fill="FF0000"/>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15305</w:t>
            </w:r>
          </w:p>
        </w:tc>
        <w:tc>
          <w:tcPr>
            <w:tcW w:w="831" w:type="dxa"/>
            <w:shd w:val="clear" w:color="auto" w:fill="FF0000"/>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11135</w:t>
            </w:r>
          </w:p>
        </w:tc>
        <w:tc>
          <w:tcPr>
            <w:tcW w:w="830" w:type="dxa"/>
            <w:shd w:val="clear" w:color="auto" w:fill="FF0000"/>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72,8</w:t>
            </w:r>
          </w:p>
        </w:tc>
        <w:tc>
          <w:tcPr>
            <w:tcW w:w="830" w:type="dxa"/>
            <w:shd w:val="clear" w:color="auto" w:fill="FF0000"/>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55,4</w:t>
            </w:r>
          </w:p>
        </w:tc>
        <w:tc>
          <w:tcPr>
            <w:tcW w:w="830" w:type="dxa"/>
            <w:shd w:val="clear" w:color="auto" w:fill="FF0000"/>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35,3</w:t>
            </w:r>
          </w:p>
        </w:tc>
        <w:tc>
          <w:tcPr>
            <w:tcW w:w="830" w:type="dxa"/>
            <w:shd w:val="clear" w:color="auto" w:fill="FF0000"/>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63,7</w:t>
            </w:r>
          </w:p>
        </w:tc>
        <w:tc>
          <w:tcPr>
            <w:tcW w:w="830" w:type="dxa"/>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7,8</w:t>
            </w:r>
          </w:p>
        </w:tc>
        <w:tc>
          <w:tcPr>
            <w:tcW w:w="830" w:type="dxa"/>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11,5</w:t>
            </w:r>
          </w:p>
        </w:tc>
        <w:tc>
          <w:tcPr>
            <w:tcW w:w="830" w:type="dxa"/>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147,4</w:t>
            </w:r>
          </w:p>
        </w:tc>
      </w:tr>
      <w:tr w:rsidR="00A1046B" w:rsidTr="00A1046B">
        <w:trPr>
          <w:trHeight w:val="571"/>
        </w:trPr>
        <w:tc>
          <w:tcPr>
            <w:tcW w:w="2351" w:type="dxa"/>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Надым</w:t>
            </w:r>
          </w:p>
        </w:tc>
        <w:tc>
          <w:tcPr>
            <w:tcW w:w="831" w:type="dxa"/>
            <w:shd w:val="clear" w:color="auto" w:fill="99FF66"/>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163339</w:t>
            </w:r>
          </w:p>
        </w:tc>
        <w:tc>
          <w:tcPr>
            <w:tcW w:w="831" w:type="dxa"/>
            <w:shd w:val="clear" w:color="auto" w:fill="99FF66"/>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169313</w:t>
            </w:r>
          </w:p>
        </w:tc>
        <w:tc>
          <w:tcPr>
            <w:tcW w:w="830" w:type="dxa"/>
            <w:shd w:val="clear" w:color="auto" w:fill="99FF66"/>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103,7</w:t>
            </w:r>
          </w:p>
        </w:tc>
        <w:tc>
          <w:tcPr>
            <w:tcW w:w="830" w:type="dxa"/>
            <w:shd w:val="clear" w:color="auto" w:fill="99FF66"/>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346,94</w:t>
            </w:r>
          </w:p>
        </w:tc>
        <w:tc>
          <w:tcPr>
            <w:tcW w:w="830" w:type="dxa"/>
            <w:shd w:val="clear" w:color="auto" w:fill="99FF66"/>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373,04</w:t>
            </w:r>
          </w:p>
        </w:tc>
        <w:tc>
          <w:tcPr>
            <w:tcW w:w="830" w:type="dxa"/>
            <w:shd w:val="clear" w:color="auto" w:fill="99FF66"/>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107,5</w:t>
            </w:r>
          </w:p>
        </w:tc>
        <w:tc>
          <w:tcPr>
            <w:tcW w:w="830" w:type="dxa"/>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97,51</w:t>
            </w:r>
          </w:p>
        </w:tc>
        <w:tc>
          <w:tcPr>
            <w:tcW w:w="830" w:type="dxa"/>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82,95</w:t>
            </w:r>
          </w:p>
        </w:tc>
        <w:tc>
          <w:tcPr>
            <w:tcW w:w="830" w:type="dxa"/>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85,1</w:t>
            </w:r>
          </w:p>
        </w:tc>
      </w:tr>
      <w:tr w:rsidR="00A1046B" w:rsidTr="00A1046B">
        <w:trPr>
          <w:trHeight w:val="571"/>
        </w:trPr>
        <w:tc>
          <w:tcPr>
            <w:tcW w:w="2351" w:type="dxa"/>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Новый Уренгой</w:t>
            </w:r>
          </w:p>
        </w:tc>
        <w:tc>
          <w:tcPr>
            <w:tcW w:w="831" w:type="dxa"/>
            <w:shd w:val="clear" w:color="auto" w:fill="99FF66"/>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896578</w:t>
            </w:r>
          </w:p>
        </w:tc>
        <w:tc>
          <w:tcPr>
            <w:tcW w:w="831" w:type="dxa"/>
            <w:shd w:val="clear" w:color="auto" w:fill="99FF66"/>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937628</w:t>
            </w:r>
          </w:p>
        </w:tc>
        <w:tc>
          <w:tcPr>
            <w:tcW w:w="830" w:type="dxa"/>
            <w:shd w:val="clear" w:color="auto" w:fill="99FF66"/>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104,6</w:t>
            </w:r>
          </w:p>
        </w:tc>
        <w:tc>
          <w:tcPr>
            <w:tcW w:w="830" w:type="dxa"/>
            <w:shd w:val="clear" w:color="auto" w:fill="99FF66"/>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3843,5</w:t>
            </w:r>
          </w:p>
        </w:tc>
        <w:tc>
          <w:tcPr>
            <w:tcW w:w="830" w:type="dxa"/>
            <w:shd w:val="clear" w:color="auto" w:fill="99FF66"/>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4167,8</w:t>
            </w:r>
          </w:p>
        </w:tc>
        <w:tc>
          <w:tcPr>
            <w:tcW w:w="830" w:type="dxa"/>
            <w:shd w:val="clear" w:color="auto" w:fill="99FF66"/>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108,4</w:t>
            </w:r>
          </w:p>
        </w:tc>
        <w:tc>
          <w:tcPr>
            <w:tcW w:w="830" w:type="dxa"/>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213,1</w:t>
            </w:r>
          </w:p>
        </w:tc>
        <w:tc>
          <w:tcPr>
            <w:tcW w:w="830" w:type="dxa"/>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210,8</w:t>
            </w:r>
          </w:p>
        </w:tc>
        <w:tc>
          <w:tcPr>
            <w:tcW w:w="830" w:type="dxa"/>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98,9</w:t>
            </w:r>
          </w:p>
        </w:tc>
      </w:tr>
      <w:tr w:rsidR="00A1046B" w:rsidTr="00A1046B">
        <w:trPr>
          <w:trHeight w:val="571"/>
        </w:trPr>
        <w:tc>
          <w:tcPr>
            <w:tcW w:w="2351" w:type="dxa"/>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Ноябрьск</w:t>
            </w:r>
          </w:p>
        </w:tc>
        <w:tc>
          <w:tcPr>
            <w:tcW w:w="831" w:type="dxa"/>
            <w:shd w:val="clear" w:color="auto" w:fill="99FF66"/>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201012</w:t>
            </w:r>
          </w:p>
        </w:tc>
        <w:tc>
          <w:tcPr>
            <w:tcW w:w="831" w:type="dxa"/>
            <w:shd w:val="clear" w:color="auto" w:fill="99FF66"/>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209479</w:t>
            </w:r>
          </w:p>
        </w:tc>
        <w:tc>
          <w:tcPr>
            <w:tcW w:w="830" w:type="dxa"/>
            <w:shd w:val="clear" w:color="auto" w:fill="99FF66"/>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104,2</w:t>
            </w:r>
          </w:p>
        </w:tc>
        <w:tc>
          <w:tcPr>
            <w:tcW w:w="830" w:type="dxa"/>
            <w:shd w:val="clear" w:color="auto" w:fill="99FF66"/>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555,41</w:t>
            </w:r>
          </w:p>
        </w:tc>
        <w:tc>
          <w:tcPr>
            <w:tcW w:w="830" w:type="dxa"/>
            <w:shd w:val="clear" w:color="auto" w:fill="99FF66"/>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624,82</w:t>
            </w:r>
          </w:p>
        </w:tc>
        <w:tc>
          <w:tcPr>
            <w:tcW w:w="830" w:type="dxa"/>
            <w:shd w:val="clear" w:color="auto" w:fill="99FF66"/>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112,5</w:t>
            </w:r>
          </w:p>
        </w:tc>
        <w:tc>
          <w:tcPr>
            <w:tcW w:w="830" w:type="dxa"/>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141,25</w:t>
            </w:r>
          </w:p>
        </w:tc>
        <w:tc>
          <w:tcPr>
            <w:tcW w:w="830" w:type="dxa"/>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147,04</w:t>
            </w:r>
          </w:p>
        </w:tc>
        <w:tc>
          <w:tcPr>
            <w:tcW w:w="830" w:type="dxa"/>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104,1</w:t>
            </w:r>
          </w:p>
        </w:tc>
      </w:tr>
      <w:tr w:rsidR="00A1046B" w:rsidTr="00A1046B">
        <w:trPr>
          <w:trHeight w:val="571"/>
        </w:trPr>
        <w:tc>
          <w:tcPr>
            <w:tcW w:w="2351" w:type="dxa"/>
            <w:vAlign w:val="center"/>
          </w:tcPr>
          <w:p w:rsidR="00A1046B" w:rsidRPr="00070229" w:rsidRDefault="00A1046B" w:rsidP="00A1046B">
            <w:pPr>
              <w:jc w:val="center"/>
              <w:rPr>
                <w:rFonts w:ascii="Times New Roman" w:hAnsi="Times New Roman" w:cs="Times New Roman"/>
                <w:sz w:val="20"/>
                <w:szCs w:val="20"/>
              </w:rPr>
            </w:pPr>
            <w:proofErr w:type="spellStart"/>
            <w:r w:rsidRPr="00070229">
              <w:rPr>
                <w:rFonts w:ascii="Times New Roman" w:hAnsi="Times New Roman" w:cs="Times New Roman"/>
                <w:sz w:val="20"/>
                <w:szCs w:val="20"/>
              </w:rPr>
              <w:t>Сабетта</w:t>
            </w:r>
            <w:proofErr w:type="spellEnd"/>
          </w:p>
        </w:tc>
        <w:tc>
          <w:tcPr>
            <w:tcW w:w="831" w:type="dxa"/>
            <w:shd w:val="clear" w:color="auto" w:fill="00FF00"/>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239744</w:t>
            </w:r>
          </w:p>
        </w:tc>
        <w:tc>
          <w:tcPr>
            <w:tcW w:w="831" w:type="dxa"/>
            <w:shd w:val="clear" w:color="auto" w:fill="00FF00"/>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369819</w:t>
            </w:r>
          </w:p>
        </w:tc>
        <w:tc>
          <w:tcPr>
            <w:tcW w:w="830" w:type="dxa"/>
            <w:shd w:val="clear" w:color="auto" w:fill="00FF00"/>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154,3</w:t>
            </w:r>
          </w:p>
        </w:tc>
        <w:tc>
          <w:tcPr>
            <w:tcW w:w="830" w:type="dxa"/>
            <w:shd w:val="clear" w:color="auto" w:fill="00FF00"/>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2393,6</w:t>
            </w:r>
          </w:p>
        </w:tc>
        <w:tc>
          <w:tcPr>
            <w:tcW w:w="830" w:type="dxa"/>
            <w:shd w:val="clear" w:color="auto" w:fill="00FF00"/>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5778,8</w:t>
            </w:r>
          </w:p>
        </w:tc>
        <w:tc>
          <w:tcPr>
            <w:tcW w:w="830" w:type="dxa"/>
            <w:shd w:val="clear" w:color="auto" w:fill="00FF00"/>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241,4</w:t>
            </w:r>
          </w:p>
        </w:tc>
        <w:tc>
          <w:tcPr>
            <w:tcW w:w="830" w:type="dxa"/>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0</w:t>
            </w:r>
          </w:p>
        </w:tc>
        <w:tc>
          <w:tcPr>
            <w:tcW w:w="830" w:type="dxa"/>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0</w:t>
            </w:r>
          </w:p>
        </w:tc>
        <w:tc>
          <w:tcPr>
            <w:tcW w:w="830" w:type="dxa"/>
            <w:vAlign w:val="center"/>
          </w:tcPr>
          <w:p w:rsidR="00A1046B" w:rsidRPr="00070229" w:rsidRDefault="00A1046B" w:rsidP="00A1046B">
            <w:pPr>
              <w:jc w:val="center"/>
              <w:rPr>
                <w:rFonts w:ascii="Times New Roman" w:hAnsi="Times New Roman" w:cs="Times New Roman"/>
                <w:sz w:val="20"/>
                <w:szCs w:val="20"/>
              </w:rPr>
            </w:pPr>
          </w:p>
        </w:tc>
      </w:tr>
      <w:tr w:rsidR="00A1046B" w:rsidTr="00A1046B">
        <w:trPr>
          <w:trHeight w:val="571"/>
        </w:trPr>
        <w:tc>
          <w:tcPr>
            <w:tcW w:w="2351" w:type="dxa"/>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Салехард</w:t>
            </w:r>
          </w:p>
        </w:tc>
        <w:tc>
          <w:tcPr>
            <w:tcW w:w="831" w:type="dxa"/>
            <w:shd w:val="clear" w:color="auto" w:fill="99FF66"/>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293359</w:t>
            </w:r>
          </w:p>
        </w:tc>
        <w:tc>
          <w:tcPr>
            <w:tcW w:w="831" w:type="dxa"/>
            <w:shd w:val="clear" w:color="auto" w:fill="99FF66"/>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298104</w:t>
            </w:r>
          </w:p>
        </w:tc>
        <w:tc>
          <w:tcPr>
            <w:tcW w:w="830" w:type="dxa"/>
            <w:shd w:val="clear" w:color="auto" w:fill="99FF66"/>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101,6</w:t>
            </w:r>
          </w:p>
        </w:tc>
        <w:tc>
          <w:tcPr>
            <w:tcW w:w="830" w:type="dxa"/>
            <w:shd w:val="clear" w:color="auto" w:fill="99FF66"/>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931,1</w:t>
            </w:r>
          </w:p>
        </w:tc>
        <w:tc>
          <w:tcPr>
            <w:tcW w:w="830" w:type="dxa"/>
            <w:shd w:val="clear" w:color="auto" w:fill="99FF66"/>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959,7</w:t>
            </w:r>
          </w:p>
        </w:tc>
        <w:tc>
          <w:tcPr>
            <w:tcW w:w="830" w:type="dxa"/>
            <w:shd w:val="clear" w:color="auto" w:fill="99FF66"/>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103,1</w:t>
            </w:r>
          </w:p>
        </w:tc>
        <w:tc>
          <w:tcPr>
            <w:tcW w:w="830" w:type="dxa"/>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405,9</w:t>
            </w:r>
          </w:p>
        </w:tc>
        <w:tc>
          <w:tcPr>
            <w:tcW w:w="830" w:type="dxa"/>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411,7</w:t>
            </w:r>
          </w:p>
        </w:tc>
        <w:tc>
          <w:tcPr>
            <w:tcW w:w="830" w:type="dxa"/>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101,4</w:t>
            </w:r>
          </w:p>
        </w:tc>
      </w:tr>
      <w:tr w:rsidR="00A1046B" w:rsidTr="00A1046B">
        <w:trPr>
          <w:trHeight w:val="571"/>
        </w:trPr>
        <w:tc>
          <w:tcPr>
            <w:tcW w:w="2351" w:type="dxa"/>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Тазовский</w:t>
            </w:r>
          </w:p>
        </w:tc>
        <w:tc>
          <w:tcPr>
            <w:tcW w:w="831" w:type="dxa"/>
            <w:shd w:val="clear" w:color="auto" w:fill="FF0000"/>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10164</w:t>
            </w:r>
          </w:p>
        </w:tc>
        <w:tc>
          <w:tcPr>
            <w:tcW w:w="831" w:type="dxa"/>
            <w:shd w:val="clear" w:color="auto" w:fill="FF0000"/>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7492</w:t>
            </w:r>
          </w:p>
        </w:tc>
        <w:tc>
          <w:tcPr>
            <w:tcW w:w="830" w:type="dxa"/>
            <w:shd w:val="clear" w:color="auto" w:fill="FF0000"/>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73,7</w:t>
            </w:r>
          </w:p>
        </w:tc>
        <w:tc>
          <w:tcPr>
            <w:tcW w:w="830" w:type="dxa"/>
            <w:shd w:val="clear" w:color="auto" w:fill="FF0000"/>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3711,5</w:t>
            </w:r>
          </w:p>
        </w:tc>
        <w:tc>
          <w:tcPr>
            <w:tcW w:w="830" w:type="dxa"/>
            <w:shd w:val="clear" w:color="auto" w:fill="FF0000"/>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2493,6</w:t>
            </w:r>
          </w:p>
        </w:tc>
        <w:tc>
          <w:tcPr>
            <w:tcW w:w="830" w:type="dxa"/>
            <w:shd w:val="clear" w:color="auto" w:fill="FF0000"/>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67,2</w:t>
            </w:r>
          </w:p>
        </w:tc>
        <w:tc>
          <w:tcPr>
            <w:tcW w:w="830" w:type="dxa"/>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0</w:t>
            </w:r>
          </w:p>
        </w:tc>
        <w:tc>
          <w:tcPr>
            <w:tcW w:w="830" w:type="dxa"/>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0</w:t>
            </w:r>
          </w:p>
        </w:tc>
        <w:tc>
          <w:tcPr>
            <w:tcW w:w="830" w:type="dxa"/>
            <w:vAlign w:val="center"/>
          </w:tcPr>
          <w:p w:rsidR="00A1046B" w:rsidRPr="00070229" w:rsidRDefault="00A1046B" w:rsidP="00A1046B">
            <w:pPr>
              <w:jc w:val="center"/>
              <w:rPr>
                <w:rFonts w:ascii="Times New Roman" w:hAnsi="Times New Roman" w:cs="Times New Roman"/>
                <w:sz w:val="20"/>
                <w:szCs w:val="20"/>
              </w:rPr>
            </w:pPr>
          </w:p>
        </w:tc>
      </w:tr>
      <w:tr w:rsidR="00A1046B" w:rsidTr="00A1046B">
        <w:trPr>
          <w:trHeight w:val="571"/>
        </w:trPr>
        <w:tc>
          <w:tcPr>
            <w:tcW w:w="2351" w:type="dxa"/>
            <w:vAlign w:val="center"/>
          </w:tcPr>
          <w:p w:rsidR="00A1046B" w:rsidRPr="00070229" w:rsidRDefault="00A1046B" w:rsidP="00A1046B">
            <w:pPr>
              <w:jc w:val="center"/>
              <w:rPr>
                <w:rFonts w:ascii="Times New Roman" w:hAnsi="Times New Roman" w:cs="Times New Roman"/>
                <w:sz w:val="20"/>
                <w:szCs w:val="20"/>
              </w:rPr>
            </w:pPr>
            <w:proofErr w:type="spellStart"/>
            <w:r w:rsidRPr="00070229">
              <w:rPr>
                <w:rFonts w:ascii="Times New Roman" w:hAnsi="Times New Roman" w:cs="Times New Roman"/>
                <w:sz w:val="20"/>
                <w:szCs w:val="20"/>
              </w:rPr>
              <w:t>Тарко</w:t>
            </w:r>
            <w:proofErr w:type="spellEnd"/>
            <w:r w:rsidRPr="00070229">
              <w:rPr>
                <w:rFonts w:ascii="Times New Roman" w:hAnsi="Times New Roman" w:cs="Times New Roman"/>
                <w:sz w:val="20"/>
                <w:szCs w:val="20"/>
              </w:rPr>
              <w:t>-Сале</w:t>
            </w:r>
          </w:p>
        </w:tc>
        <w:tc>
          <w:tcPr>
            <w:tcW w:w="831" w:type="dxa"/>
            <w:shd w:val="clear" w:color="auto" w:fill="FF0000"/>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22068</w:t>
            </w:r>
          </w:p>
        </w:tc>
        <w:tc>
          <w:tcPr>
            <w:tcW w:w="831" w:type="dxa"/>
            <w:shd w:val="clear" w:color="auto" w:fill="FF0000"/>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14412</w:t>
            </w:r>
          </w:p>
        </w:tc>
        <w:tc>
          <w:tcPr>
            <w:tcW w:w="830" w:type="dxa"/>
            <w:shd w:val="clear" w:color="auto" w:fill="FF0000"/>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65,3</w:t>
            </w:r>
          </w:p>
        </w:tc>
        <w:tc>
          <w:tcPr>
            <w:tcW w:w="830" w:type="dxa"/>
            <w:shd w:val="clear" w:color="auto" w:fill="99FF66"/>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419,06</w:t>
            </w:r>
          </w:p>
        </w:tc>
        <w:tc>
          <w:tcPr>
            <w:tcW w:w="830" w:type="dxa"/>
            <w:shd w:val="clear" w:color="auto" w:fill="99FF66"/>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457,3</w:t>
            </w:r>
          </w:p>
        </w:tc>
        <w:tc>
          <w:tcPr>
            <w:tcW w:w="830" w:type="dxa"/>
            <w:shd w:val="clear" w:color="auto" w:fill="99FF66"/>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109,1</w:t>
            </w:r>
          </w:p>
        </w:tc>
        <w:tc>
          <w:tcPr>
            <w:tcW w:w="830" w:type="dxa"/>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18,5</w:t>
            </w:r>
          </w:p>
        </w:tc>
        <w:tc>
          <w:tcPr>
            <w:tcW w:w="830" w:type="dxa"/>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25,11</w:t>
            </w:r>
          </w:p>
        </w:tc>
        <w:tc>
          <w:tcPr>
            <w:tcW w:w="830" w:type="dxa"/>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135,8</w:t>
            </w:r>
          </w:p>
        </w:tc>
      </w:tr>
      <w:tr w:rsidR="00A1046B" w:rsidTr="00A1046B">
        <w:trPr>
          <w:trHeight w:val="571"/>
        </w:trPr>
        <w:tc>
          <w:tcPr>
            <w:tcW w:w="2351" w:type="dxa"/>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Уренгой</w:t>
            </w:r>
          </w:p>
        </w:tc>
        <w:tc>
          <w:tcPr>
            <w:tcW w:w="831" w:type="dxa"/>
            <w:shd w:val="clear" w:color="auto" w:fill="FF0000"/>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18276</w:t>
            </w:r>
          </w:p>
        </w:tc>
        <w:tc>
          <w:tcPr>
            <w:tcW w:w="831" w:type="dxa"/>
            <w:shd w:val="clear" w:color="auto" w:fill="FF0000"/>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10696</w:t>
            </w:r>
          </w:p>
        </w:tc>
        <w:tc>
          <w:tcPr>
            <w:tcW w:w="830" w:type="dxa"/>
            <w:shd w:val="clear" w:color="auto" w:fill="FF0000"/>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58,5</w:t>
            </w:r>
          </w:p>
        </w:tc>
        <w:tc>
          <w:tcPr>
            <w:tcW w:w="830" w:type="dxa"/>
            <w:shd w:val="clear" w:color="auto" w:fill="FF0000"/>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2098</w:t>
            </w:r>
          </w:p>
        </w:tc>
        <w:tc>
          <w:tcPr>
            <w:tcW w:w="830" w:type="dxa"/>
            <w:shd w:val="clear" w:color="auto" w:fill="FF0000"/>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1208</w:t>
            </w:r>
          </w:p>
        </w:tc>
        <w:tc>
          <w:tcPr>
            <w:tcW w:w="830" w:type="dxa"/>
            <w:shd w:val="clear" w:color="auto" w:fill="FF0000"/>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57,6</w:t>
            </w:r>
          </w:p>
        </w:tc>
        <w:tc>
          <w:tcPr>
            <w:tcW w:w="830" w:type="dxa"/>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0</w:t>
            </w:r>
          </w:p>
        </w:tc>
        <w:tc>
          <w:tcPr>
            <w:tcW w:w="830" w:type="dxa"/>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0</w:t>
            </w:r>
          </w:p>
        </w:tc>
        <w:tc>
          <w:tcPr>
            <w:tcW w:w="830" w:type="dxa"/>
            <w:vAlign w:val="center"/>
          </w:tcPr>
          <w:p w:rsidR="00A1046B" w:rsidRPr="00070229" w:rsidRDefault="00A1046B" w:rsidP="00A1046B">
            <w:pPr>
              <w:jc w:val="center"/>
              <w:rPr>
                <w:rFonts w:ascii="Times New Roman" w:hAnsi="Times New Roman" w:cs="Times New Roman"/>
                <w:sz w:val="20"/>
                <w:szCs w:val="20"/>
              </w:rPr>
            </w:pPr>
          </w:p>
        </w:tc>
      </w:tr>
      <w:tr w:rsidR="00A1046B" w:rsidTr="00A1046B">
        <w:trPr>
          <w:trHeight w:val="571"/>
        </w:trPr>
        <w:tc>
          <w:tcPr>
            <w:tcW w:w="2351" w:type="dxa"/>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Ямбург</w:t>
            </w:r>
          </w:p>
        </w:tc>
        <w:tc>
          <w:tcPr>
            <w:tcW w:w="831" w:type="dxa"/>
            <w:shd w:val="clear" w:color="auto" w:fill="FF5050"/>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64562</w:t>
            </w:r>
          </w:p>
        </w:tc>
        <w:tc>
          <w:tcPr>
            <w:tcW w:w="831" w:type="dxa"/>
            <w:shd w:val="clear" w:color="auto" w:fill="FF5050"/>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62419</w:t>
            </w:r>
          </w:p>
        </w:tc>
        <w:tc>
          <w:tcPr>
            <w:tcW w:w="830" w:type="dxa"/>
            <w:shd w:val="clear" w:color="auto" w:fill="FF5050"/>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96,7</w:t>
            </w:r>
          </w:p>
        </w:tc>
        <w:tc>
          <w:tcPr>
            <w:tcW w:w="830" w:type="dxa"/>
            <w:shd w:val="clear" w:color="auto" w:fill="A50021"/>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35,56</w:t>
            </w:r>
          </w:p>
        </w:tc>
        <w:tc>
          <w:tcPr>
            <w:tcW w:w="830" w:type="dxa"/>
            <w:shd w:val="clear" w:color="auto" w:fill="A50021"/>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1,31</w:t>
            </w:r>
          </w:p>
        </w:tc>
        <w:tc>
          <w:tcPr>
            <w:tcW w:w="830" w:type="dxa"/>
            <w:shd w:val="clear" w:color="auto" w:fill="A50021"/>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3,7</w:t>
            </w:r>
          </w:p>
        </w:tc>
        <w:tc>
          <w:tcPr>
            <w:tcW w:w="830" w:type="dxa"/>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0</w:t>
            </w:r>
          </w:p>
        </w:tc>
        <w:tc>
          <w:tcPr>
            <w:tcW w:w="830" w:type="dxa"/>
            <w:vAlign w:val="center"/>
          </w:tcPr>
          <w:p w:rsidR="00A1046B" w:rsidRPr="00070229" w:rsidRDefault="00A1046B" w:rsidP="00A1046B">
            <w:pPr>
              <w:jc w:val="center"/>
              <w:rPr>
                <w:rFonts w:ascii="Times New Roman" w:hAnsi="Times New Roman" w:cs="Times New Roman"/>
                <w:sz w:val="20"/>
                <w:szCs w:val="20"/>
              </w:rPr>
            </w:pPr>
            <w:r w:rsidRPr="00070229">
              <w:rPr>
                <w:rFonts w:ascii="Times New Roman" w:hAnsi="Times New Roman" w:cs="Times New Roman"/>
                <w:sz w:val="20"/>
                <w:szCs w:val="20"/>
              </w:rPr>
              <w:t>0</w:t>
            </w:r>
          </w:p>
        </w:tc>
        <w:tc>
          <w:tcPr>
            <w:tcW w:w="830" w:type="dxa"/>
            <w:vAlign w:val="center"/>
          </w:tcPr>
          <w:p w:rsidR="00A1046B" w:rsidRPr="00070229" w:rsidRDefault="00A1046B" w:rsidP="00A1046B">
            <w:pPr>
              <w:jc w:val="center"/>
              <w:rPr>
                <w:rFonts w:ascii="Times New Roman" w:hAnsi="Times New Roman" w:cs="Times New Roman"/>
                <w:sz w:val="20"/>
                <w:szCs w:val="20"/>
              </w:rPr>
            </w:pPr>
          </w:p>
        </w:tc>
      </w:tr>
    </w:tbl>
    <w:p w:rsidR="00A1046B" w:rsidRPr="00547887" w:rsidRDefault="00A1046B" w:rsidP="00A1046B">
      <w:pPr>
        <w:spacing w:after="0" w:line="360" w:lineRule="auto"/>
        <w:jc w:val="both"/>
        <w:rPr>
          <w:rFonts w:ascii="Times New Roman" w:hAnsi="Times New Roman"/>
          <w:sz w:val="24"/>
          <w:szCs w:val="24"/>
          <w:lang w:val="en-US"/>
        </w:rPr>
      </w:pPr>
      <w:r>
        <w:rPr>
          <w:rFonts w:ascii="Times New Roman" w:hAnsi="Times New Roman"/>
          <w:sz w:val="24"/>
          <w:szCs w:val="24"/>
        </w:rPr>
        <w:tab/>
        <w:t xml:space="preserve">Источник: </w:t>
      </w:r>
      <w:r>
        <w:rPr>
          <w:rFonts w:ascii="Times New Roman" w:hAnsi="Times New Roman"/>
          <w:sz w:val="24"/>
          <w:szCs w:val="24"/>
          <w:lang w:val="en-US"/>
        </w:rPr>
        <w:t>[</w:t>
      </w:r>
      <w:r w:rsidR="008826D2">
        <w:rPr>
          <w:rFonts w:ascii="Times New Roman" w:hAnsi="Times New Roman"/>
          <w:sz w:val="24"/>
          <w:szCs w:val="24"/>
        </w:rPr>
        <w:t>3</w:t>
      </w:r>
      <w:r w:rsidR="008826D2">
        <w:rPr>
          <w:rFonts w:ascii="Times New Roman" w:hAnsi="Times New Roman"/>
          <w:sz w:val="24"/>
          <w:szCs w:val="24"/>
          <w:lang w:val="en-US"/>
        </w:rPr>
        <w:t>4</w:t>
      </w:r>
      <w:r>
        <w:rPr>
          <w:rFonts w:ascii="Times New Roman" w:hAnsi="Times New Roman"/>
          <w:sz w:val="24"/>
          <w:szCs w:val="24"/>
          <w:lang w:val="en-US"/>
        </w:rPr>
        <w:t>]</w:t>
      </w:r>
    </w:p>
    <w:p w:rsidR="00A1046B" w:rsidRDefault="00A1046B" w:rsidP="00A1046B">
      <w:pPr>
        <w:spacing w:after="0" w:line="360" w:lineRule="auto"/>
        <w:ind w:firstLine="708"/>
        <w:jc w:val="both"/>
        <w:rPr>
          <w:rFonts w:ascii="Times New Roman" w:eastAsia="Times New Roman" w:hAnsi="Times New Roman"/>
          <w:sz w:val="24"/>
          <w:szCs w:val="24"/>
          <w:lang w:eastAsia="ru-RU"/>
        </w:rPr>
      </w:pPr>
    </w:p>
    <w:p w:rsidR="00A1046B" w:rsidRPr="000031A7" w:rsidRDefault="00A1046B" w:rsidP="00A1046B">
      <w:pPr>
        <w:spacing w:after="0" w:line="360" w:lineRule="auto"/>
        <w:ind w:firstLine="708"/>
        <w:jc w:val="both"/>
        <w:rPr>
          <w:rFonts w:ascii="Times New Roman" w:eastAsia="Times New Roman" w:hAnsi="Times New Roman"/>
          <w:sz w:val="24"/>
          <w:szCs w:val="24"/>
          <w:lang w:eastAsia="ru-RU"/>
        </w:rPr>
      </w:pPr>
      <w:r w:rsidRPr="000031A7">
        <w:rPr>
          <w:rFonts w:ascii="Times New Roman" w:eastAsia="Times New Roman" w:hAnsi="Times New Roman"/>
          <w:sz w:val="24"/>
          <w:szCs w:val="24"/>
          <w:lang w:eastAsia="ru-RU"/>
        </w:rPr>
        <w:t xml:space="preserve">Пассажирские авиаперевозки в города </w:t>
      </w:r>
      <w:r>
        <w:rPr>
          <w:rFonts w:ascii="Times New Roman" w:eastAsia="Times New Roman" w:hAnsi="Times New Roman"/>
          <w:sz w:val="24"/>
          <w:szCs w:val="24"/>
          <w:lang w:eastAsia="ru-RU"/>
        </w:rPr>
        <w:t>Ямала</w:t>
      </w:r>
      <w:r w:rsidRPr="000031A7">
        <w:rPr>
          <w:rFonts w:ascii="Times New Roman" w:eastAsia="Times New Roman" w:hAnsi="Times New Roman"/>
          <w:sz w:val="24"/>
          <w:szCs w:val="24"/>
          <w:lang w:eastAsia="ru-RU"/>
        </w:rPr>
        <w:t xml:space="preserve"> осуществляются шестнадцатью российскими авиакомпаниями. По инициативе администрации</w:t>
      </w:r>
      <w:bookmarkStart w:id="29" w:name="YANDEX_20"/>
      <w:bookmarkEnd w:id="29"/>
      <w:r>
        <w:rPr>
          <w:rFonts w:ascii="Times New Roman" w:eastAsia="Times New Roman" w:hAnsi="Times New Roman"/>
          <w:sz w:val="24"/>
          <w:szCs w:val="24"/>
          <w:lang w:eastAsia="ru-RU"/>
        </w:rPr>
        <w:t xml:space="preserve"> ЯНАО</w:t>
      </w:r>
      <w:r w:rsidRPr="000031A7">
        <w:rPr>
          <w:rFonts w:ascii="Times New Roman" w:eastAsia="Times New Roman" w:hAnsi="Times New Roman"/>
          <w:sz w:val="24"/>
          <w:szCs w:val="24"/>
          <w:lang w:eastAsia="ru-RU"/>
        </w:rPr>
        <w:t xml:space="preserve"> был создан Ямало-Ненецкий Центр по гидрометеорологии и мониторингу окружающей среды, одной из задач которого является обеспечение пол</w:t>
      </w:r>
      <w:r>
        <w:rPr>
          <w:rFonts w:ascii="Times New Roman" w:eastAsia="Times New Roman" w:hAnsi="Times New Roman"/>
          <w:sz w:val="24"/>
          <w:szCs w:val="24"/>
          <w:lang w:eastAsia="ru-RU"/>
        </w:rPr>
        <w:t>ё</w:t>
      </w:r>
      <w:r w:rsidRPr="000031A7">
        <w:rPr>
          <w:rFonts w:ascii="Times New Roman" w:eastAsia="Times New Roman" w:hAnsi="Times New Roman"/>
          <w:sz w:val="24"/>
          <w:szCs w:val="24"/>
          <w:lang w:eastAsia="ru-RU"/>
        </w:rPr>
        <w:t xml:space="preserve">тов </w:t>
      </w:r>
      <w:proofErr w:type="spellStart"/>
      <w:r w:rsidRPr="000031A7">
        <w:rPr>
          <w:rFonts w:ascii="Times New Roman" w:eastAsia="Times New Roman" w:hAnsi="Times New Roman"/>
          <w:sz w:val="24"/>
          <w:szCs w:val="24"/>
          <w:lang w:eastAsia="ru-RU"/>
        </w:rPr>
        <w:t>метеоуслугами</w:t>
      </w:r>
      <w:proofErr w:type="spellEnd"/>
      <w:r w:rsidRPr="000031A7">
        <w:rPr>
          <w:rFonts w:ascii="Times New Roman" w:eastAsia="Times New Roman" w:hAnsi="Times New Roman"/>
          <w:sz w:val="24"/>
          <w:szCs w:val="24"/>
          <w:lang w:eastAsia="ru-RU"/>
        </w:rPr>
        <w:t xml:space="preserve">. </w:t>
      </w:r>
    </w:p>
    <w:p w:rsidR="00A1046B" w:rsidRDefault="00A1046B" w:rsidP="00A1046B">
      <w:pPr>
        <w:spacing w:after="0" w:line="360" w:lineRule="auto"/>
        <w:ind w:firstLine="708"/>
        <w:jc w:val="both"/>
        <w:rPr>
          <w:rFonts w:ascii="Times New Roman" w:eastAsia="Times New Roman" w:hAnsi="Times New Roman"/>
          <w:sz w:val="24"/>
          <w:szCs w:val="24"/>
          <w:lang w:eastAsia="ru-RU"/>
        </w:rPr>
      </w:pPr>
      <w:r w:rsidRPr="000031A7">
        <w:rPr>
          <w:rFonts w:ascii="Times New Roman" w:eastAsia="Times New Roman" w:hAnsi="Times New Roman"/>
          <w:sz w:val="24"/>
          <w:szCs w:val="24"/>
          <w:lang w:eastAsia="ru-RU"/>
        </w:rPr>
        <w:t xml:space="preserve">Техническое перевооружение воздушного </w:t>
      </w:r>
      <w:bookmarkStart w:id="30" w:name="YANDEX_21"/>
      <w:bookmarkEnd w:id="30"/>
      <w:r w:rsidRPr="000031A7">
        <w:rPr>
          <w:rFonts w:ascii="Times New Roman" w:eastAsia="Times New Roman" w:hAnsi="Times New Roman"/>
          <w:sz w:val="24"/>
          <w:szCs w:val="24"/>
          <w:lang w:eastAsia="ru-RU"/>
        </w:rPr>
        <w:t xml:space="preserve"> транспорта  в сложившихся условиях является ключевой проблемой, так как без этого нельзя добиться существенного </w:t>
      </w:r>
      <w:r w:rsidRPr="000031A7">
        <w:rPr>
          <w:rFonts w:ascii="Times New Roman" w:eastAsia="Times New Roman" w:hAnsi="Times New Roman"/>
          <w:sz w:val="24"/>
          <w:szCs w:val="24"/>
          <w:lang w:eastAsia="ru-RU"/>
        </w:rPr>
        <w:lastRenderedPageBreak/>
        <w:t xml:space="preserve">улучшения использования транспортного потенциала и эффективного решения задач экономики и населения </w:t>
      </w:r>
      <w:r w:rsidRPr="00A454F8">
        <w:rPr>
          <w:rFonts w:ascii="Times New Roman" w:eastAsia="Times New Roman" w:hAnsi="Times New Roman"/>
          <w:sz w:val="24"/>
          <w:szCs w:val="24"/>
          <w:lang w:eastAsia="ru-RU"/>
        </w:rPr>
        <w:t xml:space="preserve">округа. </w:t>
      </w:r>
    </w:p>
    <w:p w:rsidR="00A1046B" w:rsidRPr="001270BF" w:rsidRDefault="00A1046B" w:rsidP="00A1046B">
      <w:pPr>
        <w:spacing w:after="0" w:line="360" w:lineRule="auto"/>
        <w:ind w:firstLine="708"/>
        <w:jc w:val="both"/>
        <w:rPr>
          <w:rFonts w:ascii="Times New Roman" w:eastAsia="Times New Roman" w:hAnsi="Times New Roman"/>
          <w:sz w:val="24"/>
          <w:szCs w:val="24"/>
          <w:lang w:eastAsia="ru-RU"/>
        </w:rPr>
      </w:pPr>
      <w:r w:rsidRPr="00A454F8">
        <w:rPr>
          <w:rFonts w:ascii="Times New Roman" w:eastAsia="Times New Roman" w:hAnsi="Times New Roman"/>
          <w:sz w:val="24"/>
          <w:szCs w:val="24"/>
          <w:lang w:eastAsia="ru-RU"/>
        </w:rPr>
        <w:t xml:space="preserve">Для того чтобы привести объекты инфраструктуры воздушного транспорта в соответствие с современными требованиями, в округе были проведены мероприятия по улучшению состояния и технической оснащённости аэропортов и авиакомпаний; создаются условия для полной реализации права населения на свободу передвижения. </w:t>
      </w:r>
      <w:r w:rsidRPr="00A454F8">
        <w:rPr>
          <w:rFonts w:ascii="Times New Roman" w:hAnsi="Times New Roman"/>
          <w:sz w:val="24"/>
          <w:szCs w:val="24"/>
        </w:rPr>
        <w:t>Современная Арктика</w:t>
      </w:r>
      <w:r>
        <w:rPr>
          <w:rFonts w:ascii="Times New Roman" w:hAnsi="Times New Roman"/>
          <w:sz w:val="24"/>
          <w:szCs w:val="24"/>
        </w:rPr>
        <w:t xml:space="preserve">, как в границах Ямало-Ненецкого автономного округа, так и в границах других регионов, требует </w:t>
      </w:r>
      <w:r w:rsidRPr="00A454F8">
        <w:rPr>
          <w:rFonts w:ascii="Times New Roman" w:hAnsi="Times New Roman"/>
          <w:sz w:val="24"/>
          <w:szCs w:val="24"/>
        </w:rPr>
        <w:t>квалифицированных кадров, инновационных технологий, совершенствования</w:t>
      </w:r>
      <w:r>
        <w:rPr>
          <w:rFonts w:ascii="Times New Roman" w:hAnsi="Times New Roman"/>
          <w:sz w:val="24"/>
          <w:szCs w:val="24"/>
        </w:rPr>
        <w:t xml:space="preserve"> </w:t>
      </w:r>
      <w:r w:rsidRPr="00A454F8">
        <w:rPr>
          <w:rFonts w:ascii="Times New Roman" w:hAnsi="Times New Roman"/>
          <w:sz w:val="24"/>
          <w:szCs w:val="24"/>
        </w:rPr>
        <w:t>производственной и ремонтной базы, эффективной системы менеджмента,</w:t>
      </w:r>
      <w:r>
        <w:rPr>
          <w:rFonts w:ascii="Times New Roman" w:hAnsi="Times New Roman"/>
          <w:sz w:val="24"/>
          <w:szCs w:val="24"/>
        </w:rPr>
        <w:t xml:space="preserve"> </w:t>
      </w:r>
      <w:r w:rsidRPr="00A454F8">
        <w:rPr>
          <w:rFonts w:ascii="Times New Roman" w:hAnsi="Times New Roman"/>
          <w:sz w:val="24"/>
          <w:szCs w:val="24"/>
        </w:rPr>
        <w:t>способной объединить всех участников этого процесса</w:t>
      </w:r>
      <w:r>
        <w:rPr>
          <w:rFonts w:ascii="Times New Roman" w:hAnsi="Times New Roman"/>
          <w:sz w:val="24"/>
          <w:szCs w:val="24"/>
        </w:rPr>
        <w:t>.</w:t>
      </w:r>
    </w:p>
    <w:p w:rsidR="00A1046B" w:rsidRDefault="00A1046B" w:rsidP="00A1046B">
      <w:pPr>
        <w:spacing w:after="0" w:line="360" w:lineRule="auto"/>
        <w:jc w:val="center"/>
        <w:rPr>
          <w:rFonts w:ascii="Times New Roman" w:hAnsi="Times New Roman"/>
          <w:sz w:val="24"/>
          <w:szCs w:val="24"/>
        </w:rPr>
      </w:pPr>
    </w:p>
    <w:p w:rsidR="00A1046B" w:rsidRDefault="00A1046B" w:rsidP="00A1046B">
      <w:pPr>
        <w:spacing w:after="0" w:line="360" w:lineRule="auto"/>
        <w:jc w:val="center"/>
        <w:rPr>
          <w:rFonts w:ascii="Times New Roman" w:hAnsi="Times New Roman"/>
          <w:sz w:val="24"/>
          <w:szCs w:val="24"/>
        </w:rPr>
      </w:pPr>
    </w:p>
    <w:p w:rsidR="00A1046B" w:rsidRPr="006F4D3B" w:rsidRDefault="00A1046B" w:rsidP="00A1046B">
      <w:pPr>
        <w:spacing w:after="0" w:line="360" w:lineRule="auto"/>
        <w:jc w:val="center"/>
        <w:rPr>
          <w:rFonts w:ascii="Times New Roman" w:hAnsi="Times New Roman"/>
          <w:sz w:val="24"/>
          <w:szCs w:val="24"/>
        </w:rPr>
      </w:pPr>
    </w:p>
    <w:p w:rsidR="00A1046B" w:rsidRPr="00385D7E" w:rsidRDefault="00A1046B" w:rsidP="00385D7E">
      <w:pPr>
        <w:rPr>
          <w:rFonts w:ascii="Times New Roman" w:hAnsi="Times New Roman" w:cs="Times New Roman"/>
          <w:sz w:val="24"/>
          <w:szCs w:val="24"/>
        </w:rPr>
      </w:pPr>
    </w:p>
    <w:p w:rsidR="00385D7E" w:rsidRDefault="00385D7E" w:rsidP="00385D7E">
      <w:pPr>
        <w:rPr>
          <w:rFonts w:ascii="Times New Roman" w:hAnsi="Times New Roman" w:cs="Times New Roman"/>
          <w:sz w:val="24"/>
          <w:szCs w:val="24"/>
        </w:rPr>
      </w:pPr>
    </w:p>
    <w:p w:rsidR="00A1046B" w:rsidRDefault="00A1046B" w:rsidP="00385D7E">
      <w:pPr>
        <w:rPr>
          <w:rFonts w:ascii="Times New Roman" w:hAnsi="Times New Roman" w:cs="Times New Roman"/>
          <w:sz w:val="24"/>
          <w:szCs w:val="24"/>
        </w:rPr>
      </w:pPr>
    </w:p>
    <w:p w:rsidR="00A1046B" w:rsidRDefault="00A1046B" w:rsidP="00385D7E">
      <w:pPr>
        <w:rPr>
          <w:rFonts w:ascii="Times New Roman" w:hAnsi="Times New Roman" w:cs="Times New Roman"/>
          <w:sz w:val="24"/>
          <w:szCs w:val="24"/>
        </w:rPr>
      </w:pPr>
    </w:p>
    <w:p w:rsidR="00A1046B" w:rsidRDefault="00A1046B" w:rsidP="00385D7E">
      <w:pPr>
        <w:rPr>
          <w:rFonts w:ascii="Times New Roman" w:hAnsi="Times New Roman" w:cs="Times New Roman"/>
          <w:sz w:val="24"/>
          <w:szCs w:val="24"/>
        </w:rPr>
      </w:pPr>
    </w:p>
    <w:p w:rsidR="00A1046B" w:rsidRDefault="00A1046B" w:rsidP="00385D7E">
      <w:pPr>
        <w:rPr>
          <w:rFonts w:ascii="Times New Roman" w:hAnsi="Times New Roman" w:cs="Times New Roman"/>
          <w:sz w:val="24"/>
          <w:szCs w:val="24"/>
        </w:rPr>
      </w:pPr>
    </w:p>
    <w:p w:rsidR="00A1046B" w:rsidRDefault="00A1046B" w:rsidP="00385D7E">
      <w:pPr>
        <w:rPr>
          <w:rFonts w:ascii="Times New Roman" w:hAnsi="Times New Roman" w:cs="Times New Roman"/>
          <w:sz w:val="24"/>
          <w:szCs w:val="24"/>
        </w:rPr>
      </w:pPr>
    </w:p>
    <w:p w:rsidR="00A1046B" w:rsidRDefault="00A1046B" w:rsidP="00385D7E">
      <w:pPr>
        <w:rPr>
          <w:rFonts w:ascii="Times New Roman" w:hAnsi="Times New Roman" w:cs="Times New Roman"/>
          <w:sz w:val="24"/>
          <w:szCs w:val="24"/>
        </w:rPr>
      </w:pPr>
    </w:p>
    <w:p w:rsidR="00A1046B" w:rsidRDefault="00A1046B" w:rsidP="00385D7E">
      <w:pPr>
        <w:rPr>
          <w:rFonts w:ascii="Times New Roman" w:hAnsi="Times New Roman" w:cs="Times New Roman"/>
          <w:sz w:val="24"/>
          <w:szCs w:val="24"/>
        </w:rPr>
      </w:pPr>
    </w:p>
    <w:p w:rsidR="00A1046B" w:rsidRDefault="00A1046B" w:rsidP="00385D7E">
      <w:pPr>
        <w:rPr>
          <w:rFonts w:ascii="Times New Roman" w:hAnsi="Times New Roman" w:cs="Times New Roman"/>
          <w:sz w:val="24"/>
          <w:szCs w:val="24"/>
        </w:rPr>
      </w:pPr>
    </w:p>
    <w:p w:rsidR="00A1046B" w:rsidRDefault="00A1046B" w:rsidP="00385D7E">
      <w:pPr>
        <w:rPr>
          <w:rFonts w:ascii="Times New Roman" w:hAnsi="Times New Roman" w:cs="Times New Roman"/>
          <w:sz w:val="24"/>
          <w:szCs w:val="24"/>
        </w:rPr>
      </w:pPr>
    </w:p>
    <w:p w:rsidR="00A1046B" w:rsidRDefault="00A1046B" w:rsidP="00385D7E">
      <w:pPr>
        <w:rPr>
          <w:rFonts w:ascii="Times New Roman" w:hAnsi="Times New Roman" w:cs="Times New Roman"/>
          <w:sz w:val="24"/>
          <w:szCs w:val="24"/>
        </w:rPr>
      </w:pPr>
    </w:p>
    <w:p w:rsidR="00A1046B" w:rsidRDefault="00A1046B" w:rsidP="00385D7E">
      <w:pPr>
        <w:rPr>
          <w:rFonts w:ascii="Times New Roman" w:hAnsi="Times New Roman" w:cs="Times New Roman"/>
          <w:sz w:val="24"/>
          <w:szCs w:val="24"/>
        </w:rPr>
      </w:pPr>
    </w:p>
    <w:p w:rsidR="00A1046B" w:rsidRDefault="00A1046B" w:rsidP="00385D7E">
      <w:pPr>
        <w:rPr>
          <w:rFonts w:ascii="Times New Roman" w:hAnsi="Times New Roman" w:cs="Times New Roman"/>
          <w:sz w:val="24"/>
          <w:szCs w:val="24"/>
        </w:rPr>
      </w:pPr>
    </w:p>
    <w:p w:rsidR="00A1046B" w:rsidRDefault="00A1046B" w:rsidP="00385D7E">
      <w:pPr>
        <w:rPr>
          <w:rFonts w:ascii="Times New Roman" w:hAnsi="Times New Roman" w:cs="Times New Roman"/>
          <w:sz w:val="24"/>
          <w:szCs w:val="24"/>
        </w:rPr>
      </w:pPr>
    </w:p>
    <w:p w:rsidR="00A1046B" w:rsidRDefault="00A1046B" w:rsidP="00385D7E">
      <w:pPr>
        <w:rPr>
          <w:rFonts w:ascii="Times New Roman" w:hAnsi="Times New Roman" w:cs="Times New Roman"/>
          <w:sz w:val="24"/>
          <w:szCs w:val="24"/>
        </w:rPr>
      </w:pPr>
    </w:p>
    <w:p w:rsidR="00A91E6B" w:rsidRDefault="00A91E6B" w:rsidP="00385D7E">
      <w:pPr>
        <w:rPr>
          <w:rFonts w:ascii="Times New Roman" w:hAnsi="Times New Roman" w:cs="Times New Roman"/>
          <w:sz w:val="24"/>
          <w:szCs w:val="24"/>
        </w:rPr>
      </w:pPr>
    </w:p>
    <w:p w:rsidR="00A1046B" w:rsidRPr="002B4427" w:rsidRDefault="000A0446" w:rsidP="002B4427">
      <w:pPr>
        <w:pStyle w:val="1"/>
        <w:spacing w:before="0" w:beforeAutospacing="0" w:after="0" w:afterAutospacing="0" w:line="360" w:lineRule="auto"/>
        <w:jc w:val="center"/>
      </w:pPr>
      <w:bookmarkStart w:id="31" w:name="_Toc515862099"/>
      <w:r>
        <w:rPr>
          <w:sz w:val="24"/>
        </w:rPr>
        <w:lastRenderedPageBreak/>
        <w:t xml:space="preserve">Глава </w:t>
      </w:r>
      <w:r w:rsidR="00A1046B" w:rsidRPr="002B4427">
        <w:rPr>
          <w:sz w:val="24"/>
        </w:rPr>
        <w:t>3. Перспективные проекты в транспортном комплексе Ямало-ненецкого автономного округа</w:t>
      </w:r>
      <w:bookmarkEnd w:id="31"/>
    </w:p>
    <w:p w:rsidR="00A1046B" w:rsidRPr="002B4427" w:rsidRDefault="00A1046B" w:rsidP="00A91E6B">
      <w:pPr>
        <w:pStyle w:val="2"/>
        <w:spacing w:before="0" w:line="360" w:lineRule="auto"/>
        <w:jc w:val="both"/>
        <w:rPr>
          <w:rFonts w:ascii="Times New Roman" w:hAnsi="Times New Roman" w:cs="Times New Roman"/>
          <w:b w:val="0"/>
          <w:i/>
          <w:sz w:val="24"/>
          <w:szCs w:val="24"/>
        </w:rPr>
      </w:pPr>
      <w:r>
        <w:tab/>
      </w:r>
      <w:bookmarkStart w:id="32" w:name="_Toc515862100"/>
      <w:r w:rsidRPr="002B4427">
        <w:rPr>
          <w:rFonts w:ascii="Times New Roman" w:hAnsi="Times New Roman" w:cs="Times New Roman"/>
          <w:b w:val="0"/>
          <w:i/>
          <w:color w:val="auto"/>
          <w:sz w:val="24"/>
          <w:szCs w:val="24"/>
        </w:rPr>
        <w:t>3.1. Обоснование необходимости преобразования транспортного комплекса региона</w:t>
      </w:r>
      <w:bookmarkEnd w:id="32"/>
    </w:p>
    <w:p w:rsidR="00A1046B" w:rsidRDefault="00A1046B" w:rsidP="00A1046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Ямало-Ненецкий автономный округ сегодня – это один из важнейших стратегических регионов нашей страны, обеспечивающий энергетическую и экономическую безопасность России в целом. Здесь добывается более 90% (по последним данным – около 93%) всего извлекаемого природного газа страны, значительная часть нефти и конденсата. Согласно данным </w:t>
      </w:r>
      <w:proofErr w:type="spellStart"/>
      <w:r>
        <w:rPr>
          <w:rFonts w:ascii="Times New Roman" w:hAnsi="Times New Roman" w:cs="Times New Roman"/>
          <w:sz w:val="24"/>
          <w:szCs w:val="24"/>
        </w:rPr>
        <w:t>ЯмалСтата</w:t>
      </w:r>
      <w:proofErr w:type="spellEnd"/>
      <w:r>
        <w:rPr>
          <w:rFonts w:ascii="Times New Roman" w:hAnsi="Times New Roman" w:cs="Times New Roman"/>
          <w:sz w:val="24"/>
          <w:szCs w:val="24"/>
        </w:rPr>
        <w:t>, 52%</w:t>
      </w:r>
      <w:r w:rsidRPr="00145FE6">
        <w:rPr>
          <w:rFonts w:ascii="Times New Roman" w:hAnsi="Times New Roman" w:cs="Times New Roman"/>
          <w:sz w:val="24"/>
          <w:szCs w:val="24"/>
        </w:rPr>
        <w:t xml:space="preserve"> [</w:t>
      </w:r>
      <w:r w:rsidR="00783520" w:rsidRPr="00783520">
        <w:rPr>
          <w:rFonts w:ascii="Times New Roman" w:hAnsi="Times New Roman" w:cs="Times New Roman"/>
          <w:sz w:val="24"/>
          <w:szCs w:val="24"/>
        </w:rPr>
        <w:t>24</w:t>
      </w:r>
      <w:r w:rsidRPr="00145FE6">
        <w:rPr>
          <w:rFonts w:ascii="Times New Roman" w:hAnsi="Times New Roman" w:cs="Times New Roman"/>
          <w:sz w:val="24"/>
          <w:szCs w:val="24"/>
        </w:rPr>
        <w:t>]</w:t>
      </w:r>
      <w:r>
        <w:rPr>
          <w:rFonts w:ascii="Times New Roman" w:hAnsi="Times New Roman" w:cs="Times New Roman"/>
          <w:sz w:val="24"/>
          <w:szCs w:val="24"/>
        </w:rPr>
        <w:t xml:space="preserve"> от валового регионального продукта региона приходится на добычу полезных ископаемых. Именно этот факт играют важную роль на формирование приоритетов развития и стратегических задач региона. Согласно данным департамента природно-ресурсного регулирования, лесных отношений и развития нефтегазового комплекса округа, объёмы добычи природного газа за 2017 год составляют около 115% от объемов добычи 2016 года, объёмы добытой нефти – 125%, конденсата – 106%</w:t>
      </w:r>
      <w:r w:rsidRPr="00145FE6">
        <w:rPr>
          <w:rFonts w:ascii="Times New Roman" w:hAnsi="Times New Roman" w:cs="Times New Roman"/>
          <w:sz w:val="24"/>
          <w:szCs w:val="24"/>
        </w:rPr>
        <w:t xml:space="preserve"> [2</w:t>
      </w:r>
      <w:r w:rsidR="00783520" w:rsidRPr="00783520">
        <w:rPr>
          <w:rFonts w:ascii="Times New Roman" w:hAnsi="Times New Roman" w:cs="Times New Roman"/>
          <w:sz w:val="24"/>
          <w:szCs w:val="24"/>
        </w:rPr>
        <w:t>8</w:t>
      </w:r>
      <w:r w:rsidRPr="00145FE6">
        <w:rPr>
          <w:rFonts w:ascii="Times New Roman" w:hAnsi="Times New Roman" w:cs="Times New Roman"/>
          <w:sz w:val="24"/>
          <w:szCs w:val="24"/>
        </w:rPr>
        <w:t>]</w:t>
      </w:r>
      <w:r>
        <w:rPr>
          <w:rFonts w:ascii="Times New Roman" w:hAnsi="Times New Roman" w:cs="Times New Roman"/>
          <w:sz w:val="24"/>
          <w:szCs w:val="24"/>
        </w:rPr>
        <w:t>.</w:t>
      </w:r>
      <w:r w:rsidRPr="00145FE6">
        <w:rPr>
          <w:rFonts w:ascii="Times New Roman" w:hAnsi="Times New Roman" w:cs="Times New Roman"/>
          <w:sz w:val="24"/>
          <w:szCs w:val="24"/>
        </w:rPr>
        <w:t xml:space="preserve"> </w:t>
      </w:r>
      <w:r>
        <w:rPr>
          <w:rFonts w:ascii="Times New Roman" w:hAnsi="Times New Roman" w:cs="Times New Roman"/>
          <w:sz w:val="24"/>
          <w:szCs w:val="24"/>
        </w:rPr>
        <w:t>Увеличение объемов добытых углеводородов напрямую сказываются на динамике валового регионального продукта (рис. 1).</w:t>
      </w:r>
    </w:p>
    <w:p w:rsidR="00A1046B" w:rsidRDefault="00A1046B" w:rsidP="00A1046B">
      <w:pPr>
        <w:spacing w:after="0" w:line="360" w:lineRule="auto"/>
        <w:jc w:val="both"/>
        <w:rPr>
          <w:rFonts w:ascii="Times New Roman" w:hAnsi="Times New Roman" w:cs="Times New Roman"/>
          <w:sz w:val="24"/>
          <w:szCs w:val="24"/>
        </w:rPr>
      </w:pPr>
    </w:p>
    <w:p w:rsidR="00A1046B" w:rsidRDefault="00A1046B" w:rsidP="00A1046B">
      <w:pPr>
        <w:spacing w:after="0" w:line="360" w:lineRule="auto"/>
        <w:jc w:val="center"/>
        <w:rPr>
          <w:rFonts w:ascii="Times New Roman" w:hAnsi="Times New Roman" w:cs="Times New Roman"/>
          <w:sz w:val="24"/>
          <w:szCs w:val="24"/>
        </w:rPr>
      </w:pPr>
      <w:r>
        <w:rPr>
          <w:noProof/>
          <w:lang w:eastAsia="ru-RU"/>
        </w:rPr>
        <w:drawing>
          <wp:inline distT="0" distB="0" distL="0" distR="0" wp14:anchorId="64F6C67C" wp14:editId="6A298233">
            <wp:extent cx="5624623" cy="2743200"/>
            <wp:effectExtent l="0" t="0" r="14605" b="1905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1046B" w:rsidRDefault="00A1046B" w:rsidP="00A1046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Рис. 14. Динамика валового регионального продукта, </w:t>
      </w:r>
      <w:proofErr w:type="gramStart"/>
      <w:r>
        <w:rPr>
          <w:rFonts w:ascii="Times New Roman" w:hAnsi="Times New Roman" w:cs="Times New Roman"/>
          <w:sz w:val="24"/>
          <w:szCs w:val="24"/>
        </w:rPr>
        <w:t>млрд</w:t>
      </w:r>
      <w:proofErr w:type="gramEnd"/>
      <w:r>
        <w:rPr>
          <w:rFonts w:ascii="Times New Roman" w:hAnsi="Times New Roman" w:cs="Times New Roman"/>
          <w:sz w:val="24"/>
          <w:szCs w:val="24"/>
        </w:rPr>
        <w:t xml:space="preserve"> рублей.</w:t>
      </w:r>
    </w:p>
    <w:p w:rsidR="00A1046B" w:rsidRDefault="00A1046B" w:rsidP="00A1046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Источник: </w:t>
      </w:r>
      <w:r w:rsidRPr="00A1046B">
        <w:rPr>
          <w:rFonts w:ascii="Times New Roman" w:hAnsi="Times New Roman" w:cs="Times New Roman"/>
          <w:sz w:val="24"/>
          <w:szCs w:val="24"/>
        </w:rPr>
        <w:t>[</w:t>
      </w:r>
      <w:r w:rsidR="00327084">
        <w:rPr>
          <w:rFonts w:ascii="Times New Roman" w:hAnsi="Times New Roman" w:cs="Times New Roman"/>
          <w:sz w:val="24"/>
          <w:szCs w:val="24"/>
        </w:rPr>
        <w:t>19</w:t>
      </w:r>
      <w:r w:rsidRPr="00A1046B">
        <w:rPr>
          <w:rFonts w:ascii="Times New Roman" w:hAnsi="Times New Roman" w:cs="Times New Roman"/>
          <w:sz w:val="24"/>
          <w:szCs w:val="24"/>
        </w:rPr>
        <w:t>]</w:t>
      </w:r>
      <w:r w:rsidR="00327084">
        <w:rPr>
          <w:rFonts w:ascii="Times New Roman" w:hAnsi="Times New Roman" w:cs="Times New Roman"/>
          <w:sz w:val="24"/>
          <w:szCs w:val="24"/>
        </w:rPr>
        <w:t>.</w:t>
      </w:r>
      <w:r>
        <w:rPr>
          <w:rFonts w:ascii="Times New Roman" w:hAnsi="Times New Roman" w:cs="Times New Roman"/>
          <w:sz w:val="24"/>
          <w:szCs w:val="24"/>
        </w:rPr>
        <w:t xml:space="preserve"> </w:t>
      </w:r>
    </w:p>
    <w:p w:rsidR="005E6135" w:rsidRPr="00145FE6" w:rsidRDefault="005E6135" w:rsidP="00A1046B">
      <w:pPr>
        <w:spacing w:after="0" w:line="360" w:lineRule="auto"/>
        <w:jc w:val="both"/>
        <w:rPr>
          <w:rFonts w:ascii="Times New Roman" w:hAnsi="Times New Roman" w:cs="Times New Roman"/>
          <w:sz w:val="24"/>
          <w:szCs w:val="24"/>
        </w:rPr>
      </w:pPr>
    </w:p>
    <w:p w:rsidR="00A1046B" w:rsidRDefault="00A1046B" w:rsidP="00A1046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Растущие объёмы добычи природного газа, нефти и конденсата приводят к росту экспорта топлива в ближнее и дальнее зарубежье. При этом темпы роста спроса европейских стран на энергоносители значительно ниже темпов роста извлечения. Поэтому важным рынком для сбыта энергетического сырья являются следующие страны: </w:t>
      </w:r>
      <w:r>
        <w:rPr>
          <w:rFonts w:ascii="Times New Roman" w:hAnsi="Times New Roman" w:cs="Times New Roman"/>
          <w:sz w:val="24"/>
          <w:szCs w:val="24"/>
        </w:rPr>
        <w:lastRenderedPageBreak/>
        <w:t>Китай, Япония, Южная Корея, ряд более мелких стран Азиатско-Тихоокеанского региона. На сегодняшний день это ключевые игроки в инвестиционном поле для развития топливно-энергетической и транспортной инфраструктуры Ямало-Ненецкого автономного округа. К тому же, по всему миру потребность в сниженном природном газе растет, увеличивается также и число его производителей. Многие эксперты однозначно считают, что если наши поставщики придут поздно на этот рынок и не займут должное место в экспорте энергоносителя, они понесут значительные убытки.</w:t>
      </w:r>
    </w:p>
    <w:p w:rsidR="00A1046B" w:rsidRDefault="00A1046B" w:rsidP="00A1046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Уникальность географического положения России определяется тем, что наша страна, по сути, является кратчайшим транспортным коридором между Китаем, странами АТР с одной стороны и европейскими государствами с другой. Однако экономики всех этих стран не используют возможный потенциал нашей страны. На данный момент свыше 95% грузопотока между Западом и Востоком идет морским путем в обход России через Суэцкий канал. При этом за последние десять лет грузопоток между этими регионами удвоился, а показатели транзита грузов по территории нашей страны остался практически неизменным </w:t>
      </w:r>
      <w:r w:rsidRPr="002F2603">
        <w:rPr>
          <w:rFonts w:ascii="Times New Roman" w:hAnsi="Times New Roman" w:cs="Times New Roman"/>
          <w:sz w:val="24"/>
          <w:szCs w:val="24"/>
        </w:rPr>
        <w:t>[</w:t>
      </w:r>
      <w:r w:rsidR="008826D2" w:rsidRPr="008826D2">
        <w:rPr>
          <w:rFonts w:ascii="Times New Roman" w:hAnsi="Times New Roman" w:cs="Times New Roman"/>
          <w:sz w:val="24"/>
          <w:szCs w:val="24"/>
        </w:rPr>
        <w:t>36</w:t>
      </w:r>
      <w:r w:rsidRPr="002F2603">
        <w:rPr>
          <w:rFonts w:ascii="Times New Roman" w:hAnsi="Times New Roman" w:cs="Times New Roman"/>
          <w:sz w:val="24"/>
          <w:szCs w:val="24"/>
        </w:rPr>
        <w:t>]</w:t>
      </w:r>
      <w:r>
        <w:rPr>
          <w:rFonts w:ascii="Times New Roman" w:hAnsi="Times New Roman" w:cs="Times New Roman"/>
          <w:sz w:val="24"/>
          <w:szCs w:val="24"/>
        </w:rPr>
        <w:t xml:space="preserve">. Все это говорит о том, что потенциал для развития транспорта и логистических центров есть и векторы развития транспортной инфраструктуры понятны для каждого. </w:t>
      </w:r>
    </w:p>
    <w:p w:rsidR="00A1046B" w:rsidRDefault="00A1046B" w:rsidP="00A1046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Существующий транспортный комплекс Ямала, располагающийся в условиях экстремальной природно-климатической зоны Крайнего Севера, по моему мнению, не отвечает требованиям и задачам, которые ставят для него существующая экспортная ситуация на рынке энергоносителей. Неразвитость и разобщенность железнодорожной системы округа, где Восточная и Западная часть не имеют ж/д сообщения, а некоторые участки вообще не эксплуатируются уже много лет в силу отсутствия финансирования, малая густота автомобильных дорог (регион занимает одно из последних мест в России по этому показателю), износ инфраструктуры воздушного транспорта и нехватка квалифицированных специалистов в этой области, а также дороговизна использования и обслуживания аэродромов и вертолетных площадок, короткий навигационный период, максимум в 4 месяца, и слабое развитие речного флота и крупнотоннажных перевозок в морском пространстве – вот все те проблемы, с которыми сталкивается правительство округа в последние десятилетия. Но грамотные проекты и четко продуманные документы социально-экономического развития  под руководством высококлассных специалистов (в рейтинге эффективности бывший губернатор ЯНАО Дмитрий </w:t>
      </w:r>
      <w:proofErr w:type="spellStart"/>
      <w:r>
        <w:rPr>
          <w:rFonts w:ascii="Times New Roman" w:hAnsi="Times New Roman" w:cs="Times New Roman"/>
          <w:sz w:val="24"/>
          <w:szCs w:val="24"/>
        </w:rPr>
        <w:t>Кобылкин</w:t>
      </w:r>
      <w:proofErr w:type="spellEnd"/>
      <w:r>
        <w:rPr>
          <w:rFonts w:ascii="Times New Roman" w:hAnsi="Times New Roman" w:cs="Times New Roman"/>
          <w:sz w:val="24"/>
          <w:szCs w:val="24"/>
        </w:rPr>
        <w:t xml:space="preserve"> в 2015 году был лидером среди всех руководителей регионов страны </w:t>
      </w:r>
      <w:r w:rsidR="008826D2">
        <w:rPr>
          <w:rFonts w:ascii="Times New Roman" w:hAnsi="Times New Roman" w:cs="Times New Roman"/>
          <w:sz w:val="24"/>
          <w:szCs w:val="24"/>
        </w:rPr>
        <w:t>[4</w:t>
      </w:r>
      <w:r w:rsidR="008826D2" w:rsidRPr="008826D2">
        <w:rPr>
          <w:rFonts w:ascii="Times New Roman" w:hAnsi="Times New Roman" w:cs="Times New Roman"/>
          <w:sz w:val="24"/>
          <w:szCs w:val="24"/>
        </w:rPr>
        <w:t>2</w:t>
      </w:r>
      <w:r w:rsidRPr="002F2603">
        <w:rPr>
          <w:rFonts w:ascii="Times New Roman" w:hAnsi="Times New Roman" w:cs="Times New Roman"/>
          <w:sz w:val="24"/>
          <w:szCs w:val="24"/>
        </w:rPr>
        <w:t>]</w:t>
      </w:r>
      <w:r>
        <w:rPr>
          <w:rFonts w:ascii="Times New Roman" w:hAnsi="Times New Roman" w:cs="Times New Roman"/>
          <w:sz w:val="24"/>
          <w:szCs w:val="24"/>
        </w:rPr>
        <w:t xml:space="preserve">, а в мае 2018 получил новою должность министра природных ресурсов РФ в составе нового кабинета министров </w:t>
      </w:r>
      <w:r w:rsidR="00327084">
        <w:rPr>
          <w:rFonts w:ascii="Times New Roman" w:hAnsi="Times New Roman" w:cs="Times New Roman"/>
          <w:sz w:val="24"/>
          <w:szCs w:val="24"/>
        </w:rPr>
        <w:t>[20</w:t>
      </w:r>
      <w:r w:rsidRPr="002F2603">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lastRenderedPageBreak/>
        <w:t>дают понять, что ждать развитие округа и выход его на лидирующие позиции в Арктическом регионе страны, а также интеграцию в мировую торговлю, не придется.</w:t>
      </w:r>
    </w:p>
    <w:p w:rsidR="00A1046B" w:rsidRDefault="00A1046B" w:rsidP="00A1046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Крайний Север России и Ямало-Ненецкий автономный округ в частности с каждым годом всё меньше и меньше ассоциируется в головах людей с понятием "исключительно сырьевой район». За последние 5 инвестиционных лет обрабатывающие производства округа выросли в 5 раз. Теперь можно с уверенностью говорить, что значительная доля валового регионального продукта Ямала – объём перерабатывающей промышленности. Так, например, «</w:t>
      </w:r>
      <w:proofErr w:type="spellStart"/>
      <w:r>
        <w:rPr>
          <w:rFonts w:ascii="Times New Roman" w:hAnsi="Times New Roman" w:cs="Times New Roman"/>
          <w:sz w:val="24"/>
          <w:szCs w:val="24"/>
        </w:rPr>
        <w:t>Новатэк</w:t>
      </w:r>
      <w:proofErr w:type="spellEnd"/>
      <w:r>
        <w:rPr>
          <w:rFonts w:ascii="Times New Roman" w:hAnsi="Times New Roman" w:cs="Times New Roman"/>
          <w:sz w:val="24"/>
          <w:szCs w:val="24"/>
        </w:rPr>
        <w:t xml:space="preserve">» вдвое увеличил мощность </w:t>
      </w:r>
      <w:proofErr w:type="spellStart"/>
      <w:r>
        <w:rPr>
          <w:rFonts w:ascii="Times New Roman" w:hAnsi="Times New Roman" w:cs="Times New Roman"/>
          <w:sz w:val="24"/>
          <w:szCs w:val="24"/>
        </w:rPr>
        <w:t>Пуровского</w:t>
      </w:r>
      <w:proofErr w:type="spellEnd"/>
      <w:r>
        <w:rPr>
          <w:rFonts w:ascii="Times New Roman" w:hAnsi="Times New Roman" w:cs="Times New Roman"/>
          <w:sz w:val="24"/>
          <w:szCs w:val="24"/>
        </w:rPr>
        <w:t xml:space="preserve"> завода по переработке конденсата </w:t>
      </w:r>
      <w:r w:rsidRPr="00494DFB">
        <w:rPr>
          <w:rFonts w:ascii="Times New Roman" w:hAnsi="Times New Roman" w:cs="Times New Roman"/>
          <w:sz w:val="24"/>
          <w:szCs w:val="24"/>
        </w:rPr>
        <w:t>[</w:t>
      </w:r>
      <w:r w:rsidR="00783520" w:rsidRPr="00783520">
        <w:rPr>
          <w:rFonts w:ascii="Times New Roman" w:hAnsi="Times New Roman" w:cs="Times New Roman"/>
          <w:sz w:val="24"/>
          <w:szCs w:val="24"/>
        </w:rPr>
        <w:t>25</w:t>
      </w:r>
      <w:r w:rsidRPr="00494DFB">
        <w:rPr>
          <w:rFonts w:ascii="Times New Roman" w:hAnsi="Times New Roman" w:cs="Times New Roman"/>
          <w:sz w:val="24"/>
          <w:szCs w:val="24"/>
        </w:rPr>
        <w:t>]</w:t>
      </w:r>
      <w:r>
        <w:rPr>
          <w:rFonts w:ascii="Times New Roman" w:hAnsi="Times New Roman" w:cs="Times New Roman"/>
          <w:sz w:val="24"/>
          <w:szCs w:val="24"/>
        </w:rPr>
        <w:t>, построен трубопровод для широкой фракции легких углеводородов до Тобольск-</w:t>
      </w:r>
      <w:proofErr w:type="spellStart"/>
      <w:r>
        <w:rPr>
          <w:rFonts w:ascii="Times New Roman" w:hAnsi="Times New Roman" w:cs="Times New Roman"/>
          <w:sz w:val="24"/>
          <w:szCs w:val="24"/>
        </w:rPr>
        <w:t>Нефтихима</w:t>
      </w:r>
      <w:proofErr w:type="spellEnd"/>
      <w:r>
        <w:rPr>
          <w:rFonts w:ascii="Times New Roman" w:hAnsi="Times New Roman" w:cs="Times New Roman"/>
          <w:sz w:val="24"/>
          <w:szCs w:val="24"/>
        </w:rPr>
        <w:t>.</w:t>
      </w:r>
    </w:p>
    <w:p w:rsidR="00A1046B" w:rsidRDefault="00A1046B" w:rsidP="00A1046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Сейчас можно с уверенностью говорить, что Ямал переживает мощную волну индустриального освоения и развития, масштабами и значением для всей страны похожую на развитие всего Западно-Сибирского региона середины и второй половины прошлого века. Последние семь лет для региона имеют судьбоносный характер – это время ознаменовалось целым рядом событий экономического масштаба:</w:t>
      </w:r>
    </w:p>
    <w:p w:rsidR="00A1046B" w:rsidRDefault="00A1046B" w:rsidP="00A1046B">
      <w:pPr>
        <w:pStyle w:val="a5"/>
        <w:numPr>
          <w:ilvl w:val="0"/>
          <w:numId w:val="14"/>
        </w:numPr>
        <w:spacing w:after="0" w:line="360" w:lineRule="auto"/>
        <w:jc w:val="both"/>
        <w:rPr>
          <w:rFonts w:ascii="Times New Roman" w:hAnsi="Times New Roman" w:cs="Times New Roman"/>
          <w:sz w:val="24"/>
          <w:szCs w:val="24"/>
        </w:rPr>
      </w:pPr>
      <w:r w:rsidRPr="00B37562">
        <w:rPr>
          <w:rFonts w:ascii="Times New Roman" w:hAnsi="Times New Roman" w:cs="Times New Roman"/>
          <w:sz w:val="24"/>
          <w:szCs w:val="24"/>
        </w:rPr>
        <w:t xml:space="preserve">ввод в эксплуатацию </w:t>
      </w:r>
      <w:proofErr w:type="spellStart"/>
      <w:r w:rsidRPr="00B37562">
        <w:rPr>
          <w:rFonts w:ascii="Times New Roman" w:hAnsi="Times New Roman" w:cs="Times New Roman"/>
          <w:sz w:val="24"/>
          <w:szCs w:val="24"/>
        </w:rPr>
        <w:t>Бованенковского</w:t>
      </w:r>
      <w:proofErr w:type="spellEnd"/>
      <w:r w:rsidRPr="00B37562">
        <w:rPr>
          <w:rFonts w:ascii="Times New Roman" w:hAnsi="Times New Roman" w:cs="Times New Roman"/>
          <w:sz w:val="24"/>
          <w:szCs w:val="24"/>
        </w:rPr>
        <w:t xml:space="preserve"> газового месторождения и открытие первой и второй линий газотранспортного коридора «</w:t>
      </w:r>
      <w:proofErr w:type="spellStart"/>
      <w:r w:rsidRPr="00B37562">
        <w:rPr>
          <w:rFonts w:ascii="Times New Roman" w:hAnsi="Times New Roman" w:cs="Times New Roman"/>
          <w:sz w:val="24"/>
          <w:szCs w:val="24"/>
        </w:rPr>
        <w:t>Бованенково</w:t>
      </w:r>
      <w:proofErr w:type="spellEnd"/>
      <w:r w:rsidRPr="00B37562">
        <w:rPr>
          <w:rFonts w:ascii="Times New Roman" w:hAnsi="Times New Roman" w:cs="Times New Roman"/>
          <w:sz w:val="24"/>
          <w:szCs w:val="24"/>
        </w:rPr>
        <w:t xml:space="preserve"> – Ухта»</w:t>
      </w:r>
      <w:r>
        <w:rPr>
          <w:rFonts w:ascii="Times New Roman" w:hAnsi="Times New Roman" w:cs="Times New Roman"/>
          <w:sz w:val="24"/>
          <w:szCs w:val="24"/>
        </w:rPr>
        <w:t xml:space="preserve"> (рассмотрен во второй главе);</w:t>
      </w:r>
    </w:p>
    <w:p w:rsidR="00A1046B" w:rsidRDefault="00A1046B" w:rsidP="00A1046B">
      <w:pPr>
        <w:pStyle w:val="a5"/>
        <w:numPr>
          <w:ilvl w:val="0"/>
          <w:numId w:val="1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открытие в 2016 году проекта</w:t>
      </w:r>
      <w:r w:rsidRPr="002115E8">
        <w:rPr>
          <w:rFonts w:ascii="Times New Roman" w:hAnsi="Times New Roman" w:cs="Times New Roman"/>
          <w:sz w:val="24"/>
          <w:szCs w:val="24"/>
        </w:rPr>
        <w:t xml:space="preserve"> арктического терминала круглогодичной отгрузки нефти </w:t>
      </w:r>
      <w:proofErr w:type="spellStart"/>
      <w:r w:rsidRPr="002115E8">
        <w:rPr>
          <w:rFonts w:ascii="Times New Roman" w:hAnsi="Times New Roman" w:cs="Times New Roman"/>
          <w:sz w:val="24"/>
          <w:szCs w:val="24"/>
        </w:rPr>
        <w:t>Новопортовск</w:t>
      </w:r>
      <w:r>
        <w:rPr>
          <w:rFonts w:ascii="Times New Roman" w:hAnsi="Times New Roman" w:cs="Times New Roman"/>
          <w:sz w:val="24"/>
          <w:szCs w:val="24"/>
        </w:rPr>
        <w:t>ого</w:t>
      </w:r>
      <w:proofErr w:type="spellEnd"/>
      <w:r>
        <w:rPr>
          <w:rFonts w:ascii="Times New Roman" w:hAnsi="Times New Roman" w:cs="Times New Roman"/>
          <w:sz w:val="24"/>
          <w:szCs w:val="24"/>
        </w:rPr>
        <w:t xml:space="preserve"> месторождения в Обской губе</w:t>
      </w:r>
      <w:r w:rsidRPr="002115E8">
        <w:rPr>
          <w:rFonts w:ascii="Times New Roman" w:hAnsi="Times New Roman" w:cs="Times New Roman"/>
          <w:sz w:val="24"/>
          <w:szCs w:val="24"/>
        </w:rPr>
        <w:t>, а также поставки арктической нефти марки «</w:t>
      </w:r>
      <w:proofErr w:type="spellStart"/>
      <w:r w:rsidRPr="002115E8">
        <w:rPr>
          <w:rFonts w:ascii="Times New Roman" w:hAnsi="Times New Roman" w:cs="Times New Roman"/>
          <w:sz w:val="24"/>
          <w:szCs w:val="24"/>
          <w:lang w:val="en-US"/>
        </w:rPr>
        <w:t>Novy</w:t>
      </w:r>
      <w:proofErr w:type="spellEnd"/>
      <w:r w:rsidRPr="002115E8">
        <w:rPr>
          <w:rFonts w:ascii="Times New Roman" w:hAnsi="Times New Roman" w:cs="Times New Roman"/>
          <w:sz w:val="24"/>
          <w:szCs w:val="24"/>
        </w:rPr>
        <w:t xml:space="preserve"> </w:t>
      </w:r>
      <w:r w:rsidRPr="002115E8">
        <w:rPr>
          <w:rFonts w:ascii="Times New Roman" w:hAnsi="Times New Roman" w:cs="Times New Roman"/>
          <w:sz w:val="24"/>
          <w:szCs w:val="24"/>
          <w:lang w:val="en-US"/>
        </w:rPr>
        <w:t>Port</w:t>
      </w:r>
      <w:r w:rsidRPr="002115E8">
        <w:rPr>
          <w:rFonts w:ascii="Times New Roman" w:hAnsi="Times New Roman" w:cs="Times New Roman"/>
          <w:sz w:val="24"/>
          <w:szCs w:val="24"/>
        </w:rPr>
        <w:t>», превосходяще</w:t>
      </w:r>
      <w:r>
        <w:rPr>
          <w:rFonts w:ascii="Times New Roman" w:hAnsi="Times New Roman" w:cs="Times New Roman"/>
          <w:sz w:val="24"/>
          <w:szCs w:val="24"/>
        </w:rPr>
        <w:t>й</w:t>
      </w:r>
      <w:r w:rsidRPr="00B37562">
        <w:rPr>
          <w:rFonts w:ascii="Times New Roman" w:hAnsi="Times New Roman" w:cs="Times New Roman"/>
          <w:sz w:val="24"/>
          <w:szCs w:val="24"/>
        </w:rPr>
        <w:t xml:space="preserve"> по своим характеристикам (содержание серы – 0,</w:t>
      </w:r>
      <w:r>
        <w:rPr>
          <w:rFonts w:ascii="Times New Roman" w:hAnsi="Times New Roman" w:cs="Times New Roman"/>
          <w:sz w:val="24"/>
          <w:szCs w:val="24"/>
        </w:rPr>
        <w:t>1%) ведущие мировые марки нефти</w:t>
      </w:r>
      <w:r w:rsidR="00327084">
        <w:rPr>
          <w:rFonts w:ascii="Times New Roman" w:hAnsi="Times New Roman" w:cs="Times New Roman"/>
          <w:sz w:val="24"/>
          <w:szCs w:val="24"/>
        </w:rPr>
        <w:t xml:space="preserve"> [17</w:t>
      </w:r>
      <w:r w:rsidRPr="002F2603">
        <w:rPr>
          <w:rFonts w:ascii="Times New Roman" w:hAnsi="Times New Roman" w:cs="Times New Roman"/>
          <w:sz w:val="24"/>
          <w:szCs w:val="24"/>
        </w:rPr>
        <w:t>]</w:t>
      </w:r>
      <w:r>
        <w:rPr>
          <w:rFonts w:ascii="Times New Roman" w:hAnsi="Times New Roman" w:cs="Times New Roman"/>
          <w:sz w:val="24"/>
          <w:szCs w:val="24"/>
        </w:rPr>
        <w:t>, развитие ледокольного флота;</w:t>
      </w:r>
    </w:p>
    <w:p w:rsidR="00A1046B" w:rsidRDefault="00A1046B" w:rsidP="00A1046B">
      <w:pPr>
        <w:pStyle w:val="a5"/>
        <w:numPr>
          <w:ilvl w:val="0"/>
          <w:numId w:val="1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завершение строительства и ввод в эксплуатацию первой и второй линий самого северного магистрального нефтепровода длиной 900 км «Заполярье – </w:t>
      </w:r>
      <w:proofErr w:type="spellStart"/>
      <w:r>
        <w:rPr>
          <w:rFonts w:ascii="Times New Roman" w:hAnsi="Times New Roman" w:cs="Times New Roman"/>
          <w:sz w:val="24"/>
          <w:szCs w:val="24"/>
        </w:rPr>
        <w:t>Пурпе</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Самотлор</w:t>
      </w:r>
      <w:proofErr w:type="spellEnd"/>
      <w:r>
        <w:rPr>
          <w:rFonts w:ascii="Times New Roman" w:hAnsi="Times New Roman" w:cs="Times New Roman"/>
          <w:sz w:val="24"/>
          <w:szCs w:val="24"/>
        </w:rPr>
        <w:t xml:space="preserve">», который позволит в ближайшей перспективе приступить к разработке других месторождений в Арктике, а также сформировать новые центры </w:t>
      </w:r>
      <w:proofErr w:type="spellStart"/>
      <w:r>
        <w:rPr>
          <w:rFonts w:ascii="Times New Roman" w:hAnsi="Times New Roman" w:cs="Times New Roman"/>
          <w:sz w:val="24"/>
          <w:szCs w:val="24"/>
        </w:rPr>
        <w:t>нефтегазодобычи</w:t>
      </w:r>
      <w:proofErr w:type="spellEnd"/>
      <w:r>
        <w:rPr>
          <w:rFonts w:ascii="Times New Roman" w:hAnsi="Times New Roman" w:cs="Times New Roman"/>
          <w:sz w:val="24"/>
          <w:szCs w:val="24"/>
        </w:rPr>
        <w:t xml:space="preserve"> в округе – </w:t>
      </w:r>
      <w:proofErr w:type="spellStart"/>
      <w:r>
        <w:rPr>
          <w:rFonts w:ascii="Times New Roman" w:hAnsi="Times New Roman" w:cs="Times New Roman"/>
          <w:sz w:val="24"/>
          <w:szCs w:val="24"/>
        </w:rPr>
        <w:t>Мессояхинский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Каменномысский</w:t>
      </w:r>
      <w:proofErr w:type="spellEnd"/>
      <w:r>
        <w:rPr>
          <w:rFonts w:ascii="Times New Roman" w:hAnsi="Times New Roman" w:cs="Times New Roman"/>
          <w:sz w:val="24"/>
          <w:szCs w:val="24"/>
        </w:rPr>
        <w:t xml:space="preserve"> и др.</w:t>
      </w:r>
    </w:p>
    <w:p w:rsidR="00A1046B" w:rsidRDefault="00A1046B" w:rsidP="00A1046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1B382E">
        <w:rPr>
          <w:rFonts w:ascii="Times New Roman" w:hAnsi="Times New Roman" w:cs="Times New Roman"/>
          <w:sz w:val="24"/>
          <w:szCs w:val="24"/>
        </w:rPr>
        <w:t>О</w:t>
      </w:r>
      <w:r>
        <w:rPr>
          <w:rFonts w:ascii="Times New Roman" w:hAnsi="Times New Roman" w:cs="Times New Roman"/>
          <w:sz w:val="24"/>
          <w:szCs w:val="24"/>
        </w:rPr>
        <w:t xml:space="preserve">днако в своей работе я хотел бы обратить внимание на проекты, связанные, прежде всего не с топливно-энергетическим комплексом, а именно с транспортным комплексом региона. Как мне кажется, транспортная инфраструктура может и должна дать округу развитие в разных направлениях и диверсифицировать экономику в кратчайшие сроки. Развитие этого направление позволить превратить небольшие порты в Арктической зоне РФ в </w:t>
      </w:r>
      <w:proofErr w:type="spellStart"/>
      <w:r>
        <w:rPr>
          <w:rFonts w:ascii="Times New Roman" w:hAnsi="Times New Roman" w:cs="Times New Roman"/>
          <w:sz w:val="24"/>
          <w:szCs w:val="24"/>
        </w:rPr>
        <w:t>мультимодальные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хабы</w:t>
      </w:r>
      <w:proofErr w:type="spellEnd"/>
      <w:r>
        <w:rPr>
          <w:rFonts w:ascii="Times New Roman" w:hAnsi="Times New Roman" w:cs="Times New Roman"/>
          <w:sz w:val="24"/>
          <w:szCs w:val="24"/>
        </w:rPr>
        <w:t xml:space="preserve">,  а ведущие города округа – в крупные </w:t>
      </w:r>
      <w:r>
        <w:rPr>
          <w:rFonts w:ascii="Times New Roman" w:hAnsi="Times New Roman" w:cs="Times New Roman"/>
          <w:sz w:val="24"/>
          <w:szCs w:val="24"/>
        </w:rPr>
        <w:lastRenderedPageBreak/>
        <w:t>торговые центры, создать тысячи рабочих мест, как в самом Ямало-Ненецком округе, так и в Уральском федеральном округе и всей стране в целом.</w:t>
      </w:r>
    </w:p>
    <w:p w:rsidR="00A1046B" w:rsidRDefault="00A1046B" w:rsidP="00A1046B">
      <w:pPr>
        <w:spacing w:after="0" w:line="360" w:lineRule="auto"/>
        <w:jc w:val="both"/>
        <w:rPr>
          <w:rFonts w:ascii="Times New Roman" w:hAnsi="Times New Roman" w:cs="Times New Roman"/>
          <w:sz w:val="24"/>
          <w:szCs w:val="24"/>
        </w:rPr>
      </w:pPr>
    </w:p>
    <w:p w:rsidR="00A1046B" w:rsidRPr="002B4427" w:rsidRDefault="00A1046B" w:rsidP="002B4427">
      <w:pPr>
        <w:pStyle w:val="2"/>
        <w:spacing w:before="0" w:line="360" w:lineRule="auto"/>
        <w:rPr>
          <w:rFonts w:ascii="Times New Roman" w:hAnsi="Times New Roman" w:cs="Times New Roman"/>
          <w:b w:val="0"/>
          <w:i/>
          <w:sz w:val="24"/>
          <w:szCs w:val="24"/>
        </w:rPr>
      </w:pPr>
      <w:r>
        <w:tab/>
      </w:r>
      <w:bookmarkStart w:id="33" w:name="_Toc515862101"/>
      <w:r w:rsidRPr="002B4427">
        <w:rPr>
          <w:rFonts w:ascii="Times New Roman" w:hAnsi="Times New Roman" w:cs="Times New Roman"/>
          <w:b w:val="0"/>
          <w:i/>
          <w:color w:val="auto"/>
          <w:sz w:val="24"/>
          <w:szCs w:val="24"/>
        </w:rPr>
        <w:t>3.2</w:t>
      </w:r>
      <w:r w:rsidR="000A0446">
        <w:rPr>
          <w:rFonts w:ascii="Times New Roman" w:hAnsi="Times New Roman" w:cs="Times New Roman"/>
          <w:b w:val="0"/>
          <w:i/>
          <w:color w:val="auto"/>
          <w:sz w:val="24"/>
          <w:szCs w:val="24"/>
        </w:rPr>
        <w:t>.</w:t>
      </w:r>
      <w:r w:rsidRPr="002B4427">
        <w:rPr>
          <w:rFonts w:ascii="Times New Roman" w:hAnsi="Times New Roman" w:cs="Times New Roman"/>
          <w:b w:val="0"/>
          <w:i/>
          <w:color w:val="auto"/>
          <w:sz w:val="24"/>
          <w:szCs w:val="24"/>
        </w:rPr>
        <w:t xml:space="preserve"> Проект «Ямал-СПГ», строительство порта </w:t>
      </w:r>
      <w:proofErr w:type="spellStart"/>
      <w:r w:rsidRPr="002B4427">
        <w:rPr>
          <w:rFonts w:ascii="Times New Roman" w:hAnsi="Times New Roman" w:cs="Times New Roman"/>
          <w:b w:val="0"/>
          <w:i/>
          <w:color w:val="auto"/>
          <w:sz w:val="24"/>
          <w:szCs w:val="24"/>
        </w:rPr>
        <w:t>Сабетта</w:t>
      </w:r>
      <w:proofErr w:type="spellEnd"/>
      <w:r w:rsidRPr="002B4427">
        <w:rPr>
          <w:rFonts w:ascii="Times New Roman" w:hAnsi="Times New Roman" w:cs="Times New Roman"/>
          <w:b w:val="0"/>
          <w:i/>
          <w:color w:val="auto"/>
          <w:sz w:val="24"/>
          <w:szCs w:val="24"/>
        </w:rPr>
        <w:t>.</w:t>
      </w:r>
      <w:bookmarkEnd w:id="33"/>
    </w:p>
    <w:p w:rsidR="00A1046B" w:rsidRDefault="00A1046B" w:rsidP="00A1046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Если вспомнить слова великого русского исследователя Арктики адмирала Макарова: «Россия – это здание, которое своим фасадом обращено к Северному Ледовитому океану», и посмотреть на карту страны, то в центре севера страны находится именно Ямал, тот самый фасад. Выгодное географическое положение региона, его богатейшие запасы минерального сырья, промышленный потенциал и опыт работы в широтах региона способствуют тому, чтобы Ямало-ненецкий автономный округ был лидером в государственной политике Арктического региона страны.</w:t>
      </w:r>
    </w:p>
    <w:p w:rsidR="00A1046B" w:rsidRPr="003D6A6C" w:rsidRDefault="00A1046B" w:rsidP="00A1046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В декабре 2011 года ОАО «</w:t>
      </w:r>
      <w:proofErr w:type="spellStart"/>
      <w:r>
        <w:rPr>
          <w:rFonts w:ascii="Times New Roman" w:hAnsi="Times New Roman" w:cs="Times New Roman"/>
          <w:sz w:val="24"/>
          <w:szCs w:val="24"/>
        </w:rPr>
        <w:t>Новатэк</w:t>
      </w:r>
      <w:proofErr w:type="spellEnd"/>
      <w:r>
        <w:rPr>
          <w:rFonts w:ascii="Times New Roman" w:hAnsi="Times New Roman" w:cs="Times New Roman"/>
          <w:sz w:val="24"/>
          <w:szCs w:val="24"/>
        </w:rPr>
        <w:t>», крупнейший независимый и второй по объемам добычи производитель природного газа России, представило презентацию стратегии развития транспортного комплекса, в том числе проект «Ямал СПГ». В рамках этого проекта предусматривалась разработка Южно-</w:t>
      </w:r>
      <w:proofErr w:type="spellStart"/>
      <w:r>
        <w:rPr>
          <w:rFonts w:ascii="Times New Roman" w:hAnsi="Times New Roman" w:cs="Times New Roman"/>
          <w:sz w:val="24"/>
          <w:szCs w:val="24"/>
        </w:rPr>
        <w:t>Тамбейского</w:t>
      </w:r>
      <w:proofErr w:type="spellEnd"/>
      <w:r>
        <w:rPr>
          <w:rFonts w:ascii="Times New Roman" w:hAnsi="Times New Roman" w:cs="Times New Roman"/>
          <w:sz w:val="24"/>
          <w:szCs w:val="24"/>
        </w:rPr>
        <w:t xml:space="preserve"> газоконденсатного месторождения на полуострове Ямал и строительство завода по производству сжиженного природного газа. Предусматривалось также создание морского порта в поселке </w:t>
      </w:r>
      <w:proofErr w:type="spellStart"/>
      <w:r>
        <w:rPr>
          <w:rFonts w:ascii="Times New Roman" w:hAnsi="Times New Roman" w:cs="Times New Roman"/>
          <w:sz w:val="24"/>
          <w:szCs w:val="24"/>
        </w:rPr>
        <w:t>Сабетта</w:t>
      </w:r>
      <w:proofErr w:type="spellEnd"/>
      <w:r>
        <w:rPr>
          <w:rFonts w:ascii="Times New Roman" w:hAnsi="Times New Roman" w:cs="Times New Roman"/>
          <w:sz w:val="24"/>
          <w:szCs w:val="24"/>
        </w:rPr>
        <w:t xml:space="preserve"> на восточном побережье полуострова – в Обской губе. Именно в этом заливе, а не на западном побережье Ямала, где, казалось бы, ближе располагается железная дрога Обская – </w:t>
      </w:r>
      <w:proofErr w:type="spellStart"/>
      <w:r>
        <w:rPr>
          <w:rFonts w:ascii="Times New Roman" w:hAnsi="Times New Roman" w:cs="Times New Roman"/>
          <w:sz w:val="24"/>
          <w:szCs w:val="24"/>
        </w:rPr>
        <w:t>Бованенково</w:t>
      </w:r>
      <w:proofErr w:type="spellEnd"/>
      <w:r>
        <w:rPr>
          <w:rFonts w:ascii="Times New Roman" w:hAnsi="Times New Roman" w:cs="Times New Roman"/>
          <w:sz w:val="24"/>
          <w:szCs w:val="24"/>
        </w:rPr>
        <w:t xml:space="preserve">, планируется строительство нового порта. Причин тому несколько: условия мореплавания в </w:t>
      </w:r>
      <w:proofErr w:type="spellStart"/>
      <w:r>
        <w:rPr>
          <w:rFonts w:ascii="Times New Roman" w:hAnsi="Times New Roman" w:cs="Times New Roman"/>
          <w:sz w:val="24"/>
          <w:szCs w:val="24"/>
        </w:rPr>
        <w:t>Байдарацкой</w:t>
      </w:r>
      <w:proofErr w:type="spellEnd"/>
      <w:r>
        <w:rPr>
          <w:rFonts w:ascii="Times New Roman" w:hAnsi="Times New Roman" w:cs="Times New Roman"/>
          <w:sz w:val="24"/>
          <w:szCs w:val="24"/>
        </w:rPr>
        <w:t xml:space="preserve"> губе значительно хуже и навигация сложнее, потому что западная часть полуострова подвержена циклонам больше, чем восточная; максимальная высота волн 7 м против 2 м около </w:t>
      </w:r>
      <w:proofErr w:type="spellStart"/>
      <w:r>
        <w:rPr>
          <w:rFonts w:ascii="Times New Roman" w:hAnsi="Times New Roman" w:cs="Times New Roman"/>
          <w:sz w:val="24"/>
          <w:szCs w:val="24"/>
        </w:rPr>
        <w:t>Сабетты</w:t>
      </w:r>
      <w:proofErr w:type="spellEnd"/>
      <w:r>
        <w:rPr>
          <w:rFonts w:ascii="Times New Roman" w:hAnsi="Times New Roman" w:cs="Times New Roman"/>
          <w:sz w:val="24"/>
          <w:szCs w:val="24"/>
        </w:rPr>
        <w:t xml:space="preserve">; в Обской губе благоприятные роза ветров и </w:t>
      </w:r>
      <w:r w:rsidRPr="003D6A6C">
        <w:rPr>
          <w:rFonts w:ascii="Times New Roman" w:hAnsi="Times New Roman" w:cs="Times New Roman"/>
          <w:sz w:val="24"/>
          <w:szCs w:val="24"/>
        </w:rPr>
        <w:t>течения для судоходства</w:t>
      </w:r>
      <w:r w:rsidRPr="00494DFB">
        <w:rPr>
          <w:rFonts w:ascii="Times New Roman" w:hAnsi="Times New Roman" w:cs="Times New Roman"/>
          <w:sz w:val="24"/>
          <w:szCs w:val="24"/>
        </w:rPr>
        <w:t xml:space="preserve"> [</w:t>
      </w:r>
      <w:r w:rsidR="008826D2">
        <w:rPr>
          <w:rFonts w:ascii="Times New Roman" w:hAnsi="Times New Roman" w:cs="Times New Roman"/>
          <w:sz w:val="24"/>
          <w:szCs w:val="24"/>
        </w:rPr>
        <w:t>39</w:t>
      </w:r>
      <w:r w:rsidRPr="00494DFB">
        <w:rPr>
          <w:rFonts w:ascii="Times New Roman" w:hAnsi="Times New Roman" w:cs="Times New Roman"/>
          <w:sz w:val="24"/>
          <w:szCs w:val="24"/>
        </w:rPr>
        <w:t>]</w:t>
      </w:r>
      <w:r w:rsidRPr="003D6A6C">
        <w:rPr>
          <w:rFonts w:ascii="Times New Roman" w:hAnsi="Times New Roman" w:cs="Times New Roman"/>
          <w:sz w:val="24"/>
          <w:szCs w:val="24"/>
        </w:rPr>
        <w:t>.</w:t>
      </w:r>
    </w:p>
    <w:p w:rsidR="00A1046B" w:rsidRPr="001916D1" w:rsidRDefault="00A1046B" w:rsidP="00A1046B">
      <w:pPr>
        <w:autoSpaceDE w:val="0"/>
        <w:autoSpaceDN w:val="0"/>
        <w:adjustRightInd w:val="0"/>
        <w:spacing w:after="0" w:line="360" w:lineRule="auto"/>
        <w:jc w:val="both"/>
        <w:rPr>
          <w:rFonts w:ascii="Times New Roman" w:hAnsi="Times New Roman" w:cs="Times New Roman"/>
          <w:sz w:val="24"/>
          <w:szCs w:val="24"/>
        </w:rPr>
      </w:pPr>
      <w:r w:rsidRPr="003D6A6C">
        <w:rPr>
          <w:rFonts w:ascii="Times New Roman" w:hAnsi="Times New Roman" w:cs="Times New Roman"/>
          <w:sz w:val="24"/>
          <w:szCs w:val="24"/>
        </w:rPr>
        <w:tab/>
        <w:t xml:space="preserve">Еще 10 лет назад население поселка </w:t>
      </w:r>
      <w:proofErr w:type="spellStart"/>
      <w:r w:rsidRPr="003D6A6C">
        <w:rPr>
          <w:rFonts w:ascii="Times New Roman" w:hAnsi="Times New Roman" w:cs="Times New Roman"/>
          <w:sz w:val="24"/>
          <w:szCs w:val="24"/>
        </w:rPr>
        <w:t>Сабетта</w:t>
      </w:r>
      <w:proofErr w:type="spellEnd"/>
      <w:r w:rsidRPr="003D6A6C">
        <w:rPr>
          <w:rFonts w:ascii="Times New Roman" w:hAnsi="Times New Roman" w:cs="Times New Roman"/>
          <w:sz w:val="24"/>
          <w:szCs w:val="24"/>
        </w:rPr>
        <w:t xml:space="preserve"> насчитывало 19 человек. Сегодня -  здесь крупнейший центр сжиженного природного газа и один из крупнейших российских арктических портов, крупный и динамично развивающийся аэропорт по показателям  </w:t>
      </w:r>
      <w:proofErr w:type="spellStart"/>
      <w:r w:rsidRPr="003D6A6C">
        <w:rPr>
          <w:rFonts w:ascii="Times New Roman" w:hAnsi="Times New Roman" w:cs="Times New Roman"/>
          <w:sz w:val="24"/>
          <w:szCs w:val="24"/>
        </w:rPr>
        <w:t>грузоборота</w:t>
      </w:r>
      <w:proofErr w:type="spellEnd"/>
      <w:r w:rsidRPr="003D6A6C">
        <w:rPr>
          <w:rFonts w:ascii="Times New Roman" w:hAnsi="Times New Roman" w:cs="Times New Roman"/>
          <w:sz w:val="24"/>
          <w:szCs w:val="24"/>
        </w:rPr>
        <w:t xml:space="preserve"> и пассажиропотока в Ямало-Ненецком автономном округе (см. Таблицу 2). Согласно транспортной стратегии Российской Федерации до 2030 года, порт </w:t>
      </w:r>
      <w:proofErr w:type="spellStart"/>
      <w:r w:rsidRPr="003D6A6C">
        <w:rPr>
          <w:rFonts w:ascii="Times New Roman" w:hAnsi="Times New Roman" w:cs="Times New Roman"/>
          <w:sz w:val="24"/>
          <w:szCs w:val="24"/>
        </w:rPr>
        <w:t>Сабетта</w:t>
      </w:r>
      <w:proofErr w:type="spellEnd"/>
      <w:r w:rsidRPr="003D6A6C">
        <w:rPr>
          <w:rFonts w:ascii="Times New Roman" w:hAnsi="Times New Roman" w:cs="Times New Roman"/>
          <w:sz w:val="24"/>
          <w:szCs w:val="24"/>
        </w:rPr>
        <w:t xml:space="preserve"> предназначен для перевалки сжиженного природного газа и </w:t>
      </w:r>
      <w:proofErr w:type="spellStart"/>
      <w:r w:rsidRPr="003D6A6C">
        <w:rPr>
          <w:rFonts w:ascii="Times New Roman" w:hAnsi="Times New Roman" w:cs="Times New Roman"/>
          <w:sz w:val="24"/>
          <w:szCs w:val="24"/>
        </w:rPr>
        <w:t>газоконденсата</w:t>
      </w:r>
      <w:proofErr w:type="spellEnd"/>
      <w:r w:rsidRPr="003D6A6C">
        <w:rPr>
          <w:rFonts w:ascii="Times New Roman" w:hAnsi="Times New Roman" w:cs="Times New Roman"/>
          <w:sz w:val="24"/>
          <w:szCs w:val="24"/>
        </w:rPr>
        <w:t xml:space="preserve"> и других грузов. Сумма затрат на строительство первоначально рассчитывалась в 73,2 млрд. рублей, но она возросла и сейчас объём инвестиций составляет 97,2 млрд. рублей</w:t>
      </w:r>
      <w:r w:rsidRPr="00494DFB">
        <w:rPr>
          <w:rFonts w:ascii="Times New Roman" w:hAnsi="Times New Roman" w:cs="Times New Roman"/>
          <w:sz w:val="24"/>
          <w:szCs w:val="24"/>
        </w:rPr>
        <w:t xml:space="preserve"> [</w:t>
      </w:r>
      <w:r w:rsidR="00E56228">
        <w:rPr>
          <w:rFonts w:ascii="Times New Roman" w:hAnsi="Times New Roman" w:cs="Times New Roman"/>
          <w:sz w:val="24"/>
          <w:szCs w:val="24"/>
        </w:rPr>
        <w:t>9</w:t>
      </w:r>
      <w:r w:rsidRPr="00494DFB">
        <w:rPr>
          <w:rFonts w:ascii="Times New Roman" w:hAnsi="Times New Roman" w:cs="Times New Roman"/>
          <w:sz w:val="24"/>
          <w:szCs w:val="24"/>
        </w:rPr>
        <w:t>]</w:t>
      </w:r>
      <w:r w:rsidRPr="003D6A6C">
        <w:rPr>
          <w:rFonts w:ascii="Times New Roman" w:hAnsi="Times New Roman" w:cs="Times New Roman"/>
          <w:sz w:val="24"/>
          <w:szCs w:val="24"/>
        </w:rPr>
        <w:t xml:space="preserve">. Инвестирование в проект осуществляется в форме государственно-частного партнёрства (71,3 млрд. рублей – финансирование из бюджета, 25,9 млрд. рублей – внебюджетные средства). Порт </w:t>
      </w:r>
      <w:proofErr w:type="spellStart"/>
      <w:r w:rsidRPr="003D6A6C">
        <w:rPr>
          <w:rFonts w:ascii="Times New Roman" w:hAnsi="Times New Roman" w:cs="Times New Roman"/>
          <w:sz w:val="24"/>
          <w:szCs w:val="24"/>
        </w:rPr>
        <w:t>Сабетта</w:t>
      </w:r>
      <w:proofErr w:type="spellEnd"/>
      <w:r w:rsidRPr="003D6A6C">
        <w:rPr>
          <w:rFonts w:ascii="Times New Roman" w:hAnsi="Times New Roman" w:cs="Times New Roman"/>
          <w:sz w:val="24"/>
          <w:szCs w:val="24"/>
        </w:rPr>
        <w:t xml:space="preserve"> может привлекать большое число инвесторов, в качестве которых </w:t>
      </w:r>
      <w:r w:rsidRPr="003D6A6C">
        <w:rPr>
          <w:rFonts w:ascii="Times New Roman" w:hAnsi="Times New Roman" w:cs="Times New Roman"/>
          <w:sz w:val="24"/>
          <w:szCs w:val="24"/>
        </w:rPr>
        <w:lastRenderedPageBreak/>
        <w:t>могут выступать такие крупные компании, как ПАО «Газпром», ОАО «РЖД», ОАО «Ямал СПГ», ПАО «</w:t>
      </w:r>
      <w:proofErr w:type="spellStart"/>
      <w:r w:rsidRPr="003D6A6C">
        <w:rPr>
          <w:rFonts w:ascii="Times New Roman" w:hAnsi="Times New Roman" w:cs="Times New Roman"/>
          <w:sz w:val="24"/>
          <w:szCs w:val="24"/>
        </w:rPr>
        <w:t>Сибур</w:t>
      </w:r>
      <w:proofErr w:type="spellEnd"/>
      <w:r w:rsidRPr="003D6A6C">
        <w:rPr>
          <w:rFonts w:ascii="Times New Roman" w:hAnsi="Times New Roman" w:cs="Times New Roman"/>
          <w:sz w:val="24"/>
          <w:szCs w:val="24"/>
        </w:rPr>
        <w:t>», АО «СМП Банк» и другие. Иностранными инвесторами в проекте стали французская «</w:t>
      </w:r>
      <w:proofErr w:type="spellStart"/>
      <w:r w:rsidRPr="003D6A6C">
        <w:rPr>
          <w:rFonts w:ascii="Times New Roman" w:hAnsi="Times New Roman" w:cs="Times New Roman"/>
          <w:sz w:val="24"/>
          <w:szCs w:val="24"/>
        </w:rPr>
        <w:t>Total</w:t>
      </w:r>
      <w:proofErr w:type="spellEnd"/>
      <w:r w:rsidRPr="003D6A6C">
        <w:rPr>
          <w:rFonts w:ascii="Times New Roman" w:hAnsi="Times New Roman" w:cs="Times New Roman"/>
          <w:sz w:val="24"/>
          <w:szCs w:val="24"/>
        </w:rPr>
        <w:t>»</w:t>
      </w:r>
      <w:r>
        <w:rPr>
          <w:rFonts w:ascii="Times New Roman" w:hAnsi="Times New Roman" w:cs="Times New Roman"/>
          <w:sz w:val="24"/>
          <w:szCs w:val="24"/>
        </w:rPr>
        <w:t xml:space="preserve"> (4 </w:t>
      </w:r>
      <w:proofErr w:type="gramStart"/>
      <w:r w:rsidRPr="001916D1">
        <w:rPr>
          <w:rFonts w:ascii="Times New Roman" w:hAnsi="Times New Roman" w:cs="Times New Roman"/>
          <w:sz w:val="24"/>
          <w:szCs w:val="24"/>
        </w:rPr>
        <w:t>млрд</w:t>
      </w:r>
      <w:proofErr w:type="gramEnd"/>
      <w:r w:rsidRPr="001916D1">
        <w:rPr>
          <w:rFonts w:ascii="Times New Roman" w:hAnsi="Times New Roman" w:cs="Times New Roman"/>
          <w:sz w:val="24"/>
          <w:szCs w:val="24"/>
        </w:rPr>
        <w:t xml:space="preserve"> </w:t>
      </w:r>
      <w:proofErr w:type="spellStart"/>
      <w:r w:rsidRPr="001916D1">
        <w:rPr>
          <w:rFonts w:ascii="Times New Roman" w:hAnsi="Times New Roman" w:cs="Times New Roman"/>
          <w:sz w:val="24"/>
          <w:szCs w:val="24"/>
        </w:rPr>
        <w:t>долл</w:t>
      </w:r>
      <w:proofErr w:type="spellEnd"/>
      <w:r w:rsidRPr="001916D1">
        <w:rPr>
          <w:rFonts w:ascii="Times New Roman" w:hAnsi="Times New Roman" w:cs="Times New Roman"/>
          <w:sz w:val="24"/>
          <w:szCs w:val="24"/>
        </w:rPr>
        <w:t xml:space="preserve">), китайская «CNPC» (5 млрд </w:t>
      </w:r>
      <w:proofErr w:type="spellStart"/>
      <w:r w:rsidRPr="001916D1">
        <w:rPr>
          <w:rFonts w:ascii="Times New Roman" w:hAnsi="Times New Roman" w:cs="Times New Roman"/>
          <w:sz w:val="24"/>
          <w:szCs w:val="24"/>
        </w:rPr>
        <w:t>долл</w:t>
      </w:r>
      <w:proofErr w:type="spellEnd"/>
      <w:r w:rsidRPr="001916D1">
        <w:rPr>
          <w:rFonts w:ascii="Times New Roman" w:hAnsi="Times New Roman" w:cs="Times New Roman"/>
          <w:sz w:val="24"/>
          <w:szCs w:val="24"/>
        </w:rPr>
        <w:t xml:space="preserve">) и Фонд «Шелкового пути» (2,5 млрд </w:t>
      </w:r>
      <w:proofErr w:type="spellStart"/>
      <w:r w:rsidRPr="001916D1">
        <w:rPr>
          <w:rFonts w:ascii="Times New Roman" w:hAnsi="Times New Roman" w:cs="Times New Roman"/>
          <w:sz w:val="24"/>
          <w:szCs w:val="24"/>
        </w:rPr>
        <w:t>долл</w:t>
      </w:r>
      <w:proofErr w:type="spellEnd"/>
      <w:r w:rsidRPr="001916D1">
        <w:rPr>
          <w:rFonts w:ascii="Times New Roman" w:hAnsi="Times New Roman" w:cs="Times New Roman"/>
          <w:sz w:val="24"/>
          <w:szCs w:val="24"/>
        </w:rPr>
        <w:t>). Сроки реализации: строительство завода предполагается в три очереди. Ввод I очереди – IV квартал 2017 г., II очереди –</w:t>
      </w:r>
      <w:r>
        <w:rPr>
          <w:rFonts w:ascii="Times New Roman" w:hAnsi="Times New Roman" w:cs="Times New Roman"/>
          <w:sz w:val="24"/>
          <w:szCs w:val="24"/>
        </w:rPr>
        <w:t xml:space="preserve"> </w:t>
      </w:r>
      <w:r w:rsidRPr="001916D1">
        <w:rPr>
          <w:rFonts w:ascii="Times New Roman" w:hAnsi="Times New Roman" w:cs="Times New Roman"/>
          <w:sz w:val="24"/>
          <w:szCs w:val="24"/>
        </w:rPr>
        <w:t>2019 г., III очереди –</w:t>
      </w:r>
      <w:r>
        <w:rPr>
          <w:rFonts w:ascii="Times New Roman" w:hAnsi="Times New Roman" w:cs="Times New Roman"/>
          <w:sz w:val="24"/>
          <w:szCs w:val="24"/>
        </w:rPr>
        <w:t xml:space="preserve"> </w:t>
      </w:r>
      <w:r w:rsidRPr="001916D1">
        <w:rPr>
          <w:rFonts w:ascii="Times New Roman" w:hAnsi="Times New Roman" w:cs="Times New Roman"/>
          <w:sz w:val="24"/>
          <w:szCs w:val="24"/>
        </w:rPr>
        <w:t>2020 г.</w:t>
      </w:r>
    </w:p>
    <w:p w:rsidR="00A1046B" w:rsidRPr="001916D1" w:rsidRDefault="00A1046B" w:rsidP="00A1046B">
      <w:pPr>
        <w:autoSpaceDE w:val="0"/>
        <w:autoSpaceDN w:val="0"/>
        <w:adjustRightInd w:val="0"/>
        <w:spacing w:after="0" w:line="360" w:lineRule="auto"/>
        <w:jc w:val="both"/>
        <w:rPr>
          <w:rFonts w:ascii="Times New Roman" w:hAnsi="Times New Roman" w:cs="Times New Roman"/>
          <w:sz w:val="24"/>
          <w:szCs w:val="24"/>
        </w:rPr>
      </w:pPr>
      <w:r w:rsidRPr="001916D1">
        <w:rPr>
          <w:rFonts w:ascii="Times New Roman" w:hAnsi="Times New Roman" w:cs="Times New Roman"/>
          <w:sz w:val="24"/>
          <w:szCs w:val="24"/>
        </w:rPr>
        <w:tab/>
        <w:t xml:space="preserve">Порт имеет огромное значение для </w:t>
      </w:r>
      <w:proofErr w:type="gramStart"/>
      <w:r w:rsidRPr="001916D1">
        <w:rPr>
          <w:rFonts w:ascii="Times New Roman" w:hAnsi="Times New Roman" w:cs="Times New Roman"/>
          <w:sz w:val="24"/>
          <w:szCs w:val="24"/>
        </w:rPr>
        <w:t>развития</w:t>
      </w:r>
      <w:proofErr w:type="gramEnd"/>
      <w:r w:rsidRPr="001916D1">
        <w:rPr>
          <w:rFonts w:ascii="Times New Roman" w:hAnsi="Times New Roman" w:cs="Times New Roman"/>
          <w:sz w:val="24"/>
          <w:szCs w:val="24"/>
        </w:rPr>
        <w:t xml:space="preserve"> как округа, так и Северного морского пути и Арктического региона страны в целом. </w:t>
      </w:r>
    </w:p>
    <w:p w:rsidR="00A1046B" w:rsidRPr="003D6A6C" w:rsidRDefault="00A1046B" w:rsidP="00A1046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Сложность в строительстве порта в условиях экстремальных природно-климатических </w:t>
      </w:r>
      <w:r w:rsidRPr="003D6A6C">
        <w:rPr>
          <w:rFonts w:ascii="Times New Roman" w:hAnsi="Times New Roman" w:cs="Times New Roman"/>
          <w:sz w:val="24"/>
          <w:szCs w:val="24"/>
        </w:rPr>
        <w:t>условий определялась следующими факторами:</w:t>
      </w:r>
    </w:p>
    <w:p w:rsidR="00A1046B" w:rsidRPr="003D6A6C" w:rsidRDefault="00A1046B" w:rsidP="00A1046B">
      <w:pPr>
        <w:pStyle w:val="a5"/>
        <w:numPr>
          <w:ilvl w:val="0"/>
          <w:numId w:val="15"/>
        </w:numPr>
        <w:autoSpaceDE w:val="0"/>
        <w:autoSpaceDN w:val="0"/>
        <w:adjustRightInd w:val="0"/>
        <w:spacing w:after="0" w:line="360" w:lineRule="auto"/>
        <w:jc w:val="both"/>
        <w:rPr>
          <w:rFonts w:ascii="Times New Roman" w:hAnsi="Times New Roman" w:cs="Times New Roman"/>
          <w:sz w:val="24"/>
          <w:szCs w:val="24"/>
        </w:rPr>
      </w:pPr>
      <w:r w:rsidRPr="003D6A6C">
        <w:rPr>
          <w:rFonts w:ascii="Times New Roman" w:hAnsi="Times New Roman" w:cs="Times New Roman"/>
          <w:sz w:val="24"/>
          <w:szCs w:val="24"/>
        </w:rPr>
        <w:t>сложность в обеспечении строительными материалами с суши из-за отсутствия автомобильных и железных дорог;</w:t>
      </w:r>
    </w:p>
    <w:p w:rsidR="00A1046B" w:rsidRPr="003D6A6C" w:rsidRDefault="00A1046B" w:rsidP="00A1046B">
      <w:pPr>
        <w:pStyle w:val="a5"/>
        <w:numPr>
          <w:ilvl w:val="0"/>
          <w:numId w:val="15"/>
        </w:numPr>
        <w:autoSpaceDE w:val="0"/>
        <w:autoSpaceDN w:val="0"/>
        <w:adjustRightInd w:val="0"/>
        <w:spacing w:after="0" w:line="360" w:lineRule="auto"/>
        <w:jc w:val="both"/>
        <w:rPr>
          <w:rFonts w:ascii="Times New Roman" w:hAnsi="Times New Roman" w:cs="Times New Roman"/>
          <w:sz w:val="24"/>
          <w:szCs w:val="24"/>
        </w:rPr>
      </w:pPr>
      <w:r w:rsidRPr="003D6A6C">
        <w:rPr>
          <w:rFonts w:ascii="Times New Roman" w:hAnsi="Times New Roman" w:cs="Times New Roman"/>
          <w:sz w:val="24"/>
          <w:szCs w:val="24"/>
        </w:rPr>
        <w:t xml:space="preserve"> присутствие ледового покрова в течение 8-10 месяцев в году, из-за чего значительно сокращён период </w:t>
      </w:r>
      <w:proofErr w:type="spellStart"/>
      <w:r w:rsidRPr="003D6A6C">
        <w:rPr>
          <w:rFonts w:ascii="Times New Roman" w:hAnsi="Times New Roman" w:cs="Times New Roman"/>
          <w:sz w:val="24"/>
          <w:szCs w:val="24"/>
        </w:rPr>
        <w:t>безледокольной</w:t>
      </w:r>
      <w:proofErr w:type="spellEnd"/>
      <w:r w:rsidRPr="003D6A6C">
        <w:rPr>
          <w:rFonts w:ascii="Times New Roman" w:hAnsi="Times New Roman" w:cs="Times New Roman"/>
          <w:sz w:val="24"/>
          <w:szCs w:val="24"/>
        </w:rPr>
        <w:t xml:space="preserve"> навигации в акватории порта;</w:t>
      </w:r>
    </w:p>
    <w:p w:rsidR="00A1046B" w:rsidRPr="003D6A6C" w:rsidRDefault="00A1046B" w:rsidP="00A1046B">
      <w:pPr>
        <w:pStyle w:val="a5"/>
        <w:numPr>
          <w:ilvl w:val="0"/>
          <w:numId w:val="15"/>
        </w:numPr>
        <w:autoSpaceDE w:val="0"/>
        <w:autoSpaceDN w:val="0"/>
        <w:adjustRightInd w:val="0"/>
        <w:spacing w:after="0" w:line="360" w:lineRule="auto"/>
        <w:jc w:val="both"/>
        <w:rPr>
          <w:rFonts w:ascii="Times New Roman" w:hAnsi="Times New Roman" w:cs="Times New Roman"/>
          <w:sz w:val="24"/>
          <w:szCs w:val="24"/>
        </w:rPr>
      </w:pPr>
      <w:r w:rsidRPr="003D6A6C">
        <w:rPr>
          <w:rFonts w:ascii="Times New Roman" w:hAnsi="Times New Roman" w:cs="Times New Roman"/>
          <w:sz w:val="24"/>
          <w:szCs w:val="24"/>
        </w:rPr>
        <w:t>низкие температуры воздуха и сильные ветра</w:t>
      </w:r>
    </w:p>
    <w:p w:rsidR="00A1046B" w:rsidRDefault="00A1046B" w:rsidP="00A1046B">
      <w:pPr>
        <w:pStyle w:val="a5"/>
        <w:numPr>
          <w:ilvl w:val="0"/>
          <w:numId w:val="15"/>
        </w:numPr>
        <w:autoSpaceDE w:val="0"/>
        <w:autoSpaceDN w:val="0"/>
        <w:adjustRightInd w:val="0"/>
        <w:spacing w:after="0" w:line="360" w:lineRule="auto"/>
        <w:jc w:val="both"/>
        <w:rPr>
          <w:rFonts w:ascii="Times New Roman" w:hAnsi="Times New Roman" w:cs="Times New Roman"/>
          <w:sz w:val="24"/>
          <w:szCs w:val="24"/>
        </w:rPr>
      </w:pPr>
      <w:r w:rsidRPr="003D6A6C">
        <w:rPr>
          <w:rFonts w:ascii="Times New Roman" w:hAnsi="Times New Roman" w:cs="Times New Roman"/>
          <w:sz w:val="24"/>
          <w:szCs w:val="24"/>
        </w:rPr>
        <w:t>наличие торосистых льдов.</w:t>
      </w:r>
    </w:p>
    <w:p w:rsidR="00A1046B" w:rsidRPr="00634747" w:rsidRDefault="00A1046B" w:rsidP="00A1046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По оценкам на конец декабря 2017 в поселке создано около 30 тыс. рабочих мест. Стройку в </w:t>
      </w:r>
      <w:proofErr w:type="spellStart"/>
      <w:r>
        <w:rPr>
          <w:rFonts w:ascii="Times New Roman" w:hAnsi="Times New Roman" w:cs="Times New Roman"/>
          <w:sz w:val="24"/>
          <w:szCs w:val="24"/>
        </w:rPr>
        <w:t>Сабетте</w:t>
      </w:r>
      <w:proofErr w:type="spellEnd"/>
      <w:r>
        <w:rPr>
          <w:rFonts w:ascii="Times New Roman" w:hAnsi="Times New Roman" w:cs="Times New Roman"/>
          <w:sz w:val="24"/>
          <w:szCs w:val="24"/>
        </w:rPr>
        <w:t xml:space="preserve"> уже по праву можно назвать всенародной и даже международной: помимо созданных рабочих</w:t>
      </w:r>
      <w:r w:rsidRPr="00675046">
        <w:rPr>
          <w:rFonts w:ascii="Times New Roman" w:hAnsi="Times New Roman" w:cs="Times New Roman"/>
          <w:sz w:val="24"/>
          <w:szCs w:val="24"/>
        </w:rPr>
        <w:t xml:space="preserve"> мест непосредственно в поселке, «Уралмаш» делает для проекта уникальные буровые установки «Арктика», свою продукцию отгружает Уральский трубный завод. </w:t>
      </w:r>
      <w:r>
        <w:rPr>
          <w:rFonts w:ascii="Times New Roman" w:hAnsi="Times New Roman" w:cs="Times New Roman"/>
          <w:sz w:val="24"/>
          <w:szCs w:val="24"/>
        </w:rPr>
        <w:t xml:space="preserve">Югра, Тюмень, Челябинск, Курган и другие регионы страны </w:t>
      </w:r>
      <w:r w:rsidRPr="00675046">
        <w:rPr>
          <w:rFonts w:ascii="Times New Roman" w:hAnsi="Times New Roman" w:cs="Times New Roman"/>
          <w:sz w:val="24"/>
          <w:szCs w:val="24"/>
        </w:rPr>
        <w:t xml:space="preserve"> поставляют продукцию и услуги, трудовые ресурсы и научные разработки, </w:t>
      </w:r>
      <w:bookmarkStart w:id="34" w:name="modal"/>
      <w:r w:rsidRPr="00675046">
        <w:rPr>
          <w:rFonts w:ascii="Times New Roman" w:hAnsi="Times New Roman" w:cs="Times New Roman"/>
          <w:sz w:val="24"/>
          <w:szCs w:val="24"/>
        </w:rPr>
        <w:t xml:space="preserve">в Санкт-Петербурге для работы в </w:t>
      </w:r>
      <w:proofErr w:type="spellStart"/>
      <w:r w:rsidRPr="00675046">
        <w:rPr>
          <w:rFonts w:ascii="Times New Roman" w:hAnsi="Times New Roman" w:cs="Times New Roman"/>
          <w:sz w:val="24"/>
          <w:szCs w:val="24"/>
        </w:rPr>
        <w:t>Сабетте</w:t>
      </w:r>
      <w:proofErr w:type="spellEnd"/>
      <w:r w:rsidRPr="00675046">
        <w:rPr>
          <w:rFonts w:ascii="Times New Roman" w:hAnsi="Times New Roman" w:cs="Times New Roman"/>
          <w:sz w:val="24"/>
          <w:szCs w:val="24"/>
        </w:rPr>
        <w:t xml:space="preserve"> и на </w:t>
      </w:r>
      <w:proofErr w:type="spellStart"/>
      <w:r w:rsidRPr="00675046">
        <w:rPr>
          <w:rFonts w:ascii="Times New Roman" w:hAnsi="Times New Roman" w:cs="Times New Roman"/>
          <w:sz w:val="24"/>
          <w:szCs w:val="24"/>
        </w:rPr>
        <w:t>Севморпути</w:t>
      </w:r>
      <w:proofErr w:type="spellEnd"/>
      <w:r w:rsidRPr="00675046">
        <w:rPr>
          <w:rFonts w:ascii="Times New Roman" w:hAnsi="Times New Roman" w:cs="Times New Roman"/>
          <w:sz w:val="24"/>
          <w:szCs w:val="24"/>
        </w:rPr>
        <w:t xml:space="preserve"> строятся три новых самых крупных и</w:t>
      </w:r>
      <w:r>
        <w:rPr>
          <w:rFonts w:ascii="Times New Roman" w:hAnsi="Times New Roman" w:cs="Times New Roman"/>
          <w:sz w:val="24"/>
          <w:szCs w:val="24"/>
        </w:rPr>
        <w:t xml:space="preserve"> мощных в мире атомных ледокола,</w:t>
      </w:r>
      <w:r w:rsidRPr="00675046">
        <w:rPr>
          <w:rFonts w:ascii="Times New Roman" w:hAnsi="Times New Roman" w:cs="Times New Roman"/>
          <w:sz w:val="24"/>
          <w:szCs w:val="24"/>
        </w:rPr>
        <w:t xml:space="preserve"> </w:t>
      </w:r>
      <w:r>
        <w:rPr>
          <w:rFonts w:ascii="Times New Roman" w:hAnsi="Times New Roman" w:cs="Times New Roman"/>
          <w:sz w:val="24"/>
          <w:szCs w:val="24"/>
        </w:rPr>
        <w:t>а</w:t>
      </w:r>
      <w:r w:rsidRPr="00634747">
        <w:rPr>
          <w:rFonts w:ascii="Times New Roman" w:hAnsi="Times New Roman" w:cs="Times New Roman"/>
          <w:sz w:val="24"/>
          <w:szCs w:val="24"/>
        </w:rPr>
        <w:t xml:space="preserve"> в Южной Корее – танкеры-</w:t>
      </w:r>
      <w:proofErr w:type="spellStart"/>
      <w:r w:rsidRPr="00634747">
        <w:rPr>
          <w:rFonts w:ascii="Times New Roman" w:hAnsi="Times New Roman" w:cs="Times New Roman"/>
          <w:sz w:val="24"/>
          <w:szCs w:val="24"/>
        </w:rPr>
        <w:t>газовозы</w:t>
      </w:r>
      <w:proofErr w:type="spellEnd"/>
      <w:r w:rsidRPr="00634747">
        <w:rPr>
          <w:rFonts w:ascii="Times New Roman" w:hAnsi="Times New Roman" w:cs="Times New Roman"/>
          <w:sz w:val="24"/>
          <w:szCs w:val="24"/>
        </w:rPr>
        <w:t xml:space="preserve"> ледового класса.</w:t>
      </w:r>
      <w:bookmarkEnd w:id="34"/>
      <w:r w:rsidRPr="00634747">
        <w:rPr>
          <w:rFonts w:ascii="Times New Roman" w:hAnsi="Times New Roman" w:cs="Times New Roman"/>
          <w:sz w:val="24"/>
          <w:szCs w:val="24"/>
        </w:rPr>
        <w:t xml:space="preserve"> </w:t>
      </w:r>
    </w:p>
    <w:p w:rsidR="00A1046B" w:rsidRDefault="00A1046B" w:rsidP="00A1046B">
      <w:pPr>
        <w:autoSpaceDE w:val="0"/>
        <w:autoSpaceDN w:val="0"/>
        <w:adjustRightInd w:val="0"/>
        <w:spacing w:after="0" w:line="360" w:lineRule="auto"/>
        <w:jc w:val="both"/>
        <w:rPr>
          <w:rFonts w:ascii="Times New Roman" w:hAnsi="Times New Roman" w:cs="Times New Roman"/>
          <w:sz w:val="24"/>
          <w:szCs w:val="24"/>
        </w:rPr>
      </w:pPr>
      <w:r w:rsidRPr="00634747">
        <w:rPr>
          <w:rFonts w:ascii="Times New Roman" w:hAnsi="Times New Roman" w:cs="Times New Roman"/>
          <w:sz w:val="24"/>
          <w:szCs w:val="24"/>
        </w:rPr>
        <w:tab/>
        <w:t xml:space="preserve">Как уже говорилось, производство сжиженного природного газа – одно из наиболее приоритетных направлений мирового рынка энергоносителей. Лидерство на нем сейчас удерживает Катар, на долю России приходилось всего лишь 5%. Однако, учитывая, что 90% </w:t>
      </w:r>
      <w:proofErr w:type="spellStart"/>
      <w:r w:rsidRPr="00634747">
        <w:rPr>
          <w:rFonts w:ascii="Times New Roman" w:hAnsi="Times New Roman" w:cs="Times New Roman"/>
          <w:sz w:val="24"/>
          <w:szCs w:val="24"/>
        </w:rPr>
        <w:t>ямальского</w:t>
      </w:r>
      <w:proofErr w:type="spellEnd"/>
      <w:r w:rsidRPr="00634747">
        <w:rPr>
          <w:rFonts w:ascii="Times New Roman" w:hAnsi="Times New Roman" w:cs="Times New Roman"/>
          <w:sz w:val="24"/>
          <w:szCs w:val="24"/>
        </w:rPr>
        <w:t xml:space="preserve"> сжиженного природного газа с месторождений уже законтрактованы, 8 декабря 2017 года состоялся запуск отгрузки первого танкера, и первая линия мощностью 5 </w:t>
      </w:r>
      <w:proofErr w:type="gramStart"/>
      <w:r w:rsidRPr="00634747">
        <w:rPr>
          <w:rFonts w:ascii="Times New Roman" w:hAnsi="Times New Roman" w:cs="Times New Roman"/>
          <w:sz w:val="24"/>
          <w:szCs w:val="24"/>
        </w:rPr>
        <w:t>млн</w:t>
      </w:r>
      <w:proofErr w:type="gramEnd"/>
      <w:r w:rsidRPr="00634747">
        <w:rPr>
          <w:rFonts w:ascii="Times New Roman" w:hAnsi="Times New Roman" w:cs="Times New Roman"/>
          <w:sz w:val="24"/>
          <w:szCs w:val="24"/>
        </w:rPr>
        <w:t xml:space="preserve"> тонн в год уже функционирует, - вывести Россию в </w:t>
      </w:r>
      <w:r w:rsidRPr="00F17A5E">
        <w:rPr>
          <w:rFonts w:ascii="Times New Roman" w:hAnsi="Times New Roman" w:cs="Times New Roman"/>
          <w:sz w:val="24"/>
          <w:szCs w:val="24"/>
        </w:rPr>
        <w:t>лидеры по этому показателю не остановит даже</w:t>
      </w:r>
      <w:r>
        <w:rPr>
          <w:rFonts w:ascii="Times New Roman" w:hAnsi="Times New Roman" w:cs="Times New Roman"/>
          <w:sz w:val="24"/>
          <w:szCs w:val="24"/>
        </w:rPr>
        <w:t xml:space="preserve"> санкции,</w:t>
      </w:r>
      <w:r w:rsidRPr="00F17A5E">
        <w:rPr>
          <w:rFonts w:ascii="Times New Roman" w:hAnsi="Times New Roman" w:cs="Times New Roman"/>
          <w:sz w:val="24"/>
          <w:szCs w:val="24"/>
        </w:rPr>
        <w:t xml:space="preserve"> колебания курсов валют или цен на энергоносители.</w:t>
      </w:r>
      <w:r>
        <w:rPr>
          <w:rFonts w:ascii="Times New Roman" w:hAnsi="Times New Roman" w:cs="Times New Roman"/>
          <w:sz w:val="24"/>
          <w:szCs w:val="24"/>
        </w:rPr>
        <w:t xml:space="preserve"> Учитывая </w:t>
      </w:r>
      <w:r w:rsidRPr="00F17A5E">
        <w:rPr>
          <w:rFonts w:ascii="Times New Roman" w:hAnsi="Times New Roman" w:cs="Times New Roman"/>
          <w:sz w:val="24"/>
          <w:szCs w:val="24"/>
        </w:rPr>
        <w:t xml:space="preserve"> важность и высокую степень готовности, Правительством России было принято решение о поддержке проекта средствами Фонда национального благосостояния</w:t>
      </w:r>
      <w:r>
        <w:rPr>
          <w:rFonts w:ascii="Times New Roman" w:hAnsi="Times New Roman" w:cs="Times New Roman"/>
          <w:sz w:val="24"/>
          <w:szCs w:val="24"/>
        </w:rPr>
        <w:t xml:space="preserve"> (2,3 </w:t>
      </w:r>
      <w:proofErr w:type="gramStart"/>
      <w:r>
        <w:rPr>
          <w:rFonts w:ascii="Times New Roman" w:hAnsi="Times New Roman" w:cs="Times New Roman"/>
          <w:sz w:val="24"/>
          <w:szCs w:val="24"/>
        </w:rPr>
        <w:t>млрд</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долл</w:t>
      </w:r>
      <w:proofErr w:type="spellEnd"/>
      <w:r>
        <w:rPr>
          <w:rFonts w:ascii="Times New Roman" w:hAnsi="Times New Roman" w:cs="Times New Roman"/>
          <w:sz w:val="24"/>
          <w:szCs w:val="24"/>
        </w:rPr>
        <w:t>)</w:t>
      </w:r>
      <w:r w:rsidRPr="00F17A5E">
        <w:rPr>
          <w:rFonts w:ascii="Times New Roman" w:hAnsi="Times New Roman" w:cs="Times New Roman"/>
          <w:sz w:val="24"/>
          <w:szCs w:val="24"/>
        </w:rPr>
        <w:t>.</w:t>
      </w:r>
      <w:r w:rsidRPr="00F17A5E">
        <w:t> </w:t>
      </w:r>
    </w:p>
    <w:p w:rsidR="00A1046B" w:rsidRPr="001916D1" w:rsidRDefault="00A1046B" w:rsidP="00A1046B">
      <w:pPr>
        <w:autoSpaceDE w:val="0"/>
        <w:autoSpaceDN w:val="0"/>
        <w:adjustRightInd w:val="0"/>
        <w:spacing w:after="0" w:line="360" w:lineRule="auto"/>
        <w:jc w:val="both"/>
        <w:rPr>
          <w:rFonts w:ascii="Times New Roman" w:hAnsi="Times New Roman" w:cs="Times New Roman"/>
          <w:color w:val="231F20"/>
          <w:sz w:val="24"/>
          <w:szCs w:val="24"/>
        </w:rPr>
      </w:pPr>
      <w:r>
        <w:rPr>
          <w:rFonts w:ascii="Times New Roman" w:hAnsi="Times New Roman" w:cs="Times New Roman"/>
          <w:sz w:val="24"/>
          <w:szCs w:val="24"/>
        </w:rPr>
        <w:tab/>
      </w:r>
      <w:r w:rsidRPr="00634747">
        <w:rPr>
          <w:rFonts w:ascii="Times New Roman" w:hAnsi="Times New Roman" w:cs="Times New Roman"/>
          <w:sz w:val="24"/>
          <w:szCs w:val="24"/>
        </w:rPr>
        <w:t xml:space="preserve">Перевалка к 2018 году составит уже 16 </w:t>
      </w:r>
      <w:proofErr w:type="gramStart"/>
      <w:r w:rsidRPr="00634747">
        <w:rPr>
          <w:rFonts w:ascii="Times New Roman" w:hAnsi="Times New Roman" w:cs="Times New Roman"/>
          <w:sz w:val="24"/>
          <w:szCs w:val="24"/>
        </w:rPr>
        <w:t>млн</w:t>
      </w:r>
      <w:proofErr w:type="gramEnd"/>
      <w:r w:rsidRPr="00634747">
        <w:rPr>
          <w:rFonts w:ascii="Times New Roman" w:hAnsi="Times New Roman" w:cs="Times New Roman"/>
          <w:sz w:val="24"/>
          <w:szCs w:val="24"/>
        </w:rPr>
        <w:t xml:space="preserve"> тонн в год, а через 5 лет – увеличит нагрузку на весь Северный морской путь до 25 млн тонн в год</w:t>
      </w:r>
      <w:r w:rsidRPr="00494DFB">
        <w:rPr>
          <w:rFonts w:ascii="Times New Roman" w:hAnsi="Times New Roman" w:cs="Times New Roman"/>
          <w:sz w:val="24"/>
          <w:szCs w:val="24"/>
        </w:rPr>
        <w:t xml:space="preserve"> [</w:t>
      </w:r>
      <w:r w:rsidR="00E56228" w:rsidRPr="00E56228">
        <w:rPr>
          <w:rFonts w:ascii="Times New Roman" w:hAnsi="Times New Roman" w:cs="Times New Roman"/>
          <w:sz w:val="24"/>
          <w:szCs w:val="24"/>
        </w:rPr>
        <w:t>6</w:t>
      </w:r>
      <w:r w:rsidRPr="00494DFB">
        <w:rPr>
          <w:rFonts w:ascii="Times New Roman" w:hAnsi="Times New Roman" w:cs="Times New Roman"/>
          <w:sz w:val="24"/>
          <w:szCs w:val="24"/>
        </w:rPr>
        <w:t>]</w:t>
      </w:r>
      <w:r w:rsidRPr="00634747">
        <w:rPr>
          <w:rFonts w:ascii="Times New Roman" w:hAnsi="Times New Roman" w:cs="Times New Roman"/>
          <w:sz w:val="24"/>
          <w:szCs w:val="24"/>
        </w:rPr>
        <w:t>.</w:t>
      </w:r>
      <w:r w:rsidRPr="00634747">
        <w:rPr>
          <w:rFonts w:ascii="Times New Roman" w:hAnsi="Times New Roman" w:cs="Times New Roman"/>
          <w:color w:val="231F20"/>
          <w:sz w:val="24"/>
          <w:szCs w:val="24"/>
        </w:rPr>
        <w:t xml:space="preserve"> Но на этом </w:t>
      </w:r>
      <w:r w:rsidRPr="00634747">
        <w:rPr>
          <w:rFonts w:ascii="Times New Roman" w:hAnsi="Times New Roman" w:cs="Times New Roman"/>
          <w:color w:val="231F20"/>
          <w:sz w:val="24"/>
          <w:szCs w:val="24"/>
        </w:rPr>
        <w:lastRenderedPageBreak/>
        <w:t xml:space="preserve">возможности </w:t>
      </w:r>
      <w:proofErr w:type="spellStart"/>
      <w:r w:rsidRPr="00634747">
        <w:rPr>
          <w:rFonts w:ascii="Times New Roman" w:hAnsi="Times New Roman" w:cs="Times New Roman"/>
          <w:color w:val="231F20"/>
          <w:sz w:val="24"/>
          <w:szCs w:val="24"/>
        </w:rPr>
        <w:t>Сабетты</w:t>
      </w:r>
      <w:proofErr w:type="spellEnd"/>
      <w:r w:rsidRPr="00634747">
        <w:rPr>
          <w:rFonts w:ascii="Times New Roman" w:hAnsi="Times New Roman" w:cs="Times New Roman"/>
          <w:color w:val="231F20"/>
          <w:sz w:val="24"/>
          <w:szCs w:val="24"/>
        </w:rPr>
        <w:t xml:space="preserve"> только начинаются. Потому что эти 25 </w:t>
      </w:r>
      <w:proofErr w:type="gramStart"/>
      <w:r w:rsidRPr="00634747">
        <w:rPr>
          <w:rFonts w:ascii="Times New Roman" w:hAnsi="Times New Roman" w:cs="Times New Roman"/>
          <w:color w:val="231F20"/>
          <w:sz w:val="24"/>
          <w:szCs w:val="24"/>
        </w:rPr>
        <w:t>млн</w:t>
      </w:r>
      <w:proofErr w:type="gramEnd"/>
      <w:r w:rsidRPr="00634747">
        <w:rPr>
          <w:rFonts w:ascii="Times New Roman" w:hAnsi="Times New Roman" w:cs="Times New Roman"/>
          <w:color w:val="231F20"/>
          <w:sz w:val="24"/>
          <w:szCs w:val="24"/>
        </w:rPr>
        <w:t xml:space="preserve"> тонн — лишь половина мощности порта.</w:t>
      </w:r>
      <w:r>
        <w:rPr>
          <w:rFonts w:ascii="Times New Roman" w:hAnsi="Times New Roman" w:cs="Times New Roman"/>
          <w:color w:val="231F20"/>
          <w:sz w:val="24"/>
          <w:szCs w:val="24"/>
        </w:rPr>
        <w:t xml:space="preserve"> </w:t>
      </w:r>
      <w:r w:rsidRPr="00634747">
        <w:rPr>
          <w:rFonts w:ascii="Times New Roman" w:hAnsi="Times New Roman" w:cs="Times New Roman"/>
          <w:color w:val="231F20"/>
          <w:sz w:val="24"/>
          <w:szCs w:val="24"/>
        </w:rPr>
        <w:t xml:space="preserve"> И вообще этот уникальный порт использовать исключительно для транспортировки сжиженного газа крайне нерационально. Все многочисленные объективные достоинства порта </w:t>
      </w:r>
      <w:proofErr w:type="spellStart"/>
      <w:r w:rsidRPr="00634747">
        <w:rPr>
          <w:rFonts w:ascii="Times New Roman" w:hAnsi="Times New Roman" w:cs="Times New Roman"/>
          <w:color w:val="231F20"/>
          <w:sz w:val="24"/>
          <w:szCs w:val="24"/>
        </w:rPr>
        <w:t>Сабетта</w:t>
      </w:r>
      <w:proofErr w:type="spellEnd"/>
      <w:r w:rsidRPr="00634747">
        <w:rPr>
          <w:rFonts w:ascii="Times New Roman" w:hAnsi="Times New Roman" w:cs="Times New Roman"/>
          <w:color w:val="231F20"/>
          <w:sz w:val="24"/>
          <w:szCs w:val="24"/>
        </w:rPr>
        <w:t xml:space="preserve"> дадут поистине взрывной эффект, если его соединить с единой сетью железных дорог России. Это позволит в центральной части российской Арктики создать многофункциональный транспортный </w:t>
      </w:r>
      <w:proofErr w:type="spellStart"/>
      <w:r w:rsidRPr="00634747">
        <w:rPr>
          <w:rFonts w:ascii="Times New Roman" w:hAnsi="Times New Roman" w:cs="Times New Roman"/>
          <w:color w:val="231F20"/>
          <w:sz w:val="24"/>
          <w:szCs w:val="24"/>
        </w:rPr>
        <w:t>хаб</w:t>
      </w:r>
      <w:proofErr w:type="spellEnd"/>
      <w:r w:rsidRPr="00634747">
        <w:rPr>
          <w:rFonts w:ascii="Times New Roman" w:hAnsi="Times New Roman" w:cs="Times New Roman"/>
          <w:color w:val="231F20"/>
          <w:sz w:val="24"/>
          <w:szCs w:val="24"/>
        </w:rPr>
        <w:t>, возможности которого выходят далеко за пределы России. Это даст уникальный шанс настоящего прорыва в Арктику, позволит создать конкурентоспособную логистическую модель. К примеру, время транспортировки грузов в Китай по Сев</w:t>
      </w:r>
      <w:r>
        <w:rPr>
          <w:rFonts w:ascii="Times New Roman" w:hAnsi="Times New Roman" w:cs="Times New Roman"/>
          <w:color w:val="231F20"/>
          <w:sz w:val="24"/>
          <w:szCs w:val="24"/>
        </w:rPr>
        <w:t xml:space="preserve">ерному </w:t>
      </w:r>
      <w:r w:rsidRPr="00634747">
        <w:rPr>
          <w:rFonts w:ascii="Times New Roman" w:hAnsi="Times New Roman" w:cs="Times New Roman"/>
          <w:color w:val="231F20"/>
          <w:sz w:val="24"/>
          <w:szCs w:val="24"/>
        </w:rPr>
        <w:t>мор</w:t>
      </w:r>
      <w:r>
        <w:rPr>
          <w:rFonts w:ascii="Times New Roman" w:hAnsi="Times New Roman" w:cs="Times New Roman"/>
          <w:color w:val="231F20"/>
          <w:sz w:val="24"/>
          <w:szCs w:val="24"/>
        </w:rPr>
        <w:t xml:space="preserve">скому </w:t>
      </w:r>
      <w:r w:rsidRPr="00634747">
        <w:rPr>
          <w:rFonts w:ascii="Times New Roman" w:hAnsi="Times New Roman" w:cs="Times New Roman"/>
          <w:color w:val="231F20"/>
          <w:sz w:val="24"/>
          <w:szCs w:val="24"/>
        </w:rPr>
        <w:t>пути в сравнении с традиционными маршрутами</w:t>
      </w:r>
      <w:r>
        <w:rPr>
          <w:rFonts w:ascii="Times New Roman" w:hAnsi="Times New Roman" w:cs="Times New Roman"/>
          <w:color w:val="231F20"/>
          <w:sz w:val="24"/>
          <w:szCs w:val="24"/>
        </w:rPr>
        <w:t xml:space="preserve"> через Суэцкий канал</w:t>
      </w:r>
      <w:r w:rsidRPr="00634747">
        <w:rPr>
          <w:rFonts w:ascii="Times New Roman" w:hAnsi="Times New Roman" w:cs="Times New Roman"/>
          <w:color w:val="231F20"/>
          <w:sz w:val="24"/>
          <w:szCs w:val="24"/>
        </w:rPr>
        <w:t xml:space="preserve"> меньше на 2</w:t>
      </w:r>
      <w:r>
        <w:rPr>
          <w:rFonts w:ascii="Times New Roman" w:hAnsi="Times New Roman" w:cs="Times New Roman"/>
          <w:color w:val="231F20"/>
          <w:sz w:val="24"/>
          <w:szCs w:val="24"/>
        </w:rPr>
        <w:t>1</w:t>
      </w:r>
      <w:r w:rsidRPr="00634747">
        <w:rPr>
          <w:rFonts w:ascii="Times New Roman" w:hAnsi="Times New Roman" w:cs="Times New Roman"/>
          <w:color w:val="231F20"/>
          <w:sz w:val="24"/>
          <w:szCs w:val="24"/>
        </w:rPr>
        <w:t>%, в Южную Корею на 3</w:t>
      </w:r>
      <w:r>
        <w:rPr>
          <w:rFonts w:ascii="Times New Roman" w:hAnsi="Times New Roman" w:cs="Times New Roman"/>
          <w:color w:val="231F20"/>
          <w:sz w:val="24"/>
          <w:szCs w:val="24"/>
        </w:rPr>
        <w:t>3</w:t>
      </w:r>
      <w:r w:rsidRPr="00634747">
        <w:rPr>
          <w:rFonts w:ascii="Times New Roman" w:hAnsi="Times New Roman" w:cs="Times New Roman"/>
          <w:color w:val="231F20"/>
          <w:sz w:val="24"/>
          <w:szCs w:val="24"/>
        </w:rPr>
        <w:t>%, в Японию на 5</w:t>
      </w:r>
      <w:r>
        <w:rPr>
          <w:rFonts w:ascii="Times New Roman" w:hAnsi="Times New Roman" w:cs="Times New Roman"/>
          <w:color w:val="231F20"/>
          <w:sz w:val="24"/>
          <w:szCs w:val="24"/>
        </w:rPr>
        <w:t>5</w:t>
      </w:r>
      <w:r w:rsidRPr="00634747">
        <w:rPr>
          <w:rFonts w:ascii="Times New Roman" w:hAnsi="Times New Roman" w:cs="Times New Roman"/>
          <w:color w:val="231F20"/>
          <w:sz w:val="24"/>
          <w:szCs w:val="24"/>
        </w:rPr>
        <w:t>%</w:t>
      </w:r>
      <w:r>
        <w:rPr>
          <w:rFonts w:ascii="Times New Roman" w:hAnsi="Times New Roman" w:cs="Times New Roman"/>
          <w:color w:val="231F20"/>
          <w:sz w:val="24"/>
          <w:szCs w:val="24"/>
        </w:rPr>
        <w:t xml:space="preserve"> без угроз пиратства</w:t>
      </w:r>
      <w:r w:rsidR="009316AA" w:rsidRPr="002B4427">
        <w:rPr>
          <w:rFonts w:ascii="Times New Roman" w:hAnsi="Times New Roman" w:cs="Times New Roman"/>
          <w:color w:val="231F20"/>
          <w:sz w:val="24"/>
          <w:szCs w:val="24"/>
        </w:rPr>
        <w:t xml:space="preserve"> [1]</w:t>
      </w:r>
      <w:r w:rsidRPr="00634747">
        <w:rPr>
          <w:rFonts w:ascii="Times New Roman" w:hAnsi="Times New Roman" w:cs="Times New Roman"/>
          <w:color w:val="231F20"/>
          <w:sz w:val="24"/>
          <w:szCs w:val="24"/>
        </w:rPr>
        <w:t xml:space="preserve">. Экономика России сможет обеспечить круглогодичные поставки на рынки Европы, Северной Америки и Азиатско-Тихоокеанского региона через </w:t>
      </w:r>
      <w:r>
        <w:rPr>
          <w:rFonts w:ascii="Times New Roman" w:hAnsi="Times New Roman" w:cs="Times New Roman"/>
          <w:color w:val="231F20"/>
          <w:sz w:val="24"/>
          <w:szCs w:val="24"/>
        </w:rPr>
        <w:t>Северный морской путь, причем</w:t>
      </w:r>
      <w:r w:rsidRPr="00634747">
        <w:rPr>
          <w:rFonts w:ascii="Times New Roman" w:hAnsi="Times New Roman" w:cs="Times New Roman"/>
          <w:color w:val="231F20"/>
          <w:sz w:val="24"/>
          <w:szCs w:val="24"/>
        </w:rPr>
        <w:t xml:space="preserve"> не только сжи</w:t>
      </w:r>
      <w:r>
        <w:rPr>
          <w:rFonts w:ascii="Times New Roman" w:hAnsi="Times New Roman" w:cs="Times New Roman"/>
          <w:color w:val="231F20"/>
          <w:sz w:val="24"/>
          <w:szCs w:val="24"/>
        </w:rPr>
        <w:t xml:space="preserve">женного газа. </w:t>
      </w:r>
      <w:proofErr w:type="spellStart"/>
      <w:r w:rsidRPr="00634747">
        <w:rPr>
          <w:rFonts w:ascii="Times New Roman" w:hAnsi="Times New Roman" w:cs="Times New Roman"/>
          <w:color w:val="231F20"/>
          <w:sz w:val="24"/>
          <w:szCs w:val="24"/>
        </w:rPr>
        <w:t>Сабетта</w:t>
      </w:r>
      <w:proofErr w:type="spellEnd"/>
      <w:r w:rsidRPr="00634747">
        <w:rPr>
          <w:rFonts w:ascii="Times New Roman" w:hAnsi="Times New Roman" w:cs="Times New Roman"/>
          <w:color w:val="231F20"/>
          <w:sz w:val="24"/>
          <w:szCs w:val="24"/>
        </w:rPr>
        <w:t xml:space="preserve"> может и должна использоваться как многофункциональный терминал, открывающий многим регионам России ворота в Мировой океан — по </w:t>
      </w:r>
      <w:proofErr w:type="spellStart"/>
      <w:r w:rsidRPr="00634747">
        <w:rPr>
          <w:rFonts w:ascii="Times New Roman" w:hAnsi="Times New Roman" w:cs="Times New Roman"/>
          <w:color w:val="231F20"/>
          <w:sz w:val="24"/>
          <w:szCs w:val="24"/>
        </w:rPr>
        <w:t>Севморпути</w:t>
      </w:r>
      <w:proofErr w:type="spellEnd"/>
      <w:r w:rsidRPr="00634747">
        <w:rPr>
          <w:rFonts w:ascii="Times New Roman" w:hAnsi="Times New Roman" w:cs="Times New Roman"/>
          <w:color w:val="231F20"/>
          <w:sz w:val="24"/>
          <w:szCs w:val="24"/>
        </w:rPr>
        <w:t xml:space="preserve">. При этом экспорт и импорт происходят по самому безопасному, кратчайшему и экономически </w:t>
      </w:r>
      <w:r w:rsidRPr="001916D1">
        <w:rPr>
          <w:rFonts w:ascii="Times New Roman" w:hAnsi="Times New Roman" w:cs="Times New Roman"/>
          <w:color w:val="231F20"/>
          <w:sz w:val="24"/>
          <w:szCs w:val="24"/>
        </w:rPr>
        <w:t xml:space="preserve">эффективному пути. </w:t>
      </w:r>
    </w:p>
    <w:p w:rsidR="00A1046B" w:rsidRPr="006E447E" w:rsidRDefault="00A1046B" w:rsidP="00A1046B">
      <w:pPr>
        <w:autoSpaceDE w:val="0"/>
        <w:autoSpaceDN w:val="0"/>
        <w:adjustRightInd w:val="0"/>
        <w:spacing w:after="0" w:line="360" w:lineRule="auto"/>
        <w:jc w:val="both"/>
        <w:rPr>
          <w:rFonts w:ascii="Times New Roman" w:hAnsi="Times New Roman" w:cs="Times New Roman"/>
          <w:color w:val="231F20"/>
          <w:sz w:val="24"/>
          <w:szCs w:val="24"/>
        </w:rPr>
      </w:pPr>
      <w:r w:rsidRPr="001916D1">
        <w:rPr>
          <w:rFonts w:ascii="Times New Roman" w:hAnsi="Times New Roman" w:cs="Times New Roman"/>
          <w:sz w:val="24"/>
          <w:szCs w:val="24"/>
        </w:rPr>
        <w:tab/>
        <w:t xml:space="preserve">Строительство порта повлекло за собой развитие ледокольного флота России. В июне 2016-го состоялся торжественный спуск на воду мощнейшего в мире ледокола «Арктика» для вывоза СПГ с Ямала. </w:t>
      </w:r>
      <w:r>
        <w:rPr>
          <w:rFonts w:ascii="Times New Roman" w:hAnsi="Times New Roman" w:cs="Times New Roman"/>
          <w:sz w:val="24"/>
          <w:szCs w:val="24"/>
        </w:rPr>
        <w:t xml:space="preserve">Если учитывать, что помимо проекта «Ямал СПГ» реализуется также проект </w:t>
      </w:r>
      <w:proofErr w:type="spellStart"/>
      <w:r>
        <w:rPr>
          <w:rFonts w:ascii="Times New Roman" w:hAnsi="Times New Roman" w:cs="Times New Roman"/>
          <w:sz w:val="24"/>
          <w:szCs w:val="24"/>
        </w:rPr>
        <w:t>Новопортовского</w:t>
      </w:r>
      <w:proofErr w:type="spellEnd"/>
      <w:r>
        <w:rPr>
          <w:rFonts w:ascii="Times New Roman" w:hAnsi="Times New Roman" w:cs="Times New Roman"/>
          <w:sz w:val="24"/>
          <w:szCs w:val="24"/>
        </w:rPr>
        <w:t xml:space="preserve"> нефтяного месторождения, то количество, то суммарно будут построены еще 4 ледокола и 20 танкеров ледокольного класса </w:t>
      </w:r>
      <w:proofErr w:type="gramStart"/>
      <w:r>
        <w:rPr>
          <w:rFonts w:ascii="Times New Roman" w:hAnsi="Times New Roman" w:cs="Times New Roman"/>
          <w:sz w:val="24"/>
          <w:szCs w:val="24"/>
        </w:rPr>
        <w:t>для</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Ямал</w:t>
      </w:r>
      <w:proofErr w:type="gramEnd"/>
      <w:r>
        <w:rPr>
          <w:rFonts w:ascii="Times New Roman" w:hAnsi="Times New Roman" w:cs="Times New Roman"/>
          <w:sz w:val="24"/>
          <w:szCs w:val="24"/>
        </w:rPr>
        <w:t xml:space="preserve"> СПГ» и 6 танкеров типа </w:t>
      </w:r>
      <w:r>
        <w:rPr>
          <w:rFonts w:ascii="Times New Roman" w:hAnsi="Times New Roman" w:cs="Times New Roman"/>
          <w:sz w:val="24"/>
          <w:szCs w:val="24"/>
          <w:lang w:val="en-US"/>
        </w:rPr>
        <w:t>Arc</w:t>
      </w:r>
      <w:r w:rsidRPr="006E447E">
        <w:rPr>
          <w:rFonts w:ascii="Times New Roman" w:hAnsi="Times New Roman" w:cs="Times New Roman"/>
          <w:sz w:val="24"/>
          <w:szCs w:val="24"/>
        </w:rPr>
        <w:t>7</w:t>
      </w:r>
      <w:r>
        <w:rPr>
          <w:rFonts w:ascii="Times New Roman" w:hAnsi="Times New Roman" w:cs="Times New Roman"/>
          <w:sz w:val="24"/>
          <w:szCs w:val="24"/>
        </w:rPr>
        <w:t xml:space="preserve"> для нефтяного месторождения.</w:t>
      </w:r>
    </w:p>
    <w:p w:rsidR="00A1046B" w:rsidRDefault="00A1046B" w:rsidP="00A1046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F61925">
        <w:rPr>
          <w:rFonts w:ascii="Times New Roman" w:hAnsi="Times New Roman" w:cs="Times New Roman"/>
          <w:sz w:val="24"/>
          <w:szCs w:val="24"/>
        </w:rPr>
        <w:t xml:space="preserve">На сегодняшний день железной дороги к порту </w:t>
      </w:r>
      <w:proofErr w:type="spellStart"/>
      <w:r w:rsidRPr="00F61925">
        <w:rPr>
          <w:rFonts w:ascii="Times New Roman" w:hAnsi="Times New Roman" w:cs="Times New Roman"/>
          <w:sz w:val="24"/>
          <w:szCs w:val="24"/>
        </w:rPr>
        <w:t>Сабетта</w:t>
      </w:r>
      <w:proofErr w:type="spellEnd"/>
      <w:r w:rsidRPr="00F61925">
        <w:rPr>
          <w:rFonts w:ascii="Times New Roman" w:hAnsi="Times New Roman" w:cs="Times New Roman"/>
          <w:sz w:val="24"/>
          <w:szCs w:val="24"/>
        </w:rPr>
        <w:t xml:space="preserve"> нет, и существует острая необходимость её строительства. Без железной дороги логистического потенциала у порта не будет. Поэтому уже существуют планы по строительству железнодорожных путей до порта </w:t>
      </w:r>
      <w:proofErr w:type="spellStart"/>
      <w:r w:rsidRPr="00F61925">
        <w:rPr>
          <w:rFonts w:ascii="Times New Roman" w:hAnsi="Times New Roman" w:cs="Times New Roman"/>
          <w:sz w:val="24"/>
          <w:szCs w:val="24"/>
        </w:rPr>
        <w:t>Сабетта</w:t>
      </w:r>
      <w:proofErr w:type="spellEnd"/>
      <w:r w:rsidRPr="00F61925">
        <w:rPr>
          <w:rFonts w:ascii="Times New Roman" w:hAnsi="Times New Roman" w:cs="Times New Roman"/>
          <w:sz w:val="24"/>
          <w:szCs w:val="24"/>
        </w:rPr>
        <w:t xml:space="preserve">. В качестве стратегического партнера для строительства участка железной дороги </w:t>
      </w:r>
      <w:proofErr w:type="spellStart"/>
      <w:r w:rsidRPr="00F61925">
        <w:rPr>
          <w:rFonts w:ascii="Times New Roman" w:hAnsi="Times New Roman" w:cs="Times New Roman"/>
          <w:sz w:val="24"/>
          <w:szCs w:val="24"/>
        </w:rPr>
        <w:t>Бованенково</w:t>
      </w:r>
      <w:proofErr w:type="spellEnd"/>
      <w:r w:rsidRPr="00F61925">
        <w:rPr>
          <w:rFonts w:ascii="Times New Roman" w:hAnsi="Times New Roman" w:cs="Times New Roman"/>
          <w:sz w:val="24"/>
          <w:szCs w:val="24"/>
        </w:rPr>
        <w:t xml:space="preserve"> – </w:t>
      </w:r>
      <w:proofErr w:type="spellStart"/>
      <w:r w:rsidRPr="00F61925">
        <w:rPr>
          <w:rFonts w:ascii="Times New Roman" w:hAnsi="Times New Roman" w:cs="Times New Roman"/>
          <w:sz w:val="24"/>
          <w:szCs w:val="24"/>
        </w:rPr>
        <w:t>Сабетта</w:t>
      </w:r>
      <w:proofErr w:type="spellEnd"/>
      <w:r w:rsidRPr="00F61925">
        <w:rPr>
          <w:rFonts w:ascii="Times New Roman" w:hAnsi="Times New Roman" w:cs="Times New Roman"/>
          <w:sz w:val="24"/>
          <w:szCs w:val="24"/>
        </w:rPr>
        <w:t xml:space="preserve"> и моста через Обь рассматривается шведская компания – Инвестиционный Фонд «</w:t>
      </w:r>
      <w:proofErr w:type="spellStart"/>
      <w:r w:rsidRPr="00F61925">
        <w:rPr>
          <w:rFonts w:ascii="Times New Roman" w:hAnsi="Times New Roman" w:cs="Times New Roman"/>
          <w:sz w:val="24"/>
          <w:szCs w:val="24"/>
        </w:rPr>
        <w:t>Rise</w:t>
      </w:r>
      <w:proofErr w:type="spellEnd"/>
      <w:r w:rsidRPr="00F61925">
        <w:rPr>
          <w:rFonts w:ascii="Times New Roman" w:hAnsi="Times New Roman" w:cs="Times New Roman"/>
          <w:sz w:val="24"/>
          <w:szCs w:val="24"/>
        </w:rPr>
        <w:t xml:space="preserve"> </w:t>
      </w:r>
      <w:proofErr w:type="spellStart"/>
      <w:r w:rsidRPr="00F61925">
        <w:rPr>
          <w:rFonts w:ascii="Times New Roman" w:hAnsi="Times New Roman" w:cs="Times New Roman"/>
          <w:sz w:val="24"/>
          <w:szCs w:val="24"/>
        </w:rPr>
        <w:t>Capital</w:t>
      </w:r>
      <w:proofErr w:type="spellEnd"/>
      <w:r w:rsidRPr="00F61925">
        <w:rPr>
          <w:rFonts w:ascii="Times New Roman" w:hAnsi="Times New Roman" w:cs="Times New Roman"/>
          <w:sz w:val="24"/>
          <w:szCs w:val="24"/>
        </w:rPr>
        <w:t>»</w:t>
      </w:r>
      <w:r w:rsidRPr="00375C31">
        <w:rPr>
          <w:rFonts w:ascii="Times New Roman" w:hAnsi="Times New Roman" w:cs="Times New Roman"/>
          <w:sz w:val="24"/>
          <w:szCs w:val="24"/>
        </w:rPr>
        <w:t xml:space="preserve"> [</w:t>
      </w:r>
      <w:r w:rsidR="008826D2" w:rsidRPr="008826D2">
        <w:rPr>
          <w:rFonts w:ascii="Times New Roman" w:hAnsi="Times New Roman" w:cs="Times New Roman"/>
          <w:sz w:val="24"/>
          <w:szCs w:val="24"/>
        </w:rPr>
        <w:t>35</w:t>
      </w:r>
      <w:r w:rsidRPr="00375C31">
        <w:rPr>
          <w:rFonts w:ascii="Times New Roman" w:hAnsi="Times New Roman" w:cs="Times New Roman"/>
          <w:sz w:val="24"/>
          <w:szCs w:val="24"/>
        </w:rPr>
        <w:t>]</w:t>
      </w:r>
      <w:r w:rsidRPr="00F61925">
        <w:rPr>
          <w:rFonts w:ascii="Times New Roman" w:hAnsi="Times New Roman" w:cs="Times New Roman"/>
          <w:sz w:val="24"/>
          <w:szCs w:val="24"/>
        </w:rPr>
        <w:t xml:space="preserve">. </w:t>
      </w:r>
    </w:p>
    <w:p w:rsidR="00A1046B" w:rsidRDefault="00A1046B" w:rsidP="00A1046B">
      <w:pPr>
        <w:pStyle w:val="a3"/>
        <w:spacing w:before="0" w:beforeAutospacing="0" w:after="0" w:afterAutospacing="0" w:line="360" w:lineRule="auto"/>
        <w:jc w:val="both"/>
      </w:pPr>
      <w:r>
        <w:tab/>
        <w:t>30 декабря 2015 года Правительство Ямало-Ненецкого автономного округа подвело итоги конкурса на право заключения Соглашения о государственно-частном партнерстве (ГЧП) по строительству и эксплуатации новой железнодорожной линии необщего пользования «</w:t>
      </w:r>
      <w:proofErr w:type="spellStart"/>
      <w:r>
        <w:t>Бованенково</w:t>
      </w:r>
      <w:proofErr w:type="spellEnd"/>
      <w:r>
        <w:t xml:space="preserve"> — </w:t>
      </w:r>
      <w:proofErr w:type="spellStart"/>
      <w:r>
        <w:t>Сабетта</w:t>
      </w:r>
      <w:proofErr w:type="spellEnd"/>
      <w:r>
        <w:t xml:space="preserve">». Победителем конкурса стала компания «ВИС </w:t>
      </w:r>
      <w:proofErr w:type="spellStart"/>
      <w:r>
        <w:t>ТрансСтрой</w:t>
      </w:r>
      <w:proofErr w:type="spellEnd"/>
      <w:r>
        <w:t>», являющаяся частью строительных компаний «ВИС» (офшорная компания), которые как раз являются партнером шведской компании «</w:t>
      </w:r>
      <w:r>
        <w:rPr>
          <w:lang w:val="en-US"/>
        </w:rPr>
        <w:t>Rise</w:t>
      </w:r>
      <w:r w:rsidRPr="002A47BE">
        <w:t xml:space="preserve"> </w:t>
      </w:r>
      <w:r>
        <w:rPr>
          <w:lang w:val="en-US"/>
        </w:rPr>
        <w:t>Capital</w:t>
      </w:r>
      <w:r>
        <w:t xml:space="preserve">». По условиям </w:t>
      </w:r>
      <w:r>
        <w:lastRenderedPageBreak/>
        <w:t xml:space="preserve">Соглашения в течение 3 лет  — до конца 2019 года компания обязуется за счёт собственных и заёмных средств осуществить работы по проектированию, разработке рабочей проектной документации и строительству железнодорожной линии. Объём инвестиций превышает 113 </w:t>
      </w:r>
      <w:proofErr w:type="gramStart"/>
      <w:r>
        <w:t>млрд</w:t>
      </w:r>
      <w:proofErr w:type="gramEnd"/>
      <w:r>
        <w:t xml:space="preserve"> рублей. После завершения строительства частный партнёр обязуется осуществлять техническую и коммерческую эксплуатацию созданной транспортной инфраструктуры. Длительность Соглашения составляет 21 год. По истечении этого срока, в конце 2036 года, железнодорожная линия будет безвозмездно передана в собственность региона.</w:t>
      </w:r>
      <w:bookmarkStart w:id="35" w:name="cut"/>
      <w:bookmarkEnd w:id="35"/>
    </w:p>
    <w:p w:rsidR="00A91E6B" w:rsidRDefault="00A1046B" w:rsidP="00A91E6B">
      <w:pPr>
        <w:autoSpaceDE w:val="0"/>
        <w:autoSpaceDN w:val="0"/>
        <w:adjustRightInd w:val="0"/>
        <w:spacing w:after="0" w:line="360" w:lineRule="auto"/>
        <w:jc w:val="center"/>
        <w:rPr>
          <w:rFonts w:ascii="Times New Roman" w:hAnsi="Times New Roman" w:cs="Times New Roman"/>
          <w:sz w:val="24"/>
          <w:szCs w:val="24"/>
        </w:rPr>
      </w:pPr>
      <w:r>
        <w:rPr>
          <w:noProof/>
          <w:lang w:eastAsia="ru-RU"/>
        </w:rPr>
        <w:drawing>
          <wp:inline distT="0" distB="0" distL="0" distR="0" wp14:anchorId="2AA2B6A1" wp14:editId="3F45152E">
            <wp:extent cx="5353782" cy="5811744"/>
            <wp:effectExtent l="0" t="0" r="0" b="0"/>
            <wp:docPr id="15" name="Рисунок 15" descr="https://sdelanounas.ru/i/a/w/1/f_aW1nLWZvdGtpLnlhbmRleC5ydS9nZXQvNDExMS8xMjQwMzc5MzAuNjIvMF8xODI5MmFfZGE4N2I5OGRfWFhYTC5qcGc_X19pZD03MjM2M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delanounas.ru/i/a/w/1/f_aW1nLWZvdGtpLnlhbmRleC5ydS9nZXQvNDExMS8xMjQwMzc5MzAuNjIvMF8xODI5MmFfZGE4N2I5OGRfWFhYTC5qcGc_X19pZD03MjM2Mg==.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56797" cy="5815016"/>
                    </a:xfrm>
                    <a:prstGeom prst="rect">
                      <a:avLst/>
                    </a:prstGeom>
                    <a:noFill/>
                    <a:ln>
                      <a:noFill/>
                    </a:ln>
                  </pic:spPr>
                </pic:pic>
              </a:graphicData>
            </a:graphic>
          </wp:inline>
        </w:drawing>
      </w:r>
    </w:p>
    <w:p w:rsidR="00A1046B" w:rsidRDefault="00A1046B" w:rsidP="00A91E6B">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Рис. 15 Проект ГЧП ж/д линии необщего пользования «</w:t>
      </w:r>
      <w:proofErr w:type="spellStart"/>
      <w:r>
        <w:rPr>
          <w:rFonts w:ascii="Times New Roman" w:hAnsi="Times New Roman" w:cs="Times New Roman"/>
          <w:sz w:val="24"/>
          <w:szCs w:val="24"/>
        </w:rPr>
        <w:t>Бованенково</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Сабетта</w:t>
      </w:r>
      <w:proofErr w:type="spellEnd"/>
      <w:r>
        <w:rPr>
          <w:rFonts w:ascii="Times New Roman" w:hAnsi="Times New Roman" w:cs="Times New Roman"/>
          <w:sz w:val="24"/>
          <w:szCs w:val="24"/>
        </w:rPr>
        <w:t>»</w:t>
      </w:r>
    </w:p>
    <w:p w:rsidR="00A1046B" w:rsidRPr="00A1046B" w:rsidRDefault="00A1046B" w:rsidP="00A1046B">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Источник: </w:t>
      </w:r>
      <w:r w:rsidRPr="00A1046B">
        <w:rPr>
          <w:rFonts w:ascii="Times New Roman" w:hAnsi="Times New Roman" w:cs="Times New Roman"/>
          <w:sz w:val="24"/>
          <w:szCs w:val="24"/>
        </w:rPr>
        <w:t>[</w:t>
      </w:r>
      <w:r w:rsidR="008826D2">
        <w:rPr>
          <w:rFonts w:ascii="Times New Roman" w:hAnsi="Times New Roman" w:cs="Times New Roman"/>
          <w:sz w:val="24"/>
          <w:szCs w:val="24"/>
        </w:rPr>
        <w:t>38</w:t>
      </w:r>
      <w:r w:rsidRPr="00A1046B">
        <w:rPr>
          <w:rFonts w:ascii="Times New Roman" w:hAnsi="Times New Roman" w:cs="Times New Roman"/>
          <w:sz w:val="24"/>
          <w:szCs w:val="24"/>
        </w:rPr>
        <w:t>]</w:t>
      </w:r>
    </w:p>
    <w:p w:rsidR="00A1046B" w:rsidRDefault="00A1046B" w:rsidP="00A1046B">
      <w:pPr>
        <w:pStyle w:val="a3"/>
        <w:spacing w:before="0" w:beforeAutospacing="0" w:after="0" w:afterAutospacing="0" w:line="360" w:lineRule="auto"/>
        <w:jc w:val="both"/>
        <w:rPr>
          <w:noProof/>
        </w:rPr>
      </w:pPr>
      <w:r>
        <w:tab/>
        <w:t>Протяжённость дороги превысит 170 км. Она является продолжением ветки Обская-</w:t>
      </w:r>
      <w:proofErr w:type="spellStart"/>
      <w:r>
        <w:t>Бованенково</w:t>
      </w:r>
      <w:proofErr w:type="spellEnd"/>
      <w:r>
        <w:t xml:space="preserve">, которую строил «Газпром».  Пропускная способность новой </w:t>
      </w:r>
      <w:r>
        <w:lastRenderedPageBreak/>
        <w:t xml:space="preserve">железнодорожной линии на пятый год эксплуатации составит 7 </w:t>
      </w:r>
      <w:proofErr w:type="gramStart"/>
      <w:r>
        <w:t>млн</w:t>
      </w:r>
      <w:proofErr w:type="gramEnd"/>
      <w:r>
        <w:t xml:space="preserve"> тонн; на 10 год — 14 млн тонн</w:t>
      </w:r>
      <w:r w:rsidRPr="00375C31">
        <w:t xml:space="preserve"> [</w:t>
      </w:r>
      <w:r w:rsidR="009316AA" w:rsidRPr="009316AA">
        <w:t>4</w:t>
      </w:r>
      <w:r w:rsidRPr="00375C31">
        <w:t>]</w:t>
      </w:r>
      <w:r>
        <w:t xml:space="preserve">. Перспективное развитие предусматривает вариант, при котором пропускная способность может быть увеличена до 35 </w:t>
      </w:r>
      <w:proofErr w:type="gramStart"/>
      <w:r>
        <w:t>млн</w:t>
      </w:r>
      <w:proofErr w:type="gramEnd"/>
      <w:r>
        <w:t xml:space="preserve"> тонн перевозимых грузов в год. Железнодорожная линия будет построена в однопутном исполнении, однако предусмотрена отсыпка земляного полотна под перспективный второй путь. Ширина колеи стандартная — 1520 мм, движение будет осуществляться на тепловозной тяге. Предполагаемая максимальная скорость движения грузовых и пассажирских поездов составит 50 км/ч. Проект включает не только строительство самой железнодорожной линии, но и обширной сопутствующей инфраструктуры — </w:t>
      </w:r>
      <w:proofErr w:type="spellStart"/>
      <w:proofErr w:type="gramStart"/>
      <w:r>
        <w:t>приёмо</w:t>
      </w:r>
      <w:proofErr w:type="spellEnd"/>
      <w:r>
        <w:t>-отправочных</w:t>
      </w:r>
      <w:proofErr w:type="gramEnd"/>
      <w:r>
        <w:t xml:space="preserve"> и сортировочных парков, узловой станции, локомотивного депо, вахтовых комплексов, пассажирских платформ и железнодорожного вокзала на станции </w:t>
      </w:r>
      <w:proofErr w:type="spellStart"/>
      <w:r>
        <w:t>Сабетта</w:t>
      </w:r>
      <w:proofErr w:type="spellEnd"/>
      <w:r>
        <w:t xml:space="preserve">. Также предусмотрен большой комплекс природоохранных мероприятий, что важно для полуострова Ямал, и особые требования по безопасности транспортной инфраструктуры. </w:t>
      </w:r>
      <w:r>
        <w:tab/>
        <w:t xml:space="preserve">В департаменте транспорта ЯНАО пояснили, что дорога </w:t>
      </w:r>
      <w:proofErr w:type="spellStart"/>
      <w:r>
        <w:t>Бованенково</w:t>
      </w:r>
      <w:proofErr w:type="spellEnd"/>
      <w:r>
        <w:t xml:space="preserve"> — </w:t>
      </w:r>
      <w:proofErr w:type="spellStart"/>
      <w:r>
        <w:t>Сабетта</w:t>
      </w:r>
      <w:proofErr w:type="spellEnd"/>
      <w:r>
        <w:t xml:space="preserve"> по распоряжению правительства входит в зону принадлежности к проекту «Ямал СПГ». Согласно плану перспективного развития, провозная способность магистрали может достигать 35 </w:t>
      </w:r>
      <w:proofErr w:type="gramStart"/>
      <w:r>
        <w:t>млн</w:t>
      </w:r>
      <w:proofErr w:type="gramEnd"/>
      <w:r>
        <w:t xml:space="preserve"> тонн. Стоимость ее ранее оценивалась в 60 </w:t>
      </w:r>
      <w:proofErr w:type="gramStart"/>
      <w:r>
        <w:t>млрд</w:t>
      </w:r>
      <w:proofErr w:type="gramEnd"/>
      <w:r>
        <w:t xml:space="preserve"> рублей.</w:t>
      </w:r>
      <w:r w:rsidRPr="00DF0E58">
        <w:rPr>
          <w:noProof/>
        </w:rPr>
        <w:t xml:space="preserve"> </w:t>
      </w:r>
    </w:p>
    <w:p w:rsidR="00A1046B" w:rsidRDefault="00A1046B" w:rsidP="00A1046B">
      <w:pPr>
        <w:pStyle w:val="a3"/>
        <w:spacing w:before="0" w:beforeAutospacing="0" w:after="0" w:afterAutospacing="0" w:line="360" w:lineRule="auto"/>
        <w:jc w:val="center"/>
      </w:pPr>
      <w:r>
        <w:rPr>
          <w:noProof/>
        </w:rPr>
        <w:drawing>
          <wp:inline distT="0" distB="0" distL="0" distR="0" wp14:anchorId="5CAEBE09" wp14:editId="36BD3BE2">
            <wp:extent cx="5324475" cy="3284751"/>
            <wp:effectExtent l="0" t="0" r="0" b="0"/>
            <wp:docPr id="16" name="Рисунок 16" descr="G:\диплом\приложения + список\Безымянный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диплом\приложения + список\Безымянный1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29624" cy="3287928"/>
                    </a:xfrm>
                    <a:prstGeom prst="rect">
                      <a:avLst/>
                    </a:prstGeom>
                    <a:noFill/>
                    <a:ln>
                      <a:noFill/>
                    </a:ln>
                  </pic:spPr>
                </pic:pic>
              </a:graphicData>
            </a:graphic>
          </wp:inline>
        </w:drawing>
      </w:r>
    </w:p>
    <w:p w:rsidR="00A1046B" w:rsidRDefault="00A1046B" w:rsidP="000A0446">
      <w:pPr>
        <w:pStyle w:val="a3"/>
        <w:spacing w:before="0" w:beforeAutospacing="0" w:after="0" w:afterAutospacing="0" w:line="360" w:lineRule="auto"/>
        <w:jc w:val="center"/>
      </w:pPr>
      <w:r>
        <w:t>Рис. 16. Варианты транспортировки углеводородного сырья из ЯНАО</w:t>
      </w:r>
    </w:p>
    <w:p w:rsidR="00A1046B" w:rsidRPr="000A0446" w:rsidRDefault="00A1046B" w:rsidP="000A0446">
      <w:pPr>
        <w:pStyle w:val="af0"/>
        <w:spacing w:line="360" w:lineRule="auto"/>
        <w:jc w:val="both"/>
        <w:rPr>
          <w:rFonts w:ascii="Times New Roman" w:hAnsi="Times New Roman" w:cs="Times New Roman"/>
          <w:sz w:val="24"/>
          <w:szCs w:val="24"/>
        </w:rPr>
      </w:pPr>
      <w:bookmarkStart w:id="36" w:name="_Toc515860367"/>
      <w:bookmarkStart w:id="37" w:name="_Toc515860402"/>
      <w:bookmarkStart w:id="38" w:name="_Toc515860476"/>
      <w:bookmarkStart w:id="39" w:name="_Toc515860527"/>
      <w:r w:rsidRPr="000A0446">
        <w:rPr>
          <w:rFonts w:ascii="Times New Roman" w:hAnsi="Times New Roman" w:cs="Times New Roman"/>
          <w:sz w:val="24"/>
          <w:szCs w:val="24"/>
        </w:rPr>
        <w:t>Источник:[</w:t>
      </w:r>
      <w:r w:rsidR="00783520" w:rsidRPr="000A0446">
        <w:rPr>
          <w:rFonts w:ascii="Times New Roman" w:hAnsi="Times New Roman" w:cs="Times New Roman"/>
          <w:sz w:val="24"/>
          <w:szCs w:val="24"/>
        </w:rPr>
        <w:t>21</w:t>
      </w:r>
      <w:r w:rsidRPr="000A0446">
        <w:rPr>
          <w:rFonts w:ascii="Times New Roman" w:hAnsi="Times New Roman" w:cs="Times New Roman"/>
          <w:sz w:val="24"/>
          <w:szCs w:val="24"/>
        </w:rPr>
        <w:t>]</w:t>
      </w:r>
      <w:bookmarkEnd w:id="36"/>
      <w:bookmarkEnd w:id="37"/>
      <w:bookmarkEnd w:id="38"/>
      <w:bookmarkEnd w:id="39"/>
      <w:r w:rsidRPr="000A0446">
        <w:rPr>
          <w:rFonts w:ascii="Times New Roman" w:hAnsi="Times New Roman" w:cs="Times New Roman"/>
          <w:sz w:val="24"/>
          <w:szCs w:val="24"/>
        </w:rPr>
        <w:tab/>
      </w:r>
    </w:p>
    <w:p w:rsidR="00A1046B" w:rsidRDefault="00A1046B" w:rsidP="000A0446">
      <w:pPr>
        <w:pStyle w:val="a3"/>
        <w:spacing w:before="0" w:beforeAutospacing="0" w:after="0" w:afterAutospacing="0" w:line="360" w:lineRule="auto"/>
        <w:jc w:val="both"/>
        <w:rPr>
          <w:noProof/>
        </w:rPr>
      </w:pPr>
      <w:r>
        <w:tab/>
        <w:t xml:space="preserve">Многие эксперты и аналитики скептически относятся к этому проекту и обозначают риски. По их мнению, в условиях дефицита средств в федеральном бюджете страны, средства могут </w:t>
      </w:r>
      <w:proofErr w:type="gramStart"/>
      <w:r>
        <w:t>быть</w:t>
      </w:r>
      <w:proofErr w:type="gramEnd"/>
      <w:r>
        <w:t xml:space="preserve"> и не выделены. К тому же сложные климатические и </w:t>
      </w:r>
      <w:r>
        <w:lastRenderedPageBreak/>
        <w:t>геологические условия могут также негативно сказаться на сроках и стоимости всего проекта в целом.</w:t>
      </w:r>
      <w:r w:rsidRPr="00867B0B">
        <w:rPr>
          <w:noProof/>
        </w:rPr>
        <w:t xml:space="preserve"> </w:t>
      </w:r>
    </w:p>
    <w:p w:rsidR="00A1046B" w:rsidRDefault="002B4427" w:rsidP="00A1046B">
      <w:pPr>
        <w:pStyle w:val="a3"/>
        <w:spacing w:before="0" w:beforeAutospacing="0" w:after="0" w:afterAutospacing="0" w:line="360" w:lineRule="auto"/>
        <w:jc w:val="both"/>
      </w:pPr>
      <w:r>
        <w:tab/>
      </w:r>
      <w:r w:rsidR="00A1046B">
        <w:t xml:space="preserve">В целом «Ямал СПГ» – это очень дальновидный проект и яркий пример того, как можно и нужно переводить отечественную энергетику на новые рельсы. Делать её независимой и эффективной, мобильной, в том числе благодаря уникальному местоположению. Построенный новый арктический порт </w:t>
      </w:r>
      <w:proofErr w:type="spellStart"/>
      <w:r w:rsidR="00A1046B">
        <w:t>Сабетта</w:t>
      </w:r>
      <w:proofErr w:type="spellEnd"/>
      <w:r w:rsidR="00A1046B">
        <w:t xml:space="preserve"> призван сыграть поистине историческую роль для всей Арктики, а также повысить статус Северного морского пути как одного из основных транспортных коридоров, связывающих Европу и Азию (рис. 16).</w:t>
      </w:r>
    </w:p>
    <w:p w:rsidR="00A1046B" w:rsidRDefault="00A1046B" w:rsidP="002B4427">
      <w:pPr>
        <w:pStyle w:val="a3"/>
        <w:spacing w:before="0" w:beforeAutospacing="0" w:after="0" w:afterAutospacing="0" w:line="360" w:lineRule="auto"/>
        <w:jc w:val="both"/>
      </w:pPr>
    </w:p>
    <w:p w:rsidR="00A1046B" w:rsidRPr="002B4427" w:rsidRDefault="00A1046B" w:rsidP="002B4427">
      <w:pPr>
        <w:pStyle w:val="2"/>
        <w:spacing w:before="0" w:line="360" w:lineRule="auto"/>
        <w:jc w:val="both"/>
        <w:rPr>
          <w:rFonts w:ascii="Times New Roman" w:hAnsi="Times New Roman" w:cs="Times New Roman"/>
          <w:b w:val="0"/>
          <w:i/>
        </w:rPr>
      </w:pPr>
      <w:r>
        <w:tab/>
      </w:r>
      <w:bookmarkStart w:id="40" w:name="_Toc515862102"/>
      <w:r w:rsidRPr="002B4427">
        <w:rPr>
          <w:rFonts w:ascii="Times New Roman" w:hAnsi="Times New Roman" w:cs="Times New Roman"/>
          <w:b w:val="0"/>
          <w:i/>
          <w:color w:val="auto"/>
          <w:sz w:val="24"/>
        </w:rPr>
        <w:t>3.3</w:t>
      </w:r>
      <w:r w:rsidR="000A0446">
        <w:rPr>
          <w:rFonts w:ascii="Times New Roman" w:hAnsi="Times New Roman" w:cs="Times New Roman"/>
          <w:b w:val="0"/>
          <w:i/>
          <w:color w:val="auto"/>
          <w:sz w:val="24"/>
        </w:rPr>
        <w:t>.</w:t>
      </w:r>
      <w:r w:rsidRPr="002B4427">
        <w:rPr>
          <w:rFonts w:ascii="Times New Roman" w:hAnsi="Times New Roman" w:cs="Times New Roman"/>
          <w:b w:val="0"/>
          <w:i/>
          <w:color w:val="auto"/>
          <w:sz w:val="24"/>
        </w:rPr>
        <w:t xml:space="preserve"> Проект «Северный широтный ход»</w:t>
      </w:r>
      <w:bookmarkEnd w:id="40"/>
    </w:p>
    <w:p w:rsidR="00A1046B" w:rsidRDefault="00A1046B" w:rsidP="002B4427">
      <w:pPr>
        <w:pStyle w:val="a3"/>
        <w:spacing w:before="0" w:beforeAutospacing="0" w:after="0" w:afterAutospacing="0" w:line="360" w:lineRule="auto"/>
        <w:jc w:val="both"/>
      </w:pPr>
      <w:r>
        <w:tab/>
        <w:t xml:space="preserve">Если развитие нового порта </w:t>
      </w:r>
      <w:proofErr w:type="spellStart"/>
      <w:r>
        <w:t>Сабетта</w:t>
      </w:r>
      <w:proofErr w:type="spellEnd"/>
      <w:r>
        <w:t xml:space="preserve"> и реализацию проектов «Ямал-СПГ» и </w:t>
      </w:r>
      <w:proofErr w:type="spellStart"/>
      <w:r>
        <w:t>Новопортовского</w:t>
      </w:r>
      <w:proofErr w:type="spellEnd"/>
      <w:r>
        <w:t xml:space="preserve"> нефтяного месторождения связывают с возрождением морского транспорта по трассам Северного морского пути, то возрождение железнодорожного транспорта связывают прежде всего со вторым по затратам и масштабности инфраструктурным проектом Ямало-Ненецкого автономного округа – Северным широтным ходом (СШХ). СШХ представляет собой железнодорожную магистраль протяженностью 707 км, соединяющую следующие населенные пункты: </w:t>
      </w:r>
      <w:proofErr w:type="gramStart"/>
      <w:r>
        <w:t>Обская</w:t>
      </w:r>
      <w:proofErr w:type="gramEnd"/>
      <w:r>
        <w:t xml:space="preserve"> – Салехард – Надым – </w:t>
      </w:r>
      <w:proofErr w:type="spellStart"/>
      <w:r>
        <w:t>Пангоды</w:t>
      </w:r>
      <w:proofErr w:type="spellEnd"/>
      <w:r>
        <w:t xml:space="preserve"> – Новый Уренгой – </w:t>
      </w:r>
      <w:proofErr w:type="spellStart"/>
      <w:r>
        <w:t>Коротчаево</w:t>
      </w:r>
      <w:proofErr w:type="spellEnd"/>
      <w:r>
        <w:t xml:space="preserve"> (рис). Новая магистраль должна соединить две несвязные между собой Северную железную дорогу (в западной части региона: из Вологды, Сыктывкара до ст. </w:t>
      </w:r>
      <w:proofErr w:type="spellStart"/>
      <w:r>
        <w:t>Лабытнанги</w:t>
      </w:r>
      <w:proofErr w:type="spellEnd"/>
      <w:r>
        <w:t xml:space="preserve">) и Свердловскую железную дорогу (в восточной части региона: из Тюмени, Тобольска, Сургута до ст. </w:t>
      </w:r>
      <w:proofErr w:type="spellStart"/>
      <w:r>
        <w:t>Коротчаево</w:t>
      </w:r>
      <w:proofErr w:type="spellEnd"/>
      <w:r>
        <w:t xml:space="preserve">), общая протяженность которых составляет 1648 км (см. Таблицу </w:t>
      </w:r>
      <w:r w:rsidR="005E6135">
        <w:t>3</w:t>
      </w:r>
      <w:r>
        <w:t xml:space="preserve">). </w:t>
      </w:r>
    </w:p>
    <w:p w:rsidR="00AD262B" w:rsidRDefault="00AD262B" w:rsidP="00AD262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Новый железнодорожный путь должен сократить пути следования грузов на 200-700 км и соединить 2 главных города округа. В ближайшей перспективе он также должен вывести Единую транспортную систему России с Северным морским путем через п. </w:t>
      </w:r>
      <w:proofErr w:type="spellStart"/>
      <w:r>
        <w:rPr>
          <w:rFonts w:ascii="Times New Roman" w:hAnsi="Times New Roman" w:cs="Times New Roman"/>
          <w:sz w:val="24"/>
          <w:szCs w:val="24"/>
        </w:rPr>
        <w:t>Сабетта</w:t>
      </w:r>
      <w:proofErr w:type="spellEnd"/>
      <w:r>
        <w:rPr>
          <w:rFonts w:ascii="Times New Roman" w:hAnsi="Times New Roman" w:cs="Times New Roman"/>
          <w:sz w:val="24"/>
          <w:szCs w:val="24"/>
        </w:rPr>
        <w:t xml:space="preserve">. Благодаря этому </w:t>
      </w:r>
      <w:r w:rsidRPr="002E7128">
        <w:rPr>
          <w:rFonts w:ascii="Times New Roman" w:hAnsi="Times New Roman" w:cs="Times New Roman"/>
          <w:sz w:val="24"/>
          <w:szCs w:val="24"/>
        </w:rPr>
        <w:t>можно вовлечь в хозяйственный оборот разведанные месторождения углеводородов и особенно рудных полезных ископаемых, не имевших перспектив к освоению по причине транспортной недоступности; повысить привлекательность региона для притока экономически активного населения; повысить межрегиональную интеграцию, транспортную доступность населенных пунктов, уровень и качество жизни населения.</w:t>
      </w:r>
    </w:p>
    <w:p w:rsidR="00AD262B" w:rsidRPr="005D7265" w:rsidRDefault="00AD262B" w:rsidP="00A1046B">
      <w:pPr>
        <w:pStyle w:val="a3"/>
        <w:spacing w:before="0" w:beforeAutospacing="0" w:after="0" w:afterAutospacing="0" w:line="360" w:lineRule="auto"/>
        <w:jc w:val="both"/>
      </w:pPr>
    </w:p>
    <w:p w:rsidR="00A1046B" w:rsidRDefault="00A1046B" w:rsidP="00A1046B">
      <w:pPr>
        <w:pStyle w:val="a3"/>
        <w:spacing w:before="0" w:beforeAutospacing="0" w:after="0" w:afterAutospacing="0" w:line="360" w:lineRule="auto"/>
        <w:jc w:val="center"/>
      </w:pPr>
      <w:r>
        <w:rPr>
          <w:noProof/>
        </w:rPr>
        <w:lastRenderedPageBreak/>
        <w:drawing>
          <wp:inline distT="0" distB="0" distL="0" distR="0" wp14:anchorId="0481288D" wp14:editId="69FD6922">
            <wp:extent cx="5940425" cy="2817894"/>
            <wp:effectExtent l="0" t="0" r="3175" b="1905"/>
            <wp:docPr id="17" name="Рисунок 17" descr="G:\диплом\приложения + список\СШ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диплом\приложения + список\СШХ.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2817894"/>
                    </a:xfrm>
                    <a:prstGeom prst="rect">
                      <a:avLst/>
                    </a:prstGeom>
                    <a:noFill/>
                    <a:ln>
                      <a:noFill/>
                    </a:ln>
                  </pic:spPr>
                </pic:pic>
              </a:graphicData>
            </a:graphic>
          </wp:inline>
        </w:drawing>
      </w:r>
    </w:p>
    <w:p w:rsidR="00A1046B" w:rsidRPr="00C0582B" w:rsidRDefault="00A1046B" w:rsidP="00A1046B">
      <w:pPr>
        <w:autoSpaceDE w:val="0"/>
        <w:autoSpaceDN w:val="0"/>
        <w:adjustRightInd w:val="0"/>
        <w:spacing w:after="0" w:line="360" w:lineRule="auto"/>
        <w:jc w:val="center"/>
      </w:pPr>
      <w:r>
        <w:rPr>
          <w:rFonts w:ascii="Times New Roman" w:hAnsi="Times New Roman" w:cs="Times New Roman"/>
          <w:sz w:val="24"/>
          <w:szCs w:val="24"/>
        </w:rPr>
        <w:t>Рис. 17 Северный широтный ход (красным цветом обозначены запланированные участки железной дороги, голубым – участки ОАО «Газпром», черным – участки ОАО «РЖД»).</w:t>
      </w:r>
    </w:p>
    <w:p w:rsidR="00A1046B" w:rsidRPr="00A1046B" w:rsidRDefault="00A1046B" w:rsidP="00A1046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Источник: </w:t>
      </w:r>
      <w:r w:rsidRPr="00A1046B">
        <w:rPr>
          <w:rFonts w:ascii="Times New Roman" w:hAnsi="Times New Roman" w:cs="Times New Roman"/>
          <w:sz w:val="24"/>
          <w:szCs w:val="24"/>
        </w:rPr>
        <w:t>[18]</w:t>
      </w:r>
    </w:p>
    <w:p w:rsidR="00A1046B" w:rsidRDefault="00A1046B" w:rsidP="00A1046B">
      <w:pPr>
        <w:autoSpaceDE w:val="0"/>
        <w:autoSpaceDN w:val="0"/>
        <w:adjustRightInd w:val="0"/>
        <w:spacing w:after="0" w:line="360" w:lineRule="auto"/>
        <w:jc w:val="both"/>
        <w:rPr>
          <w:rFonts w:ascii="Times New Roman" w:hAnsi="Times New Roman" w:cs="Times New Roman"/>
          <w:sz w:val="24"/>
          <w:szCs w:val="24"/>
        </w:rPr>
      </w:pPr>
    </w:p>
    <w:p w:rsidR="00A1046B" w:rsidRDefault="00A1046B" w:rsidP="00A1046B">
      <w:pPr>
        <w:autoSpaceDE w:val="0"/>
        <w:autoSpaceDN w:val="0"/>
        <w:adjustRightInd w:val="0"/>
        <w:spacing w:after="0" w:line="360" w:lineRule="auto"/>
        <w:jc w:val="both"/>
        <w:rPr>
          <w:rFonts w:ascii="Times New Roman" w:hAnsi="Times New Roman" w:cs="Times New Roman"/>
          <w:sz w:val="24"/>
          <w:szCs w:val="24"/>
        </w:rPr>
      </w:pPr>
      <w:r w:rsidRPr="00A1046B">
        <w:rPr>
          <w:rFonts w:ascii="Times New Roman" w:hAnsi="Times New Roman" w:cs="Times New Roman"/>
          <w:sz w:val="24"/>
          <w:szCs w:val="24"/>
        </w:rPr>
        <w:tab/>
      </w:r>
      <w:r w:rsidRPr="00E16D54">
        <w:rPr>
          <w:rFonts w:ascii="Times New Roman" w:hAnsi="Times New Roman" w:cs="Times New Roman"/>
          <w:sz w:val="24"/>
          <w:szCs w:val="24"/>
        </w:rPr>
        <w:t xml:space="preserve">Проект </w:t>
      </w:r>
      <w:r>
        <w:rPr>
          <w:rFonts w:ascii="Times New Roman" w:hAnsi="Times New Roman" w:cs="Times New Roman"/>
          <w:sz w:val="24"/>
          <w:szCs w:val="24"/>
        </w:rPr>
        <w:t>«</w:t>
      </w:r>
      <w:r w:rsidRPr="00E16D54">
        <w:rPr>
          <w:rFonts w:ascii="Times New Roman" w:hAnsi="Times New Roman" w:cs="Times New Roman"/>
          <w:sz w:val="24"/>
          <w:szCs w:val="24"/>
        </w:rPr>
        <w:t>Северный широтный ход</w:t>
      </w:r>
      <w:r>
        <w:rPr>
          <w:rFonts w:ascii="Times New Roman" w:hAnsi="Times New Roman" w:cs="Times New Roman"/>
          <w:sz w:val="24"/>
          <w:szCs w:val="24"/>
        </w:rPr>
        <w:t>»</w:t>
      </w:r>
      <w:r w:rsidRPr="00E16D54">
        <w:rPr>
          <w:rFonts w:ascii="Times New Roman" w:hAnsi="Times New Roman" w:cs="Times New Roman"/>
          <w:sz w:val="24"/>
          <w:szCs w:val="24"/>
        </w:rPr>
        <w:t xml:space="preserve"> включен в Транспортную стратегию Российской Федерации на период до 2030 года</w:t>
      </w:r>
      <w:r w:rsidR="009316AA">
        <w:rPr>
          <w:rFonts w:ascii="Times New Roman" w:hAnsi="Times New Roman" w:cs="Times New Roman"/>
          <w:sz w:val="24"/>
          <w:szCs w:val="24"/>
        </w:rPr>
        <w:t xml:space="preserve"> </w:t>
      </w:r>
      <w:r w:rsidR="009316AA" w:rsidRPr="009316AA">
        <w:rPr>
          <w:rFonts w:ascii="Times New Roman" w:hAnsi="Times New Roman" w:cs="Times New Roman"/>
          <w:sz w:val="24"/>
          <w:szCs w:val="24"/>
        </w:rPr>
        <w:t>[</w:t>
      </w:r>
      <w:r w:rsidR="008669A5">
        <w:rPr>
          <w:rFonts w:ascii="Times New Roman" w:hAnsi="Times New Roman" w:cs="Times New Roman"/>
          <w:sz w:val="24"/>
          <w:szCs w:val="24"/>
        </w:rPr>
        <w:t>29</w:t>
      </w:r>
      <w:r w:rsidR="009316AA" w:rsidRPr="009316AA">
        <w:rPr>
          <w:rFonts w:ascii="Times New Roman" w:hAnsi="Times New Roman" w:cs="Times New Roman"/>
          <w:sz w:val="24"/>
          <w:szCs w:val="24"/>
        </w:rPr>
        <w:t>]</w:t>
      </w:r>
      <w:r w:rsidRPr="00E16D54">
        <w:rPr>
          <w:rFonts w:ascii="Times New Roman" w:hAnsi="Times New Roman" w:cs="Times New Roman"/>
          <w:sz w:val="24"/>
          <w:szCs w:val="24"/>
        </w:rPr>
        <w:t xml:space="preserve"> в Генеральную схему развития железных дорог Российской Федерации, утвержденную в 2013 году, и реализуется в рамках перечня поручений Президента России</w:t>
      </w:r>
      <w:r>
        <w:rPr>
          <w:rFonts w:ascii="Times New Roman" w:hAnsi="Times New Roman" w:cs="Times New Roman"/>
          <w:sz w:val="24"/>
          <w:szCs w:val="24"/>
        </w:rPr>
        <w:t xml:space="preserve">. </w:t>
      </w:r>
      <w:r w:rsidRPr="00E16D54">
        <w:rPr>
          <w:rFonts w:ascii="Times New Roman" w:hAnsi="Times New Roman" w:cs="Times New Roman"/>
          <w:sz w:val="24"/>
          <w:szCs w:val="24"/>
        </w:rPr>
        <w:t>Строительство участка железной дороги отражено в Федеральной целевой программе «Развитие транспортной системы Российской Федерации до 2020 года», а также в государственной программе Российской Федерации «Социально-экономическое развитие Арктической зоны Российской Федерации на период до 2020 года». В марте 2015 года в Минтрансе России утвержден Паспорт транспортного проекта ЯНАО — «Северный широтный ход».</w:t>
      </w:r>
    </w:p>
    <w:p w:rsidR="00A1046B" w:rsidRDefault="00A1046B" w:rsidP="00A1046B">
      <w:pPr>
        <w:autoSpaceDE w:val="0"/>
        <w:autoSpaceDN w:val="0"/>
        <w:adjustRightInd w:val="0"/>
        <w:spacing w:after="0" w:line="36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ab/>
      </w:r>
      <w:r w:rsidRPr="00E16D54">
        <w:rPr>
          <w:rFonts w:ascii="Times New Roman" w:hAnsi="Times New Roman" w:cs="Times New Roman"/>
          <w:color w:val="231F20"/>
          <w:sz w:val="24"/>
          <w:szCs w:val="24"/>
        </w:rPr>
        <w:t xml:space="preserve">В настоящее время паспорт СШХ согласован со всеми участниками, среди которых такие крупные компании, как ОАО «РЖД», ОАО «Газпром» и другие. Составлена организационно-правовая модель реализации проекта СШХ. Сформирована грузовая база: подписаны соглашения с потенциальными грузоотправителями — в основном компаниями </w:t>
      </w:r>
      <w:r>
        <w:rPr>
          <w:rFonts w:ascii="Times New Roman" w:hAnsi="Times New Roman" w:cs="Times New Roman"/>
          <w:color w:val="231F20"/>
          <w:sz w:val="24"/>
          <w:szCs w:val="24"/>
        </w:rPr>
        <w:t>топливно-энергетического комплекса</w:t>
      </w:r>
      <w:r w:rsidRPr="00E16D54">
        <w:rPr>
          <w:rFonts w:ascii="Times New Roman" w:hAnsi="Times New Roman" w:cs="Times New Roman"/>
          <w:color w:val="231F20"/>
          <w:sz w:val="24"/>
          <w:szCs w:val="24"/>
        </w:rPr>
        <w:t xml:space="preserve">. Объем перевозок по СШХ составит до 24 </w:t>
      </w:r>
      <w:proofErr w:type="gramStart"/>
      <w:r w:rsidRPr="00E16D54">
        <w:rPr>
          <w:rFonts w:ascii="Times New Roman" w:hAnsi="Times New Roman" w:cs="Times New Roman"/>
          <w:color w:val="231F20"/>
          <w:sz w:val="24"/>
          <w:szCs w:val="24"/>
        </w:rPr>
        <w:t>млн</w:t>
      </w:r>
      <w:proofErr w:type="gramEnd"/>
      <w:r w:rsidRPr="00E16D54">
        <w:rPr>
          <w:rFonts w:ascii="Times New Roman" w:hAnsi="Times New Roman" w:cs="Times New Roman"/>
          <w:color w:val="231F20"/>
          <w:sz w:val="24"/>
          <w:szCs w:val="24"/>
        </w:rPr>
        <w:t xml:space="preserve"> тонн. Это как раз тот объем, который вкупе с </w:t>
      </w:r>
      <w:r>
        <w:rPr>
          <w:rFonts w:ascii="Times New Roman" w:hAnsi="Times New Roman" w:cs="Times New Roman"/>
          <w:color w:val="231F20"/>
          <w:sz w:val="24"/>
          <w:szCs w:val="24"/>
        </w:rPr>
        <w:t>проектом «Ямал-</w:t>
      </w:r>
      <w:r w:rsidRPr="00E16D54">
        <w:rPr>
          <w:rFonts w:ascii="Times New Roman" w:hAnsi="Times New Roman" w:cs="Times New Roman"/>
          <w:color w:val="231F20"/>
          <w:sz w:val="24"/>
          <w:szCs w:val="24"/>
        </w:rPr>
        <w:t>СПГ</w:t>
      </w:r>
      <w:r>
        <w:rPr>
          <w:rFonts w:ascii="Times New Roman" w:hAnsi="Times New Roman" w:cs="Times New Roman"/>
          <w:color w:val="231F20"/>
          <w:sz w:val="24"/>
          <w:szCs w:val="24"/>
        </w:rPr>
        <w:t>»</w:t>
      </w:r>
      <w:r w:rsidRPr="00E16D54">
        <w:rPr>
          <w:rFonts w:ascii="Times New Roman" w:hAnsi="Times New Roman" w:cs="Times New Roman"/>
          <w:color w:val="231F20"/>
          <w:sz w:val="24"/>
          <w:szCs w:val="24"/>
        </w:rPr>
        <w:t xml:space="preserve"> наполнит мощности порта </w:t>
      </w:r>
      <w:proofErr w:type="spellStart"/>
      <w:r w:rsidRPr="00E16D54">
        <w:rPr>
          <w:rFonts w:ascii="Times New Roman" w:hAnsi="Times New Roman" w:cs="Times New Roman"/>
          <w:color w:val="231F20"/>
          <w:sz w:val="24"/>
          <w:szCs w:val="24"/>
        </w:rPr>
        <w:t>Сабетта</w:t>
      </w:r>
      <w:proofErr w:type="spellEnd"/>
      <w:r w:rsidRPr="00E16D54">
        <w:rPr>
          <w:rFonts w:ascii="Times New Roman" w:hAnsi="Times New Roman" w:cs="Times New Roman"/>
          <w:color w:val="231F20"/>
          <w:sz w:val="24"/>
          <w:szCs w:val="24"/>
        </w:rPr>
        <w:t xml:space="preserve">. Финансирование проекта СШХ сочетает в себе элементы государственно-частного партнерства (ГЧП), привлечение средств федерального и регионального бюджетов, заемные и инвестиционные средства участников. Суммарная стоимость проекта с учетом дальних подходов оценивается в размере до 290 </w:t>
      </w:r>
      <w:proofErr w:type="gramStart"/>
      <w:r w:rsidRPr="00E16D54">
        <w:rPr>
          <w:rFonts w:ascii="Times New Roman" w:hAnsi="Times New Roman" w:cs="Times New Roman"/>
          <w:color w:val="231F20"/>
          <w:sz w:val="24"/>
          <w:szCs w:val="24"/>
        </w:rPr>
        <w:t>млрд</w:t>
      </w:r>
      <w:proofErr w:type="gramEnd"/>
      <w:r w:rsidRPr="00E16D54">
        <w:rPr>
          <w:rFonts w:ascii="Times New Roman" w:hAnsi="Times New Roman" w:cs="Times New Roman"/>
          <w:color w:val="231F20"/>
          <w:sz w:val="24"/>
          <w:szCs w:val="24"/>
        </w:rPr>
        <w:t xml:space="preserve"> рублей. На основе проектного финансирования с элементами ГЧП планируется привлечь 220 </w:t>
      </w:r>
      <w:proofErr w:type="gramStart"/>
      <w:r w:rsidRPr="00E16D54">
        <w:rPr>
          <w:rFonts w:ascii="Times New Roman" w:hAnsi="Times New Roman" w:cs="Times New Roman"/>
          <w:color w:val="231F20"/>
          <w:sz w:val="24"/>
          <w:szCs w:val="24"/>
        </w:rPr>
        <w:t>млрд</w:t>
      </w:r>
      <w:proofErr w:type="gramEnd"/>
      <w:r w:rsidRPr="00E16D54">
        <w:rPr>
          <w:rFonts w:ascii="Times New Roman" w:hAnsi="Times New Roman" w:cs="Times New Roman"/>
          <w:color w:val="231F20"/>
          <w:sz w:val="24"/>
          <w:szCs w:val="24"/>
        </w:rPr>
        <w:t xml:space="preserve"> </w:t>
      </w:r>
      <w:r w:rsidRPr="00E16D54">
        <w:rPr>
          <w:rFonts w:ascii="Times New Roman" w:hAnsi="Times New Roman" w:cs="Times New Roman"/>
          <w:color w:val="231F20"/>
          <w:sz w:val="24"/>
          <w:szCs w:val="24"/>
        </w:rPr>
        <w:lastRenderedPageBreak/>
        <w:t>рублей. На сегодня есть подтвержденная заинтересованность в инвестировании в строительство Северного широтного хода.</w:t>
      </w:r>
    </w:p>
    <w:p w:rsidR="00A1046B" w:rsidRDefault="00A1046B" w:rsidP="00A1046B">
      <w:pPr>
        <w:autoSpaceDE w:val="0"/>
        <w:autoSpaceDN w:val="0"/>
        <w:adjustRightInd w:val="0"/>
        <w:spacing w:after="0" w:line="36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ab/>
        <w:t>Одним из главных преимуществ СШХ является то, что основные грузы для транспортировки между регионами будут отечественными – песок, рельсы, шпалы, щебень, локомотивная тяга. Другим плюсом является тот факт, что одно рабочее место в Арктическом регионе создает 10-15 рабочих мест в стране. При реализации проектов на Крайнем севере задействованы предприятия около 60 регионов, в большей или меньшей степени – мощнее подспорье в развитии всей экономики страны</w:t>
      </w:r>
      <w:r w:rsidR="00AD262B">
        <w:rPr>
          <w:rFonts w:ascii="Times New Roman" w:hAnsi="Times New Roman" w:cs="Times New Roman"/>
          <w:color w:val="231F20"/>
          <w:sz w:val="24"/>
          <w:szCs w:val="24"/>
        </w:rPr>
        <w:t xml:space="preserve"> </w:t>
      </w:r>
      <w:r w:rsidRPr="00C0582B">
        <w:rPr>
          <w:rFonts w:ascii="Times New Roman" w:hAnsi="Times New Roman" w:cs="Times New Roman"/>
          <w:color w:val="231F20"/>
          <w:sz w:val="24"/>
          <w:szCs w:val="24"/>
        </w:rPr>
        <w:t>[</w:t>
      </w:r>
      <w:r w:rsidR="00E56228">
        <w:rPr>
          <w:rFonts w:ascii="Times New Roman" w:hAnsi="Times New Roman" w:cs="Times New Roman"/>
          <w:color w:val="231F20"/>
          <w:sz w:val="24"/>
          <w:szCs w:val="24"/>
        </w:rPr>
        <w:t>7</w:t>
      </w:r>
      <w:r w:rsidRPr="00C0582B">
        <w:rPr>
          <w:rFonts w:ascii="Times New Roman" w:hAnsi="Times New Roman" w:cs="Times New Roman"/>
          <w:color w:val="231F20"/>
          <w:sz w:val="24"/>
          <w:szCs w:val="24"/>
        </w:rPr>
        <w:t>]</w:t>
      </w:r>
      <w:r>
        <w:rPr>
          <w:rFonts w:ascii="Times New Roman" w:hAnsi="Times New Roman" w:cs="Times New Roman"/>
          <w:color w:val="231F20"/>
          <w:sz w:val="24"/>
          <w:szCs w:val="24"/>
        </w:rPr>
        <w:t>.</w:t>
      </w:r>
    </w:p>
    <w:p w:rsidR="00A1046B" w:rsidRDefault="00A1046B" w:rsidP="00A1046B">
      <w:pPr>
        <w:autoSpaceDE w:val="0"/>
        <w:autoSpaceDN w:val="0"/>
        <w:adjustRightInd w:val="0"/>
        <w:spacing w:after="0" w:line="36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ab/>
        <w:t xml:space="preserve">Со строительством СШХ значительно снизятся затраты освоения новых нефтяных, газовых и конденсатных месторождений в самом Ямало-Ненецком автономном округе и в соседних с ним – </w:t>
      </w:r>
      <w:r w:rsidR="00AD262B">
        <w:rPr>
          <w:rFonts w:ascii="Times New Roman" w:hAnsi="Times New Roman" w:cs="Times New Roman"/>
          <w:color w:val="231F20"/>
          <w:sz w:val="24"/>
          <w:szCs w:val="24"/>
        </w:rPr>
        <w:t xml:space="preserve">в </w:t>
      </w:r>
      <w:r>
        <w:rPr>
          <w:rFonts w:ascii="Times New Roman" w:hAnsi="Times New Roman" w:cs="Times New Roman"/>
          <w:color w:val="231F20"/>
          <w:sz w:val="24"/>
          <w:szCs w:val="24"/>
        </w:rPr>
        <w:t xml:space="preserve">Ханты-Мансийском автономном округе и Красноярском крае. Новый импульс для развития получат стройки 2 и 3 очереди проекта «Ямал-СПГ», меньших вложений будут стоить и разработки шельфовых месторождений. Предприятия многих регионов получат новые заказы в связи с удешевлением общей сметы в различных областях: судостроение (в </w:t>
      </w:r>
      <w:proofErr w:type="spellStart"/>
      <w:r>
        <w:rPr>
          <w:rFonts w:ascii="Times New Roman" w:hAnsi="Times New Roman" w:cs="Times New Roman"/>
          <w:color w:val="231F20"/>
          <w:sz w:val="24"/>
          <w:szCs w:val="24"/>
        </w:rPr>
        <w:t>т.ч</w:t>
      </w:r>
      <w:proofErr w:type="spellEnd"/>
      <w:r>
        <w:rPr>
          <w:rFonts w:ascii="Times New Roman" w:hAnsi="Times New Roman" w:cs="Times New Roman"/>
          <w:color w:val="231F20"/>
          <w:sz w:val="24"/>
          <w:szCs w:val="24"/>
        </w:rPr>
        <w:t>. ледокольное атомное), железнодорожное машиностроение, нефтехимия, энергетическое машиностроение, электротехническая промышленность и многие другие. Всё это приведет к созданию новых рабочих мест – по подсчетам экспертов только в Уральском федеральном округе появятся новые 300 тыс. вакансий в различных сферах. Экономика федерального округа и отдельных регионов сможет привлечь дополнительные инвестиции для будущих проектов. Северный морской путь сможет наполниться товарами различного характера, разгрузив при этом Транссибирскую магистраль. Арктическая зона страны получит транспортно-инфраструктурный инструмент освоения, который позволит решить любые поставленные задачи (в том числе и задачи оборонного характера). Повысится стратегическое присутствие в столь важном сейчас районе Крайнего севера, укрепится в целом и геополитическое и макроэкономическое положение страны</w:t>
      </w:r>
      <w:r w:rsidR="00373629">
        <w:rPr>
          <w:rFonts w:ascii="Times New Roman" w:hAnsi="Times New Roman" w:cs="Times New Roman"/>
          <w:color w:val="231F20"/>
          <w:sz w:val="24"/>
          <w:szCs w:val="24"/>
        </w:rPr>
        <w:t xml:space="preserve"> </w:t>
      </w:r>
      <w:r w:rsidR="00373629" w:rsidRPr="00373629">
        <w:rPr>
          <w:rFonts w:ascii="Times New Roman" w:hAnsi="Times New Roman" w:cs="Times New Roman"/>
          <w:color w:val="231F20"/>
          <w:sz w:val="24"/>
          <w:szCs w:val="24"/>
        </w:rPr>
        <w:t>[</w:t>
      </w:r>
      <w:r w:rsidR="00327084">
        <w:rPr>
          <w:rFonts w:ascii="Times New Roman" w:hAnsi="Times New Roman" w:cs="Times New Roman"/>
          <w:color w:val="231F20"/>
          <w:sz w:val="24"/>
          <w:szCs w:val="24"/>
        </w:rPr>
        <w:t>16</w:t>
      </w:r>
      <w:r w:rsidR="00373629" w:rsidRPr="00373629">
        <w:rPr>
          <w:rFonts w:ascii="Times New Roman" w:hAnsi="Times New Roman" w:cs="Times New Roman"/>
          <w:color w:val="231F20"/>
          <w:sz w:val="24"/>
          <w:szCs w:val="24"/>
        </w:rPr>
        <w:t>]</w:t>
      </w:r>
      <w:r>
        <w:rPr>
          <w:rFonts w:ascii="Times New Roman" w:hAnsi="Times New Roman" w:cs="Times New Roman"/>
          <w:color w:val="231F20"/>
          <w:sz w:val="24"/>
          <w:szCs w:val="24"/>
        </w:rPr>
        <w:t>.</w:t>
      </w:r>
    </w:p>
    <w:p w:rsidR="00A1046B" w:rsidRPr="005C1772" w:rsidRDefault="00A1046B" w:rsidP="00A1046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color w:val="231F20"/>
          <w:sz w:val="24"/>
          <w:szCs w:val="24"/>
        </w:rPr>
        <w:tab/>
        <w:t xml:space="preserve">Все вышеперечисленные преимущества, к сожалению, работают пока только на бумаге. Сметы основных элементов внутри СШХ (например, строительство моста через р. Обь) постоянно растут, а выделяемые средства только уменьшаются, да и сам проект может не выдержать конкуренции с другими транспортными каналами широтного направления и другими видами транспорта. Также существуют и технические риски, связанные, </w:t>
      </w:r>
      <w:r w:rsidRPr="002E7128">
        <w:rPr>
          <w:rFonts w:ascii="Times New Roman" w:hAnsi="Times New Roman" w:cs="Times New Roman"/>
          <w:color w:val="231F20"/>
          <w:sz w:val="24"/>
          <w:szCs w:val="24"/>
        </w:rPr>
        <w:t xml:space="preserve">прежде всего, со строительством железной дороги на многолетнемерзлых породах. </w:t>
      </w:r>
      <w:r w:rsidRPr="002E7128">
        <w:rPr>
          <w:rFonts w:ascii="Times New Roman" w:hAnsi="Times New Roman" w:cs="Times New Roman"/>
          <w:sz w:val="24"/>
          <w:szCs w:val="24"/>
        </w:rPr>
        <w:t xml:space="preserve">Другая проблема состоит в том, что собственниками железнодорожной инфраструктуры являются владельцы месторождений углеводородов, а их участие в проекте проблематично. Действующие нерентабельные участки железных дорог требуют </w:t>
      </w:r>
      <w:r w:rsidRPr="002E7128">
        <w:rPr>
          <w:rFonts w:ascii="Times New Roman" w:hAnsi="Times New Roman" w:cs="Times New Roman"/>
          <w:sz w:val="24"/>
          <w:szCs w:val="24"/>
        </w:rPr>
        <w:lastRenderedPageBreak/>
        <w:t xml:space="preserve">от них капитальной модернизации, а это рассматривается как непрофильные расходы. </w:t>
      </w:r>
      <w:proofErr w:type="gramStart"/>
      <w:r w:rsidRPr="002E7128">
        <w:rPr>
          <w:rFonts w:ascii="Times New Roman" w:hAnsi="Times New Roman" w:cs="Times New Roman"/>
          <w:sz w:val="24"/>
          <w:szCs w:val="24"/>
        </w:rPr>
        <w:t>Преодолеть эту проблему решено</w:t>
      </w:r>
      <w:proofErr w:type="gramEnd"/>
      <w:r w:rsidRPr="002E7128">
        <w:rPr>
          <w:rFonts w:ascii="Times New Roman" w:hAnsi="Times New Roman" w:cs="Times New Roman"/>
          <w:sz w:val="24"/>
          <w:szCs w:val="24"/>
        </w:rPr>
        <w:t xml:space="preserve"> передачей всей железнодорожной инфраструктуры после </w:t>
      </w:r>
      <w:r w:rsidRPr="005C1772">
        <w:rPr>
          <w:rFonts w:ascii="Times New Roman" w:hAnsi="Times New Roman" w:cs="Times New Roman"/>
          <w:sz w:val="24"/>
          <w:szCs w:val="24"/>
        </w:rPr>
        <w:t>ее строительства и реконструкции ОАО «РЖД».</w:t>
      </w:r>
    </w:p>
    <w:p w:rsidR="00A1046B" w:rsidRDefault="00A1046B" w:rsidP="00A1046B">
      <w:pPr>
        <w:autoSpaceDE w:val="0"/>
        <w:autoSpaceDN w:val="0"/>
        <w:adjustRightInd w:val="0"/>
        <w:spacing w:after="0" w:line="360" w:lineRule="auto"/>
        <w:jc w:val="both"/>
        <w:rPr>
          <w:rFonts w:ascii="Times New Roman" w:hAnsi="Times New Roman" w:cs="Times New Roman"/>
          <w:sz w:val="24"/>
          <w:szCs w:val="24"/>
        </w:rPr>
      </w:pPr>
      <w:r w:rsidRPr="005C1772">
        <w:rPr>
          <w:rFonts w:ascii="Times New Roman" w:hAnsi="Times New Roman" w:cs="Times New Roman"/>
          <w:sz w:val="24"/>
          <w:szCs w:val="24"/>
        </w:rPr>
        <w:tab/>
        <w:t xml:space="preserve">В перспективе до 2030 года планируется продолжить магистраль от </w:t>
      </w:r>
      <w:proofErr w:type="spellStart"/>
      <w:r w:rsidRPr="005C1772">
        <w:rPr>
          <w:rFonts w:ascii="Times New Roman" w:hAnsi="Times New Roman" w:cs="Times New Roman"/>
          <w:sz w:val="24"/>
          <w:szCs w:val="24"/>
        </w:rPr>
        <w:t>Коротчаево</w:t>
      </w:r>
      <w:proofErr w:type="spellEnd"/>
      <w:r w:rsidRPr="005C1772">
        <w:rPr>
          <w:rFonts w:ascii="Times New Roman" w:hAnsi="Times New Roman" w:cs="Times New Roman"/>
          <w:sz w:val="24"/>
          <w:szCs w:val="24"/>
        </w:rPr>
        <w:t xml:space="preserve"> на восток до </w:t>
      </w:r>
      <w:proofErr w:type="spellStart"/>
      <w:r w:rsidRPr="005C1772">
        <w:rPr>
          <w:rFonts w:ascii="Times New Roman" w:hAnsi="Times New Roman" w:cs="Times New Roman"/>
          <w:sz w:val="24"/>
          <w:szCs w:val="24"/>
        </w:rPr>
        <w:t>Игарки</w:t>
      </w:r>
      <w:proofErr w:type="spellEnd"/>
      <w:r w:rsidRPr="005C1772">
        <w:rPr>
          <w:rFonts w:ascii="Times New Roman" w:hAnsi="Times New Roman" w:cs="Times New Roman"/>
          <w:sz w:val="24"/>
          <w:szCs w:val="24"/>
        </w:rPr>
        <w:t xml:space="preserve"> через Южно-Русское нефтегазовое месторождение (НГМ) и Ермаково. Протяженность магистрали: </w:t>
      </w:r>
      <w:proofErr w:type="spellStart"/>
      <w:r w:rsidRPr="005C1772">
        <w:rPr>
          <w:rFonts w:ascii="Times New Roman" w:hAnsi="Times New Roman" w:cs="Times New Roman"/>
          <w:sz w:val="24"/>
          <w:szCs w:val="24"/>
        </w:rPr>
        <w:t>Коротчаево</w:t>
      </w:r>
      <w:proofErr w:type="spellEnd"/>
      <w:r w:rsidRPr="005C1772">
        <w:rPr>
          <w:rFonts w:ascii="Times New Roman" w:hAnsi="Times New Roman" w:cs="Times New Roman"/>
          <w:sz w:val="24"/>
          <w:szCs w:val="24"/>
        </w:rPr>
        <w:t xml:space="preserve"> — </w:t>
      </w:r>
      <w:proofErr w:type="gramStart"/>
      <w:r w:rsidRPr="005C1772">
        <w:rPr>
          <w:rFonts w:ascii="Times New Roman" w:hAnsi="Times New Roman" w:cs="Times New Roman"/>
          <w:sz w:val="24"/>
          <w:szCs w:val="24"/>
        </w:rPr>
        <w:t>Южно-Русское</w:t>
      </w:r>
      <w:proofErr w:type="gramEnd"/>
      <w:r w:rsidRPr="005C1772">
        <w:rPr>
          <w:rFonts w:ascii="Times New Roman" w:hAnsi="Times New Roman" w:cs="Times New Roman"/>
          <w:sz w:val="24"/>
          <w:szCs w:val="24"/>
        </w:rPr>
        <w:t xml:space="preserve"> НГМ — 122 км; Южно-Русское НГМ — </w:t>
      </w:r>
      <w:proofErr w:type="spellStart"/>
      <w:r w:rsidRPr="005C1772">
        <w:rPr>
          <w:rFonts w:ascii="Times New Roman" w:hAnsi="Times New Roman" w:cs="Times New Roman"/>
          <w:sz w:val="24"/>
          <w:szCs w:val="24"/>
        </w:rPr>
        <w:t>Игарка</w:t>
      </w:r>
      <w:proofErr w:type="spellEnd"/>
      <w:r w:rsidRPr="005C1772">
        <w:rPr>
          <w:rFonts w:ascii="Times New Roman" w:hAnsi="Times New Roman" w:cs="Times New Roman"/>
          <w:sz w:val="24"/>
          <w:szCs w:val="24"/>
        </w:rPr>
        <w:t xml:space="preserve"> — 482 км. В качестве еще более </w:t>
      </w:r>
      <w:proofErr w:type="gramStart"/>
      <w:r w:rsidRPr="005C1772">
        <w:rPr>
          <w:rFonts w:ascii="Times New Roman" w:hAnsi="Times New Roman" w:cs="Times New Roman"/>
          <w:sz w:val="24"/>
          <w:szCs w:val="24"/>
        </w:rPr>
        <w:t>дальней перспективы</w:t>
      </w:r>
      <w:proofErr w:type="gramEnd"/>
      <w:r w:rsidRPr="005C1772">
        <w:rPr>
          <w:rFonts w:ascii="Times New Roman" w:hAnsi="Times New Roman" w:cs="Times New Roman"/>
          <w:sz w:val="24"/>
          <w:szCs w:val="24"/>
        </w:rPr>
        <w:t xml:space="preserve"> озвучиваются планы по строительству железной дороги </w:t>
      </w:r>
      <w:proofErr w:type="spellStart"/>
      <w:r w:rsidRPr="005C1772">
        <w:rPr>
          <w:rFonts w:ascii="Times New Roman" w:hAnsi="Times New Roman" w:cs="Times New Roman"/>
          <w:sz w:val="24"/>
          <w:szCs w:val="24"/>
        </w:rPr>
        <w:t>Игарка</w:t>
      </w:r>
      <w:proofErr w:type="spellEnd"/>
      <w:r w:rsidRPr="005C1772">
        <w:rPr>
          <w:rFonts w:ascii="Times New Roman" w:hAnsi="Times New Roman" w:cs="Times New Roman"/>
          <w:sz w:val="24"/>
          <w:szCs w:val="24"/>
        </w:rPr>
        <w:t xml:space="preserve"> — Дудинка (рис.</w:t>
      </w:r>
      <w:r>
        <w:rPr>
          <w:rFonts w:ascii="Times New Roman" w:hAnsi="Times New Roman" w:cs="Times New Roman"/>
          <w:sz w:val="24"/>
          <w:szCs w:val="24"/>
        </w:rPr>
        <w:t xml:space="preserve"> 18</w:t>
      </w:r>
      <w:r w:rsidRPr="005C1772">
        <w:rPr>
          <w:rFonts w:ascii="Times New Roman" w:hAnsi="Times New Roman" w:cs="Times New Roman"/>
          <w:sz w:val="24"/>
          <w:szCs w:val="24"/>
        </w:rPr>
        <w:t>).</w:t>
      </w:r>
    </w:p>
    <w:p w:rsidR="00A1046B" w:rsidRPr="005C1772" w:rsidRDefault="00A1046B" w:rsidP="00A1046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Необходимо учесть все риски и негативные моменты, которые могут возникнуть при строительстве, просчитать все выгоды и положительные </w:t>
      </w:r>
      <w:proofErr w:type="gramStart"/>
      <w:r>
        <w:rPr>
          <w:rFonts w:ascii="Times New Roman" w:hAnsi="Times New Roman" w:cs="Times New Roman"/>
          <w:sz w:val="24"/>
          <w:szCs w:val="24"/>
        </w:rPr>
        <w:t>стороны</w:t>
      </w:r>
      <w:proofErr w:type="gramEnd"/>
      <w:r>
        <w:rPr>
          <w:rFonts w:ascii="Times New Roman" w:hAnsi="Times New Roman" w:cs="Times New Roman"/>
          <w:sz w:val="24"/>
          <w:szCs w:val="24"/>
        </w:rPr>
        <w:t xml:space="preserve"> как на краткосрочную, так и на долгосрочную перспективы, чтобы не получилось, как в середине прошлого века со сталинской стройкой 501, которая быстро пришла в негодность.</w:t>
      </w:r>
    </w:p>
    <w:p w:rsidR="00A1046B" w:rsidRDefault="00A1046B" w:rsidP="00A1046B">
      <w:pPr>
        <w:autoSpaceDE w:val="0"/>
        <w:autoSpaceDN w:val="0"/>
        <w:adjustRightInd w:val="0"/>
        <w:spacing w:after="0" w:line="360" w:lineRule="auto"/>
        <w:jc w:val="center"/>
        <w:rPr>
          <w:rFonts w:ascii="Times New Roman" w:hAnsi="Times New Roman" w:cs="Times New Roman"/>
          <w:color w:val="231F20"/>
          <w:sz w:val="24"/>
          <w:szCs w:val="24"/>
        </w:rPr>
      </w:pPr>
      <w:r>
        <w:rPr>
          <w:rFonts w:ascii="Times New Roman" w:hAnsi="Times New Roman" w:cs="Times New Roman"/>
          <w:noProof/>
          <w:sz w:val="24"/>
          <w:szCs w:val="24"/>
          <w:lang w:eastAsia="ru-RU"/>
        </w:rPr>
        <w:drawing>
          <wp:inline distT="0" distB="0" distL="0" distR="0" wp14:anchorId="63ED9347" wp14:editId="2C37F737">
            <wp:extent cx="5943600" cy="5082540"/>
            <wp:effectExtent l="0" t="0" r="0" b="3810"/>
            <wp:docPr id="18" name="Рисунок 18" descr="G:\диплом\приложения + список\Безымянный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диплом\приложения + список\Безымянный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5082540"/>
                    </a:xfrm>
                    <a:prstGeom prst="rect">
                      <a:avLst/>
                    </a:prstGeom>
                    <a:noFill/>
                    <a:ln>
                      <a:noFill/>
                    </a:ln>
                  </pic:spPr>
                </pic:pic>
              </a:graphicData>
            </a:graphic>
          </wp:inline>
        </w:drawing>
      </w:r>
    </w:p>
    <w:p w:rsidR="00A1046B" w:rsidRDefault="00A1046B" w:rsidP="00A1046B">
      <w:pPr>
        <w:autoSpaceDE w:val="0"/>
        <w:autoSpaceDN w:val="0"/>
        <w:adjustRightInd w:val="0"/>
        <w:spacing w:after="0" w:line="360" w:lineRule="auto"/>
        <w:jc w:val="center"/>
        <w:rPr>
          <w:rFonts w:ascii="Times New Roman" w:hAnsi="Times New Roman" w:cs="Times New Roman"/>
          <w:color w:val="231F20"/>
          <w:sz w:val="24"/>
          <w:szCs w:val="24"/>
        </w:rPr>
      </w:pPr>
      <w:r>
        <w:rPr>
          <w:rFonts w:ascii="Times New Roman" w:hAnsi="Times New Roman" w:cs="Times New Roman"/>
          <w:color w:val="231F20"/>
          <w:sz w:val="24"/>
          <w:szCs w:val="24"/>
        </w:rPr>
        <w:t>Рис. 18. Возможное продолжение Северного широтного хода в Красноярский край</w:t>
      </w:r>
    </w:p>
    <w:p w:rsidR="00A1046B" w:rsidRPr="00A1046B" w:rsidRDefault="00A1046B" w:rsidP="00A1046B">
      <w:pPr>
        <w:autoSpaceDE w:val="0"/>
        <w:autoSpaceDN w:val="0"/>
        <w:adjustRightInd w:val="0"/>
        <w:spacing w:after="0" w:line="36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Источник: </w:t>
      </w:r>
      <w:r w:rsidR="008669A5">
        <w:rPr>
          <w:rFonts w:ascii="Times New Roman" w:hAnsi="Times New Roman" w:cs="Times New Roman"/>
          <w:color w:val="231F20"/>
          <w:sz w:val="24"/>
          <w:szCs w:val="24"/>
        </w:rPr>
        <w:t>[</w:t>
      </w:r>
      <w:r w:rsidR="008826D2">
        <w:rPr>
          <w:rFonts w:ascii="Times New Roman" w:hAnsi="Times New Roman" w:cs="Times New Roman"/>
          <w:color w:val="231F20"/>
          <w:sz w:val="24"/>
          <w:szCs w:val="24"/>
        </w:rPr>
        <w:t>32</w:t>
      </w:r>
      <w:r w:rsidRPr="00A1046B">
        <w:rPr>
          <w:rFonts w:ascii="Times New Roman" w:hAnsi="Times New Roman" w:cs="Times New Roman"/>
          <w:color w:val="231F20"/>
          <w:sz w:val="24"/>
          <w:szCs w:val="24"/>
        </w:rPr>
        <w:t>]</w:t>
      </w:r>
    </w:p>
    <w:p w:rsidR="00A1046B" w:rsidRPr="00A1046B" w:rsidRDefault="00A1046B" w:rsidP="00A1046B">
      <w:pPr>
        <w:autoSpaceDE w:val="0"/>
        <w:autoSpaceDN w:val="0"/>
        <w:adjustRightInd w:val="0"/>
        <w:spacing w:after="0" w:line="360" w:lineRule="auto"/>
        <w:jc w:val="both"/>
        <w:rPr>
          <w:rFonts w:ascii="Times New Roman" w:hAnsi="Times New Roman" w:cs="Times New Roman"/>
          <w:color w:val="231F20"/>
          <w:sz w:val="24"/>
          <w:szCs w:val="24"/>
        </w:rPr>
      </w:pPr>
    </w:p>
    <w:p w:rsidR="00A1046B" w:rsidRPr="002B4427" w:rsidRDefault="003845BF" w:rsidP="002B4427">
      <w:pPr>
        <w:pStyle w:val="2"/>
        <w:spacing w:before="0" w:line="360" w:lineRule="auto"/>
        <w:jc w:val="both"/>
        <w:rPr>
          <w:rFonts w:ascii="Times New Roman" w:hAnsi="Times New Roman" w:cs="Times New Roman"/>
          <w:b w:val="0"/>
          <w:i/>
          <w:color w:val="auto"/>
          <w:sz w:val="24"/>
        </w:rPr>
      </w:pPr>
      <w:r>
        <w:rPr>
          <w:rFonts w:ascii="Times New Roman" w:hAnsi="Times New Roman" w:cs="Times New Roman"/>
          <w:b w:val="0"/>
          <w:i/>
          <w:color w:val="auto"/>
          <w:sz w:val="24"/>
        </w:rPr>
        <w:lastRenderedPageBreak/>
        <w:tab/>
      </w:r>
      <w:bookmarkStart w:id="41" w:name="_Toc515862103"/>
      <w:r w:rsidR="00A1046B" w:rsidRPr="002B4427">
        <w:rPr>
          <w:rFonts w:ascii="Times New Roman" w:hAnsi="Times New Roman" w:cs="Times New Roman"/>
          <w:b w:val="0"/>
          <w:i/>
          <w:color w:val="auto"/>
          <w:sz w:val="24"/>
        </w:rPr>
        <w:t>3.4</w:t>
      </w:r>
      <w:r w:rsidR="000A0446">
        <w:rPr>
          <w:rFonts w:ascii="Times New Roman" w:hAnsi="Times New Roman" w:cs="Times New Roman"/>
          <w:b w:val="0"/>
          <w:i/>
          <w:color w:val="auto"/>
          <w:sz w:val="24"/>
        </w:rPr>
        <w:t>.</w:t>
      </w:r>
      <w:r w:rsidR="00A1046B" w:rsidRPr="002B4427">
        <w:rPr>
          <w:rFonts w:ascii="Times New Roman" w:hAnsi="Times New Roman" w:cs="Times New Roman"/>
          <w:b w:val="0"/>
          <w:i/>
          <w:color w:val="auto"/>
          <w:sz w:val="24"/>
        </w:rPr>
        <w:t xml:space="preserve"> Варианты </w:t>
      </w:r>
      <w:r w:rsidR="000A0446">
        <w:rPr>
          <w:rFonts w:ascii="Times New Roman" w:hAnsi="Times New Roman" w:cs="Times New Roman"/>
          <w:b w:val="0"/>
          <w:i/>
          <w:color w:val="auto"/>
          <w:sz w:val="24"/>
        </w:rPr>
        <w:t xml:space="preserve"> </w:t>
      </w:r>
      <w:r w:rsidR="00A1046B" w:rsidRPr="002B4427">
        <w:rPr>
          <w:rFonts w:ascii="Times New Roman" w:hAnsi="Times New Roman" w:cs="Times New Roman"/>
          <w:b w:val="0"/>
          <w:i/>
          <w:color w:val="auto"/>
          <w:sz w:val="24"/>
        </w:rPr>
        <w:t xml:space="preserve">развития </w:t>
      </w:r>
      <w:r w:rsidR="000A0446">
        <w:rPr>
          <w:rFonts w:ascii="Times New Roman" w:hAnsi="Times New Roman" w:cs="Times New Roman"/>
          <w:b w:val="0"/>
          <w:i/>
          <w:color w:val="auto"/>
          <w:sz w:val="24"/>
        </w:rPr>
        <w:t xml:space="preserve"> </w:t>
      </w:r>
      <w:r w:rsidR="00A1046B" w:rsidRPr="002B4427">
        <w:rPr>
          <w:rFonts w:ascii="Times New Roman" w:hAnsi="Times New Roman" w:cs="Times New Roman"/>
          <w:b w:val="0"/>
          <w:i/>
          <w:color w:val="auto"/>
          <w:sz w:val="24"/>
        </w:rPr>
        <w:t>транспортного</w:t>
      </w:r>
      <w:r w:rsidR="000A0446">
        <w:rPr>
          <w:rFonts w:ascii="Times New Roman" w:hAnsi="Times New Roman" w:cs="Times New Roman"/>
          <w:b w:val="0"/>
          <w:i/>
          <w:color w:val="auto"/>
          <w:sz w:val="24"/>
        </w:rPr>
        <w:t xml:space="preserve"> </w:t>
      </w:r>
      <w:r w:rsidR="00A1046B" w:rsidRPr="002B4427">
        <w:rPr>
          <w:rFonts w:ascii="Times New Roman" w:hAnsi="Times New Roman" w:cs="Times New Roman"/>
          <w:b w:val="0"/>
          <w:i/>
          <w:color w:val="auto"/>
          <w:sz w:val="24"/>
        </w:rPr>
        <w:t xml:space="preserve"> комплекса </w:t>
      </w:r>
      <w:r w:rsidR="000A0446">
        <w:rPr>
          <w:rFonts w:ascii="Times New Roman" w:hAnsi="Times New Roman" w:cs="Times New Roman"/>
          <w:b w:val="0"/>
          <w:i/>
          <w:color w:val="auto"/>
          <w:sz w:val="24"/>
        </w:rPr>
        <w:t xml:space="preserve"> </w:t>
      </w:r>
      <w:r w:rsidR="00A1046B" w:rsidRPr="002B4427">
        <w:rPr>
          <w:rFonts w:ascii="Times New Roman" w:hAnsi="Times New Roman" w:cs="Times New Roman"/>
          <w:b w:val="0"/>
          <w:i/>
          <w:color w:val="auto"/>
          <w:sz w:val="24"/>
        </w:rPr>
        <w:t xml:space="preserve">Ямало-Ненецкого </w:t>
      </w:r>
      <w:r w:rsidR="000A0446">
        <w:rPr>
          <w:rFonts w:ascii="Times New Roman" w:hAnsi="Times New Roman" w:cs="Times New Roman"/>
          <w:b w:val="0"/>
          <w:i/>
          <w:color w:val="auto"/>
          <w:sz w:val="24"/>
        </w:rPr>
        <w:t xml:space="preserve"> </w:t>
      </w:r>
      <w:r w:rsidR="00A1046B" w:rsidRPr="002B4427">
        <w:rPr>
          <w:rFonts w:ascii="Times New Roman" w:hAnsi="Times New Roman" w:cs="Times New Roman"/>
          <w:b w:val="0"/>
          <w:i/>
          <w:color w:val="auto"/>
          <w:sz w:val="24"/>
        </w:rPr>
        <w:t>автономного округа</w:t>
      </w:r>
      <w:bookmarkEnd w:id="41"/>
    </w:p>
    <w:p w:rsidR="00A1046B" w:rsidRDefault="00A1046B" w:rsidP="00A1046B">
      <w:pPr>
        <w:autoSpaceDE w:val="0"/>
        <w:autoSpaceDN w:val="0"/>
        <w:adjustRightInd w:val="0"/>
        <w:spacing w:after="0" w:line="36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ab/>
        <w:t>Интерес изучения транспортных комплексов заключается в том, что они не похожи на транспортные комплексы других регионов, с течением времени меняют своё наполнение, развиваются, меняются приоритеты и направления. Транспортный комплекс Ямало-ненецкого автономного округа не является исключением. В своей работе я рассмотрел развитие комплекса округа за долгий промежуток времени и могу сказать с уверенностью, что инфраструктура рассматриваемого региона в ближайшей перспективе будет значительно отличаться от той, что была 10 лет назад, даже от той, что имеется сейчас.</w:t>
      </w:r>
    </w:p>
    <w:p w:rsidR="00A1046B" w:rsidRDefault="00A1046B" w:rsidP="00A1046B">
      <w:pPr>
        <w:autoSpaceDE w:val="0"/>
        <w:autoSpaceDN w:val="0"/>
        <w:adjustRightInd w:val="0"/>
        <w:spacing w:after="0" w:line="36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ab/>
        <w:t xml:space="preserve">В течение последних лет правительством округа решаются проблемы транспортного комплекса, с переменным успехом. В целом, медленно, но верно, ситуация в округе приближается к более развитым регионам нашей страны. </w:t>
      </w:r>
    </w:p>
    <w:p w:rsidR="00A1046B" w:rsidRPr="003E1919" w:rsidRDefault="00A1046B" w:rsidP="00A1046B">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Pr="003E1919">
        <w:rPr>
          <w:rFonts w:ascii="Times New Roman" w:eastAsia="Times New Roman" w:hAnsi="Times New Roman" w:cs="Times New Roman"/>
          <w:sz w:val="24"/>
          <w:szCs w:val="24"/>
          <w:lang w:eastAsia="ru-RU"/>
        </w:rPr>
        <w:t xml:space="preserve">Основные нерешенные вопросы транспортного обеспечения </w:t>
      </w:r>
      <w:r>
        <w:rPr>
          <w:rFonts w:ascii="Times New Roman" w:eastAsia="Times New Roman" w:hAnsi="Times New Roman" w:cs="Times New Roman"/>
          <w:sz w:val="24"/>
          <w:szCs w:val="24"/>
          <w:lang w:eastAsia="ru-RU"/>
        </w:rPr>
        <w:t>Ямало-Ненецкого автономного</w:t>
      </w:r>
      <w:r w:rsidRPr="003E1919">
        <w:rPr>
          <w:rFonts w:ascii="Times New Roman" w:eastAsia="Times New Roman" w:hAnsi="Times New Roman" w:cs="Times New Roman"/>
          <w:sz w:val="24"/>
          <w:szCs w:val="24"/>
          <w:lang w:eastAsia="ru-RU"/>
        </w:rPr>
        <w:t xml:space="preserve"> можно определить так</w:t>
      </w:r>
      <w:r w:rsidRPr="0037036E">
        <w:rPr>
          <w:rFonts w:ascii="Times New Roman" w:eastAsia="Times New Roman" w:hAnsi="Times New Roman" w:cs="Times New Roman"/>
          <w:sz w:val="24"/>
          <w:szCs w:val="24"/>
          <w:lang w:eastAsia="ru-RU"/>
        </w:rPr>
        <w:t xml:space="preserve"> [</w:t>
      </w:r>
      <w:r w:rsidR="008826D2" w:rsidRPr="008826D2">
        <w:rPr>
          <w:rFonts w:ascii="Times New Roman" w:eastAsia="Times New Roman" w:hAnsi="Times New Roman" w:cs="Times New Roman"/>
          <w:sz w:val="24"/>
          <w:szCs w:val="24"/>
          <w:lang w:eastAsia="ru-RU"/>
        </w:rPr>
        <w:t>41</w:t>
      </w:r>
      <w:r w:rsidRPr="0037036E">
        <w:rPr>
          <w:rFonts w:ascii="Times New Roman" w:eastAsia="Times New Roman" w:hAnsi="Times New Roman" w:cs="Times New Roman"/>
          <w:sz w:val="24"/>
          <w:szCs w:val="24"/>
          <w:lang w:eastAsia="ru-RU"/>
        </w:rPr>
        <w:t>]</w:t>
      </w:r>
      <w:r w:rsidRPr="003E1919">
        <w:rPr>
          <w:rFonts w:ascii="Times New Roman" w:eastAsia="Times New Roman" w:hAnsi="Times New Roman" w:cs="Times New Roman"/>
          <w:sz w:val="24"/>
          <w:szCs w:val="24"/>
          <w:lang w:eastAsia="ru-RU"/>
        </w:rPr>
        <w:t>:</w:t>
      </w:r>
    </w:p>
    <w:p w:rsidR="00A1046B" w:rsidRDefault="00A1046B" w:rsidP="00A1046B">
      <w:pPr>
        <w:pStyle w:val="a5"/>
        <w:numPr>
          <w:ilvl w:val="0"/>
          <w:numId w:val="16"/>
        </w:numPr>
        <w:spacing w:after="0" w:line="360" w:lineRule="auto"/>
        <w:rPr>
          <w:rFonts w:ascii="Times New Roman" w:eastAsia="Times New Roman" w:hAnsi="Times New Roman" w:cs="Times New Roman"/>
          <w:sz w:val="24"/>
          <w:szCs w:val="24"/>
          <w:lang w:eastAsia="ru-RU"/>
        </w:rPr>
      </w:pPr>
      <w:r w:rsidRPr="003E1919">
        <w:rPr>
          <w:rFonts w:ascii="Times New Roman" w:eastAsia="Times New Roman" w:hAnsi="Times New Roman" w:cs="Times New Roman"/>
          <w:sz w:val="24"/>
          <w:szCs w:val="24"/>
          <w:lang w:eastAsia="ru-RU"/>
        </w:rPr>
        <w:t xml:space="preserve">не обеспечивается </w:t>
      </w:r>
      <w:proofErr w:type="spellStart"/>
      <w:r w:rsidRPr="003E1919">
        <w:rPr>
          <w:rFonts w:ascii="Times New Roman" w:eastAsia="Times New Roman" w:hAnsi="Times New Roman" w:cs="Times New Roman"/>
          <w:sz w:val="24"/>
          <w:szCs w:val="24"/>
          <w:lang w:eastAsia="ru-RU"/>
        </w:rPr>
        <w:t>круглогодичность</w:t>
      </w:r>
      <w:proofErr w:type="spellEnd"/>
      <w:r>
        <w:rPr>
          <w:rFonts w:ascii="Times New Roman" w:eastAsia="Times New Roman" w:hAnsi="Times New Roman" w:cs="Times New Roman"/>
          <w:sz w:val="24"/>
          <w:szCs w:val="24"/>
          <w:lang w:eastAsia="ru-RU"/>
        </w:rPr>
        <w:t xml:space="preserve"> транспортировок</w:t>
      </w:r>
      <w:r w:rsidRPr="003E1919">
        <w:rPr>
          <w:rFonts w:ascii="Times New Roman" w:eastAsia="Times New Roman" w:hAnsi="Times New Roman" w:cs="Times New Roman"/>
          <w:sz w:val="24"/>
          <w:szCs w:val="24"/>
          <w:lang w:eastAsia="ru-RU"/>
        </w:rPr>
        <w:t xml:space="preserve">; </w:t>
      </w:r>
    </w:p>
    <w:p w:rsidR="00A1046B" w:rsidRDefault="00A1046B" w:rsidP="00A1046B">
      <w:pPr>
        <w:pStyle w:val="a5"/>
        <w:numPr>
          <w:ilvl w:val="0"/>
          <w:numId w:val="16"/>
        </w:numPr>
        <w:spacing w:after="0" w:line="360" w:lineRule="auto"/>
        <w:rPr>
          <w:rFonts w:ascii="Times New Roman" w:eastAsia="Times New Roman" w:hAnsi="Times New Roman" w:cs="Times New Roman"/>
          <w:sz w:val="24"/>
          <w:szCs w:val="24"/>
          <w:lang w:eastAsia="ru-RU"/>
        </w:rPr>
      </w:pPr>
      <w:r w:rsidRPr="003E1919">
        <w:rPr>
          <w:rFonts w:ascii="Times New Roman" w:eastAsia="Times New Roman" w:hAnsi="Times New Roman" w:cs="Times New Roman"/>
          <w:sz w:val="14"/>
          <w:szCs w:val="14"/>
          <w:lang w:eastAsia="ru-RU"/>
        </w:rPr>
        <w:t xml:space="preserve"> </w:t>
      </w:r>
      <w:r w:rsidRPr="003E1919">
        <w:rPr>
          <w:rFonts w:ascii="Times New Roman" w:eastAsia="Times New Roman" w:hAnsi="Times New Roman" w:cs="Times New Roman"/>
          <w:sz w:val="24"/>
          <w:szCs w:val="24"/>
          <w:lang w:eastAsia="ru-RU"/>
        </w:rPr>
        <w:t>отсутствуют широтные связи «запад – восток»;</w:t>
      </w:r>
    </w:p>
    <w:p w:rsidR="00A1046B" w:rsidRDefault="00A1046B" w:rsidP="00A1046B">
      <w:pPr>
        <w:pStyle w:val="a5"/>
        <w:numPr>
          <w:ilvl w:val="0"/>
          <w:numId w:val="16"/>
        </w:numPr>
        <w:spacing w:after="0" w:line="360" w:lineRule="auto"/>
        <w:rPr>
          <w:rFonts w:ascii="Times New Roman" w:eastAsia="Times New Roman" w:hAnsi="Times New Roman" w:cs="Times New Roman"/>
          <w:sz w:val="24"/>
          <w:szCs w:val="24"/>
          <w:lang w:eastAsia="ru-RU"/>
        </w:rPr>
      </w:pPr>
      <w:r w:rsidRPr="003E1919">
        <w:rPr>
          <w:rFonts w:ascii="Times New Roman" w:eastAsia="Times New Roman" w:hAnsi="Times New Roman" w:cs="Times New Roman"/>
          <w:sz w:val="24"/>
          <w:szCs w:val="24"/>
          <w:lang w:eastAsia="ru-RU"/>
        </w:rPr>
        <w:t>авт</w:t>
      </w:r>
      <w:proofErr w:type="gramStart"/>
      <w:r w:rsidRPr="003E1919">
        <w:rPr>
          <w:rFonts w:ascii="Times New Roman" w:eastAsia="Times New Roman" w:hAnsi="Times New Roman" w:cs="Times New Roman"/>
          <w:sz w:val="24"/>
          <w:szCs w:val="24"/>
          <w:lang w:eastAsia="ru-RU"/>
        </w:rPr>
        <w:t>о–</w:t>
      </w:r>
      <w:proofErr w:type="gramEnd"/>
      <w:r w:rsidRPr="003E1919">
        <w:rPr>
          <w:rFonts w:ascii="Times New Roman" w:eastAsia="Times New Roman" w:hAnsi="Times New Roman" w:cs="Times New Roman"/>
          <w:sz w:val="24"/>
          <w:szCs w:val="24"/>
          <w:lang w:eastAsia="ru-RU"/>
        </w:rPr>
        <w:t xml:space="preserve"> и железнодорожное сообщения развиты слабо;</w:t>
      </w:r>
    </w:p>
    <w:p w:rsidR="00A1046B" w:rsidRDefault="00A1046B" w:rsidP="00A1046B">
      <w:pPr>
        <w:pStyle w:val="a5"/>
        <w:numPr>
          <w:ilvl w:val="0"/>
          <w:numId w:val="16"/>
        </w:numPr>
        <w:spacing w:after="0" w:line="360" w:lineRule="auto"/>
        <w:rPr>
          <w:rFonts w:ascii="Times New Roman" w:eastAsia="Times New Roman" w:hAnsi="Times New Roman" w:cs="Times New Roman"/>
          <w:sz w:val="24"/>
          <w:szCs w:val="24"/>
          <w:lang w:eastAsia="ru-RU"/>
        </w:rPr>
      </w:pPr>
      <w:r w:rsidRPr="003E1919">
        <w:rPr>
          <w:rFonts w:ascii="Times New Roman" w:eastAsia="Times New Roman" w:hAnsi="Times New Roman" w:cs="Times New Roman"/>
          <w:sz w:val="24"/>
          <w:szCs w:val="24"/>
          <w:lang w:eastAsia="ru-RU"/>
        </w:rPr>
        <w:t>нет связи «железная дорога – морской порт»;</w:t>
      </w:r>
    </w:p>
    <w:p w:rsidR="00A1046B" w:rsidRPr="003E1919" w:rsidRDefault="00A1046B" w:rsidP="00A1046B">
      <w:pPr>
        <w:pStyle w:val="a5"/>
        <w:numPr>
          <w:ilvl w:val="0"/>
          <w:numId w:val="16"/>
        </w:numPr>
        <w:spacing w:after="0" w:line="360" w:lineRule="auto"/>
        <w:rPr>
          <w:rFonts w:ascii="Times New Roman" w:eastAsia="Times New Roman" w:hAnsi="Times New Roman" w:cs="Times New Roman"/>
          <w:sz w:val="24"/>
          <w:szCs w:val="24"/>
          <w:lang w:eastAsia="ru-RU"/>
        </w:rPr>
      </w:pPr>
      <w:r w:rsidRPr="003E1919">
        <w:rPr>
          <w:rFonts w:ascii="Times New Roman" w:eastAsia="Times New Roman" w:hAnsi="Times New Roman" w:cs="Times New Roman"/>
          <w:sz w:val="24"/>
          <w:szCs w:val="24"/>
          <w:lang w:eastAsia="ru-RU"/>
        </w:rPr>
        <w:t>нет выхода на</w:t>
      </w:r>
      <w:r>
        <w:rPr>
          <w:rFonts w:ascii="Times New Roman" w:eastAsia="Times New Roman" w:hAnsi="Times New Roman" w:cs="Times New Roman"/>
          <w:sz w:val="24"/>
          <w:szCs w:val="24"/>
          <w:lang w:eastAsia="ru-RU"/>
        </w:rPr>
        <w:t xml:space="preserve"> богатый природными ресурсами</w:t>
      </w:r>
      <w:r w:rsidRPr="003E1919">
        <w:rPr>
          <w:rFonts w:ascii="Times New Roman" w:eastAsia="Times New Roman" w:hAnsi="Times New Roman" w:cs="Times New Roman"/>
          <w:sz w:val="24"/>
          <w:szCs w:val="24"/>
          <w:lang w:eastAsia="ru-RU"/>
        </w:rPr>
        <w:t xml:space="preserve"> </w:t>
      </w:r>
      <w:proofErr w:type="spellStart"/>
      <w:r w:rsidRPr="003E1919">
        <w:rPr>
          <w:rFonts w:ascii="Times New Roman" w:eastAsia="Times New Roman" w:hAnsi="Times New Roman" w:cs="Times New Roman"/>
          <w:sz w:val="24"/>
          <w:szCs w:val="24"/>
          <w:lang w:eastAsia="ru-RU"/>
        </w:rPr>
        <w:t>Гыданский</w:t>
      </w:r>
      <w:proofErr w:type="spellEnd"/>
      <w:r w:rsidRPr="003E1919">
        <w:rPr>
          <w:rFonts w:ascii="Times New Roman" w:eastAsia="Times New Roman" w:hAnsi="Times New Roman" w:cs="Times New Roman"/>
          <w:sz w:val="24"/>
          <w:szCs w:val="24"/>
          <w:lang w:eastAsia="ru-RU"/>
        </w:rPr>
        <w:t xml:space="preserve"> полуостров.</w:t>
      </w:r>
    </w:p>
    <w:p w:rsidR="00A1046B" w:rsidRDefault="00A1046B" w:rsidP="00A1046B">
      <w:pPr>
        <w:autoSpaceDE w:val="0"/>
        <w:autoSpaceDN w:val="0"/>
        <w:adjustRightInd w:val="0"/>
        <w:spacing w:after="0" w:line="360" w:lineRule="auto"/>
        <w:jc w:val="both"/>
        <w:rPr>
          <w:rFonts w:ascii="Times New Roman" w:hAnsi="Times New Roman" w:cs="Times New Roman"/>
          <w:sz w:val="24"/>
          <w:szCs w:val="24"/>
        </w:rPr>
      </w:pPr>
      <w:r>
        <w:tab/>
      </w:r>
      <w:r w:rsidRPr="00C168B8">
        <w:rPr>
          <w:rFonts w:ascii="Times New Roman" w:hAnsi="Times New Roman" w:cs="Times New Roman"/>
          <w:sz w:val="24"/>
          <w:szCs w:val="24"/>
        </w:rPr>
        <w:t>Ключевой проблемой транспортной системы округа является отсутствие круглогодичного сообщения по большинству наиболее востребованных направлений перевозок. Малые населенные пункты и экономически значимые районы освоения природных ресурсов в равной степени страдают от этого. Как следствие, чрезвычайно высоки риски транспортировки и ее стоимость.</w:t>
      </w:r>
    </w:p>
    <w:p w:rsidR="00A1046B" w:rsidRPr="00C168B8" w:rsidRDefault="00A1046B" w:rsidP="00A1046B">
      <w:pPr>
        <w:spacing w:after="0" w:line="360" w:lineRule="auto"/>
        <w:jc w:val="both"/>
        <w:rPr>
          <w:rFonts w:ascii="Times New Roman" w:eastAsia="Times New Roman" w:hAnsi="Times New Roman" w:cs="Times New Roman"/>
          <w:sz w:val="24"/>
          <w:szCs w:val="24"/>
          <w:lang w:eastAsia="ru-RU"/>
        </w:rPr>
      </w:pPr>
      <w:r>
        <w:rPr>
          <w:rFonts w:ascii="Times New Roman" w:hAnsi="Times New Roman" w:cs="Times New Roman"/>
          <w:sz w:val="24"/>
          <w:szCs w:val="24"/>
        </w:rPr>
        <w:tab/>
        <w:t xml:space="preserve">В </w:t>
      </w:r>
      <w:proofErr w:type="gramStart"/>
      <w:r>
        <w:rPr>
          <w:rFonts w:ascii="Times New Roman" w:hAnsi="Times New Roman" w:cs="Times New Roman"/>
          <w:sz w:val="24"/>
          <w:szCs w:val="24"/>
        </w:rPr>
        <w:t>Арктическом</w:t>
      </w:r>
      <w:proofErr w:type="gramEnd"/>
      <w:r>
        <w:rPr>
          <w:rFonts w:ascii="Times New Roman" w:hAnsi="Times New Roman" w:cs="Times New Roman"/>
          <w:sz w:val="24"/>
          <w:szCs w:val="24"/>
        </w:rPr>
        <w:t xml:space="preserve"> зоне РФ капитальные затраты на транспортную инфраструктуру очень высоки. Зачастую, отдельные сырьевые компании разрабатывают индивидуальные, обычно несогласованные между собой, транспортные стратегии развития месторождений, что приводит к неоправданному повтору транспортных объектов, росту совокупных затрат. </w:t>
      </w:r>
      <w:r w:rsidRPr="00C168B8">
        <w:rPr>
          <w:rFonts w:ascii="Times New Roman" w:eastAsia="Times New Roman" w:hAnsi="Times New Roman" w:cs="Times New Roman"/>
          <w:sz w:val="24"/>
          <w:szCs w:val="24"/>
          <w:lang w:eastAsia="ru-RU"/>
        </w:rPr>
        <w:t xml:space="preserve">Вместе с тем, необходимое для снижения рисков дублирование инфраструктуры общего пользования фактически не производится, временные причалы разрушаются, зимники исчезают бесследно, тогда как преимущества круглогодичного сообщения, действующего не год и не два, а несколько десятилетий, однозначны и их нельзя </w:t>
      </w:r>
      <w:proofErr w:type="gramStart"/>
      <w:r w:rsidRPr="00C168B8">
        <w:rPr>
          <w:rFonts w:ascii="Times New Roman" w:eastAsia="Times New Roman" w:hAnsi="Times New Roman" w:cs="Times New Roman"/>
          <w:sz w:val="24"/>
          <w:szCs w:val="24"/>
          <w:lang w:eastAsia="ru-RU"/>
        </w:rPr>
        <w:t>переоценить</w:t>
      </w:r>
      <w:proofErr w:type="gramEnd"/>
      <w:r w:rsidRPr="00C168B8">
        <w:rPr>
          <w:rFonts w:ascii="Times New Roman" w:eastAsia="Times New Roman" w:hAnsi="Times New Roman" w:cs="Times New Roman"/>
          <w:sz w:val="24"/>
          <w:szCs w:val="24"/>
          <w:lang w:eastAsia="ru-RU"/>
        </w:rPr>
        <w:t>.</w:t>
      </w:r>
    </w:p>
    <w:p w:rsidR="00A1046B" w:rsidRPr="00C168B8" w:rsidRDefault="00A1046B" w:rsidP="00A1046B">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ab/>
      </w:r>
      <w:r w:rsidRPr="00C168B8">
        <w:rPr>
          <w:rFonts w:ascii="Times New Roman" w:eastAsia="Times New Roman" w:hAnsi="Times New Roman" w:cs="Times New Roman"/>
          <w:sz w:val="24"/>
          <w:szCs w:val="24"/>
          <w:lang w:eastAsia="ru-RU"/>
        </w:rPr>
        <w:t>В такой ситуации решающая роль принадлежит государству как менеджеру подобных проектов, и опережающее развитие инфраструктуры по установленному государством плану должно стать залогом успешного развития и бизнеса, и всего региона.</w:t>
      </w:r>
    </w:p>
    <w:p w:rsidR="00A1046B" w:rsidRDefault="00A1046B" w:rsidP="00A1046B">
      <w:pPr>
        <w:spacing w:after="0" w:line="360" w:lineRule="auto"/>
        <w:jc w:val="both"/>
        <w:rPr>
          <w:rFonts w:ascii="Times New Roman" w:eastAsia="Times New Roman" w:hAnsi="Times New Roman" w:cs="Times New Roman"/>
          <w:sz w:val="24"/>
          <w:szCs w:val="24"/>
          <w:lang w:eastAsia="ru-RU"/>
        </w:rPr>
      </w:pPr>
      <w:r w:rsidRPr="00C168B8">
        <w:rPr>
          <w:rFonts w:ascii="Times New Roman" w:eastAsia="Times New Roman" w:hAnsi="Times New Roman" w:cs="Times New Roman"/>
          <w:sz w:val="24"/>
          <w:szCs w:val="24"/>
          <w:lang w:eastAsia="ru-RU"/>
        </w:rPr>
        <w:t>Государство как можно скорее должно решить вопросы развития железнодорожной инфраструктуры и ее доступности, чтобы не позволить стихийному и разрозненному развитию транспортных объектов на новых территориях.</w:t>
      </w:r>
    </w:p>
    <w:p w:rsidR="00A1046B" w:rsidRDefault="00A1046B" w:rsidP="00A1046B">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 xml:space="preserve">Другими словами, региону нужна </w:t>
      </w:r>
      <w:proofErr w:type="spellStart"/>
      <w:r>
        <w:rPr>
          <w:rFonts w:ascii="Times New Roman" w:eastAsia="Times New Roman" w:hAnsi="Times New Roman" w:cs="Times New Roman"/>
          <w:sz w:val="24"/>
          <w:szCs w:val="24"/>
          <w:lang w:eastAsia="ru-RU"/>
        </w:rPr>
        <w:t>мультимодальная</w:t>
      </w:r>
      <w:proofErr w:type="spellEnd"/>
      <w:r>
        <w:rPr>
          <w:rFonts w:ascii="Times New Roman" w:eastAsia="Times New Roman" w:hAnsi="Times New Roman" w:cs="Times New Roman"/>
          <w:sz w:val="24"/>
          <w:szCs w:val="24"/>
          <w:lang w:eastAsia="ru-RU"/>
        </w:rPr>
        <w:t xml:space="preserve"> система круглогодичного действия (рис. 19).</w:t>
      </w:r>
    </w:p>
    <w:p w:rsidR="00AD262B" w:rsidRDefault="00AD262B" w:rsidP="00A1046B">
      <w:pPr>
        <w:spacing w:after="0" w:line="360" w:lineRule="auto"/>
        <w:jc w:val="both"/>
        <w:rPr>
          <w:rFonts w:ascii="Times New Roman" w:eastAsia="Times New Roman" w:hAnsi="Times New Roman" w:cs="Times New Roman"/>
          <w:sz w:val="24"/>
          <w:szCs w:val="24"/>
          <w:lang w:eastAsia="ru-RU"/>
        </w:rPr>
      </w:pPr>
    </w:p>
    <w:p w:rsidR="00A1046B" w:rsidRPr="00C168B8" w:rsidRDefault="00A1046B" w:rsidP="00A1046B">
      <w:pPr>
        <w:spacing w:after="0" w:line="360" w:lineRule="auto"/>
        <w:jc w:val="center"/>
        <w:rPr>
          <w:rFonts w:ascii="Times New Roman" w:eastAsia="Times New Roman" w:hAnsi="Times New Roman" w:cs="Times New Roman"/>
          <w:sz w:val="24"/>
          <w:szCs w:val="24"/>
          <w:lang w:eastAsia="ru-RU"/>
        </w:rPr>
      </w:pPr>
      <w:r>
        <w:rPr>
          <w:noProof/>
          <w:lang w:eastAsia="ru-RU"/>
        </w:rPr>
        <w:drawing>
          <wp:inline distT="0" distB="0" distL="0" distR="0" wp14:anchorId="71D516B4" wp14:editId="16D4E324">
            <wp:extent cx="5741670" cy="4125595"/>
            <wp:effectExtent l="0" t="0" r="0" b="8255"/>
            <wp:docPr id="19" name="Рисунок 19" descr="http://www.morvesti.ru/fotobank/mp-09-13-0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orvesti.ru/fotobank/mp-09-13-0002-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41670" cy="4125595"/>
                    </a:xfrm>
                    <a:prstGeom prst="rect">
                      <a:avLst/>
                    </a:prstGeom>
                    <a:noFill/>
                    <a:ln>
                      <a:noFill/>
                    </a:ln>
                  </pic:spPr>
                </pic:pic>
              </a:graphicData>
            </a:graphic>
          </wp:inline>
        </w:drawing>
      </w:r>
    </w:p>
    <w:p w:rsidR="00A1046B" w:rsidRDefault="00A1046B" w:rsidP="00A1046B">
      <w:pPr>
        <w:autoSpaceDE w:val="0"/>
        <w:autoSpaceDN w:val="0"/>
        <w:adjustRightInd w:val="0"/>
        <w:spacing w:after="0" w:line="360" w:lineRule="auto"/>
        <w:jc w:val="center"/>
        <w:rPr>
          <w:rFonts w:ascii="Times New Roman" w:hAnsi="Times New Roman" w:cs="Times New Roman"/>
          <w:color w:val="231F20"/>
          <w:sz w:val="24"/>
          <w:szCs w:val="24"/>
        </w:rPr>
      </w:pPr>
      <w:r>
        <w:rPr>
          <w:rFonts w:ascii="Times New Roman" w:hAnsi="Times New Roman" w:cs="Times New Roman"/>
          <w:color w:val="231F20"/>
          <w:sz w:val="24"/>
          <w:szCs w:val="24"/>
        </w:rPr>
        <w:t>Рис. 19. Варианты развития транспортного каркаса Ямало-Ненецкого автономного округа</w:t>
      </w:r>
    </w:p>
    <w:p w:rsidR="00A1046B" w:rsidRDefault="00A1046B" w:rsidP="00A1046B">
      <w:pPr>
        <w:autoSpaceDE w:val="0"/>
        <w:autoSpaceDN w:val="0"/>
        <w:adjustRightInd w:val="0"/>
        <w:spacing w:after="0" w:line="36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Источник: </w:t>
      </w:r>
      <w:r>
        <w:rPr>
          <w:rFonts w:ascii="Times New Roman" w:hAnsi="Times New Roman" w:cs="Times New Roman"/>
          <w:color w:val="231F20"/>
          <w:sz w:val="24"/>
          <w:szCs w:val="24"/>
          <w:lang w:val="en-US"/>
        </w:rPr>
        <w:t>[21]</w:t>
      </w:r>
    </w:p>
    <w:p w:rsidR="00AD262B" w:rsidRPr="00AD262B" w:rsidRDefault="00AD262B" w:rsidP="00A1046B">
      <w:pPr>
        <w:autoSpaceDE w:val="0"/>
        <w:autoSpaceDN w:val="0"/>
        <w:adjustRightInd w:val="0"/>
        <w:spacing w:after="0" w:line="360" w:lineRule="auto"/>
        <w:jc w:val="both"/>
        <w:rPr>
          <w:rFonts w:ascii="Times New Roman" w:hAnsi="Times New Roman" w:cs="Times New Roman"/>
          <w:color w:val="231F20"/>
          <w:sz w:val="24"/>
          <w:szCs w:val="24"/>
        </w:rPr>
      </w:pPr>
    </w:p>
    <w:p w:rsidR="00A1046B" w:rsidRPr="00C168B8" w:rsidRDefault="00A1046B" w:rsidP="00A1046B">
      <w:pPr>
        <w:autoSpaceDE w:val="0"/>
        <w:autoSpaceDN w:val="0"/>
        <w:adjustRightInd w:val="0"/>
        <w:spacing w:after="0" w:line="36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ab/>
        <w:t xml:space="preserve">Как мы видим, помимо одного </w:t>
      </w:r>
      <w:proofErr w:type="spellStart"/>
      <w:r>
        <w:rPr>
          <w:rFonts w:ascii="Times New Roman" w:hAnsi="Times New Roman" w:cs="Times New Roman"/>
          <w:color w:val="231F20"/>
          <w:sz w:val="24"/>
          <w:szCs w:val="24"/>
        </w:rPr>
        <w:t>субширотно</w:t>
      </w:r>
      <w:proofErr w:type="spellEnd"/>
      <w:r>
        <w:rPr>
          <w:rFonts w:ascii="Times New Roman" w:hAnsi="Times New Roman" w:cs="Times New Roman"/>
          <w:color w:val="231F20"/>
          <w:sz w:val="24"/>
          <w:szCs w:val="24"/>
        </w:rPr>
        <w:t xml:space="preserve"> простирающегося планируемого Северного широтного хода в каркасе развития предусмотрены также еще два </w:t>
      </w:r>
      <w:proofErr w:type="spellStart"/>
      <w:r>
        <w:rPr>
          <w:rFonts w:ascii="Times New Roman" w:hAnsi="Times New Roman" w:cs="Times New Roman"/>
          <w:color w:val="231F20"/>
          <w:sz w:val="24"/>
          <w:szCs w:val="24"/>
        </w:rPr>
        <w:t>субширотных</w:t>
      </w:r>
      <w:proofErr w:type="spellEnd"/>
      <w:r>
        <w:rPr>
          <w:rFonts w:ascii="Times New Roman" w:hAnsi="Times New Roman" w:cs="Times New Roman"/>
          <w:color w:val="231F20"/>
          <w:sz w:val="24"/>
          <w:szCs w:val="24"/>
        </w:rPr>
        <w:t xml:space="preserve"> хода, расположенных значительно севернее, - </w:t>
      </w:r>
      <w:proofErr w:type="gramStart"/>
      <w:r>
        <w:rPr>
          <w:rFonts w:ascii="Times New Roman" w:hAnsi="Times New Roman" w:cs="Times New Roman"/>
          <w:color w:val="231F20"/>
          <w:sz w:val="24"/>
          <w:szCs w:val="24"/>
        </w:rPr>
        <w:t>Ямало-Тазовский</w:t>
      </w:r>
      <w:proofErr w:type="gramEnd"/>
      <w:r>
        <w:rPr>
          <w:rFonts w:ascii="Times New Roman" w:hAnsi="Times New Roman" w:cs="Times New Roman"/>
          <w:color w:val="231F20"/>
          <w:sz w:val="24"/>
          <w:szCs w:val="24"/>
        </w:rPr>
        <w:t xml:space="preserve"> и Ямало-</w:t>
      </w:r>
      <w:proofErr w:type="spellStart"/>
      <w:r>
        <w:rPr>
          <w:rFonts w:ascii="Times New Roman" w:hAnsi="Times New Roman" w:cs="Times New Roman"/>
          <w:color w:val="231F20"/>
          <w:sz w:val="24"/>
          <w:szCs w:val="24"/>
        </w:rPr>
        <w:t>Гыданский</w:t>
      </w:r>
      <w:proofErr w:type="spellEnd"/>
      <w:r>
        <w:rPr>
          <w:rFonts w:ascii="Times New Roman" w:hAnsi="Times New Roman" w:cs="Times New Roman"/>
          <w:color w:val="231F20"/>
          <w:sz w:val="24"/>
          <w:szCs w:val="24"/>
        </w:rPr>
        <w:t xml:space="preserve">, а помимо уже существующего </w:t>
      </w:r>
      <w:proofErr w:type="spellStart"/>
      <w:r>
        <w:rPr>
          <w:rFonts w:ascii="Times New Roman" w:hAnsi="Times New Roman" w:cs="Times New Roman"/>
          <w:color w:val="231F20"/>
          <w:sz w:val="24"/>
          <w:szCs w:val="24"/>
        </w:rPr>
        <w:t>субмеридионального</w:t>
      </w:r>
      <w:proofErr w:type="spellEnd"/>
      <w:r>
        <w:rPr>
          <w:rFonts w:ascii="Times New Roman" w:hAnsi="Times New Roman" w:cs="Times New Roman"/>
          <w:color w:val="231F20"/>
          <w:sz w:val="24"/>
          <w:szCs w:val="24"/>
        </w:rPr>
        <w:t xml:space="preserve"> слабо развитого Западного транспортного коридора предусмотрен также Восточный транспортный коридор. Это приведет к увеличению связности транспортной сети округа и увеличению пассажирских и грузовых перевозок внутри региона и через него.</w:t>
      </w:r>
      <w:r>
        <w:rPr>
          <w:rFonts w:ascii="Times New Roman" w:hAnsi="Times New Roman" w:cs="Times New Roman"/>
          <w:color w:val="231F20"/>
          <w:sz w:val="24"/>
          <w:szCs w:val="24"/>
        </w:rPr>
        <w:br/>
      </w:r>
      <w:r>
        <w:rPr>
          <w:rFonts w:ascii="Times New Roman" w:hAnsi="Times New Roman" w:cs="Times New Roman"/>
          <w:color w:val="231F20"/>
          <w:sz w:val="24"/>
          <w:szCs w:val="24"/>
        </w:rPr>
        <w:lastRenderedPageBreak/>
        <w:tab/>
      </w:r>
      <w:proofErr w:type="gramStart"/>
      <w:r>
        <w:rPr>
          <w:rFonts w:ascii="Times New Roman" w:hAnsi="Times New Roman" w:cs="Times New Roman"/>
          <w:color w:val="231F20"/>
          <w:sz w:val="24"/>
          <w:szCs w:val="24"/>
        </w:rPr>
        <w:t>При текущем развитии (СШХ и выход к СМП, проекты «Ямал-СПГ», «Новый порт» и др.) и при вариантах развития, указанных выше, по моему мнению, крупные города округа (Салехард, Новый Уренгой, Надым) потеряют свои лидирующие преимущества, потому что были образованы, по большей части, далеко от морского побережья, которое определяет ускоренное развитие населенного пункта.</w:t>
      </w:r>
      <w:proofErr w:type="gramEnd"/>
      <w:r>
        <w:rPr>
          <w:rFonts w:ascii="Times New Roman" w:hAnsi="Times New Roman" w:cs="Times New Roman"/>
          <w:color w:val="231F20"/>
          <w:sz w:val="24"/>
          <w:szCs w:val="24"/>
        </w:rPr>
        <w:t xml:space="preserve"> Бурное развитие получат именно портовые поселки и населенные пункты, через которые будут проходить грузы со всего мира. Лидерами смогут стать такие населенные пункты, как Ямбург, </w:t>
      </w:r>
      <w:proofErr w:type="gramStart"/>
      <w:r>
        <w:rPr>
          <w:rFonts w:ascii="Times New Roman" w:hAnsi="Times New Roman" w:cs="Times New Roman"/>
          <w:color w:val="231F20"/>
          <w:sz w:val="24"/>
          <w:szCs w:val="24"/>
        </w:rPr>
        <w:t>Мыс-Каменный</w:t>
      </w:r>
      <w:proofErr w:type="gramEnd"/>
      <w:r>
        <w:rPr>
          <w:rFonts w:ascii="Times New Roman" w:hAnsi="Times New Roman" w:cs="Times New Roman"/>
          <w:color w:val="231F20"/>
          <w:sz w:val="24"/>
          <w:szCs w:val="24"/>
        </w:rPr>
        <w:t xml:space="preserve">, </w:t>
      </w:r>
      <w:proofErr w:type="spellStart"/>
      <w:r>
        <w:rPr>
          <w:rFonts w:ascii="Times New Roman" w:hAnsi="Times New Roman" w:cs="Times New Roman"/>
          <w:color w:val="231F20"/>
          <w:sz w:val="24"/>
          <w:szCs w:val="24"/>
        </w:rPr>
        <w:t>Сабетта</w:t>
      </w:r>
      <w:proofErr w:type="spellEnd"/>
      <w:r>
        <w:rPr>
          <w:rFonts w:ascii="Times New Roman" w:hAnsi="Times New Roman" w:cs="Times New Roman"/>
          <w:color w:val="231F20"/>
          <w:sz w:val="24"/>
          <w:szCs w:val="24"/>
        </w:rPr>
        <w:t xml:space="preserve">, </w:t>
      </w:r>
      <w:proofErr w:type="spellStart"/>
      <w:r>
        <w:rPr>
          <w:rFonts w:ascii="Times New Roman" w:hAnsi="Times New Roman" w:cs="Times New Roman"/>
          <w:color w:val="231F20"/>
          <w:sz w:val="24"/>
          <w:szCs w:val="24"/>
        </w:rPr>
        <w:t>Бованенково</w:t>
      </w:r>
      <w:proofErr w:type="spellEnd"/>
      <w:r>
        <w:rPr>
          <w:rFonts w:ascii="Times New Roman" w:hAnsi="Times New Roman" w:cs="Times New Roman"/>
          <w:color w:val="231F20"/>
          <w:sz w:val="24"/>
          <w:szCs w:val="24"/>
        </w:rPr>
        <w:t xml:space="preserve">, </w:t>
      </w:r>
      <w:proofErr w:type="spellStart"/>
      <w:r>
        <w:rPr>
          <w:rFonts w:ascii="Times New Roman" w:hAnsi="Times New Roman" w:cs="Times New Roman"/>
          <w:color w:val="231F20"/>
          <w:sz w:val="24"/>
          <w:szCs w:val="24"/>
        </w:rPr>
        <w:t>Харасавэй</w:t>
      </w:r>
      <w:proofErr w:type="spellEnd"/>
      <w:r>
        <w:rPr>
          <w:rFonts w:ascii="Times New Roman" w:hAnsi="Times New Roman" w:cs="Times New Roman"/>
          <w:color w:val="231F20"/>
          <w:sz w:val="24"/>
          <w:szCs w:val="24"/>
        </w:rPr>
        <w:t>, Новый Порт. Произойдет транспортная трансформация, при которой инфраструктура в конечном итоге сможет выдержать и выстоять в суровых природно-климатических условиях Крайнего Севера и даст положительный толчок для развития Северного морского пути, торговли не только с соседними регионами, но и с Европейским, Азиатским и другими рынками. Но нужно понимать, что в условиях постоянных кризисных волнений в мире, нестабильной геополитической обстановки</w:t>
      </w:r>
      <w:r w:rsidR="008B0701">
        <w:rPr>
          <w:rFonts w:ascii="Times New Roman" w:hAnsi="Times New Roman" w:cs="Times New Roman"/>
          <w:color w:val="231F20"/>
          <w:sz w:val="24"/>
          <w:szCs w:val="24"/>
        </w:rPr>
        <w:t xml:space="preserve"> </w:t>
      </w:r>
      <w:r w:rsidR="008B0701" w:rsidRPr="008B0701">
        <w:rPr>
          <w:rFonts w:ascii="Times New Roman" w:hAnsi="Times New Roman" w:cs="Times New Roman"/>
          <w:color w:val="231F20"/>
          <w:sz w:val="24"/>
          <w:szCs w:val="24"/>
        </w:rPr>
        <w:t>[</w:t>
      </w:r>
      <w:r w:rsidR="008669A5" w:rsidRPr="008669A5">
        <w:rPr>
          <w:rFonts w:ascii="Times New Roman" w:hAnsi="Times New Roman" w:cs="Times New Roman"/>
          <w:color w:val="231F20"/>
          <w:sz w:val="24"/>
          <w:szCs w:val="24"/>
        </w:rPr>
        <w:t>31</w:t>
      </w:r>
      <w:r w:rsidR="008B0701" w:rsidRPr="008B0701">
        <w:rPr>
          <w:rFonts w:ascii="Times New Roman" w:hAnsi="Times New Roman" w:cs="Times New Roman"/>
          <w:color w:val="231F20"/>
          <w:sz w:val="24"/>
          <w:szCs w:val="24"/>
        </w:rPr>
        <w:t>]</w:t>
      </w:r>
      <w:r>
        <w:rPr>
          <w:rFonts w:ascii="Times New Roman" w:hAnsi="Times New Roman" w:cs="Times New Roman"/>
          <w:color w:val="231F20"/>
          <w:sz w:val="24"/>
          <w:szCs w:val="24"/>
        </w:rPr>
        <w:t xml:space="preserve">, изменяющейся конъюнктуры рынка энергоносителей (где цена на природный газ привязана к цене на нефть), а также учитывая хрупкую природу Крайнего Севера, стабильного успешного </w:t>
      </w:r>
      <w:proofErr w:type="gramStart"/>
      <w:r>
        <w:rPr>
          <w:rFonts w:ascii="Times New Roman" w:hAnsi="Times New Roman" w:cs="Times New Roman"/>
          <w:color w:val="231F20"/>
          <w:sz w:val="24"/>
          <w:szCs w:val="24"/>
        </w:rPr>
        <w:t>развития</w:t>
      </w:r>
      <w:proofErr w:type="gramEnd"/>
      <w:r>
        <w:rPr>
          <w:rFonts w:ascii="Times New Roman" w:hAnsi="Times New Roman" w:cs="Times New Roman"/>
          <w:color w:val="231F20"/>
          <w:sz w:val="24"/>
          <w:szCs w:val="24"/>
        </w:rPr>
        <w:t xml:space="preserve"> как прибрежных населенных пунктов, так и транспортного комплекса всего округа, можешь ожидать только истинный оптимист.</w:t>
      </w:r>
    </w:p>
    <w:p w:rsidR="00A1046B" w:rsidRDefault="00A1046B" w:rsidP="00A1046B">
      <w:pPr>
        <w:autoSpaceDE w:val="0"/>
        <w:autoSpaceDN w:val="0"/>
        <w:adjustRightInd w:val="0"/>
        <w:spacing w:after="0" w:line="360" w:lineRule="auto"/>
        <w:jc w:val="both"/>
        <w:rPr>
          <w:rFonts w:ascii="Times New Roman" w:hAnsi="Times New Roman" w:cs="Times New Roman"/>
          <w:color w:val="231F20"/>
          <w:sz w:val="24"/>
          <w:szCs w:val="24"/>
        </w:rPr>
      </w:pPr>
    </w:p>
    <w:p w:rsidR="00A1046B" w:rsidRPr="00E16D54" w:rsidRDefault="00A1046B" w:rsidP="00A1046B">
      <w:pPr>
        <w:autoSpaceDE w:val="0"/>
        <w:autoSpaceDN w:val="0"/>
        <w:adjustRightInd w:val="0"/>
        <w:spacing w:after="0" w:line="36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ab/>
      </w:r>
    </w:p>
    <w:p w:rsidR="00A1046B" w:rsidRDefault="00A1046B" w:rsidP="00385D7E">
      <w:pPr>
        <w:rPr>
          <w:rFonts w:ascii="Times New Roman" w:hAnsi="Times New Roman" w:cs="Times New Roman"/>
          <w:sz w:val="24"/>
          <w:szCs w:val="24"/>
        </w:rPr>
      </w:pPr>
    </w:p>
    <w:p w:rsidR="00A1046B" w:rsidRDefault="00A1046B" w:rsidP="00385D7E">
      <w:pPr>
        <w:rPr>
          <w:rFonts w:ascii="Times New Roman" w:hAnsi="Times New Roman" w:cs="Times New Roman"/>
          <w:sz w:val="24"/>
          <w:szCs w:val="24"/>
        </w:rPr>
      </w:pPr>
    </w:p>
    <w:p w:rsidR="00A1046B" w:rsidRDefault="00A1046B" w:rsidP="00385D7E">
      <w:pPr>
        <w:rPr>
          <w:rFonts w:ascii="Times New Roman" w:hAnsi="Times New Roman" w:cs="Times New Roman"/>
          <w:sz w:val="24"/>
          <w:szCs w:val="24"/>
        </w:rPr>
      </w:pPr>
    </w:p>
    <w:p w:rsidR="00A1046B" w:rsidRDefault="00A1046B" w:rsidP="00385D7E">
      <w:pPr>
        <w:rPr>
          <w:rFonts w:ascii="Times New Roman" w:hAnsi="Times New Roman" w:cs="Times New Roman"/>
          <w:sz w:val="24"/>
          <w:szCs w:val="24"/>
        </w:rPr>
      </w:pPr>
    </w:p>
    <w:p w:rsidR="00A1046B" w:rsidRDefault="00A1046B" w:rsidP="00385D7E">
      <w:pPr>
        <w:rPr>
          <w:rFonts w:ascii="Times New Roman" w:hAnsi="Times New Roman" w:cs="Times New Roman"/>
          <w:sz w:val="24"/>
          <w:szCs w:val="24"/>
        </w:rPr>
      </w:pPr>
    </w:p>
    <w:p w:rsidR="00A1046B" w:rsidRDefault="00A1046B" w:rsidP="00385D7E">
      <w:pPr>
        <w:rPr>
          <w:rFonts w:ascii="Times New Roman" w:hAnsi="Times New Roman" w:cs="Times New Roman"/>
          <w:sz w:val="24"/>
          <w:szCs w:val="24"/>
        </w:rPr>
      </w:pPr>
    </w:p>
    <w:p w:rsidR="00A1046B" w:rsidRDefault="00A1046B" w:rsidP="00385D7E">
      <w:pPr>
        <w:rPr>
          <w:rFonts w:ascii="Times New Roman" w:hAnsi="Times New Roman" w:cs="Times New Roman"/>
          <w:sz w:val="24"/>
          <w:szCs w:val="24"/>
        </w:rPr>
      </w:pPr>
    </w:p>
    <w:p w:rsidR="00A1046B" w:rsidRDefault="00A1046B" w:rsidP="00385D7E">
      <w:pPr>
        <w:rPr>
          <w:rFonts w:ascii="Times New Roman" w:hAnsi="Times New Roman" w:cs="Times New Roman"/>
          <w:sz w:val="24"/>
          <w:szCs w:val="24"/>
        </w:rPr>
      </w:pPr>
    </w:p>
    <w:p w:rsidR="00A1046B" w:rsidRDefault="00A1046B" w:rsidP="00385D7E">
      <w:pPr>
        <w:rPr>
          <w:rFonts w:ascii="Times New Roman" w:hAnsi="Times New Roman" w:cs="Times New Roman"/>
          <w:sz w:val="24"/>
          <w:szCs w:val="24"/>
        </w:rPr>
      </w:pPr>
    </w:p>
    <w:p w:rsidR="00A1046B" w:rsidRDefault="00A1046B" w:rsidP="00385D7E">
      <w:pPr>
        <w:rPr>
          <w:rFonts w:ascii="Times New Roman" w:hAnsi="Times New Roman" w:cs="Times New Roman"/>
          <w:sz w:val="24"/>
          <w:szCs w:val="24"/>
        </w:rPr>
      </w:pPr>
    </w:p>
    <w:p w:rsidR="00A1046B" w:rsidRDefault="00A1046B" w:rsidP="00385D7E">
      <w:pPr>
        <w:rPr>
          <w:rFonts w:ascii="Times New Roman" w:hAnsi="Times New Roman" w:cs="Times New Roman"/>
          <w:sz w:val="24"/>
          <w:szCs w:val="24"/>
        </w:rPr>
      </w:pPr>
    </w:p>
    <w:p w:rsidR="00A1046B" w:rsidRDefault="00A1046B" w:rsidP="00385D7E">
      <w:pPr>
        <w:rPr>
          <w:rFonts w:ascii="Times New Roman" w:hAnsi="Times New Roman" w:cs="Times New Roman"/>
          <w:sz w:val="24"/>
          <w:szCs w:val="24"/>
        </w:rPr>
      </w:pPr>
    </w:p>
    <w:p w:rsidR="00A1046B" w:rsidRPr="002B4427" w:rsidRDefault="00A1046B" w:rsidP="002B4427">
      <w:pPr>
        <w:pStyle w:val="1"/>
        <w:spacing w:before="0" w:beforeAutospacing="0" w:after="0" w:afterAutospacing="0" w:line="360" w:lineRule="auto"/>
        <w:jc w:val="center"/>
        <w:rPr>
          <w:sz w:val="24"/>
          <w:szCs w:val="24"/>
        </w:rPr>
      </w:pPr>
      <w:bookmarkStart w:id="42" w:name="_Toc515862104"/>
      <w:r w:rsidRPr="002B4427">
        <w:rPr>
          <w:sz w:val="24"/>
          <w:szCs w:val="24"/>
        </w:rPr>
        <w:lastRenderedPageBreak/>
        <w:t>Заключение</w:t>
      </w:r>
      <w:bookmarkEnd w:id="42"/>
    </w:p>
    <w:p w:rsidR="00A1046B" w:rsidRDefault="00A1046B" w:rsidP="00A1046B">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Транспортный комплекс играет решающую роль в ЯНАО, он стимулирует экономическое развитие территорий округа, связывает отдаленные населенные пункты, рабочие поселки и месторождения с крупными транспортными узлами региона. Можно с уверенностью говорить, что на данный момент транспортный комплекс ЯНАО находится только в начале масштабной перестройки и модернизации инфраструктуры. Хочется верить, что никакие экономические кризисы, нестабильная динамика цен на энергоносители, </w:t>
      </w:r>
      <w:proofErr w:type="spellStart"/>
      <w:r>
        <w:rPr>
          <w:rFonts w:ascii="Times New Roman" w:hAnsi="Times New Roman" w:cs="Times New Roman"/>
          <w:sz w:val="24"/>
          <w:szCs w:val="24"/>
        </w:rPr>
        <w:t>санкционные</w:t>
      </w:r>
      <w:proofErr w:type="spellEnd"/>
      <w:r>
        <w:rPr>
          <w:rFonts w:ascii="Times New Roman" w:hAnsi="Times New Roman" w:cs="Times New Roman"/>
          <w:sz w:val="24"/>
          <w:szCs w:val="24"/>
        </w:rPr>
        <w:t xml:space="preserve"> препятствия не помешают </w:t>
      </w:r>
      <w:proofErr w:type="gramStart"/>
      <w:r>
        <w:rPr>
          <w:rFonts w:ascii="Times New Roman" w:hAnsi="Times New Roman" w:cs="Times New Roman"/>
          <w:sz w:val="24"/>
          <w:szCs w:val="24"/>
        </w:rPr>
        <w:t>ключевым</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мегапроектам</w:t>
      </w:r>
      <w:proofErr w:type="spellEnd"/>
      <w:r>
        <w:rPr>
          <w:rFonts w:ascii="Times New Roman" w:hAnsi="Times New Roman" w:cs="Times New Roman"/>
          <w:sz w:val="24"/>
          <w:szCs w:val="24"/>
        </w:rPr>
        <w:t xml:space="preserve"> реализовать свой потенциал.</w:t>
      </w:r>
    </w:p>
    <w:p w:rsidR="00A1046B" w:rsidRDefault="00A1046B" w:rsidP="00A1046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По итогам исследования исторического формирования, современного и перспективного развития транспортного комплекса, можно сделать следующие выводы: </w:t>
      </w:r>
    </w:p>
    <w:p w:rsidR="00A1046B" w:rsidRDefault="00A1046B" w:rsidP="00A1046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1. Для улучшения транспортной доступности и связности различных хозяйственных объектов ЯНАО нужно повысить плотность и качество железнодорожных и автомобильных путей, связать восточную и западную часть округа. Эти пункты отражены в существующих Стратегиях развития и позволят соединить разрозненные транспортные пути в единую систему, которая снизит затраты и временные издержки при разработке крупных месторождений газа и нефти. Всё это повысит роль и значение региона в топливно-экономическом комплексе страны, увеличит </w:t>
      </w:r>
      <w:proofErr w:type="spellStart"/>
      <w:r>
        <w:rPr>
          <w:rFonts w:ascii="Times New Roman" w:hAnsi="Times New Roman" w:cs="Times New Roman"/>
          <w:sz w:val="24"/>
          <w:szCs w:val="24"/>
        </w:rPr>
        <w:t>груз</w:t>
      </w:r>
      <w:proofErr w:type="gramStart"/>
      <w:r>
        <w:rPr>
          <w:rFonts w:ascii="Times New Roman" w:hAnsi="Times New Roman" w:cs="Times New Roman"/>
          <w:sz w:val="24"/>
          <w:szCs w:val="24"/>
        </w:rPr>
        <w:t>о</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и пассажиропоток с соседними регионами, создаст десятки тысяч новых рабочих мест в различных районах по всей стране, принесет колоссальные доходы в бюджет государства.</w:t>
      </w:r>
    </w:p>
    <w:p w:rsidR="00A1046B" w:rsidRDefault="00A1046B" w:rsidP="00A1046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2. Для полноценного развития транспортного комплекса необходимо решать существующие проблемы всех видов транспорта, строить такую модель, которая позволит снизить риски и дублирование транспортных коридоров и узлов. Это нужно делать совместными усилиями правительства округа и ресурсодобывающими компаниями под чутким руководством государства.</w:t>
      </w:r>
    </w:p>
    <w:p w:rsidR="00A1046B" w:rsidRDefault="00A1046B" w:rsidP="00A1046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3.  Наблюдаются существенные различия между различными районами ЯНАО в их транспортной доступности и развитости транспортной инфраструктуры. Тем не менее, задачи по улучшению существующих проблем выполняются, строятся новые рабочие поселки (прежде всего на крупных месторождениях углеводородных ресурсов), порты и перевалочные узлы, расширяются </w:t>
      </w:r>
      <w:proofErr w:type="spellStart"/>
      <w:r>
        <w:rPr>
          <w:rFonts w:ascii="Times New Roman" w:hAnsi="Times New Roman" w:cs="Times New Roman"/>
          <w:sz w:val="24"/>
          <w:szCs w:val="24"/>
        </w:rPr>
        <w:t>груз</w:t>
      </w:r>
      <w:proofErr w:type="gramStart"/>
      <w:r>
        <w:rPr>
          <w:rFonts w:ascii="Times New Roman" w:hAnsi="Times New Roman" w:cs="Times New Roman"/>
          <w:sz w:val="24"/>
          <w:szCs w:val="24"/>
        </w:rPr>
        <w:t>о</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и пассажиропотоки в тех районах ЯНАО, где еще недавно постоянного населения практически не наблюдалось. Развитие новых населенных пунктов изменит роль уже существующих крупных городов ЯНАО, объем </w:t>
      </w:r>
      <w:proofErr w:type="spellStart"/>
      <w:r>
        <w:rPr>
          <w:rFonts w:ascii="Times New Roman" w:hAnsi="Times New Roman" w:cs="Times New Roman"/>
          <w:sz w:val="24"/>
          <w:szCs w:val="24"/>
        </w:rPr>
        <w:t>груз</w:t>
      </w:r>
      <w:proofErr w:type="gramStart"/>
      <w:r>
        <w:rPr>
          <w:rFonts w:ascii="Times New Roman" w:hAnsi="Times New Roman" w:cs="Times New Roman"/>
          <w:sz w:val="24"/>
          <w:szCs w:val="24"/>
        </w:rPr>
        <w:t>о</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и </w:t>
      </w:r>
      <w:proofErr w:type="spellStart"/>
      <w:r>
        <w:rPr>
          <w:rFonts w:ascii="Times New Roman" w:hAnsi="Times New Roman" w:cs="Times New Roman"/>
          <w:sz w:val="24"/>
          <w:szCs w:val="24"/>
        </w:rPr>
        <w:t>пассажироперевозок</w:t>
      </w:r>
      <w:proofErr w:type="spellEnd"/>
      <w:r>
        <w:rPr>
          <w:rFonts w:ascii="Times New Roman" w:hAnsi="Times New Roman" w:cs="Times New Roman"/>
          <w:sz w:val="24"/>
          <w:szCs w:val="24"/>
        </w:rPr>
        <w:t xml:space="preserve"> сместится севернее, на побережья Обской и </w:t>
      </w:r>
      <w:proofErr w:type="spellStart"/>
      <w:r>
        <w:rPr>
          <w:rFonts w:ascii="Times New Roman" w:hAnsi="Times New Roman" w:cs="Times New Roman"/>
          <w:sz w:val="24"/>
          <w:szCs w:val="24"/>
        </w:rPr>
        <w:t>Байдарацкой</w:t>
      </w:r>
      <w:proofErr w:type="spellEnd"/>
      <w:r>
        <w:rPr>
          <w:rFonts w:ascii="Times New Roman" w:hAnsi="Times New Roman" w:cs="Times New Roman"/>
          <w:sz w:val="24"/>
          <w:szCs w:val="24"/>
        </w:rPr>
        <w:t xml:space="preserve"> губ, побережье Карского моря, несмотря на экстремальные природно-климатические условия.</w:t>
      </w:r>
    </w:p>
    <w:p w:rsidR="00A1046B" w:rsidRDefault="00A1046B" w:rsidP="00A1046B">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4. Сегодня силы правительства ЯНАО направлены на то, чтобы регион стал активным участником в международной торговле посредством не только трубопроводного, но также и морского транспорта. Мы видим, что для решения этих задач необходимы и, что самое главное, предпринимаются смелые шаги по созданию и развитию ледокольного флота, который поможет увеличить грузооборот и период навигации транспортных средств по Северному морскому пути. Ледокольный флот сыграет решающую роль в становлении СМП на международной арене, как безопасного и сокращающего временные издержки при транспортировке важных грузов между различными морскими портами крупных стран пути</w:t>
      </w:r>
      <w:r w:rsidR="00E56228">
        <w:rPr>
          <w:rFonts w:ascii="Times New Roman" w:hAnsi="Times New Roman" w:cs="Times New Roman"/>
          <w:sz w:val="24"/>
          <w:szCs w:val="24"/>
        </w:rPr>
        <w:t xml:space="preserve"> </w:t>
      </w:r>
      <w:r w:rsidR="008B0701" w:rsidRPr="008B0701">
        <w:rPr>
          <w:rFonts w:ascii="Times New Roman" w:hAnsi="Times New Roman" w:cs="Times New Roman"/>
          <w:sz w:val="24"/>
          <w:szCs w:val="24"/>
        </w:rPr>
        <w:t>[</w:t>
      </w:r>
      <w:r w:rsidR="00E56228">
        <w:rPr>
          <w:rFonts w:ascii="Times New Roman" w:hAnsi="Times New Roman" w:cs="Times New Roman"/>
          <w:sz w:val="24"/>
          <w:szCs w:val="24"/>
        </w:rPr>
        <w:t>11</w:t>
      </w:r>
      <w:r w:rsidR="008B0701" w:rsidRPr="008B0701">
        <w:rPr>
          <w:rFonts w:ascii="Times New Roman" w:hAnsi="Times New Roman" w:cs="Times New Roman"/>
          <w:sz w:val="24"/>
          <w:szCs w:val="24"/>
        </w:rPr>
        <w:t>]</w:t>
      </w:r>
      <w:r>
        <w:rPr>
          <w:rFonts w:ascii="Times New Roman" w:hAnsi="Times New Roman" w:cs="Times New Roman"/>
          <w:sz w:val="24"/>
          <w:szCs w:val="24"/>
        </w:rPr>
        <w:t>.</w:t>
      </w:r>
    </w:p>
    <w:p w:rsidR="00A1046B" w:rsidRDefault="00A1046B" w:rsidP="00A1046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5. Ямало-Ненецкий автономный округ – ключевой регион Арктической зоны и форпост крупных инвестиционных проектов. Богатый минеральными ресурсами округ привлекает большие средства для реализаций идей по улучшению транспортного комплекса, как округа, так и всего северного пространства страны. Мы видим, что с каждым годом инвестиционная привлекательность ЯНАО не снижается, наоборот, суммы, затрачиваемые на развитие, увеличиваются в геометрической прогрессии, в том числе за счет привлечения иностранного капитала.</w:t>
      </w:r>
    </w:p>
    <w:p w:rsidR="00A1046B" w:rsidRDefault="00A1046B" w:rsidP="00A1046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6. Арктика – регион стратегических интересов России. Получив транспортно-инфраструктурный инструмент освоения, наша страна повысит свое стратегическое присутствие в столь важном сейчас регионе, укрепит геополитическое и макроэкономическое положение.</w:t>
      </w:r>
    </w:p>
    <w:p w:rsidR="00A1046B" w:rsidRDefault="00A1046B" w:rsidP="00A1046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Сегодня Ямало-Ненецкий автономный округ – энергетическое сердце России. Но к этому сердцу ведет лишь небольшие сосуды – транспортные пути, имеющие свои проблемы. Для полноценной жизни региона и всей Арктики нужна полноценная аорта – крупная транспортная артерия. Она напитает жизнью, даст мощный рывок для развития десяткам регионов, сотням предприятий, различным отраслям экономики.  </w:t>
      </w:r>
    </w:p>
    <w:p w:rsidR="00A1046B" w:rsidRDefault="00A1046B" w:rsidP="00A1046B">
      <w:pPr>
        <w:spacing w:after="0" w:line="360" w:lineRule="auto"/>
        <w:jc w:val="both"/>
        <w:rPr>
          <w:rFonts w:ascii="Times New Roman" w:hAnsi="Times New Roman" w:cs="Times New Roman"/>
          <w:sz w:val="24"/>
          <w:szCs w:val="24"/>
        </w:rPr>
      </w:pPr>
    </w:p>
    <w:p w:rsidR="00A1046B" w:rsidRDefault="00A1046B" w:rsidP="00A1046B">
      <w:pPr>
        <w:spacing w:after="0" w:line="360" w:lineRule="auto"/>
        <w:jc w:val="both"/>
        <w:rPr>
          <w:rFonts w:ascii="Times New Roman" w:hAnsi="Times New Roman" w:cs="Times New Roman"/>
          <w:sz w:val="24"/>
          <w:szCs w:val="24"/>
        </w:rPr>
      </w:pPr>
    </w:p>
    <w:p w:rsidR="00A1046B" w:rsidRDefault="00A1046B" w:rsidP="00A1046B">
      <w:pPr>
        <w:spacing w:after="0" w:line="360" w:lineRule="auto"/>
        <w:jc w:val="both"/>
        <w:rPr>
          <w:rFonts w:ascii="Times New Roman" w:hAnsi="Times New Roman" w:cs="Times New Roman"/>
          <w:sz w:val="24"/>
          <w:szCs w:val="24"/>
        </w:rPr>
      </w:pPr>
    </w:p>
    <w:p w:rsidR="00A1046B" w:rsidRDefault="00A1046B" w:rsidP="00A1046B">
      <w:pPr>
        <w:spacing w:after="0" w:line="360" w:lineRule="auto"/>
        <w:jc w:val="both"/>
        <w:rPr>
          <w:rFonts w:ascii="Times New Roman" w:hAnsi="Times New Roman" w:cs="Times New Roman"/>
          <w:sz w:val="24"/>
          <w:szCs w:val="24"/>
        </w:rPr>
      </w:pPr>
    </w:p>
    <w:p w:rsidR="00A1046B" w:rsidRDefault="00A1046B" w:rsidP="00A1046B">
      <w:pPr>
        <w:spacing w:after="0" w:line="360" w:lineRule="auto"/>
        <w:jc w:val="both"/>
        <w:rPr>
          <w:rFonts w:ascii="Times New Roman" w:hAnsi="Times New Roman" w:cs="Times New Roman"/>
          <w:sz w:val="24"/>
          <w:szCs w:val="24"/>
        </w:rPr>
      </w:pPr>
    </w:p>
    <w:p w:rsidR="00A1046B" w:rsidRDefault="00A1046B" w:rsidP="00A1046B">
      <w:pPr>
        <w:spacing w:after="0" w:line="360" w:lineRule="auto"/>
        <w:jc w:val="both"/>
        <w:rPr>
          <w:rFonts w:ascii="Times New Roman" w:hAnsi="Times New Roman" w:cs="Times New Roman"/>
          <w:sz w:val="24"/>
          <w:szCs w:val="24"/>
        </w:rPr>
      </w:pPr>
    </w:p>
    <w:p w:rsidR="00A1046B" w:rsidRDefault="00A1046B" w:rsidP="00A1046B">
      <w:pPr>
        <w:spacing w:after="0" w:line="360" w:lineRule="auto"/>
        <w:jc w:val="both"/>
        <w:rPr>
          <w:rFonts w:ascii="Times New Roman" w:hAnsi="Times New Roman" w:cs="Times New Roman"/>
          <w:sz w:val="24"/>
          <w:szCs w:val="24"/>
        </w:rPr>
      </w:pPr>
    </w:p>
    <w:p w:rsidR="00A1046B" w:rsidRDefault="00A1046B" w:rsidP="00A1046B">
      <w:pPr>
        <w:spacing w:after="0" w:line="360" w:lineRule="auto"/>
        <w:jc w:val="both"/>
        <w:rPr>
          <w:rFonts w:ascii="Times New Roman" w:hAnsi="Times New Roman" w:cs="Times New Roman"/>
          <w:sz w:val="24"/>
          <w:szCs w:val="24"/>
        </w:rPr>
      </w:pPr>
    </w:p>
    <w:p w:rsidR="00A1046B" w:rsidRDefault="00A1046B" w:rsidP="00A1046B">
      <w:pPr>
        <w:spacing w:after="0" w:line="360" w:lineRule="auto"/>
        <w:jc w:val="both"/>
        <w:rPr>
          <w:rFonts w:ascii="Times New Roman" w:hAnsi="Times New Roman" w:cs="Times New Roman"/>
          <w:sz w:val="24"/>
          <w:szCs w:val="24"/>
        </w:rPr>
      </w:pPr>
    </w:p>
    <w:p w:rsidR="00A1046B" w:rsidRDefault="00A1046B" w:rsidP="00A1046B">
      <w:pPr>
        <w:spacing w:after="0" w:line="360" w:lineRule="auto"/>
        <w:jc w:val="both"/>
        <w:rPr>
          <w:rFonts w:ascii="Times New Roman" w:hAnsi="Times New Roman" w:cs="Times New Roman"/>
          <w:sz w:val="24"/>
          <w:szCs w:val="24"/>
        </w:rPr>
      </w:pPr>
    </w:p>
    <w:p w:rsidR="00A1046B" w:rsidRPr="002B4427" w:rsidRDefault="00A1046B" w:rsidP="002B4427">
      <w:pPr>
        <w:pStyle w:val="1"/>
        <w:spacing w:before="0" w:beforeAutospacing="0" w:after="0" w:afterAutospacing="0" w:line="360" w:lineRule="auto"/>
        <w:jc w:val="center"/>
        <w:rPr>
          <w:sz w:val="24"/>
          <w:szCs w:val="24"/>
        </w:rPr>
      </w:pPr>
      <w:bookmarkStart w:id="43" w:name="_Toc515862105"/>
      <w:r w:rsidRPr="002B4427">
        <w:rPr>
          <w:sz w:val="24"/>
          <w:szCs w:val="24"/>
        </w:rPr>
        <w:lastRenderedPageBreak/>
        <w:t>Список литературы</w:t>
      </w:r>
      <w:bookmarkEnd w:id="43"/>
    </w:p>
    <w:p w:rsidR="00CA5DE7" w:rsidRPr="00327084" w:rsidRDefault="00327084" w:rsidP="00327084">
      <w:pPr>
        <w:spacing w:after="0" w:line="360" w:lineRule="auto"/>
        <w:contextualSpacing/>
        <w:mirrorIndents/>
        <w:jc w:val="both"/>
        <w:rPr>
          <w:rFonts w:ascii="Times New Roman" w:hAnsi="Times New Roman" w:cs="Times New Roman"/>
          <w:i/>
          <w:sz w:val="24"/>
          <w:szCs w:val="24"/>
        </w:rPr>
      </w:pPr>
      <w:r w:rsidRPr="00327084">
        <w:rPr>
          <w:rFonts w:ascii="Times New Roman" w:hAnsi="Times New Roman" w:cs="Times New Roman"/>
          <w:i/>
          <w:sz w:val="24"/>
          <w:szCs w:val="24"/>
        </w:rPr>
        <w:tab/>
      </w:r>
      <w:r w:rsidR="00CA5DE7" w:rsidRPr="00327084">
        <w:rPr>
          <w:rFonts w:ascii="Times New Roman" w:hAnsi="Times New Roman" w:cs="Times New Roman"/>
          <w:i/>
          <w:sz w:val="24"/>
          <w:szCs w:val="24"/>
        </w:rPr>
        <w:t>Монографии, статьи в сборниках, журналах, а также авторефераты диссертаций, в том числе и иностранные</w:t>
      </w:r>
    </w:p>
    <w:p w:rsidR="00CA5DE7" w:rsidRPr="00327084" w:rsidRDefault="009316AA" w:rsidP="00327084">
      <w:pPr>
        <w:spacing w:after="0" w:line="360" w:lineRule="auto"/>
        <w:contextualSpacing/>
        <w:mirrorIndents/>
        <w:jc w:val="both"/>
        <w:rPr>
          <w:rFonts w:ascii="Times New Roman" w:hAnsi="Times New Roman" w:cs="Times New Roman"/>
          <w:sz w:val="24"/>
          <w:szCs w:val="24"/>
        </w:rPr>
      </w:pPr>
      <w:r w:rsidRPr="00327084">
        <w:rPr>
          <w:rFonts w:ascii="Times New Roman" w:hAnsi="Times New Roman" w:cs="Times New Roman"/>
          <w:sz w:val="24"/>
          <w:szCs w:val="24"/>
        </w:rPr>
        <w:t xml:space="preserve">[1]. </w:t>
      </w:r>
      <w:r w:rsidR="00CA5DE7" w:rsidRPr="00327084">
        <w:rPr>
          <w:rFonts w:ascii="Times New Roman" w:hAnsi="Times New Roman" w:cs="Times New Roman"/>
          <w:sz w:val="24"/>
          <w:szCs w:val="24"/>
        </w:rPr>
        <w:t xml:space="preserve">Болсуновская Ю. А., </w:t>
      </w:r>
      <w:proofErr w:type="spellStart"/>
      <w:r w:rsidR="00CA5DE7" w:rsidRPr="00327084">
        <w:rPr>
          <w:rFonts w:ascii="Times New Roman" w:hAnsi="Times New Roman" w:cs="Times New Roman"/>
          <w:sz w:val="24"/>
          <w:szCs w:val="24"/>
        </w:rPr>
        <w:t>Боярко</w:t>
      </w:r>
      <w:proofErr w:type="spellEnd"/>
      <w:r w:rsidR="00CA5DE7" w:rsidRPr="00327084">
        <w:rPr>
          <w:rFonts w:ascii="Times New Roman" w:hAnsi="Times New Roman" w:cs="Times New Roman"/>
          <w:sz w:val="24"/>
          <w:szCs w:val="24"/>
        </w:rPr>
        <w:t xml:space="preserve"> Г. Ю. Оценка перспектив развития северного морского пути как международной транзитной магистрали</w:t>
      </w:r>
      <w:r w:rsidR="00CA5DE7" w:rsidRPr="00327084">
        <w:rPr>
          <w:rFonts w:ascii="Times New Roman" w:hAnsi="Times New Roman" w:cs="Times New Roman"/>
          <w:sz w:val="24"/>
          <w:szCs w:val="24"/>
          <w:shd w:val="clear" w:color="auto" w:fill="FFFFFF"/>
        </w:rPr>
        <w:t xml:space="preserve">// </w:t>
      </w:r>
      <w:proofErr w:type="spellStart"/>
      <w:r w:rsidR="007D00AC">
        <w:rPr>
          <w:rFonts w:ascii="Times New Roman" w:hAnsi="Times New Roman" w:cs="Times New Roman"/>
          <w:sz w:val="24"/>
          <w:szCs w:val="24"/>
          <w:shd w:val="clear" w:color="auto" w:fill="FFFFFF"/>
        </w:rPr>
        <w:t>European</w:t>
      </w:r>
      <w:proofErr w:type="spellEnd"/>
      <w:r w:rsidR="007D00AC">
        <w:rPr>
          <w:rFonts w:ascii="Times New Roman" w:hAnsi="Times New Roman" w:cs="Times New Roman"/>
          <w:sz w:val="24"/>
          <w:szCs w:val="24"/>
          <w:shd w:val="clear" w:color="auto" w:fill="FFFFFF"/>
        </w:rPr>
        <w:t xml:space="preserve"> </w:t>
      </w:r>
      <w:proofErr w:type="spellStart"/>
      <w:r w:rsidR="007D00AC">
        <w:rPr>
          <w:rFonts w:ascii="Times New Roman" w:hAnsi="Times New Roman" w:cs="Times New Roman"/>
          <w:sz w:val="24"/>
          <w:szCs w:val="24"/>
          <w:shd w:val="clear" w:color="auto" w:fill="FFFFFF"/>
        </w:rPr>
        <w:t>Social</w:t>
      </w:r>
      <w:proofErr w:type="spellEnd"/>
      <w:r w:rsidR="007D00AC">
        <w:rPr>
          <w:rFonts w:ascii="Times New Roman" w:hAnsi="Times New Roman" w:cs="Times New Roman"/>
          <w:sz w:val="24"/>
          <w:szCs w:val="24"/>
          <w:shd w:val="clear" w:color="auto" w:fill="FFFFFF"/>
        </w:rPr>
        <w:t xml:space="preserve"> </w:t>
      </w:r>
      <w:proofErr w:type="spellStart"/>
      <w:r w:rsidR="007D00AC">
        <w:rPr>
          <w:rFonts w:ascii="Times New Roman" w:hAnsi="Times New Roman" w:cs="Times New Roman"/>
          <w:sz w:val="24"/>
          <w:szCs w:val="24"/>
          <w:shd w:val="clear" w:color="auto" w:fill="FFFFFF"/>
        </w:rPr>
        <w:t>Science</w:t>
      </w:r>
      <w:proofErr w:type="spellEnd"/>
      <w:r w:rsidR="007D00AC">
        <w:rPr>
          <w:rFonts w:ascii="Times New Roman" w:hAnsi="Times New Roman" w:cs="Times New Roman"/>
          <w:sz w:val="24"/>
          <w:szCs w:val="24"/>
          <w:shd w:val="clear" w:color="auto" w:fill="FFFFFF"/>
        </w:rPr>
        <w:t xml:space="preserve"> </w:t>
      </w:r>
      <w:proofErr w:type="spellStart"/>
      <w:r w:rsidR="007D00AC">
        <w:rPr>
          <w:rFonts w:ascii="Times New Roman" w:hAnsi="Times New Roman" w:cs="Times New Roman"/>
          <w:sz w:val="24"/>
          <w:szCs w:val="24"/>
          <w:shd w:val="clear" w:color="auto" w:fill="FFFFFF"/>
        </w:rPr>
        <w:t>Journal</w:t>
      </w:r>
      <w:proofErr w:type="spellEnd"/>
      <w:r w:rsidR="00CA5DE7" w:rsidRPr="00327084">
        <w:rPr>
          <w:rFonts w:ascii="Times New Roman" w:hAnsi="Times New Roman" w:cs="Times New Roman"/>
          <w:sz w:val="24"/>
          <w:szCs w:val="24"/>
          <w:shd w:val="clear" w:color="auto" w:fill="FFFFFF"/>
        </w:rPr>
        <w:t xml:space="preserve">: международный научный журнал , 2014. № 4-1 (43).С. 531-535. </w:t>
      </w:r>
    </w:p>
    <w:p w:rsidR="00CA5DE7" w:rsidRPr="00327084" w:rsidRDefault="009316AA" w:rsidP="00327084">
      <w:pPr>
        <w:spacing w:after="0" w:line="360" w:lineRule="auto"/>
        <w:contextualSpacing/>
        <w:mirrorIndents/>
        <w:jc w:val="both"/>
        <w:rPr>
          <w:rFonts w:ascii="Times New Roman" w:hAnsi="Times New Roman" w:cs="Times New Roman"/>
          <w:sz w:val="24"/>
          <w:szCs w:val="24"/>
        </w:rPr>
      </w:pPr>
      <w:r w:rsidRPr="00327084">
        <w:rPr>
          <w:rFonts w:ascii="Times New Roman" w:eastAsia="Times New Roman" w:hAnsi="Times New Roman" w:cs="Times New Roman"/>
          <w:sz w:val="24"/>
          <w:szCs w:val="24"/>
          <w:lang w:val="en-US" w:eastAsia="ru-RU"/>
        </w:rPr>
        <w:t xml:space="preserve">[2]. </w:t>
      </w:r>
      <w:r w:rsidR="00CA5DE7" w:rsidRPr="00327084">
        <w:rPr>
          <w:rFonts w:ascii="Times New Roman" w:eastAsia="Times New Roman" w:hAnsi="Times New Roman" w:cs="Times New Roman"/>
          <w:sz w:val="24"/>
          <w:szCs w:val="24"/>
          <w:lang w:eastAsia="ru-RU"/>
        </w:rPr>
        <w:t>В. Дронов. «География России</w:t>
      </w:r>
      <w:r w:rsidR="00CA5DE7" w:rsidRPr="00327084">
        <w:rPr>
          <w:rFonts w:ascii="Times New Roman" w:hAnsi="Times New Roman" w:cs="Times New Roman"/>
          <w:sz w:val="24"/>
          <w:szCs w:val="24"/>
        </w:rPr>
        <w:t>». М. «Дрофа»,</w:t>
      </w:r>
      <w:r w:rsidR="00CA5DE7" w:rsidRPr="00327084">
        <w:rPr>
          <w:rFonts w:ascii="Times New Roman" w:eastAsia="Times New Roman" w:hAnsi="Times New Roman" w:cs="Times New Roman"/>
          <w:sz w:val="24"/>
          <w:szCs w:val="24"/>
          <w:lang w:eastAsia="ru-RU"/>
        </w:rPr>
        <w:t xml:space="preserve"> 2016 г.</w:t>
      </w:r>
      <w:r w:rsidR="00CA5DE7" w:rsidRPr="00327084">
        <w:rPr>
          <w:rFonts w:ascii="Times New Roman" w:hAnsi="Times New Roman" w:cs="Times New Roman"/>
          <w:sz w:val="24"/>
          <w:szCs w:val="24"/>
        </w:rPr>
        <w:t xml:space="preserve"> 320 с.</w:t>
      </w:r>
    </w:p>
    <w:p w:rsidR="00CA5DE7" w:rsidRPr="00327084" w:rsidRDefault="009316AA" w:rsidP="00327084">
      <w:pPr>
        <w:spacing w:after="0" w:line="360" w:lineRule="auto"/>
        <w:contextualSpacing/>
        <w:mirrorIndents/>
        <w:jc w:val="both"/>
        <w:rPr>
          <w:rFonts w:ascii="Times New Roman" w:eastAsia="Times New Roman" w:hAnsi="Times New Roman" w:cs="Times New Roman"/>
          <w:sz w:val="24"/>
          <w:szCs w:val="24"/>
          <w:lang w:eastAsia="ru-RU"/>
        </w:rPr>
      </w:pPr>
      <w:r w:rsidRPr="00327084">
        <w:rPr>
          <w:rFonts w:ascii="Times New Roman" w:hAnsi="Times New Roman" w:cs="Times New Roman"/>
          <w:sz w:val="24"/>
          <w:szCs w:val="24"/>
        </w:rPr>
        <w:t xml:space="preserve">[3]. </w:t>
      </w:r>
      <w:proofErr w:type="gramStart"/>
      <w:r w:rsidR="00CA5DE7" w:rsidRPr="00327084">
        <w:rPr>
          <w:rFonts w:ascii="Times New Roman" w:hAnsi="Times New Roman" w:cs="Times New Roman"/>
          <w:sz w:val="24"/>
          <w:szCs w:val="24"/>
        </w:rPr>
        <w:t>Горев</w:t>
      </w:r>
      <w:proofErr w:type="gramEnd"/>
      <w:r w:rsidR="00CA5DE7" w:rsidRPr="00327084">
        <w:rPr>
          <w:rFonts w:ascii="Times New Roman" w:hAnsi="Times New Roman" w:cs="Times New Roman"/>
          <w:sz w:val="24"/>
          <w:szCs w:val="24"/>
        </w:rPr>
        <w:t xml:space="preserve"> А. Э. Основы теории транспортных систем, </w:t>
      </w:r>
      <w:proofErr w:type="spellStart"/>
      <w:r w:rsidR="00CA5DE7" w:rsidRPr="00327084">
        <w:rPr>
          <w:rFonts w:ascii="Times New Roman" w:hAnsi="Times New Roman" w:cs="Times New Roman"/>
          <w:sz w:val="24"/>
          <w:szCs w:val="24"/>
        </w:rPr>
        <w:t>СПбГАСУ</w:t>
      </w:r>
      <w:proofErr w:type="spellEnd"/>
      <w:r w:rsidR="00CA5DE7" w:rsidRPr="00327084">
        <w:rPr>
          <w:rFonts w:ascii="Times New Roman" w:hAnsi="Times New Roman" w:cs="Times New Roman"/>
          <w:sz w:val="24"/>
          <w:szCs w:val="24"/>
        </w:rPr>
        <w:t>. – СПб. 2010.</w:t>
      </w:r>
    </w:p>
    <w:p w:rsidR="00CA5DE7" w:rsidRPr="00327084" w:rsidRDefault="009316AA" w:rsidP="00327084">
      <w:pPr>
        <w:autoSpaceDE w:val="0"/>
        <w:autoSpaceDN w:val="0"/>
        <w:adjustRightInd w:val="0"/>
        <w:spacing w:after="0" w:line="360" w:lineRule="auto"/>
        <w:contextualSpacing/>
        <w:mirrorIndents/>
        <w:jc w:val="both"/>
        <w:rPr>
          <w:rFonts w:ascii="Times New Roman" w:hAnsi="Times New Roman" w:cs="Times New Roman"/>
          <w:sz w:val="24"/>
          <w:szCs w:val="24"/>
        </w:rPr>
      </w:pPr>
      <w:r w:rsidRPr="00327084">
        <w:rPr>
          <w:rFonts w:ascii="Times New Roman" w:hAnsi="Times New Roman" w:cs="Times New Roman"/>
          <w:sz w:val="24"/>
          <w:szCs w:val="24"/>
        </w:rPr>
        <w:t xml:space="preserve">[4]. </w:t>
      </w:r>
      <w:r w:rsidR="00CA5DE7" w:rsidRPr="00327084">
        <w:rPr>
          <w:rFonts w:ascii="Times New Roman" w:hAnsi="Times New Roman" w:cs="Times New Roman"/>
          <w:sz w:val="24"/>
          <w:szCs w:val="24"/>
        </w:rPr>
        <w:t>Ефимова Е.Г., Гриценко Д. Перспективы формирования международного</w:t>
      </w:r>
    </w:p>
    <w:p w:rsidR="00CA5DE7" w:rsidRPr="00327084" w:rsidRDefault="00CA5DE7" w:rsidP="00327084">
      <w:pPr>
        <w:autoSpaceDE w:val="0"/>
        <w:autoSpaceDN w:val="0"/>
        <w:adjustRightInd w:val="0"/>
        <w:spacing w:after="0" w:line="360" w:lineRule="auto"/>
        <w:contextualSpacing/>
        <w:mirrorIndents/>
        <w:jc w:val="both"/>
        <w:rPr>
          <w:rFonts w:ascii="Times New Roman" w:hAnsi="Times New Roman" w:cs="Times New Roman"/>
          <w:sz w:val="24"/>
          <w:szCs w:val="24"/>
        </w:rPr>
      </w:pPr>
      <w:r w:rsidRPr="00327084">
        <w:rPr>
          <w:rFonts w:ascii="Times New Roman" w:hAnsi="Times New Roman" w:cs="Times New Roman"/>
          <w:sz w:val="24"/>
          <w:szCs w:val="24"/>
        </w:rPr>
        <w:t xml:space="preserve">транспортного узла в Арктике: порт </w:t>
      </w:r>
      <w:proofErr w:type="spellStart"/>
      <w:r w:rsidRPr="00327084">
        <w:rPr>
          <w:rFonts w:ascii="Times New Roman" w:hAnsi="Times New Roman" w:cs="Times New Roman"/>
          <w:sz w:val="24"/>
          <w:szCs w:val="24"/>
        </w:rPr>
        <w:t>Сабетта</w:t>
      </w:r>
      <w:proofErr w:type="spellEnd"/>
      <w:r w:rsidRPr="00327084">
        <w:rPr>
          <w:rFonts w:ascii="Times New Roman" w:hAnsi="Times New Roman" w:cs="Times New Roman"/>
          <w:sz w:val="24"/>
          <w:szCs w:val="24"/>
        </w:rPr>
        <w:t xml:space="preserve"> // Международная экономика, 2016. - №10.</w:t>
      </w:r>
    </w:p>
    <w:p w:rsidR="008B0701" w:rsidRPr="00327084" w:rsidRDefault="00CA5DE7" w:rsidP="00327084">
      <w:pPr>
        <w:spacing w:after="0" w:line="360" w:lineRule="auto"/>
        <w:contextualSpacing/>
        <w:mirrorIndents/>
        <w:jc w:val="both"/>
        <w:rPr>
          <w:rFonts w:ascii="Times New Roman" w:hAnsi="Times New Roman" w:cs="Times New Roman"/>
          <w:sz w:val="24"/>
          <w:szCs w:val="24"/>
        </w:rPr>
      </w:pPr>
      <w:r w:rsidRPr="00327084">
        <w:rPr>
          <w:rFonts w:ascii="Times New Roman" w:hAnsi="Times New Roman" w:cs="Times New Roman"/>
          <w:sz w:val="24"/>
          <w:szCs w:val="24"/>
        </w:rPr>
        <w:t>– С.41-46.</w:t>
      </w:r>
    </w:p>
    <w:p w:rsidR="00CA5DE7" w:rsidRPr="00327084" w:rsidRDefault="00E56228" w:rsidP="00327084">
      <w:pPr>
        <w:spacing w:after="0" w:line="360" w:lineRule="auto"/>
        <w:contextualSpacing/>
        <w:mirrorIndents/>
        <w:jc w:val="both"/>
        <w:rPr>
          <w:rFonts w:ascii="Times New Roman" w:hAnsi="Times New Roman" w:cs="Times New Roman"/>
          <w:sz w:val="24"/>
          <w:szCs w:val="24"/>
        </w:rPr>
      </w:pPr>
      <w:r w:rsidRPr="00327084">
        <w:rPr>
          <w:rFonts w:ascii="Times New Roman" w:hAnsi="Times New Roman" w:cs="Times New Roman"/>
          <w:sz w:val="24"/>
          <w:szCs w:val="24"/>
        </w:rPr>
        <w:t>[5]</w:t>
      </w:r>
      <w:r w:rsidR="00AD262B">
        <w:rPr>
          <w:rFonts w:ascii="Times New Roman" w:hAnsi="Times New Roman" w:cs="Times New Roman"/>
          <w:sz w:val="24"/>
          <w:szCs w:val="24"/>
        </w:rPr>
        <w:t>.</w:t>
      </w:r>
      <w:r w:rsidRPr="00327084">
        <w:rPr>
          <w:rFonts w:ascii="Times New Roman" w:hAnsi="Times New Roman" w:cs="Times New Roman"/>
          <w:sz w:val="24"/>
          <w:szCs w:val="24"/>
        </w:rPr>
        <w:t xml:space="preserve"> </w:t>
      </w:r>
      <w:proofErr w:type="spellStart"/>
      <w:r w:rsidR="00CA5DE7" w:rsidRPr="00327084">
        <w:rPr>
          <w:rFonts w:ascii="Times New Roman" w:hAnsi="Times New Roman" w:cs="Times New Roman"/>
          <w:sz w:val="24"/>
          <w:szCs w:val="24"/>
        </w:rPr>
        <w:t>Кандаурова</w:t>
      </w:r>
      <w:proofErr w:type="spellEnd"/>
      <w:r w:rsidR="00CA5DE7" w:rsidRPr="00327084">
        <w:rPr>
          <w:rFonts w:ascii="Times New Roman" w:hAnsi="Times New Roman" w:cs="Times New Roman"/>
          <w:sz w:val="24"/>
          <w:szCs w:val="24"/>
        </w:rPr>
        <w:t>, Г.А. Прогнозирование и планирование экономики: практикум: учеб</w:t>
      </w:r>
      <w:proofErr w:type="gramStart"/>
      <w:r w:rsidR="00CA5DE7" w:rsidRPr="00327084">
        <w:rPr>
          <w:rFonts w:ascii="Times New Roman" w:hAnsi="Times New Roman" w:cs="Times New Roman"/>
          <w:sz w:val="24"/>
          <w:szCs w:val="24"/>
        </w:rPr>
        <w:t>.</w:t>
      </w:r>
      <w:proofErr w:type="gramEnd"/>
      <w:r w:rsidR="00CA5DE7" w:rsidRPr="00327084">
        <w:rPr>
          <w:rFonts w:ascii="Times New Roman" w:hAnsi="Times New Roman" w:cs="Times New Roman"/>
          <w:sz w:val="24"/>
          <w:szCs w:val="24"/>
        </w:rPr>
        <w:t xml:space="preserve"> </w:t>
      </w:r>
      <w:proofErr w:type="gramStart"/>
      <w:r w:rsidR="00CA5DE7" w:rsidRPr="00327084">
        <w:rPr>
          <w:rFonts w:ascii="Times New Roman" w:hAnsi="Times New Roman" w:cs="Times New Roman"/>
          <w:sz w:val="24"/>
          <w:szCs w:val="24"/>
        </w:rPr>
        <w:t>п</w:t>
      </w:r>
      <w:proofErr w:type="gramEnd"/>
      <w:r w:rsidR="00CA5DE7" w:rsidRPr="00327084">
        <w:rPr>
          <w:rFonts w:ascii="Times New Roman" w:hAnsi="Times New Roman" w:cs="Times New Roman"/>
          <w:sz w:val="24"/>
          <w:szCs w:val="24"/>
        </w:rPr>
        <w:t xml:space="preserve">особие / Г.А. </w:t>
      </w:r>
      <w:proofErr w:type="spellStart"/>
      <w:r w:rsidR="00CA5DE7" w:rsidRPr="00327084">
        <w:rPr>
          <w:rFonts w:ascii="Times New Roman" w:hAnsi="Times New Roman" w:cs="Times New Roman"/>
          <w:sz w:val="24"/>
          <w:szCs w:val="24"/>
        </w:rPr>
        <w:t>Кандаурова</w:t>
      </w:r>
      <w:proofErr w:type="spellEnd"/>
      <w:r w:rsidR="00CA5DE7" w:rsidRPr="00327084">
        <w:rPr>
          <w:rFonts w:ascii="Times New Roman" w:hAnsi="Times New Roman" w:cs="Times New Roman"/>
          <w:sz w:val="24"/>
          <w:szCs w:val="24"/>
        </w:rPr>
        <w:t xml:space="preserve">, В.И. Борисевич, Н.Н. </w:t>
      </w:r>
      <w:proofErr w:type="spellStart"/>
      <w:r w:rsidR="00CA5DE7" w:rsidRPr="00327084">
        <w:rPr>
          <w:rFonts w:ascii="Times New Roman" w:hAnsi="Times New Roman" w:cs="Times New Roman"/>
          <w:sz w:val="24"/>
          <w:szCs w:val="24"/>
        </w:rPr>
        <w:t>Кандауров</w:t>
      </w:r>
      <w:proofErr w:type="spellEnd"/>
      <w:r w:rsidR="00CA5DE7" w:rsidRPr="00327084">
        <w:rPr>
          <w:rFonts w:ascii="Times New Roman" w:hAnsi="Times New Roman" w:cs="Times New Roman"/>
          <w:sz w:val="24"/>
          <w:szCs w:val="24"/>
        </w:rPr>
        <w:t xml:space="preserve"> и др. – Минск: </w:t>
      </w:r>
      <w:proofErr w:type="spellStart"/>
      <w:r w:rsidR="00CA5DE7" w:rsidRPr="00327084">
        <w:rPr>
          <w:rFonts w:ascii="Times New Roman" w:hAnsi="Times New Roman" w:cs="Times New Roman"/>
          <w:sz w:val="24"/>
          <w:szCs w:val="24"/>
        </w:rPr>
        <w:t>Экоперспектива</w:t>
      </w:r>
      <w:proofErr w:type="spellEnd"/>
      <w:r w:rsidR="00CA5DE7" w:rsidRPr="00327084">
        <w:rPr>
          <w:rFonts w:ascii="Times New Roman" w:hAnsi="Times New Roman" w:cs="Times New Roman"/>
          <w:sz w:val="24"/>
          <w:szCs w:val="24"/>
        </w:rPr>
        <w:t>, 2003. – 152 с.</w:t>
      </w:r>
    </w:p>
    <w:p w:rsidR="00CA5DE7" w:rsidRPr="00327084" w:rsidRDefault="007D00AC" w:rsidP="00327084">
      <w:pPr>
        <w:spacing w:after="0" w:line="360" w:lineRule="auto"/>
        <w:contextualSpacing/>
        <w:mirrorIndents/>
        <w:jc w:val="both"/>
        <w:rPr>
          <w:rFonts w:ascii="Times New Roman" w:hAnsi="Times New Roman" w:cs="Times New Roman"/>
          <w:sz w:val="24"/>
          <w:szCs w:val="24"/>
        </w:rPr>
      </w:pPr>
      <w:r w:rsidRPr="00AD262B">
        <w:rPr>
          <w:rFonts w:ascii="Times New Roman" w:hAnsi="Times New Roman" w:cs="Times New Roman"/>
          <w:iCs/>
          <w:sz w:val="24"/>
          <w:szCs w:val="24"/>
        </w:rPr>
        <w:t xml:space="preserve">[6]. </w:t>
      </w:r>
      <w:r w:rsidR="00CA5DE7" w:rsidRPr="00327084">
        <w:rPr>
          <w:rFonts w:ascii="Times New Roman" w:hAnsi="Times New Roman" w:cs="Times New Roman"/>
          <w:iCs/>
          <w:sz w:val="24"/>
          <w:szCs w:val="24"/>
        </w:rPr>
        <w:t xml:space="preserve">Круглогодичная навигация порта </w:t>
      </w:r>
      <w:proofErr w:type="spellStart"/>
      <w:r w:rsidR="00CA5DE7" w:rsidRPr="00327084">
        <w:rPr>
          <w:rFonts w:ascii="Times New Roman" w:hAnsi="Times New Roman" w:cs="Times New Roman"/>
          <w:iCs/>
          <w:sz w:val="24"/>
          <w:szCs w:val="24"/>
        </w:rPr>
        <w:t>Сабетта</w:t>
      </w:r>
      <w:proofErr w:type="spellEnd"/>
      <w:r w:rsidR="00CA5DE7" w:rsidRPr="00327084">
        <w:rPr>
          <w:rFonts w:ascii="Times New Roman" w:hAnsi="Times New Roman" w:cs="Times New Roman"/>
          <w:iCs/>
          <w:sz w:val="24"/>
          <w:szCs w:val="24"/>
        </w:rPr>
        <w:t>». Проблемы Северного морского пути // Арктика: экология и экономика. 2015. № 3 (19). С. 88-95.</w:t>
      </w:r>
    </w:p>
    <w:p w:rsidR="00CA5DE7" w:rsidRPr="00327084" w:rsidRDefault="00E56228" w:rsidP="00327084">
      <w:pPr>
        <w:autoSpaceDE w:val="0"/>
        <w:autoSpaceDN w:val="0"/>
        <w:adjustRightInd w:val="0"/>
        <w:spacing w:after="0" w:line="360" w:lineRule="auto"/>
        <w:contextualSpacing/>
        <w:mirrorIndents/>
        <w:jc w:val="both"/>
        <w:rPr>
          <w:rFonts w:ascii="Times New Roman" w:hAnsi="Times New Roman" w:cs="Times New Roman"/>
          <w:sz w:val="24"/>
          <w:szCs w:val="24"/>
        </w:rPr>
      </w:pPr>
      <w:r w:rsidRPr="00327084">
        <w:rPr>
          <w:rFonts w:ascii="Times New Roman" w:eastAsia="Times New Roman" w:hAnsi="Times New Roman" w:cs="Times New Roman"/>
          <w:sz w:val="24"/>
          <w:szCs w:val="24"/>
          <w:lang w:eastAsia="ru-RU"/>
        </w:rPr>
        <w:t xml:space="preserve">[7]. </w:t>
      </w:r>
      <w:proofErr w:type="spellStart"/>
      <w:r w:rsidR="00CA5DE7" w:rsidRPr="00327084">
        <w:rPr>
          <w:rFonts w:ascii="Times New Roman" w:hAnsi="Times New Roman" w:cs="Times New Roman"/>
          <w:sz w:val="24"/>
          <w:szCs w:val="24"/>
        </w:rPr>
        <w:t>Кобылкин</w:t>
      </w:r>
      <w:proofErr w:type="spellEnd"/>
      <w:r w:rsidR="00CA5DE7" w:rsidRPr="00327084">
        <w:rPr>
          <w:rFonts w:ascii="Times New Roman" w:hAnsi="Times New Roman" w:cs="Times New Roman"/>
          <w:sz w:val="24"/>
          <w:szCs w:val="24"/>
        </w:rPr>
        <w:t xml:space="preserve"> Д. Н. «Ямал — </w:t>
      </w:r>
      <w:proofErr w:type="spellStart"/>
      <w:r w:rsidR="00CA5DE7" w:rsidRPr="00327084">
        <w:rPr>
          <w:rFonts w:ascii="Times New Roman" w:hAnsi="Times New Roman" w:cs="Times New Roman"/>
          <w:sz w:val="24"/>
          <w:szCs w:val="24"/>
        </w:rPr>
        <w:t>Сабетта</w:t>
      </w:r>
      <w:proofErr w:type="spellEnd"/>
      <w:r w:rsidR="00CA5DE7" w:rsidRPr="00327084">
        <w:rPr>
          <w:rFonts w:ascii="Times New Roman" w:hAnsi="Times New Roman" w:cs="Times New Roman"/>
          <w:sz w:val="24"/>
          <w:szCs w:val="24"/>
        </w:rPr>
        <w:t xml:space="preserve"> — </w:t>
      </w:r>
      <w:proofErr w:type="spellStart"/>
      <w:r w:rsidR="00CA5DE7" w:rsidRPr="00327084">
        <w:rPr>
          <w:rFonts w:ascii="Times New Roman" w:hAnsi="Times New Roman" w:cs="Times New Roman"/>
          <w:sz w:val="24"/>
          <w:szCs w:val="24"/>
        </w:rPr>
        <w:t>Севморпуть</w:t>
      </w:r>
      <w:proofErr w:type="spellEnd"/>
      <w:r w:rsidR="00CA5DE7" w:rsidRPr="00327084">
        <w:rPr>
          <w:rFonts w:ascii="Times New Roman" w:hAnsi="Times New Roman" w:cs="Times New Roman"/>
          <w:sz w:val="24"/>
          <w:szCs w:val="24"/>
        </w:rPr>
        <w:t>: что нужно России для прорыва</w:t>
      </w:r>
    </w:p>
    <w:p w:rsidR="00CA5DE7" w:rsidRPr="00327084" w:rsidRDefault="00CA5DE7" w:rsidP="00327084">
      <w:pPr>
        <w:spacing w:after="0" w:line="360" w:lineRule="auto"/>
        <w:contextualSpacing/>
        <w:mirrorIndents/>
        <w:jc w:val="both"/>
        <w:rPr>
          <w:rFonts w:ascii="Times New Roman" w:hAnsi="Times New Roman" w:cs="Times New Roman"/>
          <w:sz w:val="24"/>
          <w:szCs w:val="24"/>
        </w:rPr>
      </w:pPr>
      <w:r w:rsidRPr="00327084">
        <w:rPr>
          <w:rFonts w:ascii="Times New Roman" w:hAnsi="Times New Roman" w:cs="Times New Roman"/>
          <w:sz w:val="24"/>
          <w:szCs w:val="24"/>
        </w:rPr>
        <w:t xml:space="preserve">в Арктику» // Слово регионам. 2016. №4. </w:t>
      </w:r>
      <w:r w:rsidRPr="00327084">
        <w:rPr>
          <w:rFonts w:ascii="Times New Roman" w:hAnsi="Times New Roman" w:cs="Times New Roman"/>
          <w:sz w:val="24"/>
          <w:szCs w:val="24"/>
          <w:lang w:val="en-US"/>
        </w:rPr>
        <w:t>c</w:t>
      </w:r>
      <w:r w:rsidRPr="00327084">
        <w:rPr>
          <w:rFonts w:ascii="Times New Roman" w:hAnsi="Times New Roman" w:cs="Times New Roman"/>
          <w:sz w:val="24"/>
          <w:szCs w:val="24"/>
        </w:rPr>
        <w:t>. 96-102.</w:t>
      </w:r>
    </w:p>
    <w:p w:rsidR="00CA5DE7" w:rsidRPr="00327084" w:rsidRDefault="00E56228" w:rsidP="00327084">
      <w:pPr>
        <w:spacing w:after="0" w:line="360" w:lineRule="auto"/>
        <w:contextualSpacing/>
        <w:mirrorIndents/>
        <w:jc w:val="both"/>
        <w:rPr>
          <w:rFonts w:ascii="Times New Roman" w:eastAsia="TimesNewRoman" w:hAnsi="Times New Roman" w:cs="Times New Roman"/>
          <w:sz w:val="24"/>
          <w:szCs w:val="24"/>
        </w:rPr>
      </w:pPr>
      <w:r w:rsidRPr="00327084">
        <w:rPr>
          <w:rFonts w:ascii="Times New Roman" w:hAnsi="Times New Roman" w:cs="Times New Roman"/>
          <w:sz w:val="24"/>
          <w:szCs w:val="24"/>
        </w:rPr>
        <w:t xml:space="preserve">[8]. </w:t>
      </w:r>
      <w:r w:rsidR="00CA5DE7" w:rsidRPr="00327084">
        <w:rPr>
          <w:rFonts w:ascii="Times New Roman" w:hAnsi="Times New Roman" w:cs="Times New Roman"/>
          <w:sz w:val="24"/>
          <w:szCs w:val="24"/>
        </w:rPr>
        <w:t xml:space="preserve">Лебедев Г.В. Особенности пространственной организации инфраструктуры морского транспортного комплекса арктической зоны Российской Федерации. Автореферат диссертации на </w:t>
      </w:r>
      <w:r w:rsidR="00CA5DE7" w:rsidRPr="00327084">
        <w:rPr>
          <w:rFonts w:ascii="Times New Roman" w:eastAsia="TimesNewRoman" w:hAnsi="Times New Roman" w:cs="Times New Roman"/>
          <w:sz w:val="24"/>
          <w:szCs w:val="24"/>
        </w:rPr>
        <w:t>соискание ученой степени кандидата географических наук / Санкт-Петербургский государственный университет. Санкт-Петербург, 2014</w:t>
      </w:r>
    </w:p>
    <w:p w:rsidR="00CA5DE7" w:rsidRPr="00327084" w:rsidRDefault="00E56228" w:rsidP="00327084">
      <w:pPr>
        <w:spacing w:after="0" w:line="360" w:lineRule="auto"/>
        <w:contextualSpacing/>
        <w:mirrorIndents/>
        <w:jc w:val="both"/>
        <w:rPr>
          <w:rFonts w:ascii="Times New Roman" w:hAnsi="Times New Roman" w:cs="Times New Roman"/>
          <w:iCs/>
          <w:sz w:val="24"/>
          <w:szCs w:val="24"/>
        </w:rPr>
      </w:pPr>
      <w:r w:rsidRPr="00327084">
        <w:rPr>
          <w:rFonts w:ascii="Times New Roman" w:eastAsia="Times New Roman" w:hAnsi="Times New Roman" w:cs="Times New Roman"/>
          <w:sz w:val="24"/>
          <w:szCs w:val="24"/>
          <w:lang w:eastAsia="ru-RU"/>
        </w:rPr>
        <w:t>[9].</w:t>
      </w:r>
      <w:r w:rsidR="00CA5DE7" w:rsidRPr="00327084">
        <w:rPr>
          <w:rFonts w:ascii="Times New Roman" w:hAnsi="Times New Roman" w:cs="Times New Roman"/>
          <w:iCs/>
          <w:sz w:val="24"/>
          <w:szCs w:val="24"/>
        </w:rPr>
        <w:t xml:space="preserve"> </w:t>
      </w:r>
      <w:r w:rsidRPr="00327084">
        <w:rPr>
          <w:rFonts w:ascii="Times New Roman" w:hAnsi="Times New Roman" w:cs="Times New Roman"/>
          <w:iCs/>
          <w:sz w:val="24"/>
          <w:szCs w:val="24"/>
        </w:rPr>
        <w:t>«</w:t>
      </w:r>
      <w:r w:rsidR="00CA5DE7" w:rsidRPr="00327084">
        <w:rPr>
          <w:rFonts w:ascii="Times New Roman" w:hAnsi="Times New Roman" w:cs="Times New Roman"/>
          <w:iCs/>
          <w:sz w:val="24"/>
          <w:szCs w:val="24"/>
        </w:rPr>
        <w:t xml:space="preserve">Морские ворота» Ямала. Как идет строительство морского порта </w:t>
      </w:r>
      <w:proofErr w:type="spellStart"/>
      <w:r w:rsidR="00CA5DE7" w:rsidRPr="00327084">
        <w:rPr>
          <w:rFonts w:ascii="Times New Roman" w:hAnsi="Times New Roman" w:cs="Times New Roman"/>
          <w:iCs/>
          <w:sz w:val="24"/>
          <w:szCs w:val="24"/>
        </w:rPr>
        <w:t>Сабетта</w:t>
      </w:r>
      <w:proofErr w:type="spellEnd"/>
      <w:r w:rsidR="00CA5DE7" w:rsidRPr="00327084">
        <w:rPr>
          <w:rFonts w:ascii="Times New Roman" w:hAnsi="Times New Roman" w:cs="Times New Roman"/>
          <w:iCs/>
          <w:sz w:val="24"/>
          <w:szCs w:val="24"/>
        </w:rPr>
        <w:t xml:space="preserve"> // Транспортный комплекс. Стратегия развития. Приложение к информационно-аналитической газете «Транспорт России». 2015. №4. С. 8.</w:t>
      </w:r>
    </w:p>
    <w:p w:rsidR="00CA5DE7" w:rsidRPr="00327084" w:rsidRDefault="00E56228" w:rsidP="00327084">
      <w:pPr>
        <w:autoSpaceDE w:val="0"/>
        <w:autoSpaceDN w:val="0"/>
        <w:adjustRightInd w:val="0"/>
        <w:spacing w:after="0" w:line="360" w:lineRule="auto"/>
        <w:contextualSpacing/>
        <w:mirrorIndents/>
        <w:jc w:val="both"/>
        <w:rPr>
          <w:rFonts w:ascii="Times New Roman" w:eastAsia="TimesNewRomanPSMT" w:hAnsi="Times New Roman" w:cs="Times New Roman"/>
          <w:sz w:val="24"/>
          <w:szCs w:val="24"/>
        </w:rPr>
      </w:pPr>
      <w:r w:rsidRPr="00327084">
        <w:rPr>
          <w:rFonts w:ascii="Times New Roman" w:eastAsia="Times New Roman" w:hAnsi="Times New Roman" w:cs="Times New Roman"/>
          <w:sz w:val="24"/>
          <w:szCs w:val="24"/>
          <w:lang w:eastAsia="ru-RU"/>
        </w:rPr>
        <w:t>[10].</w:t>
      </w:r>
      <w:r w:rsidR="00CA5DE7" w:rsidRPr="00327084">
        <w:rPr>
          <w:rFonts w:ascii="Times New Roman" w:eastAsia="TimesNewRomanPSMT" w:hAnsi="Times New Roman" w:cs="Times New Roman"/>
          <w:sz w:val="24"/>
          <w:szCs w:val="24"/>
        </w:rPr>
        <w:t xml:space="preserve"> Мочалов Т.Н. Авиация Арктической зоны Российской Федерации: проблемы и</w:t>
      </w:r>
    </w:p>
    <w:p w:rsidR="00CA5DE7" w:rsidRPr="00327084" w:rsidRDefault="00CA5DE7" w:rsidP="00327084">
      <w:pPr>
        <w:autoSpaceDE w:val="0"/>
        <w:autoSpaceDN w:val="0"/>
        <w:adjustRightInd w:val="0"/>
        <w:spacing w:after="0" w:line="360" w:lineRule="auto"/>
        <w:contextualSpacing/>
        <w:mirrorIndents/>
        <w:jc w:val="both"/>
        <w:rPr>
          <w:rFonts w:ascii="Times New Roman" w:eastAsia="TimesNewRomanPSMT" w:hAnsi="Times New Roman" w:cs="Times New Roman"/>
          <w:sz w:val="24"/>
          <w:szCs w:val="24"/>
        </w:rPr>
      </w:pPr>
      <w:r w:rsidRPr="00327084">
        <w:rPr>
          <w:rFonts w:ascii="Times New Roman" w:eastAsia="TimesNewRomanPSMT" w:hAnsi="Times New Roman" w:cs="Times New Roman"/>
          <w:sz w:val="24"/>
          <w:szCs w:val="24"/>
        </w:rPr>
        <w:t>перспективы // Проблемы законодательного регулирования в сфере развития Северного</w:t>
      </w:r>
    </w:p>
    <w:p w:rsidR="00CA5DE7" w:rsidRPr="00327084" w:rsidRDefault="00CA5DE7" w:rsidP="00327084">
      <w:pPr>
        <w:pStyle w:val="Default"/>
        <w:spacing w:line="360" w:lineRule="auto"/>
        <w:contextualSpacing/>
        <w:mirrorIndents/>
        <w:jc w:val="both"/>
        <w:rPr>
          <w:rFonts w:eastAsia="TimesNewRomanPSMT"/>
          <w:color w:val="auto"/>
        </w:rPr>
      </w:pPr>
      <w:r w:rsidRPr="00327084">
        <w:rPr>
          <w:rFonts w:eastAsia="TimesNewRomanPSMT"/>
          <w:color w:val="auto"/>
        </w:rPr>
        <w:t>морского пути и Арктической зоны Российской Федерации. 2015. № 6 (559). С. 37-40.</w:t>
      </w:r>
    </w:p>
    <w:p w:rsidR="008B0701" w:rsidRPr="00327084" w:rsidRDefault="00E56228" w:rsidP="00327084">
      <w:pPr>
        <w:pStyle w:val="Default"/>
        <w:spacing w:line="360" w:lineRule="auto"/>
        <w:contextualSpacing/>
        <w:mirrorIndents/>
        <w:jc w:val="both"/>
        <w:rPr>
          <w:color w:val="auto"/>
        </w:rPr>
      </w:pPr>
      <w:r w:rsidRPr="00327084">
        <w:rPr>
          <w:rFonts w:eastAsia="TimesNewRomanPSMT"/>
          <w:color w:val="auto"/>
        </w:rPr>
        <w:t>[11].</w:t>
      </w:r>
      <w:r w:rsidR="008B0701" w:rsidRPr="00327084">
        <w:rPr>
          <w:color w:val="auto"/>
        </w:rPr>
        <w:t xml:space="preserve"> Николаева А.Б. Северный морской путь: проблемы и перспективы // Вестник Кольского научного центра РАН. 2011. № 4.</w:t>
      </w:r>
    </w:p>
    <w:p w:rsidR="00CA5DE7" w:rsidRPr="00327084" w:rsidRDefault="00E56228" w:rsidP="00327084">
      <w:pPr>
        <w:spacing w:after="0" w:line="360" w:lineRule="auto"/>
        <w:contextualSpacing/>
        <w:mirrorIndents/>
        <w:jc w:val="both"/>
        <w:rPr>
          <w:rFonts w:ascii="Times New Roman" w:eastAsia="Times New Roman" w:hAnsi="Times New Roman" w:cs="Times New Roman"/>
          <w:sz w:val="24"/>
          <w:szCs w:val="24"/>
          <w:lang w:eastAsia="ru-RU"/>
        </w:rPr>
      </w:pPr>
      <w:r w:rsidRPr="00327084">
        <w:rPr>
          <w:rFonts w:ascii="Times New Roman" w:hAnsi="Times New Roman" w:cs="Times New Roman"/>
          <w:sz w:val="24"/>
          <w:szCs w:val="24"/>
        </w:rPr>
        <w:t xml:space="preserve">[12]. </w:t>
      </w:r>
      <w:r w:rsidR="00CA5DE7" w:rsidRPr="00327084">
        <w:rPr>
          <w:rFonts w:ascii="Times New Roman" w:hAnsi="Times New Roman" w:cs="Times New Roman"/>
          <w:sz w:val="24"/>
          <w:szCs w:val="24"/>
        </w:rPr>
        <w:t>Постников С. Л. Проблемы законодательного регулирования в сфере развития Северного морского пути и Арктической зоны Российской Федерации. «Аналитический Вестник». № 6 (559)</w:t>
      </w:r>
      <w:proofErr w:type="gramStart"/>
      <w:r w:rsidR="00CA5DE7" w:rsidRPr="00327084">
        <w:rPr>
          <w:rFonts w:ascii="Times New Roman" w:hAnsi="Times New Roman" w:cs="Times New Roman"/>
          <w:sz w:val="24"/>
          <w:szCs w:val="24"/>
        </w:rPr>
        <w:t>.</w:t>
      </w:r>
      <w:proofErr w:type="gramEnd"/>
      <w:r w:rsidR="00CA5DE7" w:rsidRPr="00327084">
        <w:rPr>
          <w:rFonts w:ascii="Times New Roman" w:hAnsi="Times New Roman" w:cs="Times New Roman"/>
          <w:sz w:val="24"/>
          <w:szCs w:val="24"/>
        </w:rPr>
        <w:t xml:space="preserve">  (</w:t>
      </w:r>
      <w:proofErr w:type="gramStart"/>
      <w:r w:rsidR="00CA5DE7" w:rsidRPr="00327084">
        <w:rPr>
          <w:rFonts w:ascii="Times New Roman" w:hAnsi="Times New Roman" w:cs="Times New Roman"/>
          <w:sz w:val="24"/>
          <w:szCs w:val="24"/>
        </w:rPr>
        <w:t>к</w:t>
      </w:r>
      <w:proofErr w:type="gramEnd"/>
      <w:r w:rsidR="00CA5DE7" w:rsidRPr="00327084">
        <w:rPr>
          <w:rFonts w:ascii="Times New Roman" w:hAnsi="Times New Roman" w:cs="Times New Roman"/>
          <w:sz w:val="24"/>
          <w:szCs w:val="24"/>
        </w:rPr>
        <w:t xml:space="preserve"> выездному заседанию Комитета Совета Федерации по федеративному устройству, региональной политике, местному самоуправлению и делам </w:t>
      </w:r>
      <w:r w:rsidR="00CA5DE7" w:rsidRPr="00327084">
        <w:rPr>
          <w:rFonts w:ascii="Times New Roman" w:hAnsi="Times New Roman" w:cs="Times New Roman"/>
          <w:sz w:val="24"/>
          <w:szCs w:val="24"/>
        </w:rPr>
        <w:lastRenderedPageBreak/>
        <w:t>Севера и Комитета Совета Федерации по экономической политике, 27-28 марта 2015 года, г. Салехард)</w:t>
      </w:r>
      <w:r w:rsidRPr="00327084">
        <w:rPr>
          <w:rFonts w:ascii="Times New Roman" w:hAnsi="Times New Roman" w:cs="Times New Roman"/>
          <w:sz w:val="24"/>
          <w:szCs w:val="24"/>
        </w:rPr>
        <w:t>.</w:t>
      </w:r>
    </w:p>
    <w:p w:rsidR="00CA5DE7" w:rsidRPr="00327084" w:rsidRDefault="00E56228" w:rsidP="00327084">
      <w:pPr>
        <w:spacing w:after="0" w:line="360" w:lineRule="auto"/>
        <w:contextualSpacing/>
        <w:mirrorIndents/>
        <w:jc w:val="both"/>
        <w:rPr>
          <w:rFonts w:ascii="Times New Roman" w:hAnsi="Times New Roman" w:cs="Times New Roman"/>
          <w:sz w:val="24"/>
          <w:szCs w:val="24"/>
        </w:rPr>
      </w:pPr>
      <w:r w:rsidRPr="002B4427">
        <w:rPr>
          <w:rFonts w:ascii="Times New Roman" w:eastAsia="Times New Roman" w:hAnsi="Times New Roman" w:cs="Times New Roman"/>
          <w:sz w:val="24"/>
          <w:szCs w:val="24"/>
          <w:lang w:eastAsia="ru-RU"/>
        </w:rPr>
        <w:t xml:space="preserve">[13]. </w:t>
      </w:r>
      <w:r w:rsidR="00CA5DE7" w:rsidRPr="00327084">
        <w:rPr>
          <w:rFonts w:ascii="Times New Roman" w:eastAsia="Times New Roman" w:hAnsi="Times New Roman" w:cs="Times New Roman"/>
          <w:sz w:val="24"/>
          <w:szCs w:val="24"/>
          <w:lang w:eastAsia="ru-RU"/>
        </w:rPr>
        <w:t>«Регионы России. Социально-экономические показатели 2017. Статистический сборник».</w:t>
      </w:r>
    </w:p>
    <w:p w:rsidR="00CA5DE7" w:rsidRPr="00327084" w:rsidRDefault="00E56228" w:rsidP="00327084">
      <w:pPr>
        <w:spacing w:after="0" w:line="360" w:lineRule="auto"/>
        <w:contextualSpacing/>
        <w:mirrorIndents/>
        <w:jc w:val="both"/>
        <w:rPr>
          <w:rFonts w:ascii="Times New Roman" w:hAnsi="Times New Roman" w:cs="Times New Roman"/>
          <w:sz w:val="24"/>
          <w:szCs w:val="24"/>
        </w:rPr>
      </w:pPr>
      <w:r w:rsidRPr="00327084">
        <w:rPr>
          <w:rFonts w:ascii="Times New Roman" w:hAnsi="Times New Roman" w:cs="Times New Roman"/>
          <w:sz w:val="24"/>
          <w:szCs w:val="24"/>
        </w:rPr>
        <w:t xml:space="preserve">[14]. </w:t>
      </w:r>
      <w:r w:rsidR="00CA5DE7" w:rsidRPr="00327084">
        <w:rPr>
          <w:rFonts w:ascii="Times New Roman" w:eastAsia="TimesNewRoman" w:hAnsi="Times New Roman" w:cs="Times New Roman"/>
          <w:sz w:val="24"/>
          <w:szCs w:val="24"/>
        </w:rPr>
        <w:t xml:space="preserve">Троицкая Н.А. Единая транспортная система / </w:t>
      </w:r>
      <w:proofErr w:type="spellStart"/>
      <w:r w:rsidR="00CA5DE7" w:rsidRPr="00327084">
        <w:rPr>
          <w:rFonts w:ascii="Times New Roman" w:eastAsia="TimesNewRoman" w:hAnsi="Times New Roman" w:cs="Times New Roman"/>
          <w:sz w:val="24"/>
          <w:szCs w:val="24"/>
        </w:rPr>
        <w:t>Н.А.Троицкая</w:t>
      </w:r>
      <w:proofErr w:type="spellEnd"/>
      <w:r w:rsidR="00CA5DE7" w:rsidRPr="00327084">
        <w:rPr>
          <w:rFonts w:ascii="Times New Roman" w:eastAsia="TimesNewRoman" w:hAnsi="Times New Roman" w:cs="Times New Roman"/>
          <w:sz w:val="24"/>
          <w:szCs w:val="24"/>
        </w:rPr>
        <w:t xml:space="preserve">, </w:t>
      </w:r>
      <w:proofErr w:type="spellStart"/>
      <w:r w:rsidR="00CA5DE7" w:rsidRPr="00327084">
        <w:rPr>
          <w:rFonts w:ascii="Times New Roman" w:eastAsia="TimesNewRoman" w:hAnsi="Times New Roman" w:cs="Times New Roman"/>
          <w:sz w:val="24"/>
          <w:szCs w:val="24"/>
        </w:rPr>
        <w:t>А.Б.Чубуков</w:t>
      </w:r>
      <w:proofErr w:type="spellEnd"/>
      <w:r w:rsidR="00CA5DE7" w:rsidRPr="00327084">
        <w:rPr>
          <w:rFonts w:ascii="Times New Roman" w:eastAsia="TimesNewRoman" w:hAnsi="Times New Roman" w:cs="Times New Roman"/>
          <w:sz w:val="24"/>
          <w:szCs w:val="24"/>
        </w:rPr>
        <w:t>.- М.: Издательский центр «Академия». 2004. – 240 с.</w:t>
      </w:r>
    </w:p>
    <w:p w:rsidR="00CA5DE7" w:rsidRPr="00327084" w:rsidRDefault="00E56228" w:rsidP="00327084">
      <w:pPr>
        <w:spacing w:after="0" w:line="360" w:lineRule="auto"/>
        <w:contextualSpacing/>
        <w:mirrorIndents/>
        <w:jc w:val="both"/>
        <w:rPr>
          <w:rFonts w:ascii="Times New Roman" w:hAnsi="Times New Roman" w:cs="Times New Roman"/>
          <w:sz w:val="24"/>
          <w:szCs w:val="24"/>
        </w:rPr>
      </w:pPr>
      <w:r w:rsidRPr="002B4427">
        <w:rPr>
          <w:rFonts w:ascii="Times New Roman" w:hAnsi="Times New Roman" w:cs="Times New Roman"/>
          <w:sz w:val="24"/>
          <w:szCs w:val="24"/>
        </w:rPr>
        <w:t xml:space="preserve">[15]. </w:t>
      </w:r>
      <w:proofErr w:type="spellStart"/>
      <w:r w:rsidR="00CA5DE7" w:rsidRPr="00327084">
        <w:rPr>
          <w:rFonts w:ascii="Times New Roman" w:hAnsi="Times New Roman" w:cs="Times New Roman"/>
          <w:sz w:val="24"/>
          <w:szCs w:val="24"/>
        </w:rPr>
        <w:t>Хаггет</w:t>
      </w:r>
      <w:proofErr w:type="spellEnd"/>
      <w:r w:rsidR="00CA5DE7" w:rsidRPr="00327084">
        <w:rPr>
          <w:rFonts w:ascii="Times New Roman" w:hAnsi="Times New Roman" w:cs="Times New Roman"/>
          <w:sz w:val="24"/>
          <w:szCs w:val="24"/>
        </w:rPr>
        <w:t xml:space="preserve"> Питер. География: синтез современных знаний /Пер. с англ. - М.: Прогресс, 1979.- 684 с.</w:t>
      </w:r>
    </w:p>
    <w:p w:rsidR="00CA5DE7" w:rsidRPr="00327084" w:rsidRDefault="00E56228" w:rsidP="00327084">
      <w:pPr>
        <w:autoSpaceDE w:val="0"/>
        <w:autoSpaceDN w:val="0"/>
        <w:adjustRightInd w:val="0"/>
        <w:spacing w:after="0" w:line="360" w:lineRule="auto"/>
        <w:contextualSpacing/>
        <w:mirrorIndents/>
        <w:jc w:val="both"/>
        <w:rPr>
          <w:rFonts w:ascii="Times New Roman" w:eastAsia="TimesNewRomanPSMT" w:hAnsi="Times New Roman" w:cs="Times New Roman"/>
          <w:sz w:val="24"/>
          <w:szCs w:val="24"/>
        </w:rPr>
      </w:pPr>
      <w:r w:rsidRPr="00327084">
        <w:rPr>
          <w:rFonts w:ascii="Times New Roman" w:hAnsi="Times New Roman" w:cs="Times New Roman"/>
          <w:sz w:val="24"/>
          <w:szCs w:val="24"/>
        </w:rPr>
        <w:t xml:space="preserve">[16]. </w:t>
      </w:r>
      <w:r w:rsidR="00CA5DE7" w:rsidRPr="00327084">
        <w:rPr>
          <w:rFonts w:ascii="Times New Roman" w:eastAsia="TimesNewRomanPSMT" w:hAnsi="Times New Roman" w:cs="Times New Roman"/>
          <w:sz w:val="24"/>
          <w:szCs w:val="24"/>
        </w:rPr>
        <w:t>Шпак А.В. Транспортная система арктических регионов: концептуальный взгляд на развитие //</w:t>
      </w:r>
      <w:r w:rsidR="002626CA">
        <w:rPr>
          <w:rFonts w:ascii="Times New Roman" w:eastAsia="TimesNewRomanPSMT" w:hAnsi="Times New Roman" w:cs="Times New Roman"/>
          <w:sz w:val="24"/>
          <w:szCs w:val="24"/>
        </w:rPr>
        <w:t xml:space="preserve"> </w:t>
      </w:r>
      <w:r w:rsidR="00CA5DE7" w:rsidRPr="00327084">
        <w:rPr>
          <w:rFonts w:ascii="Times New Roman" w:eastAsia="TimesNewRomanPSMT" w:hAnsi="Times New Roman" w:cs="Times New Roman"/>
          <w:sz w:val="24"/>
          <w:szCs w:val="24"/>
        </w:rPr>
        <w:t>Север и рынок: формирование экономического порядка. 2013. – №2 (33). – С. 45-51.</w:t>
      </w:r>
    </w:p>
    <w:p w:rsidR="00CA5DE7" w:rsidRPr="00327084" w:rsidRDefault="00327084" w:rsidP="00327084">
      <w:pPr>
        <w:spacing w:after="0" w:line="360" w:lineRule="auto"/>
        <w:contextualSpacing/>
        <w:mirrorIndents/>
        <w:jc w:val="both"/>
        <w:rPr>
          <w:rFonts w:ascii="Times New Roman" w:hAnsi="Times New Roman" w:cs="Times New Roman"/>
          <w:sz w:val="24"/>
          <w:szCs w:val="24"/>
        </w:rPr>
      </w:pPr>
      <w:r w:rsidRPr="00327084">
        <w:rPr>
          <w:rFonts w:ascii="Times New Roman" w:hAnsi="Times New Roman" w:cs="Times New Roman"/>
          <w:sz w:val="24"/>
          <w:szCs w:val="24"/>
        </w:rPr>
        <w:t xml:space="preserve">[17]. </w:t>
      </w:r>
      <w:r w:rsidR="00CA5DE7" w:rsidRPr="00327084">
        <w:rPr>
          <w:rFonts w:ascii="Times New Roman" w:hAnsi="Times New Roman" w:cs="Times New Roman"/>
          <w:sz w:val="24"/>
          <w:szCs w:val="24"/>
        </w:rPr>
        <w:t>Ямал в авангарде государственной политики в Арктике // Статья из журнала «Нефть и Газ Сибири» №2(23) 2016 г.</w:t>
      </w:r>
    </w:p>
    <w:p w:rsidR="009316AA" w:rsidRPr="00327084" w:rsidRDefault="00327084" w:rsidP="00327084">
      <w:pPr>
        <w:spacing w:after="0" w:line="360" w:lineRule="auto"/>
        <w:contextualSpacing/>
        <w:mirrorIndents/>
        <w:jc w:val="both"/>
        <w:rPr>
          <w:rFonts w:ascii="Times New Roman" w:hAnsi="Times New Roman" w:cs="Times New Roman"/>
          <w:i/>
          <w:sz w:val="24"/>
          <w:szCs w:val="24"/>
        </w:rPr>
      </w:pPr>
      <w:r w:rsidRPr="00327084">
        <w:rPr>
          <w:rFonts w:ascii="Times New Roman" w:hAnsi="Times New Roman" w:cs="Times New Roman"/>
          <w:i/>
          <w:sz w:val="24"/>
          <w:szCs w:val="24"/>
        </w:rPr>
        <w:tab/>
      </w:r>
      <w:r w:rsidR="009316AA" w:rsidRPr="00327084">
        <w:rPr>
          <w:rFonts w:ascii="Times New Roman" w:hAnsi="Times New Roman" w:cs="Times New Roman"/>
          <w:i/>
          <w:sz w:val="24"/>
          <w:szCs w:val="24"/>
        </w:rPr>
        <w:t>Источники из интернета</w:t>
      </w:r>
    </w:p>
    <w:p w:rsidR="009316AA" w:rsidRPr="00327084" w:rsidRDefault="00327084" w:rsidP="00327084">
      <w:pPr>
        <w:pStyle w:val="Default"/>
        <w:spacing w:line="360" w:lineRule="auto"/>
        <w:contextualSpacing/>
        <w:mirrorIndents/>
        <w:jc w:val="both"/>
        <w:rPr>
          <w:color w:val="auto"/>
        </w:rPr>
      </w:pPr>
      <w:r w:rsidRPr="00327084">
        <w:rPr>
          <w:color w:val="auto"/>
        </w:rPr>
        <w:t xml:space="preserve">[18]. </w:t>
      </w:r>
      <w:r w:rsidR="009316AA" w:rsidRPr="00327084">
        <w:rPr>
          <w:color w:val="auto"/>
        </w:rPr>
        <w:t>АО «Корпорация развития»</w:t>
      </w:r>
      <w:r w:rsidR="008B3D3A" w:rsidRPr="007D00AC">
        <w:rPr>
          <w:color w:val="auto"/>
        </w:rPr>
        <w:t xml:space="preserve"> </w:t>
      </w:r>
      <w:r w:rsidR="008B3D3A">
        <w:rPr>
          <w:color w:val="auto"/>
        </w:rPr>
        <w:t>[Электронный ресурс] /</w:t>
      </w:r>
      <w:r w:rsidR="008B3D3A" w:rsidRPr="00327084">
        <w:rPr>
          <w:color w:val="auto"/>
        </w:rPr>
        <w:t xml:space="preserve"> </w:t>
      </w:r>
      <w:r w:rsidR="007D00AC" w:rsidRPr="00327084">
        <w:rPr>
          <w:rFonts w:eastAsia="TimesNewRomanPSMT"/>
        </w:rPr>
        <w:t>–</w:t>
      </w:r>
      <w:r w:rsidR="00807B0F">
        <w:rPr>
          <w:color w:val="auto"/>
        </w:rPr>
        <w:t xml:space="preserve"> www.cupp.ru</w:t>
      </w:r>
    </w:p>
    <w:p w:rsidR="009316AA" w:rsidRPr="00327084" w:rsidRDefault="00327084" w:rsidP="00327084">
      <w:pPr>
        <w:pStyle w:val="Default"/>
        <w:spacing w:line="360" w:lineRule="auto"/>
        <w:contextualSpacing/>
        <w:mirrorIndents/>
        <w:jc w:val="both"/>
        <w:rPr>
          <w:rFonts w:eastAsia="Times New Roman"/>
          <w:color w:val="auto"/>
          <w:lang w:eastAsia="ru-RU"/>
        </w:rPr>
      </w:pPr>
      <w:r w:rsidRPr="00327084">
        <w:rPr>
          <w:color w:val="auto"/>
        </w:rPr>
        <w:t>[1</w:t>
      </w:r>
      <w:r w:rsidRPr="007D00AC">
        <w:rPr>
          <w:color w:val="auto"/>
        </w:rPr>
        <w:t>9</w:t>
      </w:r>
      <w:r w:rsidRPr="00327084">
        <w:rPr>
          <w:color w:val="auto"/>
        </w:rPr>
        <w:t xml:space="preserve">]. </w:t>
      </w:r>
      <w:r w:rsidR="009316AA" w:rsidRPr="00327084">
        <w:rPr>
          <w:rFonts w:eastAsia="Times New Roman"/>
          <w:color w:val="auto"/>
          <w:lang w:eastAsia="ru-RU"/>
        </w:rPr>
        <w:t>Информационное агентство «Север-Пресс»</w:t>
      </w:r>
      <w:r w:rsidR="007D00AC" w:rsidRPr="007D00AC">
        <w:rPr>
          <w:rFonts w:eastAsia="Times New Roman"/>
          <w:color w:val="auto"/>
          <w:lang w:eastAsia="ru-RU"/>
        </w:rPr>
        <w:t xml:space="preserve"> </w:t>
      </w:r>
      <w:r w:rsidR="007D00AC">
        <w:rPr>
          <w:color w:val="auto"/>
        </w:rPr>
        <w:t>[Электронный ресурс] /</w:t>
      </w:r>
      <w:r w:rsidR="007D00AC" w:rsidRPr="00327084">
        <w:rPr>
          <w:color w:val="auto"/>
        </w:rPr>
        <w:t xml:space="preserve"> </w:t>
      </w:r>
      <w:r w:rsidR="007D00AC" w:rsidRPr="00327084">
        <w:rPr>
          <w:rFonts w:eastAsia="TimesNewRomanPSMT"/>
        </w:rPr>
        <w:t>–</w:t>
      </w:r>
      <w:r w:rsidR="007D00AC" w:rsidRPr="007D00AC">
        <w:rPr>
          <w:rFonts w:eastAsia="TimesNewRomanPSMT"/>
        </w:rPr>
        <w:t xml:space="preserve"> </w:t>
      </w:r>
      <w:r w:rsidR="009316AA" w:rsidRPr="00327084">
        <w:rPr>
          <w:rFonts w:eastAsia="Times New Roman"/>
          <w:color w:val="auto"/>
          <w:lang w:eastAsia="ru-RU"/>
        </w:rPr>
        <w:t>http://sever-press.r</w:t>
      </w:r>
      <w:r w:rsidR="009316AA" w:rsidRPr="00327084">
        <w:rPr>
          <w:rFonts w:eastAsia="Times New Roman"/>
          <w:color w:val="auto"/>
          <w:lang w:val="en-US" w:eastAsia="ru-RU"/>
        </w:rPr>
        <w:t>u</w:t>
      </w:r>
    </w:p>
    <w:p w:rsidR="009316AA" w:rsidRPr="00327084" w:rsidRDefault="00327084" w:rsidP="00327084">
      <w:pPr>
        <w:pStyle w:val="Default"/>
        <w:spacing w:line="360" w:lineRule="auto"/>
        <w:contextualSpacing/>
        <w:mirrorIndents/>
        <w:jc w:val="both"/>
        <w:rPr>
          <w:color w:val="auto"/>
        </w:rPr>
      </w:pPr>
      <w:r w:rsidRPr="00327084">
        <w:rPr>
          <w:color w:val="auto"/>
        </w:rPr>
        <w:t>[</w:t>
      </w:r>
      <w:r w:rsidRPr="007D00AC">
        <w:rPr>
          <w:color w:val="auto"/>
        </w:rPr>
        <w:t>20</w:t>
      </w:r>
      <w:r w:rsidRPr="00327084">
        <w:rPr>
          <w:color w:val="auto"/>
        </w:rPr>
        <w:t xml:space="preserve">]. </w:t>
      </w:r>
      <w:r w:rsidR="009316AA" w:rsidRPr="00327084">
        <w:rPr>
          <w:rStyle w:val="st"/>
          <w:color w:val="auto"/>
        </w:rPr>
        <w:t>Информационное агентство «</w:t>
      </w:r>
      <w:r w:rsidR="009316AA" w:rsidRPr="00327084">
        <w:rPr>
          <w:color w:val="auto"/>
        </w:rPr>
        <w:t>Федерал Пресс»</w:t>
      </w:r>
      <w:r w:rsidR="007D00AC" w:rsidRPr="007D00AC">
        <w:rPr>
          <w:color w:val="auto"/>
        </w:rPr>
        <w:t xml:space="preserve"> </w:t>
      </w:r>
      <w:r w:rsidR="007D00AC">
        <w:rPr>
          <w:color w:val="auto"/>
        </w:rPr>
        <w:t>[Электронный ресурс] /</w:t>
      </w:r>
      <w:r w:rsidR="007D00AC" w:rsidRPr="00327084">
        <w:rPr>
          <w:color w:val="auto"/>
        </w:rPr>
        <w:t xml:space="preserve"> </w:t>
      </w:r>
      <w:r w:rsidR="007D00AC" w:rsidRPr="00327084">
        <w:rPr>
          <w:rFonts w:eastAsia="TimesNewRomanPSMT"/>
        </w:rPr>
        <w:t>–</w:t>
      </w:r>
      <w:r w:rsidR="009316AA" w:rsidRPr="00327084">
        <w:rPr>
          <w:color w:val="auto"/>
        </w:rPr>
        <w:t xml:space="preserve"> </w:t>
      </w:r>
      <w:r w:rsidR="009316AA" w:rsidRPr="00327084">
        <w:rPr>
          <w:color w:val="auto"/>
          <w:lang w:val="en-US"/>
        </w:rPr>
        <w:t>http</w:t>
      </w:r>
      <w:r w:rsidR="009316AA" w:rsidRPr="00327084">
        <w:rPr>
          <w:color w:val="auto"/>
        </w:rPr>
        <w:t>://</w:t>
      </w:r>
      <w:proofErr w:type="spellStart"/>
      <w:r w:rsidR="009316AA" w:rsidRPr="00327084">
        <w:rPr>
          <w:color w:val="auto"/>
          <w:lang w:val="en-US"/>
        </w:rPr>
        <w:t>fedpress</w:t>
      </w:r>
      <w:proofErr w:type="spellEnd"/>
      <w:r w:rsidR="009316AA" w:rsidRPr="00327084">
        <w:rPr>
          <w:color w:val="auto"/>
        </w:rPr>
        <w:t>.</w:t>
      </w:r>
      <w:proofErr w:type="spellStart"/>
      <w:r w:rsidR="009316AA" w:rsidRPr="00327084">
        <w:rPr>
          <w:color w:val="auto"/>
          <w:lang w:val="en-US"/>
        </w:rPr>
        <w:t>ru</w:t>
      </w:r>
      <w:proofErr w:type="spellEnd"/>
    </w:p>
    <w:p w:rsidR="009316AA" w:rsidRPr="00327084" w:rsidRDefault="00327084" w:rsidP="00327084">
      <w:pPr>
        <w:spacing w:after="0" w:line="360" w:lineRule="auto"/>
        <w:contextualSpacing/>
        <w:mirrorIndents/>
        <w:jc w:val="both"/>
        <w:rPr>
          <w:rFonts w:ascii="Times New Roman" w:hAnsi="Times New Roman" w:cs="Times New Roman"/>
          <w:sz w:val="24"/>
          <w:szCs w:val="24"/>
        </w:rPr>
      </w:pPr>
      <w:r w:rsidRPr="00327084">
        <w:rPr>
          <w:rFonts w:ascii="Times New Roman" w:hAnsi="Times New Roman" w:cs="Times New Roman"/>
          <w:sz w:val="24"/>
          <w:szCs w:val="24"/>
        </w:rPr>
        <w:t>[2</w:t>
      </w:r>
      <w:r>
        <w:rPr>
          <w:rFonts w:ascii="Times New Roman" w:hAnsi="Times New Roman" w:cs="Times New Roman"/>
          <w:sz w:val="24"/>
          <w:szCs w:val="24"/>
        </w:rPr>
        <w:t>1</w:t>
      </w:r>
      <w:r w:rsidRPr="00327084">
        <w:rPr>
          <w:rFonts w:ascii="Times New Roman" w:hAnsi="Times New Roman" w:cs="Times New Roman"/>
          <w:sz w:val="24"/>
          <w:szCs w:val="24"/>
        </w:rPr>
        <w:t xml:space="preserve">]. </w:t>
      </w:r>
      <w:r w:rsidR="009316AA" w:rsidRPr="00327084">
        <w:rPr>
          <w:rFonts w:ascii="Times New Roman" w:hAnsi="Times New Roman" w:cs="Times New Roman"/>
          <w:sz w:val="24"/>
          <w:szCs w:val="24"/>
        </w:rPr>
        <w:t xml:space="preserve">Каткова С.В. Конкуренция и синергия транспортных маршрутов в Арктике. Участие региона ЯНАО в новом транспортном проекте. Выступление на конференции </w:t>
      </w:r>
      <w:proofErr w:type="spellStart"/>
      <w:r w:rsidR="009316AA" w:rsidRPr="00327084">
        <w:rPr>
          <w:rFonts w:ascii="Times New Roman" w:hAnsi="Times New Roman" w:cs="Times New Roman"/>
          <w:sz w:val="24"/>
          <w:szCs w:val="24"/>
          <w:lang w:val="en-US"/>
        </w:rPr>
        <w:t>VostockCapital</w:t>
      </w:r>
      <w:proofErr w:type="spellEnd"/>
      <w:r w:rsidR="009316AA" w:rsidRPr="00327084">
        <w:rPr>
          <w:rFonts w:ascii="Times New Roman" w:hAnsi="Times New Roman" w:cs="Times New Roman"/>
          <w:sz w:val="24"/>
          <w:szCs w:val="24"/>
        </w:rPr>
        <w:t xml:space="preserve">, Санкт-Петербург, 2015 </w:t>
      </w:r>
      <w:r w:rsidR="007D00AC" w:rsidRPr="007D00AC">
        <w:rPr>
          <w:rFonts w:ascii="Times New Roman" w:hAnsi="Times New Roman" w:cs="Times New Roman"/>
          <w:sz w:val="24"/>
          <w:szCs w:val="24"/>
        </w:rPr>
        <w:t xml:space="preserve">[Электронный ресурс] / </w:t>
      </w:r>
      <w:r w:rsidR="007D00AC" w:rsidRPr="007D00AC">
        <w:rPr>
          <w:rFonts w:ascii="Times New Roman" w:eastAsia="TimesNewRomanPSMT" w:hAnsi="Times New Roman" w:cs="Times New Roman"/>
          <w:sz w:val="24"/>
          <w:szCs w:val="24"/>
        </w:rPr>
        <w:t>–</w:t>
      </w:r>
      <w:r w:rsidR="009316AA" w:rsidRPr="00327084">
        <w:rPr>
          <w:rFonts w:ascii="Times New Roman" w:hAnsi="Times New Roman" w:cs="Times New Roman"/>
          <w:sz w:val="24"/>
          <w:szCs w:val="24"/>
        </w:rPr>
        <w:t xml:space="preserve"> </w:t>
      </w:r>
      <w:r w:rsidR="009316AA" w:rsidRPr="00327084">
        <w:rPr>
          <w:rFonts w:ascii="Times New Roman" w:hAnsi="Times New Roman" w:cs="Times New Roman"/>
          <w:sz w:val="24"/>
          <w:szCs w:val="24"/>
          <w:lang w:val="en-US"/>
        </w:rPr>
        <w:t>http</w:t>
      </w:r>
      <w:r w:rsidR="009316AA" w:rsidRPr="00327084">
        <w:rPr>
          <w:rFonts w:ascii="Times New Roman" w:hAnsi="Times New Roman" w:cs="Times New Roman"/>
          <w:sz w:val="24"/>
          <w:szCs w:val="24"/>
        </w:rPr>
        <w:t>://</w:t>
      </w:r>
      <w:r w:rsidR="009316AA" w:rsidRPr="00327084">
        <w:rPr>
          <w:rFonts w:ascii="Times New Roman" w:hAnsi="Times New Roman" w:cs="Times New Roman"/>
          <w:sz w:val="24"/>
          <w:szCs w:val="24"/>
          <w:lang w:val="en-US"/>
        </w:rPr>
        <w:t>morproekt</w:t>
      </w:r>
      <w:r w:rsidR="009316AA" w:rsidRPr="00327084">
        <w:rPr>
          <w:rFonts w:ascii="Times New Roman" w:hAnsi="Times New Roman" w:cs="Times New Roman"/>
          <w:sz w:val="24"/>
          <w:szCs w:val="24"/>
        </w:rPr>
        <w:t>.</w:t>
      </w:r>
      <w:r w:rsidR="009316AA" w:rsidRPr="00327084">
        <w:rPr>
          <w:rFonts w:ascii="Times New Roman" w:hAnsi="Times New Roman" w:cs="Times New Roman"/>
          <w:sz w:val="24"/>
          <w:szCs w:val="24"/>
          <w:lang w:val="en-US"/>
        </w:rPr>
        <w:t>ru</w:t>
      </w:r>
      <w:r w:rsidR="009316AA" w:rsidRPr="00327084">
        <w:rPr>
          <w:rFonts w:ascii="Times New Roman" w:hAnsi="Times New Roman" w:cs="Times New Roman"/>
          <w:sz w:val="24"/>
          <w:szCs w:val="24"/>
        </w:rPr>
        <w:t xml:space="preserve"> </w:t>
      </w:r>
    </w:p>
    <w:p w:rsidR="009316AA" w:rsidRPr="00327084" w:rsidRDefault="00327084" w:rsidP="00327084">
      <w:pPr>
        <w:pStyle w:val="Default"/>
        <w:spacing w:line="360" w:lineRule="auto"/>
        <w:contextualSpacing/>
        <w:mirrorIndents/>
        <w:jc w:val="both"/>
        <w:rPr>
          <w:color w:val="auto"/>
        </w:rPr>
      </w:pPr>
      <w:r w:rsidRPr="00327084">
        <w:rPr>
          <w:color w:val="auto"/>
        </w:rPr>
        <w:t>[2</w:t>
      </w:r>
      <w:r w:rsidR="00783520">
        <w:rPr>
          <w:color w:val="auto"/>
        </w:rPr>
        <w:t>2</w:t>
      </w:r>
      <w:r w:rsidRPr="00327084">
        <w:rPr>
          <w:color w:val="auto"/>
        </w:rPr>
        <w:t>].</w:t>
      </w:r>
      <w:r w:rsidR="00AD262B">
        <w:rPr>
          <w:color w:val="auto"/>
        </w:rPr>
        <w:t xml:space="preserve"> </w:t>
      </w:r>
      <w:r w:rsidR="009316AA" w:rsidRPr="00327084">
        <w:rPr>
          <w:color w:val="auto"/>
        </w:rPr>
        <w:t>Комплексная целевая программа «Развитие транспортного комплекса Ямало-Ненецкого автономного округа»</w:t>
      </w:r>
      <w:r w:rsidR="007D00AC" w:rsidRPr="007D00AC">
        <w:rPr>
          <w:color w:val="auto"/>
        </w:rPr>
        <w:t xml:space="preserve"> </w:t>
      </w:r>
      <w:r w:rsidR="007D00AC">
        <w:rPr>
          <w:color w:val="auto"/>
        </w:rPr>
        <w:t>[Электронный ресурс] /</w:t>
      </w:r>
      <w:r w:rsidR="007D00AC" w:rsidRPr="00327084">
        <w:rPr>
          <w:color w:val="auto"/>
        </w:rPr>
        <w:t xml:space="preserve"> </w:t>
      </w:r>
      <w:r w:rsidR="007D00AC" w:rsidRPr="00327084">
        <w:rPr>
          <w:rFonts w:eastAsia="TimesNewRomanPSMT"/>
        </w:rPr>
        <w:t>–</w:t>
      </w:r>
      <w:r w:rsidR="009316AA" w:rsidRPr="00327084">
        <w:rPr>
          <w:color w:val="auto"/>
        </w:rPr>
        <w:t xml:space="preserve">  </w:t>
      </w:r>
      <w:hyperlink r:id="rId39" w:history="1">
        <w:r w:rsidR="009316AA" w:rsidRPr="007D00AC">
          <w:rPr>
            <w:rStyle w:val="a8"/>
            <w:color w:val="auto"/>
            <w:u w:val="none"/>
          </w:rPr>
          <w:t>http://правительство.ЯНАО.рф</w:t>
        </w:r>
      </w:hyperlink>
    </w:p>
    <w:p w:rsidR="009316AA" w:rsidRPr="000A0446" w:rsidRDefault="00327084" w:rsidP="000A0446">
      <w:pPr>
        <w:spacing w:after="0" w:line="360" w:lineRule="auto"/>
        <w:jc w:val="both"/>
        <w:rPr>
          <w:rStyle w:val="HTML"/>
          <w:rFonts w:ascii="Times New Roman" w:hAnsi="Times New Roman" w:cs="Times New Roman"/>
          <w:i w:val="0"/>
          <w:sz w:val="24"/>
          <w:szCs w:val="24"/>
        </w:rPr>
      </w:pPr>
      <w:bookmarkStart w:id="44" w:name="_Toc515860368"/>
      <w:bookmarkStart w:id="45" w:name="_Toc515860403"/>
      <w:bookmarkStart w:id="46" w:name="_Toc515860477"/>
      <w:bookmarkStart w:id="47" w:name="_Toc515860528"/>
      <w:r w:rsidRPr="000A0446">
        <w:rPr>
          <w:rFonts w:ascii="Times New Roman" w:hAnsi="Times New Roman" w:cs="Times New Roman"/>
          <w:sz w:val="24"/>
          <w:szCs w:val="24"/>
        </w:rPr>
        <w:t>[2</w:t>
      </w:r>
      <w:r w:rsidR="00783520" w:rsidRPr="000A0446">
        <w:rPr>
          <w:rFonts w:ascii="Times New Roman" w:hAnsi="Times New Roman" w:cs="Times New Roman"/>
          <w:sz w:val="24"/>
          <w:szCs w:val="24"/>
        </w:rPr>
        <w:t>3</w:t>
      </w:r>
      <w:r w:rsidRPr="000A0446">
        <w:rPr>
          <w:rFonts w:ascii="Times New Roman" w:hAnsi="Times New Roman" w:cs="Times New Roman"/>
          <w:sz w:val="24"/>
          <w:szCs w:val="24"/>
        </w:rPr>
        <w:t>].</w:t>
      </w:r>
      <w:r w:rsidR="00AD262B" w:rsidRPr="000A0446">
        <w:rPr>
          <w:rFonts w:ascii="Times New Roman" w:hAnsi="Times New Roman" w:cs="Times New Roman"/>
          <w:sz w:val="24"/>
          <w:szCs w:val="24"/>
        </w:rPr>
        <w:t xml:space="preserve"> </w:t>
      </w:r>
      <w:r w:rsidR="009316AA" w:rsidRPr="000A0446">
        <w:rPr>
          <w:rFonts w:ascii="Times New Roman" w:hAnsi="Times New Roman" w:cs="Times New Roman"/>
          <w:sz w:val="24"/>
          <w:szCs w:val="24"/>
        </w:rPr>
        <w:t>Об утверждении государственной программы по реализации договора между органами государственной власти Тюменской области, Ханты-Мансийского автономного округа - Югры и ЯНАО "Сотрудничество" с изменениями на 12 февраля 2018 года</w:t>
      </w:r>
      <w:r w:rsidR="007D00AC" w:rsidRPr="000A0446">
        <w:rPr>
          <w:rFonts w:ascii="Times New Roman" w:hAnsi="Times New Roman" w:cs="Times New Roman"/>
          <w:sz w:val="24"/>
          <w:szCs w:val="24"/>
        </w:rPr>
        <w:t xml:space="preserve"> [Электронный ресурс] / </w:t>
      </w:r>
      <w:r w:rsidR="007D00AC" w:rsidRPr="000A0446">
        <w:rPr>
          <w:rFonts w:ascii="Times New Roman" w:eastAsia="TimesNewRomanPSMT" w:hAnsi="Times New Roman" w:cs="Times New Roman"/>
          <w:sz w:val="24"/>
          <w:szCs w:val="24"/>
        </w:rPr>
        <w:t>–</w:t>
      </w:r>
      <w:r w:rsidR="009316AA" w:rsidRPr="000A0446">
        <w:rPr>
          <w:rFonts w:ascii="Times New Roman" w:hAnsi="Times New Roman" w:cs="Times New Roman"/>
          <w:sz w:val="24"/>
          <w:szCs w:val="24"/>
        </w:rPr>
        <w:t xml:space="preserve"> </w:t>
      </w:r>
      <w:r w:rsidR="007D00AC" w:rsidRPr="000A0446">
        <w:rPr>
          <w:rStyle w:val="HTML"/>
          <w:rFonts w:ascii="Times New Roman" w:hAnsi="Times New Roman" w:cs="Times New Roman"/>
          <w:i w:val="0"/>
          <w:sz w:val="24"/>
          <w:szCs w:val="24"/>
        </w:rPr>
        <w:t>правительство</w:t>
      </w:r>
      <w:proofErr w:type="gramStart"/>
      <w:r w:rsidR="007D00AC" w:rsidRPr="000A0446">
        <w:rPr>
          <w:rStyle w:val="HTML"/>
          <w:rFonts w:ascii="Times New Roman" w:hAnsi="Times New Roman" w:cs="Times New Roman"/>
          <w:i w:val="0"/>
          <w:sz w:val="24"/>
          <w:szCs w:val="24"/>
        </w:rPr>
        <w:t>.я</w:t>
      </w:r>
      <w:proofErr w:type="gramEnd"/>
      <w:r w:rsidR="007D00AC" w:rsidRPr="000A0446">
        <w:rPr>
          <w:rStyle w:val="HTML"/>
          <w:rFonts w:ascii="Times New Roman" w:hAnsi="Times New Roman" w:cs="Times New Roman"/>
          <w:i w:val="0"/>
          <w:sz w:val="24"/>
          <w:szCs w:val="24"/>
        </w:rPr>
        <w:t>нао.рф</w:t>
      </w:r>
      <w:bookmarkEnd w:id="44"/>
      <w:bookmarkEnd w:id="45"/>
      <w:bookmarkEnd w:id="46"/>
      <w:bookmarkEnd w:id="47"/>
    </w:p>
    <w:p w:rsidR="009316AA" w:rsidRPr="000A0446" w:rsidRDefault="00327084" w:rsidP="000A0446">
      <w:pPr>
        <w:spacing w:after="0" w:line="360" w:lineRule="auto"/>
        <w:jc w:val="both"/>
        <w:rPr>
          <w:rFonts w:ascii="Times New Roman" w:hAnsi="Times New Roman" w:cs="Times New Roman"/>
          <w:sz w:val="24"/>
          <w:szCs w:val="24"/>
        </w:rPr>
      </w:pPr>
      <w:bookmarkStart w:id="48" w:name="_Toc515860369"/>
      <w:bookmarkStart w:id="49" w:name="_Toc515860404"/>
      <w:bookmarkStart w:id="50" w:name="_Toc515860478"/>
      <w:bookmarkStart w:id="51" w:name="_Toc515860529"/>
      <w:r w:rsidRPr="000A0446">
        <w:rPr>
          <w:rFonts w:ascii="Times New Roman" w:hAnsi="Times New Roman" w:cs="Times New Roman"/>
          <w:sz w:val="24"/>
          <w:szCs w:val="24"/>
        </w:rPr>
        <w:t>[2</w:t>
      </w:r>
      <w:r w:rsidR="00783520" w:rsidRPr="000A0446">
        <w:rPr>
          <w:rFonts w:ascii="Times New Roman" w:hAnsi="Times New Roman" w:cs="Times New Roman"/>
          <w:sz w:val="24"/>
          <w:szCs w:val="24"/>
        </w:rPr>
        <w:t>4</w:t>
      </w:r>
      <w:r w:rsidRPr="000A0446">
        <w:rPr>
          <w:rFonts w:ascii="Times New Roman" w:hAnsi="Times New Roman" w:cs="Times New Roman"/>
          <w:sz w:val="24"/>
          <w:szCs w:val="24"/>
        </w:rPr>
        <w:t>].</w:t>
      </w:r>
      <w:r w:rsidR="00AD262B" w:rsidRPr="000A0446">
        <w:rPr>
          <w:rFonts w:ascii="Times New Roman" w:hAnsi="Times New Roman" w:cs="Times New Roman"/>
          <w:sz w:val="24"/>
          <w:szCs w:val="24"/>
        </w:rPr>
        <w:t xml:space="preserve"> </w:t>
      </w:r>
      <w:r w:rsidR="009316AA" w:rsidRPr="000A0446">
        <w:rPr>
          <w:rFonts w:ascii="Times New Roman" w:eastAsia="Times New Roman" w:hAnsi="Times New Roman" w:cs="Times New Roman"/>
          <w:sz w:val="24"/>
          <w:szCs w:val="24"/>
          <w:lang w:eastAsia="ru-RU"/>
        </w:rPr>
        <w:t>Основные направления бюджетной политики ЯНАО на 2</w:t>
      </w:r>
      <w:r w:rsidR="007D00AC" w:rsidRPr="000A0446">
        <w:rPr>
          <w:rFonts w:ascii="Times New Roman" w:eastAsia="Times New Roman" w:hAnsi="Times New Roman" w:cs="Times New Roman"/>
          <w:sz w:val="24"/>
          <w:szCs w:val="24"/>
          <w:lang w:eastAsia="ru-RU"/>
        </w:rPr>
        <w:t xml:space="preserve">016-2018 годы / Мониторинг-ЯМАЛ </w:t>
      </w:r>
      <w:r w:rsidR="007D00AC" w:rsidRPr="000A0446">
        <w:rPr>
          <w:rFonts w:ascii="Times New Roman" w:hAnsi="Times New Roman" w:cs="Times New Roman"/>
          <w:sz w:val="24"/>
          <w:szCs w:val="24"/>
        </w:rPr>
        <w:t xml:space="preserve">[Электронный ресурс] / </w:t>
      </w:r>
      <w:r w:rsidR="007D00AC" w:rsidRPr="000A0446">
        <w:rPr>
          <w:rFonts w:ascii="Times New Roman" w:eastAsia="TimesNewRomanPSMT" w:hAnsi="Times New Roman" w:cs="Times New Roman"/>
          <w:sz w:val="24"/>
          <w:szCs w:val="24"/>
        </w:rPr>
        <w:t>–</w:t>
      </w:r>
      <w:r w:rsidR="009316AA" w:rsidRPr="000A0446">
        <w:rPr>
          <w:rFonts w:ascii="Times New Roman" w:eastAsia="Times New Roman" w:hAnsi="Times New Roman" w:cs="Times New Roman"/>
          <w:sz w:val="24"/>
          <w:szCs w:val="24"/>
          <w:lang w:eastAsia="ru-RU"/>
        </w:rPr>
        <w:t xml:space="preserve"> </w:t>
      </w:r>
      <w:hyperlink r:id="rId40" w:tgtFrame="_blank" w:history="1">
        <w:r w:rsidR="009316AA" w:rsidRPr="000A0446">
          <w:rPr>
            <w:rFonts w:ascii="Times New Roman" w:eastAsia="Times New Roman" w:hAnsi="Times New Roman" w:cs="Times New Roman"/>
            <w:sz w:val="24"/>
            <w:szCs w:val="24"/>
            <w:lang w:eastAsia="ru-RU"/>
          </w:rPr>
          <w:t>http://monitoring.yanao.ru/</w:t>
        </w:r>
        <w:bookmarkEnd w:id="48"/>
        <w:bookmarkEnd w:id="49"/>
        <w:bookmarkEnd w:id="50"/>
        <w:bookmarkEnd w:id="51"/>
      </w:hyperlink>
    </w:p>
    <w:p w:rsidR="009316AA" w:rsidRPr="00327084" w:rsidRDefault="00327084" w:rsidP="00327084">
      <w:pPr>
        <w:pStyle w:val="Default"/>
        <w:spacing w:line="360" w:lineRule="auto"/>
        <w:contextualSpacing/>
        <w:mirrorIndents/>
        <w:jc w:val="both"/>
        <w:rPr>
          <w:rStyle w:val="HTML"/>
          <w:i w:val="0"/>
          <w:iCs w:val="0"/>
          <w:color w:val="auto"/>
        </w:rPr>
      </w:pPr>
      <w:r w:rsidRPr="00327084">
        <w:rPr>
          <w:color w:val="auto"/>
        </w:rPr>
        <w:t>[2</w:t>
      </w:r>
      <w:r w:rsidR="00783520" w:rsidRPr="00783520">
        <w:rPr>
          <w:color w:val="auto"/>
        </w:rPr>
        <w:t>5</w:t>
      </w:r>
      <w:r w:rsidRPr="00327084">
        <w:rPr>
          <w:color w:val="auto"/>
        </w:rPr>
        <w:t>].</w:t>
      </w:r>
      <w:r w:rsidR="00AD262B">
        <w:rPr>
          <w:color w:val="auto"/>
        </w:rPr>
        <w:t xml:space="preserve"> </w:t>
      </w:r>
      <w:r w:rsidR="009316AA" w:rsidRPr="00327084">
        <w:rPr>
          <w:rStyle w:val="A00"/>
          <w:rFonts w:cs="Times New Roman"/>
          <w:color w:val="auto"/>
          <w:sz w:val="24"/>
          <w:szCs w:val="24"/>
        </w:rPr>
        <w:t>Отчет ОАО «</w:t>
      </w:r>
      <w:proofErr w:type="spellStart"/>
      <w:r w:rsidR="009316AA" w:rsidRPr="00327084">
        <w:rPr>
          <w:rStyle w:val="A00"/>
          <w:rFonts w:cs="Times New Roman"/>
          <w:color w:val="auto"/>
          <w:sz w:val="24"/>
          <w:szCs w:val="24"/>
        </w:rPr>
        <w:t>Новатэк</w:t>
      </w:r>
      <w:proofErr w:type="spellEnd"/>
      <w:r w:rsidR="009316AA" w:rsidRPr="00327084">
        <w:rPr>
          <w:rStyle w:val="A00"/>
          <w:rFonts w:cs="Times New Roman"/>
          <w:color w:val="auto"/>
          <w:sz w:val="24"/>
          <w:szCs w:val="24"/>
        </w:rPr>
        <w:t>» в области устойчивого развития на территории Российской Федерации за 2013 год</w:t>
      </w:r>
      <w:r w:rsidR="007D00AC" w:rsidRPr="007D00AC">
        <w:rPr>
          <w:rStyle w:val="A00"/>
          <w:rFonts w:cs="Times New Roman"/>
          <w:color w:val="auto"/>
          <w:sz w:val="24"/>
          <w:szCs w:val="24"/>
        </w:rPr>
        <w:t xml:space="preserve"> </w:t>
      </w:r>
      <w:r w:rsidR="007D00AC">
        <w:rPr>
          <w:color w:val="auto"/>
        </w:rPr>
        <w:t>[Электронный ресурс] /</w:t>
      </w:r>
      <w:r w:rsidR="007D00AC" w:rsidRPr="00327084">
        <w:rPr>
          <w:color w:val="auto"/>
        </w:rPr>
        <w:t xml:space="preserve"> </w:t>
      </w:r>
      <w:r w:rsidR="007D00AC" w:rsidRPr="00327084">
        <w:rPr>
          <w:rFonts w:eastAsia="TimesNewRomanPSMT"/>
        </w:rPr>
        <w:t>–</w:t>
      </w:r>
      <w:r w:rsidR="009316AA" w:rsidRPr="00327084">
        <w:rPr>
          <w:rStyle w:val="A00"/>
          <w:rFonts w:cs="Times New Roman"/>
          <w:color w:val="auto"/>
          <w:sz w:val="24"/>
          <w:szCs w:val="24"/>
        </w:rPr>
        <w:t xml:space="preserve"> </w:t>
      </w:r>
      <w:hyperlink r:id="rId41" w:history="1">
        <w:r w:rsidR="009316AA" w:rsidRPr="007D00AC">
          <w:rPr>
            <w:rStyle w:val="a8"/>
            <w:color w:val="auto"/>
            <w:u w:val="none"/>
          </w:rPr>
          <w:t>www.novatek.ru</w:t>
        </w:r>
      </w:hyperlink>
    </w:p>
    <w:p w:rsidR="009316AA" w:rsidRPr="00327084" w:rsidRDefault="00327084" w:rsidP="00327084">
      <w:pPr>
        <w:pStyle w:val="Default"/>
        <w:spacing w:line="360" w:lineRule="auto"/>
        <w:contextualSpacing/>
        <w:mirrorIndents/>
        <w:jc w:val="both"/>
        <w:rPr>
          <w:color w:val="auto"/>
        </w:rPr>
      </w:pPr>
      <w:r w:rsidRPr="00327084">
        <w:rPr>
          <w:color w:val="auto"/>
        </w:rPr>
        <w:t>[2</w:t>
      </w:r>
      <w:r w:rsidR="00783520" w:rsidRPr="00783520">
        <w:rPr>
          <w:color w:val="auto"/>
        </w:rPr>
        <w:t>6</w:t>
      </w:r>
      <w:r w:rsidRPr="00327084">
        <w:rPr>
          <w:color w:val="auto"/>
        </w:rPr>
        <w:t>].</w:t>
      </w:r>
      <w:r w:rsidR="00AD262B">
        <w:rPr>
          <w:color w:val="auto"/>
        </w:rPr>
        <w:t xml:space="preserve"> </w:t>
      </w:r>
      <w:r w:rsidR="009316AA" w:rsidRPr="00327084">
        <w:rPr>
          <w:color w:val="auto"/>
        </w:rPr>
        <w:t>Официальный сайт АО «ЯЖДК»</w:t>
      </w:r>
      <w:r w:rsidR="007D00AC" w:rsidRPr="007D00AC">
        <w:rPr>
          <w:color w:val="auto"/>
        </w:rPr>
        <w:t xml:space="preserve"> </w:t>
      </w:r>
      <w:r w:rsidR="007D00AC">
        <w:rPr>
          <w:color w:val="auto"/>
        </w:rPr>
        <w:t>[Электронный ресурс] /</w:t>
      </w:r>
      <w:r w:rsidR="007D00AC" w:rsidRPr="00327084">
        <w:rPr>
          <w:color w:val="auto"/>
        </w:rPr>
        <w:t xml:space="preserve"> </w:t>
      </w:r>
      <w:r w:rsidR="007D00AC" w:rsidRPr="00327084">
        <w:rPr>
          <w:rFonts w:eastAsia="TimesNewRomanPSMT"/>
        </w:rPr>
        <w:t>–</w:t>
      </w:r>
      <w:r w:rsidR="009316AA" w:rsidRPr="00327084">
        <w:rPr>
          <w:color w:val="auto"/>
        </w:rPr>
        <w:t xml:space="preserve">  </w:t>
      </w:r>
      <w:hyperlink r:id="rId42" w:history="1">
        <w:r w:rsidR="009316AA" w:rsidRPr="007D00AC">
          <w:rPr>
            <w:rStyle w:val="a8"/>
            <w:color w:val="auto"/>
            <w:u w:val="none"/>
            <w:lang w:val="en-US"/>
          </w:rPr>
          <w:t>http</w:t>
        </w:r>
        <w:r w:rsidR="009316AA" w:rsidRPr="007D00AC">
          <w:rPr>
            <w:rStyle w:val="a8"/>
            <w:color w:val="auto"/>
            <w:u w:val="none"/>
          </w:rPr>
          <w:t>://</w:t>
        </w:r>
        <w:r w:rsidR="009316AA" w:rsidRPr="007D00AC">
          <w:rPr>
            <w:rStyle w:val="a8"/>
            <w:color w:val="auto"/>
            <w:u w:val="none"/>
            <w:lang w:val="en-US"/>
          </w:rPr>
          <w:t>yrw</w:t>
        </w:r>
        <w:r w:rsidR="009316AA" w:rsidRPr="007D00AC">
          <w:rPr>
            <w:rStyle w:val="a8"/>
            <w:color w:val="auto"/>
            <w:u w:val="none"/>
          </w:rPr>
          <w:t>.</w:t>
        </w:r>
        <w:r w:rsidR="009316AA" w:rsidRPr="007D00AC">
          <w:rPr>
            <w:rStyle w:val="a8"/>
            <w:color w:val="auto"/>
            <w:u w:val="none"/>
            <w:lang w:val="en-US"/>
          </w:rPr>
          <w:t>ru</w:t>
        </w:r>
        <w:r w:rsidR="009316AA" w:rsidRPr="007D00AC">
          <w:rPr>
            <w:rStyle w:val="a8"/>
            <w:color w:val="auto"/>
            <w:u w:val="none"/>
          </w:rPr>
          <w:t>/</w:t>
        </w:r>
      </w:hyperlink>
    </w:p>
    <w:p w:rsidR="009316AA" w:rsidRPr="00327084" w:rsidRDefault="00327084" w:rsidP="00327084">
      <w:pPr>
        <w:pStyle w:val="Default"/>
        <w:spacing w:line="360" w:lineRule="auto"/>
        <w:contextualSpacing/>
        <w:mirrorIndents/>
        <w:jc w:val="both"/>
        <w:rPr>
          <w:rStyle w:val="HTML"/>
          <w:i w:val="0"/>
          <w:iCs w:val="0"/>
          <w:color w:val="auto"/>
        </w:rPr>
      </w:pPr>
      <w:r w:rsidRPr="00327084">
        <w:rPr>
          <w:color w:val="auto"/>
        </w:rPr>
        <w:t>[2</w:t>
      </w:r>
      <w:r w:rsidR="00783520" w:rsidRPr="00783520">
        <w:rPr>
          <w:color w:val="auto"/>
        </w:rPr>
        <w:t>7</w:t>
      </w:r>
      <w:r w:rsidRPr="00327084">
        <w:rPr>
          <w:color w:val="auto"/>
        </w:rPr>
        <w:t>].</w:t>
      </w:r>
      <w:r w:rsidR="00AD262B">
        <w:rPr>
          <w:color w:val="auto"/>
        </w:rPr>
        <w:t xml:space="preserve"> </w:t>
      </w:r>
      <w:r w:rsidR="009316AA" w:rsidRPr="00327084">
        <w:rPr>
          <w:color w:val="auto"/>
        </w:rPr>
        <w:t>Официальный сайт Госавтоинспекции</w:t>
      </w:r>
      <w:r w:rsidR="007D00AC" w:rsidRPr="007D00AC">
        <w:rPr>
          <w:color w:val="auto"/>
        </w:rPr>
        <w:t xml:space="preserve"> </w:t>
      </w:r>
      <w:r w:rsidR="007D00AC">
        <w:rPr>
          <w:color w:val="auto"/>
        </w:rPr>
        <w:t>[Электронный ресурс] /</w:t>
      </w:r>
      <w:r w:rsidR="007D00AC" w:rsidRPr="00327084">
        <w:rPr>
          <w:color w:val="auto"/>
        </w:rPr>
        <w:t xml:space="preserve"> </w:t>
      </w:r>
      <w:r w:rsidR="007D00AC" w:rsidRPr="00327084">
        <w:rPr>
          <w:rFonts w:eastAsia="TimesNewRomanPSMT"/>
        </w:rPr>
        <w:t>–</w:t>
      </w:r>
      <w:r w:rsidR="009316AA" w:rsidRPr="00327084">
        <w:rPr>
          <w:color w:val="auto"/>
        </w:rPr>
        <w:t xml:space="preserve"> </w:t>
      </w:r>
      <w:hyperlink r:id="rId43" w:history="1">
        <w:r w:rsidR="009316AA" w:rsidRPr="007D00AC">
          <w:rPr>
            <w:rStyle w:val="a8"/>
            <w:color w:val="auto"/>
            <w:u w:val="none"/>
          </w:rPr>
          <w:t>https://гибдд.рф/r/89</w:t>
        </w:r>
      </w:hyperlink>
    </w:p>
    <w:p w:rsidR="009316AA" w:rsidRPr="00327084" w:rsidRDefault="00327084" w:rsidP="00327084">
      <w:pPr>
        <w:pStyle w:val="Default"/>
        <w:spacing w:line="360" w:lineRule="auto"/>
        <w:contextualSpacing/>
        <w:mirrorIndents/>
        <w:jc w:val="both"/>
        <w:rPr>
          <w:rFonts w:eastAsia="Times New Roman"/>
          <w:color w:val="auto"/>
          <w:lang w:eastAsia="ru-RU"/>
        </w:rPr>
      </w:pPr>
      <w:r w:rsidRPr="00327084">
        <w:rPr>
          <w:color w:val="auto"/>
        </w:rPr>
        <w:lastRenderedPageBreak/>
        <w:t>[2</w:t>
      </w:r>
      <w:r w:rsidR="00783520" w:rsidRPr="00783520">
        <w:rPr>
          <w:color w:val="auto"/>
        </w:rPr>
        <w:t>8</w:t>
      </w:r>
      <w:r w:rsidRPr="00327084">
        <w:rPr>
          <w:color w:val="auto"/>
        </w:rPr>
        <w:t>].</w:t>
      </w:r>
      <w:r w:rsidR="00AD262B">
        <w:rPr>
          <w:color w:val="auto"/>
        </w:rPr>
        <w:t xml:space="preserve"> </w:t>
      </w:r>
      <w:r w:rsidR="009316AA" w:rsidRPr="00327084">
        <w:rPr>
          <w:rFonts w:eastAsia="Times New Roman"/>
          <w:color w:val="auto"/>
          <w:lang w:eastAsia="ru-RU"/>
        </w:rPr>
        <w:t>Официальный сайт департамента экономики Ямало-Ненецкого автономного округа</w:t>
      </w:r>
      <w:r w:rsidR="007D00AC" w:rsidRPr="007D00AC">
        <w:rPr>
          <w:rFonts w:eastAsia="Times New Roman"/>
          <w:color w:val="auto"/>
          <w:lang w:eastAsia="ru-RU"/>
        </w:rPr>
        <w:t xml:space="preserve"> </w:t>
      </w:r>
      <w:r w:rsidR="007D00AC">
        <w:rPr>
          <w:color w:val="auto"/>
        </w:rPr>
        <w:t>[Электронный ресурс] /</w:t>
      </w:r>
      <w:r w:rsidR="007D00AC" w:rsidRPr="00327084">
        <w:rPr>
          <w:color w:val="auto"/>
        </w:rPr>
        <w:t xml:space="preserve"> </w:t>
      </w:r>
      <w:r w:rsidR="007D00AC" w:rsidRPr="00327084">
        <w:rPr>
          <w:rFonts w:eastAsia="TimesNewRomanPSMT"/>
        </w:rPr>
        <w:t>–</w:t>
      </w:r>
      <w:r w:rsidR="009316AA" w:rsidRPr="00327084">
        <w:rPr>
          <w:rFonts w:eastAsia="Times New Roman"/>
          <w:color w:val="auto"/>
          <w:lang w:eastAsia="ru-RU"/>
        </w:rPr>
        <w:t xml:space="preserve"> </w:t>
      </w:r>
      <w:hyperlink r:id="rId44" w:history="1">
        <w:r w:rsidR="009316AA" w:rsidRPr="007D00AC">
          <w:rPr>
            <w:rStyle w:val="a8"/>
            <w:rFonts w:eastAsia="Times New Roman"/>
            <w:color w:val="auto"/>
            <w:u w:val="none"/>
            <w:lang w:val="en-US" w:eastAsia="ru-RU"/>
          </w:rPr>
          <w:t>http</w:t>
        </w:r>
        <w:r w:rsidR="009316AA" w:rsidRPr="007D00AC">
          <w:rPr>
            <w:rStyle w:val="a8"/>
            <w:rFonts w:eastAsia="Times New Roman"/>
            <w:color w:val="auto"/>
            <w:u w:val="none"/>
            <w:lang w:eastAsia="ru-RU"/>
          </w:rPr>
          <w:t>://</w:t>
        </w:r>
        <w:r w:rsidR="009316AA" w:rsidRPr="007D00AC">
          <w:rPr>
            <w:rStyle w:val="a8"/>
            <w:rFonts w:eastAsia="Times New Roman"/>
            <w:color w:val="auto"/>
            <w:u w:val="none"/>
            <w:lang w:val="en-US" w:eastAsia="ru-RU"/>
          </w:rPr>
          <w:t>de</w:t>
        </w:r>
        <w:r w:rsidR="009316AA" w:rsidRPr="007D00AC">
          <w:rPr>
            <w:rStyle w:val="a8"/>
            <w:rFonts w:eastAsia="Times New Roman"/>
            <w:color w:val="auto"/>
            <w:u w:val="none"/>
            <w:lang w:eastAsia="ru-RU"/>
          </w:rPr>
          <w:t>.</w:t>
        </w:r>
        <w:r w:rsidR="009316AA" w:rsidRPr="007D00AC">
          <w:rPr>
            <w:rStyle w:val="a8"/>
            <w:rFonts w:eastAsia="Times New Roman"/>
            <w:color w:val="auto"/>
            <w:u w:val="none"/>
            <w:lang w:val="en-US" w:eastAsia="ru-RU"/>
          </w:rPr>
          <w:t>gov</w:t>
        </w:r>
        <w:r w:rsidR="009316AA" w:rsidRPr="007D00AC">
          <w:rPr>
            <w:rStyle w:val="a8"/>
            <w:rFonts w:eastAsia="Times New Roman"/>
            <w:color w:val="auto"/>
            <w:u w:val="none"/>
            <w:lang w:eastAsia="ru-RU"/>
          </w:rPr>
          <w:t>.</w:t>
        </w:r>
        <w:r w:rsidR="009316AA" w:rsidRPr="007D00AC">
          <w:rPr>
            <w:rStyle w:val="a8"/>
            <w:rFonts w:eastAsia="Times New Roman"/>
            <w:color w:val="auto"/>
            <w:u w:val="none"/>
            <w:lang w:val="en-US" w:eastAsia="ru-RU"/>
          </w:rPr>
          <w:t>yanao</w:t>
        </w:r>
        <w:r w:rsidR="009316AA" w:rsidRPr="007D00AC">
          <w:rPr>
            <w:rStyle w:val="a8"/>
            <w:rFonts w:eastAsia="Times New Roman"/>
            <w:color w:val="auto"/>
            <w:u w:val="none"/>
            <w:lang w:eastAsia="ru-RU"/>
          </w:rPr>
          <w:t>.</w:t>
        </w:r>
        <w:r w:rsidR="009316AA" w:rsidRPr="007D00AC">
          <w:rPr>
            <w:rStyle w:val="a8"/>
            <w:rFonts w:eastAsia="Times New Roman"/>
            <w:color w:val="auto"/>
            <w:u w:val="none"/>
            <w:lang w:val="en-US" w:eastAsia="ru-RU"/>
          </w:rPr>
          <w:t>ru</w:t>
        </w:r>
      </w:hyperlink>
    </w:p>
    <w:p w:rsidR="009316AA" w:rsidRPr="00327084" w:rsidRDefault="00327084" w:rsidP="00327084">
      <w:pPr>
        <w:pStyle w:val="Default"/>
        <w:spacing w:line="360" w:lineRule="auto"/>
        <w:contextualSpacing/>
        <w:mirrorIndents/>
        <w:jc w:val="both"/>
        <w:rPr>
          <w:rStyle w:val="HTML"/>
          <w:i w:val="0"/>
          <w:iCs w:val="0"/>
          <w:color w:val="auto"/>
        </w:rPr>
      </w:pPr>
      <w:r w:rsidRPr="00327084">
        <w:rPr>
          <w:color w:val="auto"/>
        </w:rPr>
        <w:t>[2</w:t>
      </w:r>
      <w:r w:rsidR="00783520" w:rsidRPr="00783520">
        <w:rPr>
          <w:color w:val="auto"/>
        </w:rPr>
        <w:t>9</w:t>
      </w:r>
      <w:r w:rsidRPr="00327084">
        <w:rPr>
          <w:color w:val="auto"/>
        </w:rPr>
        <w:t>].</w:t>
      </w:r>
      <w:r w:rsidR="00AD262B">
        <w:rPr>
          <w:color w:val="auto"/>
        </w:rPr>
        <w:t xml:space="preserve"> </w:t>
      </w:r>
      <w:r w:rsidR="009316AA" w:rsidRPr="00327084">
        <w:rPr>
          <w:rStyle w:val="HTML"/>
          <w:i w:val="0"/>
          <w:color w:val="auto"/>
        </w:rPr>
        <w:t>Официальный сайт Министерства транспорта РФ</w:t>
      </w:r>
      <w:r w:rsidR="007D00AC" w:rsidRPr="007D00AC">
        <w:rPr>
          <w:rStyle w:val="HTML"/>
          <w:i w:val="0"/>
          <w:color w:val="auto"/>
        </w:rPr>
        <w:t xml:space="preserve"> </w:t>
      </w:r>
      <w:r w:rsidR="007D00AC">
        <w:rPr>
          <w:color w:val="auto"/>
        </w:rPr>
        <w:t>[Электронный ресурс] /</w:t>
      </w:r>
      <w:r w:rsidR="007D00AC" w:rsidRPr="00327084">
        <w:rPr>
          <w:color w:val="auto"/>
        </w:rPr>
        <w:t xml:space="preserve"> </w:t>
      </w:r>
      <w:r w:rsidR="007D00AC" w:rsidRPr="00327084">
        <w:rPr>
          <w:rFonts w:eastAsia="TimesNewRomanPSMT"/>
        </w:rPr>
        <w:t>–</w:t>
      </w:r>
      <w:r w:rsidR="009316AA" w:rsidRPr="00327084">
        <w:rPr>
          <w:rStyle w:val="HTML"/>
          <w:i w:val="0"/>
          <w:color w:val="auto"/>
        </w:rPr>
        <w:t xml:space="preserve"> </w:t>
      </w:r>
      <w:hyperlink r:id="rId45" w:history="1">
        <w:r w:rsidR="009316AA" w:rsidRPr="008826D2">
          <w:rPr>
            <w:rStyle w:val="a8"/>
            <w:color w:val="auto"/>
            <w:u w:val="none"/>
          </w:rPr>
          <w:t>https://www.mintrans.ru</w:t>
        </w:r>
      </w:hyperlink>
    </w:p>
    <w:p w:rsidR="009316AA" w:rsidRPr="00327084" w:rsidRDefault="00327084" w:rsidP="00327084">
      <w:pPr>
        <w:pStyle w:val="Default"/>
        <w:spacing w:line="360" w:lineRule="auto"/>
        <w:contextualSpacing/>
        <w:mirrorIndents/>
        <w:jc w:val="both"/>
        <w:rPr>
          <w:rFonts w:eastAsia="Times New Roman"/>
          <w:color w:val="auto"/>
          <w:lang w:eastAsia="ru-RU"/>
        </w:rPr>
      </w:pPr>
      <w:r w:rsidRPr="00327084">
        <w:rPr>
          <w:color w:val="auto"/>
        </w:rPr>
        <w:t xml:space="preserve">[30]. </w:t>
      </w:r>
      <w:r w:rsidR="009316AA" w:rsidRPr="00327084">
        <w:rPr>
          <w:rFonts w:eastAsia="Times New Roman"/>
          <w:color w:val="auto"/>
          <w:lang w:eastAsia="ru-RU"/>
        </w:rPr>
        <w:t>Официальный сайт Федеральной службы государственной статистики</w:t>
      </w:r>
      <w:r w:rsidR="007D00AC" w:rsidRPr="007D00AC">
        <w:rPr>
          <w:rFonts w:eastAsia="Times New Roman"/>
          <w:color w:val="auto"/>
          <w:lang w:eastAsia="ru-RU"/>
        </w:rPr>
        <w:t xml:space="preserve"> </w:t>
      </w:r>
      <w:r w:rsidR="007D00AC">
        <w:rPr>
          <w:color w:val="auto"/>
        </w:rPr>
        <w:t>[Электронный ресурс] /</w:t>
      </w:r>
      <w:r w:rsidR="007D00AC" w:rsidRPr="00327084">
        <w:rPr>
          <w:color w:val="auto"/>
        </w:rPr>
        <w:t xml:space="preserve"> </w:t>
      </w:r>
      <w:r w:rsidR="007D00AC" w:rsidRPr="00327084">
        <w:rPr>
          <w:rFonts w:eastAsia="TimesNewRomanPSMT"/>
        </w:rPr>
        <w:t>–</w:t>
      </w:r>
      <w:r w:rsidR="009316AA" w:rsidRPr="00327084">
        <w:rPr>
          <w:rFonts w:eastAsia="Times New Roman"/>
          <w:color w:val="auto"/>
          <w:lang w:eastAsia="ru-RU"/>
        </w:rPr>
        <w:t xml:space="preserve"> </w:t>
      </w:r>
      <w:hyperlink r:id="rId46" w:history="1">
        <w:r w:rsidR="009316AA" w:rsidRPr="008826D2">
          <w:rPr>
            <w:rStyle w:val="a8"/>
            <w:rFonts w:eastAsia="Times New Roman"/>
            <w:color w:val="auto"/>
            <w:u w:val="none"/>
            <w:lang w:eastAsia="ru-RU"/>
          </w:rPr>
          <w:t>http://gks.ru</w:t>
        </w:r>
      </w:hyperlink>
    </w:p>
    <w:p w:rsidR="009316AA" w:rsidRPr="00327084" w:rsidRDefault="00327084" w:rsidP="00327084">
      <w:pPr>
        <w:pStyle w:val="Default"/>
        <w:spacing w:line="360" w:lineRule="auto"/>
        <w:contextualSpacing/>
        <w:mirrorIndents/>
        <w:jc w:val="both"/>
        <w:rPr>
          <w:rFonts w:eastAsia="Times New Roman"/>
          <w:color w:val="auto"/>
          <w:lang w:eastAsia="ru-RU"/>
        </w:rPr>
      </w:pPr>
      <w:r w:rsidRPr="00327084">
        <w:rPr>
          <w:color w:val="auto"/>
        </w:rPr>
        <w:t>[3</w:t>
      </w:r>
      <w:r w:rsidR="008669A5" w:rsidRPr="008B3D3A">
        <w:rPr>
          <w:color w:val="auto"/>
        </w:rPr>
        <w:t>1</w:t>
      </w:r>
      <w:r w:rsidRPr="00327084">
        <w:rPr>
          <w:color w:val="auto"/>
        </w:rPr>
        <w:t xml:space="preserve">]. </w:t>
      </w:r>
      <w:r w:rsidR="009316AA" w:rsidRPr="00327084">
        <w:rPr>
          <w:color w:val="auto"/>
        </w:rPr>
        <w:t>Стратегия развития Арктической зоны Российской Федерации и обеспечения национальной безопасности на период</w:t>
      </w:r>
      <w:r w:rsidR="008B3D3A">
        <w:rPr>
          <w:color w:val="auto"/>
        </w:rPr>
        <w:t xml:space="preserve"> до 2020 [Электронный ресурс] /</w:t>
      </w:r>
      <w:r w:rsidR="009316AA" w:rsidRPr="00327084">
        <w:rPr>
          <w:color w:val="auto"/>
        </w:rPr>
        <w:t xml:space="preserve"> – http:// http://government.ru </w:t>
      </w:r>
    </w:p>
    <w:p w:rsidR="009316AA" w:rsidRPr="007D00AC" w:rsidRDefault="00327084" w:rsidP="00327084">
      <w:pPr>
        <w:pStyle w:val="Default"/>
        <w:spacing w:line="360" w:lineRule="auto"/>
        <w:contextualSpacing/>
        <w:mirrorIndents/>
        <w:jc w:val="both"/>
        <w:rPr>
          <w:color w:val="auto"/>
        </w:rPr>
      </w:pPr>
      <w:r w:rsidRPr="00327084">
        <w:rPr>
          <w:color w:val="auto"/>
        </w:rPr>
        <w:t>[3</w:t>
      </w:r>
      <w:r w:rsidR="008669A5">
        <w:rPr>
          <w:color w:val="auto"/>
        </w:rPr>
        <w:t>2</w:t>
      </w:r>
      <w:r w:rsidRPr="00327084">
        <w:rPr>
          <w:color w:val="auto"/>
        </w:rPr>
        <w:t xml:space="preserve">]. </w:t>
      </w:r>
      <w:r w:rsidR="009316AA" w:rsidRPr="00327084">
        <w:rPr>
          <w:rFonts w:eastAsia="Times New Roman"/>
          <w:color w:val="auto"/>
          <w:lang w:eastAsia="ru-RU"/>
        </w:rPr>
        <w:t xml:space="preserve">Стратегия социально-экономического развития Ямало-Ненецкого автономного округа до 2020 года </w:t>
      </w:r>
      <w:r w:rsidR="007D00AC">
        <w:rPr>
          <w:color w:val="auto"/>
        </w:rPr>
        <w:t>[Электронный ресурс] /</w:t>
      </w:r>
      <w:r w:rsidR="007D00AC" w:rsidRPr="00327084">
        <w:rPr>
          <w:color w:val="auto"/>
        </w:rPr>
        <w:t xml:space="preserve"> </w:t>
      </w:r>
      <w:r w:rsidR="007D00AC" w:rsidRPr="00327084">
        <w:rPr>
          <w:rFonts w:eastAsia="TimesNewRomanPSMT"/>
        </w:rPr>
        <w:t>–</w:t>
      </w:r>
      <w:r w:rsidR="009316AA" w:rsidRPr="00327084">
        <w:rPr>
          <w:color w:val="auto"/>
        </w:rPr>
        <w:t xml:space="preserve"> </w:t>
      </w:r>
      <w:r w:rsidR="007D00AC" w:rsidRPr="007D00AC">
        <w:rPr>
          <w:color w:val="auto"/>
        </w:rPr>
        <w:t>http://правительство</w:t>
      </w:r>
      <w:proofErr w:type="gramStart"/>
      <w:r w:rsidR="007D00AC" w:rsidRPr="007D00AC">
        <w:rPr>
          <w:color w:val="auto"/>
        </w:rPr>
        <w:t>.Я</w:t>
      </w:r>
      <w:proofErr w:type="gramEnd"/>
      <w:r w:rsidR="007D00AC" w:rsidRPr="007D00AC">
        <w:rPr>
          <w:color w:val="auto"/>
        </w:rPr>
        <w:t>НАО.рф /economics/social_strateg_2020</w:t>
      </w:r>
    </w:p>
    <w:p w:rsidR="009316AA" w:rsidRPr="00327084" w:rsidRDefault="00327084" w:rsidP="00327084">
      <w:pPr>
        <w:pStyle w:val="Default"/>
        <w:spacing w:line="360" w:lineRule="auto"/>
        <w:contextualSpacing/>
        <w:mirrorIndents/>
        <w:jc w:val="both"/>
        <w:rPr>
          <w:color w:val="auto"/>
        </w:rPr>
      </w:pPr>
      <w:r w:rsidRPr="00327084">
        <w:rPr>
          <w:color w:val="auto"/>
        </w:rPr>
        <w:t>[3</w:t>
      </w:r>
      <w:r w:rsidR="008669A5">
        <w:rPr>
          <w:color w:val="auto"/>
        </w:rPr>
        <w:t>3</w:t>
      </w:r>
      <w:r w:rsidRPr="00327084">
        <w:rPr>
          <w:color w:val="auto"/>
        </w:rPr>
        <w:t>].</w:t>
      </w:r>
      <w:r w:rsidR="009316AA" w:rsidRPr="00327084">
        <w:rPr>
          <w:color w:val="auto"/>
        </w:rPr>
        <w:t xml:space="preserve"> Транспортная стратегия Российской Федерации на период до 2</w:t>
      </w:r>
      <w:r w:rsidR="007D00AC">
        <w:rPr>
          <w:color w:val="auto"/>
        </w:rPr>
        <w:t>030 года [Электронный ресурс] / –</w:t>
      </w:r>
      <w:r w:rsidR="007D00AC" w:rsidRPr="007D00AC">
        <w:rPr>
          <w:color w:val="auto"/>
        </w:rPr>
        <w:t xml:space="preserve"> </w:t>
      </w:r>
      <w:r w:rsidR="009316AA" w:rsidRPr="00327084">
        <w:rPr>
          <w:color w:val="auto"/>
        </w:rPr>
        <w:t>http://www.mintrans.ru</w:t>
      </w:r>
    </w:p>
    <w:p w:rsidR="009316AA" w:rsidRPr="00327084" w:rsidRDefault="00327084" w:rsidP="00327084">
      <w:pPr>
        <w:pStyle w:val="Default"/>
        <w:spacing w:line="360" w:lineRule="auto"/>
        <w:contextualSpacing/>
        <w:mirrorIndents/>
        <w:jc w:val="both"/>
        <w:rPr>
          <w:color w:val="auto"/>
        </w:rPr>
      </w:pPr>
      <w:r w:rsidRPr="00327084">
        <w:rPr>
          <w:color w:val="auto"/>
        </w:rPr>
        <w:t>[3</w:t>
      </w:r>
      <w:r w:rsidR="008669A5">
        <w:rPr>
          <w:color w:val="auto"/>
        </w:rPr>
        <w:t>4</w:t>
      </w:r>
      <w:r w:rsidRPr="00327084">
        <w:rPr>
          <w:color w:val="auto"/>
        </w:rPr>
        <w:t>].</w:t>
      </w:r>
      <w:r w:rsidR="009316AA" w:rsidRPr="00327084">
        <w:rPr>
          <w:color w:val="auto"/>
        </w:rPr>
        <w:t xml:space="preserve"> Федеральное агентство воздушного транспорта</w:t>
      </w:r>
      <w:r w:rsidR="007D00AC" w:rsidRPr="007D00AC">
        <w:rPr>
          <w:color w:val="auto"/>
        </w:rPr>
        <w:t xml:space="preserve"> </w:t>
      </w:r>
      <w:r w:rsidR="007D00AC">
        <w:rPr>
          <w:color w:val="auto"/>
        </w:rPr>
        <w:t>[Электронный ресурс] /</w:t>
      </w:r>
      <w:r w:rsidR="007D00AC" w:rsidRPr="00327084">
        <w:rPr>
          <w:color w:val="auto"/>
        </w:rPr>
        <w:t xml:space="preserve"> </w:t>
      </w:r>
      <w:r w:rsidR="007D00AC" w:rsidRPr="00327084">
        <w:rPr>
          <w:rFonts w:eastAsia="TimesNewRomanPSMT"/>
        </w:rPr>
        <w:t>–</w:t>
      </w:r>
      <w:r w:rsidR="007D00AC" w:rsidRPr="00327084">
        <w:rPr>
          <w:color w:val="auto"/>
        </w:rPr>
        <w:t xml:space="preserve"> </w:t>
      </w:r>
      <w:r w:rsidR="009316AA" w:rsidRPr="00327084">
        <w:rPr>
          <w:color w:val="auto"/>
        </w:rPr>
        <w:t xml:space="preserve"> </w:t>
      </w:r>
      <w:hyperlink r:id="rId47" w:history="1">
        <w:r w:rsidR="009316AA" w:rsidRPr="008669A5">
          <w:rPr>
            <w:rStyle w:val="a8"/>
            <w:color w:val="auto"/>
            <w:u w:val="none"/>
          </w:rPr>
          <w:t>http://www.favt.ru</w:t>
        </w:r>
      </w:hyperlink>
    </w:p>
    <w:p w:rsidR="009316AA" w:rsidRPr="00327084" w:rsidRDefault="00327084" w:rsidP="00327084">
      <w:pPr>
        <w:pStyle w:val="Default"/>
        <w:spacing w:line="360" w:lineRule="auto"/>
        <w:contextualSpacing/>
        <w:mirrorIndents/>
        <w:jc w:val="both"/>
        <w:rPr>
          <w:iCs/>
          <w:color w:val="auto"/>
        </w:rPr>
      </w:pPr>
      <w:r w:rsidRPr="00327084">
        <w:rPr>
          <w:color w:val="auto"/>
        </w:rPr>
        <w:t>[3</w:t>
      </w:r>
      <w:r w:rsidR="008669A5">
        <w:rPr>
          <w:color w:val="auto"/>
        </w:rPr>
        <w:t>5</w:t>
      </w:r>
      <w:r w:rsidRPr="00327084">
        <w:rPr>
          <w:color w:val="auto"/>
        </w:rPr>
        <w:t xml:space="preserve">]. </w:t>
      </w:r>
      <w:r w:rsidR="009316AA" w:rsidRPr="00327084">
        <w:rPr>
          <w:iCs/>
          <w:color w:val="auto"/>
        </w:rPr>
        <w:t>Фролова Ю. Ямал нашел шведскую семью</w:t>
      </w:r>
      <w:r w:rsidR="007D00AC" w:rsidRPr="007D00AC">
        <w:rPr>
          <w:iCs/>
          <w:color w:val="auto"/>
        </w:rPr>
        <w:t xml:space="preserve"> </w:t>
      </w:r>
      <w:r w:rsidR="007D00AC">
        <w:rPr>
          <w:color w:val="auto"/>
        </w:rPr>
        <w:t>[Электронный ресурс] /</w:t>
      </w:r>
      <w:r w:rsidR="007D00AC" w:rsidRPr="00327084">
        <w:rPr>
          <w:color w:val="auto"/>
        </w:rPr>
        <w:t xml:space="preserve"> </w:t>
      </w:r>
      <w:r w:rsidR="007D00AC" w:rsidRPr="00327084">
        <w:rPr>
          <w:rFonts w:eastAsia="TimesNewRomanPSMT"/>
        </w:rPr>
        <w:t>–</w:t>
      </w:r>
      <w:r w:rsidR="007D00AC" w:rsidRPr="00327084">
        <w:rPr>
          <w:color w:val="auto"/>
        </w:rPr>
        <w:t xml:space="preserve"> </w:t>
      </w:r>
      <w:r w:rsidR="009316AA" w:rsidRPr="007D00AC">
        <w:rPr>
          <w:iCs/>
          <w:color w:val="auto"/>
        </w:rPr>
        <w:t xml:space="preserve"> </w:t>
      </w:r>
      <w:hyperlink r:id="rId48" w:history="1">
        <w:r w:rsidR="009316AA" w:rsidRPr="007D00AC">
          <w:rPr>
            <w:rStyle w:val="a8"/>
            <w:iCs/>
            <w:color w:val="auto"/>
            <w:u w:val="none"/>
          </w:rPr>
          <w:t>http://ura.ru</w:t>
        </w:r>
      </w:hyperlink>
    </w:p>
    <w:p w:rsidR="009316AA" w:rsidRPr="007D00AC" w:rsidRDefault="00327084" w:rsidP="00327084">
      <w:pPr>
        <w:pStyle w:val="Default"/>
        <w:spacing w:line="360" w:lineRule="auto"/>
        <w:contextualSpacing/>
        <w:mirrorIndents/>
        <w:jc w:val="both"/>
        <w:rPr>
          <w:color w:val="auto"/>
        </w:rPr>
      </w:pPr>
      <w:r w:rsidRPr="002B4427">
        <w:rPr>
          <w:color w:val="auto"/>
        </w:rPr>
        <w:t>[3</w:t>
      </w:r>
      <w:r w:rsidR="008669A5">
        <w:rPr>
          <w:color w:val="auto"/>
        </w:rPr>
        <w:t>6</w:t>
      </w:r>
      <w:r w:rsidRPr="002B4427">
        <w:rPr>
          <w:color w:val="auto"/>
        </w:rPr>
        <w:t xml:space="preserve">]. </w:t>
      </w:r>
      <w:r w:rsidR="009316AA" w:rsidRPr="00327084">
        <w:rPr>
          <w:color w:val="auto"/>
          <w:lang w:val="en-US"/>
        </w:rPr>
        <w:t>Statistical Yearbook of the International Association of Ports and Harbors. Tokyo, 2015</w:t>
      </w:r>
      <w:r w:rsidR="007D00AC">
        <w:rPr>
          <w:color w:val="auto"/>
          <w:lang w:val="en-US"/>
        </w:rPr>
        <w:t xml:space="preserve"> </w:t>
      </w:r>
      <w:r w:rsidR="007D00AC">
        <w:rPr>
          <w:color w:val="auto"/>
        </w:rPr>
        <w:t>[Электронный ресурс] /</w:t>
      </w:r>
      <w:r w:rsidR="007D00AC" w:rsidRPr="00327084">
        <w:rPr>
          <w:color w:val="auto"/>
        </w:rPr>
        <w:t xml:space="preserve"> </w:t>
      </w:r>
      <w:r w:rsidR="007D00AC" w:rsidRPr="00327084">
        <w:rPr>
          <w:rFonts w:eastAsia="TimesNewRomanPSMT"/>
        </w:rPr>
        <w:t>–</w:t>
      </w:r>
      <w:r w:rsidR="007D00AC" w:rsidRPr="00327084">
        <w:rPr>
          <w:color w:val="auto"/>
        </w:rPr>
        <w:t xml:space="preserve"> </w:t>
      </w:r>
      <w:hyperlink r:id="rId49" w:history="1">
        <w:r w:rsidR="009316AA" w:rsidRPr="007D00AC">
          <w:rPr>
            <w:rStyle w:val="a8"/>
            <w:color w:val="auto"/>
            <w:u w:val="none"/>
            <w:lang w:val="en-US"/>
          </w:rPr>
          <w:t>www</w:t>
        </w:r>
        <w:r w:rsidR="009316AA" w:rsidRPr="007D00AC">
          <w:rPr>
            <w:rStyle w:val="a8"/>
            <w:color w:val="auto"/>
            <w:u w:val="none"/>
          </w:rPr>
          <w:t>.</w:t>
        </w:r>
        <w:r w:rsidR="009316AA" w:rsidRPr="007D00AC">
          <w:rPr>
            <w:rStyle w:val="a8"/>
            <w:color w:val="auto"/>
            <w:u w:val="none"/>
            <w:lang w:val="en-US"/>
          </w:rPr>
          <w:t>toukei</w:t>
        </w:r>
        <w:r w:rsidR="009316AA" w:rsidRPr="007D00AC">
          <w:rPr>
            <w:rStyle w:val="a8"/>
            <w:color w:val="auto"/>
            <w:u w:val="none"/>
          </w:rPr>
          <w:t>.</w:t>
        </w:r>
        <w:r w:rsidR="009316AA" w:rsidRPr="007D00AC">
          <w:rPr>
            <w:rStyle w:val="a8"/>
            <w:color w:val="auto"/>
            <w:u w:val="none"/>
            <w:lang w:val="en-US"/>
          </w:rPr>
          <w:t>metro</w:t>
        </w:r>
        <w:r w:rsidR="009316AA" w:rsidRPr="007D00AC">
          <w:rPr>
            <w:rStyle w:val="a8"/>
            <w:color w:val="auto"/>
            <w:u w:val="none"/>
          </w:rPr>
          <w:t>.</w:t>
        </w:r>
        <w:r w:rsidR="009316AA" w:rsidRPr="007D00AC">
          <w:rPr>
            <w:rStyle w:val="a8"/>
            <w:color w:val="auto"/>
            <w:u w:val="none"/>
            <w:lang w:val="en-US"/>
          </w:rPr>
          <w:t>tokyo</w:t>
        </w:r>
        <w:r w:rsidR="009316AA" w:rsidRPr="007D00AC">
          <w:rPr>
            <w:rStyle w:val="a8"/>
            <w:color w:val="auto"/>
            <w:u w:val="none"/>
          </w:rPr>
          <w:t>.</w:t>
        </w:r>
        <w:r w:rsidR="009316AA" w:rsidRPr="007D00AC">
          <w:rPr>
            <w:rStyle w:val="a8"/>
            <w:color w:val="auto"/>
            <w:u w:val="none"/>
            <w:lang w:val="en-US"/>
          </w:rPr>
          <w:t>jp</w:t>
        </w:r>
      </w:hyperlink>
    </w:p>
    <w:p w:rsidR="009316AA" w:rsidRPr="007D00AC" w:rsidRDefault="00327084" w:rsidP="00327084">
      <w:pPr>
        <w:spacing w:after="0" w:line="360" w:lineRule="auto"/>
        <w:contextualSpacing/>
        <w:mirrorIndents/>
        <w:jc w:val="both"/>
        <w:rPr>
          <w:rFonts w:ascii="Times New Roman" w:hAnsi="Times New Roman" w:cs="Times New Roman"/>
          <w:sz w:val="24"/>
          <w:szCs w:val="24"/>
        </w:rPr>
      </w:pPr>
      <w:r w:rsidRPr="007D00AC">
        <w:rPr>
          <w:rFonts w:ascii="Times New Roman" w:hAnsi="Times New Roman" w:cs="Times New Roman"/>
          <w:sz w:val="24"/>
          <w:szCs w:val="24"/>
        </w:rPr>
        <w:t>[3</w:t>
      </w:r>
      <w:r w:rsidR="008669A5" w:rsidRPr="007D00AC">
        <w:rPr>
          <w:rFonts w:ascii="Times New Roman" w:hAnsi="Times New Roman" w:cs="Times New Roman"/>
          <w:sz w:val="24"/>
          <w:szCs w:val="24"/>
        </w:rPr>
        <w:t>7</w:t>
      </w:r>
      <w:r w:rsidRPr="007D00AC">
        <w:rPr>
          <w:rFonts w:ascii="Times New Roman" w:hAnsi="Times New Roman" w:cs="Times New Roman"/>
          <w:sz w:val="24"/>
          <w:szCs w:val="24"/>
        </w:rPr>
        <w:t>].</w:t>
      </w:r>
      <w:r w:rsidR="007D00AC" w:rsidRPr="007D00AC">
        <w:rPr>
          <w:rFonts w:ascii="Times New Roman" w:hAnsi="Times New Roman" w:cs="Times New Roman"/>
          <w:sz w:val="24"/>
          <w:szCs w:val="24"/>
        </w:rPr>
        <w:t xml:space="preserve"> [Электронный ресурс] / </w:t>
      </w:r>
      <w:r w:rsidR="007D00AC" w:rsidRPr="007D00AC">
        <w:rPr>
          <w:rFonts w:ascii="Times New Roman" w:eastAsia="TimesNewRomanPSMT" w:hAnsi="Times New Roman" w:cs="Times New Roman"/>
          <w:sz w:val="24"/>
          <w:szCs w:val="24"/>
        </w:rPr>
        <w:t>–</w:t>
      </w:r>
      <w:r w:rsidR="007D00AC" w:rsidRPr="007D00AC">
        <w:rPr>
          <w:rFonts w:ascii="Times New Roman" w:hAnsi="Times New Roman" w:cs="Times New Roman"/>
          <w:sz w:val="24"/>
          <w:szCs w:val="24"/>
        </w:rPr>
        <w:t xml:space="preserve"> </w:t>
      </w:r>
      <w:r w:rsidRPr="007D00AC">
        <w:rPr>
          <w:rFonts w:ascii="Times New Roman" w:hAnsi="Times New Roman" w:cs="Times New Roman"/>
          <w:sz w:val="24"/>
          <w:szCs w:val="24"/>
        </w:rPr>
        <w:t xml:space="preserve"> </w:t>
      </w:r>
      <w:r w:rsidR="009316AA" w:rsidRPr="007D00AC">
        <w:rPr>
          <w:rFonts w:ascii="Times New Roman" w:hAnsi="Times New Roman" w:cs="Times New Roman"/>
          <w:sz w:val="24"/>
          <w:szCs w:val="24"/>
          <w:lang w:val="en-US"/>
        </w:rPr>
        <w:t>http</w:t>
      </w:r>
      <w:r w:rsidR="009316AA" w:rsidRPr="007D00AC">
        <w:rPr>
          <w:rFonts w:ascii="Times New Roman" w:hAnsi="Times New Roman" w:cs="Times New Roman"/>
          <w:sz w:val="24"/>
          <w:szCs w:val="24"/>
        </w:rPr>
        <w:t>://</w:t>
      </w:r>
      <w:proofErr w:type="spellStart"/>
      <w:r w:rsidR="009316AA" w:rsidRPr="007D00AC">
        <w:rPr>
          <w:rFonts w:ascii="Times New Roman" w:hAnsi="Times New Roman" w:cs="Times New Roman"/>
          <w:sz w:val="24"/>
          <w:szCs w:val="24"/>
        </w:rPr>
        <w:t>карты</w:t>
      </w:r>
      <w:proofErr w:type="gramStart"/>
      <w:r w:rsidR="009316AA" w:rsidRPr="007D00AC">
        <w:rPr>
          <w:rFonts w:ascii="Times New Roman" w:hAnsi="Times New Roman" w:cs="Times New Roman"/>
          <w:sz w:val="24"/>
          <w:szCs w:val="24"/>
        </w:rPr>
        <w:t>.я</w:t>
      </w:r>
      <w:proofErr w:type="gramEnd"/>
      <w:r w:rsidR="009316AA" w:rsidRPr="007D00AC">
        <w:rPr>
          <w:rFonts w:ascii="Times New Roman" w:hAnsi="Times New Roman" w:cs="Times New Roman"/>
          <w:sz w:val="24"/>
          <w:szCs w:val="24"/>
        </w:rPr>
        <w:t>нао.рф</w:t>
      </w:r>
      <w:proofErr w:type="spellEnd"/>
      <w:r w:rsidR="009316AA" w:rsidRPr="007D00AC">
        <w:rPr>
          <w:rFonts w:ascii="Times New Roman" w:hAnsi="Times New Roman" w:cs="Times New Roman"/>
          <w:sz w:val="24"/>
          <w:szCs w:val="24"/>
        </w:rPr>
        <w:t>/</w:t>
      </w:r>
      <w:proofErr w:type="spellStart"/>
      <w:r w:rsidR="009316AA" w:rsidRPr="007D00AC">
        <w:rPr>
          <w:rFonts w:ascii="Times New Roman" w:hAnsi="Times New Roman" w:cs="Times New Roman"/>
          <w:sz w:val="24"/>
          <w:szCs w:val="24"/>
          <w:lang w:val="en-US"/>
        </w:rPr>
        <w:t>eks</w:t>
      </w:r>
      <w:proofErr w:type="spellEnd"/>
      <w:r w:rsidR="009316AA" w:rsidRPr="007D00AC">
        <w:rPr>
          <w:rFonts w:ascii="Times New Roman" w:hAnsi="Times New Roman" w:cs="Times New Roman"/>
          <w:sz w:val="24"/>
          <w:szCs w:val="24"/>
        </w:rPr>
        <w:t>/</w:t>
      </w:r>
      <w:proofErr w:type="spellStart"/>
      <w:r w:rsidR="009316AA" w:rsidRPr="007D00AC">
        <w:rPr>
          <w:rFonts w:ascii="Times New Roman" w:hAnsi="Times New Roman" w:cs="Times New Roman"/>
          <w:sz w:val="24"/>
          <w:szCs w:val="24"/>
          <w:lang w:val="en-US"/>
        </w:rPr>
        <w:t>zimnik</w:t>
      </w:r>
      <w:proofErr w:type="spellEnd"/>
    </w:p>
    <w:p w:rsidR="009316AA" w:rsidRPr="007D00AC" w:rsidRDefault="00327084" w:rsidP="00327084">
      <w:pPr>
        <w:spacing w:after="0" w:line="360" w:lineRule="auto"/>
        <w:contextualSpacing/>
        <w:mirrorIndents/>
        <w:jc w:val="both"/>
        <w:rPr>
          <w:rFonts w:ascii="Times New Roman" w:hAnsi="Times New Roman" w:cs="Times New Roman"/>
          <w:sz w:val="24"/>
          <w:szCs w:val="24"/>
        </w:rPr>
      </w:pPr>
      <w:r w:rsidRPr="002B4427">
        <w:rPr>
          <w:rFonts w:ascii="Times New Roman" w:hAnsi="Times New Roman" w:cs="Times New Roman"/>
          <w:sz w:val="24"/>
          <w:szCs w:val="24"/>
        </w:rPr>
        <w:t>[3</w:t>
      </w:r>
      <w:r w:rsidR="008669A5" w:rsidRPr="002B4427">
        <w:rPr>
          <w:rFonts w:ascii="Times New Roman" w:hAnsi="Times New Roman" w:cs="Times New Roman"/>
          <w:sz w:val="24"/>
          <w:szCs w:val="24"/>
        </w:rPr>
        <w:t>8</w:t>
      </w:r>
      <w:r w:rsidRPr="002B4427">
        <w:rPr>
          <w:rFonts w:ascii="Times New Roman" w:hAnsi="Times New Roman" w:cs="Times New Roman"/>
          <w:sz w:val="24"/>
          <w:szCs w:val="24"/>
        </w:rPr>
        <w:t xml:space="preserve">]. </w:t>
      </w:r>
      <w:r w:rsidR="007D00AC" w:rsidRPr="007D00AC">
        <w:rPr>
          <w:rFonts w:ascii="Times New Roman" w:hAnsi="Times New Roman" w:cs="Times New Roman"/>
          <w:sz w:val="24"/>
          <w:szCs w:val="24"/>
        </w:rPr>
        <w:t xml:space="preserve">[Электронный ресурс] / </w:t>
      </w:r>
      <w:r w:rsidR="007D00AC" w:rsidRPr="007D00AC">
        <w:rPr>
          <w:rFonts w:ascii="Times New Roman" w:eastAsia="TimesNewRomanPSMT" w:hAnsi="Times New Roman" w:cs="Times New Roman"/>
          <w:sz w:val="24"/>
          <w:szCs w:val="24"/>
        </w:rPr>
        <w:t>–</w:t>
      </w:r>
      <w:r w:rsidR="007D00AC" w:rsidRPr="007D00AC">
        <w:rPr>
          <w:rFonts w:ascii="Times New Roman" w:hAnsi="Times New Roman" w:cs="Times New Roman"/>
          <w:sz w:val="24"/>
          <w:szCs w:val="24"/>
        </w:rPr>
        <w:t xml:space="preserve"> </w:t>
      </w:r>
      <w:r w:rsidR="009316AA" w:rsidRPr="007D00AC">
        <w:rPr>
          <w:rFonts w:ascii="Times New Roman" w:hAnsi="Times New Roman" w:cs="Times New Roman"/>
          <w:sz w:val="24"/>
          <w:szCs w:val="24"/>
          <w:lang w:val="en-US"/>
        </w:rPr>
        <w:t>http</w:t>
      </w:r>
      <w:r w:rsidR="009316AA" w:rsidRPr="007D00AC">
        <w:rPr>
          <w:rFonts w:ascii="Times New Roman" w:hAnsi="Times New Roman" w:cs="Times New Roman"/>
          <w:sz w:val="24"/>
          <w:szCs w:val="24"/>
        </w:rPr>
        <w:t>://</w:t>
      </w:r>
      <w:proofErr w:type="spellStart"/>
      <w:r w:rsidR="009316AA" w:rsidRPr="007D00AC">
        <w:rPr>
          <w:rFonts w:ascii="Times New Roman" w:hAnsi="Times New Roman" w:cs="Times New Roman"/>
          <w:sz w:val="24"/>
          <w:szCs w:val="24"/>
        </w:rPr>
        <w:t>правительство.ЯНАО.рф</w:t>
      </w:r>
      <w:proofErr w:type="spellEnd"/>
      <w:r w:rsidR="009316AA" w:rsidRPr="007D00AC">
        <w:rPr>
          <w:rFonts w:ascii="Times New Roman" w:hAnsi="Times New Roman" w:cs="Times New Roman"/>
          <w:sz w:val="24"/>
          <w:szCs w:val="24"/>
        </w:rPr>
        <w:t>/</w:t>
      </w:r>
    </w:p>
    <w:p w:rsidR="009316AA" w:rsidRPr="007D00AC" w:rsidRDefault="00327084" w:rsidP="00327084">
      <w:pPr>
        <w:spacing w:after="0" w:line="360" w:lineRule="auto"/>
        <w:contextualSpacing/>
        <w:mirrorIndents/>
        <w:jc w:val="both"/>
        <w:rPr>
          <w:rFonts w:ascii="Times New Roman" w:hAnsi="Times New Roman" w:cs="Times New Roman"/>
          <w:sz w:val="24"/>
          <w:szCs w:val="24"/>
        </w:rPr>
      </w:pPr>
      <w:r w:rsidRPr="002B4427">
        <w:rPr>
          <w:rFonts w:ascii="Times New Roman" w:hAnsi="Times New Roman" w:cs="Times New Roman"/>
          <w:sz w:val="24"/>
          <w:szCs w:val="24"/>
        </w:rPr>
        <w:t>[3</w:t>
      </w:r>
      <w:r w:rsidR="008669A5" w:rsidRPr="002B4427">
        <w:rPr>
          <w:rFonts w:ascii="Times New Roman" w:hAnsi="Times New Roman" w:cs="Times New Roman"/>
          <w:sz w:val="24"/>
          <w:szCs w:val="24"/>
        </w:rPr>
        <w:t>9</w:t>
      </w:r>
      <w:r w:rsidRPr="002B4427">
        <w:rPr>
          <w:rFonts w:ascii="Times New Roman" w:hAnsi="Times New Roman" w:cs="Times New Roman"/>
          <w:sz w:val="24"/>
          <w:szCs w:val="24"/>
        </w:rPr>
        <w:t>].</w:t>
      </w:r>
      <w:r w:rsidR="009316AA" w:rsidRPr="002B4427">
        <w:rPr>
          <w:rFonts w:ascii="Times New Roman" w:hAnsi="Times New Roman" w:cs="Times New Roman"/>
          <w:sz w:val="24"/>
          <w:szCs w:val="24"/>
        </w:rPr>
        <w:t xml:space="preserve"> </w:t>
      </w:r>
      <w:r w:rsidR="007D00AC" w:rsidRPr="007D00AC">
        <w:rPr>
          <w:rFonts w:ascii="Times New Roman" w:hAnsi="Times New Roman" w:cs="Times New Roman"/>
          <w:sz w:val="24"/>
          <w:szCs w:val="24"/>
        </w:rPr>
        <w:t xml:space="preserve">[Электронный ресурс] / </w:t>
      </w:r>
      <w:r w:rsidR="007D00AC" w:rsidRPr="007D00AC">
        <w:rPr>
          <w:rFonts w:ascii="Times New Roman" w:eastAsia="TimesNewRomanPSMT" w:hAnsi="Times New Roman" w:cs="Times New Roman"/>
          <w:sz w:val="24"/>
          <w:szCs w:val="24"/>
        </w:rPr>
        <w:t>–</w:t>
      </w:r>
      <w:r w:rsidR="007D00AC" w:rsidRPr="007D00AC">
        <w:rPr>
          <w:rFonts w:ascii="Times New Roman" w:hAnsi="Times New Roman" w:cs="Times New Roman"/>
          <w:sz w:val="24"/>
          <w:szCs w:val="24"/>
        </w:rPr>
        <w:t xml:space="preserve"> </w:t>
      </w:r>
      <w:hyperlink r:id="rId50" w:history="1">
        <w:r w:rsidR="009316AA" w:rsidRPr="007D00AC">
          <w:rPr>
            <w:rStyle w:val="a8"/>
            <w:rFonts w:ascii="Times New Roman" w:hAnsi="Times New Roman" w:cs="Times New Roman"/>
            <w:color w:val="auto"/>
            <w:sz w:val="24"/>
            <w:szCs w:val="24"/>
            <w:u w:val="none"/>
            <w:lang w:val="en-US"/>
          </w:rPr>
          <w:t>http</w:t>
        </w:r>
        <w:r w:rsidR="009316AA" w:rsidRPr="007D00AC">
          <w:rPr>
            <w:rStyle w:val="a8"/>
            <w:rFonts w:ascii="Times New Roman" w:hAnsi="Times New Roman" w:cs="Times New Roman"/>
            <w:color w:val="auto"/>
            <w:sz w:val="24"/>
            <w:szCs w:val="24"/>
            <w:u w:val="none"/>
          </w:rPr>
          <w:t>://</w:t>
        </w:r>
        <w:proofErr w:type="spellStart"/>
        <w:r w:rsidR="009316AA" w:rsidRPr="007D00AC">
          <w:rPr>
            <w:rStyle w:val="a8"/>
            <w:rFonts w:ascii="Times New Roman" w:hAnsi="Times New Roman" w:cs="Times New Roman"/>
            <w:color w:val="auto"/>
            <w:sz w:val="24"/>
            <w:szCs w:val="24"/>
            <w:u w:val="none"/>
            <w:lang w:val="en-US"/>
          </w:rPr>
          <w:t>rareearth</w:t>
        </w:r>
        <w:proofErr w:type="spellEnd"/>
        <w:r w:rsidR="009316AA" w:rsidRPr="007D00AC">
          <w:rPr>
            <w:rStyle w:val="a8"/>
            <w:rFonts w:ascii="Times New Roman" w:hAnsi="Times New Roman" w:cs="Times New Roman"/>
            <w:color w:val="auto"/>
            <w:sz w:val="24"/>
            <w:szCs w:val="24"/>
            <w:u w:val="none"/>
          </w:rPr>
          <w:t>.</w:t>
        </w:r>
        <w:proofErr w:type="spellStart"/>
        <w:r w:rsidR="009316AA" w:rsidRPr="007D00AC">
          <w:rPr>
            <w:rStyle w:val="a8"/>
            <w:rFonts w:ascii="Times New Roman" w:hAnsi="Times New Roman" w:cs="Times New Roman"/>
            <w:color w:val="auto"/>
            <w:sz w:val="24"/>
            <w:szCs w:val="24"/>
            <w:u w:val="none"/>
            <w:lang w:val="en-US"/>
          </w:rPr>
          <w:t>ru</w:t>
        </w:r>
        <w:proofErr w:type="spellEnd"/>
        <w:r w:rsidR="009316AA" w:rsidRPr="007D00AC">
          <w:rPr>
            <w:rStyle w:val="a8"/>
            <w:rFonts w:ascii="Times New Roman" w:hAnsi="Times New Roman" w:cs="Times New Roman"/>
            <w:color w:val="auto"/>
            <w:sz w:val="24"/>
            <w:szCs w:val="24"/>
            <w:u w:val="none"/>
          </w:rPr>
          <w:t>/</w:t>
        </w:r>
      </w:hyperlink>
    </w:p>
    <w:p w:rsidR="009316AA" w:rsidRPr="007D00AC" w:rsidRDefault="00327084" w:rsidP="00327084">
      <w:pPr>
        <w:spacing w:after="0" w:line="360" w:lineRule="auto"/>
        <w:contextualSpacing/>
        <w:mirrorIndents/>
        <w:jc w:val="both"/>
        <w:rPr>
          <w:rFonts w:ascii="Times New Roman" w:hAnsi="Times New Roman" w:cs="Times New Roman"/>
          <w:sz w:val="24"/>
          <w:szCs w:val="24"/>
          <w:lang w:eastAsia="ru-RU"/>
        </w:rPr>
      </w:pPr>
      <w:r w:rsidRPr="002B4427">
        <w:rPr>
          <w:rFonts w:ascii="Times New Roman" w:hAnsi="Times New Roman" w:cs="Times New Roman"/>
          <w:sz w:val="24"/>
          <w:szCs w:val="24"/>
        </w:rPr>
        <w:t>[40].</w:t>
      </w:r>
      <w:r w:rsidR="009316AA" w:rsidRPr="002B4427">
        <w:rPr>
          <w:rFonts w:ascii="Times New Roman" w:hAnsi="Times New Roman" w:cs="Times New Roman"/>
          <w:sz w:val="24"/>
          <w:szCs w:val="24"/>
          <w:lang w:eastAsia="ru-RU"/>
        </w:rPr>
        <w:t xml:space="preserve"> </w:t>
      </w:r>
      <w:r w:rsidR="007D00AC" w:rsidRPr="007D00AC">
        <w:rPr>
          <w:rFonts w:ascii="Times New Roman" w:hAnsi="Times New Roman" w:cs="Times New Roman"/>
          <w:sz w:val="24"/>
          <w:szCs w:val="24"/>
        </w:rPr>
        <w:t xml:space="preserve">[Электронный ресурс] / </w:t>
      </w:r>
      <w:r w:rsidR="007D00AC" w:rsidRPr="007D00AC">
        <w:rPr>
          <w:rFonts w:ascii="Times New Roman" w:eastAsia="TimesNewRomanPSMT" w:hAnsi="Times New Roman" w:cs="Times New Roman"/>
          <w:sz w:val="24"/>
          <w:szCs w:val="24"/>
        </w:rPr>
        <w:t>–</w:t>
      </w:r>
      <w:r w:rsidR="007D00AC" w:rsidRPr="007D00AC">
        <w:rPr>
          <w:rFonts w:ascii="Times New Roman" w:hAnsi="Times New Roman" w:cs="Times New Roman"/>
          <w:sz w:val="24"/>
          <w:szCs w:val="24"/>
        </w:rPr>
        <w:t xml:space="preserve"> </w:t>
      </w:r>
      <w:hyperlink r:id="rId51" w:history="1">
        <w:r w:rsidR="009316AA" w:rsidRPr="007D00AC">
          <w:rPr>
            <w:rStyle w:val="a8"/>
            <w:rFonts w:ascii="Times New Roman" w:hAnsi="Times New Roman" w:cs="Times New Roman"/>
            <w:color w:val="auto"/>
            <w:sz w:val="24"/>
            <w:szCs w:val="24"/>
            <w:u w:val="none"/>
            <w:lang w:val="en-US" w:eastAsia="ru-RU"/>
          </w:rPr>
          <w:t>https</w:t>
        </w:r>
        <w:r w:rsidR="009316AA" w:rsidRPr="007D00AC">
          <w:rPr>
            <w:rStyle w:val="a8"/>
            <w:rFonts w:ascii="Times New Roman" w:hAnsi="Times New Roman" w:cs="Times New Roman"/>
            <w:color w:val="auto"/>
            <w:sz w:val="24"/>
            <w:szCs w:val="24"/>
            <w:u w:val="none"/>
            <w:lang w:eastAsia="ru-RU"/>
          </w:rPr>
          <w:t>://</w:t>
        </w:r>
        <w:r w:rsidR="009316AA" w:rsidRPr="007D00AC">
          <w:rPr>
            <w:rStyle w:val="a8"/>
            <w:rFonts w:ascii="Times New Roman" w:hAnsi="Times New Roman" w:cs="Times New Roman"/>
            <w:color w:val="auto"/>
            <w:sz w:val="24"/>
            <w:szCs w:val="24"/>
            <w:u w:val="none"/>
            <w:lang w:val="en-US" w:eastAsia="ru-RU"/>
          </w:rPr>
          <w:t>www</w:t>
        </w:r>
        <w:r w:rsidR="009316AA" w:rsidRPr="007D00AC">
          <w:rPr>
            <w:rStyle w:val="a8"/>
            <w:rFonts w:ascii="Times New Roman" w:hAnsi="Times New Roman" w:cs="Times New Roman"/>
            <w:color w:val="auto"/>
            <w:sz w:val="24"/>
            <w:szCs w:val="24"/>
            <w:u w:val="none"/>
            <w:lang w:eastAsia="ru-RU"/>
          </w:rPr>
          <w:t>.</w:t>
        </w:r>
        <w:proofErr w:type="spellStart"/>
        <w:r w:rsidR="009316AA" w:rsidRPr="007D00AC">
          <w:rPr>
            <w:rStyle w:val="a8"/>
            <w:rFonts w:ascii="Times New Roman" w:hAnsi="Times New Roman" w:cs="Times New Roman"/>
            <w:color w:val="auto"/>
            <w:sz w:val="24"/>
            <w:szCs w:val="24"/>
            <w:u w:val="none"/>
            <w:lang w:val="en-US" w:eastAsia="ru-RU"/>
          </w:rPr>
          <w:t>ufs</w:t>
        </w:r>
        <w:proofErr w:type="spellEnd"/>
        <w:r w:rsidR="009316AA" w:rsidRPr="007D00AC">
          <w:rPr>
            <w:rStyle w:val="a8"/>
            <w:rFonts w:ascii="Times New Roman" w:hAnsi="Times New Roman" w:cs="Times New Roman"/>
            <w:color w:val="auto"/>
            <w:sz w:val="24"/>
            <w:szCs w:val="24"/>
            <w:u w:val="none"/>
            <w:lang w:eastAsia="ru-RU"/>
          </w:rPr>
          <w:t>-</w:t>
        </w:r>
        <w:r w:rsidR="009316AA" w:rsidRPr="007D00AC">
          <w:rPr>
            <w:rStyle w:val="a8"/>
            <w:rFonts w:ascii="Times New Roman" w:hAnsi="Times New Roman" w:cs="Times New Roman"/>
            <w:color w:val="auto"/>
            <w:sz w:val="24"/>
            <w:szCs w:val="24"/>
            <w:u w:val="none"/>
            <w:lang w:val="en-US" w:eastAsia="ru-RU"/>
          </w:rPr>
          <w:t>online</w:t>
        </w:r>
        <w:r w:rsidR="009316AA" w:rsidRPr="007D00AC">
          <w:rPr>
            <w:rStyle w:val="a8"/>
            <w:rFonts w:ascii="Times New Roman" w:hAnsi="Times New Roman" w:cs="Times New Roman"/>
            <w:color w:val="auto"/>
            <w:sz w:val="24"/>
            <w:szCs w:val="24"/>
            <w:u w:val="none"/>
            <w:lang w:eastAsia="ru-RU"/>
          </w:rPr>
          <w:t>.</w:t>
        </w:r>
        <w:proofErr w:type="spellStart"/>
        <w:r w:rsidR="009316AA" w:rsidRPr="007D00AC">
          <w:rPr>
            <w:rStyle w:val="a8"/>
            <w:rFonts w:ascii="Times New Roman" w:hAnsi="Times New Roman" w:cs="Times New Roman"/>
            <w:color w:val="auto"/>
            <w:sz w:val="24"/>
            <w:szCs w:val="24"/>
            <w:u w:val="none"/>
            <w:lang w:val="en-US" w:eastAsia="ru-RU"/>
          </w:rPr>
          <w:t>ru</w:t>
        </w:r>
        <w:proofErr w:type="spellEnd"/>
      </w:hyperlink>
    </w:p>
    <w:p w:rsidR="009316AA" w:rsidRPr="007D00AC" w:rsidRDefault="00327084" w:rsidP="00327084">
      <w:pPr>
        <w:spacing w:after="0" w:line="360" w:lineRule="auto"/>
        <w:contextualSpacing/>
        <w:mirrorIndents/>
        <w:jc w:val="both"/>
        <w:rPr>
          <w:rFonts w:ascii="Times New Roman" w:hAnsi="Times New Roman" w:cs="Times New Roman"/>
          <w:sz w:val="24"/>
          <w:szCs w:val="24"/>
        </w:rPr>
      </w:pPr>
      <w:r w:rsidRPr="007D00AC">
        <w:rPr>
          <w:rFonts w:ascii="Times New Roman" w:hAnsi="Times New Roman" w:cs="Times New Roman"/>
          <w:sz w:val="24"/>
          <w:szCs w:val="24"/>
        </w:rPr>
        <w:t xml:space="preserve">[41]. </w:t>
      </w:r>
      <w:r w:rsidR="007D00AC" w:rsidRPr="007D00AC">
        <w:rPr>
          <w:rFonts w:ascii="Times New Roman" w:hAnsi="Times New Roman" w:cs="Times New Roman"/>
          <w:sz w:val="24"/>
          <w:szCs w:val="24"/>
        </w:rPr>
        <w:t xml:space="preserve">[Электронный ресурс] / </w:t>
      </w:r>
      <w:r w:rsidR="007D00AC" w:rsidRPr="007D00AC">
        <w:rPr>
          <w:rFonts w:ascii="Times New Roman" w:eastAsia="TimesNewRomanPSMT" w:hAnsi="Times New Roman" w:cs="Times New Roman"/>
          <w:sz w:val="24"/>
          <w:szCs w:val="24"/>
        </w:rPr>
        <w:t>–</w:t>
      </w:r>
      <w:r w:rsidR="007D00AC" w:rsidRPr="007D00AC">
        <w:rPr>
          <w:rFonts w:ascii="Times New Roman" w:hAnsi="Times New Roman" w:cs="Times New Roman"/>
          <w:sz w:val="24"/>
          <w:szCs w:val="24"/>
        </w:rPr>
        <w:t xml:space="preserve"> </w:t>
      </w:r>
      <w:proofErr w:type="spellStart"/>
      <w:r w:rsidR="009316AA" w:rsidRPr="007D00AC">
        <w:rPr>
          <w:rFonts w:ascii="Times New Roman" w:hAnsi="Times New Roman" w:cs="Times New Roman"/>
          <w:sz w:val="24"/>
          <w:szCs w:val="24"/>
          <w:lang w:val="en-US"/>
        </w:rPr>
        <w:t>morvest</w:t>
      </w:r>
      <w:proofErr w:type="spellEnd"/>
      <w:r w:rsidR="009316AA" w:rsidRPr="007D00AC">
        <w:rPr>
          <w:rFonts w:ascii="Times New Roman" w:hAnsi="Times New Roman" w:cs="Times New Roman"/>
          <w:sz w:val="24"/>
          <w:szCs w:val="24"/>
        </w:rPr>
        <w:t>.</w:t>
      </w:r>
      <w:proofErr w:type="spellStart"/>
      <w:r w:rsidR="009316AA" w:rsidRPr="007D00AC">
        <w:rPr>
          <w:rFonts w:ascii="Times New Roman" w:hAnsi="Times New Roman" w:cs="Times New Roman"/>
          <w:sz w:val="24"/>
          <w:szCs w:val="24"/>
          <w:lang w:val="en-US"/>
        </w:rPr>
        <w:t>ru</w:t>
      </w:r>
      <w:proofErr w:type="spellEnd"/>
    </w:p>
    <w:p w:rsidR="009316AA" w:rsidRPr="007D00AC" w:rsidRDefault="00327084" w:rsidP="00327084">
      <w:pPr>
        <w:spacing w:after="0" w:line="360" w:lineRule="auto"/>
        <w:contextualSpacing/>
        <w:mirrorIndents/>
        <w:jc w:val="both"/>
        <w:rPr>
          <w:rFonts w:ascii="Times New Roman" w:hAnsi="Times New Roman" w:cs="Times New Roman"/>
          <w:sz w:val="24"/>
          <w:szCs w:val="24"/>
        </w:rPr>
      </w:pPr>
      <w:r w:rsidRPr="007D00AC">
        <w:rPr>
          <w:rFonts w:ascii="Times New Roman" w:hAnsi="Times New Roman" w:cs="Times New Roman"/>
          <w:sz w:val="24"/>
          <w:szCs w:val="24"/>
        </w:rPr>
        <w:t>[42].</w:t>
      </w:r>
      <w:r w:rsidR="009316AA" w:rsidRPr="007D00AC">
        <w:rPr>
          <w:rStyle w:val="reference-text"/>
          <w:rFonts w:ascii="Times New Roman" w:hAnsi="Times New Roman" w:cs="Times New Roman"/>
          <w:sz w:val="24"/>
          <w:szCs w:val="24"/>
        </w:rPr>
        <w:t xml:space="preserve"> </w:t>
      </w:r>
      <w:r w:rsidR="007D00AC" w:rsidRPr="007D00AC">
        <w:rPr>
          <w:rFonts w:ascii="Times New Roman" w:hAnsi="Times New Roman" w:cs="Times New Roman"/>
          <w:sz w:val="24"/>
          <w:szCs w:val="24"/>
        </w:rPr>
        <w:t xml:space="preserve">[Электронный ресурс] / </w:t>
      </w:r>
      <w:r w:rsidR="007D00AC" w:rsidRPr="007D00AC">
        <w:rPr>
          <w:rFonts w:ascii="Times New Roman" w:eastAsia="TimesNewRomanPSMT" w:hAnsi="Times New Roman" w:cs="Times New Roman"/>
          <w:sz w:val="24"/>
          <w:szCs w:val="24"/>
        </w:rPr>
        <w:t>–</w:t>
      </w:r>
      <w:r w:rsidR="007D00AC" w:rsidRPr="007D00AC">
        <w:rPr>
          <w:rFonts w:ascii="Times New Roman" w:hAnsi="Times New Roman" w:cs="Times New Roman"/>
          <w:sz w:val="24"/>
          <w:szCs w:val="24"/>
        </w:rPr>
        <w:t xml:space="preserve"> </w:t>
      </w:r>
      <w:proofErr w:type="spellStart"/>
      <w:r w:rsidR="009316AA" w:rsidRPr="007D00AC">
        <w:rPr>
          <w:rStyle w:val="reference-text"/>
          <w:rFonts w:ascii="Times New Roman" w:hAnsi="Times New Roman" w:cs="Times New Roman"/>
          <w:sz w:val="24"/>
          <w:szCs w:val="24"/>
          <w:lang w:val="en-US"/>
        </w:rPr>
        <w:t>tass</w:t>
      </w:r>
      <w:proofErr w:type="spellEnd"/>
      <w:r w:rsidR="009316AA" w:rsidRPr="007D00AC">
        <w:rPr>
          <w:rStyle w:val="reference-text"/>
          <w:rFonts w:ascii="Times New Roman" w:hAnsi="Times New Roman" w:cs="Times New Roman"/>
          <w:sz w:val="24"/>
          <w:szCs w:val="24"/>
        </w:rPr>
        <w:t>.</w:t>
      </w:r>
      <w:proofErr w:type="spellStart"/>
      <w:r w:rsidR="009316AA" w:rsidRPr="007D00AC">
        <w:rPr>
          <w:rStyle w:val="reference-text"/>
          <w:rFonts w:ascii="Times New Roman" w:hAnsi="Times New Roman" w:cs="Times New Roman"/>
          <w:sz w:val="24"/>
          <w:szCs w:val="24"/>
          <w:lang w:val="en-US"/>
        </w:rPr>
        <w:t>ru</w:t>
      </w:r>
      <w:proofErr w:type="spellEnd"/>
    </w:p>
    <w:p w:rsidR="00A1046B" w:rsidRPr="007D00AC" w:rsidRDefault="00A1046B" w:rsidP="00385D7E">
      <w:pPr>
        <w:rPr>
          <w:rFonts w:ascii="Times New Roman" w:hAnsi="Times New Roman" w:cs="Times New Roman"/>
          <w:sz w:val="24"/>
          <w:szCs w:val="24"/>
        </w:rPr>
      </w:pPr>
    </w:p>
    <w:sectPr w:rsidR="00A1046B" w:rsidRPr="007D00AC" w:rsidSect="00A1046B">
      <w:footerReference w:type="default" r:id="rId5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7842" w:rsidRDefault="00237842" w:rsidP="00A1046B">
      <w:pPr>
        <w:spacing w:after="0" w:line="240" w:lineRule="auto"/>
      </w:pPr>
      <w:r>
        <w:separator/>
      </w:r>
    </w:p>
  </w:endnote>
  <w:endnote w:type="continuationSeparator" w:id="0">
    <w:p w:rsidR="00237842" w:rsidRDefault="00237842" w:rsidP="00A104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Exo 2">
    <w:altName w:val="Exo 2"/>
    <w:panose1 w:val="00000000000000000000"/>
    <w:charset w:val="CC"/>
    <w:family w:val="swiss"/>
    <w:notTrueType/>
    <w:pitch w:val="default"/>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Times New Roman,BoldItalic">
    <w:altName w:val="MS Mincho"/>
    <w:panose1 w:val="00000000000000000000"/>
    <w:charset w:val="80"/>
    <w:family w:val="auto"/>
    <w:notTrueType/>
    <w:pitch w:val="default"/>
    <w:sig w:usb0="00000000" w:usb1="08070000" w:usb2="00000010" w:usb3="00000000" w:csb0="00020000" w:csb1="00000000"/>
  </w:font>
  <w:font w:name="TimesNewRoman">
    <w:altName w:val="MS Mincho"/>
    <w:panose1 w:val="00000000000000000000"/>
    <w:charset w:val="80"/>
    <w:family w:val="auto"/>
    <w:notTrueType/>
    <w:pitch w:val="default"/>
    <w:sig w:usb0="00000201" w:usb1="08070000" w:usb2="00000010" w:usb3="00000000" w:csb0="00020005" w:csb1="00000000"/>
  </w:font>
  <w:font w:name="TimesNewRomanPSMT">
    <w:altName w:val="MS Mincho"/>
    <w:panose1 w:val="00000000000000000000"/>
    <w:charset w:val="80"/>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1002566"/>
      <w:docPartObj>
        <w:docPartGallery w:val="Page Numbers (Bottom of Page)"/>
        <w:docPartUnique/>
      </w:docPartObj>
    </w:sdtPr>
    <w:sdtContent>
      <w:p w:rsidR="00CD74E1" w:rsidRDefault="00CD74E1">
        <w:pPr>
          <w:pStyle w:val="ad"/>
          <w:jc w:val="center"/>
        </w:pPr>
        <w:r>
          <w:fldChar w:fldCharType="begin"/>
        </w:r>
        <w:r>
          <w:instrText>PAGE   \* MERGEFORMAT</w:instrText>
        </w:r>
        <w:r>
          <w:fldChar w:fldCharType="separate"/>
        </w:r>
        <w:r w:rsidR="007137DA">
          <w:rPr>
            <w:noProof/>
          </w:rPr>
          <w:t>5</w:t>
        </w:r>
        <w:r>
          <w:fldChar w:fldCharType="end"/>
        </w:r>
      </w:p>
    </w:sdtContent>
  </w:sdt>
  <w:p w:rsidR="00CD74E1" w:rsidRDefault="00CD74E1">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7842" w:rsidRDefault="00237842" w:rsidP="00A1046B">
      <w:pPr>
        <w:spacing w:after="0" w:line="240" w:lineRule="auto"/>
      </w:pPr>
      <w:r>
        <w:separator/>
      </w:r>
    </w:p>
  </w:footnote>
  <w:footnote w:type="continuationSeparator" w:id="0">
    <w:p w:rsidR="00237842" w:rsidRDefault="00237842" w:rsidP="00A1046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327F6"/>
    <w:multiLevelType w:val="hybridMultilevel"/>
    <w:tmpl w:val="616CE992"/>
    <w:lvl w:ilvl="0" w:tplc="B6822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547924"/>
    <w:multiLevelType w:val="hybridMultilevel"/>
    <w:tmpl w:val="4580A32A"/>
    <w:lvl w:ilvl="0" w:tplc="B6822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A6C0B9E"/>
    <w:multiLevelType w:val="hybridMultilevel"/>
    <w:tmpl w:val="097AC89C"/>
    <w:lvl w:ilvl="0" w:tplc="B6822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46C04C9"/>
    <w:multiLevelType w:val="hybridMultilevel"/>
    <w:tmpl w:val="8904E684"/>
    <w:lvl w:ilvl="0" w:tplc="B682260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264E32C9"/>
    <w:multiLevelType w:val="hybridMultilevel"/>
    <w:tmpl w:val="683E86C2"/>
    <w:lvl w:ilvl="0" w:tplc="B6822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80C08ED"/>
    <w:multiLevelType w:val="hybridMultilevel"/>
    <w:tmpl w:val="3DB48622"/>
    <w:lvl w:ilvl="0" w:tplc="B6822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2C31A49"/>
    <w:multiLevelType w:val="hybridMultilevel"/>
    <w:tmpl w:val="AB60FB72"/>
    <w:lvl w:ilvl="0" w:tplc="B6822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5F0649C"/>
    <w:multiLevelType w:val="hybridMultilevel"/>
    <w:tmpl w:val="ED50BE14"/>
    <w:lvl w:ilvl="0" w:tplc="B6822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7D23D62"/>
    <w:multiLevelType w:val="hybridMultilevel"/>
    <w:tmpl w:val="5128C3C6"/>
    <w:lvl w:ilvl="0" w:tplc="B6822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9856B3B"/>
    <w:multiLevelType w:val="hybridMultilevel"/>
    <w:tmpl w:val="1FE8769E"/>
    <w:lvl w:ilvl="0" w:tplc="B6822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B6B6D7A"/>
    <w:multiLevelType w:val="hybridMultilevel"/>
    <w:tmpl w:val="54304C44"/>
    <w:lvl w:ilvl="0" w:tplc="B6822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C5F724F"/>
    <w:multiLevelType w:val="hybridMultilevel"/>
    <w:tmpl w:val="39CCB296"/>
    <w:lvl w:ilvl="0" w:tplc="B68226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61AC51C5"/>
    <w:multiLevelType w:val="hybridMultilevel"/>
    <w:tmpl w:val="9356E0BA"/>
    <w:lvl w:ilvl="0" w:tplc="B6822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BF14718"/>
    <w:multiLevelType w:val="hybridMultilevel"/>
    <w:tmpl w:val="5FB0361A"/>
    <w:lvl w:ilvl="0" w:tplc="B6822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27C48E5"/>
    <w:multiLevelType w:val="hybridMultilevel"/>
    <w:tmpl w:val="567C282C"/>
    <w:lvl w:ilvl="0" w:tplc="B6822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8B45119"/>
    <w:multiLevelType w:val="hybridMultilevel"/>
    <w:tmpl w:val="C1B4BCF2"/>
    <w:lvl w:ilvl="0" w:tplc="B682260E">
      <w:start w:val="1"/>
      <w:numFmt w:val="bullet"/>
      <w:lvlText w:val=""/>
      <w:lvlJc w:val="left"/>
      <w:pPr>
        <w:ind w:left="1423" w:hanging="360"/>
      </w:pPr>
      <w:rPr>
        <w:rFonts w:ascii="Symbol" w:hAnsi="Symbol" w:hint="default"/>
      </w:rPr>
    </w:lvl>
    <w:lvl w:ilvl="1" w:tplc="04190003" w:tentative="1">
      <w:start w:val="1"/>
      <w:numFmt w:val="bullet"/>
      <w:lvlText w:val="o"/>
      <w:lvlJc w:val="left"/>
      <w:pPr>
        <w:ind w:left="2143" w:hanging="360"/>
      </w:pPr>
      <w:rPr>
        <w:rFonts w:ascii="Courier New" w:hAnsi="Courier New" w:cs="Courier New" w:hint="default"/>
      </w:rPr>
    </w:lvl>
    <w:lvl w:ilvl="2" w:tplc="04190005" w:tentative="1">
      <w:start w:val="1"/>
      <w:numFmt w:val="bullet"/>
      <w:lvlText w:val=""/>
      <w:lvlJc w:val="left"/>
      <w:pPr>
        <w:ind w:left="2863" w:hanging="360"/>
      </w:pPr>
      <w:rPr>
        <w:rFonts w:ascii="Wingdings" w:hAnsi="Wingdings" w:hint="default"/>
      </w:rPr>
    </w:lvl>
    <w:lvl w:ilvl="3" w:tplc="04190001" w:tentative="1">
      <w:start w:val="1"/>
      <w:numFmt w:val="bullet"/>
      <w:lvlText w:val=""/>
      <w:lvlJc w:val="left"/>
      <w:pPr>
        <w:ind w:left="3583" w:hanging="360"/>
      </w:pPr>
      <w:rPr>
        <w:rFonts w:ascii="Symbol" w:hAnsi="Symbol" w:hint="default"/>
      </w:rPr>
    </w:lvl>
    <w:lvl w:ilvl="4" w:tplc="04190003" w:tentative="1">
      <w:start w:val="1"/>
      <w:numFmt w:val="bullet"/>
      <w:lvlText w:val="o"/>
      <w:lvlJc w:val="left"/>
      <w:pPr>
        <w:ind w:left="4303" w:hanging="360"/>
      </w:pPr>
      <w:rPr>
        <w:rFonts w:ascii="Courier New" w:hAnsi="Courier New" w:cs="Courier New" w:hint="default"/>
      </w:rPr>
    </w:lvl>
    <w:lvl w:ilvl="5" w:tplc="04190005" w:tentative="1">
      <w:start w:val="1"/>
      <w:numFmt w:val="bullet"/>
      <w:lvlText w:val=""/>
      <w:lvlJc w:val="left"/>
      <w:pPr>
        <w:ind w:left="5023" w:hanging="360"/>
      </w:pPr>
      <w:rPr>
        <w:rFonts w:ascii="Wingdings" w:hAnsi="Wingdings" w:hint="default"/>
      </w:rPr>
    </w:lvl>
    <w:lvl w:ilvl="6" w:tplc="04190001" w:tentative="1">
      <w:start w:val="1"/>
      <w:numFmt w:val="bullet"/>
      <w:lvlText w:val=""/>
      <w:lvlJc w:val="left"/>
      <w:pPr>
        <w:ind w:left="5743" w:hanging="360"/>
      </w:pPr>
      <w:rPr>
        <w:rFonts w:ascii="Symbol" w:hAnsi="Symbol" w:hint="default"/>
      </w:rPr>
    </w:lvl>
    <w:lvl w:ilvl="7" w:tplc="04190003" w:tentative="1">
      <w:start w:val="1"/>
      <w:numFmt w:val="bullet"/>
      <w:lvlText w:val="o"/>
      <w:lvlJc w:val="left"/>
      <w:pPr>
        <w:ind w:left="6463" w:hanging="360"/>
      </w:pPr>
      <w:rPr>
        <w:rFonts w:ascii="Courier New" w:hAnsi="Courier New" w:cs="Courier New" w:hint="default"/>
      </w:rPr>
    </w:lvl>
    <w:lvl w:ilvl="8" w:tplc="04190005" w:tentative="1">
      <w:start w:val="1"/>
      <w:numFmt w:val="bullet"/>
      <w:lvlText w:val=""/>
      <w:lvlJc w:val="left"/>
      <w:pPr>
        <w:ind w:left="7183" w:hanging="360"/>
      </w:pPr>
      <w:rPr>
        <w:rFonts w:ascii="Wingdings" w:hAnsi="Wingdings" w:hint="default"/>
      </w:rPr>
    </w:lvl>
  </w:abstractNum>
  <w:num w:numId="1">
    <w:abstractNumId w:val="11"/>
  </w:num>
  <w:num w:numId="2">
    <w:abstractNumId w:val="13"/>
  </w:num>
  <w:num w:numId="3">
    <w:abstractNumId w:val="1"/>
  </w:num>
  <w:num w:numId="4">
    <w:abstractNumId w:val="8"/>
  </w:num>
  <w:num w:numId="5">
    <w:abstractNumId w:val="5"/>
  </w:num>
  <w:num w:numId="6">
    <w:abstractNumId w:val="14"/>
  </w:num>
  <w:num w:numId="7">
    <w:abstractNumId w:val="4"/>
  </w:num>
  <w:num w:numId="8">
    <w:abstractNumId w:val="2"/>
  </w:num>
  <w:num w:numId="9">
    <w:abstractNumId w:val="0"/>
  </w:num>
  <w:num w:numId="10">
    <w:abstractNumId w:val="15"/>
  </w:num>
  <w:num w:numId="11">
    <w:abstractNumId w:val="7"/>
  </w:num>
  <w:num w:numId="12">
    <w:abstractNumId w:val="6"/>
  </w:num>
  <w:num w:numId="13">
    <w:abstractNumId w:val="12"/>
  </w:num>
  <w:num w:numId="14">
    <w:abstractNumId w:val="10"/>
  </w:num>
  <w:num w:numId="15">
    <w:abstractNumId w:val="9"/>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5D7E"/>
    <w:rsid w:val="00000799"/>
    <w:rsid w:val="00012C52"/>
    <w:rsid w:val="00020AA3"/>
    <w:rsid w:val="000520F9"/>
    <w:rsid w:val="00053DA3"/>
    <w:rsid w:val="000721D5"/>
    <w:rsid w:val="00084ACF"/>
    <w:rsid w:val="00084EB7"/>
    <w:rsid w:val="0009372E"/>
    <w:rsid w:val="000A0446"/>
    <w:rsid w:val="000B61C4"/>
    <w:rsid w:val="000E0D38"/>
    <w:rsid w:val="00105F6C"/>
    <w:rsid w:val="00120BF3"/>
    <w:rsid w:val="001238DC"/>
    <w:rsid w:val="0013066F"/>
    <w:rsid w:val="00141E87"/>
    <w:rsid w:val="001504D7"/>
    <w:rsid w:val="00150F23"/>
    <w:rsid w:val="00154DEE"/>
    <w:rsid w:val="00165D06"/>
    <w:rsid w:val="001925E9"/>
    <w:rsid w:val="001B5746"/>
    <w:rsid w:val="001C6B50"/>
    <w:rsid w:val="001D0147"/>
    <w:rsid w:val="001D041C"/>
    <w:rsid w:val="001E01C8"/>
    <w:rsid w:val="001F0EE4"/>
    <w:rsid w:val="001F398C"/>
    <w:rsid w:val="00204538"/>
    <w:rsid w:val="002055BC"/>
    <w:rsid w:val="0020746F"/>
    <w:rsid w:val="00220DBA"/>
    <w:rsid w:val="00221ECB"/>
    <w:rsid w:val="00225FAC"/>
    <w:rsid w:val="00237842"/>
    <w:rsid w:val="002427B5"/>
    <w:rsid w:val="00246146"/>
    <w:rsid w:val="002626CA"/>
    <w:rsid w:val="0027513F"/>
    <w:rsid w:val="0028012A"/>
    <w:rsid w:val="002804E9"/>
    <w:rsid w:val="00283DD7"/>
    <w:rsid w:val="00285A58"/>
    <w:rsid w:val="002863E5"/>
    <w:rsid w:val="002B0849"/>
    <w:rsid w:val="002B36AB"/>
    <w:rsid w:val="002B38F0"/>
    <w:rsid w:val="002B4427"/>
    <w:rsid w:val="002B5F6D"/>
    <w:rsid w:val="002C0C83"/>
    <w:rsid w:val="002F09B5"/>
    <w:rsid w:val="002F3B9E"/>
    <w:rsid w:val="0030380F"/>
    <w:rsid w:val="00312F84"/>
    <w:rsid w:val="00327084"/>
    <w:rsid w:val="003321F8"/>
    <w:rsid w:val="00333E4C"/>
    <w:rsid w:val="0034247F"/>
    <w:rsid w:val="00361469"/>
    <w:rsid w:val="003644B1"/>
    <w:rsid w:val="00373629"/>
    <w:rsid w:val="003845BF"/>
    <w:rsid w:val="00385D7E"/>
    <w:rsid w:val="003A03DB"/>
    <w:rsid w:val="003A22C2"/>
    <w:rsid w:val="003B10D9"/>
    <w:rsid w:val="003F12A3"/>
    <w:rsid w:val="003F51CC"/>
    <w:rsid w:val="0044320D"/>
    <w:rsid w:val="004538BE"/>
    <w:rsid w:val="004623BF"/>
    <w:rsid w:val="004645D6"/>
    <w:rsid w:val="004967C5"/>
    <w:rsid w:val="004A0119"/>
    <w:rsid w:val="004A6ACD"/>
    <w:rsid w:val="004A7ED6"/>
    <w:rsid w:val="004B28AB"/>
    <w:rsid w:val="004F018A"/>
    <w:rsid w:val="004F039C"/>
    <w:rsid w:val="0050358F"/>
    <w:rsid w:val="0051298E"/>
    <w:rsid w:val="00514C58"/>
    <w:rsid w:val="00515D91"/>
    <w:rsid w:val="0052429B"/>
    <w:rsid w:val="00525D31"/>
    <w:rsid w:val="005650E8"/>
    <w:rsid w:val="00571DB9"/>
    <w:rsid w:val="00583AF3"/>
    <w:rsid w:val="00586961"/>
    <w:rsid w:val="00590DC8"/>
    <w:rsid w:val="00591928"/>
    <w:rsid w:val="005E3B48"/>
    <w:rsid w:val="005E6135"/>
    <w:rsid w:val="005E6349"/>
    <w:rsid w:val="0060030A"/>
    <w:rsid w:val="00602178"/>
    <w:rsid w:val="00603498"/>
    <w:rsid w:val="00604F90"/>
    <w:rsid w:val="0060625B"/>
    <w:rsid w:val="006302F6"/>
    <w:rsid w:val="00632AF4"/>
    <w:rsid w:val="00640FB2"/>
    <w:rsid w:val="00642745"/>
    <w:rsid w:val="00654023"/>
    <w:rsid w:val="0066124D"/>
    <w:rsid w:val="006855E3"/>
    <w:rsid w:val="006869EA"/>
    <w:rsid w:val="006A16B9"/>
    <w:rsid w:val="006A5823"/>
    <w:rsid w:val="006D1158"/>
    <w:rsid w:val="006D31BE"/>
    <w:rsid w:val="006E17C8"/>
    <w:rsid w:val="006E723F"/>
    <w:rsid w:val="006F0E8E"/>
    <w:rsid w:val="006F2E4D"/>
    <w:rsid w:val="006F5511"/>
    <w:rsid w:val="006F6946"/>
    <w:rsid w:val="00710B2D"/>
    <w:rsid w:val="007137DA"/>
    <w:rsid w:val="00757C09"/>
    <w:rsid w:val="00775107"/>
    <w:rsid w:val="007826E5"/>
    <w:rsid w:val="00783520"/>
    <w:rsid w:val="007951D8"/>
    <w:rsid w:val="00795694"/>
    <w:rsid w:val="007960CF"/>
    <w:rsid w:val="007A7F6A"/>
    <w:rsid w:val="007D00AC"/>
    <w:rsid w:val="007D6B21"/>
    <w:rsid w:val="007E796F"/>
    <w:rsid w:val="00807B0F"/>
    <w:rsid w:val="00816B53"/>
    <w:rsid w:val="00834F74"/>
    <w:rsid w:val="00836499"/>
    <w:rsid w:val="008460A2"/>
    <w:rsid w:val="00855F46"/>
    <w:rsid w:val="008572B9"/>
    <w:rsid w:val="00857C54"/>
    <w:rsid w:val="00857ECF"/>
    <w:rsid w:val="008669A5"/>
    <w:rsid w:val="008826D2"/>
    <w:rsid w:val="008A4359"/>
    <w:rsid w:val="008B0701"/>
    <w:rsid w:val="008B3D3A"/>
    <w:rsid w:val="008B47D7"/>
    <w:rsid w:val="008C2237"/>
    <w:rsid w:val="008D649E"/>
    <w:rsid w:val="00911A47"/>
    <w:rsid w:val="0092089F"/>
    <w:rsid w:val="00923CCC"/>
    <w:rsid w:val="009316AA"/>
    <w:rsid w:val="00937B63"/>
    <w:rsid w:val="00944487"/>
    <w:rsid w:val="00951845"/>
    <w:rsid w:val="009645B2"/>
    <w:rsid w:val="009676E0"/>
    <w:rsid w:val="00981CE1"/>
    <w:rsid w:val="0099466B"/>
    <w:rsid w:val="009C79F9"/>
    <w:rsid w:val="009E3E54"/>
    <w:rsid w:val="009F7E2E"/>
    <w:rsid w:val="00A0041C"/>
    <w:rsid w:val="00A1046B"/>
    <w:rsid w:val="00A204FF"/>
    <w:rsid w:val="00A8160F"/>
    <w:rsid w:val="00A84105"/>
    <w:rsid w:val="00A91E6B"/>
    <w:rsid w:val="00A97079"/>
    <w:rsid w:val="00AB34BF"/>
    <w:rsid w:val="00AC3448"/>
    <w:rsid w:val="00AC348A"/>
    <w:rsid w:val="00AD262B"/>
    <w:rsid w:val="00AE0299"/>
    <w:rsid w:val="00B05964"/>
    <w:rsid w:val="00B06950"/>
    <w:rsid w:val="00B24A10"/>
    <w:rsid w:val="00B36BCE"/>
    <w:rsid w:val="00B4061F"/>
    <w:rsid w:val="00B51425"/>
    <w:rsid w:val="00B542BC"/>
    <w:rsid w:val="00B57F8D"/>
    <w:rsid w:val="00B61225"/>
    <w:rsid w:val="00B75AD2"/>
    <w:rsid w:val="00B80A57"/>
    <w:rsid w:val="00B81421"/>
    <w:rsid w:val="00BA0593"/>
    <w:rsid w:val="00BA0A51"/>
    <w:rsid w:val="00BB0770"/>
    <w:rsid w:val="00BB07A8"/>
    <w:rsid w:val="00BB79A5"/>
    <w:rsid w:val="00BC6A12"/>
    <w:rsid w:val="00BE162D"/>
    <w:rsid w:val="00BF20BC"/>
    <w:rsid w:val="00C040FC"/>
    <w:rsid w:val="00C068E3"/>
    <w:rsid w:val="00C2733A"/>
    <w:rsid w:val="00C32361"/>
    <w:rsid w:val="00C47F39"/>
    <w:rsid w:val="00C52D5B"/>
    <w:rsid w:val="00C75969"/>
    <w:rsid w:val="00C82E11"/>
    <w:rsid w:val="00C95082"/>
    <w:rsid w:val="00CA5DE7"/>
    <w:rsid w:val="00CA799F"/>
    <w:rsid w:val="00CC0400"/>
    <w:rsid w:val="00CD74E1"/>
    <w:rsid w:val="00CE4681"/>
    <w:rsid w:val="00CF285C"/>
    <w:rsid w:val="00CF6C84"/>
    <w:rsid w:val="00CF7B47"/>
    <w:rsid w:val="00D04E68"/>
    <w:rsid w:val="00D05C5F"/>
    <w:rsid w:val="00D1088A"/>
    <w:rsid w:val="00D21A96"/>
    <w:rsid w:val="00D25F86"/>
    <w:rsid w:val="00D52873"/>
    <w:rsid w:val="00D67318"/>
    <w:rsid w:val="00D67D37"/>
    <w:rsid w:val="00D90083"/>
    <w:rsid w:val="00D912EB"/>
    <w:rsid w:val="00DA65AF"/>
    <w:rsid w:val="00DD533A"/>
    <w:rsid w:val="00DF62AB"/>
    <w:rsid w:val="00E12ECA"/>
    <w:rsid w:val="00E20BF9"/>
    <w:rsid w:val="00E261AB"/>
    <w:rsid w:val="00E30F64"/>
    <w:rsid w:val="00E40490"/>
    <w:rsid w:val="00E444B8"/>
    <w:rsid w:val="00E56228"/>
    <w:rsid w:val="00E727F8"/>
    <w:rsid w:val="00E83C51"/>
    <w:rsid w:val="00EB20D4"/>
    <w:rsid w:val="00ED4133"/>
    <w:rsid w:val="00EF36F2"/>
    <w:rsid w:val="00EF5BD2"/>
    <w:rsid w:val="00F0113E"/>
    <w:rsid w:val="00F177D1"/>
    <w:rsid w:val="00F20D3D"/>
    <w:rsid w:val="00F3163B"/>
    <w:rsid w:val="00F3593C"/>
    <w:rsid w:val="00F3655F"/>
    <w:rsid w:val="00F452A6"/>
    <w:rsid w:val="00F47770"/>
    <w:rsid w:val="00F52D9D"/>
    <w:rsid w:val="00F578FB"/>
    <w:rsid w:val="00F73546"/>
    <w:rsid w:val="00F77D09"/>
    <w:rsid w:val="00F83872"/>
    <w:rsid w:val="00F90A4D"/>
    <w:rsid w:val="00F93357"/>
    <w:rsid w:val="00F95861"/>
    <w:rsid w:val="00FA3815"/>
    <w:rsid w:val="00FA7DF0"/>
    <w:rsid w:val="00FC25CF"/>
    <w:rsid w:val="00FE1620"/>
    <w:rsid w:val="00FF69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5D7E"/>
  </w:style>
  <w:style w:type="paragraph" w:styleId="1">
    <w:name w:val="heading 1"/>
    <w:basedOn w:val="a"/>
    <w:link w:val="10"/>
    <w:uiPriority w:val="9"/>
    <w:qFormat/>
    <w:rsid w:val="007951D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2B442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9316AA"/>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85D7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385D7E"/>
    <w:rPr>
      <w:b/>
      <w:bCs/>
    </w:rPr>
  </w:style>
  <w:style w:type="paragraph" w:customStyle="1" w:styleId="Default">
    <w:name w:val="Default"/>
    <w:rsid w:val="007951D8"/>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List Paragraph"/>
    <w:basedOn w:val="a"/>
    <w:uiPriority w:val="34"/>
    <w:qFormat/>
    <w:rsid w:val="007951D8"/>
    <w:pPr>
      <w:ind w:left="720"/>
      <w:contextualSpacing/>
    </w:pPr>
  </w:style>
  <w:style w:type="character" w:customStyle="1" w:styleId="10">
    <w:name w:val="Заголовок 1 Знак"/>
    <w:basedOn w:val="a0"/>
    <w:link w:val="1"/>
    <w:uiPriority w:val="9"/>
    <w:rsid w:val="007951D8"/>
    <w:rPr>
      <w:rFonts w:ascii="Times New Roman" w:eastAsia="Times New Roman" w:hAnsi="Times New Roman" w:cs="Times New Roman"/>
      <w:b/>
      <w:bCs/>
      <w:kern w:val="36"/>
      <w:sz w:val="48"/>
      <w:szCs w:val="48"/>
      <w:lang w:eastAsia="ru-RU"/>
    </w:rPr>
  </w:style>
  <w:style w:type="character" w:styleId="a6">
    <w:name w:val="Emphasis"/>
    <w:basedOn w:val="a0"/>
    <w:uiPriority w:val="20"/>
    <w:qFormat/>
    <w:rsid w:val="007951D8"/>
    <w:rPr>
      <w:i/>
      <w:iCs/>
    </w:rPr>
  </w:style>
  <w:style w:type="character" w:customStyle="1" w:styleId="w">
    <w:name w:val="w"/>
    <w:basedOn w:val="a0"/>
    <w:rsid w:val="007951D8"/>
  </w:style>
  <w:style w:type="paragraph" w:customStyle="1" w:styleId="formattext">
    <w:name w:val="formattext"/>
    <w:basedOn w:val="a"/>
    <w:rsid w:val="007951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7">
    <w:name w:val="Table Grid"/>
    <w:basedOn w:val="a1"/>
    <w:rsid w:val="00A1046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8">
    <w:name w:val="Hyperlink"/>
    <w:basedOn w:val="a0"/>
    <w:uiPriority w:val="99"/>
    <w:unhideWhenUsed/>
    <w:rsid w:val="00A1046B"/>
    <w:rPr>
      <w:color w:val="0000FF"/>
      <w:u w:val="single"/>
    </w:rPr>
  </w:style>
  <w:style w:type="paragraph" w:customStyle="1" w:styleId="headertext">
    <w:name w:val="headertext"/>
    <w:basedOn w:val="a"/>
    <w:rsid w:val="00A1046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A1046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1046B"/>
    <w:rPr>
      <w:rFonts w:ascii="Tahoma" w:hAnsi="Tahoma" w:cs="Tahoma"/>
      <w:sz w:val="16"/>
      <w:szCs w:val="16"/>
    </w:rPr>
  </w:style>
  <w:style w:type="paragraph" w:styleId="ab">
    <w:name w:val="header"/>
    <w:basedOn w:val="a"/>
    <w:link w:val="ac"/>
    <w:uiPriority w:val="99"/>
    <w:unhideWhenUsed/>
    <w:rsid w:val="00A1046B"/>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A1046B"/>
  </w:style>
  <w:style w:type="paragraph" w:styleId="ad">
    <w:name w:val="footer"/>
    <w:basedOn w:val="a"/>
    <w:link w:val="ae"/>
    <w:uiPriority w:val="99"/>
    <w:unhideWhenUsed/>
    <w:rsid w:val="00A1046B"/>
    <w:pPr>
      <w:tabs>
        <w:tab w:val="center" w:pos="4677"/>
        <w:tab w:val="right" w:pos="9355"/>
      </w:tabs>
      <w:spacing w:after="0" w:line="240" w:lineRule="auto"/>
    </w:pPr>
  </w:style>
  <w:style w:type="character" w:customStyle="1" w:styleId="ae">
    <w:name w:val="Нижний колонтитул Знак"/>
    <w:basedOn w:val="a0"/>
    <w:link w:val="ad"/>
    <w:uiPriority w:val="99"/>
    <w:rsid w:val="00A1046B"/>
  </w:style>
  <w:style w:type="character" w:customStyle="1" w:styleId="30">
    <w:name w:val="Заголовок 3 Знак"/>
    <w:basedOn w:val="a0"/>
    <w:link w:val="3"/>
    <w:uiPriority w:val="9"/>
    <w:semiHidden/>
    <w:rsid w:val="009316AA"/>
    <w:rPr>
      <w:rFonts w:asciiTheme="majorHAnsi" w:eastAsiaTheme="majorEastAsia" w:hAnsiTheme="majorHAnsi" w:cstheme="majorBidi"/>
      <w:b/>
      <w:bCs/>
      <w:color w:val="4F81BD" w:themeColor="accent1"/>
    </w:rPr>
  </w:style>
  <w:style w:type="character" w:customStyle="1" w:styleId="reference-text">
    <w:name w:val="reference-text"/>
    <w:basedOn w:val="a0"/>
    <w:rsid w:val="009316AA"/>
  </w:style>
  <w:style w:type="character" w:customStyle="1" w:styleId="A00">
    <w:name w:val="A0"/>
    <w:uiPriority w:val="99"/>
    <w:rsid w:val="009316AA"/>
    <w:rPr>
      <w:rFonts w:cs="Exo 2"/>
      <w:color w:val="000000"/>
      <w:sz w:val="20"/>
      <w:szCs w:val="20"/>
    </w:rPr>
  </w:style>
  <w:style w:type="character" w:styleId="HTML">
    <w:name w:val="HTML Cite"/>
    <w:basedOn w:val="a0"/>
    <w:uiPriority w:val="99"/>
    <w:semiHidden/>
    <w:unhideWhenUsed/>
    <w:rsid w:val="009316AA"/>
    <w:rPr>
      <w:i/>
      <w:iCs/>
    </w:rPr>
  </w:style>
  <w:style w:type="character" w:customStyle="1" w:styleId="st">
    <w:name w:val="st"/>
    <w:basedOn w:val="a0"/>
    <w:rsid w:val="009316AA"/>
  </w:style>
  <w:style w:type="paragraph" w:styleId="af">
    <w:name w:val="TOC Heading"/>
    <w:basedOn w:val="1"/>
    <w:next w:val="a"/>
    <w:uiPriority w:val="39"/>
    <w:unhideWhenUsed/>
    <w:qFormat/>
    <w:rsid w:val="002B4427"/>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21">
    <w:name w:val="toc 2"/>
    <w:basedOn w:val="a"/>
    <w:next w:val="a"/>
    <w:autoRedefine/>
    <w:uiPriority w:val="39"/>
    <w:unhideWhenUsed/>
    <w:qFormat/>
    <w:rsid w:val="002B4427"/>
    <w:pPr>
      <w:spacing w:after="100"/>
      <w:ind w:left="220"/>
    </w:pPr>
    <w:rPr>
      <w:rFonts w:eastAsiaTheme="minorEastAsia"/>
      <w:lang w:eastAsia="ru-RU"/>
    </w:rPr>
  </w:style>
  <w:style w:type="paragraph" w:styleId="11">
    <w:name w:val="toc 1"/>
    <w:basedOn w:val="a"/>
    <w:next w:val="a"/>
    <w:autoRedefine/>
    <w:uiPriority w:val="39"/>
    <w:unhideWhenUsed/>
    <w:qFormat/>
    <w:rsid w:val="002B4427"/>
    <w:pPr>
      <w:spacing w:after="100"/>
    </w:pPr>
    <w:rPr>
      <w:rFonts w:eastAsiaTheme="minorEastAsia"/>
      <w:lang w:eastAsia="ru-RU"/>
    </w:rPr>
  </w:style>
  <w:style w:type="paragraph" w:styleId="31">
    <w:name w:val="toc 3"/>
    <w:basedOn w:val="a"/>
    <w:next w:val="a"/>
    <w:autoRedefine/>
    <w:uiPriority w:val="39"/>
    <w:unhideWhenUsed/>
    <w:qFormat/>
    <w:rsid w:val="002B4427"/>
    <w:pPr>
      <w:spacing w:after="100"/>
      <w:ind w:left="440"/>
    </w:pPr>
    <w:rPr>
      <w:rFonts w:eastAsiaTheme="minorEastAsia"/>
      <w:lang w:eastAsia="ru-RU"/>
    </w:rPr>
  </w:style>
  <w:style w:type="character" w:customStyle="1" w:styleId="20">
    <w:name w:val="Заголовок 2 Знак"/>
    <w:basedOn w:val="a0"/>
    <w:link w:val="2"/>
    <w:uiPriority w:val="9"/>
    <w:rsid w:val="002B4427"/>
    <w:rPr>
      <w:rFonts w:asciiTheme="majorHAnsi" w:eastAsiaTheme="majorEastAsia" w:hAnsiTheme="majorHAnsi" w:cstheme="majorBidi"/>
      <w:b/>
      <w:bCs/>
      <w:color w:val="4F81BD" w:themeColor="accent1"/>
      <w:sz w:val="26"/>
      <w:szCs w:val="26"/>
    </w:rPr>
  </w:style>
  <w:style w:type="paragraph" w:styleId="af0">
    <w:name w:val="No Spacing"/>
    <w:uiPriority w:val="1"/>
    <w:qFormat/>
    <w:rsid w:val="000A0446"/>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5D7E"/>
  </w:style>
  <w:style w:type="paragraph" w:styleId="1">
    <w:name w:val="heading 1"/>
    <w:basedOn w:val="a"/>
    <w:link w:val="10"/>
    <w:uiPriority w:val="9"/>
    <w:qFormat/>
    <w:rsid w:val="007951D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2B442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9316AA"/>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85D7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385D7E"/>
    <w:rPr>
      <w:b/>
      <w:bCs/>
    </w:rPr>
  </w:style>
  <w:style w:type="paragraph" w:customStyle="1" w:styleId="Default">
    <w:name w:val="Default"/>
    <w:rsid w:val="007951D8"/>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List Paragraph"/>
    <w:basedOn w:val="a"/>
    <w:uiPriority w:val="34"/>
    <w:qFormat/>
    <w:rsid w:val="007951D8"/>
    <w:pPr>
      <w:ind w:left="720"/>
      <w:contextualSpacing/>
    </w:pPr>
  </w:style>
  <w:style w:type="character" w:customStyle="1" w:styleId="10">
    <w:name w:val="Заголовок 1 Знак"/>
    <w:basedOn w:val="a0"/>
    <w:link w:val="1"/>
    <w:uiPriority w:val="9"/>
    <w:rsid w:val="007951D8"/>
    <w:rPr>
      <w:rFonts w:ascii="Times New Roman" w:eastAsia="Times New Roman" w:hAnsi="Times New Roman" w:cs="Times New Roman"/>
      <w:b/>
      <w:bCs/>
      <w:kern w:val="36"/>
      <w:sz w:val="48"/>
      <w:szCs w:val="48"/>
      <w:lang w:eastAsia="ru-RU"/>
    </w:rPr>
  </w:style>
  <w:style w:type="character" w:styleId="a6">
    <w:name w:val="Emphasis"/>
    <w:basedOn w:val="a0"/>
    <w:uiPriority w:val="20"/>
    <w:qFormat/>
    <w:rsid w:val="007951D8"/>
    <w:rPr>
      <w:i/>
      <w:iCs/>
    </w:rPr>
  </w:style>
  <w:style w:type="character" w:customStyle="1" w:styleId="w">
    <w:name w:val="w"/>
    <w:basedOn w:val="a0"/>
    <w:rsid w:val="007951D8"/>
  </w:style>
  <w:style w:type="paragraph" w:customStyle="1" w:styleId="formattext">
    <w:name w:val="formattext"/>
    <w:basedOn w:val="a"/>
    <w:rsid w:val="007951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7">
    <w:name w:val="Table Grid"/>
    <w:basedOn w:val="a1"/>
    <w:rsid w:val="00A1046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8">
    <w:name w:val="Hyperlink"/>
    <w:basedOn w:val="a0"/>
    <w:uiPriority w:val="99"/>
    <w:unhideWhenUsed/>
    <w:rsid w:val="00A1046B"/>
    <w:rPr>
      <w:color w:val="0000FF"/>
      <w:u w:val="single"/>
    </w:rPr>
  </w:style>
  <w:style w:type="paragraph" w:customStyle="1" w:styleId="headertext">
    <w:name w:val="headertext"/>
    <w:basedOn w:val="a"/>
    <w:rsid w:val="00A1046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A1046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1046B"/>
    <w:rPr>
      <w:rFonts w:ascii="Tahoma" w:hAnsi="Tahoma" w:cs="Tahoma"/>
      <w:sz w:val="16"/>
      <w:szCs w:val="16"/>
    </w:rPr>
  </w:style>
  <w:style w:type="paragraph" w:styleId="ab">
    <w:name w:val="header"/>
    <w:basedOn w:val="a"/>
    <w:link w:val="ac"/>
    <w:uiPriority w:val="99"/>
    <w:unhideWhenUsed/>
    <w:rsid w:val="00A1046B"/>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A1046B"/>
  </w:style>
  <w:style w:type="paragraph" w:styleId="ad">
    <w:name w:val="footer"/>
    <w:basedOn w:val="a"/>
    <w:link w:val="ae"/>
    <w:uiPriority w:val="99"/>
    <w:unhideWhenUsed/>
    <w:rsid w:val="00A1046B"/>
    <w:pPr>
      <w:tabs>
        <w:tab w:val="center" w:pos="4677"/>
        <w:tab w:val="right" w:pos="9355"/>
      </w:tabs>
      <w:spacing w:after="0" w:line="240" w:lineRule="auto"/>
    </w:pPr>
  </w:style>
  <w:style w:type="character" w:customStyle="1" w:styleId="ae">
    <w:name w:val="Нижний колонтитул Знак"/>
    <w:basedOn w:val="a0"/>
    <w:link w:val="ad"/>
    <w:uiPriority w:val="99"/>
    <w:rsid w:val="00A1046B"/>
  </w:style>
  <w:style w:type="character" w:customStyle="1" w:styleId="30">
    <w:name w:val="Заголовок 3 Знак"/>
    <w:basedOn w:val="a0"/>
    <w:link w:val="3"/>
    <w:uiPriority w:val="9"/>
    <w:semiHidden/>
    <w:rsid w:val="009316AA"/>
    <w:rPr>
      <w:rFonts w:asciiTheme="majorHAnsi" w:eastAsiaTheme="majorEastAsia" w:hAnsiTheme="majorHAnsi" w:cstheme="majorBidi"/>
      <w:b/>
      <w:bCs/>
      <w:color w:val="4F81BD" w:themeColor="accent1"/>
    </w:rPr>
  </w:style>
  <w:style w:type="character" w:customStyle="1" w:styleId="reference-text">
    <w:name w:val="reference-text"/>
    <w:basedOn w:val="a0"/>
    <w:rsid w:val="009316AA"/>
  </w:style>
  <w:style w:type="character" w:customStyle="1" w:styleId="A00">
    <w:name w:val="A0"/>
    <w:uiPriority w:val="99"/>
    <w:rsid w:val="009316AA"/>
    <w:rPr>
      <w:rFonts w:cs="Exo 2"/>
      <w:color w:val="000000"/>
      <w:sz w:val="20"/>
      <w:szCs w:val="20"/>
    </w:rPr>
  </w:style>
  <w:style w:type="character" w:styleId="HTML">
    <w:name w:val="HTML Cite"/>
    <w:basedOn w:val="a0"/>
    <w:uiPriority w:val="99"/>
    <w:semiHidden/>
    <w:unhideWhenUsed/>
    <w:rsid w:val="009316AA"/>
    <w:rPr>
      <w:i/>
      <w:iCs/>
    </w:rPr>
  </w:style>
  <w:style w:type="character" w:customStyle="1" w:styleId="st">
    <w:name w:val="st"/>
    <w:basedOn w:val="a0"/>
    <w:rsid w:val="009316AA"/>
  </w:style>
  <w:style w:type="paragraph" w:styleId="af">
    <w:name w:val="TOC Heading"/>
    <w:basedOn w:val="1"/>
    <w:next w:val="a"/>
    <w:uiPriority w:val="39"/>
    <w:unhideWhenUsed/>
    <w:qFormat/>
    <w:rsid w:val="002B4427"/>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21">
    <w:name w:val="toc 2"/>
    <w:basedOn w:val="a"/>
    <w:next w:val="a"/>
    <w:autoRedefine/>
    <w:uiPriority w:val="39"/>
    <w:unhideWhenUsed/>
    <w:qFormat/>
    <w:rsid w:val="002B4427"/>
    <w:pPr>
      <w:spacing w:after="100"/>
      <w:ind w:left="220"/>
    </w:pPr>
    <w:rPr>
      <w:rFonts w:eastAsiaTheme="minorEastAsia"/>
      <w:lang w:eastAsia="ru-RU"/>
    </w:rPr>
  </w:style>
  <w:style w:type="paragraph" w:styleId="11">
    <w:name w:val="toc 1"/>
    <w:basedOn w:val="a"/>
    <w:next w:val="a"/>
    <w:autoRedefine/>
    <w:uiPriority w:val="39"/>
    <w:unhideWhenUsed/>
    <w:qFormat/>
    <w:rsid w:val="002B4427"/>
    <w:pPr>
      <w:spacing w:after="100"/>
    </w:pPr>
    <w:rPr>
      <w:rFonts w:eastAsiaTheme="minorEastAsia"/>
      <w:lang w:eastAsia="ru-RU"/>
    </w:rPr>
  </w:style>
  <w:style w:type="paragraph" w:styleId="31">
    <w:name w:val="toc 3"/>
    <w:basedOn w:val="a"/>
    <w:next w:val="a"/>
    <w:autoRedefine/>
    <w:uiPriority w:val="39"/>
    <w:unhideWhenUsed/>
    <w:qFormat/>
    <w:rsid w:val="002B4427"/>
    <w:pPr>
      <w:spacing w:after="100"/>
      <w:ind w:left="440"/>
    </w:pPr>
    <w:rPr>
      <w:rFonts w:eastAsiaTheme="minorEastAsia"/>
      <w:lang w:eastAsia="ru-RU"/>
    </w:rPr>
  </w:style>
  <w:style w:type="character" w:customStyle="1" w:styleId="20">
    <w:name w:val="Заголовок 2 Знак"/>
    <w:basedOn w:val="a0"/>
    <w:link w:val="2"/>
    <w:uiPriority w:val="9"/>
    <w:rsid w:val="002B4427"/>
    <w:rPr>
      <w:rFonts w:asciiTheme="majorHAnsi" w:eastAsiaTheme="majorEastAsia" w:hAnsiTheme="majorHAnsi" w:cstheme="majorBidi"/>
      <w:b/>
      <w:bCs/>
      <w:color w:val="4F81BD" w:themeColor="accent1"/>
      <w:sz w:val="26"/>
      <w:szCs w:val="26"/>
    </w:rPr>
  </w:style>
  <w:style w:type="paragraph" w:styleId="af0">
    <w:name w:val="No Spacing"/>
    <w:uiPriority w:val="1"/>
    <w:qFormat/>
    <w:rsid w:val="000A044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2998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image" Target="media/image4.png"/><Relationship Id="rId26" Type="http://schemas.openxmlformats.org/officeDocument/2006/relationships/hyperlink" Target="https://energybase.ru/compressor-station/cs-pravohettinskaya" TargetMode="External"/><Relationship Id="rId39" Type="http://schemas.openxmlformats.org/officeDocument/2006/relationships/hyperlink" Target="http://&#1087;&#1088;&#1072;&#1074;&#1080;&#1090;&#1077;&#1083;&#1100;&#1089;&#1090;&#1074;&#1086;.&#1071;&#1053;&#1040;&#1054;.&#1088;&#1092;" TargetMode="External"/><Relationship Id="rId3" Type="http://schemas.openxmlformats.org/officeDocument/2006/relationships/styles" Target="styles.xml"/><Relationship Id="rId21" Type="http://schemas.openxmlformats.org/officeDocument/2006/relationships/hyperlink" Target="https://energybase.ru/compressor-station/hops-polar-region-purpe" TargetMode="External"/><Relationship Id="rId34" Type="http://schemas.openxmlformats.org/officeDocument/2006/relationships/image" Target="media/image8.jpeg"/><Relationship Id="rId42" Type="http://schemas.openxmlformats.org/officeDocument/2006/relationships/hyperlink" Target="http://yrw.ru/" TargetMode="External"/><Relationship Id="rId47" Type="http://schemas.openxmlformats.org/officeDocument/2006/relationships/hyperlink" Target="http://www.favt.ru" TargetMode="External"/><Relationship Id="rId50" Type="http://schemas.openxmlformats.org/officeDocument/2006/relationships/hyperlink" Target="http://rareearth.ru/" TargetMode="Externa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image" Target="media/image3.png"/><Relationship Id="rId25" Type="http://schemas.openxmlformats.org/officeDocument/2006/relationships/hyperlink" Target="https://energybase.ru/compressor-station/ops-2-polar-region-purpe" TargetMode="External"/><Relationship Id="rId33" Type="http://schemas.openxmlformats.org/officeDocument/2006/relationships/chart" Target="charts/chart7.xml"/><Relationship Id="rId38" Type="http://schemas.openxmlformats.org/officeDocument/2006/relationships/image" Target="media/image12.jpeg"/><Relationship Id="rId46" Type="http://schemas.openxmlformats.org/officeDocument/2006/relationships/hyperlink" Target="http://gks.ru"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energybase.ru/compressor-station/cs-purovskaya" TargetMode="External"/><Relationship Id="rId29" Type="http://schemas.openxmlformats.org/officeDocument/2006/relationships/hyperlink" Target="https://energybase.ru/compressor-station/cs-priozernaya" TargetMode="External"/><Relationship Id="rId41" Type="http://schemas.openxmlformats.org/officeDocument/2006/relationships/hyperlink" Target="http://www.novatek.ru"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hyperlink" Target="https://energybase.ru/compressor-station/cs-khasyreiskaya" TargetMode="External"/><Relationship Id="rId32" Type="http://schemas.openxmlformats.org/officeDocument/2006/relationships/image" Target="media/image7.png"/><Relationship Id="rId37" Type="http://schemas.openxmlformats.org/officeDocument/2006/relationships/image" Target="media/image11.png"/><Relationship Id="rId40" Type="http://schemas.openxmlformats.org/officeDocument/2006/relationships/hyperlink" Target="http://human.snauka.ru/goto/http:/monitoring.yanao.ru/" TargetMode="External"/><Relationship Id="rId45" Type="http://schemas.openxmlformats.org/officeDocument/2006/relationships/hyperlink" Target="https://www.mintrans.ru"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hyperlink" Target="https://energybase.ru/compressor-station/cs-yarynskaya" TargetMode="External"/><Relationship Id="rId28" Type="http://schemas.openxmlformats.org/officeDocument/2006/relationships/hyperlink" Target="https://energybase.ru/compressor-station/cs-yagelnaya" TargetMode="External"/><Relationship Id="rId36" Type="http://schemas.openxmlformats.org/officeDocument/2006/relationships/image" Target="media/image10.png"/><Relationship Id="rId49" Type="http://schemas.openxmlformats.org/officeDocument/2006/relationships/hyperlink" Target="http://www.toukei.metro.tokyo.jp" TargetMode="External"/><Relationship Id="rId10" Type="http://schemas.openxmlformats.org/officeDocument/2006/relationships/chart" Target="charts/chart1.xml"/><Relationship Id="rId19" Type="http://schemas.openxmlformats.org/officeDocument/2006/relationships/hyperlink" Target="https://energybase.ru/compressor-station/cs-baidaratskaya" TargetMode="External"/><Relationship Id="rId31" Type="http://schemas.openxmlformats.org/officeDocument/2006/relationships/image" Target="media/image6.png"/><Relationship Id="rId44" Type="http://schemas.openxmlformats.org/officeDocument/2006/relationships/hyperlink" Target="http://de.gov.yanao.ru" TargetMode="External"/><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5.xml"/><Relationship Id="rId22" Type="http://schemas.openxmlformats.org/officeDocument/2006/relationships/hyperlink" Target="https://energybase.ru/compressor-station/cs-pangodinskaya" TargetMode="External"/><Relationship Id="rId27" Type="http://schemas.openxmlformats.org/officeDocument/2006/relationships/hyperlink" Target="https://energybase.ru/compressor-station/ldps-purpe" TargetMode="External"/><Relationship Id="rId30" Type="http://schemas.openxmlformats.org/officeDocument/2006/relationships/image" Target="media/image5.png"/><Relationship Id="rId35" Type="http://schemas.openxmlformats.org/officeDocument/2006/relationships/image" Target="media/image9.png"/><Relationship Id="rId43" Type="http://schemas.openxmlformats.org/officeDocument/2006/relationships/hyperlink" Target="https://&#1075;&#1080;&#1073;&#1076;&#1076;.&#1088;&#1092;/r/89" TargetMode="External"/><Relationship Id="rId48" Type="http://schemas.openxmlformats.org/officeDocument/2006/relationships/hyperlink" Target="http://ura.ru" TargetMode="External"/><Relationship Id="rId8" Type="http://schemas.openxmlformats.org/officeDocument/2006/relationships/endnotes" Target="endnotes.xml"/><Relationship Id="rId51" Type="http://schemas.openxmlformats.org/officeDocument/2006/relationships/hyperlink" Target="https://www.ufs-online.ru"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ownloads\&#1103;&#1085;&#1072;&#1086;%20&#1089;&#1090;&#1072;&#1090;(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ownloads\&#1103;&#1085;&#1072;&#1086;%20&#1089;&#1090;&#1072;&#1090;(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ownloads\&#1103;&#1085;&#1072;&#1086;%20&#1089;&#1090;&#1072;&#1090;(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ownloads\&#1103;&#1085;&#1072;&#1086;%20&#1089;&#1090;&#1072;&#1090;(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ownloads\&#1103;&#1085;&#1072;&#1086;%20&#1089;&#1090;&#1072;&#1090;(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ownloads\&#1103;&#1085;&#1072;&#1086;%20&#1089;&#1090;&#1072;&#1090;(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'[янао стат(1).xlsx]Лист1'!$S$39</c:f>
              <c:strCache>
                <c:ptCount val="1"/>
                <c:pt idx="0">
                  <c:v>Грузооборот автомобильного транспорта</c:v>
                </c:pt>
              </c:strCache>
            </c:strRef>
          </c:tx>
          <c:marker>
            <c:symbol val="none"/>
          </c:marker>
          <c:dLbls>
            <c:dLbl>
              <c:idx val="0"/>
              <c:layout>
                <c:manualLayout>
                  <c:x val="-6.4102564102564097E-2"/>
                  <c:y val="-5.8603736479842676E-2"/>
                </c:manualLayout>
              </c:layout>
              <c:dLblPos val="r"/>
              <c:showLegendKey val="0"/>
              <c:showVal val="1"/>
              <c:showCatName val="0"/>
              <c:showSerName val="0"/>
              <c:showPercent val="0"/>
              <c:showBubbleSize val="0"/>
            </c:dLbl>
            <c:dLbl>
              <c:idx val="2"/>
              <c:layout>
                <c:manualLayout>
                  <c:x val="-3.3333333333333333E-2"/>
                  <c:y val="-5.86037364798426E-2"/>
                </c:manualLayout>
              </c:layout>
              <c:dLblPos val="r"/>
              <c:showLegendKey val="0"/>
              <c:showVal val="1"/>
              <c:showCatName val="0"/>
              <c:showSerName val="0"/>
              <c:showPercent val="0"/>
              <c:showBubbleSize val="0"/>
            </c:dLbl>
            <c:txPr>
              <a:bodyPr/>
              <a:lstStyle/>
              <a:p>
                <a:pPr>
                  <a:defRPr sz="1200">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dLbls>
          <c:cat>
            <c:numRef>
              <c:f>'[янао стат(1).xlsx]Лист1'!$T$38:$Y$38</c:f>
              <c:numCache>
                <c:formatCode>General</c:formatCode>
                <c:ptCount val="6"/>
                <c:pt idx="0">
                  <c:v>2010</c:v>
                </c:pt>
                <c:pt idx="1">
                  <c:v>2012</c:v>
                </c:pt>
                <c:pt idx="2">
                  <c:v>2013</c:v>
                </c:pt>
                <c:pt idx="3">
                  <c:v>2014</c:v>
                </c:pt>
                <c:pt idx="4">
                  <c:v>2015</c:v>
                </c:pt>
                <c:pt idx="5">
                  <c:v>2016</c:v>
                </c:pt>
              </c:numCache>
            </c:numRef>
          </c:cat>
          <c:val>
            <c:numRef>
              <c:f>'[янао стат(1).xlsx]Лист1'!$T$39:$Y$39</c:f>
              <c:numCache>
                <c:formatCode>General</c:formatCode>
                <c:ptCount val="6"/>
                <c:pt idx="0">
                  <c:v>37.5</c:v>
                </c:pt>
                <c:pt idx="1">
                  <c:v>78.900000000000006</c:v>
                </c:pt>
                <c:pt idx="2">
                  <c:v>42.4</c:v>
                </c:pt>
                <c:pt idx="3">
                  <c:v>42.9</c:v>
                </c:pt>
                <c:pt idx="4">
                  <c:v>46.4</c:v>
                </c:pt>
                <c:pt idx="5">
                  <c:v>26.4</c:v>
                </c:pt>
              </c:numCache>
            </c:numRef>
          </c:val>
          <c:smooth val="0"/>
        </c:ser>
        <c:dLbls>
          <c:showLegendKey val="0"/>
          <c:showVal val="1"/>
          <c:showCatName val="0"/>
          <c:showSerName val="0"/>
          <c:showPercent val="0"/>
          <c:showBubbleSize val="0"/>
        </c:dLbls>
        <c:marker val="1"/>
        <c:smooth val="0"/>
        <c:axId val="170814080"/>
        <c:axId val="171644032"/>
      </c:lineChart>
      <c:catAx>
        <c:axId val="170814080"/>
        <c:scaling>
          <c:orientation val="minMax"/>
        </c:scaling>
        <c:delete val="0"/>
        <c:axPos val="b"/>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71644032"/>
        <c:crosses val="autoZero"/>
        <c:auto val="1"/>
        <c:lblAlgn val="ctr"/>
        <c:lblOffset val="100"/>
        <c:noMultiLvlLbl val="0"/>
      </c:catAx>
      <c:valAx>
        <c:axId val="171644032"/>
        <c:scaling>
          <c:orientation val="minMax"/>
        </c:scaling>
        <c:delete val="0"/>
        <c:axPos val="l"/>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70814080"/>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'[янао стат(1).xlsx]Лист1'!$S$39</c:f>
              <c:strCache>
                <c:ptCount val="1"/>
                <c:pt idx="0">
                  <c:v>Грузооборот автомобильного транспорта</c:v>
                </c:pt>
              </c:strCache>
            </c:strRef>
          </c:tx>
          <c:marker>
            <c:symbol val="none"/>
          </c:marker>
          <c:dLbls>
            <c:dLbl>
              <c:idx val="0"/>
              <c:layout>
                <c:manualLayout>
                  <c:x val="-7.752097461805714E-2"/>
                  <c:y val="-6.1392356443249474E-2"/>
                </c:manualLayout>
              </c:layout>
              <c:dLblPos val="r"/>
              <c:showLegendKey val="0"/>
              <c:showVal val="1"/>
              <c:showCatName val="0"/>
              <c:showSerName val="0"/>
              <c:showPercent val="0"/>
              <c:showBubbleSize val="0"/>
            </c:dLbl>
            <c:dLbl>
              <c:idx val="2"/>
              <c:layout>
                <c:manualLayout>
                  <c:x val="-6.037251123956331E-2"/>
                  <c:y val="-6.8699186991869915E-2"/>
                </c:manualLayout>
              </c:layout>
              <c:dLblPos val="r"/>
              <c:showLegendKey val="0"/>
              <c:showVal val="1"/>
              <c:showCatName val="0"/>
              <c:showSerName val="0"/>
              <c:showPercent val="0"/>
              <c:showBubbleSize val="0"/>
            </c:dLbl>
            <c:txPr>
              <a:bodyPr/>
              <a:lstStyle/>
              <a:p>
                <a:pPr>
                  <a:defRPr sz="1200">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dLbls>
          <c:cat>
            <c:numRef>
              <c:f>'[янао стат(1).xlsx]Лист1'!$T$38:$Y$38</c:f>
              <c:numCache>
                <c:formatCode>General</c:formatCode>
                <c:ptCount val="6"/>
                <c:pt idx="0">
                  <c:v>2010</c:v>
                </c:pt>
                <c:pt idx="1">
                  <c:v>2012</c:v>
                </c:pt>
                <c:pt idx="2">
                  <c:v>2013</c:v>
                </c:pt>
                <c:pt idx="3">
                  <c:v>2014</c:v>
                </c:pt>
                <c:pt idx="4">
                  <c:v>2015</c:v>
                </c:pt>
                <c:pt idx="5">
                  <c:v>2016</c:v>
                </c:pt>
              </c:numCache>
            </c:numRef>
          </c:cat>
          <c:val>
            <c:numRef>
              <c:f>'[янао стат(1).xlsx]Лист1'!$T$39:$Y$39</c:f>
              <c:numCache>
                <c:formatCode>General</c:formatCode>
                <c:ptCount val="6"/>
                <c:pt idx="0">
                  <c:v>15515</c:v>
                </c:pt>
                <c:pt idx="1">
                  <c:v>25955</c:v>
                </c:pt>
                <c:pt idx="2">
                  <c:v>20624</c:v>
                </c:pt>
                <c:pt idx="3">
                  <c:v>26743</c:v>
                </c:pt>
                <c:pt idx="4">
                  <c:v>22650</c:v>
                </c:pt>
                <c:pt idx="5">
                  <c:v>21592</c:v>
                </c:pt>
              </c:numCache>
            </c:numRef>
          </c:val>
          <c:smooth val="0"/>
        </c:ser>
        <c:ser>
          <c:idx val="1"/>
          <c:order val="1"/>
          <c:tx>
            <c:strRef>
              <c:f>'[янао стат(1).xlsx]Лист1'!$C$36:$H$36</c:f>
              <c:strCache>
                <c:ptCount val="1"/>
                <c:pt idx="0">
                  <c:v>362.1 550.8 425.4 471.9 433.8 367</c:v>
                </c:pt>
              </c:strCache>
            </c:strRef>
          </c:tx>
          <c:marker>
            <c:symbol val="none"/>
          </c:marker>
          <c:dLbls>
            <c:delete val="1"/>
          </c:dLbls>
          <c:val>
            <c:numLit>
              <c:formatCode>General</c:formatCode>
              <c:ptCount val="1"/>
              <c:pt idx="0">
                <c:v>1</c:v>
              </c:pt>
            </c:numLit>
          </c:val>
          <c:smooth val="0"/>
        </c:ser>
        <c:dLbls>
          <c:dLblPos val="t"/>
          <c:showLegendKey val="0"/>
          <c:showVal val="1"/>
          <c:showCatName val="0"/>
          <c:showSerName val="0"/>
          <c:showPercent val="0"/>
          <c:showBubbleSize val="0"/>
        </c:dLbls>
        <c:marker val="1"/>
        <c:smooth val="0"/>
        <c:axId val="184935552"/>
        <c:axId val="184937088"/>
      </c:lineChart>
      <c:catAx>
        <c:axId val="184935552"/>
        <c:scaling>
          <c:orientation val="minMax"/>
        </c:scaling>
        <c:delete val="0"/>
        <c:axPos val="b"/>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84937088"/>
        <c:crosses val="autoZero"/>
        <c:auto val="1"/>
        <c:lblAlgn val="ctr"/>
        <c:lblOffset val="100"/>
        <c:noMultiLvlLbl val="0"/>
      </c:catAx>
      <c:valAx>
        <c:axId val="184937088"/>
        <c:scaling>
          <c:orientation val="minMax"/>
        </c:scaling>
        <c:delete val="0"/>
        <c:axPos val="l"/>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84935552"/>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'[янао стат(1).xlsx]Лист1'!$S$39</c:f>
              <c:strCache>
                <c:ptCount val="1"/>
                <c:pt idx="0">
                  <c:v>Грузооборот автомобильного транспорта</c:v>
                </c:pt>
              </c:strCache>
            </c:strRef>
          </c:tx>
          <c:marker>
            <c:symbol val="none"/>
          </c:marker>
          <c:dLbls>
            <c:txPr>
              <a:bodyPr/>
              <a:lstStyle/>
              <a:p>
                <a:pPr>
                  <a:defRPr sz="1200">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dLbls>
          <c:cat>
            <c:numRef>
              <c:f>'[янао стат(1).xlsx]Лист1'!$T$38:$Y$38</c:f>
              <c:numCache>
                <c:formatCode>General</c:formatCode>
                <c:ptCount val="6"/>
                <c:pt idx="0">
                  <c:v>2010</c:v>
                </c:pt>
                <c:pt idx="1">
                  <c:v>2012</c:v>
                </c:pt>
                <c:pt idx="2">
                  <c:v>2013</c:v>
                </c:pt>
                <c:pt idx="3">
                  <c:v>2014</c:v>
                </c:pt>
                <c:pt idx="4">
                  <c:v>2015</c:v>
                </c:pt>
                <c:pt idx="5">
                  <c:v>2016</c:v>
                </c:pt>
              </c:numCache>
            </c:numRef>
          </c:cat>
          <c:val>
            <c:numRef>
              <c:f>'[янао стат(1).xlsx]Лист1'!$T$39:$Y$39</c:f>
              <c:numCache>
                <c:formatCode>General</c:formatCode>
                <c:ptCount val="6"/>
                <c:pt idx="0">
                  <c:v>38.200000000000003</c:v>
                </c:pt>
                <c:pt idx="1">
                  <c:v>43.9</c:v>
                </c:pt>
                <c:pt idx="2">
                  <c:v>33.299999999999997</c:v>
                </c:pt>
                <c:pt idx="3">
                  <c:v>25.3</c:v>
                </c:pt>
                <c:pt idx="4">
                  <c:v>20.9</c:v>
                </c:pt>
                <c:pt idx="5">
                  <c:v>20.399999999999999</c:v>
                </c:pt>
              </c:numCache>
            </c:numRef>
          </c:val>
          <c:smooth val="0"/>
        </c:ser>
        <c:ser>
          <c:idx val="1"/>
          <c:order val="1"/>
          <c:tx>
            <c:strRef>
              <c:f>'[янао стат(1).xlsx]Лист1'!$C$36:$H$36</c:f>
              <c:strCache>
                <c:ptCount val="1"/>
                <c:pt idx="0">
                  <c:v>362.1 550.8 425.4 471.9 433.8 367</c:v>
                </c:pt>
              </c:strCache>
            </c:strRef>
          </c:tx>
          <c:marker>
            <c:symbol val="none"/>
          </c:marker>
          <c:dLbls>
            <c:delete val="1"/>
          </c:dLbls>
          <c:val>
            <c:numLit>
              <c:formatCode>General</c:formatCode>
              <c:ptCount val="1"/>
              <c:pt idx="0">
                <c:v>1</c:v>
              </c:pt>
            </c:numLit>
          </c:val>
          <c:smooth val="0"/>
        </c:ser>
        <c:dLbls>
          <c:dLblPos val="t"/>
          <c:showLegendKey val="0"/>
          <c:showVal val="1"/>
          <c:showCatName val="0"/>
          <c:showSerName val="0"/>
          <c:showPercent val="0"/>
          <c:showBubbleSize val="0"/>
        </c:dLbls>
        <c:marker val="1"/>
        <c:smooth val="0"/>
        <c:axId val="208820480"/>
        <c:axId val="211402752"/>
      </c:lineChart>
      <c:catAx>
        <c:axId val="208820480"/>
        <c:scaling>
          <c:orientation val="minMax"/>
        </c:scaling>
        <c:delete val="0"/>
        <c:axPos val="b"/>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11402752"/>
        <c:crosses val="autoZero"/>
        <c:auto val="1"/>
        <c:lblAlgn val="ctr"/>
        <c:lblOffset val="100"/>
        <c:noMultiLvlLbl val="0"/>
      </c:catAx>
      <c:valAx>
        <c:axId val="211402752"/>
        <c:scaling>
          <c:orientation val="minMax"/>
        </c:scaling>
        <c:delete val="0"/>
        <c:axPos val="l"/>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08820480"/>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'[янао стат(1).xlsx]Лист1'!$S$39</c:f>
              <c:strCache>
                <c:ptCount val="1"/>
                <c:pt idx="0">
                  <c:v>Грузооборот автомобильного транспорта</c:v>
                </c:pt>
              </c:strCache>
            </c:strRef>
          </c:tx>
          <c:marker>
            <c:symbol val="none"/>
          </c:marker>
          <c:dLbls>
            <c:txPr>
              <a:bodyPr/>
              <a:lstStyle/>
              <a:p>
                <a:pPr>
                  <a:defRPr sz="1200">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dLbls>
          <c:cat>
            <c:numRef>
              <c:f>'[янао стат(1).xlsx]Лист1'!$T$38:$Y$38</c:f>
              <c:numCache>
                <c:formatCode>General</c:formatCode>
                <c:ptCount val="6"/>
                <c:pt idx="0">
                  <c:v>2010</c:v>
                </c:pt>
                <c:pt idx="1">
                  <c:v>2012</c:v>
                </c:pt>
                <c:pt idx="2">
                  <c:v>2013</c:v>
                </c:pt>
                <c:pt idx="3">
                  <c:v>2014</c:v>
                </c:pt>
                <c:pt idx="4">
                  <c:v>2015</c:v>
                </c:pt>
                <c:pt idx="5">
                  <c:v>2016</c:v>
                </c:pt>
              </c:numCache>
            </c:numRef>
          </c:cat>
          <c:val>
            <c:numRef>
              <c:f>'[янао стат(1).xlsx]Лист1'!$T$39:$Y$39</c:f>
              <c:numCache>
                <c:formatCode>General</c:formatCode>
                <c:ptCount val="6"/>
                <c:pt idx="0">
                  <c:v>646</c:v>
                </c:pt>
                <c:pt idx="1">
                  <c:v>805</c:v>
                </c:pt>
                <c:pt idx="2">
                  <c:v>639</c:v>
                </c:pt>
                <c:pt idx="3">
                  <c:v>365</c:v>
                </c:pt>
                <c:pt idx="4">
                  <c:v>400</c:v>
                </c:pt>
                <c:pt idx="5">
                  <c:v>333</c:v>
                </c:pt>
              </c:numCache>
            </c:numRef>
          </c:val>
          <c:smooth val="0"/>
        </c:ser>
        <c:ser>
          <c:idx val="1"/>
          <c:order val="1"/>
          <c:tx>
            <c:strRef>
              <c:f>'[янао стат(1).xlsx]Лист1'!$C$36:$H$36</c:f>
              <c:strCache>
                <c:ptCount val="1"/>
                <c:pt idx="0">
                  <c:v>362.1 550.8 425.4 471.9 433.8 367</c:v>
                </c:pt>
              </c:strCache>
            </c:strRef>
          </c:tx>
          <c:marker>
            <c:symbol val="none"/>
          </c:marker>
          <c:dLbls>
            <c:delete val="1"/>
          </c:dLbls>
          <c:val>
            <c:numLit>
              <c:formatCode>General</c:formatCode>
              <c:ptCount val="1"/>
              <c:pt idx="0">
                <c:v>1</c:v>
              </c:pt>
            </c:numLit>
          </c:val>
          <c:smooth val="0"/>
        </c:ser>
        <c:dLbls>
          <c:dLblPos val="t"/>
          <c:showLegendKey val="0"/>
          <c:showVal val="1"/>
          <c:showCatName val="0"/>
          <c:showSerName val="0"/>
          <c:showPercent val="0"/>
          <c:showBubbleSize val="0"/>
        </c:dLbls>
        <c:marker val="1"/>
        <c:smooth val="0"/>
        <c:axId val="171693952"/>
        <c:axId val="171695104"/>
      </c:lineChart>
      <c:catAx>
        <c:axId val="171693952"/>
        <c:scaling>
          <c:orientation val="minMax"/>
        </c:scaling>
        <c:delete val="0"/>
        <c:axPos val="b"/>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71695104"/>
        <c:crosses val="autoZero"/>
        <c:auto val="1"/>
        <c:lblAlgn val="ctr"/>
        <c:lblOffset val="100"/>
        <c:noMultiLvlLbl val="0"/>
      </c:catAx>
      <c:valAx>
        <c:axId val="171695104"/>
        <c:scaling>
          <c:orientation val="minMax"/>
        </c:scaling>
        <c:delete val="0"/>
        <c:axPos val="l"/>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71693952"/>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marker>
            <c:symbol val="none"/>
          </c:marker>
          <c:dLbls>
            <c:txPr>
              <a:bodyPr/>
              <a:lstStyle/>
              <a:p>
                <a:pPr>
                  <a:defRPr sz="1200">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dLbls>
          <c:cat>
            <c:numRef>
              <c:f>'[янао стат(1).xlsx]Лист1'!$N$21:$T$21</c:f>
              <c:numCache>
                <c:formatCode>General</c:formatCode>
                <c:ptCount val="7"/>
                <c:pt idx="0">
                  <c:v>2010</c:v>
                </c:pt>
                <c:pt idx="1">
                  <c:v>2011</c:v>
                </c:pt>
                <c:pt idx="2">
                  <c:v>2012</c:v>
                </c:pt>
                <c:pt idx="3">
                  <c:v>2013</c:v>
                </c:pt>
                <c:pt idx="4">
                  <c:v>2014</c:v>
                </c:pt>
                <c:pt idx="5">
                  <c:v>2015</c:v>
                </c:pt>
                <c:pt idx="6">
                  <c:v>2016</c:v>
                </c:pt>
              </c:numCache>
            </c:numRef>
          </c:cat>
          <c:val>
            <c:numRef>
              <c:f>'[янао стат(1).xlsx]Лист1'!$N$22:$T$22</c:f>
              <c:numCache>
                <c:formatCode>General</c:formatCode>
                <c:ptCount val="7"/>
                <c:pt idx="0">
                  <c:v>988</c:v>
                </c:pt>
                <c:pt idx="1">
                  <c:v>713</c:v>
                </c:pt>
                <c:pt idx="2">
                  <c:v>919</c:v>
                </c:pt>
                <c:pt idx="3">
                  <c:v>1010</c:v>
                </c:pt>
                <c:pt idx="4">
                  <c:v>978</c:v>
                </c:pt>
                <c:pt idx="5">
                  <c:v>945</c:v>
                </c:pt>
                <c:pt idx="6">
                  <c:v>945</c:v>
                </c:pt>
              </c:numCache>
            </c:numRef>
          </c:val>
          <c:smooth val="0"/>
        </c:ser>
        <c:dLbls>
          <c:dLblPos val="t"/>
          <c:showLegendKey val="0"/>
          <c:showVal val="1"/>
          <c:showCatName val="0"/>
          <c:showSerName val="0"/>
          <c:showPercent val="0"/>
          <c:showBubbleSize val="0"/>
        </c:dLbls>
        <c:marker val="1"/>
        <c:smooth val="0"/>
        <c:axId val="208291328"/>
        <c:axId val="208306560"/>
      </c:lineChart>
      <c:catAx>
        <c:axId val="208291328"/>
        <c:scaling>
          <c:orientation val="minMax"/>
        </c:scaling>
        <c:delete val="0"/>
        <c:axPos val="b"/>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08306560"/>
        <c:crosses val="autoZero"/>
        <c:auto val="1"/>
        <c:lblAlgn val="ctr"/>
        <c:lblOffset val="100"/>
        <c:noMultiLvlLbl val="0"/>
      </c:catAx>
      <c:valAx>
        <c:axId val="208306560"/>
        <c:scaling>
          <c:orientation val="minMax"/>
        </c:scaling>
        <c:delete val="0"/>
        <c:axPos val="l"/>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08291328"/>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marker>
            <c:symbol val="none"/>
          </c:marker>
          <c:dLbls>
            <c:dLbl>
              <c:idx val="4"/>
              <c:layout>
                <c:manualLayout>
                  <c:x val="-6.3888888888888884E-2"/>
                  <c:y val="-6.4351851851851855E-2"/>
                </c:manualLayout>
              </c:layout>
              <c:dLblPos val="r"/>
              <c:showLegendKey val="0"/>
              <c:showVal val="1"/>
              <c:showCatName val="0"/>
              <c:showSerName val="0"/>
              <c:showPercent val="0"/>
              <c:showBubbleSize val="0"/>
            </c:dLbl>
            <c:txPr>
              <a:bodyPr/>
              <a:lstStyle/>
              <a:p>
                <a:pPr>
                  <a:defRPr sz="1200">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dLbls>
          <c:cat>
            <c:numRef>
              <c:f>'[янао стат(1).xlsx]Лист1'!$N$21:$T$21</c:f>
              <c:numCache>
                <c:formatCode>General</c:formatCode>
                <c:ptCount val="7"/>
                <c:pt idx="0">
                  <c:v>2010</c:v>
                </c:pt>
                <c:pt idx="1">
                  <c:v>2011</c:v>
                </c:pt>
                <c:pt idx="2">
                  <c:v>2012</c:v>
                </c:pt>
                <c:pt idx="3">
                  <c:v>2013</c:v>
                </c:pt>
                <c:pt idx="4">
                  <c:v>2014</c:v>
                </c:pt>
                <c:pt idx="5">
                  <c:v>2015</c:v>
                </c:pt>
                <c:pt idx="6">
                  <c:v>2016</c:v>
                </c:pt>
              </c:numCache>
            </c:numRef>
          </c:cat>
          <c:val>
            <c:numRef>
              <c:f>'[янао стат(1).xlsx]Лист1'!$N$22:$T$22</c:f>
              <c:numCache>
                <c:formatCode>General</c:formatCode>
                <c:ptCount val="7"/>
                <c:pt idx="0">
                  <c:v>5.4</c:v>
                </c:pt>
                <c:pt idx="1">
                  <c:v>6</c:v>
                </c:pt>
                <c:pt idx="2">
                  <c:v>6.3</c:v>
                </c:pt>
                <c:pt idx="3">
                  <c:v>7.9</c:v>
                </c:pt>
                <c:pt idx="4">
                  <c:v>8.5</c:v>
                </c:pt>
                <c:pt idx="5">
                  <c:v>13</c:v>
                </c:pt>
                <c:pt idx="6">
                  <c:v>13.5</c:v>
                </c:pt>
              </c:numCache>
            </c:numRef>
          </c:val>
          <c:smooth val="0"/>
        </c:ser>
        <c:dLbls>
          <c:dLblPos val="t"/>
          <c:showLegendKey val="0"/>
          <c:showVal val="1"/>
          <c:showCatName val="0"/>
          <c:showSerName val="0"/>
          <c:showPercent val="0"/>
          <c:showBubbleSize val="0"/>
        </c:dLbls>
        <c:marker val="1"/>
        <c:smooth val="0"/>
        <c:axId val="208317056"/>
        <c:axId val="208320000"/>
      </c:lineChart>
      <c:catAx>
        <c:axId val="208317056"/>
        <c:scaling>
          <c:orientation val="minMax"/>
        </c:scaling>
        <c:delete val="0"/>
        <c:axPos val="b"/>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08320000"/>
        <c:crosses val="autoZero"/>
        <c:auto val="1"/>
        <c:lblAlgn val="ctr"/>
        <c:lblOffset val="100"/>
        <c:noMultiLvlLbl val="0"/>
      </c:catAx>
      <c:valAx>
        <c:axId val="208320000"/>
        <c:scaling>
          <c:orientation val="minMax"/>
        </c:scaling>
        <c:delete val="0"/>
        <c:axPos val="l"/>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08317056"/>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dLblPos val="outEnd"/>
            <c:showLegendKey val="0"/>
            <c:showVal val="1"/>
            <c:showCatName val="0"/>
            <c:showSerName val="0"/>
            <c:showPercent val="0"/>
            <c:showBubbleSize val="0"/>
            <c:showLeaderLines val="0"/>
          </c:dLbls>
          <c:cat>
            <c:numRef>
              <c:f>Лист1!$C$4:$I$4</c:f>
              <c:numCache>
                <c:formatCode>General</c:formatCode>
                <c:ptCount val="7"/>
                <c:pt idx="0">
                  <c:v>2012</c:v>
                </c:pt>
                <c:pt idx="1">
                  <c:v>2013</c:v>
                </c:pt>
                <c:pt idx="2">
                  <c:v>2014</c:v>
                </c:pt>
                <c:pt idx="3">
                  <c:v>2015</c:v>
                </c:pt>
                <c:pt idx="4">
                  <c:v>2016</c:v>
                </c:pt>
                <c:pt idx="5">
                  <c:v>2018</c:v>
                </c:pt>
                <c:pt idx="6">
                  <c:v>2020</c:v>
                </c:pt>
              </c:numCache>
            </c:numRef>
          </c:cat>
          <c:val>
            <c:numRef>
              <c:f>Лист1!$C$3:$I$3</c:f>
              <c:numCache>
                <c:formatCode>General</c:formatCode>
                <c:ptCount val="7"/>
                <c:pt idx="0">
                  <c:v>1141</c:v>
                </c:pt>
                <c:pt idx="1">
                  <c:v>1343</c:v>
                </c:pt>
                <c:pt idx="2">
                  <c:v>1528</c:v>
                </c:pt>
                <c:pt idx="3">
                  <c:v>1691</c:v>
                </c:pt>
                <c:pt idx="4">
                  <c:v>1900</c:v>
                </c:pt>
                <c:pt idx="5">
                  <c:v>2473</c:v>
                </c:pt>
                <c:pt idx="6">
                  <c:v>2815</c:v>
                </c:pt>
              </c:numCache>
            </c:numRef>
          </c:val>
        </c:ser>
        <c:dLbls>
          <c:showLegendKey val="0"/>
          <c:showVal val="0"/>
          <c:showCatName val="0"/>
          <c:showSerName val="0"/>
          <c:showPercent val="0"/>
          <c:showBubbleSize val="0"/>
        </c:dLbls>
        <c:gapWidth val="150"/>
        <c:axId val="208376960"/>
        <c:axId val="208378496"/>
      </c:barChart>
      <c:catAx>
        <c:axId val="208376960"/>
        <c:scaling>
          <c:orientation val="minMax"/>
        </c:scaling>
        <c:delete val="0"/>
        <c:axPos val="b"/>
        <c:numFmt formatCode="General" sourceLinked="1"/>
        <c:majorTickMark val="out"/>
        <c:minorTickMark val="none"/>
        <c:tickLblPos val="nextTo"/>
        <c:crossAx val="208378496"/>
        <c:crosses val="autoZero"/>
        <c:auto val="1"/>
        <c:lblAlgn val="ctr"/>
        <c:lblOffset val="100"/>
        <c:noMultiLvlLbl val="0"/>
      </c:catAx>
      <c:valAx>
        <c:axId val="208378496"/>
        <c:scaling>
          <c:orientation val="minMax"/>
        </c:scaling>
        <c:delete val="0"/>
        <c:axPos val="l"/>
        <c:numFmt formatCode="General" sourceLinked="1"/>
        <c:majorTickMark val="out"/>
        <c:minorTickMark val="none"/>
        <c:tickLblPos val="nextTo"/>
        <c:crossAx val="208376960"/>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14422-E284-4709-B3A4-8C97000246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66</Pages>
  <Words>19331</Words>
  <Characters>110193</Characters>
  <Application>Microsoft Office Word</Application>
  <DocSecurity>0</DocSecurity>
  <Lines>918</Lines>
  <Paragraphs>258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129266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2018-06-04T14:01:00Z</cp:lastPrinted>
  <dcterms:created xsi:type="dcterms:W3CDTF">2018-06-04T13:59:00Z</dcterms:created>
  <dcterms:modified xsi:type="dcterms:W3CDTF">2018-06-04T14:28:00Z</dcterms:modified>
</cp:coreProperties>
</file>