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4346D1" w14:textId="77777777" w:rsidR="002D56A5" w:rsidRPr="00E4036C" w:rsidRDefault="002D56A5" w:rsidP="002D56A5">
      <w:pPr>
        <w:jc w:val="center"/>
        <w:rPr>
          <w:sz w:val="28"/>
        </w:rPr>
      </w:pPr>
      <w:r w:rsidRPr="00E4036C">
        <w:rPr>
          <w:sz w:val="28"/>
        </w:rPr>
        <w:t>Федеральное государственное бюджетное образовательное</w:t>
      </w:r>
    </w:p>
    <w:p w14:paraId="5500AAEC" w14:textId="77777777" w:rsidR="002D56A5" w:rsidRPr="00E4036C" w:rsidRDefault="002D56A5" w:rsidP="002D56A5">
      <w:pPr>
        <w:jc w:val="center"/>
        <w:rPr>
          <w:sz w:val="28"/>
        </w:rPr>
      </w:pPr>
      <w:r w:rsidRPr="00E4036C">
        <w:rPr>
          <w:sz w:val="28"/>
        </w:rPr>
        <w:t xml:space="preserve">учреждение высшего </w:t>
      </w:r>
      <w:r>
        <w:rPr>
          <w:sz w:val="28"/>
        </w:rPr>
        <w:t>о</w:t>
      </w:r>
      <w:r w:rsidRPr="00E4036C">
        <w:rPr>
          <w:sz w:val="28"/>
        </w:rPr>
        <w:t>бразования</w:t>
      </w:r>
    </w:p>
    <w:p w14:paraId="15AA0843" w14:textId="77777777" w:rsidR="002D56A5" w:rsidRPr="00E4036C" w:rsidRDefault="002D56A5" w:rsidP="002D56A5">
      <w:pPr>
        <w:jc w:val="center"/>
        <w:rPr>
          <w:sz w:val="28"/>
        </w:rPr>
      </w:pPr>
      <w:r w:rsidRPr="00E4036C">
        <w:rPr>
          <w:sz w:val="28"/>
        </w:rPr>
        <w:t>Санкт-Петербургский государственный университет</w:t>
      </w:r>
    </w:p>
    <w:p w14:paraId="370BB4BA" w14:textId="77777777" w:rsidR="002D56A5" w:rsidRPr="00E4036C" w:rsidRDefault="002D56A5" w:rsidP="002D56A5">
      <w:pPr>
        <w:jc w:val="center"/>
        <w:rPr>
          <w:sz w:val="28"/>
        </w:rPr>
      </w:pPr>
    </w:p>
    <w:p w14:paraId="57211ADC" w14:textId="77777777" w:rsidR="002D56A5" w:rsidRPr="00E4036C" w:rsidRDefault="002D56A5" w:rsidP="002D56A5">
      <w:pPr>
        <w:jc w:val="center"/>
        <w:rPr>
          <w:sz w:val="28"/>
        </w:rPr>
      </w:pPr>
      <w:r>
        <w:rPr>
          <w:sz w:val="28"/>
        </w:rPr>
        <w:t>Институт наук о Земле</w:t>
      </w:r>
    </w:p>
    <w:p w14:paraId="2C105B37" w14:textId="77777777" w:rsidR="002D56A5" w:rsidRDefault="002D56A5" w:rsidP="002D56A5">
      <w:pPr>
        <w:jc w:val="center"/>
        <w:rPr>
          <w:sz w:val="28"/>
        </w:rPr>
      </w:pPr>
    </w:p>
    <w:p w14:paraId="0A881909" w14:textId="77777777" w:rsidR="002D56A5" w:rsidRDefault="002D56A5" w:rsidP="002D56A5">
      <w:pPr>
        <w:jc w:val="center"/>
        <w:rPr>
          <w:sz w:val="28"/>
        </w:rPr>
      </w:pPr>
    </w:p>
    <w:p w14:paraId="22352FC2" w14:textId="77777777" w:rsidR="002D56A5" w:rsidRDefault="002D56A5" w:rsidP="002D56A5">
      <w:pPr>
        <w:jc w:val="center"/>
        <w:rPr>
          <w:sz w:val="28"/>
        </w:rPr>
      </w:pPr>
    </w:p>
    <w:p w14:paraId="6D75F5DF" w14:textId="77777777" w:rsidR="002D56A5" w:rsidRDefault="002D56A5" w:rsidP="002D56A5">
      <w:pPr>
        <w:jc w:val="center"/>
        <w:rPr>
          <w:sz w:val="28"/>
        </w:rPr>
      </w:pPr>
    </w:p>
    <w:p w14:paraId="61666864" w14:textId="77777777" w:rsidR="002D56A5" w:rsidRPr="00E4036C" w:rsidRDefault="002D56A5" w:rsidP="002D56A5">
      <w:pPr>
        <w:jc w:val="center"/>
        <w:rPr>
          <w:sz w:val="28"/>
        </w:rPr>
      </w:pPr>
    </w:p>
    <w:p w14:paraId="30BFB240" w14:textId="22A5202A" w:rsidR="002D56A5" w:rsidRDefault="002D56A5" w:rsidP="002D56A5">
      <w:pPr>
        <w:jc w:val="center"/>
        <w:rPr>
          <w:sz w:val="28"/>
        </w:rPr>
      </w:pPr>
      <w:r>
        <w:rPr>
          <w:sz w:val="28"/>
        </w:rPr>
        <w:t>ЮЖАКОВА Кристина Владимировна</w:t>
      </w:r>
    </w:p>
    <w:p w14:paraId="452606A2" w14:textId="77777777" w:rsidR="002D56A5" w:rsidRPr="00E4036C" w:rsidRDefault="002D56A5" w:rsidP="002D56A5">
      <w:pPr>
        <w:jc w:val="center"/>
        <w:rPr>
          <w:sz w:val="28"/>
        </w:rPr>
      </w:pPr>
    </w:p>
    <w:p w14:paraId="5ED95655" w14:textId="77777777" w:rsidR="002D56A5" w:rsidRDefault="002D56A5" w:rsidP="002D56A5">
      <w:pPr>
        <w:jc w:val="center"/>
        <w:rPr>
          <w:sz w:val="28"/>
        </w:rPr>
      </w:pPr>
      <w:r>
        <w:rPr>
          <w:sz w:val="28"/>
        </w:rPr>
        <w:t>Выпускная квалификационная работа</w:t>
      </w:r>
    </w:p>
    <w:p w14:paraId="52D1E0C8" w14:textId="77777777" w:rsidR="002D56A5" w:rsidRPr="00C42B0B" w:rsidRDefault="002D56A5" w:rsidP="002D56A5">
      <w:pPr>
        <w:jc w:val="center"/>
        <w:rPr>
          <w:sz w:val="28"/>
        </w:rPr>
      </w:pPr>
    </w:p>
    <w:p w14:paraId="4C76A34A" w14:textId="77777777" w:rsidR="008E1610" w:rsidRDefault="008E1610" w:rsidP="002D56A5">
      <w:pPr>
        <w:jc w:val="center"/>
        <w:rPr>
          <w:sz w:val="28"/>
        </w:rPr>
      </w:pPr>
      <w:r>
        <w:rPr>
          <w:sz w:val="28"/>
        </w:rPr>
        <w:t xml:space="preserve">МЕЖКУЛЬТУРНАЯ КОММУНИКАЦИЯ </w:t>
      </w:r>
    </w:p>
    <w:p w14:paraId="691C93D6" w14:textId="7E633DE6" w:rsidR="002D56A5" w:rsidRPr="00E4036C" w:rsidRDefault="008E1610" w:rsidP="002D56A5">
      <w:pPr>
        <w:jc w:val="center"/>
        <w:rPr>
          <w:sz w:val="28"/>
        </w:rPr>
      </w:pPr>
      <w:r>
        <w:rPr>
          <w:sz w:val="28"/>
        </w:rPr>
        <w:t>КАК ФАКТОР РАЗВИТИЯ ТУРИЗМА</w:t>
      </w:r>
    </w:p>
    <w:p w14:paraId="08607367" w14:textId="77777777" w:rsidR="002D56A5" w:rsidRDefault="002D56A5" w:rsidP="002D56A5">
      <w:pPr>
        <w:jc w:val="center"/>
        <w:rPr>
          <w:sz w:val="28"/>
        </w:rPr>
      </w:pPr>
    </w:p>
    <w:p w14:paraId="7737F727" w14:textId="77777777" w:rsidR="002D56A5" w:rsidRDefault="002D56A5" w:rsidP="002D56A5">
      <w:pPr>
        <w:jc w:val="center"/>
        <w:rPr>
          <w:sz w:val="28"/>
        </w:rPr>
      </w:pPr>
    </w:p>
    <w:p w14:paraId="391190F9" w14:textId="77777777" w:rsidR="002D56A5" w:rsidRDefault="002D56A5" w:rsidP="002D56A5">
      <w:pPr>
        <w:jc w:val="center"/>
        <w:rPr>
          <w:sz w:val="28"/>
        </w:rPr>
      </w:pPr>
    </w:p>
    <w:p w14:paraId="71F37965" w14:textId="77777777" w:rsidR="002D56A5" w:rsidRPr="00BD3418" w:rsidRDefault="002D56A5" w:rsidP="002D56A5">
      <w:pPr>
        <w:jc w:val="center"/>
        <w:rPr>
          <w:sz w:val="28"/>
        </w:rPr>
      </w:pPr>
      <w:r>
        <w:rPr>
          <w:sz w:val="28"/>
        </w:rPr>
        <w:t>Основная образовательная программа бакалавриата</w:t>
      </w:r>
    </w:p>
    <w:p w14:paraId="248508D6" w14:textId="77777777" w:rsidR="002D56A5" w:rsidRDefault="002D56A5" w:rsidP="002D56A5">
      <w:pPr>
        <w:jc w:val="center"/>
        <w:rPr>
          <w:sz w:val="28"/>
        </w:rPr>
      </w:pPr>
      <w:r>
        <w:rPr>
          <w:sz w:val="28"/>
        </w:rPr>
        <w:t>«Туризм»</w:t>
      </w:r>
    </w:p>
    <w:p w14:paraId="1EB0B803" w14:textId="77777777" w:rsidR="002D56A5" w:rsidRPr="00E4036C" w:rsidRDefault="002D56A5" w:rsidP="002D56A5">
      <w:pPr>
        <w:jc w:val="center"/>
        <w:rPr>
          <w:sz w:val="28"/>
        </w:rPr>
      </w:pPr>
      <w:r>
        <w:rPr>
          <w:sz w:val="28"/>
        </w:rPr>
        <w:t>Профиль «Технология и организация турагентских и туроператорских услуг»</w:t>
      </w:r>
    </w:p>
    <w:p w14:paraId="7C8FFC64" w14:textId="77777777" w:rsidR="002D56A5" w:rsidRPr="00E4036C" w:rsidRDefault="002D56A5" w:rsidP="002D56A5">
      <w:pPr>
        <w:rPr>
          <w:sz w:val="28"/>
        </w:rPr>
      </w:pPr>
    </w:p>
    <w:p w14:paraId="3AD27619" w14:textId="77777777" w:rsidR="002D56A5" w:rsidRDefault="002D56A5" w:rsidP="002D56A5">
      <w:pPr>
        <w:rPr>
          <w:sz w:val="28"/>
        </w:rPr>
      </w:pPr>
    </w:p>
    <w:p w14:paraId="37097AF8" w14:textId="77777777" w:rsidR="002D56A5" w:rsidRPr="00E4036C" w:rsidRDefault="002D56A5" w:rsidP="002D56A5">
      <w:pPr>
        <w:rPr>
          <w:sz w:val="28"/>
        </w:rPr>
      </w:pPr>
    </w:p>
    <w:p w14:paraId="01BF466D" w14:textId="77777777" w:rsidR="002D56A5" w:rsidRDefault="002D56A5" w:rsidP="002D56A5">
      <w:pPr>
        <w:ind w:firstLine="4111"/>
        <w:rPr>
          <w:sz w:val="28"/>
        </w:rPr>
      </w:pPr>
    </w:p>
    <w:p w14:paraId="21FD7E45" w14:textId="77777777" w:rsidR="002D56A5" w:rsidRPr="00E4036C" w:rsidRDefault="002D56A5" w:rsidP="002D56A5">
      <w:pPr>
        <w:ind w:firstLine="4111"/>
        <w:rPr>
          <w:sz w:val="28"/>
        </w:rPr>
      </w:pPr>
    </w:p>
    <w:p w14:paraId="14E1D92A" w14:textId="77777777" w:rsidR="002D56A5" w:rsidRPr="00E4036C" w:rsidRDefault="002D56A5" w:rsidP="00914ADC">
      <w:pPr>
        <w:ind w:firstLine="4111"/>
        <w:jc w:val="right"/>
        <w:rPr>
          <w:sz w:val="28"/>
        </w:rPr>
      </w:pPr>
      <w:r w:rsidRPr="00E4036C">
        <w:rPr>
          <w:sz w:val="28"/>
        </w:rPr>
        <w:t>Научный руководитель:</w:t>
      </w:r>
    </w:p>
    <w:p w14:paraId="3754DE4D" w14:textId="7EE305F8" w:rsidR="002D56A5" w:rsidRPr="00E4036C" w:rsidRDefault="002D56A5" w:rsidP="00914ADC">
      <w:pPr>
        <w:ind w:firstLine="4111"/>
        <w:jc w:val="right"/>
        <w:rPr>
          <w:sz w:val="28"/>
        </w:rPr>
      </w:pPr>
      <w:r>
        <w:rPr>
          <w:sz w:val="28"/>
        </w:rPr>
        <w:t>доцент</w:t>
      </w:r>
    </w:p>
    <w:p w14:paraId="4DE0F2BC" w14:textId="07B63E51" w:rsidR="002D56A5" w:rsidRPr="00E4036C" w:rsidRDefault="008E1610" w:rsidP="00914ADC">
      <w:pPr>
        <w:ind w:firstLine="4111"/>
        <w:jc w:val="right"/>
        <w:rPr>
          <w:sz w:val="28"/>
        </w:rPr>
      </w:pPr>
      <w:r>
        <w:rPr>
          <w:sz w:val="28"/>
        </w:rPr>
        <w:t>ШАСТИНА Галина Николаевна</w:t>
      </w:r>
    </w:p>
    <w:p w14:paraId="49CCEA11" w14:textId="77777777" w:rsidR="002D56A5" w:rsidRDefault="002D56A5" w:rsidP="002D56A5">
      <w:pPr>
        <w:ind w:firstLine="4111"/>
        <w:rPr>
          <w:sz w:val="28"/>
        </w:rPr>
      </w:pPr>
    </w:p>
    <w:p w14:paraId="553C6ADC" w14:textId="77777777" w:rsidR="002D56A5" w:rsidRDefault="002D56A5" w:rsidP="00914ADC">
      <w:pPr>
        <w:ind w:firstLine="4111"/>
        <w:jc w:val="right"/>
        <w:rPr>
          <w:sz w:val="28"/>
        </w:rPr>
      </w:pPr>
      <w:r>
        <w:rPr>
          <w:sz w:val="28"/>
        </w:rPr>
        <w:t>Рецензент:</w:t>
      </w:r>
    </w:p>
    <w:p w14:paraId="09DC6E37" w14:textId="40291725" w:rsidR="002D56A5" w:rsidRDefault="00914ADC" w:rsidP="00914ADC">
      <w:pPr>
        <w:ind w:firstLine="4111"/>
        <w:jc w:val="right"/>
        <w:rPr>
          <w:sz w:val="28"/>
        </w:rPr>
      </w:pPr>
      <w:r>
        <w:rPr>
          <w:sz w:val="28"/>
        </w:rPr>
        <w:t>Руководитель отдела туристического обслуживания в Санкт-Петербурге ООО «НТК Интурист»</w:t>
      </w:r>
    </w:p>
    <w:p w14:paraId="687CE3DC" w14:textId="0CCB6745" w:rsidR="002D56A5" w:rsidRDefault="00914ADC" w:rsidP="00914ADC">
      <w:pPr>
        <w:ind w:firstLine="4111"/>
        <w:jc w:val="right"/>
        <w:rPr>
          <w:sz w:val="28"/>
        </w:rPr>
      </w:pPr>
      <w:r>
        <w:rPr>
          <w:sz w:val="28"/>
        </w:rPr>
        <w:t>ПАВЛОВА Анна Сергеевна</w:t>
      </w:r>
    </w:p>
    <w:p w14:paraId="1A3E4B63" w14:textId="77777777" w:rsidR="002D56A5" w:rsidRDefault="002D56A5" w:rsidP="00914ADC">
      <w:pPr>
        <w:ind w:firstLine="4111"/>
        <w:jc w:val="right"/>
        <w:rPr>
          <w:sz w:val="28"/>
        </w:rPr>
      </w:pPr>
    </w:p>
    <w:p w14:paraId="62DECDFC" w14:textId="77777777" w:rsidR="002D56A5" w:rsidRDefault="002D56A5" w:rsidP="002D56A5">
      <w:pPr>
        <w:ind w:firstLine="4111"/>
        <w:rPr>
          <w:sz w:val="28"/>
        </w:rPr>
      </w:pPr>
    </w:p>
    <w:p w14:paraId="18911F28" w14:textId="77777777" w:rsidR="002D56A5" w:rsidRDefault="002D56A5" w:rsidP="002D56A5">
      <w:pPr>
        <w:ind w:firstLine="4111"/>
        <w:rPr>
          <w:sz w:val="28"/>
        </w:rPr>
      </w:pPr>
    </w:p>
    <w:p w14:paraId="1264F682" w14:textId="77777777" w:rsidR="002D56A5" w:rsidRDefault="002D56A5" w:rsidP="002D56A5">
      <w:pPr>
        <w:ind w:firstLine="4111"/>
        <w:rPr>
          <w:sz w:val="28"/>
        </w:rPr>
      </w:pPr>
    </w:p>
    <w:p w14:paraId="46519CD0" w14:textId="77777777" w:rsidR="002D56A5" w:rsidRDefault="002D56A5" w:rsidP="002D56A5">
      <w:pPr>
        <w:jc w:val="center"/>
        <w:rPr>
          <w:sz w:val="28"/>
        </w:rPr>
      </w:pPr>
      <w:r>
        <w:rPr>
          <w:sz w:val="28"/>
        </w:rPr>
        <w:t>Санкт-Петербург</w:t>
      </w:r>
    </w:p>
    <w:p w14:paraId="43F9AB42" w14:textId="77777777" w:rsidR="002D56A5" w:rsidRPr="00B93580" w:rsidRDefault="002D56A5" w:rsidP="002D56A5">
      <w:pPr>
        <w:jc w:val="center"/>
        <w:rPr>
          <w:sz w:val="28"/>
        </w:rPr>
      </w:pPr>
      <w:r>
        <w:rPr>
          <w:sz w:val="28"/>
        </w:rPr>
        <w:t>2018</w:t>
      </w:r>
    </w:p>
    <w:p w14:paraId="5C2BD8B1" w14:textId="77777777" w:rsidR="002D56A5" w:rsidRDefault="002D56A5" w:rsidP="002D56A5">
      <w:pPr>
        <w:rPr>
          <w:b/>
          <w:sz w:val="28"/>
        </w:rPr>
      </w:pPr>
      <w:r>
        <w:rPr>
          <w:b/>
          <w:sz w:val="28"/>
        </w:rPr>
        <w:br w:type="page"/>
      </w:r>
    </w:p>
    <w:p w14:paraId="704932BD" w14:textId="549E7D68" w:rsidR="00305648" w:rsidRPr="00E65673" w:rsidRDefault="00305648" w:rsidP="007560F1">
      <w:pPr>
        <w:spacing w:line="360" w:lineRule="auto"/>
        <w:ind w:firstLine="567"/>
        <w:jc w:val="both"/>
      </w:pPr>
      <w:r w:rsidRPr="00E65673">
        <w:rPr>
          <w:b/>
        </w:rPr>
        <w:lastRenderedPageBreak/>
        <w:t xml:space="preserve">Аннотация. </w:t>
      </w:r>
      <w:r w:rsidRPr="00E65673">
        <w:t>В</w:t>
      </w:r>
      <w:r w:rsidRPr="00E65673">
        <w:rPr>
          <w:b/>
        </w:rPr>
        <w:t xml:space="preserve"> </w:t>
      </w:r>
      <w:r w:rsidRPr="00E65673">
        <w:t>выпускной квалификационной работе</w:t>
      </w:r>
      <w:r>
        <w:t xml:space="preserve"> </w:t>
      </w:r>
      <w:r w:rsidR="000608A9">
        <w:t>рассматриваются вопросы межкультурных разногласий и конфликтов, влияние данных процессов на объемы туристского потока меж</w:t>
      </w:r>
      <w:r w:rsidR="00BA51B3">
        <w:t>ду странами. Автор исходит из того, что</w:t>
      </w:r>
      <w:r w:rsidR="000608A9">
        <w:t xml:space="preserve"> улучшение процессов межкультурной коммуникации</w:t>
      </w:r>
      <w:r w:rsidR="00BA51B3">
        <w:t xml:space="preserve"> является</w:t>
      </w:r>
      <w:r>
        <w:t xml:space="preserve"> </w:t>
      </w:r>
      <w:r w:rsidR="00BA51B3">
        <w:t>одним</w:t>
      </w:r>
      <w:r w:rsidR="000608A9">
        <w:t xml:space="preserve"> из наиболее значимых факторов развития туризма. </w:t>
      </w:r>
      <w:r w:rsidR="00E915F9">
        <w:t xml:space="preserve">Проводится анализ взаимодействия культур на </w:t>
      </w:r>
      <w:r w:rsidR="007560F1">
        <w:t>примерах отношений США-Кубы и России</w:t>
      </w:r>
      <w:r w:rsidR="00E915F9">
        <w:t>-Таджикистана, выявляются основные стереотипы одних народов относительно других. Кроме того, подробно изучается состояние туристского рынка в направлении Таджикистана и пре</w:t>
      </w:r>
      <w:r w:rsidR="00BA51B3">
        <w:t xml:space="preserve">длагается спроектированный тур. </w:t>
      </w:r>
      <w:r w:rsidR="00E915F9">
        <w:t>продукт для граждан России. В заключении представляются основные экономические и социальные результаты, которые могут быть получены при запуске тур. продукта.</w:t>
      </w:r>
    </w:p>
    <w:p w14:paraId="432C7059" w14:textId="70E81A1C" w:rsidR="00305648" w:rsidRPr="00E65673" w:rsidRDefault="00305648" w:rsidP="00305648">
      <w:pPr>
        <w:spacing w:line="360" w:lineRule="auto"/>
        <w:ind w:firstLine="567"/>
        <w:jc w:val="both"/>
      </w:pPr>
      <w:r w:rsidRPr="00E65673">
        <w:rPr>
          <w:b/>
        </w:rPr>
        <w:t xml:space="preserve">Ключевые слова: </w:t>
      </w:r>
      <w:r w:rsidR="00E54B23">
        <w:t>межкультурная коммуникация, стереотип, культурно-познавательный туризм, межкультурный конфликт.</w:t>
      </w:r>
    </w:p>
    <w:p w14:paraId="1ADEF18F" w14:textId="77777777" w:rsidR="00305648" w:rsidRPr="00E65673" w:rsidRDefault="00305648" w:rsidP="00305648">
      <w:pPr>
        <w:spacing w:line="360" w:lineRule="auto"/>
        <w:ind w:firstLine="567"/>
        <w:jc w:val="both"/>
        <w:rPr>
          <w:b/>
        </w:rPr>
      </w:pPr>
    </w:p>
    <w:p w14:paraId="75E5ABA6" w14:textId="18FC4D4E" w:rsidR="00305648" w:rsidRDefault="00305648" w:rsidP="00305648">
      <w:pPr>
        <w:spacing w:line="360" w:lineRule="auto"/>
        <w:ind w:firstLine="567"/>
        <w:jc w:val="both"/>
        <w:rPr>
          <w:lang w:val="en-US"/>
        </w:rPr>
      </w:pPr>
      <w:r w:rsidRPr="00E65673">
        <w:rPr>
          <w:b/>
          <w:lang w:val="en-US"/>
        </w:rPr>
        <w:t xml:space="preserve">Abstract. </w:t>
      </w:r>
      <w:r w:rsidRPr="00F8294D">
        <w:rPr>
          <w:lang w:val="en-US"/>
        </w:rPr>
        <w:t>This graduation qualification thesis explains</w:t>
      </w:r>
      <w:r w:rsidR="00627717">
        <w:rPr>
          <w:lang w:val="en-US"/>
        </w:rPr>
        <w:t xml:space="preserve"> issues of cross-cultural differences and conflicts, the impact of these processes on the tourist flow volume between countries</w:t>
      </w:r>
      <w:r w:rsidRPr="00F8294D">
        <w:rPr>
          <w:lang w:val="en-US"/>
        </w:rPr>
        <w:t>.</w:t>
      </w:r>
      <w:r w:rsidR="007560F1">
        <w:rPr>
          <w:lang w:val="en-US"/>
        </w:rPr>
        <w:t>Cross-cultural communication is considered to be one of the most significant factors of tourism development.</w:t>
      </w:r>
      <w:r w:rsidRPr="00F8294D">
        <w:rPr>
          <w:lang w:val="en-US"/>
        </w:rPr>
        <w:t xml:space="preserve"> </w:t>
      </w:r>
      <w:r w:rsidR="007560F1">
        <w:rPr>
          <w:lang w:val="en-US"/>
        </w:rPr>
        <w:t>The intera</w:t>
      </w:r>
      <w:r w:rsidR="00FF27BC">
        <w:rPr>
          <w:lang w:val="en-US"/>
        </w:rPr>
        <w:t>ction between cultures is analyz</w:t>
      </w:r>
      <w:r w:rsidR="007560F1">
        <w:rPr>
          <w:lang w:val="en-US"/>
        </w:rPr>
        <w:t>ed</w:t>
      </w:r>
      <w:r w:rsidR="00FF27BC">
        <w:rPr>
          <w:lang w:val="en-US"/>
        </w:rPr>
        <w:t xml:space="preserve"> in the context </w:t>
      </w:r>
      <w:r w:rsidR="00627717">
        <w:rPr>
          <w:lang w:val="en-US"/>
        </w:rPr>
        <w:t>of U.S.A.-Cuba and Russian Federation-Tajikistan relationship.</w:t>
      </w:r>
      <w:r w:rsidRPr="00F8294D">
        <w:rPr>
          <w:lang w:val="en-US"/>
        </w:rPr>
        <w:t xml:space="preserve"> </w:t>
      </w:r>
      <w:r w:rsidR="00627717">
        <w:rPr>
          <w:lang w:val="en-US"/>
        </w:rPr>
        <w:t xml:space="preserve">In addition, the key points of the tourist market towards Tajikistan are studied in details and the self-projected tour is proposed. </w:t>
      </w:r>
      <w:r>
        <w:rPr>
          <w:lang w:val="en-US"/>
        </w:rPr>
        <w:t>As a result</w:t>
      </w:r>
      <w:r w:rsidRPr="00547A8D">
        <w:rPr>
          <w:lang w:val="en-US"/>
        </w:rPr>
        <w:t>,</w:t>
      </w:r>
      <w:r>
        <w:rPr>
          <w:lang w:val="en-US"/>
        </w:rPr>
        <w:t xml:space="preserve"> </w:t>
      </w:r>
      <w:r w:rsidR="00627717">
        <w:rPr>
          <w:lang w:val="en-US"/>
        </w:rPr>
        <w:t>the main economic and social results that can be obtained at the start of the tour are presented.</w:t>
      </w:r>
    </w:p>
    <w:p w14:paraId="06F7020F" w14:textId="58AA6FF5" w:rsidR="00305648" w:rsidRPr="00E65673" w:rsidRDefault="00305648" w:rsidP="00305648">
      <w:pPr>
        <w:spacing w:line="360" w:lineRule="auto"/>
        <w:ind w:firstLine="567"/>
        <w:jc w:val="both"/>
        <w:rPr>
          <w:b/>
          <w:lang w:val="en-US"/>
        </w:rPr>
      </w:pPr>
      <w:r w:rsidRPr="00E65673">
        <w:rPr>
          <w:b/>
          <w:lang w:val="en-US"/>
        </w:rPr>
        <w:t xml:space="preserve">Key words: </w:t>
      </w:r>
      <w:r w:rsidR="00627717">
        <w:rPr>
          <w:lang w:val="en-US"/>
        </w:rPr>
        <w:t>cross-</w:t>
      </w:r>
      <w:r w:rsidR="00627717" w:rsidRPr="00627717">
        <w:rPr>
          <w:lang w:val="en-US"/>
        </w:rPr>
        <w:t xml:space="preserve">cultural communication, stereotype, cultural </w:t>
      </w:r>
      <w:r w:rsidR="00627717">
        <w:rPr>
          <w:lang w:val="en-US"/>
        </w:rPr>
        <w:t>tourism, cross-</w:t>
      </w:r>
      <w:r w:rsidR="00627717" w:rsidRPr="00627717">
        <w:rPr>
          <w:lang w:val="en-US"/>
        </w:rPr>
        <w:t>cultural conflict.</w:t>
      </w:r>
    </w:p>
    <w:p w14:paraId="3C06E9EE" w14:textId="77777777" w:rsidR="00305648" w:rsidRDefault="00305648" w:rsidP="002D56A5">
      <w:pPr>
        <w:rPr>
          <w:b/>
          <w:sz w:val="28"/>
          <w:lang w:val="en-US"/>
        </w:rPr>
      </w:pPr>
    </w:p>
    <w:p w14:paraId="4D16AB93" w14:textId="77777777" w:rsidR="00305648" w:rsidRDefault="00305648" w:rsidP="002D56A5">
      <w:pPr>
        <w:rPr>
          <w:b/>
          <w:sz w:val="28"/>
          <w:lang w:val="en-US"/>
        </w:rPr>
      </w:pPr>
    </w:p>
    <w:p w14:paraId="79C11418" w14:textId="77777777" w:rsidR="00305648" w:rsidRDefault="00305648" w:rsidP="002D56A5">
      <w:pPr>
        <w:rPr>
          <w:b/>
          <w:sz w:val="28"/>
          <w:lang w:val="en-US"/>
        </w:rPr>
      </w:pPr>
    </w:p>
    <w:p w14:paraId="7F2CD9EC" w14:textId="77777777" w:rsidR="00305648" w:rsidRDefault="00305648" w:rsidP="002D56A5">
      <w:pPr>
        <w:rPr>
          <w:b/>
          <w:sz w:val="28"/>
          <w:lang w:val="en-US"/>
        </w:rPr>
      </w:pPr>
    </w:p>
    <w:p w14:paraId="76B120A7" w14:textId="77777777" w:rsidR="00305648" w:rsidRDefault="00305648" w:rsidP="002D56A5">
      <w:pPr>
        <w:rPr>
          <w:b/>
          <w:sz w:val="28"/>
          <w:lang w:val="en-US"/>
        </w:rPr>
      </w:pPr>
    </w:p>
    <w:p w14:paraId="043E927E" w14:textId="77777777" w:rsidR="00305648" w:rsidRDefault="00305648" w:rsidP="002D56A5">
      <w:pPr>
        <w:rPr>
          <w:b/>
          <w:sz w:val="28"/>
          <w:lang w:val="en-US"/>
        </w:rPr>
      </w:pPr>
    </w:p>
    <w:p w14:paraId="6F86ADEF" w14:textId="77777777" w:rsidR="00305648" w:rsidRDefault="00305648" w:rsidP="002D56A5">
      <w:pPr>
        <w:rPr>
          <w:b/>
          <w:sz w:val="28"/>
          <w:lang w:val="en-US"/>
        </w:rPr>
      </w:pPr>
    </w:p>
    <w:p w14:paraId="1CCB9294" w14:textId="77777777" w:rsidR="00305648" w:rsidRDefault="00305648" w:rsidP="002D56A5">
      <w:pPr>
        <w:rPr>
          <w:b/>
          <w:sz w:val="28"/>
          <w:lang w:val="en-US"/>
        </w:rPr>
      </w:pPr>
    </w:p>
    <w:p w14:paraId="48C2E8D8" w14:textId="77777777" w:rsidR="00305648" w:rsidRDefault="00305648" w:rsidP="002D56A5">
      <w:pPr>
        <w:rPr>
          <w:b/>
          <w:sz w:val="28"/>
          <w:lang w:val="en-US"/>
        </w:rPr>
      </w:pPr>
    </w:p>
    <w:p w14:paraId="786B7F55" w14:textId="77777777" w:rsidR="00305648" w:rsidRDefault="00305648" w:rsidP="002D56A5">
      <w:pPr>
        <w:rPr>
          <w:b/>
          <w:sz w:val="28"/>
          <w:lang w:val="en-US"/>
        </w:rPr>
      </w:pPr>
    </w:p>
    <w:p w14:paraId="4F00CA0D" w14:textId="77777777" w:rsidR="00305648" w:rsidRDefault="00305648" w:rsidP="002D56A5">
      <w:pPr>
        <w:rPr>
          <w:b/>
          <w:sz w:val="28"/>
          <w:lang w:val="en-US"/>
        </w:rPr>
      </w:pPr>
    </w:p>
    <w:p w14:paraId="6C543D65" w14:textId="77777777" w:rsidR="00305648" w:rsidRDefault="00305648" w:rsidP="002D56A5">
      <w:pPr>
        <w:rPr>
          <w:b/>
          <w:sz w:val="28"/>
          <w:lang w:val="en-US"/>
        </w:rPr>
      </w:pPr>
    </w:p>
    <w:p w14:paraId="76C44260" w14:textId="77777777" w:rsidR="00305648" w:rsidRDefault="00305648" w:rsidP="002D56A5">
      <w:pPr>
        <w:rPr>
          <w:b/>
          <w:sz w:val="28"/>
          <w:lang w:val="en-US"/>
        </w:rPr>
      </w:pPr>
    </w:p>
    <w:p w14:paraId="62335249" w14:textId="77777777" w:rsidR="00305648" w:rsidRDefault="00305648" w:rsidP="002D56A5">
      <w:pPr>
        <w:rPr>
          <w:b/>
          <w:sz w:val="28"/>
          <w:lang w:val="en-US"/>
        </w:rPr>
      </w:pPr>
    </w:p>
    <w:p w14:paraId="23F7055D" w14:textId="77777777" w:rsidR="00305648" w:rsidRPr="00305648" w:rsidRDefault="00305648" w:rsidP="002D56A5">
      <w:pPr>
        <w:rPr>
          <w:b/>
          <w:sz w:val="28"/>
          <w:lang w:val="en-US"/>
        </w:rPr>
      </w:pPr>
    </w:p>
    <w:sdt>
      <w:sdtPr>
        <w:rPr>
          <w:rFonts w:ascii="Times New Roman" w:eastAsiaTheme="minorHAnsi" w:hAnsi="Times New Roman" w:cs="Times New Roman"/>
          <w:b w:val="0"/>
          <w:bCs w:val="0"/>
          <w:color w:val="auto"/>
          <w:sz w:val="24"/>
          <w:szCs w:val="24"/>
          <w:lang w:eastAsia="en-US"/>
        </w:rPr>
        <w:id w:val="-1144814513"/>
        <w:docPartObj>
          <w:docPartGallery w:val="Table of Contents"/>
          <w:docPartUnique/>
        </w:docPartObj>
      </w:sdtPr>
      <w:sdtEndPr>
        <w:rPr>
          <w:noProof/>
          <w:lang w:eastAsia="ru-RU"/>
        </w:rPr>
      </w:sdtEndPr>
      <w:sdtContent>
        <w:p w14:paraId="68289315" w14:textId="6AB84433" w:rsidR="00001760" w:rsidRPr="002A46B2" w:rsidRDefault="00001760" w:rsidP="0060469E">
          <w:pPr>
            <w:pStyle w:val="af0"/>
            <w:jc w:val="both"/>
            <w:rPr>
              <w:rFonts w:ascii="Times New Roman" w:hAnsi="Times New Roman" w:cs="Times New Roman"/>
              <w:b w:val="0"/>
              <w:color w:val="000000" w:themeColor="text1"/>
              <w:sz w:val="24"/>
              <w:szCs w:val="24"/>
            </w:rPr>
          </w:pPr>
          <w:r w:rsidRPr="002A46B2">
            <w:rPr>
              <w:rFonts w:ascii="Times New Roman" w:hAnsi="Times New Roman" w:cs="Times New Roman"/>
              <w:b w:val="0"/>
              <w:color w:val="000000" w:themeColor="text1"/>
              <w:sz w:val="24"/>
              <w:szCs w:val="24"/>
            </w:rPr>
            <w:t>Оглавление</w:t>
          </w:r>
        </w:p>
        <w:p w14:paraId="3649CD41" w14:textId="77777777" w:rsidR="002A46B2" w:rsidRPr="002A46B2" w:rsidRDefault="00001760">
          <w:pPr>
            <w:pStyle w:val="12"/>
            <w:tabs>
              <w:tab w:val="right" w:leader="dot" w:pos="9339"/>
            </w:tabs>
            <w:rPr>
              <w:rFonts w:eastAsiaTheme="minorEastAsia"/>
              <w:b w:val="0"/>
              <w:bCs w:val="0"/>
              <w:noProof/>
              <w:lang w:eastAsia="ru-RU"/>
            </w:rPr>
          </w:pPr>
          <w:r w:rsidRPr="002A46B2">
            <w:rPr>
              <w:rFonts w:ascii="Times New Roman" w:hAnsi="Times New Roman" w:cs="Times New Roman"/>
              <w:b w:val="0"/>
              <w:bCs w:val="0"/>
              <w:color w:val="000000" w:themeColor="text1"/>
            </w:rPr>
            <w:fldChar w:fldCharType="begin"/>
          </w:r>
          <w:r w:rsidRPr="002A46B2">
            <w:rPr>
              <w:rFonts w:ascii="Times New Roman" w:hAnsi="Times New Roman" w:cs="Times New Roman"/>
              <w:b w:val="0"/>
              <w:color w:val="000000" w:themeColor="text1"/>
            </w:rPr>
            <w:instrText>TOC \o "1-3" \h \z \u</w:instrText>
          </w:r>
          <w:r w:rsidRPr="002A46B2">
            <w:rPr>
              <w:rFonts w:ascii="Times New Roman" w:hAnsi="Times New Roman" w:cs="Times New Roman"/>
              <w:b w:val="0"/>
              <w:bCs w:val="0"/>
              <w:color w:val="000000" w:themeColor="text1"/>
            </w:rPr>
            <w:fldChar w:fldCharType="separate"/>
          </w:r>
          <w:hyperlink w:anchor="_Toc513709881" w:history="1">
            <w:r w:rsidR="002A46B2" w:rsidRPr="002A46B2">
              <w:rPr>
                <w:rStyle w:val="ad"/>
                <w:rFonts w:ascii="Times New Roman" w:hAnsi="Times New Roman" w:cs="Times New Roman"/>
                <w:b w:val="0"/>
                <w:noProof/>
              </w:rPr>
              <w:t>ВВЕДЕНИЕ</w:t>
            </w:r>
            <w:r w:rsidR="002A46B2" w:rsidRPr="002A46B2">
              <w:rPr>
                <w:b w:val="0"/>
                <w:noProof/>
                <w:webHidden/>
              </w:rPr>
              <w:tab/>
            </w:r>
            <w:r w:rsidR="002A46B2" w:rsidRPr="002A46B2">
              <w:rPr>
                <w:b w:val="0"/>
                <w:noProof/>
                <w:webHidden/>
              </w:rPr>
              <w:fldChar w:fldCharType="begin"/>
            </w:r>
            <w:r w:rsidR="002A46B2" w:rsidRPr="002A46B2">
              <w:rPr>
                <w:b w:val="0"/>
                <w:noProof/>
                <w:webHidden/>
              </w:rPr>
              <w:instrText xml:space="preserve"> PAGEREF _Toc513709881 \h </w:instrText>
            </w:r>
            <w:r w:rsidR="002A46B2" w:rsidRPr="002A46B2">
              <w:rPr>
                <w:b w:val="0"/>
                <w:noProof/>
                <w:webHidden/>
              </w:rPr>
            </w:r>
            <w:r w:rsidR="002A46B2" w:rsidRPr="002A46B2">
              <w:rPr>
                <w:b w:val="0"/>
                <w:noProof/>
                <w:webHidden/>
              </w:rPr>
              <w:fldChar w:fldCharType="separate"/>
            </w:r>
            <w:r w:rsidR="0069633F">
              <w:rPr>
                <w:b w:val="0"/>
                <w:noProof/>
                <w:webHidden/>
              </w:rPr>
              <w:t>4</w:t>
            </w:r>
            <w:r w:rsidR="002A46B2" w:rsidRPr="002A46B2">
              <w:rPr>
                <w:b w:val="0"/>
                <w:noProof/>
                <w:webHidden/>
              </w:rPr>
              <w:fldChar w:fldCharType="end"/>
            </w:r>
          </w:hyperlink>
        </w:p>
        <w:p w14:paraId="48541A6B" w14:textId="77777777" w:rsidR="002A46B2" w:rsidRPr="002A46B2" w:rsidRDefault="00BA51B3">
          <w:pPr>
            <w:pStyle w:val="12"/>
            <w:tabs>
              <w:tab w:val="right" w:leader="dot" w:pos="9339"/>
            </w:tabs>
            <w:rPr>
              <w:rFonts w:eastAsiaTheme="minorEastAsia"/>
              <w:b w:val="0"/>
              <w:bCs w:val="0"/>
              <w:noProof/>
              <w:lang w:eastAsia="ru-RU"/>
            </w:rPr>
          </w:pPr>
          <w:hyperlink w:anchor="_Toc513709882" w:history="1">
            <w:r w:rsidR="002A46B2" w:rsidRPr="002A46B2">
              <w:rPr>
                <w:rStyle w:val="ad"/>
                <w:rFonts w:ascii="Times New Roman" w:hAnsi="Times New Roman" w:cs="Times New Roman"/>
                <w:b w:val="0"/>
                <w:noProof/>
              </w:rPr>
              <w:t>ГЛАВА 1. ТЕОРЕТИЧЕСКИЕ АСПЕКТЫ МЕЖКУЛЬТУРНОЙ КОММУНИКАЦИИ И КУЛЬТУРНО-ПОЗНАВАТЕЛЬНОГО ТУРИЗМА</w:t>
            </w:r>
            <w:r w:rsidR="002A46B2" w:rsidRPr="002A46B2">
              <w:rPr>
                <w:b w:val="0"/>
                <w:noProof/>
                <w:webHidden/>
              </w:rPr>
              <w:tab/>
            </w:r>
            <w:r w:rsidR="002A46B2" w:rsidRPr="002A46B2">
              <w:rPr>
                <w:b w:val="0"/>
                <w:noProof/>
                <w:webHidden/>
              </w:rPr>
              <w:fldChar w:fldCharType="begin"/>
            </w:r>
            <w:r w:rsidR="002A46B2" w:rsidRPr="002A46B2">
              <w:rPr>
                <w:b w:val="0"/>
                <w:noProof/>
                <w:webHidden/>
              </w:rPr>
              <w:instrText xml:space="preserve"> PAGEREF _Toc513709882 \h </w:instrText>
            </w:r>
            <w:r w:rsidR="002A46B2" w:rsidRPr="002A46B2">
              <w:rPr>
                <w:b w:val="0"/>
                <w:noProof/>
                <w:webHidden/>
              </w:rPr>
            </w:r>
            <w:r w:rsidR="002A46B2" w:rsidRPr="002A46B2">
              <w:rPr>
                <w:b w:val="0"/>
                <w:noProof/>
                <w:webHidden/>
              </w:rPr>
              <w:fldChar w:fldCharType="separate"/>
            </w:r>
            <w:r w:rsidR="0069633F">
              <w:rPr>
                <w:b w:val="0"/>
                <w:noProof/>
                <w:webHidden/>
              </w:rPr>
              <w:t>6</w:t>
            </w:r>
            <w:r w:rsidR="002A46B2" w:rsidRPr="002A46B2">
              <w:rPr>
                <w:b w:val="0"/>
                <w:noProof/>
                <w:webHidden/>
              </w:rPr>
              <w:fldChar w:fldCharType="end"/>
            </w:r>
          </w:hyperlink>
        </w:p>
        <w:p w14:paraId="5D86529C" w14:textId="77777777" w:rsidR="002A46B2" w:rsidRPr="002A46B2" w:rsidRDefault="00BA51B3">
          <w:pPr>
            <w:pStyle w:val="12"/>
            <w:tabs>
              <w:tab w:val="left" w:pos="660"/>
              <w:tab w:val="right" w:leader="dot" w:pos="9339"/>
            </w:tabs>
            <w:rPr>
              <w:rFonts w:eastAsiaTheme="minorEastAsia"/>
              <w:b w:val="0"/>
              <w:bCs w:val="0"/>
              <w:noProof/>
              <w:lang w:eastAsia="ru-RU"/>
            </w:rPr>
          </w:pPr>
          <w:hyperlink w:anchor="_Toc513709883" w:history="1">
            <w:r w:rsidR="002A46B2" w:rsidRPr="002A46B2">
              <w:rPr>
                <w:rStyle w:val="ad"/>
                <w:rFonts w:ascii="Times New Roman" w:hAnsi="Times New Roman" w:cs="Times New Roman"/>
                <w:b w:val="0"/>
                <w:noProof/>
              </w:rPr>
              <w:t>1.1.</w:t>
            </w:r>
            <w:r w:rsidR="002A46B2" w:rsidRPr="002A46B2">
              <w:rPr>
                <w:rFonts w:eastAsiaTheme="minorEastAsia"/>
                <w:b w:val="0"/>
                <w:bCs w:val="0"/>
                <w:noProof/>
                <w:lang w:eastAsia="ru-RU"/>
              </w:rPr>
              <w:tab/>
            </w:r>
            <w:r w:rsidR="002A46B2" w:rsidRPr="002A46B2">
              <w:rPr>
                <w:rStyle w:val="ad"/>
                <w:rFonts w:ascii="Times New Roman" w:hAnsi="Times New Roman" w:cs="Times New Roman"/>
                <w:b w:val="0"/>
                <w:noProof/>
              </w:rPr>
              <w:t>Межкультурная коммуникация как средство отражения культурных особенностей</w:t>
            </w:r>
            <w:r w:rsidR="002A46B2" w:rsidRPr="002A46B2">
              <w:rPr>
                <w:b w:val="0"/>
                <w:noProof/>
                <w:webHidden/>
              </w:rPr>
              <w:tab/>
            </w:r>
            <w:r w:rsidR="002A46B2" w:rsidRPr="002A46B2">
              <w:rPr>
                <w:b w:val="0"/>
                <w:noProof/>
                <w:webHidden/>
              </w:rPr>
              <w:fldChar w:fldCharType="begin"/>
            </w:r>
            <w:r w:rsidR="002A46B2" w:rsidRPr="002A46B2">
              <w:rPr>
                <w:b w:val="0"/>
                <w:noProof/>
                <w:webHidden/>
              </w:rPr>
              <w:instrText xml:space="preserve"> PAGEREF _Toc513709883 \h </w:instrText>
            </w:r>
            <w:r w:rsidR="002A46B2" w:rsidRPr="002A46B2">
              <w:rPr>
                <w:b w:val="0"/>
                <w:noProof/>
                <w:webHidden/>
              </w:rPr>
            </w:r>
            <w:r w:rsidR="002A46B2" w:rsidRPr="002A46B2">
              <w:rPr>
                <w:b w:val="0"/>
                <w:noProof/>
                <w:webHidden/>
              </w:rPr>
              <w:fldChar w:fldCharType="separate"/>
            </w:r>
            <w:r w:rsidR="0069633F">
              <w:rPr>
                <w:b w:val="0"/>
                <w:noProof/>
                <w:webHidden/>
              </w:rPr>
              <w:t>6</w:t>
            </w:r>
            <w:r w:rsidR="002A46B2" w:rsidRPr="002A46B2">
              <w:rPr>
                <w:b w:val="0"/>
                <w:noProof/>
                <w:webHidden/>
              </w:rPr>
              <w:fldChar w:fldCharType="end"/>
            </w:r>
          </w:hyperlink>
        </w:p>
        <w:p w14:paraId="051C1F6A" w14:textId="77777777" w:rsidR="002A46B2" w:rsidRPr="002A46B2" w:rsidRDefault="00BA51B3">
          <w:pPr>
            <w:pStyle w:val="12"/>
            <w:tabs>
              <w:tab w:val="left" w:pos="660"/>
              <w:tab w:val="right" w:leader="dot" w:pos="9339"/>
            </w:tabs>
            <w:rPr>
              <w:rFonts w:eastAsiaTheme="minorEastAsia"/>
              <w:b w:val="0"/>
              <w:bCs w:val="0"/>
              <w:noProof/>
              <w:lang w:eastAsia="ru-RU"/>
            </w:rPr>
          </w:pPr>
          <w:hyperlink w:anchor="_Toc513709884" w:history="1">
            <w:r w:rsidR="002A46B2" w:rsidRPr="002A46B2">
              <w:rPr>
                <w:rStyle w:val="ad"/>
                <w:rFonts w:ascii="Times New Roman" w:hAnsi="Times New Roman" w:cs="Times New Roman"/>
                <w:b w:val="0"/>
                <w:noProof/>
              </w:rPr>
              <w:t>1.2.</w:t>
            </w:r>
            <w:r w:rsidR="002A46B2" w:rsidRPr="002A46B2">
              <w:rPr>
                <w:rFonts w:eastAsiaTheme="minorEastAsia"/>
                <w:b w:val="0"/>
                <w:bCs w:val="0"/>
                <w:noProof/>
                <w:lang w:eastAsia="ru-RU"/>
              </w:rPr>
              <w:tab/>
            </w:r>
            <w:r w:rsidR="002A46B2" w:rsidRPr="002A46B2">
              <w:rPr>
                <w:rStyle w:val="ad"/>
                <w:rFonts w:ascii="Times New Roman" w:hAnsi="Times New Roman" w:cs="Times New Roman"/>
                <w:b w:val="0"/>
                <w:noProof/>
              </w:rPr>
              <w:t>Сущность культурно-познавательного туризма и его роль в диалоге культур</w:t>
            </w:r>
            <w:r w:rsidR="002A46B2" w:rsidRPr="002A46B2">
              <w:rPr>
                <w:b w:val="0"/>
                <w:noProof/>
                <w:webHidden/>
              </w:rPr>
              <w:tab/>
            </w:r>
            <w:r w:rsidR="002A46B2" w:rsidRPr="002A46B2">
              <w:rPr>
                <w:b w:val="0"/>
                <w:noProof/>
                <w:webHidden/>
              </w:rPr>
              <w:fldChar w:fldCharType="begin"/>
            </w:r>
            <w:r w:rsidR="002A46B2" w:rsidRPr="002A46B2">
              <w:rPr>
                <w:b w:val="0"/>
                <w:noProof/>
                <w:webHidden/>
              </w:rPr>
              <w:instrText xml:space="preserve"> PAGEREF _Toc513709884 \h </w:instrText>
            </w:r>
            <w:r w:rsidR="002A46B2" w:rsidRPr="002A46B2">
              <w:rPr>
                <w:b w:val="0"/>
                <w:noProof/>
                <w:webHidden/>
              </w:rPr>
            </w:r>
            <w:r w:rsidR="002A46B2" w:rsidRPr="002A46B2">
              <w:rPr>
                <w:b w:val="0"/>
                <w:noProof/>
                <w:webHidden/>
              </w:rPr>
              <w:fldChar w:fldCharType="separate"/>
            </w:r>
            <w:r w:rsidR="0069633F">
              <w:rPr>
                <w:b w:val="0"/>
                <w:noProof/>
                <w:webHidden/>
              </w:rPr>
              <w:t>17</w:t>
            </w:r>
            <w:r w:rsidR="002A46B2" w:rsidRPr="002A46B2">
              <w:rPr>
                <w:b w:val="0"/>
                <w:noProof/>
                <w:webHidden/>
              </w:rPr>
              <w:fldChar w:fldCharType="end"/>
            </w:r>
          </w:hyperlink>
        </w:p>
        <w:p w14:paraId="22EDD8D6" w14:textId="77777777" w:rsidR="002A46B2" w:rsidRPr="002A46B2" w:rsidRDefault="00BA51B3">
          <w:pPr>
            <w:pStyle w:val="12"/>
            <w:tabs>
              <w:tab w:val="right" w:leader="dot" w:pos="9339"/>
            </w:tabs>
            <w:rPr>
              <w:rFonts w:eastAsiaTheme="minorEastAsia"/>
              <w:b w:val="0"/>
              <w:bCs w:val="0"/>
              <w:noProof/>
              <w:lang w:eastAsia="ru-RU"/>
            </w:rPr>
          </w:pPr>
          <w:hyperlink w:anchor="_Toc513709885" w:history="1">
            <w:r w:rsidR="002A46B2" w:rsidRPr="002A46B2">
              <w:rPr>
                <w:rStyle w:val="ad"/>
                <w:rFonts w:ascii="Times New Roman" w:hAnsi="Times New Roman" w:cs="Times New Roman"/>
                <w:b w:val="0"/>
                <w:noProof/>
              </w:rPr>
              <w:t>ГЛАВА 2. ИНТЕГРАЦИЯ ЯВЛЕНИЙ МЕЖКУЛЬТУРНОЙ КОММУНИКАЦИИ И КУЛЬТУРНО-ПОЗНАВАТЕЛЬНОГО ТУРИЗМА</w:t>
            </w:r>
            <w:r w:rsidR="002A46B2" w:rsidRPr="002A46B2">
              <w:rPr>
                <w:b w:val="0"/>
                <w:noProof/>
                <w:webHidden/>
              </w:rPr>
              <w:tab/>
            </w:r>
            <w:r w:rsidR="002A46B2" w:rsidRPr="002A46B2">
              <w:rPr>
                <w:b w:val="0"/>
                <w:noProof/>
                <w:webHidden/>
              </w:rPr>
              <w:fldChar w:fldCharType="begin"/>
            </w:r>
            <w:r w:rsidR="002A46B2" w:rsidRPr="002A46B2">
              <w:rPr>
                <w:b w:val="0"/>
                <w:noProof/>
                <w:webHidden/>
              </w:rPr>
              <w:instrText xml:space="preserve"> PAGEREF _Toc513709885 \h </w:instrText>
            </w:r>
            <w:r w:rsidR="002A46B2" w:rsidRPr="002A46B2">
              <w:rPr>
                <w:b w:val="0"/>
                <w:noProof/>
                <w:webHidden/>
              </w:rPr>
            </w:r>
            <w:r w:rsidR="002A46B2" w:rsidRPr="002A46B2">
              <w:rPr>
                <w:b w:val="0"/>
                <w:noProof/>
                <w:webHidden/>
              </w:rPr>
              <w:fldChar w:fldCharType="separate"/>
            </w:r>
            <w:r w:rsidR="0069633F">
              <w:rPr>
                <w:b w:val="0"/>
                <w:noProof/>
                <w:webHidden/>
              </w:rPr>
              <w:t>25</w:t>
            </w:r>
            <w:r w:rsidR="002A46B2" w:rsidRPr="002A46B2">
              <w:rPr>
                <w:b w:val="0"/>
                <w:noProof/>
                <w:webHidden/>
              </w:rPr>
              <w:fldChar w:fldCharType="end"/>
            </w:r>
          </w:hyperlink>
        </w:p>
        <w:p w14:paraId="19A44D7B" w14:textId="77777777" w:rsidR="002A46B2" w:rsidRPr="002A46B2" w:rsidRDefault="00BA51B3">
          <w:pPr>
            <w:pStyle w:val="12"/>
            <w:tabs>
              <w:tab w:val="right" w:leader="dot" w:pos="9339"/>
            </w:tabs>
            <w:rPr>
              <w:rFonts w:eastAsiaTheme="minorEastAsia"/>
              <w:b w:val="0"/>
              <w:bCs w:val="0"/>
              <w:noProof/>
              <w:lang w:eastAsia="ru-RU"/>
            </w:rPr>
          </w:pPr>
          <w:hyperlink w:anchor="_Toc513709886" w:history="1">
            <w:r w:rsidR="002A46B2" w:rsidRPr="002A46B2">
              <w:rPr>
                <w:rStyle w:val="ad"/>
                <w:rFonts w:ascii="Times New Roman" w:hAnsi="Times New Roman" w:cs="Times New Roman"/>
                <w:b w:val="0"/>
                <w:noProof/>
                <w:shd w:val="clear" w:color="auto" w:fill="FFFFFF"/>
              </w:rPr>
              <w:t>2.1. Сущность путешествия как формы межкультурной коммуникации</w:t>
            </w:r>
            <w:r w:rsidR="002A46B2" w:rsidRPr="002A46B2">
              <w:rPr>
                <w:b w:val="0"/>
                <w:noProof/>
                <w:webHidden/>
              </w:rPr>
              <w:tab/>
            </w:r>
            <w:r w:rsidR="002A46B2" w:rsidRPr="002A46B2">
              <w:rPr>
                <w:b w:val="0"/>
                <w:noProof/>
                <w:webHidden/>
              </w:rPr>
              <w:fldChar w:fldCharType="begin"/>
            </w:r>
            <w:r w:rsidR="002A46B2" w:rsidRPr="002A46B2">
              <w:rPr>
                <w:b w:val="0"/>
                <w:noProof/>
                <w:webHidden/>
              </w:rPr>
              <w:instrText xml:space="preserve"> PAGEREF _Toc513709886 \h </w:instrText>
            </w:r>
            <w:r w:rsidR="002A46B2" w:rsidRPr="002A46B2">
              <w:rPr>
                <w:b w:val="0"/>
                <w:noProof/>
                <w:webHidden/>
              </w:rPr>
            </w:r>
            <w:r w:rsidR="002A46B2" w:rsidRPr="002A46B2">
              <w:rPr>
                <w:b w:val="0"/>
                <w:noProof/>
                <w:webHidden/>
              </w:rPr>
              <w:fldChar w:fldCharType="separate"/>
            </w:r>
            <w:r w:rsidR="0069633F">
              <w:rPr>
                <w:b w:val="0"/>
                <w:noProof/>
                <w:webHidden/>
              </w:rPr>
              <w:t>25</w:t>
            </w:r>
            <w:r w:rsidR="002A46B2" w:rsidRPr="002A46B2">
              <w:rPr>
                <w:b w:val="0"/>
                <w:noProof/>
                <w:webHidden/>
              </w:rPr>
              <w:fldChar w:fldCharType="end"/>
            </w:r>
          </w:hyperlink>
        </w:p>
        <w:p w14:paraId="4F3D22F4" w14:textId="77777777" w:rsidR="002A46B2" w:rsidRPr="002A46B2" w:rsidRDefault="00BA51B3">
          <w:pPr>
            <w:pStyle w:val="12"/>
            <w:tabs>
              <w:tab w:val="right" w:leader="dot" w:pos="9339"/>
            </w:tabs>
            <w:rPr>
              <w:rFonts w:eastAsiaTheme="minorEastAsia"/>
              <w:b w:val="0"/>
              <w:bCs w:val="0"/>
              <w:noProof/>
              <w:lang w:eastAsia="ru-RU"/>
            </w:rPr>
          </w:pPr>
          <w:hyperlink w:anchor="_Toc513709887" w:history="1">
            <w:r w:rsidR="002A46B2" w:rsidRPr="002A46B2">
              <w:rPr>
                <w:rStyle w:val="ad"/>
                <w:rFonts w:ascii="Times New Roman" w:hAnsi="Times New Roman" w:cs="Times New Roman"/>
                <w:b w:val="0"/>
                <w:noProof/>
                <w:shd w:val="clear" w:color="auto" w:fill="FFFFFF"/>
              </w:rPr>
              <w:t>2.2. Роль культурного туризма в системе национально-культурной интеграции</w:t>
            </w:r>
            <w:r w:rsidR="002A46B2" w:rsidRPr="002A46B2">
              <w:rPr>
                <w:b w:val="0"/>
                <w:noProof/>
                <w:webHidden/>
              </w:rPr>
              <w:tab/>
            </w:r>
            <w:r w:rsidR="002A46B2" w:rsidRPr="002A46B2">
              <w:rPr>
                <w:b w:val="0"/>
                <w:noProof/>
                <w:webHidden/>
              </w:rPr>
              <w:fldChar w:fldCharType="begin"/>
            </w:r>
            <w:r w:rsidR="002A46B2" w:rsidRPr="002A46B2">
              <w:rPr>
                <w:b w:val="0"/>
                <w:noProof/>
                <w:webHidden/>
              </w:rPr>
              <w:instrText xml:space="preserve"> PAGEREF _Toc513709887 \h </w:instrText>
            </w:r>
            <w:r w:rsidR="002A46B2" w:rsidRPr="002A46B2">
              <w:rPr>
                <w:b w:val="0"/>
                <w:noProof/>
                <w:webHidden/>
              </w:rPr>
            </w:r>
            <w:r w:rsidR="002A46B2" w:rsidRPr="002A46B2">
              <w:rPr>
                <w:b w:val="0"/>
                <w:noProof/>
                <w:webHidden/>
              </w:rPr>
              <w:fldChar w:fldCharType="separate"/>
            </w:r>
            <w:r w:rsidR="0069633F">
              <w:rPr>
                <w:b w:val="0"/>
                <w:noProof/>
                <w:webHidden/>
              </w:rPr>
              <w:t>28</w:t>
            </w:r>
            <w:r w:rsidR="002A46B2" w:rsidRPr="002A46B2">
              <w:rPr>
                <w:b w:val="0"/>
                <w:noProof/>
                <w:webHidden/>
              </w:rPr>
              <w:fldChar w:fldCharType="end"/>
            </w:r>
          </w:hyperlink>
        </w:p>
        <w:p w14:paraId="7772B81D" w14:textId="77777777" w:rsidR="002A46B2" w:rsidRPr="002A46B2" w:rsidRDefault="00BA51B3">
          <w:pPr>
            <w:pStyle w:val="12"/>
            <w:tabs>
              <w:tab w:val="right" w:leader="dot" w:pos="9339"/>
            </w:tabs>
            <w:rPr>
              <w:rFonts w:eastAsiaTheme="minorEastAsia"/>
              <w:b w:val="0"/>
              <w:bCs w:val="0"/>
              <w:noProof/>
              <w:lang w:eastAsia="ru-RU"/>
            </w:rPr>
          </w:pPr>
          <w:hyperlink w:anchor="_Toc513709888" w:history="1">
            <w:r w:rsidR="002A46B2" w:rsidRPr="002A46B2">
              <w:rPr>
                <w:rStyle w:val="ad"/>
                <w:rFonts w:ascii="Times New Roman" w:hAnsi="Times New Roman" w:cs="Times New Roman"/>
                <w:b w:val="0"/>
                <w:noProof/>
              </w:rPr>
              <w:t>ГЛАВА 3. ОЦЕНКА МЕЖКУЛЬТУРНОГО ВЗАИМОДЕЙСТВИЯ НА ПРИМЕРЕ США-КУБЫ И РФ-ТАДЖИКИСТАНА</w:t>
            </w:r>
            <w:r w:rsidR="002A46B2" w:rsidRPr="002A46B2">
              <w:rPr>
                <w:b w:val="0"/>
                <w:noProof/>
                <w:webHidden/>
              </w:rPr>
              <w:tab/>
            </w:r>
            <w:r w:rsidR="002A46B2" w:rsidRPr="002A46B2">
              <w:rPr>
                <w:b w:val="0"/>
                <w:noProof/>
                <w:webHidden/>
              </w:rPr>
              <w:fldChar w:fldCharType="begin"/>
            </w:r>
            <w:r w:rsidR="002A46B2" w:rsidRPr="002A46B2">
              <w:rPr>
                <w:b w:val="0"/>
                <w:noProof/>
                <w:webHidden/>
              </w:rPr>
              <w:instrText xml:space="preserve"> PAGEREF _Toc513709888 \h </w:instrText>
            </w:r>
            <w:r w:rsidR="002A46B2" w:rsidRPr="002A46B2">
              <w:rPr>
                <w:b w:val="0"/>
                <w:noProof/>
                <w:webHidden/>
              </w:rPr>
            </w:r>
            <w:r w:rsidR="002A46B2" w:rsidRPr="002A46B2">
              <w:rPr>
                <w:b w:val="0"/>
                <w:noProof/>
                <w:webHidden/>
              </w:rPr>
              <w:fldChar w:fldCharType="separate"/>
            </w:r>
            <w:r w:rsidR="0069633F">
              <w:rPr>
                <w:b w:val="0"/>
                <w:noProof/>
                <w:webHidden/>
              </w:rPr>
              <w:t>30</w:t>
            </w:r>
            <w:r w:rsidR="002A46B2" w:rsidRPr="002A46B2">
              <w:rPr>
                <w:b w:val="0"/>
                <w:noProof/>
                <w:webHidden/>
              </w:rPr>
              <w:fldChar w:fldCharType="end"/>
            </w:r>
          </w:hyperlink>
        </w:p>
        <w:p w14:paraId="070E29B3" w14:textId="77777777" w:rsidR="002A46B2" w:rsidRPr="002A46B2" w:rsidRDefault="00BA51B3">
          <w:pPr>
            <w:pStyle w:val="12"/>
            <w:tabs>
              <w:tab w:val="right" w:leader="dot" w:pos="9339"/>
            </w:tabs>
            <w:rPr>
              <w:rFonts w:eastAsiaTheme="minorEastAsia"/>
              <w:b w:val="0"/>
              <w:bCs w:val="0"/>
              <w:noProof/>
              <w:lang w:eastAsia="ru-RU"/>
            </w:rPr>
          </w:pPr>
          <w:hyperlink w:anchor="_Toc513709889" w:history="1">
            <w:r w:rsidR="002A46B2" w:rsidRPr="002A46B2">
              <w:rPr>
                <w:rStyle w:val="ad"/>
                <w:rFonts w:ascii="Times New Roman" w:hAnsi="Times New Roman" w:cs="Times New Roman"/>
                <w:b w:val="0"/>
                <w:noProof/>
              </w:rPr>
              <w:t>3.1. Современные геополитические и межэтнические отношения, основные стереотипы и их влияние на возникновение межкультурных конфликтов</w:t>
            </w:r>
            <w:r w:rsidR="002A46B2" w:rsidRPr="002A46B2">
              <w:rPr>
                <w:b w:val="0"/>
                <w:noProof/>
                <w:webHidden/>
              </w:rPr>
              <w:tab/>
            </w:r>
            <w:r w:rsidR="002A46B2" w:rsidRPr="002A46B2">
              <w:rPr>
                <w:b w:val="0"/>
                <w:noProof/>
                <w:webHidden/>
              </w:rPr>
              <w:fldChar w:fldCharType="begin"/>
            </w:r>
            <w:r w:rsidR="002A46B2" w:rsidRPr="002A46B2">
              <w:rPr>
                <w:b w:val="0"/>
                <w:noProof/>
                <w:webHidden/>
              </w:rPr>
              <w:instrText xml:space="preserve"> PAGEREF _Toc513709889 \h </w:instrText>
            </w:r>
            <w:r w:rsidR="002A46B2" w:rsidRPr="002A46B2">
              <w:rPr>
                <w:b w:val="0"/>
                <w:noProof/>
                <w:webHidden/>
              </w:rPr>
            </w:r>
            <w:r w:rsidR="002A46B2" w:rsidRPr="002A46B2">
              <w:rPr>
                <w:b w:val="0"/>
                <w:noProof/>
                <w:webHidden/>
              </w:rPr>
              <w:fldChar w:fldCharType="separate"/>
            </w:r>
            <w:r w:rsidR="0069633F">
              <w:rPr>
                <w:b w:val="0"/>
                <w:noProof/>
                <w:webHidden/>
              </w:rPr>
              <w:t>30</w:t>
            </w:r>
            <w:r w:rsidR="002A46B2" w:rsidRPr="002A46B2">
              <w:rPr>
                <w:b w:val="0"/>
                <w:noProof/>
                <w:webHidden/>
              </w:rPr>
              <w:fldChar w:fldCharType="end"/>
            </w:r>
          </w:hyperlink>
        </w:p>
        <w:p w14:paraId="45626090" w14:textId="77777777" w:rsidR="002A46B2" w:rsidRPr="002A46B2" w:rsidRDefault="00BA51B3">
          <w:pPr>
            <w:pStyle w:val="12"/>
            <w:tabs>
              <w:tab w:val="right" w:leader="dot" w:pos="9339"/>
            </w:tabs>
            <w:rPr>
              <w:rFonts w:eastAsiaTheme="minorEastAsia"/>
              <w:b w:val="0"/>
              <w:bCs w:val="0"/>
              <w:noProof/>
              <w:lang w:eastAsia="ru-RU"/>
            </w:rPr>
          </w:pPr>
          <w:hyperlink w:anchor="_Toc513709890" w:history="1">
            <w:r w:rsidR="002A46B2" w:rsidRPr="002A46B2">
              <w:rPr>
                <w:rStyle w:val="ad"/>
                <w:rFonts w:ascii="Times New Roman" w:hAnsi="Times New Roman" w:cs="Times New Roman"/>
                <w:b w:val="0"/>
                <w:noProof/>
              </w:rPr>
              <w:t>3.2. Специфика туристского продукта «США-Куба»</w:t>
            </w:r>
            <w:r w:rsidR="002A46B2" w:rsidRPr="002A46B2">
              <w:rPr>
                <w:b w:val="0"/>
                <w:noProof/>
                <w:webHidden/>
              </w:rPr>
              <w:tab/>
            </w:r>
            <w:r w:rsidR="002A46B2" w:rsidRPr="002A46B2">
              <w:rPr>
                <w:b w:val="0"/>
                <w:noProof/>
                <w:webHidden/>
              </w:rPr>
              <w:fldChar w:fldCharType="begin"/>
            </w:r>
            <w:r w:rsidR="002A46B2" w:rsidRPr="002A46B2">
              <w:rPr>
                <w:b w:val="0"/>
                <w:noProof/>
                <w:webHidden/>
              </w:rPr>
              <w:instrText xml:space="preserve"> PAGEREF _Toc513709890 \h </w:instrText>
            </w:r>
            <w:r w:rsidR="002A46B2" w:rsidRPr="002A46B2">
              <w:rPr>
                <w:b w:val="0"/>
                <w:noProof/>
                <w:webHidden/>
              </w:rPr>
            </w:r>
            <w:r w:rsidR="002A46B2" w:rsidRPr="002A46B2">
              <w:rPr>
                <w:b w:val="0"/>
                <w:noProof/>
                <w:webHidden/>
              </w:rPr>
              <w:fldChar w:fldCharType="separate"/>
            </w:r>
            <w:r w:rsidR="0069633F">
              <w:rPr>
                <w:b w:val="0"/>
                <w:noProof/>
                <w:webHidden/>
              </w:rPr>
              <w:t>38</w:t>
            </w:r>
            <w:r w:rsidR="002A46B2" w:rsidRPr="002A46B2">
              <w:rPr>
                <w:b w:val="0"/>
                <w:noProof/>
                <w:webHidden/>
              </w:rPr>
              <w:fldChar w:fldCharType="end"/>
            </w:r>
          </w:hyperlink>
        </w:p>
        <w:p w14:paraId="6A1F586A" w14:textId="77777777" w:rsidR="002A46B2" w:rsidRPr="002A46B2" w:rsidRDefault="00BA51B3">
          <w:pPr>
            <w:pStyle w:val="12"/>
            <w:tabs>
              <w:tab w:val="right" w:leader="dot" w:pos="9339"/>
            </w:tabs>
            <w:rPr>
              <w:rFonts w:eastAsiaTheme="minorEastAsia"/>
              <w:b w:val="0"/>
              <w:bCs w:val="0"/>
              <w:noProof/>
              <w:lang w:eastAsia="ru-RU"/>
            </w:rPr>
          </w:pPr>
          <w:hyperlink w:anchor="_Toc513709891" w:history="1">
            <w:r w:rsidR="002A46B2" w:rsidRPr="002A46B2">
              <w:rPr>
                <w:rStyle w:val="ad"/>
                <w:rFonts w:ascii="Times New Roman" w:hAnsi="Times New Roman" w:cs="Times New Roman"/>
                <w:b w:val="0"/>
                <w:noProof/>
              </w:rPr>
              <w:t>ГЛАВА 4. АНАЛИЗ СОВРЕМЕННОГО ТУРИСТСКОГО РЫНКА В НАПРАВЛЕНИИ «РФ-ТАДЖИКИСТАН»</w:t>
            </w:r>
            <w:r w:rsidR="002A46B2" w:rsidRPr="002A46B2">
              <w:rPr>
                <w:b w:val="0"/>
                <w:noProof/>
                <w:webHidden/>
              </w:rPr>
              <w:tab/>
            </w:r>
            <w:r w:rsidR="002A46B2" w:rsidRPr="002A46B2">
              <w:rPr>
                <w:b w:val="0"/>
                <w:noProof/>
                <w:webHidden/>
              </w:rPr>
              <w:fldChar w:fldCharType="begin"/>
            </w:r>
            <w:r w:rsidR="002A46B2" w:rsidRPr="002A46B2">
              <w:rPr>
                <w:b w:val="0"/>
                <w:noProof/>
                <w:webHidden/>
              </w:rPr>
              <w:instrText xml:space="preserve"> PAGEREF _Toc513709891 \h </w:instrText>
            </w:r>
            <w:r w:rsidR="002A46B2" w:rsidRPr="002A46B2">
              <w:rPr>
                <w:b w:val="0"/>
                <w:noProof/>
                <w:webHidden/>
              </w:rPr>
            </w:r>
            <w:r w:rsidR="002A46B2" w:rsidRPr="002A46B2">
              <w:rPr>
                <w:b w:val="0"/>
                <w:noProof/>
                <w:webHidden/>
              </w:rPr>
              <w:fldChar w:fldCharType="separate"/>
            </w:r>
            <w:r w:rsidR="0069633F">
              <w:rPr>
                <w:b w:val="0"/>
                <w:noProof/>
                <w:webHidden/>
              </w:rPr>
              <w:t>42</w:t>
            </w:r>
            <w:r w:rsidR="002A46B2" w:rsidRPr="002A46B2">
              <w:rPr>
                <w:b w:val="0"/>
                <w:noProof/>
                <w:webHidden/>
              </w:rPr>
              <w:fldChar w:fldCharType="end"/>
            </w:r>
          </w:hyperlink>
        </w:p>
        <w:p w14:paraId="4F8FCE1F" w14:textId="77777777" w:rsidR="002A46B2" w:rsidRPr="002A46B2" w:rsidRDefault="00BA51B3">
          <w:pPr>
            <w:pStyle w:val="12"/>
            <w:tabs>
              <w:tab w:val="right" w:leader="dot" w:pos="9339"/>
            </w:tabs>
            <w:rPr>
              <w:rFonts w:eastAsiaTheme="minorEastAsia"/>
              <w:b w:val="0"/>
              <w:bCs w:val="0"/>
              <w:noProof/>
              <w:lang w:eastAsia="ru-RU"/>
            </w:rPr>
          </w:pPr>
          <w:hyperlink w:anchor="_Toc513709892" w:history="1">
            <w:r w:rsidR="002A46B2" w:rsidRPr="002A46B2">
              <w:rPr>
                <w:rStyle w:val="ad"/>
                <w:rFonts w:ascii="Times New Roman" w:hAnsi="Times New Roman" w:cs="Times New Roman"/>
                <w:b w:val="0"/>
                <w:noProof/>
              </w:rPr>
              <w:t>4.1. Состояние туристского рынка Таджикистана</w:t>
            </w:r>
            <w:r w:rsidR="002A46B2" w:rsidRPr="002A46B2">
              <w:rPr>
                <w:b w:val="0"/>
                <w:noProof/>
                <w:webHidden/>
              </w:rPr>
              <w:tab/>
            </w:r>
            <w:r w:rsidR="002A46B2" w:rsidRPr="002A46B2">
              <w:rPr>
                <w:b w:val="0"/>
                <w:noProof/>
                <w:webHidden/>
              </w:rPr>
              <w:fldChar w:fldCharType="begin"/>
            </w:r>
            <w:r w:rsidR="002A46B2" w:rsidRPr="002A46B2">
              <w:rPr>
                <w:b w:val="0"/>
                <w:noProof/>
                <w:webHidden/>
              </w:rPr>
              <w:instrText xml:space="preserve"> PAGEREF _Toc513709892 \h </w:instrText>
            </w:r>
            <w:r w:rsidR="002A46B2" w:rsidRPr="002A46B2">
              <w:rPr>
                <w:b w:val="0"/>
                <w:noProof/>
                <w:webHidden/>
              </w:rPr>
            </w:r>
            <w:r w:rsidR="002A46B2" w:rsidRPr="002A46B2">
              <w:rPr>
                <w:b w:val="0"/>
                <w:noProof/>
                <w:webHidden/>
              </w:rPr>
              <w:fldChar w:fldCharType="separate"/>
            </w:r>
            <w:r w:rsidR="0069633F">
              <w:rPr>
                <w:b w:val="0"/>
                <w:noProof/>
                <w:webHidden/>
              </w:rPr>
              <w:t>42</w:t>
            </w:r>
            <w:r w:rsidR="002A46B2" w:rsidRPr="002A46B2">
              <w:rPr>
                <w:b w:val="0"/>
                <w:noProof/>
                <w:webHidden/>
              </w:rPr>
              <w:fldChar w:fldCharType="end"/>
            </w:r>
          </w:hyperlink>
        </w:p>
        <w:p w14:paraId="5AE35F84" w14:textId="77777777" w:rsidR="002A46B2" w:rsidRPr="002A46B2" w:rsidRDefault="00BA51B3">
          <w:pPr>
            <w:pStyle w:val="12"/>
            <w:tabs>
              <w:tab w:val="right" w:leader="dot" w:pos="9339"/>
            </w:tabs>
            <w:rPr>
              <w:rFonts w:eastAsiaTheme="minorEastAsia"/>
              <w:b w:val="0"/>
              <w:bCs w:val="0"/>
              <w:noProof/>
              <w:lang w:eastAsia="ru-RU"/>
            </w:rPr>
          </w:pPr>
          <w:hyperlink w:anchor="_Toc513709893" w:history="1">
            <w:r w:rsidR="002A46B2" w:rsidRPr="002A46B2">
              <w:rPr>
                <w:rStyle w:val="ad"/>
                <w:rFonts w:ascii="Times New Roman" w:hAnsi="Times New Roman" w:cs="Times New Roman"/>
                <w:b w:val="0"/>
                <w:noProof/>
              </w:rPr>
              <w:t>4.2. Проектирование турпродукта «Врата Великой Согдианы».</w:t>
            </w:r>
            <w:r w:rsidR="002A46B2" w:rsidRPr="002A46B2">
              <w:rPr>
                <w:b w:val="0"/>
                <w:noProof/>
                <w:webHidden/>
              </w:rPr>
              <w:tab/>
            </w:r>
            <w:r w:rsidR="002A46B2" w:rsidRPr="002A46B2">
              <w:rPr>
                <w:b w:val="0"/>
                <w:noProof/>
                <w:webHidden/>
              </w:rPr>
              <w:fldChar w:fldCharType="begin"/>
            </w:r>
            <w:r w:rsidR="002A46B2" w:rsidRPr="002A46B2">
              <w:rPr>
                <w:b w:val="0"/>
                <w:noProof/>
                <w:webHidden/>
              </w:rPr>
              <w:instrText xml:space="preserve"> PAGEREF _Toc513709893 \h </w:instrText>
            </w:r>
            <w:r w:rsidR="002A46B2" w:rsidRPr="002A46B2">
              <w:rPr>
                <w:b w:val="0"/>
                <w:noProof/>
                <w:webHidden/>
              </w:rPr>
            </w:r>
            <w:r w:rsidR="002A46B2" w:rsidRPr="002A46B2">
              <w:rPr>
                <w:b w:val="0"/>
                <w:noProof/>
                <w:webHidden/>
              </w:rPr>
              <w:fldChar w:fldCharType="separate"/>
            </w:r>
            <w:r w:rsidR="0069633F">
              <w:rPr>
                <w:b w:val="0"/>
                <w:noProof/>
                <w:webHidden/>
              </w:rPr>
              <w:t>46</w:t>
            </w:r>
            <w:r w:rsidR="002A46B2" w:rsidRPr="002A46B2">
              <w:rPr>
                <w:b w:val="0"/>
                <w:noProof/>
                <w:webHidden/>
              </w:rPr>
              <w:fldChar w:fldCharType="end"/>
            </w:r>
          </w:hyperlink>
        </w:p>
        <w:p w14:paraId="5FD42624" w14:textId="4839D000" w:rsidR="002A46B2" w:rsidRPr="002A46B2" w:rsidRDefault="00BA51B3">
          <w:pPr>
            <w:pStyle w:val="12"/>
            <w:tabs>
              <w:tab w:val="left" w:pos="660"/>
              <w:tab w:val="right" w:leader="dot" w:pos="9339"/>
            </w:tabs>
            <w:rPr>
              <w:rFonts w:eastAsiaTheme="minorEastAsia"/>
              <w:b w:val="0"/>
              <w:bCs w:val="0"/>
              <w:noProof/>
              <w:lang w:eastAsia="ru-RU"/>
            </w:rPr>
          </w:pPr>
          <w:hyperlink w:anchor="_Toc513709894" w:history="1">
            <w:r w:rsidR="002A46B2" w:rsidRPr="002A46B2">
              <w:rPr>
                <w:rStyle w:val="ad"/>
                <w:rFonts w:ascii="Times New Roman" w:hAnsi="Times New Roman" w:cs="Times New Roman"/>
                <w:b w:val="0"/>
                <w:noProof/>
              </w:rPr>
              <w:t>4.3</w:t>
            </w:r>
            <w:r w:rsidR="002A46B2">
              <w:rPr>
                <w:rFonts w:eastAsiaTheme="minorEastAsia"/>
                <w:b w:val="0"/>
                <w:bCs w:val="0"/>
                <w:noProof/>
                <w:lang w:eastAsia="ru-RU"/>
              </w:rPr>
              <w:t xml:space="preserve">. </w:t>
            </w:r>
            <w:r w:rsidR="002A46B2" w:rsidRPr="002A46B2">
              <w:rPr>
                <w:rStyle w:val="ad"/>
                <w:rFonts w:ascii="Times New Roman" w:hAnsi="Times New Roman" w:cs="Times New Roman"/>
                <w:b w:val="0"/>
                <w:noProof/>
              </w:rPr>
              <w:t>Социальная и экономическая эффективность турпродукта. Продвижение с помощью лэндинг-страницы</w:t>
            </w:r>
            <w:r w:rsidR="002A46B2" w:rsidRPr="002A46B2">
              <w:rPr>
                <w:b w:val="0"/>
                <w:noProof/>
                <w:webHidden/>
              </w:rPr>
              <w:tab/>
            </w:r>
            <w:r w:rsidR="002A46B2" w:rsidRPr="002A46B2">
              <w:rPr>
                <w:b w:val="0"/>
                <w:noProof/>
                <w:webHidden/>
              </w:rPr>
              <w:fldChar w:fldCharType="begin"/>
            </w:r>
            <w:r w:rsidR="002A46B2" w:rsidRPr="002A46B2">
              <w:rPr>
                <w:b w:val="0"/>
                <w:noProof/>
                <w:webHidden/>
              </w:rPr>
              <w:instrText xml:space="preserve"> PAGEREF _Toc513709894 \h </w:instrText>
            </w:r>
            <w:r w:rsidR="002A46B2" w:rsidRPr="002A46B2">
              <w:rPr>
                <w:b w:val="0"/>
                <w:noProof/>
                <w:webHidden/>
              </w:rPr>
            </w:r>
            <w:r w:rsidR="002A46B2" w:rsidRPr="002A46B2">
              <w:rPr>
                <w:b w:val="0"/>
                <w:noProof/>
                <w:webHidden/>
              </w:rPr>
              <w:fldChar w:fldCharType="separate"/>
            </w:r>
            <w:r w:rsidR="0069633F">
              <w:rPr>
                <w:b w:val="0"/>
                <w:noProof/>
                <w:webHidden/>
              </w:rPr>
              <w:t>50</w:t>
            </w:r>
            <w:r w:rsidR="002A46B2" w:rsidRPr="002A46B2">
              <w:rPr>
                <w:b w:val="0"/>
                <w:noProof/>
                <w:webHidden/>
              </w:rPr>
              <w:fldChar w:fldCharType="end"/>
            </w:r>
          </w:hyperlink>
        </w:p>
        <w:p w14:paraId="68C80F17" w14:textId="77777777" w:rsidR="002A46B2" w:rsidRPr="002A46B2" w:rsidRDefault="00BA51B3">
          <w:pPr>
            <w:pStyle w:val="12"/>
            <w:tabs>
              <w:tab w:val="right" w:leader="dot" w:pos="9339"/>
            </w:tabs>
            <w:rPr>
              <w:rFonts w:eastAsiaTheme="minorEastAsia"/>
              <w:b w:val="0"/>
              <w:bCs w:val="0"/>
              <w:noProof/>
              <w:lang w:eastAsia="ru-RU"/>
            </w:rPr>
          </w:pPr>
          <w:hyperlink w:anchor="_Toc513709895" w:history="1">
            <w:r w:rsidR="002A46B2" w:rsidRPr="002A46B2">
              <w:rPr>
                <w:rStyle w:val="ad"/>
                <w:rFonts w:ascii="Times New Roman" w:hAnsi="Times New Roman" w:cs="Times New Roman"/>
                <w:b w:val="0"/>
                <w:noProof/>
              </w:rPr>
              <w:t>ЗАКЛЮЧЕНИЕ</w:t>
            </w:r>
            <w:r w:rsidR="002A46B2" w:rsidRPr="002A46B2">
              <w:rPr>
                <w:b w:val="0"/>
                <w:noProof/>
                <w:webHidden/>
              </w:rPr>
              <w:tab/>
            </w:r>
            <w:r w:rsidR="002A46B2" w:rsidRPr="002A46B2">
              <w:rPr>
                <w:b w:val="0"/>
                <w:noProof/>
                <w:webHidden/>
              </w:rPr>
              <w:fldChar w:fldCharType="begin"/>
            </w:r>
            <w:r w:rsidR="002A46B2" w:rsidRPr="002A46B2">
              <w:rPr>
                <w:b w:val="0"/>
                <w:noProof/>
                <w:webHidden/>
              </w:rPr>
              <w:instrText xml:space="preserve"> PAGEREF _Toc513709895 \h </w:instrText>
            </w:r>
            <w:r w:rsidR="002A46B2" w:rsidRPr="002A46B2">
              <w:rPr>
                <w:b w:val="0"/>
                <w:noProof/>
                <w:webHidden/>
              </w:rPr>
            </w:r>
            <w:r w:rsidR="002A46B2" w:rsidRPr="002A46B2">
              <w:rPr>
                <w:b w:val="0"/>
                <w:noProof/>
                <w:webHidden/>
              </w:rPr>
              <w:fldChar w:fldCharType="separate"/>
            </w:r>
            <w:r w:rsidR="0069633F">
              <w:rPr>
                <w:b w:val="0"/>
                <w:noProof/>
                <w:webHidden/>
              </w:rPr>
              <w:t>56</w:t>
            </w:r>
            <w:r w:rsidR="002A46B2" w:rsidRPr="002A46B2">
              <w:rPr>
                <w:b w:val="0"/>
                <w:noProof/>
                <w:webHidden/>
              </w:rPr>
              <w:fldChar w:fldCharType="end"/>
            </w:r>
          </w:hyperlink>
        </w:p>
        <w:p w14:paraId="5DF7C14A" w14:textId="77777777" w:rsidR="002A46B2" w:rsidRPr="002A46B2" w:rsidRDefault="00BA51B3">
          <w:pPr>
            <w:pStyle w:val="12"/>
            <w:tabs>
              <w:tab w:val="right" w:leader="dot" w:pos="9339"/>
            </w:tabs>
            <w:rPr>
              <w:rFonts w:eastAsiaTheme="minorEastAsia"/>
              <w:b w:val="0"/>
              <w:bCs w:val="0"/>
              <w:noProof/>
              <w:lang w:eastAsia="ru-RU"/>
            </w:rPr>
          </w:pPr>
          <w:hyperlink w:anchor="_Toc513709896" w:history="1">
            <w:r w:rsidR="002A46B2" w:rsidRPr="002A46B2">
              <w:rPr>
                <w:rStyle w:val="ad"/>
                <w:rFonts w:ascii="Times New Roman" w:hAnsi="Times New Roman" w:cs="Times New Roman"/>
                <w:b w:val="0"/>
                <w:noProof/>
              </w:rPr>
              <w:t>Список использованной литературы</w:t>
            </w:r>
            <w:r w:rsidR="002A46B2" w:rsidRPr="002A46B2">
              <w:rPr>
                <w:b w:val="0"/>
                <w:noProof/>
                <w:webHidden/>
              </w:rPr>
              <w:tab/>
            </w:r>
            <w:r w:rsidR="002A46B2" w:rsidRPr="002A46B2">
              <w:rPr>
                <w:b w:val="0"/>
                <w:noProof/>
                <w:webHidden/>
              </w:rPr>
              <w:fldChar w:fldCharType="begin"/>
            </w:r>
            <w:r w:rsidR="002A46B2" w:rsidRPr="002A46B2">
              <w:rPr>
                <w:b w:val="0"/>
                <w:noProof/>
                <w:webHidden/>
              </w:rPr>
              <w:instrText xml:space="preserve"> PAGEREF _Toc513709896 \h </w:instrText>
            </w:r>
            <w:r w:rsidR="002A46B2" w:rsidRPr="002A46B2">
              <w:rPr>
                <w:b w:val="0"/>
                <w:noProof/>
                <w:webHidden/>
              </w:rPr>
            </w:r>
            <w:r w:rsidR="002A46B2" w:rsidRPr="002A46B2">
              <w:rPr>
                <w:b w:val="0"/>
                <w:noProof/>
                <w:webHidden/>
              </w:rPr>
              <w:fldChar w:fldCharType="separate"/>
            </w:r>
            <w:r w:rsidR="0069633F">
              <w:rPr>
                <w:b w:val="0"/>
                <w:noProof/>
                <w:webHidden/>
              </w:rPr>
              <w:t>58</w:t>
            </w:r>
            <w:r w:rsidR="002A46B2" w:rsidRPr="002A46B2">
              <w:rPr>
                <w:b w:val="0"/>
                <w:noProof/>
                <w:webHidden/>
              </w:rPr>
              <w:fldChar w:fldCharType="end"/>
            </w:r>
          </w:hyperlink>
        </w:p>
        <w:p w14:paraId="04BF2F38" w14:textId="77777777" w:rsidR="002A46B2" w:rsidRPr="002A46B2" w:rsidRDefault="00BA51B3">
          <w:pPr>
            <w:pStyle w:val="12"/>
            <w:tabs>
              <w:tab w:val="right" w:leader="dot" w:pos="9339"/>
            </w:tabs>
            <w:rPr>
              <w:rFonts w:eastAsiaTheme="minorEastAsia"/>
              <w:b w:val="0"/>
              <w:bCs w:val="0"/>
              <w:noProof/>
              <w:lang w:eastAsia="ru-RU"/>
            </w:rPr>
          </w:pPr>
          <w:hyperlink w:anchor="_Toc513709897" w:history="1">
            <w:r w:rsidR="002A46B2" w:rsidRPr="002A46B2">
              <w:rPr>
                <w:rStyle w:val="ad"/>
                <w:rFonts w:ascii="Times New Roman" w:hAnsi="Times New Roman" w:cs="Times New Roman"/>
                <w:b w:val="0"/>
                <w:noProof/>
              </w:rPr>
              <w:t>ПРИЛОЖЕНИЕ</w:t>
            </w:r>
            <w:r w:rsidR="002A46B2" w:rsidRPr="002A46B2">
              <w:rPr>
                <w:b w:val="0"/>
                <w:noProof/>
                <w:webHidden/>
              </w:rPr>
              <w:tab/>
            </w:r>
            <w:r w:rsidR="002A46B2" w:rsidRPr="002A46B2">
              <w:rPr>
                <w:b w:val="0"/>
                <w:noProof/>
                <w:webHidden/>
              </w:rPr>
              <w:fldChar w:fldCharType="begin"/>
            </w:r>
            <w:r w:rsidR="002A46B2" w:rsidRPr="002A46B2">
              <w:rPr>
                <w:b w:val="0"/>
                <w:noProof/>
                <w:webHidden/>
              </w:rPr>
              <w:instrText xml:space="preserve"> PAGEREF _Toc513709897 \h </w:instrText>
            </w:r>
            <w:r w:rsidR="002A46B2" w:rsidRPr="002A46B2">
              <w:rPr>
                <w:b w:val="0"/>
                <w:noProof/>
                <w:webHidden/>
              </w:rPr>
            </w:r>
            <w:r w:rsidR="002A46B2" w:rsidRPr="002A46B2">
              <w:rPr>
                <w:b w:val="0"/>
                <w:noProof/>
                <w:webHidden/>
              </w:rPr>
              <w:fldChar w:fldCharType="separate"/>
            </w:r>
            <w:r w:rsidR="0069633F">
              <w:rPr>
                <w:b w:val="0"/>
                <w:noProof/>
                <w:webHidden/>
              </w:rPr>
              <w:t>62</w:t>
            </w:r>
            <w:r w:rsidR="002A46B2" w:rsidRPr="002A46B2">
              <w:rPr>
                <w:b w:val="0"/>
                <w:noProof/>
                <w:webHidden/>
              </w:rPr>
              <w:fldChar w:fldCharType="end"/>
            </w:r>
          </w:hyperlink>
        </w:p>
        <w:p w14:paraId="779F6EB5" w14:textId="2A2BBB2C" w:rsidR="00001760" w:rsidRPr="0060469E" w:rsidRDefault="00001760" w:rsidP="0060469E">
          <w:pPr>
            <w:jc w:val="both"/>
          </w:pPr>
          <w:r w:rsidRPr="002A46B2">
            <w:rPr>
              <w:bCs/>
              <w:noProof/>
              <w:color w:val="000000" w:themeColor="text1"/>
            </w:rPr>
            <w:fldChar w:fldCharType="end"/>
          </w:r>
        </w:p>
      </w:sdtContent>
    </w:sdt>
    <w:p w14:paraId="7A112F87" w14:textId="77777777" w:rsidR="00A05043" w:rsidRDefault="00A05043" w:rsidP="00A05043">
      <w:pPr>
        <w:widowControl w:val="0"/>
        <w:autoSpaceDE w:val="0"/>
        <w:autoSpaceDN w:val="0"/>
        <w:adjustRightInd w:val="0"/>
        <w:spacing w:line="460" w:lineRule="atLeast"/>
        <w:rPr>
          <w:rFonts w:ascii="Corbel" w:hAnsi="Corbel" w:cs="Corbel"/>
          <w:color w:val="1D1D1D"/>
          <w:sz w:val="37"/>
          <w:szCs w:val="37"/>
        </w:rPr>
      </w:pPr>
    </w:p>
    <w:p w14:paraId="5D4170D6" w14:textId="77777777" w:rsidR="00911FD2" w:rsidRPr="001E3177" w:rsidRDefault="00911FD2" w:rsidP="001E3177">
      <w:pPr>
        <w:spacing w:line="360" w:lineRule="auto"/>
        <w:jc w:val="both"/>
        <w:rPr>
          <w:b/>
        </w:rPr>
      </w:pPr>
    </w:p>
    <w:p w14:paraId="5242D48E" w14:textId="77777777" w:rsidR="00C26E93" w:rsidRPr="001E3177" w:rsidRDefault="00C26E93" w:rsidP="001E3177">
      <w:pPr>
        <w:spacing w:line="360" w:lineRule="auto"/>
        <w:jc w:val="both"/>
        <w:rPr>
          <w:b/>
        </w:rPr>
      </w:pPr>
    </w:p>
    <w:p w14:paraId="32929E94" w14:textId="77777777" w:rsidR="00911FD2" w:rsidRPr="001E3177" w:rsidRDefault="00911FD2" w:rsidP="001E3177">
      <w:pPr>
        <w:spacing w:line="360" w:lineRule="auto"/>
        <w:jc w:val="both"/>
        <w:rPr>
          <w:b/>
        </w:rPr>
      </w:pPr>
    </w:p>
    <w:p w14:paraId="3DDA6FA1" w14:textId="77777777" w:rsidR="00911FD2" w:rsidRPr="001E3177" w:rsidRDefault="00911FD2" w:rsidP="001E3177">
      <w:pPr>
        <w:spacing w:line="360" w:lineRule="auto"/>
        <w:jc w:val="both"/>
        <w:rPr>
          <w:b/>
        </w:rPr>
      </w:pPr>
    </w:p>
    <w:p w14:paraId="7FF9417C" w14:textId="77777777" w:rsidR="00911FD2" w:rsidRDefault="00911FD2" w:rsidP="001E3177">
      <w:pPr>
        <w:spacing w:line="360" w:lineRule="auto"/>
        <w:jc w:val="both"/>
        <w:rPr>
          <w:b/>
        </w:rPr>
      </w:pPr>
    </w:p>
    <w:p w14:paraId="1FDA6DC4" w14:textId="77777777" w:rsidR="001E3177" w:rsidRDefault="001E3177" w:rsidP="001E3177">
      <w:pPr>
        <w:spacing w:line="360" w:lineRule="auto"/>
        <w:jc w:val="both"/>
        <w:rPr>
          <w:b/>
        </w:rPr>
      </w:pPr>
    </w:p>
    <w:p w14:paraId="19B1B20D" w14:textId="77777777" w:rsidR="001E3177" w:rsidRDefault="001E3177" w:rsidP="001E3177">
      <w:pPr>
        <w:spacing w:line="360" w:lineRule="auto"/>
        <w:jc w:val="both"/>
        <w:rPr>
          <w:b/>
        </w:rPr>
      </w:pPr>
    </w:p>
    <w:p w14:paraId="18BE0DA8" w14:textId="77777777" w:rsidR="0060469E" w:rsidRDefault="0060469E" w:rsidP="001E3177">
      <w:pPr>
        <w:spacing w:line="360" w:lineRule="auto"/>
        <w:jc w:val="both"/>
        <w:rPr>
          <w:b/>
        </w:rPr>
      </w:pPr>
    </w:p>
    <w:p w14:paraId="3C0251AF" w14:textId="77777777" w:rsidR="00652748" w:rsidRDefault="00652748" w:rsidP="001E3177">
      <w:pPr>
        <w:spacing w:line="360" w:lineRule="auto"/>
        <w:jc w:val="both"/>
        <w:rPr>
          <w:b/>
        </w:rPr>
      </w:pPr>
    </w:p>
    <w:p w14:paraId="58BFD4FA" w14:textId="77777777" w:rsidR="00DA08DD" w:rsidRPr="001E3177" w:rsidRDefault="00DA08DD" w:rsidP="001E3177">
      <w:pPr>
        <w:spacing w:line="360" w:lineRule="auto"/>
        <w:jc w:val="both"/>
        <w:rPr>
          <w:b/>
        </w:rPr>
      </w:pPr>
    </w:p>
    <w:p w14:paraId="185235A0" w14:textId="2ECF2E56" w:rsidR="00911FD2" w:rsidRDefault="00CB2F58" w:rsidP="00CB2F58">
      <w:pPr>
        <w:pStyle w:val="1"/>
        <w:jc w:val="center"/>
        <w:rPr>
          <w:rFonts w:ascii="Times New Roman" w:hAnsi="Times New Roman" w:cs="Times New Roman"/>
          <w:b/>
          <w:color w:val="000000" w:themeColor="text1"/>
          <w:sz w:val="28"/>
          <w:szCs w:val="28"/>
        </w:rPr>
      </w:pPr>
      <w:bookmarkStart w:id="0" w:name="_Toc513709881"/>
      <w:r w:rsidRPr="00CB2F58">
        <w:rPr>
          <w:rFonts w:ascii="Times New Roman" w:hAnsi="Times New Roman" w:cs="Times New Roman"/>
          <w:b/>
          <w:color w:val="000000" w:themeColor="text1"/>
          <w:sz w:val="28"/>
          <w:szCs w:val="28"/>
        </w:rPr>
        <w:lastRenderedPageBreak/>
        <w:t>ВВЕДЕНИЕ</w:t>
      </w:r>
      <w:bookmarkEnd w:id="0"/>
    </w:p>
    <w:p w14:paraId="5D3169CA" w14:textId="77777777" w:rsidR="00CB2F58" w:rsidRPr="00CB2F58" w:rsidRDefault="00CB2F58" w:rsidP="00CB2F58"/>
    <w:p w14:paraId="24DFED1B" w14:textId="77777777" w:rsidR="00911FD2" w:rsidRPr="001E3177" w:rsidRDefault="00911FD2" w:rsidP="00AB4ADA">
      <w:pPr>
        <w:spacing w:line="360" w:lineRule="auto"/>
        <w:ind w:firstLine="709"/>
        <w:jc w:val="both"/>
      </w:pPr>
      <w:r w:rsidRPr="001E3177">
        <w:t xml:space="preserve">Индустрия туризма на сегодняшний день является одним из наиболее важных аспектов экономического роста любой страны мира. Основным мотивом, побуждающим людей к путешествиям, является изучение и взаимодействие с культурами других стран. </w:t>
      </w:r>
    </w:p>
    <w:p w14:paraId="3D97DE34" w14:textId="3812AB3C" w:rsidR="00911FD2" w:rsidRPr="001E3177" w:rsidRDefault="00911FD2" w:rsidP="00AB4ADA">
      <w:pPr>
        <w:spacing w:line="360" w:lineRule="auto"/>
        <w:ind w:firstLine="709"/>
        <w:jc w:val="both"/>
      </w:pPr>
      <w:r w:rsidRPr="001E3177">
        <w:t xml:space="preserve">В своих трудах </w:t>
      </w:r>
      <w:r w:rsidR="002F1A72">
        <w:t>многие исследователи утверждают и доказываю</w:t>
      </w:r>
      <w:r w:rsidRPr="001E3177">
        <w:t>т на конкретных примерах то, что туризм является основным катализатором культурных взаимодействий во всем мире. В свою очередь, культурный туризм, как один из видов туризма, играет весомую роль в преодолении межкультурных границ посредством взаимодействия между путешественниками и резидентами.</w:t>
      </w:r>
    </w:p>
    <w:p w14:paraId="06344FFA" w14:textId="77777777" w:rsidR="00911FD2" w:rsidRPr="001E3177" w:rsidRDefault="00911FD2" w:rsidP="00AB4ADA">
      <w:pPr>
        <w:spacing w:line="360" w:lineRule="auto"/>
        <w:ind w:firstLine="709"/>
        <w:jc w:val="both"/>
      </w:pPr>
      <w:r w:rsidRPr="001E3177">
        <w:t>Однако, по-прежнему существуют некоторые межкультурные конфликты, создающие барьеры для эффективной межкультурной коммуникации. В таком случае культурный туризм может быть рассмотрен в качестве одного из эффективных методов в стратегии устранения данного конфликта.</w:t>
      </w:r>
    </w:p>
    <w:p w14:paraId="1FECF08E" w14:textId="168A1639" w:rsidR="00911FD2" w:rsidRPr="001E3177" w:rsidRDefault="00911FD2" w:rsidP="00AB4ADA">
      <w:pPr>
        <w:spacing w:line="360" w:lineRule="auto"/>
        <w:ind w:firstLine="709"/>
        <w:jc w:val="both"/>
      </w:pPr>
      <w:r w:rsidRPr="001E3177">
        <w:t xml:space="preserve">В исследовании </w:t>
      </w:r>
      <w:r w:rsidR="002F1A72">
        <w:t>рассматриваются</w:t>
      </w:r>
      <w:r w:rsidRPr="001E3177">
        <w:t xml:space="preserve"> вопросы, затрагивающие межкультурные разногласия и конфликты, способы их решения и урегулирования, а также влияние данных процессов на развитие международного туризма. Работа </w:t>
      </w:r>
      <w:r w:rsidR="000264D3">
        <w:t>включает</w:t>
      </w:r>
      <w:r w:rsidRPr="001E3177">
        <w:t xml:space="preserve"> в себя как теоретическое рассмотрение проблемы, так и практическое на примере отношений народов и туристского обмена </w:t>
      </w:r>
      <w:r w:rsidR="000264D3">
        <w:t>США-Кубы и РФ-Таджикистана</w:t>
      </w:r>
      <w:r w:rsidRPr="001E3177">
        <w:t xml:space="preserve">. </w:t>
      </w:r>
    </w:p>
    <w:p w14:paraId="1A38F481" w14:textId="77777777" w:rsidR="00A62D1C" w:rsidRDefault="00911FD2" w:rsidP="00AB4ADA">
      <w:pPr>
        <w:spacing w:line="360" w:lineRule="auto"/>
        <w:ind w:firstLine="709"/>
        <w:jc w:val="both"/>
      </w:pPr>
      <w:r w:rsidRPr="001E3177">
        <w:t xml:space="preserve">Кроме того, в ходе исследования </w:t>
      </w:r>
      <w:r w:rsidR="009F70C7">
        <w:t>изучаются</w:t>
      </w:r>
      <w:r w:rsidRPr="001E3177">
        <w:t xml:space="preserve"> стереотипные представления народов друг о друге с помощью опроса резидентов и поиска данных в специализированной литературе.</w:t>
      </w:r>
    </w:p>
    <w:p w14:paraId="50EBA784" w14:textId="6CA8F56A" w:rsidR="0077040D" w:rsidRDefault="0077040D" w:rsidP="0077040D">
      <w:pPr>
        <w:spacing w:line="360" w:lineRule="auto"/>
        <w:jc w:val="both"/>
        <w:rPr>
          <w:rFonts w:ascii="Times" w:hAnsi="Times" w:cs="Times"/>
          <w:color w:val="000000"/>
        </w:rPr>
      </w:pPr>
      <w:r w:rsidRPr="001E3177">
        <w:rPr>
          <w:b/>
        </w:rPr>
        <w:t>Объект</w:t>
      </w:r>
      <w:r>
        <w:rPr>
          <w:b/>
        </w:rPr>
        <w:t xml:space="preserve"> исследования</w:t>
      </w:r>
      <w:r w:rsidRPr="001E3177">
        <w:rPr>
          <w:b/>
        </w:rPr>
        <w:t>:</w:t>
      </w:r>
      <w:r w:rsidRPr="001E3177">
        <w:t xml:space="preserve"> </w:t>
      </w:r>
      <w:r w:rsidRPr="005B6D3E">
        <w:rPr>
          <w:color w:val="1D1D1D"/>
          <w:szCs w:val="48"/>
        </w:rPr>
        <w:t>диалог культур разных стран как фактор развития международного туризма.</w:t>
      </w:r>
      <w:r w:rsidRPr="005B6D3E">
        <w:rPr>
          <w:rFonts w:ascii="Times" w:hAnsi="Times" w:cs="Times"/>
          <w:color w:val="000000"/>
          <w:sz w:val="15"/>
        </w:rPr>
        <w:t xml:space="preserve"> </w:t>
      </w:r>
    </w:p>
    <w:p w14:paraId="72EB88CA" w14:textId="4A212CF8" w:rsidR="0077040D" w:rsidRPr="0077040D" w:rsidRDefault="0077040D" w:rsidP="005B6D3E">
      <w:pPr>
        <w:spacing w:line="360" w:lineRule="auto"/>
        <w:jc w:val="both"/>
        <w:rPr>
          <w:sz w:val="15"/>
        </w:rPr>
      </w:pPr>
      <w:r w:rsidRPr="001E3177">
        <w:rPr>
          <w:b/>
        </w:rPr>
        <w:t>Предмет</w:t>
      </w:r>
      <w:r>
        <w:rPr>
          <w:b/>
        </w:rPr>
        <w:t xml:space="preserve"> исследования</w:t>
      </w:r>
      <w:r w:rsidRPr="001E3177">
        <w:rPr>
          <w:b/>
        </w:rPr>
        <w:t>:</w:t>
      </w:r>
      <w:r w:rsidRPr="001E3177">
        <w:t xml:space="preserve"> </w:t>
      </w:r>
      <w:r w:rsidRPr="005B6D3E">
        <w:rPr>
          <w:color w:val="1D1D1D"/>
          <w:szCs w:val="48"/>
        </w:rPr>
        <w:t>национально-культурная инт</w:t>
      </w:r>
      <w:r w:rsidR="000A6A7C">
        <w:rPr>
          <w:color w:val="1D1D1D"/>
          <w:szCs w:val="48"/>
        </w:rPr>
        <w:t>еграция США-Кубы и России</w:t>
      </w:r>
      <w:r>
        <w:rPr>
          <w:color w:val="1D1D1D"/>
          <w:szCs w:val="48"/>
        </w:rPr>
        <w:t>-Т</w:t>
      </w:r>
      <w:r w:rsidRPr="005B6D3E">
        <w:rPr>
          <w:color w:val="1D1D1D"/>
          <w:szCs w:val="48"/>
        </w:rPr>
        <w:t>аджикистана с целью увеличения доли туристского обмена.</w:t>
      </w:r>
    </w:p>
    <w:p w14:paraId="4AAB4167" w14:textId="506219CD" w:rsidR="00A62D1C" w:rsidRPr="00A62D1C" w:rsidRDefault="00A62D1C" w:rsidP="005B6D3E">
      <w:pPr>
        <w:spacing w:line="360" w:lineRule="auto"/>
        <w:jc w:val="both"/>
      </w:pPr>
      <w:r w:rsidRPr="00A62D1C">
        <w:rPr>
          <w:b/>
          <w:color w:val="1D1D1D"/>
        </w:rPr>
        <w:t>Гипотеза</w:t>
      </w:r>
      <w:r w:rsidR="0077040D">
        <w:rPr>
          <w:b/>
          <w:color w:val="1D1D1D"/>
        </w:rPr>
        <w:t xml:space="preserve"> исследования</w:t>
      </w:r>
      <w:r w:rsidRPr="00A62D1C">
        <w:rPr>
          <w:b/>
          <w:color w:val="1D1D1D"/>
        </w:rPr>
        <w:t>:</w:t>
      </w:r>
      <w:r w:rsidRPr="00A62D1C">
        <w:rPr>
          <w:color w:val="1D1D1D"/>
        </w:rPr>
        <w:t xml:space="preserve"> возможность межкультурной коммуникации быть основным фактором развития туризма</w:t>
      </w:r>
    </w:p>
    <w:p w14:paraId="6A770159" w14:textId="70B989F2" w:rsidR="00A62D1C" w:rsidRDefault="00A62D1C" w:rsidP="005B6D3E">
      <w:pPr>
        <w:spacing w:line="360" w:lineRule="auto"/>
        <w:jc w:val="both"/>
      </w:pPr>
      <w:r w:rsidRPr="001E3177">
        <w:rPr>
          <w:b/>
        </w:rPr>
        <w:t>Цель</w:t>
      </w:r>
      <w:r w:rsidR="0077040D">
        <w:rPr>
          <w:b/>
        </w:rPr>
        <w:t xml:space="preserve"> исследования</w:t>
      </w:r>
      <w:r w:rsidRPr="001E3177">
        <w:rPr>
          <w:b/>
        </w:rPr>
        <w:t>:</w:t>
      </w:r>
      <w:r w:rsidRPr="001E3177">
        <w:t xml:space="preserve"> </w:t>
      </w:r>
      <w:r>
        <w:t xml:space="preserve">исследование межкультурной коммуникации в качестве движущего фактора развития </w:t>
      </w:r>
      <w:r w:rsidR="000A6A7C">
        <w:t>туризма на примере США-Кубы и России</w:t>
      </w:r>
      <w:r>
        <w:t>-Таджикистана.</w:t>
      </w:r>
    </w:p>
    <w:p w14:paraId="2D9F7DCD" w14:textId="301FF5AB" w:rsidR="00A62D1C" w:rsidRPr="00A62D1C" w:rsidRDefault="00A62D1C" w:rsidP="005B6D3E">
      <w:pPr>
        <w:widowControl w:val="0"/>
        <w:autoSpaceDE w:val="0"/>
        <w:autoSpaceDN w:val="0"/>
        <w:adjustRightInd w:val="0"/>
        <w:spacing w:line="360" w:lineRule="auto"/>
        <w:jc w:val="both"/>
        <w:rPr>
          <w:b/>
          <w:color w:val="1D1D1D"/>
          <w:szCs w:val="48"/>
        </w:rPr>
      </w:pPr>
      <w:r w:rsidRPr="00A62D1C">
        <w:rPr>
          <w:b/>
          <w:color w:val="1D1D1D"/>
          <w:szCs w:val="48"/>
        </w:rPr>
        <w:t>Задачи:</w:t>
      </w:r>
    </w:p>
    <w:p w14:paraId="5AA9F205" w14:textId="7F818E66" w:rsidR="00A62D1C" w:rsidRPr="00A62D1C" w:rsidRDefault="00A62D1C" w:rsidP="005B6D3E">
      <w:pPr>
        <w:widowControl w:val="0"/>
        <w:autoSpaceDE w:val="0"/>
        <w:autoSpaceDN w:val="0"/>
        <w:adjustRightInd w:val="0"/>
        <w:spacing w:line="360" w:lineRule="auto"/>
        <w:jc w:val="both"/>
        <w:rPr>
          <w:color w:val="1D1D1D"/>
          <w:szCs w:val="48"/>
        </w:rPr>
      </w:pPr>
      <w:r w:rsidRPr="00A62D1C">
        <w:rPr>
          <w:color w:val="1D1D1D"/>
          <w:szCs w:val="48"/>
        </w:rPr>
        <w:t>1. Изучить литературу и интернет-источники по теме исследования в целом, а также</w:t>
      </w:r>
      <w:r w:rsidR="005B6D3E">
        <w:rPr>
          <w:color w:val="1D1D1D"/>
          <w:szCs w:val="48"/>
        </w:rPr>
        <w:t xml:space="preserve"> о</w:t>
      </w:r>
      <w:r w:rsidRPr="00A62D1C">
        <w:rPr>
          <w:color w:val="1D1D1D"/>
          <w:szCs w:val="48"/>
        </w:rPr>
        <w:t xml:space="preserve">  </w:t>
      </w:r>
      <w:r w:rsidR="005B6D3E">
        <w:rPr>
          <w:color w:val="1D1D1D"/>
          <w:szCs w:val="48"/>
        </w:rPr>
        <w:t>культур</w:t>
      </w:r>
      <w:r w:rsidR="000A6A7C">
        <w:rPr>
          <w:color w:val="1D1D1D"/>
          <w:szCs w:val="48"/>
        </w:rPr>
        <w:t>ном взаимодействии США-Кубы и России</w:t>
      </w:r>
      <w:r w:rsidR="005B6D3E">
        <w:rPr>
          <w:color w:val="1D1D1D"/>
          <w:szCs w:val="48"/>
        </w:rPr>
        <w:t>-Т</w:t>
      </w:r>
      <w:r w:rsidRPr="00A62D1C">
        <w:rPr>
          <w:color w:val="1D1D1D"/>
          <w:szCs w:val="48"/>
        </w:rPr>
        <w:t>аджикистана</w:t>
      </w:r>
    </w:p>
    <w:p w14:paraId="44B68DC5" w14:textId="5CA4CE95" w:rsidR="00A62D1C" w:rsidRPr="00A62D1C" w:rsidRDefault="00A62D1C" w:rsidP="005B6D3E">
      <w:pPr>
        <w:widowControl w:val="0"/>
        <w:autoSpaceDE w:val="0"/>
        <w:autoSpaceDN w:val="0"/>
        <w:adjustRightInd w:val="0"/>
        <w:spacing w:line="360" w:lineRule="auto"/>
        <w:jc w:val="both"/>
        <w:rPr>
          <w:color w:val="1D1D1D"/>
          <w:szCs w:val="48"/>
        </w:rPr>
      </w:pPr>
      <w:r w:rsidRPr="00A62D1C">
        <w:rPr>
          <w:color w:val="1D1D1D"/>
          <w:szCs w:val="48"/>
        </w:rPr>
        <w:t>2. Пр</w:t>
      </w:r>
      <w:r w:rsidR="005B6D3E">
        <w:rPr>
          <w:color w:val="1D1D1D"/>
          <w:szCs w:val="48"/>
        </w:rPr>
        <w:t>овест</w:t>
      </w:r>
      <w:r w:rsidR="000A6A7C">
        <w:rPr>
          <w:color w:val="1D1D1D"/>
          <w:szCs w:val="48"/>
        </w:rPr>
        <w:t>и анкетирование граждан США и России</w:t>
      </w:r>
      <w:r w:rsidRPr="00A62D1C">
        <w:rPr>
          <w:color w:val="1D1D1D"/>
          <w:szCs w:val="48"/>
        </w:rPr>
        <w:t xml:space="preserve"> с целью выявления культурных стереотипов о представителях кубинского и таджикского народов.</w:t>
      </w:r>
    </w:p>
    <w:p w14:paraId="2A69A43F" w14:textId="1F39B187" w:rsidR="00A62D1C" w:rsidRPr="00A62D1C" w:rsidRDefault="00A62D1C" w:rsidP="005B6D3E">
      <w:pPr>
        <w:widowControl w:val="0"/>
        <w:autoSpaceDE w:val="0"/>
        <w:autoSpaceDN w:val="0"/>
        <w:adjustRightInd w:val="0"/>
        <w:spacing w:line="360" w:lineRule="auto"/>
        <w:jc w:val="both"/>
        <w:rPr>
          <w:color w:val="1D1D1D"/>
          <w:szCs w:val="48"/>
        </w:rPr>
      </w:pPr>
      <w:r w:rsidRPr="00A62D1C">
        <w:rPr>
          <w:color w:val="1D1D1D"/>
          <w:szCs w:val="48"/>
        </w:rPr>
        <w:t xml:space="preserve">3. Проанализировать зарубежный турпродукт, направленный на улучшение </w:t>
      </w:r>
      <w:r w:rsidRPr="00A62D1C">
        <w:rPr>
          <w:color w:val="1D1D1D"/>
          <w:szCs w:val="48"/>
        </w:rPr>
        <w:lastRenderedPageBreak/>
        <w:t>межкультурного взаимодейс</w:t>
      </w:r>
      <w:r w:rsidR="005B6D3E">
        <w:rPr>
          <w:color w:val="1D1D1D"/>
          <w:szCs w:val="48"/>
        </w:rPr>
        <w:t>твия и коммуникации  граждан США-К</w:t>
      </w:r>
      <w:r w:rsidRPr="00A62D1C">
        <w:rPr>
          <w:color w:val="1D1D1D"/>
          <w:szCs w:val="48"/>
        </w:rPr>
        <w:t>убы</w:t>
      </w:r>
    </w:p>
    <w:p w14:paraId="5FD53D0B" w14:textId="3EBB8330" w:rsidR="00911FD2" w:rsidRDefault="00A62D1C" w:rsidP="005B6D3E">
      <w:pPr>
        <w:spacing w:line="360" w:lineRule="auto"/>
        <w:jc w:val="both"/>
        <w:rPr>
          <w:sz w:val="15"/>
        </w:rPr>
      </w:pPr>
      <w:r w:rsidRPr="00A62D1C">
        <w:rPr>
          <w:color w:val="1D1D1D"/>
          <w:szCs w:val="48"/>
        </w:rPr>
        <w:t>4. П</w:t>
      </w:r>
      <w:r w:rsidR="005B6D3E">
        <w:rPr>
          <w:color w:val="1D1D1D"/>
          <w:szCs w:val="48"/>
        </w:rPr>
        <w:t>редложить туристский продукт «РФ-Т</w:t>
      </w:r>
      <w:r w:rsidRPr="00A62D1C">
        <w:rPr>
          <w:color w:val="1D1D1D"/>
          <w:szCs w:val="48"/>
        </w:rPr>
        <w:t>аджикистан», способствующий устранению конфликта между россиянами и таджиками и увеличению туристского потока</w:t>
      </w:r>
      <w:r>
        <w:rPr>
          <w:sz w:val="15"/>
        </w:rPr>
        <w:t>.</w:t>
      </w:r>
    </w:p>
    <w:p w14:paraId="1293B773" w14:textId="22A393C7" w:rsidR="00911FD2" w:rsidRPr="001E3177" w:rsidRDefault="00911FD2" w:rsidP="00AB4ADA">
      <w:pPr>
        <w:spacing w:line="360" w:lineRule="auto"/>
        <w:ind w:firstLine="709"/>
        <w:jc w:val="both"/>
      </w:pPr>
      <w:r w:rsidRPr="001E3177">
        <w:t xml:space="preserve">Данное исследование имеет существенное теоретическое и практическое </w:t>
      </w:r>
      <w:r w:rsidR="00FE5EA6">
        <w:t>значение в том смысле, что может</w:t>
      </w:r>
      <w:r w:rsidRPr="001E3177">
        <w:t xml:space="preserve"> способствовать взаимному туристскому обмену различных стран посредством устранения недоразумений и конфликтов  между народами, вызванных стереотипными представлениями, с помощью средств межкультурной коммуникации.  </w:t>
      </w:r>
    </w:p>
    <w:p w14:paraId="47F17232" w14:textId="393C7113" w:rsidR="00911FD2" w:rsidRDefault="005B6D3E" w:rsidP="00AB4ADA">
      <w:pPr>
        <w:spacing w:line="360" w:lineRule="auto"/>
        <w:ind w:firstLine="709"/>
        <w:jc w:val="both"/>
      </w:pPr>
      <w:r>
        <w:t>В работе используются следующие методы исследования: анализ</w:t>
      </w:r>
      <w:r w:rsidR="00911FD2" w:rsidRPr="001E3177">
        <w:t xml:space="preserve"> соответствующей литературы, периодических изданий, веб-поиск</w:t>
      </w:r>
      <w:r>
        <w:t xml:space="preserve"> и анализ</w:t>
      </w:r>
      <w:r w:rsidR="00911FD2" w:rsidRPr="001E3177">
        <w:t xml:space="preserve"> различных научных статей и обзоров. </w:t>
      </w:r>
      <w:r w:rsidR="00173372">
        <w:t>Кроме того, применены:</w:t>
      </w:r>
      <w:r w:rsidR="00C37BB5">
        <w:t xml:space="preserve"> метод анкетирования и </w:t>
      </w:r>
      <w:r w:rsidR="000C3AA4">
        <w:t>сравнительного анализа</w:t>
      </w:r>
      <w:r w:rsidR="00C37BB5">
        <w:t xml:space="preserve"> полученных данных</w:t>
      </w:r>
      <w:r w:rsidR="00173372">
        <w:t xml:space="preserve"> с целью выявления характера межкультурных отношений исследуемых стран; метод анализа статистических да</w:t>
      </w:r>
      <w:r w:rsidR="00310980">
        <w:t>нных на предмет современного со</w:t>
      </w:r>
      <w:r w:rsidR="00173372">
        <w:t>стояния туристского рынка Таджикистана</w:t>
      </w:r>
      <w:r w:rsidR="00FE5EA6">
        <w:t xml:space="preserve"> и пред</w:t>
      </w:r>
      <w:r w:rsidR="00310980">
        <w:t>ставления данных математическим способом с помощью диаграмм и графиков; метод картографии для составления карт-схем предлагаемого туристского маршрута</w:t>
      </w:r>
      <w:r w:rsidR="00C37BB5">
        <w:t xml:space="preserve">. </w:t>
      </w:r>
    </w:p>
    <w:p w14:paraId="6F60E710" w14:textId="7E6FE30A" w:rsidR="00C873A0" w:rsidRPr="00C873A0" w:rsidRDefault="003C7E58" w:rsidP="00AB4ADA">
      <w:pPr>
        <w:widowControl w:val="0"/>
        <w:autoSpaceDE w:val="0"/>
        <w:autoSpaceDN w:val="0"/>
        <w:adjustRightInd w:val="0"/>
        <w:spacing w:line="460" w:lineRule="atLeast"/>
        <w:ind w:firstLine="709"/>
        <w:jc w:val="both"/>
        <w:rPr>
          <w:color w:val="1D1D1D"/>
        </w:rPr>
      </w:pPr>
      <w:r w:rsidRPr="00854945">
        <w:t>Структура работы включает введение, о</w:t>
      </w:r>
      <w:r w:rsidR="00C37BB5">
        <w:t>сновную часть, состоящую из четыр</w:t>
      </w:r>
      <w:r w:rsidR="00B54972">
        <w:t>ё</w:t>
      </w:r>
      <w:r w:rsidR="00C37BB5">
        <w:t>х</w:t>
      </w:r>
      <w:r w:rsidRPr="00854945">
        <w:t xml:space="preserve"> глав, заключение, список использованной лите</w:t>
      </w:r>
      <w:r w:rsidR="00C37BB5">
        <w:t>ратуры и приложения</w:t>
      </w:r>
      <w:r w:rsidR="00C873A0">
        <w:t xml:space="preserve">. </w:t>
      </w:r>
      <w:r w:rsidR="00C873A0" w:rsidRPr="00C873A0">
        <w:rPr>
          <w:color w:val="1D1D1D"/>
        </w:rPr>
        <w:t>В первой главе раскрывается феномен межкультурной коммуникац</w:t>
      </w:r>
      <w:r w:rsidR="00C873A0">
        <w:rPr>
          <w:color w:val="1D1D1D"/>
        </w:rPr>
        <w:t>ии, её методологическая основа, а также раскрывается понятие</w:t>
      </w:r>
      <w:r w:rsidR="00C873A0" w:rsidRPr="00C873A0">
        <w:rPr>
          <w:color w:val="1D1D1D"/>
        </w:rPr>
        <w:t xml:space="preserve"> «культурно-познавательный туризм»</w:t>
      </w:r>
      <w:r w:rsidR="00C873A0">
        <w:rPr>
          <w:color w:val="1D1D1D"/>
        </w:rPr>
        <w:t>, его основные цели</w:t>
      </w:r>
      <w:r w:rsidR="00C873A0" w:rsidRPr="00C873A0">
        <w:rPr>
          <w:color w:val="1D1D1D"/>
        </w:rPr>
        <w:t xml:space="preserve"> и функц</w:t>
      </w:r>
      <w:r w:rsidR="00C873A0">
        <w:rPr>
          <w:color w:val="1D1D1D"/>
        </w:rPr>
        <w:t>ии. Вторая глава п</w:t>
      </w:r>
      <w:r w:rsidR="00C873A0" w:rsidRPr="00C873A0">
        <w:rPr>
          <w:color w:val="1D1D1D"/>
        </w:rPr>
        <w:t xml:space="preserve">освящена непосредственной связи и интеграции межкультурной коммуникации и элементов культурно-познавательного туризма. </w:t>
      </w:r>
      <w:r w:rsidR="00C873A0">
        <w:rPr>
          <w:color w:val="1D1D1D"/>
        </w:rPr>
        <w:t>Основными целями третьей</w:t>
      </w:r>
      <w:r w:rsidR="00C873A0" w:rsidRPr="00C873A0">
        <w:rPr>
          <w:color w:val="1D1D1D"/>
        </w:rPr>
        <w:t xml:space="preserve"> главы являются: анализ взаимодействия культур</w:t>
      </w:r>
      <w:r w:rsidR="00C873A0">
        <w:rPr>
          <w:color w:val="1D1D1D"/>
        </w:rPr>
        <w:t xml:space="preserve"> на примере США-Кубы и РФ-Таджикистана</w:t>
      </w:r>
      <w:r w:rsidR="00C873A0" w:rsidRPr="00C873A0">
        <w:rPr>
          <w:color w:val="1D1D1D"/>
        </w:rPr>
        <w:t>;</w:t>
      </w:r>
      <w:r w:rsidR="00C873A0">
        <w:rPr>
          <w:color w:val="1D1D1D"/>
        </w:rPr>
        <w:t xml:space="preserve"> выявление основных стереотипов и оценка существующих геополитических отношений. В четвертой главе изучается состояние текущего туристского рынка в направлении «РФ-Таджикистан»</w:t>
      </w:r>
      <w:r w:rsidR="00373C12">
        <w:rPr>
          <w:color w:val="1D1D1D"/>
        </w:rPr>
        <w:t>, ведется проектирование тур.продукта из России в Таджикистан и дается прогноз основных результатов, которые могут быть получены при успешном запуске продукта на рынке.</w:t>
      </w:r>
    </w:p>
    <w:p w14:paraId="21E38D38" w14:textId="1537C5E0" w:rsidR="003C7E58" w:rsidRPr="00854945" w:rsidRDefault="003C7E58" w:rsidP="00AB4ADA">
      <w:pPr>
        <w:spacing w:line="360" w:lineRule="auto"/>
        <w:ind w:firstLine="709"/>
        <w:jc w:val="both"/>
      </w:pPr>
    </w:p>
    <w:p w14:paraId="63B1292E" w14:textId="77777777" w:rsidR="003C7E58" w:rsidRPr="001E3177" w:rsidRDefault="003C7E58" w:rsidP="005B6D3E">
      <w:pPr>
        <w:spacing w:line="360" w:lineRule="auto"/>
        <w:jc w:val="both"/>
      </w:pPr>
    </w:p>
    <w:p w14:paraId="449875BE" w14:textId="77777777" w:rsidR="00911FD2" w:rsidRPr="001E3177" w:rsidRDefault="00911FD2" w:rsidP="001E3177">
      <w:pPr>
        <w:spacing w:line="360" w:lineRule="auto"/>
        <w:jc w:val="both"/>
      </w:pPr>
    </w:p>
    <w:p w14:paraId="3659EF63" w14:textId="77777777" w:rsidR="00911FD2" w:rsidRDefault="00911FD2" w:rsidP="001E3177">
      <w:pPr>
        <w:spacing w:line="360" w:lineRule="auto"/>
        <w:jc w:val="both"/>
        <w:rPr>
          <w:b/>
          <w:shd w:val="clear" w:color="auto" w:fill="FFFFFF"/>
        </w:rPr>
      </w:pPr>
    </w:p>
    <w:p w14:paraId="397121F6" w14:textId="77777777" w:rsidR="00DA08DD" w:rsidRDefault="00DA08DD" w:rsidP="001E3177">
      <w:pPr>
        <w:spacing w:line="360" w:lineRule="auto"/>
        <w:jc w:val="both"/>
        <w:rPr>
          <w:b/>
          <w:shd w:val="clear" w:color="auto" w:fill="FFFFFF"/>
        </w:rPr>
      </w:pPr>
    </w:p>
    <w:p w14:paraId="7831D02B" w14:textId="77777777" w:rsidR="00DA08DD" w:rsidRPr="001E3177" w:rsidRDefault="00DA08DD" w:rsidP="001E3177">
      <w:pPr>
        <w:spacing w:line="360" w:lineRule="auto"/>
        <w:jc w:val="both"/>
        <w:rPr>
          <w:b/>
          <w:shd w:val="clear" w:color="auto" w:fill="FFFFFF"/>
        </w:rPr>
      </w:pPr>
    </w:p>
    <w:p w14:paraId="719D5D84" w14:textId="00C35D0D" w:rsidR="00911FD2" w:rsidRDefault="00F36AB1" w:rsidP="00CB2F58">
      <w:pPr>
        <w:pStyle w:val="1"/>
        <w:jc w:val="center"/>
        <w:rPr>
          <w:rFonts w:ascii="Times New Roman" w:hAnsi="Times New Roman" w:cs="Times New Roman"/>
          <w:b/>
          <w:color w:val="000000" w:themeColor="text1"/>
          <w:sz w:val="28"/>
        </w:rPr>
      </w:pPr>
      <w:bookmarkStart w:id="1" w:name="_Toc513709882"/>
      <w:r w:rsidRPr="00791E22">
        <w:rPr>
          <w:rFonts w:ascii="Times New Roman" w:hAnsi="Times New Roman" w:cs="Times New Roman"/>
          <w:b/>
          <w:color w:val="000000" w:themeColor="text1"/>
          <w:sz w:val="28"/>
        </w:rPr>
        <w:lastRenderedPageBreak/>
        <w:t>ГЛАВА 1. ТЕОРЕТИЧЕСКИЕ АСПЕКТЫ МЕЖКУЛЬТУРНОЙ КОММУНИКАЦИИ И КУЛЬТУРНО-ПОЗНАВАТЕЛЬНОГО ТУРИЗМА</w:t>
      </w:r>
      <w:bookmarkEnd w:id="1"/>
    </w:p>
    <w:p w14:paraId="118FF07F" w14:textId="77777777" w:rsidR="00BC7159" w:rsidRPr="00BC7159" w:rsidRDefault="00BC7159" w:rsidP="00BC7159"/>
    <w:p w14:paraId="3D1988B0" w14:textId="77777777" w:rsidR="00911FD2" w:rsidRPr="001E3177" w:rsidRDefault="00911FD2" w:rsidP="001E3177">
      <w:pPr>
        <w:pStyle w:val="a4"/>
        <w:shd w:val="clear" w:color="auto" w:fill="FFFFFF"/>
        <w:spacing w:before="0" w:beforeAutospacing="0" w:after="0" w:afterAutospacing="0" w:line="360" w:lineRule="auto"/>
        <w:ind w:firstLine="709"/>
        <w:jc w:val="both"/>
      </w:pPr>
      <w:r w:rsidRPr="001E3177">
        <w:t xml:space="preserve">Одной из основных характеристик двадцать первого века является стремительный рост мобильности и коммуникаций в человеческом обществе, которые связывают между собой отдельных людей, различные группы и сообщества, организации и государства, нации и континенты.  Одновременно причиной и следствием этого процесса выступает технологический прогресс, а также политические и экономические трансформации общества на глобальном уровне. В это же время, наряду с глобализацией возможностей общения, все более ярко выступают вопросы обособления культур, сохранения и поддержания характерных отличий, изучения культурных особенностей. </w:t>
      </w:r>
    </w:p>
    <w:p w14:paraId="179DABF8" w14:textId="77777777" w:rsidR="00911FD2" w:rsidRPr="001E3177" w:rsidRDefault="00911FD2" w:rsidP="001E3177">
      <w:pPr>
        <w:pStyle w:val="a4"/>
        <w:shd w:val="clear" w:color="auto" w:fill="FFFFFF"/>
        <w:spacing w:before="0" w:beforeAutospacing="0" w:after="0" w:afterAutospacing="0" w:line="360" w:lineRule="auto"/>
        <w:ind w:firstLine="709"/>
        <w:jc w:val="both"/>
      </w:pPr>
      <w:r w:rsidRPr="001E3177">
        <w:t>Каждый человек во все периоды своей жизни принадлежит к какому-либо обществу, объединению людей. И это объединение, а точнее общение с его членами, оставляет свои следы на манере поведения, тонкостях взаимодействия с другими, отношению к жизни и ее проявлениям. Для современного человека взаимодействие с другими людьми, с миром крайне важно. Оно необходимо не только для обучения и развития, но и для самосознания, и для жизни в целом. А значит вопросы изучения коммуникаций, в том числе между отдельными группами людей, сейчас являются весьма актуальными.</w:t>
      </w:r>
    </w:p>
    <w:p w14:paraId="5E347810" w14:textId="0A0E5CE0" w:rsidR="00911FD2" w:rsidRDefault="00CB2F58" w:rsidP="009A286F">
      <w:pPr>
        <w:pStyle w:val="1"/>
        <w:numPr>
          <w:ilvl w:val="1"/>
          <w:numId w:val="13"/>
        </w:numPr>
        <w:jc w:val="center"/>
        <w:rPr>
          <w:rFonts w:ascii="Times New Roman" w:hAnsi="Times New Roman" w:cs="Times New Roman"/>
          <w:b/>
          <w:color w:val="000000" w:themeColor="text1"/>
          <w:sz w:val="28"/>
        </w:rPr>
      </w:pPr>
      <w:bookmarkStart w:id="2" w:name="_Toc513709883"/>
      <w:r w:rsidRPr="00F61A5B">
        <w:rPr>
          <w:rFonts w:ascii="Times New Roman" w:hAnsi="Times New Roman" w:cs="Times New Roman"/>
          <w:b/>
          <w:color w:val="000000" w:themeColor="text1"/>
          <w:sz w:val="28"/>
        </w:rPr>
        <w:t>Межкультурная коммуникация как средство отражения культурных особенностей</w:t>
      </w:r>
      <w:bookmarkEnd w:id="2"/>
    </w:p>
    <w:p w14:paraId="12EA2D9F" w14:textId="77777777" w:rsidR="00F61A5B" w:rsidRPr="00F61A5B" w:rsidRDefault="00F61A5B" w:rsidP="00F61A5B"/>
    <w:p w14:paraId="1DEEDD59" w14:textId="77777777" w:rsidR="00911FD2" w:rsidRPr="001E3177" w:rsidRDefault="00911FD2" w:rsidP="001E3177">
      <w:pPr>
        <w:pStyle w:val="11"/>
        <w:spacing w:line="360" w:lineRule="auto"/>
        <w:ind w:firstLine="720"/>
        <w:jc w:val="both"/>
        <w:rPr>
          <w:rFonts w:ascii="Times New Roman" w:hAnsi="Times New Roman"/>
          <w:sz w:val="24"/>
          <w:szCs w:val="24"/>
        </w:rPr>
      </w:pPr>
      <w:r w:rsidRPr="001E3177">
        <w:rPr>
          <w:rFonts w:ascii="Times New Roman" w:hAnsi="Times New Roman"/>
          <w:sz w:val="24"/>
          <w:szCs w:val="24"/>
        </w:rPr>
        <w:t>Термин «культура» является широко распространенным среди гуманитарных наук. Культура является предметом изучения философии, культурологии, истории, искусствознания, лингвистики (этнолингвистики), политологии, этнологии, психологии, экономики, педагогики и др. Этот термин вмещает в себя большое количество смыслов и тонкостей, в связи с чем современные исследователи насчитывают уже более пятисот его определений. Зачастую понятие культуры используется современниками в значении системы учреждений и организаций, которые занимаются созданием и распространением духовных ценностей. Также часто это слово употребляется как совокупность норм и ценностей некоторой социальной группы, общности, народа или нации. Кроме того, под культурой может пониматься высокий уровень достижений человека в какой-либо сфере деятельности, как синоним культурности, воспитанности, образованности, или как понятие искусства, художественной культуры.</w:t>
      </w:r>
    </w:p>
    <w:p w14:paraId="6FAE6982" w14:textId="6251C3B2" w:rsidR="00911FD2" w:rsidRPr="001E3177" w:rsidRDefault="00911FD2" w:rsidP="001E3177">
      <w:pPr>
        <w:pStyle w:val="11"/>
        <w:spacing w:line="360" w:lineRule="auto"/>
        <w:ind w:firstLine="720"/>
        <w:jc w:val="both"/>
        <w:rPr>
          <w:rFonts w:ascii="Times New Roman" w:hAnsi="Times New Roman"/>
          <w:sz w:val="24"/>
          <w:szCs w:val="24"/>
          <w:shd w:val="clear" w:color="auto" w:fill="FFFFFF"/>
        </w:rPr>
      </w:pPr>
      <w:r w:rsidRPr="001E3177">
        <w:rPr>
          <w:rFonts w:ascii="Times New Roman" w:hAnsi="Times New Roman"/>
          <w:sz w:val="24"/>
          <w:szCs w:val="24"/>
        </w:rPr>
        <w:t xml:space="preserve">Кребером и Клакхоном было сформулировано определение культуры как совокупности материальных предметов, объектов, идей, образов, созданных человеком на </w:t>
      </w:r>
      <w:r w:rsidRPr="001E3177">
        <w:rPr>
          <w:rFonts w:ascii="Times New Roman" w:hAnsi="Times New Roman"/>
          <w:sz w:val="24"/>
          <w:szCs w:val="24"/>
        </w:rPr>
        <w:lastRenderedPageBreak/>
        <w:t xml:space="preserve">протяжении его истории. Они трактовали культуру как систему «из выраженных и скрытых схем мышления и поведения, являющихся специфическим, обособляющим достижением человеческих общностей, воплощенным в символах, при помощи которых они воспринимаются и передаются от человека к человеку и от поколения к поколению. Сюда необходимо включить также и те достижения, которые проявляются в созданных культурным обществом материальных благах. Ядром любой культуры являются идеи... и особенно ценности, передающиеся при помощи традиций. Культурные системы могут рассматриваться, с одной стороны, как результат совершенных действий, с другой стороны, как одна из основ действия в будущем» </w:t>
      </w:r>
      <w:r w:rsidR="00995C32">
        <w:rPr>
          <w:rFonts w:ascii="Times New Roman" w:hAnsi="Times New Roman"/>
          <w:noProof/>
          <w:sz w:val="24"/>
          <w:szCs w:val="24"/>
        </w:rPr>
        <w:t>[15</w:t>
      </w:r>
      <w:r w:rsidR="00995C32">
        <w:rPr>
          <w:rFonts w:ascii="Times New Roman" w:hAnsi="Times New Roman"/>
          <w:sz w:val="24"/>
          <w:szCs w:val="24"/>
          <w:shd w:val="clear" w:color="auto" w:fill="FFFFFF"/>
        </w:rPr>
        <w:t>]</w:t>
      </w:r>
      <w:r w:rsidRPr="001E3177">
        <w:rPr>
          <w:rFonts w:ascii="Times New Roman" w:hAnsi="Times New Roman"/>
          <w:noProof/>
          <w:sz w:val="24"/>
          <w:szCs w:val="24"/>
        </w:rPr>
        <w:t>.</w:t>
      </w:r>
    </w:p>
    <w:p w14:paraId="111299B0" w14:textId="77777777" w:rsidR="00911FD2" w:rsidRPr="001E3177" w:rsidRDefault="00911FD2" w:rsidP="001E3177">
      <w:pPr>
        <w:pStyle w:val="11"/>
        <w:spacing w:line="360" w:lineRule="auto"/>
        <w:ind w:firstLine="720"/>
        <w:jc w:val="both"/>
        <w:rPr>
          <w:rFonts w:ascii="Times New Roman" w:hAnsi="Times New Roman"/>
          <w:sz w:val="24"/>
          <w:szCs w:val="24"/>
        </w:rPr>
      </w:pPr>
      <w:r w:rsidRPr="001E3177">
        <w:rPr>
          <w:rFonts w:ascii="Times New Roman" w:hAnsi="Times New Roman"/>
          <w:sz w:val="24"/>
          <w:szCs w:val="24"/>
        </w:rPr>
        <w:t xml:space="preserve">В этой трактовке культура показана как итог всех достижений человечества, она создана самим человеком, и именно она отличает мир человечества от мира дикой природы.  </w:t>
      </w:r>
    </w:p>
    <w:p w14:paraId="119EB95A" w14:textId="77777777" w:rsidR="00911FD2" w:rsidRPr="001E3177" w:rsidRDefault="00911FD2" w:rsidP="001E3177">
      <w:pPr>
        <w:pStyle w:val="11"/>
        <w:spacing w:line="360" w:lineRule="auto"/>
        <w:ind w:firstLine="720"/>
        <w:jc w:val="both"/>
        <w:rPr>
          <w:rFonts w:ascii="Times New Roman" w:hAnsi="Times New Roman"/>
          <w:sz w:val="24"/>
          <w:szCs w:val="24"/>
        </w:rPr>
      </w:pPr>
      <w:r w:rsidRPr="001E3177">
        <w:rPr>
          <w:rFonts w:ascii="Times New Roman" w:hAnsi="Times New Roman"/>
          <w:sz w:val="24"/>
          <w:szCs w:val="24"/>
        </w:rPr>
        <w:t>Специфической характеристикой культуры как особой области человеческой деятельности является невозможность ее визуализации, физического воплощения в каком-либо предмете. Культура может лишь проявляться в виде разнообразных различий в человеческом поведении, в тех или иных типах деятельности, ритуалах, традициях. Культура в нашем понимании представляет собой совокупность результатов деятельности человеческого общества во всех сферах его жизни. Исходя из этого, культуру возможно изучать через образ жизни нации, этноса, социальной группы в любой конкретно-исторический период времени, учитывая восприятие мира, менталитет, национальный характер, повседневное поведение участников группы, а также рассматривая особенности общения, коммуникации, общие и характерные особенности человеческих культур, их взаимодействие и контакты во всем их разнообразии.</w:t>
      </w:r>
    </w:p>
    <w:p w14:paraId="11395EF5" w14:textId="77777777" w:rsidR="00911FD2" w:rsidRPr="001E3177" w:rsidRDefault="00911FD2" w:rsidP="001E3177">
      <w:pPr>
        <w:pStyle w:val="11"/>
        <w:spacing w:line="360" w:lineRule="auto"/>
        <w:ind w:firstLine="720"/>
        <w:jc w:val="both"/>
        <w:rPr>
          <w:rFonts w:ascii="Times New Roman" w:hAnsi="Times New Roman"/>
          <w:sz w:val="24"/>
          <w:szCs w:val="24"/>
        </w:rPr>
      </w:pPr>
      <w:r w:rsidRPr="001E3177">
        <w:rPr>
          <w:rFonts w:ascii="Times New Roman" w:hAnsi="Times New Roman"/>
          <w:sz w:val="24"/>
          <w:szCs w:val="24"/>
        </w:rPr>
        <w:t>Культуры отдельных стран и народов называются локальными или этническими. Через их взаимодействие между собой рождаются и поддерживаются разнообразные стили и типы поведения, ценностные ориентации, сохраняется их этническое своеобразие. Этническая культурная самобытность выражается в различных аспектах человеческой жизни: в естественных привычках поведения, типах одежды и жилищ, видах орудий труда, способах трудовых операций и т.д. Носителем и представителем локальной культуры является народ (народность) как устойчивая в поколениях историческая общность людей. Основными факторами, объединяющими людей в народы, являются общность территории и общность языка, немалую роль в этом играют и исторические факторы.</w:t>
      </w:r>
    </w:p>
    <w:p w14:paraId="60FC8563" w14:textId="77777777" w:rsidR="00911FD2" w:rsidRPr="001E3177" w:rsidRDefault="00911FD2" w:rsidP="001E3177">
      <w:pPr>
        <w:pStyle w:val="11"/>
        <w:spacing w:line="360" w:lineRule="auto"/>
        <w:ind w:firstLine="720"/>
        <w:jc w:val="both"/>
        <w:rPr>
          <w:rFonts w:ascii="Times New Roman" w:hAnsi="Times New Roman"/>
          <w:sz w:val="24"/>
          <w:szCs w:val="24"/>
        </w:rPr>
      </w:pPr>
      <w:r w:rsidRPr="001E3177">
        <w:rPr>
          <w:rFonts w:ascii="Times New Roman" w:hAnsi="Times New Roman"/>
          <w:sz w:val="24"/>
          <w:szCs w:val="24"/>
        </w:rPr>
        <w:t xml:space="preserve">В процессе возникновения и существования локальной культуры со временем формируется культурная картина мира, которая представляет собой итог естественных различий в восприятии, осознании и переживании окружающего мира представителями различных этнических культур. Культурная картина мира - это совокупность рациональных </w:t>
      </w:r>
      <w:r w:rsidRPr="001E3177">
        <w:rPr>
          <w:rFonts w:ascii="Times New Roman" w:hAnsi="Times New Roman"/>
          <w:sz w:val="24"/>
          <w:szCs w:val="24"/>
        </w:rPr>
        <w:lastRenderedPageBreak/>
        <w:t xml:space="preserve">знаний и представлений о ценностях, нормах, нравах, менталитете собственной культуры и культур других народов. Благодаря этим знаниям и представлениям каждый народ обладает своей самобытностью, выражающейся, кроме прочего, в различном отношении к тем или иным явлениям культуры. </w:t>
      </w:r>
    </w:p>
    <w:p w14:paraId="5296237F" w14:textId="77777777" w:rsidR="00911FD2" w:rsidRPr="001E3177" w:rsidRDefault="00911FD2" w:rsidP="001E3177">
      <w:pPr>
        <w:shd w:val="clear" w:color="auto" w:fill="FFFFFF"/>
        <w:spacing w:line="360" w:lineRule="auto"/>
        <w:ind w:firstLine="851"/>
        <w:jc w:val="both"/>
        <w:rPr>
          <w:rFonts w:eastAsia="Times New Roman"/>
        </w:rPr>
      </w:pPr>
      <w:r w:rsidRPr="001E3177">
        <w:rPr>
          <w:rFonts w:eastAsia="Times New Roman"/>
          <w:snapToGrid w:val="0"/>
        </w:rPr>
        <w:t>Несомненно, что культура представляет собой значимый фактор общественного</w:t>
      </w:r>
      <w:r w:rsidRPr="001E3177">
        <w:rPr>
          <w:rFonts w:eastAsia="Times New Roman"/>
        </w:rPr>
        <w:t xml:space="preserve"> развития. Она помогает укреплению наиболее ценных образцов поведения и трансляции их последующим поколениям. Однако необходимо отметить, что культура, а точнее различия в культурах, могут являться причиной конфликтов как на макроуровнях, на уровнях групп, так и на личном уровне. </w:t>
      </w:r>
    </w:p>
    <w:p w14:paraId="64DC94A1" w14:textId="6E56D0B6" w:rsidR="00911FD2" w:rsidRPr="001E3177" w:rsidRDefault="00911FD2" w:rsidP="001E3177">
      <w:pPr>
        <w:shd w:val="clear" w:color="auto" w:fill="FFFFFF"/>
        <w:spacing w:line="360" w:lineRule="auto"/>
        <w:ind w:firstLine="851"/>
        <w:jc w:val="both"/>
        <w:rPr>
          <w:rFonts w:eastAsia="Times New Roman"/>
        </w:rPr>
      </w:pPr>
      <w:r w:rsidRPr="001E3177">
        <w:rPr>
          <w:rFonts w:eastAsia="Times New Roman"/>
        </w:rPr>
        <w:t xml:space="preserve">Культура – это уникальная система элементов социального опыта совместного существования и деятельности каждого конкретного исторического сообщества людей; это социальные формы коллективного бытия людей, воплощенные в системе культурных ценностей, норм, образцов, </w:t>
      </w:r>
      <w:r w:rsidR="00066C5C">
        <w:rPr>
          <w:rFonts w:eastAsia="Times New Roman"/>
        </w:rPr>
        <w:t>нравов, обычаев. [30]</w:t>
      </w:r>
      <w:r w:rsidRPr="001E3177">
        <w:rPr>
          <w:rFonts w:eastAsia="Times New Roman"/>
        </w:rPr>
        <w:t xml:space="preserve">. </w:t>
      </w:r>
    </w:p>
    <w:p w14:paraId="7D3EC7FD" w14:textId="77777777" w:rsidR="00911FD2" w:rsidRPr="001E3177" w:rsidRDefault="00911FD2" w:rsidP="001E3177">
      <w:pPr>
        <w:shd w:val="clear" w:color="auto" w:fill="FFFFFF"/>
        <w:spacing w:line="360" w:lineRule="auto"/>
        <w:ind w:firstLine="851"/>
        <w:jc w:val="both"/>
        <w:rPr>
          <w:rFonts w:eastAsia="Times New Roman"/>
        </w:rPr>
      </w:pPr>
      <w:r w:rsidRPr="001E3177">
        <w:rPr>
          <w:rFonts w:eastAsia="Times New Roman"/>
        </w:rPr>
        <w:t xml:space="preserve">Понятие культурных ценностей так же многогранно, как и понятие культуры. Чаще всего культурные ценности понимают как совокупность выдающихся по своему качеству произведений интеллектуального, художественного и религиозного творчества. Также в этот список входят выдающиеся архитектурные, инженерные сооружения, результаты ремесленного труда, археологические и другие раритеты. Во-вторых, культурные ценности определяют как совокупность социального опыта общества, в рамках которой собраны нравы, обычаи, традиции, образы, оценки, мнения, стереотипы сознания и поведения и прочее. Кроме того, к культурным ценностям причисляют принципиальные нормы поведения и суждения, которые ведут к повышению социальной интеграции общества, к повышению взаимопонимания между людьми, их компетентности, солидарности или взаимопомощи. </w:t>
      </w:r>
    </w:p>
    <w:p w14:paraId="6C8B3D81" w14:textId="77777777" w:rsidR="00911FD2" w:rsidRPr="001E3177" w:rsidRDefault="00911FD2" w:rsidP="001E3177">
      <w:pPr>
        <w:shd w:val="clear" w:color="auto" w:fill="FFFFFF"/>
        <w:spacing w:line="360" w:lineRule="auto"/>
        <w:ind w:firstLine="851"/>
        <w:jc w:val="both"/>
        <w:rPr>
          <w:rFonts w:eastAsia="Times New Roman"/>
        </w:rPr>
      </w:pPr>
      <w:r w:rsidRPr="001E3177">
        <w:rPr>
          <w:rFonts w:eastAsia="Times New Roman"/>
        </w:rPr>
        <w:t xml:space="preserve">Ценности не подвергаются сомнению, они служат эталоном и идеалом для всех людей. Примером устоявшихся общечеловеческих ценностей могут служить такие понятия, как добро, справедливость, патриотизм, дружба, любовь. Однако в процессе межкультурных взаимоотношений раскрываются внушительные различия между тем, как воспринимаются одни и те же ценности представителями разных культур. </w:t>
      </w:r>
    </w:p>
    <w:p w14:paraId="34C35CCC" w14:textId="77777777" w:rsidR="00911FD2" w:rsidRPr="001E3177" w:rsidRDefault="00911FD2" w:rsidP="001E3177">
      <w:pPr>
        <w:shd w:val="clear" w:color="auto" w:fill="FFFFFF"/>
        <w:spacing w:line="360" w:lineRule="auto"/>
        <w:ind w:firstLine="851"/>
        <w:jc w:val="both"/>
        <w:rPr>
          <w:rFonts w:eastAsia="Times New Roman"/>
        </w:rPr>
      </w:pPr>
      <w:r w:rsidRPr="001E3177">
        <w:rPr>
          <w:rFonts w:eastAsia="Times New Roman"/>
        </w:rPr>
        <w:t>Культурные ценности представляют собой общепризнанную норму, которая сформировавшись в условиях определенной культуры, диктует образцы и стандарты поведения, а также способна повлиять на выбор между несколькими вариантами поведения. В соответствии с культурными ценностями складываются социальные отношения, формируются эмоции и чувства, навыки общения и т.д.</w:t>
      </w:r>
    </w:p>
    <w:p w14:paraId="45CBDD58" w14:textId="77777777" w:rsidR="00911FD2" w:rsidRPr="001E3177" w:rsidRDefault="00911FD2" w:rsidP="001E3177">
      <w:pPr>
        <w:shd w:val="clear" w:color="auto" w:fill="FFFFFF"/>
        <w:spacing w:line="360" w:lineRule="auto"/>
        <w:ind w:firstLine="851"/>
        <w:jc w:val="both"/>
        <w:rPr>
          <w:rFonts w:eastAsia="Times New Roman"/>
        </w:rPr>
      </w:pPr>
      <w:r w:rsidRPr="001E3177">
        <w:rPr>
          <w:rFonts w:eastAsia="Times New Roman"/>
        </w:rPr>
        <w:t>Среди форм культурных ценностей выделяют:</w:t>
      </w:r>
    </w:p>
    <w:p w14:paraId="38F74DA3" w14:textId="77777777" w:rsidR="00911FD2" w:rsidRPr="001E3177" w:rsidRDefault="00911FD2" w:rsidP="009A286F">
      <w:pPr>
        <w:pStyle w:val="a4"/>
        <w:numPr>
          <w:ilvl w:val="0"/>
          <w:numId w:val="1"/>
        </w:numPr>
        <w:tabs>
          <w:tab w:val="clear" w:pos="720"/>
          <w:tab w:val="num" w:pos="0"/>
        </w:tabs>
        <w:spacing w:before="0" w:beforeAutospacing="0" w:after="0" w:afterAutospacing="0" w:line="360" w:lineRule="auto"/>
        <w:ind w:left="0" w:firstLine="709"/>
        <w:jc w:val="both"/>
      </w:pPr>
      <w:r w:rsidRPr="001E3177">
        <w:rPr>
          <w:bCs/>
        </w:rPr>
        <w:lastRenderedPageBreak/>
        <w:t>Нравы</w:t>
      </w:r>
      <w:r w:rsidRPr="001E3177">
        <w:t xml:space="preserve"> – первый и самый древний регулятор каждодневного поведения людей. Нравы способны изменяться с течением времени.</w:t>
      </w:r>
    </w:p>
    <w:p w14:paraId="026A49CC" w14:textId="77777777" w:rsidR="00911FD2" w:rsidRPr="001E3177" w:rsidRDefault="00911FD2" w:rsidP="009A286F">
      <w:pPr>
        <w:pStyle w:val="a4"/>
        <w:numPr>
          <w:ilvl w:val="0"/>
          <w:numId w:val="1"/>
        </w:numPr>
        <w:tabs>
          <w:tab w:val="clear" w:pos="720"/>
          <w:tab w:val="num" w:pos="0"/>
        </w:tabs>
        <w:spacing w:before="0" w:beforeAutospacing="0" w:after="0" w:afterAutospacing="0" w:line="360" w:lineRule="auto"/>
        <w:ind w:left="0" w:firstLine="709"/>
        <w:jc w:val="both"/>
      </w:pPr>
      <w:r w:rsidRPr="001E3177">
        <w:t>Обычаи – распространенный вид культурных норм, чаще всего существующий в частной жизни людей.</w:t>
      </w:r>
    </w:p>
    <w:p w14:paraId="429DD9F2" w14:textId="77777777" w:rsidR="00911FD2" w:rsidRPr="001E3177" w:rsidRDefault="00911FD2" w:rsidP="009A286F">
      <w:pPr>
        <w:pStyle w:val="a4"/>
        <w:numPr>
          <w:ilvl w:val="0"/>
          <w:numId w:val="1"/>
        </w:numPr>
        <w:tabs>
          <w:tab w:val="clear" w:pos="720"/>
          <w:tab w:val="num" w:pos="0"/>
        </w:tabs>
        <w:spacing w:before="0" w:beforeAutospacing="0" w:after="0" w:afterAutospacing="0" w:line="360" w:lineRule="auto"/>
        <w:ind w:left="0" w:firstLine="709"/>
        <w:jc w:val="both"/>
      </w:pPr>
      <w:r w:rsidRPr="001E3177">
        <w:t xml:space="preserve">Традиции – культурный и социальный опыт, который формируется в культурной среде и передается из поколения в поколения. </w:t>
      </w:r>
    </w:p>
    <w:p w14:paraId="3CBEF3A8" w14:textId="77777777" w:rsidR="00911FD2" w:rsidRPr="001E3177" w:rsidRDefault="00911FD2" w:rsidP="009A286F">
      <w:pPr>
        <w:pStyle w:val="a4"/>
        <w:numPr>
          <w:ilvl w:val="0"/>
          <w:numId w:val="1"/>
        </w:numPr>
        <w:tabs>
          <w:tab w:val="clear" w:pos="720"/>
          <w:tab w:val="num" w:pos="0"/>
        </w:tabs>
        <w:spacing w:before="0" w:beforeAutospacing="0" w:after="0" w:afterAutospacing="0" w:line="360" w:lineRule="auto"/>
        <w:ind w:left="0" w:firstLine="709"/>
        <w:jc w:val="both"/>
      </w:pPr>
      <w:r w:rsidRPr="001E3177">
        <w:t xml:space="preserve">Обряд – совокупность символических стереотипных коллективных действий, воплощающих те или иные социальные идеи, представления, ценности и нормы. Главная отличительная черта обряда – это его массовость, эмоциональность. </w:t>
      </w:r>
    </w:p>
    <w:p w14:paraId="04963D3D" w14:textId="77777777" w:rsidR="00911FD2" w:rsidRPr="001E3177" w:rsidRDefault="00911FD2" w:rsidP="009A286F">
      <w:pPr>
        <w:pStyle w:val="a4"/>
        <w:numPr>
          <w:ilvl w:val="0"/>
          <w:numId w:val="1"/>
        </w:numPr>
        <w:tabs>
          <w:tab w:val="clear" w:pos="720"/>
          <w:tab w:val="num" w:pos="0"/>
        </w:tabs>
        <w:spacing w:before="0" w:beforeAutospacing="0" w:after="0" w:afterAutospacing="0" w:line="360" w:lineRule="auto"/>
        <w:ind w:left="0" w:firstLine="709"/>
        <w:jc w:val="both"/>
      </w:pPr>
      <w:r w:rsidRPr="001E3177">
        <w:t>Право – система обязательных правил поведения, утвержденных государством. Прообраз права – табу. Все нормативные регуляторы могут быть как разрешительными, так и запретительными.</w:t>
      </w:r>
    </w:p>
    <w:p w14:paraId="12B81266" w14:textId="77777777" w:rsidR="00911FD2" w:rsidRPr="001E3177" w:rsidRDefault="00911FD2" w:rsidP="001E3177">
      <w:pPr>
        <w:shd w:val="clear" w:color="auto" w:fill="FFFFFF"/>
        <w:spacing w:line="360" w:lineRule="auto"/>
        <w:ind w:firstLine="851"/>
        <w:jc w:val="both"/>
        <w:rPr>
          <w:rFonts w:eastAsia="Times New Roman"/>
        </w:rPr>
      </w:pPr>
      <w:r w:rsidRPr="001E3177">
        <w:rPr>
          <w:rFonts w:eastAsia="Times New Roman"/>
        </w:rPr>
        <w:t xml:space="preserve">Культурно-детерминированным представлением человека об окружающем мире является культурный стереотип. В качестве стереотипов могут выступать как характеристики другого народа, так и все, что касается представлений одной нации о культуре другой нации в целом: общие понятия, нормы речевого общения, поведения, категории, мыслительные аналогии, предрассудки, суеверия, моральные и этикетные нормы, традиции, обычаи. </w:t>
      </w:r>
    </w:p>
    <w:p w14:paraId="3AA6803D" w14:textId="77777777" w:rsidR="00911FD2" w:rsidRPr="001E3177" w:rsidRDefault="00911FD2" w:rsidP="001E3177">
      <w:pPr>
        <w:shd w:val="clear" w:color="auto" w:fill="FFFFFF"/>
        <w:spacing w:line="360" w:lineRule="auto"/>
        <w:ind w:firstLine="851"/>
        <w:jc w:val="both"/>
        <w:rPr>
          <w:rFonts w:eastAsia="Times New Roman"/>
        </w:rPr>
      </w:pPr>
      <w:r w:rsidRPr="001E3177">
        <w:rPr>
          <w:rFonts w:eastAsia="Times New Roman"/>
        </w:rPr>
        <w:t>Чаще всего понятие культурного стереотипа понимается как относительно устойчивый, упрощенный образ какого-либо социального объекта, группы, человека, события, явления, сформированный в ситуации дефицита информации, являющийся результатом обобщения личного опыта человека, а также предвзятых представлений, распространенных в обществе.</w:t>
      </w:r>
    </w:p>
    <w:p w14:paraId="20926BF2" w14:textId="77777777" w:rsidR="00911FD2" w:rsidRPr="001E3177" w:rsidRDefault="00911FD2" w:rsidP="001E3177">
      <w:pPr>
        <w:shd w:val="clear" w:color="auto" w:fill="FFFFFF"/>
        <w:spacing w:line="360" w:lineRule="auto"/>
        <w:ind w:firstLine="851"/>
        <w:jc w:val="both"/>
        <w:rPr>
          <w:rFonts w:eastAsia="Times New Roman"/>
        </w:rPr>
      </w:pPr>
      <w:r w:rsidRPr="001E3177">
        <w:rPr>
          <w:rFonts w:eastAsia="Times New Roman"/>
        </w:rPr>
        <w:t>Довольно часто стереотипы приравнивают к традициям, обычаям, мифам, ритуалам. Однако традиции и обычаи отличаются их открытостью для других, в то время как стереотипы есть лишь продукт скрытых субъективных умозаключений.</w:t>
      </w:r>
    </w:p>
    <w:p w14:paraId="2C43D6D7" w14:textId="77777777" w:rsidR="00911FD2" w:rsidRPr="001E3177" w:rsidRDefault="00911FD2" w:rsidP="001E3177">
      <w:pPr>
        <w:shd w:val="clear" w:color="auto" w:fill="FFFFFF"/>
        <w:spacing w:line="360" w:lineRule="auto"/>
        <w:ind w:firstLine="851"/>
        <w:jc w:val="both"/>
        <w:rPr>
          <w:rFonts w:eastAsia="Times New Roman"/>
        </w:rPr>
      </w:pPr>
      <w:r w:rsidRPr="001E3177">
        <w:rPr>
          <w:rFonts w:eastAsia="Times New Roman"/>
        </w:rPr>
        <w:t>Характер стереотипов отличает их яркие образы, объединившие в себе социально-психологический опыт общения и взаимодействий людей разных культур. При этом стереотипы обладают рядом качеств: целостностью, ценностной окраской, устойчивостью, консерватизмом, эмоциональностью, рациональностью и др. Для процесса межкультурной коммуникации важны эти качества стереотипов, так как они помогают:</w:t>
      </w:r>
    </w:p>
    <w:p w14:paraId="4195CB39" w14:textId="77777777" w:rsidR="00911FD2" w:rsidRPr="001E3177" w:rsidRDefault="00911FD2" w:rsidP="001E3177">
      <w:pPr>
        <w:shd w:val="clear" w:color="auto" w:fill="FFFFFF"/>
        <w:spacing w:line="360" w:lineRule="auto"/>
        <w:ind w:firstLine="851"/>
        <w:jc w:val="both"/>
        <w:rPr>
          <w:rFonts w:eastAsia="Times New Roman"/>
        </w:rPr>
      </w:pPr>
      <w:r w:rsidRPr="001E3177">
        <w:rPr>
          <w:rFonts w:eastAsia="Times New Roman"/>
        </w:rPr>
        <w:t>- объяснить человеческие поступки путем предоставления готовой и простой информации об их специфических социокультурных особенностях;</w:t>
      </w:r>
    </w:p>
    <w:p w14:paraId="2AA230BC" w14:textId="77777777" w:rsidR="00911FD2" w:rsidRPr="001E3177" w:rsidRDefault="00911FD2" w:rsidP="001E3177">
      <w:pPr>
        <w:shd w:val="clear" w:color="auto" w:fill="FFFFFF"/>
        <w:spacing w:line="360" w:lineRule="auto"/>
        <w:ind w:firstLine="851"/>
        <w:jc w:val="both"/>
        <w:rPr>
          <w:rFonts w:eastAsia="Times New Roman"/>
        </w:rPr>
      </w:pPr>
      <w:r w:rsidRPr="001E3177">
        <w:rPr>
          <w:rFonts w:eastAsia="Times New Roman"/>
        </w:rPr>
        <w:t>- предвидеть различные формы поведения от партнеров по коммуникации;</w:t>
      </w:r>
    </w:p>
    <w:p w14:paraId="2B346CC5" w14:textId="77777777" w:rsidR="00911FD2" w:rsidRPr="001E3177" w:rsidRDefault="00911FD2" w:rsidP="001E3177">
      <w:pPr>
        <w:shd w:val="clear" w:color="auto" w:fill="FFFFFF"/>
        <w:spacing w:line="360" w:lineRule="auto"/>
        <w:ind w:firstLine="851"/>
        <w:jc w:val="both"/>
        <w:rPr>
          <w:rFonts w:eastAsia="Times New Roman"/>
        </w:rPr>
      </w:pPr>
      <w:r w:rsidRPr="001E3177">
        <w:rPr>
          <w:rFonts w:eastAsia="Times New Roman"/>
        </w:rPr>
        <w:lastRenderedPageBreak/>
        <w:t>- формировать основы собственного поведения по отношению к собеседникам и партнерам;</w:t>
      </w:r>
    </w:p>
    <w:p w14:paraId="153D9E8E" w14:textId="77777777" w:rsidR="00911FD2" w:rsidRPr="001E3177" w:rsidRDefault="00911FD2" w:rsidP="001E3177">
      <w:pPr>
        <w:shd w:val="clear" w:color="auto" w:fill="FFFFFF"/>
        <w:spacing w:line="360" w:lineRule="auto"/>
        <w:ind w:firstLine="851"/>
        <w:jc w:val="both"/>
        <w:rPr>
          <w:rFonts w:eastAsia="Times New Roman"/>
        </w:rPr>
      </w:pPr>
      <w:r w:rsidRPr="001E3177">
        <w:rPr>
          <w:rFonts w:eastAsia="Times New Roman"/>
        </w:rPr>
        <w:t>- защищать традиции, обычаи, привычки своей культуры, собственной социокультурной группы;</w:t>
      </w:r>
    </w:p>
    <w:p w14:paraId="77F87105" w14:textId="77777777" w:rsidR="00911FD2" w:rsidRPr="001E3177" w:rsidRDefault="00911FD2" w:rsidP="001E3177">
      <w:pPr>
        <w:shd w:val="clear" w:color="auto" w:fill="FFFFFF"/>
        <w:spacing w:line="360" w:lineRule="auto"/>
        <w:ind w:firstLine="851"/>
        <w:jc w:val="both"/>
        <w:rPr>
          <w:rFonts w:eastAsia="Times New Roman"/>
        </w:rPr>
      </w:pPr>
      <w:r w:rsidRPr="001E3177">
        <w:rPr>
          <w:rFonts w:eastAsia="Times New Roman"/>
        </w:rPr>
        <w:t>- обеспечить членов общества соответствующими эталонами, моделями, стандартами поведения;</w:t>
      </w:r>
    </w:p>
    <w:p w14:paraId="1114B8F1" w14:textId="77777777" w:rsidR="00911FD2" w:rsidRPr="001E3177" w:rsidRDefault="00911FD2" w:rsidP="001E3177">
      <w:pPr>
        <w:shd w:val="clear" w:color="auto" w:fill="FFFFFF"/>
        <w:spacing w:line="360" w:lineRule="auto"/>
        <w:ind w:firstLine="851"/>
        <w:jc w:val="both"/>
        <w:rPr>
          <w:rFonts w:eastAsia="Times New Roman"/>
        </w:rPr>
      </w:pPr>
      <w:r w:rsidRPr="001E3177">
        <w:rPr>
          <w:rFonts w:eastAsia="Times New Roman"/>
        </w:rPr>
        <w:t>- стабилизировать и интегрировать отношения между различными социокультурными группами в обществе.</w:t>
      </w:r>
    </w:p>
    <w:p w14:paraId="6307AD38" w14:textId="77777777" w:rsidR="00911FD2" w:rsidRPr="001E3177" w:rsidRDefault="00911FD2" w:rsidP="001E3177">
      <w:pPr>
        <w:shd w:val="clear" w:color="auto" w:fill="FFFFFF"/>
        <w:spacing w:line="360" w:lineRule="auto"/>
        <w:ind w:firstLine="851"/>
        <w:jc w:val="both"/>
        <w:rPr>
          <w:rFonts w:eastAsia="Times New Roman"/>
        </w:rPr>
      </w:pPr>
      <w:r w:rsidRPr="001E3177">
        <w:rPr>
          <w:rFonts w:eastAsia="Times New Roman"/>
        </w:rPr>
        <w:t>В каждом межкультурном взаимодействии имеет место использование стереотипов. В зависимости от способов и форм использования стереотипы могут быть полезны или вредны для коммуникации. Очень важно сознательно понимать стереотипы и не рассматривать их как единственно верную информацию. Стереотипы служат неким упрощенным штампом, который экономит усилия человека при восприятии сложной информации, а также способен фиксировать и сохранять существующие ценности.</w:t>
      </w:r>
    </w:p>
    <w:p w14:paraId="4E263B13" w14:textId="10BB46C6" w:rsidR="00911FD2" w:rsidRPr="0090152D" w:rsidRDefault="00911FD2" w:rsidP="0090152D">
      <w:pPr>
        <w:shd w:val="clear" w:color="auto" w:fill="FFFFFF"/>
        <w:spacing w:line="360" w:lineRule="auto"/>
        <w:ind w:firstLine="851"/>
        <w:jc w:val="both"/>
        <w:rPr>
          <w:rFonts w:eastAsia="Times New Roman"/>
        </w:rPr>
      </w:pPr>
      <w:r w:rsidRPr="001E3177">
        <w:rPr>
          <w:rFonts w:eastAsia="Times New Roman"/>
        </w:rPr>
        <w:t>Люди берегут и сохраняют свои стереотипы на протяжении длительного времени, часто и всей жизни, даже если реальная действительность и их жизненный опыт им противоречат. Следовательно, в ситуации межкультурных коммуникаций очень важно научиться эффективно пользоваться стереотипами, т.е. осознавать и использовать их по мере надобности, а также быть способным от них отказываться при их несоответствии реальной действительности.</w:t>
      </w:r>
    </w:p>
    <w:p w14:paraId="2BB5373F" w14:textId="77777777" w:rsidR="00911FD2" w:rsidRPr="001E3177" w:rsidRDefault="00911FD2" w:rsidP="001E3177">
      <w:pPr>
        <w:shd w:val="clear" w:color="auto" w:fill="FFFFFF"/>
        <w:spacing w:line="360" w:lineRule="auto"/>
        <w:ind w:firstLine="851"/>
        <w:jc w:val="both"/>
        <w:rPr>
          <w:rFonts w:eastAsia="Times New Roman"/>
        </w:rPr>
      </w:pPr>
      <w:r w:rsidRPr="001E3177">
        <w:rPr>
          <w:rFonts w:eastAsia="Times New Roman"/>
        </w:rPr>
        <w:t xml:space="preserve">Межкультурная коммуникация представляет собой взаимодействие людей, которое происходит в виде связи и общения между представителями различных культур. Она предполагает как непосредственные контакты между людьми и их общностями, так и опосредованные формы коммуникации (язык, письменная и устная речь, электронная коммуникация). В современном мире развитых технологий передачи информации и общения каждый человек, каждый народ открыт для восприятия чужого культурного опыта и одновременно сам способен делиться с другими этносами продуктами собственной культуры. </w:t>
      </w:r>
    </w:p>
    <w:p w14:paraId="62154294" w14:textId="77777777" w:rsidR="00911FD2" w:rsidRPr="001E3177" w:rsidRDefault="00911FD2" w:rsidP="001E3177">
      <w:pPr>
        <w:shd w:val="clear" w:color="auto" w:fill="FFFFFF"/>
        <w:spacing w:line="360" w:lineRule="auto"/>
        <w:ind w:firstLine="851"/>
        <w:jc w:val="both"/>
        <w:rPr>
          <w:rFonts w:eastAsia="Times New Roman"/>
        </w:rPr>
      </w:pPr>
      <w:r w:rsidRPr="001E3177">
        <w:rPr>
          <w:rFonts w:eastAsia="Times New Roman"/>
        </w:rPr>
        <w:t>Чтобы коммуникация между людьми определялась как межкультурная необходимо условие понимания того, что культура оппонента отличается от собственной, что она непривычна, чужда, непонятна. При межкультурной коммуникации обе стороны скорее приспосабливаются, знакомятся с особенностями культуры партнера, задумываются о проявлениях собственной картины мира, понимая, что их традиции, нравы и обычаи могут быть непривычны и чужды оппоненту.</w:t>
      </w:r>
    </w:p>
    <w:p w14:paraId="64A807AC" w14:textId="77777777" w:rsidR="00911FD2" w:rsidRPr="001E3177" w:rsidRDefault="00911FD2" w:rsidP="001E3177">
      <w:pPr>
        <w:shd w:val="clear" w:color="auto" w:fill="FFFFFF"/>
        <w:spacing w:line="360" w:lineRule="auto"/>
        <w:ind w:firstLine="851"/>
        <w:jc w:val="both"/>
        <w:rPr>
          <w:rFonts w:eastAsia="Times New Roman"/>
        </w:rPr>
      </w:pPr>
      <w:r w:rsidRPr="001E3177">
        <w:rPr>
          <w:rFonts w:eastAsia="Times New Roman"/>
        </w:rPr>
        <w:lastRenderedPageBreak/>
        <w:t>Г. Трейгер и Э. Холл первыми определили понятие межкультурной коммуникации. Они же выделили два уровня взаимодействия, сформулировали особенности макрокультуры и микрокультуры.</w:t>
      </w:r>
    </w:p>
    <w:p w14:paraId="1D3B3E82" w14:textId="0D361F61" w:rsidR="00911FD2" w:rsidRPr="001E3177" w:rsidRDefault="00911FD2" w:rsidP="001E3177">
      <w:pPr>
        <w:shd w:val="clear" w:color="auto" w:fill="FFFFFF"/>
        <w:spacing w:line="360" w:lineRule="auto"/>
        <w:ind w:firstLine="851"/>
        <w:jc w:val="both"/>
        <w:rPr>
          <w:rFonts w:eastAsia="Times New Roman"/>
        </w:rPr>
      </w:pPr>
      <w:r w:rsidRPr="001E3177">
        <w:rPr>
          <w:rFonts w:eastAsia="Times New Roman"/>
        </w:rPr>
        <w:t>Каждая культура объединяет своих представителей схожей картиной мира, сходным мировосприятием. Однако в каждой макрокультуре могут выделяться несколько микрокультур, объединяющими факторами внутри которых могут служить национальная и религиозная принадлежность</w:t>
      </w:r>
      <w:r w:rsidR="00E261EA">
        <w:rPr>
          <w:rFonts w:eastAsia="Times New Roman"/>
        </w:rPr>
        <w:t>,</w:t>
      </w:r>
      <w:r w:rsidRPr="001E3177">
        <w:rPr>
          <w:rFonts w:eastAsia="Times New Roman"/>
        </w:rPr>
        <w:t xml:space="preserve"> географическое местоположение, экономическое состояние, характеристики пола и возраста, семейное положение или социальный статус их членов.</w:t>
      </w:r>
    </w:p>
    <w:p w14:paraId="04D9BFB8" w14:textId="77777777" w:rsidR="00911FD2" w:rsidRPr="001E3177" w:rsidRDefault="00911FD2" w:rsidP="001E3177">
      <w:pPr>
        <w:shd w:val="clear" w:color="auto" w:fill="FFFFFF"/>
        <w:spacing w:line="360" w:lineRule="auto"/>
        <w:ind w:firstLine="851"/>
        <w:jc w:val="both"/>
        <w:rPr>
          <w:rFonts w:eastAsia="Times New Roman"/>
        </w:rPr>
      </w:pPr>
      <w:r w:rsidRPr="001E3177">
        <w:rPr>
          <w:rFonts w:eastAsia="Times New Roman"/>
        </w:rPr>
        <w:t>При взаимодействии между культурами на микроуровне выделяются следующие типы коммуникации:</w:t>
      </w:r>
    </w:p>
    <w:p w14:paraId="309CBC0E" w14:textId="77777777" w:rsidR="00911FD2" w:rsidRPr="001E3177" w:rsidRDefault="00911FD2" w:rsidP="001E3177">
      <w:pPr>
        <w:shd w:val="clear" w:color="auto" w:fill="FFFFFF"/>
        <w:spacing w:line="360" w:lineRule="auto"/>
        <w:ind w:firstLine="851"/>
        <w:jc w:val="both"/>
        <w:rPr>
          <w:rFonts w:eastAsia="Times New Roman"/>
        </w:rPr>
      </w:pPr>
      <w:r w:rsidRPr="001E3177">
        <w:rPr>
          <w:rFonts w:eastAsia="Times New Roman"/>
        </w:rPr>
        <w:t>- межэтническая коммуникация. В любом обществе существуют группы людей, объединенные их этнической принадлежностью. Эти люди передают культуру своего этноса из поколения в поколение, они оберегают и сохраняют свое своеобразие, культурное наследие именно своего народа. Этнические группы естественно и неизменно общаются между собой и обмениваются культурным опытом;</w:t>
      </w:r>
    </w:p>
    <w:p w14:paraId="07E72022" w14:textId="77777777" w:rsidR="00911FD2" w:rsidRPr="001E3177" w:rsidRDefault="00911FD2" w:rsidP="001E3177">
      <w:pPr>
        <w:shd w:val="clear" w:color="auto" w:fill="FFFFFF"/>
        <w:spacing w:line="360" w:lineRule="auto"/>
        <w:ind w:firstLine="851"/>
        <w:jc w:val="both"/>
        <w:rPr>
          <w:rFonts w:eastAsia="Times New Roman"/>
        </w:rPr>
      </w:pPr>
      <w:r w:rsidRPr="001E3177">
        <w:rPr>
          <w:rFonts w:eastAsia="Times New Roman"/>
        </w:rPr>
        <w:t>- контркультурная коммуникация. В массовых культурах обязательно присутствуют отдельные индивиды или группы, которые не разделяют ценностей, принятых большинством. Эти сообщества выдвигают свои нормы и ценности, однако они неизбежно коммуницируют с представителями основной культуры;</w:t>
      </w:r>
    </w:p>
    <w:p w14:paraId="48C870EC" w14:textId="77777777" w:rsidR="00911FD2" w:rsidRPr="001E3177" w:rsidRDefault="00911FD2" w:rsidP="001E3177">
      <w:pPr>
        <w:shd w:val="clear" w:color="auto" w:fill="FFFFFF"/>
        <w:spacing w:line="360" w:lineRule="auto"/>
        <w:ind w:firstLine="851"/>
        <w:jc w:val="both"/>
        <w:rPr>
          <w:rFonts w:eastAsia="Times New Roman"/>
        </w:rPr>
      </w:pPr>
      <w:r w:rsidRPr="001E3177">
        <w:rPr>
          <w:rFonts w:eastAsia="Times New Roman"/>
        </w:rPr>
        <w:t>- коммуникация между различными социальными группами и классами, базой для которых служит происхождение, образование, материальное положение, социальное положение и другие характеристики индивидов;</w:t>
      </w:r>
    </w:p>
    <w:p w14:paraId="4CA0ECE5" w14:textId="77777777" w:rsidR="00911FD2" w:rsidRPr="001E3177" w:rsidRDefault="00911FD2" w:rsidP="001E3177">
      <w:pPr>
        <w:shd w:val="clear" w:color="auto" w:fill="FFFFFF"/>
        <w:spacing w:line="360" w:lineRule="auto"/>
        <w:ind w:firstLine="851"/>
        <w:jc w:val="both"/>
        <w:rPr>
          <w:rFonts w:eastAsia="Times New Roman"/>
        </w:rPr>
      </w:pPr>
      <w:r w:rsidRPr="001E3177">
        <w:rPr>
          <w:rFonts w:eastAsia="Times New Roman"/>
        </w:rPr>
        <w:t>- коммуникация среди различных групп, отличных по демографическим признакам (религия, пол, возраст);</w:t>
      </w:r>
    </w:p>
    <w:p w14:paraId="54ACDAE4" w14:textId="77777777" w:rsidR="00911FD2" w:rsidRPr="001E3177" w:rsidRDefault="00911FD2" w:rsidP="001E3177">
      <w:pPr>
        <w:shd w:val="clear" w:color="auto" w:fill="FFFFFF"/>
        <w:spacing w:line="360" w:lineRule="auto"/>
        <w:ind w:firstLine="851"/>
        <w:jc w:val="both"/>
        <w:rPr>
          <w:rFonts w:eastAsia="Times New Roman"/>
        </w:rPr>
      </w:pPr>
      <w:r w:rsidRPr="001E3177">
        <w:rPr>
          <w:rFonts w:eastAsia="Times New Roman"/>
        </w:rPr>
        <w:t>- коммуникация между представителями города и деревни. Здесь различия присутствуют даже в темпе жизни, в уровне образования, в характере взаимоотношений;</w:t>
      </w:r>
    </w:p>
    <w:p w14:paraId="06564488" w14:textId="77777777" w:rsidR="00911FD2" w:rsidRPr="001E3177" w:rsidRDefault="00911FD2" w:rsidP="001E3177">
      <w:pPr>
        <w:shd w:val="clear" w:color="auto" w:fill="FFFFFF"/>
        <w:spacing w:line="360" w:lineRule="auto"/>
        <w:ind w:firstLine="851"/>
        <w:jc w:val="both"/>
        <w:rPr>
          <w:rFonts w:eastAsia="Times New Roman"/>
        </w:rPr>
      </w:pPr>
      <w:r w:rsidRPr="001E3177">
        <w:rPr>
          <w:rFonts w:eastAsia="Times New Roman"/>
        </w:rPr>
        <w:t>- коммуникация между представителями различных регионов. Картина мира жителей различных географических областей может сильно отличаться;</w:t>
      </w:r>
    </w:p>
    <w:p w14:paraId="368FD7DE" w14:textId="77777777" w:rsidR="00911FD2" w:rsidRPr="001E3177" w:rsidRDefault="00911FD2" w:rsidP="001E3177">
      <w:pPr>
        <w:shd w:val="clear" w:color="auto" w:fill="FFFFFF"/>
        <w:spacing w:line="360" w:lineRule="auto"/>
        <w:ind w:firstLine="851"/>
        <w:jc w:val="both"/>
        <w:rPr>
          <w:rFonts w:eastAsia="Times New Roman"/>
        </w:rPr>
      </w:pPr>
      <w:r w:rsidRPr="001E3177">
        <w:rPr>
          <w:rFonts w:eastAsia="Times New Roman"/>
        </w:rPr>
        <w:t>- коммуникация в деловой сфере. Каждой организации (фирме) свойственны специфические правила, составляющие их корпоративную культуру, и при взаимодействии сотрудников разных организаций необходимо это учитывать, иначе может возникнуть недопонимание.</w:t>
      </w:r>
    </w:p>
    <w:p w14:paraId="47593DE8" w14:textId="77777777" w:rsidR="00911FD2" w:rsidRPr="001E3177" w:rsidRDefault="00911FD2" w:rsidP="001E3177">
      <w:pPr>
        <w:shd w:val="clear" w:color="auto" w:fill="FFFFFF"/>
        <w:spacing w:line="360" w:lineRule="auto"/>
        <w:ind w:firstLine="851"/>
        <w:jc w:val="both"/>
        <w:rPr>
          <w:rFonts w:eastAsia="Times New Roman"/>
        </w:rPr>
      </w:pPr>
      <w:r w:rsidRPr="001E3177">
        <w:rPr>
          <w:rFonts w:eastAsia="Times New Roman"/>
        </w:rPr>
        <w:t xml:space="preserve">При взаимодействии различных культур на макроуровне (этнический, национальный, цивилизационный уровни взаимодействия) основным условием успешного развития выступает открытость для влияния извне. В современном мире практика </w:t>
      </w:r>
      <w:r w:rsidRPr="001E3177">
        <w:rPr>
          <w:rFonts w:eastAsia="Times New Roman"/>
        </w:rPr>
        <w:lastRenderedPageBreak/>
        <w:t>международных отношений поддерживает равноправие различных культур. Это отражено документально в праве любой культуры на самобытность, независимо от численности ее представителей. Ведь даже самые малочисленные культуры вносят свой вклад в культуру мирового масштаба.</w:t>
      </w:r>
    </w:p>
    <w:p w14:paraId="45A8DA74" w14:textId="77777777" w:rsidR="00911FD2" w:rsidRPr="001E3177" w:rsidRDefault="00911FD2" w:rsidP="001E3177">
      <w:pPr>
        <w:shd w:val="clear" w:color="auto" w:fill="FFFFFF"/>
        <w:spacing w:line="360" w:lineRule="auto"/>
        <w:ind w:firstLine="851"/>
        <w:jc w:val="both"/>
        <w:rPr>
          <w:rFonts w:eastAsia="Times New Roman"/>
        </w:rPr>
      </w:pPr>
      <w:r w:rsidRPr="001E3177">
        <w:rPr>
          <w:rFonts w:eastAsia="Times New Roman"/>
        </w:rPr>
        <w:t xml:space="preserve">Элементами культуры являются мораль, право, философия, наука, художественная, политическая, бытовая культура. Каждый из этих составляющих у представителей различных этносов и культур обладает своей спецификой и способен оказывать влияние на соответствующие элементы культуры другого народа. </w:t>
      </w:r>
    </w:p>
    <w:p w14:paraId="79D16090" w14:textId="08B45CD7" w:rsidR="00911FD2" w:rsidRPr="001E3177" w:rsidRDefault="00911FD2" w:rsidP="001E3177">
      <w:pPr>
        <w:shd w:val="clear" w:color="auto" w:fill="FFFFFF"/>
        <w:spacing w:line="360" w:lineRule="auto"/>
        <w:ind w:firstLine="851"/>
        <w:jc w:val="both"/>
        <w:rPr>
          <w:rFonts w:eastAsia="Times New Roman"/>
        </w:rPr>
      </w:pPr>
      <w:r w:rsidRPr="001E3177">
        <w:rPr>
          <w:rFonts w:eastAsia="Times New Roman"/>
        </w:rPr>
        <w:t>Межкультурная коммуникация – это сложный и противоречивый процесс</w:t>
      </w:r>
      <w:r w:rsidR="005D7352">
        <w:rPr>
          <w:rFonts w:eastAsia="Times New Roman"/>
        </w:rPr>
        <w:t>.</w:t>
      </w:r>
      <w:r w:rsidRPr="001E3177">
        <w:rPr>
          <w:rFonts w:eastAsia="Times New Roman"/>
        </w:rPr>
        <w:t xml:space="preserve"> История человечества знает разные примеры межкультурной коммуникации: от мирного сосуществования до резкой конфронтации. Естественный процесс интеграции знаний и методов познания ста</w:t>
      </w:r>
      <w:r w:rsidR="005D7352">
        <w:rPr>
          <w:rFonts w:eastAsia="Times New Roman"/>
        </w:rPr>
        <w:t>л основой для формирования базиса</w:t>
      </w:r>
      <w:r w:rsidRPr="001E3177">
        <w:rPr>
          <w:rFonts w:eastAsia="Times New Roman"/>
        </w:rPr>
        <w:t xml:space="preserve"> понимания и рассмотрения межкультурной коммуникации как учебной дисциплины.</w:t>
      </w:r>
    </w:p>
    <w:p w14:paraId="70727F01" w14:textId="77777777" w:rsidR="00911FD2" w:rsidRPr="001E3177" w:rsidRDefault="00911FD2" w:rsidP="001E3177">
      <w:pPr>
        <w:shd w:val="clear" w:color="auto" w:fill="FFFFFF"/>
        <w:spacing w:line="360" w:lineRule="auto"/>
        <w:ind w:firstLine="851"/>
        <w:jc w:val="both"/>
        <w:rPr>
          <w:rFonts w:eastAsia="Times New Roman"/>
        </w:rPr>
      </w:pPr>
      <w:r w:rsidRPr="001E3177">
        <w:rPr>
          <w:rFonts w:eastAsia="Times New Roman"/>
        </w:rPr>
        <w:t xml:space="preserve">Изначально межкультурная коммуникация рассматривалась в трудах исследователей из гуманитарных областей. Они использовали методологию, присущую их наукам. Это определило интегративный характер изучению межкультурного взаимодействия. В настоящее время к методологии межкультурной коммуникации существует три подхода: функциональный, объяснительный и критический. </w:t>
      </w:r>
    </w:p>
    <w:p w14:paraId="737F2B97" w14:textId="77777777" w:rsidR="00911FD2" w:rsidRPr="001E3177" w:rsidRDefault="00911FD2" w:rsidP="001E3177">
      <w:pPr>
        <w:shd w:val="clear" w:color="auto" w:fill="FFFFFF"/>
        <w:spacing w:line="360" w:lineRule="auto"/>
        <w:ind w:firstLine="851"/>
        <w:jc w:val="both"/>
        <w:rPr>
          <w:rFonts w:eastAsia="Times New Roman"/>
        </w:rPr>
      </w:pPr>
      <w:r w:rsidRPr="001E3177">
        <w:rPr>
          <w:rFonts w:eastAsia="Times New Roman"/>
        </w:rPr>
        <w:t xml:space="preserve">Функциональный подход, основанный на методах психологии и социологии, использовался с 80-х годов ХХ века. Основной тезис функционального подхода гласит, что любые изменения в культуре могут быть измерены и описаны. Поскольку стиль и тип коммуникации во многом определяется культурой собеседников, следовательно, коммуникативное взаимодействие тоже поддается описанию, и его исход можно предсказать, сравнив культурные различия взаимодействующих сторон. Этот подход позволил изучить стили общения у людей разных культур. Представители функционального подхода выдвинули теорию коммуникативного приспособления, которая говорит о том, что люди меняют модель своего коммуникативного поведения при межкультурной коммуникации, приспосабливаясь к моделям общения своих оппонентов. При этом отмечено, что смена стиля коммуникации совершается быстрее и легче при спокойном общении без какого-либо напряжения, а также в тех случаях, когда собеседники не ощущают большого культурного различия между собой и партнером. </w:t>
      </w:r>
    </w:p>
    <w:p w14:paraId="70B84526" w14:textId="77777777" w:rsidR="00911FD2" w:rsidRPr="001E3177" w:rsidRDefault="00911FD2" w:rsidP="001E3177">
      <w:pPr>
        <w:shd w:val="clear" w:color="auto" w:fill="FFFFFF"/>
        <w:spacing w:line="360" w:lineRule="auto"/>
        <w:ind w:firstLine="851"/>
        <w:jc w:val="both"/>
        <w:rPr>
          <w:rFonts w:eastAsia="Times New Roman"/>
        </w:rPr>
      </w:pPr>
      <w:r w:rsidRPr="001E3177">
        <w:rPr>
          <w:rFonts w:eastAsia="Times New Roman"/>
        </w:rPr>
        <w:t xml:space="preserve">Объяснительный подход также имел место с конца 1980-х годов. Этот подход применяет методы лингвистики и антропологии: включенное наблюдение, ролевые игры и др. Объяснительный подход базируется на утверждении, что субъективный человеческий опыт непредсказуем, его можно понять и описать, но на него невозможно повлиять, а </w:t>
      </w:r>
      <w:r w:rsidRPr="001E3177">
        <w:rPr>
          <w:rFonts w:eastAsia="Times New Roman"/>
        </w:rPr>
        <w:lastRenderedPageBreak/>
        <w:t xml:space="preserve">значит нельзя и предсказать поведение человека. Исследуя межкультурную коммуникацию, сторонники объяснительного подхода определяют культуру как среду обитания человека, сформированную и трансформируемую им самим через процесс общения. Модели коммуникации среди какой-либо группы людей строятся на культурных ценностях и представлениях этой конкретной группы. Главное – понять коммуникативные правила, принадлежащие отдельной культурной группе. </w:t>
      </w:r>
    </w:p>
    <w:p w14:paraId="6841C866" w14:textId="77777777" w:rsidR="00911FD2" w:rsidRPr="001E3177" w:rsidRDefault="00911FD2" w:rsidP="001E3177">
      <w:pPr>
        <w:shd w:val="clear" w:color="auto" w:fill="FFFFFF"/>
        <w:spacing w:line="360" w:lineRule="auto"/>
        <w:ind w:firstLine="851"/>
        <w:jc w:val="both"/>
        <w:rPr>
          <w:rFonts w:eastAsia="Times New Roman"/>
        </w:rPr>
      </w:pPr>
      <w:r w:rsidRPr="001E3177">
        <w:rPr>
          <w:rFonts w:eastAsia="Times New Roman"/>
        </w:rPr>
        <w:t>Критический подход впитал в себя положения объяснительного подхода, однако основное внимание уделяет изучению условий общения: ситуациям, окружающей обстановке и т.п. Этот подход рассматривает межкультурную коммуникацию через призму силовых отношений и исторического контекста. Считается, что в любой культуре всегда присутствует некая доминанта, которая и определяет основные отличия культур. Целью изучения межкультурной коммуникации выступает объяснение человеческого поведения через изучение доминирующего культурного фактора, что позволит людям более эффективно выстраивать свое общение с представителями других культур, и возможно изменит их жизнь в целом. Однако представители критического подхода не исследуют межличностные взаимодействия. Чаще они интересуются средствами массовой информации как решающим фактором в формировании современной культуры.</w:t>
      </w:r>
    </w:p>
    <w:p w14:paraId="3EB1EC2A" w14:textId="77777777" w:rsidR="00911FD2" w:rsidRPr="001E3177" w:rsidRDefault="00911FD2" w:rsidP="001E3177">
      <w:pPr>
        <w:shd w:val="clear" w:color="auto" w:fill="FFFFFF"/>
        <w:spacing w:line="360" w:lineRule="auto"/>
        <w:ind w:firstLine="851"/>
        <w:jc w:val="both"/>
        <w:rPr>
          <w:rFonts w:eastAsia="Times New Roman"/>
        </w:rPr>
      </w:pPr>
      <w:r w:rsidRPr="001E3177">
        <w:rPr>
          <w:rFonts w:eastAsia="Times New Roman"/>
        </w:rPr>
        <w:t>Разнообразие подходов и интегративный характер исследований определил методологический состав дисциплины. Важное место здесь занимает анализ реальных межкультурных контактов. Наиболее популярным методом в изучении межкультурной коммуникации является тренинг, позволяющий наблюдать, анализировать и интерпретировать реально возникающие ситуации при межкультурном взаимодействии. Кроме того, широко используются методы биографической рефлексии, полевого наблюдения, интерактивного моделирования, ролевых игр, самооценки.</w:t>
      </w:r>
    </w:p>
    <w:p w14:paraId="4ABDCB71" w14:textId="77777777" w:rsidR="00911FD2" w:rsidRPr="001E3177" w:rsidRDefault="00911FD2" w:rsidP="009A286F">
      <w:pPr>
        <w:pStyle w:val="a3"/>
        <w:numPr>
          <w:ilvl w:val="0"/>
          <w:numId w:val="2"/>
        </w:numPr>
        <w:shd w:val="clear" w:color="auto" w:fill="FFFFFF"/>
        <w:spacing w:after="0" w:line="360" w:lineRule="auto"/>
        <w:ind w:left="0" w:firstLine="851"/>
        <w:jc w:val="both"/>
        <w:rPr>
          <w:rFonts w:ascii="Times New Roman" w:eastAsia="Times New Roman" w:hAnsi="Times New Roman" w:cs="Times New Roman"/>
          <w:sz w:val="24"/>
          <w:szCs w:val="24"/>
          <w:lang w:eastAsia="ru-RU"/>
        </w:rPr>
      </w:pPr>
      <w:r w:rsidRPr="001E3177">
        <w:rPr>
          <w:rFonts w:ascii="Times New Roman" w:eastAsia="Times New Roman" w:hAnsi="Times New Roman" w:cs="Times New Roman"/>
          <w:sz w:val="24"/>
          <w:szCs w:val="24"/>
          <w:lang w:eastAsia="ru-RU"/>
        </w:rPr>
        <w:t>Метод биографической рефлексии представляет собой осмысление человеком собственной биографии с целью выяснения своей собственной идентичности и форм ее проявления в повседневной жизни. Человек анализирует свою биографию и жизненные ситуации, в результате чего осознает определяющие факторы в формировании его личности. Все знания и опыт, события его жизни отделяются от конкретных социальных ситуаций и внимательно оцениваются, что позволяет в итоге объяснить собственную культурную принадлежность, сформулировать личные культурные стандарты и выявить механизм культурного самовосприятия.</w:t>
      </w:r>
    </w:p>
    <w:p w14:paraId="6E329320" w14:textId="77777777" w:rsidR="00911FD2" w:rsidRPr="001E3177" w:rsidRDefault="00911FD2" w:rsidP="009A286F">
      <w:pPr>
        <w:pStyle w:val="a3"/>
        <w:numPr>
          <w:ilvl w:val="0"/>
          <w:numId w:val="2"/>
        </w:numPr>
        <w:shd w:val="clear" w:color="auto" w:fill="FFFFFF"/>
        <w:spacing w:after="0" w:line="360" w:lineRule="auto"/>
        <w:ind w:left="0" w:firstLine="851"/>
        <w:jc w:val="both"/>
        <w:rPr>
          <w:rFonts w:ascii="Times New Roman" w:eastAsia="Times New Roman" w:hAnsi="Times New Roman" w:cs="Times New Roman"/>
          <w:sz w:val="24"/>
          <w:szCs w:val="24"/>
          <w:lang w:eastAsia="ru-RU"/>
        </w:rPr>
      </w:pPr>
      <w:r w:rsidRPr="001E3177">
        <w:rPr>
          <w:rFonts w:ascii="Times New Roman" w:eastAsia="Times New Roman" w:hAnsi="Times New Roman" w:cs="Times New Roman"/>
          <w:sz w:val="24"/>
          <w:szCs w:val="24"/>
          <w:lang w:eastAsia="ru-RU"/>
        </w:rPr>
        <w:t xml:space="preserve">Метод наблюдения предполагает целенаправленную и систематическую фиксацию всех проявлений национально-психологических характеристик людей без малейшего вмешательства в наблюдаемый процесс. При исследовании межкультурного </w:t>
      </w:r>
      <w:r w:rsidRPr="001E3177">
        <w:rPr>
          <w:rFonts w:ascii="Times New Roman" w:eastAsia="Times New Roman" w:hAnsi="Times New Roman" w:cs="Times New Roman"/>
          <w:sz w:val="24"/>
          <w:szCs w:val="24"/>
          <w:lang w:eastAsia="ru-RU"/>
        </w:rPr>
        <w:lastRenderedPageBreak/>
        <w:t>общения применяются самые разнообразные виды наблюдения: сплошное и выборочное, включенное и простое, контролируемое и неконтролируемое, полевое и др.</w:t>
      </w:r>
    </w:p>
    <w:p w14:paraId="2543341A" w14:textId="77777777" w:rsidR="00911FD2" w:rsidRPr="001E3177" w:rsidRDefault="00911FD2" w:rsidP="009A286F">
      <w:pPr>
        <w:pStyle w:val="a3"/>
        <w:numPr>
          <w:ilvl w:val="0"/>
          <w:numId w:val="2"/>
        </w:numPr>
        <w:shd w:val="clear" w:color="auto" w:fill="FFFFFF"/>
        <w:spacing w:after="0" w:line="360" w:lineRule="auto"/>
        <w:ind w:left="0" w:firstLine="851"/>
        <w:jc w:val="both"/>
        <w:rPr>
          <w:rFonts w:ascii="Times New Roman" w:eastAsia="Times New Roman" w:hAnsi="Times New Roman" w:cs="Times New Roman"/>
          <w:sz w:val="24"/>
          <w:szCs w:val="24"/>
          <w:lang w:eastAsia="ru-RU"/>
        </w:rPr>
      </w:pPr>
      <w:r w:rsidRPr="001E3177">
        <w:rPr>
          <w:rFonts w:ascii="Times New Roman" w:eastAsia="Times New Roman" w:hAnsi="Times New Roman" w:cs="Times New Roman"/>
          <w:sz w:val="24"/>
          <w:szCs w:val="24"/>
          <w:lang w:eastAsia="ru-RU"/>
        </w:rPr>
        <w:t>Метод интерактивного моделирования представляет собой сознательное воспроизведение различных ситуаций межкультурного взаимодействия. При интерактивном моделировании интеллектуальная и эмоциональная энергия участников концентрируется на анализе и оценке воспроизводимых ситуаций, что делает возможным более детально и глубоко понять и изучить способы и виды межкультурных коммуникаций. Помимо этого, интерактивное моделирование способно облегчить обучение за счет формирования приближенной к естественной обстановки знакомства участников. Этот метод организует и настраивает участников на плодотворную совместную деятельность. В процессе задаются условия для развития более теплых отношений между участниками. Этот метод позволяет обратиться к прошлому опыту каждого из участников и проанализировать реальные ситуации общения.</w:t>
      </w:r>
    </w:p>
    <w:p w14:paraId="1E329E7E" w14:textId="77777777" w:rsidR="00911FD2" w:rsidRPr="001E3177" w:rsidRDefault="00911FD2" w:rsidP="009A286F">
      <w:pPr>
        <w:pStyle w:val="a3"/>
        <w:numPr>
          <w:ilvl w:val="0"/>
          <w:numId w:val="2"/>
        </w:numPr>
        <w:shd w:val="clear" w:color="auto" w:fill="FFFFFF"/>
        <w:spacing w:after="0" w:line="360" w:lineRule="auto"/>
        <w:ind w:left="0" w:firstLine="851"/>
        <w:jc w:val="both"/>
        <w:rPr>
          <w:rFonts w:ascii="Times New Roman" w:eastAsia="Times New Roman" w:hAnsi="Times New Roman" w:cs="Times New Roman"/>
          <w:sz w:val="24"/>
          <w:szCs w:val="24"/>
          <w:lang w:eastAsia="ru-RU"/>
        </w:rPr>
      </w:pPr>
      <w:r w:rsidRPr="001E3177">
        <w:rPr>
          <w:rFonts w:ascii="Times New Roman" w:eastAsia="Times New Roman" w:hAnsi="Times New Roman" w:cs="Times New Roman"/>
          <w:sz w:val="24"/>
          <w:szCs w:val="24"/>
          <w:lang w:eastAsia="ru-RU"/>
        </w:rPr>
        <w:t>Метод ролевых игр выражается в исполнении участниками ролей, которые воспроизводят ситуации межкультурного взаимодействия. Этот метод позволяет более глубоко воспринимать правила и стандарты чужих культур, развивает способность к восприятию норм и ценностей других культур.</w:t>
      </w:r>
    </w:p>
    <w:p w14:paraId="2AD2670D" w14:textId="7D04885E" w:rsidR="00911FD2" w:rsidRPr="00C95AB8" w:rsidRDefault="00911FD2" w:rsidP="009A286F">
      <w:pPr>
        <w:pStyle w:val="a3"/>
        <w:numPr>
          <w:ilvl w:val="0"/>
          <w:numId w:val="2"/>
        </w:numPr>
        <w:shd w:val="clear" w:color="auto" w:fill="FFFFFF"/>
        <w:spacing w:after="0" w:line="360" w:lineRule="auto"/>
        <w:ind w:left="0" w:firstLine="851"/>
        <w:jc w:val="both"/>
        <w:rPr>
          <w:rFonts w:ascii="Times New Roman" w:eastAsia="Times New Roman" w:hAnsi="Times New Roman" w:cs="Times New Roman"/>
          <w:sz w:val="24"/>
          <w:szCs w:val="24"/>
          <w:lang w:eastAsia="ru-RU"/>
        </w:rPr>
      </w:pPr>
      <w:r w:rsidRPr="001E3177">
        <w:rPr>
          <w:rFonts w:ascii="Times New Roman" w:eastAsia="Times New Roman" w:hAnsi="Times New Roman" w:cs="Times New Roman"/>
          <w:sz w:val="24"/>
          <w:szCs w:val="24"/>
          <w:lang w:eastAsia="ru-RU"/>
        </w:rPr>
        <w:t>Метод самооценки основывается на выделении характерных типов поведения при межкультурной коммуникации и их анализ. При этом методе исследования могут использоваться общественные опросы, наблюдения и тесты.</w:t>
      </w:r>
      <w:r w:rsidR="00066C5C">
        <w:rPr>
          <w:rFonts w:ascii="Times New Roman" w:eastAsia="Times New Roman" w:hAnsi="Times New Roman" w:cs="Times New Roman"/>
          <w:sz w:val="24"/>
          <w:szCs w:val="24"/>
          <w:lang w:eastAsia="ru-RU"/>
        </w:rPr>
        <w:t>[22]</w:t>
      </w:r>
      <w:r w:rsidRPr="001E3177">
        <w:br/>
      </w:r>
    </w:p>
    <w:p w14:paraId="64C824AE" w14:textId="70351689" w:rsidR="00911FD2" w:rsidRPr="001E3177" w:rsidRDefault="00911FD2" w:rsidP="001E3177">
      <w:pPr>
        <w:shd w:val="clear" w:color="auto" w:fill="FFFFFF"/>
        <w:spacing w:line="360" w:lineRule="auto"/>
        <w:ind w:firstLine="851"/>
        <w:jc w:val="both"/>
        <w:rPr>
          <w:rFonts w:eastAsia="Times New Roman"/>
        </w:rPr>
      </w:pPr>
      <w:r w:rsidRPr="001E3177">
        <w:rPr>
          <w:rFonts w:eastAsia="Times New Roman"/>
        </w:rPr>
        <w:t xml:space="preserve">Исходя из определений культуры отмечено, что одной из основных ее характеристик является отсутствие статичности. Любая культура постоянно находится в динамическом развитии. Динамика культуры – это “изменение внутри культуры во взаимодействии разных культур, для которых характерна целостность, наличие упорядоченных тенденций, а </w:t>
      </w:r>
      <w:r w:rsidR="00066C5C">
        <w:rPr>
          <w:rFonts w:eastAsia="Times New Roman"/>
        </w:rPr>
        <w:t>также направленный характер” [24</w:t>
      </w:r>
      <w:r w:rsidRPr="001E3177">
        <w:rPr>
          <w:rFonts w:eastAsia="Times New Roman"/>
        </w:rPr>
        <w:t>]. Термин динамики культуры часто сравнивают и отождествляют с понятием культурных изменений. Однако эти термины не являются синонимами.</w:t>
      </w:r>
    </w:p>
    <w:p w14:paraId="6D340192" w14:textId="7B6CB307" w:rsidR="00911FD2" w:rsidRPr="001E3177" w:rsidRDefault="00911FD2" w:rsidP="001E3177">
      <w:pPr>
        <w:shd w:val="clear" w:color="auto" w:fill="FFFFFF"/>
        <w:spacing w:line="360" w:lineRule="auto"/>
        <w:ind w:firstLine="851"/>
        <w:jc w:val="both"/>
        <w:rPr>
          <w:rFonts w:eastAsia="Times New Roman"/>
        </w:rPr>
      </w:pPr>
      <w:r w:rsidRPr="001E3177">
        <w:rPr>
          <w:rFonts w:eastAsia="Times New Roman"/>
        </w:rPr>
        <w:t>Культурные изменения есть постоянные преобразования в культуре. Некоторые из них могут не иметь цельности, носят хаотический характер. По сути динамика культуры представляет собой постоянную смену изменяющихся состояний. Определить динамику культуры возможно, если в определенный момент времени выделить в каком-либо ее проявлении изменения, которые характеризуются векторными, упорядоченными свойствами, которые имеют темпо-ритмические качества, а также содержательную определенность и схожую направленность о</w:t>
      </w:r>
      <w:r w:rsidR="00066C5C">
        <w:rPr>
          <w:rFonts w:eastAsia="Times New Roman"/>
        </w:rPr>
        <w:t>сновных тенденций [28</w:t>
      </w:r>
      <w:r w:rsidRPr="001E3177">
        <w:rPr>
          <w:rFonts w:eastAsia="Times New Roman"/>
        </w:rPr>
        <w:t xml:space="preserve">]. Динамику культуры </w:t>
      </w:r>
      <w:r w:rsidRPr="001E3177">
        <w:rPr>
          <w:rFonts w:eastAsia="Times New Roman"/>
        </w:rPr>
        <w:lastRenderedPageBreak/>
        <w:t>также можно представить в виде потока элементов, в котором любой из его составляющих воздействует на другие и подвергается их воздействию. Лесли Уайт подчеркивал [</w:t>
      </w:r>
      <w:r w:rsidR="00066C5C">
        <w:rPr>
          <w:bCs/>
        </w:rPr>
        <w:t>36</w:t>
      </w:r>
      <w:r w:rsidRPr="001E3177">
        <w:rPr>
          <w:rFonts w:eastAsia="Times New Roman"/>
        </w:rPr>
        <w:t>], что этот процесс носит состязательный характер: некоторые элементы культуры (обычаи, верования и др.) могут со временем устаревать, вытесняться из потока. Таким образом динамика культуры предполагает смену ее элементов, их постепенное или радикальное исчезновение, замену, а также появление новых. Элементы культуры в ее динамике способны создавать комбинации.</w:t>
      </w:r>
    </w:p>
    <w:p w14:paraId="7F2D407C" w14:textId="77777777" w:rsidR="00911FD2" w:rsidRPr="001E3177" w:rsidRDefault="00911FD2" w:rsidP="001E3177">
      <w:pPr>
        <w:shd w:val="clear" w:color="auto" w:fill="FFFFFF"/>
        <w:spacing w:line="360" w:lineRule="auto"/>
        <w:ind w:firstLine="851"/>
        <w:jc w:val="both"/>
        <w:rPr>
          <w:rFonts w:eastAsia="Times New Roman"/>
        </w:rPr>
      </w:pPr>
      <w:r w:rsidRPr="001E3177">
        <w:rPr>
          <w:rFonts w:eastAsia="Times New Roman"/>
        </w:rPr>
        <w:t>Выделяют следующие факторы культурных изменений:</w:t>
      </w:r>
    </w:p>
    <w:p w14:paraId="060FDE65" w14:textId="77777777" w:rsidR="00911FD2" w:rsidRPr="001E3177" w:rsidRDefault="00911FD2" w:rsidP="009A286F">
      <w:pPr>
        <w:pStyle w:val="a3"/>
        <w:numPr>
          <w:ilvl w:val="0"/>
          <w:numId w:val="3"/>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1E3177">
        <w:rPr>
          <w:rFonts w:ascii="Times New Roman" w:eastAsia="Times New Roman" w:hAnsi="Times New Roman" w:cs="Times New Roman"/>
          <w:sz w:val="24"/>
          <w:szCs w:val="24"/>
          <w:lang w:eastAsia="ru-RU"/>
        </w:rPr>
        <w:t>Природно-ресурсные. Оснащенность ресурсами, характер отношений между обществом и природно-ресурсной базой оказывает влияние на процессы внутри культуры.</w:t>
      </w:r>
    </w:p>
    <w:p w14:paraId="29D37A38" w14:textId="77777777" w:rsidR="00911FD2" w:rsidRPr="001E3177" w:rsidRDefault="00911FD2" w:rsidP="009A286F">
      <w:pPr>
        <w:pStyle w:val="a3"/>
        <w:numPr>
          <w:ilvl w:val="0"/>
          <w:numId w:val="3"/>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1E3177">
        <w:rPr>
          <w:rFonts w:ascii="Times New Roman" w:eastAsia="Times New Roman" w:hAnsi="Times New Roman" w:cs="Times New Roman"/>
          <w:sz w:val="24"/>
          <w:szCs w:val="24"/>
          <w:lang w:eastAsia="ru-RU"/>
        </w:rPr>
        <w:t>Пространственного размещения. Разница в насыщенности культурными признаками в исторических центрах и на периферии может быть огромной.</w:t>
      </w:r>
    </w:p>
    <w:p w14:paraId="310492A8" w14:textId="77777777" w:rsidR="00911FD2" w:rsidRPr="001E3177" w:rsidRDefault="00911FD2" w:rsidP="009A286F">
      <w:pPr>
        <w:pStyle w:val="a3"/>
        <w:numPr>
          <w:ilvl w:val="0"/>
          <w:numId w:val="3"/>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1E3177">
        <w:rPr>
          <w:rFonts w:ascii="Times New Roman" w:eastAsia="Times New Roman" w:hAnsi="Times New Roman" w:cs="Times New Roman"/>
          <w:sz w:val="24"/>
          <w:szCs w:val="24"/>
          <w:lang w:eastAsia="ru-RU"/>
        </w:rPr>
        <w:t>Взаимодействия различных культур. На этом базируется процесс диффузии - процесса взаимного проникновения культурных элементов между разными социальными объединениями в условиях их соприкосновения. Взаимодействия культур сопровождаются сложными механизмами освоения и отторжения, исчезновения и зарождения культурных элементов.</w:t>
      </w:r>
    </w:p>
    <w:p w14:paraId="177B087B" w14:textId="77777777" w:rsidR="00911FD2" w:rsidRPr="001E3177" w:rsidRDefault="00911FD2" w:rsidP="009A286F">
      <w:pPr>
        <w:pStyle w:val="a3"/>
        <w:numPr>
          <w:ilvl w:val="0"/>
          <w:numId w:val="3"/>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1E3177">
        <w:rPr>
          <w:rFonts w:ascii="Times New Roman" w:eastAsia="Times New Roman" w:hAnsi="Times New Roman" w:cs="Times New Roman"/>
          <w:sz w:val="24"/>
          <w:szCs w:val="24"/>
          <w:lang w:eastAsia="ru-RU"/>
        </w:rPr>
        <w:t>Социальных институтов. Общественно-социальные явления определяют скорость культурных изменений.</w:t>
      </w:r>
    </w:p>
    <w:p w14:paraId="66011B2B" w14:textId="77777777" w:rsidR="00911FD2" w:rsidRPr="001E3177" w:rsidRDefault="00911FD2" w:rsidP="009A286F">
      <w:pPr>
        <w:pStyle w:val="a3"/>
        <w:numPr>
          <w:ilvl w:val="0"/>
          <w:numId w:val="3"/>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1E3177">
        <w:rPr>
          <w:rFonts w:ascii="Times New Roman" w:eastAsia="Times New Roman" w:hAnsi="Times New Roman" w:cs="Times New Roman"/>
          <w:sz w:val="24"/>
          <w:szCs w:val="24"/>
          <w:lang w:eastAsia="ru-RU"/>
        </w:rPr>
        <w:t>Духовно-идейные. Включают ценности, идеи и проч. Чаще активизируются вслед за техническим прогрессом, но бывает и наоборот (идеологии, религии, философские идеи).</w:t>
      </w:r>
    </w:p>
    <w:p w14:paraId="537C1B35" w14:textId="41CB74A1" w:rsidR="00911FD2" w:rsidRPr="001E3177" w:rsidRDefault="00911FD2" w:rsidP="009A286F">
      <w:pPr>
        <w:pStyle w:val="a3"/>
        <w:numPr>
          <w:ilvl w:val="0"/>
          <w:numId w:val="3"/>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1E3177">
        <w:rPr>
          <w:rFonts w:ascii="Times New Roman" w:eastAsia="Times New Roman" w:hAnsi="Times New Roman" w:cs="Times New Roman"/>
          <w:sz w:val="24"/>
          <w:szCs w:val="24"/>
          <w:lang w:eastAsia="ru-RU"/>
        </w:rPr>
        <w:t>Рационального исследования и управления. Определяются государством и его институтами, способны контролировать лишь немногие стороны культурных изменений [</w:t>
      </w:r>
      <w:r w:rsidR="00066C5C">
        <w:rPr>
          <w:rFonts w:ascii="Times New Roman" w:hAnsi="Times New Roman" w:cs="Times New Roman"/>
          <w:sz w:val="24"/>
          <w:szCs w:val="24"/>
          <w:shd w:val="clear" w:color="auto" w:fill="FBF1E1"/>
        </w:rPr>
        <w:t>22</w:t>
      </w:r>
      <w:r w:rsidRPr="001E3177">
        <w:rPr>
          <w:rFonts w:ascii="Times New Roman" w:eastAsia="Times New Roman" w:hAnsi="Times New Roman" w:cs="Times New Roman"/>
          <w:sz w:val="24"/>
          <w:szCs w:val="24"/>
          <w:lang w:eastAsia="ru-RU"/>
        </w:rPr>
        <w:t>].</w:t>
      </w:r>
    </w:p>
    <w:p w14:paraId="5B2CB13F" w14:textId="77777777" w:rsidR="00911FD2" w:rsidRPr="001E3177" w:rsidRDefault="00911FD2" w:rsidP="001E3177">
      <w:pPr>
        <w:pStyle w:val="a3"/>
        <w:shd w:val="clear" w:color="auto" w:fill="FFFFFF"/>
        <w:spacing w:after="0" w:line="360" w:lineRule="auto"/>
        <w:ind w:left="0" w:firstLine="851"/>
        <w:jc w:val="both"/>
        <w:rPr>
          <w:rFonts w:ascii="Times New Roman" w:eastAsia="Times New Roman" w:hAnsi="Times New Roman" w:cs="Times New Roman"/>
          <w:sz w:val="24"/>
          <w:szCs w:val="24"/>
          <w:lang w:eastAsia="ru-RU"/>
        </w:rPr>
      </w:pPr>
      <w:r w:rsidRPr="001E3177">
        <w:rPr>
          <w:rFonts w:ascii="Times New Roman" w:eastAsia="Times New Roman" w:hAnsi="Times New Roman" w:cs="Times New Roman"/>
          <w:sz w:val="24"/>
          <w:szCs w:val="24"/>
          <w:lang w:eastAsia="ru-RU"/>
        </w:rPr>
        <w:t xml:space="preserve">Изменения в культуре могут происходить по-разному. Выделяют волновые изменения (циклические) и инверсионные, происходящие от традиционного (базового) состояния к процессу изменений и обратно – к возрождению утраченных элементов культуры (маятниковые). Прогрессивные и регрессивные изменения определяются в зависимости от того, накапливаются или утрачиваются культурные качества. Как один из вариантов динамики выступает культурный застой – время инертности, в течение которого над новшествами преобладают традиции, постепенно уменьшая возможности адаптации культуры к меняющимся условиям вокруг. Противоположностью застою выступает культурный взрыв – большое количество разнообразных изменений за относительно короткий промежуток времени. Накопление беспорядочных тенденций, не имеющих </w:t>
      </w:r>
      <w:r w:rsidRPr="001E3177">
        <w:rPr>
          <w:rFonts w:ascii="Times New Roman" w:eastAsia="Times New Roman" w:hAnsi="Times New Roman" w:cs="Times New Roman"/>
          <w:sz w:val="24"/>
          <w:szCs w:val="24"/>
          <w:lang w:eastAsia="ru-RU"/>
        </w:rPr>
        <w:lastRenderedPageBreak/>
        <w:t>вектора развития, а также рост противоречий между традиционными и инновационными культурными элементами приводит к культурному кризису. Если же система изменений в культуре привела к невозможности ее функционирования – говорят о культурной катастрофе.</w:t>
      </w:r>
    </w:p>
    <w:p w14:paraId="5C98946D" w14:textId="77777777" w:rsidR="00911FD2" w:rsidRPr="001E3177" w:rsidRDefault="00911FD2" w:rsidP="001E3177">
      <w:pPr>
        <w:pStyle w:val="a3"/>
        <w:shd w:val="clear" w:color="auto" w:fill="FFFFFF"/>
        <w:spacing w:after="0" w:line="360" w:lineRule="auto"/>
        <w:ind w:left="0" w:firstLine="851"/>
        <w:jc w:val="both"/>
        <w:rPr>
          <w:rFonts w:ascii="Times New Roman" w:eastAsia="Times New Roman" w:hAnsi="Times New Roman" w:cs="Times New Roman"/>
          <w:sz w:val="24"/>
          <w:szCs w:val="24"/>
          <w:lang w:eastAsia="ru-RU"/>
        </w:rPr>
      </w:pPr>
      <w:r w:rsidRPr="001E3177">
        <w:rPr>
          <w:rFonts w:ascii="Times New Roman" w:eastAsia="Times New Roman" w:hAnsi="Times New Roman" w:cs="Times New Roman"/>
          <w:sz w:val="24"/>
          <w:szCs w:val="24"/>
          <w:lang w:eastAsia="ru-RU"/>
        </w:rPr>
        <w:t>Любые изменения культур происходят при их взаимодействии друг с другом. Динамика культуры во многом зависит от того какие именно изменения в ней происходят, с какими культурами и в каких ключах она взаимодействует.</w:t>
      </w:r>
    </w:p>
    <w:p w14:paraId="648311EE" w14:textId="6028759D" w:rsidR="00911FD2" w:rsidRPr="001E3177" w:rsidRDefault="00911FD2" w:rsidP="001E3177">
      <w:pPr>
        <w:pStyle w:val="a3"/>
        <w:shd w:val="clear" w:color="auto" w:fill="FFFFFF"/>
        <w:spacing w:after="0" w:line="360" w:lineRule="auto"/>
        <w:ind w:left="0" w:firstLine="851"/>
        <w:jc w:val="both"/>
        <w:rPr>
          <w:rFonts w:ascii="Times New Roman" w:eastAsia="Times New Roman" w:hAnsi="Times New Roman" w:cs="Times New Roman"/>
          <w:sz w:val="24"/>
          <w:szCs w:val="24"/>
          <w:lang w:eastAsia="ru-RU"/>
        </w:rPr>
      </w:pPr>
      <w:r w:rsidRPr="001E3177">
        <w:rPr>
          <w:rFonts w:ascii="Times New Roman" w:eastAsia="Times New Roman" w:hAnsi="Times New Roman" w:cs="Times New Roman"/>
          <w:sz w:val="24"/>
          <w:szCs w:val="24"/>
          <w:lang w:eastAsia="ru-RU"/>
        </w:rPr>
        <w:t>Ф.И. Минюшев подходит к рассмотрению межкультурного взаимодействия через процессы диффузии,</w:t>
      </w:r>
      <w:r w:rsidR="00066C5C">
        <w:rPr>
          <w:rFonts w:ascii="Times New Roman" w:eastAsia="Times New Roman" w:hAnsi="Times New Roman" w:cs="Times New Roman"/>
          <w:sz w:val="24"/>
          <w:szCs w:val="24"/>
          <w:lang w:eastAsia="ru-RU"/>
        </w:rPr>
        <w:t xml:space="preserve"> ассимиляции и аккультурации [27</w:t>
      </w:r>
      <w:r w:rsidRPr="001E3177">
        <w:rPr>
          <w:rFonts w:ascii="Times New Roman" w:eastAsia="Times New Roman" w:hAnsi="Times New Roman" w:cs="Times New Roman"/>
          <w:sz w:val="24"/>
          <w:szCs w:val="24"/>
          <w:lang w:eastAsia="ru-RU"/>
        </w:rPr>
        <w:t xml:space="preserve">]. Эти процессы являются своеобразной базой, источником для формирования и поддержания культурной динамики. </w:t>
      </w:r>
    </w:p>
    <w:p w14:paraId="1353CCBA" w14:textId="77777777" w:rsidR="00911FD2" w:rsidRPr="001E3177" w:rsidRDefault="00911FD2" w:rsidP="001E3177">
      <w:pPr>
        <w:pStyle w:val="a3"/>
        <w:shd w:val="clear" w:color="auto" w:fill="FFFFFF"/>
        <w:spacing w:after="0" w:line="360" w:lineRule="auto"/>
        <w:ind w:left="0" w:firstLine="851"/>
        <w:jc w:val="both"/>
        <w:rPr>
          <w:rFonts w:ascii="Times New Roman" w:eastAsia="Times New Roman" w:hAnsi="Times New Roman" w:cs="Times New Roman"/>
          <w:sz w:val="24"/>
          <w:szCs w:val="24"/>
          <w:lang w:eastAsia="ru-RU"/>
        </w:rPr>
      </w:pPr>
      <w:r w:rsidRPr="001E3177">
        <w:rPr>
          <w:rFonts w:ascii="Times New Roman" w:eastAsia="Times New Roman" w:hAnsi="Times New Roman" w:cs="Times New Roman"/>
          <w:sz w:val="24"/>
          <w:szCs w:val="24"/>
          <w:lang w:eastAsia="ru-RU"/>
        </w:rPr>
        <w:t>При осуществлении культурного контакта неизбежно взаимное заимствование и проникновение культурных элементов из одного сообщества в другое. Заимствованными могут быть речь, письменность, ценности, символы, нормы поведения и др. Такой обогащающий взаимообмен называется культурной диффузией. Диффузия может происходить только при открытости культур. Чаще всего процесс культурной диффузии происходит стихийно. Диффузия – это завершившийся процесс обмена элементами культуры. Диффузия не тождественна миграции народов и не определяется этим процессом.</w:t>
      </w:r>
    </w:p>
    <w:p w14:paraId="10E1B950" w14:textId="14A6B563" w:rsidR="00911FD2" w:rsidRPr="001E3177" w:rsidRDefault="00702783" w:rsidP="001E3177">
      <w:pPr>
        <w:pStyle w:val="a3"/>
        <w:shd w:val="clear" w:color="auto" w:fill="FFFFFF"/>
        <w:spacing w:after="0" w:line="360" w:lineRule="auto"/>
        <w:ind w:left="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Каналами</w:t>
      </w:r>
      <w:r w:rsidR="00911FD2" w:rsidRPr="001E3177">
        <w:rPr>
          <w:rFonts w:ascii="Times New Roman" w:eastAsia="Times New Roman" w:hAnsi="Times New Roman" w:cs="Times New Roman"/>
          <w:sz w:val="24"/>
          <w:szCs w:val="24"/>
          <w:lang w:eastAsia="ru-RU"/>
        </w:rPr>
        <w:t xml:space="preserve"> культурной диффузии могут служить туризм, войны, миссионерские визиты, наука и торговля, обмен специалистами и студентами и др. [</w:t>
      </w:r>
      <w:r w:rsidR="00066C5C">
        <w:rPr>
          <w:rFonts w:ascii="Times New Roman" w:hAnsi="Times New Roman" w:cs="Times New Roman"/>
          <w:sz w:val="24"/>
          <w:szCs w:val="24"/>
          <w:shd w:val="clear" w:color="auto" w:fill="FFFFFF"/>
        </w:rPr>
        <w:t>15</w:t>
      </w:r>
      <w:r w:rsidR="00911FD2" w:rsidRPr="001E3177">
        <w:rPr>
          <w:rFonts w:ascii="Times New Roman" w:eastAsia="Times New Roman" w:hAnsi="Times New Roman" w:cs="Times New Roman"/>
          <w:sz w:val="24"/>
          <w:szCs w:val="24"/>
          <w:lang w:eastAsia="ru-RU"/>
        </w:rPr>
        <w:t xml:space="preserve">]. Люди, общаясь между собой, обмениваются культурным опытом, ценностями, взглядами. Постепенно новшества перестают быть чуждыми, они принимаются в новую культуру, растворяются в ней. </w:t>
      </w:r>
    </w:p>
    <w:p w14:paraId="3E8EFF50" w14:textId="77777777" w:rsidR="00911FD2" w:rsidRPr="001E3177" w:rsidRDefault="00911FD2" w:rsidP="001E3177">
      <w:pPr>
        <w:pStyle w:val="a3"/>
        <w:shd w:val="clear" w:color="auto" w:fill="FFFFFF"/>
        <w:spacing w:after="0" w:line="360" w:lineRule="auto"/>
        <w:ind w:left="0" w:firstLine="851"/>
        <w:jc w:val="both"/>
        <w:rPr>
          <w:rFonts w:ascii="Times New Roman" w:eastAsia="Times New Roman" w:hAnsi="Times New Roman" w:cs="Times New Roman"/>
          <w:sz w:val="24"/>
          <w:szCs w:val="24"/>
          <w:lang w:eastAsia="ru-RU"/>
        </w:rPr>
      </w:pPr>
      <w:r w:rsidRPr="001E3177">
        <w:rPr>
          <w:rFonts w:ascii="Times New Roman" w:eastAsia="Times New Roman" w:hAnsi="Times New Roman" w:cs="Times New Roman"/>
          <w:sz w:val="24"/>
          <w:szCs w:val="24"/>
          <w:lang w:eastAsia="ru-RU"/>
        </w:rPr>
        <w:t>Культурная диффузия возможна не только на уровне стран и народов. Она возникает и среди менее крупных общественных объединений. В связи с чем можно выделить различные векторы ее распространения:</w:t>
      </w:r>
    </w:p>
    <w:p w14:paraId="0EE58452" w14:textId="77777777" w:rsidR="00911FD2" w:rsidRPr="001E3177" w:rsidRDefault="00911FD2" w:rsidP="009A286F">
      <w:pPr>
        <w:pStyle w:val="a3"/>
        <w:numPr>
          <w:ilvl w:val="0"/>
          <w:numId w:val="4"/>
        </w:numPr>
        <w:shd w:val="clear" w:color="auto" w:fill="FFFFFF"/>
        <w:spacing w:after="0" w:line="360" w:lineRule="auto"/>
        <w:ind w:left="0" w:firstLine="851"/>
        <w:jc w:val="both"/>
        <w:rPr>
          <w:rFonts w:ascii="Times New Roman" w:eastAsia="Times New Roman" w:hAnsi="Times New Roman" w:cs="Times New Roman"/>
          <w:sz w:val="24"/>
          <w:szCs w:val="24"/>
          <w:lang w:eastAsia="ru-RU"/>
        </w:rPr>
      </w:pPr>
      <w:r w:rsidRPr="001E3177">
        <w:rPr>
          <w:rFonts w:ascii="Times New Roman" w:eastAsia="Times New Roman" w:hAnsi="Times New Roman" w:cs="Times New Roman"/>
          <w:sz w:val="24"/>
          <w:szCs w:val="24"/>
          <w:lang w:eastAsia="ru-RU"/>
        </w:rPr>
        <w:t>Горизонтальный. Диффузия возникает между равными группами различных величин от целых этносов до индивидуального взаимовлияния, поэтому иногда встречается термин межгрупповая диффузия;</w:t>
      </w:r>
    </w:p>
    <w:p w14:paraId="1611F29E" w14:textId="77777777" w:rsidR="00911FD2" w:rsidRPr="001E3177" w:rsidRDefault="00911FD2" w:rsidP="009A286F">
      <w:pPr>
        <w:pStyle w:val="a3"/>
        <w:numPr>
          <w:ilvl w:val="0"/>
          <w:numId w:val="4"/>
        </w:numPr>
        <w:shd w:val="clear" w:color="auto" w:fill="FFFFFF"/>
        <w:spacing w:after="0" w:line="360" w:lineRule="auto"/>
        <w:ind w:left="0" w:firstLine="851"/>
        <w:jc w:val="both"/>
        <w:rPr>
          <w:rFonts w:ascii="Times New Roman" w:eastAsia="Times New Roman" w:hAnsi="Times New Roman" w:cs="Times New Roman"/>
          <w:sz w:val="24"/>
          <w:szCs w:val="24"/>
          <w:lang w:eastAsia="ru-RU"/>
        </w:rPr>
      </w:pPr>
      <w:r w:rsidRPr="001E3177">
        <w:rPr>
          <w:rFonts w:ascii="Times New Roman" w:eastAsia="Times New Roman" w:hAnsi="Times New Roman" w:cs="Times New Roman"/>
          <w:sz w:val="24"/>
          <w:szCs w:val="24"/>
          <w:lang w:eastAsia="ru-RU"/>
        </w:rPr>
        <w:t>Вертикальный. Проникновение культурных элементов осуществляется между сообществами, имеющими различный статус. Это стратификационный вид диффузии. Этот вид диффузии может происходить как снизу вверх, так и сверху вниз по социальной лестнице. Чаще происходит заимствование ценностей, отличных от ценностей социальных групп с более высоким статусом.</w:t>
      </w:r>
    </w:p>
    <w:p w14:paraId="49954D0C" w14:textId="77777777" w:rsidR="00911FD2" w:rsidRPr="001E3177" w:rsidRDefault="00911FD2" w:rsidP="001E3177">
      <w:pPr>
        <w:pStyle w:val="a3"/>
        <w:shd w:val="clear" w:color="auto" w:fill="FFFFFF"/>
        <w:spacing w:after="0" w:line="360" w:lineRule="auto"/>
        <w:ind w:left="0" w:firstLine="851"/>
        <w:jc w:val="both"/>
        <w:rPr>
          <w:rFonts w:ascii="Times New Roman" w:eastAsia="Times New Roman" w:hAnsi="Times New Roman" w:cs="Times New Roman"/>
          <w:sz w:val="24"/>
          <w:szCs w:val="24"/>
          <w:lang w:eastAsia="ru-RU"/>
        </w:rPr>
      </w:pPr>
      <w:r w:rsidRPr="001E3177">
        <w:rPr>
          <w:rFonts w:ascii="Times New Roman" w:eastAsia="Times New Roman" w:hAnsi="Times New Roman" w:cs="Times New Roman"/>
          <w:sz w:val="24"/>
          <w:szCs w:val="24"/>
          <w:lang w:eastAsia="ru-RU"/>
        </w:rPr>
        <w:lastRenderedPageBreak/>
        <w:t>Процесс культурной диффузии проистекает стихийно, но только при тесном взаимодействии культур. Диффузия является сильнейшим фактором динамики различных культур, способствует их демократизации.</w:t>
      </w:r>
    </w:p>
    <w:p w14:paraId="7FB9A14B" w14:textId="77777777" w:rsidR="00911FD2" w:rsidRPr="001E3177" w:rsidRDefault="00911FD2" w:rsidP="001E3177">
      <w:pPr>
        <w:pStyle w:val="a3"/>
        <w:shd w:val="clear" w:color="auto" w:fill="FFFFFF"/>
        <w:spacing w:after="0" w:line="360" w:lineRule="auto"/>
        <w:ind w:left="0" w:firstLine="851"/>
        <w:jc w:val="both"/>
        <w:rPr>
          <w:rFonts w:ascii="Times New Roman" w:eastAsia="Times New Roman" w:hAnsi="Times New Roman" w:cs="Times New Roman"/>
          <w:sz w:val="24"/>
          <w:szCs w:val="24"/>
          <w:lang w:eastAsia="ru-RU"/>
        </w:rPr>
      </w:pPr>
      <w:r w:rsidRPr="001E3177">
        <w:rPr>
          <w:rFonts w:ascii="Times New Roman" w:eastAsia="Times New Roman" w:hAnsi="Times New Roman" w:cs="Times New Roman"/>
          <w:sz w:val="24"/>
          <w:szCs w:val="24"/>
          <w:lang w:eastAsia="ru-RU"/>
        </w:rPr>
        <w:t>При полном поглощении культуры другой культурой, с полным ее вытеснением и заменой на свои проявления говорится о процессе насильственной или естественной ассимиляции, слиянии культур.</w:t>
      </w:r>
    </w:p>
    <w:p w14:paraId="0F6DB595" w14:textId="635ADBCB" w:rsidR="00911FD2" w:rsidRPr="001E3177" w:rsidRDefault="00911FD2" w:rsidP="001E3177">
      <w:pPr>
        <w:pStyle w:val="a3"/>
        <w:shd w:val="clear" w:color="auto" w:fill="FFFFFF"/>
        <w:spacing w:after="0" w:line="360" w:lineRule="auto"/>
        <w:ind w:left="0" w:firstLine="851"/>
        <w:jc w:val="both"/>
        <w:rPr>
          <w:rFonts w:ascii="Times New Roman" w:eastAsia="Times New Roman" w:hAnsi="Times New Roman" w:cs="Times New Roman"/>
          <w:sz w:val="24"/>
          <w:szCs w:val="24"/>
          <w:lang w:eastAsia="ru-RU"/>
        </w:rPr>
      </w:pPr>
      <w:r w:rsidRPr="001E3177">
        <w:rPr>
          <w:rFonts w:ascii="Times New Roman" w:eastAsia="Times New Roman" w:hAnsi="Times New Roman" w:cs="Times New Roman"/>
          <w:sz w:val="24"/>
          <w:szCs w:val="24"/>
          <w:lang w:eastAsia="ru-RU"/>
        </w:rPr>
        <w:t>С понятием диффузии тесно связано понятие аккультурации. Необходимо их различать. Аккультурация представляет собой двусторонний процесс, в котором взаимодействуют представители одной культуры и элементы другой. При этом термин аккультурация трактуется и как процесс, и как результат межкультурного взаимодействия [</w:t>
      </w:r>
      <w:r w:rsidR="00066C5C">
        <w:rPr>
          <w:rFonts w:ascii="Times New Roman" w:hAnsi="Times New Roman" w:cs="Times New Roman"/>
          <w:sz w:val="24"/>
          <w:szCs w:val="24"/>
        </w:rPr>
        <w:t>12</w:t>
      </w:r>
      <w:r w:rsidRPr="001E3177">
        <w:rPr>
          <w:rFonts w:ascii="Times New Roman" w:eastAsia="Times New Roman" w:hAnsi="Times New Roman" w:cs="Times New Roman"/>
          <w:sz w:val="24"/>
          <w:szCs w:val="24"/>
          <w:lang w:eastAsia="ru-RU"/>
        </w:rPr>
        <w:t xml:space="preserve">], при котором осуществляется восприятие одним народом (или его представителями) культуры другого народа (социальной группы). Культура при аккультурации может заимствоваться целиком либо частично, всем народом (всей группой) либо отдельными людьми. Чаще всего аккультурация встречается при переселении небольшого количества людей (иногда одиночек) в другую страну. Они перенимают культурные обычаи главенствующего народа, но свои культурные ценности и традиции в общем масштабе передать не могут.  Разделяют прямой и косвенный характер аккультурации. При косвенном характере аккультурации воздействие на реципиентов происходит опосредованно: через СМИ, учебные заведения, товары и др. </w:t>
      </w:r>
    </w:p>
    <w:p w14:paraId="05EA93A7" w14:textId="3E79E210" w:rsidR="00BB00B0" w:rsidRDefault="00911FD2" w:rsidP="001E3177">
      <w:pPr>
        <w:pStyle w:val="a3"/>
        <w:shd w:val="clear" w:color="auto" w:fill="FFFFFF"/>
        <w:spacing w:after="0" w:line="360" w:lineRule="auto"/>
        <w:ind w:left="0" w:firstLine="851"/>
        <w:jc w:val="both"/>
        <w:rPr>
          <w:rFonts w:ascii="Times New Roman" w:eastAsia="Times New Roman" w:hAnsi="Times New Roman" w:cs="Times New Roman"/>
          <w:sz w:val="24"/>
          <w:szCs w:val="24"/>
          <w:lang w:eastAsia="ru-RU"/>
        </w:rPr>
        <w:sectPr w:rsidR="00BB00B0" w:rsidSect="00022007">
          <w:footerReference w:type="even" r:id="rId8"/>
          <w:footerReference w:type="default" r:id="rId9"/>
          <w:pgSz w:w="11900" w:h="16840"/>
          <w:pgMar w:top="1134" w:right="850" w:bottom="1134" w:left="1701" w:header="708" w:footer="708" w:gutter="0"/>
          <w:cols w:space="708"/>
          <w:docGrid w:linePitch="360"/>
        </w:sectPr>
      </w:pPr>
      <w:r w:rsidRPr="001E3177">
        <w:rPr>
          <w:rFonts w:ascii="Times New Roman" w:eastAsia="Times New Roman" w:hAnsi="Times New Roman" w:cs="Times New Roman"/>
          <w:sz w:val="24"/>
          <w:szCs w:val="24"/>
          <w:lang w:eastAsia="ru-RU"/>
        </w:rPr>
        <w:t>По сути аккультурация есть повторная социализация взрослого индивида и усвоение им норм и ценностей встреченной культуры, которые позитивно им воспринимаются и усваиваются поверх обычаев и традиций родной культуры. Аккультурация помогает людям приспособиться к условиям чужих культур, позволяет быстрее адаптироваться, эффективнее взаимодействовать. Она необходима при межкультурном взаимодействии. В процессе аккультурации может происходить не только усвоение элементов чужой культуры, но также и изменения в собственных культурных представлениях, смешение культурных элементов, в результате чего возможен синтез принципиально новых культурных аспекто</w:t>
      </w:r>
      <w:r w:rsidR="009B5F00">
        <w:rPr>
          <w:rFonts w:ascii="Times New Roman" w:eastAsia="Times New Roman" w:hAnsi="Times New Roman" w:cs="Times New Roman"/>
          <w:sz w:val="24"/>
          <w:szCs w:val="24"/>
          <w:lang w:eastAsia="ru-RU"/>
        </w:rPr>
        <w:t>в.</w:t>
      </w:r>
    </w:p>
    <w:p w14:paraId="7EBF19CB" w14:textId="2BFF9FF6" w:rsidR="00911FD2" w:rsidRPr="00BB00B0" w:rsidRDefault="00911FD2" w:rsidP="00BB00B0">
      <w:pPr>
        <w:shd w:val="clear" w:color="auto" w:fill="FFFFFF"/>
        <w:spacing w:line="360" w:lineRule="auto"/>
        <w:jc w:val="both"/>
        <w:rPr>
          <w:shd w:val="clear" w:color="auto" w:fill="FFFFFF"/>
        </w:rPr>
      </w:pPr>
    </w:p>
    <w:p w14:paraId="73F12E98" w14:textId="4A386416" w:rsidR="00911FD2" w:rsidRDefault="00CB2F58" w:rsidP="009A286F">
      <w:pPr>
        <w:pStyle w:val="1"/>
        <w:numPr>
          <w:ilvl w:val="1"/>
          <w:numId w:val="13"/>
        </w:numPr>
        <w:jc w:val="center"/>
        <w:rPr>
          <w:rFonts w:ascii="Times New Roman" w:hAnsi="Times New Roman" w:cs="Times New Roman"/>
          <w:b/>
          <w:color w:val="000000" w:themeColor="text1"/>
          <w:sz w:val="28"/>
          <w:szCs w:val="28"/>
        </w:rPr>
      </w:pPr>
      <w:bookmarkStart w:id="3" w:name="_Toc513709884"/>
      <w:r w:rsidRPr="00CB2F58">
        <w:rPr>
          <w:rFonts w:ascii="Times New Roman" w:hAnsi="Times New Roman" w:cs="Times New Roman"/>
          <w:b/>
          <w:color w:val="000000" w:themeColor="text1"/>
          <w:sz w:val="28"/>
          <w:szCs w:val="28"/>
        </w:rPr>
        <w:t>Сущность культурно-познавательного туризма и его роль в диалоге культур</w:t>
      </w:r>
      <w:bookmarkEnd w:id="3"/>
    </w:p>
    <w:p w14:paraId="7064830B" w14:textId="77777777" w:rsidR="00CB2F58" w:rsidRPr="00CB2F58" w:rsidRDefault="00CB2F58" w:rsidP="00CB2F58"/>
    <w:p w14:paraId="06957CC0" w14:textId="77777777" w:rsidR="00911FD2" w:rsidRPr="001E3177" w:rsidRDefault="00911FD2" w:rsidP="001E3177">
      <w:pPr>
        <w:pStyle w:val="a3"/>
        <w:shd w:val="clear" w:color="auto" w:fill="FFFFFF"/>
        <w:spacing w:after="0" w:line="360" w:lineRule="auto"/>
        <w:ind w:left="0" w:firstLine="851"/>
        <w:jc w:val="both"/>
        <w:rPr>
          <w:rFonts w:ascii="Times New Roman" w:hAnsi="Times New Roman" w:cs="Times New Roman"/>
          <w:sz w:val="24"/>
          <w:szCs w:val="24"/>
        </w:rPr>
      </w:pPr>
      <w:r w:rsidRPr="001E3177">
        <w:rPr>
          <w:rFonts w:ascii="Times New Roman" w:hAnsi="Times New Roman" w:cs="Times New Roman"/>
          <w:sz w:val="24"/>
          <w:szCs w:val="24"/>
        </w:rPr>
        <w:t xml:space="preserve">Культурно-познавательный туризм в условиях современности играет большую роль. В настоящее время туризм так или иначе связан с различными областями человеческой деятельности. В этот список входят культура, экономика, социальная жизнь </w:t>
      </w:r>
      <w:r w:rsidRPr="001E3177">
        <w:rPr>
          <w:rFonts w:ascii="Times New Roman" w:hAnsi="Times New Roman" w:cs="Times New Roman"/>
          <w:sz w:val="24"/>
          <w:szCs w:val="24"/>
        </w:rPr>
        <w:lastRenderedPageBreak/>
        <w:t xml:space="preserve">и др. Различные страны стремятся привлечь к себе внимание туристов, и успешность этого выражается в интенсивности входящего туристского потока. А важным фактором для привлечения туристов является ценность и общемировая признанность культурного и природного наследия и потенциала. </w:t>
      </w:r>
    </w:p>
    <w:p w14:paraId="2FDF8B39" w14:textId="77777777" w:rsidR="00911FD2" w:rsidRPr="001E3177" w:rsidRDefault="00911FD2" w:rsidP="001E3177">
      <w:pPr>
        <w:pStyle w:val="a3"/>
        <w:shd w:val="clear" w:color="auto" w:fill="FFFFFF"/>
        <w:spacing w:after="0" w:line="360" w:lineRule="auto"/>
        <w:ind w:left="0" w:firstLine="851"/>
        <w:jc w:val="both"/>
        <w:rPr>
          <w:rFonts w:ascii="Times New Roman" w:hAnsi="Times New Roman" w:cs="Times New Roman"/>
          <w:sz w:val="24"/>
          <w:szCs w:val="24"/>
        </w:rPr>
      </w:pPr>
      <w:r w:rsidRPr="001E3177">
        <w:rPr>
          <w:rFonts w:ascii="Times New Roman" w:hAnsi="Times New Roman" w:cs="Times New Roman"/>
          <w:sz w:val="24"/>
          <w:szCs w:val="24"/>
        </w:rPr>
        <w:t>Развитие экономических, политических, культурных и научных международных связей неизбежно стало толчком для бурного развития международного туризма как массового явления. Туризм негласно признан лучшим из способов познания других культур. Туризм используется людьми всевозможных культур для развития своего потенциала, расширения кругозора, обогащения духовного самосознания. Побуждающим импульсом к туристским поездкам могут стать совершенно разные области человеческой деятельности. Наибольшей популярностью у туристов пользуются направления, связанные с историей, культурой, искусством, религией, наукой, литературой, национальной кухней, бизнесом и др. Неизменной важностью для туристов обладают социальные и культурные характеристики принимающей страны (народа).</w:t>
      </w:r>
    </w:p>
    <w:p w14:paraId="2DECC966" w14:textId="77777777" w:rsidR="00911FD2" w:rsidRPr="001E3177" w:rsidRDefault="00911FD2" w:rsidP="001E3177">
      <w:pPr>
        <w:pStyle w:val="a3"/>
        <w:shd w:val="clear" w:color="auto" w:fill="FFFFFF"/>
        <w:spacing w:after="0" w:line="360" w:lineRule="auto"/>
        <w:ind w:left="0" w:firstLine="851"/>
        <w:jc w:val="both"/>
        <w:rPr>
          <w:rFonts w:ascii="Times New Roman" w:hAnsi="Times New Roman" w:cs="Times New Roman"/>
          <w:sz w:val="24"/>
          <w:szCs w:val="24"/>
        </w:rPr>
      </w:pPr>
      <w:r w:rsidRPr="001E3177">
        <w:rPr>
          <w:rFonts w:ascii="Times New Roman" w:hAnsi="Times New Roman" w:cs="Times New Roman"/>
          <w:sz w:val="24"/>
          <w:szCs w:val="24"/>
        </w:rPr>
        <w:t>Следовательно, именно культура во всем многообразии ее проявлений является сильнейшим мотивом для туризма, его причиной, базой. Развитый туризм, в свою очередь, способен обогатить культуру не только приезжающей, но и принимающей стороны, являясь таким образом, одним из факторов динамики культур.</w:t>
      </w:r>
    </w:p>
    <w:p w14:paraId="6AEDB691" w14:textId="64E144D7" w:rsidR="00911FD2" w:rsidRPr="00C95AB8" w:rsidRDefault="00911FD2" w:rsidP="00C95AB8">
      <w:pPr>
        <w:pStyle w:val="a3"/>
        <w:shd w:val="clear" w:color="auto" w:fill="FFFFFF"/>
        <w:spacing w:after="0" w:line="360" w:lineRule="auto"/>
        <w:ind w:left="0" w:firstLine="851"/>
        <w:jc w:val="both"/>
        <w:rPr>
          <w:rFonts w:ascii="Times New Roman" w:eastAsia="Times New Roman" w:hAnsi="Times New Roman" w:cs="Times New Roman"/>
          <w:sz w:val="24"/>
          <w:szCs w:val="24"/>
          <w:lang w:eastAsia="ru-RU"/>
        </w:rPr>
      </w:pPr>
      <w:r w:rsidRPr="001E3177">
        <w:rPr>
          <w:rFonts w:ascii="Times New Roman" w:eastAsia="Times New Roman" w:hAnsi="Times New Roman" w:cs="Times New Roman"/>
          <w:sz w:val="24"/>
          <w:szCs w:val="24"/>
          <w:lang w:eastAsia="ru-RU"/>
        </w:rPr>
        <w:t>Для стабильного эффективного привлечения туристских групп, поддержания и развития туристских направлений необходимо сохранять культурное наследие своей страны, ее природные богатства. Истинного уважения в современных условиях можно добиться через тот вклад, который страна вносит в мировую культуру, науку и экономику (как части общей культуры), в развитие цивилизованных отношений межд</w:t>
      </w:r>
      <w:r w:rsidR="00066C5C">
        <w:rPr>
          <w:rFonts w:ascii="Times New Roman" w:eastAsia="Times New Roman" w:hAnsi="Times New Roman" w:cs="Times New Roman"/>
          <w:sz w:val="24"/>
          <w:szCs w:val="24"/>
          <w:lang w:eastAsia="ru-RU"/>
        </w:rPr>
        <w:t>у народами, странами, людьми [26</w:t>
      </w:r>
      <w:r w:rsidRPr="001E3177">
        <w:rPr>
          <w:rFonts w:ascii="Times New Roman" w:eastAsia="Times New Roman" w:hAnsi="Times New Roman" w:cs="Times New Roman"/>
          <w:sz w:val="24"/>
          <w:szCs w:val="24"/>
          <w:lang w:eastAsia="ru-RU"/>
        </w:rPr>
        <w:t>].</w:t>
      </w:r>
      <w:r w:rsidRPr="001E3177">
        <w:rPr>
          <w:b/>
          <w:shd w:val="clear" w:color="auto" w:fill="FFFFFF"/>
        </w:rPr>
        <w:br/>
      </w:r>
    </w:p>
    <w:p w14:paraId="3C81CC4A" w14:textId="3AD5C41F" w:rsidR="00911FD2" w:rsidRPr="001E3177" w:rsidRDefault="00911FD2" w:rsidP="001E3177">
      <w:pPr>
        <w:pStyle w:val="a3"/>
        <w:shd w:val="clear" w:color="auto" w:fill="FFFFFF"/>
        <w:spacing w:after="0" w:line="360" w:lineRule="auto"/>
        <w:ind w:left="0" w:firstLine="851"/>
        <w:jc w:val="both"/>
        <w:rPr>
          <w:rFonts w:ascii="Times New Roman" w:eastAsia="Times New Roman" w:hAnsi="Times New Roman" w:cs="Times New Roman"/>
          <w:sz w:val="24"/>
          <w:szCs w:val="24"/>
          <w:lang w:eastAsia="ru-RU"/>
        </w:rPr>
      </w:pPr>
      <w:r w:rsidRPr="001E3177">
        <w:rPr>
          <w:rFonts w:ascii="Times New Roman" w:eastAsia="Times New Roman" w:hAnsi="Times New Roman" w:cs="Times New Roman"/>
          <w:sz w:val="24"/>
          <w:szCs w:val="24"/>
          <w:lang w:eastAsia="ru-RU"/>
        </w:rPr>
        <w:t>Понятие культурно-познавательного туризма обычно трактуется как совокупность множества разнообразных видов путешествий, отвечающих потребностям познания различных культур мира посредством их посещения, и переживания, осуществляемых в ходе организованных видов отдыха</w:t>
      </w:r>
      <w:r w:rsidR="00066C5C">
        <w:rPr>
          <w:rFonts w:ascii="Times New Roman" w:hAnsi="Times New Roman" w:cs="Times New Roman"/>
          <w:sz w:val="24"/>
          <w:szCs w:val="24"/>
        </w:rPr>
        <w:t xml:space="preserve"> [20</w:t>
      </w:r>
      <w:r w:rsidRPr="001E3177">
        <w:rPr>
          <w:rFonts w:ascii="Times New Roman" w:hAnsi="Times New Roman" w:cs="Times New Roman"/>
          <w:sz w:val="24"/>
          <w:szCs w:val="24"/>
        </w:rPr>
        <w:t xml:space="preserve">]. </w:t>
      </w:r>
      <w:r w:rsidRPr="001E3177">
        <w:rPr>
          <w:rFonts w:ascii="Times New Roman" w:eastAsia="Times New Roman" w:hAnsi="Times New Roman" w:cs="Times New Roman"/>
          <w:sz w:val="24"/>
          <w:szCs w:val="24"/>
          <w:lang w:eastAsia="ru-RU"/>
        </w:rPr>
        <w:t>Встречается определение культурно-познавательного туризма как экскурсионного, что связано с наиболее распространенным видом организованного туристического посещения культурных объектов – экскурсиями.</w:t>
      </w:r>
      <w:r w:rsidR="00066C5C">
        <w:rPr>
          <w:rFonts w:ascii="Times New Roman" w:hAnsi="Times New Roman" w:cs="Times New Roman"/>
          <w:sz w:val="24"/>
          <w:szCs w:val="24"/>
        </w:rPr>
        <w:t xml:space="preserve"> [35</w:t>
      </w:r>
      <w:r w:rsidRPr="001E3177">
        <w:rPr>
          <w:rFonts w:ascii="Times New Roman" w:hAnsi="Times New Roman" w:cs="Times New Roman"/>
          <w:sz w:val="24"/>
          <w:szCs w:val="24"/>
        </w:rPr>
        <w:t>]. Исследователи редко дают свои определения понятию культурно-познавательног</w:t>
      </w:r>
      <w:r w:rsidRPr="001E3177">
        <w:rPr>
          <w:rFonts w:ascii="Times New Roman" w:eastAsia="Times New Roman" w:hAnsi="Times New Roman" w:cs="Times New Roman"/>
          <w:sz w:val="24"/>
          <w:szCs w:val="24"/>
          <w:lang w:eastAsia="ru-RU"/>
        </w:rPr>
        <w:t xml:space="preserve">о туризма, чаще используется трактовка, данная Международной хартией туризма, которая также была принята Международным советом по охране памятников и достопримечательностей (ИКОМОС). Там культурно-познавательный туризм </w:t>
      </w:r>
      <w:r w:rsidRPr="001E3177">
        <w:rPr>
          <w:rFonts w:ascii="Times New Roman" w:eastAsia="Times New Roman" w:hAnsi="Times New Roman" w:cs="Times New Roman"/>
          <w:sz w:val="24"/>
          <w:szCs w:val="24"/>
          <w:lang w:eastAsia="ru-RU"/>
        </w:rPr>
        <w:lastRenderedPageBreak/>
        <w:t>определяется как особая форма туризма, цель которой заключается в знакомстве с культурой и культурной средой местности посещения, включая ландшафт, знакомство с традициями жителей и их образом жизни, художественной культурой и искусством, различными формами прове</w:t>
      </w:r>
      <w:r w:rsidR="00066C5C">
        <w:rPr>
          <w:rFonts w:ascii="Times New Roman" w:eastAsia="Times New Roman" w:hAnsi="Times New Roman" w:cs="Times New Roman"/>
          <w:sz w:val="24"/>
          <w:szCs w:val="24"/>
          <w:lang w:eastAsia="ru-RU"/>
        </w:rPr>
        <w:t>дения досуга местных жителей. [17</w:t>
      </w:r>
      <w:r w:rsidRPr="001E3177">
        <w:rPr>
          <w:rFonts w:ascii="Times New Roman" w:eastAsia="Times New Roman" w:hAnsi="Times New Roman" w:cs="Times New Roman"/>
          <w:sz w:val="24"/>
          <w:szCs w:val="24"/>
          <w:lang w:eastAsia="ru-RU"/>
        </w:rPr>
        <w:t>]</w:t>
      </w:r>
    </w:p>
    <w:p w14:paraId="5A871736" w14:textId="77777777" w:rsidR="00911FD2" w:rsidRPr="001E3177" w:rsidRDefault="00911FD2" w:rsidP="001E3177">
      <w:pPr>
        <w:pStyle w:val="a3"/>
        <w:shd w:val="clear" w:color="auto" w:fill="FFFFFF"/>
        <w:spacing w:after="0" w:line="360" w:lineRule="auto"/>
        <w:ind w:left="0" w:firstLine="851"/>
        <w:jc w:val="both"/>
        <w:rPr>
          <w:rFonts w:ascii="Times New Roman" w:eastAsia="Times New Roman" w:hAnsi="Times New Roman" w:cs="Times New Roman"/>
          <w:sz w:val="24"/>
          <w:szCs w:val="24"/>
          <w:lang w:eastAsia="ru-RU"/>
        </w:rPr>
      </w:pPr>
      <w:r w:rsidRPr="001E3177">
        <w:rPr>
          <w:rFonts w:ascii="Times New Roman" w:eastAsia="Times New Roman" w:hAnsi="Times New Roman" w:cs="Times New Roman"/>
          <w:sz w:val="24"/>
          <w:szCs w:val="24"/>
          <w:lang w:eastAsia="ru-RU"/>
        </w:rPr>
        <w:t xml:space="preserve"> Исходя из этого определения видно, что кроме знакомства с историческими и природными культурными объектами культурно-познавательный туризм также проявляется в посещении культурных мероприятий, фестивалей, музеев, театров, объектов культурного наследия, а также в межличностных контактах с местными жителями. Основной базой для развития культурно-познавательного туризма служит историко-культурный потенциал страны, который включает в себя всю социокультурную среду с традициями и обычаями, особенностями бытовой и хозяйственной деятельности.</w:t>
      </w:r>
    </w:p>
    <w:p w14:paraId="0B9254C7" w14:textId="77777777" w:rsidR="00911FD2" w:rsidRPr="001E3177" w:rsidRDefault="00911FD2" w:rsidP="001E3177">
      <w:pPr>
        <w:pStyle w:val="a3"/>
        <w:shd w:val="clear" w:color="auto" w:fill="FFFFFF"/>
        <w:spacing w:after="0" w:line="360" w:lineRule="auto"/>
        <w:ind w:left="0" w:firstLine="851"/>
        <w:jc w:val="both"/>
        <w:rPr>
          <w:rFonts w:ascii="Times New Roman" w:eastAsia="Times New Roman" w:hAnsi="Times New Roman" w:cs="Times New Roman"/>
          <w:sz w:val="24"/>
          <w:szCs w:val="24"/>
          <w:lang w:eastAsia="ru-RU"/>
        </w:rPr>
      </w:pPr>
      <w:r w:rsidRPr="001E3177">
        <w:rPr>
          <w:rFonts w:ascii="Times New Roman" w:eastAsia="Times New Roman" w:hAnsi="Times New Roman" w:cs="Times New Roman"/>
          <w:sz w:val="24"/>
          <w:szCs w:val="24"/>
          <w:lang w:eastAsia="ru-RU"/>
        </w:rPr>
        <w:t>Главной и основной целью культурно-познавательного туризма является знакомство с историей и культурой принимающей стороны во всем многообразии ее проявлений (архитектуре, живописи, музыке, театре, фольклоре, традициях, обычаях, образе и стиле жизни людей этой страны). Выделяют также экскурсионную (познавательную) цель, религиозную, этнографическую и экологическую цели, в соответствии с которыми культурно-познавательный туризм подразделяется на следующие виды:</w:t>
      </w:r>
    </w:p>
    <w:p w14:paraId="07CB07D3" w14:textId="77777777" w:rsidR="00911FD2" w:rsidRPr="001E3177" w:rsidRDefault="00911FD2" w:rsidP="001E3177">
      <w:pPr>
        <w:pStyle w:val="a3"/>
        <w:shd w:val="clear" w:color="auto" w:fill="FFFFFF"/>
        <w:spacing w:after="0" w:line="360" w:lineRule="auto"/>
        <w:ind w:left="0" w:firstLine="851"/>
        <w:jc w:val="both"/>
        <w:rPr>
          <w:rFonts w:ascii="Times New Roman" w:eastAsia="Times New Roman" w:hAnsi="Times New Roman" w:cs="Times New Roman"/>
          <w:sz w:val="24"/>
          <w:szCs w:val="24"/>
          <w:lang w:eastAsia="ru-RU"/>
        </w:rPr>
      </w:pPr>
      <w:bookmarkStart w:id="4" w:name="517"/>
      <w:bookmarkStart w:id="5" w:name="357"/>
      <w:r w:rsidRPr="001E3177">
        <w:rPr>
          <w:rFonts w:ascii="Times New Roman" w:hAnsi="Times New Roman" w:cs="Times New Roman"/>
          <w:sz w:val="24"/>
          <w:szCs w:val="24"/>
          <w:shd w:val="clear" w:color="auto" w:fill="FFFFFF"/>
        </w:rPr>
        <w:t xml:space="preserve">- </w:t>
      </w:r>
      <w:r w:rsidRPr="001E3177">
        <w:rPr>
          <w:rFonts w:ascii="Times New Roman" w:eastAsia="Times New Roman" w:hAnsi="Times New Roman" w:cs="Times New Roman"/>
          <w:sz w:val="24"/>
          <w:szCs w:val="24"/>
          <w:lang w:eastAsia="ru-RU"/>
        </w:rPr>
        <w:t>экскурсионный (познавательный) туризм. К этому виду туризма относятся путешествия с целью ознакомления с природными и историко-культурными достопримечательностями, музеями, театрами, традициями народов посещаемой страны. Такого рода поездки могут осуществляться с целью отдыха и посещения экскурсий одновременно;</w:t>
      </w:r>
    </w:p>
    <w:p w14:paraId="12F7DF9B" w14:textId="77777777" w:rsidR="00911FD2" w:rsidRPr="001E3177" w:rsidRDefault="00911FD2" w:rsidP="001E3177">
      <w:pPr>
        <w:pStyle w:val="a3"/>
        <w:shd w:val="clear" w:color="auto" w:fill="FFFFFF"/>
        <w:spacing w:after="0" w:line="360" w:lineRule="auto"/>
        <w:ind w:left="0" w:firstLine="851"/>
        <w:jc w:val="both"/>
        <w:rPr>
          <w:rFonts w:ascii="Times New Roman" w:eastAsia="Times New Roman" w:hAnsi="Times New Roman" w:cs="Times New Roman"/>
          <w:sz w:val="24"/>
          <w:szCs w:val="24"/>
          <w:lang w:eastAsia="ru-RU"/>
        </w:rPr>
      </w:pPr>
      <w:r w:rsidRPr="001E3177">
        <w:rPr>
          <w:rFonts w:ascii="Times New Roman" w:eastAsia="Times New Roman" w:hAnsi="Times New Roman" w:cs="Times New Roman"/>
          <w:sz w:val="24"/>
          <w:szCs w:val="24"/>
          <w:lang w:eastAsia="ru-RU"/>
        </w:rPr>
        <w:t>- религиозный туризм. В этом случае целью путешествия туристов является посещение святых мест;</w:t>
      </w:r>
    </w:p>
    <w:p w14:paraId="4A49E864" w14:textId="77777777" w:rsidR="00911FD2" w:rsidRPr="001E3177" w:rsidRDefault="00911FD2" w:rsidP="001E3177">
      <w:pPr>
        <w:pStyle w:val="a3"/>
        <w:shd w:val="clear" w:color="auto" w:fill="FFFFFF"/>
        <w:spacing w:after="0" w:line="360" w:lineRule="auto"/>
        <w:ind w:left="0" w:firstLine="851"/>
        <w:jc w:val="both"/>
        <w:rPr>
          <w:rFonts w:ascii="Times New Roman" w:eastAsia="Times New Roman" w:hAnsi="Times New Roman" w:cs="Times New Roman"/>
          <w:sz w:val="24"/>
          <w:szCs w:val="24"/>
          <w:lang w:eastAsia="ru-RU"/>
        </w:rPr>
      </w:pPr>
      <w:r w:rsidRPr="001E3177">
        <w:rPr>
          <w:rFonts w:ascii="Times New Roman" w:eastAsia="Times New Roman" w:hAnsi="Times New Roman" w:cs="Times New Roman"/>
          <w:sz w:val="24"/>
          <w:szCs w:val="24"/>
          <w:lang w:eastAsia="ru-RU"/>
        </w:rPr>
        <w:t>-этнографический туризм. Основным мотивом поездки выступает ознакомление (возможно изучение) с культурой, обычаями и нравами местных народов. Как один из подвидов этого вида туризма может выступать туризм с целью ознакомления с национальной кухней;</w:t>
      </w:r>
    </w:p>
    <w:p w14:paraId="10652F2E" w14:textId="77777777" w:rsidR="00911FD2" w:rsidRPr="001E3177" w:rsidRDefault="00911FD2" w:rsidP="001E3177">
      <w:pPr>
        <w:pStyle w:val="a3"/>
        <w:shd w:val="clear" w:color="auto" w:fill="FFFFFF"/>
        <w:spacing w:after="0" w:line="360" w:lineRule="auto"/>
        <w:ind w:left="0" w:firstLine="851"/>
        <w:jc w:val="both"/>
        <w:rPr>
          <w:rFonts w:ascii="Times New Roman" w:eastAsia="Times New Roman" w:hAnsi="Times New Roman" w:cs="Times New Roman"/>
          <w:sz w:val="24"/>
          <w:szCs w:val="24"/>
          <w:lang w:eastAsia="ru-RU"/>
        </w:rPr>
      </w:pPr>
      <w:r w:rsidRPr="001E3177">
        <w:rPr>
          <w:rFonts w:ascii="Times New Roman" w:eastAsia="Times New Roman" w:hAnsi="Times New Roman" w:cs="Times New Roman"/>
          <w:sz w:val="24"/>
          <w:szCs w:val="24"/>
          <w:lang w:eastAsia="ru-RU"/>
        </w:rPr>
        <w:t>- экологический туризм. Основное отличие этого вида туризма в его объектах, которыми могут выступать не только историко-культурные, но и природные достопримечательности. Причем как с благополучной экологией, так и территории после экологических катастроф.</w:t>
      </w:r>
    </w:p>
    <w:bookmarkEnd w:id="4"/>
    <w:p w14:paraId="14CFABF0" w14:textId="77777777" w:rsidR="00911FD2" w:rsidRPr="001E3177" w:rsidRDefault="00911FD2" w:rsidP="001E3177">
      <w:pPr>
        <w:pStyle w:val="a3"/>
        <w:shd w:val="clear" w:color="auto" w:fill="FFFFFF"/>
        <w:spacing w:after="0" w:line="360" w:lineRule="auto"/>
        <w:ind w:left="0" w:firstLine="851"/>
        <w:jc w:val="both"/>
        <w:rPr>
          <w:rFonts w:ascii="Times New Roman" w:eastAsia="Times New Roman" w:hAnsi="Times New Roman" w:cs="Times New Roman"/>
          <w:sz w:val="24"/>
          <w:szCs w:val="24"/>
          <w:lang w:eastAsia="ru-RU"/>
        </w:rPr>
      </w:pPr>
      <w:r w:rsidRPr="001E3177">
        <w:rPr>
          <w:rFonts w:ascii="Times New Roman" w:eastAsia="Times New Roman" w:hAnsi="Times New Roman" w:cs="Times New Roman"/>
          <w:sz w:val="24"/>
          <w:szCs w:val="24"/>
          <w:lang w:eastAsia="ru-RU"/>
        </w:rPr>
        <w:t xml:space="preserve">Поскольку культурно-познавательный туризм призван расширять кругозор туристов, тур. пакет непременно должен включать в себя программы с объектами, </w:t>
      </w:r>
      <w:r w:rsidRPr="001E3177">
        <w:rPr>
          <w:rFonts w:ascii="Times New Roman" w:eastAsia="Times New Roman" w:hAnsi="Times New Roman" w:cs="Times New Roman"/>
          <w:sz w:val="24"/>
          <w:szCs w:val="24"/>
          <w:lang w:eastAsia="ru-RU"/>
        </w:rPr>
        <w:lastRenderedPageBreak/>
        <w:t>подобранными согласно тематике тура. Это является отличительной чертой культурно-познавательных туров по сравнению с другими видами туризма.</w:t>
      </w:r>
    </w:p>
    <w:p w14:paraId="7E03E0D0" w14:textId="0E830D0B" w:rsidR="00911FD2" w:rsidRPr="001E3177" w:rsidRDefault="00911FD2" w:rsidP="001E3177">
      <w:pPr>
        <w:pStyle w:val="a3"/>
        <w:shd w:val="clear" w:color="auto" w:fill="FFFFFF"/>
        <w:spacing w:after="0" w:line="360" w:lineRule="auto"/>
        <w:ind w:left="0" w:firstLine="851"/>
        <w:jc w:val="both"/>
        <w:rPr>
          <w:rFonts w:ascii="Times New Roman" w:eastAsia="Times New Roman" w:hAnsi="Times New Roman" w:cs="Times New Roman"/>
          <w:sz w:val="24"/>
          <w:szCs w:val="24"/>
          <w:lang w:eastAsia="ru-RU"/>
        </w:rPr>
      </w:pPr>
      <w:r w:rsidRPr="001E3177">
        <w:rPr>
          <w:rFonts w:ascii="Times New Roman" w:eastAsia="Times New Roman" w:hAnsi="Times New Roman" w:cs="Times New Roman"/>
          <w:sz w:val="24"/>
          <w:szCs w:val="24"/>
          <w:lang w:eastAsia="ru-RU"/>
        </w:rPr>
        <w:t>Принято считать, что культурно-познавательный туризм вы</w:t>
      </w:r>
      <w:r w:rsidR="00A84E55">
        <w:rPr>
          <w:rFonts w:ascii="Times New Roman" w:eastAsia="Times New Roman" w:hAnsi="Times New Roman" w:cs="Times New Roman"/>
          <w:sz w:val="24"/>
          <w:szCs w:val="24"/>
          <w:lang w:eastAsia="ru-RU"/>
        </w:rPr>
        <w:t>полняет три основные функции [37</w:t>
      </w:r>
      <w:r w:rsidRPr="001E3177">
        <w:rPr>
          <w:rFonts w:ascii="Times New Roman" w:eastAsia="Times New Roman" w:hAnsi="Times New Roman" w:cs="Times New Roman"/>
          <w:sz w:val="24"/>
          <w:szCs w:val="24"/>
          <w:lang w:eastAsia="ru-RU"/>
        </w:rPr>
        <w:t>]:</w:t>
      </w:r>
      <w:bookmarkEnd w:id="5"/>
    </w:p>
    <w:p w14:paraId="75D48877" w14:textId="77777777" w:rsidR="00911FD2" w:rsidRPr="001E3177" w:rsidRDefault="00911FD2" w:rsidP="001E3177">
      <w:pPr>
        <w:pStyle w:val="a3"/>
        <w:shd w:val="clear" w:color="auto" w:fill="FFFFFF"/>
        <w:spacing w:after="0" w:line="360" w:lineRule="auto"/>
        <w:ind w:left="0" w:firstLine="851"/>
        <w:jc w:val="both"/>
        <w:rPr>
          <w:rFonts w:ascii="Times New Roman" w:eastAsia="Times New Roman" w:hAnsi="Times New Roman" w:cs="Times New Roman"/>
          <w:sz w:val="24"/>
          <w:szCs w:val="24"/>
          <w:lang w:eastAsia="ru-RU"/>
        </w:rPr>
      </w:pPr>
      <w:r w:rsidRPr="001E3177">
        <w:rPr>
          <w:rFonts w:ascii="Times New Roman" w:eastAsia="Times New Roman" w:hAnsi="Times New Roman" w:cs="Times New Roman"/>
          <w:sz w:val="24"/>
          <w:szCs w:val="24"/>
          <w:lang w:eastAsia="ru-RU"/>
        </w:rPr>
        <w:t>1) культурно-познавательная и образовательная,</w:t>
      </w:r>
    </w:p>
    <w:p w14:paraId="758435A3" w14:textId="77777777" w:rsidR="00911FD2" w:rsidRPr="001E3177" w:rsidRDefault="00911FD2" w:rsidP="001E3177">
      <w:pPr>
        <w:pStyle w:val="a3"/>
        <w:shd w:val="clear" w:color="auto" w:fill="FFFFFF"/>
        <w:spacing w:after="0" w:line="360" w:lineRule="auto"/>
        <w:ind w:left="0" w:firstLine="851"/>
        <w:jc w:val="both"/>
        <w:rPr>
          <w:rFonts w:ascii="Times New Roman" w:eastAsia="Times New Roman" w:hAnsi="Times New Roman" w:cs="Times New Roman"/>
          <w:sz w:val="24"/>
          <w:szCs w:val="24"/>
          <w:lang w:eastAsia="ru-RU"/>
        </w:rPr>
      </w:pPr>
      <w:r w:rsidRPr="001E3177">
        <w:rPr>
          <w:rFonts w:ascii="Times New Roman" w:eastAsia="Times New Roman" w:hAnsi="Times New Roman" w:cs="Times New Roman"/>
          <w:sz w:val="24"/>
          <w:szCs w:val="24"/>
          <w:lang w:eastAsia="ru-RU"/>
        </w:rPr>
        <w:t>2) культуроохранная и консервационная,</w:t>
      </w:r>
    </w:p>
    <w:p w14:paraId="6C0AAA85" w14:textId="77777777" w:rsidR="00911FD2" w:rsidRPr="001E3177" w:rsidRDefault="00911FD2" w:rsidP="001E3177">
      <w:pPr>
        <w:pStyle w:val="a3"/>
        <w:shd w:val="clear" w:color="auto" w:fill="FFFFFF"/>
        <w:spacing w:after="0" w:line="360" w:lineRule="auto"/>
        <w:ind w:left="0" w:firstLine="851"/>
        <w:jc w:val="both"/>
        <w:rPr>
          <w:rFonts w:ascii="Times New Roman" w:eastAsia="Times New Roman" w:hAnsi="Times New Roman" w:cs="Times New Roman"/>
          <w:sz w:val="24"/>
          <w:szCs w:val="24"/>
          <w:lang w:eastAsia="ru-RU"/>
        </w:rPr>
      </w:pPr>
      <w:r w:rsidRPr="001E3177">
        <w:rPr>
          <w:rFonts w:ascii="Times New Roman" w:eastAsia="Times New Roman" w:hAnsi="Times New Roman" w:cs="Times New Roman"/>
          <w:sz w:val="24"/>
          <w:szCs w:val="24"/>
          <w:lang w:eastAsia="ru-RU"/>
        </w:rPr>
        <w:t>3) коммуникационная и миротворческая.</w:t>
      </w:r>
    </w:p>
    <w:p w14:paraId="703C9757" w14:textId="31EF57DF" w:rsidR="00911FD2" w:rsidRPr="001E3177" w:rsidRDefault="00911FD2" w:rsidP="001E3177">
      <w:pPr>
        <w:pStyle w:val="a3"/>
        <w:shd w:val="clear" w:color="auto" w:fill="FFFFFF"/>
        <w:spacing w:after="0" w:line="360" w:lineRule="auto"/>
        <w:ind w:left="0" w:firstLine="851"/>
        <w:jc w:val="both"/>
        <w:rPr>
          <w:rFonts w:ascii="Times New Roman" w:hAnsi="Times New Roman" w:cs="Times New Roman"/>
          <w:sz w:val="24"/>
          <w:szCs w:val="24"/>
        </w:rPr>
      </w:pPr>
      <w:r w:rsidRPr="001E3177">
        <w:rPr>
          <w:rFonts w:ascii="Times New Roman" w:eastAsia="Times New Roman" w:hAnsi="Times New Roman" w:cs="Times New Roman"/>
          <w:sz w:val="24"/>
          <w:szCs w:val="24"/>
          <w:lang w:eastAsia="ru-RU"/>
        </w:rPr>
        <w:t xml:space="preserve">Однако в настоящее время некоторые исследователи, а именно </w:t>
      </w:r>
      <w:r w:rsidR="00A84E55">
        <w:rPr>
          <w:rFonts w:ascii="Times New Roman" w:eastAsia="Times New Roman" w:hAnsi="Times New Roman" w:cs="Times New Roman"/>
          <w:sz w:val="24"/>
          <w:szCs w:val="24"/>
          <w:lang w:eastAsia="ru-RU"/>
        </w:rPr>
        <w:t xml:space="preserve"> Н.Н. Даниленко, Н.В. Рубцова [10</w:t>
      </w:r>
      <w:r w:rsidRPr="001E3177">
        <w:rPr>
          <w:rFonts w:ascii="Times New Roman" w:eastAsia="Times New Roman" w:hAnsi="Times New Roman" w:cs="Times New Roman"/>
          <w:sz w:val="24"/>
          <w:szCs w:val="24"/>
          <w:lang w:eastAsia="ru-RU"/>
        </w:rPr>
        <w:t>] и Д.С. Королёв [</w:t>
      </w:r>
      <w:r w:rsidR="00A84E55">
        <w:rPr>
          <w:rFonts w:ascii="Times New Roman" w:hAnsi="Times New Roman" w:cs="Times New Roman"/>
          <w:sz w:val="24"/>
          <w:szCs w:val="24"/>
        </w:rPr>
        <w:t>19</w:t>
      </w:r>
      <w:r w:rsidRPr="001E3177">
        <w:rPr>
          <w:rFonts w:ascii="Times New Roman" w:eastAsia="Times New Roman" w:hAnsi="Times New Roman" w:cs="Times New Roman"/>
          <w:sz w:val="24"/>
          <w:szCs w:val="24"/>
          <w:lang w:eastAsia="ru-RU"/>
        </w:rPr>
        <w:t>], склонны выделять следующие функции:</w:t>
      </w:r>
    </w:p>
    <w:p w14:paraId="5F86DB84" w14:textId="77777777" w:rsidR="00911FD2" w:rsidRPr="001E3177" w:rsidRDefault="00911FD2" w:rsidP="009A286F">
      <w:pPr>
        <w:pStyle w:val="a3"/>
        <w:numPr>
          <w:ilvl w:val="0"/>
          <w:numId w:val="6"/>
        </w:numPr>
        <w:shd w:val="clear" w:color="auto" w:fill="FFFFFF"/>
        <w:spacing w:after="0" w:line="360" w:lineRule="auto"/>
        <w:ind w:left="0" w:firstLine="851"/>
        <w:jc w:val="both"/>
        <w:rPr>
          <w:rFonts w:ascii="Times New Roman" w:eastAsia="Times New Roman" w:hAnsi="Times New Roman" w:cs="Times New Roman"/>
          <w:sz w:val="24"/>
          <w:szCs w:val="24"/>
          <w:lang w:eastAsia="ru-RU"/>
        </w:rPr>
      </w:pPr>
      <w:r w:rsidRPr="001E3177">
        <w:rPr>
          <w:rFonts w:ascii="Times New Roman" w:eastAsia="Times New Roman" w:hAnsi="Times New Roman" w:cs="Times New Roman"/>
          <w:sz w:val="24"/>
          <w:szCs w:val="24"/>
          <w:lang w:eastAsia="ru-RU"/>
        </w:rPr>
        <w:t xml:space="preserve">Познавательная функция. Осуществляется при поездке туриста с целью ознакомления, ближайшего рассмотрения культуры, характерной для определенной местности и живущего на этой территории народа. Относительно России каждый регион обладает неповторимым специфическим культурным наследием, знакомство с которым может стать мотивом путешествия. </w:t>
      </w:r>
    </w:p>
    <w:p w14:paraId="53A03AFB" w14:textId="77777777" w:rsidR="00911FD2" w:rsidRPr="001E3177" w:rsidRDefault="00911FD2" w:rsidP="009A286F">
      <w:pPr>
        <w:pStyle w:val="a3"/>
        <w:numPr>
          <w:ilvl w:val="0"/>
          <w:numId w:val="6"/>
        </w:numPr>
        <w:shd w:val="clear" w:color="auto" w:fill="FFFFFF"/>
        <w:spacing w:after="0" w:line="360" w:lineRule="auto"/>
        <w:ind w:left="0" w:firstLine="851"/>
        <w:jc w:val="both"/>
        <w:rPr>
          <w:rFonts w:ascii="Times New Roman" w:eastAsia="Times New Roman" w:hAnsi="Times New Roman" w:cs="Times New Roman"/>
          <w:sz w:val="24"/>
          <w:szCs w:val="24"/>
          <w:lang w:eastAsia="ru-RU"/>
        </w:rPr>
      </w:pPr>
      <w:r w:rsidRPr="001E3177">
        <w:rPr>
          <w:rFonts w:ascii="Times New Roman" w:eastAsia="Times New Roman" w:hAnsi="Times New Roman" w:cs="Times New Roman"/>
          <w:sz w:val="24"/>
          <w:szCs w:val="24"/>
          <w:lang w:eastAsia="ru-RU"/>
        </w:rPr>
        <w:t xml:space="preserve"> Образовательная функция. Для того, чтобы реализовать образовательные мотивы туристов необходима деятельность следующих организаций: </w:t>
      </w:r>
    </w:p>
    <w:p w14:paraId="45039BD4" w14:textId="77777777" w:rsidR="00911FD2" w:rsidRPr="001E3177" w:rsidRDefault="00911FD2" w:rsidP="001E3177">
      <w:pPr>
        <w:shd w:val="clear" w:color="auto" w:fill="FFFFFF"/>
        <w:spacing w:line="360" w:lineRule="auto"/>
        <w:jc w:val="both"/>
        <w:rPr>
          <w:rFonts w:eastAsia="Times New Roman"/>
        </w:rPr>
      </w:pPr>
      <w:r w:rsidRPr="001E3177">
        <w:rPr>
          <w:rFonts w:eastAsia="Times New Roman"/>
        </w:rPr>
        <w:t xml:space="preserve">- экскурсионные бюро (работа экскурсоводов); </w:t>
      </w:r>
    </w:p>
    <w:p w14:paraId="367DFC64" w14:textId="77777777" w:rsidR="00911FD2" w:rsidRPr="001E3177" w:rsidRDefault="00911FD2" w:rsidP="001E3177">
      <w:pPr>
        <w:shd w:val="clear" w:color="auto" w:fill="FFFFFF"/>
        <w:spacing w:line="360" w:lineRule="auto"/>
        <w:jc w:val="both"/>
        <w:rPr>
          <w:rFonts w:eastAsia="Times New Roman"/>
        </w:rPr>
      </w:pPr>
      <w:r w:rsidRPr="001E3177">
        <w:rPr>
          <w:rFonts w:eastAsia="Times New Roman"/>
        </w:rPr>
        <w:t xml:space="preserve">- научно-образовательные учреждения, специализирующиеся на подготовке кадров для сферы туризма, культуры и искусства, а также занимающиеся разработкой туристских продуктов (маршрутов, туров), предлагаемых туристам; </w:t>
      </w:r>
    </w:p>
    <w:p w14:paraId="1A486325" w14:textId="77777777" w:rsidR="00911FD2" w:rsidRPr="001E3177" w:rsidRDefault="00911FD2" w:rsidP="001E3177">
      <w:pPr>
        <w:shd w:val="clear" w:color="auto" w:fill="FFFFFF"/>
        <w:spacing w:line="360" w:lineRule="auto"/>
        <w:jc w:val="both"/>
        <w:rPr>
          <w:rFonts w:eastAsia="Times New Roman"/>
        </w:rPr>
      </w:pPr>
      <w:r w:rsidRPr="001E3177">
        <w:rPr>
          <w:rFonts w:eastAsia="Times New Roman"/>
        </w:rPr>
        <w:t xml:space="preserve"> - учреждения культуры (музеи, выставки и проч.), в которых организуются экскурсии и образовательные лекции для туристов. </w:t>
      </w:r>
    </w:p>
    <w:p w14:paraId="66103B9C" w14:textId="77777777" w:rsidR="00911FD2" w:rsidRPr="001E3177" w:rsidRDefault="00911FD2" w:rsidP="001E3177">
      <w:pPr>
        <w:shd w:val="clear" w:color="auto" w:fill="FFFFFF"/>
        <w:spacing w:line="360" w:lineRule="auto"/>
        <w:jc w:val="both"/>
        <w:rPr>
          <w:rFonts w:eastAsia="Times New Roman"/>
        </w:rPr>
      </w:pPr>
      <w:r w:rsidRPr="001E3177">
        <w:rPr>
          <w:rFonts w:eastAsia="Times New Roman"/>
        </w:rPr>
        <w:t xml:space="preserve">Образовательная функция культурно-познавательного туризма активизирует процесс развития культурного туризма в целом, так как способствует разработке и формированию образовательных программ, целью которых является передача туристам знаний о культурных ценностях региона. </w:t>
      </w:r>
    </w:p>
    <w:p w14:paraId="17CBC038" w14:textId="77777777" w:rsidR="00911FD2" w:rsidRPr="001E3177" w:rsidRDefault="00911FD2" w:rsidP="009A286F">
      <w:pPr>
        <w:pStyle w:val="a3"/>
        <w:numPr>
          <w:ilvl w:val="0"/>
          <w:numId w:val="6"/>
        </w:numPr>
        <w:shd w:val="clear" w:color="auto" w:fill="FFFFFF"/>
        <w:spacing w:after="0" w:line="360" w:lineRule="auto"/>
        <w:ind w:left="0" w:firstLine="851"/>
        <w:jc w:val="both"/>
        <w:rPr>
          <w:rFonts w:ascii="Times New Roman" w:eastAsia="Times New Roman" w:hAnsi="Times New Roman" w:cs="Times New Roman"/>
          <w:sz w:val="24"/>
          <w:szCs w:val="24"/>
          <w:lang w:eastAsia="ru-RU"/>
        </w:rPr>
      </w:pPr>
      <w:r w:rsidRPr="001E3177">
        <w:rPr>
          <w:rFonts w:ascii="Times New Roman" w:eastAsia="Times New Roman" w:hAnsi="Times New Roman" w:cs="Times New Roman"/>
          <w:sz w:val="24"/>
          <w:szCs w:val="24"/>
          <w:lang w:eastAsia="ru-RU"/>
        </w:rPr>
        <w:t xml:space="preserve"> Просветительская функция. Культурно-познавательный туризм во многом способствует распространению и популяризации знаний о различных регионах мира. Несмотря на то, что информация в современном мире является общедоступной благодаря интернет-технологиям, люди могут не знать о тех или иных объектах, которые могут представлять для них интерес. Культурно-познавательный туризм способен решать задачи по выводу из тени таких объектов.</w:t>
      </w:r>
    </w:p>
    <w:p w14:paraId="7E99D113" w14:textId="77777777" w:rsidR="00911FD2" w:rsidRPr="001E3177" w:rsidRDefault="00911FD2" w:rsidP="009A286F">
      <w:pPr>
        <w:pStyle w:val="a3"/>
        <w:numPr>
          <w:ilvl w:val="0"/>
          <w:numId w:val="6"/>
        </w:numPr>
        <w:shd w:val="clear" w:color="auto" w:fill="FFFFFF"/>
        <w:spacing w:after="0" w:line="360" w:lineRule="auto"/>
        <w:ind w:left="0" w:firstLine="851"/>
        <w:jc w:val="both"/>
        <w:rPr>
          <w:rFonts w:ascii="Times New Roman" w:eastAsia="Times New Roman" w:hAnsi="Times New Roman" w:cs="Times New Roman"/>
          <w:sz w:val="24"/>
          <w:szCs w:val="24"/>
          <w:lang w:eastAsia="ru-RU"/>
        </w:rPr>
      </w:pPr>
      <w:r w:rsidRPr="001E3177">
        <w:rPr>
          <w:rFonts w:ascii="Times New Roman" w:eastAsia="Times New Roman" w:hAnsi="Times New Roman" w:cs="Times New Roman"/>
          <w:sz w:val="24"/>
          <w:szCs w:val="24"/>
          <w:lang w:eastAsia="ru-RU"/>
        </w:rPr>
        <w:t xml:space="preserve">Паломническая функция. Религия является очень значимым образующим элементом культуры, а также одним из основных факторов развития мирового культурного </w:t>
      </w:r>
      <w:r w:rsidRPr="001E3177">
        <w:rPr>
          <w:rFonts w:ascii="Times New Roman" w:eastAsia="Times New Roman" w:hAnsi="Times New Roman" w:cs="Times New Roman"/>
          <w:sz w:val="24"/>
          <w:szCs w:val="24"/>
          <w:lang w:eastAsia="ru-RU"/>
        </w:rPr>
        <w:lastRenderedPageBreak/>
        <w:t xml:space="preserve">туризма. Туристски-привлекательными являются не только определенные места и маршруты, а также сакральные предметы и конкретные личности. </w:t>
      </w:r>
    </w:p>
    <w:p w14:paraId="6DF6B099" w14:textId="77777777" w:rsidR="00911FD2" w:rsidRPr="001E3177" w:rsidRDefault="00911FD2" w:rsidP="009A286F">
      <w:pPr>
        <w:pStyle w:val="a3"/>
        <w:numPr>
          <w:ilvl w:val="0"/>
          <w:numId w:val="6"/>
        </w:numPr>
        <w:shd w:val="clear" w:color="auto" w:fill="FFFFFF"/>
        <w:spacing w:after="0" w:line="360" w:lineRule="auto"/>
        <w:ind w:left="0" w:firstLine="851"/>
        <w:jc w:val="both"/>
        <w:rPr>
          <w:rFonts w:ascii="Times New Roman" w:eastAsia="Times New Roman" w:hAnsi="Times New Roman" w:cs="Times New Roman"/>
          <w:sz w:val="24"/>
          <w:szCs w:val="24"/>
          <w:lang w:eastAsia="ru-RU"/>
        </w:rPr>
      </w:pPr>
      <w:r w:rsidRPr="001E3177">
        <w:rPr>
          <w:rFonts w:ascii="Times New Roman" w:eastAsia="Times New Roman" w:hAnsi="Times New Roman" w:cs="Times New Roman"/>
          <w:sz w:val="24"/>
          <w:szCs w:val="24"/>
          <w:lang w:eastAsia="ru-RU"/>
        </w:rPr>
        <w:t xml:space="preserve">Функция культурного обмена. Страны, активно развивающие туризм на своей территории, чаще всего выгодно отличаются от закрытых в этом понимании государств. Восточные государства, практикующие масштабное привлечение туристов, активно заимствуют элементы западной культуры, что служит дополнительным фактором их развития. В свою очередь, искусство Запада нередко черпает вдохновение из элементов культур Востока. Все это продиктовано тесными культурными связями между государствами, не последнюю роль в которых сыграл туризм. </w:t>
      </w:r>
    </w:p>
    <w:p w14:paraId="2BE1D099" w14:textId="77777777" w:rsidR="00911FD2" w:rsidRPr="001E3177" w:rsidRDefault="00911FD2" w:rsidP="009A286F">
      <w:pPr>
        <w:pStyle w:val="a3"/>
        <w:numPr>
          <w:ilvl w:val="0"/>
          <w:numId w:val="6"/>
        </w:numPr>
        <w:shd w:val="clear" w:color="auto" w:fill="FFFFFF"/>
        <w:spacing w:after="0" w:line="360" w:lineRule="auto"/>
        <w:ind w:left="0" w:firstLine="851"/>
        <w:jc w:val="both"/>
        <w:rPr>
          <w:rFonts w:ascii="Times New Roman" w:eastAsia="Times New Roman" w:hAnsi="Times New Roman" w:cs="Times New Roman"/>
          <w:sz w:val="24"/>
          <w:szCs w:val="24"/>
          <w:lang w:eastAsia="ru-RU"/>
        </w:rPr>
      </w:pPr>
      <w:r w:rsidRPr="001E3177">
        <w:rPr>
          <w:rFonts w:ascii="Times New Roman" w:eastAsia="Times New Roman" w:hAnsi="Times New Roman" w:cs="Times New Roman"/>
          <w:sz w:val="24"/>
          <w:szCs w:val="24"/>
          <w:lang w:eastAsia="ru-RU"/>
        </w:rPr>
        <w:t xml:space="preserve">Творческая функция. Культурные объекты способны становиться источником вдохновения для творческих людей, которые могут отправляться по следам своих знаменитых предшественников, знакомиться с их культурным наследием. Подобные поездки могут использоваться для постижения и оттачивания мастерства, они могут послужить толчком для создания нового произведения искусства. </w:t>
      </w:r>
    </w:p>
    <w:p w14:paraId="110C5088" w14:textId="2A8AFC3F" w:rsidR="00911FD2" w:rsidRPr="001E3177" w:rsidRDefault="00911FD2" w:rsidP="009A286F">
      <w:pPr>
        <w:pStyle w:val="a3"/>
        <w:numPr>
          <w:ilvl w:val="0"/>
          <w:numId w:val="6"/>
        </w:numPr>
        <w:shd w:val="clear" w:color="auto" w:fill="FFFFFF"/>
        <w:spacing w:after="0" w:line="360" w:lineRule="auto"/>
        <w:ind w:left="0" w:firstLine="851"/>
        <w:jc w:val="both"/>
        <w:rPr>
          <w:rFonts w:ascii="Times New Roman" w:eastAsia="Times New Roman" w:hAnsi="Times New Roman" w:cs="Times New Roman"/>
          <w:sz w:val="24"/>
          <w:szCs w:val="24"/>
          <w:lang w:eastAsia="ru-RU"/>
        </w:rPr>
      </w:pPr>
      <w:r w:rsidRPr="001E3177">
        <w:rPr>
          <w:rFonts w:ascii="Times New Roman" w:eastAsia="Times New Roman" w:hAnsi="Times New Roman" w:cs="Times New Roman"/>
          <w:sz w:val="24"/>
          <w:szCs w:val="24"/>
          <w:lang w:eastAsia="ru-RU"/>
        </w:rPr>
        <w:t>Эмоциональная функция. Познавая чужую культуру, подавляющее число туристов испытывают положительные эмоции, эстетическое удовлетворение. Именно на этих эмоц</w:t>
      </w:r>
      <w:r w:rsidR="00A84E55">
        <w:rPr>
          <w:rFonts w:ascii="Times New Roman" w:eastAsia="Times New Roman" w:hAnsi="Times New Roman" w:cs="Times New Roman"/>
          <w:sz w:val="24"/>
          <w:szCs w:val="24"/>
          <w:lang w:eastAsia="ru-RU"/>
        </w:rPr>
        <w:t>иях и основана сфера туризма. [16</w:t>
      </w:r>
      <w:r w:rsidRPr="001E3177">
        <w:rPr>
          <w:rFonts w:ascii="Times New Roman" w:eastAsia="Times New Roman" w:hAnsi="Times New Roman" w:cs="Times New Roman"/>
          <w:sz w:val="24"/>
          <w:szCs w:val="24"/>
          <w:lang w:eastAsia="ru-RU"/>
        </w:rPr>
        <w:t>].</w:t>
      </w:r>
    </w:p>
    <w:p w14:paraId="207A27CE" w14:textId="77777777" w:rsidR="00911FD2" w:rsidRPr="001E3177" w:rsidRDefault="00911FD2" w:rsidP="009A286F">
      <w:pPr>
        <w:pStyle w:val="a3"/>
        <w:numPr>
          <w:ilvl w:val="0"/>
          <w:numId w:val="6"/>
        </w:numPr>
        <w:shd w:val="clear" w:color="auto" w:fill="FFFFFF"/>
        <w:spacing w:after="0" w:line="360" w:lineRule="auto"/>
        <w:ind w:left="0" w:firstLine="851"/>
        <w:jc w:val="both"/>
        <w:rPr>
          <w:rFonts w:ascii="Times New Roman" w:eastAsia="Times New Roman" w:hAnsi="Times New Roman" w:cs="Times New Roman"/>
          <w:sz w:val="24"/>
          <w:szCs w:val="24"/>
          <w:lang w:eastAsia="ru-RU"/>
        </w:rPr>
      </w:pPr>
      <w:r w:rsidRPr="001E3177">
        <w:rPr>
          <w:rFonts w:ascii="Times New Roman" w:eastAsia="Times New Roman" w:hAnsi="Times New Roman" w:cs="Times New Roman"/>
          <w:sz w:val="24"/>
          <w:szCs w:val="24"/>
          <w:lang w:eastAsia="ru-RU"/>
        </w:rPr>
        <w:t xml:space="preserve">Оздоровительная функция. Культурно-познавательный туризм может иметь некоторые черты активного туризма. Так, например, туристы могут самостоятельно регулировать и планировать продолжительность и интенсивность пеших маршрутов. Правильно дозируя нагрузку, помимо культурного просвещения можно дополнительно в некоторой степени оздоровить свой организм за счет ходьбы, преодоления препятствий.  </w:t>
      </w:r>
    </w:p>
    <w:p w14:paraId="08A4289A" w14:textId="27B97E29" w:rsidR="00911FD2" w:rsidRPr="00CB40D1" w:rsidRDefault="00911FD2" w:rsidP="009A286F">
      <w:pPr>
        <w:pStyle w:val="a3"/>
        <w:numPr>
          <w:ilvl w:val="0"/>
          <w:numId w:val="6"/>
        </w:numPr>
        <w:shd w:val="clear" w:color="auto" w:fill="FFFFFF"/>
        <w:spacing w:after="0" w:line="360" w:lineRule="auto"/>
        <w:ind w:left="0" w:firstLine="851"/>
        <w:jc w:val="both"/>
        <w:rPr>
          <w:rFonts w:ascii="Times New Roman" w:eastAsia="Times New Roman" w:hAnsi="Times New Roman" w:cs="Times New Roman"/>
          <w:sz w:val="24"/>
          <w:szCs w:val="24"/>
          <w:lang w:eastAsia="ru-RU"/>
        </w:rPr>
      </w:pPr>
      <w:r w:rsidRPr="001E3177">
        <w:rPr>
          <w:rFonts w:ascii="Times New Roman" w:eastAsia="Times New Roman" w:hAnsi="Times New Roman" w:cs="Times New Roman"/>
          <w:sz w:val="24"/>
          <w:szCs w:val="24"/>
          <w:lang w:eastAsia="ru-RU"/>
        </w:rPr>
        <w:t>Социально-коммуникативная функция. Культурно-познавательный туризм расположен к установлению коммуникации, к общению с носителями иных культур с помощью языка. Таким образом эта функция определяется как возможность участников тура общаться друг с другом в неформальной обстановке без производственной субординации, учета социального положения, возраста, национальности, гражданства и других признаков</w:t>
      </w:r>
      <w:r w:rsidR="0073617C">
        <w:rPr>
          <w:rFonts w:ascii="Times New Roman" w:eastAsia="Times New Roman" w:hAnsi="Times New Roman" w:cs="Times New Roman"/>
          <w:sz w:val="24"/>
          <w:szCs w:val="24"/>
          <w:lang w:eastAsia="ru-RU"/>
        </w:rPr>
        <w:t>,</w:t>
      </w:r>
      <w:r w:rsidRPr="001E3177">
        <w:rPr>
          <w:rFonts w:ascii="Times New Roman" w:eastAsia="Times New Roman" w:hAnsi="Times New Roman" w:cs="Times New Roman"/>
          <w:sz w:val="24"/>
          <w:szCs w:val="24"/>
          <w:lang w:eastAsia="ru-RU"/>
        </w:rPr>
        <w:t xml:space="preserve"> различающих людей [23]</w:t>
      </w:r>
    </w:p>
    <w:p w14:paraId="1CB64396" w14:textId="77777777" w:rsidR="00911FD2" w:rsidRPr="001E3177" w:rsidRDefault="00911FD2" w:rsidP="001E3177">
      <w:pPr>
        <w:pStyle w:val="a4"/>
        <w:shd w:val="clear" w:color="auto" w:fill="FFFFFF"/>
        <w:spacing w:before="0" w:beforeAutospacing="0" w:after="0" w:afterAutospacing="0" w:line="360" w:lineRule="auto"/>
        <w:ind w:firstLine="851"/>
        <w:jc w:val="both"/>
      </w:pPr>
      <w:r w:rsidRPr="001E3177">
        <w:t>В условиях современного мира культурный туризм функционирует в нескольких взаимосвязанных и взаимодополняющих направлениях:</w:t>
      </w:r>
    </w:p>
    <w:p w14:paraId="174B8858" w14:textId="77777777" w:rsidR="00911FD2" w:rsidRPr="001E3177" w:rsidRDefault="00911FD2" w:rsidP="009A286F">
      <w:pPr>
        <w:pStyle w:val="a4"/>
        <w:numPr>
          <w:ilvl w:val="0"/>
          <w:numId w:val="5"/>
        </w:numPr>
        <w:shd w:val="clear" w:color="auto" w:fill="FFFFFF"/>
        <w:spacing w:before="0" w:beforeAutospacing="0" w:after="0" w:afterAutospacing="0" w:line="360" w:lineRule="auto"/>
        <w:ind w:firstLine="851"/>
        <w:jc w:val="both"/>
      </w:pPr>
      <w:r w:rsidRPr="001E3177">
        <w:t>познание культуры и культурного наследия,</w:t>
      </w:r>
    </w:p>
    <w:p w14:paraId="47BA49F2" w14:textId="77777777" w:rsidR="00911FD2" w:rsidRPr="001E3177" w:rsidRDefault="00911FD2" w:rsidP="009A286F">
      <w:pPr>
        <w:pStyle w:val="a4"/>
        <w:numPr>
          <w:ilvl w:val="0"/>
          <w:numId w:val="5"/>
        </w:numPr>
        <w:shd w:val="clear" w:color="auto" w:fill="FFFFFF"/>
        <w:spacing w:before="0" w:beforeAutospacing="0" w:after="0" w:afterAutospacing="0" w:line="360" w:lineRule="auto"/>
        <w:ind w:firstLine="851"/>
        <w:jc w:val="both"/>
      </w:pPr>
      <w:r w:rsidRPr="001E3177">
        <w:t>охрана и возрождение культуры,</w:t>
      </w:r>
    </w:p>
    <w:p w14:paraId="50B3A8AC" w14:textId="77777777" w:rsidR="00911FD2" w:rsidRPr="001E3177" w:rsidRDefault="00911FD2" w:rsidP="009A286F">
      <w:pPr>
        <w:pStyle w:val="a4"/>
        <w:numPr>
          <w:ilvl w:val="0"/>
          <w:numId w:val="5"/>
        </w:numPr>
        <w:shd w:val="clear" w:color="auto" w:fill="FFFFFF"/>
        <w:spacing w:before="0" w:beforeAutospacing="0" w:after="0" w:afterAutospacing="0" w:line="360" w:lineRule="auto"/>
        <w:ind w:firstLine="851"/>
        <w:jc w:val="both"/>
      </w:pPr>
      <w:r w:rsidRPr="001E3177">
        <w:t>диалог культур.</w:t>
      </w:r>
    </w:p>
    <w:p w14:paraId="175AAD92" w14:textId="77777777" w:rsidR="00911FD2" w:rsidRPr="001E3177" w:rsidRDefault="00911FD2" w:rsidP="001E3177">
      <w:pPr>
        <w:pStyle w:val="a4"/>
        <w:shd w:val="clear" w:color="auto" w:fill="FFFFFF"/>
        <w:spacing w:before="0" w:beforeAutospacing="0" w:after="0" w:afterAutospacing="0" w:line="360" w:lineRule="auto"/>
        <w:ind w:firstLine="851"/>
        <w:jc w:val="both"/>
        <w:rPr>
          <w:shd w:val="clear" w:color="auto" w:fill="FFFFFF"/>
        </w:rPr>
      </w:pPr>
      <w:r w:rsidRPr="001E3177">
        <w:rPr>
          <w:rStyle w:val="a5"/>
          <w:b w:val="0"/>
          <w:shd w:val="clear" w:color="auto" w:fill="FFFFFF"/>
        </w:rPr>
        <w:t>Последнее</w:t>
      </w:r>
      <w:r w:rsidRPr="001E3177">
        <w:rPr>
          <w:shd w:val="clear" w:color="auto" w:fill="FFFFFF"/>
        </w:rPr>
        <w:t xml:space="preserve"> представляет собой одну из форм существования культуры как многогранного и сложного образования. Исходя из представленных выше определений и </w:t>
      </w:r>
      <w:r w:rsidRPr="001E3177">
        <w:rPr>
          <w:shd w:val="clear" w:color="auto" w:fill="FFFFFF"/>
        </w:rPr>
        <w:lastRenderedPageBreak/>
        <w:t xml:space="preserve">описаний культур видно, что любая культура не является внутренне однородной — она состоит из множества различных, не похожих друг на друга культур, объединенных чаще всего исторически сложившимися национальными традициями. Этнические культуры, как уже отмечалось, взаимодействуют друг с другом разными способами. Они могут дополнять друг друга, одна может поглотить другую, какая-либо культура может пасть и раствориться в мировой псевдокультуре, базирующейся на ценностях потребления. </w:t>
      </w:r>
    </w:p>
    <w:p w14:paraId="0CC180C6" w14:textId="77777777" w:rsidR="00911FD2" w:rsidRPr="001E3177" w:rsidRDefault="00911FD2" w:rsidP="001E3177">
      <w:pPr>
        <w:pStyle w:val="a4"/>
        <w:shd w:val="clear" w:color="auto" w:fill="FFFFFF"/>
        <w:spacing w:before="0" w:beforeAutospacing="0" w:after="0" w:afterAutospacing="0" w:line="360" w:lineRule="auto"/>
        <w:ind w:firstLine="851"/>
        <w:jc w:val="both"/>
        <w:rPr>
          <w:shd w:val="clear" w:color="auto" w:fill="FFFFFF"/>
        </w:rPr>
      </w:pPr>
      <w:r w:rsidRPr="001E3177">
        <w:rPr>
          <w:shd w:val="clear" w:color="auto" w:fill="FFFFFF"/>
        </w:rPr>
        <w:t>Для полноценного существования и эффективного развития любой культуре, также, как и любому человеку, нужно общаться, вести диалог, взаимодействовать. Диалог культур возможен только при открытости культур, что, в свою очередь, становится возможным при следующих условиях:</w:t>
      </w:r>
    </w:p>
    <w:p w14:paraId="7675F163" w14:textId="77777777" w:rsidR="00911FD2" w:rsidRPr="001E3177" w:rsidRDefault="00911FD2" w:rsidP="001E3177">
      <w:pPr>
        <w:pStyle w:val="a4"/>
        <w:shd w:val="clear" w:color="auto" w:fill="FFFFFF"/>
        <w:spacing w:before="0" w:beforeAutospacing="0" w:after="0" w:afterAutospacing="0" w:line="360" w:lineRule="auto"/>
        <w:ind w:firstLine="851"/>
        <w:jc w:val="both"/>
        <w:rPr>
          <w:shd w:val="clear" w:color="auto" w:fill="FFFFFF"/>
        </w:rPr>
      </w:pPr>
      <w:r w:rsidRPr="001E3177">
        <w:rPr>
          <w:shd w:val="clear" w:color="auto" w:fill="FFFFFF"/>
        </w:rPr>
        <w:t>- равенство всех культур между собой;</w:t>
      </w:r>
    </w:p>
    <w:p w14:paraId="25BA4B6B" w14:textId="77777777" w:rsidR="00911FD2" w:rsidRPr="001E3177" w:rsidRDefault="00911FD2" w:rsidP="001E3177">
      <w:pPr>
        <w:pStyle w:val="a4"/>
        <w:shd w:val="clear" w:color="auto" w:fill="FFFFFF"/>
        <w:spacing w:before="0" w:beforeAutospacing="0" w:after="0" w:afterAutospacing="0" w:line="360" w:lineRule="auto"/>
        <w:ind w:firstLine="851"/>
        <w:jc w:val="both"/>
        <w:rPr>
          <w:shd w:val="clear" w:color="auto" w:fill="FFFFFF"/>
        </w:rPr>
      </w:pPr>
      <w:r w:rsidRPr="001E3177">
        <w:rPr>
          <w:shd w:val="clear" w:color="auto" w:fill="FFFFFF"/>
        </w:rPr>
        <w:t>- признание права каждой культуры отличаться от других;</w:t>
      </w:r>
    </w:p>
    <w:p w14:paraId="76EC0370" w14:textId="77777777" w:rsidR="00911FD2" w:rsidRPr="001E3177" w:rsidRDefault="00911FD2" w:rsidP="001E3177">
      <w:pPr>
        <w:pStyle w:val="a4"/>
        <w:shd w:val="clear" w:color="auto" w:fill="FFFFFF"/>
        <w:spacing w:before="0" w:beforeAutospacing="0" w:after="0" w:afterAutospacing="0" w:line="360" w:lineRule="auto"/>
        <w:ind w:firstLine="851"/>
        <w:jc w:val="both"/>
        <w:rPr>
          <w:shd w:val="clear" w:color="auto" w:fill="FFFFFF"/>
        </w:rPr>
      </w:pPr>
      <w:r w:rsidRPr="001E3177">
        <w:rPr>
          <w:shd w:val="clear" w:color="auto" w:fill="FFFFFF"/>
        </w:rPr>
        <w:t>- наличие взаимного уважения между культурами независимо от их статуса, возможностей и других отличительных характеристик.</w:t>
      </w:r>
    </w:p>
    <w:p w14:paraId="574CC909" w14:textId="77777777" w:rsidR="00911FD2" w:rsidRPr="001E3177" w:rsidRDefault="00911FD2" w:rsidP="001E3177">
      <w:pPr>
        <w:pStyle w:val="a4"/>
        <w:shd w:val="clear" w:color="auto" w:fill="FFFFFF"/>
        <w:spacing w:before="0" w:beforeAutospacing="0" w:after="0" w:afterAutospacing="0" w:line="360" w:lineRule="auto"/>
        <w:ind w:firstLine="851"/>
        <w:jc w:val="both"/>
        <w:rPr>
          <w:shd w:val="clear" w:color="auto" w:fill="FFFFFF"/>
        </w:rPr>
      </w:pPr>
      <w:r w:rsidRPr="001E3177">
        <w:rPr>
          <w:shd w:val="clear" w:color="auto" w:fill="FFFFFF"/>
        </w:rPr>
        <w:t>Отечественный философ Михаил Михайлович Бахтин (1895- 1975) полагал, что абсолютно изолированных культур не бывает, так как любая культура существует и развивается исключительно в диалоге с другими культурами.</w:t>
      </w:r>
    </w:p>
    <w:p w14:paraId="37C94718" w14:textId="77777777" w:rsidR="00911FD2" w:rsidRPr="001E3177" w:rsidRDefault="00911FD2" w:rsidP="001E3177">
      <w:pPr>
        <w:pStyle w:val="a4"/>
        <w:shd w:val="clear" w:color="auto" w:fill="FFFFFF"/>
        <w:spacing w:before="0" w:beforeAutospacing="0" w:after="0" w:afterAutospacing="0" w:line="360" w:lineRule="auto"/>
        <w:ind w:firstLine="851"/>
        <w:jc w:val="both"/>
      </w:pPr>
      <w:r w:rsidRPr="001E3177">
        <w:rPr>
          <w:shd w:val="clear" w:color="auto" w:fill="FFFFFF"/>
        </w:rPr>
        <w:t xml:space="preserve">Развитие культурно-познавательного туризма через диалог культур во многом помогает </w:t>
      </w:r>
      <w:r w:rsidRPr="001E3177">
        <w:t>созданию позитивного имиджа для обеих сторон взаимодействия, инвестиционной привлекательности принимающей стороны, способствует росту образовательного и культурного уровня населения, формированию и увеличению его уважения к своей национальной культуре, равно как и к культурам других народов и стран.</w:t>
      </w:r>
    </w:p>
    <w:p w14:paraId="3FB941FB" w14:textId="484CB089" w:rsidR="00911FD2" w:rsidRPr="001E3177" w:rsidRDefault="00911FD2" w:rsidP="001E3177">
      <w:pPr>
        <w:pStyle w:val="a4"/>
        <w:shd w:val="clear" w:color="auto" w:fill="FFFFFF"/>
        <w:spacing w:before="0" w:beforeAutospacing="0" w:after="0" w:afterAutospacing="0" w:line="360" w:lineRule="auto"/>
        <w:ind w:firstLine="851"/>
        <w:jc w:val="both"/>
      </w:pPr>
      <w:r w:rsidRPr="001E3177">
        <w:t>Культурно-познавательный туризм обычно характеризуется поездками в места с чуждой для туристов культурой. Подобные путешествия имеют познавательные цели, они призваны знакомить туристов с культурными ценностями других на</w:t>
      </w:r>
      <w:r w:rsidR="00A84E55">
        <w:t>родов, расширить их кругозор [25</w:t>
      </w:r>
      <w:r w:rsidRPr="001E3177">
        <w:t>]. Любая культура наиболее полно и глубоко раскрывает себя только через призму и сравнение с другими культурами. При соприкосновении двух (а чаще нескольких) культур и происходит культурный диалог, в процессе которого преодолевается замкнутость культур, их односторонность. Важным обстоятельством является то, что при диалоге культур, в отличие от аккультурации, взаимодействующие культуры не смешиваются, каждая из них сохраняет свою целостность и индивидуальность, однако обе стороны взаимно обогащаются.</w:t>
      </w:r>
    </w:p>
    <w:p w14:paraId="412500FE" w14:textId="77777777" w:rsidR="00911FD2" w:rsidRPr="001E3177" w:rsidRDefault="00911FD2" w:rsidP="001E3177">
      <w:pPr>
        <w:pStyle w:val="a4"/>
        <w:shd w:val="clear" w:color="auto" w:fill="FFFFFF"/>
        <w:spacing w:before="0" w:beforeAutospacing="0" w:after="0" w:afterAutospacing="0" w:line="360" w:lineRule="auto"/>
        <w:ind w:firstLine="851"/>
        <w:jc w:val="both"/>
      </w:pPr>
      <w:r w:rsidRPr="001E3177">
        <w:t xml:space="preserve">Как самый популярный вид туризма, культурно-познавательный туризм в настоящее время является для людей дополнительным источником информации о различных культурах. Люди, которых интересуют особенности мировых культур, </w:t>
      </w:r>
      <w:r w:rsidRPr="001E3177">
        <w:lastRenderedPageBreak/>
        <w:t>достопримечательности, делают этот вид туризма все более распространенным. Ведь познание других культур способствует духовному росту. Одновременно с этим туристы сами привносят в страны, посещаемые ими, элементы собственных культур. Они общаются с местными жителями, с носителями других культур, составляющими их туристскую группу, вследствие чего дополнительные знания о различных культурах получают все участники взаимодействий.</w:t>
      </w:r>
    </w:p>
    <w:p w14:paraId="43A3DCB3" w14:textId="1D2C9B35" w:rsidR="00911FD2" w:rsidRPr="001E3177" w:rsidRDefault="00911FD2" w:rsidP="001E3177">
      <w:pPr>
        <w:pStyle w:val="a4"/>
        <w:shd w:val="clear" w:color="auto" w:fill="FFFFFF"/>
        <w:spacing w:before="0" w:beforeAutospacing="0" w:after="0" w:afterAutospacing="0" w:line="360" w:lineRule="auto"/>
        <w:ind w:firstLine="851"/>
        <w:jc w:val="both"/>
      </w:pPr>
      <w:r w:rsidRPr="001E3177">
        <w:t xml:space="preserve">В настоящее время люди все больше интересуются туризмом именно с целью познакомиться с иными культурами и их представителями. Диалог культур стал мощнейшим стимулом для людей совершать поездки в другие страны и континенты. Во время таких путешествий межкультурное взаимодействие </w:t>
      </w:r>
      <w:r w:rsidR="00A84E55">
        <w:t>является естественной средой [31</w:t>
      </w:r>
      <w:r w:rsidRPr="001E3177">
        <w:t>].</w:t>
      </w:r>
    </w:p>
    <w:p w14:paraId="0056A35C" w14:textId="77777777" w:rsidR="00911FD2" w:rsidRPr="001E3177" w:rsidRDefault="00911FD2" w:rsidP="001E3177">
      <w:pPr>
        <w:pStyle w:val="a4"/>
        <w:shd w:val="clear" w:color="auto" w:fill="FFFFFF"/>
        <w:spacing w:before="0" w:beforeAutospacing="0" w:after="0" w:afterAutospacing="0" w:line="360" w:lineRule="auto"/>
        <w:ind w:firstLine="851"/>
        <w:jc w:val="both"/>
      </w:pPr>
      <w:r w:rsidRPr="001E3177">
        <w:t xml:space="preserve">Простые обыватели имеют возможность самостоятельно изучить, увидеть и понять образ жизни, традиции и обычаи многих народов при помощи культурно-познавательного туризма. Людей привлекает возможность не просто получить информацию, а приобщиться, поучаствовать в событиях, хотя бы на уровне физического присутствия. Популярность этого направления объясняется тем, что он одновременно предоставляет новые знания и развлекает, позволяет накопить бесценный опыт встреч с представителями разнообразных культур и выработать свою собственную систему ценностей и приоритетов. </w:t>
      </w:r>
    </w:p>
    <w:p w14:paraId="16C5BC38" w14:textId="77777777" w:rsidR="00911FD2" w:rsidRPr="001E3177" w:rsidRDefault="00911FD2" w:rsidP="001E3177">
      <w:pPr>
        <w:pStyle w:val="a4"/>
        <w:shd w:val="clear" w:color="auto" w:fill="FFFFFF"/>
        <w:spacing w:before="0" w:beforeAutospacing="0" w:after="0" w:afterAutospacing="0" w:line="360" w:lineRule="auto"/>
        <w:ind w:firstLine="851"/>
        <w:jc w:val="both"/>
      </w:pPr>
      <w:r w:rsidRPr="001E3177">
        <w:t>Традиционно человек, интересующийся культурой разных народов, событиями в культурной жизни, историей, а тем более побывавший в исторических культурных местах, воспринимается окружающими как интересный образованный собеседник с широким кругозором.</w:t>
      </w:r>
    </w:p>
    <w:p w14:paraId="3AD261E0" w14:textId="716D8504" w:rsidR="00911FD2" w:rsidRPr="001E3177" w:rsidRDefault="00911FD2" w:rsidP="001E3177">
      <w:pPr>
        <w:pStyle w:val="a4"/>
        <w:shd w:val="clear" w:color="auto" w:fill="FFFFFF"/>
        <w:spacing w:before="0" w:beforeAutospacing="0" w:after="0" w:afterAutospacing="0" w:line="360" w:lineRule="auto"/>
        <w:ind w:firstLine="851"/>
        <w:jc w:val="both"/>
      </w:pPr>
      <w:r w:rsidRPr="001E3177">
        <w:t>Культурно-познавательный туризм основывается на потребности людей в духовном освоении иных культур. В рамках туристских поездок межку</w:t>
      </w:r>
      <w:r w:rsidR="004C2518">
        <w:t>льтурная коммуникация проявляется</w:t>
      </w:r>
      <w:r w:rsidRPr="001E3177">
        <w:t xml:space="preserve"> в виде диалога культур.</w:t>
      </w:r>
    </w:p>
    <w:p w14:paraId="340192B1" w14:textId="77777777" w:rsidR="00911FD2" w:rsidRPr="001E3177" w:rsidRDefault="00911FD2" w:rsidP="001E3177">
      <w:pPr>
        <w:pStyle w:val="a4"/>
        <w:shd w:val="clear" w:color="auto" w:fill="FFFFFF"/>
        <w:spacing w:before="0" w:beforeAutospacing="0" w:after="0" w:afterAutospacing="0" w:line="360" w:lineRule="auto"/>
        <w:ind w:firstLine="851"/>
        <w:jc w:val="both"/>
      </w:pPr>
      <w:r w:rsidRPr="001E3177">
        <w:t xml:space="preserve">Диалог культур – это множество непосредственных взаимодействий между различными культурами в их совокупности, а также результаты, взаимные изменения, происходящие в процессе этих взаимодействий. Диалог культур является одной из важнейших форм межкультурной коммуникации, а также фактором динамики культур. </w:t>
      </w:r>
    </w:p>
    <w:p w14:paraId="3B6564D2" w14:textId="77777777" w:rsidR="00911FD2" w:rsidRPr="001E3177" w:rsidRDefault="00911FD2" w:rsidP="001E3177">
      <w:pPr>
        <w:pStyle w:val="a4"/>
        <w:shd w:val="clear" w:color="auto" w:fill="FFFFFF"/>
        <w:spacing w:before="0" w:beforeAutospacing="0" w:after="0" w:afterAutospacing="0" w:line="360" w:lineRule="auto"/>
        <w:ind w:firstLine="851"/>
        <w:jc w:val="both"/>
      </w:pPr>
      <w:r w:rsidRPr="001E3177">
        <w:t xml:space="preserve">Принципиальным отличием диалога культур от более простых форм сотрудничества (в виде экономических, культурных или политических связей) является то, что в процессе межкультурного диалога происходят изменения в формах социальной организации, в системе ценностей, образе жизни и др. Необходимо отметить, что в условиях реальности при осуществлении межкультурного диалога во взаимодействии </w:t>
      </w:r>
      <w:r w:rsidRPr="001E3177">
        <w:lastRenderedPageBreak/>
        <w:t xml:space="preserve">участвует не две, а гораздо больше культур-участниц. Это объясняется тем, что сейчас практически невозможно встретить этнически однородный социум. </w:t>
      </w:r>
    </w:p>
    <w:p w14:paraId="3BD9A1EF" w14:textId="77777777" w:rsidR="00911FD2" w:rsidRPr="001E3177" w:rsidRDefault="00911FD2" w:rsidP="001E3177">
      <w:pPr>
        <w:pStyle w:val="a4"/>
        <w:shd w:val="clear" w:color="auto" w:fill="FFFFFF"/>
        <w:spacing w:before="0" w:beforeAutospacing="0" w:after="0" w:afterAutospacing="0" w:line="360" w:lineRule="auto"/>
        <w:ind w:firstLine="851"/>
        <w:jc w:val="both"/>
      </w:pPr>
      <w:r w:rsidRPr="001E3177">
        <w:t>Одной из форм проявления диалога культур выступают международные отношения. Кроме широко известных международных организаций (ООН, ЮНЕСКО и др.) в процесс культурного взаимодействия на уровне государств часто вовлекаются социальные институты и механизмы, существующие внутри самих культур. Отмечено, что в процессе диалога культур более многочисленное и активное сообщество будет намного влиятельнее, чем социум, организованный малым этносом. Кроме того, различны бывают и способы взаимодействия культур: от мирного взаимовыгодного сотрудничества до принудительного, военно-колониального типа навязывания собственных культурных стандартов.</w:t>
      </w:r>
    </w:p>
    <w:p w14:paraId="4AE5CB30" w14:textId="37E41051" w:rsidR="00911FD2" w:rsidRDefault="00911FD2" w:rsidP="009B5F00">
      <w:pPr>
        <w:pStyle w:val="a4"/>
        <w:shd w:val="clear" w:color="auto" w:fill="FFFFFF"/>
        <w:spacing w:before="0" w:beforeAutospacing="0" w:after="0" w:afterAutospacing="0" w:line="360" w:lineRule="auto"/>
        <w:ind w:firstLine="851"/>
        <w:jc w:val="both"/>
      </w:pPr>
      <w:r w:rsidRPr="001E3177">
        <w:t>Рассматривая процесс межкультурного диалога в рамках туристского предложения, крайние варианты взаимодействия культур сглаживаются. В процессе путешествия происходит позитивное взаимовыгодное и обоюдоприятное общение и взаимодействие между конкретными представителями различных культур. Как направления туристских маршрутов, межкультурные поездки с целью знакомства с другими культурами весьма популярны. Они во многом продиктованы развлекательно-познавательными мотивами, однако в процессе подобных взаимодействий происходит полноценный культурный обмен.</w:t>
      </w:r>
    </w:p>
    <w:p w14:paraId="0B546118" w14:textId="77777777" w:rsidR="00CB40D1" w:rsidRDefault="00CB40D1" w:rsidP="009B5F00">
      <w:pPr>
        <w:pStyle w:val="a4"/>
        <w:shd w:val="clear" w:color="auto" w:fill="FFFFFF"/>
        <w:spacing w:before="0" w:beforeAutospacing="0" w:after="0" w:afterAutospacing="0" w:line="360" w:lineRule="auto"/>
        <w:ind w:firstLine="851"/>
        <w:jc w:val="both"/>
      </w:pPr>
    </w:p>
    <w:p w14:paraId="3F1D7ABC" w14:textId="77777777" w:rsidR="00CB40D1" w:rsidRDefault="00CB40D1" w:rsidP="009B5F00">
      <w:pPr>
        <w:pStyle w:val="a4"/>
        <w:shd w:val="clear" w:color="auto" w:fill="FFFFFF"/>
        <w:spacing w:before="0" w:beforeAutospacing="0" w:after="0" w:afterAutospacing="0" w:line="360" w:lineRule="auto"/>
        <w:ind w:firstLine="851"/>
        <w:jc w:val="both"/>
      </w:pPr>
    </w:p>
    <w:p w14:paraId="4352B6A3" w14:textId="77777777" w:rsidR="009B5F00" w:rsidRDefault="009B5F00" w:rsidP="009B5F00">
      <w:pPr>
        <w:pStyle w:val="a4"/>
        <w:shd w:val="clear" w:color="auto" w:fill="FFFFFF"/>
        <w:spacing w:before="0" w:beforeAutospacing="0" w:after="0" w:afterAutospacing="0" w:line="360" w:lineRule="auto"/>
        <w:ind w:firstLine="851"/>
        <w:jc w:val="both"/>
      </w:pPr>
    </w:p>
    <w:p w14:paraId="65875A3B" w14:textId="77777777" w:rsidR="00CB40D1" w:rsidRDefault="00CB40D1" w:rsidP="009B5F00">
      <w:pPr>
        <w:pStyle w:val="a4"/>
        <w:shd w:val="clear" w:color="auto" w:fill="FFFFFF"/>
        <w:spacing w:before="0" w:beforeAutospacing="0" w:after="0" w:afterAutospacing="0" w:line="360" w:lineRule="auto"/>
        <w:ind w:firstLine="851"/>
        <w:jc w:val="both"/>
      </w:pPr>
    </w:p>
    <w:p w14:paraId="771C7E4A" w14:textId="77777777" w:rsidR="00C95AB8" w:rsidRDefault="00C95AB8" w:rsidP="009B5F00">
      <w:pPr>
        <w:pStyle w:val="a4"/>
        <w:shd w:val="clear" w:color="auto" w:fill="FFFFFF"/>
        <w:spacing w:before="0" w:beforeAutospacing="0" w:after="0" w:afterAutospacing="0" w:line="360" w:lineRule="auto"/>
        <w:ind w:firstLine="851"/>
        <w:jc w:val="both"/>
      </w:pPr>
    </w:p>
    <w:p w14:paraId="1B25C569" w14:textId="77777777" w:rsidR="00C95AB8" w:rsidRDefault="00C95AB8" w:rsidP="009B5F00">
      <w:pPr>
        <w:pStyle w:val="a4"/>
        <w:shd w:val="clear" w:color="auto" w:fill="FFFFFF"/>
        <w:spacing w:before="0" w:beforeAutospacing="0" w:after="0" w:afterAutospacing="0" w:line="360" w:lineRule="auto"/>
        <w:ind w:firstLine="851"/>
        <w:jc w:val="both"/>
      </w:pPr>
    </w:p>
    <w:p w14:paraId="13130F9C" w14:textId="77777777" w:rsidR="00C95AB8" w:rsidRDefault="00C95AB8" w:rsidP="009B5F00">
      <w:pPr>
        <w:pStyle w:val="a4"/>
        <w:shd w:val="clear" w:color="auto" w:fill="FFFFFF"/>
        <w:spacing w:before="0" w:beforeAutospacing="0" w:after="0" w:afterAutospacing="0" w:line="360" w:lineRule="auto"/>
        <w:ind w:firstLine="851"/>
        <w:jc w:val="both"/>
      </w:pPr>
    </w:p>
    <w:p w14:paraId="5D4A8B91" w14:textId="77777777" w:rsidR="00C95AB8" w:rsidRDefault="00C95AB8" w:rsidP="009B5F00">
      <w:pPr>
        <w:pStyle w:val="a4"/>
        <w:shd w:val="clear" w:color="auto" w:fill="FFFFFF"/>
        <w:spacing w:before="0" w:beforeAutospacing="0" w:after="0" w:afterAutospacing="0" w:line="360" w:lineRule="auto"/>
        <w:ind w:firstLine="851"/>
        <w:jc w:val="both"/>
      </w:pPr>
    </w:p>
    <w:p w14:paraId="0FD926D9" w14:textId="77777777" w:rsidR="00C95AB8" w:rsidRDefault="00C95AB8" w:rsidP="009B5F00">
      <w:pPr>
        <w:pStyle w:val="a4"/>
        <w:shd w:val="clear" w:color="auto" w:fill="FFFFFF"/>
        <w:spacing w:before="0" w:beforeAutospacing="0" w:after="0" w:afterAutospacing="0" w:line="360" w:lineRule="auto"/>
        <w:ind w:firstLine="851"/>
        <w:jc w:val="both"/>
      </w:pPr>
    </w:p>
    <w:p w14:paraId="18B41F43" w14:textId="77777777" w:rsidR="00C95AB8" w:rsidRDefault="00C95AB8" w:rsidP="009B5F00">
      <w:pPr>
        <w:pStyle w:val="a4"/>
        <w:shd w:val="clear" w:color="auto" w:fill="FFFFFF"/>
        <w:spacing w:before="0" w:beforeAutospacing="0" w:after="0" w:afterAutospacing="0" w:line="360" w:lineRule="auto"/>
        <w:ind w:firstLine="851"/>
        <w:jc w:val="both"/>
      </w:pPr>
    </w:p>
    <w:p w14:paraId="51200B4E" w14:textId="77777777" w:rsidR="00C95AB8" w:rsidRDefault="00C95AB8" w:rsidP="009B5F00">
      <w:pPr>
        <w:pStyle w:val="a4"/>
        <w:shd w:val="clear" w:color="auto" w:fill="FFFFFF"/>
        <w:spacing w:before="0" w:beforeAutospacing="0" w:after="0" w:afterAutospacing="0" w:line="360" w:lineRule="auto"/>
        <w:ind w:firstLine="851"/>
        <w:jc w:val="both"/>
      </w:pPr>
    </w:p>
    <w:p w14:paraId="555E917E" w14:textId="77777777" w:rsidR="00C95AB8" w:rsidRDefault="00C95AB8" w:rsidP="009B5F00">
      <w:pPr>
        <w:pStyle w:val="a4"/>
        <w:shd w:val="clear" w:color="auto" w:fill="FFFFFF"/>
        <w:spacing w:before="0" w:beforeAutospacing="0" w:after="0" w:afterAutospacing="0" w:line="360" w:lineRule="auto"/>
        <w:ind w:firstLine="851"/>
        <w:jc w:val="both"/>
      </w:pPr>
    </w:p>
    <w:p w14:paraId="280066AB" w14:textId="77777777" w:rsidR="00C95AB8" w:rsidRPr="009B5F00" w:rsidRDefault="00C95AB8" w:rsidP="009B5F00">
      <w:pPr>
        <w:pStyle w:val="a4"/>
        <w:shd w:val="clear" w:color="auto" w:fill="FFFFFF"/>
        <w:spacing w:before="0" w:beforeAutospacing="0" w:after="0" w:afterAutospacing="0" w:line="360" w:lineRule="auto"/>
        <w:ind w:firstLine="851"/>
        <w:jc w:val="both"/>
      </w:pPr>
    </w:p>
    <w:p w14:paraId="68FA4DCB" w14:textId="79A2104C" w:rsidR="00CB40D1" w:rsidRPr="00CB40D1" w:rsidRDefault="00CB40D1" w:rsidP="00CB40D1">
      <w:pPr>
        <w:pStyle w:val="1"/>
        <w:jc w:val="center"/>
        <w:rPr>
          <w:rFonts w:ascii="Times New Roman" w:hAnsi="Times New Roman" w:cs="Times New Roman"/>
          <w:b/>
          <w:color w:val="000000" w:themeColor="text1"/>
          <w:sz w:val="28"/>
          <w:szCs w:val="28"/>
        </w:rPr>
      </w:pPr>
      <w:bookmarkStart w:id="6" w:name="_Toc513709885"/>
      <w:r w:rsidRPr="00CB40D1">
        <w:rPr>
          <w:rFonts w:ascii="Times New Roman" w:hAnsi="Times New Roman" w:cs="Times New Roman"/>
          <w:b/>
          <w:color w:val="000000" w:themeColor="text1"/>
          <w:sz w:val="28"/>
          <w:szCs w:val="28"/>
        </w:rPr>
        <w:lastRenderedPageBreak/>
        <w:t>ГЛАВА 2. ИНТЕГРАЦИЯ ЯВЛЕНИЙ МЕЖКУЛЬТУРНОЙ КОММУНИКАЦИИ И КУЛЬТУРНО-ПОЗНАВАТЕЛЬНОГО ТУРИЗМА</w:t>
      </w:r>
      <w:bookmarkEnd w:id="6"/>
    </w:p>
    <w:p w14:paraId="084D19FB" w14:textId="77777777" w:rsidR="00911FD2" w:rsidRPr="001E3177" w:rsidRDefault="00911FD2" w:rsidP="001E3177">
      <w:pPr>
        <w:pStyle w:val="a4"/>
        <w:shd w:val="clear" w:color="auto" w:fill="FFFFFF"/>
        <w:spacing w:before="0" w:beforeAutospacing="0" w:after="0" w:afterAutospacing="0" w:line="360" w:lineRule="auto"/>
        <w:ind w:firstLine="851"/>
        <w:jc w:val="both"/>
        <w:rPr>
          <w:b/>
          <w:shd w:val="clear" w:color="auto" w:fill="FFFFFF"/>
        </w:rPr>
      </w:pPr>
    </w:p>
    <w:p w14:paraId="10EA5ACC" w14:textId="77777777" w:rsidR="00911FD2" w:rsidRPr="001E3177" w:rsidRDefault="00911FD2" w:rsidP="001E3177">
      <w:pPr>
        <w:pStyle w:val="a4"/>
        <w:shd w:val="clear" w:color="auto" w:fill="FFFFFF"/>
        <w:spacing w:before="0" w:beforeAutospacing="0" w:after="0" w:afterAutospacing="0" w:line="360" w:lineRule="auto"/>
        <w:ind w:firstLine="851"/>
        <w:jc w:val="both"/>
      </w:pPr>
      <w:r w:rsidRPr="001E3177">
        <w:t>В учебной литературе встречается несколько определений термина «интеграция». Интеграция представляет собой взаимодействие внутри государства или любого крупного региона нескольких существенно отличающихся по языку и культуре народов, при котором у этих народов возникает несколько общих черт. Например, могут сформироваться элементы общего самосознания, построенные на продолжительном хозяйственном, культурном взаимодействии, политических связях. При этом народами полностью сохраняется самобытность их культур.</w:t>
      </w:r>
    </w:p>
    <w:p w14:paraId="09AA08D2" w14:textId="77777777" w:rsidR="00911FD2" w:rsidRPr="001E3177" w:rsidRDefault="00911FD2" w:rsidP="001E3177">
      <w:pPr>
        <w:pStyle w:val="a4"/>
        <w:shd w:val="clear" w:color="auto" w:fill="FFFFFF"/>
        <w:spacing w:before="0" w:beforeAutospacing="0" w:after="0" w:afterAutospacing="0" w:line="360" w:lineRule="auto"/>
        <w:ind w:firstLine="851"/>
        <w:jc w:val="both"/>
      </w:pPr>
      <w:r w:rsidRPr="001E3177">
        <w:t xml:space="preserve">Также под интеграцией понимают процессы, результатом которых становится взаимосогласованность между отдельными элементами субъектов культуры. Эта согласованность может проявиться в логическом, эмоциональном или эстетическом плане; может существовать как соответствие между культурными нормами и реальным поведением носителей культуры; а также как функциональная взаимозависимость между разными элементами культуры, такими как обычаи, институты и т.д. </w:t>
      </w:r>
    </w:p>
    <w:p w14:paraId="5B21296B" w14:textId="77777777" w:rsidR="00911FD2" w:rsidRPr="001E3177" w:rsidRDefault="00911FD2" w:rsidP="001E3177">
      <w:pPr>
        <w:pStyle w:val="a4"/>
        <w:shd w:val="clear" w:color="auto" w:fill="FFFFFF"/>
        <w:spacing w:before="0" w:beforeAutospacing="0" w:after="0" w:afterAutospacing="0" w:line="360" w:lineRule="auto"/>
        <w:ind w:firstLine="851"/>
        <w:jc w:val="both"/>
      </w:pPr>
      <w:r w:rsidRPr="001E3177">
        <w:t xml:space="preserve">В ситуации взаимодействия людей, принадлежащих к различным культурам, процесс согласования норм, формирование созвучных этим новым нормам поведенческих моделей представляется очень важным и ответственным. При этом процесс интеграции может происходить как на межкультурном уровне, так и на внутрикультурном. Во втором случае интеграция осуществляется между представителями различных социальных, этнических групп либо между участниками групп, определенным по другим признакам. </w:t>
      </w:r>
    </w:p>
    <w:p w14:paraId="4828B61B" w14:textId="73F305EE" w:rsidR="00911FD2" w:rsidRDefault="00911FD2" w:rsidP="00422F89">
      <w:pPr>
        <w:pStyle w:val="a4"/>
        <w:shd w:val="clear" w:color="auto" w:fill="FFFFFF"/>
        <w:spacing w:before="0" w:beforeAutospacing="0" w:after="0" w:afterAutospacing="0" w:line="360" w:lineRule="auto"/>
        <w:ind w:firstLine="851"/>
        <w:jc w:val="both"/>
      </w:pPr>
      <w:r w:rsidRPr="001E3177">
        <w:t>Процесс интеграции также оказывает свое влияние на межкультурную коммуникацию в сфере туризма. Культурно-познавательный туризм способен объединять людей по разнообразным признакам, следовательно, различные формы интеграции не чужды межкультурным коммуникациям в процессе туристской деятельности. В ходе путешествий, при осуществлении культурных диалогов неизменно присутствуют признаки межкультурной интеграции</w:t>
      </w:r>
      <w:r w:rsidR="004E6DB1">
        <w:t>.</w:t>
      </w:r>
    </w:p>
    <w:p w14:paraId="501ECDC9" w14:textId="77777777" w:rsidR="00E74C40" w:rsidRPr="00CB40D1" w:rsidRDefault="00E74C40" w:rsidP="00E74C40">
      <w:pPr>
        <w:pStyle w:val="1"/>
        <w:jc w:val="center"/>
        <w:rPr>
          <w:rFonts w:ascii="Times New Roman" w:hAnsi="Times New Roman" w:cs="Times New Roman"/>
          <w:b/>
          <w:color w:val="000000" w:themeColor="text1"/>
          <w:sz w:val="28"/>
          <w:szCs w:val="28"/>
          <w:shd w:val="clear" w:color="auto" w:fill="FFFFFF"/>
        </w:rPr>
      </w:pPr>
      <w:bookmarkStart w:id="7" w:name="_Toc513709886"/>
      <w:r w:rsidRPr="00CB40D1">
        <w:rPr>
          <w:rFonts w:ascii="Times New Roman" w:hAnsi="Times New Roman" w:cs="Times New Roman"/>
          <w:b/>
          <w:color w:val="000000" w:themeColor="text1"/>
          <w:sz w:val="28"/>
          <w:szCs w:val="28"/>
          <w:shd w:val="clear" w:color="auto" w:fill="FFFFFF"/>
        </w:rPr>
        <w:t>2.1. Сущность путешествия как формы межкультурной коммуникации</w:t>
      </w:r>
      <w:bookmarkEnd w:id="7"/>
    </w:p>
    <w:p w14:paraId="5B2C5DFE" w14:textId="77777777" w:rsidR="00E74C40" w:rsidRPr="001E3177" w:rsidRDefault="00E74C40" w:rsidP="00422F89">
      <w:pPr>
        <w:pStyle w:val="a4"/>
        <w:shd w:val="clear" w:color="auto" w:fill="FFFFFF"/>
        <w:spacing w:before="0" w:beforeAutospacing="0" w:after="0" w:afterAutospacing="0" w:line="360" w:lineRule="auto"/>
        <w:ind w:firstLine="851"/>
        <w:jc w:val="both"/>
      </w:pPr>
    </w:p>
    <w:p w14:paraId="5CDF1627" w14:textId="77777777" w:rsidR="00911FD2" w:rsidRPr="001E3177" w:rsidRDefault="00911FD2" w:rsidP="001E3177">
      <w:pPr>
        <w:pStyle w:val="a4"/>
        <w:shd w:val="clear" w:color="auto" w:fill="FFFFFF"/>
        <w:spacing w:before="0" w:beforeAutospacing="0" w:after="0" w:afterAutospacing="0" w:line="360" w:lineRule="auto"/>
        <w:ind w:firstLine="851"/>
        <w:jc w:val="both"/>
      </w:pPr>
      <w:r w:rsidRPr="001E3177">
        <w:t xml:space="preserve">Туризм представляет собой один из видов человеческой деятельности, и в этом отношении он характеризуется большим разнообразием и двойственностью. Туризм одновременно является особой разновидностью массовых путешествий людей, которые те </w:t>
      </w:r>
      <w:r w:rsidRPr="001E3177">
        <w:lastRenderedPageBreak/>
        <w:t>осуществляют с конкретными целями, и в то же время, это специфическая деятельность по организации и осуществлению таких путешествий.</w:t>
      </w:r>
    </w:p>
    <w:p w14:paraId="7561C908" w14:textId="77777777" w:rsidR="00911FD2" w:rsidRPr="001E3177" w:rsidRDefault="00911FD2" w:rsidP="001E3177">
      <w:pPr>
        <w:pStyle w:val="a4"/>
        <w:shd w:val="clear" w:color="auto" w:fill="FFFFFF"/>
        <w:spacing w:before="0" w:beforeAutospacing="0" w:after="0" w:afterAutospacing="0" w:line="360" w:lineRule="auto"/>
        <w:ind w:firstLine="851"/>
        <w:jc w:val="both"/>
        <w:rPr>
          <w:iCs/>
        </w:rPr>
      </w:pPr>
      <w:r w:rsidRPr="001E3177">
        <w:t xml:space="preserve">Путешествие же представляет собой </w:t>
      </w:r>
      <w:r w:rsidRPr="001E3177">
        <w:rPr>
          <w:iCs/>
        </w:rPr>
        <w:t xml:space="preserve">перемещение людей, по какой-либо территории, акватории с научными, общеобразовательными, рекреационными, спортивными, деловыми и иными целями, связанное с постоянным или временным изменением места жительства.  Соответственно, туризм является лишь определенным видом путешествий, определяемым множеством параметром и особой целью. </w:t>
      </w:r>
    </w:p>
    <w:p w14:paraId="436A2334" w14:textId="77777777" w:rsidR="00911FD2" w:rsidRPr="001E3177" w:rsidRDefault="00911FD2" w:rsidP="001E3177">
      <w:pPr>
        <w:pStyle w:val="a4"/>
        <w:shd w:val="clear" w:color="auto" w:fill="FFFFFF"/>
        <w:spacing w:before="0" w:beforeAutospacing="0" w:after="0" w:afterAutospacing="0" w:line="360" w:lineRule="auto"/>
        <w:ind w:firstLine="851"/>
        <w:jc w:val="both"/>
      </w:pPr>
      <w:r w:rsidRPr="001E3177">
        <w:t>Путешествие в наиболее обобщенном смысле - это поиск путей сообщения. Человек всегда стремился преодолеть пространство, выйти за пределы изолированности своей родной культуры, наладить общение с другими народами как носителями иных культур. И это стремление во многом способствовало развитию человеческой цивилизации, ведь именно в процессе межкультурной коммуникации происходил обмен опытом, культуры и народы взаимно обогащались и порождали новые культурные элементы.</w:t>
      </w:r>
    </w:p>
    <w:p w14:paraId="1F7B8C08" w14:textId="77777777" w:rsidR="00911FD2" w:rsidRPr="001E3177" w:rsidRDefault="00911FD2" w:rsidP="001E3177">
      <w:pPr>
        <w:pStyle w:val="a4"/>
        <w:shd w:val="clear" w:color="auto" w:fill="FFFFFF"/>
        <w:spacing w:before="0" w:beforeAutospacing="0" w:after="0" w:afterAutospacing="0" w:line="360" w:lineRule="auto"/>
        <w:ind w:firstLine="851"/>
        <w:jc w:val="both"/>
      </w:pPr>
      <w:r w:rsidRPr="001E3177">
        <w:t>При межкультурной коммуникации общение людей может происходить на различных уровнях (глобальном, национальном, индивидуальном), использоваться могут различные средства и способы. При рассмотрении явления туризма необходимо особо выделить коммуникацию на уровне групп. Отправляясь в путешествие человек может войти в состав туристской группы или действовать в одиночку. В любом случае взаимодействуя с другими людьми он будет действовать от имени своей социальной группы, к которой принадлежит, культурными особенностями которой он обладает.</w:t>
      </w:r>
    </w:p>
    <w:p w14:paraId="61B7D7E2" w14:textId="77777777" w:rsidR="00911FD2" w:rsidRPr="001E3177" w:rsidRDefault="00911FD2" w:rsidP="001E3177">
      <w:pPr>
        <w:pStyle w:val="a4"/>
        <w:shd w:val="clear" w:color="auto" w:fill="FFFFFF"/>
        <w:spacing w:before="0" w:beforeAutospacing="0" w:after="0" w:afterAutospacing="0" w:line="360" w:lineRule="auto"/>
        <w:ind w:firstLine="851"/>
        <w:jc w:val="both"/>
      </w:pPr>
      <w:r w:rsidRPr="001E3177">
        <w:t>В процессе путешествий (особенно за рубеж своего государства) людям довольно часто приходится преодолевать языковые барьеры, а также барьеры, носящие неязыковой характер и отражающие этно-национальную и социокультурную особенности восприятия окружающего мира, мышления.</w:t>
      </w:r>
    </w:p>
    <w:p w14:paraId="64E1F628" w14:textId="77777777" w:rsidR="00911FD2" w:rsidRPr="001E3177" w:rsidRDefault="00911FD2" w:rsidP="001E3177">
      <w:pPr>
        <w:pStyle w:val="a4"/>
        <w:shd w:val="clear" w:color="auto" w:fill="FFFFFF"/>
        <w:spacing w:before="0" w:beforeAutospacing="0" w:after="0" w:afterAutospacing="0" w:line="360" w:lineRule="auto"/>
        <w:ind w:firstLine="851"/>
        <w:jc w:val="both"/>
      </w:pPr>
      <w:r w:rsidRPr="001E3177">
        <w:t>Вступая в процесс межкультурной коммуникации человек должен учитывать, что на ин</w:t>
      </w:r>
      <w:r w:rsidRPr="001E3177">
        <w:softHyphen/>
        <w:t>терпретацию передаваемой информации при межличностном общении помимо куль</w:t>
      </w:r>
      <w:r w:rsidRPr="001E3177">
        <w:softHyphen/>
        <w:t>турных различий влияют возраст, пол, профессия, социальный ста</w:t>
      </w:r>
      <w:r w:rsidRPr="001E3177">
        <w:softHyphen/>
        <w:t>тус коммуниканта.</w:t>
      </w:r>
    </w:p>
    <w:p w14:paraId="4BAD3C70" w14:textId="77777777" w:rsidR="00911FD2" w:rsidRPr="001E3177" w:rsidRDefault="00911FD2" w:rsidP="001E3177">
      <w:pPr>
        <w:pStyle w:val="a4"/>
        <w:shd w:val="clear" w:color="auto" w:fill="FFFFFF"/>
        <w:spacing w:before="0" w:beforeAutospacing="0" w:after="0" w:afterAutospacing="0" w:line="360" w:lineRule="auto"/>
        <w:ind w:firstLine="851"/>
        <w:jc w:val="both"/>
      </w:pPr>
      <w:r w:rsidRPr="001E3177">
        <w:t>Межкультурная коммуникация в малых группах во время туристских поездок принимает разные формы: запланированных переговоров; незапланированного об</w:t>
      </w:r>
      <w:r w:rsidRPr="001E3177">
        <w:softHyphen/>
        <w:t>щения, делового общения на конференци</w:t>
      </w:r>
      <w:r w:rsidRPr="001E3177">
        <w:softHyphen/>
        <w:t>ях или на академических семинарах.</w:t>
      </w:r>
    </w:p>
    <w:p w14:paraId="4FF481B5" w14:textId="77777777" w:rsidR="00911FD2" w:rsidRPr="001E3177" w:rsidRDefault="00911FD2" w:rsidP="001E3177">
      <w:pPr>
        <w:pStyle w:val="a4"/>
        <w:shd w:val="clear" w:color="auto" w:fill="FFFFFF"/>
        <w:spacing w:before="0" w:beforeAutospacing="0" w:after="0" w:afterAutospacing="0" w:line="360" w:lineRule="auto"/>
        <w:ind w:firstLine="851"/>
        <w:jc w:val="both"/>
      </w:pPr>
      <w:r w:rsidRPr="001E3177">
        <w:t xml:space="preserve">Для того, чтобы коммуникация была эффективной, человек должен приспосабливаться к культурным ценностям и верованиям участников группы, принадлежащих к другим национальным, религиозным культурам. Зачастую в межкультурной группе участники обсуждения ненамеренно выказывают стереотипы </w:t>
      </w:r>
      <w:r w:rsidRPr="001E3177">
        <w:lastRenderedPageBreak/>
        <w:t>собственной культуры, а помимо их поведения, на вектор дискуссии влияет множество культурных факторов.</w:t>
      </w:r>
    </w:p>
    <w:p w14:paraId="7220E19B" w14:textId="77777777" w:rsidR="00911FD2" w:rsidRPr="001E3177" w:rsidRDefault="00911FD2" w:rsidP="001E3177">
      <w:pPr>
        <w:pStyle w:val="a4"/>
        <w:shd w:val="clear" w:color="auto" w:fill="FFFFFF"/>
        <w:spacing w:before="0" w:beforeAutospacing="0" w:after="0" w:afterAutospacing="0" w:line="360" w:lineRule="auto"/>
        <w:ind w:firstLine="851"/>
        <w:jc w:val="both"/>
      </w:pPr>
      <w:r w:rsidRPr="001E3177">
        <w:t>Путешествия являются не просто формой выражения и способом реализации межкультурного диалога, они являются стимулом к межкультурному общению. Путешествия предоставляют людям саму возможность общения с иной культурой. Во время путешествий человек получает повод для осознания собственной культурной непохожести и формированию у человека индивидуальной, социальной и культурной идентичности. Во время путешествия человек более лояльно относится к различным проявлениям «непохожести» культур, это способствует развитию и укреплению толерантности, понимания и уважения к представителям различных культур.</w:t>
      </w:r>
    </w:p>
    <w:p w14:paraId="727BE3E0" w14:textId="77777777" w:rsidR="00911FD2" w:rsidRPr="001E3177" w:rsidRDefault="00911FD2" w:rsidP="001E3177">
      <w:pPr>
        <w:pStyle w:val="a4"/>
        <w:shd w:val="clear" w:color="auto" w:fill="FFFFFF"/>
        <w:spacing w:before="0" w:beforeAutospacing="0" w:after="0" w:afterAutospacing="0" w:line="360" w:lineRule="auto"/>
        <w:ind w:firstLine="851"/>
        <w:jc w:val="both"/>
      </w:pPr>
      <w:r w:rsidRPr="001E3177">
        <w:t xml:space="preserve">Путешествуя, </w:t>
      </w:r>
      <w:r w:rsidRPr="001E3177">
        <w:rPr>
          <w:rStyle w:val="ft10"/>
        </w:rPr>
        <w:t>каждый человек является носителем многоуровневой культурной информации</w:t>
      </w:r>
      <w:r w:rsidRPr="001E3177">
        <w:t>. Он не только воспринимает иную культуру, но и воздействует на своих оппонентов. Он для принимающей стороны также «чужак», и вступающие с ним в коммуникацию люди узнают от него о его культурных ценностях и установках. Они сравнивают друг друга, опираясь на культурные стереотипы, делают свои умозаключения.</w:t>
      </w:r>
    </w:p>
    <w:p w14:paraId="15E21039" w14:textId="77777777" w:rsidR="00911FD2" w:rsidRPr="001E3177" w:rsidRDefault="00911FD2" w:rsidP="001E3177">
      <w:pPr>
        <w:pStyle w:val="a4"/>
        <w:shd w:val="clear" w:color="auto" w:fill="FFFFFF"/>
        <w:spacing w:before="0" w:beforeAutospacing="0" w:after="0" w:afterAutospacing="0" w:line="360" w:lineRule="auto"/>
        <w:ind w:firstLine="851"/>
        <w:jc w:val="both"/>
        <w:rPr>
          <w:rStyle w:val="ft14"/>
        </w:rPr>
      </w:pPr>
      <w:r w:rsidRPr="001E3177">
        <w:t>Коммуникативная функция путешествий и туризма в частности, может проявляться с различной степенью эффективности и активности. Также различной степенью выраженности могут характеризоваться процессы сохранения и развития культурной самобытности</w:t>
      </w:r>
      <w:r w:rsidRPr="001E3177">
        <w:rPr>
          <w:rStyle w:val="ft14"/>
        </w:rPr>
        <w:t>, углубления взаимодействия и продуктивного диалога между культурами. Подобная разница в проявлении обусловлена различными факторами:</w:t>
      </w:r>
    </w:p>
    <w:p w14:paraId="1C951A53" w14:textId="77777777" w:rsidR="00911FD2" w:rsidRPr="001E3177" w:rsidRDefault="00911FD2" w:rsidP="001E3177">
      <w:pPr>
        <w:pStyle w:val="a4"/>
        <w:shd w:val="clear" w:color="auto" w:fill="FFFFFF"/>
        <w:spacing w:before="0" w:beforeAutospacing="0" w:after="0" w:afterAutospacing="0" w:line="360" w:lineRule="auto"/>
        <w:ind w:firstLine="851"/>
        <w:jc w:val="both"/>
      </w:pPr>
      <w:r w:rsidRPr="001E3177">
        <w:rPr>
          <w:rStyle w:val="ft14"/>
        </w:rPr>
        <w:t xml:space="preserve"> а) величиной развития коммуникативной и </w:t>
      </w:r>
      <w:r w:rsidRPr="001E3177">
        <w:t xml:space="preserve">духовно-нравственной культуры путешественника (показателями этих характеристик выступают его способности к сопереживанию, пониманию ценностей и святынь других культур, соблюдению моральных норм и законов посещаемых мест, бережному отношению к природным и культурным объектам и т.д.); </w:t>
      </w:r>
    </w:p>
    <w:p w14:paraId="1F1F9DCC" w14:textId="77777777" w:rsidR="00911FD2" w:rsidRPr="001E3177" w:rsidRDefault="00911FD2" w:rsidP="001E3177">
      <w:pPr>
        <w:pStyle w:val="a4"/>
        <w:shd w:val="clear" w:color="auto" w:fill="FFFFFF"/>
        <w:spacing w:before="0" w:beforeAutospacing="0" w:after="0" w:afterAutospacing="0" w:line="360" w:lineRule="auto"/>
        <w:ind w:firstLine="851"/>
        <w:jc w:val="both"/>
      </w:pPr>
      <w:r w:rsidRPr="001E3177">
        <w:t>б) целенаправленной политикой государства в области туризма, ориентированной на минимизацию негативных социально-психологических и социально-культурных последствий от интенсивного развития туризма.</w:t>
      </w:r>
    </w:p>
    <w:p w14:paraId="1AF56511" w14:textId="6F4EA949" w:rsidR="00911FD2" w:rsidRPr="001E3177" w:rsidRDefault="00911FD2" w:rsidP="001E3177">
      <w:pPr>
        <w:pStyle w:val="p1"/>
        <w:spacing w:before="0" w:beforeAutospacing="0" w:after="0" w:afterAutospacing="0" w:line="360" w:lineRule="auto"/>
        <w:ind w:firstLine="720"/>
        <w:jc w:val="both"/>
        <w:rPr>
          <w:shd w:val="clear" w:color="auto" w:fill="FFFFFF"/>
        </w:rPr>
      </w:pPr>
      <w:r w:rsidRPr="001E3177">
        <w:rPr>
          <w:shd w:val="clear" w:color="auto" w:fill="FFFFFF"/>
        </w:rPr>
        <w:t>Общепризнанно, что туризм является наилучшим способ</w:t>
      </w:r>
      <w:r w:rsidR="002D7025">
        <w:rPr>
          <w:shd w:val="clear" w:color="auto" w:fill="FFFFFF"/>
        </w:rPr>
        <w:t>ом</w:t>
      </w:r>
      <w:r w:rsidRPr="001E3177">
        <w:rPr>
          <w:shd w:val="clear" w:color="auto" w:fill="FFFFFF"/>
        </w:rPr>
        <w:t xml:space="preserve"> знакомства с другой культурой. Путешествия, являясь более широким понятием, однако также вполне соответствуют этой цели. На протяжении всей истории человечества стремление к знанию было его неотъемлемой чертой. Совмещение отдыха и знакомства с историей и культурой другого народа, с познанием жизни - одна из задач, которую в полной мере способны решать путешествия. Знакомство с культурой и обычаями другой страны неизменно обогащает духовный мир человека. Таким образом, туризм является фундаментальной </w:t>
      </w:r>
      <w:r w:rsidRPr="001E3177">
        <w:rPr>
          <w:shd w:val="clear" w:color="auto" w:fill="FFFFFF"/>
        </w:rPr>
        <w:lastRenderedPageBreak/>
        <w:t>основой процесса развития, сохранения, укрепления независимости</w:t>
      </w:r>
      <w:r w:rsidR="00733E6C">
        <w:rPr>
          <w:shd w:val="clear" w:color="auto" w:fill="FFFFFF"/>
        </w:rPr>
        <w:t>,</w:t>
      </w:r>
      <w:r w:rsidRPr="001E3177">
        <w:rPr>
          <w:shd w:val="clear" w:color="auto" w:fill="FFFFFF"/>
        </w:rPr>
        <w:t xml:space="preserve"> суверенитета и самобытности народа. </w:t>
      </w:r>
    </w:p>
    <w:p w14:paraId="477433DB" w14:textId="5C929A8A" w:rsidR="00911FD2" w:rsidRDefault="00911FD2" w:rsidP="00A246A8">
      <w:pPr>
        <w:pStyle w:val="p1"/>
        <w:spacing w:before="0" w:beforeAutospacing="0" w:after="0" w:afterAutospacing="0" w:line="360" w:lineRule="auto"/>
        <w:ind w:firstLine="720"/>
        <w:jc w:val="both"/>
        <w:rPr>
          <w:shd w:val="clear" w:color="auto" w:fill="FFFFFF"/>
        </w:rPr>
      </w:pPr>
      <w:r w:rsidRPr="001E3177">
        <w:rPr>
          <w:shd w:val="clear" w:color="auto" w:fill="FFFFFF"/>
        </w:rPr>
        <w:t>Массовый туризм является значимым социальным процессом, важность влияния которого до последнего времени не казалась столь очевидной. Современный мир дает людям все больше возможностей и способов для осуществления путешествий, которые, в свою очередь, несут огромное значение для развития межкультурных коммуникаций.</w:t>
      </w:r>
    </w:p>
    <w:p w14:paraId="446137AA" w14:textId="77777777" w:rsidR="00A5350E" w:rsidRPr="00CB40D1" w:rsidRDefault="00A5350E" w:rsidP="00A5350E">
      <w:pPr>
        <w:pStyle w:val="1"/>
        <w:jc w:val="center"/>
        <w:rPr>
          <w:rFonts w:ascii="Times New Roman" w:hAnsi="Times New Roman" w:cs="Times New Roman"/>
          <w:b/>
          <w:color w:val="000000" w:themeColor="text1"/>
          <w:sz w:val="28"/>
          <w:shd w:val="clear" w:color="auto" w:fill="FFFFFF"/>
        </w:rPr>
      </w:pPr>
      <w:bookmarkStart w:id="8" w:name="_Toc513709887"/>
      <w:r w:rsidRPr="00CB40D1">
        <w:rPr>
          <w:rFonts w:ascii="Times New Roman" w:hAnsi="Times New Roman" w:cs="Times New Roman"/>
          <w:b/>
          <w:color w:val="000000" w:themeColor="text1"/>
          <w:sz w:val="28"/>
          <w:shd w:val="clear" w:color="auto" w:fill="FFFFFF"/>
        </w:rPr>
        <w:t>2.2. Роль культурного туризма в системе национально-культурной интеграции</w:t>
      </w:r>
      <w:bookmarkEnd w:id="8"/>
    </w:p>
    <w:p w14:paraId="1C214BAF" w14:textId="77777777" w:rsidR="00A5350E" w:rsidRPr="00A246A8" w:rsidRDefault="00A5350E" w:rsidP="00A246A8">
      <w:pPr>
        <w:pStyle w:val="p1"/>
        <w:spacing w:before="0" w:beforeAutospacing="0" w:after="0" w:afterAutospacing="0" w:line="360" w:lineRule="auto"/>
        <w:ind w:firstLine="720"/>
        <w:jc w:val="both"/>
        <w:rPr>
          <w:shd w:val="clear" w:color="auto" w:fill="FFFFFF"/>
        </w:rPr>
      </w:pPr>
    </w:p>
    <w:p w14:paraId="4FF645CE" w14:textId="77777777" w:rsidR="00911FD2" w:rsidRPr="001E3177" w:rsidRDefault="00911FD2" w:rsidP="001E3177">
      <w:pPr>
        <w:pStyle w:val="a4"/>
        <w:shd w:val="clear" w:color="auto" w:fill="FFFFFF"/>
        <w:spacing w:before="0" w:beforeAutospacing="0" w:after="0" w:afterAutospacing="0" w:line="360" w:lineRule="auto"/>
        <w:ind w:firstLine="851"/>
        <w:jc w:val="both"/>
      </w:pPr>
      <w:r w:rsidRPr="001E3177">
        <w:t xml:space="preserve">В настоящее время в отношениях различных наций и народностей преобладает процесс сближения культур и создания общемировой культуры. Этнические особенности и различия при этом не исчезают, а сохраняются. Процесс интеграции этносов происходит как на уровне отдельных государств, так и внутри них, отдельного этноса, нации, общества, многоэтнической страны. Межнациональная рознь, дезинтеграция мешают процессу этнического развития. </w:t>
      </w:r>
    </w:p>
    <w:p w14:paraId="35E0C33B" w14:textId="77777777" w:rsidR="00911FD2" w:rsidRPr="001E3177" w:rsidRDefault="00911FD2" w:rsidP="001E3177">
      <w:pPr>
        <w:pStyle w:val="a4"/>
        <w:shd w:val="clear" w:color="auto" w:fill="FFFFFF"/>
        <w:spacing w:before="0" w:beforeAutospacing="0" w:after="0" w:afterAutospacing="0" w:line="360" w:lineRule="auto"/>
        <w:ind w:firstLine="851"/>
        <w:jc w:val="both"/>
      </w:pPr>
      <w:r w:rsidRPr="001E3177">
        <w:t>Национально-культурная интеграция этносов способствует росту и развитию их духовной жизни, обмену достижениями науки, литературы и искусства, повышению качества образования. Интеграция в области этнической культуры осуществляется путем укрепления связей и контактов между людьми, в том числе и на бытовом уровне (например, увеличивается количество смешанных браков).</w:t>
      </w:r>
    </w:p>
    <w:p w14:paraId="0AAE8EA5" w14:textId="77777777" w:rsidR="00911FD2" w:rsidRPr="001E3177" w:rsidRDefault="00911FD2" w:rsidP="001E3177">
      <w:pPr>
        <w:pStyle w:val="a4"/>
        <w:shd w:val="clear" w:color="auto" w:fill="FFFFFF"/>
        <w:spacing w:before="0" w:beforeAutospacing="0" w:after="0" w:afterAutospacing="0" w:line="360" w:lineRule="auto"/>
        <w:ind w:firstLine="851"/>
        <w:jc w:val="both"/>
      </w:pPr>
      <w:r w:rsidRPr="001E3177">
        <w:t>Как правило, национально-культурная интеграция является эффективным средством экономического, политического и духовного возрождения и развития какой-либо нации или народности. По мере развития этнической группы, общности, она вступает во все возрастающее количество разнообразных связей и взаимоотношений (политического, экономического, социального, культурного характера) с другими этносами.</w:t>
      </w:r>
    </w:p>
    <w:p w14:paraId="65A30C1B" w14:textId="77777777" w:rsidR="00911FD2" w:rsidRPr="001E3177" w:rsidRDefault="00911FD2" w:rsidP="001E3177">
      <w:pPr>
        <w:pStyle w:val="a4"/>
        <w:shd w:val="clear" w:color="auto" w:fill="FFFFFF"/>
        <w:spacing w:before="0" w:beforeAutospacing="0" w:after="0" w:afterAutospacing="0" w:line="360" w:lineRule="auto"/>
        <w:ind w:firstLine="851"/>
        <w:jc w:val="both"/>
      </w:pPr>
      <w:r w:rsidRPr="001E3177">
        <w:t>Главным критерием для оценки направленности процесса интеграции являются социально-экономическая, культурная самостоятельность и самобытность этнической группы, общности. При неблагоприятных условиях культурная интеграция может замедлиться и начаться обратный процесс – дезинтеграция, а именно разрыв связей и отношений между этническими общностями. Негативные последствия этого явления связаны с потерей этнической самобытности и самостоятельности данной этнической общности. Нередко она стремится сознательно ограничить сферу влияния чужой культуры, рассматривая это как угрозу своей целостности.</w:t>
      </w:r>
    </w:p>
    <w:p w14:paraId="00CD3C37" w14:textId="374C906C" w:rsidR="00911FD2" w:rsidRPr="001E3177" w:rsidRDefault="00911FD2" w:rsidP="00533B70">
      <w:pPr>
        <w:pStyle w:val="a4"/>
        <w:shd w:val="clear" w:color="auto" w:fill="FFFFFF"/>
        <w:spacing w:before="0" w:beforeAutospacing="0" w:after="0" w:afterAutospacing="0" w:line="360" w:lineRule="auto"/>
        <w:ind w:firstLine="851"/>
        <w:jc w:val="both"/>
      </w:pPr>
      <w:r w:rsidRPr="001E3177">
        <w:lastRenderedPageBreak/>
        <w:t>Процесс национально-культурной интеграции может существенно тормозиться по вине отдельных политических лидеров или в связи с активным сопротивлением этому объединению большинства жителей страны. Экономическая интеграция является общепризнанным и благоприятным условием развития этносов. Политической интеграции этносов в границах независимых государств способствует создание международных организаций и объединений.</w:t>
      </w:r>
      <w:r w:rsidR="00533B70">
        <w:t xml:space="preserve"> </w:t>
      </w:r>
      <w:r w:rsidR="00AB226F">
        <w:t>[14</w:t>
      </w:r>
      <w:r w:rsidR="002A1C94">
        <w:t>]</w:t>
      </w:r>
      <w:r w:rsidRPr="001E3177">
        <w:t xml:space="preserve"> </w:t>
      </w:r>
    </w:p>
    <w:p w14:paraId="5C8BBCDB" w14:textId="77777777" w:rsidR="00911FD2" w:rsidRPr="001E3177" w:rsidRDefault="00911FD2" w:rsidP="001E3177">
      <w:pPr>
        <w:pStyle w:val="a4"/>
        <w:shd w:val="clear" w:color="auto" w:fill="FFFFFF"/>
        <w:spacing w:before="0" w:beforeAutospacing="0" w:after="0" w:afterAutospacing="0" w:line="360" w:lineRule="auto"/>
        <w:ind w:firstLine="851"/>
        <w:jc w:val="both"/>
      </w:pPr>
      <w:r w:rsidRPr="001E3177">
        <w:t>В этом отношении культурный туризм способствует укреплению понимания самобытности своей культуры, ее особенностей и отличий от других культур мира.  В процессе межкультурной коммуникации человек более остро осознает свою принадлежность к родной культуре. Чем больше индивид узнает о других культурах, тем сильнее он понимает отличия своей культуры от иных. Тем выше силы, направленные на интеграцию и взаимодействие с представителями своей же культуры. Человек всегда стремится принадлежать к какой-либо группе. Отличия от других усиливают эту потребность, а, следовательно, укрепляют нити национально-культурной интеграции.</w:t>
      </w:r>
    </w:p>
    <w:p w14:paraId="77D90435" w14:textId="77777777" w:rsidR="00911FD2" w:rsidRPr="001E3177" w:rsidRDefault="00911FD2" w:rsidP="001E3177">
      <w:pPr>
        <w:pStyle w:val="a4"/>
        <w:shd w:val="clear" w:color="auto" w:fill="FFFFFF"/>
        <w:spacing w:before="0" w:beforeAutospacing="0" w:after="0" w:afterAutospacing="0" w:line="360" w:lineRule="auto"/>
        <w:ind w:firstLine="851"/>
        <w:jc w:val="both"/>
      </w:pPr>
      <w:r w:rsidRPr="001E3177">
        <w:t xml:space="preserve">В этом же направлении срабатывает и внутренний туризм. Культурно-познавательный туризм внутри собственного государства способен открыть человеку знания о его собственной культуре, которые до этого момента, по какой-либо причине, были ему неизвестны. Чувство гордости от новых знаний, положительные эмоции, сопутствующие туристским путешествиям, гордость за общенациональное обладание культурными достопримечательностями способно крепко сплачивать людей. </w:t>
      </w:r>
    </w:p>
    <w:p w14:paraId="5B836B13" w14:textId="77777777" w:rsidR="00911FD2" w:rsidRPr="001E3177" w:rsidRDefault="00911FD2" w:rsidP="001E3177">
      <w:pPr>
        <w:pStyle w:val="a4"/>
        <w:shd w:val="clear" w:color="auto" w:fill="FFFFFF"/>
        <w:spacing w:before="0" w:beforeAutospacing="0" w:after="0" w:afterAutospacing="0" w:line="360" w:lineRule="auto"/>
        <w:ind w:firstLine="851"/>
        <w:jc w:val="both"/>
      </w:pPr>
      <w:r w:rsidRPr="001E3177">
        <w:t>Следовательно культурный туризм, хоть и  не обладает решающей ролью в процессе национально-культурной интеграции, однако играет довольно весомую роль, оказывая влияние на отдельных представителей культуры.</w:t>
      </w:r>
    </w:p>
    <w:p w14:paraId="66D75318" w14:textId="292C577B" w:rsidR="00111DE5" w:rsidRDefault="00911FD2" w:rsidP="00BC7159">
      <w:pPr>
        <w:pStyle w:val="a4"/>
        <w:shd w:val="clear" w:color="auto" w:fill="FFFFFF"/>
        <w:spacing w:before="0" w:beforeAutospacing="0" w:after="0" w:afterAutospacing="0" w:line="360" w:lineRule="auto"/>
        <w:ind w:firstLine="851"/>
        <w:jc w:val="both"/>
      </w:pPr>
      <w:r w:rsidRPr="001E3177">
        <w:t>Помимо прочего, развитие культурно-познавательного туризма играет важную роль и в решении социальных проблем. Во многих странах мира именно за счет туризма создаются новые рабочие места, поддерживается высокий уровень жизни населения. Развитие сферы туризма способствует повышению уровня образования, совершенствованию системы медицинского обслуживания населения, внедрению новых средств распространения информации, сохранению и развитию культурного потенциала, ведет к гармонизации отношений между различными странами и народами. Туризм является средством открытого доступа к человеческим ценностям, культурному наследию, духовному оздоровлению. Кроме того, туризм является средством коммуникаций, взаимопонимания между людьми, средством развития интеллекта.</w:t>
      </w:r>
    </w:p>
    <w:p w14:paraId="16FC35FC" w14:textId="77777777" w:rsidR="00533B70" w:rsidRPr="001E3177" w:rsidRDefault="00533B70" w:rsidP="00533B70">
      <w:pPr>
        <w:pStyle w:val="a4"/>
        <w:shd w:val="clear" w:color="auto" w:fill="FFFFFF"/>
        <w:spacing w:before="0" w:beforeAutospacing="0" w:after="0" w:afterAutospacing="0" w:line="360" w:lineRule="auto"/>
        <w:jc w:val="both"/>
      </w:pPr>
    </w:p>
    <w:p w14:paraId="1AA4303F" w14:textId="42B145B1" w:rsidR="0067556F" w:rsidRPr="00407AA2" w:rsidRDefault="00407AA2" w:rsidP="00407AA2">
      <w:pPr>
        <w:pStyle w:val="1"/>
        <w:jc w:val="center"/>
        <w:rPr>
          <w:rFonts w:ascii="Times New Roman" w:hAnsi="Times New Roman" w:cs="Times New Roman"/>
          <w:b/>
          <w:color w:val="000000" w:themeColor="text1"/>
          <w:sz w:val="28"/>
        </w:rPr>
      </w:pPr>
      <w:bookmarkStart w:id="9" w:name="_Toc513709888"/>
      <w:r w:rsidRPr="00407AA2">
        <w:rPr>
          <w:rFonts w:ascii="Times New Roman" w:hAnsi="Times New Roman" w:cs="Times New Roman"/>
          <w:b/>
          <w:color w:val="000000" w:themeColor="text1"/>
          <w:sz w:val="28"/>
        </w:rPr>
        <w:lastRenderedPageBreak/>
        <w:t>ГЛАВА 3. ОЦЕНКА МЕЖКУЛЬТУРНО</w:t>
      </w:r>
      <w:r>
        <w:rPr>
          <w:rFonts w:ascii="Times New Roman" w:hAnsi="Times New Roman" w:cs="Times New Roman"/>
          <w:b/>
          <w:color w:val="000000" w:themeColor="text1"/>
          <w:sz w:val="28"/>
        </w:rPr>
        <w:t>ГО ВЗАИМОДЕЙСТВИЯ НА ПРИМЕРЕ США-КУБЫ И РФ-Т</w:t>
      </w:r>
      <w:r w:rsidRPr="00407AA2">
        <w:rPr>
          <w:rFonts w:ascii="Times New Roman" w:hAnsi="Times New Roman" w:cs="Times New Roman"/>
          <w:b/>
          <w:color w:val="000000" w:themeColor="text1"/>
          <w:sz w:val="28"/>
        </w:rPr>
        <w:t>АДЖИКИСТАНА</w:t>
      </w:r>
      <w:bookmarkEnd w:id="9"/>
    </w:p>
    <w:p w14:paraId="4C314EAD" w14:textId="77777777" w:rsidR="0067556F" w:rsidRPr="00407AA2" w:rsidRDefault="0067556F" w:rsidP="00407AA2">
      <w:pPr>
        <w:pStyle w:val="1"/>
        <w:jc w:val="center"/>
        <w:rPr>
          <w:rFonts w:ascii="Times New Roman" w:hAnsi="Times New Roman" w:cs="Times New Roman"/>
          <w:b/>
          <w:color w:val="000000" w:themeColor="text1"/>
          <w:sz w:val="28"/>
        </w:rPr>
      </w:pPr>
      <w:bookmarkStart w:id="10" w:name="_Toc513709889"/>
      <w:r w:rsidRPr="00407AA2">
        <w:rPr>
          <w:rFonts w:ascii="Times New Roman" w:hAnsi="Times New Roman" w:cs="Times New Roman"/>
          <w:b/>
          <w:color w:val="000000" w:themeColor="text1"/>
          <w:sz w:val="28"/>
        </w:rPr>
        <w:t>3.1. Современные геополитические и межэтнические отношения, основные стереотипы и их влияние на возникновение межкультурных конфликтов</w:t>
      </w:r>
      <w:bookmarkEnd w:id="10"/>
    </w:p>
    <w:p w14:paraId="20187608" w14:textId="77777777" w:rsidR="0067556F" w:rsidRDefault="0067556F" w:rsidP="001E3177">
      <w:pPr>
        <w:spacing w:line="360" w:lineRule="auto"/>
        <w:jc w:val="both"/>
        <w:rPr>
          <w:b/>
        </w:rPr>
      </w:pPr>
    </w:p>
    <w:p w14:paraId="5DED3050" w14:textId="77777777" w:rsidR="005840A1" w:rsidRPr="005840A1" w:rsidRDefault="005840A1" w:rsidP="00132004">
      <w:pPr>
        <w:spacing w:line="360" w:lineRule="auto"/>
        <w:ind w:firstLine="709"/>
        <w:jc w:val="both"/>
        <w:rPr>
          <w:rStyle w:val="ad"/>
          <w:color w:val="000000" w:themeColor="text1"/>
          <w:u w:val="none"/>
        </w:rPr>
      </w:pPr>
      <w:r w:rsidRPr="005840A1">
        <w:rPr>
          <w:rStyle w:val="ad"/>
          <w:color w:val="000000" w:themeColor="text1"/>
          <w:u w:val="none"/>
        </w:rPr>
        <w:t xml:space="preserve">Ранее в работе мы уже говорили о явлении культурного и национального стереотипа в качестве эмоционально окрашенных представлений одного народа о другом. Цель данного раздела – анализ стереотипов и их влияния на возникновение межкультурных конфликтов и туристский поток на примере отношений граждан США-Кубы и РФ-Таджикистана. </w:t>
      </w:r>
    </w:p>
    <w:p w14:paraId="6F634267" w14:textId="24032F3A" w:rsidR="005840A1" w:rsidRPr="005840A1" w:rsidRDefault="005840A1" w:rsidP="00132004">
      <w:pPr>
        <w:spacing w:line="360" w:lineRule="auto"/>
        <w:ind w:firstLine="709"/>
        <w:jc w:val="both"/>
        <w:rPr>
          <w:rStyle w:val="ad"/>
          <w:color w:val="000000" w:themeColor="text1"/>
          <w:u w:val="none"/>
        </w:rPr>
      </w:pPr>
      <w:r w:rsidRPr="005840A1">
        <w:rPr>
          <w:rStyle w:val="ad"/>
          <w:color w:val="000000" w:themeColor="text1"/>
          <w:u w:val="none"/>
        </w:rPr>
        <w:t>Для того, чтобы провести данный анализ, введем новый термин – «туристский стереотип». Под туристским стереотипом понимается «упрощенный, схематизированный, эмоционально окрашенный и чрезвычайно устойчивый образ какой-либо социальной группы или общности, с легкостью распространяемый на всех ее представителей, а также образ или явления, касающиес</w:t>
      </w:r>
      <w:r w:rsidR="00AB226F">
        <w:rPr>
          <w:rStyle w:val="ad"/>
          <w:color w:val="000000" w:themeColor="text1"/>
          <w:u w:val="none"/>
        </w:rPr>
        <w:t>я отдыха и туризма в общем» [24]</w:t>
      </w:r>
      <w:r w:rsidRPr="005840A1">
        <w:rPr>
          <w:rStyle w:val="ad"/>
          <w:color w:val="000000" w:themeColor="text1"/>
          <w:u w:val="none"/>
        </w:rPr>
        <w:t>.</w:t>
      </w:r>
    </w:p>
    <w:p w14:paraId="4DF76559" w14:textId="77777777" w:rsidR="005840A1" w:rsidRPr="005840A1" w:rsidRDefault="005840A1" w:rsidP="00132004">
      <w:pPr>
        <w:spacing w:line="360" w:lineRule="auto"/>
        <w:ind w:firstLine="709"/>
        <w:jc w:val="both"/>
        <w:rPr>
          <w:rStyle w:val="ad"/>
          <w:color w:val="000000" w:themeColor="text1"/>
          <w:u w:val="none"/>
        </w:rPr>
      </w:pPr>
      <w:r w:rsidRPr="005840A1">
        <w:rPr>
          <w:rStyle w:val="ad"/>
          <w:color w:val="000000" w:themeColor="text1"/>
          <w:u w:val="none"/>
        </w:rPr>
        <w:t>При создании турпродукта фирмы учитывают туристские стереотипы, дифференцируя набор туристских услуг и их качество, вид транспортных перевозок, содержание туристских программ и т.д.</w:t>
      </w:r>
    </w:p>
    <w:p w14:paraId="26F7F1F5" w14:textId="40D05869" w:rsidR="005840A1" w:rsidRPr="005840A1" w:rsidRDefault="005840A1" w:rsidP="00132004">
      <w:pPr>
        <w:spacing w:line="360" w:lineRule="auto"/>
        <w:ind w:firstLine="709"/>
        <w:jc w:val="both"/>
        <w:rPr>
          <w:rStyle w:val="ad"/>
          <w:color w:val="000000" w:themeColor="text1"/>
          <w:u w:val="none"/>
        </w:rPr>
      </w:pPr>
      <w:r w:rsidRPr="005840A1">
        <w:rPr>
          <w:rStyle w:val="ad"/>
          <w:color w:val="000000" w:themeColor="text1"/>
          <w:u w:val="none"/>
        </w:rPr>
        <w:t>Туристская деятельность в целом выдвигает в качестве одной из важнейших целей изучение туристских стереотипов, причин их появления, эмоциональной окраски и их влияние на туризм. Важность данной цели обуславливается возможностью предотвращения культурного шока туриста, вызванного некоторыми стереотипами, зачастую не соответ</w:t>
      </w:r>
      <w:r w:rsidR="00AB226F">
        <w:rPr>
          <w:rStyle w:val="ad"/>
          <w:color w:val="000000" w:themeColor="text1"/>
          <w:u w:val="none"/>
        </w:rPr>
        <w:t>ствующими действительности. [25]</w:t>
      </w:r>
    </w:p>
    <w:p w14:paraId="110A09B1" w14:textId="77777777" w:rsidR="005840A1" w:rsidRPr="005840A1" w:rsidRDefault="005840A1" w:rsidP="00132004">
      <w:pPr>
        <w:spacing w:line="360" w:lineRule="auto"/>
        <w:ind w:firstLine="709"/>
        <w:jc w:val="both"/>
        <w:rPr>
          <w:rStyle w:val="ad"/>
          <w:color w:val="000000" w:themeColor="text1"/>
          <w:u w:val="none"/>
        </w:rPr>
      </w:pPr>
      <w:r w:rsidRPr="005840A1">
        <w:rPr>
          <w:rStyle w:val="ad"/>
          <w:color w:val="000000" w:themeColor="text1"/>
          <w:u w:val="none"/>
        </w:rPr>
        <w:t>Негативные стереотипы зачастую становятся причинами оттока клиентов из турфирм, а также из стран в общем и неблагоприятно воздействуют на туристскую отрасль.</w:t>
      </w:r>
    </w:p>
    <w:p w14:paraId="49227BEE" w14:textId="77777777" w:rsidR="005840A1" w:rsidRDefault="005840A1" w:rsidP="00132004">
      <w:pPr>
        <w:spacing w:line="360" w:lineRule="auto"/>
        <w:ind w:firstLine="709"/>
        <w:jc w:val="both"/>
        <w:rPr>
          <w:rStyle w:val="ad"/>
          <w:color w:val="000000" w:themeColor="text1"/>
          <w:u w:val="none"/>
        </w:rPr>
      </w:pPr>
      <w:r w:rsidRPr="005840A1">
        <w:rPr>
          <w:rStyle w:val="ad"/>
          <w:color w:val="000000" w:themeColor="text1"/>
          <w:u w:val="none"/>
        </w:rPr>
        <w:t xml:space="preserve">С другой стороны, опровержение какого-либо негативного стереотипа о стране/культуре, то есть налаживание межкультурных отношений эмпирическим путём (больше путешествовать и увидеть все своими глазами), в немалой степени способствует увеличению туристского потока.  Своевременное выявление и изучение стереотипов в немалой степени позволяет прогнозировать реакцию и поведение жителей  посещаемой туристом страны, тем самым способствуя эффективности межкультурных отношений и преодолению межкультурных конфликтов. </w:t>
      </w:r>
    </w:p>
    <w:p w14:paraId="1B8B85FB" w14:textId="77777777" w:rsidR="00604017" w:rsidRPr="0093285C" w:rsidRDefault="00604017" w:rsidP="00132004">
      <w:pPr>
        <w:spacing w:line="360" w:lineRule="auto"/>
        <w:ind w:firstLine="709"/>
        <w:jc w:val="both"/>
      </w:pPr>
      <w:r w:rsidRPr="0093285C">
        <w:t xml:space="preserve">Как мы выяснили в работе ранее, многие стереотипы о той или иной культуре основаны зачастую на образах, навязанных СМИ. Такие образы ведут к социальному </w:t>
      </w:r>
      <w:r w:rsidRPr="0093285C">
        <w:lastRenderedPageBreak/>
        <w:t xml:space="preserve">осмыслению, формирующему не только стереотипы, но и фобии, мифы, что в значительной мере влияет на степень взаимного доверия и траектории выстраивания определенного типа взаимодействия. </w:t>
      </w:r>
    </w:p>
    <w:p w14:paraId="529FAAA6" w14:textId="118A33D7" w:rsidR="00604017" w:rsidRPr="0093285C" w:rsidRDefault="00604017" w:rsidP="00132004">
      <w:pPr>
        <w:spacing w:line="360" w:lineRule="auto"/>
        <w:ind w:firstLine="709"/>
        <w:jc w:val="both"/>
      </w:pPr>
      <w:r w:rsidRPr="0093285C">
        <w:t>Например, один из негативных образов таджиков как людей глуповатых был взят из скетчкома «Наша Раша». В данном случае, по мнению директора Института этнологии и антропологи РАН Валерия Тишкова, действует принцип формирования стереотипа на основе анекдота. В целом, фольклор – один из самых доступных и простых источников информации о народе в процессе межкультурной коммуникации. При этом нельзя забывать, что стереотипы не всегда точно описывают черты того или иного наро</w:t>
      </w:r>
      <w:r w:rsidR="00AB226F">
        <w:t>да, не учитывают его достижений [52].</w:t>
      </w:r>
    </w:p>
    <w:p w14:paraId="5262928C" w14:textId="77777777" w:rsidR="00604017" w:rsidRPr="0093285C" w:rsidRDefault="00604017" w:rsidP="00132004">
      <w:pPr>
        <w:spacing w:line="360" w:lineRule="auto"/>
        <w:ind w:firstLine="709"/>
        <w:jc w:val="both"/>
      </w:pPr>
      <w:r w:rsidRPr="0093285C">
        <w:t xml:space="preserve">Зачастую СМИ формируют негативный образ мигрантов из Таджикистана, запуская тем самым механизм неодобрения россиянами подобного, хоть и временного, соседства. Слово «таджик» в современном понимании россиян обозначает скорее не культуру, этнос, а некое социальное явление массовой миграции рабочих из Средней Азии, готовых за небольшую оплату выполнять любую работу. </w:t>
      </w:r>
    </w:p>
    <w:p w14:paraId="2A9CE272" w14:textId="77777777" w:rsidR="00604017" w:rsidRPr="0093285C" w:rsidRDefault="00604017" w:rsidP="00132004">
      <w:pPr>
        <w:spacing w:line="360" w:lineRule="auto"/>
        <w:ind w:firstLine="709"/>
        <w:jc w:val="both"/>
      </w:pPr>
      <w:r w:rsidRPr="0093285C">
        <w:t>Согласно данным, представленным в масс-медийной сфере, дополнительно можно выделить следующие стереотипы:</w:t>
      </w:r>
    </w:p>
    <w:p w14:paraId="5FA8043B" w14:textId="77777777" w:rsidR="00604017" w:rsidRPr="0093285C" w:rsidRDefault="00604017" w:rsidP="009A286F">
      <w:pPr>
        <w:pStyle w:val="a3"/>
        <w:numPr>
          <w:ilvl w:val="0"/>
          <w:numId w:val="14"/>
        </w:numPr>
        <w:spacing w:after="0" w:line="360" w:lineRule="auto"/>
        <w:ind w:firstLine="709"/>
        <w:jc w:val="both"/>
        <w:rPr>
          <w:rFonts w:ascii="Times New Roman" w:hAnsi="Times New Roman" w:cs="Times New Roman"/>
          <w:sz w:val="24"/>
          <w:szCs w:val="24"/>
        </w:rPr>
      </w:pPr>
      <w:r w:rsidRPr="0093285C">
        <w:rPr>
          <w:rFonts w:ascii="Times New Roman" w:hAnsi="Times New Roman" w:cs="Times New Roman"/>
          <w:sz w:val="24"/>
          <w:szCs w:val="24"/>
        </w:rPr>
        <w:t>Неприятный внешний вид.</w:t>
      </w:r>
    </w:p>
    <w:p w14:paraId="4BB73CF3" w14:textId="77777777" w:rsidR="00604017" w:rsidRPr="0093285C" w:rsidRDefault="00604017" w:rsidP="009A286F">
      <w:pPr>
        <w:pStyle w:val="a3"/>
        <w:numPr>
          <w:ilvl w:val="0"/>
          <w:numId w:val="14"/>
        </w:numPr>
        <w:spacing w:after="0" w:line="360" w:lineRule="auto"/>
        <w:ind w:firstLine="709"/>
        <w:jc w:val="both"/>
        <w:rPr>
          <w:rFonts w:ascii="Times New Roman" w:hAnsi="Times New Roman" w:cs="Times New Roman"/>
          <w:sz w:val="24"/>
          <w:szCs w:val="24"/>
        </w:rPr>
      </w:pPr>
      <w:r w:rsidRPr="0093285C">
        <w:rPr>
          <w:rFonts w:ascii="Times New Roman" w:hAnsi="Times New Roman" w:cs="Times New Roman"/>
          <w:sz w:val="24"/>
          <w:szCs w:val="24"/>
        </w:rPr>
        <w:t>Инфицированность опасными заболеваниями.</w:t>
      </w:r>
    </w:p>
    <w:p w14:paraId="4FAA173C" w14:textId="77777777" w:rsidR="00604017" w:rsidRPr="0093285C" w:rsidRDefault="00604017" w:rsidP="009A286F">
      <w:pPr>
        <w:pStyle w:val="a3"/>
        <w:numPr>
          <w:ilvl w:val="0"/>
          <w:numId w:val="14"/>
        </w:numPr>
        <w:spacing w:after="0" w:line="360" w:lineRule="auto"/>
        <w:ind w:firstLine="709"/>
        <w:jc w:val="both"/>
        <w:rPr>
          <w:rFonts w:ascii="Times New Roman" w:hAnsi="Times New Roman" w:cs="Times New Roman"/>
          <w:sz w:val="24"/>
          <w:szCs w:val="24"/>
        </w:rPr>
      </w:pPr>
      <w:r w:rsidRPr="0093285C">
        <w:rPr>
          <w:rFonts w:ascii="Times New Roman" w:hAnsi="Times New Roman" w:cs="Times New Roman"/>
          <w:sz w:val="24"/>
          <w:szCs w:val="24"/>
        </w:rPr>
        <w:t>Отсутствие образования и достаточной профессиональной квалификации.</w:t>
      </w:r>
    </w:p>
    <w:p w14:paraId="4B4A3449" w14:textId="77777777" w:rsidR="00604017" w:rsidRPr="0093285C" w:rsidRDefault="00604017" w:rsidP="009A286F">
      <w:pPr>
        <w:pStyle w:val="a3"/>
        <w:numPr>
          <w:ilvl w:val="0"/>
          <w:numId w:val="14"/>
        </w:numPr>
        <w:spacing w:after="0" w:line="360" w:lineRule="auto"/>
        <w:ind w:firstLine="709"/>
        <w:jc w:val="both"/>
        <w:rPr>
          <w:rFonts w:ascii="Times New Roman" w:hAnsi="Times New Roman" w:cs="Times New Roman"/>
          <w:sz w:val="24"/>
          <w:szCs w:val="24"/>
        </w:rPr>
      </w:pPr>
      <w:r w:rsidRPr="0093285C">
        <w:rPr>
          <w:rFonts w:ascii="Times New Roman" w:hAnsi="Times New Roman" w:cs="Times New Roman"/>
          <w:sz w:val="24"/>
          <w:szCs w:val="24"/>
        </w:rPr>
        <w:t>Источники острейших социальных проблем и др.</w:t>
      </w:r>
    </w:p>
    <w:p w14:paraId="78C4A60A" w14:textId="239CCD49" w:rsidR="00604017" w:rsidRDefault="00604017" w:rsidP="00132004">
      <w:pPr>
        <w:spacing w:line="360" w:lineRule="auto"/>
        <w:ind w:firstLine="709"/>
        <w:jc w:val="both"/>
      </w:pPr>
      <w:r w:rsidRPr="0093285C">
        <w:t>Под влиянием подобных стереотипов жители РФ позволяют себе пренебрежительное отношение к представителям данной культуры, формируя тем самым межкультурный конфликт. Многие исследователи полагают, что тесной дружбе россиян и таджиков препятствует, в первую очередь, нежелание знакомиться с историей и культ</w:t>
      </w:r>
      <w:r w:rsidR="00AB226F">
        <w:t>урными особенностями друг друга [56].</w:t>
      </w:r>
    </w:p>
    <w:p w14:paraId="529AADBD" w14:textId="47B52E5E" w:rsidR="00B739E5" w:rsidRDefault="00B35D7A" w:rsidP="00132004">
      <w:pPr>
        <w:spacing w:line="360" w:lineRule="auto"/>
        <w:ind w:firstLine="709"/>
        <w:jc w:val="both"/>
      </w:pPr>
      <w:r>
        <w:t>В период с 1 марта по 30 апреля 2018 года было проведено анкетирование</w:t>
      </w:r>
      <w:r w:rsidR="009D306B">
        <w:t xml:space="preserve"> среди граждан России разных возрастных групп</w:t>
      </w:r>
      <w:r w:rsidR="00283EC1">
        <w:t xml:space="preserve"> (с его формой мо</w:t>
      </w:r>
      <w:r w:rsidR="00AE0681">
        <w:t>жно ознакомиться в Приложении №2</w:t>
      </w:r>
      <w:r w:rsidR="00283EC1">
        <w:t>)</w:t>
      </w:r>
      <w:r w:rsidR="009D306B">
        <w:t xml:space="preserve">, </w:t>
      </w:r>
      <w:r w:rsidR="003136D8">
        <w:t>с целью выявления основных стереотипов в отношении таджиков, определения гипотезы их появления</w:t>
      </w:r>
      <w:r w:rsidR="00FB3B40">
        <w:t xml:space="preserve"> и выявления связи наличия или отсутствия межкультурного конфликта и объемов туристского потока.</w:t>
      </w:r>
      <w:r w:rsidR="004E26FF">
        <w:t xml:space="preserve"> Опрос проводился с помощью онлайн-формы  «</w:t>
      </w:r>
      <w:r w:rsidR="004E26FF">
        <w:rPr>
          <w:lang w:val="en-US"/>
        </w:rPr>
        <w:t>Google</w:t>
      </w:r>
      <w:r w:rsidR="004E26FF" w:rsidRPr="004E26FF">
        <w:t xml:space="preserve"> </w:t>
      </w:r>
      <w:r w:rsidR="004E26FF">
        <w:t>Формы», что позволило получить наглядные статистические данные.</w:t>
      </w:r>
    </w:p>
    <w:p w14:paraId="342B7651" w14:textId="31957C09" w:rsidR="00FB3B40" w:rsidRDefault="00530E75" w:rsidP="00530E75">
      <w:pPr>
        <w:spacing w:line="360" w:lineRule="auto"/>
        <w:ind w:firstLine="709"/>
        <w:jc w:val="center"/>
      </w:pPr>
      <w:r>
        <w:rPr>
          <w:noProof/>
        </w:rPr>
        <w:lastRenderedPageBreak/>
        <w:drawing>
          <wp:inline distT="0" distB="0" distL="0" distR="0" wp14:anchorId="4EC43046" wp14:editId="4A27D889">
            <wp:extent cx="2863461" cy="1538601"/>
            <wp:effectExtent l="0" t="0" r="6985" b="1143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Снимок экрана 2018-05-08 в 19.27.17.png"/>
                    <pic:cNvPicPr/>
                  </pic:nvPicPr>
                  <pic:blipFill rotWithShape="1">
                    <a:blip r:embed="rId10">
                      <a:extLst>
                        <a:ext uri="{28A0092B-C50C-407E-A947-70E740481C1C}">
                          <a14:useLocalDpi xmlns:a14="http://schemas.microsoft.com/office/drawing/2010/main" val="0"/>
                        </a:ext>
                      </a:extLst>
                    </a:blip>
                    <a:srcRect l="5137" t="9120" r="17168" b="11599"/>
                    <a:stretch/>
                  </pic:blipFill>
                  <pic:spPr bwMode="auto">
                    <a:xfrm>
                      <a:off x="0" y="0"/>
                      <a:ext cx="2932565" cy="1575732"/>
                    </a:xfrm>
                    <a:prstGeom prst="rect">
                      <a:avLst/>
                    </a:prstGeom>
                    <a:ln>
                      <a:noFill/>
                    </a:ln>
                    <a:extLst>
                      <a:ext uri="{53640926-AAD7-44D8-BBD7-CCE9431645EC}">
                        <a14:shadowObscured xmlns:a14="http://schemas.microsoft.com/office/drawing/2010/main"/>
                      </a:ext>
                    </a:extLst>
                  </pic:spPr>
                </pic:pic>
              </a:graphicData>
            </a:graphic>
          </wp:inline>
        </w:drawing>
      </w:r>
    </w:p>
    <w:p w14:paraId="43D08EB3" w14:textId="4B10B53F" w:rsidR="009F1277" w:rsidRPr="009F1277" w:rsidRDefault="009F1277" w:rsidP="009F1277">
      <w:pPr>
        <w:spacing w:line="360" w:lineRule="auto"/>
        <w:ind w:firstLine="567"/>
        <w:jc w:val="center"/>
        <w:rPr>
          <w:b/>
          <w:i/>
        </w:rPr>
      </w:pPr>
      <w:r>
        <w:rPr>
          <w:b/>
          <w:i/>
        </w:rPr>
        <w:t>Рис. 1</w:t>
      </w:r>
      <w:r w:rsidRPr="00286E1D">
        <w:rPr>
          <w:b/>
          <w:i/>
        </w:rPr>
        <w:t xml:space="preserve">. </w:t>
      </w:r>
      <w:r>
        <w:rPr>
          <w:b/>
          <w:i/>
        </w:rPr>
        <w:t xml:space="preserve">Возрастная характеристика респондентов анкетирования (Приложение № 2) </w:t>
      </w:r>
    </w:p>
    <w:p w14:paraId="3FDDDC6D" w14:textId="16EF9657" w:rsidR="00530E75" w:rsidRDefault="00001373" w:rsidP="00530E75">
      <w:pPr>
        <w:spacing w:line="360" w:lineRule="auto"/>
        <w:ind w:firstLine="709"/>
        <w:jc w:val="both"/>
      </w:pPr>
      <w:r>
        <w:t>Большая часть опрошенных – это молодые люди</w:t>
      </w:r>
      <w:r w:rsidR="00DD3896">
        <w:t xml:space="preserve"> (студенты)</w:t>
      </w:r>
      <w:r>
        <w:t xml:space="preserve"> в возрасте от 18 до 24 лет</w:t>
      </w:r>
      <w:r w:rsidR="009F7D74">
        <w:t>. Однако, как видно в данных диаграммы №1, в анкетировании принимали участие граждане практически всех представленных возрастных категорий за исключением детей младше 18 лет.</w:t>
      </w:r>
    </w:p>
    <w:p w14:paraId="39140E63" w14:textId="3CE71A1D" w:rsidR="00F73AA7" w:rsidRDefault="00D60234" w:rsidP="00F73AA7">
      <w:pPr>
        <w:spacing w:line="360" w:lineRule="auto"/>
        <w:ind w:firstLine="709"/>
        <w:jc w:val="both"/>
      </w:pPr>
      <w:r>
        <w:t xml:space="preserve">Опрошенные являются активными путешественниками, большинство путешествует более 2-х раз в год, что даёт основание </w:t>
      </w:r>
      <w:r w:rsidR="00B94D45">
        <w:t xml:space="preserve">принимать полученные данные о связи проблем туристского потока из России в Таджикистан </w:t>
      </w:r>
      <w:r w:rsidR="000D239B">
        <w:t>с наличием межкульту</w:t>
      </w:r>
      <w:r w:rsidR="004B15D5">
        <w:t>рного конфликта как объективные</w:t>
      </w:r>
      <w:r w:rsidR="000D239B">
        <w:t xml:space="preserve"> (см. Приложение №3).</w:t>
      </w:r>
    </w:p>
    <w:p w14:paraId="3D0965BB" w14:textId="44726CBA" w:rsidR="00F73AA7" w:rsidRDefault="00F73AA7" w:rsidP="00F73AA7">
      <w:pPr>
        <w:spacing w:line="360" w:lineRule="auto"/>
        <w:ind w:firstLine="709"/>
        <w:jc w:val="both"/>
      </w:pPr>
      <w:r>
        <w:t>К сожалению, большинство опрошенных не знакомы с культурой Таджикистана совсем. Респондентам сложно было отвечать на вопросы открытого типа о знакомых им достопримечательностях, культурных устоях и обычаях и т.д. Диаграмма ниже демонстрирует данные по вопросу «Какие достопримечательности и другие туристские аттракции Таджикистана вы знаете?» и подтверждает все вышесказанное (также см. Приложение№3).</w:t>
      </w:r>
    </w:p>
    <w:p w14:paraId="2B8AFF19" w14:textId="4A522222" w:rsidR="00B0353C" w:rsidRDefault="00F73AA7" w:rsidP="00F73AA7">
      <w:pPr>
        <w:spacing w:line="360" w:lineRule="auto"/>
        <w:ind w:firstLine="709"/>
        <w:jc w:val="center"/>
      </w:pPr>
      <w:r>
        <w:rPr>
          <w:noProof/>
        </w:rPr>
        <w:drawing>
          <wp:inline distT="0" distB="0" distL="0" distR="0" wp14:anchorId="4BF44CB7" wp14:editId="070A816E">
            <wp:extent cx="3664790" cy="2210131"/>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Снимок экрана 2018-05-08 в 20.19.50.png"/>
                    <pic:cNvPicPr/>
                  </pic:nvPicPr>
                  <pic:blipFill rotWithShape="1">
                    <a:blip r:embed="rId11">
                      <a:extLst>
                        <a:ext uri="{28A0092B-C50C-407E-A947-70E740481C1C}">
                          <a14:useLocalDpi xmlns:a14="http://schemas.microsoft.com/office/drawing/2010/main" val="0"/>
                        </a:ext>
                      </a:extLst>
                    </a:blip>
                    <a:srcRect l="6965" t="7658" r="8644" b="5281"/>
                    <a:stretch/>
                  </pic:blipFill>
                  <pic:spPr bwMode="auto">
                    <a:xfrm>
                      <a:off x="0" y="0"/>
                      <a:ext cx="3691749" cy="2226389"/>
                    </a:xfrm>
                    <a:prstGeom prst="rect">
                      <a:avLst/>
                    </a:prstGeom>
                    <a:ln>
                      <a:noFill/>
                    </a:ln>
                    <a:extLst>
                      <a:ext uri="{53640926-AAD7-44D8-BBD7-CCE9431645EC}">
                        <a14:shadowObscured xmlns:a14="http://schemas.microsoft.com/office/drawing/2010/main"/>
                      </a:ext>
                    </a:extLst>
                  </pic:spPr>
                </pic:pic>
              </a:graphicData>
            </a:graphic>
          </wp:inline>
        </w:drawing>
      </w:r>
    </w:p>
    <w:p w14:paraId="12D4468C" w14:textId="593D8999" w:rsidR="009F1277" w:rsidRPr="00286E1D" w:rsidRDefault="009F1277" w:rsidP="009F1277">
      <w:pPr>
        <w:spacing w:line="360" w:lineRule="auto"/>
        <w:ind w:firstLine="567"/>
        <w:jc w:val="center"/>
        <w:rPr>
          <w:b/>
          <w:i/>
        </w:rPr>
      </w:pPr>
      <w:r>
        <w:rPr>
          <w:b/>
          <w:i/>
        </w:rPr>
        <w:t>Рис. 2</w:t>
      </w:r>
      <w:r w:rsidRPr="00286E1D">
        <w:rPr>
          <w:b/>
          <w:i/>
        </w:rPr>
        <w:t xml:space="preserve">. </w:t>
      </w:r>
      <w:r>
        <w:rPr>
          <w:b/>
          <w:i/>
        </w:rPr>
        <w:t>Представление степени информированности граждан РФ о туристских аттракциях Таджикистана</w:t>
      </w:r>
    </w:p>
    <w:p w14:paraId="5B061158" w14:textId="77777777" w:rsidR="009F1277" w:rsidRDefault="009F1277" w:rsidP="00F73AA7">
      <w:pPr>
        <w:spacing w:line="360" w:lineRule="auto"/>
        <w:ind w:firstLine="709"/>
        <w:jc w:val="center"/>
      </w:pPr>
    </w:p>
    <w:p w14:paraId="0439CD13" w14:textId="572B5AD6" w:rsidR="00EE343C" w:rsidRDefault="002968FE" w:rsidP="00AB23DF">
      <w:pPr>
        <w:spacing w:line="360" w:lineRule="auto"/>
        <w:ind w:firstLine="709"/>
        <w:jc w:val="both"/>
      </w:pPr>
      <w:r>
        <w:lastRenderedPageBreak/>
        <w:t xml:space="preserve">Среди наиболее очевидных характеристик таджиков оказались следующие: восточный акцент, агрессивный внешний вид, трудолюбие, импульсивность, религиозность, способность на всё ради заработка. </w:t>
      </w:r>
      <w:r w:rsidR="00677C23">
        <w:t>Данные характеристики обладают скорее негативной окраской и создают неблагоприятный образ таджикского населения среди россиян.</w:t>
      </w:r>
      <w:r w:rsidR="005D4FCE">
        <w:t xml:space="preserve"> </w:t>
      </w:r>
      <w:r w:rsidR="00EE343C">
        <w:t xml:space="preserve">Что подтверждается, в том числе, диаграммой, приведенной ниже. </w:t>
      </w:r>
    </w:p>
    <w:p w14:paraId="318BB1A8" w14:textId="61BF4008" w:rsidR="00EE343C" w:rsidRDefault="00EE343C" w:rsidP="00AB23DF">
      <w:pPr>
        <w:spacing w:line="360" w:lineRule="auto"/>
        <w:ind w:firstLine="709"/>
        <w:jc w:val="both"/>
      </w:pPr>
      <w:r>
        <w:t>Согласно этим данным можно сделать вывод о том, что под «таджиком» сейчас воспринимается любой человек, приехавший в Россию из Ближней Азии на заработки. Данный факт является не совсем корректным и провоцирует межкультурный конфликт, истоки которого исходят от непринятия и непонимания россиянами тонкостей культуры таджиков как отдельной нации</w:t>
      </w:r>
      <w:r w:rsidR="005176B2">
        <w:t>.</w:t>
      </w:r>
    </w:p>
    <w:p w14:paraId="1608D844" w14:textId="7C4AC146" w:rsidR="00EE343C" w:rsidRDefault="00EE343C" w:rsidP="00EE343C">
      <w:pPr>
        <w:spacing w:line="360" w:lineRule="auto"/>
        <w:jc w:val="center"/>
      </w:pPr>
      <w:r>
        <w:rPr>
          <w:noProof/>
        </w:rPr>
        <w:drawing>
          <wp:inline distT="0" distB="0" distL="0" distR="0" wp14:anchorId="5AE58D12" wp14:editId="38F759B8">
            <wp:extent cx="4171151" cy="2260853"/>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Снимок экрана 2018-05-08 в 20.30.36.png"/>
                    <pic:cNvPicPr/>
                  </pic:nvPicPr>
                  <pic:blipFill rotWithShape="1">
                    <a:blip r:embed="rId12">
                      <a:extLst>
                        <a:ext uri="{28A0092B-C50C-407E-A947-70E740481C1C}">
                          <a14:useLocalDpi xmlns:a14="http://schemas.microsoft.com/office/drawing/2010/main" val="0"/>
                        </a:ext>
                      </a:extLst>
                    </a:blip>
                    <a:srcRect l="3313" t="6895" r="6244" b="14641"/>
                    <a:stretch/>
                  </pic:blipFill>
                  <pic:spPr bwMode="auto">
                    <a:xfrm>
                      <a:off x="0" y="0"/>
                      <a:ext cx="4221713" cy="2288259"/>
                    </a:xfrm>
                    <a:prstGeom prst="rect">
                      <a:avLst/>
                    </a:prstGeom>
                    <a:ln>
                      <a:noFill/>
                    </a:ln>
                    <a:extLst>
                      <a:ext uri="{53640926-AAD7-44D8-BBD7-CCE9431645EC}">
                        <a14:shadowObscured xmlns:a14="http://schemas.microsoft.com/office/drawing/2010/main"/>
                      </a:ext>
                    </a:extLst>
                  </pic:spPr>
                </pic:pic>
              </a:graphicData>
            </a:graphic>
          </wp:inline>
        </w:drawing>
      </w:r>
    </w:p>
    <w:p w14:paraId="28D49C4F" w14:textId="5B0FA0F8" w:rsidR="009F1277" w:rsidRPr="009F1277" w:rsidRDefault="009F1277" w:rsidP="009F1277">
      <w:pPr>
        <w:spacing w:line="360" w:lineRule="auto"/>
        <w:ind w:firstLine="567"/>
        <w:jc w:val="center"/>
        <w:rPr>
          <w:b/>
          <w:i/>
        </w:rPr>
      </w:pPr>
      <w:r w:rsidRPr="00286E1D">
        <w:rPr>
          <w:b/>
          <w:i/>
        </w:rPr>
        <w:t xml:space="preserve">Рис. 3. </w:t>
      </w:r>
      <w:r>
        <w:rPr>
          <w:b/>
          <w:i/>
        </w:rPr>
        <w:t>Выявление мнений граждан РФ относительно представителей таджикского народа</w:t>
      </w:r>
    </w:p>
    <w:p w14:paraId="5DC0B9CB" w14:textId="7C4AFF31" w:rsidR="00CA1F1D" w:rsidRPr="002968FE" w:rsidRDefault="00CA1F1D" w:rsidP="00CA1F1D">
      <w:pPr>
        <w:spacing w:line="360" w:lineRule="auto"/>
        <w:jc w:val="both"/>
      </w:pPr>
      <w:r>
        <w:t xml:space="preserve">На данном этапе хотелось бы еще раз выдвинуть рабочую гипотезу о том, что улучшение </w:t>
      </w:r>
      <w:r w:rsidR="003B402F">
        <w:t xml:space="preserve">процессов </w:t>
      </w:r>
      <w:r>
        <w:t>межкультурной коммуникации посредством знакомства и более углубленного изучения культуры (в нашем случае таджикской)</w:t>
      </w:r>
      <w:r w:rsidR="003B402F">
        <w:t xml:space="preserve"> с помощью путешествия, как эмпирической формы знакомства,</w:t>
      </w:r>
      <w:r w:rsidR="007309A8">
        <w:t xml:space="preserve"> позволит не только урегулировать и избежать в будущем конфликтов между культурами, но и увеличить объемы туристского потока из Рос</w:t>
      </w:r>
      <w:r w:rsidR="00B31D55">
        <w:t>с</w:t>
      </w:r>
      <w:r w:rsidR="007309A8">
        <w:t>ии в Таджикистан.</w:t>
      </w:r>
    </w:p>
    <w:p w14:paraId="2B22BF73" w14:textId="77777777" w:rsidR="00604017" w:rsidRPr="0093285C" w:rsidRDefault="00604017" w:rsidP="00132004">
      <w:pPr>
        <w:spacing w:line="360" w:lineRule="auto"/>
        <w:ind w:firstLine="709"/>
        <w:jc w:val="both"/>
      </w:pPr>
      <w:r w:rsidRPr="0093285C">
        <w:t xml:space="preserve">Учитывая то, что стереотип представляет собой утрированную реальность, попробуем разобраться в причинах возникновения подобных устоявшихся образов. </w:t>
      </w:r>
    </w:p>
    <w:p w14:paraId="6F177551" w14:textId="77777777" w:rsidR="00604017" w:rsidRPr="0093285C" w:rsidRDefault="00604017" w:rsidP="00132004">
      <w:pPr>
        <w:spacing w:line="360" w:lineRule="auto"/>
        <w:ind w:firstLine="709"/>
        <w:jc w:val="both"/>
      </w:pPr>
      <w:r w:rsidRPr="0093285C">
        <w:t xml:space="preserve">Одна из основных причин – образ Республики Таджикистан (РТ). На сегодняшний день, РТ – одно из наиболее бедных государств мира, которое уступает по своим экономическим показателям почти всем странам Центральной Азии. В стране не хватает финансирования для обеспечения граждан достаточным уровнем образования и необходимым объемом медицинских услуг. </w:t>
      </w:r>
    </w:p>
    <w:p w14:paraId="71FC9CC2" w14:textId="77777777" w:rsidR="00604017" w:rsidRPr="0093285C" w:rsidRDefault="00604017" w:rsidP="00132004">
      <w:pPr>
        <w:spacing w:line="360" w:lineRule="auto"/>
        <w:ind w:firstLine="709"/>
        <w:jc w:val="both"/>
      </w:pPr>
      <w:r w:rsidRPr="0093285C">
        <w:lastRenderedPageBreak/>
        <w:t>Другая причина – незнание русского языка, легко устраняемая с помощью открытия учреждений адаптивного характера для мигрантов.</w:t>
      </w:r>
    </w:p>
    <w:p w14:paraId="0316B3E5" w14:textId="77777777" w:rsidR="00604017" w:rsidRDefault="00604017" w:rsidP="00132004">
      <w:pPr>
        <w:spacing w:line="360" w:lineRule="auto"/>
        <w:ind w:firstLine="709"/>
        <w:jc w:val="both"/>
      </w:pPr>
      <w:r w:rsidRPr="0093285C">
        <w:t>Третья причины – отсутствие поддержания на общественном уровне интереса к Таджикистану (в основном СМИ уделяют интерес новостям негативного характера, нежели чему-то позитивному).</w:t>
      </w:r>
    </w:p>
    <w:p w14:paraId="642D056B" w14:textId="7FECDEDE" w:rsidR="00B31D55" w:rsidRDefault="005954E9" w:rsidP="00132004">
      <w:pPr>
        <w:spacing w:line="360" w:lineRule="auto"/>
        <w:ind w:firstLine="709"/>
        <w:jc w:val="both"/>
      </w:pPr>
      <w:r>
        <w:t>Согласно данным проведенного опроса – самую значительную роль в формировании образа таджика в глазах россиян играют СМИ, формируя сообщения негативного характера; национальные предрассудки и личный опыт общения (см. диаграмму ниже).</w:t>
      </w:r>
    </w:p>
    <w:p w14:paraId="59A3E74A" w14:textId="48990589" w:rsidR="005954E9" w:rsidRDefault="005954E9" w:rsidP="005954E9">
      <w:pPr>
        <w:spacing w:line="360" w:lineRule="auto"/>
        <w:ind w:firstLine="709"/>
        <w:jc w:val="center"/>
      </w:pPr>
      <w:r>
        <w:rPr>
          <w:noProof/>
        </w:rPr>
        <w:drawing>
          <wp:inline distT="0" distB="0" distL="0" distR="0" wp14:anchorId="317636BB" wp14:editId="63A791DE">
            <wp:extent cx="3519105" cy="2133682"/>
            <wp:effectExtent l="0" t="0" r="1206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Снимок экрана 2018-05-08 в 20.40.47.png"/>
                    <pic:cNvPicPr/>
                  </pic:nvPicPr>
                  <pic:blipFill rotWithShape="1">
                    <a:blip r:embed="rId13">
                      <a:extLst>
                        <a:ext uri="{28A0092B-C50C-407E-A947-70E740481C1C}">
                          <a14:useLocalDpi xmlns:a14="http://schemas.microsoft.com/office/drawing/2010/main" val="0"/>
                        </a:ext>
                      </a:extLst>
                    </a:blip>
                    <a:srcRect l="10435" t="9251" r="10896" b="10023"/>
                    <a:stretch/>
                  </pic:blipFill>
                  <pic:spPr bwMode="auto">
                    <a:xfrm>
                      <a:off x="0" y="0"/>
                      <a:ext cx="3547299" cy="2150776"/>
                    </a:xfrm>
                    <a:prstGeom prst="rect">
                      <a:avLst/>
                    </a:prstGeom>
                    <a:ln>
                      <a:noFill/>
                    </a:ln>
                    <a:extLst>
                      <a:ext uri="{53640926-AAD7-44D8-BBD7-CCE9431645EC}">
                        <a14:shadowObscured xmlns:a14="http://schemas.microsoft.com/office/drawing/2010/main"/>
                      </a:ext>
                    </a:extLst>
                  </pic:spPr>
                </pic:pic>
              </a:graphicData>
            </a:graphic>
          </wp:inline>
        </w:drawing>
      </w:r>
    </w:p>
    <w:p w14:paraId="019F2E0D" w14:textId="2147FE76" w:rsidR="009F1277" w:rsidRPr="009F1277" w:rsidRDefault="009F1277" w:rsidP="009F1277">
      <w:pPr>
        <w:spacing w:line="360" w:lineRule="auto"/>
        <w:ind w:firstLine="567"/>
        <w:jc w:val="center"/>
        <w:rPr>
          <w:b/>
          <w:i/>
        </w:rPr>
      </w:pPr>
      <w:r>
        <w:rPr>
          <w:b/>
          <w:i/>
        </w:rPr>
        <w:t>Рис. 4</w:t>
      </w:r>
      <w:r w:rsidRPr="00286E1D">
        <w:rPr>
          <w:b/>
          <w:i/>
        </w:rPr>
        <w:t xml:space="preserve">. </w:t>
      </w:r>
      <w:r>
        <w:rPr>
          <w:b/>
          <w:i/>
        </w:rPr>
        <w:t>Выявление базиса стереотипных представлений россиян о таджиках</w:t>
      </w:r>
    </w:p>
    <w:p w14:paraId="18FFFD95" w14:textId="77777777" w:rsidR="00604017" w:rsidRPr="0093285C" w:rsidRDefault="00604017" w:rsidP="00132004">
      <w:pPr>
        <w:spacing w:line="360" w:lineRule="auto"/>
        <w:ind w:firstLine="709"/>
        <w:jc w:val="both"/>
      </w:pPr>
      <w:r w:rsidRPr="0093285C">
        <w:t>Однако, не только межкультурный конфликт является, в данном случае, причиной возникновения определенных барьеров для туристских потоков. Политические отношения – определенно важный фактор. Рассмотрим основные этапы развития отношений между россиянами и таджиками.</w:t>
      </w:r>
    </w:p>
    <w:p w14:paraId="2FB0091C" w14:textId="77777777" w:rsidR="00604017" w:rsidRPr="0093285C" w:rsidRDefault="00604017" w:rsidP="00132004">
      <w:pPr>
        <w:spacing w:line="360" w:lineRule="auto"/>
        <w:ind w:firstLine="709"/>
        <w:jc w:val="both"/>
      </w:pPr>
      <w:r w:rsidRPr="0093285C">
        <w:t>До 1991 года республика Таджикистан входила в состав СССР, и, как следствие, в отношениях россиян и таджиков царила дружественная, гармоничная атмосфера.</w:t>
      </w:r>
    </w:p>
    <w:p w14:paraId="0F5A48B2" w14:textId="77777777" w:rsidR="00604017" w:rsidRPr="0093285C" w:rsidRDefault="00604017" w:rsidP="00132004">
      <w:pPr>
        <w:spacing w:line="360" w:lineRule="auto"/>
        <w:ind w:firstLine="709"/>
        <w:jc w:val="both"/>
      </w:pPr>
      <w:r w:rsidRPr="0093285C">
        <w:t xml:space="preserve">После распада СССР Таджикистан вышел из состава государства, тем самым начав индивидуальный путь развития. В 1991-1992 годах начался Вооруженный межклановый конфликт (Гражданская война) между сторонниками центральной власти и группировками Объединенной таджикской оппозиции, который продлился вплоть до 1997 года. Следствием Гражданской войны стали многочисленные жертвы, разрушение материально-технической базы и упадок экономики. В мировом сообществе Таджикистан стал восприниматься в качестве одной из самых беднейших стран мира, тогда же возникло массовое явление бегства в ближайшие государства. </w:t>
      </w:r>
    </w:p>
    <w:p w14:paraId="15A3A01F" w14:textId="1A268580" w:rsidR="00604017" w:rsidRPr="0093285C" w:rsidRDefault="00604017" w:rsidP="00132004">
      <w:pPr>
        <w:spacing w:line="360" w:lineRule="auto"/>
        <w:ind w:firstLine="709"/>
        <w:jc w:val="both"/>
      </w:pPr>
      <w:r w:rsidRPr="0093285C">
        <w:t>Сегодня отношения между Россией и Таджикистаном можно охарактеризовать как стабильные благодаря расширению принципов стратегического партнерства и союзничества в таких сферах, как: политика, экономика, торговля, военно-техническа</w:t>
      </w:r>
      <w:r w:rsidR="0080665D">
        <w:t>я, гуманитарная и иные области [50, 56].</w:t>
      </w:r>
    </w:p>
    <w:p w14:paraId="4142755E" w14:textId="77777777" w:rsidR="00604017" w:rsidRDefault="00604017" w:rsidP="00132004">
      <w:pPr>
        <w:spacing w:line="360" w:lineRule="auto"/>
        <w:ind w:firstLine="709"/>
        <w:jc w:val="both"/>
      </w:pPr>
      <w:r w:rsidRPr="0093285C">
        <w:lastRenderedPageBreak/>
        <w:t xml:space="preserve">Каждый год на территорию Российской Федерации въезжают граждане Таджикистана с целями: качественное образование, получение новых знаний, повышение рабочей квалификации. </w:t>
      </w:r>
    </w:p>
    <w:p w14:paraId="2E93DFB8" w14:textId="66BB42ED" w:rsidR="005954E9" w:rsidRDefault="005954E9" w:rsidP="00132004">
      <w:pPr>
        <w:spacing w:line="360" w:lineRule="auto"/>
        <w:ind w:firstLine="709"/>
        <w:jc w:val="both"/>
      </w:pPr>
      <w:r>
        <w:t>Несмотря</w:t>
      </w:r>
      <w:r w:rsidR="00FE6D60">
        <w:t xml:space="preserve"> на все существующие барьеры и наличие стереотипов как о неблагополучии страны, так и о населении Таджикистана большинство опрошенных желали бы посетить Таджикистан в туристских целях по крайней мере 1 раз. Респонденты, выбравшие ответ «Нет», поясняя свой выбор ответом на следующий вопрос </w:t>
      </w:r>
      <w:r w:rsidR="00C843AD">
        <w:t xml:space="preserve">назвали следующие варианты: </w:t>
      </w:r>
    </w:p>
    <w:p w14:paraId="390371F0" w14:textId="2E79F4EE" w:rsidR="00C843AD" w:rsidRDefault="00C843AD" w:rsidP="009A286F">
      <w:pPr>
        <w:pStyle w:val="a3"/>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Таджикистан –</w:t>
      </w:r>
      <w:r w:rsidR="00646BF6">
        <w:rPr>
          <w:rFonts w:ascii="Times New Roman" w:hAnsi="Times New Roman" w:cs="Times New Roman"/>
          <w:sz w:val="24"/>
          <w:szCs w:val="24"/>
        </w:rPr>
        <w:t xml:space="preserve"> страна малопривлекательная в силу отсутствия интересных памятников историко-культурного и природного наследия.</w:t>
      </w:r>
    </w:p>
    <w:p w14:paraId="01157018" w14:textId="029B1110" w:rsidR="00646BF6" w:rsidRDefault="00646BF6" w:rsidP="009A286F">
      <w:pPr>
        <w:pStyle w:val="a3"/>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Полное отсутствие развитой инфраструктуры.</w:t>
      </w:r>
    </w:p>
    <w:p w14:paraId="11EA34FC" w14:textId="3E56E93C" w:rsidR="00646BF6" w:rsidRDefault="00646BF6" w:rsidP="009A286F">
      <w:pPr>
        <w:pStyle w:val="a3"/>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Отсутствие заинтересованности в таджикской культуре в целом,</w:t>
      </w:r>
    </w:p>
    <w:p w14:paraId="60FF546E" w14:textId="246E1D4F" w:rsidR="00646BF6" w:rsidRDefault="00646BF6" w:rsidP="009A286F">
      <w:pPr>
        <w:pStyle w:val="a3"/>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Восприятие Таджикистана единым с Россией пространством (влияние СССР) и т.д. </w:t>
      </w:r>
    </w:p>
    <w:p w14:paraId="6225FFBE" w14:textId="27CFE890" w:rsidR="005B5FB6" w:rsidRDefault="005B5FB6" w:rsidP="005B5FB6">
      <w:pPr>
        <w:spacing w:line="360" w:lineRule="auto"/>
        <w:jc w:val="center"/>
      </w:pPr>
      <w:r>
        <w:rPr>
          <w:noProof/>
        </w:rPr>
        <w:drawing>
          <wp:inline distT="0" distB="0" distL="0" distR="0" wp14:anchorId="6E199422" wp14:editId="45D25B62">
            <wp:extent cx="4144112" cy="2097703"/>
            <wp:effectExtent l="0" t="0" r="0" b="1079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Снимок экрана 2018-05-08 в 20.43.55.png"/>
                    <pic:cNvPicPr/>
                  </pic:nvPicPr>
                  <pic:blipFill rotWithShape="1">
                    <a:blip r:embed="rId14">
                      <a:extLst>
                        <a:ext uri="{28A0092B-C50C-407E-A947-70E740481C1C}">
                          <a14:useLocalDpi xmlns:a14="http://schemas.microsoft.com/office/drawing/2010/main" val="0"/>
                        </a:ext>
                      </a:extLst>
                    </a:blip>
                    <a:srcRect l="1988" t="4999" r="16182" b="11669"/>
                    <a:stretch/>
                  </pic:blipFill>
                  <pic:spPr bwMode="auto">
                    <a:xfrm>
                      <a:off x="0" y="0"/>
                      <a:ext cx="4161970" cy="2106742"/>
                    </a:xfrm>
                    <a:prstGeom prst="rect">
                      <a:avLst/>
                    </a:prstGeom>
                    <a:ln>
                      <a:noFill/>
                    </a:ln>
                    <a:extLst>
                      <a:ext uri="{53640926-AAD7-44D8-BBD7-CCE9431645EC}">
                        <a14:shadowObscured xmlns:a14="http://schemas.microsoft.com/office/drawing/2010/main"/>
                      </a:ext>
                    </a:extLst>
                  </pic:spPr>
                </pic:pic>
              </a:graphicData>
            </a:graphic>
          </wp:inline>
        </w:drawing>
      </w:r>
    </w:p>
    <w:p w14:paraId="61F9C929" w14:textId="0FA10F38" w:rsidR="009F1277" w:rsidRPr="009F1277" w:rsidRDefault="009F1277" w:rsidP="009F1277">
      <w:pPr>
        <w:spacing w:line="360" w:lineRule="auto"/>
        <w:ind w:firstLine="567"/>
        <w:jc w:val="center"/>
        <w:rPr>
          <w:b/>
          <w:i/>
        </w:rPr>
      </w:pPr>
      <w:r>
        <w:rPr>
          <w:b/>
          <w:i/>
        </w:rPr>
        <w:t>Рис. 5</w:t>
      </w:r>
      <w:r w:rsidRPr="00286E1D">
        <w:rPr>
          <w:b/>
          <w:i/>
        </w:rPr>
        <w:t xml:space="preserve">. </w:t>
      </w:r>
      <w:r>
        <w:rPr>
          <w:b/>
          <w:i/>
        </w:rPr>
        <w:t>Выявление заинтересованности граждан РФ к посещению Таджикистана</w:t>
      </w:r>
    </w:p>
    <w:p w14:paraId="192ABE9B" w14:textId="0329C32F" w:rsidR="005B5FB6" w:rsidRDefault="005B5FB6" w:rsidP="00F30738">
      <w:pPr>
        <w:spacing w:line="360" w:lineRule="auto"/>
        <w:ind w:firstLine="709"/>
        <w:jc w:val="both"/>
      </w:pPr>
      <w:r>
        <w:t xml:space="preserve">На данном этапе работы делать какие-либо более конкретные выводы относительно нашей гипотезы не представляется возможным. </w:t>
      </w:r>
      <w:r w:rsidR="00794902">
        <w:t>Далее</w:t>
      </w:r>
      <w:r w:rsidR="007C4BFE">
        <w:t xml:space="preserve"> в</w:t>
      </w:r>
      <w:r>
        <w:t xml:space="preserve"> мы рассмотрим опыт США и Кубы, государств, имеющих межкультурный конфликт</w:t>
      </w:r>
      <w:r w:rsidR="007C4BFE">
        <w:t>,</w:t>
      </w:r>
      <w:r>
        <w:t xml:space="preserve"> и ограничения </w:t>
      </w:r>
      <w:r w:rsidR="00901B98">
        <w:t xml:space="preserve">объема </w:t>
      </w:r>
      <w:r>
        <w:t xml:space="preserve">туристского потока, </w:t>
      </w:r>
      <w:r w:rsidR="008A6C5A">
        <w:t>а также проведем аналогии в отношениях США-Кубы и РФ-Таджикистана.</w:t>
      </w:r>
    </w:p>
    <w:p w14:paraId="5FF9CC49" w14:textId="77777777" w:rsidR="00884E05" w:rsidRDefault="00F30738" w:rsidP="00B52BD7">
      <w:pPr>
        <w:spacing w:line="360" w:lineRule="auto"/>
        <w:ind w:firstLine="709"/>
        <w:jc w:val="both"/>
      </w:pPr>
      <w:r>
        <w:t>В качестве предметов исследования в данной работе взяты две пары государств</w:t>
      </w:r>
      <w:r w:rsidR="00884E05">
        <w:t xml:space="preserve"> – США-Куба и РФ-Таджикистан. Данные пары были взяты исходя из того, что:</w:t>
      </w:r>
    </w:p>
    <w:p w14:paraId="2DDF0E39" w14:textId="0EE94FC8" w:rsidR="00884E05" w:rsidRDefault="00884E05" w:rsidP="009A286F">
      <w:pPr>
        <w:pStyle w:val="a3"/>
        <w:numPr>
          <w:ilvl w:val="0"/>
          <w:numId w:val="28"/>
        </w:numPr>
        <w:spacing w:line="360" w:lineRule="auto"/>
        <w:jc w:val="both"/>
        <w:rPr>
          <w:rFonts w:ascii="Times New Roman" w:hAnsi="Times New Roman" w:cs="Times New Roman"/>
          <w:sz w:val="24"/>
          <w:szCs w:val="24"/>
        </w:rPr>
      </w:pPr>
      <w:r w:rsidRPr="00884E05">
        <w:rPr>
          <w:rFonts w:ascii="Times New Roman" w:hAnsi="Times New Roman" w:cs="Times New Roman"/>
          <w:sz w:val="24"/>
          <w:szCs w:val="24"/>
        </w:rPr>
        <w:t xml:space="preserve">между данными </w:t>
      </w:r>
      <w:r w:rsidR="0013749A">
        <w:rPr>
          <w:rFonts w:ascii="Times New Roman" w:hAnsi="Times New Roman" w:cs="Times New Roman"/>
          <w:sz w:val="24"/>
          <w:szCs w:val="24"/>
        </w:rPr>
        <w:t>парами государств</w:t>
      </w:r>
      <w:r w:rsidRPr="00884E05">
        <w:rPr>
          <w:rFonts w:ascii="Times New Roman" w:hAnsi="Times New Roman" w:cs="Times New Roman"/>
          <w:sz w:val="24"/>
          <w:szCs w:val="24"/>
        </w:rPr>
        <w:t xml:space="preserve"> существует схожий межкультурный конфлик</w:t>
      </w:r>
      <w:r w:rsidR="00B52BD7">
        <w:rPr>
          <w:rFonts w:ascii="Times New Roman" w:hAnsi="Times New Roman" w:cs="Times New Roman"/>
          <w:sz w:val="24"/>
          <w:szCs w:val="24"/>
        </w:rPr>
        <w:t>т, вызванный стереотипным</w:t>
      </w:r>
      <w:r w:rsidR="00AC34E7">
        <w:rPr>
          <w:rFonts w:ascii="Times New Roman" w:hAnsi="Times New Roman" w:cs="Times New Roman"/>
          <w:sz w:val="24"/>
          <w:szCs w:val="24"/>
        </w:rPr>
        <w:t xml:space="preserve"> мышлением граждан более развитых государств в отношении граждан менее развитых стран (отношение россиян к Таджикистану и таджикам и американцев к Кубе и кубинцам);</w:t>
      </w:r>
    </w:p>
    <w:p w14:paraId="1A8FD595" w14:textId="2C3302B2" w:rsidR="00AC34E7" w:rsidRDefault="00FC208D" w:rsidP="009A286F">
      <w:pPr>
        <w:pStyle w:val="a3"/>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наличие проблем с объемами туристского потока из более развитых стран в менее развитые (низкий объем туристского потока из США на </w:t>
      </w:r>
      <w:r w:rsidR="0013749A">
        <w:rPr>
          <w:rFonts w:ascii="Times New Roman" w:hAnsi="Times New Roman" w:cs="Times New Roman"/>
          <w:sz w:val="24"/>
          <w:szCs w:val="24"/>
        </w:rPr>
        <w:t>Кубу и из России в Таджикистан);</w:t>
      </w:r>
    </w:p>
    <w:p w14:paraId="6D388429" w14:textId="00EAFC27" w:rsidR="0013749A" w:rsidRDefault="0013749A" w:rsidP="009A286F">
      <w:pPr>
        <w:pStyle w:val="a3"/>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общее историческое прошлое государств – тесные отношения США и Кубы в начале ХХ века; </w:t>
      </w:r>
      <w:r w:rsidR="001F44A4">
        <w:rPr>
          <w:rFonts w:ascii="Times New Roman" w:hAnsi="Times New Roman" w:cs="Times New Roman"/>
          <w:sz w:val="24"/>
          <w:szCs w:val="24"/>
        </w:rPr>
        <w:t>общность территории России и Таджикистана при СССР.</w:t>
      </w:r>
    </w:p>
    <w:p w14:paraId="76BB60D9" w14:textId="12C0153F" w:rsidR="003B1E28" w:rsidRDefault="003B1E28" w:rsidP="001F44A4">
      <w:pPr>
        <w:spacing w:line="360" w:lineRule="auto"/>
        <w:ind w:firstLine="709"/>
        <w:jc w:val="both"/>
      </w:pPr>
      <w:r>
        <w:t xml:space="preserve">Как уже было обозначено выше, отношения американцев и кубинцев так же, как россиян и таджиков, имеют затрудненный характер. В большей степени стереотипами «окутаны» граждане менее развитых стран (Кубы и Таджикистана). </w:t>
      </w:r>
    </w:p>
    <w:p w14:paraId="71E5CEE4" w14:textId="77777777" w:rsidR="00305B6F" w:rsidRPr="00305B6F" w:rsidRDefault="00305B6F" w:rsidP="001F44A4">
      <w:pPr>
        <w:spacing w:line="360" w:lineRule="auto"/>
        <w:ind w:firstLine="709"/>
        <w:jc w:val="both"/>
        <w:rPr>
          <w:color w:val="000000" w:themeColor="text1"/>
        </w:rPr>
      </w:pPr>
      <w:r w:rsidRPr="00305B6F">
        <w:rPr>
          <w:color w:val="000000" w:themeColor="text1"/>
        </w:rPr>
        <w:t>На сегодняшний день в мире насчитывается несколько миллионов представителей кубинского народа. Относительно немного, но даже такого количества вполне хватило для формирования определенных стереотипов в отношении кубинцев со стороны жителей США. Одним из американских интернет-порталов были выведены и разобраны некоторые из них:</w:t>
      </w:r>
    </w:p>
    <w:p w14:paraId="183EEBE7" w14:textId="77777777" w:rsidR="00305B6F" w:rsidRPr="00305B6F" w:rsidRDefault="00305B6F" w:rsidP="009A286F">
      <w:pPr>
        <w:pStyle w:val="a3"/>
        <w:numPr>
          <w:ilvl w:val="0"/>
          <w:numId w:val="29"/>
        </w:numPr>
        <w:spacing w:after="0" w:line="360" w:lineRule="auto"/>
        <w:jc w:val="both"/>
        <w:rPr>
          <w:rFonts w:ascii="Times New Roman" w:hAnsi="Times New Roman" w:cs="Times New Roman"/>
          <w:color w:val="000000" w:themeColor="text1"/>
          <w:sz w:val="24"/>
          <w:szCs w:val="24"/>
        </w:rPr>
      </w:pPr>
      <w:r w:rsidRPr="00305B6F">
        <w:rPr>
          <w:rFonts w:ascii="Times New Roman" w:hAnsi="Times New Roman" w:cs="Times New Roman"/>
          <w:color w:val="000000" w:themeColor="text1"/>
          <w:sz w:val="24"/>
          <w:szCs w:val="24"/>
        </w:rPr>
        <w:t xml:space="preserve">Кубинцы не прекращая курят сигары. Данный стереотип основывается на одном из главных продуктов экспорта Кубы – сигарах. Считается, что почти все население острова постоянно курит, однако данное мнение не более, чем просто миф. </w:t>
      </w:r>
    </w:p>
    <w:p w14:paraId="40ECC620" w14:textId="77777777" w:rsidR="00305B6F" w:rsidRPr="00305B6F" w:rsidRDefault="00305B6F" w:rsidP="009A286F">
      <w:pPr>
        <w:pStyle w:val="a3"/>
        <w:numPr>
          <w:ilvl w:val="0"/>
          <w:numId w:val="29"/>
        </w:numPr>
        <w:spacing w:after="0" w:line="360" w:lineRule="auto"/>
        <w:jc w:val="both"/>
        <w:rPr>
          <w:rFonts w:ascii="Times New Roman" w:hAnsi="Times New Roman" w:cs="Times New Roman"/>
          <w:color w:val="000000" w:themeColor="text1"/>
          <w:sz w:val="24"/>
          <w:szCs w:val="24"/>
        </w:rPr>
      </w:pPr>
      <w:r w:rsidRPr="00305B6F">
        <w:rPr>
          <w:rFonts w:ascii="Times New Roman" w:hAnsi="Times New Roman" w:cs="Times New Roman"/>
          <w:color w:val="000000" w:themeColor="text1"/>
          <w:sz w:val="24"/>
          <w:szCs w:val="24"/>
        </w:rPr>
        <w:t>Почти все кубинцы переправляются в США на лодке. Данный стереотип основан на нескольких нашумевших фактах переправы граждан Кубы, пребывающих в отчаянном положении, в США на лодках. Однако, большинство кубинцев отправляются в США на самолетах.</w:t>
      </w:r>
    </w:p>
    <w:p w14:paraId="56797EDC" w14:textId="77777777" w:rsidR="00305B6F" w:rsidRPr="00305B6F" w:rsidRDefault="00305B6F" w:rsidP="009A286F">
      <w:pPr>
        <w:pStyle w:val="a3"/>
        <w:numPr>
          <w:ilvl w:val="0"/>
          <w:numId w:val="29"/>
        </w:numPr>
        <w:spacing w:after="0" w:line="360" w:lineRule="auto"/>
        <w:jc w:val="both"/>
        <w:rPr>
          <w:rFonts w:ascii="Times New Roman" w:hAnsi="Times New Roman" w:cs="Times New Roman"/>
          <w:color w:val="000000" w:themeColor="text1"/>
          <w:sz w:val="24"/>
          <w:szCs w:val="24"/>
        </w:rPr>
      </w:pPr>
      <w:r w:rsidRPr="00305B6F">
        <w:rPr>
          <w:rFonts w:ascii="Times New Roman" w:hAnsi="Times New Roman" w:cs="Times New Roman"/>
          <w:color w:val="000000" w:themeColor="text1"/>
          <w:sz w:val="24"/>
          <w:szCs w:val="24"/>
        </w:rPr>
        <w:t>Все кубинцы, переселившиеся в США, живут в Майами. Это не более, чем миф, так как кубинцев можно встретить почти в любом американском штате.</w:t>
      </w:r>
    </w:p>
    <w:p w14:paraId="0E049178" w14:textId="77777777" w:rsidR="00305B6F" w:rsidRPr="00305B6F" w:rsidRDefault="00305B6F" w:rsidP="009A286F">
      <w:pPr>
        <w:pStyle w:val="a3"/>
        <w:numPr>
          <w:ilvl w:val="0"/>
          <w:numId w:val="29"/>
        </w:numPr>
        <w:spacing w:after="0" w:line="360" w:lineRule="auto"/>
        <w:jc w:val="both"/>
        <w:rPr>
          <w:rFonts w:ascii="Times New Roman" w:hAnsi="Times New Roman" w:cs="Times New Roman"/>
          <w:color w:val="000000" w:themeColor="text1"/>
          <w:sz w:val="24"/>
          <w:szCs w:val="24"/>
        </w:rPr>
      </w:pPr>
      <w:r w:rsidRPr="00305B6F">
        <w:rPr>
          <w:rFonts w:ascii="Times New Roman" w:hAnsi="Times New Roman" w:cs="Times New Roman"/>
          <w:color w:val="000000" w:themeColor="text1"/>
          <w:sz w:val="24"/>
          <w:szCs w:val="24"/>
        </w:rPr>
        <w:t>Все кубинцы – отчаянные консерваторы и республиканцы. По большей части, старшее поколение – действительно придерживаются взглядов консерватизма, однако молодое поколение – приверженцы Демократической партии.</w:t>
      </w:r>
    </w:p>
    <w:p w14:paraId="604D7060" w14:textId="3047F4D5" w:rsidR="00305B6F" w:rsidRDefault="00305B6F" w:rsidP="009A286F">
      <w:pPr>
        <w:pStyle w:val="a3"/>
        <w:numPr>
          <w:ilvl w:val="0"/>
          <w:numId w:val="29"/>
        </w:numPr>
        <w:spacing w:after="0" w:line="360" w:lineRule="auto"/>
        <w:jc w:val="both"/>
        <w:rPr>
          <w:rFonts w:ascii="Times New Roman" w:hAnsi="Times New Roman" w:cs="Times New Roman"/>
          <w:color w:val="000000" w:themeColor="text1"/>
          <w:sz w:val="24"/>
          <w:szCs w:val="24"/>
        </w:rPr>
      </w:pPr>
      <w:r w:rsidRPr="00305B6F">
        <w:rPr>
          <w:rFonts w:ascii="Times New Roman" w:hAnsi="Times New Roman" w:cs="Times New Roman"/>
          <w:color w:val="000000" w:themeColor="text1"/>
          <w:sz w:val="24"/>
          <w:szCs w:val="24"/>
        </w:rPr>
        <w:t>Кубинцы постоянно зевают и ленивы.</w:t>
      </w:r>
      <w:r w:rsidR="0080665D">
        <w:rPr>
          <w:rFonts w:ascii="Times New Roman" w:hAnsi="Times New Roman" w:cs="Times New Roman"/>
          <w:color w:val="000000" w:themeColor="text1"/>
          <w:sz w:val="24"/>
          <w:szCs w:val="24"/>
        </w:rPr>
        <w:t xml:space="preserve"> [63]</w:t>
      </w:r>
    </w:p>
    <w:p w14:paraId="15DCED2B" w14:textId="720BA728" w:rsidR="00305B6F" w:rsidRDefault="00305B6F" w:rsidP="00821AA5">
      <w:pPr>
        <w:spacing w:line="360" w:lineRule="auto"/>
        <w:ind w:firstLine="709"/>
        <w:jc w:val="both"/>
        <w:rPr>
          <w:color w:val="000000" w:themeColor="text1"/>
        </w:rPr>
      </w:pPr>
      <w:r>
        <w:rPr>
          <w:color w:val="000000" w:themeColor="text1"/>
        </w:rPr>
        <w:t>Исходя из данных приведенного выше исследования можно сделать вывод, что стереотипы имеют скорее негативную эмоциональную окраску и создают в умах американцев картину «вечно ленивого, покуривающего сигары и мечтающего переселиться всеми путями в США» кубинца. Конечно, при наличии такого устоявшегося мнения, среднестатистический американец вряд ли пожелает когда-либо наведаться на Кубу в туристических целях.</w:t>
      </w:r>
    </w:p>
    <w:p w14:paraId="7869EF18" w14:textId="4AAC1369" w:rsidR="00487255" w:rsidRDefault="002F0C6F" w:rsidP="00821AA5">
      <w:pPr>
        <w:spacing w:line="360" w:lineRule="auto"/>
        <w:ind w:firstLine="709"/>
        <w:jc w:val="both"/>
        <w:rPr>
          <w:color w:val="000000" w:themeColor="text1"/>
        </w:rPr>
      </w:pPr>
      <w:r>
        <w:rPr>
          <w:color w:val="000000" w:themeColor="text1"/>
        </w:rPr>
        <w:t xml:space="preserve">В период с </w:t>
      </w:r>
      <w:r w:rsidR="003E3F48">
        <w:rPr>
          <w:color w:val="000000" w:themeColor="text1"/>
        </w:rPr>
        <w:t>1 марта по 30 апреля среди граждан США было проведено анкетирование</w:t>
      </w:r>
      <w:r w:rsidR="00AE0681">
        <w:rPr>
          <w:color w:val="000000" w:themeColor="text1"/>
        </w:rPr>
        <w:t xml:space="preserve"> (см. Приложение №1)</w:t>
      </w:r>
      <w:r w:rsidR="003E3F48">
        <w:rPr>
          <w:color w:val="000000" w:themeColor="text1"/>
        </w:rPr>
        <w:t xml:space="preserve">, целью которого являлось выявление стереотипов американцев относительно кубинцев и их связи с объемами существующего туристского потока в </w:t>
      </w:r>
      <w:r w:rsidR="003E3F48">
        <w:rPr>
          <w:color w:val="000000" w:themeColor="text1"/>
        </w:rPr>
        <w:lastRenderedPageBreak/>
        <w:t>направлении «США-Куба»</w:t>
      </w:r>
      <w:r w:rsidR="00A37E55">
        <w:rPr>
          <w:color w:val="000000" w:themeColor="text1"/>
        </w:rPr>
        <w:t xml:space="preserve">. Данное анкетирование являлось менее масштабным и информативным в силу незначительного количества респондентов, чем предыдущее («Таджики глазами россиян»). </w:t>
      </w:r>
      <w:r w:rsidR="00DE60AF">
        <w:rPr>
          <w:color w:val="000000" w:themeColor="text1"/>
        </w:rPr>
        <w:t>Тем не менее, исходя из данных, полученных в результате обработки анкет, подтвердились данные статистики, полученные американски</w:t>
      </w:r>
      <w:r w:rsidR="00487255">
        <w:rPr>
          <w:color w:val="000000" w:themeColor="text1"/>
        </w:rPr>
        <w:t>м порталом.</w:t>
      </w:r>
    </w:p>
    <w:p w14:paraId="00A5C1E2" w14:textId="25ABABBA" w:rsidR="00305B6F" w:rsidRDefault="00CB1E91" w:rsidP="00CB1E91">
      <w:pPr>
        <w:spacing w:line="360" w:lineRule="auto"/>
        <w:jc w:val="center"/>
        <w:rPr>
          <w:color w:val="000000" w:themeColor="text1"/>
        </w:rPr>
      </w:pPr>
      <w:r>
        <w:rPr>
          <w:noProof/>
          <w:color w:val="000000" w:themeColor="text1"/>
        </w:rPr>
        <w:drawing>
          <wp:inline distT="0" distB="0" distL="0" distR="0" wp14:anchorId="45E7C886" wp14:editId="647989BB">
            <wp:extent cx="3114643" cy="1659184"/>
            <wp:effectExtent l="0" t="0" r="1016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Снимок экрана 2018-05-10 в 7.59.56.png"/>
                    <pic:cNvPicPr/>
                  </pic:nvPicPr>
                  <pic:blipFill rotWithShape="1">
                    <a:blip r:embed="rId15">
                      <a:extLst>
                        <a:ext uri="{28A0092B-C50C-407E-A947-70E740481C1C}">
                          <a14:useLocalDpi xmlns:a14="http://schemas.microsoft.com/office/drawing/2010/main" val="0"/>
                        </a:ext>
                      </a:extLst>
                    </a:blip>
                    <a:srcRect l="1711" t="3475" r="19754" b="11572"/>
                    <a:stretch/>
                  </pic:blipFill>
                  <pic:spPr bwMode="auto">
                    <a:xfrm>
                      <a:off x="0" y="0"/>
                      <a:ext cx="3173756" cy="1690674"/>
                    </a:xfrm>
                    <a:prstGeom prst="rect">
                      <a:avLst/>
                    </a:prstGeom>
                    <a:ln>
                      <a:noFill/>
                    </a:ln>
                    <a:extLst>
                      <a:ext uri="{53640926-AAD7-44D8-BBD7-CCE9431645EC}">
                        <a14:shadowObscured xmlns:a14="http://schemas.microsoft.com/office/drawing/2010/main"/>
                      </a:ext>
                    </a:extLst>
                  </pic:spPr>
                </pic:pic>
              </a:graphicData>
            </a:graphic>
          </wp:inline>
        </w:drawing>
      </w:r>
    </w:p>
    <w:p w14:paraId="30D19FE0" w14:textId="488DC290" w:rsidR="009F1277" w:rsidRPr="009F1277" w:rsidRDefault="009F1277" w:rsidP="009F1277">
      <w:pPr>
        <w:spacing w:line="360" w:lineRule="auto"/>
        <w:ind w:firstLine="567"/>
        <w:jc w:val="center"/>
        <w:rPr>
          <w:b/>
          <w:i/>
        </w:rPr>
      </w:pPr>
      <w:r>
        <w:rPr>
          <w:b/>
          <w:i/>
        </w:rPr>
        <w:t>Рис. 6</w:t>
      </w:r>
      <w:r w:rsidRPr="00286E1D">
        <w:rPr>
          <w:b/>
          <w:i/>
        </w:rPr>
        <w:t xml:space="preserve">. </w:t>
      </w:r>
      <w:r>
        <w:rPr>
          <w:b/>
          <w:i/>
        </w:rPr>
        <w:t>Возрастная характеристика респондентов анкетирования (Приложение № 1)</w:t>
      </w:r>
    </w:p>
    <w:p w14:paraId="08C905D2" w14:textId="77777777" w:rsidR="00156751" w:rsidRPr="00FE16D4" w:rsidRDefault="00CB1E91" w:rsidP="00821AA5">
      <w:pPr>
        <w:spacing w:line="360" w:lineRule="auto"/>
        <w:ind w:firstLine="709"/>
        <w:jc w:val="both"/>
        <w:rPr>
          <w:color w:val="000000" w:themeColor="text1"/>
        </w:rPr>
      </w:pPr>
      <w:r>
        <w:rPr>
          <w:color w:val="000000" w:themeColor="text1"/>
        </w:rPr>
        <w:t>В исследовании принимали участие респонденты всех возрастных групп за исключением школьников до 18 лет</w:t>
      </w:r>
      <w:r w:rsidR="007A5969">
        <w:rPr>
          <w:color w:val="000000" w:themeColor="text1"/>
        </w:rPr>
        <w:t>, путешествующие 1 и более раз в год (см. Приложение</w:t>
      </w:r>
      <w:r w:rsidR="007A5969" w:rsidRPr="00FE16D4">
        <w:rPr>
          <w:color w:val="000000" w:themeColor="text1"/>
        </w:rPr>
        <w:t xml:space="preserve"> № 4)</w:t>
      </w:r>
      <w:r w:rsidRPr="00FE16D4">
        <w:rPr>
          <w:color w:val="000000" w:themeColor="text1"/>
        </w:rPr>
        <w:t>.</w:t>
      </w:r>
    </w:p>
    <w:p w14:paraId="1E33A4DA" w14:textId="55B23AC8" w:rsidR="00156751" w:rsidRDefault="00156751" w:rsidP="00821AA5">
      <w:pPr>
        <w:spacing w:line="360" w:lineRule="auto"/>
        <w:ind w:firstLine="709"/>
        <w:jc w:val="both"/>
        <w:rPr>
          <w:color w:val="000000" w:themeColor="text1"/>
        </w:rPr>
      </w:pPr>
      <w:r w:rsidRPr="00156751">
        <w:rPr>
          <w:color w:val="000000" w:themeColor="text1"/>
        </w:rPr>
        <w:t xml:space="preserve">Согласно результатам опроса, американцы знают </w:t>
      </w:r>
      <w:r>
        <w:rPr>
          <w:color w:val="000000" w:themeColor="text1"/>
        </w:rPr>
        <w:t>совсем немного туристских аттракций Кубы, несмотря на относительно близкое местоположение и общее историческое прошлое (проч</w:t>
      </w:r>
      <w:r w:rsidR="0001021C">
        <w:rPr>
          <w:color w:val="000000" w:themeColor="text1"/>
        </w:rPr>
        <w:t>ные</w:t>
      </w:r>
      <w:r>
        <w:rPr>
          <w:color w:val="000000" w:themeColor="text1"/>
        </w:rPr>
        <w:t xml:space="preserve"> связи Кубы и США в начале </w:t>
      </w:r>
      <w:r>
        <w:rPr>
          <w:color w:val="000000" w:themeColor="text1"/>
          <w:lang w:val="en-US"/>
        </w:rPr>
        <w:t>XX</w:t>
      </w:r>
      <w:r w:rsidRPr="0001021C">
        <w:rPr>
          <w:color w:val="000000" w:themeColor="text1"/>
        </w:rPr>
        <w:t xml:space="preserve"> </w:t>
      </w:r>
      <w:r>
        <w:rPr>
          <w:color w:val="000000" w:themeColor="text1"/>
        </w:rPr>
        <w:t>века)</w:t>
      </w:r>
      <w:r w:rsidR="0001021C">
        <w:rPr>
          <w:color w:val="000000" w:themeColor="text1"/>
        </w:rPr>
        <w:t>. Отсюда можем сделать вывод, что данная ситуация типична для многих стран</w:t>
      </w:r>
      <w:r w:rsidR="00A71DC2">
        <w:rPr>
          <w:color w:val="000000" w:themeColor="text1"/>
        </w:rPr>
        <w:t>, в прошлом переживавшим крепкие дружественные отношения, но утраченные в силу происходящих исторических событий.</w:t>
      </w:r>
    </w:p>
    <w:p w14:paraId="3329EE81" w14:textId="5A02F13A" w:rsidR="00CB1E91" w:rsidRDefault="00821AA5" w:rsidP="00773069">
      <w:pPr>
        <w:spacing w:line="360" w:lineRule="auto"/>
        <w:ind w:firstLine="709"/>
        <w:jc w:val="both"/>
        <w:rPr>
          <w:color w:val="000000" w:themeColor="text1"/>
        </w:rPr>
      </w:pPr>
      <w:r>
        <w:rPr>
          <w:color w:val="000000" w:themeColor="text1"/>
        </w:rPr>
        <w:t>Выделим наиболее известные американцам туристские аттракции Кубы: архитектура столицы Гаваны, кубинские сигары, ретро-автомобили, Варадеро, Площадь Революции.</w:t>
      </w:r>
    </w:p>
    <w:p w14:paraId="3DED17D6" w14:textId="24DBF601" w:rsidR="00773069" w:rsidRDefault="00773069" w:rsidP="00773069">
      <w:pPr>
        <w:spacing w:line="360" w:lineRule="auto"/>
        <w:ind w:firstLine="709"/>
        <w:jc w:val="both"/>
        <w:rPr>
          <w:color w:val="000000" w:themeColor="text1"/>
        </w:rPr>
      </w:pPr>
      <w:r>
        <w:rPr>
          <w:color w:val="000000" w:themeColor="text1"/>
        </w:rPr>
        <w:t>Среднестатистический кубинец представляется американцам жизнерадостным, свободным от любых предрассудков человеком, любящим развлекаться и покуривать сигары, что, в общем-то, подтверждает образ, полученный американскими СМИ.</w:t>
      </w:r>
    </w:p>
    <w:p w14:paraId="11295A1F" w14:textId="2F0C286C" w:rsidR="00B5262F" w:rsidRDefault="00B5262F" w:rsidP="00773069">
      <w:pPr>
        <w:spacing w:line="360" w:lineRule="auto"/>
        <w:ind w:firstLine="709"/>
        <w:jc w:val="both"/>
        <w:rPr>
          <w:color w:val="000000" w:themeColor="text1"/>
        </w:rPr>
      </w:pPr>
      <w:r>
        <w:rPr>
          <w:color w:val="000000" w:themeColor="text1"/>
        </w:rPr>
        <w:t>В целом можно сделать вывод, что межкультурный конфликт американцев и кубинцев стоит гораздо менее остро, чем конфликт таджиков и россиян, в отношении именно граждан данных государств. Затруднения туристского потока в направлении США-Куба в большей степени вызваны</w:t>
      </w:r>
      <w:r w:rsidR="00E51898">
        <w:rPr>
          <w:color w:val="000000" w:themeColor="text1"/>
        </w:rPr>
        <w:t xml:space="preserve"> политикой США в отношении Кубы.</w:t>
      </w:r>
    </w:p>
    <w:p w14:paraId="6919FBC0" w14:textId="0DD69644" w:rsidR="00773069" w:rsidRDefault="00773069" w:rsidP="00773069">
      <w:pPr>
        <w:spacing w:line="360" w:lineRule="auto"/>
        <w:ind w:firstLine="709"/>
        <w:jc w:val="both"/>
        <w:rPr>
          <w:color w:val="000000" w:themeColor="text1"/>
        </w:rPr>
      </w:pPr>
      <w:r>
        <w:rPr>
          <w:color w:val="000000" w:themeColor="text1"/>
        </w:rPr>
        <w:t>Несмотря на</w:t>
      </w:r>
      <w:r w:rsidR="003B290E">
        <w:rPr>
          <w:color w:val="000000" w:themeColor="text1"/>
        </w:rPr>
        <w:t xml:space="preserve"> </w:t>
      </w:r>
      <w:r w:rsidR="00E51898">
        <w:rPr>
          <w:color w:val="000000" w:themeColor="text1"/>
        </w:rPr>
        <w:t xml:space="preserve">все же </w:t>
      </w:r>
      <w:r w:rsidR="003B290E">
        <w:rPr>
          <w:color w:val="000000" w:themeColor="text1"/>
        </w:rPr>
        <w:t xml:space="preserve">существующие трудности в межкультурной </w:t>
      </w:r>
      <w:r w:rsidR="00FD1814">
        <w:rPr>
          <w:color w:val="000000" w:themeColor="text1"/>
        </w:rPr>
        <w:t>к</w:t>
      </w:r>
      <w:r w:rsidR="00B5262F">
        <w:rPr>
          <w:color w:val="000000" w:themeColor="text1"/>
        </w:rPr>
        <w:t>оммуникации</w:t>
      </w:r>
      <w:r w:rsidR="00281DC5">
        <w:rPr>
          <w:color w:val="000000" w:themeColor="text1"/>
        </w:rPr>
        <w:t>, вызванные стереотипами, и требования американской политики</w:t>
      </w:r>
      <w:r w:rsidR="00B5262F">
        <w:rPr>
          <w:color w:val="000000" w:themeColor="text1"/>
        </w:rPr>
        <w:t xml:space="preserve">, </w:t>
      </w:r>
      <w:r w:rsidR="00281DC5">
        <w:rPr>
          <w:color w:val="000000" w:themeColor="text1"/>
        </w:rPr>
        <w:t>большинство опрошен</w:t>
      </w:r>
      <w:r w:rsidR="00E878EA">
        <w:rPr>
          <w:color w:val="000000" w:themeColor="text1"/>
        </w:rPr>
        <w:t>н</w:t>
      </w:r>
      <w:r w:rsidR="00281DC5">
        <w:rPr>
          <w:color w:val="000000" w:themeColor="text1"/>
        </w:rPr>
        <w:t>ых</w:t>
      </w:r>
      <w:r w:rsidR="00E878EA">
        <w:rPr>
          <w:color w:val="000000" w:themeColor="text1"/>
        </w:rPr>
        <w:t xml:space="preserve"> все же хотят отправиться на Кубу в туристских целях.</w:t>
      </w:r>
    </w:p>
    <w:p w14:paraId="2E0841F1" w14:textId="0E593AA9" w:rsidR="00E878EA" w:rsidRDefault="00E878EA" w:rsidP="00E878EA">
      <w:pPr>
        <w:spacing w:line="360" w:lineRule="auto"/>
        <w:ind w:firstLine="709"/>
        <w:jc w:val="center"/>
        <w:rPr>
          <w:color w:val="000000" w:themeColor="text1"/>
        </w:rPr>
      </w:pPr>
      <w:r>
        <w:rPr>
          <w:noProof/>
          <w:color w:val="000000" w:themeColor="text1"/>
        </w:rPr>
        <w:lastRenderedPageBreak/>
        <w:drawing>
          <wp:inline distT="0" distB="0" distL="0" distR="0" wp14:anchorId="102C16C7" wp14:editId="170347B9">
            <wp:extent cx="2151486" cy="1223151"/>
            <wp:effectExtent l="0" t="0" r="762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Снимок экрана 2018-05-10 в 8.14.45.png"/>
                    <pic:cNvPicPr/>
                  </pic:nvPicPr>
                  <pic:blipFill rotWithShape="1">
                    <a:blip r:embed="rId16">
                      <a:extLst>
                        <a:ext uri="{28A0092B-C50C-407E-A947-70E740481C1C}">
                          <a14:useLocalDpi xmlns:a14="http://schemas.microsoft.com/office/drawing/2010/main" val="0"/>
                        </a:ext>
                      </a:extLst>
                    </a:blip>
                    <a:srcRect l="2092" r="17282" b="10964"/>
                    <a:stretch/>
                  </pic:blipFill>
                  <pic:spPr bwMode="auto">
                    <a:xfrm>
                      <a:off x="0" y="0"/>
                      <a:ext cx="2215844" cy="1259739"/>
                    </a:xfrm>
                    <a:prstGeom prst="rect">
                      <a:avLst/>
                    </a:prstGeom>
                    <a:ln>
                      <a:noFill/>
                    </a:ln>
                    <a:extLst>
                      <a:ext uri="{53640926-AAD7-44D8-BBD7-CCE9431645EC}">
                        <a14:shadowObscured xmlns:a14="http://schemas.microsoft.com/office/drawing/2010/main"/>
                      </a:ext>
                    </a:extLst>
                  </pic:spPr>
                </pic:pic>
              </a:graphicData>
            </a:graphic>
          </wp:inline>
        </w:drawing>
      </w:r>
    </w:p>
    <w:p w14:paraId="6DFBD9F7" w14:textId="30DD7623" w:rsidR="00305B6F" w:rsidRPr="009F1277" w:rsidRDefault="009F1277" w:rsidP="009F1277">
      <w:pPr>
        <w:spacing w:line="360" w:lineRule="auto"/>
        <w:ind w:firstLine="567"/>
        <w:jc w:val="center"/>
        <w:rPr>
          <w:b/>
          <w:i/>
        </w:rPr>
      </w:pPr>
      <w:r>
        <w:rPr>
          <w:b/>
          <w:i/>
        </w:rPr>
        <w:t>Рис. 7</w:t>
      </w:r>
      <w:r w:rsidRPr="00286E1D">
        <w:rPr>
          <w:b/>
          <w:i/>
        </w:rPr>
        <w:t xml:space="preserve">. </w:t>
      </w:r>
      <w:r>
        <w:rPr>
          <w:b/>
          <w:i/>
        </w:rPr>
        <w:t>Выявление заинтересованности граждан США к посещению Кубы</w:t>
      </w:r>
    </w:p>
    <w:p w14:paraId="1C857B82" w14:textId="791AED8F" w:rsidR="003B1E28" w:rsidRPr="00D24866" w:rsidRDefault="008A6C5A" w:rsidP="00D24866">
      <w:pPr>
        <w:spacing w:line="360" w:lineRule="auto"/>
        <w:ind w:firstLine="709"/>
        <w:jc w:val="both"/>
      </w:pPr>
      <w:r>
        <w:t>В силу определенной политики США в отношении Кубы выезд американцев на Кубу значительно затруднен. В следующем параграфе проанализируем опыт организации «</w:t>
      </w:r>
      <w:r>
        <w:rPr>
          <w:lang w:val="en-US"/>
        </w:rPr>
        <w:t>People</w:t>
      </w:r>
      <w:r w:rsidRPr="00500248">
        <w:t xml:space="preserve"> </w:t>
      </w:r>
      <w:r>
        <w:rPr>
          <w:lang w:val="en-US"/>
        </w:rPr>
        <w:t>to</w:t>
      </w:r>
      <w:r w:rsidRPr="00500248">
        <w:t xml:space="preserve"> </w:t>
      </w:r>
      <w:r>
        <w:rPr>
          <w:lang w:val="en-US"/>
        </w:rPr>
        <w:t>People</w:t>
      </w:r>
      <w:r w:rsidRPr="00500248">
        <w:t xml:space="preserve"> </w:t>
      </w:r>
      <w:r>
        <w:rPr>
          <w:lang w:val="en-US"/>
        </w:rPr>
        <w:t>International</w:t>
      </w:r>
      <w:r>
        <w:t xml:space="preserve">», благодаря концептуальным идеям которой проблемы туризма и межкультурной коммуникации между государствами </w:t>
      </w:r>
      <w:r w:rsidR="004536FD">
        <w:t>находят частичное решение.</w:t>
      </w:r>
    </w:p>
    <w:p w14:paraId="2EF6F887" w14:textId="6434BDA8" w:rsidR="0067556F" w:rsidRPr="00132004" w:rsidRDefault="0067556F" w:rsidP="00132004">
      <w:pPr>
        <w:pStyle w:val="1"/>
        <w:jc w:val="center"/>
        <w:rPr>
          <w:rFonts w:ascii="Times New Roman" w:hAnsi="Times New Roman" w:cs="Times New Roman"/>
          <w:b/>
          <w:color w:val="000000" w:themeColor="text1"/>
          <w:sz w:val="28"/>
        </w:rPr>
      </w:pPr>
      <w:bookmarkStart w:id="11" w:name="_Toc513709890"/>
      <w:r w:rsidRPr="00132004">
        <w:rPr>
          <w:rFonts w:ascii="Times New Roman" w:hAnsi="Times New Roman" w:cs="Times New Roman"/>
          <w:b/>
          <w:color w:val="000000" w:themeColor="text1"/>
          <w:sz w:val="28"/>
        </w:rPr>
        <w:t>3.2. Спе</w:t>
      </w:r>
      <w:r w:rsidR="00132004">
        <w:rPr>
          <w:rFonts w:ascii="Times New Roman" w:hAnsi="Times New Roman" w:cs="Times New Roman"/>
          <w:b/>
          <w:color w:val="000000" w:themeColor="text1"/>
          <w:sz w:val="28"/>
        </w:rPr>
        <w:t>цифика туристского продукта «США-К</w:t>
      </w:r>
      <w:r w:rsidRPr="00132004">
        <w:rPr>
          <w:rFonts w:ascii="Times New Roman" w:hAnsi="Times New Roman" w:cs="Times New Roman"/>
          <w:b/>
          <w:color w:val="000000" w:themeColor="text1"/>
          <w:sz w:val="28"/>
        </w:rPr>
        <w:t>уба»</w:t>
      </w:r>
      <w:bookmarkEnd w:id="11"/>
    </w:p>
    <w:p w14:paraId="48F59CDB" w14:textId="77777777" w:rsidR="00610A47" w:rsidRPr="001E3177" w:rsidRDefault="00610A47" w:rsidP="001E3177">
      <w:pPr>
        <w:spacing w:line="360" w:lineRule="auto"/>
        <w:jc w:val="both"/>
        <w:rPr>
          <w:b/>
        </w:rPr>
      </w:pPr>
    </w:p>
    <w:p w14:paraId="118F5D78" w14:textId="77777777" w:rsidR="00610A47" w:rsidRPr="001E3177" w:rsidRDefault="00610A47" w:rsidP="00482757">
      <w:pPr>
        <w:spacing w:line="360" w:lineRule="auto"/>
        <w:ind w:firstLine="709"/>
        <w:jc w:val="both"/>
      </w:pPr>
      <w:r w:rsidRPr="001E3177">
        <w:t>На сегодняшний день в связи с межкультурным конфликтом между гражданами и непосредственно правительством Соединённых Штатов Америки и Республики Куба, обозначенного выше, путешествия людей на Кубу затруднены. В свете последних политических изменений, объявленных президентом США Дональдом Трампом и устанавливающих новые правила для въезда на территорию Кубы, вопросы международного туристского обмена стоят наиболее остро.</w:t>
      </w:r>
    </w:p>
    <w:p w14:paraId="44018B40" w14:textId="77777777" w:rsidR="00610A47" w:rsidRPr="001E3177" w:rsidRDefault="00610A47" w:rsidP="00482757">
      <w:pPr>
        <w:spacing w:line="360" w:lineRule="auto"/>
        <w:ind w:firstLine="709"/>
        <w:jc w:val="both"/>
      </w:pPr>
      <w:r w:rsidRPr="001E3177">
        <w:t>Несмотря на то, что регулярный туризм граждан США на Кубу по-прежнему остается запрещенным, есть несколько способов совершить путешествие на остров. Например, с помощью инициативной группы «</w:t>
      </w:r>
      <w:r w:rsidRPr="001E3177">
        <w:rPr>
          <w:lang w:val="en-US"/>
        </w:rPr>
        <w:t>People</w:t>
      </w:r>
      <w:r w:rsidRPr="001E3177">
        <w:t xml:space="preserve"> </w:t>
      </w:r>
      <w:r w:rsidRPr="001E3177">
        <w:rPr>
          <w:lang w:val="en-US"/>
        </w:rPr>
        <w:t>to</w:t>
      </w:r>
      <w:r w:rsidRPr="001E3177">
        <w:t xml:space="preserve"> </w:t>
      </w:r>
      <w:r w:rsidRPr="001E3177">
        <w:rPr>
          <w:lang w:val="en-US"/>
        </w:rPr>
        <w:t>People</w:t>
      </w:r>
      <w:r w:rsidRPr="001E3177">
        <w:t xml:space="preserve"> </w:t>
      </w:r>
      <w:r w:rsidRPr="001E3177">
        <w:rPr>
          <w:lang w:val="en-US"/>
        </w:rPr>
        <w:t>International</w:t>
      </w:r>
      <w:r w:rsidRPr="001E3177">
        <w:t>».</w:t>
      </w:r>
    </w:p>
    <w:p w14:paraId="0A47FB1B" w14:textId="77777777" w:rsidR="00610A47" w:rsidRPr="001E3177" w:rsidRDefault="00610A47" w:rsidP="00482757">
      <w:pPr>
        <w:spacing w:line="360" w:lineRule="auto"/>
        <w:ind w:firstLine="709"/>
        <w:jc w:val="both"/>
      </w:pPr>
      <w:r w:rsidRPr="001E3177">
        <w:t xml:space="preserve">С помощью данной международной организации американцы получают возможность культурного обмена с кубинцами, посредством взаимодействия с деятелями кубинской культуры (музыкантами, художниками и т.д.), посещения широкого круга организаций, учреждений, участия в общественных проектах. Все это позволяет глубже понять кубинскую культуру и, тем самым, сгладить межкультурный и политический конфликт. </w:t>
      </w:r>
    </w:p>
    <w:p w14:paraId="06790105" w14:textId="77777777" w:rsidR="00610A47" w:rsidRPr="001E3177" w:rsidRDefault="00610A47" w:rsidP="00482757">
      <w:pPr>
        <w:spacing w:line="360" w:lineRule="auto"/>
        <w:ind w:firstLine="709"/>
        <w:jc w:val="both"/>
      </w:pPr>
      <w:r w:rsidRPr="001E3177">
        <w:t>Рассмотрим подробнее историю основания, основные цели и миссии организации «</w:t>
      </w:r>
      <w:r w:rsidRPr="001E3177">
        <w:rPr>
          <w:lang w:val="en-US"/>
        </w:rPr>
        <w:t>People</w:t>
      </w:r>
      <w:r w:rsidRPr="001E3177">
        <w:t xml:space="preserve"> </w:t>
      </w:r>
      <w:r w:rsidRPr="001E3177">
        <w:rPr>
          <w:lang w:val="en-US"/>
        </w:rPr>
        <w:t>To</w:t>
      </w:r>
      <w:r w:rsidRPr="001E3177">
        <w:t xml:space="preserve"> </w:t>
      </w:r>
      <w:r w:rsidRPr="001E3177">
        <w:rPr>
          <w:lang w:val="en-US"/>
        </w:rPr>
        <w:t>People</w:t>
      </w:r>
      <w:r w:rsidRPr="001E3177">
        <w:t xml:space="preserve"> </w:t>
      </w:r>
      <w:r w:rsidRPr="001E3177">
        <w:rPr>
          <w:lang w:val="en-US"/>
        </w:rPr>
        <w:t>International</w:t>
      </w:r>
      <w:r w:rsidRPr="001E3177">
        <w:t>».</w:t>
      </w:r>
    </w:p>
    <w:p w14:paraId="6B28D7DC" w14:textId="77777777" w:rsidR="00610A47" w:rsidRPr="001E3177" w:rsidRDefault="00610A47" w:rsidP="00482757">
      <w:pPr>
        <w:spacing w:line="360" w:lineRule="auto"/>
        <w:ind w:firstLine="709"/>
        <w:jc w:val="both"/>
      </w:pPr>
      <w:r w:rsidRPr="001E3177">
        <w:t xml:space="preserve">Организация была основана по инициативе Дуайта Эйзенхаузера 11 сентября 1956 года в Канзас-Сити, США. В числе основных целей создания организации – укрепление международного взаимопонимания и дружбы посредством образовательной, культурной и гуманитарной деятельности, которая включает в себя обмен идеями и опытом между народами разных стран, а также между различными культурами. </w:t>
      </w:r>
    </w:p>
    <w:p w14:paraId="18EDF1DC" w14:textId="77777777" w:rsidR="00610A47" w:rsidRPr="001E3177" w:rsidRDefault="00610A47" w:rsidP="00482757">
      <w:pPr>
        <w:spacing w:line="360" w:lineRule="auto"/>
        <w:ind w:firstLine="709"/>
        <w:jc w:val="both"/>
      </w:pPr>
      <w:r w:rsidRPr="001E3177">
        <w:lastRenderedPageBreak/>
        <w:t>Основные ценности компании основываются на следующих постулатах:</w:t>
      </w:r>
    </w:p>
    <w:p w14:paraId="7B643DCA" w14:textId="77777777" w:rsidR="00610A47" w:rsidRPr="001E3177" w:rsidRDefault="00610A47" w:rsidP="009A286F">
      <w:pPr>
        <w:pStyle w:val="a3"/>
        <w:numPr>
          <w:ilvl w:val="0"/>
          <w:numId w:val="8"/>
        </w:numPr>
        <w:spacing w:after="0" w:line="360" w:lineRule="auto"/>
        <w:jc w:val="both"/>
        <w:rPr>
          <w:rFonts w:ascii="Times New Roman" w:hAnsi="Times New Roman" w:cs="Times New Roman"/>
          <w:sz w:val="24"/>
          <w:szCs w:val="24"/>
        </w:rPr>
      </w:pPr>
      <w:r w:rsidRPr="001E3177">
        <w:rPr>
          <w:rFonts w:ascii="Times New Roman" w:hAnsi="Times New Roman" w:cs="Times New Roman"/>
          <w:sz w:val="24"/>
          <w:szCs w:val="24"/>
        </w:rPr>
        <w:t>Более глубокое понимание между народами во всём мире ведёт к формированию универсальных ценностей.</w:t>
      </w:r>
    </w:p>
    <w:p w14:paraId="4FA3696A" w14:textId="77777777" w:rsidR="00610A47" w:rsidRPr="001E3177" w:rsidRDefault="00610A47" w:rsidP="009A286F">
      <w:pPr>
        <w:pStyle w:val="a3"/>
        <w:numPr>
          <w:ilvl w:val="0"/>
          <w:numId w:val="8"/>
        </w:numPr>
        <w:spacing w:after="0" w:line="360" w:lineRule="auto"/>
        <w:jc w:val="both"/>
        <w:rPr>
          <w:rFonts w:ascii="Times New Roman" w:hAnsi="Times New Roman" w:cs="Times New Roman"/>
          <w:sz w:val="24"/>
          <w:szCs w:val="24"/>
        </w:rPr>
      </w:pPr>
      <w:r w:rsidRPr="001E3177">
        <w:rPr>
          <w:rFonts w:ascii="Times New Roman" w:hAnsi="Times New Roman" w:cs="Times New Roman"/>
          <w:sz w:val="24"/>
          <w:szCs w:val="24"/>
        </w:rPr>
        <w:t>Международный образовательный и культурный обмен обеспечивает долгосрочную дружбу и взаимопонимание.</w:t>
      </w:r>
    </w:p>
    <w:p w14:paraId="4B0FEB3D" w14:textId="77777777" w:rsidR="00610A47" w:rsidRPr="001E3177" w:rsidRDefault="00610A47" w:rsidP="009A286F">
      <w:pPr>
        <w:pStyle w:val="a3"/>
        <w:numPr>
          <w:ilvl w:val="0"/>
          <w:numId w:val="8"/>
        </w:numPr>
        <w:spacing w:after="0" w:line="360" w:lineRule="auto"/>
        <w:jc w:val="both"/>
        <w:rPr>
          <w:rFonts w:ascii="Times New Roman" w:hAnsi="Times New Roman" w:cs="Times New Roman"/>
          <w:sz w:val="24"/>
          <w:szCs w:val="24"/>
        </w:rPr>
      </w:pPr>
      <w:r w:rsidRPr="001E3177">
        <w:rPr>
          <w:rFonts w:ascii="Times New Roman" w:hAnsi="Times New Roman" w:cs="Times New Roman"/>
          <w:sz w:val="24"/>
          <w:szCs w:val="24"/>
        </w:rPr>
        <w:t>Деятельность каждого отдельного человека может быть более эффективной в содействии «миру во всем мире», чем деятельность правительств.</w:t>
      </w:r>
    </w:p>
    <w:p w14:paraId="3CC053EF" w14:textId="77777777" w:rsidR="00610A47" w:rsidRPr="001E3177" w:rsidRDefault="00610A47" w:rsidP="009A286F">
      <w:pPr>
        <w:pStyle w:val="a3"/>
        <w:numPr>
          <w:ilvl w:val="0"/>
          <w:numId w:val="8"/>
        </w:numPr>
        <w:spacing w:after="0" w:line="360" w:lineRule="auto"/>
        <w:jc w:val="both"/>
        <w:rPr>
          <w:rFonts w:ascii="Times New Roman" w:hAnsi="Times New Roman" w:cs="Times New Roman"/>
          <w:sz w:val="24"/>
          <w:szCs w:val="24"/>
        </w:rPr>
      </w:pPr>
      <w:r w:rsidRPr="001E3177">
        <w:rPr>
          <w:rFonts w:ascii="Times New Roman" w:hAnsi="Times New Roman" w:cs="Times New Roman"/>
          <w:sz w:val="24"/>
          <w:szCs w:val="24"/>
        </w:rPr>
        <w:t>Понимание человеком другой культуры позволяет достичь толерантности.</w:t>
      </w:r>
    </w:p>
    <w:p w14:paraId="3960CA52" w14:textId="77777777" w:rsidR="00610A47" w:rsidRPr="001E3177" w:rsidRDefault="00610A47" w:rsidP="009A286F">
      <w:pPr>
        <w:pStyle w:val="a3"/>
        <w:numPr>
          <w:ilvl w:val="0"/>
          <w:numId w:val="8"/>
        </w:numPr>
        <w:spacing w:after="0" w:line="360" w:lineRule="auto"/>
        <w:jc w:val="both"/>
        <w:rPr>
          <w:rFonts w:ascii="Times New Roman" w:hAnsi="Times New Roman" w:cs="Times New Roman"/>
          <w:sz w:val="24"/>
          <w:szCs w:val="24"/>
        </w:rPr>
      </w:pPr>
      <w:r w:rsidRPr="001E3177">
        <w:rPr>
          <w:rFonts w:ascii="Times New Roman" w:hAnsi="Times New Roman" w:cs="Times New Roman"/>
          <w:sz w:val="24"/>
          <w:szCs w:val="24"/>
        </w:rPr>
        <w:t>Граждане всех стран нуждаются в личных контактах с другими народами и культурами.</w:t>
      </w:r>
    </w:p>
    <w:p w14:paraId="513E851A" w14:textId="77777777" w:rsidR="00610A47" w:rsidRPr="001E3177" w:rsidRDefault="00610A47" w:rsidP="00482757">
      <w:pPr>
        <w:spacing w:line="360" w:lineRule="auto"/>
        <w:ind w:firstLine="709"/>
        <w:jc w:val="both"/>
      </w:pPr>
      <w:r w:rsidRPr="001E3177">
        <w:rPr>
          <w:lang w:val="en-US"/>
        </w:rPr>
        <w:t>PTPL</w:t>
      </w:r>
      <w:r w:rsidRPr="001E3177">
        <w:t xml:space="preserve"> </w:t>
      </w:r>
      <w:r w:rsidRPr="001E3177">
        <w:rPr>
          <w:lang w:val="en-US"/>
        </w:rPr>
        <w:t> </w:t>
      </w:r>
      <w:r w:rsidRPr="001E3177">
        <w:t>создает прочные межкультурные связи и способствует решению межкультурных конфликтов между обычными людьми, тем самым исследуя более глобальные проблемы «мирного мира».</w:t>
      </w:r>
    </w:p>
    <w:p w14:paraId="66852410" w14:textId="7221A177" w:rsidR="00610A47" w:rsidRPr="001E3177" w:rsidRDefault="00610A47" w:rsidP="00482757">
      <w:pPr>
        <w:spacing w:line="360" w:lineRule="auto"/>
        <w:ind w:firstLine="709"/>
        <w:jc w:val="both"/>
      </w:pPr>
      <w:r w:rsidRPr="001E3177">
        <w:t>В рамках деятельности организации молодежи и взрослым предлагаются многочисленные программы. Одной из них является программа по посещению Республики Куба гражданами США.</w:t>
      </w:r>
      <w:r w:rsidRPr="001E3177">
        <w:br/>
        <w:t xml:space="preserve">Туристская программа «Куба» включает в себя непосредственное взаимодействие с гражданами Кубы, изучение развития кубинского народа,  развитие чувства религиозной терпимости, способствует сохранению культурного и исторического наследия и улучшению повседневной жизни кубинцев и др. Стоимость данной программы – 5 тыс. долларов на 7 дней (для членов организации). </w:t>
      </w:r>
      <w:r w:rsidR="00CC6228">
        <w:t>[59, 60, 61]</w:t>
      </w:r>
    </w:p>
    <w:p w14:paraId="1CC5700D" w14:textId="77777777" w:rsidR="00610A47" w:rsidRDefault="00610A47" w:rsidP="00482757">
      <w:pPr>
        <w:spacing w:line="360" w:lineRule="auto"/>
        <w:ind w:firstLine="709"/>
        <w:jc w:val="both"/>
      </w:pPr>
      <w:r w:rsidRPr="001E3177">
        <w:t>Рассмотрим основные туристские услуги, которые входят в стоимость программы, с помощью таблицы.</w:t>
      </w:r>
    </w:p>
    <w:p w14:paraId="1D2612B3" w14:textId="77777777" w:rsidR="00B810B8" w:rsidRPr="00286E1D" w:rsidRDefault="00B810B8" w:rsidP="00B810B8">
      <w:pPr>
        <w:spacing w:line="360" w:lineRule="auto"/>
        <w:ind w:firstLine="567"/>
        <w:jc w:val="right"/>
        <w:rPr>
          <w:b/>
          <w:i/>
        </w:rPr>
      </w:pPr>
      <w:r w:rsidRPr="00286E1D">
        <w:rPr>
          <w:b/>
          <w:i/>
        </w:rPr>
        <w:t>Таблица 1</w:t>
      </w:r>
    </w:p>
    <w:p w14:paraId="189166EB" w14:textId="65F39A1A" w:rsidR="00B810B8" w:rsidRPr="00B810B8" w:rsidRDefault="00B810B8" w:rsidP="00B810B8">
      <w:pPr>
        <w:spacing w:line="360" w:lineRule="auto"/>
        <w:ind w:firstLine="567"/>
        <w:jc w:val="center"/>
        <w:rPr>
          <w:b/>
          <w:i/>
        </w:rPr>
      </w:pPr>
      <w:r>
        <w:rPr>
          <w:b/>
          <w:i/>
        </w:rPr>
        <w:t>Основные туристские услуги, входящие в стоимость программы «США-Куба»</w:t>
      </w:r>
    </w:p>
    <w:tbl>
      <w:tblPr>
        <w:tblStyle w:val="a6"/>
        <w:tblW w:w="0" w:type="auto"/>
        <w:tblLook w:val="04A0" w:firstRow="1" w:lastRow="0" w:firstColumn="1" w:lastColumn="0" w:noHBand="0" w:noVBand="1"/>
      </w:tblPr>
      <w:tblGrid>
        <w:gridCol w:w="4669"/>
        <w:gridCol w:w="4670"/>
      </w:tblGrid>
      <w:tr w:rsidR="00610A47" w:rsidRPr="001E3177" w14:paraId="380212B6" w14:textId="77777777" w:rsidTr="00DF3E91">
        <w:tc>
          <w:tcPr>
            <w:tcW w:w="4669" w:type="dxa"/>
          </w:tcPr>
          <w:p w14:paraId="5D686E53" w14:textId="77777777" w:rsidR="00610A47" w:rsidRPr="001E3177" w:rsidRDefault="00610A47" w:rsidP="001E3177">
            <w:pPr>
              <w:spacing w:line="360" w:lineRule="auto"/>
              <w:jc w:val="both"/>
              <w:rPr>
                <w:b/>
                <w:sz w:val="24"/>
                <w:szCs w:val="24"/>
              </w:rPr>
            </w:pPr>
            <w:r w:rsidRPr="001E3177">
              <w:rPr>
                <w:b/>
                <w:sz w:val="24"/>
                <w:szCs w:val="24"/>
              </w:rPr>
              <w:t>Включенные услуги</w:t>
            </w:r>
          </w:p>
        </w:tc>
        <w:tc>
          <w:tcPr>
            <w:tcW w:w="4670" w:type="dxa"/>
          </w:tcPr>
          <w:p w14:paraId="0A5D4A8F" w14:textId="77777777" w:rsidR="00610A47" w:rsidRPr="001E3177" w:rsidRDefault="00610A47" w:rsidP="001E3177">
            <w:pPr>
              <w:spacing w:line="360" w:lineRule="auto"/>
              <w:jc w:val="both"/>
              <w:rPr>
                <w:b/>
                <w:sz w:val="24"/>
                <w:szCs w:val="24"/>
              </w:rPr>
            </w:pPr>
            <w:r w:rsidRPr="001E3177">
              <w:rPr>
                <w:b/>
                <w:sz w:val="24"/>
                <w:szCs w:val="24"/>
              </w:rPr>
              <w:t>Дополнительные услуги</w:t>
            </w:r>
          </w:p>
        </w:tc>
      </w:tr>
      <w:tr w:rsidR="00610A47" w:rsidRPr="001E3177" w14:paraId="108B5E19" w14:textId="77777777" w:rsidTr="00DF3E91">
        <w:tc>
          <w:tcPr>
            <w:tcW w:w="4669" w:type="dxa"/>
          </w:tcPr>
          <w:p w14:paraId="4294A3E3" w14:textId="77777777" w:rsidR="00610A47" w:rsidRPr="001E3177" w:rsidRDefault="00610A47" w:rsidP="001E3177">
            <w:pPr>
              <w:spacing w:line="360" w:lineRule="auto"/>
              <w:jc w:val="both"/>
              <w:rPr>
                <w:sz w:val="24"/>
                <w:szCs w:val="24"/>
              </w:rPr>
            </w:pPr>
            <w:r w:rsidRPr="001E3177">
              <w:rPr>
                <w:sz w:val="24"/>
                <w:szCs w:val="24"/>
              </w:rPr>
              <w:t>Гостиничные номера (размещение)</w:t>
            </w:r>
          </w:p>
        </w:tc>
        <w:tc>
          <w:tcPr>
            <w:tcW w:w="4670" w:type="dxa"/>
          </w:tcPr>
          <w:p w14:paraId="5B601826" w14:textId="77777777" w:rsidR="00610A47" w:rsidRPr="001E3177" w:rsidRDefault="00610A47" w:rsidP="001E3177">
            <w:pPr>
              <w:spacing w:line="360" w:lineRule="auto"/>
              <w:jc w:val="both"/>
              <w:rPr>
                <w:sz w:val="24"/>
                <w:szCs w:val="24"/>
              </w:rPr>
            </w:pPr>
            <w:r w:rsidRPr="001E3177">
              <w:rPr>
                <w:sz w:val="24"/>
                <w:szCs w:val="24"/>
              </w:rPr>
              <w:t>Международные авиабилеты</w:t>
            </w:r>
          </w:p>
        </w:tc>
      </w:tr>
      <w:tr w:rsidR="00610A47" w:rsidRPr="001E3177" w14:paraId="7EF80D65" w14:textId="77777777" w:rsidTr="00DF3E91">
        <w:tc>
          <w:tcPr>
            <w:tcW w:w="4669" w:type="dxa"/>
          </w:tcPr>
          <w:p w14:paraId="4DA594F6" w14:textId="77777777" w:rsidR="00610A47" w:rsidRPr="001E3177" w:rsidRDefault="00610A47" w:rsidP="001E3177">
            <w:pPr>
              <w:spacing w:line="360" w:lineRule="auto"/>
              <w:jc w:val="both"/>
              <w:rPr>
                <w:sz w:val="24"/>
                <w:szCs w:val="24"/>
              </w:rPr>
            </w:pPr>
            <w:r w:rsidRPr="001E3177">
              <w:rPr>
                <w:sz w:val="24"/>
                <w:szCs w:val="24"/>
              </w:rPr>
              <w:t>Питание (7 завтраков, 6 обедов, 4 ужина)</w:t>
            </w:r>
          </w:p>
        </w:tc>
        <w:tc>
          <w:tcPr>
            <w:tcW w:w="4670" w:type="dxa"/>
          </w:tcPr>
          <w:p w14:paraId="64507DD4" w14:textId="77777777" w:rsidR="00610A47" w:rsidRPr="001E3177" w:rsidRDefault="00610A47" w:rsidP="001E3177">
            <w:pPr>
              <w:spacing w:line="360" w:lineRule="auto"/>
              <w:jc w:val="both"/>
              <w:rPr>
                <w:sz w:val="24"/>
                <w:szCs w:val="24"/>
              </w:rPr>
            </w:pPr>
            <w:r w:rsidRPr="001E3177">
              <w:rPr>
                <w:sz w:val="24"/>
                <w:szCs w:val="24"/>
              </w:rPr>
              <w:t>Страхование туристов</w:t>
            </w:r>
          </w:p>
        </w:tc>
      </w:tr>
      <w:tr w:rsidR="00610A47" w:rsidRPr="001E3177" w14:paraId="48B8A9E2" w14:textId="77777777" w:rsidTr="00DF3E91">
        <w:tc>
          <w:tcPr>
            <w:tcW w:w="4669" w:type="dxa"/>
          </w:tcPr>
          <w:p w14:paraId="0D26E4AA" w14:textId="77777777" w:rsidR="00610A47" w:rsidRPr="001E3177" w:rsidRDefault="00610A47" w:rsidP="001E3177">
            <w:pPr>
              <w:spacing w:line="360" w:lineRule="auto"/>
              <w:jc w:val="both"/>
              <w:rPr>
                <w:sz w:val="24"/>
                <w:szCs w:val="24"/>
              </w:rPr>
            </w:pPr>
            <w:r w:rsidRPr="001E3177">
              <w:rPr>
                <w:sz w:val="24"/>
                <w:szCs w:val="24"/>
              </w:rPr>
              <w:t>Кубинская виза</w:t>
            </w:r>
          </w:p>
        </w:tc>
        <w:tc>
          <w:tcPr>
            <w:tcW w:w="4670" w:type="dxa"/>
          </w:tcPr>
          <w:p w14:paraId="281F02BC" w14:textId="7C0707AB" w:rsidR="00610A47" w:rsidRPr="001E3177" w:rsidRDefault="00610A47" w:rsidP="001E3177">
            <w:pPr>
              <w:spacing w:line="360" w:lineRule="auto"/>
              <w:jc w:val="both"/>
              <w:rPr>
                <w:sz w:val="24"/>
                <w:szCs w:val="24"/>
              </w:rPr>
            </w:pPr>
            <w:r w:rsidRPr="001E3177">
              <w:rPr>
                <w:sz w:val="24"/>
                <w:szCs w:val="24"/>
              </w:rPr>
              <w:t xml:space="preserve">Обслуживание </w:t>
            </w:r>
            <w:r w:rsidR="00482757">
              <w:rPr>
                <w:sz w:val="24"/>
                <w:szCs w:val="24"/>
              </w:rPr>
              <w:t xml:space="preserve">в </w:t>
            </w:r>
            <w:r w:rsidRPr="001E3177">
              <w:rPr>
                <w:sz w:val="24"/>
                <w:szCs w:val="24"/>
              </w:rPr>
              <w:t>номер (в т.ч. использование телефонной связи)</w:t>
            </w:r>
          </w:p>
        </w:tc>
      </w:tr>
      <w:tr w:rsidR="00610A47" w:rsidRPr="001E3177" w14:paraId="45344810" w14:textId="77777777" w:rsidTr="00DF3E91">
        <w:tc>
          <w:tcPr>
            <w:tcW w:w="4669" w:type="dxa"/>
          </w:tcPr>
          <w:p w14:paraId="6F5A16CB" w14:textId="77777777" w:rsidR="00610A47" w:rsidRPr="001E3177" w:rsidRDefault="00610A47" w:rsidP="001E3177">
            <w:pPr>
              <w:spacing w:line="360" w:lineRule="auto"/>
              <w:jc w:val="both"/>
              <w:rPr>
                <w:sz w:val="24"/>
                <w:szCs w:val="24"/>
              </w:rPr>
            </w:pPr>
            <w:r w:rsidRPr="001E3177">
              <w:rPr>
                <w:sz w:val="24"/>
                <w:szCs w:val="24"/>
              </w:rPr>
              <w:t>Транспортные перевозки (в т.ч. трансфер)</w:t>
            </w:r>
          </w:p>
        </w:tc>
        <w:tc>
          <w:tcPr>
            <w:tcW w:w="4670" w:type="dxa"/>
          </w:tcPr>
          <w:p w14:paraId="6E2965D3" w14:textId="77777777" w:rsidR="00610A47" w:rsidRPr="001E3177" w:rsidRDefault="00610A47" w:rsidP="001E3177">
            <w:pPr>
              <w:spacing w:line="360" w:lineRule="auto"/>
              <w:jc w:val="both"/>
              <w:rPr>
                <w:sz w:val="24"/>
                <w:szCs w:val="24"/>
              </w:rPr>
            </w:pPr>
            <w:r w:rsidRPr="001E3177">
              <w:rPr>
                <w:sz w:val="24"/>
                <w:szCs w:val="24"/>
              </w:rPr>
              <w:t>Мини-бар</w:t>
            </w:r>
          </w:p>
        </w:tc>
      </w:tr>
      <w:tr w:rsidR="00610A47" w:rsidRPr="001E3177" w14:paraId="3B5CB7AF" w14:textId="77777777" w:rsidTr="00DF3E91">
        <w:tc>
          <w:tcPr>
            <w:tcW w:w="4669" w:type="dxa"/>
          </w:tcPr>
          <w:p w14:paraId="01BD63C2" w14:textId="77777777" w:rsidR="00610A47" w:rsidRPr="001E3177" w:rsidRDefault="00610A47" w:rsidP="001E3177">
            <w:pPr>
              <w:spacing w:line="360" w:lineRule="auto"/>
              <w:jc w:val="both"/>
              <w:rPr>
                <w:sz w:val="24"/>
                <w:szCs w:val="24"/>
              </w:rPr>
            </w:pPr>
            <w:r w:rsidRPr="001E3177">
              <w:rPr>
                <w:sz w:val="24"/>
                <w:szCs w:val="24"/>
              </w:rPr>
              <w:t>Двуязычное сопровождение (гид)</w:t>
            </w:r>
          </w:p>
        </w:tc>
        <w:tc>
          <w:tcPr>
            <w:tcW w:w="4670" w:type="dxa"/>
          </w:tcPr>
          <w:p w14:paraId="59A8CA10" w14:textId="77777777" w:rsidR="00610A47" w:rsidRPr="001E3177" w:rsidRDefault="00610A47" w:rsidP="001E3177">
            <w:pPr>
              <w:spacing w:line="360" w:lineRule="auto"/>
              <w:jc w:val="both"/>
              <w:rPr>
                <w:sz w:val="24"/>
                <w:szCs w:val="24"/>
              </w:rPr>
            </w:pPr>
          </w:p>
        </w:tc>
      </w:tr>
    </w:tbl>
    <w:p w14:paraId="6EFF8652" w14:textId="77777777" w:rsidR="00610A47" w:rsidRPr="001E3177" w:rsidRDefault="00610A47" w:rsidP="001E3177">
      <w:pPr>
        <w:spacing w:line="360" w:lineRule="auto"/>
        <w:jc w:val="both"/>
      </w:pPr>
    </w:p>
    <w:p w14:paraId="5BD0D825" w14:textId="77777777" w:rsidR="00610A47" w:rsidRDefault="00610A47" w:rsidP="001E3177">
      <w:pPr>
        <w:spacing w:line="360" w:lineRule="auto"/>
        <w:jc w:val="both"/>
      </w:pPr>
      <w:r w:rsidRPr="001E3177">
        <w:t>Далее более подробно рассмотрим программу тура, предлагаемую организацией.</w:t>
      </w:r>
    </w:p>
    <w:p w14:paraId="2750CF46" w14:textId="77777777" w:rsidR="0069633F" w:rsidRPr="001E3177" w:rsidRDefault="0069633F" w:rsidP="001E3177">
      <w:pPr>
        <w:spacing w:line="360" w:lineRule="auto"/>
        <w:jc w:val="both"/>
      </w:pPr>
      <w:bookmarkStart w:id="12" w:name="_GoBack"/>
      <w:bookmarkEnd w:id="12"/>
    </w:p>
    <w:p w14:paraId="43966101" w14:textId="5F16CBB7" w:rsidR="000A6A7C" w:rsidRPr="00286E1D" w:rsidRDefault="000A6A7C" w:rsidP="000A6A7C">
      <w:pPr>
        <w:spacing w:line="360" w:lineRule="auto"/>
        <w:ind w:firstLine="567"/>
        <w:jc w:val="right"/>
        <w:rPr>
          <w:b/>
          <w:i/>
        </w:rPr>
      </w:pPr>
      <w:r w:rsidRPr="00286E1D">
        <w:rPr>
          <w:b/>
          <w:i/>
        </w:rPr>
        <w:lastRenderedPageBreak/>
        <w:t>Таблица</w:t>
      </w:r>
      <w:r>
        <w:rPr>
          <w:b/>
          <w:i/>
        </w:rPr>
        <w:t xml:space="preserve"> 3</w:t>
      </w:r>
    </w:p>
    <w:p w14:paraId="7600F40E" w14:textId="313B96EC" w:rsidR="00610A47" w:rsidRPr="000A6A7C" w:rsidRDefault="000A6A7C" w:rsidP="000A6A7C">
      <w:pPr>
        <w:spacing w:line="360" w:lineRule="auto"/>
        <w:ind w:firstLine="567"/>
        <w:jc w:val="center"/>
        <w:rPr>
          <w:b/>
          <w:i/>
        </w:rPr>
      </w:pPr>
      <w:r>
        <w:rPr>
          <w:b/>
          <w:i/>
        </w:rPr>
        <w:t>Программа тура «США-Куба»</w:t>
      </w:r>
    </w:p>
    <w:tbl>
      <w:tblPr>
        <w:tblStyle w:val="a6"/>
        <w:tblW w:w="0" w:type="auto"/>
        <w:tblLook w:val="04A0" w:firstRow="1" w:lastRow="0" w:firstColumn="1" w:lastColumn="0" w:noHBand="0" w:noVBand="1"/>
      </w:tblPr>
      <w:tblGrid>
        <w:gridCol w:w="4669"/>
        <w:gridCol w:w="4670"/>
      </w:tblGrid>
      <w:tr w:rsidR="00610A47" w:rsidRPr="001E3177" w14:paraId="6D1961D4" w14:textId="77777777" w:rsidTr="00DF3E91">
        <w:tc>
          <w:tcPr>
            <w:tcW w:w="4669" w:type="dxa"/>
          </w:tcPr>
          <w:p w14:paraId="1D9FBD84" w14:textId="77777777" w:rsidR="00610A47" w:rsidRPr="001E3177" w:rsidRDefault="00610A47" w:rsidP="001E3177">
            <w:pPr>
              <w:spacing w:line="360" w:lineRule="auto"/>
              <w:jc w:val="both"/>
              <w:rPr>
                <w:sz w:val="24"/>
                <w:szCs w:val="24"/>
              </w:rPr>
            </w:pPr>
            <w:r w:rsidRPr="001E3177">
              <w:rPr>
                <w:sz w:val="24"/>
                <w:szCs w:val="24"/>
              </w:rPr>
              <w:t>День 1. Майами-Гавана</w:t>
            </w:r>
          </w:p>
        </w:tc>
        <w:tc>
          <w:tcPr>
            <w:tcW w:w="4670" w:type="dxa"/>
          </w:tcPr>
          <w:p w14:paraId="14363152" w14:textId="77777777" w:rsidR="00610A47" w:rsidRPr="001E3177" w:rsidRDefault="00610A47" w:rsidP="001E3177">
            <w:pPr>
              <w:spacing w:line="360" w:lineRule="auto"/>
              <w:jc w:val="both"/>
              <w:rPr>
                <w:sz w:val="24"/>
                <w:szCs w:val="24"/>
              </w:rPr>
            </w:pPr>
            <w:r w:rsidRPr="001E3177">
              <w:rPr>
                <w:sz w:val="24"/>
                <w:szCs w:val="24"/>
              </w:rPr>
              <w:t>- Перелет из аэропорта города Майами в аэропорт города Гавана</w:t>
            </w:r>
          </w:p>
          <w:p w14:paraId="7E0ECB63" w14:textId="77777777" w:rsidR="00610A47" w:rsidRPr="001E3177" w:rsidRDefault="00610A47" w:rsidP="001E3177">
            <w:pPr>
              <w:spacing w:line="360" w:lineRule="auto"/>
              <w:jc w:val="both"/>
              <w:rPr>
                <w:sz w:val="24"/>
                <w:szCs w:val="24"/>
              </w:rPr>
            </w:pPr>
            <w:r w:rsidRPr="001E3177">
              <w:rPr>
                <w:sz w:val="24"/>
                <w:szCs w:val="24"/>
              </w:rPr>
              <w:t>- Осмотр площади Революции в Гаване</w:t>
            </w:r>
          </w:p>
          <w:p w14:paraId="189D8270" w14:textId="77777777" w:rsidR="00610A47" w:rsidRPr="001E3177" w:rsidRDefault="00610A47" w:rsidP="001E3177">
            <w:pPr>
              <w:spacing w:line="360" w:lineRule="auto"/>
              <w:jc w:val="both"/>
              <w:rPr>
                <w:sz w:val="24"/>
                <w:szCs w:val="24"/>
              </w:rPr>
            </w:pPr>
            <w:r w:rsidRPr="001E3177">
              <w:rPr>
                <w:sz w:val="24"/>
                <w:szCs w:val="24"/>
              </w:rPr>
              <w:t xml:space="preserve">- Обед в частном ресторане </w:t>
            </w:r>
            <w:r w:rsidRPr="001E3177">
              <w:rPr>
                <w:sz w:val="24"/>
                <w:szCs w:val="24"/>
                <w:lang w:val="en-US"/>
              </w:rPr>
              <w:t>Dona</w:t>
            </w:r>
            <w:r w:rsidRPr="001E3177">
              <w:rPr>
                <w:sz w:val="24"/>
                <w:szCs w:val="24"/>
              </w:rPr>
              <w:t xml:space="preserve"> </w:t>
            </w:r>
            <w:r w:rsidRPr="001E3177">
              <w:rPr>
                <w:sz w:val="24"/>
                <w:szCs w:val="24"/>
                <w:lang w:val="en-US"/>
              </w:rPr>
              <w:t>Eutimia</w:t>
            </w:r>
          </w:p>
          <w:p w14:paraId="6DA1C4B2" w14:textId="77777777" w:rsidR="00610A47" w:rsidRPr="001E3177" w:rsidRDefault="00610A47" w:rsidP="001E3177">
            <w:pPr>
              <w:spacing w:line="360" w:lineRule="auto"/>
              <w:jc w:val="both"/>
              <w:rPr>
                <w:sz w:val="24"/>
                <w:szCs w:val="24"/>
              </w:rPr>
            </w:pPr>
            <w:r w:rsidRPr="001E3177">
              <w:rPr>
                <w:sz w:val="24"/>
                <w:szCs w:val="24"/>
              </w:rPr>
              <w:t>- Пешеходная экскурсия по Старой Гаване</w:t>
            </w:r>
          </w:p>
          <w:p w14:paraId="7203E1D6" w14:textId="77777777" w:rsidR="00610A47" w:rsidRPr="001E3177" w:rsidRDefault="00610A47" w:rsidP="001E3177">
            <w:pPr>
              <w:spacing w:line="360" w:lineRule="auto"/>
              <w:jc w:val="both"/>
              <w:rPr>
                <w:sz w:val="24"/>
                <w:szCs w:val="24"/>
              </w:rPr>
            </w:pPr>
            <w:r w:rsidRPr="001E3177">
              <w:rPr>
                <w:sz w:val="24"/>
                <w:szCs w:val="24"/>
              </w:rPr>
              <w:t xml:space="preserve">- Заселение в отель </w:t>
            </w:r>
            <w:r w:rsidRPr="001E3177">
              <w:rPr>
                <w:sz w:val="24"/>
                <w:szCs w:val="24"/>
                <w:lang w:val="en-US"/>
              </w:rPr>
              <w:t>Melia</w:t>
            </w:r>
            <w:r w:rsidRPr="001E3177">
              <w:rPr>
                <w:sz w:val="24"/>
                <w:szCs w:val="24"/>
              </w:rPr>
              <w:t xml:space="preserve"> </w:t>
            </w:r>
            <w:r w:rsidRPr="001E3177">
              <w:rPr>
                <w:sz w:val="24"/>
                <w:szCs w:val="24"/>
                <w:lang w:val="en-US"/>
              </w:rPr>
              <w:t>Cohiba</w:t>
            </w:r>
          </w:p>
          <w:p w14:paraId="19FBD4A4" w14:textId="77777777" w:rsidR="00610A47" w:rsidRPr="001E3177" w:rsidRDefault="00610A47" w:rsidP="001E3177">
            <w:pPr>
              <w:spacing w:line="360" w:lineRule="auto"/>
              <w:jc w:val="both"/>
              <w:rPr>
                <w:sz w:val="24"/>
                <w:szCs w:val="24"/>
                <w:lang w:val="en-US"/>
              </w:rPr>
            </w:pPr>
            <w:r w:rsidRPr="001E3177">
              <w:rPr>
                <w:sz w:val="24"/>
                <w:szCs w:val="24"/>
              </w:rPr>
              <w:t xml:space="preserve">- </w:t>
            </w:r>
            <w:r w:rsidRPr="001E3177">
              <w:rPr>
                <w:sz w:val="24"/>
                <w:szCs w:val="24"/>
                <w:lang w:val="en-US"/>
              </w:rPr>
              <w:t xml:space="preserve"> Ужин в ресторане L’Atelier </w:t>
            </w:r>
          </w:p>
        </w:tc>
      </w:tr>
      <w:tr w:rsidR="00610A47" w:rsidRPr="001E3177" w14:paraId="7AE396BC" w14:textId="77777777" w:rsidTr="00DF3E91">
        <w:tc>
          <w:tcPr>
            <w:tcW w:w="4669" w:type="dxa"/>
          </w:tcPr>
          <w:p w14:paraId="01CB0272" w14:textId="77777777" w:rsidR="00610A47" w:rsidRPr="001E3177" w:rsidRDefault="00610A47" w:rsidP="001E3177">
            <w:pPr>
              <w:spacing w:line="360" w:lineRule="auto"/>
              <w:jc w:val="both"/>
              <w:rPr>
                <w:sz w:val="24"/>
                <w:szCs w:val="24"/>
              </w:rPr>
            </w:pPr>
            <w:r w:rsidRPr="001E3177">
              <w:rPr>
                <w:sz w:val="24"/>
                <w:szCs w:val="24"/>
              </w:rPr>
              <w:t>День 2. Гавана</w:t>
            </w:r>
          </w:p>
        </w:tc>
        <w:tc>
          <w:tcPr>
            <w:tcW w:w="4670" w:type="dxa"/>
          </w:tcPr>
          <w:p w14:paraId="64298FC7" w14:textId="77777777" w:rsidR="00610A47" w:rsidRPr="001E3177" w:rsidRDefault="00610A47" w:rsidP="001E3177">
            <w:pPr>
              <w:spacing w:line="360" w:lineRule="auto"/>
              <w:jc w:val="both"/>
              <w:rPr>
                <w:sz w:val="24"/>
                <w:szCs w:val="24"/>
              </w:rPr>
            </w:pPr>
            <w:r w:rsidRPr="001E3177">
              <w:rPr>
                <w:sz w:val="24"/>
                <w:szCs w:val="24"/>
              </w:rPr>
              <w:t>- Посещение кладбища Христофор Колумб, изучение его истории и архитектуры</w:t>
            </w:r>
          </w:p>
          <w:p w14:paraId="297DA043" w14:textId="77777777" w:rsidR="00610A47" w:rsidRPr="001E3177" w:rsidRDefault="00610A47" w:rsidP="001E3177">
            <w:pPr>
              <w:spacing w:line="360" w:lineRule="auto"/>
              <w:jc w:val="both"/>
              <w:rPr>
                <w:sz w:val="24"/>
                <w:szCs w:val="24"/>
              </w:rPr>
            </w:pPr>
            <w:r w:rsidRPr="001E3177">
              <w:rPr>
                <w:sz w:val="24"/>
                <w:szCs w:val="24"/>
              </w:rPr>
              <w:t>- Визит к кубинскому художнику Кельвину Лопесу</w:t>
            </w:r>
          </w:p>
          <w:p w14:paraId="5379E216" w14:textId="77777777" w:rsidR="00610A47" w:rsidRPr="001E3177" w:rsidRDefault="00610A47" w:rsidP="001E3177">
            <w:pPr>
              <w:spacing w:line="360" w:lineRule="auto"/>
              <w:jc w:val="both"/>
              <w:rPr>
                <w:sz w:val="24"/>
                <w:szCs w:val="24"/>
              </w:rPr>
            </w:pPr>
            <w:r w:rsidRPr="001E3177">
              <w:rPr>
                <w:sz w:val="24"/>
                <w:szCs w:val="24"/>
              </w:rPr>
              <w:t>- Обед в ресторане Эль-Альджиб</w:t>
            </w:r>
          </w:p>
          <w:p w14:paraId="05E3453B" w14:textId="77777777" w:rsidR="00610A47" w:rsidRPr="001E3177" w:rsidRDefault="00610A47" w:rsidP="001E3177">
            <w:pPr>
              <w:spacing w:line="360" w:lineRule="auto"/>
              <w:jc w:val="both"/>
              <w:rPr>
                <w:sz w:val="24"/>
                <w:szCs w:val="24"/>
              </w:rPr>
            </w:pPr>
            <w:r w:rsidRPr="001E3177">
              <w:rPr>
                <w:sz w:val="24"/>
                <w:szCs w:val="24"/>
              </w:rPr>
              <w:t>- Посещение Национальной школы балета</w:t>
            </w:r>
          </w:p>
        </w:tc>
      </w:tr>
      <w:tr w:rsidR="00610A47" w:rsidRPr="001E3177" w14:paraId="69ACAF5E" w14:textId="77777777" w:rsidTr="00DF3E91">
        <w:tc>
          <w:tcPr>
            <w:tcW w:w="4669" w:type="dxa"/>
          </w:tcPr>
          <w:p w14:paraId="081AB43E" w14:textId="77777777" w:rsidR="00610A47" w:rsidRPr="001E3177" w:rsidRDefault="00610A47" w:rsidP="001E3177">
            <w:pPr>
              <w:spacing w:line="360" w:lineRule="auto"/>
              <w:jc w:val="both"/>
              <w:rPr>
                <w:sz w:val="24"/>
                <w:szCs w:val="24"/>
              </w:rPr>
            </w:pPr>
            <w:r w:rsidRPr="001E3177">
              <w:rPr>
                <w:sz w:val="24"/>
                <w:szCs w:val="24"/>
              </w:rPr>
              <w:t>День 3. Лас Терразас</w:t>
            </w:r>
          </w:p>
        </w:tc>
        <w:tc>
          <w:tcPr>
            <w:tcW w:w="4670" w:type="dxa"/>
          </w:tcPr>
          <w:p w14:paraId="03817170" w14:textId="77777777" w:rsidR="00610A47" w:rsidRPr="001E3177" w:rsidRDefault="00610A47" w:rsidP="001E3177">
            <w:pPr>
              <w:spacing w:line="360" w:lineRule="auto"/>
              <w:jc w:val="both"/>
              <w:rPr>
                <w:sz w:val="24"/>
                <w:szCs w:val="24"/>
              </w:rPr>
            </w:pPr>
            <w:r w:rsidRPr="001E3177">
              <w:rPr>
                <w:sz w:val="24"/>
                <w:szCs w:val="24"/>
              </w:rPr>
              <w:t>- Посещение сообщества Лас Терразас</w:t>
            </w:r>
          </w:p>
          <w:p w14:paraId="17E99109" w14:textId="77777777" w:rsidR="00610A47" w:rsidRPr="001E3177" w:rsidRDefault="00610A47" w:rsidP="001E3177">
            <w:pPr>
              <w:spacing w:line="360" w:lineRule="auto"/>
              <w:jc w:val="both"/>
              <w:rPr>
                <w:sz w:val="24"/>
                <w:szCs w:val="24"/>
              </w:rPr>
            </w:pPr>
            <w:r w:rsidRPr="001E3177">
              <w:rPr>
                <w:sz w:val="24"/>
                <w:szCs w:val="24"/>
              </w:rPr>
              <w:t>- Посещение мастерской местного деятеля искусства</w:t>
            </w:r>
          </w:p>
          <w:p w14:paraId="766DB459" w14:textId="77777777" w:rsidR="00610A47" w:rsidRPr="001E3177" w:rsidRDefault="00610A47" w:rsidP="001E3177">
            <w:pPr>
              <w:spacing w:line="360" w:lineRule="auto"/>
              <w:jc w:val="both"/>
              <w:rPr>
                <w:sz w:val="24"/>
                <w:szCs w:val="24"/>
              </w:rPr>
            </w:pPr>
            <w:r w:rsidRPr="001E3177">
              <w:rPr>
                <w:sz w:val="24"/>
                <w:szCs w:val="24"/>
              </w:rPr>
              <w:t>- Обед в сообществе</w:t>
            </w:r>
          </w:p>
        </w:tc>
      </w:tr>
      <w:tr w:rsidR="00610A47" w:rsidRPr="001E3177" w14:paraId="071EDF77" w14:textId="77777777" w:rsidTr="00DF3E91">
        <w:tc>
          <w:tcPr>
            <w:tcW w:w="4669" w:type="dxa"/>
          </w:tcPr>
          <w:p w14:paraId="20D09EDD" w14:textId="77777777" w:rsidR="00610A47" w:rsidRPr="001E3177" w:rsidRDefault="00610A47" w:rsidP="001E3177">
            <w:pPr>
              <w:spacing w:line="360" w:lineRule="auto"/>
              <w:jc w:val="both"/>
              <w:rPr>
                <w:sz w:val="24"/>
                <w:szCs w:val="24"/>
              </w:rPr>
            </w:pPr>
            <w:r w:rsidRPr="001E3177">
              <w:rPr>
                <w:sz w:val="24"/>
                <w:szCs w:val="24"/>
              </w:rPr>
              <w:t>День 4. Гавана-Матансас</w:t>
            </w:r>
          </w:p>
        </w:tc>
        <w:tc>
          <w:tcPr>
            <w:tcW w:w="4670" w:type="dxa"/>
          </w:tcPr>
          <w:p w14:paraId="7E6B4578" w14:textId="77777777" w:rsidR="00610A47" w:rsidRPr="001E3177" w:rsidRDefault="00610A47" w:rsidP="001E3177">
            <w:pPr>
              <w:spacing w:line="360" w:lineRule="auto"/>
              <w:jc w:val="both"/>
              <w:rPr>
                <w:sz w:val="24"/>
                <w:szCs w:val="24"/>
              </w:rPr>
            </w:pPr>
            <w:r w:rsidRPr="001E3177">
              <w:rPr>
                <w:sz w:val="24"/>
                <w:szCs w:val="24"/>
              </w:rPr>
              <w:t>- Посещение сигарной фабрики</w:t>
            </w:r>
          </w:p>
          <w:p w14:paraId="74550DD8" w14:textId="77777777" w:rsidR="00610A47" w:rsidRPr="001E3177" w:rsidRDefault="00610A47" w:rsidP="001E3177">
            <w:pPr>
              <w:spacing w:line="360" w:lineRule="auto"/>
              <w:jc w:val="both"/>
              <w:rPr>
                <w:sz w:val="24"/>
                <w:szCs w:val="24"/>
              </w:rPr>
            </w:pPr>
            <w:r w:rsidRPr="001E3177">
              <w:rPr>
                <w:sz w:val="24"/>
                <w:szCs w:val="24"/>
              </w:rPr>
              <w:t>- Изучение региона Матансас</w:t>
            </w:r>
          </w:p>
          <w:p w14:paraId="7E00FE0B" w14:textId="77777777" w:rsidR="00610A47" w:rsidRPr="001E3177" w:rsidRDefault="00610A47" w:rsidP="001E3177">
            <w:pPr>
              <w:spacing w:line="360" w:lineRule="auto"/>
              <w:jc w:val="both"/>
              <w:rPr>
                <w:sz w:val="24"/>
                <w:szCs w:val="24"/>
              </w:rPr>
            </w:pPr>
            <w:r w:rsidRPr="001E3177">
              <w:rPr>
                <w:sz w:val="24"/>
                <w:szCs w:val="24"/>
              </w:rPr>
              <w:t xml:space="preserve">- Заселение в отель </w:t>
            </w:r>
            <w:r w:rsidRPr="001E3177">
              <w:rPr>
                <w:sz w:val="24"/>
                <w:szCs w:val="24"/>
                <w:lang w:val="en-US"/>
              </w:rPr>
              <w:t>Mesia</w:t>
            </w:r>
            <w:r w:rsidRPr="001E3177">
              <w:rPr>
                <w:sz w:val="24"/>
                <w:szCs w:val="24"/>
              </w:rPr>
              <w:t xml:space="preserve"> </w:t>
            </w:r>
            <w:r w:rsidRPr="001E3177">
              <w:rPr>
                <w:sz w:val="24"/>
                <w:szCs w:val="24"/>
                <w:lang w:val="en-US"/>
              </w:rPr>
              <w:t>Las</w:t>
            </w:r>
            <w:r w:rsidRPr="001E3177">
              <w:rPr>
                <w:sz w:val="24"/>
                <w:szCs w:val="24"/>
              </w:rPr>
              <w:t xml:space="preserve"> </w:t>
            </w:r>
            <w:r w:rsidRPr="001E3177">
              <w:rPr>
                <w:sz w:val="24"/>
                <w:szCs w:val="24"/>
                <w:lang w:val="en-US"/>
              </w:rPr>
              <w:t>Americas</w:t>
            </w:r>
          </w:p>
        </w:tc>
      </w:tr>
      <w:tr w:rsidR="00610A47" w:rsidRPr="001E3177" w14:paraId="6E7B0C32" w14:textId="77777777" w:rsidTr="00DF3E91">
        <w:tc>
          <w:tcPr>
            <w:tcW w:w="4669" w:type="dxa"/>
          </w:tcPr>
          <w:p w14:paraId="466F8842" w14:textId="77777777" w:rsidR="00610A47" w:rsidRPr="001E3177" w:rsidRDefault="00610A47" w:rsidP="001E3177">
            <w:pPr>
              <w:spacing w:line="360" w:lineRule="auto"/>
              <w:jc w:val="both"/>
              <w:rPr>
                <w:sz w:val="24"/>
                <w:szCs w:val="24"/>
              </w:rPr>
            </w:pPr>
            <w:r w:rsidRPr="001E3177">
              <w:rPr>
                <w:sz w:val="24"/>
                <w:szCs w:val="24"/>
              </w:rPr>
              <w:t>День 5. Матансас</w:t>
            </w:r>
          </w:p>
        </w:tc>
        <w:tc>
          <w:tcPr>
            <w:tcW w:w="4670" w:type="dxa"/>
          </w:tcPr>
          <w:p w14:paraId="3FCB3660" w14:textId="77777777" w:rsidR="00610A47" w:rsidRPr="001E3177" w:rsidRDefault="00610A47" w:rsidP="001E3177">
            <w:pPr>
              <w:spacing w:line="360" w:lineRule="auto"/>
              <w:jc w:val="both"/>
              <w:rPr>
                <w:sz w:val="24"/>
                <w:szCs w:val="24"/>
              </w:rPr>
            </w:pPr>
            <w:r w:rsidRPr="001E3177">
              <w:rPr>
                <w:sz w:val="24"/>
                <w:szCs w:val="24"/>
              </w:rPr>
              <w:t>- Посещение первого фармацевтического музея в Латинской Америке</w:t>
            </w:r>
          </w:p>
          <w:p w14:paraId="71F1D804" w14:textId="77777777" w:rsidR="00610A47" w:rsidRPr="001E3177" w:rsidRDefault="00610A47" w:rsidP="001E3177">
            <w:pPr>
              <w:spacing w:line="360" w:lineRule="auto"/>
              <w:jc w:val="both"/>
              <w:rPr>
                <w:sz w:val="24"/>
                <w:szCs w:val="24"/>
              </w:rPr>
            </w:pPr>
            <w:r w:rsidRPr="001E3177">
              <w:rPr>
                <w:sz w:val="24"/>
                <w:szCs w:val="24"/>
              </w:rPr>
              <w:t xml:space="preserve">- Прогулка в живописном парке Свободы </w:t>
            </w:r>
          </w:p>
          <w:p w14:paraId="65F8F4CE" w14:textId="77777777" w:rsidR="00610A47" w:rsidRPr="001E3177" w:rsidRDefault="00610A47" w:rsidP="001E3177">
            <w:pPr>
              <w:spacing w:line="360" w:lineRule="auto"/>
              <w:jc w:val="both"/>
              <w:rPr>
                <w:sz w:val="24"/>
                <w:szCs w:val="24"/>
              </w:rPr>
            </w:pPr>
            <w:r w:rsidRPr="001E3177">
              <w:rPr>
                <w:sz w:val="24"/>
                <w:szCs w:val="24"/>
              </w:rPr>
              <w:t>- Посещение театра Веласко и общение с музыкантами</w:t>
            </w:r>
            <w:r w:rsidRPr="001E3177">
              <w:rPr>
                <w:sz w:val="24"/>
                <w:szCs w:val="24"/>
              </w:rPr>
              <w:br/>
              <w:t>- Посещение крепости Сан-Северино</w:t>
            </w:r>
          </w:p>
          <w:p w14:paraId="1AD47DA5" w14:textId="77777777" w:rsidR="00610A47" w:rsidRPr="001E3177" w:rsidRDefault="00610A47" w:rsidP="001E3177">
            <w:pPr>
              <w:spacing w:line="360" w:lineRule="auto"/>
              <w:jc w:val="both"/>
              <w:rPr>
                <w:sz w:val="24"/>
                <w:szCs w:val="24"/>
              </w:rPr>
            </w:pPr>
            <w:r w:rsidRPr="001E3177">
              <w:rPr>
                <w:sz w:val="24"/>
                <w:szCs w:val="24"/>
              </w:rPr>
              <w:t>- Участие в танцевальном представлении афро-кубинских ритмов</w:t>
            </w:r>
          </w:p>
          <w:p w14:paraId="64E4F19D" w14:textId="77777777" w:rsidR="00610A47" w:rsidRPr="001E3177" w:rsidRDefault="00610A47" w:rsidP="001E3177">
            <w:pPr>
              <w:spacing w:line="360" w:lineRule="auto"/>
              <w:jc w:val="both"/>
              <w:rPr>
                <w:sz w:val="24"/>
                <w:szCs w:val="24"/>
                <w:lang w:val="en-US"/>
              </w:rPr>
            </w:pPr>
            <w:r w:rsidRPr="001E3177">
              <w:rPr>
                <w:sz w:val="24"/>
                <w:szCs w:val="24"/>
              </w:rPr>
              <w:t xml:space="preserve">- Обед в ресторане </w:t>
            </w:r>
            <w:r w:rsidRPr="001E3177">
              <w:rPr>
                <w:sz w:val="24"/>
                <w:szCs w:val="24"/>
                <w:lang w:val="en-US"/>
              </w:rPr>
              <w:t>El Chiquirrin</w:t>
            </w:r>
          </w:p>
          <w:p w14:paraId="3E160999" w14:textId="77777777" w:rsidR="00610A47" w:rsidRPr="001E3177" w:rsidRDefault="00610A47" w:rsidP="001E3177">
            <w:pPr>
              <w:spacing w:line="360" w:lineRule="auto"/>
              <w:jc w:val="both"/>
              <w:rPr>
                <w:sz w:val="24"/>
                <w:szCs w:val="24"/>
                <w:lang w:val="en-US"/>
              </w:rPr>
            </w:pPr>
          </w:p>
        </w:tc>
      </w:tr>
      <w:tr w:rsidR="00610A47" w:rsidRPr="001E3177" w14:paraId="0BA071A9" w14:textId="77777777" w:rsidTr="00DF3E91">
        <w:tc>
          <w:tcPr>
            <w:tcW w:w="4669" w:type="dxa"/>
          </w:tcPr>
          <w:p w14:paraId="018FBD4C" w14:textId="77777777" w:rsidR="00610A47" w:rsidRPr="001E3177" w:rsidRDefault="00610A47" w:rsidP="001E3177">
            <w:pPr>
              <w:spacing w:line="360" w:lineRule="auto"/>
              <w:jc w:val="both"/>
              <w:rPr>
                <w:sz w:val="24"/>
                <w:szCs w:val="24"/>
              </w:rPr>
            </w:pPr>
            <w:r w:rsidRPr="001E3177">
              <w:rPr>
                <w:sz w:val="24"/>
                <w:szCs w:val="24"/>
              </w:rPr>
              <w:t>День 6. Матансас - Гавана</w:t>
            </w:r>
          </w:p>
        </w:tc>
        <w:tc>
          <w:tcPr>
            <w:tcW w:w="4670" w:type="dxa"/>
          </w:tcPr>
          <w:p w14:paraId="025DCC14" w14:textId="77777777" w:rsidR="00610A47" w:rsidRPr="001E3177" w:rsidRDefault="00610A47" w:rsidP="001E3177">
            <w:pPr>
              <w:spacing w:line="360" w:lineRule="auto"/>
              <w:jc w:val="both"/>
              <w:rPr>
                <w:sz w:val="24"/>
                <w:szCs w:val="24"/>
              </w:rPr>
            </w:pPr>
            <w:r w:rsidRPr="001E3177">
              <w:rPr>
                <w:sz w:val="24"/>
                <w:szCs w:val="24"/>
              </w:rPr>
              <w:t>- Возвращение в Гавану</w:t>
            </w:r>
          </w:p>
          <w:p w14:paraId="636AC8F9" w14:textId="77777777" w:rsidR="00610A47" w:rsidRPr="001E3177" w:rsidRDefault="00610A47" w:rsidP="001E3177">
            <w:pPr>
              <w:spacing w:line="360" w:lineRule="auto"/>
              <w:jc w:val="both"/>
              <w:rPr>
                <w:sz w:val="24"/>
                <w:szCs w:val="24"/>
              </w:rPr>
            </w:pPr>
            <w:r w:rsidRPr="001E3177">
              <w:rPr>
                <w:sz w:val="24"/>
                <w:szCs w:val="24"/>
              </w:rPr>
              <w:t>- Посещение мемориального дома Эрнеста Хэмингуэя</w:t>
            </w:r>
          </w:p>
          <w:p w14:paraId="12ACD628" w14:textId="77777777" w:rsidR="00610A47" w:rsidRPr="001E3177" w:rsidRDefault="00610A47" w:rsidP="001E3177">
            <w:pPr>
              <w:spacing w:line="360" w:lineRule="auto"/>
              <w:jc w:val="both"/>
              <w:rPr>
                <w:sz w:val="24"/>
                <w:szCs w:val="24"/>
              </w:rPr>
            </w:pPr>
            <w:r w:rsidRPr="001E3177">
              <w:rPr>
                <w:sz w:val="24"/>
                <w:szCs w:val="24"/>
              </w:rPr>
              <w:lastRenderedPageBreak/>
              <w:t>- Посещение Художественной ярмарки Гаваны</w:t>
            </w:r>
          </w:p>
        </w:tc>
      </w:tr>
      <w:tr w:rsidR="00610A47" w:rsidRPr="001E3177" w14:paraId="1DA13807" w14:textId="77777777" w:rsidTr="00DF3E91">
        <w:tc>
          <w:tcPr>
            <w:tcW w:w="4669" w:type="dxa"/>
          </w:tcPr>
          <w:p w14:paraId="25350B8E" w14:textId="77777777" w:rsidR="00610A47" w:rsidRPr="001E3177" w:rsidRDefault="00610A47" w:rsidP="001E3177">
            <w:pPr>
              <w:spacing w:line="360" w:lineRule="auto"/>
              <w:jc w:val="both"/>
              <w:rPr>
                <w:sz w:val="24"/>
                <w:szCs w:val="24"/>
              </w:rPr>
            </w:pPr>
            <w:r w:rsidRPr="001E3177">
              <w:rPr>
                <w:sz w:val="24"/>
                <w:szCs w:val="24"/>
              </w:rPr>
              <w:lastRenderedPageBreak/>
              <w:t>День 7.  Гавана</w:t>
            </w:r>
          </w:p>
        </w:tc>
        <w:tc>
          <w:tcPr>
            <w:tcW w:w="4670" w:type="dxa"/>
          </w:tcPr>
          <w:p w14:paraId="7F091209" w14:textId="77777777" w:rsidR="00610A47" w:rsidRPr="001E3177" w:rsidRDefault="00610A47" w:rsidP="001E3177">
            <w:pPr>
              <w:spacing w:line="360" w:lineRule="auto"/>
              <w:jc w:val="both"/>
              <w:rPr>
                <w:sz w:val="24"/>
                <w:szCs w:val="24"/>
              </w:rPr>
            </w:pPr>
            <w:r w:rsidRPr="001E3177">
              <w:rPr>
                <w:sz w:val="24"/>
                <w:szCs w:val="24"/>
              </w:rPr>
              <w:t>- Посещение дома сестры Терезы Ваз (центр ухода)</w:t>
            </w:r>
          </w:p>
          <w:p w14:paraId="1A05E01A" w14:textId="77777777" w:rsidR="00610A47" w:rsidRPr="001E3177" w:rsidRDefault="00610A47" w:rsidP="001E3177">
            <w:pPr>
              <w:spacing w:line="360" w:lineRule="auto"/>
              <w:jc w:val="both"/>
              <w:rPr>
                <w:sz w:val="24"/>
                <w:szCs w:val="24"/>
              </w:rPr>
            </w:pPr>
            <w:r w:rsidRPr="001E3177">
              <w:rPr>
                <w:sz w:val="24"/>
                <w:szCs w:val="24"/>
              </w:rPr>
              <w:t>- Рассмотрение экспозиции Музея изящных искусств</w:t>
            </w:r>
          </w:p>
          <w:p w14:paraId="6E731099" w14:textId="77777777" w:rsidR="00610A47" w:rsidRPr="001E3177" w:rsidRDefault="00610A47" w:rsidP="001E3177">
            <w:pPr>
              <w:spacing w:line="360" w:lineRule="auto"/>
              <w:jc w:val="both"/>
              <w:rPr>
                <w:sz w:val="24"/>
                <w:szCs w:val="24"/>
              </w:rPr>
            </w:pPr>
            <w:r w:rsidRPr="001E3177">
              <w:rPr>
                <w:sz w:val="24"/>
                <w:szCs w:val="24"/>
              </w:rPr>
              <w:t xml:space="preserve">- Обед в частном ресторане </w:t>
            </w:r>
            <w:r w:rsidRPr="001E3177">
              <w:rPr>
                <w:sz w:val="24"/>
                <w:szCs w:val="24"/>
                <w:lang w:val="en-US"/>
              </w:rPr>
              <w:t>Starbien</w:t>
            </w:r>
          </w:p>
          <w:p w14:paraId="4F509E8A" w14:textId="77777777" w:rsidR="00610A47" w:rsidRPr="001E3177" w:rsidRDefault="00610A47" w:rsidP="001E3177">
            <w:pPr>
              <w:spacing w:line="360" w:lineRule="auto"/>
              <w:jc w:val="both"/>
              <w:rPr>
                <w:sz w:val="24"/>
                <w:szCs w:val="24"/>
              </w:rPr>
            </w:pPr>
            <w:r w:rsidRPr="001E3177">
              <w:rPr>
                <w:sz w:val="24"/>
                <w:szCs w:val="24"/>
              </w:rPr>
              <w:t xml:space="preserve">- Посещение проекта сообщества художников Muraleando </w:t>
            </w:r>
          </w:p>
          <w:p w14:paraId="62DEEFC5" w14:textId="77777777" w:rsidR="00610A47" w:rsidRPr="001E3177" w:rsidRDefault="00610A47" w:rsidP="001E3177">
            <w:pPr>
              <w:spacing w:line="360" w:lineRule="auto"/>
              <w:jc w:val="both"/>
              <w:rPr>
                <w:sz w:val="24"/>
                <w:szCs w:val="24"/>
              </w:rPr>
            </w:pPr>
            <w:r w:rsidRPr="001E3177">
              <w:rPr>
                <w:sz w:val="24"/>
                <w:szCs w:val="24"/>
              </w:rPr>
              <w:t>- Ужин в частном ресторане Шанссонер</w:t>
            </w:r>
          </w:p>
        </w:tc>
      </w:tr>
      <w:tr w:rsidR="00610A47" w:rsidRPr="001E3177" w14:paraId="3CC7F6D7" w14:textId="77777777" w:rsidTr="00DF3E91">
        <w:trPr>
          <w:trHeight w:val="281"/>
        </w:trPr>
        <w:tc>
          <w:tcPr>
            <w:tcW w:w="4669" w:type="dxa"/>
          </w:tcPr>
          <w:p w14:paraId="4CEF27C1" w14:textId="77777777" w:rsidR="00610A47" w:rsidRPr="001E3177" w:rsidRDefault="00610A47" w:rsidP="001E3177">
            <w:pPr>
              <w:spacing w:line="360" w:lineRule="auto"/>
              <w:jc w:val="both"/>
              <w:rPr>
                <w:sz w:val="24"/>
                <w:szCs w:val="24"/>
              </w:rPr>
            </w:pPr>
            <w:r w:rsidRPr="001E3177">
              <w:rPr>
                <w:sz w:val="24"/>
                <w:szCs w:val="24"/>
              </w:rPr>
              <w:t>День 8. Гавана-Майами</w:t>
            </w:r>
          </w:p>
        </w:tc>
        <w:tc>
          <w:tcPr>
            <w:tcW w:w="4670" w:type="dxa"/>
          </w:tcPr>
          <w:p w14:paraId="0DD4EE55" w14:textId="77777777" w:rsidR="00610A47" w:rsidRPr="001E3177" w:rsidRDefault="00610A47" w:rsidP="001E3177">
            <w:pPr>
              <w:spacing w:line="360" w:lineRule="auto"/>
              <w:jc w:val="both"/>
              <w:rPr>
                <w:sz w:val="24"/>
                <w:szCs w:val="24"/>
              </w:rPr>
            </w:pPr>
            <w:r w:rsidRPr="001E3177">
              <w:rPr>
                <w:sz w:val="24"/>
                <w:szCs w:val="24"/>
              </w:rPr>
              <w:t>- Перелет из международного аэропорта Гаваны в аэропорт Майами</w:t>
            </w:r>
          </w:p>
        </w:tc>
      </w:tr>
    </w:tbl>
    <w:p w14:paraId="5E556647" w14:textId="77777777" w:rsidR="00610A47" w:rsidRPr="001E3177" w:rsidRDefault="00610A47" w:rsidP="001E3177">
      <w:pPr>
        <w:spacing w:line="360" w:lineRule="auto"/>
        <w:jc w:val="both"/>
      </w:pPr>
    </w:p>
    <w:p w14:paraId="0D419946" w14:textId="77777777" w:rsidR="00610A47" w:rsidRPr="001E3177" w:rsidRDefault="00610A47" w:rsidP="00482757">
      <w:pPr>
        <w:spacing w:line="360" w:lineRule="auto"/>
        <w:ind w:firstLine="709"/>
        <w:jc w:val="both"/>
      </w:pPr>
      <w:r w:rsidRPr="001E3177">
        <w:t>Таким образом, данная программа значительно отличается от традиционных туристских пакетов, представленных на рынке. Данный пакет позволяет туристу (или делегату, как принято обозначать данную позицию в организации) наиболее полно погрузиться в повседневную жизнь кубинца, понять и принять особенности кубинской культуры посредством следующих действий:</w:t>
      </w:r>
    </w:p>
    <w:p w14:paraId="28A1BFFD" w14:textId="77777777" w:rsidR="00610A47" w:rsidRPr="001E3177" w:rsidRDefault="00610A47" w:rsidP="009A286F">
      <w:pPr>
        <w:pStyle w:val="a3"/>
        <w:numPr>
          <w:ilvl w:val="0"/>
          <w:numId w:val="9"/>
        </w:numPr>
        <w:spacing w:after="0" w:line="360" w:lineRule="auto"/>
        <w:jc w:val="both"/>
        <w:rPr>
          <w:rFonts w:ascii="Times New Roman" w:hAnsi="Times New Roman" w:cs="Times New Roman"/>
          <w:sz w:val="24"/>
          <w:szCs w:val="24"/>
        </w:rPr>
      </w:pPr>
      <w:r w:rsidRPr="001E3177">
        <w:rPr>
          <w:rFonts w:ascii="Times New Roman" w:hAnsi="Times New Roman" w:cs="Times New Roman"/>
          <w:sz w:val="24"/>
          <w:szCs w:val="24"/>
        </w:rPr>
        <w:t>Взаимодействие со студентами и преподавателями различных художественных и просветительских заведений.</w:t>
      </w:r>
    </w:p>
    <w:p w14:paraId="604F112B" w14:textId="77777777" w:rsidR="00610A47" w:rsidRPr="001E3177" w:rsidRDefault="00610A47" w:rsidP="009A286F">
      <w:pPr>
        <w:pStyle w:val="a3"/>
        <w:numPr>
          <w:ilvl w:val="0"/>
          <w:numId w:val="9"/>
        </w:numPr>
        <w:spacing w:after="0" w:line="360" w:lineRule="auto"/>
        <w:jc w:val="both"/>
        <w:rPr>
          <w:rFonts w:ascii="Times New Roman" w:hAnsi="Times New Roman" w:cs="Times New Roman"/>
          <w:sz w:val="24"/>
          <w:szCs w:val="24"/>
        </w:rPr>
      </w:pPr>
      <w:r w:rsidRPr="001E3177">
        <w:rPr>
          <w:rFonts w:ascii="Times New Roman" w:hAnsi="Times New Roman" w:cs="Times New Roman"/>
          <w:sz w:val="24"/>
          <w:szCs w:val="24"/>
        </w:rPr>
        <w:t>Знакомство и возможность приобщения к традиционной повседневной жизни кубинского народа.</w:t>
      </w:r>
    </w:p>
    <w:p w14:paraId="54528AAB" w14:textId="77777777" w:rsidR="00610A47" w:rsidRPr="001E3177" w:rsidRDefault="00610A47" w:rsidP="009A286F">
      <w:pPr>
        <w:pStyle w:val="a3"/>
        <w:numPr>
          <w:ilvl w:val="0"/>
          <w:numId w:val="9"/>
        </w:numPr>
        <w:spacing w:after="0" w:line="360" w:lineRule="auto"/>
        <w:jc w:val="both"/>
        <w:rPr>
          <w:rFonts w:ascii="Times New Roman" w:hAnsi="Times New Roman" w:cs="Times New Roman"/>
          <w:sz w:val="24"/>
          <w:szCs w:val="24"/>
        </w:rPr>
      </w:pPr>
      <w:r w:rsidRPr="001E3177">
        <w:rPr>
          <w:rFonts w:ascii="Times New Roman" w:hAnsi="Times New Roman" w:cs="Times New Roman"/>
          <w:sz w:val="24"/>
          <w:szCs w:val="24"/>
        </w:rPr>
        <w:t>Непосредственное общение с выдающимися деятелями культуры Кубы (музыкантами, писателями, художниками).</w:t>
      </w:r>
    </w:p>
    <w:p w14:paraId="7D9E991C" w14:textId="77777777" w:rsidR="00610A47" w:rsidRPr="001E3177" w:rsidRDefault="00610A47" w:rsidP="009A286F">
      <w:pPr>
        <w:pStyle w:val="a3"/>
        <w:numPr>
          <w:ilvl w:val="0"/>
          <w:numId w:val="9"/>
        </w:numPr>
        <w:spacing w:after="0" w:line="360" w:lineRule="auto"/>
        <w:jc w:val="both"/>
        <w:rPr>
          <w:rFonts w:ascii="Times New Roman" w:hAnsi="Times New Roman" w:cs="Times New Roman"/>
          <w:sz w:val="24"/>
          <w:szCs w:val="24"/>
        </w:rPr>
      </w:pPr>
      <w:r w:rsidRPr="001E3177">
        <w:rPr>
          <w:rFonts w:ascii="Times New Roman" w:hAnsi="Times New Roman" w:cs="Times New Roman"/>
          <w:sz w:val="24"/>
          <w:szCs w:val="24"/>
        </w:rPr>
        <w:t>уникального понимания культуры и истории народа Кубы.</w:t>
      </w:r>
    </w:p>
    <w:p w14:paraId="4864C2F4" w14:textId="77777777" w:rsidR="00610A47" w:rsidRPr="001E3177" w:rsidRDefault="00610A47" w:rsidP="009A286F">
      <w:pPr>
        <w:pStyle w:val="a3"/>
        <w:numPr>
          <w:ilvl w:val="0"/>
          <w:numId w:val="9"/>
        </w:numPr>
        <w:spacing w:after="0" w:line="360" w:lineRule="auto"/>
        <w:jc w:val="both"/>
        <w:rPr>
          <w:rFonts w:ascii="Times New Roman" w:hAnsi="Times New Roman" w:cs="Times New Roman"/>
          <w:sz w:val="24"/>
          <w:szCs w:val="24"/>
        </w:rPr>
      </w:pPr>
      <w:r w:rsidRPr="001E3177">
        <w:rPr>
          <w:rFonts w:ascii="Times New Roman" w:hAnsi="Times New Roman" w:cs="Times New Roman"/>
          <w:sz w:val="24"/>
          <w:szCs w:val="24"/>
        </w:rPr>
        <w:t>Обсуждение возможностей по сохранению исторического и природного наследия Кубы, знакомство с текущими мерами по его восстановлению и будущими перспективами и др.</w:t>
      </w:r>
    </w:p>
    <w:p w14:paraId="5C97E72D" w14:textId="77777777" w:rsidR="00610A47" w:rsidRDefault="00610A47" w:rsidP="001E5BBE">
      <w:pPr>
        <w:spacing w:line="360" w:lineRule="auto"/>
        <w:ind w:firstLine="709"/>
        <w:jc w:val="both"/>
      </w:pPr>
      <w:r w:rsidRPr="001E3177">
        <w:t>Подводя итоги, отметим, что данный тур. продукт потенциально способствует решению межкультурного конфликта, основанного в большей степени стереотипностью мышления американцев в отношении кубинцев. Исходя из этого факта, можно сделать предположение, что конфликт между россиянами и таджиками так же может быть частично решен с помощью вывода на российский туристский рынок продукта, схожего по своим характеристикам с представленным выше.</w:t>
      </w:r>
    </w:p>
    <w:p w14:paraId="3228CDDB" w14:textId="77777777" w:rsidR="005B690B" w:rsidRDefault="005B690B" w:rsidP="001E3177">
      <w:pPr>
        <w:spacing w:line="360" w:lineRule="auto"/>
        <w:jc w:val="both"/>
      </w:pPr>
    </w:p>
    <w:p w14:paraId="7FC0E481" w14:textId="775B7BC5" w:rsidR="003F1494" w:rsidRPr="00B9595E" w:rsidRDefault="003F1494" w:rsidP="00B9595E">
      <w:pPr>
        <w:pStyle w:val="1"/>
        <w:jc w:val="center"/>
        <w:rPr>
          <w:rFonts w:ascii="Times New Roman" w:hAnsi="Times New Roman" w:cs="Times New Roman"/>
          <w:b/>
          <w:color w:val="000000" w:themeColor="text1"/>
          <w:sz w:val="28"/>
          <w:szCs w:val="28"/>
        </w:rPr>
      </w:pPr>
      <w:bookmarkStart w:id="13" w:name="_Toc513709891"/>
      <w:r w:rsidRPr="00B9595E">
        <w:rPr>
          <w:rFonts w:ascii="Times New Roman" w:hAnsi="Times New Roman" w:cs="Times New Roman"/>
          <w:b/>
          <w:color w:val="000000" w:themeColor="text1"/>
          <w:sz w:val="28"/>
          <w:szCs w:val="28"/>
        </w:rPr>
        <w:lastRenderedPageBreak/>
        <w:t>ГЛАВА 4. АНАЛИЗ СОВРЕМЕННОГО ТУРИСТСКОГО РЫНКА В НАПРАВЛЕНИИ «РФ-ТАДЖИКИСТАН»</w:t>
      </w:r>
      <w:bookmarkEnd w:id="13"/>
    </w:p>
    <w:p w14:paraId="260B1CC7" w14:textId="017AA15E" w:rsidR="003F1494" w:rsidRPr="00B9595E" w:rsidRDefault="00B9595E" w:rsidP="00B9595E">
      <w:pPr>
        <w:pStyle w:val="1"/>
        <w:jc w:val="center"/>
        <w:rPr>
          <w:rFonts w:ascii="Times New Roman" w:hAnsi="Times New Roman" w:cs="Times New Roman"/>
          <w:b/>
          <w:color w:val="000000" w:themeColor="text1"/>
          <w:sz w:val="28"/>
          <w:szCs w:val="28"/>
        </w:rPr>
      </w:pPr>
      <w:bookmarkStart w:id="14" w:name="_Toc513709892"/>
      <w:r w:rsidRPr="00B9595E">
        <w:rPr>
          <w:rFonts w:ascii="Times New Roman" w:hAnsi="Times New Roman" w:cs="Times New Roman"/>
          <w:b/>
          <w:color w:val="000000" w:themeColor="text1"/>
          <w:sz w:val="28"/>
          <w:szCs w:val="28"/>
        </w:rPr>
        <w:t>4.</w:t>
      </w:r>
      <w:r>
        <w:rPr>
          <w:rFonts w:ascii="Times New Roman" w:hAnsi="Times New Roman" w:cs="Times New Roman"/>
          <w:b/>
          <w:color w:val="000000" w:themeColor="text1"/>
          <w:sz w:val="28"/>
          <w:szCs w:val="28"/>
        </w:rPr>
        <w:t>1. Состояние туристского рынка Т</w:t>
      </w:r>
      <w:r w:rsidRPr="00B9595E">
        <w:rPr>
          <w:rFonts w:ascii="Times New Roman" w:hAnsi="Times New Roman" w:cs="Times New Roman"/>
          <w:b/>
          <w:color w:val="000000" w:themeColor="text1"/>
          <w:sz w:val="28"/>
          <w:szCs w:val="28"/>
        </w:rPr>
        <w:t>аджикистана</w:t>
      </w:r>
      <w:bookmarkEnd w:id="14"/>
    </w:p>
    <w:p w14:paraId="040F7431" w14:textId="77777777" w:rsidR="00ED6D9E" w:rsidRDefault="00ED6D9E" w:rsidP="001E3177">
      <w:pPr>
        <w:spacing w:line="360" w:lineRule="auto"/>
        <w:jc w:val="both"/>
        <w:rPr>
          <w:b/>
        </w:rPr>
      </w:pPr>
    </w:p>
    <w:p w14:paraId="0D71A484" w14:textId="77777777" w:rsidR="00610A47" w:rsidRPr="001E3177" w:rsidRDefault="00610A47" w:rsidP="000D795C">
      <w:pPr>
        <w:spacing w:line="360" w:lineRule="auto"/>
        <w:ind w:firstLine="709"/>
        <w:jc w:val="both"/>
      </w:pPr>
      <w:r w:rsidRPr="001E3177">
        <w:t xml:space="preserve">В первое десятилетие после того, как СССР перестал существовать, россияне стали активно выезжать за рубеж своего государства в целях туризма. При этом наблюдалась тенденция к игнорированию посещения бывших союзных республик, в том числе Таджикистана. </w:t>
      </w:r>
    </w:p>
    <w:p w14:paraId="5BC1114D" w14:textId="77777777" w:rsidR="00610A47" w:rsidRPr="001E3177" w:rsidRDefault="00610A47" w:rsidP="000D795C">
      <w:pPr>
        <w:spacing w:line="360" w:lineRule="auto"/>
        <w:ind w:firstLine="709"/>
        <w:jc w:val="both"/>
      </w:pPr>
      <w:r w:rsidRPr="001E3177">
        <w:t xml:space="preserve">Лишь около десяти лет назад направление «Таджикистан» снова вернулось на российский рынок туриндустрии, найдя некоторое количество поклонников. </w:t>
      </w:r>
    </w:p>
    <w:p w14:paraId="18C19D67" w14:textId="77777777" w:rsidR="00610A47" w:rsidRPr="001E3177" w:rsidRDefault="00610A47" w:rsidP="000D795C">
      <w:pPr>
        <w:spacing w:line="360" w:lineRule="auto"/>
        <w:ind w:firstLine="709"/>
        <w:jc w:val="both"/>
      </w:pPr>
      <w:r w:rsidRPr="001E3177">
        <w:t>Несмотря на очевидные преимущества выбора Таджикистана в качестве туристской дестинации (близость перелёта, отсутствие визовых формальностей, относительная дешевизна отдыха и др.) выбирают его немногие. Во-многом это объясняется наличием определенных стереотипов у россиян в отношении таджиков, таджикской культуры и Таджикистана в целом. Однако, также играют роль в выборе и очевидные недостатки дестинации – нестабильная политическая обстановка, наличие террористических актов, вероятность инфицирования, плохое развитие инфраструктуры и старость материально-технической базы и др.</w:t>
      </w:r>
    </w:p>
    <w:p w14:paraId="56C03782" w14:textId="77777777" w:rsidR="00610A47" w:rsidRPr="001E3177" w:rsidRDefault="00610A47" w:rsidP="000D795C">
      <w:pPr>
        <w:spacing w:line="360" w:lineRule="auto"/>
        <w:ind w:firstLine="709"/>
        <w:jc w:val="both"/>
      </w:pPr>
      <w:r w:rsidRPr="001E3177">
        <w:t>На сегодняшний день, туристских продуктов в Таджикистан на рынке представлено немного. Кроме того, существующие продукты отнюдь не способствует сглаживанию межкультурного конфликта россиян и таджиков, а лишь поверхностно знакомят россиян с культурным и природным наследием Таджикистана. В первую очередь, данное направление представлено в форме экскурсионных кратковременных (до 3-5 дней) туров исторически-архитектурной или природной направленности.</w:t>
      </w:r>
    </w:p>
    <w:p w14:paraId="271E4DD2" w14:textId="77777777" w:rsidR="00610A47" w:rsidRPr="001E3177" w:rsidRDefault="00610A47" w:rsidP="000D795C">
      <w:pPr>
        <w:spacing w:line="360" w:lineRule="auto"/>
        <w:ind w:firstLine="709"/>
        <w:jc w:val="both"/>
      </w:pPr>
      <w:r w:rsidRPr="001E3177">
        <w:t>Основным направлением исторического экскурсионного туризма, популярного среди Россиян, является столица государства – город Душанбе и его пригороды (Гиссаре, Рамите, Нурике). Здесь туристы знакомятся с древними крепостями, медресе, мавзолеями и др.</w:t>
      </w:r>
    </w:p>
    <w:p w14:paraId="509C31BA" w14:textId="7D1E4CB7" w:rsidR="00610A47" w:rsidRPr="001E3177" w:rsidRDefault="00610A47" w:rsidP="000D795C">
      <w:pPr>
        <w:spacing w:line="360" w:lineRule="auto"/>
        <w:ind w:firstLine="709"/>
        <w:jc w:val="both"/>
      </w:pPr>
      <w:r w:rsidRPr="001E3177">
        <w:t>Среди направлений природного экскурсионного туризма выделяют некоторые высокогорные озера, термальные источники Обигарм, пики Памира и др.</w:t>
      </w:r>
      <w:r w:rsidR="00A41B25">
        <w:t xml:space="preserve"> [54]</w:t>
      </w:r>
    </w:p>
    <w:p w14:paraId="132C8E81" w14:textId="0ABA0BE4" w:rsidR="00610A47" w:rsidRPr="001E3177" w:rsidRDefault="00610A47" w:rsidP="000D795C">
      <w:pPr>
        <w:spacing w:line="360" w:lineRule="auto"/>
        <w:ind w:firstLine="709"/>
        <w:jc w:val="both"/>
      </w:pPr>
      <w:r w:rsidRPr="001E3177">
        <w:t>Рассмотрим один из представленных на рынке турпродуктов.</w:t>
      </w:r>
      <w:r w:rsidR="00A41B25">
        <w:t>[52]</w:t>
      </w:r>
    </w:p>
    <w:p w14:paraId="2F63ADDA" w14:textId="77777777" w:rsidR="00610A47" w:rsidRPr="001E3177" w:rsidRDefault="00610A47" w:rsidP="000D795C">
      <w:pPr>
        <w:spacing w:line="360" w:lineRule="auto"/>
        <w:ind w:firstLine="709"/>
        <w:jc w:val="both"/>
      </w:pPr>
      <w:r w:rsidRPr="001E3177">
        <w:t>Турпродукт разработан компанией «Жарков Тур», успешно работающей на рынке туризма и путешествий в качестве прямого туроператора по Прибалтике, СНГ и Европе. Название турпродукта – «Северные жемчужины Таджикистана».</w:t>
      </w:r>
    </w:p>
    <w:p w14:paraId="1E114682" w14:textId="77777777" w:rsidR="00610A47" w:rsidRPr="001E3177" w:rsidRDefault="00610A47" w:rsidP="000D795C">
      <w:pPr>
        <w:spacing w:line="360" w:lineRule="auto"/>
        <w:ind w:firstLine="709"/>
        <w:jc w:val="both"/>
      </w:pPr>
      <w:r w:rsidRPr="001E3177">
        <w:lastRenderedPageBreak/>
        <w:t>Туристам предлагается посещение сразу нескольких дестинаций в рамках тура – Душанбе, Гиссар, Искандеркуль, Пенджикент, Худжанд.</w:t>
      </w:r>
    </w:p>
    <w:p w14:paraId="17CAB98D" w14:textId="77777777" w:rsidR="00610A47" w:rsidRPr="001E3177" w:rsidRDefault="00610A47" w:rsidP="000D795C">
      <w:pPr>
        <w:spacing w:line="360" w:lineRule="auto"/>
        <w:ind w:firstLine="709"/>
        <w:jc w:val="both"/>
      </w:pPr>
      <w:r w:rsidRPr="001E3177">
        <w:t>Основными элементами аттракции в ходе тура выступают как исторические и культурные, так и природные памятники.</w:t>
      </w:r>
    </w:p>
    <w:p w14:paraId="573D2545" w14:textId="77777777" w:rsidR="00610A47" w:rsidRPr="001E3177" w:rsidRDefault="00610A47" w:rsidP="000D795C">
      <w:pPr>
        <w:spacing w:line="360" w:lineRule="auto"/>
        <w:ind w:firstLine="709"/>
        <w:jc w:val="both"/>
      </w:pPr>
      <w:r w:rsidRPr="001E3177">
        <w:t>В стоимость тура включается трансфер, размещение в одном из КСР, питание по системе полупансион, экскурсии по программе, входные билеты в музеи, квалифицированный гид, питьевая вода. Дополнительно оплачивается авиаперелет до Душанбе и личные расходы.</w:t>
      </w:r>
    </w:p>
    <w:p w14:paraId="5FCBBA1B" w14:textId="77777777" w:rsidR="00610A47" w:rsidRPr="001E3177" w:rsidRDefault="00610A47" w:rsidP="000D795C">
      <w:pPr>
        <w:spacing w:line="360" w:lineRule="auto"/>
        <w:ind w:firstLine="709"/>
        <w:jc w:val="both"/>
      </w:pPr>
      <w:r w:rsidRPr="001E3177">
        <w:t>Однако, данный тур не пользуется большой популярностью среди туристов в силу наличия некого межкультурного конфликта, определенного стереотипами (о царящем экстремизме, терроризме, неграмотном населении, распространенности наркотических средств и т.д.), выявленными, в том числе, с помощью исследования «Таджики глазами россиян».</w:t>
      </w:r>
    </w:p>
    <w:p w14:paraId="25AF892F" w14:textId="77777777" w:rsidR="00610A47" w:rsidRPr="001E3177" w:rsidRDefault="00610A47" w:rsidP="000D795C">
      <w:pPr>
        <w:spacing w:line="360" w:lineRule="auto"/>
        <w:ind w:firstLine="709"/>
        <w:jc w:val="both"/>
      </w:pPr>
      <w:r w:rsidRPr="001E3177">
        <w:t xml:space="preserve">Кроме того, на сегодняшний день, большинство туристов, посетивших Таджикистан хотя бы один раз, не хотят снова возвращаться в данную дестинацию. </w:t>
      </w:r>
    </w:p>
    <w:p w14:paraId="5A2E8EB7" w14:textId="77777777" w:rsidR="00610A47" w:rsidRPr="001E3177" w:rsidRDefault="00610A47" w:rsidP="000D795C">
      <w:pPr>
        <w:spacing w:line="360" w:lineRule="auto"/>
        <w:ind w:firstLine="709"/>
        <w:jc w:val="both"/>
      </w:pPr>
      <w:r w:rsidRPr="001E3177">
        <w:t xml:space="preserve">В период с 1992 по 2008 год индустрия туризма в Таджикистане находилась в состоянии запущенности, вопросами развития индустрии почти не занимались. </w:t>
      </w:r>
    </w:p>
    <w:p w14:paraId="4725D6A0" w14:textId="77777777" w:rsidR="00610A47" w:rsidRPr="001E3177" w:rsidRDefault="00610A47" w:rsidP="000D795C">
      <w:pPr>
        <w:spacing w:line="360" w:lineRule="auto"/>
        <w:ind w:firstLine="709"/>
        <w:jc w:val="both"/>
      </w:pPr>
      <w:r w:rsidRPr="001E3177">
        <w:t>С середины 2000-х гг. география туристов стала постепенно расширяться, и уже к 2010 году страну посетили туристы из 70 государств мира. Общее количество туристов достигло 220 тысяч к 2010 году.</w:t>
      </w:r>
    </w:p>
    <w:p w14:paraId="11A7914B" w14:textId="77777777" w:rsidR="00610A47" w:rsidRPr="001E3177" w:rsidRDefault="00610A47" w:rsidP="000D795C">
      <w:pPr>
        <w:spacing w:line="360" w:lineRule="auto"/>
        <w:ind w:firstLine="709"/>
        <w:jc w:val="both"/>
      </w:pPr>
      <w:r w:rsidRPr="001E3177">
        <w:t xml:space="preserve">На сегодняшний день, сеть турагентств на территории Таджикистана располагается центрированно, большая часть предприятий находится в столице государства – Душанбе. </w:t>
      </w:r>
    </w:p>
    <w:p w14:paraId="647DA390" w14:textId="77777777" w:rsidR="00610A47" w:rsidRPr="001E3177" w:rsidRDefault="00610A47" w:rsidP="000D795C">
      <w:pPr>
        <w:spacing w:line="360" w:lineRule="auto"/>
        <w:ind w:firstLine="709"/>
        <w:jc w:val="both"/>
      </w:pPr>
      <w:r w:rsidRPr="001E3177">
        <w:t>Одной из проблем в сфере управления туризмом является наличие лишь одного консульского отдела, занимающегося выдачей виз по упрощенной системе, находится данный отдел в аэропорту Душанбе.</w:t>
      </w:r>
    </w:p>
    <w:p w14:paraId="42F8C9CB" w14:textId="77777777" w:rsidR="00610A47" w:rsidRPr="001E3177" w:rsidRDefault="00610A47" w:rsidP="000D795C">
      <w:pPr>
        <w:spacing w:line="360" w:lineRule="auto"/>
        <w:ind w:firstLine="709"/>
        <w:jc w:val="both"/>
      </w:pPr>
      <w:r w:rsidRPr="001E3177">
        <w:t>Другая проблема – неквалифицированность персонала, нехватка опытных, профессиональных гидов. По оценкам экспертов, на 65 туристских компаний Таджикистана приходится лишь 6 профессиональных гидов.</w:t>
      </w:r>
    </w:p>
    <w:p w14:paraId="5D623B99" w14:textId="77777777" w:rsidR="00610A47" w:rsidRPr="001E3177" w:rsidRDefault="00610A47" w:rsidP="000D795C">
      <w:pPr>
        <w:spacing w:line="360" w:lineRule="auto"/>
        <w:ind w:firstLine="709"/>
        <w:jc w:val="both"/>
      </w:pPr>
      <w:r w:rsidRPr="001E3177">
        <w:t>Конечно, нельзя не согласиться с тем, что отрасль туризма в Таджикистане еще очень молода и, скорее всего, в следующие десятилетия она будет развиваться гораздо динамичней.</w:t>
      </w:r>
    </w:p>
    <w:p w14:paraId="1C954808" w14:textId="77777777" w:rsidR="00610A47" w:rsidRPr="001E3177" w:rsidRDefault="00610A47" w:rsidP="000D795C">
      <w:pPr>
        <w:spacing w:line="360" w:lineRule="auto"/>
        <w:ind w:firstLine="709"/>
        <w:jc w:val="both"/>
      </w:pPr>
      <w:r w:rsidRPr="001E3177">
        <w:t>В первое десятилетие возрождения отрасли (с 2008 по 2018 год) были предприняты следующие меры:</w:t>
      </w:r>
    </w:p>
    <w:p w14:paraId="25F92084" w14:textId="77777777" w:rsidR="00610A47" w:rsidRPr="001E3177" w:rsidRDefault="00610A47" w:rsidP="009A286F">
      <w:pPr>
        <w:pStyle w:val="a3"/>
        <w:numPr>
          <w:ilvl w:val="0"/>
          <w:numId w:val="12"/>
        </w:numPr>
        <w:spacing w:after="0" w:line="360" w:lineRule="auto"/>
        <w:ind w:firstLine="709"/>
        <w:jc w:val="both"/>
        <w:rPr>
          <w:rFonts w:ascii="Times New Roman" w:hAnsi="Times New Roman" w:cs="Times New Roman"/>
          <w:sz w:val="24"/>
          <w:szCs w:val="24"/>
        </w:rPr>
      </w:pPr>
      <w:r w:rsidRPr="001E3177">
        <w:rPr>
          <w:rFonts w:ascii="Times New Roman" w:hAnsi="Times New Roman" w:cs="Times New Roman"/>
          <w:sz w:val="24"/>
          <w:szCs w:val="24"/>
        </w:rPr>
        <w:lastRenderedPageBreak/>
        <w:t>Пропаганда туризма в Таджикистане посредством знакомства с его достопримечательностями в сюжетах таких общемировых СМИ, как CNN, CA News, Travel More и т.д.</w:t>
      </w:r>
    </w:p>
    <w:p w14:paraId="616137FA" w14:textId="77777777" w:rsidR="00610A47" w:rsidRPr="001E3177" w:rsidRDefault="00610A47" w:rsidP="009A286F">
      <w:pPr>
        <w:pStyle w:val="a3"/>
        <w:numPr>
          <w:ilvl w:val="0"/>
          <w:numId w:val="12"/>
        </w:numPr>
        <w:spacing w:after="0" w:line="360" w:lineRule="auto"/>
        <w:ind w:firstLine="709"/>
        <w:jc w:val="both"/>
        <w:rPr>
          <w:rFonts w:ascii="Times New Roman" w:hAnsi="Times New Roman" w:cs="Times New Roman"/>
          <w:sz w:val="24"/>
          <w:szCs w:val="24"/>
        </w:rPr>
      </w:pPr>
      <w:r w:rsidRPr="001E3177">
        <w:rPr>
          <w:rFonts w:ascii="Times New Roman" w:hAnsi="Times New Roman" w:cs="Times New Roman"/>
          <w:sz w:val="24"/>
          <w:szCs w:val="24"/>
        </w:rPr>
        <w:t>Составление «карты туриста» по Таджикистану с указанием 70-ти наиболее интересных туристу аттракций.</w:t>
      </w:r>
    </w:p>
    <w:p w14:paraId="69AD4B5B" w14:textId="77777777" w:rsidR="00610A47" w:rsidRPr="001E3177" w:rsidRDefault="00610A47" w:rsidP="009A286F">
      <w:pPr>
        <w:pStyle w:val="a3"/>
        <w:numPr>
          <w:ilvl w:val="0"/>
          <w:numId w:val="12"/>
        </w:numPr>
        <w:spacing w:after="0" w:line="360" w:lineRule="auto"/>
        <w:ind w:firstLine="709"/>
        <w:jc w:val="both"/>
        <w:rPr>
          <w:rFonts w:ascii="Times New Roman" w:hAnsi="Times New Roman" w:cs="Times New Roman"/>
          <w:sz w:val="24"/>
          <w:szCs w:val="24"/>
        </w:rPr>
      </w:pPr>
      <w:r w:rsidRPr="001E3177">
        <w:rPr>
          <w:rFonts w:ascii="Times New Roman" w:hAnsi="Times New Roman" w:cs="Times New Roman"/>
          <w:sz w:val="24"/>
          <w:szCs w:val="24"/>
        </w:rPr>
        <w:t>Создание ознакомительного видеоролика и брошюр на английском и русском языках.</w:t>
      </w:r>
    </w:p>
    <w:p w14:paraId="3830E496" w14:textId="77777777" w:rsidR="00610A47" w:rsidRPr="001E3177" w:rsidRDefault="00610A47" w:rsidP="009A286F">
      <w:pPr>
        <w:pStyle w:val="a3"/>
        <w:numPr>
          <w:ilvl w:val="0"/>
          <w:numId w:val="12"/>
        </w:numPr>
        <w:spacing w:after="0" w:line="360" w:lineRule="auto"/>
        <w:ind w:firstLine="709"/>
        <w:jc w:val="both"/>
        <w:rPr>
          <w:rFonts w:ascii="Times New Roman" w:hAnsi="Times New Roman" w:cs="Times New Roman"/>
          <w:sz w:val="24"/>
          <w:szCs w:val="24"/>
        </w:rPr>
      </w:pPr>
      <w:r w:rsidRPr="001E3177">
        <w:rPr>
          <w:rFonts w:ascii="Times New Roman" w:hAnsi="Times New Roman" w:cs="Times New Roman"/>
          <w:sz w:val="24"/>
          <w:szCs w:val="24"/>
        </w:rPr>
        <w:t>Проведение национальной конференции «Таджикистан – страна туризма».</w:t>
      </w:r>
    </w:p>
    <w:p w14:paraId="46BE1201" w14:textId="77777777" w:rsidR="00610A47" w:rsidRPr="001E3177" w:rsidRDefault="00610A47" w:rsidP="009A286F">
      <w:pPr>
        <w:pStyle w:val="a3"/>
        <w:numPr>
          <w:ilvl w:val="0"/>
          <w:numId w:val="12"/>
        </w:numPr>
        <w:spacing w:after="0" w:line="360" w:lineRule="auto"/>
        <w:ind w:firstLine="709"/>
        <w:jc w:val="both"/>
        <w:rPr>
          <w:rFonts w:ascii="Times New Roman" w:hAnsi="Times New Roman" w:cs="Times New Roman"/>
          <w:sz w:val="24"/>
          <w:szCs w:val="24"/>
        </w:rPr>
      </w:pPr>
      <w:r w:rsidRPr="001E3177">
        <w:rPr>
          <w:rFonts w:ascii="Times New Roman" w:hAnsi="Times New Roman" w:cs="Times New Roman"/>
          <w:sz w:val="24"/>
          <w:szCs w:val="24"/>
        </w:rPr>
        <w:t>Создание и продвижение сайта для привлечения туристов на таджикском, русском и английском языках.</w:t>
      </w:r>
    </w:p>
    <w:p w14:paraId="04C57D18" w14:textId="77777777" w:rsidR="00610A47" w:rsidRPr="001E3177" w:rsidRDefault="00610A47" w:rsidP="000D795C">
      <w:pPr>
        <w:spacing w:line="360" w:lineRule="auto"/>
        <w:ind w:firstLine="709"/>
        <w:jc w:val="both"/>
      </w:pPr>
      <w:r w:rsidRPr="001E3177">
        <w:t xml:space="preserve">На наш взгляд, динамичному развитию отрасли могут способствовать такие меры, как: отмена виз для иностранных туристов из стран Европы, Северной и Южной Америки; автоматизация регистрации иностранных туристов;  привлечение иностранных и частных внутренних инвестиций; повышение уровня образования, добавление новых направлений образовательных программ высшего и среднего профессионального образования в сфере туризма; выбор наиболее эффективных методов продвижения Таджикистана на мировом туристском рынке. </w:t>
      </w:r>
    </w:p>
    <w:p w14:paraId="275CB532" w14:textId="77777777" w:rsidR="00610A47" w:rsidRPr="001E3177" w:rsidRDefault="00610A47" w:rsidP="000D795C">
      <w:pPr>
        <w:spacing w:line="360" w:lineRule="auto"/>
        <w:ind w:firstLine="709"/>
        <w:jc w:val="both"/>
      </w:pPr>
      <w:r w:rsidRPr="001E3177">
        <w:t>На сегодняшний день, как уже упоминалось нами ранее, в республике можно наблюдать устойчивую тенденцию к росту туристского потока, которая объясняется стабильной внутриполитической и социально-экономической обстановкой в стране.</w:t>
      </w:r>
    </w:p>
    <w:p w14:paraId="2AA010D6" w14:textId="77777777" w:rsidR="00610A47" w:rsidRPr="001E3177" w:rsidRDefault="00610A47" w:rsidP="000D795C">
      <w:pPr>
        <w:spacing w:line="360" w:lineRule="auto"/>
        <w:ind w:firstLine="709"/>
        <w:jc w:val="both"/>
      </w:pPr>
      <w:r w:rsidRPr="001E3177">
        <w:t>Согласно многочисленным исследованиям, во многом увеличению потока иностранных туристов в Таджикистан может поспособствовать разработка уникального национального туристского продукта, основу которого будут составлять уникальные памятники историко-культурного и природного наследия.</w:t>
      </w:r>
    </w:p>
    <w:p w14:paraId="59B2BB21" w14:textId="77777777" w:rsidR="00610A47" w:rsidRPr="001E3177" w:rsidRDefault="00610A47" w:rsidP="000D795C">
      <w:pPr>
        <w:spacing w:line="360" w:lineRule="auto"/>
        <w:ind w:firstLine="709"/>
        <w:jc w:val="both"/>
      </w:pPr>
      <w:r w:rsidRPr="001E3177">
        <w:t>В соответствии с данными статистики иностранными туристами при посещении республики Таджикистан отдается предпочтение экологическим, экстремальным и горно-спортивным видам туризма. С культурно-познавательными целями в Таджикистан ездит отнюдь небольшое количество туристов, что не способствует разрешению межкультурного конфликта и преодолению межэтнических барьеров в полной мере.</w:t>
      </w:r>
    </w:p>
    <w:p w14:paraId="38C1D594" w14:textId="77777777" w:rsidR="00610A47" w:rsidRPr="001E3177" w:rsidRDefault="00610A47" w:rsidP="000D795C">
      <w:pPr>
        <w:spacing w:line="360" w:lineRule="auto"/>
        <w:ind w:firstLine="709"/>
        <w:jc w:val="both"/>
      </w:pPr>
      <w:r w:rsidRPr="001E3177">
        <w:t xml:space="preserve">Рассмотрим наиболее подробно состояние материально-технической базы и инфраструктуры республики Таджикистан. </w:t>
      </w:r>
    </w:p>
    <w:p w14:paraId="7F2B5A84" w14:textId="77777777" w:rsidR="00610A47" w:rsidRPr="001E3177" w:rsidRDefault="00610A47" w:rsidP="000D795C">
      <w:pPr>
        <w:spacing w:line="360" w:lineRule="auto"/>
        <w:ind w:firstLine="709"/>
        <w:jc w:val="both"/>
      </w:pPr>
      <w:r w:rsidRPr="001E3177">
        <w:t xml:space="preserve">На сегодняшний день, страна обладает 4-мя международными аэропортами в городах Душанбе, Худжанд, Курган-Тюбе и Куляб. Состояние аэропортов оценивается экспертами как удовлетворительное, их оснащение не может способствовать </w:t>
      </w:r>
      <w:r w:rsidRPr="001E3177">
        <w:lastRenderedPageBreak/>
        <w:t>значительному увеличению международных авиарейсов из/в различные страны. Кроме того, транспортный комплекс представлен тремя ветвями железных дорог и автомобильными трассами, способствующими возрождению туризма по проекту «Великий Шелковый Путь».</w:t>
      </w:r>
    </w:p>
    <w:p w14:paraId="3D3C6C4B" w14:textId="77777777" w:rsidR="00610A47" w:rsidRPr="001E3177" w:rsidRDefault="00610A47" w:rsidP="000D795C">
      <w:pPr>
        <w:spacing w:line="360" w:lineRule="auto"/>
        <w:ind w:firstLine="709"/>
        <w:jc w:val="both"/>
      </w:pPr>
      <w:r w:rsidRPr="001E3177">
        <w:t>По данным статистики, здесь функционируют более ста объектов туристской и санаторно-курортной направленности, однако их состояние не соответствует современным требованиям сферы обслуживания – они недостаточно комфортны, цена не соответствует качеству обслуживания и т.д.</w:t>
      </w:r>
    </w:p>
    <w:p w14:paraId="52135A47" w14:textId="77777777" w:rsidR="00610A47" w:rsidRPr="001E3177" w:rsidRDefault="00610A47" w:rsidP="000D795C">
      <w:pPr>
        <w:spacing w:line="360" w:lineRule="auto"/>
        <w:ind w:firstLine="709"/>
        <w:jc w:val="both"/>
      </w:pPr>
      <w:r w:rsidRPr="001E3177">
        <w:t>Для наиболее качественной реализации проектов государства в сфере туризма правительством должны быть разработаны предложения, содержащие конкретные меры по укреплению материально-технической базы, правила использования туристских объектов и др.</w:t>
      </w:r>
    </w:p>
    <w:p w14:paraId="4B7B3840" w14:textId="77777777" w:rsidR="00610A47" w:rsidRPr="001E3177" w:rsidRDefault="00610A47" w:rsidP="000D795C">
      <w:pPr>
        <w:spacing w:line="360" w:lineRule="auto"/>
        <w:ind w:firstLine="709"/>
        <w:jc w:val="both"/>
      </w:pPr>
      <w:r w:rsidRPr="001E3177">
        <w:t>В 2010 году была принята государственная программа развития туризма в Таджикистане до 2014 года. В рамках данной программы были определены стратегия, основные направления, задачи государственной политики в области туризма и рекреации, а также устранена часть барьеров, мешающих полноценному пребыванию туристов.</w:t>
      </w:r>
    </w:p>
    <w:p w14:paraId="5129BCA6" w14:textId="77777777" w:rsidR="00610A47" w:rsidRPr="001E3177" w:rsidRDefault="00610A47" w:rsidP="000D795C">
      <w:pPr>
        <w:spacing w:line="360" w:lineRule="auto"/>
        <w:ind w:firstLine="709"/>
        <w:jc w:val="both"/>
      </w:pPr>
      <w:r w:rsidRPr="001E3177">
        <w:t>Республика Таджикистан обладает вполне очевидными предпосылками для активного выхода на мировой рынок туриндустрии. Основные ценности Таджикистана, с точки зрения туризма, заключены в разнообразии его природных ресурсов, богатейшем историческом и культурном наследии.</w:t>
      </w:r>
    </w:p>
    <w:p w14:paraId="49371E7F" w14:textId="77777777" w:rsidR="00610A47" w:rsidRPr="001E3177" w:rsidRDefault="00610A47" w:rsidP="000D795C">
      <w:pPr>
        <w:spacing w:line="360" w:lineRule="auto"/>
        <w:ind w:firstLine="709"/>
        <w:jc w:val="both"/>
      </w:pPr>
      <w:r w:rsidRPr="001E3177">
        <w:t>Таджикистан – горная страна, горы занимают 93% территории. На севере расположена Ферганская долина; северо-западную и центральную часть занимают Туркестанский, Заревшанский, Гиссарский и Алайский хребты; юго-восточная часть представлена Памиром. Кроме большого разнообразия уровней горного рельефа, с точки зрения природных ресурсов страна обладает обилием видов представителей растительного и животного миров, а также чистотой воздуха и ледниковых вод.</w:t>
      </w:r>
    </w:p>
    <w:p w14:paraId="6299C115" w14:textId="77777777" w:rsidR="00610A47" w:rsidRPr="001E3177" w:rsidRDefault="00610A47" w:rsidP="000D795C">
      <w:pPr>
        <w:spacing w:line="360" w:lineRule="auto"/>
        <w:ind w:firstLine="709"/>
        <w:jc w:val="both"/>
      </w:pPr>
      <w:r w:rsidRPr="001E3177">
        <w:t>Основные районы природноориентированного туризма – Памир, Матча, Ягноб, Фанские горы, Гиссарский хребет.</w:t>
      </w:r>
    </w:p>
    <w:p w14:paraId="3F911F64" w14:textId="77777777" w:rsidR="00610A47" w:rsidRPr="001E3177" w:rsidRDefault="00610A47" w:rsidP="000D795C">
      <w:pPr>
        <w:spacing w:line="360" w:lineRule="auto"/>
        <w:ind w:firstLine="709"/>
        <w:jc w:val="both"/>
      </w:pPr>
      <w:r w:rsidRPr="001E3177">
        <w:t>Конечно, кроме природных богатств, Таджикистан, являясь наследником Древней Согдианы, обладает множеством археологических, исторических и архитектурных памятников, представленных в таких древнейших городах, как Пенджикент, Куляб, Ходжент, Истарафшан, Гиссар.</w:t>
      </w:r>
    </w:p>
    <w:p w14:paraId="3D6E1439" w14:textId="5651B16E" w:rsidR="00610A47" w:rsidRPr="001E3177" w:rsidRDefault="00610A47" w:rsidP="000D795C">
      <w:pPr>
        <w:spacing w:line="360" w:lineRule="auto"/>
        <w:ind w:firstLine="709"/>
        <w:jc w:val="both"/>
      </w:pPr>
      <w:r w:rsidRPr="001E3177">
        <w:t>В настоящее время в список объектов культурного и природного наследия ЮНЕСКО включены 2 объекта, находящиеся на территории Таджикистана – это древний город Саразм и Таджикский национальный парк (Памирски</w:t>
      </w:r>
      <w:r w:rsidR="008845E1">
        <w:t>е</w:t>
      </w:r>
      <w:r w:rsidRPr="001E3177">
        <w:t xml:space="preserve"> горы). Кроме того, 16 объектов </w:t>
      </w:r>
      <w:r w:rsidRPr="001E3177">
        <w:lastRenderedPageBreak/>
        <w:t>являются кандидатами для вхождения в список ЮНЕСКО, среди них: Мавзолей Амира Хамза Хазрати Подшоха, древний город Тахти Сангин, буддийский монастыр</w:t>
      </w:r>
      <w:r w:rsidR="00A06D44">
        <w:t>ь Аджина-тепа, заповедник Тигров</w:t>
      </w:r>
      <w:r w:rsidRPr="001E3177">
        <w:t>ая балка и др.</w:t>
      </w:r>
    </w:p>
    <w:p w14:paraId="430AA0D4" w14:textId="77777777" w:rsidR="00610A47" w:rsidRPr="001E3177" w:rsidRDefault="00610A47" w:rsidP="000D795C">
      <w:pPr>
        <w:spacing w:line="360" w:lineRule="auto"/>
        <w:ind w:firstLine="709"/>
        <w:jc w:val="both"/>
      </w:pPr>
      <w:r w:rsidRPr="001E3177">
        <w:t>Самобытность древней культуры таджиков также представляет собой отдельный туристский и исследовательский интерес. Почти все элементы таджикской культуры кажутся непривычными и даже чуждыми европейскому глазу. В Таджикистане ярко выражен контраст цивилизаций, жители сохранили свои обычаи и национальный колорит, почти не испытав на себе влияние европейской культуры.</w:t>
      </w:r>
    </w:p>
    <w:p w14:paraId="60D280F0" w14:textId="442641E0" w:rsidR="00CD033E" w:rsidRDefault="00610A47" w:rsidP="000D795C">
      <w:pPr>
        <w:spacing w:line="360" w:lineRule="auto"/>
        <w:ind w:firstLine="709"/>
        <w:jc w:val="both"/>
      </w:pPr>
      <w:r w:rsidRPr="001E3177">
        <w:t>В качестве итога приведем цитату деятеля Всемирной туристической организации  </w:t>
      </w:r>
      <w:r w:rsidRPr="001E3177">
        <w:rPr>
          <w:lang w:val="en-US"/>
        </w:rPr>
        <w:t>UNWTO</w:t>
      </w:r>
      <w:r w:rsidRPr="001E3177">
        <w:t xml:space="preserve"> </w:t>
      </w:r>
      <w:r w:rsidRPr="001E3177">
        <w:rPr>
          <w:lang w:val="en-US"/>
        </w:rPr>
        <w:t> </w:t>
      </w:r>
      <w:r w:rsidRPr="001E3177">
        <w:t xml:space="preserve">Талеба </w:t>
      </w:r>
      <w:r w:rsidRPr="001E3177">
        <w:rPr>
          <w:color w:val="000000" w:themeColor="text1"/>
        </w:rPr>
        <w:t>Рифаи: "Таджикистан имеет большой неиспользованный потенциал в туристической отрасли и его необходимо реализовать. В стране имеются все факторы развития туризма - богатое культурно-историческое наследие, горы и озера, которые не встретишь в других странах. Таджикистану необходимо активизировать работу в сфере представления страны на мировом рынке туризма. Развитие инфраструктуры приведет к развитию туризма и впоследствии положительно повлияет на торговлю и социально-экономическое развитие республики".</w:t>
      </w:r>
      <w:r w:rsidR="00A41B25">
        <w:rPr>
          <w:color w:val="000000" w:themeColor="text1"/>
        </w:rPr>
        <w:t xml:space="preserve"> [7, 8,9, 56, 62]</w:t>
      </w:r>
    </w:p>
    <w:p w14:paraId="0DF01DAD" w14:textId="353105C3" w:rsidR="00ED6D9E" w:rsidRPr="000D795C" w:rsidRDefault="00F071A1" w:rsidP="000D795C">
      <w:pPr>
        <w:pStyle w:val="1"/>
        <w:jc w:val="center"/>
        <w:rPr>
          <w:rFonts w:ascii="Times New Roman" w:hAnsi="Times New Roman" w:cs="Times New Roman"/>
          <w:b/>
          <w:color w:val="000000" w:themeColor="text1"/>
          <w:sz w:val="28"/>
        </w:rPr>
      </w:pPr>
      <w:bookmarkStart w:id="15" w:name="_Toc513709893"/>
      <w:r w:rsidRPr="000D795C">
        <w:rPr>
          <w:rFonts w:ascii="Times New Roman" w:hAnsi="Times New Roman" w:cs="Times New Roman"/>
          <w:b/>
          <w:color w:val="000000" w:themeColor="text1"/>
          <w:sz w:val="28"/>
        </w:rPr>
        <w:t>4.2. П</w:t>
      </w:r>
      <w:r w:rsidR="000D795C" w:rsidRPr="000D795C">
        <w:rPr>
          <w:rFonts w:ascii="Times New Roman" w:hAnsi="Times New Roman" w:cs="Times New Roman"/>
          <w:b/>
          <w:color w:val="000000" w:themeColor="text1"/>
          <w:sz w:val="28"/>
        </w:rPr>
        <w:t>роек</w:t>
      </w:r>
      <w:r w:rsidR="000D795C">
        <w:rPr>
          <w:rFonts w:ascii="Times New Roman" w:hAnsi="Times New Roman" w:cs="Times New Roman"/>
          <w:b/>
          <w:color w:val="000000" w:themeColor="text1"/>
          <w:sz w:val="28"/>
        </w:rPr>
        <w:t>тирование турпродукта «Врата Великой С</w:t>
      </w:r>
      <w:r w:rsidR="000D795C" w:rsidRPr="000D795C">
        <w:rPr>
          <w:rFonts w:ascii="Times New Roman" w:hAnsi="Times New Roman" w:cs="Times New Roman"/>
          <w:b/>
          <w:color w:val="000000" w:themeColor="text1"/>
          <w:sz w:val="28"/>
        </w:rPr>
        <w:t>огдианы».</w:t>
      </w:r>
      <w:bookmarkEnd w:id="15"/>
      <w:r w:rsidR="000D795C" w:rsidRPr="000D795C">
        <w:rPr>
          <w:rFonts w:ascii="Times New Roman" w:hAnsi="Times New Roman" w:cs="Times New Roman"/>
          <w:b/>
          <w:color w:val="000000" w:themeColor="text1"/>
          <w:sz w:val="28"/>
        </w:rPr>
        <w:t xml:space="preserve"> </w:t>
      </w:r>
    </w:p>
    <w:p w14:paraId="4FAF408D" w14:textId="3A07082B" w:rsidR="00ED6D9E" w:rsidRPr="00A05043" w:rsidRDefault="00ED6D9E" w:rsidP="00ED6D9E">
      <w:pPr>
        <w:widowControl w:val="0"/>
        <w:autoSpaceDE w:val="0"/>
        <w:autoSpaceDN w:val="0"/>
        <w:adjustRightInd w:val="0"/>
        <w:spacing w:line="460" w:lineRule="atLeast"/>
        <w:jc w:val="both"/>
        <w:rPr>
          <w:color w:val="1D1D1D"/>
        </w:rPr>
      </w:pPr>
    </w:p>
    <w:p w14:paraId="28FDC690" w14:textId="77777777" w:rsidR="00CD033E" w:rsidRPr="00CD033E" w:rsidRDefault="00CD033E" w:rsidP="001C4D72">
      <w:pPr>
        <w:spacing w:line="360" w:lineRule="auto"/>
        <w:ind w:firstLine="709"/>
        <w:jc w:val="both"/>
        <w:rPr>
          <w:color w:val="000000" w:themeColor="text1"/>
        </w:rPr>
      </w:pPr>
      <w:r w:rsidRPr="00CD033E">
        <w:rPr>
          <w:color w:val="000000" w:themeColor="text1"/>
        </w:rPr>
        <w:t xml:space="preserve">Таджикистан – богатая природным и культурным наследием страна, утопающая в живописных горах и окрашенная влиянием древней Персии, современного исламского мира и России. </w:t>
      </w:r>
    </w:p>
    <w:p w14:paraId="2AB73A6F" w14:textId="77777777" w:rsidR="00CD033E" w:rsidRPr="00CD033E" w:rsidRDefault="00CD033E" w:rsidP="001C4D72">
      <w:pPr>
        <w:spacing w:line="360" w:lineRule="auto"/>
        <w:ind w:firstLine="709"/>
        <w:jc w:val="both"/>
        <w:rPr>
          <w:color w:val="000000" w:themeColor="text1"/>
        </w:rPr>
      </w:pPr>
      <w:r w:rsidRPr="00CD033E">
        <w:rPr>
          <w:color w:val="000000" w:themeColor="text1"/>
        </w:rPr>
        <w:t xml:space="preserve">Наш тур – уникальная возможность прочувствовать и понять все тонкие грани культуры, черты народа Таджикистана. </w:t>
      </w:r>
    </w:p>
    <w:p w14:paraId="52499009" w14:textId="77777777" w:rsidR="00CD033E" w:rsidRPr="00CD033E" w:rsidRDefault="00CD033E" w:rsidP="001C4D72">
      <w:pPr>
        <w:spacing w:line="360" w:lineRule="auto"/>
        <w:ind w:firstLine="709"/>
        <w:jc w:val="both"/>
        <w:rPr>
          <w:color w:val="000000" w:themeColor="text1"/>
        </w:rPr>
      </w:pPr>
      <w:r w:rsidRPr="00CD033E">
        <w:rPr>
          <w:color w:val="000000" w:themeColor="text1"/>
        </w:rPr>
        <w:t xml:space="preserve">Целью тура выступает урегулирование межкультурного конфликта, о котором говорилось в работе ранее, и увеличение туристского потока из России в Таджикистан. </w:t>
      </w:r>
    </w:p>
    <w:p w14:paraId="6B278FB2" w14:textId="77777777" w:rsidR="00CD033E" w:rsidRPr="00CD033E" w:rsidRDefault="00CD033E" w:rsidP="001C4D72">
      <w:pPr>
        <w:spacing w:line="360" w:lineRule="auto"/>
        <w:ind w:firstLine="709"/>
        <w:jc w:val="both"/>
        <w:rPr>
          <w:color w:val="000000" w:themeColor="text1"/>
        </w:rPr>
      </w:pPr>
      <w:r w:rsidRPr="00CD033E">
        <w:rPr>
          <w:color w:val="000000" w:themeColor="text1"/>
        </w:rPr>
        <w:t xml:space="preserve">Маршрут проходит через столицу страны, город Душанбе, легендарный древний город Худжанд в плодородной Ферганской долине, руины древнего города Пенджикент и многое другое. Точки маршрута подобраны в соответствии с целью и позволяют в полной мере открыть гостеприимство таджикского народа, разделить традиционную трапезу, исследовать знаменитые археологические, природные и культурные памятники, а также поучаствовать в создании предмета культового ремесла. </w:t>
      </w:r>
    </w:p>
    <w:p w14:paraId="67C0851D" w14:textId="77777777" w:rsidR="00CD033E" w:rsidRPr="00CD033E" w:rsidRDefault="00CD033E" w:rsidP="001C4D72">
      <w:pPr>
        <w:spacing w:line="360" w:lineRule="auto"/>
        <w:ind w:firstLine="709"/>
        <w:jc w:val="both"/>
        <w:rPr>
          <w:color w:val="000000" w:themeColor="text1"/>
        </w:rPr>
      </w:pPr>
      <w:r w:rsidRPr="00CD033E">
        <w:rPr>
          <w:color w:val="000000" w:themeColor="text1"/>
        </w:rPr>
        <w:t>Продолжительность тура – 5 ночей и 6 дней. Предполагаемый сезон туристской программы – с мая по октябрь (наиболее благоприятные климатические условия).</w:t>
      </w:r>
    </w:p>
    <w:p w14:paraId="5FBFA7A3" w14:textId="77777777" w:rsidR="00CD033E" w:rsidRPr="00CD033E" w:rsidRDefault="00CD033E" w:rsidP="001C4D72">
      <w:pPr>
        <w:spacing w:line="360" w:lineRule="auto"/>
        <w:ind w:firstLine="709"/>
        <w:jc w:val="both"/>
        <w:rPr>
          <w:color w:val="000000" w:themeColor="text1"/>
        </w:rPr>
      </w:pPr>
      <w:r w:rsidRPr="00CD033E">
        <w:rPr>
          <w:color w:val="000000" w:themeColor="text1"/>
        </w:rPr>
        <w:t>Вид маршрута</w:t>
      </w:r>
      <w:r w:rsidRPr="00CD033E">
        <w:rPr>
          <w:i/>
          <w:color w:val="000000" w:themeColor="text1"/>
        </w:rPr>
        <w:t xml:space="preserve">: </w:t>
      </w:r>
      <w:r w:rsidRPr="00CD033E">
        <w:rPr>
          <w:color w:val="000000" w:themeColor="text1"/>
        </w:rPr>
        <w:t>комбинированный (культурно-познавательный, гастрономический, экотуризм).</w:t>
      </w:r>
    </w:p>
    <w:p w14:paraId="568F0CF4" w14:textId="77777777" w:rsidR="00CD033E" w:rsidRPr="00CD033E" w:rsidRDefault="00CD033E" w:rsidP="001C4D72">
      <w:pPr>
        <w:spacing w:line="360" w:lineRule="auto"/>
        <w:ind w:firstLine="709"/>
        <w:jc w:val="both"/>
        <w:rPr>
          <w:i/>
          <w:color w:val="000000" w:themeColor="text1"/>
        </w:rPr>
      </w:pPr>
      <w:r w:rsidRPr="00CD033E">
        <w:rPr>
          <w:color w:val="000000" w:themeColor="text1"/>
        </w:rPr>
        <w:lastRenderedPageBreak/>
        <w:t>Число туристов в группе</w:t>
      </w:r>
      <w:r w:rsidRPr="00CD033E">
        <w:rPr>
          <w:i/>
          <w:color w:val="000000" w:themeColor="text1"/>
        </w:rPr>
        <w:t xml:space="preserve"> – до 5-7 человек.</w:t>
      </w:r>
    </w:p>
    <w:p w14:paraId="48F0C654" w14:textId="77777777" w:rsidR="00CD033E" w:rsidRPr="00CD033E" w:rsidRDefault="00CD033E" w:rsidP="001C4D72">
      <w:pPr>
        <w:spacing w:line="360" w:lineRule="auto"/>
        <w:ind w:firstLine="709"/>
        <w:jc w:val="both"/>
        <w:rPr>
          <w:color w:val="000000" w:themeColor="text1"/>
        </w:rPr>
      </w:pPr>
      <w:r w:rsidRPr="00CD033E">
        <w:rPr>
          <w:color w:val="000000" w:themeColor="text1"/>
        </w:rPr>
        <w:t>В ходе разработки тура нами были поставлены и выполнены следующие задачи:</w:t>
      </w:r>
    </w:p>
    <w:p w14:paraId="57F56E9D" w14:textId="77777777" w:rsidR="00CD033E" w:rsidRPr="00CD033E" w:rsidRDefault="00CD033E" w:rsidP="009A286F">
      <w:pPr>
        <w:pStyle w:val="a3"/>
        <w:numPr>
          <w:ilvl w:val="0"/>
          <w:numId w:val="21"/>
        </w:numPr>
        <w:spacing w:after="200" w:line="360" w:lineRule="auto"/>
        <w:jc w:val="both"/>
        <w:rPr>
          <w:rFonts w:ascii="Times New Roman" w:hAnsi="Times New Roman" w:cs="Times New Roman"/>
          <w:color w:val="000000" w:themeColor="text1"/>
          <w:sz w:val="24"/>
          <w:szCs w:val="24"/>
        </w:rPr>
      </w:pPr>
      <w:r w:rsidRPr="00CD033E">
        <w:rPr>
          <w:rFonts w:ascii="Times New Roman" w:hAnsi="Times New Roman" w:cs="Times New Roman"/>
          <w:color w:val="000000" w:themeColor="text1"/>
          <w:sz w:val="24"/>
          <w:szCs w:val="24"/>
        </w:rPr>
        <w:t>Выбор поставщиков основных услуг тура (трансфер, проживание, питание).</w:t>
      </w:r>
    </w:p>
    <w:p w14:paraId="7DA15EAA" w14:textId="77777777" w:rsidR="00CD033E" w:rsidRPr="00CD033E" w:rsidRDefault="00CD033E" w:rsidP="009A286F">
      <w:pPr>
        <w:pStyle w:val="a3"/>
        <w:numPr>
          <w:ilvl w:val="0"/>
          <w:numId w:val="21"/>
        </w:numPr>
        <w:spacing w:after="200" w:line="360" w:lineRule="auto"/>
        <w:jc w:val="both"/>
        <w:rPr>
          <w:rFonts w:ascii="Times New Roman" w:hAnsi="Times New Roman" w:cs="Times New Roman"/>
          <w:color w:val="000000" w:themeColor="text1"/>
          <w:sz w:val="24"/>
          <w:szCs w:val="24"/>
        </w:rPr>
      </w:pPr>
      <w:r w:rsidRPr="00CD033E">
        <w:rPr>
          <w:rFonts w:ascii="Times New Roman" w:hAnsi="Times New Roman" w:cs="Times New Roman"/>
          <w:color w:val="000000" w:themeColor="text1"/>
          <w:sz w:val="24"/>
          <w:szCs w:val="24"/>
        </w:rPr>
        <w:t>Выбор наиболее интересных туристу объектов туристского показа с точки зрения урегулирования межкультурного конфликта.</w:t>
      </w:r>
    </w:p>
    <w:p w14:paraId="32B99399" w14:textId="77777777" w:rsidR="00CD033E" w:rsidRPr="00CD033E" w:rsidRDefault="00CD033E" w:rsidP="009A286F">
      <w:pPr>
        <w:pStyle w:val="a3"/>
        <w:numPr>
          <w:ilvl w:val="0"/>
          <w:numId w:val="21"/>
        </w:numPr>
        <w:spacing w:after="200" w:line="360" w:lineRule="auto"/>
        <w:jc w:val="both"/>
        <w:rPr>
          <w:rFonts w:ascii="Times New Roman" w:hAnsi="Times New Roman" w:cs="Times New Roman"/>
          <w:color w:val="000000" w:themeColor="text1"/>
          <w:sz w:val="24"/>
          <w:szCs w:val="24"/>
        </w:rPr>
      </w:pPr>
      <w:r w:rsidRPr="00CD033E">
        <w:rPr>
          <w:rFonts w:ascii="Times New Roman" w:hAnsi="Times New Roman" w:cs="Times New Roman"/>
          <w:color w:val="000000" w:themeColor="text1"/>
          <w:sz w:val="24"/>
          <w:szCs w:val="24"/>
        </w:rPr>
        <w:t>Составление тура с учетом временных рамок (5 ночей/6 дней).</w:t>
      </w:r>
    </w:p>
    <w:p w14:paraId="14602788" w14:textId="77777777" w:rsidR="00CD033E" w:rsidRPr="00CD033E" w:rsidRDefault="00CD033E" w:rsidP="009A286F">
      <w:pPr>
        <w:pStyle w:val="a3"/>
        <w:numPr>
          <w:ilvl w:val="0"/>
          <w:numId w:val="21"/>
        </w:numPr>
        <w:spacing w:after="200" w:line="360" w:lineRule="auto"/>
        <w:jc w:val="both"/>
        <w:rPr>
          <w:rFonts w:ascii="Times New Roman" w:hAnsi="Times New Roman" w:cs="Times New Roman"/>
          <w:color w:val="000000" w:themeColor="text1"/>
          <w:sz w:val="24"/>
          <w:szCs w:val="24"/>
        </w:rPr>
      </w:pPr>
      <w:r w:rsidRPr="00CD033E">
        <w:rPr>
          <w:rFonts w:ascii="Times New Roman" w:hAnsi="Times New Roman" w:cs="Times New Roman"/>
          <w:color w:val="000000" w:themeColor="text1"/>
          <w:sz w:val="24"/>
          <w:szCs w:val="24"/>
        </w:rPr>
        <w:t>Подробная калькуляция тура.</w:t>
      </w:r>
    </w:p>
    <w:p w14:paraId="47D942CE" w14:textId="060B530A" w:rsidR="00CD033E" w:rsidRPr="00CD033E" w:rsidRDefault="009A5941" w:rsidP="003375BD">
      <w:pPr>
        <w:spacing w:line="360" w:lineRule="auto"/>
        <w:ind w:firstLine="709"/>
        <w:jc w:val="both"/>
        <w:rPr>
          <w:color w:val="000000" w:themeColor="text1"/>
        </w:rPr>
      </w:pPr>
      <w:r>
        <w:rPr>
          <w:color w:val="000000" w:themeColor="text1"/>
        </w:rPr>
        <w:t>Рабочее название тура – «В</w:t>
      </w:r>
      <w:r w:rsidR="00CD033E" w:rsidRPr="00CD033E">
        <w:rPr>
          <w:color w:val="000000" w:themeColor="text1"/>
        </w:rPr>
        <w:t>рата Великой Согдианы» - подчеркивает величие, как природное, так и культурное, Таджикистана, благородное происхождение населения страны и позволяет рассмотреть государство с отличной от «экспортёра рабочей силы» позиции.</w:t>
      </w:r>
    </w:p>
    <w:p w14:paraId="74E4ADBA" w14:textId="77777777" w:rsidR="00CD033E" w:rsidRPr="00CD033E" w:rsidRDefault="00CD033E" w:rsidP="003375BD">
      <w:pPr>
        <w:spacing w:line="360" w:lineRule="auto"/>
        <w:ind w:firstLine="709"/>
        <w:jc w:val="both"/>
        <w:rPr>
          <w:color w:val="000000" w:themeColor="text1"/>
        </w:rPr>
      </w:pPr>
      <w:r w:rsidRPr="00CD033E">
        <w:rPr>
          <w:color w:val="000000" w:themeColor="text1"/>
        </w:rPr>
        <w:t>Приведём подробное описание каждого дня туристской программы.</w:t>
      </w:r>
    </w:p>
    <w:p w14:paraId="03E9B10F" w14:textId="77777777" w:rsidR="00CD033E" w:rsidRPr="00CD033E" w:rsidRDefault="00CD033E" w:rsidP="00CD033E">
      <w:pPr>
        <w:spacing w:line="360" w:lineRule="auto"/>
        <w:jc w:val="both"/>
        <w:rPr>
          <w:color w:val="000000" w:themeColor="text1"/>
        </w:rPr>
      </w:pPr>
      <w:r w:rsidRPr="00CD033E">
        <w:rPr>
          <w:b/>
          <w:color w:val="000000" w:themeColor="text1"/>
          <w:u w:val="single"/>
        </w:rPr>
        <w:t>День 1.</w:t>
      </w:r>
      <w:r w:rsidRPr="00CD033E">
        <w:rPr>
          <w:color w:val="000000" w:themeColor="text1"/>
        </w:rPr>
        <w:t xml:space="preserve"> </w:t>
      </w:r>
      <w:r w:rsidRPr="00CD033E">
        <w:rPr>
          <w:i/>
          <w:color w:val="000000" w:themeColor="text1"/>
        </w:rPr>
        <w:t>Прилет. Размещение. Отдых в Душанбе.</w:t>
      </w:r>
    </w:p>
    <w:p w14:paraId="373A42EC" w14:textId="77777777" w:rsidR="00CD033E" w:rsidRPr="00CD033E" w:rsidRDefault="00CD033E" w:rsidP="009A286F">
      <w:pPr>
        <w:pStyle w:val="a3"/>
        <w:numPr>
          <w:ilvl w:val="0"/>
          <w:numId w:val="15"/>
        </w:numPr>
        <w:spacing w:after="0" w:line="360" w:lineRule="auto"/>
        <w:jc w:val="both"/>
        <w:rPr>
          <w:rFonts w:ascii="Times New Roman" w:hAnsi="Times New Roman" w:cs="Times New Roman"/>
          <w:color w:val="000000" w:themeColor="text1"/>
          <w:sz w:val="24"/>
          <w:szCs w:val="24"/>
        </w:rPr>
      </w:pPr>
      <w:r w:rsidRPr="00CD033E">
        <w:rPr>
          <w:rFonts w:ascii="Times New Roman" w:hAnsi="Times New Roman" w:cs="Times New Roman"/>
          <w:color w:val="000000" w:themeColor="text1"/>
          <w:sz w:val="24"/>
          <w:szCs w:val="24"/>
        </w:rPr>
        <w:t>Перелет Москва-Душанбе.</w:t>
      </w:r>
    </w:p>
    <w:p w14:paraId="51263399" w14:textId="77777777" w:rsidR="00CD033E" w:rsidRPr="00CD033E" w:rsidRDefault="00CD033E" w:rsidP="009A286F">
      <w:pPr>
        <w:pStyle w:val="a3"/>
        <w:numPr>
          <w:ilvl w:val="0"/>
          <w:numId w:val="15"/>
        </w:numPr>
        <w:spacing w:after="0" w:line="360" w:lineRule="auto"/>
        <w:jc w:val="both"/>
        <w:rPr>
          <w:rFonts w:ascii="Times New Roman" w:hAnsi="Times New Roman" w:cs="Times New Roman"/>
          <w:color w:val="000000" w:themeColor="text1"/>
          <w:sz w:val="24"/>
          <w:szCs w:val="24"/>
        </w:rPr>
      </w:pPr>
      <w:r w:rsidRPr="00CD033E">
        <w:rPr>
          <w:rFonts w:ascii="Times New Roman" w:hAnsi="Times New Roman" w:cs="Times New Roman"/>
          <w:color w:val="000000" w:themeColor="text1"/>
          <w:sz w:val="24"/>
          <w:szCs w:val="24"/>
        </w:rPr>
        <w:t xml:space="preserve">Трансфер от аэропорта до КСР. Заселение в гостевой дом </w:t>
      </w:r>
      <w:r w:rsidRPr="00CD033E">
        <w:rPr>
          <w:rFonts w:ascii="Times New Roman" w:hAnsi="Times New Roman" w:cs="Times New Roman"/>
          <w:color w:val="000000" w:themeColor="text1"/>
          <w:sz w:val="24"/>
          <w:szCs w:val="24"/>
          <w:lang w:val="en-US"/>
        </w:rPr>
        <w:t>Marian</w:t>
      </w:r>
      <w:r w:rsidRPr="00CD033E">
        <w:rPr>
          <w:rFonts w:ascii="Times New Roman" w:hAnsi="Times New Roman" w:cs="Times New Roman"/>
          <w:color w:val="000000" w:themeColor="text1"/>
          <w:sz w:val="24"/>
          <w:szCs w:val="24"/>
        </w:rPr>
        <w:t>’</w:t>
      </w:r>
      <w:r w:rsidRPr="00CD033E">
        <w:rPr>
          <w:rFonts w:ascii="Times New Roman" w:hAnsi="Times New Roman" w:cs="Times New Roman"/>
          <w:color w:val="000000" w:themeColor="text1"/>
          <w:sz w:val="24"/>
          <w:szCs w:val="24"/>
          <w:lang w:val="en-US"/>
        </w:rPr>
        <w:t>s</w:t>
      </w:r>
      <w:r w:rsidRPr="00CD033E">
        <w:rPr>
          <w:rFonts w:ascii="Times New Roman" w:hAnsi="Times New Roman" w:cs="Times New Roman"/>
          <w:color w:val="000000" w:themeColor="text1"/>
          <w:sz w:val="24"/>
          <w:szCs w:val="24"/>
        </w:rPr>
        <w:t xml:space="preserve"> </w:t>
      </w:r>
      <w:r w:rsidRPr="00CD033E">
        <w:rPr>
          <w:rFonts w:ascii="Times New Roman" w:hAnsi="Times New Roman" w:cs="Times New Roman"/>
          <w:color w:val="000000" w:themeColor="text1"/>
          <w:sz w:val="24"/>
          <w:szCs w:val="24"/>
          <w:lang w:val="en-US"/>
        </w:rPr>
        <w:t>Guest</w:t>
      </w:r>
      <w:r w:rsidRPr="00CD033E">
        <w:rPr>
          <w:rFonts w:ascii="Times New Roman" w:hAnsi="Times New Roman" w:cs="Times New Roman"/>
          <w:color w:val="000000" w:themeColor="text1"/>
          <w:sz w:val="24"/>
          <w:szCs w:val="24"/>
        </w:rPr>
        <w:t xml:space="preserve"> </w:t>
      </w:r>
      <w:r w:rsidRPr="00CD033E">
        <w:rPr>
          <w:rFonts w:ascii="Times New Roman" w:hAnsi="Times New Roman" w:cs="Times New Roman"/>
          <w:color w:val="000000" w:themeColor="text1"/>
          <w:sz w:val="24"/>
          <w:szCs w:val="24"/>
          <w:lang w:val="en-US"/>
        </w:rPr>
        <w:t>House</w:t>
      </w:r>
      <w:r w:rsidRPr="00CD033E">
        <w:rPr>
          <w:rFonts w:ascii="Times New Roman" w:hAnsi="Times New Roman" w:cs="Times New Roman"/>
          <w:color w:val="000000" w:themeColor="text1"/>
          <w:sz w:val="24"/>
          <w:szCs w:val="24"/>
        </w:rPr>
        <w:t>.</w:t>
      </w:r>
    </w:p>
    <w:p w14:paraId="41964295" w14:textId="77777777" w:rsidR="00CD033E" w:rsidRPr="00CD033E" w:rsidRDefault="00CD033E" w:rsidP="009A286F">
      <w:pPr>
        <w:pStyle w:val="a3"/>
        <w:numPr>
          <w:ilvl w:val="0"/>
          <w:numId w:val="15"/>
        </w:numPr>
        <w:spacing w:after="0" w:line="360" w:lineRule="auto"/>
        <w:jc w:val="both"/>
        <w:rPr>
          <w:rFonts w:ascii="Times New Roman" w:hAnsi="Times New Roman" w:cs="Times New Roman"/>
          <w:color w:val="000000" w:themeColor="text1"/>
          <w:sz w:val="24"/>
          <w:szCs w:val="24"/>
        </w:rPr>
      </w:pPr>
      <w:r w:rsidRPr="00CD033E">
        <w:rPr>
          <w:rFonts w:ascii="Times New Roman" w:hAnsi="Times New Roman" w:cs="Times New Roman"/>
          <w:color w:val="000000" w:themeColor="text1"/>
          <w:sz w:val="24"/>
          <w:szCs w:val="24"/>
        </w:rPr>
        <w:t>Посещение центральной площади Душанбе – «Дусти»; памятника эмиру династии Саманидов - Исмаилу Самани; парка Победы, на территории которого сосредоточены все памятники советской эпохи.</w:t>
      </w:r>
    </w:p>
    <w:p w14:paraId="3C852B57" w14:textId="69B51AED" w:rsidR="00CD033E" w:rsidRPr="00CD033E" w:rsidRDefault="00CD033E" w:rsidP="009A286F">
      <w:pPr>
        <w:pStyle w:val="a3"/>
        <w:numPr>
          <w:ilvl w:val="0"/>
          <w:numId w:val="15"/>
        </w:numPr>
        <w:spacing w:after="0" w:line="360" w:lineRule="auto"/>
        <w:jc w:val="both"/>
        <w:rPr>
          <w:rFonts w:ascii="Times New Roman" w:hAnsi="Times New Roman" w:cs="Times New Roman"/>
          <w:color w:val="000000" w:themeColor="text1"/>
          <w:sz w:val="24"/>
          <w:szCs w:val="24"/>
        </w:rPr>
      </w:pPr>
      <w:r w:rsidRPr="00CD033E">
        <w:rPr>
          <w:rFonts w:ascii="Times New Roman" w:hAnsi="Times New Roman" w:cs="Times New Roman"/>
          <w:color w:val="000000" w:themeColor="text1"/>
          <w:sz w:val="24"/>
          <w:szCs w:val="24"/>
        </w:rPr>
        <w:t>Посещение городского сада «Боги Рудаки». Обе</w:t>
      </w:r>
      <w:r w:rsidR="007D1395">
        <w:rPr>
          <w:rFonts w:ascii="Times New Roman" w:hAnsi="Times New Roman" w:cs="Times New Roman"/>
          <w:color w:val="000000" w:themeColor="text1"/>
          <w:sz w:val="24"/>
          <w:szCs w:val="24"/>
        </w:rPr>
        <w:t>д из традиционного ш</w:t>
      </w:r>
      <w:r w:rsidR="003375BD">
        <w:rPr>
          <w:rFonts w:ascii="Times New Roman" w:hAnsi="Times New Roman" w:cs="Times New Roman"/>
          <w:color w:val="000000" w:themeColor="text1"/>
          <w:sz w:val="24"/>
          <w:szCs w:val="24"/>
        </w:rPr>
        <w:t>ашлыка (</w:t>
      </w:r>
      <w:r w:rsidR="007D1395">
        <w:rPr>
          <w:rFonts w:ascii="Times New Roman" w:hAnsi="Times New Roman" w:cs="Times New Roman"/>
          <w:color w:val="000000" w:themeColor="text1"/>
          <w:sz w:val="24"/>
          <w:szCs w:val="24"/>
        </w:rPr>
        <w:t xml:space="preserve">из </w:t>
      </w:r>
      <w:r w:rsidRPr="00CD033E">
        <w:rPr>
          <w:rFonts w:ascii="Times New Roman" w:hAnsi="Times New Roman" w:cs="Times New Roman"/>
          <w:color w:val="000000" w:themeColor="text1"/>
          <w:sz w:val="24"/>
          <w:szCs w:val="24"/>
        </w:rPr>
        <w:t>мяса или овощей</w:t>
      </w:r>
      <w:r w:rsidR="007D1395">
        <w:rPr>
          <w:rFonts w:ascii="Times New Roman" w:hAnsi="Times New Roman" w:cs="Times New Roman"/>
          <w:color w:val="000000" w:themeColor="text1"/>
          <w:sz w:val="24"/>
          <w:szCs w:val="24"/>
        </w:rPr>
        <w:t xml:space="preserve">) в ресторане </w:t>
      </w:r>
      <w:r w:rsidR="007D1395" w:rsidRPr="007D1395">
        <w:rPr>
          <w:rFonts w:ascii="Times New Roman" w:hAnsi="Times New Roman" w:cs="Times New Roman"/>
          <w:color w:val="000000" w:themeColor="text1"/>
          <w:sz w:val="24"/>
          <w:szCs w:val="24"/>
        </w:rPr>
        <w:t xml:space="preserve"> </w:t>
      </w:r>
      <w:r w:rsidR="007D1395">
        <w:rPr>
          <w:rFonts w:ascii="Times New Roman" w:hAnsi="Times New Roman" w:cs="Times New Roman"/>
          <w:color w:val="000000" w:themeColor="text1"/>
          <w:sz w:val="24"/>
          <w:szCs w:val="24"/>
        </w:rPr>
        <w:t>«Taj»</w:t>
      </w:r>
      <w:r w:rsidRPr="00CD033E">
        <w:rPr>
          <w:rFonts w:ascii="Times New Roman" w:hAnsi="Times New Roman" w:cs="Times New Roman"/>
          <w:color w:val="000000" w:themeColor="text1"/>
          <w:sz w:val="24"/>
          <w:szCs w:val="24"/>
        </w:rPr>
        <w:t>.</w:t>
      </w:r>
    </w:p>
    <w:p w14:paraId="5BDC80F2" w14:textId="77777777" w:rsidR="00CD033E" w:rsidRPr="00CD033E" w:rsidRDefault="00CD033E" w:rsidP="009A286F">
      <w:pPr>
        <w:pStyle w:val="a3"/>
        <w:numPr>
          <w:ilvl w:val="0"/>
          <w:numId w:val="15"/>
        </w:numPr>
        <w:spacing w:after="0" w:line="360" w:lineRule="auto"/>
        <w:jc w:val="both"/>
        <w:rPr>
          <w:rFonts w:ascii="Times New Roman" w:hAnsi="Times New Roman" w:cs="Times New Roman"/>
          <w:color w:val="000000" w:themeColor="text1"/>
          <w:sz w:val="24"/>
          <w:szCs w:val="24"/>
        </w:rPr>
      </w:pPr>
      <w:r w:rsidRPr="00CD033E">
        <w:rPr>
          <w:rFonts w:ascii="Times New Roman" w:hAnsi="Times New Roman" w:cs="Times New Roman"/>
          <w:color w:val="000000" w:themeColor="text1"/>
          <w:sz w:val="24"/>
          <w:szCs w:val="24"/>
        </w:rPr>
        <w:t>Посещение Музея музыкальных инструментов Гурминджа Завкибекова.</w:t>
      </w:r>
    </w:p>
    <w:p w14:paraId="354BA3AC" w14:textId="77777777" w:rsidR="00CD033E" w:rsidRPr="00CD033E" w:rsidRDefault="00CD033E" w:rsidP="009A286F">
      <w:pPr>
        <w:pStyle w:val="a3"/>
        <w:numPr>
          <w:ilvl w:val="0"/>
          <w:numId w:val="15"/>
        </w:numPr>
        <w:spacing w:after="0" w:line="360" w:lineRule="auto"/>
        <w:jc w:val="both"/>
        <w:rPr>
          <w:rFonts w:ascii="Times New Roman" w:hAnsi="Times New Roman" w:cs="Times New Roman"/>
          <w:color w:val="000000" w:themeColor="text1"/>
          <w:sz w:val="24"/>
          <w:szCs w:val="24"/>
        </w:rPr>
      </w:pPr>
      <w:r w:rsidRPr="00CD033E">
        <w:rPr>
          <w:rFonts w:ascii="Times New Roman" w:hAnsi="Times New Roman" w:cs="Times New Roman"/>
          <w:color w:val="000000" w:themeColor="text1"/>
          <w:sz w:val="24"/>
          <w:szCs w:val="24"/>
        </w:rPr>
        <w:t>Просмотр спектакля в местном Театре оперы и балета имени Садреддина Айни. Знакомство с артистами театра (с целой труппой или одним из деятелей искусств).</w:t>
      </w:r>
    </w:p>
    <w:p w14:paraId="31D2DC92" w14:textId="77777777" w:rsidR="00CD033E" w:rsidRPr="00CD033E" w:rsidRDefault="00CD033E" w:rsidP="009A286F">
      <w:pPr>
        <w:pStyle w:val="a3"/>
        <w:numPr>
          <w:ilvl w:val="0"/>
          <w:numId w:val="15"/>
        </w:numPr>
        <w:spacing w:after="0" w:line="360" w:lineRule="auto"/>
        <w:jc w:val="both"/>
        <w:rPr>
          <w:rFonts w:ascii="Times New Roman" w:hAnsi="Times New Roman" w:cs="Times New Roman"/>
          <w:color w:val="000000" w:themeColor="text1"/>
          <w:sz w:val="24"/>
          <w:szCs w:val="24"/>
        </w:rPr>
      </w:pPr>
      <w:r w:rsidRPr="00CD033E">
        <w:rPr>
          <w:rFonts w:ascii="Times New Roman" w:hAnsi="Times New Roman" w:cs="Times New Roman"/>
          <w:color w:val="000000" w:themeColor="text1"/>
          <w:sz w:val="24"/>
          <w:szCs w:val="24"/>
        </w:rPr>
        <w:t xml:space="preserve">Возвращение в гостевой дом. Ужин и вечернее чаепитие. </w:t>
      </w:r>
    </w:p>
    <w:p w14:paraId="016493C7" w14:textId="089A8DF1" w:rsidR="00CD033E" w:rsidRPr="00CD033E" w:rsidRDefault="00CD033E" w:rsidP="003D191C">
      <w:pPr>
        <w:spacing w:line="360" w:lineRule="auto"/>
        <w:ind w:firstLine="709"/>
        <w:jc w:val="both"/>
        <w:rPr>
          <w:color w:val="000000" w:themeColor="text1"/>
        </w:rPr>
      </w:pPr>
      <w:r w:rsidRPr="00CD033E">
        <w:rPr>
          <w:color w:val="000000" w:themeColor="text1"/>
        </w:rPr>
        <w:t>Все точки первого дня программы находятся в непосредственной близости друг от друга, пользоваться транспортом в этот день (за исключением трансфера от аэропорта Душанбе) не предусмотрено. В первый день делегатам</w:t>
      </w:r>
      <w:r w:rsidR="003709C3">
        <w:rPr>
          <w:color w:val="000000" w:themeColor="text1"/>
        </w:rPr>
        <w:t xml:space="preserve"> </w:t>
      </w:r>
      <w:r w:rsidR="003709C3">
        <w:rPr>
          <w:color w:val="000000" w:themeColor="text1"/>
        </w:rPr>
        <w:t>(так мы называем туристов в ходе данной программы)</w:t>
      </w:r>
      <w:r w:rsidR="003709C3" w:rsidRPr="00CD033E">
        <w:rPr>
          <w:color w:val="000000" w:themeColor="text1"/>
        </w:rPr>
        <w:t xml:space="preserve"> </w:t>
      </w:r>
      <w:r w:rsidRPr="00CD033E">
        <w:rPr>
          <w:color w:val="000000" w:themeColor="text1"/>
        </w:rPr>
        <w:t xml:space="preserve"> предоставляется возможность осмотра исторического центра главного города Таджикистана, первого знакомства с традиционными блюдами национальной кухни, а также общение с выдающимися деятелями искусства. </w:t>
      </w:r>
    </w:p>
    <w:p w14:paraId="0A85D864" w14:textId="0B6FBC15" w:rsidR="00CD033E" w:rsidRPr="00CD033E" w:rsidRDefault="00CD033E" w:rsidP="003D191C">
      <w:pPr>
        <w:spacing w:line="360" w:lineRule="auto"/>
        <w:ind w:firstLine="709"/>
        <w:jc w:val="both"/>
        <w:rPr>
          <w:color w:val="000000" w:themeColor="text1"/>
        </w:rPr>
      </w:pPr>
      <w:r w:rsidRPr="00CD033E">
        <w:rPr>
          <w:color w:val="000000" w:themeColor="text1"/>
        </w:rPr>
        <w:t>Заселение делегатов</w:t>
      </w:r>
      <w:r w:rsidR="003709C3">
        <w:rPr>
          <w:color w:val="000000" w:themeColor="text1"/>
        </w:rPr>
        <w:t xml:space="preserve"> </w:t>
      </w:r>
      <w:r w:rsidRPr="00CD033E">
        <w:rPr>
          <w:color w:val="000000" w:themeColor="text1"/>
        </w:rPr>
        <w:t>предполагается не в гостиницу, а в гостевой дом с целью более углубленного знакомства с бытом, кухней, повседневной жизнью таджикского народа.</w:t>
      </w:r>
    </w:p>
    <w:p w14:paraId="4BCB366A" w14:textId="77777777" w:rsidR="00CD033E" w:rsidRPr="00CD033E" w:rsidRDefault="00CD033E" w:rsidP="00CD033E">
      <w:pPr>
        <w:spacing w:line="360" w:lineRule="auto"/>
        <w:jc w:val="both"/>
        <w:rPr>
          <w:color w:val="000000" w:themeColor="text1"/>
        </w:rPr>
      </w:pPr>
      <w:r w:rsidRPr="00CD033E">
        <w:rPr>
          <w:b/>
          <w:color w:val="000000" w:themeColor="text1"/>
          <w:u w:val="single"/>
        </w:rPr>
        <w:t>День 2.</w:t>
      </w:r>
      <w:r w:rsidRPr="00CD033E">
        <w:rPr>
          <w:color w:val="000000" w:themeColor="text1"/>
        </w:rPr>
        <w:t xml:space="preserve"> </w:t>
      </w:r>
      <w:r w:rsidRPr="00CD033E">
        <w:rPr>
          <w:i/>
          <w:color w:val="000000" w:themeColor="text1"/>
        </w:rPr>
        <w:t>Душанбе – Худжанд.</w:t>
      </w:r>
      <w:r w:rsidRPr="00CD033E">
        <w:rPr>
          <w:color w:val="000000" w:themeColor="text1"/>
        </w:rPr>
        <w:t xml:space="preserve"> </w:t>
      </w:r>
    </w:p>
    <w:p w14:paraId="4DF36DCA" w14:textId="77777777" w:rsidR="00CD033E" w:rsidRPr="00CD033E" w:rsidRDefault="00CD033E" w:rsidP="009A286F">
      <w:pPr>
        <w:pStyle w:val="a3"/>
        <w:numPr>
          <w:ilvl w:val="0"/>
          <w:numId w:val="16"/>
        </w:numPr>
        <w:spacing w:after="0" w:line="360" w:lineRule="auto"/>
        <w:jc w:val="both"/>
        <w:rPr>
          <w:rFonts w:ascii="Times New Roman" w:hAnsi="Times New Roman" w:cs="Times New Roman"/>
          <w:color w:val="000000" w:themeColor="text1"/>
          <w:sz w:val="24"/>
          <w:szCs w:val="24"/>
        </w:rPr>
      </w:pPr>
      <w:r w:rsidRPr="00CD033E">
        <w:rPr>
          <w:rFonts w:ascii="Times New Roman" w:hAnsi="Times New Roman" w:cs="Times New Roman"/>
          <w:color w:val="000000" w:themeColor="text1"/>
          <w:sz w:val="24"/>
          <w:szCs w:val="24"/>
        </w:rPr>
        <w:t xml:space="preserve">Завтрак в гостевом доме </w:t>
      </w:r>
      <w:r w:rsidRPr="00CD033E">
        <w:rPr>
          <w:rFonts w:ascii="Times New Roman" w:hAnsi="Times New Roman" w:cs="Times New Roman"/>
          <w:color w:val="000000" w:themeColor="text1"/>
          <w:sz w:val="24"/>
          <w:szCs w:val="24"/>
          <w:lang w:val="en-US"/>
        </w:rPr>
        <w:t>Marian</w:t>
      </w:r>
      <w:r w:rsidRPr="00CD033E">
        <w:rPr>
          <w:rFonts w:ascii="Times New Roman" w:hAnsi="Times New Roman" w:cs="Times New Roman"/>
          <w:color w:val="000000" w:themeColor="text1"/>
          <w:sz w:val="24"/>
          <w:szCs w:val="24"/>
        </w:rPr>
        <w:t>’</w:t>
      </w:r>
      <w:r w:rsidRPr="00CD033E">
        <w:rPr>
          <w:rFonts w:ascii="Times New Roman" w:hAnsi="Times New Roman" w:cs="Times New Roman"/>
          <w:color w:val="000000" w:themeColor="text1"/>
          <w:sz w:val="24"/>
          <w:szCs w:val="24"/>
          <w:lang w:val="en-US"/>
        </w:rPr>
        <w:t>s</w:t>
      </w:r>
      <w:r w:rsidRPr="00CD033E">
        <w:rPr>
          <w:rFonts w:ascii="Times New Roman" w:hAnsi="Times New Roman" w:cs="Times New Roman"/>
          <w:color w:val="000000" w:themeColor="text1"/>
          <w:sz w:val="24"/>
          <w:szCs w:val="24"/>
        </w:rPr>
        <w:t xml:space="preserve"> </w:t>
      </w:r>
      <w:r w:rsidRPr="00CD033E">
        <w:rPr>
          <w:rFonts w:ascii="Times New Roman" w:hAnsi="Times New Roman" w:cs="Times New Roman"/>
          <w:color w:val="000000" w:themeColor="text1"/>
          <w:sz w:val="24"/>
          <w:szCs w:val="24"/>
          <w:lang w:val="en-US"/>
        </w:rPr>
        <w:t>Guest</w:t>
      </w:r>
      <w:r w:rsidRPr="00CD033E">
        <w:rPr>
          <w:rFonts w:ascii="Times New Roman" w:hAnsi="Times New Roman" w:cs="Times New Roman"/>
          <w:color w:val="000000" w:themeColor="text1"/>
          <w:sz w:val="24"/>
          <w:szCs w:val="24"/>
        </w:rPr>
        <w:t xml:space="preserve"> </w:t>
      </w:r>
      <w:r w:rsidRPr="00CD033E">
        <w:rPr>
          <w:rFonts w:ascii="Times New Roman" w:hAnsi="Times New Roman" w:cs="Times New Roman"/>
          <w:color w:val="000000" w:themeColor="text1"/>
          <w:sz w:val="24"/>
          <w:szCs w:val="24"/>
          <w:lang w:val="en-US"/>
        </w:rPr>
        <w:t>House</w:t>
      </w:r>
      <w:r w:rsidRPr="00CD033E">
        <w:rPr>
          <w:rFonts w:ascii="Times New Roman" w:hAnsi="Times New Roman" w:cs="Times New Roman"/>
          <w:color w:val="000000" w:themeColor="text1"/>
          <w:sz w:val="24"/>
          <w:szCs w:val="24"/>
        </w:rPr>
        <w:t xml:space="preserve">. </w:t>
      </w:r>
    </w:p>
    <w:p w14:paraId="0EC7C87C" w14:textId="77777777" w:rsidR="00CD033E" w:rsidRPr="00CD033E" w:rsidRDefault="00CD033E" w:rsidP="009A286F">
      <w:pPr>
        <w:pStyle w:val="a3"/>
        <w:numPr>
          <w:ilvl w:val="0"/>
          <w:numId w:val="16"/>
        </w:numPr>
        <w:spacing w:after="0" w:line="360" w:lineRule="auto"/>
        <w:jc w:val="both"/>
        <w:rPr>
          <w:rFonts w:ascii="Times New Roman" w:hAnsi="Times New Roman" w:cs="Times New Roman"/>
          <w:color w:val="000000" w:themeColor="text1"/>
          <w:sz w:val="24"/>
          <w:szCs w:val="24"/>
        </w:rPr>
      </w:pPr>
      <w:r w:rsidRPr="00CD033E">
        <w:rPr>
          <w:rFonts w:ascii="Times New Roman" w:hAnsi="Times New Roman" w:cs="Times New Roman"/>
          <w:color w:val="000000" w:themeColor="text1"/>
          <w:sz w:val="24"/>
          <w:szCs w:val="24"/>
        </w:rPr>
        <w:lastRenderedPageBreak/>
        <w:t xml:space="preserve">Трансфер до древнего поселения Ура-Тюбе (около 4-х часов). Осмотр. </w:t>
      </w:r>
    </w:p>
    <w:p w14:paraId="2162F851" w14:textId="77777777" w:rsidR="00CD033E" w:rsidRPr="00CD033E" w:rsidRDefault="00CD033E" w:rsidP="009A286F">
      <w:pPr>
        <w:pStyle w:val="a3"/>
        <w:numPr>
          <w:ilvl w:val="0"/>
          <w:numId w:val="16"/>
        </w:numPr>
        <w:spacing w:after="0" w:line="360" w:lineRule="auto"/>
        <w:jc w:val="both"/>
        <w:rPr>
          <w:rFonts w:ascii="Times New Roman" w:hAnsi="Times New Roman" w:cs="Times New Roman"/>
          <w:color w:val="000000" w:themeColor="text1"/>
          <w:sz w:val="24"/>
          <w:szCs w:val="24"/>
        </w:rPr>
      </w:pPr>
      <w:r w:rsidRPr="00CD033E">
        <w:rPr>
          <w:rFonts w:ascii="Times New Roman" w:hAnsi="Times New Roman" w:cs="Times New Roman"/>
          <w:color w:val="000000" w:themeColor="text1"/>
          <w:sz w:val="24"/>
          <w:szCs w:val="24"/>
        </w:rPr>
        <w:t>Обед в местной традиционной чайхане («чайный дом»).</w:t>
      </w:r>
    </w:p>
    <w:p w14:paraId="6CDD08E6" w14:textId="77777777" w:rsidR="00CD033E" w:rsidRPr="00CD033E" w:rsidRDefault="00CD033E" w:rsidP="009A286F">
      <w:pPr>
        <w:pStyle w:val="a3"/>
        <w:numPr>
          <w:ilvl w:val="0"/>
          <w:numId w:val="16"/>
        </w:numPr>
        <w:spacing w:after="0" w:line="360" w:lineRule="auto"/>
        <w:jc w:val="both"/>
        <w:rPr>
          <w:rFonts w:ascii="Times New Roman" w:hAnsi="Times New Roman" w:cs="Times New Roman"/>
          <w:color w:val="000000" w:themeColor="text1"/>
          <w:sz w:val="24"/>
          <w:szCs w:val="24"/>
        </w:rPr>
      </w:pPr>
      <w:r w:rsidRPr="00CD033E">
        <w:rPr>
          <w:rFonts w:ascii="Times New Roman" w:hAnsi="Times New Roman" w:cs="Times New Roman"/>
          <w:color w:val="000000" w:themeColor="text1"/>
          <w:sz w:val="24"/>
          <w:szCs w:val="24"/>
        </w:rPr>
        <w:t>Трансфер до древнего города Худжанд (около 1.5 часов).</w:t>
      </w:r>
    </w:p>
    <w:p w14:paraId="76AB58B6" w14:textId="77777777" w:rsidR="00CD033E" w:rsidRPr="00CD033E" w:rsidRDefault="00CD033E" w:rsidP="009A286F">
      <w:pPr>
        <w:pStyle w:val="a3"/>
        <w:numPr>
          <w:ilvl w:val="0"/>
          <w:numId w:val="16"/>
        </w:numPr>
        <w:spacing w:after="0" w:line="360" w:lineRule="auto"/>
        <w:jc w:val="both"/>
        <w:rPr>
          <w:rFonts w:ascii="Times New Roman" w:hAnsi="Times New Roman" w:cs="Times New Roman"/>
          <w:color w:val="000000" w:themeColor="text1"/>
          <w:sz w:val="24"/>
          <w:szCs w:val="24"/>
        </w:rPr>
      </w:pPr>
      <w:r w:rsidRPr="00CD033E">
        <w:rPr>
          <w:rFonts w:ascii="Times New Roman" w:hAnsi="Times New Roman" w:cs="Times New Roman"/>
          <w:color w:val="000000" w:themeColor="text1"/>
          <w:sz w:val="24"/>
          <w:szCs w:val="24"/>
        </w:rPr>
        <w:t>Посещение Исторического музея Согдийской области (город Худжанд).</w:t>
      </w:r>
    </w:p>
    <w:p w14:paraId="26773362" w14:textId="77777777" w:rsidR="00CD033E" w:rsidRPr="00CD033E" w:rsidRDefault="00CD033E" w:rsidP="009A286F">
      <w:pPr>
        <w:pStyle w:val="a3"/>
        <w:numPr>
          <w:ilvl w:val="0"/>
          <w:numId w:val="16"/>
        </w:numPr>
        <w:spacing w:after="0" w:line="360" w:lineRule="auto"/>
        <w:jc w:val="both"/>
        <w:rPr>
          <w:rFonts w:ascii="Times New Roman" w:hAnsi="Times New Roman" w:cs="Times New Roman"/>
          <w:color w:val="000000" w:themeColor="text1"/>
          <w:sz w:val="24"/>
          <w:szCs w:val="24"/>
        </w:rPr>
      </w:pPr>
      <w:r w:rsidRPr="00CD033E">
        <w:rPr>
          <w:rFonts w:ascii="Times New Roman" w:hAnsi="Times New Roman" w:cs="Times New Roman"/>
          <w:color w:val="000000" w:themeColor="text1"/>
          <w:sz w:val="24"/>
          <w:szCs w:val="24"/>
        </w:rPr>
        <w:t>Осмотр комплекса Шейха Муслихиддина.</w:t>
      </w:r>
    </w:p>
    <w:p w14:paraId="45FAF46B" w14:textId="77777777" w:rsidR="00CD033E" w:rsidRPr="00CD033E" w:rsidRDefault="00CD033E" w:rsidP="009A286F">
      <w:pPr>
        <w:pStyle w:val="a3"/>
        <w:numPr>
          <w:ilvl w:val="0"/>
          <w:numId w:val="16"/>
        </w:numPr>
        <w:spacing w:after="0" w:line="360" w:lineRule="auto"/>
        <w:jc w:val="both"/>
        <w:rPr>
          <w:rFonts w:ascii="Times New Roman" w:hAnsi="Times New Roman" w:cs="Times New Roman"/>
          <w:color w:val="000000" w:themeColor="text1"/>
          <w:sz w:val="24"/>
          <w:szCs w:val="24"/>
        </w:rPr>
      </w:pPr>
      <w:r w:rsidRPr="00CD033E">
        <w:rPr>
          <w:rFonts w:ascii="Times New Roman" w:hAnsi="Times New Roman" w:cs="Times New Roman"/>
          <w:color w:val="000000" w:themeColor="text1"/>
          <w:sz w:val="24"/>
          <w:szCs w:val="24"/>
        </w:rPr>
        <w:t xml:space="preserve">Заселение в гостевой дом </w:t>
      </w:r>
      <w:r w:rsidRPr="00CD033E">
        <w:rPr>
          <w:rFonts w:ascii="Times New Roman" w:hAnsi="Times New Roman" w:cs="Times New Roman"/>
          <w:color w:val="000000" w:themeColor="text1"/>
          <w:sz w:val="24"/>
          <w:szCs w:val="24"/>
          <w:lang w:val="en-US"/>
        </w:rPr>
        <w:t>Nuriddinov</w:t>
      </w:r>
      <w:r w:rsidRPr="00CD033E">
        <w:rPr>
          <w:rFonts w:ascii="Times New Roman" w:hAnsi="Times New Roman" w:cs="Times New Roman"/>
          <w:color w:val="000000" w:themeColor="text1"/>
          <w:sz w:val="24"/>
          <w:szCs w:val="24"/>
        </w:rPr>
        <w:t xml:space="preserve"> </w:t>
      </w:r>
      <w:r w:rsidRPr="00CD033E">
        <w:rPr>
          <w:rFonts w:ascii="Times New Roman" w:hAnsi="Times New Roman" w:cs="Times New Roman"/>
          <w:color w:val="000000" w:themeColor="text1"/>
          <w:sz w:val="24"/>
          <w:szCs w:val="24"/>
          <w:lang w:val="en-US"/>
        </w:rPr>
        <w:t>Homestay</w:t>
      </w:r>
      <w:r w:rsidRPr="00CD033E">
        <w:rPr>
          <w:rFonts w:ascii="Times New Roman" w:hAnsi="Times New Roman" w:cs="Times New Roman"/>
          <w:color w:val="000000" w:themeColor="text1"/>
          <w:sz w:val="24"/>
          <w:szCs w:val="24"/>
        </w:rPr>
        <w:t>. Свободное время.</w:t>
      </w:r>
    </w:p>
    <w:p w14:paraId="477F8117" w14:textId="77777777" w:rsidR="00CD033E" w:rsidRPr="00CD033E" w:rsidRDefault="00CD033E" w:rsidP="00155680">
      <w:pPr>
        <w:spacing w:line="360" w:lineRule="auto"/>
        <w:ind w:firstLine="709"/>
        <w:jc w:val="both"/>
        <w:rPr>
          <w:color w:val="000000" w:themeColor="text1"/>
        </w:rPr>
      </w:pPr>
      <w:r w:rsidRPr="00CD033E">
        <w:rPr>
          <w:color w:val="000000" w:themeColor="text1"/>
        </w:rPr>
        <w:t>Второй день насыщен переездами из одной части государства в другую (общая протяженность дороги – около 400 км), что позволяет делегатам эмпирическим путем познать природные красоты страны, а также в некоторой степени увидеть быт жителей небольших городов и деревень Таджикистана. Кроме того, предоставляется возможность дальнейшего знакомства с блюдами национальной кухни, археологическим и историко-культурным наследием древней Согдианы (ныне Согдийская область Таджикистана).</w:t>
      </w:r>
    </w:p>
    <w:p w14:paraId="01882F7E" w14:textId="77777777" w:rsidR="00CD033E" w:rsidRPr="00CD033E" w:rsidRDefault="00CD033E" w:rsidP="00CD033E">
      <w:pPr>
        <w:spacing w:line="360" w:lineRule="auto"/>
        <w:jc w:val="both"/>
        <w:rPr>
          <w:color w:val="000000" w:themeColor="text1"/>
        </w:rPr>
      </w:pPr>
      <w:r w:rsidRPr="00CD033E">
        <w:rPr>
          <w:b/>
          <w:color w:val="000000" w:themeColor="text1"/>
          <w:u w:val="single"/>
        </w:rPr>
        <w:t>День 3.</w:t>
      </w:r>
      <w:r w:rsidRPr="00CD033E">
        <w:rPr>
          <w:color w:val="000000" w:themeColor="text1"/>
        </w:rPr>
        <w:t xml:space="preserve"> </w:t>
      </w:r>
      <w:r w:rsidRPr="00CD033E">
        <w:rPr>
          <w:i/>
          <w:color w:val="000000" w:themeColor="text1"/>
        </w:rPr>
        <w:t>Худжанд.</w:t>
      </w:r>
    </w:p>
    <w:p w14:paraId="6092A9F9" w14:textId="77777777" w:rsidR="00CD033E" w:rsidRPr="00CD033E" w:rsidRDefault="00CD033E" w:rsidP="009A286F">
      <w:pPr>
        <w:pStyle w:val="a3"/>
        <w:numPr>
          <w:ilvl w:val="0"/>
          <w:numId w:val="17"/>
        </w:numPr>
        <w:spacing w:after="0" w:line="360" w:lineRule="auto"/>
        <w:jc w:val="both"/>
        <w:rPr>
          <w:rFonts w:ascii="Times New Roman" w:hAnsi="Times New Roman" w:cs="Times New Roman"/>
          <w:color w:val="000000" w:themeColor="text1"/>
          <w:sz w:val="24"/>
          <w:szCs w:val="24"/>
        </w:rPr>
      </w:pPr>
      <w:r w:rsidRPr="00CD033E">
        <w:rPr>
          <w:rFonts w:ascii="Times New Roman" w:hAnsi="Times New Roman" w:cs="Times New Roman"/>
          <w:color w:val="000000" w:themeColor="text1"/>
          <w:sz w:val="24"/>
          <w:szCs w:val="24"/>
        </w:rPr>
        <w:t xml:space="preserve">Завтрак в гостевом доме </w:t>
      </w:r>
      <w:r w:rsidRPr="00CD033E">
        <w:rPr>
          <w:rFonts w:ascii="Times New Roman" w:hAnsi="Times New Roman" w:cs="Times New Roman"/>
          <w:color w:val="000000" w:themeColor="text1"/>
          <w:sz w:val="24"/>
          <w:szCs w:val="24"/>
          <w:lang w:val="en-US"/>
        </w:rPr>
        <w:t>Nuriddinov</w:t>
      </w:r>
      <w:r w:rsidRPr="00CD033E">
        <w:rPr>
          <w:rFonts w:ascii="Times New Roman" w:hAnsi="Times New Roman" w:cs="Times New Roman"/>
          <w:color w:val="000000" w:themeColor="text1"/>
          <w:sz w:val="24"/>
          <w:szCs w:val="24"/>
        </w:rPr>
        <w:t xml:space="preserve"> </w:t>
      </w:r>
      <w:r w:rsidRPr="00CD033E">
        <w:rPr>
          <w:rFonts w:ascii="Times New Roman" w:hAnsi="Times New Roman" w:cs="Times New Roman"/>
          <w:color w:val="000000" w:themeColor="text1"/>
          <w:sz w:val="24"/>
          <w:szCs w:val="24"/>
          <w:lang w:val="en-US"/>
        </w:rPr>
        <w:t>Homestay</w:t>
      </w:r>
      <w:r w:rsidRPr="00CD033E">
        <w:rPr>
          <w:rFonts w:ascii="Times New Roman" w:hAnsi="Times New Roman" w:cs="Times New Roman"/>
          <w:color w:val="000000" w:themeColor="text1"/>
          <w:sz w:val="24"/>
          <w:szCs w:val="24"/>
        </w:rPr>
        <w:t>.</w:t>
      </w:r>
    </w:p>
    <w:p w14:paraId="758F8DF2" w14:textId="77777777" w:rsidR="00CD033E" w:rsidRPr="00CD033E" w:rsidRDefault="00CD033E" w:rsidP="009A286F">
      <w:pPr>
        <w:pStyle w:val="a3"/>
        <w:numPr>
          <w:ilvl w:val="0"/>
          <w:numId w:val="17"/>
        </w:numPr>
        <w:spacing w:after="0" w:line="360" w:lineRule="auto"/>
        <w:jc w:val="both"/>
        <w:rPr>
          <w:rFonts w:ascii="Times New Roman" w:hAnsi="Times New Roman" w:cs="Times New Roman"/>
          <w:color w:val="000000" w:themeColor="text1"/>
          <w:sz w:val="24"/>
          <w:szCs w:val="24"/>
        </w:rPr>
      </w:pPr>
      <w:r w:rsidRPr="00CD033E">
        <w:rPr>
          <w:rFonts w:ascii="Times New Roman" w:hAnsi="Times New Roman" w:cs="Times New Roman"/>
          <w:color w:val="000000" w:themeColor="text1"/>
          <w:sz w:val="24"/>
          <w:szCs w:val="24"/>
        </w:rPr>
        <w:t>Поход на базар Панчшанбе. Осмотр базара и закупка продуктов для последующего мастер-класса.</w:t>
      </w:r>
    </w:p>
    <w:p w14:paraId="1F457613" w14:textId="77777777" w:rsidR="00CD033E" w:rsidRPr="00CD033E" w:rsidRDefault="00CD033E" w:rsidP="009A286F">
      <w:pPr>
        <w:pStyle w:val="a3"/>
        <w:numPr>
          <w:ilvl w:val="0"/>
          <w:numId w:val="17"/>
        </w:numPr>
        <w:spacing w:after="0" w:line="360" w:lineRule="auto"/>
        <w:jc w:val="both"/>
        <w:rPr>
          <w:rFonts w:ascii="Times New Roman" w:hAnsi="Times New Roman" w:cs="Times New Roman"/>
          <w:color w:val="000000" w:themeColor="text1"/>
          <w:sz w:val="24"/>
          <w:szCs w:val="24"/>
        </w:rPr>
      </w:pPr>
      <w:r w:rsidRPr="00CD033E">
        <w:rPr>
          <w:rFonts w:ascii="Times New Roman" w:hAnsi="Times New Roman" w:cs="Times New Roman"/>
          <w:color w:val="000000" w:themeColor="text1"/>
          <w:sz w:val="24"/>
          <w:szCs w:val="24"/>
        </w:rPr>
        <w:t xml:space="preserve">Осмотр мечети Масджиди Джами. </w:t>
      </w:r>
    </w:p>
    <w:p w14:paraId="46CF85CD" w14:textId="77777777" w:rsidR="00CD033E" w:rsidRPr="00CD033E" w:rsidRDefault="00CD033E" w:rsidP="009A286F">
      <w:pPr>
        <w:pStyle w:val="a3"/>
        <w:numPr>
          <w:ilvl w:val="0"/>
          <w:numId w:val="17"/>
        </w:numPr>
        <w:spacing w:after="0" w:line="360" w:lineRule="auto"/>
        <w:jc w:val="both"/>
        <w:rPr>
          <w:rFonts w:ascii="Times New Roman" w:hAnsi="Times New Roman" w:cs="Times New Roman"/>
          <w:color w:val="000000" w:themeColor="text1"/>
          <w:sz w:val="24"/>
          <w:szCs w:val="24"/>
        </w:rPr>
      </w:pPr>
      <w:r w:rsidRPr="00CD033E">
        <w:rPr>
          <w:rFonts w:ascii="Times New Roman" w:hAnsi="Times New Roman" w:cs="Times New Roman"/>
          <w:color w:val="000000" w:themeColor="text1"/>
          <w:sz w:val="24"/>
          <w:szCs w:val="24"/>
        </w:rPr>
        <w:t>Свободное время. Рекомендуется прогулка в парке Сомони.</w:t>
      </w:r>
    </w:p>
    <w:p w14:paraId="224CED94" w14:textId="77777777" w:rsidR="00CD033E" w:rsidRPr="00CD033E" w:rsidRDefault="00CD033E" w:rsidP="009A286F">
      <w:pPr>
        <w:pStyle w:val="a3"/>
        <w:numPr>
          <w:ilvl w:val="0"/>
          <w:numId w:val="17"/>
        </w:numPr>
        <w:spacing w:after="0" w:line="360" w:lineRule="auto"/>
        <w:jc w:val="both"/>
        <w:rPr>
          <w:rFonts w:ascii="Times New Roman" w:hAnsi="Times New Roman" w:cs="Times New Roman"/>
          <w:color w:val="000000" w:themeColor="text1"/>
          <w:sz w:val="24"/>
          <w:szCs w:val="24"/>
        </w:rPr>
      </w:pPr>
      <w:r w:rsidRPr="00CD033E">
        <w:rPr>
          <w:rFonts w:ascii="Times New Roman" w:hAnsi="Times New Roman" w:cs="Times New Roman"/>
          <w:color w:val="000000" w:themeColor="text1"/>
          <w:sz w:val="24"/>
          <w:szCs w:val="24"/>
        </w:rPr>
        <w:t>Посещение национального комплекса «Центр Плова» («Маркази оши палов»). Участие в мастер-классе от одного из именитых шеф-поваров национальной кухни по приготовлению нескольких видов плова. Ужин.</w:t>
      </w:r>
    </w:p>
    <w:p w14:paraId="7C431403" w14:textId="77777777" w:rsidR="00CD033E" w:rsidRPr="00CD033E" w:rsidRDefault="00CD033E" w:rsidP="009A286F">
      <w:pPr>
        <w:pStyle w:val="a3"/>
        <w:numPr>
          <w:ilvl w:val="0"/>
          <w:numId w:val="17"/>
        </w:numPr>
        <w:spacing w:after="0" w:line="360" w:lineRule="auto"/>
        <w:jc w:val="both"/>
        <w:rPr>
          <w:rFonts w:ascii="Times New Roman" w:hAnsi="Times New Roman" w:cs="Times New Roman"/>
          <w:color w:val="000000" w:themeColor="text1"/>
          <w:sz w:val="24"/>
          <w:szCs w:val="24"/>
        </w:rPr>
      </w:pPr>
      <w:r w:rsidRPr="00CD033E">
        <w:rPr>
          <w:rFonts w:ascii="Times New Roman" w:hAnsi="Times New Roman" w:cs="Times New Roman"/>
          <w:color w:val="000000" w:themeColor="text1"/>
          <w:sz w:val="24"/>
          <w:szCs w:val="24"/>
        </w:rPr>
        <w:t>Возвращение в гостевой дом.</w:t>
      </w:r>
    </w:p>
    <w:p w14:paraId="3463C1B5" w14:textId="77777777" w:rsidR="00CD033E" w:rsidRPr="00CD033E" w:rsidRDefault="00CD033E" w:rsidP="00190912">
      <w:pPr>
        <w:spacing w:line="360" w:lineRule="auto"/>
        <w:ind w:firstLine="709"/>
        <w:jc w:val="both"/>
        <w:rPr>
          <w:color w:val="000000" w:themeColor="text1"/>
        </w:rPr>
      </w:pPr>
      <w:r w:rsidRPr="00CD033E">
        <w:rPr>
          <w:color w:val="000000" w:themeColor="text1"/>
        </w:rPr>
        <w:t>На третий день делегатам предлагается посещение местного базара с целью ознакомления с местным уровнем цен, изобилием товаров, а также опровержения мифа о повсеместной бедности в стране.  Кроме того, в этот день запланирован осмотр мечети с целью развития позитивного отношения к исламской религии и ее ценностям. Продолжаем знакомиться с местными кулинарными традициями.</w:t>
      </w:r>
    </w:p>
    <w:p w14:paraId="720B1817" w14:textId="77777777" w:rsidR="00CD033E" w:rsidRPr="00CD033E" w:rsidRDefault="00CD033E" w:rsidP="00CD033E">
      <w:pPr>
        <w:spacing w:line="360" w:lineRule="auto"/>
        <w:jc w:val="both"/>
        <w:rPr>
          <w:i/>
          <w:color w:val="000000" w:themeColor="text1"/>
        </w:rPr>
      </w:pPr>
      <w:r w:rsidRPr="00CD033E">
        <w:rPr>
          <w:b/>
          <w:color w:val="000000" w:themeColor="text1"/>
          <w:u w:val="single"/>
        </w:rPr>
        <w:t>День 4.</w:t>
      </w:r>
      <w:r w:rsidRPr="00CD033E">
        <w:rPr>
          <w:color w:val="000000" w:themeColor="text1"/>
        </w:rPr>
        <w:t xml:space="preserve"> </w:t>
      </w:r>
      <w:r w:rsidRPr="00CD033E">
        <w:rPr>
          <w:i/>
          <w:color w:val="000000" w:themeColor="text1"/>
        </w:rPr>
        <w:t>Худжанд.</w:t>
      </w:r>
    </w:p>
    <w:p w14:paraId="2EA8144E" w14:textId="77777777" w:rsidR="00CD033E" w:rsidRPr="00CD033E" w:rsidRDefault="00CD033E" w:rsidP="009A286F">
      <w:pPr>
        <w:pStyle w:val="a3"/>
        <w:numPr>
          <w:ilvl w:val="0"/>
          <w:numId w:val="18"/>
        </w:numPr>
        <w:spacing w:after="0" w:line="360" w:lineRule="auto"/>
        <w:jc w:val="both"/>
        <w:rPr>
          <w:rFonts w:ascii="Times New Roman" w:hAnsi="Times New Roman" w:cs="Times New Roman"/>
          <w:color w:val="000000" w:themeColor="text1"/>
          <w:sz w:val="24"/>
          <w:szCs w:val="24"/>
        </w:rPr>
      </w:pPr>
      <w:r w:rsidRPr="00CD033E">
        <w:rPr>
          <w:rFonts w:ascii="Times New Roman" w:hAnsi="Times New Roman" w:cs="Times New Roman"/>
          <w:color w:val="000000" w:themeColor="text1"/>
          <w:sz w:val="24"/>
          <w:szCs w:val="24"/>
        </w:rPr>
        <w:t>Завтрак в чайхане «Мухаммадчон».</w:t>
      </w:r>
    </w:p>
    <w:p w14:paraId="011FC82F" w14:textId="77777777" w:rsidR="00CD033E" w:rsidRPr="00CD033E" w:rsidRDefault="00CD033E" w:rsidP="009A286F">
      <w:pPr>
        <w:pStyle w:val="a3"/>
        <w:numPr>
          <w:ilvl w:val="0"/>
          <w:numId w:val="18"/>
        </w:numPr>
        <w:spacing w:after="0" w:line="360" w:lineRule="auto"/>
        <w:jc w:val="both"/>
        <w:rPr>
          <w:rFonts w:ascii="Times New Roman" w:hAnsi="Times New Roman" w:cs="Times New Roman"/>
          <w:color w:val="000000" w:themeColor="text1"/>
          <w:sz w:val="24"/>
          <w:szCs w:val="24"/>
        </w:rPr>
      </w:pPr>
      <w:r w:rsidRPr="00CD033E">
        <w:rPr>
          <w:rFonts w:ascii="Times New Roman" w:hAnsi="Times New Roman" w:cs="Times New Roman"/>
          <w:color w:val="000000" w:themeColor="text1"/>
          <w:sz w:val="24"/>
          <w:szCs w:val="24"/>
        </w:rPr>
        <w:t>Посещение дворцово-паркового ансамбля «Арбоб». Участие в мастер-классе по традиционному таджикскому виду ткачества Адрас (Иккат). Фотосессия с результатами мастер-класса.</w:t>
      </w:r>
    </w:p>
    <w:p w14:paraId="3B4F705E" w14:textId="77777777" w:rsidR="00CD033E" w:rsidRPr="00CD033E" w:rsidRDefault="00CD033E" w:rsidP="009A286F">
      <w:pPr>
        <w:pStyle w:val="a3"/>
        <w:numPr>
          <w:ilvl w:val="0"/>
          <w:numId w:val="18"/>
        </w:numPr>
        <w:spacing w:after="0" w:line="360" w:lineRule="auto"/>
        <w:jc w:val="both"/>
        <w:rPr>
          <w:rFonts w:ascii="Times New Roman" w:hAnsi="Times New Roman" w:cs="Times New Roman"/>
          <w:color w:val="000000" w:themeColor="text1"/>
          <w:sz w:val="24"/>
          <w:szCs w:val="24"/>
        </w:rPr>
      </w:pPr>
      <w:r w:rsidRPr="00CD033E">
        <w:rPr>
          <w:rFonts w:ascii="Times New Roman" w:hAnsi="Times New Roman" w:cs="Times New Roman"/>
          <w:color w:val="000000" w:themeColor="text1"/>
          <w:sz w:val="24"/>
          <w:szCs w:val="24"/>
        </w:rPr>
        <w:t>Свободное время. Ланч.</w:t>
      </w:r>
    </w:p>
    <w:p w14:paraId="71968FF4" w14:textId="77777777" w:rsidR="00CD033E" w:rsidRPr="00CD033E" w:rsidRDefault="00CD033E" w:rsidP="009A286F">
      <w:pPr>
        <w:pStyle w:val="a3"/>
        <w:numPr>
          <w:ilvl w:val="0"/>
          <w:numId w:val="18"/>
        </w:numPr>
        <w:spacing w:after="0" w:line="360" w:lineRule="auto"/>
        <w:jc w:val="both"/>
        <w:rPr>
          <w:rFonts w:ascii="Times New Roman" w:hAnsi="Times New Roman" w:cs="Times New Roman"/>
          <w:color w:val="000000" w:themeColor="text1"/>
          <w:sz w:val="24"/>
          <w:szCs w:val="24"/>
        </w:rPr>
      </w:pPr>
      <w:r w:rsidRPr="00CD033E">
        <w:rPr>
          <w:rFonts w:ascii="Times New Roman" w:hAnsi="Times New Roman" w:cs="Times New Roman"/>
          <w:color w:val="000000" w:themeColor="text1"/>
          <w:sz w:val="24"/>
          <w:szCs w:val="24"/>
        </w:rPr>
        <w:t>Посещение благотворительного фонда «Худжанд». Участие в круглом столе.</w:t>
      </w:r>
    </w:p>
    <w:p w14:paraId="381D65B9" w14:textId="77777777" w:rsidR="00CD033E" w:rsidRPr="00CD033E" w:rsidRDefault="00CD033E" w:rsidP="009A286F">
      <w:pPr>
        <w:pStyle w:val="a3"/>
        <w:numPr>
          <w:ilvl w:val="0"/>
          <w:numId w:val="18"/>
        </w:numPr>
        <w:spacing w:after="0" w:line="360" w:lineRule="auto"/>
        <w:jc w:val="both"/>
        <w:rPr>
          <w:rFonts w:ascii="Times New Roman" w:hAnsi="Times New Roman" w:cs="Times New Roman"/>
          <w:color w:val="000000" w:themeColor="text1"/>
          <w:sz w:val="24"/>
          <w:szCs w:val="24"/>
        </w:rPr>
      </w:pPr>
      <w:r w:rsidRPr="00CD033E">
        <w:rPr>
          <w:rFonts w:ascii="Times New Roman" w:hAnsi="Times New Roman" w:cs="Times New Roman"/>
          <w:color w:val="000000" w:themeColor="text1"/>
          <w:sz w:val="24"/>
          <w:szCs w:val="24"/>
        </w:rPr>
        <w:lastRenderedPageBreak/>
        <w:t>Ужин в аутентичном ресторане «Темурмалик».</w:t>
      </w:r>
    </w:p>
    <w:p w14:paraId="5AD43B34" w14:textId="77777777" w:rsidR="00CD033E" w:rsidRPr="00CD033E" w:rsidRDefault="00CD033E" w:rsidP="009A286F">
      <w:pPr>
        <w:pStyle w:val="a3"/>
        <w:numPr>
          <w:ilvl w:val="0"/>
          <w:numId w:val="18"/>
        </w:numPr>
        <w:spacing w:after="0" w:line="360" w:lineRule="auto"/>
        <w:jc w:val="both"/>
        <w:rPr>
          <w:rFonts w:ascii="Times New Roman" w:hAnsi="Times New Roman" w:cs="Times New Roman"/>
          <w:color w:val="000000" w:themeColor="text1"/>
          <w:sz w:val="24"/>
          <w:szCs w:val="24"/>
        </w:rPr>
      </w:pPr>
      <w:r w:rsidRPr="00CD033E">
        <w:rPr>
          <w:rFonts w:ascii="Times New Roman" w:hAnsi="Times New Roman" w:cs="Times New Roman"/>
          <w:color w:val="000000" w:themeColor="text1"/>
          <w:sz w:val="24"/>
          <w:szCs w:val="24"/>
        </w:rPr>
        <w:t>Возвращение в гостевой дом</w:t>
      </w:r>
    </w:p>
    <w:p w14:paraId="1AF0214B" w14:textId="77777777" w:rsidR="00CD033E" w:rsidRPr="00CD033E" w:rsidRDefault="00CD033E" w:rsidP="00190912">
      <w:pPr>
        <w:spacing w:line="360" w:lineRule="auto"/>
        <w:ind w:firstLine="709"/>
        <w:jc w:val="both"/>
        <w:rPr>
          <w:color w:val="000000" w:themeColor="text1"/>
        </w:rPr>
      </w:pPr>
      <w:r w:rsidRPr="00CD033E">
        <w:rPr>
          <w:color w:val="000000" w:themeColor="text1"/>
        </w:rPr>
        <w:t>На 4-ый день делегаты посещают дворцово-парковый ансамбль «Арбоб», спроектированный по аналогии с ансамблем «Петергофа», что также подтверждает богатство страны и отсутствие как такового превосходства культурного наследия россиян над таджикским, обе культуры в глазах делегатов «уравниваются», так как имеют свои очевидные достоинства и особенности. В этот день делегатам предоставляется возможность проявить себя в качестве таджикских ремесленников, занимаясь одним из традиционных видов ткачества. В ходе круглого стола, организованного благотворительным фондом «Худжанд», делегаты обсуждают возможности дальнейшего развития Таджикистана, пытаются найти пути увеличения туристского потока в Таджикистан (в том числе из России) и улучшения туристской инфраструктуры.</w:t>
      </w:r>
    </w:p>
    <w:p w14:paraId="093A0733" w14:textId="77777777" w:rsidR="00CD033E" w:rsidRPr="00CD033E" w:rsidRDefault="00CD033E" w:rsidP="00CD033E">
      <w:pPr>
        <w:spacing w:line="360" w:lineRule="auto"/>
        <w:jc w:val="both"/>
        <w:rPr>
          <w:color w:val="000000" w:themeColor="text1"/>
        </w:rPr>
      </w:pPr>
      <w:r w:rsidRPr="00CD033E">
        <w:rPr>
          <w:b/>
          <w:color w:val="000000" w:themeColor="text1"/>
          <w:u w:val="single"/>
        </w:rPr>
        <w:t>День 5.</w:t>
      </w:r>
      <w:r w:rsidRPr="00CD033E">
        <w:rPr>
          <w:color w:val="000000" w:themeColor="text1"/>
        </w:rPr>
        <w:t xml:space="preserve">  </w:t>
      </w:r>
      <w:r w:rsidRPr="00CD033E">
        <w:rPr>
          <w:i/>
          <w:color w:val="000000" w:themeColor="text1"/>
        </w:rPr>
        <w:t>Худжанд-Пенджикент-Маргузор.</w:t>
      </w:r>
    </w:p>
    <w:p w14:paraId="1232F7E9" w14:textId="77777777" w:rsidR="00CD033E" w:rsidRPr="00CD033E" w:rsidRDefault="00CD033E" w:rsidP="009A286F">
      <w:pPr>
        <w:pStyle w:val="a3"/>
        <w:numPr>
          <w:ilvl w:val="0"/>
          <w:numId w:val="19"/>
        </w:numPr>
        <w:spacing w:after="0" w:line="360" w:lineRule="auto"/>
        <w:jc w:val="both"/>
        <w:rPr>
          <w:rFonts w:ascii="Times New Roman" w:hAnsi="Times New Roman" w:cs="Times New Roman"/>
          <w:color w:val="000000" w:themeColor="text1"/>
          <w:sz w:val="24"/>
          <w:szCs w:val="24"/>
        </w:rPr>
      </w:pPr>
      <w:r w:rsidRPr="00CD033E">
        <w:rPr>
          <w:rFonts w:ascii="Times New Roman" w:hAnsi="Times New Roman" w:cs="Times New Roman"/>
          <w:color w:val="000000" w:themeColor="text1"/>
          <w:sz w:val="24"/>
          <w:szCs w:val="24"/>
        </w:rPr>
        <w:t>Прогулка по древней улице Худжанда – Панчшанбе. Дегустация-завтрак местного хлеба, испеченного в традиционной печи – тандыр.</w:t>
      </w:r>
    </w:p>
    <w:p w14:paraId="485D6AF4" w14:textId="77777777" w:rsidR="00CD033E" w:rsidRPr="00CD033E" w:rsidRDefault="00CD033E" w:rsidP="009A286F">
      <w:pPr>
        <w:pStyle w:val="a3"/>
        <w:numPr>
          <w:ilvl w:val="0"/>
          <w:numId w:val="19"/>
        </w:numPr>
        <w:spacing w:after="0" w:line="360" w:lineRule="auto"/>
        <w:jc w:val="both"/>
        <w:rPr>
          <w:rFonts w:ascii="Times New Roman" w:hAnsi="Times New Roman" w:cs="Times New Roman"/>
          <w:color w:val="000000" w:themeColor="text1"/>
          <w:sz w:val="24"/>
          <w:szCs w:val="24"/>
        </w:rPr>
      </w:pPr>
      <w:r w:rsidRPr="00CD033E">
        <w:rPr>
          <w:rFonts w:ascii="Times New Roman" w:hAnsi="Times New Roman" w:cs="Times New Roman"/>
          <w:color w:val="000000" w:themeColor="text1"/>
          <w:sz w:val="24"/>
          <w:szCs w:val="24"/>
        </w:rPr>
        <w:t>Трансфер в Пенджикент (около 4.5 часов).</w:t>
      </w:r>
    </w:p>
    <w:p w14:paraId="42DCED27" w14:textId="77777777" w:rsidR="00CD033E" w:rsidRPr="00CD033E" w:rsidRDefault="00CD033E" w:rsidP="009A286F">
      <w:pPr>
        <w:pStyle w:val="a3"/>
        <w:numPr>
          <w:ilvl w:val="0"/>
          <w:numId w:val="19"/>
        </w:numPr>
        <w:spacing w:after="0" w:line="360" w:lineRule="auto"/>
        <w:jc w:val="both"/>
        <w:rPr>
          <w:rFonts w:ascii="Times New Roman" w:hAnsi="Times New Roman" w:cs="Times New Roman"/>
          <w:color w:val="000000" w:themeColor="text1"/>
          <w:sz w:val="24"/>
          <w:szCs w:val="24"/>
        </w:rPr>
      </w:pPr>
      <w:r w:rsidRPr="00CD033E">
        <w:rPr>
          <w:rFonts w:ascii="Times New Roman" w:hAnsi="Times New Roman" w:cs="Times New Roman"/>
          <w:color w:val="000000" w:themeColor="text1"/>
          <w:sz w:val="24"/>
          <w:szCs w:val="24"/>
        </w:rPr>
        <w:t xml:space="preserve">Обед в ресторане «Дусти» с дегустацией самбусы (с овощной и/или мясной начинкой). </w:t>
      </w:r>
    </w:p>
    <w:p w14:paraId="3082DB31" w14:textId="77777777" w:rsidR="00CD033E" w:rsidRPr="00CD033E" w:rsidRDefault="00CD033E" w:rsidP="009A286F">
      <w:pPr>
        <w:pStyle w:val="a3"/>
        <w:numPr>
          <w:ilvl w:val="0"/>
          <w:numId w:val="19"/>
        </w:numPr>
        <w:spacing w:after="0" w:line="360" w:lineRule="auto"/>
        <w:jc w:val="both"/>
        <w:rPr>
          <w:rFonts w:ascii="Times New Roman" w:hAnsi="Times New Roman" w:cs="Times New Roman"/>
          <w:color w:val="000000" w:themeColor="text1"/>
          <w:sz w:val="24"/>
          <w:szCs w:val="24"/>
        </w:rPr>
      </w:pPr>
      <w:r w:rsidRPr="00CD033E">
        <w:rPr>
          <w:rFonts w:ascii="Times New Roman" w:hAnsi="Times New Roman" w:cs="Times New Roman"/>
          <w:color w:val="000000" w:themeColor="text1"/>
          <w:sz w:val="24"/>
          <w:szCs w:val="24"/>
        </w:rPr>
        <w:t xml:space="preserve">Посещение знаменитых руин Пенджикента «Саразм», носящих название «Восточные Помпеи». </w:t>
      </w:r>
    </w:p>
    <w:p w14:paraId="271FC177" w14:textId="77777777" w:rsidR="00CD033E" w:rsidRPr="00CD033E" w:rsidRDefault="00CD033E" w:rsidP="009A286F">
      <w:pPr>
        <w:pStyle w:val="a3"/>
        <w:numPr>
          <w:ilvl w:val="0"/>
          <w:numId w:val="19"/>
        </w:numPr>
        <w:spacing w:after="0" w:line="360" w:lineRule="auto"/>
        <w:jc w:val="both"/>
        <w:rPr>
          <w:rFonts w:ascii="Times New Roman" w:hAnsi="Times New Roman" w:cs="Times New Roman"/>
          <w:color w:val="000000" w:themeColor="text1"/>
          <w:sz w:val="24"/>
          <w:szCs w:val="24"/>
        </w:rPr>
      </w:pPr>
      <w:r w:rsidRPr="00CD033E">
        <w:rPr>
          <w:rFonts w:ascii="Times New Roman" w:hAnsi="Times New Roman" w:cs="Times New Roman"/>
          <w:color w:val="000000" w:themeColor="text1"/>
          <w:sz w:val="24"/>
          <w:szCs w:val="24"/>
        </w:rPr>
        <w:t xml:space="preserve">Трансфер к долине 7-ми озер (Маргузорские озёра). </w:t>
      </w:r>
    </w:p>
    <w:p w14:paraId="084DC3D5" w14:textId="77777777" w:rsidR="00CD033E" w:rsidRPr="00CD033E" w:rsidRDefault="00CD033E" w:rsidP="009A286F">
      <w:pPr>
        <w:pStyle w:val="a3"/>
        <w:numPr>
          <w:ilvl w:val="0"/>
          <w:numId w:val="19"/>
        </w:numPr>
        <w:spacing w:after="0" w:line="360" w:lineRule="auto"/>
        <w:jc w:val="both"/>
        <w:rPr>
          <w:rFonts w:ascii="Times New Roman" w:hAnsi="Times New Roman" w:cs="Times New Roman"/>
          <w:color w:val="000000" w:themeColor="text1"/>
          <w:sz w:val="24"/>
          <w:szCs w:val="24"/>
        </w:rPr>
      </w:pPr>
      <w:r w:rsidRPr="00CD033E">
        <w:rPr>
          <w:rFonts w:ascii="Times New Roman" w:hAnsi="Times New Roman" w:cs="Times New Roman"/>
          <w:color w:val="000000" w:themeColor="text1"/>
          <w:sz w:val="24"/>
          <w:szCs w:val="24"/>
        </w:rPr>
        <w:t>Размещение в палатке (в теплое время года) или в одном из гостевых домов близ озера Искандеркуль (н-р, «</w:t>
      </w:r>
      <w:r w:rsidRPr="00CD033E">
        <w:rPr>
          <w:rFonts w:ascii="Times New Roman" w:hAnsi="Times New Roman" w:cs="Times New Roman"/>
          <w:color w:val="000000" w:themeColor="text1"/>
          <w:sz w:val="24"/>
          <w:szCs w:val="24"/>
          <w:lang w:val="en-US"/>
        </w:rPr>
        <w:t>Sham</w:t>
      </w:r>
      <w:r w:rsidRPr="00CD033E">
        <w:rPr>
          <w:rFonts w:ascii="Times New Roman" w:hAnsi="Times New Roman" w:cs="Times New Roman"/>
          <w:color w:val="000000" w:themeColor="text1"/>
          <w:sz w:val="24"/>
          <w:szCs w:val="24"/>
        </w:rPr>
        <w:t>-</w:t>
      </w:r>
      <w:r w:rsidRPr="00CD033E">
        <w:rPr>
          <w:rFonts w:ascii="Times New Roman" w:hAnsi="Times New Roman" w:cs="Times New Roman"/>
          <w:color w:val="000000" w:themeColor="text1"/>
          <w:sz w:val="24"/>
          <w:szCs w:val="24"/>
          <w:lang w:val="en-US"/>
        </w:rPr>
        <w:t>e</w:t>
      </w:r>
      <w:r w:rsidRPr="00CD033E">
        <w:rPr>
          <w:rFonts w:ascii="Times New Roman" w:hAnsi="Times New Roman" w:cs="Times New Roman"/>
          <w:color w:val="000000" w:themeColor="text1"/>
          <w:sz w:val="24"/>
          <w:szCs w:val="24"/>
        </w:rPr>
        <w:t>-Iskenderkul»). Ужин на природе.</w:t>
      </w:r>
    </w:p>
    <w:p w14:paraId="2A5E6E70" w14:textId="77777777" w:rsidR="00CD033E" w:rsidRPr="00CD033E" w:rsidRDefault="00CD033E" w:rsidP="009A286F">
      <w:pPr>
        <w:pStyle w:val="a3"/>
        <w:numPr>
          <w:ilvl w:val="0"/>
          <w:numId w:val="19"/>
        </w:numPr>
        <w:spacing w:after="0" w:line="360" w:lineRule="auto"/>
        <w:jc w:val="both"/>
        <w:rPr>
          <w:rFonts w:ascii="Times New Roman" w:hAnsi="Times New Roman" w:cs="Times New Roman"/>
          <w:color w:val="000000" w:themeColor="text1"/>
          <w:sz w:val="24"/>
          <w:szCs w:val="24"/>
        </w:rPr>
      </w:pPr>
      <w:r w:rsidRPr="00CD033E">
        <w:rPr>
          <w:rFonts w:ascii="Times New Roman" w:hAnsi="Times New Roman" w:cs="Times New Roman"/>
          <w:color w:val="000000" w:themeColor="text1"/>
          <w:sz w:val="24"/>
          <w:szCs w:val="24"/>
        </w:rPr>
        <w:t>Свободное время.</w:t>
      </w:r>
    </w:p>
    <w:p w14:paraId="03BF910A" w14:textId="77777777" w:rsidR="00CD033E" w:rsidRPr="00CD033E" w:rsidRDefault="00CD033E" w:rsidP="00190912">
      <w:pPr>
        <w:spacing w:line="360" w:lineRule="auto"/>
        <w:ind w:firstLine="709"/>
        <w:jc w:val="both"/>
        <w:rPr>
          <w:color w:val="000000" w:themeColor="text1"/>
        </w:rPr>
      </w:pPr>
      <w:r w:rsidRPr="00CD033E">
        <w:rPr>
          <w:color w:val="000000" w:themeColor="text1"/>
        </w:rPr>
        <w:t xml:space="preserve">5-ый день программы являет собой «площадку» для более углубленного знакомства как с древним культурным наследием Таджикистана – Согдианскими землями, так и с неописуемыми природными красотами Маргузорских озер и Фанских гор. Этот день – наиболее спокойный и умиротворенный, большую половину дня, а также ночь делегаты проводят на природе. </w:t>
      </w:r>
    </w:p>
    <w:p w14:paraId="672BD1A5" w14:textId="77777777" w:rsidR="00CD033E" w:rsidRPr="00CD033E" w:rsidRDefault="00CD033E" w:rsidP="00CD033E">
      <w:pPr>
        <w:spacing w:line="360" w:lineRule="auto"/>
        <w:jc w:val="both"/>
        <w:rPr>
          <w:color w:val="000000" w:themeColor="text1"/>
        </w:rPr>
      </w:pPr>
      <w:r w:rsidRPr="00CD033E">
        <w:rPr>
          <w:b/>
          <w:color w:val="000000" w:themeColor="text1"/>
          <w:u w:val="single"/>
        </w:rPr>
        <w:t>День 6.</w:t>
      </w:r>
      <w:r w:rsidRPr="00CD033E">
        <w:rPr>
          <w:color w:val="000000" w:themeColor="text1"/>
        </w:rPr>
        <w:t xml:space="preserve"> </w:t>
      </w:r>
      <w:r w:rsidRPr="00CD033E">
        <w:rPr>
          <w:i/>
          <w:color w:val="000000" w:themeColor="text1"/>
        </w:rPr>
        <w:t>Маргузор- Душанбе.</w:t>
      </w:r>
    </w:p>
    <w:p w14:paraId="17169CCE" w14:textId="77777777" w:rsidR="00CD033E" w:rsidRPr="00CD033E" w:rsidRDefault="00CD033E" w:rsidP="009A286F">
      <w:pPr>
        <w:pStyle w:val="a3"/>
        <w:numPr>
          <w:ilvl w:val="0"/>
          <w:numId w:val="20"/>
        </w:numPr>
        <w:spacing w:after="0" w:line="360" w:lineRule="auto"/>
        <w:jc w:val="both"/>
        <w:rPr>
          <w:rFonts w:ascii="Times New Roman" w:hAnsi="Times New Roman" w:cs="Times New Roman"/>
          <w:color w:val="000000" w:themeColor="text1"/>
          <w:sz w:val="24"/>
          <w:szCs w:val="24"/>
        </w:rPr>
      </w:pPr>
      <w:r w:rsidRPr="00CD033E">
        <w:rPr>
          <w:rFonts w:ascii="Times New Roman" w:hAnsi="Times New Roman" w:cs="Times New Roman"/>
          <w:color w:val="000000" w:themeColor="text1"/>
          <w:sz w:val="24"/>
          <w:szCs w:val="24"/>
        </w:rPr>
        <w:t>Завтрак на природе.</w:t>
      </w:r>
    </w:p>
    <w:p w14:paraId="598A59F5" w14:textId="77777777" w:rsidR="00CD033E" w:rsidRPr="00CD033E" w:rsidRDefault="00CD033E" w:rsidP="009A286F">
      <w:pPr>
        <w:pStyle w:val="a3"/>
        <w:numPr>
          <w:ilvl w:val="0"/>
          <w:numId w:val="20"/>
        </w:numPr>
        <w:spacing w:after="0" w:line="360" w:lineRule="auto"/>
        <w:jc w:val="both"/>
        <w:rPr>
          <w:rFonts w:ascii="Times New Roman" w:hAnsi="Times New Roman" w:cs="Times New Roman"/>
          <w:color w:val="000000" w:themeColor="text1"/>
          <w:sz w:val="24"/>
          <w:szCs w:val="24"/>
        </w:rPr>
      </w:pPr>
      <w:r w:rsidRPr="00CD033E">
        <w:rPr>
          <w:rFonts w:ascii="Times New Roman" w:hAnsi="Times New Roman" w:cs="Times New Roman"/>
          <w:color w:val="000000" w:themeColor="text1"/>
          <w:sz w:val="24"/>
          <w:szCs w:val="24"/>
        </w:rPr>
        <w:t>Трансфер в Душанбе с посещением озера Искандеркуль (около 4-х часов).</w:t>
      </w:r>
    </w:p>
    <w:p w14:paraId="2BAA0504" w14:textId="77777777" w:rsidR="00CD033E" w:rsidRPr="00CD033E" w:rsidRDefault="00CD033E" w:rsidP="009A286F">
      <w:pPr>
        <w:pStyle w:val="a3"/>
        <w:numPr>
          <w:ilvl w:val="0"/>
          <w:numId w:val="20"/>
        </w:numPr>
        <w:spacing w:after="0" w:line="360" w:lineRule="auto"/>
        <w:jc w:val="both"/>
        <w:rPr>
          <w:rFonts w:ascii="Times New Roman" w:hAnsi="Times New Roman" w:cs="Times New Roman"/>
          <w:color w:val="000000" w:themeColor="text1"/>
          <w:sz w:val="24"/>
          <w:szCs w:val="24"/>
        </w:rPr>
      </w:pPr>
      <w:r w:rsidRPr="00CD033E">
        <w:rPr>
          <w:rFonts w:ascii="Times New Roman" w:hAnsi="Times New Roman" w:cs="Times New Roman"/>
          <w:color w:val="000000" w:themeColor="text1"/>
          <w:sz w:val="24"/>
          <w:szCs w:val="24"/>
        </w:rPr>
        <w:t xml:space="preserve">Заключительный обед в культурном центре «Бактрия» с одним из деятелей искусств (художником, писателем). </w:t>
      </w:r>
    </w:p>
    <w:p w14:paraId="348F2B58" w14:textId="77777777" w:rsidR="00CD033E" w:rsidRPr="00CD033E" w:rsidRDefault="00CD033E" w:rsidP="009A286F">
      <w:pPr>
        <w:pStyle w:val="a3"/>
        <w:numPr>
          <w:ilvl w:val="0"/>
          <w:numId w:val="20"/>
        </w:numPr>
        <w:spacing w:after="0" w:line="360" w:lineRule="auto"/>
        <w:jc w:val="both"/>
        <w:rPr>
          <w:rFonts w:ascii="Times New Roman" w:hAnsi="Times New Roman" w:cs="Times New Roman"/>
          <w:color w:val="000000" w:themeColor="text1"/>
          <w:sz w:val="24"/>
          <w:szCs w:val="24"/>
        </w:rPr>
      </w:pPr>
      <w:r w:rsidRPr="00CD033E">
        <w:rPr>
          <w:rFonts w:ascii="Times New Roman" w:hAnsi="Times New Roman" w:cs="Times New Roman"/>
          <w:color w:val="000000" w:themeColor="text1"/>
          <w:sz w:val="24"/>
          <w:szCs w:val="24"/>
        </w:rPr>
        <w:lastRenderedPageBreak/>
        <w:t>Трансфер до аэропорта Душанбе.</w:t>
      </w:r>
    </w:p>
    <w:p w14:paraId="737E8DFB" w14:textId="77777777" w:rsidR="00CD033E" w:rsidRPr="00CD033E" w:rsidRDefault="00CD033E" w:rsidP="009A286F">
      <w:pPr>
        <w:pStyle w:val="a3"/>
        <w:numPr>
          <w:ilvl w:val="0"/>
          <w:numId w:val="20"/>
        </w:numPr>
        <w:spacing w:after="0" w:line="360" w:lineRule="auto"/>
        <w:jc w:val="both"/>
        <w:rPr>
          <w:rFonts w:ascii="Times New Roman" w:hAnsi="Times New Roman" w:cs="Times New Roman"/>
          <w:color w:val="000000" w:themeColor="text1"/>
          <w:sz w:val="24"/>
          <w:szCs w:val="24"/>
        </w:rPr>
      </w:pPr>
      <w:r w:rsidRPr="00CD033E">
        <w:rPr>
          <w:rFonts w:ascii="Times New Roman" w:hAnsi="Times New Roman" w:cs="Times New Roman"/>
          <w:color w:val="000000" w:themeColor="text1"/>
          <w:sz w:val="24"/>
          <w:szCs w:val="24"/>
        </w:rPr>
        <w:t>Перелет Душанбе-Москва.</w:t>
      </w:r>
    </w:p>
    <w:p w14:paraId="5919CD2B" w14:textId="740AF8EB" w:rsidR="00CD033E" w:rsidRPr="00CD033E" w:rsidRDefault="00CD033E" w:rsidP="00231844">
      <w:pPr>
        <w:spacing w:line="360" w:lineRule="auto"/>
        <w:ind w:firstLine="709"/>
        <w:jc w:val="both"/>
        <w:rPr>
          <w:color w:val="000000" w:themeColor="text1"/>
        </w:rPr>
      </w:pPr>
      <w:r w:rsidRPr="00CD033E">
        <w:rPr>
          <w:color w:val="000000" w:themeColor="text1"/>
        </w:rPr>
        <w:t>Заключительный день туристской программы включает в себя подведение итогов поездки в ходе обеда в культу</w:t>
      </w:r>
      <w:r w:rsidR="00CF11CC">
        <w:rPr>
          <w:color w:val="000000" w:themeColor="text1"/>
        </w:rPr>
        <w:t xml:space="preserve">рном центре «Бактрия» </w:t>
      </w:r>
      <w:r w:rsidRPr="00CD033E">
        <w:rPr>
          <w:color w:val="000000" w:themeColor="text1"/>
        </w:rPr>
        <w:t xml:space="preserve">с целью выявления положительной тенденции в изменении отношения россиян к таджикам и Таджикистану в целом. </w:t>
      </w:r>
    </w:p>
    <w:p w14:paraId="6732ADB2" w14:textId="745925EB" w:rsidR="0075083B" w:rsidRDefault="00A941D0" w:rsidP="00CF7183">
      <w:pPr>
        <w:spacing w:line="360" w:lineRule="auto"/>
        <w:ind w:firstLine="709"/>
        <w:jc w:val="both"/>
        <w:rPr>
          <w:color w:val="000000" w:themeColor="text1"/>
        </w:rPr>
      </w:pPr>
      <w:r>
        <w:rPr>
          <w:color w:val="000000" w:themeColor="text1"/>
        </w:rPr>
        <w:t>В ходе проектирования тура</w:t>
      </w:r>
      <w:r w:rsidR="00CD033E" w:rsidRPr="00CD033E">
        <w:rPr>
          <w:color w:val="000000" w:themeColor="text1"/>
        </w:rPr>
        <w:t xml:space="preserve"> </w:t>
      </w:r>
      <w:r>
        <w:rPr>
          <w:color w:val="000000" w:themeColor="text1"/>
        </w:rPr>
        <w:t xml:space="preserve">был рассмотрен </w:t>
      </w:r>
      <w:r w:rsidR="00CD033E" w:rsidRPr="00CD033E">
        <w:rPr>
          <w:color w:val="000000" w:themeColor="text1"/>
        </w:rPr>
        <w:t>каждый из элементов предлагаемой туристкой программы и их роль в соответствии с целями по категориям – коллективные средства размещения (КСР), предприятия общественного питания (ПОП), объекты культурного наследия (ОКН), объекты природного наследия (ОПН), прочи</w:t>
      </w:r>
      <w:r>
        <w:rPr>
          <w:color w:val="000000" w:themeColor="text1"/>
        </w:rPr>
        <w:t>е объекты (ПО) (см. таблицу в Приложении№ 5</w:t>
      </w:r>
      <w:r w:rsidR="00CD033E" w:rsidRPr="00CD033E">
        <w:rPr>
          <w:color w:val="000000" w:themeColor="text1"/>
        </w:rPr>
        <w:t>).</w:t>
      </w:r>
    </w:p>
    <w:p w14:paraId="1E3E6D98" w14:textId="5AE55DCE" w:rsidR="0075083B" w:rsidRDefault="002A46B2" w:rsidP="009A286F">
      <w:pPr>
        <w:pStyle w:val="1"/>
        <w:numPr>
          <w:ilvl w:val="1"/>
          <w:numId w:val="27"/>
        </w:numPr>
        <w:jc w:val="center"/>
        <w:rPr>
          <w:rFonts w:ascii="Times New Roman" w:hAnsi="Times New Roman" w:cs="Times New Roman"/>
          <w:b/>
          <w:color w:val="000000" w:themeColor="text1"/>
          <w:sz w:val="28"/>
        </w:rPr>
      </w:pPr>
      <w:bookmarkStart w:id="16" w:name="_Toc513709894"/>
      <w:r>
        <w:rPr>
          <w:rFonts w:ascii="Times New Roman" w:hAnsi="Times New Roman" w:cs="Times New Roman"/>
          <w:b/>
          <w:color w:val="000000" w:themeColor="text1"/>
          <w:sz w:val="28"/>
        </w:rPr>
        <w:t xml:space="preserve"> </w:t>
      </w:r>
      <w:r w:rsidR="00FE6343">
        <w:rPr>
          <w:rFonts w:ascii="Times New Roman" w:hAnsi="Times New Roman" w:cs="Times New Roman"/>
          <w:b/>
          <w:color w:val="000000" w:themeColor="text1"/>
          <w:sz w:val="28"/>
        </w:rPr>
        <w:t>Социальная и экономическая эффективность турпродукта</w:t>
      </w:r>
      <w:r w:rsidR="006563AB">
        <w:rPr>
          <w:rFonts w:ascii="Times New Roman" w:hAnsi="Times New Roman" w:cs="Times New Roman"/>
          <w:b/>
          <w:color w:val="000000" w:themeColor="text1"/>
          <w:sz w:val="28"/>
        </w:rPr>
        <w:t xml:space="preserve">. </w:t>
      </w:r>
      <w:r w:rsidR="00231844">
        <w:rPr>
          <w:rFonts w:ascii="Times New Roman" w:hAnsi="Times New Roman" w:cs="Times New Roman"/>
          <w:b/>
          <w:color w:val="000000" w:themeColor="text1"/>
          <w:sz w:val="28"/>
        </w:rPr>
        <w:t>Продвижение с помощью лэндинг-страницы</w:t>
      </w:r>
      <w:bookmarkEnd w:id="16"/>
    </w:p>
    <w:p w14:paraId="1D89CF89" w14:textId="77777777" w:rsidR="00FE6343" w:rsidRPr="00FE6343" w:rsidRDefault="00FE6343" w:rsidP="00FE6343"/>
    <w:p w14:paraId="51C05C4C" w14:textId="14B65CD7" w:rsidR="00B01CB3" w:rsidRPr="00E96B85" w:rsidRDefault="00B01CB3" w:rsidP="00B01CB3">
      <w:pPr>
        <w:spacing w:line="360" w:lineRule="auto"/>
        <w:jc w:val="both"/>
        <w:rPr>
          <w:color w:val="000000" w:themeColor="text1"/>
        </w:rPr>
      </w:pPr>
      <w:r w:rsidRPr="00E96B85">
        <w:rPr>
          <w:color w:val="000000" w:themeColor="text1"/>
        </w:rPr>
        <w:t>В стоимость туристской программа «Врата Великой Согдианы» включены следующие услуги:</w:t>
      </w:r>
    </w:p>
    <w:p w14:paraId="67EFA9B4" w14:textId="0546CCC5" w:rsidR="00231CEA" w:rsidRPr="00E96B85" w:rsidRDefault="00231CEA" w:rsidP="009A286F">
      <w:pPr>
        <w:pStyle w:val="a3"/>
        <w:numPr>
          <w:ilvl w:val="0"/>
          <w:numId w:val="23"/>
        </w:numPr>
        <w:spacing w:line="360" w:lineRule="auto"/>
        <w:jc w:val="both"/>
        <w:rPr>
          <w:rFonts w:ascii="Times New Roman" w:hAnsi="Times New Roman" w:cs="Times New Roman"/>
          <w:color w:val="000000" w:themeColor="text1"/>
          <w:sz w:val="24"/>
        </w:rPr>
      </w:pPr>
      <w:r w:rsidRPr="00E96B85">
        <w:rPr>
          <w:rFonts w:ascii="Times New Roman" w:hAnsi="Times New Roman" w:cs="Times New Roman"/>
          <w:color w:val="000000" w:themeColor="text1"/>
          <w:sz w:val="24"/>
        </w:rPr>
        <w:t>Транспортное обслуживание на протяжении всего маршрута и трансфер от/до аэропорта;</w:t>
      </w:r>
    </w:p>
    <w:p w14:paraId="1BA4330A" w14:textId="163C3E54" w:rsidR="00231CEA" w:rsidRPr="00E96B85" w:rsidRDefault="00446DEE" w:rsidP="009A286F">
      <w:pPr>
        <w:pStyle w:val="a3"/>
        <w:numPr>
          <w:ilvl w:val="0"/>
          <w:numId w:val="23"/>
        </w:numPr>
        <w:spacing w:line="360" w:lineRule="auto"/>
        <w:jc w:val="both"/>
        <w:rPr>
          <w:rFonts w:ascii="Times New Roman" w:hAnsi="Times New Roman" w:cs="Times New Roman"/>
          <w:color w:val="000000" w:themeColor="text1"/>
          <w:sz w:val="24"/>
        </w:rPr>
      </w:pPr>
      <w:r w:rsidRPr="00E96B85">
        <w:rPr>
          <w:rFonts w:ascii="Times New Roman" w:hAnsi="Times New Roman" w:cs="Times New Roman"/>
          <w:color w:val="000000" w:themeColor="text1"/>
          <w:sz w:val="24"/>
        </w:rPr>
        <w:t>Проживание в гостевых домах и кемпинге;</w:t>
      </w:r>
    </w:p>
    <w:p w14:paraId="3244D8C1" w14:textId="4ADB3517" w:rsidR="00446DEE" w:rsidRPr="00E96B85" w:rsidRDefault="004F4A96" w:rsidP="009A286F">
      <w:pPr>
        <w:pStyle w:val="a3"/>
        <w:numPr>
          <w:ilvl w:val="0"/>
          <w:numId w:val="23"/>
        </w:numPr>
        <w:spacing w:line="360" w:lineRule="auto"/>
        <w:jc w:val="both"/>
        <w:rPr>
          <w:rFonts w:ascii="Times New Roman" w:hAnsi="Times New Roman" w:cs="Times New Roman"/>
          <w:color w:val="000000" w:themeColor="text1"/>
          <w:sz w:val="24"/>
        </w:rPr>
      </w:pPr>
      <w:r w:rsidRPr="00E96B85">
        <w:rPr>
          <w:rFonts w:ascii="Times New Roman" w:hAnsi="Times New Roman" w:cs="Times New Roman"/>
          <w:color w:val="000000" w:themeColor="text1"/>
          <w:sz w:val="24"/>
        </w:rPr>
        <w:t>Питание согласно программе тура (за исключением приемов пищи в свободное время)</w:t>
      </w:r>
      <w:r w:rsidR="00815B13">
        <w:rPr>
          <w:rFonts w:ascii="Times New Roman" w:hAnsi="Times New Roman" w:cs="Times New Roman"/>
          <w:color w:val="000000" w:themeColor="text1"/>
          <w:sz w:val="24"/>
        </w:rPr>
        <w:t>. Всего в стоимость программы входят: 5 завтраков; 4 обеда; 5 ужинов</w:t>
      </w:r>
      <w:r w:rsidRPr="00E96B85">
        <w:rPr>
          <w:rFonts w:ascii="Times New Roman" w:hAnsi="Times New Roman" w:cs="Times New Roman"/>
          <w:color w:val="000000" w:themeColor="text1"/>
          <w:sz w:val="24"/>
        </w:rPr>
        <w:t>;</w:t>
      </w:r>
    </w:p>
    <w:p w14:paraId="76F7641F" w14:textId="120FABDC" w:rsidR="004F4A96" w:rsidRPr="00E96B85" w:rsidRDefault="004F4A96" w:rsidP="009A286F">
      <w:pPr>
        <w:pStyle w:val="a3"/>
        <w:numPr>
          <w:ilvl w:val="0"/>
          <w:numId w:val="23"/>
        </w:numPr>
        <w:spacing w:line="360" w:lineRule="auto"/>
        <w:jc w:val="both"/>
        <w:rPr>
          <w:rFonts w:ascii="Times New Roman" w:hAnsi="Times New Roman" w:cs="Times New Roman"/>
          <w:color w:val="000000" w:themeColor="text1"/>
          <w:sz w:val="24"/>
        </w:rPr>
      </w:pPr>
      <w:r w:rsidRPr="00E96B85">
        <w:rPr>
          <w:rFonts w:ascii="Times New Roman" w:hAnsi="Times New Roman" w:cs="Times New Roman"/>
          <w:color w:val="000000" w:themeColor="text1"/>
          <w:sz w:val="24"/>
        </w:rPr>
        <w:t>Сопровождение двуязычного гида (</w:t>
      </w:r>
      <w:r w:rsidR="00F07A0C" w:rsidRPr="00E96B85">
        <w:rPr>
          <w:rFonts w:ascii="Times New Roman" w:hAnsi="Times New Roman" w:cs="Times New Roman"/>
          <w:color w:val="000000" w:themeColor="text1"/>
          <w:sz w:val="24"/>
        </w:rPr>
        <w:t>таджикский и русский языки);</w:t>
      </w:r>
    </w:p>
    <w:p w14:paraId="7B65F908" w14:textId="2BF63236" w:rsidR="00F07A0C" w:rsidRPr="00E96B85" w:rsidRDefault="00F07A0C" w:rsidP="009A286F">
      <w:pPr>
        <w:pStyle w:val="a3"/>
        <w:numPr>
          <w:ilvl w:val="0"/>
          <w:numId w:val="23"/>
        </w:numPr>
        <w:spacing w:line="360" w:lineRule="auto"/>
        <w:jc w:val="both"/>
        <w:rPr>
          <w:rFonts w:ascii="Times New Roman" w:hAnsi="Times New Roman" w:cs="Times New Roman"/>
          <w:color w:val="000000" w:themeColor="text1"/>
          <w:sz w:val="24"/>
        </w:rPr>
      </w:pPr>
      <w:r w:rsidRPr="00E96B85">
        <w:rPr>
          <w:rFonts w:ascii="Times New Roman" w:hAnsi="Times New Roman" w:cs="Times New Roman"/>
          <w:color w:val="000000" w:themeColor="text1"/>
          <w:sz w:val="24"/>
        </w:rPr>
        <w:t>Мастер-классы и дегустации согласно программе тура;</w:t>
      </w:r>
    </w:p>
    <w:p w14:paraId="79CC0359" w14:textId="7A2127DC" w:rsidR="0025597F" w:rsidRDefault="00F07A0C" w:rsidP="009A286F">
      <w:pPr>
        <w:pStyle w:val="a3"/>
        <w:numPr>
          <w:ilvl w:val="0"/>
          <w:numId w:val="23"/>
        </w:numPr>
        <w:spacing w:line="360" w:lineRule="auto"/>
        <w:jc w:val="both"/>
        <w:rPr>
          <w:rFonts w:ascii="Times New Roman" w:hAnsi="Times New Roman" w:cs="Times New Roman"/>
          <w:color w:val="000000" w:themeColor="text1"/>
          <w:sz w:val="24"/>
        </w:rPr>
      </w:pPr>
      <w:r w:rsidRPr="00E96B85">
        <w:rPr>
          <w:rFonts w:ascii="Times New Roman" w:hAnsi="Times New Roman" w:cs="Times New Roman"/>
          <w:color w:val="000000" w:themeColor="text1"/>
          <w:sz w:val="24"/>
        </w:rPr>
        <w:t>Входные билеты в музеи и дру</w:t>
      </w:r>
      <w:r w:rsidR="004B7BF2">
        <w:rPr>
          <w:rFonts w:ascii="Times New Roman" w:hAnsi="Times New Roman" w:cs="Times New Roman"/>
          <w:color w:val="000000" w:themeColor="text1"/>
          <w:sz w:val="24"/>
        </w:rPr>
        <w:t>гие досуговые учреждения.</w:t>
      </w:r>
    </w:p>
    <w:p w14:paraId="15B10E55" w14:textId="3ACA1507" w:rsidR="00F71831" w:rsidRPr="0025597F" w:rsidRDefault="00F07A0C" w:rsidP="00231844">
      <w:pPr>
        <w:spacing w:line="360" w:lineRule="auto"/>
        <w:ind w:firstLine="709"/>
        <w:jc w:val="both"/>
        <w:rPr>
          <w:color w:val="000000" w:themeColor="text1"/>
        </w:rPr>
      </w:pPr>
      <w:r w:rsidRPr="0025597F">
        <w:rPr>
          <w:color w:val="000000" w:themeColor="text1"/>
        </w:rPr>
        <w:t xml:space="preserve">В стоимость туристкой программы «Врата Великой Согдианы» не входят: </w:t>
      </w:r>
      <w:r w:rsidR="00F71831">
        <w:rPr>
          <w:color w:val="000000" w:themeColor="text1"/>
        </w:rPr>
        <w:t>проезд к месту начала тура (</w:t>
      </w:r>
      <w:r w:rsidRPr="0025597F">
        <w:rPr>
          <w:color w:val="000000" w:themeColor="text1"/>
        </w:rPr>
        <w:t>авиаперелеты Москва-Душанбе-Москва</w:t>
      </w:r>
      <w:r w:rsidR="00F71831">
        <w:rPr>
          <w:color w:val="000000" w:themeColor="text1"/>
        </w:rPr>
        <w:t>)</w:t>
      </w:r>
      <w:r w:rsidRPr="0025597F">
        <w:rPr>
          <w:color w:val="000000" w:themeColor="text1"/>
        </w:rPr>
        <w:t>; страховой полис путешествующего</w:t>
      </w:r>
      <w:r w:rsidR="0025597F">
        <w:rPr>
          <w:color w:val="000000" w:themeColor="text1"/>
        </w:rPr>
        <w:t>; благотворительный взнос в фонд «Худжанд»</w:t>
      </w:r>
      <w:r w:rsidR="004B7BF2">
        <w:rPr>
          <w:color w:val="000000" w:themeColor="text1"/>
        </w:rPr>
        <w:t>; покупка сувениров и/или произведений искусства начинающих артистов Таджикистана</w:t>
      </w:r>
      <w:r w:rsidR="00F71831">
        <w:rPr>
          <w:color w:val="000000" w:themeColor="text1"/>
        </w:rPr>
        <w:t>; личное снаряжение и принадлежности.</w:t>
      </w:r>
    </w:p>
    <w:p w14:paraId="154E5DF2" w14:textId="60F8B781" w:rsidR="00B2066C" w:rsidRDefault="00F07A0C" w:rsidP="00231844">
      <w:pPr>
        <w:spacing w:line="360" w:lineRule="auto"/>
        <w:ind w:firstLine="709"/>
        <w:jc w:val="both"/>
        <w:rPr>
          <w:color w:val="000000" w:themeColor="text1"/>
        </w:rPr>
      </w:pPr>
      <w:r w:rsidRPr="00E96B85">
        <w:rPr>
          <w:color w:val="000000" w:themeColor="text1"/>
        </w:rPr>
        <w:t>Рассмотрим информацию об услугах, включенных в стоимость тура в таблице ниже и рассчитаем итоговую себестоимость туристкой программы.</w:t>
      </w:r>
    </w:p>
    <w:p w14:paraId="2C440276" w14:textId="77777777" w:rsidR="003709C3" w:rsidRDefault="003709C3" w:rsidP="00231844">
      <w:pPr>
        <w:spacing w:line="360" w:lineRule="auto"/>
        <w:ind w:firstLine="709"/>
        <w:jc w:val="both"/>
        <w:rPr>
          <w:color w:val="000000" w:themeColor="text1"/>
        </w:rPr>
      </w:pPr>
    </w:p>
    <w:p w14:paraId="481F2D47" w14:textId="77777777" w:rsidR="003709C3" w:rsidRDefault="003709C3" w:rsidP="00231844">
      <w:pPr>
        <w:spacing w:line="360" w:lineRule="auto"/>
        <w:ind w:firstLine="709"/>
        <w:jc w:val="both"/>
        <w:rPr>
          <w:color w:val="000000" w:themeColor="text1"/>
        </w:rPr>
      </w:pPr>
    </w:p>
    <w:p w14:paraId="6F18D069" w14:textId="77777777" w:rsidR="003709C3" w:rsidRDefault="003709C3" w:rsidP="00231844">
      <w:pPr>
        <w:spacing w:line="360" w:lineRule="auto"/>
        <w:ind w:firstLine="709"/>
        <w:jc w:val="both"/>
        <w:rPr>
          <w:color w:val="000000" w:themeColor="text1"/>
        </w:rPr>
      </w:pPr>
    </w:p>
    <w:p w14:paraId="26004142" w14:textId="77777777" w:rsidR="003709C3" w:rsidRDefault="003709C3" w:rsidP="00231844">
      <w:pPr>
        <w:spacing w:line="360" w:lineRule="auto"/>
        <w:ind w:firstLine="709"/>
        <w:jc w:val="both"/>
        <w:rPr>
          <w:color w:val="000000" w:themeColor="text1"/>
        </w:rPr>
      </w:pPr>
    </w:p>
    <w:p w14:paraId="1D5FA6B3" w14:textId="6D0E8F62" w:rsidR="00463050" w:rsidRPr="00286E1D" w:rsidRDefault="00463050" w:rsidP="00463050">
      <w:pPr>
        <w:spacing w:line="360" w:lineRule="auto"/>
        <w:ind w:firstLine="567"/>
        <w:jc w:val="right"/>
        <w:rPr>
          <w:b/>
          <w:i/>
        </w:rPr>
      </w:pPr>
      <w:r w:rsidRPr="00286E1D">
        <w:rPr>
          <w:b/>
          <w:i/>
        </w:rPr>
        <w:lastRenderedPageBreak/>
        <w:t>Таблица</w:t>
      </w:r>
      <w:r>
        <w:rPr>
          <w:b/>
          <w:i/>
        </w:rPr>
        <w:t xml:space="preserve"> 2</w:t>
      </w:r>
    </w:p>
    <w:p w14:paraId="3A27A131" w14:textId="094494D3" w:rsidR="00463050" w:rsidRPr="00E96B85" w:rsidRDefault="00463050" w:rsidP="00463050">
      <w:pPr>
        <w:spacing w:line="360" w:lineRule="auto"/>
        <w:ind w:firstLine="709"/>
        <w:jc w:val="both"/>
        <w:rPr>
          <w:color w:val="000000" w:themeColor="text1"/>
        </w:rPr>
      </w:pPr>
      <w:r>
        <w:rPr>
          <w:b/>
          <w:i/>
        </w:rPr>
        <w:t>Информация об услугах, включенных в стоимость тура «Врата Великой Согдианы»</w:t>
      </w:r>
    </w:p>
    <w:tbl>
      <w:tblPr>
        <w:tblStyle w:val="a6"/>
        <w:tblW w:w="9747" w:type="dxa"/>
        <w:tblLook w:val="04A0" w:firstRow="1" w:lastRow="0" w:firstColumn="1" w:lastColumn="0" w:noHBand="0" w:noVBand="1"/>
      </w:tblPr>
      <w:tblGrid>
        <w:gridCol w:w="2447"/>
        <w:gridCol w:w="3640"/>
        <w:gridCol w:w="3660"/>
      </w:tblGrid>
      <w:tr w:rsidR="00B01CB3" w:rsidRPr="00E96B85" w14:paraId="2F456618" w14:textId="77777777" w:rsidTr="00B2066C">
        <w:tc>
          <w:tcPr>
            <w:tcW w:w="2447" w:type="dxa"/>
          </w:tcPr>
          <w:p w14:paraId="5BA1AAA5" w14:textId="77777777" w:rsidR="00B01CB3" w:rsidRPr="00B2066C" w:rsidRDefault="00B01CB3" w:rsidP="00B2066C">
            <w:pPr>
              <w:spacing w:line="360" w:lineRule="auto"/>
              <w:jc w:val="center"/>
              <w:rPr>
                <w:color w:val="000000" w:themeColor="text1"/>
                <w:sz w:val="24"/>
                <w:szCs w:val="24"/>
              </w:rPr>
            </w:pPr>
            <w:r w:rsidRPr="00B2066C">
              <w:rPr>
                <w:color w:val="000000" w:themeColor="text1"/>
                <w:sz w:val="24"/>
                <w:szCs w:val="24"/>
              </w:rPr>
              <w:t>Услуга</w:t>
            </w:r>
          </w:p>
        </w:tc>
        <w:tc>
          <w:tcPr>
            <w:tcW w:w="3640" w:type="dxa"/>
          </w:tcPr>
          <w:p w14:paraId="641C7061" w14:textId="77777777" w:rsidR="00B01CB3" w:rsidRPr="00E96B85" w:rsidRDefault="00B01CB3" w:rsidP="00B2066C">
            <w:pPr>
              <w:spacing w:line="360" w:lineRule="auto"/>
              <w:jc w:val="center"/>
              <w:rPr>
                <w:color w:val="000000" w:themeColor="text1"/>
                <w:sz w:val="24"/>
                <w:szCs w:val="24"/>
              </w:rPr>
            </w:pPr>
            <w:r w:rsidRPr="00E96B85">
              <w:rPr>
                <w:color w:val="000000" w:themeColor="text1"/>
                <w:sz w:val="24"/>
                <w:szCs w:val="24"/>
              </w:rPr>
              <w:t>Наименование поставщика</w:t>
            </w:r>
          </w:p>
        </w:tc>
        <w:tc>
          <w:tcPr>
            <w:tcW w:w="3660" w:type="dxa"/>
          </w:tcPr>
          <w:p w14:paraId="32101D6B" w14:textId="77777777" w:rsidR="00B01CB3" w:rsidRPr="00E96B85" w:rsidRDefault="00B01CB3" w:rsidP="00B2066C">
            <w:pPr>
              <w:spacing w:line="360" w:lineRule="auto"/>
              <w:jc w:val="center"/>
              <w:rPr>
                <w:color w:val="000000" w:themeColor="text1"/>
                <w:sz w:val="24"/>
                <w:szCs w:val="24"/>
              </w:rPr>
            </w:pPr>
            <w:r w:rsidRPr="00E96B85">
              <w:rPr>
                <w:color w:val="000000" w:themeColor="text1"/>
                <w:sz w:val="24"/>
                <w:szCs w:val="24"/>
              </w:rPr>
              <w:t>Стоимость</w:t>
            </w:r>
          </w:p>
        </w:tc>
      </w:tr>
      <w:tr w:rsidR="00B01CB3" w:rsidRPr="00E96B85" w14:paraId="16F85F9D" w14:textId="77777777" w:rsidTr="00B2066C">
        <w:tc>
          <w:tcPr>
            <w:tcW w:w="2447" w:type="dxa"/>
          </w:tcPr>
          <w:p w14:paraId="146A607E" w14:textId="428191CA" w:rsidR="00B01CB3" w:rsidRPr="00E96B85" w:rsidRDefault="00317714" w:rsidP="00317714">
            <w:pPr>
              <w:spacing w:line="360" w:lineRule="auto"/>
              <w:jc w:val="center"/>
              <w:rPr>
                <w:color w:val="000000" w:themeColor="text1"/>
                <w:sz w:val="24"/>
                <w:szCs w:val="24"/>
              </w:rPr>
            </w:pPr>
            <w:r>
              <w:rPr>
                <w:color w:val="000000" w:themeColor="text1"/>
                <w:sz w:val="24"/>
                <w:szCs w:val="24"/>
              </w:rPr>
              <w:t>РАЗМЕЩЕНИЕ</w:t>
            </w:r>
          </w:p>
        </w:tc>
        <w:tc>
          <w:tcPr>
            <w:tcW w:w="3640" w:type="dxa"/>
          </w:tcPr>
          <w:p w14:paraId="500476F9" w14:textId="359A5B6A" w:rsidR="00B01CB3" w:rsidRPr="00463050" w:rsidRDefault="00317714" w:rsidP="00317714">
            <w:pPr>
              <w:spacing w:line="360" w:lineRule="auto"/>
              <w:jc w:val="center"/>
              <w:rPr>
                <w:b/>
                <w:color w:val="000000" w:themeColor="text1"/>
                <w:sz w:val="24"/>
                <w:szCs w:val="24"/>
              </w:rPr>
            </w:pPr>
            <w:r>
              <w:rPr>
                <w:rStyle w:val="a5"/>
                <w:b w:val="0"/>
                <w:color w:val="000000" w:themeColor="text1"/>
                <w:sz w:val="24"/>
                <w:szCs w:val="24"/>
                <w:shd w:val="clear" w:color="auto" w:fill="FFFFFF"/>
              </w:rPr>
              <w:t>Гостевой</w:t>
            </w:r>
            <w:r w:rsidRPr="00463050">
              <w:rPr>
                <w:rStyle w:val="a5"/>
                <w:b w:val="0"/>
                <w:color w:val="000000" w:themeColor="text1"/>
                <w:sz w:val="24"/>
                <w:szCs w:val="24"/>
                <w:shd w:val="clear" w:color="auto" w:fill="FFFFFF"/>
              </w:rPr>
              <w:t xml:space="preserve"> </w:t>
            </w:r>
            <w:r>
              <w:rPr>
                <w:rStyle w:val="a5"/>
                <w:b w:val="0"/>
                <w:color w:val="000000" w:themeColor="text1"/>
                <w:sz w:val="24"/>
                <w:szCs w:val="24"/>
                <w:shd w:val="clear" w:color="auto" w:fill="FFFFFF"/>
              </w:rPr>
              <w:t>дом</w:t>
            </w:r>
            <w:r w:rsidRPr="00463050">
              <w:rPr>
                <w:rStyle w:val="a5"/>
                <w:b w:val="0"/>
                <w:color w:val="000000" w:themeColor="text1"/>
                <w:sz w:val="24"/>
                <w:szCs w:val="24"/>
                <w:shd w:val="clear" w:color="auto" w:fill="FFFFFF"/>
              </w:rPr>
              <w:t xml:space="preserve"> «</w:t>
            </w:r>
            <w:r>
              <w:rPr>
                <w:rStyle w:val="a5"/>
                <w:b w:val="0"/>
                <w:color w:val="000000" w:themeColor="text1"/>
                <w:sz w:val="24"/>
                <w:szCs w:val="24"/>
                <w:shd w:val="clear" w:color="auto" w:fill="FFFFFF"/>
                <w:lang w:val="en-US"/>
              </w:rPr>
              <w:t>Marian</w:t>
            </w:r>
            <w:r w:rsidRPr="00463050">
              <w:rPr>
                <w:rStyle w:val="a5"/>
                <w:b w:val="0"/>
                <w:color w:val="000000" w:themeColor="text1"/>
                <w:sz w:val="24"/>
                <w:szCs w:val="24"/>
                <w:shd w:val="clear" w:color="auto" w:fill="FFFFFF"/>
              </w:rPr>
              <w:t>’</w:t>
            </w:r>
            <w:r>
              <w:rPr>
                <w:rStyle w:val="a5"/>
                <w:b w:val="0"/>
                <w:color w:val="000000" w:themeColor="text1"/>
                <w:sz w:val="24"/>
                <w:szCs w:val="24"/>
                <w:shd w:val="clear" w:color="auto" w:fill="FFFFFF"/>
                <w:lang w:val="en-US"/>
              </w:rPr>
              <w:t>s</w:t>
            </w:r>
            <w:r w:rsidRPr="00463050">
              <w:rPr>
                <w:rStyle w:val="a5"/>
                <w:b w:val="0"/>
                <w:color w:val="000000" w:themeColor="text1"/>
                <w:sz w:val="24"/>
                <w:szCs w:val="24"/>
                <w:shd w:val="clear" w:color="auto" w:fill="FFFFFF"/>
              </w:rPr>
              <w:t xml:space="preserve"> </w:t>
            </w:r>
            <w:r>
              <w:rPr>
                <w:rStyle w:val="a5"/>
                <w:b w:val="0"/>
                <w:color w:val="000000" w:themeColor="text1"/>
                <w:sz w:val="24"/>
                <w:szCs w:val="24"/>
                <w:shd w:val="clear" w:color="auto" w:fill="FFFFFF"/>
                <w:lang w:val="en-US"/>
              </w:rPr>
              <w:t>Guest</w:t>
            </w:r>
            <w:r w:rsidRPr="00463050">
              <w:rPr>
                <w:rStyle w:val="a5"/>
                <w:b w:val="0"/>
                <w:color w:val="000000" w:themeColor="text1"/>
                <w:sz w:val="24"/>
                <w:szCs w:val="24"/>
                <w:shd w:val="clear" w:color="auto" w:fill="FFFFFF"/>
              </w:rPr>
              <w:t xml:space="preserve"> </w:t>
            </w:r>
            <w:r>
              <w:rPr>
                <w:rStyle w:val="a5"/>
                <w:b w:val="0"/>
                <w:color w:val="000000" w:themeColor="text1"/>
                <w:sz w:val="24"/>
                <w:szCs w:val="24"/>
                <w:shd w:val="clear" w:color="auto" w:fill="FFFFFF"/>
                <w:lang w:val="en-US"/>
              </w:rPr>
              <w:t>House</w:t>
            </w:r>
            <w:r w:rsidRPr="00463050">
              <w:rPr>
                <w:rStyle w:val="a5"/>
                <w:b w:val="0"/>
                <w:color w:val="000000" w:themeColor="text1"/>
                <w:sz w:val="24"/>
                <w:szCs w:val="24"/>
                <w:shd w:val="clear" w:color="auto" w:fill="FFFFFF"/>
              </w:rPr>
              <w:t>» (</w:t>
            </w:r>
            <w:r>
              <w:rPr>
                <w:rStyle w:val="a5"/>
                <w:b w:val="0"/>
                <w:color w:val="000000" w:themeColor="text1"/>
                <w:sz w:val="24"/>
                <w:szCs w:val="24"/>
                <w:shd w:val="clear" w:color="auto" w:fill="FFFFFF"/>
              </w:rPr>
              <w:t>Душанбе</w:t>
            </w:r>
            <w:r w:rsidRPr="00463050">
              <w:rPr>
                <w:rStyle w:val="a5"/>
                <w:b w:val="0"/>
                <w:color w:val="000000" w:themeColor="text1"/>
                <w:sz w:val="24"/>
                <w:szCs w:val="24"/>
                <w:shd w:val="clear" w:color="auto" w:fill="FFFFFF"/>
              </w:rPr>
              <w:t>)</w:t>
            </w:r>
          </w:p>
        </w:tc>
        <w:tc>
          <w:tcPr>
            <w:tcW w:w="3660" w:type="dxa"/>
          </w:tcPr>
          <w:p w14:paraId="565506F2" w14:textId="2968CD0F" w:rsidR="00B01CB3" w:rsidRPr="00E96B85" w:rsidRDefault="00317714" w:rsidP="00317714">
            <w:pPr>
              <w:spacing w:line="360" w:lineRule="auto"/>
              <w:jc w:val="center"/>
              <w:rPr>
                <w:color w:val="000000" w:themeColor="text1"/>
                <w:sz w:val="24"/>
                <w:szCs w:val="24"/>
              </w:rPr>
            </w:pPr>
            <w:r>
              <w:rPr>
                <w:color w:val="000000" w:themeColor="text1"/>
                <w:sz w:val="24"/>
                <w:szCs w:val="24"/>
              </w:rPr>
              <w:t>1 сутки</w:t>
            </w:r>
            <w:r w:rsidR="000A7D53">
              <w:rPr>
                <w:color w:val="000000" w:themeColor="text1"/>
                <w:sz w:val="24"/>
                <w:szCs w:val="24"/>
              </w:rPr>
              <w:t>*3200</w:t>
            </w:r>
            <w:r w:rsidR="002F7AC6">
              <w:rPr>
                <w:color w:val="000000" w:themeColor="text1"/>
                <w:sz w:val="24"/>
                <w:szCs w:val="24"/>
              </w:rPr>
              <w:t xml:space="preserve"> руб</w:t>
            </w:r>
            <w:r w:rsidR="005D4D2D">
              <w:rPr>
                <w:color w:val="000000" w:themeColor="text1"/>
                <w:sz w:val="24"/>
                <w:szCs w:val="24"/>
              </w:rPr>
              <w:t>.</w:t>
            </w:r>
            <w:r w:rsidR="002F7AC6">
              <w:rPr>
                <w:color w:val="000000" w:themeColor="text1"/>
                <w:sz w:val="24"/>
                <w:szCs w:val="24"/>
              </w:rPr>
              <w:t>/чел</w:t>
            </w:r>
            <w:r w:rsidR="005D4D2D">
              <w:rPr>
                <w:color w:val="000000" w:themeColor="text1"/>
                <w:sz w:val="24"/>
                <w:szCs w:val="24"/>
              </w:rPr>
              <w:t>овек</w:t>
            </w:r>
            <w:r w:rsidR="004E0446">
              <w:rPr>
                <w:color w:val="000000" w:themeColor="text1"/>
                <w:sz w:val="24"/>
                <w:szCs w:val="24"/>
              </w:rPr>
              <w:t>*7</w:t>
            </w:r>
            <w:r w:rsidR="002F7AC6">
              <w:rPr>
                <w:color w:val="000000" w:themeColor="text1"/>
                <w:sz w:val="24"/>
                <w:szCs w:val="24"/>
              </w:rPr>
              <w:t xml:space="preserve"> человек (5</w:t>
            </w:r>
            <w:r w:rsidR="00B01CB3" w:rsidRPr="00E96B85">
              <w:rPr>
                <w:color w:val="000000" w:themeColor="text1"/>
                <w:sz w:val="24"/>
                <w:szCs w:val="24"/>
              </w:rPr>
              <w:t xml:space="preserve"> человек группа+1 сопровождающий</w:t>
            </w:r>
            <w:r w:rsidR="004E0446">
              <w:rPr>
                <w:color w:val="000000" w:themeColor="text1"/>
                <w:sz w:val="24"/>
                <w:szCs w:val="24"/>
              </w:rPr>
              <w:t>+1 водитель</w:t>
            </w:r>
            <w:r w:rsidR="000A7D53">
              <w:rPr>
                <w:color w:val="000000" w:themeColor="text1"/>
                <w:sz w:val="24"/>
                <w:szCs w:val="24"/>
              </w:rPr>
              <w:t>) = 22400</w:t>
            </w:r>
            <w:r w:rsidR="00B01CB3" w:rsidRPr="00E96B85">
              <w:rPr>
                <w:color w:val="000000" w:themeColor="text1"/>
                <w:sz w:val="24"/>
                <w:szCs w:val="24"/>
              </w:rPr>
              <w:t xml:space="preserve"> руб.</w:t>
            </w:r>
          </w:p>
        </w:tc>
      </w:tr>
      <w:tr w:rsidR="00B01CB3" w:rsidRPr="00E96B85" w14:paraId="14A3BF0D" w14:textId="77777777" w:rsidTr="00B2066C">
        <w:tc>
          <w:tcPr>
            <w:tcW w:w="2447" w:type="dxa"/>
          </w:tcPr>
          <w:p w14:paraId="5178BA83" w14:textId="1F53A7EF" w:rsidR="00B01CB3" w:rsidRPr="00E96B85" w:rsidRDefault="00E515FB" w:rsidP="00E515FB">
            <w:pPr>
              <w:spacing w:line="360" w:lineRule="auto"/>
              <w:jc w:val="center"/>
              <w:rPr>
                <w:color w:val="000000" w:themeColor="text1"/>
                <w:sz w:val="24"/>
                <w:szCs w:val="24"/>
              </w:rPr>
            </w:pPr>
            <w:r>
              <w:rPr>
                <w:color w:val="000000" w:themeColor="text1"/>
                <w:sz w:val="24"/>
                <w:szCs w:val="24"/>
              </w:rPr>
              <w:t>РАЗМЕЩЕНИЕ</w:t>
            </w:r>
          </w:p>
        </w:tc>
        <w:tc>
          <w:tcPr>
            <w:tcW w:w="3640" w:type="dxa"/>
          </w:tcPr>
          <w:p w14:paraId="1F982170" w14:textId="486D57E8" w:rsidR="00B01CB3" w:rsidRPr="00F14258" w:rsidRDefault="00F14258" w:rsidP="00F14258">
            <w:pPr>
              <w:spacing w:line="360" w:lineRule="auto"/>
              <w:jc w:val="center"/>
              <w:rPr>
                <w:color w:val="000000" w:themeColor="text1"/>
                <w:sz w:val="24"/>
                <w:szCs w:val="24"/>
              </w:rPr>
            </w:pPr>
            <w:r>
              <w:rPr>
                <w:rStyle w:val="a5"/>
                <w:b w:val="0"/>
                <w:color w:val="000000" w:themeColor="text1"/>
                <w:sz w:val="24"/>
                <w:szCs w:val="24"/>
                <w:shd w:val="clear" w:color="auto" w:fill="FFFFFF"/>
              </w:rPr>
              <w:t>Гостевой дом «</w:t>
            </w:r>
            <w:r>
              <w:rPr>
                <w:rStyle w:val="a5"/>
                <w:b w:val="0"/>
                <w:color w:val="000000" w:themeColor="text1"/>
                <w:sz w:val="24"/>
                <w:szCs w:val="24"/>
                <w:shd w:val="clear" w:color="auto" w:fill="FFFFFF"/>
                <w:lang w:val="en-US"/>
              </w:rPr>
              <w:t>Nuriddinov</w:t>
            </w:r>
            <w:r w:rsidRPr="00F14258">
              <w:rPr>
                <w:rStyle w:val="a5"/>
                <w:b w:val="0"/>
                <w:color w:val="000000" w:themeColor="text1"/>
                <w:sz w:val="24"/>
                <w:szCs w:val="24"/>
                <w:shd w:val="clear" w:color="auto" w:fill="FFFFFF"/>
              </w:rPr>
              <w:t xml:space="preserve"> </w:t>
            </w:r>
            <w:r>
              <w:rPr>
                <w:rStyle w:val="a5"/>
                <w:b w:val="0"/>
                <w:color w:val="000000" w:themeColor="text1"/>
                <w:sz w:val="24"/>
                <w:szCs w:val="24"/>
                <w:shd w:val="clear" w:color="auto" w:fill="FFFFFF"/>
                <w:lang w:val="en-US"/>
              </w:rPr>
              <w:t>Homestay</w:t>
            </w:r>
            <w:r>
              <w:rPr>
                <w:rStyle w:val="a5"/>
                <w:b w:val="0"/>
                <w:color w:val="000000" w:themeColor="text1"/>
                <w:sz w:val="24"/>
                <w:szCs w:val="24"/>
                <w:shd w:val="clear" w:color="auto" w:fill="FFFFFF"/>
              </w:rPr>
              <w:t>» (Худжанд)</w:t>
            </w:r>
          </w:p>
        </w:tc>
        <w:tc>
          <w:tcPr>
            <w:tcW w:w="3660" w:type="dxa"/>
          </w:tcPr>
          <w:p w14:paraId="2A47841B" w14:textId="45C2F1DA" w:rsidR="00B01CB3" w:rsidRPr="005D4D2D" w:rsidRDefault="005D4D2D" w:rsidP="00CA5158">
            <w:pPr>
              <w:spacing w:line="360" w:lineRule="auto"/>
              <w:jc w:val="center"/>
              <w:rPr>
                <w:color w:val="000000" w:themeColor="text1"/>
                <w:sz w:val="24"/>
                <w:szCs w:val="24"/>
              </w:rPr>
            </w:pPr>
            <w:r>
              <w:rPr>
                <w:color w:val="000000" w:themeColor="text1"/>
                <w:sz w:val="24"/>
                <w:szCs w:val="24"/>
              </w:rPr>
              <w:t>3 суток</w:t>
            </w:r>
            <w:r w:rsidRPr="005D4D2D">
              <w:rPr>
                <w:color w:val="000000" w:themeColor="text1"/>
                <w:sz w:val="24"/>
                <w:szCs w:val="24"/>
              </w:rPr>
              <w:t>*</w:t>
            </w:r>
            <w:r>
              <w:rPr>
                <w:color w:val="000000" w:themeColor="text1"/>
                <w:sz w:val="24"/>
                <w:szCs w:val="24"/>
              </w:rPr>
              <w:t>2700 руб./человек</w:t>
            </w:r>
            <w:r w:rsidRPr="005D4D2D">
              <w:rPr>
                <w:color w:val="000000" w:themeColor="text1"/>
                <w:sz w:val="24"/>
                <w:szCs w:val="24"/>
              </w:rPr>
              <w:t>*</w:t>
            </w:r>
            <w:r w:rsidR="00CA5158">
              <w:rPr>
                <w:color w:val="000000" w:themeColor="text1"/>
                <w:sz w:val="24"/>
                <w:szCs w:val="24"/>
              </w:rPr>
              <w:t>7 человек= 56700</w:t>
            </w:r>
            <w:r>
              <w:rPr>
                <w:color w:val="000000" w:themeColor="text1"/>
                <w:sz w:val="24"/>
                <w:szCs w:val="24"/>
              </w:rPr>
              <w:t xml:space="preserve"> руб.</w:t>
            </w:r>
          </w:p>
        </w:tc>
      </w:tr>
      <w:tr w:rsidR="00F71831" w:rsidRPr="00E96B85" w14:paraId="2EE5154E" w14:textId="77777777" w:rsidTr="00B2066C">
        <w:tc>
          <w:tcPr>
            <w:tcW w:w="2447" w:type="dxa"/>
          </w:tcPr>
          <w:p w14:paraId="194F368E" w14:textId="32BBC755" w:rsidR="00F71831" w:rsidRPr="00F71831" w:rsidRDefault="00F71831" w:rsidP="00E515FB">
            <w:pPr>
              <w:spacing w:line="360" w:lineRule="auto"/>
              <w:jc w:val="center"/>
              <w:rPr>
                <w:color w:val="000000" w:themeColor="text1"/>
                <w:sz w:val="24"/>
                <w:szCs w:val="24"/>
                <w:lang w:val="en-US"/>
              </w:rPr>
            </w:pPr>
            <w:r>
              <w:rPr>
                <w:color w:val="000000" w:themeColor="text1"/>
                <w:sz w:val="24"/>
                <w:szCs w:val="24"/>
              </w:rPr>
              <w:t>РАЗМЕЩЕНИЕ</w:t>
            </w:r>
            <w:r>
              <w:rPr>
                <w:color w:val="000000" w:themeColor="text1"/>
                <w:sz w:val="24"/>
                <w:szCs w:val="24"/>
                <w:lang w:val="en-US"/>
              </w:rPr>
              <w:t>*</w:t>
            </w:r>
          </w:p>
        </w:tc>
        <w:tc>
          <w:tcPr>
            <w:tcW w:w="3640" w:type="dxa"/>
          </w:tcPr>
          <w:p w14:paraId="0EECA7C1" w14:textId="68DAE8C2" w:rsidR="00F71831" w:rsidRDefault="00F71831" w:rsidP="00F14258">
            <w:pPr>
              <w:spacing w:line="360" w:lineRule="auto"/>
              <w:jc w:val="center"/>
              <w:rPr>
                <w:rStyle w:val="a5"/>
                <w:b w:val="0"/>
                <w:color w:val="000000" w:themeColor="text1"/>
                <w:sz w:val="24"/>
                <w:szCs w:val="24"/>
                <w:shd w:val="clear" w:color="auto" w:fill="FFFFFF"/>
              </w:rPr>
            </w:pPr>
            <w:r>
              <w:rPr>
                <w:rStyle w:val="a5"/>
                <w:b w:val="0"/>
                <w:color w:val="000000" w:themeColor="text1"/>
                <w:sz w:val="24"/>
                <w:szCs w:val="24"/>
                <w:shd w:val="clear" w:color="auto" w:fill="FFFFFF"/>
              </w:rPr>
              <w:t>Покупка 2-х трехместных палаток и спальных принадлежностей</w:t>
            </w:r>
          </w:p>
        </w:tc>
        <w:tc>
          <w:tcPr>
            <w:tcW w:w="3660" w:type="dxa"/>
          </w:tcPr>
          <w:p w14:paraId="27EC4A24" w14:textId="3120555C" w:rsidR="00F71831" w:rsidRDefault="00F71831" w:rsidP="00CA5158">
            <w:pPr>
              <w:spacing w:line="360" w:lineRule="auto"/>
              <w:jc w:val="center"/>
              <w:rPr>
                <w:color w:val="000000" w:themeColor="text1"/>
                <w:sz w:val="24"/>
                <w:szCs w:val="24"/>
              </w:rPr>
            </w:pPr>
            <w:r>
              <w:rPr>
                <w:color w:val="000000" w:themeColor="text1"/>
                <w:sz w:val="24"/>
                <w:szCs w:val="24"/>
              </w:rPr>
              <w:t>20000 руб.</w:t>
            </w:r>
          </w:p>
        </w:tc>
      </w:tr>
      <w:tr w:rsidR="00B01CB3" w:rsidRPr="00E96B85" w14:paraId="4D60213A" w14:textId="77777777" w:rsidTr="00B2066C">
        <w:tc>
          <w:tcPr>
            <w:tcW w:w="2447" w:type="dxa"/>
          </w:tcPr>
          <w:p w14:paraId="68E514E3" w14:textId="1C3D78F2" w:rsidR="00B01CB3" w:rsidRPr="00E96B85" w:rsidRDefault="00A9314B" w:rsidP="00A9314B">
            <w:pPr>
              <w:spacing w:line="360" w:lineRule="auto"/>
              <w:jc w:val="center"/>
              <w:rPr>
                <w:color w:val="000000" w:themeColor="text1"/>
                <w:sz w:val="24"/>
                <w:szCs w:val="24"/>
              </w:rPr>
            </w:pPr>
            <w:r>
              <w:rPr>
                <w:color w:val="000000" w:themeColor="text1"/>
                <w:sz w:val="24"/>
                <w:szCs w:val="24"/>
              </w:rPr>
              <w:t>ПИТАНИЕ</w:t>
            </w:r>
            <w:r w:rsidR="00EF2982">
              <w:rPr>
                <w:color w:val="000000" w:themeColor="text1"/>
                <w:sz w:val="24"/>
                <w:szCs w:val="24"/>
              </w:rPr>
              <w:t xml:space="preserve"> (Обед)</w:t>
            </w:r>
          </w:p>
        </w:tc>
        <w:tc>
          <w:tcPr>
            <w:tcW w:w="3640" w:type="dxa"/>
          </w:tcPr>
          <w:p w14:paraId="375F2706" w14:textId="0C6D9F88" w:rsidR="00B01CB3" w:rsidRPr="00EF2982" w:rsidRDefault="00EF2982" w:rsidP="00E96B85">
            <w:pPr>
              <w:spacing w:line="360" w:lineRule="auto"/>
              <w:jc w:val="both"/>
              <w:rPr>
                <w:color w:val="000000" w:themeColor="text1"/>
                <w:sz w:val="24"/>
                <w:szCs w:val="24"/>
              </w:rPr>
            </w:pPr>
            <w:r>
              <w:rPr>
                <w:rStyle w:val="a5"/>
                <w:b w:val="0"/>
                <w:color w:val="000000" w:themeColor="text1"/>
                <w:sz w:val="24"/>
                <w:szCs w:val="24"/>
                <w:shd w:val="clear" w:color="auto" w:fill="FFFFFF"/>
              </w:rPr>
              <w:t>Ресторан «</w:t>
            </w:r>
            <w:r>
              <w:rPr>
                <w:rStyle w:val="a5"/>
                <w:b w:val="0"/>
                <w:color w:val="000000" w:themeColor="text1"/>
                <w:sz w:val="24"/>
                <w:szCs w:val="24"/>
                <w:shd w:val="clear" w:color="auto" w:fill="FFFFFF"/>
                <w:lang w:val="en-US"/>
              </w:rPr>
              <w:t>Taj</w:t>
            </w:r>
            <w:r>
              <w:rPr>
                <w:rStyle w:val="a5"/>
                <w:b w:val="0"/>
                <w:color w:val="000000" w:themeColor="text1"/>
                <w:sz w:val="24"/>
                <w:szCs w:val="24"/>
                <w:shd w:val="clear" w:color="auto" w:fill="FFFFFF"/>
              </w:rPr>
              <w:t>» (парк Рудаки, Душанбе)</w:t>
            </w:r>
          </w:p>
        </w:tc>
        <w:tc>
          <w:tcPr>
            <w:tcW w:w="3660" w:type="dxa"/>
          </w:tcPr>
          <w:p w14:paraId="5868F3DC" w14:textId="39191198" w:rsidR="00B01CB3" w:rsidRPr="00E96B85" w:rsidRDefault="00EF2982" w:rsidP="00E96B85">
            <w:pPr>
              <w:spacing w:line="360" w:lineRule="auto"/>
              <w:jc w:val="both"/>
              <w:rPr>
                <w:color w:val="000000" w:themeColor="text1"/>
                <w:sz w:val="24"/>
                <w:szCs w:val="24"/>
              </w:rPr>
            </w:pPr>
            <w:r>
              <w:rPr>
                <w:color w:val="000000" w:themeColor="text1"/>
                <w:sz w:val="24"/>
                <w:szCs w:val="24"/>
              </w:rPr>
              <w:t>1*830</w:t>
            </w:r>
            <w:r w:rsidR="00B01CB3" w:rsidRPr="00E96B85">
              <w:rPr>
                <w:color w:val="000000" w:themeColor="text1"/>
                <w:sz w:val="24"/>
                <w:szCs w:val="24"/>
              </w:rPr>
              <w:t xml:space="preserve"> руб</w:t>
            </w:r>
            <w:r>
              <w:rPr>
                <w:color w:val="000000" w:themeColor="text1"/>
                <w:sz w:val="24"/>
                <w:szCs w:val="24"/>
              </w:rPr>
              <w:t>.</w:t>
            </w:r>
            <w:r w:rsidR="00CA5158">
              <w:rPr>
                <w:color w:val="000000" w:themeColor="text1"/>
                <w:sz w:val="24"/>
                <w:szCs w:val="24"/>
              </w:rPr>
              <w:t>/стоимость одного обеда*7 человек = 5810</w:t>
            </w:r>
            <w:r w:rsidR="00B01CB3" w:rsidRPr="00E96B85">
              <w:rPr>
                <w:color w:val="000000" w:themeColor="text1"/>
                <w:sz w:val="24"/>
                <w:szCs w:val="24"/>
              </w:rPr>
              <w:t xml:space="preserve"> руб.</w:t>
            </w:r>
          </w:p>
        </w:tc>
      </w:tr>
      <w:tr w:rsidR="00B01CB3" w:rsidRPr="00E96B85" w14:paraId="24A3CB69" w14:textId="77777777" w:rsidTr="00B2066C">
        <w:tc>
          <w:tcPr>
            <w:tcW w:w="2447" w:type="dxa"/>
          </w:tcPr>
          <w:p w14:paraId="7BE793E5" w14:textId="6E41FCA1" w:rsidR="00B01CB3" w:rsidRPr="00E96B85" w:rsidRDefault="007D1395" w:rsidP="00CC12D9">
            <w:pPr>
              <w:spacing w:line="360" w:lineRule="auto"/>
              <w:jc w:val="center"/>
              <w:rPr>
                <w:color w:val="000000" w:themeColor="text1"/>
                <w:sz w:val="24"/>
                <w:szCs w:val="24"/>
              </w:rPr>
            </w:pPr>
            <w:r>
              <w:rPr>
                <w:color w:val="000000" w:themeColor="text1"/>
                <w:sz w:val="24"/>
                <w:szCs w:val="24"/>
              </w:rPr>
              <w:t>ПИТАНИЕ</w:t>
            </w:r>
            <w:r w:rsidR="00117FB4">
              <w:rPr>
                <w:color w:val="000000" w:themeColor="text1"/>
                <w:sz w:val="24"/>
                <w:szCs w:val="24"/>
              </w:rPr>
              <w:t xml:space="preserve"> (Завтрак; обед)</w:t>
            </w:r>
          </w:p>
        </w:tc>
        <w:tc>
          <w:tcPr>
            <w:tcW w:w="3640" w:type="dxa"/>
          </w:tcPr>
          <w:p w14:paraId="7E21B29F" w14:textId="7E765A5B" w:rsidR="00B01CB3" w:rsidRPr="00E96B85" w:rsidRDefault="00CC12D9" w:rsidP="00CC12D9">
            <w:pPr>
              <w:spacing w:line="360" w:lineRule="auto"/>
              <w:jc w:val="center"/>
              <w:rPr>
                <w:color w:val="000000" w:themeColor="text1"/>
                <w:sz w:val="24"/>
                <w:szCs w:val="24"/>
              </w:rPr>
            </w:pPr>
            <w:r>
              <w:rPr>
                <w:rStyle w:val="a5"/>
                <w:b w:val="0"/>
                <w:color w:val="000000" w:themeColor="text1"/>
                <w:sz w:val="24"/>
                <w:szCs w:val="24"/>
                <w:shd w:val="clear" w:color="auto" w:fill="FFFFFF"/>
              </w:rPr>
              <w:t>Чайхона «Муххамадчон» (Худжанд)</w:t>
            </w:r>
          </w:p>
        </w:tc>
        <w:tc>
          <w:tcPr>
            <w:tcW w:w="3660" w:type="dxa"/>
          </w:tcPr>
          <w:p w14:paraId="6DCE7678" w14:textId="78A88AD4" w:rsidR="00B01CB3" w:rsidRPr="00E96B85" w:rsidRDefault="00CC12D9" w:rsidP="00CC12D9">
            <w:pPr>
              <w:spacing w:line="360" w:lineRule="auto"/>
              <w:jc w:val="center"/>
              <w:rPr>
                <w:color w:val="000000" w:themeColor="text1"/>
                <w:sz w:val="24"/>
                <w:szCs w:val="24"/>
              </w:rPr>
            </w:pPr>
            <w:r>
              <w:rPr>
                <w:color w:val="000000" w:themeColor="text1"/>
                <w:sz w:val="24"/>
                <w:szCs w:val="24"/>
              </w:rPr>
              <w:t>2*450 руб/стоимость одного завтрака/обеда</w:t>
            </w:r>
            <w:r w:rsidR="00CA5158">
              <w:rPr>
                <w:color w:val="000000" w:themeColor="text1"/>
                <w:sz w:val="24"/>
                <w:szCs w:val="24"/>
              </w:rPr>
              <w:t>*7 человек = 6300</w:t>
            </w:r>
            <w:r w:rsidR="00B01CB3" w:rsidRPr="00E96B85">
              <w:rPr>
                <w:color w:val="000000" w:themeColor="text1"/>
                <w:sz w:val="24"/>
                <w:szCs w:val="24"/>
              </w:rPr>
              <w:t xml:space="preserve"> руб.</w:t>
            </w:r>
          </w:p>
        </w:tc>
      </w:tr>
      <w:tr w:rsidR="00B01CB3" w:rsidRPr="00E96B85" w14:paraId="40E4FB9A" w14:textId="77777777" w:rsidTr="00B2066C">
        <w:tc>
          <w:tcPr>
            <w:tcW w:w="2447" w:type="dxa"/>
          </w:tcPr>
          <w:p w14:paraId="3ABF51B0" w14:textId="6EF7110F" w:rsidR="00B01CB3" w:rsidRPr="00E96B85" w:rsidRDefault="00F9079B" w:rsidP="00F9079B">
            <w:pPr>
              <w:spacing w:line="360" w:lineRule="auto"/>
              <w:jc w:val="center"/>
              <w:rPr>
                <w:color w:val="000000" w:themeColor="text1"/>
                <w:sz w:val="24"/>
                <w:szCs w:val="24"/>
              </w:rPr>
            </w:pPr>
            <w:r>
              <w:rPr>
                <w:color w:val="000000" w:themeColor="text1"/>
                <w:sz w:val="24"/>
                <w:szCs w:val="24"/>
              </w:rPr>
              <w:t>ПИТАНИЕ (Ужин)</w:t>
            </w:r>
          </w:p>
        </w:tc>
        <w:tc>
          <w:tcPr>
            <w:tcW w:w="3640" w:type="dxa"/>
          </w:tcPr>
          <w:p w14:paraId="58AD9EE8" w14:textId="3DA148A1" w:rsidR="00B01CB3" w:rsidRPr="00E96B85" w:rsidRDefault="00810E0E" w:rsidP="00810E0E">
            <w:pPr>
              <w:spacing w:line="360" w:lineRule="auto"/>
              <w:jc w:val="center"/>
              <w:rPr>
                <w:rStyle w:val="a5"/>
                <w:b w:val="0"/>
                <w:color w:val="000000" w:themeColor="text1"/>
                <w:sz w:val="24"/>
                <w:szCs w:val="24"/>
                <w:shd w:val="clear" w:color="auto" w:fill="FFFFFF"/>
              </w:rPr>
            </w:pPr>
            <w:r>
              <w:rPr>
                <w:rStyle w:val="a5"/>
                <w:b w:val="0"/>
                <w:color w:val="000000" w:themeColor="text1"/>
                <w:sz w:val="24"/>
                <w:szCs w:val="24"/>
                <w:shd w:val="clear" w:color="auto" w:fill="FFFFFF"/>
              </w:rPr>
              <w:t>Ресторан «Темурмалик» (Худжанд)</w:t>
            </w:r>
          </w:p>
        </w:tc>
        <w:tc>
          <w:tcPr>
            <w:tcW w:w="3660" w:type="dxa"/>
          </w:tcPr>
          <w:p w14:paraId="17B61F8C" w14:textId="4923826C" w:rsidR="00B01CB3" w:rsidRPr="00E96B85" w:rsidRDefault="0024080E" w:rsidP="00E96B85">
            <w:pPr>
              <w:spacing w:line="360" w:lineRule="auto"/>
              <w:jc w:val="both"/>
              <w:rPr>
                <w:color w:val="000000" w:themeColor="text1"/>
                <w:sz w:val="24"/>
                <w:szCs w:val="24"/>
              </w:rPr>
            </w:pPr>
            <w:r>
              <w:rPr>
                <w:color w:val="000000" w:themeColor="text1"/>
                <w:sz w:val="24"/>
                <w:szCs w:val="24"/>
              </w:rPr>
              <w:t>1*700</w:t>
            </w:r>
            <w:r w:rsidR="00D15C3B">
              <w:rPr>
                <w:color w:val="000000" w:themeColor="text1"/>
                <w:sz w:val="24"/>
                <w:szCs w:val="24"/>
              </w:rPr>
              <w:t xml:space="preserve"> руб/стоимость одного ужина</w:t>
            </w:r>
            <w:r w:rsidR="00CA5158">
              <w:rPr>
                <w:color w:val="000000" w:themeColor="text1"/>
                <w:sz w:val="24"/>
                <w:szCs w:val="24"/>
              </w:rPr>
              <w:t>*7</w:t>
            </w:r>
            <w:r w:rsidR="00190E29">
              <w:rPr>
                <w:color w:val="000000" w:themeColor="text1"/>
                <w:sz w:val="24"/>
                <w:szCs w:val="24"/>
              </w:rPr>
              <w:t xml:space="preserve"> человек = 4</w:t>
            </w:r>
            <w:r w:rsidR="00CA5158">
              <w:rPr>
                <w:color w:val="000000" w:themeColor="text1"/>
                <w:sz w:val="24"/>
                <w:szCs w:val="24"/>
              </w:rPr>
              <w:t>900</w:t>
            </w:r>
            <w:r w:rsidR="00B01CB3" w:rsidRPr="00E96B85">
              <w:rPr>
                <w:color w:val="000000" w:themeColor="text1"/>
                <w:sz w:val="24"/>
                <w:szCs w:val="24"/>
              </w:rPr>
              <w:t xml:space="preserve"> руб.</w:t>
            </w:r>
          </w:p>
        </w:tc>
      </w:tr>
      <w:tr w:rsidR="00B01CB3" w:rsidRPr="00E96B85" w14:paraId="2A2A3176" w14:textId="77777777" w:rsidTr="00B2066C">
        <w:tc>
          <w:tcPr>
            <w:tcW w:w="2447" w:type="dxa"/>
          </w:tcPr>
          <w:p w14:paraId="2B951033" w14:textId="531848B6" w:rsidR="00B01CB3" w:rsidRPr="00E96B85" w:rsidRDefault="00D15C3B" w:rsidP="00D15C3B">
            <w:pPr>
              <w:spacing w:line="360" w:lineRule="auto"/>
              <w:jc w:val="center"/>
              <w:rPr>
                <w:color w:val="000000" w:themeColor="text1"/>
                <w:sz w:val="24"/>
                <w:szCs w:val="24"/>
              </w:rPr>
            </w:pPr>
            <w:r>
              <w:rPr>
                <w:color w:val="000000" w:themeColor="text1"/>
                <w:sz w:val="24"/>
                <w:szCs w:val="24"/>
              </w:rPr>
              <w:t>ПИТАНИЕ (Завтрак)</w:t>
            </w:r>
          </w:p>
        </w:tc>
        <w:tc>
          <w:tcPr>
            <w:tcW w:w="3640" w:type="dxa"/>
          </w:tcPr>
          <w:p w14:paraId="109B326C" w14:textId="526EBE77" w:rsidR="00B01CB3" w:rsidRPr="00E96B85" w:rsidRDefault="00D15C3B" w:rsidP="00D15C3B">
            <w:pPr>
              <w:spacing w:line="360" w:lineRule="auto"/>
              <w:jc w:val="center"/>
              <w:rPr>
                <w:rStyle w:val="a5"/>
                <w:b w:val="0"/>
                <w:color w:val="000000" w:themeColor="text1"/>
                <w:sz w:val="24"/>
                <w:szCs w:val="24"/>
                <w:shd w:val="clear" w:color="auto" w:fill="FFFFFF"/>
              </w:rPr>
            </w:pPr>
            <w:r>
              <w:rPr>
                <w:rStyle w:val="a5"/>
                <w:b w:val="0"/>
                <w:color w:val="000000" w:themeColor="text1"/>
                <w:sz w:val="24"/>
                <w:szCs w:val="24"/>
                <w:shd w:val="clear" w:color="auto" w:fill="FFFFFF"/>
              </w:rPr>
              <w:t>Булочная в квартале Панчшанбе (Худжанд)</w:t>
            </w:r>
          </w:p>
        </w:tc>
        <w:tc>
          <w:tcPr>
            <w:tcW w:w="3660" w:type="dxa"/>
          </w:tcPr>
          <w:p w14:paraId="2CEA0E0F" w14:textId="16FF81C2" w:rsidR="00B01CB3" w:rsidRPr="00E96B85" w:rsidRDefault="00D15C3B" w:rsidP="00E96B85">
            <w:pPr>
              <w:spacing w:line="360" w:lineRule="auto"/>
              <w:jc w:val="both"/>
              <w:rPr>
                <w:color w:val="000000" w:themeColor="text1"/>
                <w:sz w:val="24"/>
                <w:szCs w:val="24"/>
              </w:rPr>
            </w:pPr>
            <w:r>
              <w:rPr>
                <w:color w:val="000000" w:themeColor="text1"/>
                <w:sz w:val="24"/>
                <w:szCs w:val="24"/>
              </w:rPr>
              <w:t>1*150 руб</w:t>
            </w:r>
            <w:r w:rsidR="004921F8">
              <w:rPr>
                <w:color w:val="000000" w:themeColor="text1"/>
                <w:sz w:val="24"/>
                <w:szCs w:val="24"/>
              </w:rPr>
              <w:t>/ стоимость одного завтрака</w:t>
            </w:r>
            <w:r w:rsidR="00190E29">
              <w:rPr>
                <w:color w:val="000000" w:themeColor="text1"/>
                <w:sz w:val="24"/>
                <w:szCs w:val="24"/>
              </w:rPr>
              <w:t>*</w:t>
            </w:r>
            <w:r w:rsidR="00CA5158">
              <w:rPr>
                <w:color w:val="000000" w:themeColor="text1"/>
                <w:sz w:val="24"/>
                <w:szCs w:val="24"/>
              </w:rPr>
              <w:t>7 человек = 1050</w:t>
            </w:r>
            <w:r w:rsidR="00B01CB3" w:rsidRPr="00E96B85">
              <w:rPr>
                <w:color w:val="000000" w:themeColor="text1"/>
                <w:sz w:val="24"/>
                <w:szCs w:val="24"/>
              </w:rPr>
              <w:t xml:space="preserve"> руб.</w:t>
            </w:r>
          </w:p>
        </w:tc>
      </w:tr>
      <w:tr w:rsidR="00B01CB3" w:rsidRPr="00E96B85" w14:paraId="444415D0" w14:textId="77777777" w:rsidTr="00B2066C">
        <w:tc>
          <w:tcPr>
            <w:tcW w:w="2447" w:type="dxa"/>
          </w:tcPr>
          <w:p w14:paraId="2FB857CE" w14:textId="543A30CB" w:rsidR="00B01CB3" w:rsidRPr="00E96B85" w:rsidRDefault="00D15C3B" w:rsidP="00D15C3B">
            <w:pPr>
              <w:spacing w:line="360" w:lineRule="auto"/>
              <w:jc w:val="center"/>
              <w:rPr>
                <w:color w:val="000000" w:themeColor="text1"/>
                <w:sz w:val="24"/>
                <w:szCs w:val="24"/>
              </w:rPr>
            </w:pPr>
            <w:r>
              <w:rPr>
                <w:color w:val="000000" w:themeColor="text1"/>
                <w:sz w:val="24"/>
                <w:szCs w:val="24"/>
              </w:rPr>
              <w:t>ПИТАНИЕ (Ужин)</w:t>
            </w:r>
          </w:p>
        </w:tc>
        <w:tc>
          <w:tcPr>
            <w:tcW w:w="3640" w:type="dxa"/>
          </w:tcPr>
          <w:p w14:paraId="4E0D4ECE" w14:textId="5FBAA800" w:rsidR="00B01CB3" w:rsidRPr="00E96B85" w:rsidRDefault="00646AD6" w:rsidP="00646AD6">
            <w:pPr>
              <w:spacing w:line="360" w:lineRule="auto"/>
              <w:jc w:val="center"/>
              <w:rPr>
                <w:rStyle w:val="a5"/>
                <w:b w:val="0"/>
                <w:color w:val="000000" w:themeColor="text1"/>
                <w:sz w:val="24"/>
                <w:szCs w:val="24"/>
                <w:shd w:val="clear" w:color="auto" w:fill="FFFFFF"/>
              </w:rPr>
            </w:pPr>
            <w:r>
              <w:rPr>
                <w:rStyle w:val="a5"/>
                <w:b w:val="0"/>
                <w:color w:val="000000" w:themeColor="text1"/>
                <w:sz w:val="24"/>
                <w:szCs w:val="24"/>
                <w:shd w:val="clear" w:color="auto" w:fill="FFFFFF"/>
              </w:rPr>
              <w:t>Закупка ингредиентов на базаре Панчшанбе для приготовления плова</w:t>
            </w:r>
          </w:p>
        </w:tc>
        <w:tc>
          <w:tcPr>
            <w:tcW w:w="3660" w:type="dxa"/>
          </w:tcPr>
          <w:p w14:paraId="6F950DEC" w14:textId="1D892FE6" w:rsidR="00B01CB3" w:rsidRPr="00E96B85" w:rsidRDefault="00646AD6" w:rsidP="00646AD6">
            <w:pPr>
              <w:spacing w:line="360" w:lineRule="auto"/>
              <w:jc w:val="center"/>
              <w:rPr>
                <w:color w:val="000000" w:themeColor="text1"/>
                <w:sz w:val="24"/>
                <w:szCs w:val="24"/>
              </w:rPr>
            </w:pPr>
            <w:r>
              <w:rPr>
                <w:color w:val="000000" w:themeColor="text1"/>
                <w:sz w:val="24"/>
                <w:szCs w:val="24"/>
              </w:rPr>
              <w:t>1500 руб./</w:t>
            </w:r>
            <w:r w:rsidR="00CA5158">
              <w:rPr>
                <w:color w:val="000000" w:themeColor="text1"/>
                <w:sz w:val="24"/>
                <w:szCs w:val="24"/>
              </w:rPr>
              <w:t>7</w:t>
            </w:r>
            <w:r>
              <w:rPr>
                <w:color w:val="000000" w:themeColor="text1"/>
                <w:sz w:val="24"/>
                <w:szCs w:val="24"/>
              </w:rPr>
              <w:t xml:space="preserve"> человек</w:t>
            </w:r>
          </w:p>
        </w:tc>
      </w:tr>
      <w:tr w:rsidR="00B01CB3" w:rsidRPr="00E96B85" w14:paraId="33B91118" w14:textId="77777777" w:rsidTr="00B2066C">
        <w:tc>
          <w:tcPr>
            <w:tcW w:w="2447" w:type="dxa"/>
          </w:tcPr>
          <w:p w14:paraId="0305A8CE" w14:textId="39A12355" w:rsidR="00B01CB3" w:rsidRPr="00E96B85" w:rsidRDefault="00757AB9" w:rsidP="00757AB9">
            <w:pPr>
              <w:spacing w:line="360" w:lineRule="auto"/>
              <w:jc w:val="center"/>
              <w:rPr>
                <w:color w:val="000000" w:themeColor="text1"/>
                <w:sz w:val="24"/>
                <w:szCs w:val="24"/>
              </w:rPr>
            </w:pPr>
            <w:r>
              <w:rPr>
                <w:color w:val="000000" w:themeColor="text1"/>
                <w:sz w:val="24"/>
                <w:szCs w:val="24"/>
              </w:rPr>
              <w:t>ПИТАНИЕ (Обед)</w:t>
            </w:r>
          </w:p>
        </w:tc>
        <w:tc>
          <w:tcPr>
            <w:tcW w:w="3640" w:type="dxa"/>
          </w:tcPr>
          <w:p w14:paraId="0B298AF4" w14:textId="133CA79E" w:rsidR="00B01CB3" w:rsidRPr="00E96B85" w:rsidRDefault="00757AB9" w:rsidP="00757AB9">
            <w:pPr>
              <w:spacing w:line="360" w:lineRule="auto"/>
              <w:jc w:val="center"/>
              <w:rPr>
                <w:rStyle w:val="a5"/>
                <w:b w:val="0"/>
                <w:color w:val="000000" w:themeColor="text1"/>
                <w:sz w:val="24"/>
                <w:szCs w:val="24"/>
                <w:shd w:val="clear" w:color="auto" w:fill="FFFFFF"/>
              </w:rPr>
            </w:pPr>
            <w:r>
              <w:rPr>
                <w:rStyle w:val="a5"/>
                <w:b w:val="0"/>
                <w:color w:val="000000" w:themeColor="text1"/>
                <w:sz w:val="24"/>
                <w:szCs w:val="24"/>
                <w:shd w:val="clear" w:color="auto" w:fill="FFFFFF"/>
              </w:rPr>
              <w:t>Ресторан «Дусти» (Пенджикент)</w:t>
            </w:r>
          </w:p>
        </w:tc>
        <w:tc>
          <w:tcPr>
            <w:tcW w:w="3660" w:type="dxa"/>
          </w:tcPr>
          <w:p w14:paraId="53C47B3F" w14:textId="6F0E40E6" w:rsidR="00B01CB3" w:rsidRPr="00E96B85" w:rsidRDefault="004921F8" w:rsidP="004921F8">
            <w:pPr>
              <w:spacing w:line="360" w:lineRule="auto"/>
              <w:jc w:val="both"/>
              <w:rPr>
                <w:color w:val="000000" w:themeColor="text1"/>
                <w:sz w:val="24"/>
                <w:szCs w:val="24"/>
              </w:rPr>
            </w:pPr>
            <w:r>
              <w:rPr>
                <w:color w:val="000000" w:themeColor="text1"/>
                <w:sz w:val="24"/>
                <w:szCs w:val="24"/>
              </w:rPr>
              <w:t>1</w:t>
            </w:r>
            <w:r w:rsidRPr="004921F8">
              <w:rPr>
                <w:color w:val="000000" w:themeColor="text1"/>
                <w:sz w:val="24"/>
                <w:szCs w:val="24"/>
              </w:rPr>
              <w:t>*</w:t>
            </w:r>
            <w:r>
              <w:rPr>
                <w:color w:val="000000" w:themeColor="text1"/>
                <w:sz w:val="24"/>
                <w:szCs w:val="24"/>
              </w:rPr>
              <w:t>600</w:t>
            </w:r>
            <w:r w:rsidR="00B01CB3" w:rsidRPr="00E96B85">
              <w:rPr>
                <w:color w:val="000000" w:themeColor="text1"/>
                <w:sz w:val="24"/>
                <w:szCs w:val="24"/>
              </w:rPr>
              <w:t xml:space="preserve"> руб</w:t>
            </w:r>
            <w:r>
              <w:rPr>
                <w:color w:val="000000" w:themeColor="text1"/>
                <w:sz w:val="24"/>
                <w:szCs w:val="24"/>
              </w:rPr>
              <w:t xml:space="preserve"> /стоимость одного обеда</w:t>
            </w:r>
            <w:r w:rsidR="00CA5158">
              <w:rPr>
                <w:color w:val="000000" w:themeColor="text1"/>
                <w:sz w:val="24"/>
                <w:szCs w:val="24"/>
              </w:rPr>
              <w:t>*7</w:t>
            </w:r>
            <w:r w:rsidR="00B01CB3" w:rsidRPr="00E96B85">
              <w:rPr>
                <w:color w:val="000000" w:themeColor="text1"/>
                <w:sz w:val="24"/>
                <w:szCs w:val="24"/>
              </w:rPr>
              <w:t xml:space="preserve"> </w:t>
            </w:r>
            <w:r w:rsidR="00CA5158">
              <w:rPr>
                <w:color w:val="000000" w:themeColor="text1"/>
                <w:sz w:val="24"/>
                <w:szCs w:val="24"/>
              </w:rPr>
              <w:t>человек = 4200</w:t>
            </w:r>
            <w:r w:rsidR="00B01CB3" w:rsidRPr="00E96B85">
              <w:rPr>
                <w:color w:val="000000" w:themeColor="text1"/>
                <w:sz w:val="24"/>
                <w:szCs w:val="24"/>
              </w:rPr>
              <w:t xml:space="preserve"> руб.</w:t>
            </w:r>
          </w:p>
        </w:tc>
      </w:tr>
      <w:tr w:rsidR="004921F8" w:rsidRPr="00E96B85" w14:paraId="74377E03" w14:textId="77777777" w:rsidTr="00B2066C">
        <w:tc>
          <w:tcPr>
            <w:tcW w:w="2447" w:type="dxa"/>
          </w:tcPr>
          <w:p w14:paraId="4523E17F" w14:textId="2E6BEF4E" w:rsidR="004921F8" w:rsidRDefault="0068058D" w:rsidP="0068058D">
            <w:pPr>
              <w:spacing w:line="360" w:lineRule="auto"/>
              <w:jc w:val="center"/>
              <w:rPr>
                <w:color w:val="000000" w:themeColor="text1"/>
                <w:sz w:val="24"/>
                <w:szCs w:val="24"/>
              </w:rPr>
            </w:pPr>
            <w:r>
              <w:rPr>
                <w:color w:val="000000" w:themeColor="text1"/>
                <w:sz w:val="24"/>
                <w:szCs w:val="24"/>
              </w:rPr>
              <w:t>ПИТАНИЕ (Завтрак, Ужин)</w:t>
            </w:r>
          </w:p>
        </w:tc>
        <w:tc>
          <w:tcPr>
            <w:tcW w:w="3640" w:type="dxa"/>
          </w:tcPr>
          <w:p w14:paraId="0C8E8F52" w14:textId="6DADCF2E" w:rsidR="004921F8" w:rsidRDefault="0068058D" w:rsidP="00757AB9">
            <w:pPr>
              <w:spacing w:line="360" w:lineRule="auto"/>
              <w:jc w:val="center"/>
              <w:rPr>
                <w:rStyle w:val="a5"/>
                <w:b w:val="0"/>
                <w:color w:val="000000" w:themeColor="text1"/>
                <w:sz w:val="24"/>
                <w:szCs w:val="24"/>
                <w:shd w:val="clear" w:color="auto" w:fill="FFFFFF"/>
              </w:rPr>
            </w:pPr>
            <w:r>
              <w:rPr>
                <w:rStyle w:val="a5"/>
                <w:b w:val="0"/>
                <w:color w:val="000000" w:themeColor="text1"/>
                <w:sz w:val="24"/>
                <w:szCs w:val="24"/>
                <w:shd w:val="clear" w:color="auto" w:fill="FFFFFF"/>
              </w:rPr>
              <w:t>Интернет-магазин «Нова-Тур» (</w:t>
            </w:r>
            <w:r w:rsidR="00185276">
              <w:rPr>
                <w:rStyle w:val="a5"/>
                <w:b w:val="0"/>
                <w:color w:val="000000" w:themeColor="text1"/>
                <w:sz w:val="24"/>
                <w:szCs w:val="24"/>
                <w:shd w:val="clear" w:color="auto" w:fill="FFFFFF"/>
              </w:rPr>
              <w:t>дистрибьютор сух.пайка)</w:t>
            </w:r>
          </w:p>
        </w:tc>
        <w:tc>
          <w:tcPr>
            <w:tcW w:w="3660" w:type="dxa"/>
          </w:tcPr>
          <w:p w14:paraId="541CE985" w14:textId="25B339FB" w:rsidR="004921F8" w:rsidRPr="00185276" w:rsidRDefault="00185276" w:rsidP="004921F8">
            <w:pPr>
              <w:spacing w:line="360" w:lineRule="auto"/>
              <w:jc w:val="both"/>
              <w:rPr>
                <w:color w:val="000000" w:themeColor="text1"/>
                <w:sz w:val="24"/>
                <w:szCs w:val="24"/>
              </w:rPr>
            </w:pPr>
            <w:r>
              <w:rPr>
                <w:color w:val="000000" w:themeColor="text1"/>
                <w:sz w:val="24"/>
                <w:szCs w:val="24"/>
              </w:rPr>
              <w:t>2</w:t>
            </w:r>
            <w:r w:rsidRPr="004B7BF2">
              <w:rPr>
                <w:color w:val="000000" w:themeColor="text1"/>
                <w:sz w:val="24"/>
                <w:szCs w:val="24"/>
              </w:rPr>
              <w:t xml:space="preserve">*390 </w:t>
            </w:r>
            <w:r>
              <w:rPr>
                <w:color w:val="000000" w:themeColor="text1"/>
                <w:sz w:val="24"/>
                <w:szCs w:val="24"/>
              </w:rPr>
              <w:t>руб/стоимость одного комплекта пайка</w:t>
            </w:r>
            <w:r w:rsidR="00CA5158">
              <w:rPr>
                <w:color w:val="000000" w:themeColor="text1"/>
                <w:sz w:val="24"/>
                <w:szCs w:val="24"/>
              </w:rPr>
              <w:t>*7</w:t>
            </w:r>
            <w:r w:rsidRPr="004B7BF2">
              <w:rPr>
                <w:color w:val="000000" w:themeColor="text1"/>
                <w:sz w:val="24"/>
                <w:szCs w:val="24"/>
              </w:rPr>
              <w:t xml:space="preserve"> </w:t>
            </w:r>
            <w:r>
              <w:rPr>
                <w:color w:val="000000" w:themeColor="text1"/>
                <w:sz w:val="24"/>
                <w:szCs w:val="24"/>
              </w:rPr>
              <w:t xml:space="preserve">человек = </w:t>
            </w:r>
            <w:r w:rsidR="00CA5158">
              <w:rPr>
                <w:color w:val="000000" w:themeColor="text1"/>
                <w:sz w:val="24"/>
                <w:szCs w:val="24"/>
              </w:rPr>
              <w:t>5460 руб.</w:t>
            </w:r>
          </w:p>
        </w:tc>
      </w:tr>
      <w:tr w:rsidR="008B7CF9" w:rsidRPr="00E96B85" w14:paraId="61C3CF75" w14:textId="77777777" w:rsidTr="00B2066C">
        <w:tc>
          <w:tcPr>
            <w:tcW w:w="2447" w:type="dxa"/>
          </w:tcPr>
          <w:p w14:paraId="75D42E29" w14:textId="2FFAAF92" w:rsidR="008B7CF9" w:rsidRDefault="008B7CF9" w:rsidP="0068058D">
            <w:pPr>
              <w:spacing w:line="360" w:lineRule="auto"/>
              <w:jc w:val="center"/>
              <w:rPr>
                <w:color w:val="000000" w:themeColor="text1"/>
                <w:sz w:val="24"/>
                <w:szCs w:val="24"/>
              </w:rPr>
            </w:pPr>
            <w:r>
              <w:rPr>
                <w:color w:val="000000" w:themeColor="text1"/>
                <w:sz w:val="24"/>
                <w:szCs w:val="24"/>
              </w:rPr>
              <w:t>ТРАНСПОРТНОЕ ОБЕСПЕЧЕНИЕ</w:t>
            </w:r>
          </w:p>
        </w:tc>
        <w:tc>
          <w:tcPr>
            <w:tcW w:w="3640" w:type="dxa"/>
          </w:tcPr>
          <w:p w14:paraId="67FBE2AA" w14:textId="0AD66A4C" w:rsidR="008B7CF9" w:rsidRPr="008B7CF9" w:rsidRDefault="008B7CF9" w:rsidP="00D41413">
            <w:pPr>
              <w:spacing w:line="360" w:lineRule="auto"/>
              <w:jc w:val="center"/>
              <w:rPr>
                <w:rStyle w:val="a5"/>
                <w:b w:val="0"/>
                <w:color w:val="000000" w:themeColor="text1"/>
                <w:sz w:val="24"/>
                <w:szCs w:val="24"/>
                <w:shd w:val="clear" w:color="auto" w:fill="FFFFFF"/>
              </w:rPr>
            </w:pPr>
            <w:r>
              <w:rPr>
                <w:rStyle w:val="a5"/>
                <w:b w:val="0"/>
                <w:color w:val="000000" w:themeColor="text1"/>
                <w:sz w:val="24"/>
                <w:szCs w:val="24"/>
                <w:shd w:val="clear" w:color="auto" w:fill="FFFFFF"/>
              </w:rPr>
              <w:t>«</w:t>
            </w:r>
            <w:r w:rsidR="00D41413">
              <w:rPr>
                <w:rStyle w:val="a5"/>
                <w:b w:val="0"/>
                <w:color w:val="000000" w:themeColor="text1"/>
                <w:sz w:val="24"/>
                <w:szCs w:val="24"/>
                <w:shd w:val="clear" w:color="auto" w:fill="FFFFFF"/>
                <w:lang w:val="en-US"/>
              </w:rPr>
              <w:t>RentAcar</w:t>
            </w:r>
            <w:r>
              <w:rPr>
                <w:rStyle w:val="a5"/>
                <w:b w:val="0"/>
                <w:color w:val="000000" w:themeColor="text1"/>
                <w:sz w:val="24"/>
                <w:szCs w:val="24"/>
                <w:shd w:val="clear" w:color="auto" w:fill="FFFFFF"/>
              </w:rPr>
              <w:t>»</w:t>
            </w:r>
            <w:r w:rsidR="00D41413">
              <w:rPr>
                <w:rStyle w:val="a5"/>
                <w:b w:val="0"/>
                <w:color w:val="000000" w:themeColor="text1"/>
                <w:sz w:val="24"/>
                <w:szCs w:val="24"/>
                <w:shd w:val="clear" w:color="auto" w:fill="FFFFFF"/>
              </w:rPr>
              <w:t xml:space="preserve"> (Душанбе) </w:t>
            </w:r>
            <w:r>
              <w:rPr>
                <w:rStyle w:val="a5"/>
                <w:b w:val="0"/>
                <w:color w:val="000000" w:themeColor="text1"/>
                <w:sz w:val="24"/>
                <w:szCs w:val="24"/>
                <w:shd w:val="clear" w:color="auto" w:fill="FFFFFF"/>
              </w:rPr>
              <w:t xml:space="preserve"> (</w:t>
            </w:r>
            <w:r w:rsidR="00D41413">
              <w:rPr>
                <w:rStyle w:val="a5"/>
                <w:b w:val="0"/>
                <w:color w:val="000000" w:themeColor="text1"/>
                <w:sz w:val="24"/>
                <w:szCs w:val="24"/>
                <w:shd w:val="clear" w:color="auto" w:fill="FFFFFF"/>
              </w:rPr>
              <w:t xml:space="preserve">аренда </w:t>
            </w:r>
            <w:r>
              <w:rPr>
                <w:rStyle w:val="a5"/>
                <w:b w:val="0"/>
                <w:color w:val="000000" w:themeColor="text1"/>
                <w:sz w:val="24"/>
                <w:szCs w:val="24"/>
                <w:shd w:val="clear" w:color="auto" w:fill="FFFFFF"/>
              </w:rPr>
              <w:t>минивэн</w:t>
            </w:r>
            <w:r w:rsidR="00D41413">
              <w:rPr>
                <w:rStyle w:val="a5"/>
                <w:b w:val="0"/>
                <w:color w:val="000000" w:themeColor="text1"/>
                <w:sz w:val="24"/>
                <w:szCs w:val="24"/>
                <w:shd w:val="clear" w:color="auto" w:fill="FFFFFF"/>
              </w:rPr>
              <w:t>а</w:t>
            </w:r>
            <w:r>
              <w:rPr>
                <w:rStyle w:val="a5"/>
                <w:b w:val="0"/>
                <w:color w:val="000000" w:themeColor="text1"/>
                <w:sz w:val="24"/>
                <w:szCs w:val="24"/>
                <w:shd w:val="clear" w:color="auto" w:fill="FFFFFF"/>
              </w:rPr>
              <w:t xml:space="preserve"> на 7 человек</w:t>
            </w:r>
            <w:r w:rsidR="00D41413">
              <w:rPr>
                <w:rStyle w:val="a5"/>
                <w:b w:val="0"/>
                <w:color w:val="000000" w:themeColor="text1"/>
                <w:sz w:val="24"/>
                <w:szCs w:val="24"/>
                <w:shd w:val="clear" w:color="auto" w:fill="FFFFFF"/>
              </w:rPr>
              <w:t xml:space="preserve"> без водителя на 5 суток</w:t>
            </w:r>
            <w:r>
              <w:rPr>
                <w:rStyle w:val="a5"/>
                <w:b w:val="0"/>
                <w:color w:val="000000" w:themeColor="text1"/>
                <w:sz w:val="24"/>
                <w:szCs w:val="24"/>
                <w:shd w:val="clear" w:color="auto" w:fill="FFFFFF"/>
              </w:rPr>
              <w:t>)</w:t>
            </w:r>
          </w:p>
        </w:tc>
        <w:tc>
          <w:tcPr>
            <w:tcW w:w="3660" w:type="dxa"/>
          </w:tcPr>
          <w:p w14:paraId="453372B1" w14:textId="0E6D6457" w:rsidR="008B7CF9" w:rsidRDefault="004F1CC8" w:rsidP="00190E29">
            <w:pPr>
              <w:spacing w:line="360" w:lineRule="auto"/>
              <w:jc w:val="center"/>
              <w:rPr>
                <w:color w:val="000000" w:themeColor="text1"/>
                <w:sz w:val="24"/>
                <w:szCs w:val="24"/>
              </w:rPr>
            </w:pPr>
            <w:r>
              <w:rPr>
                <w:color w:val="000000" w:themeColor="text1"/>
                <w:sz w:val="24"/>
                <w:szCs w:val="24"/>
              </w:rPr>
              <w:t>18600</w:t>
            </w:r>
            <w:r w:rsidR="008B7CF9">
              <w:rPr>
                <w:color w:val="000000" w:themeColor="text1"/>
                <w:sz w:val="24"/>
                <w:szCs w:val="24"/>
              </w:rPr>
              <w:t xml:space="preserve"> руб.</w:t>
            </w:r>
          </w:p>
        </w:tc>
      </w:tr>
      <w:tr w:rsidR="008B7CF9" w:rsidRPr="00E96B85" w14:paraId="736B346F" w14:textId="77777777" w:rsidTr="00B2066C">
        <w:tc>
          <w:tcPr>
            <w:tcW w:w="2447" w:type="dxa"/>
          </w:tcPr>
          <w:p w14:paraId="5419FF76" w14:textId="72C77E48" w:rsidR="008B7CF9" w:rsidRDefault="008B7CF9" w:rsidP="0068058D">
            <w:pPr>
              <w:spacing w:line="360" w:lineRule="auto"/>
              <w:jc w:val="center"/>
              <w:rPr>
                <w:color w:val="000000" w:themeColor="text1"/>
                <w:sz w:val="24"/>
                <w:szCs w:val="24"/>
              </w:rPr>
            </w:pPr>
            <w:r>
              <w:rPr>
                <w:color w:val="000000" w:themeColor="text1"/>
                <w:sz w:val="24"/>
                <w:szCs w:val="24"/>
              </w:rPr>
              <w:lastRenderedPageBreak/>
              <w:t>ТРАНСПОРТНОЕ ОБЕСПЕЧЕНИЕ</w:t>
            </w:r>
          </w:p>
        </w:tc>
        <w:tc>
          <w:tcPr>
            <w:tcW w:w="3640" w:type="dxa"/>
          </w:tcPr>
          <w:p w14:paraId="046A4363" w14:textId="319F433B" w:rsidR="008B7CF9" w:rsidRDefault="00822B87" w:rsidP="00466ABD">
            <w:pPr>
              <w:spacing w:line="360" w:lineRule="auto"/>
              <w:jc w:val="center"/>
              <w:rPr>
                <w:rStyle w:val="a5"/>
                <w:b w:val="0"/>
                <w:color w:val="000000" w:themeColor="text1"/>
                <w:sz w:val="24"/>
                <w:szCs w:val="24"/>
                <w:shd w:val="clear" w:color="auto" w:fill="FFFFFF"/>
              </w:rPr>
            </w:pPr>
            <w:r>
              <w:rPr>
                <w:rStyle w:val="a5"/>
                <w:b w:val="0"/>
                <w:color w:val="000000" w:themeColor="text1"/>
                <w:sz w:val="24"/>
                <w:szCs w:val="24"/>
                <w:shd w:val="clear" w:color="auto" w:fill="FFFFFF"/>
              </w:rPr>
              <w:t>Покупка топлива</w:t>
            </w:r>
            <w:r w:rsidR="00FB59DE">
              <w:rPr>
                <w:rStyle w:val="a5"/>
                <w:b w:val="0"/>
                <w:color w:val="000000" w:themeColor="text1"/>
                <w:sz w:val="24"/>
                <w:szCs w:val="24"/>
                <w:shd w:val="clear" w:color="auto" w:fill="FFFFFF"/>
              </w:rPr>
              <w:t xml:space="preserve"> (</w:t>
            </w:r>
            <w:r w:rsidR="000B51F1">
              <w:rPr>
                <w:rStyle w:val="a5"/>
                <w:b w:val="0"/>
                <w:color w:val="000000" w:themeColor="text1"/>
                <w:sz w:val="24"/>
                <w:szCs w:val="24"/>
                <w:shd w:val="clear" w:color="auto" w:fill="FFFFFF"/>
              </w:rPr>
              <w:t>всего будет пройдено порядка 850</w:t>
            </w:r>
            <w:r w:rsidR="00FB59DE">
              <w:rPr>
                <w:rStyle w:val="a5"/>
                <w:b w:val="0"/>
                <w:color w:val="000000" w:themeColor="text1"/>
                <w:sz w:val="24"/>
                <w:szCs w:val="24"/>
                <w:shd w:val="clear" w:color="auto" w:fill="FFFFFF"/>
              </w:rPr>
              <w:t xml:space="preserve"> км)</w:t>
            </w:r>
          </w:p>
        </w:tc>
        <w:tc>
          <w:tcPr>
            <w:tcW w:w="3660" w:type="dxa"/>
          </w:tcPr>
          <w:p w14:paraId="07F6EABE" w14:textId="77777777" w:rsidR="008B7CF9" w:rsidRDefault="000B51F1" w:rsidP="00190E29">
            <w:pPr>
              <w:spacing w:line="360" w:lineRule="auto"/>
              <w:jc w:val="center"/>
              <w:rPr>
                <w:color w:val="000000" w:themeColor="text1"/>
                <w:sz w:val="24"/>
                <w:szCs w:val="24"/>
              </w:rPr>
            </w:pPr>
            <w:r>
              <w:rPr>
                <w:color w:val="000000" w:themeColor="text1"/>
                <w:sz w:val="24"/>
                <w:szCs w:val="24"/>
              </w:rPr>
              <w:t xml:space="preserve">Средний расход топлива на 100 км = 11 л. </w:t>
            </w:r>
          </w:p>
          <w:p w14:paraId="7BA7E78E" w14:textId="10521C4F" w:rsidR="000B51F1" w:rsidRPr="000B51F1" w:rsidRDefault="000B51F1" w:rsidP="00190E29">
            <w:pPr>
              <w:spacing w:line="360" w:lineRule="auto"/>
              <w:jc w:val="center"/>
              <w:rPr>
                <w:color w:val="000000" w:themeColor="text1"/>
                <w:sz w:val="24"/>
                <w:szCs w:val="24"/>
              </w:rPr>
            </w:pPr>
            <w:r>
              <w:rPr>
                <w:color w:val="000000" w:themeColor="text1"/>
                <w:sz w:val="24"/>
                <w:szCs w:val="24"/>
              </w:rPr>
              <w:t>11</w:t>
            </w:r>
            <w:r>
              <w:rPr>
                <w:color w:val="000000" w:themeColor="text1"/>
                <w:sz w:val="24"/>
                <w:szCs w:val="24"/>
                <w:lang w:val="en-US"/>
              </w:rPr>
              <w:t>* 8</w:t>
            </w:r>
            <w:r>
              <w:rPr>
                <w:color w:val="000000" w:themeColor="text1"/>
                <w:sz w:val="24"/>
                <w:szCs w:val="24"/>
              </w:rPr>
              <w:t>.5</w:t>
            </w:r>
            <w:r>
              <w:rPr>
                <w:color w:val="000000" w:themeColor="text1"/>
                <w:sz w:val="24"/>
                <w:szCs w:val="24"/>
                <w:lang w:val="en-US"/>
              </w:rPr>
              <w:t xml:space="preserve">*72= 6732 </w:t>
            </w:r>
            <w:r>
              <w:rPr>
                <w:color w:val="000000" w:themeColor="text1"/>
                <w:sz w:val="24"/>
                <w:szCs w:val="24"/>
              </w:rPr>
              <w:t>руб.</w:t>
            </w:r>
          </w:p>
        </w:tc>
      </w:tr>
      <w:tr w:rsidR="00BA2E04" w:rsidRPr="00E96B85" w14:paraId="1E5C3C38" w14:textId="77777777" w:rsidTr="00B2066C">
        <w:tc>
          <w:tcPr>
            <w:tcW w:w="2447" w:type="dxa"/>
          </w:tcPr>
          <w:p w14:paraId="0D055327" w14:textId="537EF919" w:rsidR="00BA2E04" w:rsidRDefault="00BA2E04" w:rsidP="0068058D">
            <w:pPr>
              <w:spacing w:line="360" w:lineRule="auto"/>
              <w:jc w:val="center"/>
              <w:rPr>
                <w:color w:val="000000" w:themeColor="text1"/>
                <w:sz w:val="24"/>
                <w:szCs w:val="24"/>
              </w:rPr>
            </w:pPr>
            <w:r>
              <w:rPr>
                <w:color w:val="000000" w:themeColor="text1"/>
                <w:sz w:val="24"/>
                <w:szCs w:val="24"/>
              </w:rPr>
              <w:t>ТРАНСПОРТНОЕ ОБЕСПЕЧЕНИЕ</w:t>
            </w:r>
          </w:p>
        </w:tc>
        <w:tc>
          <w:tcPr>
            <w:tcW w:w="3640" w:type="dxa"/>
          </w:tcPr>
          <w:p w14:paraId="2053A9E1" w14:textId="55514FD9" w:rsidR="00BA2E04" w:rsidRDefault="00BA2E04" w:rsidP="00466ABD">
            <w:pPr>
              <w:spacing w:line="360" w:lineRule="auto"/>
              <w:jc w:val="center"/>
              <w:rPr>
                <w:rStyle w:val="a5"/>
                <w:b w:val="0"/>
                <w:color w:val="000000" w:themeColor="text1"/>
                <w:sz w:val="24"/>
                <w:szCs w:val="24"/>
                <w:shd w:val="clear" w:color="auto" w:fill="FFFFFF"/>
              </w:rPr>
            </w:pPr>
            <w:r>
              <w:rPr>
                <w:rStyle w:val="a5"/>
                <w:b w:val="0"/>
                <w:color w:val="000000" w:themeColor="text1"/>
                <w:sz w:val="24"/>
                <w:szCs w:val="24"/>
                <w:shd w:val="clear" w:color="auto" w:fill="FFFFFF"/>
              </w:rPr>
              <w:t>Оплата услуг водителя (от фирмы)</w:t>
            </w:r>
          </w:p>
        </w:tc>
        <w:tc>
          <w:tcPr>
            <w:tcW w:w="3660" w:type="dxa"/>
          </w:tcPr>
          <w:p w14:paraId="44A8E4BF" w14:textId="2B71139F" w:rsidR="00BA2E04" w:rsidRDefault="00BA2E04" w:rsidP="00190E29">
            <w:pPr>
              <w:spacing w:line="360" w:lineRule="auto"/>
              <w:jc w:val="center"/>
              <w:rPr>
                <w:color w:val="000000" w:themeColor="text1"/>
                <w:sz w:val="24"/>
                <w:szCs w:val="24"/>
              </w:rPr>
            </w:pPr>
            <w:r>
              <w:rPr>
                <w:color w:val="000000" w:themeColor="text1"/>
                <w:sz w:val="24"/>
                <w:szCs w:val="24"/>
              </w:rPr>
              <w:t>1500 руб./сутки = 7500 руб.</w:t>
            </w:r>
          </w:p>
        </w:tc>
      </w:tr>
      <w:tr w:rsidR="00B01CB3" w:rsidRPr="00E96B85" w14:paraId="0D07C7AF" w14:textId="77777777" w:rsidTr="00B2066C">
        <w:tc>
          <w:tcPr>
            <w:tcW w:w="2447" w:type="dxa"/>
          </w:tcPr>
          <w:p w14:paraId="5DD1A1E1" w14:textId="4562A776" w:rsidR="00B01CB3" w:rsidRPr="00E96B85" w:rsidRDefault="000E25AF" w:rsidP="000E25AF">
            <w:pPr>
              <w:spacing w:line="360" w:lineRule="auto"/>
              <w:jc w:val="center"/>
              <w:rPr>
                <w:color w:val="000000" w:themeColor="text1"/>
                <w:sz w:val="24"/>
                <w:szCs w:val="24"/>
              </w:rPr>
            </w:pPr>
            <w:r>
              <w:rPr>
                <w:color w:val="000000" w:themeColor="text1"/>
                <w:sz w:val="24"/>
                <w:szCs w:val="24"/>
              </w:rPr>
              <w:t>ЭКСКУРСИОННОЕ ОБСЛУЖИВАНИЕ</w:t>
            </w:r>
          </w:p>
        </w:tc>
        <w:tc>
          <w:tcPr>
            <w:tcW w:w="3640" w:type="dxa"/>
          </w:tcPr>
          <w:p w14:paraId="4E3C1E9D" w14:textId="4C21E9F0" w:rsidR="00B01CB3" w:rsidRPr="00E96B85" w:rsidRDefault="000E25AF" w:rsidP="001421D6">
            <w:pPr>
              <w:spacing w:line="360" w:lineRule="auto"/>
              <w:jc w:val="center"/>
              <w:rPr>
                <w:rStyle w:val="a5"/>
                <w:b w:val="0"/>
                <w:color w:val="000000" w:themeColor="text1"/>
                <w:sz w:val="24"/>
                <w:szCs w:val="24"/>
                <w:shd w:val="clear" w:color="auto" w:fill="FFFFFF"/>
              </w:rPr>
            </w:pPr>
            <w:r>
              <w:rPr>
                <w:color w:val="000000" w:themeColor="text1"/>
                <w:sz w:val="24"/>
                <w:szCs w:val="24"/>
                <w:shd w:val="clear" w:color="auto" w:fill="FFFFFF"/>
              </w:rPr>
              <w:t xml:space="preserve">«Музей музыкальных инструментов </w:t>
            </w:r>
            <w:r w:rsidR="001421D6">
              <w:rPr>
                <w:color w:val="000000" w:themeColor="text1"/>
                <w:sz w:val="24"/>
                <w:szCs w:val="24"/>
                <w:shd w:val="clear" w:color="auto" w:fill="FFFFFF"/>
              </w:rPr>
              <w:t>Гурминджа Завкибекова» (Душанбе)</w:t>
            </w:r>
          </w:p>
        </w:tc>
        <w:tc>
          <w:tcPr>
            <w:tcW w:w="3660" w:type="dxa"/>
          </w:tcPr>
          <w:p w14:paraId="736F39C2" w14:textId="290F3B5D" w:rsidR="00B01CB3" w:rsidRPr="000948AE" w:rsidRDefault="000948AE" w:rsidP="00E96B85">
            <w:pPr>
              <w:spacing w:line="360" w:lineRule="auto"/>
              <w:jc w:val="both"/>
              <w:rPr>
                <w:color w:val="000000" w:themeColor="text1"/>
                <w:sz w:val="24"/>
                <w:szCs w:val="24"/>
              </w:rPr>
            </w:pPr>
            <w:r>
              <w:rPr>
                <w:color w:val="000000" w:themeColor="text1"/>
                <w:sz w:val="24"/>
                <w:szCs w:val="24"/>
              </w:rPr>
              <w:t>6 билетов</w:t>
            </w:r>
            <w:r w:rsidRPr="00BA2E04">
              <w:rPr>
                <w:color w:val="000000" w:themeColor="text1"/>
                <w:sz w:val="24"/>
                <w:szCs w:val="24"/>
              </w:rPr>
              <w:t xml:space="preserve">*212 </w:t>
            </w:r>
            <w:r>
              <w:rPr>
                <w:color w:val="000000" w:themeColor="text1"/>
                <w:sz w:val="24"/>
                <w:szCs w:val="24"/>
              </w:rPr>
              <w:t>руб. = 1272 руб.</w:t>
            </w:r>
          </w:p>
        </w:tc>
      </w:tr>
      <w:tr w:rsidR="00B01CB3" w:rsidRPr="00E96B85" w14:paraId="051765B3" w14:textId="77777777" w:rsidTr="00B2066C">
        <w:tc>
          <w:tcPr>
            <w:tcW w:w="2447" w:type="dxa"/>
          </w:tcPr>
          <w:p w14:paraId="7E842FF4" w14:textId="6BEFBE2D" w:rsidR="00B01CB3" w:rsidRPr="00E96B85" w:rsidRDefault="000948AE" w:rsidP="000948AE">
            <w:pPr>
              <w:spacing w:line="360" w:lineRule="auto"/>
              <w:jc w:val="center"/>
              <w:rPr>
                <w:color w:val="000000" w:themeColor="text1"/>
                <w:sz w:val="24"/>
                <w:szCs w:val="24"/>
              </w:rPr>
            </w:pPr>
            <w:r>
              <w:rPr>
                <w:color w:val="000000" w:themeColor="text1"/>
                <w:sz w:val="24"/>
                <w:szCs w:val="24"/>
              </w:rPr>
              <w:t>ЭКСКУРСИОННОЕ ОБСЛУЖИВАНИЕ</w:t>
            </w:r>
          </w:p>
        </w:tc>
        <w:tc>
          <w:tcPr>
            <w:tcW w:w="3640" w:type="dxa"/>
          </w:tcPr>
          <w:p w14:paraId="3030AA5D" w14:textId="43802B98" w:rsidR="00B01CB3" w:rsidRPr="00F82326" w:rsidRDefault="00DE0BF5" w:rsidP="00E96B85">
            <w:pPr>
              <w:spacing w:line="360" w:lineRule="auto"/>
              <w:jc w:val="both"/>
              <w:rPr>
                <w:color w:val="000000" w:themeColor="text1"/>
                <w:sz w:val="24"/>
                <w:szCs w:val="24"/>
                <w:shd w:val="clear" w:color="auto" w:fill="FFFFFF"/>
              </w:rPr>
            </w:pPr>
            <w:r>
              <w:rPr>
                <w:color w:val="000000" w:themeColor="text1"/>
                <w:sz w:val="24"/>
                <w:szCs w:val="24"/>
                <w:shd w:val="clear" w:color="auto" w:fill="FFFFFF"/>
              </w:rPr>
              <w:t>«Исторический музей Согдийской области» (Худжанд)</w:t>
            </w:r>
          </w:p>
        </w:tc>
        <w:tc>
          <w:tcPr>
            <w:tcW w:w="3660" w:type="dxa"/>
          </w:tcPr>
          <w:p w14:paraId="56047C0A" w14:textId="5BB55051" w:rsidR="00B01CB3" w:rsidRPr="00E96B85" w:rsidRDefault="00F82326" w:rsidP="00E96B85">
            <w:pPr>
              <w:spacing w:line="360" w:lineRule="auto"/>
              <w:jc w:val="both"/>
              <w:rPr>
                <w:color w:val="000000" w:themeColor="text1"/>
                <w:sz w:val="24"/>
                <w:szCs w:val="24"/>
              </w:rPr>
            </w:pPr>
            <w:r>
              <w:rPr>
                <w:color w:val="000000" w:themeColor="text1"/>
                <w:sz w:val="24"/>
                <w:szCs w:val="24"/>
              </w:rPr>
              <w:t>6 билетов</w:t>
            </w:r>
            <w:r>
              <w:rPr>
                <w:color w:val="000000" w:themeColor="text1"/>
                <w:sz w:val="24"/>
                <w:szCs w:val="24"/>
                <w:lang w:val="en-US"/>
              </w:rPr>
              <w:t xml:space="preserve">*280 </w:t>
            </w:r>
            <w:r>
              <w:rPr>
                <w:color w:val="000000" w:themeColor="text1"/>
                <w:sz w:val="24"/>
                <w:szCs w:val="24"/>
              </w:rPr>
              <w:t>руб. = 1680</w:t>
            </w:r>
            <w:r w:rsidR="00B01CB3" w:rsidRPr="00E96B85">
              <w:rPr>
                <w:color w:val="000000" w:themeColor="text1"/>
                <w:sz w:val="24"/>
                <w:szCs w:val="24"/>
              </w:rPr>
              <w:t xml:space="preserve"> руб.</w:t>
            </w:r>
          </w:p>
        </w:tc>
      </w:tr>
      <w:tr w:rsidR="00056F11" w:rsidRPr="00E96B85" w14:paraId="23CEE9A8" w14:textId="77777777" w:rsidTr="00B2066C">
        <w:tc>
          <w:tcPr>
            <w:tcW w:w="2447" w:type="dxa"/>
          </w:tcPr>
          <w:p w14:paraId="2863A08A" w14:textId="53E68B6D" w:rsidR="00056F11" w:rsidRDefault="00056F11" w:rsidP="000948AE">
            <w:pPr>
              <w:spacing w:line="360" w:lineRule="auto"/>
              <w:jc w:val="center"/>
              <w:rPr>
                <w:color w:val="000000" w:themeColor="text1"/>
                <w:sz w:val="24"/>
                <w:szCs w:val="24"/>
              </w:rPr>
            </w:pPr>
            <w:r>
              <w:rPr>
                <w:color w:val="000000" w:themeColor="text1"/>
                <w:sz w:val="24"/>
                <w:szCs w:val="24"/>
              </w:rPr>
              <w:t>ЭКСКУРСИОННОЕ ОБСЛУЖИВАНИЕ</w:t>
            </w:r>
          </w:p>
        </w:tc>
        <w:tc>
          <w:tcPr>
            <w:tcW w:w="3640" w:type="dxa"/>
          </w:tcPr>
          <w:p w14:paraId="11129C23" w14:textId="0C2111FC" w:rsidR="00056F11" w:rsidRDefault="00056F11" w:rsidP="00056F11">
            <w:pPr>
              <w:spacing w:line="360" w:lineRule="auto"/>
              <w:jc w:val="center"/>
              <w:rPr>
                <w:color w:val="000000" w:themeColor="text1"/>
                <w:sz w:val="24"/>
                <w:szCs w:val="24"/>
                <w:shd w:val="clear" w:color="auto" w:fill="FFFFFF"/>
              </w:rPr>
            </w:pPr>
            <w:r>
              <w:rPr>
                <w:color w:val="000000" w:themeColor="text1"/>
                <w:sz w:val="24"/>
                <w:szCs w:val="24"/>
                <w:shd w:val="clear" w:color="auto" w:fill="FFFFFF"/>
              </w:rPr>
              <w:t>Экскурсия по руинам древнейшего поселения Саразм</w:t>
            </w:r>
          </w:p>
        </w:tc>
        <w:tc>
          <w:tcPr>
            <w:tcW w:w="3660" w:type="dxa"/>
          </w:tcPr>
          <w:p w14:paraId="11FCA191" w14:textId="6BBBABF6" w:rsidR="00056F11" w:rsidRDefault="00056F11" w:rsidP="00056F11">
            <w:pPr>
              <w:spacing w:line="360" w:lineRule="auto"/>
              <w:jc w:val="center"/>
              <w:rPr>
                <w:color w:val="000000" w:themeColor="text1"/>
                <w:sz w:val="24"/>
                <w:szCs w:val="24"/>
              </w:rPr>
            </w:pPr>
            <w:r>
              <w:rPr>
                <w:color w:val="000000" w:themeColor="text1"/>
                <w:sz w:val="24"/>
                <w:szCs w:val="24"/>
              </w:rPr>
              <w:t>2000 руб.</w:t>
            </w:r>
          </w:p>
        </w:tc>
      </w:tr>
      <w:tr w:rsidR="00904989" w:rsidRPr="00E96B85" w14:paraId="634E7D86" w14:textId="77777777" w:rsidTr="00B2066C">
        <w:tc>
          <w:tcPr>
            <w:tcW w:w="2447" w:type="dxa"/>
          </w:tcPr>
          <w:p w14:paraId="30DC9EB0" w14:textId="77605486" w:rsidR="00904989" w:rsidRDefault="008970DA" w:rsidP="000948AE">
            <w:pPr>
              <w:spacing w:line="360" w:lineRule="auto"/>
              <w:jc w:val="center"/>
              <w:rPr>
                <w:color w:val="000000" w:themeColor="text1"/>
                <w:sz w:val="24"/>
                <w:szCs w:val="24"/>
              </w:rPr>
            </w:pPr>
            <w:r>
              <w:rPr>
                <w:color w:val="000000" w:themeColor="text1"/>
                <w:sz w:val="24"/>
                <w:szCs w:val="24"/>
              </w:rPr>
              <w:t>ГИД</w:t>
            </w:r>
          </w:p>
        </w:tc>
        <w:tc>
          <w:tcPr>
            <w:tcW w:w="3640" w:type="dxa"/>
          </w:tcPr>
          <w:p w14:paraId="1AC0858E" w14:textId="29DDA230" w:rsidR="00904989" w:rsidRDefault="00BC3FC1" w:rsidP="00056F11">
            <w:pPr>
              <w:spacing w:line="360" w:lineRule="auto"/>
              <w:jc w:val="center"/>
              <w:rPr>
                <w:color w:val="000000" w:themeColor="text1"/>
                <w:sz w:val="24"/>
                <w:szCs w:val="24"/>
                <w:shd w:val="clear" w:color="auto" w:fill="FFFFFF"/>
              </w:rPr>
            </w:pPr>
            <w:r>
              <w:rPr>
                <w:color w:val="000000" w:themeColor="text1"/>
                <w:sz w:val="24"/>
                <w:szCs w:val="24"/>
                <w:shd w:val="clear" w:color="auto" w:fill="FFFFFF"/>
              </w:rPr>
              <w:t>Услуги сопровождающего-гида со знанием русского и таджикского языков (от фирмы)</w:t>
            </w:r>
          </w:p>
        </w:tc>
        <w:tc>
          <w:tcPr>
            <w:tcW w:w="3660" w:type="dxa"/>
          </w:tcPr>
          <w:p w14:paraId="66D0620D" w14:textId="51D0A2CC" w:rsidR="00904989" w:rsidRPr="00BC3FC1" w:rsidRDefault="00BC3FC1" w:rsidP="00056F11">
            <w:pPr>
              <w:spacing w:line="360" w:lineRule="auto"/>
              <w:jc w:val="center"/>
              <w:rPr>
                <w:color w:val="000000" w:themeColor="text1"/>
                <w:sz w:val="24"/>
                <w:szCs w:val="24"/>
              </w:rPr>
            </w:pPr>
            <w:r>
              <w:rPr>
                <w:color w:val="000000" w:themeColor="text1"/>
                <w:sz w:val="24"/>
                <w:szCs w:val="24"/>
              </w:rPr>
              <w:t>1800 руб./день</w:t>
            </w:r>
            <w:r>
              <w:rPr>
                <w:color w:val="000000" w:themeColor="text1"/>
                <w:sz w:val="24"/>
                <w:szCs w:val="24"/>
                <w:lang w:val="en-US"/>
              </w:rPr>
              <w:t>*</w:t>
            </w:r>
            <w:r w:rsidR="004F1CC8">
              <w:rPr>
                <w:color w:val="000000" w:themeColor="text1"/>
                <w:sz w:val="24"/>
                <w:szCs w:val="24"/>
              </w:rPr>
              <w:t>5 суток=9000</w:t>
            </w:r>
            <w:r>
              <w:rPr>
                <w:color w:val="000000" w:themeColor="text1"/>
                <w:sz w:val="24"/>
                <w:szCs w:val="24"/>
              </w:rPr>
              <w:t xml:space="preserve"> руб.</w:t>
            </w:r>
          </w:p>
        </w:tc>
      </w:tr>
      <w:tr w:rsidR="00FB47FD" w:rsidRPr="00E96B85" w14:paraId="300555E1" w14:textId="77777777" w:rsidTr="00B2066C">
        <w:tc>
          <w:tcPr>
            <w:tcW w:w="2447" w:type="dxa"/>
          </w:tcPr>
          <w:p w14:paraId="14936FAB" w14:textId="57BC63BE" w:rsidR="00FB47FD" w:rsidRDefault="00FB47FD" w:rsidP="000948AE">
            <w:pPr>
              <w:spacing w:line="360" w:lineRule="auto"/>
              <w:jc w:val="center"/>
              <w:rPr>
                <w:color w:val="000000" w:themeColor="text1"/>
                <w:sz w:val="24"/>
                <w:szCs w:val="24"/>
              </w:rPr>
            </w:pPr>
            <w:r>
              <w:rPr>
                <w:color w:val="000000" w:themeColor="text1"/>
                <w:sz w:val="24"/>
                <w:szCs w:val="24"/>
              </w:rPr>
              <w:t>ОБСЛУЖИВАНИЕ ДОСУГА</w:t>
            </w:r>
          </w:p>
        </w:tc>
        <w:tc>
          <w:tcPr>
            <w:tcW w:w="3640" w:type="dxa"/>
          </w:tcPr>
          <w:p w14:paraId="772FAC37" w14:textId="266BAE4E" w:rsidR="00FB47FD" w:rsidRDefault="00C86476" w:rsidP="00056F11">
            <w:pPr>
              <w:spacing w:line="360" w:lineRule="auto"/>
              <w:jc w:val="center"/>
              <w:rPr>
                <w:color w:val="000000" w:themeColor="text1"/>
                <w:sz w:val="24"/>
                <w:szCs w:val="24"/>
                <w:shd w:val="clear" w:color="auto" w:fill="FFFFFF"/>
              </w:rPr>
            </w:pPr>
            <w:r>
              <w:rPr>
                <w:color w:val="000000" w:themeColor="text1"/>
                <w:sz w:val="24"/>
                <w:szCs w:val="24"/>
                <w:shd w:val="clear" w:color="auto" w:fill="FFFFFF"/>
              </w:rPr>
              <w:t>Билет на спектакль в «Таджикский Академический Театр Оперы и Балета им. С. Айни</w:t>
            </w:r>
          </w:p>
        </w:tc>
        <w:tc>
          <w:tcPr>
            <w:tcW w:w="3660" w:type="dxa"/>
          </w:tcPr>
          <w:p w14:paraId="7AEEA38D" w14:textId="3633745B" w:rsidR="00FB47FD" w:rsidRPr="008970DA" w:rsidRDefault="008970DA" w:rsidP="00056F11">
            <w:pPr>
              <w:spacing w:line="360" w:lineRule="auto"/>
              <w:jc w:val="center"/>
              <w:rPr>
                <w:color w:val="000000" w:themeColor="text1"/>
                <w:sz w:val="24"/>
                <w:szCs w:val="24"/>
              </w:rPr>
            </w:pPr>
            <w:r>
              <w:rPr>
                <w:color w:val="000000" w:themeColor="text1"/>
                <w:sz w:val="24"/>
                <w:szCs w:val="24"/>
              </w:rPr>
              <w:t>6 человек</w:t>
            </w:r>
            <w:r>
              <w:rPr>
                <w:color w:val="000000" w:themeColor="text1"/>
                <w:sz w:val="24"/>
                <w:szCs w:val="24"/>
                <w:lang w:val="en-US"/>
              </w:rPr>
              <w:t xml:space="preserve">*350 </w:t>
            </w:r>
            <w:r>
              <w:rPr>
                <w:color w:val="000000" w:themeColor="text1"/>
                <w:sz w:val="24"/>
                <w:szCs w:val="24"/>
              </w:rPr>
              <w:t>руб. = 2100 руб.</w:t>
            </w:r>
          </w:p>
        </w:tc>
      </w:tr>
      <w:tr w:rsidR="008970DA" w:rsidRPr="00E96B85" w14:paraId="1AEA2073" w14:textId="77777777" w:rsidTr="00B2066C">
        <w:tc>
          <w:tcPr>
            <w:tcW w:w="2447" w:type="dxa"/>
          </w:tcPr>
          <w:p w14:paraId="1CD01DB3" w14:textId="22EBA2A9" w:rsidR="008970DA" w:rsidRDefault="008970DA" w:rsidP="000948AE">
            <w:pPr>
              <w:spacing w:line="360" w:lineRule="auto"/>
              <w:jc w:val="center"/>
              <w:rPr>
                <w:color w:val="000000" w:themeColor="text1"/>
                <w:sz w:val="24"/>
                <w:szCs w:val="24"/>
              </w:rPr>
            </w:pPr>
            <w:r>
              <w:rPr>
                <w:color w:val="000000" w:themeColor="text1"/>
                <w:sz w:val="24"/>
                <w:szCs w:val="24"/>
              </w:rPr>
              <w:t>ОБСЛУЖИВАНИЕ ДОСУГА</w:t>
            </w:r>
          </w:p>
        </w:tc>
        <w:tc>
          <w:tcPr>
            <w:tcW w:w="3640" w:type="dxa"/>
          </w:tcPr>
          <w:p w14:paraId="77101D37" w14:textId="0179F464" w:rsidR="008970DA" w:rsidRDefault="008970DA" w:rsidP="00056F11">
            <w:pPr>
              <w:spacing w:line="360" w:lineRule="auto"/>
              <w:jc w:val="center"/>
              <w:rPr>
                <w:color w:val="000000" w:themeColor="text1"/>
                <w:sz w:val="24"/>
                <w:szCs w:val="24"/>
                <w:shd w:val="clear" w:color="auto" w:fill="FFFFFF"/>
              </w:rPr>
            </w:pPr>
            <w:r>
              <w:rPr>
                <w:color w:val="000000" w:themeColor="text1"/>
                <w:sz w:val="24"/>
                <w:szCs w:val="24"/>
                <w:shd w:val="clear" w:color="auto" w:fill="FFFFFF"/>
              </w:rPr>
              <w:t>Оплата мастер-класса по приготовлению плова (Худжанд)</w:t>
            </w:r>
          </w:p>
        </w:tc>
        <w:tc>
          <w:tcPr>
            <w:tcW w:w="3660" w:type="dxa"/>
          </w:tcPr>
          <w:p w14:paraId="403DB8DF" w14:textId="0EBE0025" w:rsidR="008970DA" w:rsidRDefault="000122C1" w:rsidP="00056F11">
            <w:pPr>
              <w:spacing w:line="360" w:lineRule="auto"/>
              <w:jc w:val="center"/>
              <w:rPr>
                <w:color w:val="000000" w:themeColor="text1"/>
                <w:sz w:val="24"/>
                <w:szCs w:val="24"/>
              </w:rPr>
            </w:pPr>
            <w:r>
              <w:rPr>
                <w:color w:val="000000" w:themeColor="text1"/>
                <w:sz w:val="24"/>
                <w:szCs w:val="24"/>
              </w:rPr>
              <w:t>4000 руб.</w:t>
            </w:r>
          </w:p>
        </w:tc>
      </w:tr>
      <w:tr w:rsidR="00D60DA2" w:rsidRPr="00E96B85" w14:paraId="0A4B073D" w14:textId="77777777" w:rsidTr="00B2066C">
        <w:tc>
          <w:tcPr>
            <w:tcW w:w="2447" w:type="dxa"/>
          </w:tcPr>
          <w:p w14:paraId="16F22B77" w14:textId="7B61536C" w:rsidR="00D60DA2" w:rsidRDefault="00D60DA2" w:rsidP="000948AE">
            <w:pPr>
              <w:spacing w:line="360" w:lineRule="auto"/>
              <w:jc w:val="center"/>
              <w:rPr>
                <w:color w:val="000000" w:themeColor="text1"/>
                <w:sz w:val="24"/>
                <w:szCs w:val="24"/>
              </w:rPr>
            </w:pPr>
            <w:r>
              <w:rPr>
                <w:color w:val="000000" w:themeColor="text1"/>
                <w:sz w:val="24"/>
                <w:szCs w:val="24"/>
              </w:rPr>
              <w:t>ОБСЛУЖИВАНИЕ ДОСУГА</w:t>
            </w:r>
          </w:p>
        </w:tc>
        <w:tc>
          <w:tcPr>
            <w:tcW w:w="3640" w:type="dxa"/>
          </w:tcPr>
          <w:p w14:paraId="637A1F50" w14:textId="5FCA5323" w:rsidR="00D60DA2" w:rsidRDefault="00D60DA2" w:rsidP="00056F11">
            <w:pPr>
              <w:spacing w:line="360" w:lineRule="auto"/>
              <w:jc w:val="center"/>
              <w:rPr>
                <w:color w:val="000000" w:themeColor="text1"/>
                <w:sz w:val="24"/>
                <w:szCs w:val="24"/>
                <w:shd w:val="clear" w:color="auto" w:fill="FFFFFF"/>
              </w:rPr>
            </w:pPr>
            <w:r>
              <w:rPr>
                <w:color w:val="000000" w:themeColor="text1"/>
                <w:sz w:val="24"/>
                <w:szCs w:val="24"/>
                <w:shd w:val="clear" w:color="auto" w:fill="FFFFFF"/>
              </w:rPr>
              <w:t>Оплата мастер-класса по традиционному ткачеству (Худжанд)</w:t>
            </w:r>
          </w:p>
        </w:tc>
        <w:tc>
          <w:tcPr>
            <w:tcW w:w="3660" w:type="dxa"/>
          </w:tcPr>
          <w:p w14:paraId="5F102AE9" w14:textId="6FE45E1F" w:rsidR="00D60DA2" w:rsidRDefault="00D60DA2" w:rsidP="00056F11">
            <w:pPr>
              <w:spacing w:line="360" w:lineRule="auto"/>
              <w:jc w:val="center"/>
              <w:rPr>
                <w:color w:val="000000" w:themeColor="text1"/>
                <w:sz w:val="24"/>
                <w:szCs w:val="24"/>
              </w:rPr>
            </w:pPr>
            <w:r>
              <w:rPr>
                <w:color w:val="000000" w:themeColor="text1"/>
                <w:sz w:val="24"/>
                <w:szCs w:val="24"/>
              </w:rPr>
              <w:t>4500 руб.</w:t>
            </w:r>
          </w:p>
        </w:tc>
      </w:tr>
    </w:tbl>
    <w:p w14:paraId="6DA5443D" w14:textId="77777777" w:rsidR="00B01CB3" w:rsidRPr="00E96B85" w:rsidRDefault="00B01CB3" w:rsidP="00E96B85">
      <w:pPr>
        <w:spacing w:line="360" w:lineRule="auto"/>
        <w:jc w:val="both"/>
        <w:rPr>
          <w:color w:val="000000" w:themeColor="text1"/>
        </w:rPr>
      </w:pPr>
    </w:p>
    <w:p w14:paraId="40778011" w14:textId="6A14EFA0" w:rsidR="00F71831" w:rsidRPr="00F71831" w:rsidRDefault="00F71831" w:rsidP="00E96B85">
      <w:pPr>
        <w:spacing w:line="360" w:lineRule="auto"/>
        <w:jc w:val="both"/>
        <w:rPr>
          <w:color w:val="000000" w:themeColor="text1"/>
        </w:rPr>
      </w:pPr>
      <w:r w:rsidRPr="00F71831">
        <w:rPr>
          <w:color w:val="000000" w:themeColor="text1"/>
        </w:rPr>
        <w:t>*</w:t>
      </w:r>
      <w:r>
        <w:rPr>
          <w:color w:val="000000" w:themeColor="text1"/>
        </w:rPr>
        <w:t>Помеченные «звездочкой» расходы являются необходимыми для запуска туристской программы</w:t>
      </w:r>
      <w:r w:rsidR="00CA29FB">
        <w:rPr>
          <w:color w:val="000000" w:themeColor="text1"/>
        </w:rPr>
        <w:t xml:space="preserve"> </w:t>
      </w:r>
      <w:r w:rsidR="0023062F">
        <w:rPr>
          <w:color w:val="000000" w:themeColor="text1"/>
        </w:rPr>
        <w:t>(инвестиции)</w:t>
      </w:r>
      <w:r w:rsidR="00CA29FB">
        <w:rPr>
          <w:color w:val="000000" w:themeColor="text1"/>
        </w:rPr>
        <w:t>.</w:t>
      </w:r>
    </w:p>
    <w:p w14:paraId="0F88AF93" w14:textId="703D02F9" w:rsidR="00B01CB3" w:rsidRDefault="00CA29FB" w:rsidP="00E96B85">
      <w:pPr>
        <w:spacing w:line="360" w:lineRule="auto"/>
        <w:jc w:val="both"/>
        <w:rPr>
          <w:color w:val="000000" w:themeColor="text1"/>
        </w:rPr>
      </w:pPr>
      <w:r w:rsidRPr="00CA29FB">
        <w:rPr>
          <w:color w:val="000000" w:themeColor="text1"/>
        </w:rPr>
        <w:t xml:space="preserve">Исходя из данных таблицы рассчитаем </w:t>
      </w:r>
      <w:r w:rsidR="00313556">
        <w:rPr>
          <w:color w:val="000000" w:themeColor="text1"/>
        </w:rPr>
        <w:t>себе</w:t>
      </w:r>
      <w:r w:rsidRPr="00CA29FB">
        <w:rPr>
          <w:color w:val="000000" w:themeColor="text1"/>
        </w:rPr>
        <w:t>стоимость</w:t>
      </w:r>
      <w:r w:rsidR="00B01CB3" w:rsidRPr="00CA29FB">
        <w:rPr>
          <w:color w:val="000000" w:themeColor="text1"/>
        </w:rPr>
        <w:t xml:space="preserve"> тура</w:t>
      </w:r>
      <w:r w:rsidR="008940BE">
        <w:rPr>
          <w:color w:val="000000" w:themeColor="text1"/>
        </w:rPr>
        <w:t>:</w:t>
      </w:r>
    </w:p>
    <w:p w14:paraId="6D7B8233" w14:textId="059B3CCA" w:rsidR="008730E8" w:rsidRPr="00E96B85" w:rsidRDefault="008730E8" w:rsidP="008730E8">
      <w:pPr>
        <w:spacing w:line="360" w:lineRule="auto"/>
        <w:contextualSpacing/>
        <w:jc w:val="both"/>
        <w:rPr>
          <w:color w:val="000000" w:themeColor="text1"/>
        </w:rPr>
      </w:pPr>
      <w:r w:rsidRPr="00E96B85">
        <w:rPr>
          <w:color w:val="000000" w:themeColor="text1"/>
          <w:lang w:val="en-US"/>
        </w:rPr>
        <w:t>S</w:t>
      </w:r>
      <w:r w:rsidRPr="00E96B85">
        <w:rPr>
          <w:color w:val="000000" w:themeColor="text1"/>
        </w:rPr>
        <w:t xml:space="preserve"> = </w:t>
      </w:r>
      <w:r w:rsidRPr="00E96B85">
        <w:rPr>
          <w:color w:val="000000" w:themeColor="text1"/>
          <w:lang w:val="en-US"/>
        </w:rPr>
        <w:t>P</w:t>
      </w:r>
      <w:r w:rsidRPr="00E96B85">
        <w:rPr>
          <w:color w:val="000000" w:themeColor="text1"/>
          <w:vertAlign w:val="subscript"/>
        </w:rPr>
        <w:t xml:space="preserve">размещение </w:t>
      </w:r>
      <w:r w:rsidRPr="00E96B85">
        <w:rPr>
          <w:color w:val="000000" w:themeColor="text1"/>
        </w:rPr>
        <w:t xml:space="preserve">+ </w:t>
      </w:r>
      <w:r w:rsidRPr="00E96B85">
        <w:rPr>
          <w:color w:val="000000" w:themeColor="text1"/>
          <w:lang w:val="en-US"/>
        </w:rPr>
        <w:t>P</w:t>
      </w:r>
      <w:r w:rsidRPr="00E96B85">
        <w:rPr>
          <w:color w:val="000000" w:themeColor="text1"/>
          <w:vertAlign w:val="subscript"/>
        </w:rPr>
        <w:t>питание</w:t>
      </w:r>
      <w:r w:rsidRPr="00E96B85">
        <w:rPr>
          <w:color w:val="000000" w:themeColor="text1"/>
        </w:rPr>
        <w:t xml:space="preserve"> + </w:t>
      </w:r>
      <w:r w:rsidRPr="00E96B85">
        <w:rPr>
          <w:color w:val="000000" w:themeColor="text1"/>
          <w:lang w:val="en-US"/>
        </w:rPr>
        <w:t>P</w:t>
      </w:r>
      <w:r w:rsidRPr="00E96B85">
        <w:rPr>
          <w:color w:val="000000" w:themeColor="text1"/>
          <w:vertAlign w:val="subscript"/>
        </w:rPr>
        <w:t>транспорт</w:t>
      </w:r>
      <w:r w:rsidRPr="00E96B85">
        <w:rPr>
          <w:color w:val="000000" w:themeColor="text1"/>
        </w:rPr>
        <w:t xml:space="preserve"> + </w:t>
      </w:r>
      <w:r w:rsidRPr="00E96B85">
        <w:rPr>
          <w:color w:val="000000" w:themeColor="text1"/>
          <w:lang w:val="en-US"/>
        </w:rPr>
        <w:t>P</w:t>
      </w:r>
      <w:r w:rsidR="001A6B35">
        <w:rPr>
          <w:color w:val="000000" w:themeColor="text1"/>
          <w:vertAlign w:val="subscript"/>
        </w:rPr>
        <w:t>досуг</w:t>
      </w:r>
      <w:r w:rsidRPr="00E96B85">
        <w:rPr>
          <w:color w:val="000000" w:themeColor="text1"/>
        </w:rPr>
        <w:t xml:space="preserve"> + </w:t>
      </w:r>
      <w:r w:rsidRPr="00E96B85">
        <w:rPr>
          <w:color w:val="000000" w:themeColor="text1"/>
          <w:lang w:val="en-US"/>
        </w:rPr>
        <w:t>P</w:t>
      </w:r>
      <w:r w:rsidRPr="00E96B85">
        <w:rPr>
          <w:color w:val="000000" w:themeColor="text1"/>
          <w:vertAlign w:val="subscript"/>
        </w:rPr>
        <w:t>гид</w:t>
      </w:r>
      <w:r w:rsidRPr="00E96B85">
        <w:rPr>
          <w:color w:val="000000" w:themeColor="text1"/>
        </w:rPr>
        <w:t xml:space="preserve"> + </w:t>
      </w:r>
      <w:r w:rsidRPr="00E96B85">
        <w:rPr>
          <w:color w:val="000000" w:themeColor="text1"/>
          <w:lang w:val="en-US"/>
        </w:rPr>
        <w:t>P</w:t>
      </w:r>
      <w:r w:rsidRPr="00E96B85">
        <w:rPr>
          <w:color w:val="000000" w:themeColor="text1"/>
          <w:vertAlign w:val="subscript"/>
        </w:rPr>
        <w:t>эскурс.</w:t>
      </w:r>
      <w:r w:rsidRPr="00E96B85">
        <w:rPr>
          <w:color w:val="000000" w:themeColor="text1"/>
        </w:rPr>
        <w:t xml:space="preserve"> </w:t>
      </w:r>
      <w:r w:rsidR="001A6B35">
        <w:rPr>
          <w:color w:val="000000" w:themeColor="text1"/>
        </w:rPr>
        <w:t xml:space="preserve">+ </w:t>
      </w:r>
      <w:r w:rsidR="001A6B35">
        <w:rPr>
          <w:color w:val="000000" w:themeColor="text1"/>
          <w:lang w:val="en-US"/>
        </w:rPr>
        <w:t>P</w:t>
      </w:r>
      <w:r w:rsidR="001A6B35">
        <w:rPr>
          <w:color w:val="000000" w:themeColor="text1"/>
          <w:vertAlign w:val="subscript"/>
        </w:rPr>
        <w:t>водит.</w:t>
      </w:r>
      <w:r w:rsidRPr="00E96B85">
        <w:rPr>
          <w:color w:val="000000" w:themeColor="text1"/>
        </w:rPr>
        <w:t>(1)</w:t>
      </w:r>
    </w:p>
    <w:p w14:paraId="363EC4F5" w14:textId="77777777" w:rsidR="008730E8" w:rsidRPr="00E96B85" w:rsidRDefault="008730E8" w:rsidP="008730E8">
      <w:pPr>
        <w:spacing w:line="360" w:lineRule="auto"/>
        <w:contextualSpacing/>
        <w:jc w:val="both"/>
        <w:rPr>
          <w:color w:val="000000" w:themeColor="text1"/>
        </w:rPr>
      </w:pPr>
      <w:r w:rsidRPr="00E96B85">
        <w:rPr>
          <w:color w:val="000000" w:themeColor="text1"/>
        </w:rPr>
        <w:t xml:space="preserve">где </w:t>
      </w:r>
      <w:r w:rsidRPr="00E96B85">
        <w:rPr>
          <w:color w:val="000000" w:themeColor="text1"/>
          <w:lang w:val="en-US"/>
        </w:rPr>
        <w:t>P</w:t>
      </w:r>
      <w:r w:rsidRPr="00E96B85">
        <w:rPr>
          <w:color w:val="000000" w:themeColor="text1"/>
        </w:rPr>
        <w:t xml:space="preserve"> – цена</w:t>
      </w:r>
    </w:p>
    <w:p w14:paraId="2116AA2C" w14:textId="77777777" w:rsidR="008730E8" w:rsidRPr="00E96B85" w:rsidRDefault="008730E8" w:rsidP="008730E8">
      <w:pPr>
        <w:spacing w:line="360" w:lineRule="auto"/>
        <w:contextualSpacing/>
        <w:jc w:val="both"/>
        <w:rPr>
          <w:color w:val="000000" w:themeColor="text1"/>
        </w:rPr>
      </w:pPr>
      <w:r w:rsidRPr="00E96B85">
        <w:rPr>
          <w:color w:val="000000" w:themeColor="text1"/>
          <w:lang w:val="en-US"/>
        </w:rPr>
        <w:t>S</w:t>
      </w:r>
      <w:r w:rsidRPr="00E96B85">
        <w:rPr>
          <w:color w:val="000000" w:themeColor="text1"/>
        </w:rPr>
        <w:t xml:space="preserve"> – себестоимость</w:t>
      </w:r>
    </w:p>
    <w:p w14:paraId="7D8B122D" w14:textId="17733F5A" w:rsidR="008730E8" w:rsidRPr="00E96B85" w:rsidRDefault="001A6B35" w:rsidP="008730E8">
      <w:pPr>
        <w:spacing w:line="360" w:lineRule="auto"/>
        <w:contextualSpacing/>
        <w:jc w:val="both"/>
        <w:rPr>
          <w:b/>
          <w:color w:val="000000" w:themeColor="text1"/>
        </w:rPr>
      </w:pPr>
      <w:r>
        <w:rPr>
          <w:color w:val="000000" w:themeColor="text1"/>
        </w:rPr>
        <w:t>79100 + 29220 + 25332</w:t>
      </w:r>
      <w:r w:rsidR="008730E8" w:rsidRPr="00E96B85">
        <w:rPr>
          <w:color w:val="000000" w:themeColor="text1"/>
        </w:rPr>
        <w:t xml:space="preserve"> + 1</w:t>
      </w:r>
      <w:r>
        <w:rPr>
          <w:color w:val="000000" w:themeColor="text1"/>
        </w:rPr>
        <w:t>0600</w:t>
      </w:r>
      <w:r>
        <w:rPr>
          <w:rFonts w:ascii="Calibri" w:eastAsia="Calibri" w:hAnsi="Calibri" w:cs="Calibri"/>
          <w:color w:val="000000" w:themeColor="text1"/>
        </w:rPr>
        <w:t xml:space="preserve"> </w:t>
      </w:r>
      <w:r w:rsidR="008730E8" w:rsidRPr="00E96B85">
        <w:rPr>
          <w:color w:val="000000" w:themeColor="text1"/>
        </w:rPr>
        <w:t xml:space="preserve">+ </w:t>
      </w:r>
      <w:r>
        <w:rPr>
          <w:color w:val="000000" w:themeColor="text1"/>
        </w:rPr>
        <w:t>9000</w:t>
      </w:r>
      <w:r>
        <w:rPr>
          <w:rFonts w:ascii="Calibri" w:eastAsia="Calibri" w:hAnsi="Calibri" w:cs="Calibri"/>
          <w:color w:val="000000" w:themeColor="text1"/>
        </w:rPr>
        <w:t xml:space="preserve"> + </w:t>
      </w:r>
      <w:r>
        <w:rPr>
          <w:rFonts w:eastAsia="Calibri"/>
          <w:color w:val="000000" w:themeColor="text1"/>
        </w:rPr>
        <w:t>4952 + 7500</w:t>
      </w:r>
      <w:r w:rsidR="008730E8" w:rsidRPr="00E96B85">
        <w:rPr>
          <w:color w:val="000000" w:themeColor="text1"/>
        </w:rPr>
        <w:t xml:space="preserve"> = </w:t>
      </w:r>
      <w:r>
        <w:rPr>
          <w:b/>
          <w:color w:val="000000" w:themeColor="text1"/>
        </w:rPr>
        <w:t>165704 руб.</w:t>
      </w:r>
    </w:p>
    <w:p w14:paraId="5B455164" w14:textId="77777777" w:rsidR="008730E8" w:rsidRPr="00E96B85" w:rsidRDefault="008730E8" w:rsidP="008730E8">
      <w:pPr>
        <w:spacing w:line="360" w:lineRule="auto"/>
        <w:contextualSpacing/>
        <w:jc w:val="both"/>
        <w:rPr>
          <w:color w:val="000000" w:themeColor="text1"/>
        </w:rPr>
      </w:pPr>
      <w:r w:rsidRPr="00E96B85">
        <w:rPr>
          <w:color w:val="000000" w:themeColor="text1"/>
        </w:rPr>
        <w:t xml:space="preserve">Далее рассчитываем </w:t>
      </w:r>
      <w:r w:rsidRPr="00E96B85">
        <w:rPr>
          <w:b/>
          <w:color w:val="000000" w:themeColor="text1"/>
        </w:rPr>
        <w:t>себестоимость на 1 туриста</w:t>
      </w:r>
      <w:r w:rsidRPr="00E96B85">
        <w:rPr>
          <w:color w:val="000000" w:themeColor="text1"/>
        </w:rPr>
        <w:t>:</w:t>
      </w:r>
    </w:p>
    <w:p w14:paraId="0D504BB6" w14:textId="77777777" w:rsidR="008730E8" w:rsidRPr="00E96B85" w:rsidRDefault="008730E8" w:rsidP="008730E8">
      <w:pPr>
        <w:spacing w:line="360" w:lineRule="auto"/>
        <w:contextualSpacing/>
        <w:jc w:val="both"/>
        <w:rPr>
          <w:rFonts w:eastAsiaTheme="minorEastAsia"/>
          <w:iCs/>
          <w:color w:val="000000" w:themeColor="text1"/>
        </w:rPr>
      </w:pPr>
      <w:r w:rsidRPr="00E96B85">
        <w:rPr>
          <w:iCs/>
          <w:color w:val="000000" w:themeColor="text1"/>
          <w:lang w:val="en-US"/>
        </w:rPr>
        <w:t>S</w:t>
      </w:r>
      <w:r w:rsidRPr="00E96B85">
        <w:rPr>
          <w:iCs/>
          <w:color w:val="000000" w:themeColor="text1"/>
          <w:vertAlign w:val="subscript"/>
        </w:rPr>
        <w:t>тур.</w:t>
      </w:r>
      <w:r w:rsidRPr="00E96B85">
        <w:rPr>
          <w:iCs/>
          <w:color w:val="000000" w:themeColor="text1"/>
        </w:rPr>
        <w:t>=</w:t>
      </w:r>
      <m:oMath>
        <m:f>
          <m:fPr>
            <m:ctrlPr>
              <w:rPr>
                <w:rFonts w:ascii="Cambria Math" w:hAnsi="Cambria Math"/>
                <w:iCs/>
                <w:color w:val="000000" w:themeColor="text1"/>
              </w:rPr>
            </m:ctrlPr>
          </m:fPr>
          <m:num>
            <m:r>
              <m:rPr>
                <m:sty m:val="p"/>
              </m:rPr>
              <w:rPr>
                <w:rFonts w:ascii="Cambria Math" w:hAnsi="Cambria Math"/>
                <w:color w:val="000000" w:themeColor="text1"/>
                <w:lang w:val="en-US"/>
              </w:rPr>
              <m:t>S</m:t>
            </m:r>
          </m:num>
          <m:den>
            <m:r>
              <m:rPr>
                <m:sty m:val="p"/>
              </m:rPr>
              <w:rPr>
                <w:rFonts w:ascii="Cambria Math" w:hAnsi="Cambria Math"/>
                <w:color w:val="000000" w:themeColor="text1"/>
              </w:rPr>
              <m:t>Nтур</m:t>
            </m:r>
          </m:den>
        </m:f>
      </m:oMath>
      <w:r w:rsidRPr="00E96B85">
        <w:rPr>
          <w:rFonts w:eastAsiaTheme="minorEastAsia"/>
          <w:iCs/>
          <w:color w:val="000000" w:themeColor="text1"/>
        </w:rPr>
        <w:t xml:space="preserve"> (2)</w:t>
      </w:r>
    </w:p>
    <w:p w14:paraId="5C754B8C" w14:textId="77777777" w:rsidR="008730E8" w:rsidRPr="00E96B85" w:rsidRDefault="008730E8" w:rsidP="008730E8">
      <w:pPr>
        <w:spacing w:line="360" w:lineRule="auto"/>
        <w:contextualSpacing/>
        <w:jc w:val="both"/>
        <w:rPr>
          <w:rFonts w:eastAsiaTheme="minorEastAsia"/>
          <w:iCs/>
          <w:color w:val="000000" w:themeColor="text1"/>
        </w:rPr>
      </w:pPr>
      <w:r w:rsidRPr="00E96B85">
        <w:rPr>
          <w:rFonts w:eastAsiaTheme="minorEastAsia"/>
          <w:iCs/>
          <w:color w:val="000000" w:themeColor="text1"/>
        </w:rPr>
        <w:lastRenderedPageBreak/>
        <w:t xml:space="preserve">где </w:t>
      </w:r>
      <w:r w:rsidRPr="00E96B85">
        <w:rPr>
          <w:rFonts w:eastAsiaTheme="minorEastAsia"/>
          <w:iCs/>
          <w:color w:val="000000" w:themeColor="text1"/>
          <w:lang w:val="en-US"/>
        </w:rPr>
        <w:t>S</w:t>
      </w:r>
      <w:r w:rsidRPr="00E96B85">
        <w:rPr>
          <w:rFonts w:eastAsiaTheme="minorEastAsia"/>
          <w:iCs/>
          <w:color w:val="000000" w:themeColor="text1"/>
          <w:vertAlign w:val="subscript"/>
        </w:rPr>
        <w:t xml:space="preserve">тур </w:t>
      </w:r>
      <w:r w:rsidRPr="00E96B85">
        <w:rPr>
          <w:rFonts w:eastAsiaTheme="minorEastAsia"/>
          <w:iCs/>
          <w:color w:val="000000" w:themeColor="text1"/>
        </w:rPr>
        <w:t>– себестоимость на 1 туриста</w:t>
      </w:r>
    </w:p>
    <w:p w14:paraId="1AE0302C" w14:textId="77777777" w:rsidR="008730E8" w:rsidRPr="00E96B85" w:rsidRDefault="008730E8" w:rsidP="008730E8">
      <w:pPr>
        <w:spacing w:line="360" w:lineRule="auto"/>
        <w:contextualSpacing/>
        <w:jc w:val="both"/>
        <w:rPr>
          <w:color w:val="000000" w:themeColor="text1"/>
        </w:rPr>
      </w:pPr>
      <w:r w:rsidRPr="00E96B85">
        <w:rPr>
          <w:rFonts w:eastAsiaTheme="minorEastAsia"/>
          <w:iCs/>
          <w:color w:val="000000" w:themeColor="text1"/>
          <w:lang w:val="en-US"/>
        </w:rPr>
        <w:t>N</w:t>
      </w:r>
      <w:r w:rsidRPr="00E96B85">
        <w:rPr>
          <w:rFonts w:eastAsiaTheme="minorEastAsia"/>
          <w:iCs/>
          <w:color w:val="000000" w:themeColor="text1"/>
          <w:vertAlign w:val="subscript"/>
        </w:rPr>
        <w:t xml:space="preserve">тур. </w:t>
      </w:r>
      <w:r w:rsidRPr="00E96B85">
        <w:rPr>
          <w:rFonts w:eastAsiaTheme="minorEastAsia"/>
          <w:iCs/>
          <w:color w:val="000000" w:themeColor="text1"/>
        </w:rPr>
        <w:t>– количество туристов</w:t>
      </w:r>
    </w:p>
    <w:p w14:paraId="25A4DA8F" w14:textId="21D915AA" w:rsidR="008730E8" w:rsidRPr="00E96B85" w:rsidRDefault="008730E8" w:rsidP="008730E8">
      <w:pPr>
        <w:spacing w:line="360" w:lineRule="auto"/>
        <w:contextualSpacing/>
        <w:jc w:val="both"/>
        <w:rPr>
          <w:color w:val="000000" w:themeColor="text1"/>
        </w:rPr>
      </w:pPr>
      <w:r w:rsidRPr="00E96B85">
        <w:rPr>
          <w:iCs/>
          <w:color w:val="000000" w:themeColor="text1"/>
          <w:lang w:val="en-US"/>
        </w:rPr>
        <w:t>S</w:t>
      </w:r>
      <w:r w:rsidRPr="00E96B85">
        <w:rPr>
          <w:iCs/>
          <w:color w:val="000000" w:themeColor="text1"/>
          <w:vertAlign w:val="subscript"/>
        </w:rPr>
        <w:t>тур</w:t>
      </w:r>
      <w:r w:rsidRPr="00E96B85">
        <w:rPr>
          <w:iCs/>
          <w:color w:val="000000" w:themeColor="text1"/>
        </w:rPr>
        <w:t>=</w:t>
      </w:r>
      <m:oMath>
        <m:r>
          <w:rPr>
            <w:rFonts w:ascii="Cambria Math" w:hAnsi="Cambria Math"/>
            <w:color w:val="000000" w:themeColor="text1"/>
          </w:rPr>
          <m:t xml:space="preserve"> </m:t>
        </m:r>
        <m:f>
          <m:fPr>
            <m:ctrlPr>
              <w:rPr>
                <w:rFonts w:ascii="Cambria Math" w:hAnsi="Cambria Math"/>
                <w:i/>
                <w:color w:val="000000" w:themeColor="text1"/>
              </w:rPr>
            </m:ctrlPr>
          </m:fPr>
          <m:num>
            <m:r>
              <w:rPr>
                <w:rFonts w:ascii="Cambria Math" w:hAnsi="Cambria Math"/>
                <w:color w:val="000000" w:themeColor="text1"/>
              </w:rPr>
              <m:t>165704</m:t>
            </m:r>
          </m:num>
          <m:den>
            <m:r>
              <w:rPr>
                <w:rFonts w:ascii="Cambria Math" w:hAnsi="Cambria Math"/>
                <w:color w:val="000000" w:themeColor="text1"/>
              </w:rPr>
              <m:t>5</m:t>
            </m:r>
          </m:den>
        </m:f>
      </m:oMath>
      <w:r w:rsidRPr="00E96B85">
        <w:rPr>
          <w:rFonts w:eastAsiaTheme="minorEastAsia"/>
          <w:color w:val="000000" w:themeColor="text1"/>
        </w:rPr>
        <w:t xml:space="preserve"> = </w:t>
      </w:r>
      <w:r w:rsidR="001A6B35">
        <w:rPr>
          <w:color w:val="000000" w:themeColor="text1"/>
        </w:rPr>
        <w:t>33140,8 руб.</w:t>
      </w:r>
      <w:r w:rsidRPr="00E96B85">
        <w:rPr>
          <w:b/>
          <w:color w:val="000000" w:themeColor="text1"/>
        </w:rPr>
        <w:t xml:space="preserve"> </w:t>
      </w:r>
      <w:r w:rsidRPr="00E96B85">
        <w:rPr>
          <w:color w:val="000000" w:themeColor="text1"/>
        </w:rPr>
        <w:t>(себестоимость тура на 1 человека)</w:t>
      </w:r>
    </w:p>
    <w:p w14:paraId="30EFEB6B" w14:textId="77777777" w:rsidR="00B01CB3" w:rsidRPr="00E96B85" w:rsidRDefault="00B01CB3" w:rsidP="00E96B85">
      <w:pPr>
        <w:spacing w:line="360" w:lineRule="auto"/>
        <w:jc w:val="both"/>
        <w:rPr>
          <w:color w:val="000000" w:themeColor="text1"/>
        </w:rPr>
      </w:pPr>
      <w:r w:rsidRPr="00E96B85">
        <w:rPr>
          <w:color w:val="000000" w:themeColor="text1"/>
        </w:rPr>
        <w:t>Цена тура складывается из индивидуальных затрат, групповых затрат, маржинальной прибыли и агентской комиссии.</w:t>
      </w:r>
    </w:p>
    <w:p w14:paraId="7F272E4D" w14:textId="1BC9211F" w:rsidR="00B01CB3" w:rsidRPr="00E96B85" w:rsidRDefault="00B01CB3" w:rsidP="009A286F">
      <w:pPr>
        <w:pStyle w:val="a3"/>
        <w:numPr>
          <w:ilvl w:val="0"/>
          <w:numId w:val="22"/>
        </w:numPr>
        <w:spacing w:after="200" w:line="360" w:lineRule="auto"/>
        <w:jc w:val="both"/>
        <w:rPr>
          <w:rFonts w:ascii="Times New Roman" w:hAnsi="Times New Roman" w:cs="Times New Roman"/>
          <w:color w:val="000000" w:themeColor="text1"/>
          <w:sz w:val="24"/>
          <w:szCs w:val="24"/>
        </w:rPr>
      </w:pPr>
      <w:r w:rsidRPr="00E96B85">
        <w:rPr>
          <w:rFonts w:ascii="Times New Roman" w:hAnsi="Times New Roman" w:cs="Times New Roman"/>
          <w:color w:val="000000" w:themeColor="text1"/>
          <w:sz w:val="24"/>
          <w:szCs w:val="24"/>
        </w:rPr>
        <w:t>К индивидуальным затратам относятся: проживание группы (</w:t>
      </w:r>
      <w:r w:rsidR="00313556">
        <w:rPr>
          <w:rFonts w:ascii="Times New Roman" w:hAnsi="Times New Roman" w:cs="Times New Roman"/>
          <w:color w:val="000000" w:themeColor="text1"/>
          <w:sz w:val="24"/>
          <w:szCs w:val="24"/>
        </w:rPr>
        <w:t>56500 руб.), завтраки группы</w:t>
      </w:r>
      <w:r w:rsidR="002D5796">
        <w:rPr>
          <w:rFonts w:ascii="Times New Roman" w:hAnsi="Times New Roman" w:cs="Times New Roman"/>
          <w:color w:val="000000" w:themeColor="text1"/>
          <w:sz w:val="24"/>
          <w:szCs w:val="24"/>
        </w:rPr>
        <w:t xml:space="preserve"> (</w:t>
      </w:r>
      <w:r w:rsidR="00506C55">
        <w:rPr>
          <w:rFonts w:ascii="Times New Roman" w:hAnsi="Times New Roman" w:cs="Times New Roman"/>
          <w:color w:val="000000" w:themeColor="text1"/>
          <w:sz w:val="24"/>
          <w:szCs w:val="24"/>
        </w:rPr>
        <w:t>4950</w:t>
      </w:r>
      <w:r w:rsidR="002D5796">
        <w:rPr>
          <w:rFonts w:ascii="Times New Roman" w:hAnsi="Times New Roman" w:cs="Times New Roman"/>
          <w:color w:val="000000" w:themeColor="text1"/>
          <w:sz w:val="24"/>
          <w:szCs w:val="24"/>
        </w:rPr>
        <w:t xml:space="preserve"> руб.), обеды группы </w:t>
      </w:r>
      <w:r w:rsidRPr="00E96B85">
        <w:rPr>
          <w:rFonts w:ascii="Times New Roman" w:hAnsi="Times New Roman" w:cs="Times New Roman"/>
          <w:color w:val="000000" w:themeColor="text1"/>
          <w:sz w:val="24"/>
          <w:szCs w:val="24"/>
        </w:rPr>
        <w:t>(</w:t>
      </w:r>
      <w:r w:rsidR="007F4AD9">
        <w:rPr>
          <w:rFonts w:ascii="Times New Roman" w:hAnsi="Times New Roman" w:cs="Times New Roman"/>
          <w:color w:val="000000" w:themeColor="text1"/>
          <w:sz w:val="24"/>
          <w:szCs w:val="24"/>
        </w:rPr>
        <w:t>10300</w:t>
      </w:r>
      <w:r w:rsidR="002D5796">
        <w:rPr>
          <w:rFonts w:ascii="Times New Roman" w:hAnsi="Times New Roman" w:cs="Times New Roman"/>
          <w:color w:val="000000" w:themeColor="text1"/>
          <w:sz w:val="24"/>
          <w:szCs w:val="24"/>
        </w:rPr>
        <w:t>руб.), ужины группы</w:t>
      </w:r>
      <w:r w:rsidRPr="00E96B85">
        <w:rPr>
          <w:rFonts w:ascii="Times New Roman" w:hAnsi="Times New Roman" w:cs="Times New Roman"/>
          <w:color w:val="000000" w:themeColor="text1"/>
          <w:sz w:val="24"/>
          <w:szCs w:val="24"/>
        </w:rPr>
        <w:t xml:space="preserve"> (</w:t>
      </w:r>
      <w:r w:rsidR="00596C6C">
        <w:rPr>
          <w:rFonts w:ascii="Times New Roman" w:hAnsi="Times New Roman" w:cs="Times New Roman"/>
          <w:color w:val="000000" w:themeColor="text1"/>
          <w:sz w:val="24"/>
          <w:szCs w:val="24"/>
        </w:rPr>
        <w:t>6520</w:t>
      </w:r>
      <w:r w:rsidRPr="00E96B85">
        <w:rPr>
          <w:rFonts w:ascii="Times New Roman" w:hAnsi="Times New Roman" w:cs="Times New Roman"/>
          <w:color w:val="000000" w:themeColor="text1"/>
          <w:sz w:val="24"/>
          <w:szCs w:val="24"/>
        </w:rPr>
        <w:t xml:space="preserve"> руб.), участие в программе обслуживания членов группы (</w:t>
      </w:r>
      <w:r w:rsidR="008C7273">
        <w:rPr>
          <w:rFonts w:ascii="Times New Roman" w:hAnsi="Times New Roman" w:cs="Times New Roman"/>
          <w:color w:val="000000" w:themeColor="text1"/>
          <w:sz w:val="24"/>
          <w:szCs w:val="24"/>
        </w:rPr>
        <w:t>12960 руб.</w:t>
      </w:r>
      <w:r w:rsidRPr="00E96B85">
        <w:rPr>
          <w:rFonts w:ascii="Times New Roman" w:hAnsi="Times New Roman" w:cs="Times New Roman"/>
          <w:color w:val="000000" w:themeColor="text1"/>
          <w:sz w:val="24"/>
          <w:szCs w:val="24"/>
        </w:rPr>
        <w:t>).</w:t>
      </w:r>
    </w:p>
    <w:p w14:paraId="1D283649" w14:textId="35E82BE9" w:rsidR="00B01CB3" w:rsidRPr="00E96B85" w:rsidRDefault="00B01CB3" w:rsidP="00E96B85">
      <w:pPr>
        <w:spacing w:line="360" w:lineRule="auto"/>
        <w:jc w:val="both"/>
        <w:rPr>
          <w:color w:val="000000" w:themeColor="text1"/>
        </w:rPr>
      </w:pPr>
      <w:r w:rsidRPr="00E96B85">
        <w:rPr>
          <w:color w:val="000000" w:themeColor="text1"/>
        </w:rPr>
        <w:t>Итого индивид</w:t>
      </w:r>
      <w:r w:rsidR="00BA2E04">
        <w:rPr>
          <w:color w:val="000000" w:themeColor="text1"/>
        </w:rPr>
        <w:t>уальные расходы составят: 90330</w:t>
      </w:r>
      <w:r w:rsidRPr="00E96B85">
        <w:rPr>
          <w:color w:val="000000" w:themeColor="text1"/>
        </w:rPr>
        <w:t xml:space="preserve"> руб.</w:t>
      </w:r>
    </w:p>
    <w:p w14:paraId="2AB7612B" w14:textId="2DB3A205" w:rsidR="00B01CB3" w:rsidRPr="00E96B85" w:rsidRDefault="00B01CB3" w:rsidP="009A286F">
      <w:pPr>
        <w:pStyle w:val="a3"/>
        <w:numPr>
          <w:ilvl w:val="0"/>
          <w:numId w:val="22"/>
        </w:numPr>
        <w:spacing w:after="200" w:line="360" w:lineRule="auto"/>
        <w:jc w:val="both"/>
        <w:rPr>
          <w:rFonts w:ascii="Times New Roman" w:hAnsi="Times New Roman" w:cs="Times New Roman"/>
          <w:color w:val="000000" w:themeColor="text1"/>
          <w:sz w:val="24"/>
          <w:szCs w:val="24"/>
        </w:rPr>
      </w:pPr>
      <w:r w:rsidRPr="00E96B85">
        <w:rPr>
          <w:rFonts w:ascii="Times New Roman" w:hAnsi="Times New Roman" w:cs="Times New Roman"/>
          <w:color w:val="000000" w:themeColor="text1"/>
          <w:sz w:val="24"/>
          <w:szCs w:val="24"/>
        </w:rPr>
        <w:t>К групповым расходам относятся: проживание сопровождающего</w:t>
      </w:r>
      <w:r w:rsidR="00BA2E04">
        <w:rPr>
          <w:rFonts w:ascii="Times New Roman" w:hAnsi="Times New Roman" w:cs="Times New Roman"/>
          <w:color w:val="000000" w:themeColor="text1"/>
          <w:sz w:val="24"/>
          <w:szCs w:val="24"/>
        </w:rPr>
        <w:t xml:space="preserve"> и водителя</w:t>
      </w:r>
      <w:r w:rsidRPr="00E96B85">
        <w:rPr>
          <w:rFonts w:ascii="Times New Roman" w:hAnsi="Times New Roman" w:cs="Times New Roman"/>
          <w:color w:val="000000" w:themeColor="text1"/>
          <w:sz w:val="24"/>
          <w:szCs w:val="24"/>
        </w:rPr>
        <w:t xml:space="preserve"> (</w:t>
      </w:r>
      <w:r w:rsidR="003B0FCC">
        <w:rPr>
          <w:rFonts w:ascii="Times New Roman" w:hAnsi="Times New Roman" w:cs="Times New Roman"/>
          <w:color w:val="000000" w:themeColor="text1"/>
          <w:sz w:val="24"/>
          <w:szCs w:val="24"/>
        </w:rPr>
        <w:t>22600 руб.),</w:t>
      </w:r>
      <w:r w:rsidRPr="00E96B85">
        <w:rPr>
          <w:rFonts w:ascii="Times New Roman" w:hAnsi="Times New Roman" w:cs="Times New Roman"/>
          <w:color w:val="000000" w:themeColor="text1"/>
          <w:sz w:val="24"/>
          <w:szCs w:val="24"/>
        </w:rPr>
        <w:t xml:space="preserve"> завтраки сопровождающего </w:t>
      </w:r>
      <w:r w:rsidR="003B0FCC">
        <w:rPr>
          <w:rFonts w:ascii="Times New Roman" w:hAnsi="Times New Roman" w:cs="Times New Roman"/>
          <w:color w:val="000000" w:themeColor="text1"/>
          <w:sz w:val="24"/>
          <w:szCs w:val="24"/>
        </w:rPr>
        <w:t>и водителя</w:t>
      </w:r>
      <w:r w:rsidRPr="00E96B85">
        <w:rPr>
          <w:rFonts w:ascii="Times New Roman" w:hAnsi="Times New Roman" w:cs="Times New Roman"/>
          <w:color w:val="000000" w:themeColor="text1"/>
          <w:sz w:val="24"/>
          <w:szCs w:val="24"/>
        </w:rPr>
        <w:t xml:space="preserve"> (</w:t>
      </w:r>
      <w:r w:rsidR="003035CA">
        <w:rPr>
          <w:rFonts w:ascii="Times New Roman" w:hAnsi="Times New Roman" w:cs="Times New Roman"/>
          <w:color w:val="000000" w:themeColor="text1"/>
          <w:sz w:val="24"/>
          <w:szCs w:val="24"/>
        </w:rPr>
        <w:t>1980</w:t>
      </w:r>
      <w:r w:rsidRPr="00E96B85">
        <w:rPr>
          <w:rFonts w:ascii="Times New Roman" w:hAnsi="Times New Roman" w:cs="Times New Roman"/>
          <w:color w:val="000000" w:themeColor="text1"/>
          <w:sz w:val="24"/>
          <w:szCs w:val="24"/>
        </w:rPr>
        <w:t xml:space="preserve"> руб.), обеды сопровождающего </w:t>
      </w:r>
      <w:r w:rsidR="003035CA">
        <w:rPr>
          <w:rFonts w:ascii="Times New Roman" w:hAnsi="Times New Roman" w:cs="Times New Roman"/>
          <w:color w:val="000000" w:themeColor="text1"/>
          <w:sz w:val="24"/>
          <w:szCs w:val="24"/>
        </w:rPr>
        <w:t>и водителя</w:t>
      </w:r>
      <w:r w:rsidRPr="00E96B85">
        <w:rPr>
          <w:rFonts w:ascii="Times New Roman" w:hAnsi="Times New Roman" w:cs="Times New Roman"/>
          <w:color w:val="000000" w:themeColor="text1"/>
          <w:sz w:val="24"/>
          <w:szCs w:val="24"/>
        </w:rPr>
        <w:t xml:space="preserve"> (</w:t>
      </w:r>
      <w:r w:rsidR="00231844">
        <w:rPr>
          <w:rFonts w:ascii="Times New Roman" w:hAnsi="Times New Roman" w:cs="Times New Roman"/>
          <w:color w:val="000000" w:themeColor="text1"/>
          <w:sz w:val="24"/>
          <w:szCs w:val="24"/>
        </w:rPr>
        <w:t xml:space="preserve">3760 руб.), </w:t>
      </w:r>
      <w:r w:rsidRPr="00E96B85">
        <w:rPr>
          <w:rFonts w:ascii="Times New Roman" w:hAnsi="Times New Roman" w:cs="Times New Roman"/>
          <w:color w:val="000000" w:themeColor="text1"/>
          <w:sz w:val="24"/>
          <w:szCs w:val="24"/>
        </w:rPr>
        <w:t>ужины сопровождающего</w:t>
      </w:r>
      <w:r w:rsidR="003035CA">
        <w:rPr>
          <w:rFonts w:ascii="Times New Roman" w:hAnsi="Times New Roman" w:cs="Times New Roman"/>
          <w:color w:val="000000" w:themeColor="text1"/>
          <w:sz w:val="24"/>
          <w:szCs w:val="24"/>
        </w:rPr>
        <w:t xml:space="preserve"> и водителя</w:t>
      </w:r>
      <w:r w:rsidRPr="00E96B85">
        <w:rPr>
          <w:rFonts w:ascii="Times New Roman" w:hAnsi="Times New Roman" w:cs="Times New Roman"/>
          <w:color w:val="000000" w:themeColor="text1"/>
          <w:sz w:val="24"/>
          <w:szCs w:val="24"/>
        </w:rPr>
        <w:t xml:space="preserve"> (</w:t>
      </w:r>
      <w:r w:rsidR="004F1CC8">
        <w:rPr>
          <w:rFonts w:ascii="Times New Roman" w:hAnsi="Times New Roman" w:cs="Times New Roman"/>
          <w:color w:val="000000" w:themeColor="text1"/>
          <w:sz w:val="24"/>
          <w:szCs w:val="24"/>
        </w:rPr>
        <w:t>2610</w:t>
      </w:r>
      <w:r w:rsidRPr="00E96B85">
        <w:rPr>
          <w:rFonts w:ascii="Times New Roman" w:hAnsi="Times New Roman" w:cs="Times New Roman"/>
          <w:color w:val="000000" w:themeColor="text1"/>
          <w:sz w:val="24"/>
          <w:szCs w:val="24"/>
        </w:rPr>
        <w:t xml:space="preserve"> руб.), участие сопровождающего в программе обслуживания (</w:t>
      </w:r>
      <w:r w:rsidR="004F1CC8">
        <w:rPr>
          <w:rFonts w:ascii="Times New Roman" w:hAnsi="Times New Roman" w:cs="Times New Roman"/>
          <w:color w:val="000000" w:themeColor="text1"/>
          <w:sz w:val="24"/>
          <w:szCs w:val="24"/>
        </w:rPr>
        <w:t>2592 руб.), аренда минивэна</w:t>
      </w:r>
      <w:r w:rsidRPr="00E96B85">
        <w:rPr>
          <w:rFonts w:ascii="Times New Roman" w:hAnsi="Times New Roman" w:cs="Times New Roman"/>
          <w:color w:val="000000" w:themeColor="text1"/>
          <w:sz w:val="24"/>
          <w:szCs w:val="24"/>
        </w:rPr>
        <w:t xml:space="preserve"> (</w:t>
      </w:r>
      <w:r w:rsidR="004F1CC8">
        <w:rPr>
          <w:rFonts w:ascii="Times New Roman" w:hAnsi="Times New Roman" w:cs="Times New Roman"/>
          <w:color w:val="000000" w:themeColor="text1"/>
          <w:sz w:val="24"/>
          <w:szCs w:val="24"/>
        </w:rPr>
        <w:t xml:space="preserve">25332 </w:t>
      </w:r>
      <w:r w:rsidRPr="00E96B85">
        <w:rPr>
          <w:rFonts w:ascii="Times New Roman" w:hAnsi="Times New Roman" w:cs="Times New Roman"/>
          <w:color w:val="000000" w:themeColor="text1"/>
          <w:sz w:val="24"/>
          <w:szCs w:val="24"/>
        </w:rPr>
        <w:t>руб.), оплата услуг сопровождаю</w:t>
      </w:r>
      <w:r w:rsidR="004F1CC8">
        <w:rPr>
          <w:rFonts w:ascii="Times New Roman" w:hAnsi="Times New Roman" w:cs="Times New Roman"/>
          <w:color w:val="000000" w:themeColor="text1"/>
          <w:sz w:val="24"/>
          <w:szCs w:val="24"/>
        </w:rPr>
        <w:t>щего (9000</w:t>
      </w:r>
      <w:r w:rsidRPr="00E96B85">
        <w:rPr>
          <w:rFonts w:ascii="Times New Roman" w:hAnsi="Times New Roman" w:cs="Times New Roman"/>
          <w:color w:val="000000" w:themeColor="text1"/>
          <w:sz w:val="24"/>
          <w:szCs w:val="24"/>
        </w:rPr>
        <w:t xml:space="preserve"> руб.)</w:t>
      </w:r>
      <w:r w:rsidR="004F1CC8">
        <w:rPr>
          <w:rFonts w:ascii="Times New Roman" w:hAnsi="Times New Roman" w:cs="Times New Roman"/>
          <w:color w:val="000000" w:themeColor="text1"/>
          <w:sz w:val="24"/>
          <w:szCs w:val="24"/>
        </w:rPr>
        <w:t>, оплата услуг водителя (7500 руб.)</w:t>
      </w:r>
      <w:r w:rsidRPr="00E96B85">
        <w:rPr>
          <w:rFonts w:ascii="Times New Roman" w:hAnsi="Times New Roman" w:cs="Times New Roman"/>
          <w:color w:val="000000" w:themeColor="text1"/>
          <w:sz w:val="24"/>
          <w:szCs w:val="24"/>
        </w:rPr>
        <w:t>.</w:t>
      </w:r>
    </w:p>
    <w:p w14:paraId="58176F82" w14:textId="5F6C570E" w:rsidR="00B01CB3" w:rsidRPr="00E96B85" w:rsidRDefault="00B01CB3" w:rsidP="00E96B85">
      <w:pPr>
        <w:spacing w:line="360" w:lineRule="auto"/>
        <w:jc w:val="both"/>
        <w:rPr>
          <w:color w:val="000000" w:themeColor="text1"/>
        </w:rPr>
      </w:pPr>
      <w:r w:rsidRPr="00E96B85">
        <w:rPr>
          <w:color w:val="000000" w:themeColor="text1"/>
        </w:rPr>
        <w:t>Итого г</w:t>
      </w:r>
      <w:r w:rsidR="007F4AD9">
        <w:rPr>
          <w:color w:val="000000" w:themeColor="text1"/>
        </w:rPr>
        <w:t>рупповые расходы составят: 75374</w:t>
      </w:r>
      <w:r w:rsidRPr="00E96B85">
        <w:rPr>
          <w:color w:val="000000" w:themeColor="text1"/>
        </w:rPr>
        <w:t xml:space="preserve"> руб.</w:t>
      </w:r>
    </w:p>
    <w:p w14:paraId="161DB39C" w14:textId="7C391756" w:rsidR="00B01CB3" w:rsidRDefault="00B01CB3" w:rsidP="00E96B85">
      <w:pPr>
        <w:spacing w:line="360" w:lineRule="auto"/>
        <w:jc w:val="both"/>
        <w:rPr>
          <w:color w:val="000000" w:themeColor="text1"/>
        </w:rPr>
      </w:pPr>
      <w:r w:rsidRPr="00E96B85">
        <w:rPr>
          <w:color w:val="000000" w:themeColor="text1"/>
        </w:rPr>
        <w:t xml:space="preserve">Групповые расходы на одного туриста составляют </w:t>
      </w:r>
      <w:r w:rsidR="008529FE">
        <w:rPr>
          <w:color w:val="000000" w:themeColor="text1"/>
        </w:rPr>
        <w:t>15074</w:t>
      </w:r>
      <w:r w:rsidRPr="00E96B85">
        <w:rPr>
          <w:color w:val="000000" w:themeColor="text1"/>
        </w:rPr>
        <w:t xml:space="preserve"> руб.</w:t>
      </w:r>
      <w:r w:rsidRPr="00E96B85">
        <w:rPr>
          <w:color w:val="000000" w:themeColor="text1"/>
        </w:rPr>
        <w:br/>
      </w:r>
      <w:r w:rsidR="00F43D3F">
        <w:rPr>
          <w:color w:val="000000" w:themeColor="text1"/>
        </w:rPr>
        <w:br/>
        <w:t>3) Комиссия агентам</w:t>
      </w:r>
      <w:r w:rsidR="00A910CB">
        <w:rPr>
          <w:color w:val="000000" w:themeColor="text1"/>
        </w:rPr>
        <w:t xml:space="preserve"> (КА)</w:t>
      </w:r>
      <w:r w:rsidR="00F43D3F">
        <w:rPr>
          <w:color w:val="000000" w:themeColor="text1"/>
        </w:rPr>
        <w:t xml:space="preserve"> 12% - 19860</w:t>
      </w:r>
      <w:r w:rsidRPr="00E96B85">
        <w:rPr>
          <w:color w:val="000000" w:themeColor="text1"/>
        </w:rPr>
        <w:t xml:space="preserve"> рублей.</w:t>
      </w:r>
      <w:r w:rsidRPr="00E96B85">
        <w:rPr>
          <w:color w:val="000000" w:themeColor="text1"/>
        </w:rPr>
        <w:br/>
      </w:r>
      <w:r w:rsidR="00226715">
        <w:rPr>
          <w:color w:val="000000" w:themeColor="text1"/>
        </w:rPr>
        <w:t xml:space="preserve">4) </w:t>
      </w:r>
      <w:r w:rsidR="00C42D5C">
        <w:rPr>
          <w:color w:val="000000" w:themeColor="text1"/>
        </w:rPr>
        <w:t>В данном продукте заложим маржинальную</w:t>
      </w:r>
      <w:r w:rsidR="00226715">
        <w:rPr>
          <w:color w:val="000000" w:themeColor="text1"/>
        </w:rPr>
        <w:t xml:space="preserve"> прибыль</w:t>
      </w:r>
      <w:r w:rsidR="00A910CB">
        <w:rPr>
          <w:color w:val="000000" w:themeColor="text1"/>
        </w:rPr>
        <w:t xml:space="preserve"> (МП)</w:t>
      </w:r>
      <w:r w:rsidR="00C42D5C">
        <w:rPr>
          <w:color w:val="000000" w:themeColor="text1"/>
        </w:rPr>
        <w:t xml:space="preserve"> в размере 15</w:t>
      </w:r>
      <w:r w:rsidR="00A910CB">
        <w:rPr>
          <w:color w:val="000000" w:themeColor="text1"/>
        </w:rPr>
        <w:t>% - 24855</w:t>
      </w:r>
      <w:r w:rsidRPr="00E96B85">
        <w:rPr>
          <w:color w:val="000000" w:themeColor="text1"/>
        </w:rPr>
        <w:t xml:space="preserve"> руб. </w:t>
      </w:r>
    </w:p>
    <w:p w14:paraId="784DFD3A" w14:textId="4067AD71" w:rsidR="001A6B35" w:rsidRPr="00EB62C8" w:rsidRDefault="00B02FA5" w:rsidP="001A6B35">
      <w:pPr>
        <w:spacing w:line="360" w:lineRule="auto"/>
        <w:contextualSpacing/>
        <w:jc w:val="both"/>
        <w:rPr>
          <w:color w:val="000000" w:themeColor="text1"/>
        </w:rPr>
      </w:pPr>
      <w:r>
        <w:rPr>
          <w:color w:val="000000" w:themeColor="text1"/>
        </w:rPr>
        <w:t>С помощью расчетных данных</w:t>
      </w:r>
      <w:r w:rsidR="00A910CB">
        <w:rPr>
          <w:color w:val="000000" w:themeColor="text1"/>
        </w:rPr>
        <w:t>, полученных ранее, р</w:t>
      </w:r>
      <w:r w:rsidR="00EB62C8" w:rsidRPr="00EB62C8">
        <w:rPr>
          <w:color w:val="000000" w:themeColor="text1"/>
        </w:rPr>
        <w:t>ассчитаем продажную стоимость туристского продукта.</w:t>
      </w:r>
    </w:p>
    <w:p w14:paraId="62F88118" w14:textId="4259F061" w:rsidR="001A6B35" w:rsidRPr="00E96B85" w:rsidRDefault="001A6B35" w:rsidP="00EB62C8">
      <w:pPr>
        <w:spacing w:line="360" w:lineRule="auto"/>
        <w:contextualSpacing/>
        <w:jc w:val="both"/>
        <w:rPr>
          <w:color w:val="000000" w:themeColor="text1"/>
        </w:rPr>
      </w:pPr>
      <w:r w:rsidRPr="00E96B85">
        <w:rPr>
          <w:color w:val="000000" w:themeColor="text1"/>
          <w:lang w:val="en-US"/>
        </w:rPr>
        <w:t>S</w:t>
      </w:r>
      <w:r w:rsidRPr="00E96B85">
        <w:rPr>
          <w:color w:val="000000" w:themeColor="text1"/>
          <w:vertAlign w:val="subscript"/>
        </w:rPr>
        <w:t>продаж.</w:t>
      </w:r>
      <w:r w:rsidRPr="00E96B85">
        <w:rPr>
          <w:color w:val="000000" w:themeColor="text1"/>
        </w:rPr>
        <w:t xml:space="preserve"> = </w:t>
      </w:r>
      <w:r w:rsidRPr="00E96B85">
        <w:rPr>
          <w:color w:val="000000" w:themeColor="text1"/>
          <w:lang w:val="en-US"/>
        </w:rPr>
        <w:t>S</w:t>
      </w:r>
      <w:r w:rsidR="00A7374A">
        <w:rPr>
          <w:color w:val="000000" w:themeColor="text1"/>
        </w:rPr>
        <w:t xml:space="preserve"> + </w:t>
      </w:r>
      <w:r w:rsidR="00A910CB">
        <w:rPr>
          <w:color w:val="000000" w:themeColor="text1"/>
        </w:rPr>
        <w:t xml:space="preserve">МП + КА </w:t>
      </w:r>
      <w:r w:rsidRPr="00E96B85">
        <w:rPr>
          <w:color w:val="000000" w:themeColor="text1"/>
        </w:rPr>
        <w:t xml:space="preserve"> (3)</w:t>
      </w:r>
    </w:p>
    <w:p w14:paraId="727D6CA1" w14:textId="0662024B" w:rsidR="001A6B35" w:rsidRPr="00956CC7" w:rsidRDefault="001A6B35" w:rsidP="00EB62C8">
      <w:pPr>
        <w:spacing w:line="360" w:lineRule="auto"/>
        <w:contextualSpacing/>
        <w:jc w:val="both"/>
        <w:rPr>
          <w:color w:val="000000" w:themeColor="text1"/>
        </w:rPr>
      </w:pPr>
      <w:r w:rsidRPr="00E96B85">
        <w:rPr>
          <w:color w:val="000000" w:themeColor="text1"/>
          <w:lang w:val="en-US"/>
        </w:rPr>
        <w:t>S</w:t>
      </w:r>
      <w:r w:rsidRPr="00E96B85">
        <w:rPr>
          <w:color w:val="000000" w:themeColor="text1"/>
          <w:vertAlign w:val="subscript"/>
        </w:rPr>
        <w:t>продаж.</w:t>
      </w:r>
      <w:r w:rsidR="00EB62C8">
        <w:rPr>
          <w:color w:val="000000" w:themeColor="text1"/>
        </w:rPr>
        <w:t xml:space="preserve"> = 165704</w:t>
      </w:r>
      <w:r w:rsidRPr="00E96B85">
        <w:rPr>
          <w:color w:val="000000" w:themeColor="text1"/>
        </w:rPr>
        <w:t xml:space="preserve"> </w:t>
      </w:r>
      <w:r w:rsidR="00A910CB">
        <w:rPr>
          <w:color w:val="000000" w:themeColor="text1"/>
        </w:rPr>
        <w:t>+ 19860 + 24855 = 210419</w:t>
      </w:r>
      <w:r w:rsidR="00EB62C8">
        <w:rPr>
          <w:color w:val="000000" w:themeColor="text1"/>
        </w:rPr>
        <w:t xml:space="preserve"> руб.</w:t>
      </w:r>
    </w:p>
    <w:p w14:paraId="50BD4071" w14:textId="77777777" w:rsidR="001A6B35" w:rsidRPr="00E96B85" w:rsidRDefault="001A6B35" w:rsidP="00EB62C8">
      <w:pPr>
        <w:spacing w:line="360" w:lineRule="auto"/>
        <w:contextualSpacing/>
        <w:jc w:val="both"/>
        <w:rPr>
          <w:rFonts w:eastAsiaTheme="minorEastAsia"/>
          <w:iCs/>
          <w:color w:val="000000" w:themeColor="text1"/>
        </w:rPr>
      </w:pPr>
      <w:r w:rsidRPr="00E96B85">
        <w:rPr>
          <w:iCs/>
          <w:color w:val="000000" w:themeColor="text1"/>
          <w:lang w:val="en-US"/>
        </w:rPr>
        <w:t>S</w:t>
      </w:r>
      <w:r w:rsidRPr="00E96B85">
        <w:rPr>
          <w:iCs/>
          <w:color w:val="000000" w:themeColor="text1"/>
          <w:vertAlign w:val="subscript"/>
        </w:rPr>
        <w:t>продаж. тур</w:t>
      </w:r>
      <w:r w:rsidRPr="00E96B85">
        <w:rPr>
          <w:rFonts w:eastAsiaTheme="minorEastAsia"/>
          <w:iCs/>
          <w:color w:val="000000" w:themeColor="text1"/>
          <w:vertAlign w:val="subscript"/>
        </w:rPr>
        <w:t>.</w:t>
      </w:r>
      <w:r w:rsidRPr="00E96B85">
        <w:rPr>
          <w:rFonts w:eastAsiaTheme="minorEastAsia"/>
          <w:iCs/>
          <w:color w:val="000000" w:themeColor="text1"/>
        </w:rPr>
        <w:t>=</w:t>
      </w:r>
      <m:oMath>
        <m:r>
          <w:rPr>
            <w:rFonts w:ascii="Cambria Math" w:hAnsi="Cambria Math"/>
            <w:color w:val="000000" w:themeColor="text1"/>
          </w:rPr>
          <m:t xml:space="preserve"> </m:t>
        </m:r>
        <m:f>
          <m:fPr>
            <m:ctrlPr>
              <w:rPr>
                <w:rFonts w:ascii="Cambria Math" w:hAnsi="Cambria Math"/>
                <w:iCs/>
                <w:color w:val="000000" w:themeColor="text1"/>
              </w:rPr>
            </m:ctrlPr>
          </m:fPr>
          <m:num>
            <m:r>
              <w:rPr>
                <w:rFonts w:ascii="Cambria Math" w:hAnsi="Cambria Math"/>
                <w:color w:val="000000" w:themeColor="text1"/>
                <w:lang w:val="en-US"/>
              </w:rPr>
              <m:t>S</m:t>
            </m:r>
            <m:r>
              <w:rPr>
                <w:rFonts w:ascii="Cambria Math" w:hAnsi="Cambria Math"/>
                <w:color w:val="000000" w:themeColor="text1"/>
              </w:rPr>
              <m:t>продаж.</m:t>
            </m:r>
          </m:num>
          <m:den>
            <m:r>
              <m:rPr>
                <m:sty m:val="p"/>
              </m:rPr>
              <w:rPr>
                <w:rFonts w:ascii="Cambria Math" w:hAnsi="Cambria Math"/>
                <w:color w:val="000000" w:themeColor="text1"/>
              </w:rPr>
              <m:t>Nтур</m:t>
            </m:r>
          </m:den>
        </m:f>
      </m:oMath>
      <w:r w:rsidRPr="00E96B85">
        <w:rPr>
          <w:rFonts w:eastAsiaTheme="minorEastAsia"/>
          <w:iCs/>
          <w:color w:val="000000" w:themeColor="text1"/>
        </w:rPr>
        <w:t xml:space="preserve"> (4)</w:t>
      </w:r>
    </w:p>
    <w:p w14:paraId="075E14E2" w14:textId="77777777" w:rsidR="001A6B35" w:rsidRPr="00E96B85" w:rsidRDefault="001A6B35" w:rsidP="00EB62C8">
      <w:pPr>
        <w:spacing w:line="360" w:lineRule="auto"/>
        <w:contextualSpacing/>
        <w:jc w:val="both"/>
        <w:rPr>
          <w:rFonts w:eastAsiaTheme="minorEastAsia"/>
          <w:iCs/>
          <w:color w:val="000000" w:themeColor="text1"/>
        </w:rPr>
      </w:pPr>
      <w:r w:rsidRPr="00E96B85">
        <w:rPr>
          <w:rFonts w:eastAsiaTheme="minorEastAsia"/>
          <w:iCs/>
          <w:color w:val="000000" w:themeColor="text1"/>
        </w:rPr>
        <w:t xml:space="preserve">где </w:t>
      </w:r>
      <w:r w:rsidRPr="00E96B85">
        <w:rPr>
          <w:rFonts w:eastAsiaTheme="minorEastAsia"/>
          <w:iCs/>
          <w:color w:val="000000" w:themeColor="text1"/>
          <w:lang w:val="en-US"/>
        </w:rPr>
        <w:t>S</w:t>
      </w:r>
      <w:r w:rsidRPr="00E96B85">
        <w:rPr>
          <w:rFonts w:eastAsiaTheme="minorEastAsia"/>
          <w:iCs/>
          <w:color w:val="000000" w:themeColor="text1"/>
          <w:vertAlign w:val="subscript"/>
        </w:rPr>
        <w:t>продаж.тур</w:t>
      </w:r>
      <w:r w:rsidRPr="00E96B85">
        <w:rPr>
          <w:rFonts w:eastAsiaTheme="minorEastAsia"/>
          <w:iCs/>
          <w:color w:val="000000" w:themeColor="text1"/>
        </w:rPr>
        <w:t xml:space="preserve"> –  </w:t>
      </w:r>
      <w:r w:rsidRPr="00E96B85">
        <w:rPr>
          <w:color w:val="000000" w:themeColor="text1"/>
        </w:rPr>
        <w:t>продажная себестоимость тура 1 человека</w:t>
      </w:r>
    </w:p>
    <w:p w14:paraId="3F53CFCF" w14:textId="444D32C8" w:rsidR="001A6B35" w:rsidRDefault="001A6B35" w:rsidP="00EB62C8">
      <w:pPr>
        <w:spacing w:line="360" w:lineRule="auto"/>
        <w:contextualSpacing/>
        <w:jc w:val="both"/>
        <w:rPr>
          <w:b/>
          <w:color w:val="000000" w:themeColor="text1"/>
        </w:rPr>
      </w:pPr>
      <w:r w:rsidRPr="00E96B85">
        <w:rPr>
          <w:iCs/>
          <w:color w:val="000000" w:themeColor="text1"/>
          <w:lang w:val="en-US"/>
        </w:rPr>
        <w:t>S</w:t>
      </w:r>
      <w:r w:rsidRPr="00E96B85">
        <w:rPr>
          <w:iCs/>
          <w:color w:val="000000" w:themeColor="text1"/>
          <w:vertAlign w:val="subscript"/>
        </w:rPr>
        <w:t>продаж. тур</w:t>
      </w:r>
      <w:r w:rsidRPr="00E96B85">
        <w:rPr>
          <w:rFonts w:eastAsiaTheme="minorEastAsia"/>
          <w:iCs/>
          <w:color w:val="000000" w:themeColor="text1"/>
          <w:vertAlign w:val="subscript"/>
        </w:rPr>
        <w:t>.</w:t>
      </w:r>
      <w:r w:rsidRPr="00E96B85">
        <w:rPr>
          <w:rFonts w:eastAsiaTheme="minorEastAsia"/>
          <w:iCs/>
          <w:color w:val="000000" w:themeColor="text1"/>
        </w:rPr>
        <w:t>=</w:t>
      </w:r>
      <m:oMath>
        <m:r>
          <w:rPr>
            <w:rFonts w:ascii="Cambria Math" w:hAnsi="Cambria Math"/>
            <w:color w:val="000000" w:themeColor="text1"/>
          </w:rPr>
          <m:t xml:space="preserve"> </m:t>
        </m:r>
        <m:f>
          <m:fPr>
            <m:ctrlPr>
              <w:rPr>
                <w:rFonts w:ascii="Cambria Math" w:hAnsi="Cambria Math"/>
                <w:iCs/>
                <w:color w:val="000000" w:themeColor="text1"/>
              </w:rPr>
            </m:ctrlPr>
          </m:fPr>
          <m:num>
            <m:r>
              <w:rPr>
                <w:rFonts w:ascii="Cambria Math" w:hAnsi="Cambria Math"/>
                <w:color w:val="000000" w:themeColor="text1"/>
              </w:rPr>
              <m:t>210419</m:t>
            </m:r>
          </m:num>
          <m:den>
            <m:r>
              <m:rPr>
                <m:sty m:val="p"/>
              </m:rPr>
              <w:rPr>
                <w:rFonts w:ascii="Cambria Math" w:hAnsi="Cambria Math"/>
                <w:color w:val="000000" w:themeColor="text1"/>
              </w:rPr>
              <m:t>5</m:t>
            </m:r>
          </m:den>
        </m:f>
        <m:r>
          <w:rPr>
            <w:rFonts w:ascii="Cambria Math" w:hAnsi="Cambria Math"/>
            <w:color w:val="000000" w:themeColor="text1"/>
          </w:rPr>
          <m:t xml:space="preserve"> </m:t>
        </m:r>
      </m:oMath>
      <w:r w:rsidRPr="00E96B85">
        <w:rPr>
          <w:rFonts w:eastAsiaTheme="minorEastAsia"/>
          <w:iCs/>
          <w:color w:val="000000" w:themeColor="text1"/>
        </w:rPr>
        <w:t xml:space="preserve">= </w:t>
      </w:r>
      <w:r w:rsidR="00A910CB">
        <w:rPr>
          <w:rFonts w:eastAsiaTheme="minorEastAsia"/>
          <w:iCs/>
          <w:color w:val="000000" w:themeColor="text1"/>
        </w:rPr>
        <w:t>42084 руб.</w:t>
      </w:r>
      <w:r w:rsidRPr="00E96B85">
        <w:rPr>
          <w:b/>
          <w:color w:val="000000" w:themeColor="text1"/>
        </w:rPr>
        <w:t xml:space="preserve"> </w:t>
      </w:r>
    </w:p>
    <w:p w14:paraId="3942385F" w14:textId="04895D69" w:rsidR="00965A1B" w:rsidRDefault="00965A1B" w:rsidP="00231844">
      <w:pPr>
        <w:spacing w:line="360" w:lineRule="auto"/>
        <w:ind w:firstLine="709"/>
        <w:contextualSpacing/>
        <w:jc w:val="both"/>
        <w:rPr>
          <w:color w:val="000000" w:themeColor="text1"/>
        </w:rPr>
      </w:pPr>
      <w:r>
        <w:rPr>
          <w:color w:val="000000" w:themeColor="text1"/>
        </w:rPr>
        <w:t>Однако, для того, чтобы получить</w:t>
      </w:r>
      <w:r w:rsidR="001B3E9F">
        <w:rPr>
          <w:color w:val="000000" w:themeColor="text1"/>
        </w:rPr>
        <w:t xml:space="preserve"> все вышеперечисленные экономические преимущества</w:t>
      </w:r>
      <w:r w:rsidR="0074604F">
        <w:rPr>
          <w:color w:val="000000" w:themeColor="text1"/>
        </w:rPr>
        <w:t xml:space="preserve"> необходимо воспользоваться некоторыми инструментами маркетинга в целях продвижения данной программы.</w:t>
      </w:r>
    </w:p>
    <w:p w14:paraId="3915B0F2" w14:textId="3C8DB4AC" w:rsidR="0074604F" w:rsidRDefault="0074604F" w:rsidP="00231844">
      <w:pPr>
        <w:spacing w:line="360" w:lineRule="auto"/>
        <w:ind w:firstLine="709"/>
        <w:contextualSpacing/>
        <w:jc w:val="both"/>
        <w:rPr>
          <w:color w:val="000000" w:themeColor="text1"/>
        </w:rPr>
      </w:pPr>
      <w:r>
        <w:rPr>
          <w:color w:val="000000" w:themeColor="text1"/>
        </w:rPr>
        <w:t>Одним из эффективных способов продвижения при запуске может стать лэндинг-страница и настроенная на нее контекстная реклама.</w:t>
      </w:r>
    </w:p>
    <w:p w14:paraId="717B4EC5" w14:textId="2951D399" w:rsidR="00667A9F" w:rsidRDefault="00667A9F" w:rsidP="00231844">
      <w:pPr>
        <w:spacing w:line="360" w:lineRule="auto"/>
        <w:ind w:firstLine="709"/>
        <w:contextualSpacing/>
        <w:jc w:val="both"/>
        <w:rPr>
          <w:color w:val="000000" w:themeColor="text1"/>
        </w:rPr>
      </w:pPr>
      <w:r>
        <w:rPr>
          <w:color w:val="000000" w:themeColor="text1"/>
        </w:rPr>
        <w:lastRenderedPageBreak/>
        <w:t>Лэндинг-страница (целевая страница) – это веб-страница (аналог веб-сайта), основная задача которой заключается в сборе контактных данных целевой аудитории, усилении эффективности рекламы и увеличения аудитории.</w:t>
      </w:r>
    </w:p>
    <w:p w14:paraId="2FE32039" w14:textId="0DE6DFC8" w:rsidR="002E62FC" w:rsidRDefault="002E62FC" w:rsidP="00231844">
      <w:pPr>
        <w:spacing w:line="360" w:lineRule="auto"/>
        <w:ind w:firstLine="709"/>
        <w:contextualSpacing/>
        <w:jc w:val="both"/>
        <w:rPr>
          <w:color w:val="000000" w:themeColor="text1"/>
        </w:rPr>
      </w:pPr>
      <w:r>
        <w:rPr>
          <w:color w:val="000000" w:themeColor="text1"/>
        </w:rPr>
        <w:t>Контекстная реклама – это рекламное объявление, содержащее ссылку на определенную веб-страницу.</w:t>
      </w:r>
    </w:p>
    <w:p w14:paraId="3ED301DC" w14:textId="18B3C492" w:rsidR="006700EA" w:rsidRDefault="006F0EFD" w:rsidP="00231844">
      <w:pPr>
        <w:spacing w:line="360" w:lineRule="auto"/>
        <w:ind w:firstLine="709"/>
        <w:contextualSpacing/>
        <w:jc w:val="both"/>
        <w:rPr>
          <w:color w:val="000000" w:themeColor="text1"/>
        </w:rPr>
      </w:pPr>
      <w:r>
        <w:rPr>
          <w:color w:val="000000" w:themeColor="text1"/>
        </w:rPr>
        <w:t xml:space="preserve">Нами была разработана целевая страница с адресом: </w:t>
      </w:r>
      <w:r>
        <w:rPr>
          <w:color w:val="000000" w:themeColor="text1"/>
          <w:lang w:val="en-US"/>
        </w:rPr>
        <w:t>mirnyimir</w:t>
      </w:r>
      <w:r w:rsidRPr="006F0EFD">
        <w:rPr>
          <w:color w:val="000000" w:themeColor="text1"/>
        </w:rPr>
        <w:t>.</w:t>
      </w:r>
      <w:r>
        <w:rPr>
          <w:color w:val="000000" w:themeColor="text1"/>
          <w:lang w:val="en-US"/>
        </w:rPr>
        <w:t>ru</w:t>
      </w:r>
      <w:r>
        <w:rPr>
          <w:color w:val="000000" w:themeColor="text1"/>
        </w:rPr>
        <w:t>. Данная страница содержит следующие характерные черты лэндинга:</w:t>
      </w:r>
    </w:p>
    <w:p w14:paraId="08329CBD" w14:textId="384135AC" w:rsidR="006F0EFD" w:rsidRPr="006F0EFD" w:rsidRDefault="006F0EFD" w:rsidP="009A286F">
      <w:pPr>
        <w:pStyle w:val="a3"/>
        <w:numPr>
          <w:ilvl w:val="0"/>
          <w:numId w:val="24"/>
        </w:numPr>
        <w:spacing w:line="360" w:lineRule="auto"/>
        <w:jc w:val="both"/>
        <w:rPr>
          <w:rFonts w:ascii="Times New Roman" w:hAnsi="Times New Roman" w:cs="Times New Roman"/>
          <w:color w:val="000000" w:themeColor="text1"/>
          <w:sz w:val="24"/>
          <w:szCs w:val="24"/>
        </w:rPr>
      </w:pPr>
      <w:r w:rsidRPr="006F0EFD">
        <w:rPr>
          <w:rFonts w:ascii="Times New Roman" w:hAnsi="Times New Roman" w:cs="Times New Roman"/>
          <w:color w:val="000000" w:themeColor="text1"/>
          <w:sz w:val="24"/>
          <w:szCs w:val="24"/>
        </w:rPr>
        <w:t>Призыв к действию. С помощью «</w:t>
      </w:r>
      <w:r>
        <w:rPr>
          <w:rFonts w:ascii="Times New Roman" w:hAnsi="Times New Roman" w:cs="Times New Roman"/>
          <w:color w:val="000000" w:themeColor="text1"/>
          <w:sz w:val="24"/>
          <w:szCs w:val="24"/>
        </w:rPr>
        <w:t>горяч</w:t>
      </w:r>
      <w:r w:rsidRPr="006F0EFD">
        <w:rPr>
          <w:rFonts w:ascii="Times New Roman" w:hAnsi="Times New Roman" w:cs="Times New Roman"/>
          <w:color w:val="000000" w:themeColor="text1"/>
          <w:sz w:val="24"/>
          <w:szCs w:val="24"/>
        </w:rPr>
        <w:t>их» кнопок – «Узнать», «Забронировать», «Подро</w:t>
      </w:r>
      <w:r w:rsidR="00EC654A">
        <w:rPr>
          <w:rFonts w:ascii="Times New Roman" w:hAnsi="Times New Roman" w:cs="Times New Roman"/>
          <w:color w:val="000000" w:themeColor="text1"/>
          <w:sz w:val="24"/>
          <w:szCs w:val="24"/>
        </w:rPr>
        <w:t>б</w:t>
      </w:r>
      <w:r w:rsidRPr="006F0EFD">
        <w:rPr>
          <w:rFonts w:ascii="Times New Roman" w:hAnsi="Times New Roman" w:cs="Times New Roman"/>
          <w:color w:val="000000" w:themeColor="text1"/>
          <w:sz w:val="24"/>
          <w:szCs w:val="24"/>
        </w:rPr>
        <w:t>нее». «</w:t>
      </w:r>
      <w:r>
        <w:rPr>
          <w:rFonts w:ascii="Times New Roman" w:hAnsi="Times New Roman" w:cs="Times New Roman"/>
          <w:color w:val="000000" w:themeColor="text1"/>
          <w:sz w:val="24"/>
          <w:szCs w:val="24"/>
        </w:rPr>
        <w:t>Горяч</w:t>
      </w:r>
      <w:r w:rsidRPr="006F0EFD">
        <w:rPr>
          <w:rFonts w:ascii="Times New Roman" w:hAnsi="Times New Roman" w:cs="Times New Roman"/>
          <w:color w:val="000000" w:themeColor="text1"/>
          <w:sz w:val="24"/>
          <w:szCs w:val="24"/>
        </w:rPr>
        <w:t>ие» кнопки помогают пользователю однозначно понимать, какие действия ему предлагают совершить создатели страницы.</w:t>
      </w:r>
    </w:p>
    <w:p w14:paraId="228AE0BE" w14:textId="682BCE2B" w:rsidR="006F0EFD" w:rsidRDefault="006F0EFD" w:rsidP="009A286F">
      <w:pPr>
        <w:pStyle w:val="a3"/>
        <w:numPr>
          <w:ilvl w:val="0"/>
          <w:numId w:val="24"/>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Краткое описание продукта в наглядной и доходчивой для любого пользователя форме. Так же содержит «горячие» кнопки (н-р, ссылка на расписание спектаклей театра и т.д.).</w:t>
      </w:r>
    </w:p>
    <w:p w14:paraId="266947BE" w14:textId="68CAC759" w:rsidR="006F0EFD" w:rsidRDefault="006F0EFD" w:rsidP="009A286F">
      <w:pPr>
        <w:pStyle w:val="a3"/>
        <w:numPr>
          <w:ilvl w:val="0"/>
          <w:numId w:val="24"/>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Одностраничная вёрстка с мягкой прокруткой, то есть информация на целевой странице представлена одностраничным сайтом</w:t>
      </w:r>
      <w:r w:rsidR="00955B87">
        <w:rPr>
          <w:rFonts w:ascii="Times New Roman" w:hAnsi="Times New Roman" w:cs="Times New Roman"/>
          <w:color w:val="000000" w:themeColor="text1"/>
          <w:sz w:val="24"/>
          <w:szCs w:val="24"/>
        </w:rPr>
        <w:t>. Данный вариант является наиболее удобным, так как все необходимые потенциальному покупателю данные представлены близко друг от друга. Метод мягкой прокрутки позволяет без дополнительных переходов пользователя на другие страницы перейти к любому пункту меню.</w:t>
      </w:r>
    </w:p>
    <w:p w14:paraId="1CD0B84E" w14:textId="0C3D09C1" w:rsidR="004A2BAA" w:rsidRDefault="000F25AB" w:rsidP="009A286F">
      <w:pPr>
        <w:pStyle w:val="a3"/>
        <w:numPr>
          <w:ilvl w:val="0"/>
          <w:numId w:val="24"/>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Наглядный перечень преимуществ именно данного тур. продукта.</w:t>
      </w:r>
    </w:p>
    <w:p w14:paraId="00A5AE7A" w14:textId="502D293A" w:rsidR="00B130DB" w:rsidRDefault="00B130DB" w:rsidP="009A286F">
      <w:pPr>
        <w:pStyle w:val="a3"/>
        <w:numPr>
          <w:ilvl w:val="0"/>
          <w:numId w:val="24"/>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Контрастные цветовые полосы прокрутки позволяют делить контент на смысловые составляющие и визуализировать материал.</w:t>
      </w:r>
    </w:p>
    <w:p w14:paraId="7BDF95CC" w14:textId="445F3B87" w:rsidR="00B130DB" w:rsidRDefault="00B130DB" w:rsidP="009A286F">
      <w:pPr>
        <w:pStyle w:val="a3"/>
        <w:numPr>
          <w:ilvl w:val="0"/>
          <w:numId w:val="24"/>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Умная</w:t>
      </w:r>
      <w:r w:rsidR="002A5A5D">
        <w:rPr>
          <w:rFonts w:ascii="Times New Roman" w:hAnsi="Times New Roman" w:cs="Times New Roman"/>
          <w:color w:val="000000" w:themeColor="text1"/>
          <w:sz w:val="24"/>
          <w:szCs w:val="24"/>
        </w:rPr>
        <w:t xml:space="preserve"> навигация с помощью разнообразных стрелок, указателей, линий с целью направления движения взгляда пользователя.</w:t>
      </w:r>
    </w:p>
    <w:p w14:paraId="063EDEEE" w14:textId="78778F4C" w:rsidR="00F73C52" w:rsidRDefault="00F73C52" w:rsidP="009A286F">
      <w:pPr>
        <w:pStyle w:val="a3"/>
        <w:numPr>
          <w:ilvl w:val="0"/>
          <w:numId w:val="24"/>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Активная кнопка в шапке страницы – в данном случае, «Заказать звонок».</w:t>
      </w:r>
    </w:p>
    <w:p w14:paraId="772BF342" w14:textId="01B1C726" w:rsidR="00F73C52" w:rsidRDefault="00F73C52" w:rsidP="005C39D4">
      <w:pPr>
        <w:spacing w:line="360" w:lineRule="auto"/>
        <w:ind w:firstLine="709"/>
        <w:jc w:val="both"/>
        <w:rPr>
          <w:color w:val="000000" w:themeColor="text1"/>
        </w:rPr>
      </w:pPr>
      <w:r>
        <w:rPr>
          <w:color w:val="000000" w:themeColor="text1"/>
        </w:rPr>
        <w:t>Ниже представлен один из элементов данной страницы, с полной версией можно ознакомиться в Приложении №6.</w:t>
      </w:r>
    </w:p>
    <w:p w14:paraId="3DD56121" w14:textId="422EA83D" w:rsidR="00F07DBB" w:rsidRDefault="00852BC0" w:rsidP="009F1277">
      <w:pPr>
        <w:spacing w:line="360" w:lineRule="auto"/>
        <w:jc w:val="center"/>
        <w:rPr>
          <w:color w:val="000000" w:themeColor="text1"/>
        </w:rPr>
      </w:pPr>
      <w:r>
        <w:rPr>
          <w:i/>
          <w:noProof/>
        </w:rPr>
        <w:lastRenderedPageBreak/>
        <w:drawing>
          <wp:inline distT="0" distB="0" distL="0" distR="0" wp14:anchorId="12F90BB2" wp14:editId="774275D7">
            <wp:extent cx="4165327" cy="2065956"/>
            <wp:effectExtent l="0" t="0" r="63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Снимок экрана 2018-05-06 в 1.01.23.png"/>
                    <pic:cNvPicPr/>
                  </pic:nvPicPr>
                  <pic:blipFill>
                    <a:blip r:embed="rId17">
                      <a:extLst>
                        <a:ext uri="{28A0092B-C50C-407E-A947-70E740481C1C}">
                          <a14:useLocalDpi xmlns:a14="http://schemas.microsoft.com/office/drawing/2010/main" val="0"/>
                        </a:ext>
                      </a:extLst>
                    </a:blip>
                    <a:stretch>
                      <a:fillRect/>
                    </a:stretch>
                  </pic:blipFill>
                  <pic:spPr>
                    <a:xfrm>
                      <a:off x="0" y="0"/>
                      <a:ext cx="4222964" cy="2094543"/>
                    </a:xfrm>
                    <a:prstGeom prst="rect">
                      <a:avLst/>
                    </a:prstGeom>
                  </pic:spPr>
                </pic:pic>
              </a:graphicData>
            </a:graphic>
          </wp:inline>
        </w:drawing>
      </w:r>
    </w:p>
    <w:p w14:paraId="3B09E7CB" w14:textId="320A4C60" w:rsidR="009F1277" w:rsidRPr="009F1277" w:rsidRDefault="009F1277" w:rsidP="009F1277">
      <w:pPr>
        <w:spacing w:line="360" w:lineRule="auto"/>
        <w:ind w:firstLine="567"/>
        <w:jc w:val="center"/>
        <w:rPr>
          <w:b/>
          <w:i/>
        </w:rPr>
      </w:pPr>
      <w:r>
        <w:rPr>
          <w:b/>
          <w:i/>
        </w:rPr>
        <w:t>Рис. 8</w:t>
      </w:r>
      <w:r w:rsidRPr="00286E1D">
        <w:rPr>
          <w:b/>
          <w:i/>
        </w:rPr>
        <w:t xml:space="preserve">. </w:t>
      </w:r>
      <w:r>
        <w:rPr>
          <w:b/>
          <w:i/>
        </w:rPr>
        <w:t>Пример прокрутки лендинговой страницы турпродукта «Врата Великой Согдианы»</w:t>
      </w:r>
    </w:p>
    <w:p w14:paraId="73EAC8E3" w14:textId="324C51D1" w:rsidR="006700EA" w:rsidRDefault="00513B28" w:rsidP="005C39D4">
      <w:pPr>
        <w:widowControl w:val="0"/>
        <w:autoSpaceDE w:val="0"/>
        <w:autoSpaceDN w:val="0"/>
        <w:adjustRightInd w:val="0"/>
        <w:spacing w:line="360" w:lineRule="auto"/>
        <w:ind w:firstLine="709"/>
        <w:jc w:val="both"/>
        <w:rPr>
          <w:color w:val="000000" w:themeColor="text1"/>
        </w:rPr>
      </w:pPr>
      <w:r>
        <w:rPr>
          <w:color w:val="000000" w:themeColor="text1"/>
        </w:rPr>
        <w:t xml:space="preserve">Кроме очевидных экономических эффектов </w:t>
      </w:r>
      <w:r w:rsidR="00BE2A44">
        <w:rPr>
          <w:color w:val="000000" w:themeColor="text1"/>
        </w:rPr>
        <w:t xml:space="preserve">можно выделить также социальные эффекты, которые </w:t>
      </w:r>
      <w:r w:rsidR="004137FE">
        <w:rPr>
          <w:color w:val="000000" w:themeColor="text1"/>
        </w:rPr>
        <w:t xml:space="preserve">можно получить при запуске тур. продукта: </w:t>
      </w:r>
    </w:p>
    <w:p w14:paraId="0F6A6FEA" w14:textId="029C4088" w:rsidR="004137FE" w:rsidRDefault="004137FE" w:rsidP="009A286F">
      <w:pPr>
        <w:pStyle w:val="a3"/>
        <w:widowControl w:val="0"/>
        <w:numPr>
          <w:ilvl w:val="0"/>
          <w:numId w:val="25"/>
        </w:num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Полное или частичное урегулирование межкультурного конфликта, вызванного стереотипами, между гражданами России и Таджикистана;</w:t>
      </w:r>
    </w:p>
    <w:p w14:paraId="6C75E9EE" w14:textId="18D45ECF" w:rsidR="004137FE" w:rsidRDefault="004137FE" w:rsidP="009A286F">
      <w:pPr>
        <w:pStyle w:val="a3"/>
        <w:widowControl w:val="0"/>
        <w:numPr>
          <w:ilvl w:val="0"/>
          <w:numId w:val="25"/>
        </w:num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Гражданам России предоставляется возможность восприятия целостных культурных комплексов Таджикистана, принятия для себя их художественной, исторической и природной ценности</w:t>
      </w:r>
      <w:r w:rsidR="00001254">
        <w:rPr>
          <w:rFonts w:ascii="Times New Roman" w:hAnsi="Times New Roman" w:cs="Times New Roman"/>
          <w:color w:val="000000" w:themeColor="text1"/>
          <w:sz w:val="24"/>
          <w:szCs w:val="24"/>
        </w:rPr>
        <w:t xml:space="preserve">; </w:t>
      </w:r>
    </w:p>
    <w:p w14:paraId="5E5FB5F5" w14:textId="19B2BBA0" w:rsidR="00001254" w:rsidRDefault="00001254" w:rsidP="009A286F">
      <w:pPr>
        <w:pStyle w:val="a3"/>
        <w:widowControl w:val="0"/>
        <w:numPr>
          <w:ilvl w:val="0"/>
          <w:numId w:val="25"/>
        </w:num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Выявление особенностей культуры Таджикистана, способствующее духовному обогащению и расширению кругозора путешественников из России; </w:t>
      </w:r>
    </w:p>
    <w:p w14:paraId="6EE9C836" w14:textId="3C77FBF3" w:rsidR="00001254" w:rsidRDefault="00001254" w:rsidP="009A286F">
      <w:pPr>
        <w:pStyle w:val="a3"/>
        <w:widowControl w:val="0"/>
        <w:numPr>
          <w:ilvl w:val="0"/>
          <w:numId w:val="25"/>
        </w:num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Данный тур выступает одним из средств создания углубленных культурных связей и международного сотрудничества россиян и таджиков;</w:t>
      </w:r>
    </w:p>
    <w:p w14:paraId="69E15E11" w14:textId="77777777" w:rsidR="00001254" w:rsidRDefault="00001254" w:rsidP="009A286F">
      <w:pPr>
        <w:pStyle w:val="a3"/>
        <w:widowControl w:val="0"/>
        <w:numPr>
          <w:ilvl w:val="0"/>
          <w:numId w:val="25"/>
        </w:num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свою очередь налаживание культурных связей будет способствовать привлечению туристских потоков, что подтвердит рабочую гипотезу нашей работы.</w:t>
      </w:r>
    </w:p>
    <w:p w14:paraId="1B10AD12" w14:textId="77777777" w:rsidR="00CF7183" w:rsidRDefault="00CF7183" w:rsidP="00CF7183">
      <w:pPr>
        <w:widowControl w:val="0"/>
        <w:autoSpaceDE w:val="0"/>
        <w:autoSpaceDN w:val="0"/>
        <w:adjustRightInd w:val="0"/>
        <w:spacing w:line="360" w:lineRule="auto"/>
        <w:jc w:val="both"/>
        <w:rPr>
          <w:color w:val="000000" w:themeColor="text1"/>
        </w:rPr>
      </w:pPr>
    </w:p>
    <w:p w14:paraId="6AB159AA" w14:textId="77777777" w:rsidR="00CF7183" w:rsidRDefault="00CF7183" w:rsidP="00CF7183">
      <w:pPr>
        <w:widowControl w:val="0"/>
        <w:autoSpaceDE w:val="0"/>
        <w:autoSpaceDN w:val="0"/>
        <w:adjustRightInd w:val="0"/>
        <w:spacing w:line="360" w:lineRule="auto"/>
        <w:jc w:val="both"/>
        <w:rPr>
          <w:color w:val="000000" w:themeColor="text1"/>
        </w:rPr>
      </w:pPr>
    </w:p>
    <w:p w14:paraId="30C9BEC7" w14:textId="77777777" w:rsidR="00CF7183" w:rsidRDefault="00CF7183" w:rsidP="00CF7183">
      <w:pPr>
        <w:widowControl w:val="0"/>
        <w:autoSpaceDE w:val="0"/>
        <w:autoSpaceDN w:val="0"/>
        <w:adjustRightInd w:val="0"/>
        <w:spacing w:line="360" w:lineRule="auto"/>
        <w:jc w:val="both"/>
        <w:rPr>
          <w:color w:val="000000" w:themeColor="text1"/>
        </w:rPr>
      </w:pPr>
    </w:p>
    <w:p w14:paraId="46A8A0F9" w14:textId="77777777" w:rsidR="00CF7183" w:rsidRDefault="00CF7183" w:rsidP="00CF7183">
      <w:pPr>
        <w:widowControl w:val="0"/>
        <w:autoSpaceDE w:val="0"/>
        <w:autoSpaceDN w:val="0"/>
        <w:adjustRightInd w:val="0"/>
        <w:spacing w:line="360" w:lineRule="auto"/>
        <w:jc w:val="both"/>
        <w:rPr>
          <w:color w:val="000000" w:themeColor="text1"/>
        </w:rPr>
      </w:pPr>
    </w:p>
    <w:p w14:paraId="4E3451A3" w14:textId="77777777" w:rsidR="00CF7183" w:rsidRDefault="00CF7183" w:rsidP="00CF7183">
      <w:pPr>
        <w:widowControl w:val="0"/>
        <w:autoSpaceDE w:val="0"/>
        <w:autoSpaceDN w:val="0"/>
        <w:adjustRightInd w:val="0"/>
        <w:spacing w:line="360" w:lineRule="auto"/>
        <w:jc w:val="both"/>
        <w:rPr>
          <w:color w:val="000000" w:themeColor="text1"/>
        </w:rPr>
      </w:pPr>
    </w:p>
    <w:p w14:paraId="482CCA9B" w14:textId="77777777" w:rsidR="00CF7183" w:rsidRDefault="00CF7183" w:rsidP="00CF7183">
      <w:pPr>
        <w:widowControl w:val="0"/>
        <w:autoSpaceDE w:val="0"/>
        <w:autoSpaceDN w:val="0"/>
        <w:adjustRightInd w:val="0"/>
        <w:spacing w:line="360" w:lineRule="auto"/>
        <w:jc w:val="both"/>
        <w:rPr>
          <w:color w:val="000000" w:themeColor="text1"/>
        </w:rPr>
      </w:pPr>
    </w:p>
    <w:p w14:paraId="796587D4" w14:textId="77777777" w:rsidR="00CF7183" w:rsidRDefault="00CF7183" w:rsidP="00CF7183">
      <w:pPr>
        <w:widowControl w:val="0"/>
        <w:autoSpaceDE w:val="0"/>
        <w:autoSpaceDN w:val="0"/>
        <w:adjustRightInd w:val="0"/>
        <w:spacing w:line="360" w:lineRule="auto"/>
        <w:jc w:val="both"/>
        <w:rPr>
          <w:color w:val="000000" w:themeColor="text1"/>
        </w:rPr>
      </w:pPr>
    </w:p>
    <w:p w14:paraId="4718C2F5" w14:textId="77777777" w:rsidR="00CF7183" w:rsidRDefault="00CF7183" w:rsidP="00CF7183">
      <w:pPr>
        <w:widowControl w:val="0"/>
        <w:autoSpaceDE w:val="0"/>
        <w:autoSpaceDN w:val="0"/>
        <w:adjustRightInd w:val="0"/>
        <w:spacing w:line="360" w:lineRule="auto"/>
        <w:jc w:val="both"/>
        <w:rPr>
          <w:color w:val="000000" w:themeColor="text1"/>
        </w:rPr>
      </w:pPr>
    </w:p>
    <w:p w14:paraId="1BFBFD0F" w14:textId="77777777" w:rsidR="00CF7183" w:rsidRDefault="00CF7183" w:rsidP="00CF7183">
      <w:pPr>
        <w:widowControl w:val="0"/>
        <w:autoSpaceDE w:val="0"/>
        <w:autoSpaceDN w:val="0"/>
        <w:adjustRightInd w:val="0"/>
        <w:spacing w:line="360" w:lineRule="auto"/>
        <w:jc w:val="both"/>
        <w:rPr>
          <w:color w:val="000000" w:themeColor="text1"/>
        </w:rPr>
      </w:pPr>
    </w:p>
    <w:p w14:paraId="2D27E9F0" w14:textId="77777777" w:rsidR="00CF7183" w:rsidRDefault="00CF7183" w:rsidP="00CF7183">
      <w:pPr>
        <w:widowControl w:val="0"/>
        <w:autoSpaceDE w:val="0"/>
        <w:autoSpaceDN w:val="0"/>
        <w:adjustRightInd w:val="0"/>
        <w:spacing w:line="360" w:lineRule="auto"/>
        <w:jc w:val="both"/>
        <w:rPr>
          <w:color w:val="000000" w:themeColor="text1"/>
        </w:rPr>
      </w:pPr>
    </w:p>
    <w:p w14:paraId="6F466C95" w14:textId="77777777" w:rsidR="00CF7183" w:rsidRDefault="00CF7183" w:rsidP="00CF7183">
      <w:pPr>
        <w:widowControl w:val="0"/>
        <w:autoSpaceDE w:val="0"/>
        <w:autoSpaceDN w:val="0"/>
        <w:adjustRightInd w:val="0"/>
        <w:spacing w:line="360" w:lineRule="auto"/>
        <w:jc w:val="both"/>
        <w:rPr>
          <w:color w:val="000000" w:themeColor="text1"/>
        </w:rPr>
      </w:pPr>
    </w:p>
    <w:p w14:paraId="263C6BBB" w14:textId="038DEA6D" w:rsidR="004E77CA" w:rsidRDefault="004E77CA" w:rsidP="00790304">
      <w:pPr>
        <w:rPr>
          <w:color w:val="000000" w:themeColor="text1"/>
        </w:rPr>
      </w:pPr>
    </w:p>
    <w:p w14:paraId="0A8CABB8" w14:textId="1BB68524" w:rsidR="00C66F1E" w:rsidRDefault="00F97F94" w:rsidP="00F97F94">
      <w:pPr>
        <w:pStyle w:val="1"/>
        <w:jc w:val="center"/>
        <w:rPr>
          <w:rFonts w:ascii="Times New Roman" w:hAnsi="Times New Roman" w:cs="Times New Roman"/>
          <w:b/>
          <w:color w:val="000000" w:themeColor="text1"/>
          <w:sz w:val="28"/>
        </w:rPr>
      </w:pPr>
      <w:bookmarkStart w:id="17" w:name="_Toc513709895"/>
      <w:r w:rsidRPr="00F97F94">
        <w:rPr>
          <w:rFonts w:ascii="Times New Roman" w:hAnsi="Times New Roman" w:cs="Times New Roman"/>
          <w:b/>
          <w:color w:val="000000" w:themeColor="text1"/>
          <w:sz w:val="28"/>
        </w:rPr>
        <w:lastRenderedPageBreak/>
        <w:t>ЗАКЛЮЧЕНИЕ</w:t>
      </w:r>
      <w:bookmarkEnd w:id="17"/>
    </w:p>
    <w:p w14:paraId="441E698E" w14:textId="77777777" w:rsidR="00F97F94" w:rsidRDefault="00F97F94" w:rsidP="00F97F94">
      <w:pPr>
        <w:rPr>
          <w:lang w:eastAsia="en-US"/>
        </w:rPr>
      </w:pPr>
    </w:p>
    <w:p w14:paraId="5307216E" w14:textId="1239B17D" w:rsidR="00DA08DD" w:rsidRDefault="00DA08DD" w:rsidP="00FD0C50">
      <w:pPr>
        <w:pStyle w:val="a4"/>
        <w:shd w:val="clear" w:color="auto" w:fill="FFFFFF"/>
        <w:spacing w:before="0" w:beforeAutospacing="0" w:after="300" w:afterAutospacing="0" w:line="360" w:lineRule="auto"/>
        <w:ind w:firstLine="709"/>
        <w:jc w:val="both"/>
        <w:rPr>
          <w:color w:val="000000"/>
          <w:szCs w:val="18"/>
        </w:rPr>
      </w:pPr>
      <w:r>
        <w:rPr>
          <w:color w:val="000000"/>
          <w:szCs w:val="18"/>
        </w:rPr>
        <w:t>Обобщая результаты исследования, отметим</w:t>
      </w:r>
      <w:r w:rsidR="0042019E">
        <w:rPr>
          <w:color w:val="000000"/>
          <w:szCs w:val="18"/>
        </w:rPr>
        <w:t xml:space="preserve"> основные содержательные итоги, которые состоят в решении и урегулировании вопросов, затрагивающих межкультурную коммуникацию и влияющих на развитие международного туризма.</w:t>
      </w:r>
      <w:r w:rsidR="00F84286">
        <w:rPr>
          <w:color w:val="000000"/>
          <w:szCs w:val="18"/>
        </w:rPr>
        <w:t xml:space="preserve"> Был раскрыт феномен межкультурной коммуникации, основные цели и функции культурно-познавательного туризма, а также </w:t>
      </w:r>
      <w:r w:rsidR="004E77CA">
        <w:rPr>
          <w:color w:val="000000"/>
          <w:szCs w:val="18"/>
        </w:rPr>
        <w:t>возможности интеграции данных явлений; проанализировано взаимодействие представителей таджикской и российской, а также американской и кубинской культур, выявлены схожие черты в развитии межкультурных отношений представленных государств; изучено состояние текущего туристского рынка в направлении «РФ-Таджикистан» и представлен экономически и социально обоснованный турпродукт «Врата Великой Согдианы».</w:t>
      </w:r>
    </w:p>
    <w:p w14:paraId="703A464C" w14:textId="1C7D5E67" w:rsidR="005F44CE" w:rsidRDefault="005F44CE" w:rsidP="00FD0C50">
      <w:pPr>
        <w:pStyle w:val="a4"/>
        <w:shd w:val="clear" w:color="auto" w:fill="FFFFFF"/>
        <w:spacing w:before="0" w:beforeAutospacing="0" w:after="300" w:afterAutospacing="0" w:line="360" w:lineRule="auto"/>
        <w:ind w:firstLine="709"/>
        <w:jc w:val="both"/>
        <w:rPr>
          <w:color w:val="000000"/>
          <w:szCs w:val="18"/>
        </w:rPr>
      </w:pPr>
      <w:r>
        <w:rPr>
          <w:color w:val="000000"/>
          <w:szCs w:val="18"/>
        </w:rPr>
        <w:t>В ходе рассмотрения процесса межкультурного диалога в рамках туристского предложения</w:t>
      </w:r>
      <w:r w:rsidR="00D7465B">
        <w:rPr>
          <w:color w:val="000000"/>
          <w:szCs w:val="18"/>
        </w:rPr>
        <w:t xml:space="preserve"> были сделаны выводы о том, что межкультурные поездки в качестве направления туристских маршрутов  с целью знакомства с другими культурами </w:t>
      </w:r>
      <w:r w:rsidR="008655F9">
        <w:rPr>
          <w:color w:val="000000"/>
          <w:szCs w:val="18"/>
        </w:rPr>
        <w:t xml:space="preserve"> набирают все большую популярность. Во многом данное явление продиктовано развлекательно-познавательными мотивами, но в ходе таких взаимодействий происходит активный процесс полноценного культурного обмена.</w:t>
      </w:r>
    </w:p>
    <w:p w14:paraId="222196F2" w14:textId="707A03D5" w:rsidR="00644FDE" w:rsidRDefault="00644FDE" w:rsidP="00FD0C50">
      <w:pPr>
        <w:pStyle w:val="a4"/>
        <w:shd w:val="clear" w:color="auto" w:fill="FFFFFF"/>
        <w:spacing w:before="0" w:beforeAutospacing="0" w:after="300" w:afterAutospacing="0" w:line="360" w:lineRule="auto"/>
        <w:ind w:firstLine="709"/>
        <w:jc w:val="both"/>
        <w:rPr>
          <w:color w:val="000000"/>
          <w:szCs w:val="18"/>
        </w:rPr>
      </w:pPr>
      <w:r>
        <w:rPr>
          <w:color w:val="000000"/>
          <w:szCs w:val="18"/>
        </w:rPr>
        <w:t>Доказательством всего вышеизложенного служит одна из важнейших целей туристской деятельности – изучение туристских стереотипов, их эмоциональной окраски и их влияния на туризм. Важность</w:t>
      </w:r>
      <w:r w:rsidR="00E95BF5">
        <w:rPr>
          <w:color w:val="000000"/>
          <w:szCs w:val="18"/>
        </w:rPr>
        <w:t xml:space="preserve"> данной цели бесспорна, ведь об</w:t>
      </w:r>
      <w:r>
        <w:rPr>
          <w:color w:val="000000"/>
          <w:szCs w:val="18"/>
        </w:rPr>
        <w:t>у</w:t>
      </w:r>
      <w:r w:rsidR="00E95BF5">
        <w:rPr>
          <w:color w:val="000000"/>
          <w:szCs w:val="18"/>
        </w:rPr>
        <w:t>с</w:t>
      </w:r>
      <w:r>
        <w:rPr>
          <w:color w:val="000000"/>
          <w:szCs w:val="18"/>
        </w:rPr>
        <w:t>лавливается возможностью предотвращения культурного шока туриста и, как следствие, увеличению туристского потока в бу</w:t>
      </w:r>
      <w:r w:rsidR="00E95BF5">
        <w:rPr>
          <w:color w:val="000000"/>
          <w:szCs w:val="18"/>
        </w:rPr>
        <w:t>ду</w:t>
      </w:r>
      <w:r>
        <w:rPr>
          <w:color w:val="000000"/>
          <w:szCs w:val="18"/>
        </w:rPr>
        <w:t>щем.</w:t>
      </w:r>
    </w:p>
    <w:p w14:paraId="3B84F6E8" w14:textId="6D1ACFF1" w:rsidR="00E95BF5" w:rsidRDefault="00E95BF5" w:rsidP="00FD0C50">
      <w:pPr>
        <w:pStyle w:val="a4"/>
        <w:shd w:val="clear" w:color="auto" w:fill="FFFFFF"/>
        <w:spacing w:before="0" w:beforeAutospacing="0" w:after="300" w:afterAutospacing="0" w:line="360" w:lineRule="auto"/>
        <w:ind w:firstLine="709"/>
        <w:jc w:val="both"/>
        <w:rPr>
          <w:color w:val="000000"/>
          <w:szCs w:val="18"/>
        </w:rPr>
      </w:pPr>
      <w:r>
        <w:rPr>
          <w:color w:val="000000"/>
          <w:szCs w:val="18"/>
        </w:rPr>
        <w:t>В соответствии с задачами исследования в период с 1 марта по 30 апреля 2018 г</w:t>
      </w:r>
      <w:r w:rsidR="00BF68A4">
        <w:rPr>
          <w:color w:val="000000"/>
          <w:szCs w:val="18"/>
        </w:rPr>
        <w:t>ода было проведено анкетирование</w:t>
      </w:r>
      <w:r>
        <w:rPr>
          <w:color w:val="000000"/>
          <w:szCs w:val="18"/>
        </w:rPr>
        <w:t xml:space="preserve"> среди граждан России и США разных возрастных групп. Целью анкетирования являлось выявление основных стереотипов в отношении представителей таджикской и кубинской культур, а также установление связи или ее отсутствия между наличием межкультурного конфликта и объема туристского потока.</w:t>
      </w:r>
    </w:p>
    <w:p w14:paraId="0B66E277" w14:textId="3F627D72" w:rsidR="00772723" w:rsidRDefault="00BF68A4" w:rsidP="00FD0C50">
      <w:pPr>
        <w:pStyle w:val="a4"/>
        <w:shd w:val="clear" w:color="auto" w:fill="FFFFFF"/>
        <w:spacing w:before="0" w:beforeAutospacing="0" w:after="300" w:afterAutospacing="0" w:line="360" w:lineRule="auto"/>
        <w:ind w:firstLine="709"/>
        <w:jc w:val="both"/>
        <w:rPr>
          <w:color w:val="000000"/>
          <w:szCs w:val="18"/>
        </w:rPr>
      </w:pPr>
      <w:r>
        <w:rPr>
          <w:color w:val="000000"/>
          <w:szCs w:val="18"/>
        </w:rPr>
        <w:t>При подведении итогов о наличии</w:t>
      </w:r>
      <w:r w:rsidR="00772723">
        <w:rPr>
          <w:color w:val="000000"/>
          <w:szCs w:val="18"/>
        </w:rPr>
        <w:t xml:space="preserve"> определенных стереотипов</w:t>
      </w:r>
      <w:r>
        <w:rPr>
          <w:color w:val="000000"/>
          <w:szCs w:val="18"/>
        </w:rPr>
        <w:t xml:space="preserve"> и </w:t>
      </w:r>
      <w:r w:rsidR="00BA29DD">
        <w:rPr>
          <w:color w:val="000000"/>
          <w:szCs w:val="18"/>
        </w:rPr>
        <w:t xml:space="preserve">характере </w:t>
      </w:r>
      <w:r>
        <w:rPr>
          <w:color w:val="000000"/>
          <w:szCs w:val="18"/>
        </w:rPr>
        <w:t>отношений между</w:t>
      </w:r>
      <w:r w:rsidR="00772723">
        <w:rPr>
          <w:color w:val="000000"/>
          <w:szCs w:val="18"/>
        </w:rPr>
        <w:t xml:space="preserve"> стран</w:t>
      </w:r>
      <w:r w:rsidR="00C66300">
        <w:rPr>
          <w:color w:val="000000"/>
          <w:szCs w:val="18"/>
        </w:rPr>
        <w:t>ами</w:t>
      </w:r>
      <w:r w:rsidR="00772723">
        <w:rPr>
          <w:color w:val="000000"/>
          <w:szCs w:val="18"/>
        </w:rPr>
        <w:t xml:space="preserve"> была выдвинута гипотеза о том, что улучшение процессов межкультурной коммуникации посредством знакомства и более углубленного изучения культуры с помощью путешествия позволит не только урегулировать и избежать в будущем межкультурных конфликтов, но и увеличить объемы туристского потока.</w:t>
      </w:r>
      <w:r w:rsidR="000E310E">
        <w:rPr>
          <w:color w:val="000000"/>
          <w:szCs w:val="18"/>
        </w:rPr>
        <w:t xml:space="preserve"> </w:t>
      </w:r>
    </w:p>
    <w:p w14:paraId="4E9E56A0" w14:textId="74C47AF7" w:rsidR="00592926" w:rsidRDefault="00592926" w:rsidP="00FD0C50">
      <w:pPr>
        <w:pStyle w:val="a4"/>
        <w:shd w:val="clear" w:color="auto" w:fill="FFFFFF"/>
        <w:spacing w:before="0" w:beforeAutospacing="0" w:after="300" w:afterAutospacing="0" w:line="360" w:lineRule="auto"/>
        <w:ind w:firstLine="709"/>
        <w:jc w:val="both"/>
        <w:rPr>
          <w:color w:val="000000"/>
          <w:szCs w:val="18"/>
        </w:rPr>
      </w:pPr>
      <w:r>
        <w:rPr>
          <w:color w:val="000000"/>
          <w:szCs w:val="18"/>
        </w:rPr>
        <w:lastRenderedPageBreak/>
        <w:t xml:space="preserve">В качестве одного из примеров решения проблем туристского потока в направлении «США-Куба» </w:t>
      </w:r>
      <w:r w:rsidR="006C515E">
        <w:rPr>
          <w:color w:val="000000"/>
          <w:szCs w:val="18"/>
        </w:rPr>
        <w:t>был рассмотрен опыт деятельности</w:t>
      </w:r>
      <w:r>
        <w:rPr>
          <w:color w:val="000000"/>
          <w:szCs w:val="18"/>
        </w:rPr>
        <w:t xml:space="preserve"> международной организации «</w:t>
      </w:r>
      <w:r w:rsidR="006C515E">
        <w:rPr>
          <w:color w:val="000000"/>
          <w:szCs w:val="18"/>
        </w:rPr>
        <w:t xml:space="preserve">People </w:t>
      </w:r>
      <w:r w:rsidR="006C515E">
        <w:rPr>
          <w:color w:val="000000"/>
          <w:szCs w:val="18"/>
          <w:lang w:val="en-US"/>
        </w:rPr>
        <w:t>t</w:t>
      </w:r>
      <w:r>
        <w:rPr>
          <w:color w:val="000000"/>
          <w:szCs w:val="18"/>
        </w:rPr>
        <w:t xml:space="preserve">o People International» и проанализирована одна из предлагаемых организацией тур. программ на Кубу. В ходе анализа была выявлена потенциальная способность программы </w:t>
      </w:r>
      <w:r w:rsidR="001C2E0D">
        <w:rPr>
          <w:color w:val="000000"/>
          <w:szCs w:val="18"/>
        </w:rPr>
        <w:t xml:space="preserve">к </w:t>
      </w:r>
      <w:r>
        <w:rPr>
          <w:color w:val="000000"/>
          <w:szCs w:val="18"/>
        </w:rPr>
        <w:t>решению межкультурного конфликта, вызванного в определенной степени наличием стереотипов у американцев. Также было выдвинуто предположение о том, что конфликт между россиянами и таджиками так же может быть частично решен с помощью вывода на российский туристский рынок схожего продукта и учреждением прототипа организации «</w:t>
      </w:r>
      <w:r>
        <w:rPr>
          <w:color w:val="000000"/>
          <w:szCs w:val="18"/>
          <w:lang w:val="en-US"/>
        </w:rPr>
        <w:t>People</w:t>
      </w:r>
      <w:r w:rsidRPr="005D59DD">
        <w:rPr>
          <w:color w:val="000000"/>
          <w:szCs w:val="18"/>
        </w:rPr>
        <w:t xml:space="preserve"> </w:t>
      </w:r>
      <w:r>
        <w:rPr>
          <w:color w:val="000000"/>
          <w:szCs w:val="18"/>
          <w:lang w:val="en-US"/>
        </w:rPr>
        <w:t>to</w:t>
      </w:r>
      <w:r w:rsidRPr="005D59DD">
        <w:rPr>
          <w:color w:val="000000"/>
          <w:szCs w:val="18"/>
        </w:rPr>
        <w:t xml:space="preserve"> </w:t>
      </w:r>
      <w:r>
        <w:rPr>
          <w:color w:val="000000"/>
          <w:szCs w:val="18"/>
          <w:lang w:val="en-US"/>
        </w:rPr>
        <w:t>People</w:t>
      </w:r>
      <w:r w:rsidRPr="005D59DD">
        <w:rPr>
          <w:color w:val="000000"/>
          <w:szCs w:val="18"/>
        </w:rPr>
        <w:t xml:space="preserve"> </w:t>
      </w:r>
      <w:r>
        <w:rPr>
          <w:color w:val="000000"/>
          <w:szCs w:val="18"/>
          <w:lang w:val="en-US"/>
        </w:rPr>
        <w:t>International</w:t>
      </w:r>
      <w:r>
        <w:rPr>
          <w:color w:val="000000"/>
          <w:szCs w:val="18"/>
        </w:rPr>
        <w:t>» - «Мирный мир».</w:t>
      </w:r>
    </w:p>
    <w:p w14:paraId="5DC43E42" w14:textId="36646594" w:rsidR="00F97F94" w:rsidRPr="00FD0C50" w:rsidRDefault="005D59DD" w:rsidP="00FD0C50">
      <w:pPr>
        <w:pStyle w:val="a4"/>
        <w:shd w:val="clear" w:color="auto" w:fill="FFFFFF"/>
        <w:spacing w:before="0" w:beforeAutospacing="0" w:after="300" w:afterAutospacing="0" w:line="360" w:lineRule="auto"/>
        <w:ind w:firstLine="709"/>
        <w:jc w:val="both"/>
        <w:rPr>
          <w:color w:val="000000"/>
          <w:szCs w:val="18"/>
        </w:rPr>
      </w:pPr>
      <w:r>
        <w:rPr>
          <w:color w:val="000000"/>
          <w:szCs w:val="18"/>
        </w:rPr>
        <w:t>Полученный туристский продукт с рабочим названием «Врата Великой Согдианы»</w:t>
      </w:r>
      <w:r w:rsidR="00762ABF">
        <w:rPr>
          <w:color w:val="000000"/>
          <w:szCs w:val="18"/>
        </w:rPr>
        <w:t xml:space="preserve"> </w:t>
      </w:r>
      <w:r w:rsidR="00F6171E">
        <w:rPr>
          <w:color w:val="000000"/>
          <w:szCs w:val="18"/>
        </w:rPr>
        <w:t xml:space="preserve"> возможность прочувствовать и понять все тонкие грани культуры и черты народа Таджикистана, а также</w:t>
      </w:r>
      <w:r w:rsidR="00762ABF">
        <w:rPr>
          <w:color w:val="000000"/>
          <w:szCs w:val="18"/>
        </w:rPr>
        <w:t xml:space="preserve"> может</w:t>
      </w:r>
      <w:r w:rsidR="00F6171E">
        <w:rPr>
          <w:color w:val="000000"/>
          <w:szCs w:val="18"/>
        </w:rPr>
        <w:t xml:space="preserve"> служит</w:t>
      </w:r>
      <w:r w:rsidR="00762ABF">
        <w:rPr>
          <w:color w:val="000000"/>
          <w:szCs w:val="18"/>
        </w:rPr>
        <w:t>ь</w:t>
      </w:r>
      <w:r w:rsidR="00F6171E">
        <w:rPr>
          <w:color w:val="000000"/>
          <w:szCs w:val="18"/>
        </w:rPr>
        <w:t xml:space="preserve"> регулятором межкультурного конфликта и мультипликатором туристского потока из России в Таджикистан.</w:t>
      </w:r>
      <w:r w:rsidR="00FD0C50">
        <w:rPr>
          <w:color w:val="000000"/>
          <w:szCs w:val="18"/>
        </w:rPr>
        <w:t xml:space="preserve"> Граждане России получают возможность восприятия целостных культурных комплексов Таджикистана, принятия их художественной, исторической и природной ценности. Тур выступает средством создания углубленных культурных связей, что способствует привлечению туристских потоков и потенциально подтверждает исходную гипотезу нашей работы. Полное подтверждение или опровержение гипотезы возможно лишь эмпирическим путем с помощью апробации предложенного в работе туристского продукта.</w:t>
      </w:r>
    </w:p>
    <w:p w14:paraId="4C95435E" w14:textId="77777777" w:rsidR="00F97F94" w:rsidRPr="00DA08DD" w:rsidRDefault="00F97F94" w:rsidP="00DA08DD">
      <w:pPr>
        <w:spacing w:line="360" w:lineRule="auto"/>
        <w:jc w:val="both"/>
        <w:rPr>
          <w:sz w:val="40"/>
          <w:lang w:eastAsia="en-US"/>
        </w:rPr>
      </w:pPr>
    </w:p>
    <w:p w14:paraId="15463B60" w14:textId="77777777" w:rsidR="00F97F94" w:rsidRPr="00DA08DD" w:rsidRDefault="00F97F94" w:rsidP="00DA08DD">
      <w:pPr>
        <w:spacing w:line="360" w:lineRule="auto"/>
        <w:jc w:val="both"/>
        <w:rPr>
          <w:sz w:val="40"/>
          <w:lang w:eastAsia="en-US"/>
        </w:rPr>
      </w:pPr>
    </w:p>
    <w:p w14:paraId="42609DA1" w14:textId="77777777" w:rsidR="00F97F94" w:rsidRDefault="00F97F94" w:rsidP="00F97F94">
      <w:pPr>
        <w:rPr>
          <w:lang w:eastAsia="en-US"/>
        </w:rPr>
      </w:pPr>
    </w:p>
    <w:p w14:paraId="0F8BF578" w14:textId="77777777" w:rsidR="00F97F94" w:rsidRDefault="00F97F94" w:rsidP="00F97F94">
      <w:pPr>
        <w:rPr>
          <w:lang w:eastAsia="en-US"/>
        </w:rPr>
      </w:pPr>
    </w:p>
    <w:p w14:paraId="0754B71E" w14:textId="77777777" w:rsidR="00F97F94" w:rsidRDefault="00F97F94" w:rsidP="00F97F94">
      <w:pPr>
        <w:rPr>
          <w:lang w:eastAsia="en-US"/>
        </w:rPr>
      </w:pPr>
    </w:p>
    <w:p w14:paraId="5801A80E" w14:textId="77777777" w:rsidR="00F97F94" w:rsidRDefault="00F97F94" w:rsidP="00F97F94">
      <w:pPr>
        <w:rPr>
          <w:lang w:eastAsia="en-US"/>
        </w:rPr>
      </w:pPr>
    </w:p>
    <w:p w14:paraId="5298F6BA" w14:textId="77777777" w:rsidR="00F97F94" w:rsidRDefault="00F97F94" w:rsidP="00F97F94">
      <w:pPr>
        <w:rPr>
          <w:lang w:eastAsia="en-US"/>
        </w:rPr>
      </w:pPr>
    </w:p>
    <w:p w14:paraId="513E2F03" w14:textId="77777777" w:rsidR="00F97F94" w:rsidRDefault="00F97F94" w:rsidP="00F97F94">
      <w:pPr>
        <w:rPr>
          <w:lang w:eastAsia="en-US"/>
        </w:rPr>
      </w:pPr>
    </w:p>
    <w:p w14:paraId="599E6014" w14:textId="77777777" w:rsidR="00F97F94" w:rsidRDefault="00F97F94" w:rsidP="00F97F94">
      <w:pPr>
        <w:rPr>
          <w:lang w:eastAsia="en-US"/>
        </w:rPr>
      </w:pPr>
    </w:p>
    <w:p w14:paraId="2BD8BEE0" w14:textId="77777777" w:rsidR="00F97F94" w:rsidRDefault="00F97F94" w:rsidP="00F97F94">
      <w:pPr>
        <w:rPr>
          <w:lang w:eastAsia="en-US"/>
        </w:rPr>
      </w:pPr>
    </w:p>
    <w:p w14:paraId="351F6886" w14:textId="77777777" w:rsidR="00F97F94" w:rsidRDefault="00F97F94" w:rsidP="00F97F94">
      <w:pPr>
        <w:rPr>
          <w:lang w:eastAsia="en-US"/>
        </w:rPr>
      </w:pPr>
    </w:p>
    <w:p w14:paraId="10F9ABA8" w14:textId="77777777" w:rsidR="00F97F94" w:rsidRDefault="00F97F94" w:rsidP="00F97F94">
      <w:pPr>
        <w:rPr>
          <w:lang w:eastAsia="en-US"/>
        </w:rPr>
      </w:pPr>
    </w:p>
    <w:p w14:paraId="63A4866C" w14:textId="77777777" w:rsidR="00C25999" w:rsidRDefault="00C25999" w:rsidP="001E3177">
      <w:pPr>
        <w:spacing w:line="360" w:lineRule="auto"/>
        <w:jc w:val="both"/>
        <w:rPr>
          <w:color w:val="000000" w:themeColor="text1"/>
        </w:rPr>
      </w:pPr>
    </w:p>
    <w:p w14:paraId="72D45737" w14:textId="77777777" w:rsidR="003709C3" w:rsidRDefault="003709C3" w:rsidP="001E3177">
      <w:pPr>
        <w:spacing w:line="360" w:lineRule="auto"/>
        <w:jc w:val="both"/>
        <w:rPr>
          <w:color w:val="000000" w:themeColor="text1"/>
        </w:rPr>
      </w:pPr>
    </w:p>
    <w:p w14:paraId="5722DBCE" w14:textId="77777777" w:rsidR="003709C3" w:rsidRPr="00911928" w:rsidRDefault="003709C3" w:rsidP="001E3177">
      <w:pPr>
        <w:spacing w:line="360" w:lineRule="auto"/>
        <w:jc w:val="both"/>
        <w:rPr>
          <w:color w:val="000000" w:themeColor="text1"/>
        </w:rPr>
      </w:pPr>
    </w:p>
    <w:p w14:paraId="58701B80" w14:textId="4303D176" w:rsidR="00BC7159" w:rsidRDefault="001876F0" w:rsidP="00627717">
      <w:pPr>
        <w:pStyle w:val="1"/>
        <w:jc w:val="center"/>
        <w:rPr>
          <w:rFonts w:ascii="Times New Roman" w:hAnsi="Times New Roman" w:cs="Times New Roman"/>
          <w:b/>
          <w:color w:val="000000" w:themeColor="text1"/>
          <w:sz w:val="28"/>
        </w:rPr>
      </w:pPr>
      <w:bookmarkStart w:id="18" w:name="_Toc513709896"/>
      <w:r w:rsidRPr="00627717">
        <w:rPr>
          <w:rFonts w:ascii="Times New Roman" w:hAnsi="Times New Roman" w:cs="Times New Roman"/>
          <w:b/>
          <w:color w:val="000000" w:themeColor="text1"/>
          <w:sz w:val="28"/>
        </w:rPr>
        <w:lastRenderedPageBreak/>
        <w:t>Список использованной</w:t>
      </w:r>
      <w:r w:rsidR="00BC7159" w:rsidRPr="00627717">
        <w:rPr>
          <w:rFonts w:ascii="Times New Roman" w:hAnsi="Times New Roman" w:cs="Times New Roman"/>
          <w:b/>
          <w:color w:val="000000" w:themeColor="text1"/>
          <w:sz w:val="28"/>
        </w:rPr>
        <w:t xml:space="preserve"> литературы</w:t>
      </w:r>
      <w:bookmarkEnd w:id="18"/>
    </w:p>
    <w:p w14:paraId="44BCF7F9" w14:textId="77777777" w:rsidR="00955C80" w:rsidRDefault="00955C80" w:rsidP="00955C80">
      <w:pPr>
        <w:rPr>
          <w:lang w:eastAsia="en-US"/>
        </w:rPr>
      </w:pPr>
    </w:p>
    <w:p w14:paraId="33D8D42D" w14:textId="77777777" w:rsidR="00955C80" w:rsidRPr="00615538" w:rsidRDefault="00955C80" w:rsidP="00615538">
      <w:pPr>
        <w:pStyle w:val="1"/>
        <w:spacing w:before="0" w:line="360" w:lineRule="auto"/>
        <w:jc w:val="both"/>
        <w:rPr>
          <w:rFonts w:ascii="Times New Roman" w:hAnsi="Times New Roman" w:cs="Times New Roman"/>
          <w:b/>
          <w:color w:val="000000" w:themeColor="text1"/>
          <w:sz w:val="24"/>
          <w:szCs w:val="24"/>
        </w:rPr>
      </w:pPr>
      <w:bookmarkStart w:id="19" w:name="_Toc512986940"/>
      <w:r w:rsidRPr="00615538">
        <w:rPr>
          <w:rFonts w:ascii="Times New Roman" w:hAnsi="Times New Roman" w:cs="Times New Roman"/>
          <w:b/>
          <w:color w:val="000000" w:themeColor="text1"/>
          <w:sz w:val="24"/>
          <w:szCs w:val="24"/>
        </w:rPr>
        <w:t>Нормативно-правовые акты:</w:t>
      </w:r>
      <w:bookmarkEnd w:id="19"/>
    </w:p>
    <w:p w14:paraId="4F39F279" w14:textId="77777777" w:rsidR="00955C80" w:rsidRPr="00615538" w:rsidRDefault="00955C80" w:rsidP="00615538">
      <w:pPr>
        <w:pStyle w:val="a3"/>
        <w:numPr>
          <w:ilvl w:val="0"/>
          <w:numId w:val="30"/>
        </w:numPr>
        <w:spacing w:after="0" w:line="360" w:lineRule="auto"/>
        <w:ind w:left="714" w:hanging="357"/>
        <w:jc w:val="both"/>
        <w:rPr>
          <w:rFonts w:ascii="Times New Roman" w:hAnsi="Times New Roman" w:cs="Times New Roman"/>
          <w:sz w:val="24"/>
          <w:szCs w:val="24"/>
        </w:rPr>
      </w:pPr>
      <w:r w:rsidRPr="00615538">
        <w:rPr>
          <w:rFonts w:ascii="Times New Roman" w:hAnsi="Times New Roman" w:cs="Times New Roman"/>
          <w:sz w:val="24"/>
          <w:szCs w:val="24"/>
        </w:rPr>
        <w:t>Федеральный закон от 24.11.96г. N 132-ФЗ «Об основах туристской деятельности в Российской Федерации».</w:t>
      </w:r>
    </w:p>
    <w:p w14:paraId="13FA98B4" w14:textId="77777777" w:rsidR="00955C80" w:rsidRPr="00615538" w:rsidRDefault="00955C80" w:rsidP="00615538">
      <w:pPr>
        <w:pStyle w:val="a3"/>
        <w:numPr>
          <w:ilvl w:val="0"/>
          <w:numId w:val="30"/>
        </w:numPr>
        <w:spacing w:after="0" w:line="360" w:lineRule="auto"/>
        <w:jc w:val="both"/>
        <w:rPr>
          <w:rFonts w:ascii="Times New Roman" w:hAnsi="Times New Roman" w:cs="Times New Roman"/>
          <w:sz w:val="24"/>
          <w:szCs w:val="24"/>
        </w:rPr>
      </w:pPr>
      <w:r w:rsidRPr="00615538">
        <w:rPr>
          <w:rFonts w:ascii="Times New Roman" w:hAnsi="Times New Roman" w:cs="Times New Roman"/>
          <w:sz w:val="24"/>
          <w:szCs w:val="24"/>
        </w:rPr>
        <w:t>Стратегия развития туризма в Российской Федерации на период до 2020 года (утверждена распоряжением Правительства Российской Федерации от 31 мая 2014 года №941-р).</w:t>
      </w:r>
    </w:p>
    <w:p w14:paraId="1CDDD937" w14:textId="6D1935E3" w:rsidR="00FE38C8" w:rsidRPr="00615538" w:rsidRDefault="00FE38C8" w:rsidP="00615538">
      <w:pPr>
        <w:pStyle w:val="a3"/>
        <w:numPr>
          <w:ilvl w:val="0"/>
          <w:numId w:val="30"/>
        </w:numPr>
        <w:spacing w:after="0" w:line="360" w:lineRule="auto"/>
        <w:jc w:val="both"/>
        <w:rPr>
          <w:rFonts w:ascii="Times New Roman" w:hAnsi="Times New Roman" w:cs="Times New Roman"/>
          <w:sz w:val="24"/>
          <w:szCs w:val="24"/>
        </w:rPr>
      </w:pPr>
      <w:r w:rsidRPr="00615538">
        <w:rPr>
          <w:rFonts w:ascii="Times New Roman" w:hAnsi="Times New Roman" w:cs="Times New Roman"/>
          <w:sz w:val="24"/>
          <w:szCs w:val="24"/>
        </w:rPr>
        <w:t>ГОСТ Р 50681-2010 «Туристские услуги. Проектирование туристских услуг»</w:t>
      </w:r>
    </w:p>
    <w:p w14:paraId="22DE5531" w14:textId="003CEF24" w:rsidR="00923E52" w:rsidRPr="00615538" w:rsidRDefault="00923E52" w:rsidP="00615538">
      <w:pPr>
        <w:pStyle w:val="a3"/>
        <w:numPr>
          <w:ilvl w:val="0"/>
          <w:numId w:val="30"/>
        </w:numPr>
        <w:spacing w:after="0" w:line="360" w:lineRule="auto"/>
        <w:jc w:val="both"/>
        <w:rPr>
          <w:rFonts w:ascii="Times New Roman" w:hAnsi="Times New Roman" w:cs="Times New Roman"/>
          <w:sz w:val="24"/>
          <w:szCs w:val="24"/>
        </w:rPr>
      </w:pPr>
      <w:r w:rsidRPr="00615538">
        <w:rPr>
          <w:rFonts w:ascii="Times New Roman" w:hAnsi="Times New Roman" w:cs="Times New Roman"/>
          <w:sz w:val="24"/>
          <w:szCs w:val="24"/>
        </w:rPr>
        <w:t>ГОСТ Р 54604-2011 «Туристские услуги. Экскурсионные услуги. Общие требования»</w:t>
      </w:r>
    </w:p>
    <w:p w14:paraId="3CAED633" w14:textId="5CB538CC" w:rsidR="00923E52" w:rsidRPr="00615538" w:rsidRDefault="003A6ED7" w:rsidP="00615538">
      <w:pPr>
        <w:pStyle w:val="a3"/>
        <w:numPr>
          <w:ilvl w:val="0"/>
          <w:numId w:val="30"/>
        </w:numPr>
        <w:spacing w:after="0" w:line="360" w:lineRule="auto"/>
        <w:jc w:val="both"/>
        <w:rPr>
          <w:rFonts w:ascii="Times New Roman" w:hAnsi="Times New Roman" w:cs="Times New Roman"/>
          <w:sz w:val="24"/>
          <w:szCs w:val="24"/>
        </w:rPr>
      </w:pPr>
      <w:r w:rsidRPr="00615538">
        <w:rPr>
          <w:rFonts w:ascii="Times New Roman" w:hAnsi="Times New Roman" w:cs="Times New Roman"/>
          <w:sz w:val="24"/>
          <w:szCs w:val="24"/>
        </w:rPr>
        <w:t>ГОСТ-546060-2011 «Услуги малых средств размещения. Общие требования»</w:t>
      </w:r>
    </w:p>
    <w:p w14:paraId="41EC469D" w14:textId="6E445580" w:rsidR="00B04A3D" w:rsidRPr="00615538" w:rsidRDefault="00B04A3D" w:rsidP="00615538">
      <w:pPr>
        <w:pStyle w:val="a3"/>
        <w:numPr>
          <w:ilvl w:val="0"/>
          <w:numId w:val="30"/>
        </w:numPr>
        <w:spacing w:after="0" w:line="360" w:lineRule="auto"/>
        <w:jc w:val="both"/>
        <w:rPr>
          <w:rFonts w:ascii="Times New Roman" w:hAnsi="Times New Roman" w:cs="Times New Roman"/>
          <w:sz w:val="24"/>
          <w:szCs w:val="24"/>
        </w:rPr>
      </w:pPr>
      <w:r w:rsidRPr="00615538">
        <w:rPr>
          <w:rFonts w:ascii="Times New Roman" w:hAnsi="Times New Roman" w:cs="Times New Roman"/>
          <w:sz w:val="24"/>
          <w:szCs w:val="24"/>
        </w:rPr>
        <w:t xml:space="preserve">Программа по устойчивому развитию Шёлкового пути </w:t>
      </w:r>
      <w:r w:rsidRPr="00615538">
        <w:rPr>
          <w:rFonts w:ascii="Times New Roman" w:hAnsi="Times New Roman" w:cs="Times New Roman"/>
          <w:sz w:val="24"/>
          <w:szCs w:val="24"/>
          <w:lang w:val="en-US"/>
        </w:rPr>
        <w:t>UNWTO</w:t>
      </w:r>
      <w:r w:rsidRPr="00615538">
        <w:rPr>
          <w:rFonts w:ascii="Times New Roman" w:hAnsi="Times New Roman" w:cs="Times New Roman"/>
          <w:sz w:val="24"/>
          <w:szCs w:val="24"/>
        </w:rPr>
        <w:t>.</w:t>
      </w:r>
      <w:r w:rsidR="004F7526" w:rsidRPr="00615538">
        <w:rPr>
          <w:rFonts w:ascii="Times New Roman" w:hAnsi="Times New Roman" w:cs="Times New Roman"/>
          <w:sz w:val="24"/>
          <w:szCs w:val="24"/>
        </w:rPr>
        <w:t xml:space="preserve"> [Электронный ресурс]. –Режим доступа: http://silkroad.unwto.org/ru/node/41536 (дата обращения 04.04.2018)</w:t>
      </w:r>
    </w:p>
    <w:p w14:paraId="54580C21" w14:textId="46E1B23A" w:rsidR="00A840DA" w:rsidRPr="00615538" w:rsidRDefault="00A840DA" w:rsidP="00615538">
      <w:pPr>
        <w:pStyle w:val="a3"/>
        <w:numPr>
          <w:ilvl w:val="0"/>
          <w:numId w:val="30"/>
        </w:numPr>
        <w:spacing w:after="0" w:line="360" w:lineRule="auto"/>
        <w:jc w:val="both"/>
        <w:rPr>
          <w:rFonts w:ascii="Times New Roman" w:hAnsi="Times New Roman" w:cs="Times New Roman"/>
          <w:sz w:val="24"/>
          <w:szCs w:val="24"/>
        </w:rPr>
      </w:pPr>
      <w:r w:rsidRPr="00615538">
        <w:rPr>
          <w:rFonts w:ascii="Times New Roman" w:hAnsi="Times New Roman" w:cs="Times New Roman"/>
          <w:sz w:val="24"/>
          <w:szCs w:val="24"/>
        </w:rPr>
        <w:t>Закон Республики Таджикистан о туризме от 28.12.13 г.</w:t>
      </w:r>
    </w:p>
    <w:p w14:paraId="50D64353" w14:textId="7DA87A1E" w:rsidR="00A840DA" w:rsidRPr="00615538" w:rsidRDefault="00A840DA" w:rsidP="00615538">
      <w:pPr>
        <w:pStyle w:val="a3"/>
        <w:numPr>
          <w:ilvl w:val="0"/>
          <w:numId w:val="30"/>
        </w:numPr>
        <w:spacing w:after="0" w:line="360" w:lineRule="auto"/>
        <w:jc w:val="both"/>
        <w:rPr>
          <w:rFonts w:ascii="Times New Roman" w:hAnsi="Times New Roman" w:cs="Times New Roman"/>
          <w:sz w:val="24"/>
          <w:szCs w:val="24"/>
        </w:rPr>
      </w:pPr>
      <w:r w:rsidRPr="00615538">
        <w:rPr>
          <w:rFonts w:ascii="Times New Roman" w:hAnsi="Times New Roman" w:cs="Times New Roman"/>
          <w:sz w:val="24"/>
          <w:szCs w:val="24"/>
        </w:rPr>
        <w:t>Постановление правительства Республики Таджикистан от 1 декабря 2014 года № 738 «О Программе развития туризма в Республике Таджикистан на период 2015-2017 годы»</w:t>
      </w:r>
      <w:r w:rsidR="00C64C25" w:rsidRPr="00615538">
        <w:rPr>
          <w:rFonts w:ascii="Times New Roman" w:hAnsi="Times New Roman" w:cs="Times New Roman"/>
          <w:sz w:val="24"/>
          <w:szCs w:val="24"/>
        </w:rPr>
        <w:t>.</w:t>
      </w:r>
    </w:p>
    <w:p w14:paraId="7A33339E" w14:textId="12A58BA0" w:rsidR="00C84EDD" w:rsidRPr="00615538" w:rsidRDefault="00554D76" w:rsidP="00615538">
      <w:pPr>
        <w:pStyle w:val="a3"/>
        <w:numPr>
          <w:ilvl w:val="0"/>
          <w:numId w:val="30"/>
        </w:numPr>
        <w:spacing w:after="0" w:line="360" w:lineRule="auto"/>
        <w:jc w:val="both"/>
        <w:rPr>
          <w:rFonts w:ascii="Times New Roman" w:hAnsi="Times New Roman" w:cs="Times New Roman"/>
          <w:sz w:val="24"/>
          <w:szCs w:val="24"/>
        </w:rPr>
      </w:pPr>
      <w:r w:rsidRPr="00615538">
        <w:rPr>
          <w:rFonts w:ascii="Times New Roman" w:hAnsi="Times New Roman" w:cs="Times New Roman"/>
          <w:sz w:val="24"/>
          <w:szCs w:val="24"/>
        </w:rPr>
        <w:t>Концепция развития туризма в Таджикистане на 2009-2019 годы.</w:t>
      </w:r>
    </w:p>
    <w:p w14:paraId="1FA368F3" w14:textId="77777777" w:rsidR="00FE16D4" w:rsidRPr="00615538" w:rsidRDefault="00FE16D4" w:rsidP="00615538">
      <w:pPr>
        <w:spacing w:line="360" w:lineRule="auto"/>
        <w:jc w:val="both"/>
        <w:rPr>
          <w:b/>
          <w:lang w:val="en-US"/>
        </w:rPr>
      </w:pPr>
      <w:r w:rsidRPr="00615538">
        <w:rPr>
          <w:b/>
        </w:rPr>
        <w:t>Литература</w:t>
      </w:r>
      <w:r w:rsidRPr="00615538">
        <w:rPr>
          <w:b/>
          <w:lang w:val="en-US"/>
        </w:rPr>
        <w:t>:</w:t>
      </w:r>
    </w:p>
    <w:p w14:paraId="5AFDE8F9" w14:textId="03792B1B" w:rsidR="00FE16D4" w:rsidRPr="00615538" w:rsidRDefault="0035677F" w:rsidP="00615538">
      <w:pPr>
        <w:pStyle w:val="a3"/>
        <w:numPr>
          <w:ilvl w:val="0"/>
          <w:numId w:val="30"/>
        </w:numPr>
        <w:spacing w:after="0" w:line="360" w:lineRule="auto"/>
        <w:jc w:val="both"/>
        <w:rPr>
          <w:rFonts w:ascii="Times New Roman" w:hAnsi="Times New Roman" w:cs="Times New Roman"/>
          <w:color w:val="000000" w:themeColor="text1"/>
          <w:sz w:val="24"/>
          <w:szCs w:val="24"/>
        </w:rPr>
      </w:pPr>
      <w:r w:rsidRPr="00615538">
        <w:rPr>
          <w:rFonts w:ascii="Times New Roman" w:hAnsi="Times New Roman" w:cs="Times New Roman"/>
          <w:color w:val="000000" w:themeColor="text1"/>
          <w:sz w:val="24"/>
          <w:szCs w:val="24"/>
        </w:rPr>
        <w:t xml:space="preserve">Биржаков М.Б., Пшенко К.А. Международное туристское право </w:t>
      </w:r>
      <w:r w:rsidR="00FE16D4" w:rsidRPr="00615538">
        <w:rPr>
          <w:rFonts w:ascii="Times New Roman" w:hAnsi="Times New Roman" w:cs="Times New Roman"/>
          <w:color w:val="000000" w:themeColor="text1"/>
          <w:sz w:val="24"/>
          <w:szCs w:val="24"/>
        </w:rPr>
        <w:t xml:space="preserve">// </w:t>
      </w:r>
      <w:r w:rsidR="00216EBA" w:rsidRPr="00615538">
        <w:rPr>
          <w:rFonts w:ascii="Times New Roman" w:hAnsi="Times New Roman" w:cs="Times New Roman"/>
          <w:color w:val="000000" w:themeColor="text1"/>
          <w:sz w:val="24"/>
          <w:szCs w:val="24"/>
        </w:rPr>
        <w:t>Невский Фонд. 2008. – 232 с.</w:t>
      </w:r>
    </w:p>
    <w:p w14:paraId="227418D8" w14:textId="097E8181" w:rsidR="00E0217E" w:rsidRPr="00615538" w:rsidRDefault="00793B97" w:rsidP="00615538">
      <w:pPr>
        <w:pStyle w:val="a3"/>
        <w:numPr>
          <w:ilvl w:val="0"/>
          <w:numId w:val="30"/>
        </w:numPr>
        <w:spacing w:after="0" w:line="360" w:lineRule="auto"/>
        <w:jc w:val="both"/>
        <w:rPr>
          <w:rFonts w:ascii="Times New Roman" w:hAnsi="Times New Roman" w:cs="Times New Roman"/>
          <w:color w:val="000000" w:themeColor="text1"/>
          <w:sz w:val="24"/>
          <w:szCs w:val="24"/>
        </w:rPr>
      </w:pPr>
      <w:r w:rsidRPr="00615538">
        <w:rPr>
          <w:rFonts w:ascii="Times New Roman" w:hAnsi="Times New Roman" w:cs="Times New Roman"/>
          <w:color w:val="000000" w:themeColor="text1"/>
          <w:sz w:val="24"/>
          <w:szCs w:val="24"/>
        </w:rPr>
        <w:t>Биржаков М.Б. Большой глоссарий терминов международного туризма // Невский Фонд. 2</w:t>
      </w:r>
      <w:r w:rsidR="00FF67C5" w:rsidRPr="00615538">
        <w:rPr>
          <w:rFonts w:ascii="Times New Roman" w:hAnsi="Times New Roman" w:cs="Times New Roman"/>
          <w:color w:val="000000" w:themeColor="text1"/>
          <w:sz w:val="24"/>
          <w:szCs w:val="24"/>
        </w:rPr>
        <w:t>0</w:t>
      </w:r>
      <w:r w:rsidRPr="00615538">
        <w:rPr>
          <w:rFonts w:ascii="Times New Roman" w:hAnsi="Times New Roman" w:cs="Times New Roman"/>
          <w:color w:val="000000" w:themeColor="text1"/>
          <w:sz w:val="24"/>
          <w:szCs w:val="24"/>
        </w:rPr>
        <w:t>06. – 936 с.</w:t>
      </w:r>
    </w:p>
    <w:p w14:paraId="4C3F5D49" w14:textId="12D65653" w:rsidR="00FF67C5" w:rsidRPr="00615538" w:rsidRDefault="00FF67C5" w:rsidP="00615538">
      <w:pPr>
        <w:pStyle w:val="a3"/>
        <w:numPr>
          <w:ilvl w:val="0"/>
          <w:numId w:val="30"/>
        </w:numPr>
        <w:spacing w:after="0" w:line="360" w:lineRule="auto"/>
        <w:jc w:val="both"/>
        <w:rPr>
          <w:rFonts w:ascii="Times New Roman" w:hAnsi="Times New Roman" w:cs="Times New Roman"/>
          <w:color w:val="000000" w:themeColor="text1"/>
          <w:sz w:val="24"/>
          <w:szCs w:val="24"/>
        </w:rPr>
      </w:pPr>
      <w:r w:rsidRPr="00615538">
        <w:rPr>
          <w:rFonts w:ascii="Times New Roman" w:hAnsi="Times New Roman" w:cs="Times New Roman"/>
          <w:color w:val="000000" w:themeColor="text1"/>
          <w:sz w:val="24"/>
          <w:szCs w:val="24"/>
        </w:rPr>
        <w:t xml:space="preserve">Боас Ф. Эволюция или диффузия // Антология исследований культуры. </w:t>
      </w:r>
      <w:r w:rsidR="00DF390A" w:rsidRPr="00615538">
        <w:rPr>
          <w:rFonts w:ascii="Times New Roman" w:hAnsi="Times New Roman" w:cs="Times New Roman"/>
          <w:color w:val="000000" w:themeColor="text1"/>
          <w:sz w:val="24"/>
          <w:szCs w:val="24"/>
        </w:rPr>
        <w:t>1997. – 728 с.</w:t>
      </w:r>
    </w:p>
    <w:p w14:paraId="2D2D1B7E" w14:textId="36846C7E" w:rsidR="00E0217E" w:rsidRPr="00615538" w:rsidRDefault="00E0217E" w:rsidP="00615538">
      <w:pPr>
        <w:pStyle w:val="a3"/>
        <w:numPr>
          <w:ilvl w:val="0"/>
          <w:numId w:val="30"/>
        </w:numPr>
        <w:spacing w:after="0" w:line="360" w:lineRule="auto"/>
        <w:jc w:val="both"/>
        <w:rPr>
          <w:rFonts w:ascii="Times New Roman" w:hAnsi="Times New Roman" w:cs="Times New Roman"/>
          <w:color w:val="000000" w:themeColor="text1"/>
          <w:sz w:val="24"/>
          <w:szCs w:val="24"/>
        </w:rPr>
      </w:pPr>
      <w:r w:rsidRPr="00615538">
        <w:rPr>
          <w:rFonts w:ascii="Times New Roman" w:hAnsi="Times New Roman" w:cs="Times New Roman"/>
          <w:color w:val="000000" w:themeColor="text1"/>
          <w:sz w:val="24"/>
          <w:szCs w:val="24"/>
        </w:rPr>
        <w:t xml:space="preserve">Бутковская Е.Д., Чернякова М.А. Стереотипы в туризме как аспект межкультурной коммуникации </w:t>
      </w:r>
    </w:p>
    <w:p w14:paraId="43BA6214" w14:textId="1F7AE1E6" w:rsidR="00DF390A" w:rsidRPr="00615538" w:rsidRDefault="00DF390A" w:rsidP="00615538">
      <w:pPr>
        <w:pStyle w:val="a3"/>
        <w:numPr>
          <w:ilvl w:val="0"/>
          <w:numId w:val="30"/>
        </w:numPr>
        <w:spacing w:after="0" w:line="360" w:lineRule="auto"/>
        <w:jc w:val="both"/>
        <w:rPr>
          <w:rFonts w:ascii="Times New Roman" w:hAnsi="Times New Roman" w:cs="Times New Roman"/>
          <w:color w:val="000000" w:themeColor="text1"/>
          <w:sz w:val="24"/>
          <w:szCs w:val="24"/>
        </w:rPr>
      </w:pPr>
      <w:r w:rsidRPr="00615538">
        <w:rPr>
          <w:rFonts w:ascii="Times New Roman" w:hAnsi="Times New Roman" w:cs="Times New Roman"/>
          <w:color w:val="000000" w:themeColor="text1"/>
          <w:sz w:val="24"/>
          <w:szCs w:val="24"/>
        </w:rPr>
        <w:t xml:space="preserve">Гидденс Э. Социология // </w:t>
      </w:r>
      <w:r w:rsidRPr="00615538">
        <w:rPr>
          <w:rFonts w:ascii="Times New Roman" w:hAnsi="Times New Roman" w:cs="Times New Roman"/>
          <w:color w:val="000000" w:themeColor="text1"/>
          <w:sz w:val="24"/>
          <w:szCs w:val="24"/>
          <w:lang w:val="en-US"/>
        </w:rPr>
        <w:t>URSS</w:t>
      </w:r>
      <w:r w:rsidRPr="00615538">
        <w:rPr>
          <w:rFonts w:ascii="Times New Roman" w:hAnsi="Times New Roman" w:cs="Times New Roman"/>
          <w:color w:val="000000" w:themeColor="text1"/>
          <w:sz w:val="24"/>
          <w:szCs w:val="24"/>
        </w:rPr>
        <w:t>. 2005. – 623 с.</w:t>
      </w:r>
    </w:p>
    <w:p w14:paraId="222222B2" w14:textId="370AC8B3" w:rsidR="00550AC7" w:rsidRPr="00615538" w:rsidRDefault="00550AC7" w:rsidP="00615538">
      <w:pPr>
        <w:pStyle w:val="a3"/>
        <w:numPr>
          <w:ilvl w:val="0"/>
          <w:numId w:val="30"/>
        </w:numPr>
        <w:spacing w:after="0" w:line="360" w:lineRule="auto"/>
        <w:jc w:val="both"/>
        <w:rPr>
          <w:rFonts w:ascii="Times New Roman" w:hAnsi="Times New Roman" w:cs="Times New Roman"/>
          <w:color w:val="000000" w:themeColor="text1"/>
          <w:sz w:val="24"/>
          <w:szCs w:val="24"/>
        </w:rPr>
      </w:pPr>
      <w:r w:rsidRPr="00615538">
        <w:rPr>
          <w:rFonts w:ascii="Times New Roman" w:hAnsi="Times New Roman" w:cs="Times New Roman"/>
          <w:color w:val="000000" w:themeColor="text1"/>
          <w:sz w:val="24"/>
          <w:szCs w:val="24"/>
        </w:rPr>
        <w:t>Грушевицкая Т.Г., Попков В.Д., Садохин А.П. Основы межкультурной коммуникации: Учебник для вузов // ЮНИТИ-ДАНА. 2003. – 352 с.</w:t>
      </w:r>
    </w:p>
    <w:p w14:paraId="51C52FEF" w14:textId="24CD0B1F" w:rsidR="004C43D4" w:rsidRPr="00615538" w:rsidRDefault="004C43D4" w:rsidP="00615538">
      <w:pPr>
        <w:pStyle w:val="a3"/>
        <w:numPr>
          <w:ilvl w:val="0"/>
          <w:numId w:val="30"/>
        </w:numPr>
        <w:spacing w:after="0" w:line="360" w:lineRule="auto"/>
        <w:jc w:val="both"/>
        <w:rPr>
          <w:rFonts w:ascii="Times New Roman" w:hAnsi="Times New Roman" w:cs="Times New Roman"/>
          <w:color w:val="000000" w:themeColor="text1"/>
          <w:sz w:val="24"/>
          <w:szCs w:val="24"/>
        </w:rPr>
      </w:pPr>
      <w:r w:rsidRPr="00615538">
        <w:rPr>
          <w:rFonts w:ascii="Times New Roman" w:hAnsi="Times New Roman" w:cs="Times New Roman"/>
          <w:color w:val="000000" w:themeColor="text1"/>
          <w:sz w:val="24"/>
          <w:szCs w:val="24"/>
        </w:rPr>
        <w:t>Даниленко Н.Н., Рубцова Н.В. Влияние социальных функций туризма на устойчивое развитие региона (на примере Прибайкалья) // Известия Б</w:t>
      </w:r>
      <w:r w:rsidR="00017007" w:rsidRPr="00615538">
        <w:rPr>
          <w:rFonts w:ascii="Times New Roman" w:hAnsi="Times New Roman" w:cs="Times New Roman"/>
          <w:color w:val="000000" w:themeColor="text1"/>
          <w:sz w:val="24"/>
          <w:szCs w:val="24"/>
        </w:rPr>
        <w:t xml:space="preserve">айкальского государственного университета. 2012 №6. – 53 с. </w:t>
      </w:r>
    </w:p>
    <w:p w14:paraId="69307B1A" w14:textId="7B626E1B" w:rsidR="00017007" w:rsidRPr="00615538" w:rsidRDefault="00017007" w:rsidP="00615538">
      <w:pPr>
        <w:pStyle w:val="a3"/>
        <w:numPr>
          <w:ilvl w:val="0"/>
          <w:numId w:val="30"/>
        </w:numPr>
        <w:spacing w:after="0" w:line="360" w:lineRule="auto"/>
        <w:jc w:val="both"/>
        <w:rPr>
          <w:rFonts w:ascii="Times New Roman" w:hAnsi="Times New Roman" w:cs="Times New Roman"/>
          <w:color w:val="000000" w:themeColor="text1"/>
          <w:sz w:val="24"/>
          <w:szCs w:val="24"/>
        </w:rPr>
      </w:pPr>
      <w:r w:rsidRPr="00615538">
        <w:rPr>
          <w:rFonts w:ascii="Times New Roman" w:hAnsi="Times New Roman" w:cs="Times New Roman"/>
          <w:color w:val="000000" w:themeColor="text1"/>
          <w:sz w:val="24"/>
          <w:szCs w:val="24"/>
        </w:rPr>
        <w:t>Дурович А.П. Маркетинг</w:t>
      </w:r>
      <w:r w:rsidR="00161748" w:rsidRPr="00615538">
        <w:rPr>
          <w:rFonts w:ascii="Times New Roman" w:hAnsi="Times New Roman" w:cs="Times New Roman"/>
          <w:color w:val="000000" w:themeColor="text1"/>
          <w:sz w:val="24"/>
          <w:szCs w:val="24"/>
        </w:rPr>
        <w:t xml:space="preserve"> в туризме</w:t>
      </w:r>
      <w:r w:rsidRPr="00615538">
        <w:rPr>
          <w:rFonts w:ascii="Times New Roman" w:hAnsi="Times New Roman" w:cs="Times New Roman"/>
          <w:color w:val="000000" w:themeColor="text1"/>
          <w:sz w:val="24"/>
          <w:szCs w:val="24"/>
        </w:rPr>
        <w:t xml:space="preserve"> // </w:t>
      </w:r>
      <w:r w:rsidR="00161748" w:rsidRPr="00615538">
        <w:rPr>
          <w:rFonts w:ascii="Times New Roman" w:hAnsi="Times New Roman" w:cs="Times New Roman"/>
          <w:color w:val="000000" w:themeColor="text1"/>
          <w:sz w:val="24"/>
          <w:szCs w:val="24"/>
        </w:rPr>
        <w:t>Новое знание. 2007. – 496 с.</w:t>
      </w:r>
    </w:p>
    <w:p w14:paraId="12265E77" w14:textId="3BDAFA58" w:rsidR="00564854" w:rsidRPr="00615538" w:rsidRDefault="00564854" w:rsidP="00615538">
      <w:pPr>
        <w:pStyle w:val="a3"/>
        <w:numPr>
          <w:ilvl w:val="0"/>
          <w:numId w:val="30"/>
        </w:numPr>
        <w:spacing w:after="0" w:line="360" w:lineRule="auto"/>
        <w:jc w:val="both"/>
        <w:rPr>
          <w:rFonts w:ascii="Times New Roman" w:hAnsi="Times New Roman" w:cs="Times New Roman"/>
          <w:color w:val="000000" w:themeColor="text1"/>
          <w:sz w:val="24"/>
          <w:szCs w:val="24"/>
        </w:rPr>
      </w:pPr>
      <w:r w:rsidRPr="00615538">
        <w:rPr>
          <w:rFonts w:ascii="Times New Roman" w:hAnsi="Times New Roman" w:cs="Times New Roman"/>
          <w:color w:val="000000" w:themeColor="text1"/>
          <w:sz w:val="24"/>
          <w:szCs w:val="24"/>
        </w:rPr>
        <w:lastRenderedPageBreak/>
        <w:t>Ерасов Б.С. Сравнительное изучение цивилизаций</w:t>
      </w:r>
      <w:r w:rsidR="006F142B" w:rsidRPr="00615538">
        <w:rPr>
          <w:rFonts w:ascii="Times New Roman" w:hAnsi="Times New Roman" w:cs="Times New Roman"/>
          <w:color w:val="000000" w:themeColor="text1"/>
          <w:sz w:val="24"/>
          <w:szCs w:val="24"/>
        </w:rPr>
        <w:t>: учебное пособие // Аспект-пресс. 1998. – 556 с.</w:t>
      </w:r>
    </w:p>
    <w:p w14:paraId="160938E4" w14:textId="1300C2B9" w:rsidR="00161748" w:rsidRPr="00615538" w:rsidRDefault="00161748" w:rsidP="00615538">
      <w:pPr>
        <w:pStyle w:val="a4"/>
        <w:numPr>
          <w:ilvl w:val="0"/>
          <w:numId w:val="30"/>
        </w:numPr>
        <w:shd w:val="clear" w:color="auto" w:fill="FFFFFF"/>
        <w:spacing w:before="0" w:beforeAutospacing="0" w:after="0" w:afterAutospacing="0" w:line="360" w:lineRule="auto"/>
        <w:jc w:val="both"/>
      </w:pPr>
      <w:r w:rsidRPr="00615538">
        <w:t>Королёв Д.С. Понятия, сущность и культурологические функции туризма // Аналитика культурологии. 2012. № 22. - 54 с.</w:t>
      </w:r>
    </w:p>
    <w:p w14:paraId="13696D54" w14:textId="4BF7A7FF" w:rsidR="00A004DF" w:rsidRPr="00615538" w:rsidRDefault="00A004DF" w:rsidP="00615538">
      <w:pPr>
        <w:pStyle w:val="a4"/>
        <w:numPr>
          <w:ilvl w:val="0"/>
          <w:numId w:val="30"/>
        </w:numPr>
        <w:shd w:val="clear" w:color="auto" w:fill="FFFFFF"/>
        <w:spacing w:before="0" w:beforeAutospacing="0" w:after="0" w:afterAutospacing="0" w:line="360" w:lineRule="auto"/>
        <w:jc w:val="both"/>
      </w:pPr>
      <w:r w:rsidRPr="00615538">
        <w:t xml:space="preserve">Котлер Ф., Доуэн Д., Мейинз Д. Маркетинг. Гостеприимство. Туризм: Учебник для студентов вузов // ЮНИТИ-ДАНА. 2015. – 285 с. </w:t>
      </w:r>
    </w:p>
    <w:p w14:paraId="3EE382F6" w14:textId="5367859A" w:rsidR="00A95CF4" w:rsidRPr="00615538" w:rsidRDefault="00A95CF4" w:rsidP="00615538">
      <w:pPr>
        <w:pStyle w:val="a4"/>
        <w:numPr>
          <w:ilvl w:val="0"/>
          <w:numId w:val="30"/>
        </w:numPr>
        <w:shd w:val="clear" w:color="auto" w:fill="FFFFFF"/>
        <w:spacing w:before="0" w:beforeAutospacing="0" w:after="0" w:afterAutospacing="0" w:line="360" w:lineRule="auto"/>
        <w:jc w:val="both"/>
      </w:pPr>
      <w:r w:rsidRPr="00615538">
        <w:t>Коул М., Скрибнер С. Культура и мышление // Прогресс. 1977. – 261 с.</w:t>
      </w:r>
    </w:p>
    <w:p w14:paraId="706675D6" w14:textId="7325CBFB" w:rsidR="00D1379B" w:rsidRPr="00615538" w:rsidRDefault="00D1379B" w:rsidP="00615538">
      <w:pPr>
        <w:pStyle w:val="a4"/>
        <w:numPr>
          <w:ilvl w:val="0"/>
          <w:numId w:val="30"/>
        </w:numPr>
        <w:shd w:val="clear" w:color="auto" w:fill="FFFFFF"/>
        <w:spacing w:before="0" w:beforeAutospacing="0" w:after="0" w:afterAutospacing="0" w:line="360" w:lineRule="auto"/>
        <w:jc w:val="both"/>
      </w:pPr>
      <w:r w:rsidRPr="00615538">
        <w:t>Кравченко А.И. Ку</w:t>
      </w:r>
      <w:r w:rsidR="008A7E3A" w:rsidRPr="00615538">
        <w:t>льтурология: учебник // Академический проект</w:t>
      </w:r>
      <w:r w:rsidRPr="00615538">
        <w:t>. 2</w:t>
      </w:r>
      <w:r w:rsidR="008A7E3A" w:rsidRPr="00615538">
        <w:t>003. – 496 с.</w:t>
      </w:r>
    </w:p>
    <w:p w14:paraId="38AF42B0" w14:textId="05FB8084" w:rsidR="00980172" w:rsidRPr="00615538" w:rsidRDefault="00980172" w:rsidP="00615538">
      <w:pPr>
        <w:pStyle w:val="a4"/>
        <w:numPr>
          <w:ilvl w:val="0"/>
          <w:numId w:val="30"/>
        </w:numPr>
        <w:shd w:val="clear" w:color="auto" w:fill="FFFFFF"/>
        <w:spacing w:before="0" w:beforeAutospacing="0" w:after="0" w:afterAutospacing="0" w:line="360" w:lineRule="auto"/>
        <w:jc w:val="both"/>
      </w:pPr>
      <w:r w:rsidRPr="00615538">
        <w:t>Лебедева Н.М. Введение в этническую и кросс-культурную психологию: учебное пособие // Ключ-С. 1999. – 191 с.</w:t>
      </w:r>
    </w:p>
    <w:p w14:paraId="76F4BC12" w14:textId="54D50696" w:rsidR="00A004DF" w:rsidRPr="00615538" w:rsidRDefault="00A004DF" w:rsidP="00615538">
      <w:pPr>
        <w:pStyle w:val="a4"/>
        <w:numPr>
          <w:ilvl w:val="0"/>
          <w:numId w:val="30"/>
        </w:numPr>
        <w:shd w:val="clear" w:color="auto" w:fill="FFFFFF"/>
        <w:spacing w:before="0" w:beforeAutospacing="0" w:after="0" w:afterAutospacing="0" w:line="360" w:lineRule="auto"/>
        <w:jc w:val="both"/>
      </w:pPr>
      <w:r w:rsidRPr="00615538">
        <w:t>Левит С.Я. Культурология ХХ век: Словарь // Университетская книга. 1998. – 640 с.</w:t>
      </w:r>
    </w:p>
    <w:p w14:paraId="5F129680" w14:textId="6B261E4C" w:rsidR="0035677F" w:rsidRPr="00615538" w:rsidRDefault="002F59C9" w:rsidP="00615538">
      <w:pPr>
        <w:pStyle w:val="a4"/>
        <w:numPr>
          <w:ilvl w:val="0"/>
          <w:numId w:val="30"/>
        </w:numPr>
        <w:shd w:val="clear" w:color="auto" w:fill="FFFFFF"/>
        <w:spacing w:before="0" w:beforeAutospacing="0" w:after="0" w:afterAutospacing="0" w:line="360" w:lineRule="auto"/>
        <w:jc w:val="both"/>
      </w:pPr>
      <w:r w:rsidRPr="00615538">
        <w:t>Лойко О.Т. Туризм и гостиничное хозяйство: учебное пособие // Издательство ТПУ. 205. – 152 с.</w:t>
      </w:r>
    </w:p>
    <w:p w14:paraId="00CF376F" w14:textId="3C36BA15" w:rsidR="0035677F" w:rsidRPr="00615538" w:rsidRDefault="0035677F" w:rsidP="00615538">
      <w:pPr>
        <w:pStyle w:val="a4"/>
        <w:numPr>
          <w:ilvl w:val="0"/>
          <w:numId w:val="30"/>
        </w:numPr>
        <w:shd w:val="clear" w:color="auto" w:fill="FFFFFF"/>
        <w:spacing w:before="0" w:beforeAutospacing="0" w:after="0" w:afterAutospacing="0" w:line="360" w:lineRule="auto"/>
        <w:jc w:val="both"/>
      </w:pPr>
      <w:r w:rsidRPr="00615538">
        <w:t xml:space="preserve">Лыкова Т. Р. Значение культурно-познавательного туризма в формировании патриотизма// Материалы I Международной научно-практической конференции «Человек в постиндустриальном обществе». - </w:t>
      </w:r>
      <w:r w:rsidR="002F59C9" w:rsidRPr="00615538">
        <w:t>АНО «Пресс-Лицей». 2013.</w:t>
      </w:r>
      <w:r w:rsidRPr="00615538">
        <w:t xml:space="preserve"> </w:t>
      </w:r>
      <w:r w:rsidR="002F59C9" w:rsidRPr="00615538">
        <w:t>–</w:t>
      </w:r>
      <w:r w:rsidRPr="00615538">
        <w:t xml:space="preserve"> </w:t>
      </w:r>
      <w:r w:rsidR="002F59C9" w:rsidRPr="00615538">
        <w:t>164 с.</w:t>
      </w:r>
    </w:p>
    <w:p w14:paraId="288E5718" w14:textId="694F05BA" w:rsidR="0035677F" w:rsidRPr="00615538" w:rsidRDefault="0035677F" w:rsidP="00615538">
      <w:pPr>
        <w:pStyle w:val="a4"/>
        <w:numPr>
          <w:ilvl w:val="0"/>
          <w:numId w:val="30"/>
        </w:numPr>
        <w:shd w:val="clear" w:color="auto" w:fill="FFFFFF"/>
        <w:spacing w:before="0" w:beforeAutospacing="0" w:after="0" w:afterAutospacing="0" w:line="360" w:lineRule="auto"/>
        <w:jc w:val="both"/>
      </w:pPr>
      <w:r w:rsidRPr="00615538">
        <w:t>М</w:t>
      </w:r>
      <w:r w:rsidR="00FD3A21" w:rsidRPr="00615538">
        <w:t xml:space="preserve">инюшев Ф.И. Социология культуры: </w:t>
      </w:r>
      <w:r w:rsidRPr="00615538">
        <w:t>Учебное пособие</w:t>
      </w:r>
      <w:r w:rsidR="00FD3A21" w:rsidRPr="00615538">
        <w:t xml:space="preserve"> // Книжный дом «Университет». 2009</w:t>
      </w:r>
      <w:r w:rsidR="00BF68EB" w:rsidRPr="00615538">
        <w:t xml:space="preserve">. - </w:t>
      </w:r>
      <w:r w:rsidR="00FD3A21" w:rsidRPr="00615538">
        <w:t>254 с.</w:t>
      </w:r>
      <w:r w:rsidRPr="00615538">
        <w:t xml:space="preserve"> </w:t>
      </w:r>
    </w:p>
    <w:p w14:paraId="2C345802" w14:textId="11E48D9F" w:rsidR="00FE4AD9" w:rsidRPr="00615538" w:rsidRDefault="001D6595" w:rsidP="00615538">
      <w:pPr>
        <w:pStyle w:val="a4"/>
        <w:numPr>
          <w:ilvl w:val="0"/>
          <w:numId w:val="30"/>
        </w:numPr>
        <w:shd w:val="clear" w:color="auto" w:fill="FFFFFF"/>
        <w:spacing w:before="0" w:beforeAutospacing="0" w:after="0" w:afterAutospacing="0" w:line="360" w:lineRule="auto"/>
        <w:jc w:val="both"/>
      </w:pPr>
      <w:r w:rsidRPr="00615538">
        <w:t>Осипов Г.В. Социология. Основы общей теории: Учебник для вузов // Норма. 2003. – 912 с.</w:t>
      </w:r>
    </w:p>
    <w:p w14:paraId="23538440" w14:textId="3561E221" w:rsidR="00AB1F5D" w:rsidRPr="00615538" w:rsidRDefault="00AB1F5D" w:rsidP="00615538">
      <w:pPr>
        <w:pStyle w:val="a3"/>
        <w:numPr>
          <w:ilvl w:val="0"/>
          <w:numId w:val="30"/>
        </w:numPr>
        <w:spacing w:after="0" w:line="360" w:lineRule="auto"/>
        <w:jc w:val="both"/>
        <w:rPr>
          <w:rFonts w:ascii="Times New Roman" w:hAnsi="Times New Roman" w:cs="Times New Roman"/>
          <w:color w:val="000000" w:themeColor="text1"/>
          <w:sz w:val="24"/>
          <w:szCs w:val="24"/>
        </w:rPr>
      </w:pPr>
      <w:r w:rsidRPr="00615538">
        <w:rPr>
          <w:rFonts w:ascii="Times New Roman" w:hAnsi="Times New Roman" w:cs="Times New Roman"/>
          <w:color w:val="000000" w:themeColor="text1"/>
          <w:sz w:val="24"/>
          <w:szCs w:val="24"/>
        </w:rPr>
        <w:t>Основы туризма: учебник / под ред. Е.Л. Писаревского // Федеральное агентство по туризму. 2014. – 384 с.</w:t>
      </w:r>
    </w:p>
    <w:p w14:paraId="77B00F47" w14:textId="48C582C0" w:rsidR="0035677F" w:rsidRPr="00615538" w:rsidRDefault="0035677F" w:rsidP="00615538">
      <w:pPr>
        <w:pStyle w:val="a4"/>
        <w:numPr>
          <w:ilvl w:val="0"/>
          <w:numId w:val="30"/>
        </w:numPr>
        <w:shd w:val="clear" w:color="auto" w:fill="FFFFFF"/>
        <w:spacing w:before="0" w:beforeAutospacing="0" w:after="0" w:afterAutospacing="0" w:line="360" w:lineRule="auto"/>
        <w:jc w:val="both"/>
      </w:pPr>
      <w:r w:rsidRPr="00615538">
        <w:t>Рязанцев А.А. Культурные ценности как фактор формирования картины мира</w:t>
      </w:r>
      <w:r w:rsidR="00BF68EB" w:rsidRPr="00615538">
        <w:t xml:space="preserve"> </w:t>
      </w:r>
      <w:r w:rsidRPr="00615538">
        <w:t>//</w:t>
      </w:r>
      <w:r w:rsidR="00BF68EB" w:rsidRPr="00615538">
        <w:t xml:space="preserve"> </w:t>
      </w:r>
      <w:r w:rsidRPr="00615538">
        <w:t>Аналитика культуроло</w:t>
      </w:r>
      <w:r w:rsidR="00BF68EB" w:rsidRPr="00615538">
        <w:t>гии.</w:t>
      </w:r>
      <w:r w:rsidRPr="00615538">
        <w:t xml:space="preserve"> 2011</w:t>
      </w:r>
      <w:r w:rsidR="00033F95" w:rsidRPr="00615538">
        <w:t>.</w:t>
      </w:r>
    </w:p>
    <w:p w14:paraId="38472126" w14:textId="03536782" w:rsidR="0035677F" w:rsidRPr="00615538" w:rsidRDefault="0035677F" w:rsidP="00615538">
      <w:pPr>
        <w:pStyle w:val="a4"/>
        <w:numPr>
          <w:ilvl w:val="0"/>
          <w:numId w:val="30"/>
        </w:numPr>
        <w:shd w:val="clear" w:color="auto" w:fill="FFFFFF"/>
        <w:spacing w:before="0" w:beforeAutospacing="0" w:after="0" w:afterAutospacing="0" w:line="360" w:lineRule="auto"/>
        <w:jc w:val="both"/>
      </w:pPr>
      <w:r w:rsidRPr="00615538">
        <w:t xml:space="preserve">Садохин А. П., Грушевицкая Т. Г. Этнология: Учебник </w:t>
      </w:r>
      <w:r w:rsidR="00321D53" w:rsidRPr="00615538">
        <w:t>для студ. высш. учеб. Заведений //</w:t>
      </w:r>
      <w:r w:rsidRPr="00615538">
        <w:t xml:space="preserve"> Издательский </w:t>
      </w:r>
      <w:r w:rsidR="00321D53" w:rsidRPr="00615538">
        <w:t>центр «Академия»; Высшая школа. 2000. – 304 с.</w:t>
      </w:r>
    </w:p>
    <w:p w14:paraId="27D74A88" w14:textId="58C5776E" w:rsidR="00CE4A5B" w:rsidRPr="00615538" w:rsidRDefault="00F81072" w:rsidP="00615538">
      <w:pPr>
        <w:pStyle w:val="a3"/>
        <w:numPr>
          <w:ilvl w:val="0"/>
          <w:numId w:val="30"/>
        </w:numPr>
        <w:spacing w:after="0" w:line="360" w:lineRule="auto"/>
        <w:jc w:val="both"/>
        <w:rPr>
          <w:rFonts w:ascii="Times New Roman" w:hAnsi="Times New Roman" w:cs="Times New Roman"/>
          <w:color w:val="000000" w:themeColor="text1"/>
          <w:sz w:val="24"/>
          <w:szCs w:val="24"/>
        </w:rPr>
      </w:pPr>
      <w:r w:rsidRPr="00615538">
        <w:rPr>
          <w:rFonts w:ascii="Times New Roman" w:hAnsi="Times New Roman" w:cs="Times New Roman"/>
          <w:color w:val="000000" w:themeColor="text1"/>
          <w:sz w:val="24"/>
          <w:szCs w:val="24"/>
        </w:rPr>
        <w:t>Сафарян А.А. Подходы к оценке туристского потенциала // Географический вестник. 2015, № 1. – 102 с.</w:t>
      </w:r>
      <w:r w:rsidR="00CE4A5B" w:rsidRPr="00615538">
        <w:rPr>
          <w:rFonts w:ascii="Times New Roman" w:hAnsi="Times New Roman" w:cs="Times New Roman"/>
          <w:color w:val="000000" w:themeColor="text1"/>
          <w:sz w:val="24"/>
          <w:szCs w:val="24"/>
        </w:rPr>
        <w:t xml:space="preserve"> </w:t>
      </w:r>
    </w:p>
    <w:p w14:paraId="72925DC8" w14:textId="462D73EF" w:rsidR="00CE4A5B" w:rsidRPr="00615538" w:rsidRDefault="00CE4A5B" w:rsidP="00615538">
      <w:pPr>
        <w:pStyle w:val="a3"/>
        <w:numPr>
          <w:ilvl w:val="0"/>
          <w:numId w:val="30"/>
        </w:numPr>
        <w:spacing w:after="0" w:line="360" w:lineRule="auto"/>
        <w:ind w:left="714" w:hanging="357"/>
        <w:jc w:val="both"/>
        <w:rPr>
          <w:rFonts w:ascii="Times New Roman" w:hAnsi="Times New Roman" w:cs="Times New Roman"/>
          <w:color w:val="000000" w:themeColor="text1"/>
          <w:sz w:val="24"/>
          <w:szCs w:val="24"/>
        </w:rPr>
      </w:pPr>
      <w:r w:rsidRPr="00615538">
        <w:rPr>
          <w:rFonts w:ascii="Times New Roman" w:hAnsi="Times New Roman" w:cs="Times New Roman"/>
          <w:color w:val="000000" w:themeColor="text1"/>
          <w:sz w:val="24"/>
          <w:szCs w:val="24"/>
        </w:rPr>
        <w:t xml:space="preserve">Святохо Н.В. Концептуальные основы исследования туристского потенциала региона // Экономика и управление. 2007, №2. – 36 с. </w:t>
      </w:r>
    </w:p>
    <w:p w14:paraId="032A3A15" w14:textId="0CECB2BD" w:rsidR="0035677F" w:rsidRPr="00615538" w:rsidRDefault="0035677F" w:rsidP="00615538">
      <w:pPr>
        <w:pStyle w:val="a4"/>
        <w:numPr>
          <w:ilvl w:val="0"/>
          <w:numId w:val="30"/>
        </w:numPr>
        <w:shd w:val="clear" w:color="auto" w:fill="FFFFFF"/>
        <w:spacing w:before="0" w:beforeAutospacing="0" w:after="0" w:afterAutospacing="0" w:line="360" w:lineRule="auto"/>
        <w:jc w:val="both"/>
      </w:pPr>
      <w:r w:rsidRPr="00615538">
        <w:t>Тер-Минасова С. Г. Язык</w:t>
      </w:r>
      <w:r w:rsidR="001D6595" w:rsidRPr="00615538">
        <w:t xml:space="preserve"> и межкультурная коммуникация: учебное пособие // Слово. 2000. – 624 с.</w:t>
      </w:r>
      <w:r w:rsidRPr="00615538">
        <w:t xml:space="preserve"> </w:t>
      </w:r>
    </w:p>
    <w:p w14:paraId="2361BEB2" w14:textId="45F423CF" w:rsidR="001A5351" w:rsidRPr="00615538" w:rsidRDefault="00C41B9C" w:rsidP="00615538">
      <w:pPr>
        <w:pStyle w:val="a4"/>
        <w:numPr>
          <w:ilvl w:val="0"/>
          <w:numId w:val="30"/>
        </w:numPr>
        <w:shd w:val="clear" w:color="auto" w:fill="FFFFFF"/>
        <w:spacing w:before="0" w:beforeAutospacing="0" w:after="0" w:afterAutospacing="0" w:line="360" w:lineRule="auto"/>
        <w:jc w:val="both"/>
      </w:pPr>
      <w:r w:rsidRPr="00615538">
        <w:t>Ушаков Д.С. Технология выездного туризма: учебное пособие // МарТ. 2007. – 384 с.</w:t>
      </w:r>
    </w:p>
    <w:p w14:paraId="3B1324B0" w14:textId="7FA4C4E2" w:rsidR="0035677F" w:rsidRPr="00615538" w:rsidRDefault="0035677F" w:rsidP="00615538">
      <w:pPr>
        <w:pStyle w:val="a4"/>
        <w:numPr>
          <w:ilvl w:val="0"/>
          <w:numId w:val="30"/>
        </w:numPr>
        <w:shd w:val="clear" w:color="auto" w:fill="FFFFFF"/>
        <w:spacing w:before="0" w:beforeAutospacing="0" w:after="0" w:afterAutospacing="0" w:line="360" w:lineRule="auto"/>
        <w:jc w:val="both"/>
      </w:pPr>
      <w:r w:rsidRPr="00615538">
        <w:rPr>
          <w:bCs/>
        </w:rPr>
        <w:lastRenderedPageBreak/>
        <w:t xml:space="preserve">Чернышева А.В. Генезис культурологической мысли. </w:t>
      </w:r>
      <w:r w:rsidRPr="00615538">
        <w:t xml:space="preserve">Концепции культуры в </w:t>
      </w:r>
      <w:r w:rsidR="00FF6F7E" w:rsidRPr="00615538">
        <w:t>их исторической ретроспективе: у</w:t>
      </w:r>
      <w:r w:rsidRPr="00615538">
        <w:t>чебное пособие</w:t>
      </w:r>
      <w:r w:rsidR="00FF6F7E" w:rsidRPr="00615538">
        <w:t xml:space="preserve"> // Издательство МГОУ. 2008. – 324 с.</w:t>
      </w:r>
    </w:p>
    <w:p w14:paraId="687346F2" w14:textId="2FCBB7C5" w:rsidR="0035677F" w:rsidRPr="00615538" w:rsidRDefault="0035677F" w:rsidP="00615538">
      <w:pPr>
        <w:pStyle w:val="a4"/>
        <w:numPr>
          <w:ilvl w:val="0"/>
          <w:numId w:val="30"/>
        </w:numPr>
        <w:shd w:val="clear" w:color="auto" w:fill="FFFFFF"/>
        <w:spacing w:before="0" w:beforeAutospacing="0" w:after="0" w:afterAutospacing="0" w:line="360" w:lineRule="auto"/>
        <w:jc w:val="both"/>
      </w:pPr>
      <w:r w:rsidRPr="00615538">
        <w:t>Чудновский А.Д., Королев Н.В., Гаврилова Е.А., Жукова М.А., З</w:t>
      </w:r>
      <w:r w:rsidR="00C75083" w:rsidRPr="00615538">
        <w:t>айцева Н.А. Менеджмент туризма: у</w:t>
      </w:r>
      <w:r w:rsidRPr="00615538">
        <w:t>чебник</w:t>
      </w:r>
      <w:r w:rsidR="00C75083" w:rsidRPr="00615538">
        <w:t xml:space="preserve"> // Федеральное агентство по туризму. 2014. – 576 с.</w:t>
      </w:r>
    </w:p>
    <w:p w14:paraId="11091E94" w14:textId="64FCC926" w:rsidR="000E753A" w:rsidRPr="00615538" w:rsidRDefault="000E753A" w:rsidP="00615538">
      <w:pPr>
        <w:pStyle w:val="a4"/>
        <w:numPr>
          <w:ilvl w:val="0"/>
          <w:numId w:val="30"/>
        </w:numPr>
        <w:shd w:val="clear" w:color="auto" w:fill="FFFFFF"/>
        <w:spacing w:before="0" w:beforeAutospacing="0" w:after="0" w:afterAutospacing="0" w:line="360" w:lineRule="auto"/>
        <w:jc w:val="both"/>
      </w:pPr>
      <w:r w:rsidRPr="00615538">
        <w:t xml:space="preserve">Шамне Н.Л. </w:t>
      </w:r>
      <w:r w:rsidR="004D671F" w:rsidRPr="00615538">
        <w:t xml:space="preserve">Актуальные проблемы межкультурной коммуникации: учебное пособие // Издательство ВолГУ. 1999. </w:t>
      </w:r>
      <w:r w:rsidR="008C0609" w:rsidRPr="00615538">
        <w:t>–</w:t>
      </w:r>
      <w:r w:rsidR="004D671F" w:rsidRPr="00615538">
        <w:t xml:space="preserve"> </w:t>
      </w:r>
      <w:r w:rsidR="008C0609" w:rsidRPr="00615538">
        <w:t xml:space="preserve">206 с. </w:t>
      </w:r>
    </w:p>
    <w:p w14:paraId="7BEEF532" w14:textId="0B69FFE3" w:rsidR="001E77FE" w:rsidRPr="00615538" w:rsidRDefault="007524CD" w:rsidP="00615538">
      <w:pPr>
        <w:pStyle w:val="a4"/>
        <w:numPr>
          <w:ilvl w:val="0"/>
          <w:numId w:val="30"/>
        </w:numPr>
        <w:shd w:val="clear" w:color="auto" w:fill="FFFFFF"/>
        <w:spacing w:before="0" w:beforeAutospacing="0" w:after="0" w:afterAutospacing="0" w:line="360" w:lineRule="auto"/>
        <w:jc w:val="both"/>
        <w:rPr>
          <w:lang w:val="en-US"/>
        </w:rPr>
      </w:pPr>
      <w:r w:rsidRPr="00615538">
        <w:rPr>
          <w:lang w:val="en-US"/>
        </w:rPr>
        <w:t>Albu C. Intercultural Communication in Tourism</w:t>
      </w:r>
      <w:r w:rsidR="00AD2609" w:rsidRPr="00615538">
        <w:rPr>
          <w:lang w:val="en-US"/>
        </w:rPr>
        <w:t xml:space="preserve"> // Cross-Cultural Management Journal. №7 </w:t>
      </w:r>
      <w:r w:rsidR="0050352C" w:rsidRPr="00615538">
        <w:rPr>
          <w:lang w:val="en-US"/>
        </w:rPr>
        <w:t>(</w:t>
      </w:r>
      <w:r w:rsidR="00AD2609" w:rsidRPr="00615538">
        <w:rPr>
          <w:lang w:val="en-US"/>
        </w:rPr>
        <w:t>2015</w:t>
      </w:r>
      <w:r w:rsidR="0050352C" w:rsidRPr="00615538">
        <w:rPr>
          <w:lang w:val="en-US"/>
        </w:rPr>
        <w:t>)</w:t>
      </w:r>
    </w:p>
    <w:p w14:paraId="6F29AFC4" w14:textId="5F928736" w:rsidR="00AD2609" w:rsidRPr="00615538" w:rsidRDefault="00AD2609" w:rsidP="00615538">
      <w:pPr>
        <w:pStyle w:val="a4"/>
        <w:numPr>
          <w:ilvl w:val="0"/>
          <w:numId w:val="30"/>
        </w:numPr>
        <w:shd w:val="clear" w:color="auto" w:fill="FFFFFF"/>
        <w:spacing w:before="0" w:beforeAutospacing="0" w:after="0" w:afterAutospacing="0" w:line="360" w:lineRule="auto"/>
        <w:jc w:val="both"/>
        <w:rPr>
          <w:lang w:val="en-US"/>
        </w:rPr>
      </w:pPr>
      <w:r w:rsidRPr="00615538">
        <w:rPr>
          <w:lang w:val="en-US"/>
        </w:rPr>
        <w:t>Brislin R. Understanding Culture's Influence on Behaviou</w:t>
      </w:r>
      <w:r w:rsidR="00991FD3" w:rsidRPr="00615538">
        <w:rPr>
          <w:lang w:val="en-US"/>
        </w:rPr>
        <w:t xml:space="preserve">r // Harcourt Brace Jonavovich </w:t>
      </w:r>
      <w:r w:rsidR="0050352C" w:rsidRPr="00615538">
        <w:rPr>
          <w:lang w:val="en-US"/>
        </w:rPr>
        <w:t>(</w:t>
      </w:r>
      <w:r w:rsidRPr="00615538">
        <w:rPr>
          <w:lang w:val="en-US"/>
        </w:rPr>
        <w:t>1993</w:t>
      </w:r>
      <w:r w:rsidR="0050352C" w:rsidRPr="00615538">
        <w:rPr>
          <w:lang w:val="en-US"/>
        </w:rPr>
        <w:t>)</w:t>
      </w:r>
    </w:p>
    <w:p w14:paraId="73E05409" w14:textId="7DB86BDD" w:rsidR="00AD2609" w:rsidRPr="00615538" w:rsidRDefault="0050352C" w:rsidP="00615538">
      <w:pPr>
        <w:pStyle w:val="a4"/>
        <w:numPr>
          <w:ilvl w:val="0"/>
          <w:numId w:val="30"/>
        </w:numPr>
        <w:shd w:val="clear" w:color="auto" w:fill="FFFFFF"/>
        <w:spacing w:before="0" w:beforeAutospacing="0" w:after="0" w:afterAutospacing="0" w:line="360" w:lineRule="auto"/>
        <w:jc w:val="both"/>
        <w:rPr>
          <w:lang w:val="en-US"/>
        </w:rPr>
      </w:pPr>
      <w:r w:rsidRPr="00615538">
        <w:rPr>
          <w:lang w:val="en-US"/>
        </w:rPr>
        <w:t>Evans N. Tourism and Cross-Cultural Communication</w:t>
      </w:r>
      <w:r w:rsidR="00991FD3" w:rsidRPr="00615538">
        <w:rPr>
          <w:lang w:val="en-US"/>
        </w:rPr>
        <w:t xml:space="preserve"> // Annals of Tourism Research </w:t>
      </w:r>
      <w:r w:rsidRPr="00615538">
        <w:rPr>
          <w:lang w:val="en-US"/>
        </w:rPr>
        <w:t>(1976)</w:t>
      </w:r>
    </w:p>
    <w:p w14:paraId="5FBDA2F3" w14:textId="5764B5AA" w:rsidR="0050352C" w:rsidRPr="00615538" w:rsidRDefault="00991FD3" w:rsidP="00615538">
      <w:pPr>
        <w:pStyle w:val="a4"/>
        <w:numPr>
          <w:ilvl w:val="0"/>
          <w:numId w:val="30"/>
        </w:numPr>
        <w:shd w:val="clear" w:color="auto" w:fill="FFFFFF"/>
        <w:spacing w:before="0" w:beforeAutospacing="0" w:after="0" w:afterAutospacing="0" w:line="360" w:lineRule="auto"/>
        <w:jc w:val="both"/>
        <w:rPr>
          <w:lang w:val="en-US"/>
        </w:rPr>
      </w:pPr>
      <w:r w:rsidRPr="00615538">
        <w:rPr>
          <w:lang w:val="en-US"/>
        </w:rPr>
        <w:t>Fitzgerald H. Cross-cultural Communication for the Tourism and Hospitality Industry // Hospitality Press (1998)</w:t>
      </w:r>
    </w:p>
    <w:p w14:paraId="64DBCF46" w14:textId="56BC33B4" w:rsidR="00B77BE2" w:rsidRPr="00615538" w:rsidRDefault="00B77BE2" w:rsidP="00615538">
      <w:pPr>
        <w:pStyle w:val="a4"/>
        <w:numPr>
          <w:ilvl w:val="0"/>
          <w:numId w:val="30"/>
        </w:numPr>
        <w:shd w:val="clear" w:color="auto" w:fill="FFFFFF"/>
        <w:spacing w:before="0" w:beforeAutospacing="0" w:after="0" w:afterAutospacing="0" w:line="360" w:lineRule="auto"/>
        <w:jc w:val="both"/>
        <w:rPr>
          <w:lang w:val="en-US"/>
        </w:rPr>
      </w:pPr>
      <w:r w:rsidRPr="00615538">
        <w:rPr>
          <w:lang w:val="en-US"/>
        </w:rPr>
        <w:t xml:space="preserve">Kittler M., Rygl D., Mackinnon A. Beyond culture or beyond control? Reviewing the use of Hall’s high-/low-context concept </w:t>
      </w:r>
      <w:r w:rsidR="00DB6F16" w:rsidRPr="00615538">
        <w:rPr>
          <w:lang w:val="en-US"/>
        </w:rPr>
        <w:t>// International Journal of Cross-Cultural Management (2011)</w:t>
      </w:r>
    </w:p>
    <w:p w14:paraId="76F6021E" w14:textId="2E65E9A7" w:rsidR="00DB6F16" w:rsidRPr="00615538" w:rsidRDefault="000A2145" w:rsidP="00615538">
      <w:pPr>
        <w:pStyle w:val="a4"/>
        <w:numPr>
          <w:ilvl w:val="0"/>
          <w:numId w:val="30"/>
        </w:numPr>
        <w:shd w:val="clear" w:color="auto" w:fill="FFFFFF"/>
        <w:spacing w:before="0" w:beforeAutospacing="0" w:after="0" w:afterAutospacing="0" w:line="360" w:lineRule="auto"/>
        <w:jc w:val="both"/>
        <w:rPr>
          <w:lang w:val="en-US"/>
        </w:rPr>
      </w:pPr>
      <w:r w:rsidRPr="00615538">
        <w:rPr>
          <w:lang w:val="en-US"/>
        </w:rPr>
        <w:t xml:space="preserve">Hall E.T. The Silent Language // </w:t>
      </w:r>
      <w:r w:rsidR="00D4441C" w:rsidRPr="00615538">
        <w:rPr>
          <w:lang w:val="en-US"/>
        </w:rPr>
        <w:t>Praeger (1980)</w:t>
      </w:r>
    </w:p>
    <w:p w14:paraId="2D54EF1D" w14:textId="730117F6" w:rsidR="00D4441C" w:rsidRPr="00615538" w:rsidRDefault="00D4441C" w:rsidP="00615538">
      <w:pPr>
        <w:pStyle w:val="a4"/>
        <w:numPr>
          <w:ilvl w:val="0"/>
          <w:numId w:val="30"/>
        </w:numPr>
        <w:shd w:val="clear" w:color="auto" w:fill="FFFFFF"/>
        <w:spacing w:before="0" w:beforeAutospacing="0" w:after="0" w:afterAutospacing="0" w:line="360" w:lineRule="auto"/>
        <w:jc w:val="both"/>
        <w:rPr>
          <w:lang w:val="en-US"/>
        </w:rPr>
      </w:pPr>
      <w:r w:rsidRPr="00615538">
        <w:rPr>
          <w:lang w:val="en-US"/>
        </w:rPr>
        <w:t xml:space="preserve">Holfstede G. Culture’s Consequences // </w:t>
      </w:r>
      <w:r w:rsidR="00E21272" w:rsidRPr="00615538">
        <w:rPr>
          <w:lang w:val="en-US"/>
        </w:rPr>
        <w:t>Sage (2001)</w:t>
      </w:r>
    </w:p>
    <w:p w14:paraId="4579F6E2" w14:textId="2E3F0B43" w:rsidR="00E21272" w:rsidRPr="00615538" w:rsidRDefault="00714022" w:rsidP="00615538">
      <w:pPr>
        <w:pStyle w:val="a4"/>
        <w:numPr>
          <w:ilvl w:val="0"/>
          <w:numId w:val="30"/>
        </w:numPr>
        <w:shd w:val="clear" w:color="auto" w:fill="FFFFFF"/>
        <w:spacing w:before="0" w:beforeAutospacing="0" w:after="0" w:afterAutospacing="0" w:line="360" w:lineRule="auto"/>
        <w:jc w:val="both"/>
        <w:rPr>
          <w:lang w:val="en-US"/>
        </w:rPr>
      </w:pPr>
      <w:r w:rsidRPr="00615538">
        <w:rPr>
          <w:lang w:val="en-US"/>
        </w:rPr>
        <w:t>Samovar L., Porter R., Stefani L.</w:t>
      </w:r>
      <w:r w:rsidR="00244E1C" w:rsidRPr="00615538">
        <w:rPr>
          <w:lang w:val="en-US"/>
        </w:rPr>
        <w:t xml:space="preserve"> Communication between Cultures / Wardsworth Publishing Company (1998)</w:t>
      </w:r>
    </w:p>
    <w:p w14:paraId="70AD74FD" w14:textId="7BBD6FFA" w:rsidR="00B54972" w:rsidRPr="00D1521E" w:rsidRDefault="00D73A7C" w:rsidP="00D1521E">
      <w:pPr>
        <w:pStyle w:val="a4"/>
        <w:numPr>
          <w:ilvl w:val="0"/>
          <w:numId w:val="30"/>
        </w:numPr>
        <w:shd w:val="clear" w:color="auto" w:fill="FFFFFF"/>
        <w:spacing w:before="0" w:beforeAutospacing="0" w:after="0" w:afterAutospacing="0" w:line="360" w:lineRule="auto"/>
        <w:jc w:val="both"/>
        <w:rPr>
          <w:lang w:val="en-US"/>
        </w:rPr>
      </w:pPr>
      <w:r w:rsidRPr="00615538">
        <w:rPr>
          <w:lang w:val="en-US"/>
        </w:rPr>
        <w:t>Ting-Toomey S. Communicating across Cultures // The Guilford Press (1999)</w:t>
      </w:r>
    </w:p>
    <w:p w14:paraId="47AE0986" w14:textId="1F1C270C" w:rsidR="00B54972" w:rsidRPr="00615538" w:rsidRDefault="00FE16D4" w:rsidP="00615538">
      <w:pPr>
        <w:spacing w:line="360" w:lineRule="auto"/>
        <w:jc w:val="both"/>
        <w:rPr>
          <w:b/>
        </w:rPr>
      </w:pPr>
      <w:r w:rsidRPr="00615538">
        <w:rPr>
          <w:b/>
        </w:rPr>
        <w:t>Ресурсы сети Интернет:</w:t>
      </w:r>
    </w:p>
    <w:p w14:paraId="5CF6F2C1" w14:textId="79DB5412" w:rsidR="00FE16D4" w:rsidRPr="00615538" w:rsidRDefault="00B54972" w:rsidP="00615538">
      <w:pPr>
        <w:pStyle w:val="a3"/>
        <w:numPr>
          <w:ilvl w:val="0"/>
          <w:numId w:val="30"/>
        </w:numPr>
        <w:spacing w:after="300" w:line="360" w:lineRule="auto"/>
        <w:ind w:left="714" w:hanging="357"/>
        <w:jc w:val="both"/>
        <w:outlineLvl w:val="0"/>
        <w:rPr>
          <w:rFonts w:ascii="Times New Roman" w:eastAsia="Times New Roman" w:hAnsi="Times New Roman" w:cs="Times New Roman"/>
          <w:color w:val="000000" w:themeColor="text1"/>
          <w:kern w:val="36"/>
          <w:sz w:val="24"/>
          <w:szCs w:val="24"/>
        </w:rPr>
      </w:pPr>
      <w:r w:rsidRPr="00615538">
        <w:rPr>
          <w:rFonts w:ascii="Times New Roman" w:hAnsi="Times New Roman" w:cs="Times New Roman"/>
          <w:color w:val="000000" w:themeColor="text1"/>
          <w:sz w:val="24"/>
          <w:szCs w:val="24"/>
        </w:rPr>
        <w:t>Методы изучения культурных систем и межкультурных ситуаций</w:t>
      </w:r>
      <w:r w:rsidR="00FE16D4" w:rsidRPr="00615538">
        <w:rPr>
          <w:rFonts w:ascii="Times New Roman" w:hAnsi="Times New Roman" w:cs="Times New Roman"/>
          <w:color w:val="000000" w:themeColor="text1"/>
          <w:sz w:val="24"/>
          <w:szCs w:val="24"/>
        </w:rPr>
        <w:t xml:space="preserve"> [Электронный ресурс]. –Режим доступа: </w:t>
      </w:r>
      <w:hyperlink r:id="rId18" w:history="1">
        <w:r w:rsidRPr="00615538">
          <w:rPr>
            <w:rStyle w:val="ad"/>
            <w:rFonts w:ascii="Times New Roman" w:eastAsia="Times New Roman" w:hAnsi="Times New Roman" w:cs="Times New Roman"/>
            <w:color w:val="000000" w:themeColor="text1"/>
            <w:kern w:val="36"/>
            <w:sz w:val="24"/>
            <w:szCs w:val="24"/>
            <w:u w:val="none"/>
            <w:lang w:eastAsia="ru-RU"/>
          </w:rPr>
          <w:t>https://studopedia.ru/8_171862_metodi-izucheniya-kulturnih-sistem-i-mezhkulturnih-situatsiy.html</w:t>
        </w:r>
      </w:hyperlink>
      <w:r w:rsidRPr="00615538">
        <w:rPr>
          <w:rFonts w:ascii="Times New Roman" w:hAnsi="Times New Roman" w:cs="Times New Roman"/>
          <w:color w:val="000000" w:themeColor="text1"/>
          <w:sz w:val="24"/>
          <w:szCs w:val="24"/>
        </w:rPr>
        <w:t xml:space="preserve"> (дата обращения 03.03</w:t>
      </w:r>
      <w:r w:rsidR="00FE16D4" w:rsidRPr="00615538">
        <w:rPr>
          <w:rFonts w:ascii="Times New Roman" w:hAnsi="Times New Roman" w:cs="Times New Roman"/>
          <w:color w:val="000000" w:themeColor="text1"/>
          <w:sz w:val="24"/>
          <w:szCs w:val="24"/>
        </w:rPr>
        <w:t xml:space="preserve">.2018) </w:t>
      </w:r>
    </w:p>
    <w:p w14:paraId="71C3B69D" w14:textId="77777777" w:rsidR="00627B0C" w:rsidRPr="00615538" w:rsidRDefault="00B54972" w:rsidP="00615538">
      <w:pPr>
        <w:pStyle w:val="a3"/>
        <w:numPr>
          <w:ilvl w:val="0"/>
          <w:numId w:val="30"/>
        </w:numPr>
        <w:spacing w:after="0" w:line="360" w:lineRule="auto"/>
        <w:ind w:left="714" w:hanging="357"/>
        <w:jc w:val="both"/>
        <w:rPr>
          <w:rFonts w:ascii="Times New Roman" w:hAnsi="Times New Roman" w:cs="Times New Roman"/>
          <w:color w:val="000000" w:themeColor="text1"/>
          <w:sz w:val="24"/>
          <w:szCs w:val="24"/>
        </w:rPr>
      </w:pPr>
      <w:r w:rsidRPr="00615538">
        <w:rPr>
          <w:rFonts w:ascii="Times New Roman" w:hAnsi="Times New Roman" w:cs="Times New Roman"/>
          <w:color w:val="000000" w:themeColor="text1"/>
          <w:sz w:val="24"/>
          <w:szCs w:val="24"/>
        </w:rPr>
        <w:t>О «таджиках» как социальном и языковом явлении</w:t>
      </w:r>
      <w:r w:rsidR="00FE16D4" w:rsidRPr="00615538">
        <w:rPr>
          <w:rFonts w:ascii="Times New Roman" w:hAnsi="Times New Roman" w:cs="Times New Roman"/>
          <w:color w:val="000000" w:themeColor="text1"/>
          <w:sz w:val="24"/>
          <w:szCs w:val="24"/>
        </w:rPr>
        <w:t xml:space="preserve"> [Электронный ресурс]. –Режим доступа:</w:t>
      </w:r>
      <w:r w:rsidRPr="00615538">
        <w:rPr>
          <w:rFonts w:ascii="Times New Roman" w:eastAsia="Times New Roman" w:hAnsi="Times New Roman" w:cs="Times New Roman"/>
          <w:color w:val="000000" w:themeColor="text1"/>
          <w:kern w:val="36"/>
          <w:sz w:val="24"/>
          <w:szCs w:val="24"/>
          <w:lang w:eastAsia="ru-RU"/>
        </w:rPr>
        <w:fldChar w:fldCharType="begin"/>
      </w:r>
      <w:r w:rsidRPr="00615538">
        <w:rPr>
          <w:rFonts w:ascii="Times New Roman" w:eastAsia="Times New Roman" w:hAnsi="Times New Roman" w:cs="Times New Roman"/>
          <w:color w:val="000000" w:themeColor="text1"/>
          <w:kern w:val="36"/>
          <w:sz w:val="24"/>
          <w:szCs w:val="24"/>
          <w:lang w:eastAsia="ru-RU"/>
        </w:rPr>
        <w:instrText xml:space="preserve"> HYPERLINK "https://syg.ma/@okuropatkina/o-tadzhikakh-kak-sotsialnom-i-iazykovom-iavlienii" </w:instrText>
      </w:r>
      <w:r w:rsidRPr="00615538">
        <w:rPr>
          <w:rFonts w:ascii="Times New Roman" w:eastAsia="Times New Roman" w:hAnsi="Times New Roman" w:cs="Times New Roman"/>
          <w:color w:val="000000" w:themeColor="text1"/>
          <w:kern w:val="36"/>
          <w:sz w:val="24"/>
          <w:szCs w:val="24"/>
          <w:lang w:eastAsia="ru-RU"/>
        </w:rPr>
      </w:r>
      <w:r w:rsidRPr="00615538">
        <w:rPr>
          <w:rFonts w:ascii="Times New Roman" w:eastAsia="Times New Roman" w:hAnsi="Times New Roman" w:cs="Times New Roman"/>
          <w:color w:val="000000" w:themeColor="text1"/>
          <w:kern w:val="36"/>
          <w:sz w:val="24"/>
          <w:szCs w:val="24"/>
          <w:lang w:eastAsia="ru-RU"/>
        </w:rPr>
        <w:fldChar w:fldCharType="separate"/>
      </w:r>
      <w:r w:rsidRPr="00615538">
        <w:rPr>
          <w:rStyle w:val="ad"/>
          <w:rFonts w:ascii="Times New Roman" w:eastAsia="Times New Roman" w:hAnsi="Times New Roman" w:cs="Times New Roman"/>
          <w:color w:val="000000" w:themeColor="text1"/>
          <w:kern w:val="36"/>
          <w:sz w:val="24"/>
          <w:szCs w:val="24"/>
          <w:u w:val="none"/>
          <w:lang w:eastAsia="ru-RU"/>
        </w:rPr>
        <w:t>https://syg.ma/@okuropatkina/o-tadzhikakh-kak-sotsialnom-i-iazykovom-iavlienii</w:t>
      </w:r>
      <w:r w:rsidRPr="00615538">
        <w:rPr>
          <w:rFonts w:ascii="Times New Roman" w:eastAsia="Times New Roman" w:hAnsi="Times New Roman" w:cs="Times New Roman"/>
          <w:color w:val="000000" w:themeColor="text1"/>
          <w:kern w:val="36"/>
          <w:sz w:val="24"/>
          <w:szCs w:val="24"/>
          <w:lang w:eastAsia="ru-RU"/>
        </w:rPr>
        <w:fldChar w:fldCharType="end"/>
      </w:r>
      <w:r w:rsidRPr="00615538">
        <w:rPr>
          <w:rFonts w:ascii="Times New Roman" w:hAnsi="Times New Roman" w:cs="Times New Roman"/>
          <w:color w:val="000000" w:themeColor="text1"/>
          <w:sz w:val="24"/>
          <w:szCs w:val="24"/>
        </w:rPr>
        <w:t xml:space="preserve"> (дата обращения 05.04</w:t>
      </w:r>
      <w:r w:rsidR="00FE16D4" w:rsidRPr="00615538">
        <w:rPr>
          <w:rFonts w:ascii="Times New Roman" w:hAnsi="Times New Roman" w:cs="Times New Roman"/>
          <w:color w:val="000000" w:themeColor="text1"/>
          <w:sz w:val="24"/>
          <w:szCs w:val="24"/>
        </w:rPr>
        <w:t>.2018)</w:t>
      </w:r>
    </w:p>
    <w:p w14:paraId="1A7256E8" w14:textId="77777777" w:rsidR="00601FCE" w:rsidRPr="00615538" w:rsidRDefault="00D100B6" w:rsidP="00615538">
      <w:pPr>
        <w:pStyle w:val="a3"/>
        <w:numPr>
          <w:ilvl w:val="0"/>
          <w:numId w:val="30"/>
        </w:numPr>
        <w:spacing w:after="0" w:line="360" w:lineRule="auto"/>
        <w:ind w:left="714" w:hanging="357"/>
        <w:jc w:val="both"/>
        <w:rPr>
          <w:rFonts w:ascii="Times New Roman" w:hAnsi="Times New Roman" w:cs="Times New Roman"/>
          <w:color w:val="000000" w:themeColor="text1"/>
          <w:sz w:val="24"/>
          <w:szCs w:val="24"/>
        </w:rPr>
      </w:pPr>
      <w:r w:rsidRPr="00615538">
        <w:rPr>
          <w:rFonts w:ascii="Times New Roman" w:hAnsi="Times New Roman" w:cs="Times New Roman"/>
          <w:sz w:val="24"/>
          <w:szCs w:val="24"/>
        </w:rPr>
        <w:t>Понятия, сущность и культурологические функции туризма</w:t>
      </w:r>
      <w:r w:rsidR="00FE16D4" w:rsidRPr="00615538">
        <w:rPr>
          <w:rFonts w:ascii="Times New Roman" w:hAnsi="Times New Roman" w:cs="Times New Roman"/>
          <w:sz w:val="24"/>
          <w:szCs w:val="24"/>
        </w:rPr>
        <w:t xml:space="preserve"> [Электронный ресурс]. –Режим доступа: </w:t>
      </w:r>
      <w:hyperlink r:id="rId19" w:history="1">
        <w:r w:rsidR="00627B0C" w:rsidRPr="00615538">
          <w:rPr>
            <w:rStyle w:val="ad"/>
            <w:rFonts w:ascii="Times New Roman" w:eastAsia="Times New Roman" w:hAnsi="Times New Roman" w:cs="Times New Roman"/>
            <w:color w:val="000000" w:themeColor="text1"/>
            <w:kern w:val="36"/>
            <w:sz w:val="24"/>
            <w:szCs w:val="24"/>
            <w:u w:val="none"/>
            <w:lang w:eastAsia="ru-RU"/>
          </w:rPr>
          <w:t>https://cyberleninka.ru/article/n/ponyatiya-suschnost-i-kulturologicheskie-funktsii-turizma</w:t>
        </w:r>
      </w:hyperlink>
      <w:r w:rsidR="00FE16D4" w:rsidRPr="00615538">
        <w:rPr>
          <w:rFonts w:ascii="Times New Roman" w:hAnsi="Times New Roman" w:cs="Times New Roman"/>
          <w:sz w:val="24"/>
          <w:szCs w:val="24"/>
        </w:rPr>
        <w:t xml:space="preserve"> (дата обращения 12.04.2018</w:t>
      </w:r>
      <w:r w:rsidR="00601FCE" w:rsidRPr="00615538">
        <w:rPr>
          <w:rFonts w:ascii="Times New Roman" w:hAnsi="Times New Roman" w:cs="Times New Roman"/>
          <w:sz w:val="24"/>
          <w:szCs w:val="24"/>
        </w:rPr>
        <w:t xml:space="preserve">) </w:t>
      </w:r>
    </w:p>
    <w:p w14:paraId="505049C8" w14:textId="77777777" w:rsidR="00601FCE" w:rsidRPr="00615538" w:rsidRDefault="00601FCE" w:rsidP="00615538">
      <w:pPr>
        <w:pStyle w:val="a3"/>
        <w:numPr>
          <w:ilvl w:val="0"/>
          <w:numId w:val="30"/>
        </w:numPr>
        <w:spacing w:after="0" w:line="360" w:lineRule="auto"/>
        <w:ind w:left="714" w:hanging="357"/>
        <w:jc w:val="both"/>
        <w:rPr>
          <w:rFonts w:ascii="Times New Roman" w:hAnsi="Times New Roman" w:cs="Times New Roman"/>
          <w:color w:val="000000" w:themeColor="text1"/>
          <w:sz w:val="24"/>
          <w:szCs w:val="24"/>
        </w:rPr>
      </w:pPr>
      <w:r w:rsidRPr="00615538">
        <w:rPr>
          <w:rFonts w:ascii="Times New Roman" w:hAnsi="Times New Roman" w:cs="Times New Roman"/>
          <w:sz w:val="24"/>
          <w:szCs w:val="24"/>
        </w:rPr>
        <w:t>Разбиваем стереотипы: Реальная жизнь таджиков на своей родине</w:t>
      </w:r>
      <w:r w:rsidR="00FE16D4" w:rsidRPr="00615538">
        <w:rPr>
          <w:rFonts w:ascii="Times New Roman" w:hAnsi="Times New Roman" w:cs="Times New Roman"/>
          <w:sz w:val="24"/>
          <w:szCs w:val="24"/>
        </w:rPr>
        <w:t xml:space="preserve"> [Электронный ресурс]. –Режим доступа: </w:t>
      </w:r>
      <w:hyperlink r:id="rId20" w:history="1">
        <w:r w:rsidRPr="00615538">
          <w:rPr>
            <w:rStyle w:val="ad"/>
            <w:rFonts w:ascii="Times New Roman" w:eastAsia="Times New Roman" w:hAnsi="Times New Roman" w:cs="Times New Roman"/>
            <w:color w:val="000000" w:themeColor="text1"/>
            <w:kern w:val="36"/>
            <w:sz w:val="24"/>
            <w:szCs w:val="24"/>
            <w:u w:val="none"/>
            <w:lang w:eastAsia="ru-RU"/>
          </w:rPr>
          <w:t>https://worldi.ru/razbivaem-stereotipy-realnaya-zhizn-tadzhikov-na-svoej-rodine/</w:t>
        </w:r>
      </w:hyperlink>
      <w:r w:rsidRPr="00615538">
        <w:rPr>
          <w:rFonts w:ascii="Times New Roman" w:eastAsia="Times New Roman" w:hAnsi="Times New Roman" w:cs="Times New Roman"/>
          <w:color w:val="000000" w:themeColor="text1"/>
          <w:kern w:val="36"/>
          <w:sz w:val="24"/>
          <w:szCs w:val="24"/>
          <w:lang w:eastAsia="ru-RU"/>
        </w:rPr>
        <w:t xml:space="preserve"> </w:t>
      </w:r>
      <w:r w:rsidRPr="00615538">
        <w:rPr>
          <w:rFonts w:ascii="Times New Roman" w:hAnsi="Times New Roman" w:cs="Times New Roman"/>
          <w:sz w:val="24"/>
          <w:szCs w:val="24"/>
        </w:rPr>
        <w:t xml:space="preserve">(дата обращения 09.04.2018) </w:t>
      </w:r>
    </w:p>
    <w:p w14:paraId="07B73B6B" w14:textId="77777777" w:rsidR="001215E2" w:rsidRPr="00615538" w:rsidRDefault="00601FCE" w:rsidP="00615538">
      <w:pPr>
        <w:pStyle w:val="a3"/>
        <w:numPr>
          <w:ilvl w:val="0"/>
          <w:numId w:val="30"/>
        </w:numPr>
        <w:spacing w:after="0" w:line="360" w:lineRule="auto"/>
        <w:ind w:left="714" w:hanging="357"/>
        <w:jc w:val="both"/>
        <w:rPr>
          <w:rFonts w:ascii="Times New Roman" w:hAnsi="Times New Roman" w:cs="Times New Roman"/>
          <w:color w:val="000000" w:themeColor="text1"/>
          <w:sz w:val="24"/>
          <w:szCs w:val="24"/>
        </w:rPr>
      </w:pPr>
      <w:r w:rsidRPr="00615538">
        <w:rPr>
          <w:rFonts w:ascii="Times New Roman" w:hAnsi="Times New Roman" w:cs="Times New Roman"/>
          <w:sz w:val="24"/>
          <w:szCs w:val="24"/>
        </w:rPr>
        <w:lastRenderedPageBreak/>
        <w:t>Северные жемчужины Таджикистана</w:t>
      </w:r>
      <w:r w:rsidR="00FE16D4" w:rsidRPr="00615538">
        <w:rPr>
          <w:rFonts w:ascii="Times New Roman" w:hAnsi="Times New Roman" w:cs="Times New Roman"/>
          <w:sz w:val="24"/>
          <w:szCs w:val="24"/>
        </w:rPr>
        <w:t xml:space="preserve"> [Электронный ресурс]. –Режим доступа: </w:t>
      </w:r>
      <w:hyperlink r:id="rId21" w:history="1">
        <w:r w:rsidRPr="00615538">
          <w:rPr>
            <w:rStyle w:val="ad"/>
            <w:rFonts w:ascii="Times New Roman" w:hAnsi="Times New Roman" w:cs="Times New Roman"/>
            <w:color w:val="000000" w:themeColor="text1"/>
            <w:sz w:val="24"/>
            <w:szCs w:val="24"/>
            <w:u w:val="none"/>
          </w:rPr>
          <w:t>https://www.jartour.ru/tajikistan/tours/996.html</w:t>
        </w:r>
      </w:hyperlink>
      <w:r w:rsidRPr="00615538">
        <w:rPr>
          <w:rFonts w:ascii="Times New Roman" w:hAnsi="Times New Roman" w:cs="Times New Roman"/>
          <w:sz w:val="24"/>
          <w:szCs w:val="24"/>
        </w:rPr>
        <w:t xml:space="preserve"> (дата обращения 01.05</w:t>
      </w:r>
      <w:r w:rsidR="00FE16D4" w:rsidRPr="00615538">
        <w:rPr>
          <w:rFonts w:ascii="Times New Roman" w:hAnsi="Times New Roman" w:cs="Times New Roman"/>
          <w:sz w:val="24"/>
          <w:szCs w:val="24"/>
        </w:rPr>
        <w:t>.2018)</w:t>
      </w:r>
    </w:p>
    <w:p w14:paraId="1A85EA61" w14:textId="77777777" w:rsidR="001146DD" w:rsidRPr="00615538" w:rsidRDefault="001215E2" w:rsidP="00615538">
      <w:pPr>
        <w:pStyle w:val="a3"/>
        <w:numPr>
          <w:ilvl w:val="0"/>
          <w:numId w:val="30"/>
        </w:numPr>
        <w:spacing w:after="0" w:line="360" w:lineRule="auto"/>
        <w:ind w:left="714" w:hanging="357"/>
        <w:jc w:val="both"/>
        <w:rPr>
          <w:rFonts w:ascii="Times New Roman" w:hAnsi="Times New Roman" w:cs="Times New Roman"/>
          <w:color w:val="000000" w:themeColor="text1"/>
          <w:sz w:val="24"/>
          <w:szCs w:val="24"/>
        </w:rPr>
      </w:pPr>
      <w:r w:rsidRPr="00615538">
        <w:rPr>
          <w:rFonts w:ascii="Times New Roman" w:hAnsi="Times New Roman" w:cs="Times New Roman"/>
          <w:sz w:val="24"/>
          <w:szCs w:val="24"/>
        </w:rPr>
        <w:t xml:space="preserve">Стереотипы в туризме как аспект межкультурной коммуникации [Электронный ресурс] Режим доступа: </w:t>
      </w:r>
      <w:hyperlink r:id="rId22" w:history="1">
        <w:r w:rsidRPr="00615538">
          <w:rPr>
            <w:rStyle w:val="ad"/>
            <w:rFonts w:ascii="Times New Roman" w:eastAsia="Times New Roman" w:hAnsi="Times New Roman" w:cs="Times New Roman"/>
            <w:color w:val="000000" w:themeColor="text1"/>
            <w:kern w:val="36"/>
            <w:sz w:val="24"/>
            <w:szCs w:val="24"/>
            <w:u w:val="none"/>
            <w:lang w:eastAsia="ru-RU"/>
          </w:rPr>
          <w:t>https://www.scienceforum.ru/2015/1257/14218</w:t>
        </w:r>
      </w:hyperlink>
      <w:r w:rsidRPr="00615538">
        <w:rPr>
          <w:rFonts w:ascii="Times New Roman" w:eastAsia="Times New Roman" w:hAnsi="Times New Roman" w:cs="Times New Roman"/>
          <w:color w:val="000000" w:themeColor="text1"/>
          <w:kern w:val="36"/>
          <w:sz w:val="24"/>
          <w:szCs w:val="24"/>
        </w:rPr>
        <w:t xml:space="preserve"> </w:t>
      </w:r>
      <w:r w:rsidR="00FE16D4" w:rsidRPr="00615538">
        <w:rPr>
          <w:rFonts w:ascii="Times New Roman" w:hAnsi="Times New Roman" w:cs="Times New Roman"/>
          <w:sz w:val="24"/>
          <w:szCs w:val="24"/>
        </w:rPr>
        <w:t>(дата обращения 12.04.2018</w:t>
      </w:r>
      <w:r w:rsidR="001146DD" w:rsidRPr="00615538">
        <w:rPr>
          <w:rFonts w:ascii="Times New Roman" w:hAnsi="Times New Roman" w:cs="Times New Roman"/>
          <w:sz w:val="24"/>
          <w:szCs w:val="24"/>
        </w:rPr>
        <w:t xml:space="preserve">) </w:t>
      </w:r>
    </w:p>
    <w:p w14:paraId="61612744" w14:textId="77777777" w:rsidR="001146DD" w:rsidRPr="00615538" w:rsidRDefault="001146DD" w:rsidP="00615538">
      <w:pPr>
        <w:pStyle w:val="a3"/>
        <w:numPr>
          <w:ilvl w:val="0"/>
          <w:numId w:val="30"/>
        </w:numPr>
        <w:spacing w:after="0" w:line="360" w:lineRule="auto"/>
        <w:ind w:left="714" w:hanging="357"/>
        <w:jc w:val="both"/>
        <w:rPr>
          <w:rFonts w:ascii="Times New Roman" w:hAnsi="Times New Roman" w:cs="Times New Roman"/>
          <w:color w:val="000000" w:themeColor="text1"/>
          <w:sz w:val="24"/>
          <w:szCs w:val="24"/>
        </w:rPr>
      </w:pPr>
      <w:r w:rsidRPr="00615538">
        <w:rPr>
          <w:rFonts w:ascii="Times New Roman" w:hAnsi="Times New Roman" w:cs="Times New Roman"/>
          <w:sz w:val="24"/>
          <w:szCs w:val="24"/>
        </w:rPr>
        <w:t>Сфера туризма Таджикистана</w:t>
      </w:r>
      <w:r w:rsidR="00FE16D4" w:rsidRPr="00615538">
        <w:rPr>
          <w:rFonts w:ascii="Times New Roman" w:hAnsi="Times New Roman" w:cs="Times New Roman"/>
          <w:sz w:val="24"/>
          <w:szCs w:val="24"/>
        </w:rPr>
        <w:t xml:space="preserve"> [Электронный ресурс]. –Режим доступа: </w:t>
      </w:r>
      <w:hyperlink r:id="rId23" w:history="1">
        <w:r w:rsidRPr="00615538">
          <w:rPr>
            <w:rStyle w:val="ad"/>
            <w:rFonts w:ascii="Times New Roman" w:hAnsi="Times New Roman" w:cs="Times New Roman"/>
            <w:color w:val="000000" w:themeColor="text1"/>
            <w:sz w:val="24"/>
            <w:szCs w:val="24"/>
            <w:u w:val="none"/>
            <w:lang w:val="en-US"/>
          </w:rPr>
          <w:t>http</w:t>
        </w:r>
        <w:r w:rsidRPr="00615538">
          <w:rPr>
            <w:rStyle w:val="ad"/>
            <w:rFonts w:ascii="Times New Roman" w:hAnsi="Times New Roman" w:cs="Times New Roman"/>
            <w:color w:val="000000" w:themeColor="text1"/>
            <w:sz w:val="24"/>
            <w:szCs w:val="24"/>
            <w:u w:val="none"/>
          </w:rPr>
          <w:t>://</w:t>
        </w:r>
        <w:r w:rsidRPr="00615538">
          <w:rPr>
            <w:rStyle w:val="ad"/>
            <w:rFonts w:ascii="Times New Roman" w:hAnsi="Times New Roman" w:cs="Times New Roman"/>
            <w:color w:val="000000" w:themeColor="text1"/>
            <w:sz w:val="24"/>
            <w:szCs w:val="24"/>
            <w:u w:val="none"/>
            <w:lang w:val="en-US"/>
          </w:rPr>
          <w:t>www</w:t>
        </w:r>
        <w:r w:rsidRPr="00615538">
          <w:rPr>
            <w:rStyle w:val="ad"/>
            <w:rFonts w:ascii="Times New Roman" w:hAnsi="Times New Roman" w:cs="Times New Roman"/>
            <w:color w:val="000000" w:themeColor="text1"/>
            <w:sz w:val="24"/>
            <w:szCs w:val="24"/>
            <w:u w:val="none"/>
          </w:rPr>
          <w:t>.</w:t>
        </w:r>
        <w:r w:rsidRPr="00615538">
          <w:rPr>
            <w:rStyle w:val="ad"/>
            <w:rFonts w:ascii="Times New Roman" w:hAnsi="Times New Roman" w:cs="Times New Roman"/>
            <w:color w:val="000000" w:themeColor="text1"/>
            <w:sz w:val="24"/>
            <w:szCs w:val="24"/>
            <w:u w:val="none"/>
            <w:lang w:val="en-US"/>
          </w:rPr>
          <w:t>tajembassy</w:t>
        </w:r>
        <w:r w:rsidRPr="00615538">
          <w:rPr>
            <w:rStyle w:val="ad"/>
            <w:rFonts w:ascii="Times New Roman" w:hAnsi="Times New Roman" w:cs="Times New Roman"/>
            <w:color w:val="000000" w:themeColor="text1"/>
            <w:sz w:val="24"/>
            <w:szCs w:val="24"/>
            <w:u w:val="none"/>
          </w:rPr>
          <w:t>.</w:t>
        </w:r>
        <w:r w:rsidRPr="00615538">
          <w:rPr>
            <w:rStyle w:val="ad"/>
            <w:rFonts w:ascii="Times New Roman" w:hAnsi="Times New Roman" w:cs="Times New Roman"/>
            <w:color w:val="000000" w:themeColor="text1"/>
            <w:sz w:val="24"/>
            <w:szCs w:val="24"/>
            <w:u w:val="none"/>
            <w:lang w:val="en-US"/>
          </w:rPr>
          <w:t>by</w:t>
        </w:r>
        <w:r w:rsidRPr="00615538">
          <w:rPr>
            <w:rStyle w:val="ad"/>
            <w:rFonts w:ascii="Times New Roman" w:hAnsi="Times New Roman" w:cs="Times New Roman"/>
            <w:color w:val="000000" w:themeColor="text1"/>
            <w:sz w:val="24"/>
            <w:szCs w:val="24"/>
            <w:u w:val="none"/>
          </w:rPr>
          <w:t>/</w:t>
        </w:r>
        <w:r w:rsidRPr="00615538">
          <w:rPr>
            <w:rStyle w:val="ad"/>
            <w:rFonts w:ascii="Times New Roman" w:hAnsi="Times New Roman" w:cs="Times New Roman"/>
            <w:color w:val="000000" w:themeColor="text1"/>
            <w:sz w:val="24"/>
            <w:szCs w:val="24"/>
            <w:u w:val="none"/>
            <w:lang w:val="en-US"/>
          </w:rPr>
          <w:t>sfera</w:t>
        </w:r>
        <w:r w:rsidRPr="00615538">
          <w:rPr>
            <w:rStyle w:val="ad"/>
            <w:rFonts w:ascii="Times New Roman" w:hAnsi="Times New Roman" w:cs="Times New Roman"/>
            <w:color w:val="000000" w:themeColor="text1"/>
            <w:sz w:val="24"/>
            <w:szCs w:val="24"/>
            <w:u w:val="none"/>
          </w:rPr>
          <w:t>-</w:t>
        </w:r>
        <w:r w:rsidRPr="00615538">
          <w:rPr>
            <w:rStyle w:val="ad"/>
            <w:rFonts w:ascii="Times New Roman" w:hAnsi="Times New Roman" w:cs="Times New Roman"/>
            <w:color w:val="000000" w:themeColor="text1"/>
            <w:sz w:val="24"/>
            <w:szCs w:val="24"/>
            <w:u w:val="none"/>
            <w:lang w:val="en-US"/>
          </w:rPr>
          <w:t>turizma</w:t>
        </w:r>
        <w:r w:rsidRPr="00615538">
          <w:rPr>
            <w:rStyle w:val="ad"/>
            <w:rFonts w:ascii="Times New Roman" w:hAnsi="Times New Roman" w:cs="Times New Roman"/>
            <w:color w:val="000000" w:themeColor="text1"/>
            <w:sz w:val="24"/>
            <w:szCs w:val="24"/>
            <w:u w:val="none"/>
          </w:rPr>
          <w:t>-</w:t>
        </w:r>
        <w:r w:rsidRPr="00615538">
          <w:rPr>
            <w:rStyle w:val="ad"/>
            <w:rFonts w:ascii="Times New Roman" w:hAnsi="Times New Roman" w:cs="Times New Roman"/>
            <w:color w:val="000000" w:themeColor="text1"/>
            <w:sz w:val="24"/>
            <w:szCs w:val="24"/>
            <w:u w:val="none"/>
            <w:lang w:val="en-US"/>
          </w:rPr>
          <w:t>tadjikistana</w:t>
        </w:r>
        <w:r w:rsidRPr="00615538">
          <w:rPr>
            <w:rStyle w:val="ad"/>
            <w:rFonts w:ascii="Times New Roman" w:hAnsi="Times New Roman" w:cs="Times New Roman"/>
            <w:color w:val="000000" w:themeColor="text1"/>
            <w:sz w:val="24"/>
            <w:szCs w:val="24"/>
            <w:u w:val="none"/>
          </w:rPr>
          <w:t>/</w:t>
        </w:r>
      </w:hyperlink>
      <w:r w:rsidRPr="00615538">
        <w:rPr>
          <w:rFonts w:ascii="Times New Roman" w:hAnsi="Times New Roman" w:cs="Times New Roman"/>
          <w:color w:val="000000" w:themeColor="text1"/>
          <w:sz w:val="24"/>
          <w:szCs w:val="24"/>
        </w:rPr>
        <w:t xml:space="preserve"> </w:t>
      </w:r>
      <w:r w:rsidR="00FE16D4" w:rsidRPr="00615538">
        <w:rPr>
          <w:rFonts w:ascii="Times New Roman" w:hAnsi="Times New Roman" w:cs="Times New Roman"/>
          <w:sz w:val="24"/>
          <w:szCs w:val="24"/>
        </w:rPr>
        <w:t>(дата обращения 18.04.2018)</w:t>
      </w:r>
    </w:p>
    <w:p w14:paraId="3F775BDA" w14:textId="77777777" w:rsidR="001146DD" w:rsidRPr="00615538" w:rsidRDefault="001146DD" w:rsidP="00615538">
      <w:pPr>
        <w:pStyle w:val="a3"/>
        <w:numPr>
          <w:ilvl w:val="0"/>
          <w:numId w:val="30"/>
        </w:numPr>
        <w:spacing w:after="0" w:line="360" w:lineRule="auto"/>
        <w:ind w:left="714" w:hanging="357"/>
        <w:jc w:val="both"/>
        <w:rPr>
          <w:rFonts w:ascii="Times New Roman" w:hAnsi="Times New Roman" w:cs="Times New Roman"/>
          <w:color w:val="000000" w:themeColor="text1"/>
          <w:sz w:val="24"/>
          <w:szCs w:val="24"/>
        </w:rPr>
      </w:pPr>
      <w:r w:rsidRPr="00615538">
        <w:rPr>
          <w:rFonts w:ascii="Times New Roman" w:hAnsi="Times New Roman" w:cs="Times New Roman"/>
          <w:sz w:val="24"/>
          <w:szCs w:val="24"/>
        </w:rPr>
        <w:t>Трансграничные мигранты в современной России: динамика формирования стереотипов</w:t>
      </w:r>
      <w:r w:rsidR="00FE16D4" w:rsidRPr="00615538">
        <w:rPr>
          <w:rFonts w:ascii="Times New Roman" w:hAnsi="Times New Roman" w:cs="Times New Roman"/>
          <w:sz w:val="24"/>
          <w:szCs w:val="24"/>
        </w:rPr>
        <w:t xml:space="preserve"> [Электронный ресурс]. –Режим доступа: </w:t>
      </w:r>
      <w:hyperlink r:id="rId24" w:history="1">
        <w:r w:rsidRPr="00615538">
          <w:rPr>
            <w:rStyle w:val="ad"/>
            <w:rFonts w:ascii="Times New Roman" w:hAnsi="Times New Roman" w:cs="Times New Roman"/>
            <w:color w:val="000000" w:themeColor="text1"/>
            <w:sz w:val="24"/>
            <w:szCs w:val="24"/>
            <w:u w:val="none"/>
          </w:rPr>
          <w:t>http://www.demoscope.ru/weekly/2011/0479/analit01.php</w:t>
        </w:r>
      </w:hyperlink>
      <w:r w:rsidRPr="00615538">
        <w:rPr>
          <w:rFonts w:ascii="Times New Roman" w:hAnsi="Times New Roman" w:cs="Times New Roman"/>
          <w:color w:val="000000" w:themeColor="text1"/>
          <w:sz w:val="24"/>
          <w:szCs w:val="24"/>
        </w:rPr>
        <w:t xml:space="preserve"> </w:t>
      </w:r>
      <w:r w:rsidR="00FE16D4" w:rsidRPr="00615538">
        <w:rPr>
          <w:rFonts w:ascii="Times New Roman" w:hAnsi="Times New Roman" w:cs="Times New Roman"/>
          <w:sz w:val="24"/>
          <w:szCs w:val="24"/>
        </w:rPr>
        <w:t>(дата обращения 06.03.2018)</w:t>
      </w:r>
      <w:r w:rsidRPr="00615538">
        <w:rPr>
          <w:rFonts w:ascii="Times New Roman" w:hAnsi="Times New Roman" w:cs="Times New Roman"/>
          <w:sz w:val="24"/>
          <w:szCs w:val="24"/>
        </w:rPr>
        <w:t xml:space="preserve"> </w:t>
      </w:r>
    </w:p>
    <w:p w14:paraId="4605E890" w14:textId="77777777" w:rsidR="001146DD" w:rsidRPr="00615538" w:rsidRDefault="001146DD" w:rsidP="00615538">
      <w:pPr>
        <w:pStyle w:val="a3"/>
        <w:numPr>
          <w:ilvl w:val="0"/>
          <w:numId w:val="30"/>
        </w:numPr>
        <w:spacing w:after="0" w:line="360" w:lineRule="auto"/>
        <w:ind w:left="714" w:hanging="357"/>
        <w:jc w:val="both"/>
        <w:rPr>
          <w:rFonts w:ascii="Times New Roman" w:hAnsi="Times New Roman" w:cs="Times New Roman"/>
          <w:color w:val="000000" w:themeColor="text1"/>
          <w:sz w:val="24"/>
          <w:szCs w:val="24"/>
        </w:rPr>
      </w:pPr>
      <w:r w:rsidRPr="00615538">
        <w:rPr>
          <w:rFonts w:ascii="Times New Roman" w:hAnsi="Times New Roman" w:cs="Times New Roman"/>
          <w:sz w:val="24"/>
          <w:szCs w:val="24"/>
        </w:rPr>
        <w:t xml:space="preserve">Туризм в Таджикистане </w:t>
      </w:r>
      <w:r w:rsidR="00FE16D4" w:rsidRPr="00615538">
        <w:rPr>
          <w:rFonts w:ascii="Times New Roman" w:hAnsi="Times New Roman" w:cs="Times New Roman"/>
          <w:sz w:val="24"/>
          <w:szCs w:val="24"/>
        </w:rPr>
        <w:t xml:space="preserve">[Электронный ресурс]. –Режим доступа: </w:t>
      </w:r>
      <w:hyperlink r:id="rId25" w:history="1">
        <w:r w:rsidRPr="00615538">
          <w:rPr>
            <w:rStyle w:val="ad"/>
            <w:rFonts w:ascii="Times New Roman" w:hAnsi="Times New Roman" w:cs="Times New Roman"/>
            <w:color w:val="000000" w:themeColor="text1"/>
            <w:sz w:val="24"/>
            <w:szCs w:val="24"/>
            <w:u w:val="none"/>
          </w:rPr>
          <w:t>https://tajikistan.orexca.com/rus/tourism_tajikistan.shtml</w:t>
        </w:r>
      </w:hyperlink>
      <w:r w:rsidRPr="00615538">
        <w:rPr>
          <w:rFonts w:ascii="Times New Roman" w:hAnsi="Times New Roman" w:cs="Times New Roman"/>
          <w:color w:val="000000" w:themeColor="text1"/>
          <w:sz w:val="24"/>
          <w:szCs w:val="24"/>
        </w:rPr>
        <w:t xml:space="preserve"> </w:t>
      </w:r>
      <w:r w:rsidR="00FE16D4" w:rsidRPr="00615538">
        <w:rPr>
          <w:rFonts w:ascii="Times New Roman" w:hAnsi="Times New Roman" w:cs="Times New Roman"/>
          <w:sz w:val="24"/>
          <w:szCs w:val="24"/>
        </w:rPr>
        <w:t>(дата обращения 18.03.2018)</w:t>
      </w:r>
    </w:p>
    <w:p w14:paraId="335EEF8F" w14:textId="77777777" w:rsidR="001146DD" w:rsidRPr="00615538" w:rsidRDefault="001146DD" w:rsidP="00615538">
      <w:pPr>
        <w:pStyle w:val="a3"/>
        <w:numPr>
          <w:ilvl w:val="0"/>
          <w:numId w:val="30"/>
        </w:numPr>
        <w:spacing w:after="0" w:line="360" w:lineRule="auto"/>
        <w:ind w:left="714" w:hanging="357"/>
        <w:jc w:val="both"/>
        <w:rPr>
          <w:rFonts w:ascii="Times New Roman" w:hAnsi="Times New Roman" w:cs="Times New Roman"/>
          <w:color w:val="000000" w:themeColor="text1"/>
          <w:sz w:val="24"/>
          <w:szCs w:val="24"/>
        </w:rPr>
      </w:pPr>
      <w:r w:rsidRPr="00615538">
        <w:rPr>
          <w:rFonts w:ascii="Times New Roman" w:hAnsi="Times New Roman" w:cs="Times New Roman"/>
          <w:sz w:val="24"/>
          <w:szCs w:val="24"/>
        </w:rPr>
        <w:t>Туризм и мультикультурное пространство</w:t>
      </w:r>
      <w:r w:rsidR="00FE16D4" w:rsidRPr="00615538">
        <w:rPr>
          <w:rFonts w:ascii="Times New Roman" w:hAnsi="Times New Roman" w:cs="Times New Roman"/>
          <w:sz w:val="24"/>
          <w:szCs w:val="24"/>
        </w:rPr>
        <w:t xml:space="preserve"> [Электронный ресурс]. – Режим доступа: </w:t>
      </w:r>
      <w:hyperlink r:id="rId26" w:history="1">
        <w:r w:rsidRPr="00615538">
          <w:rPr>
            <w:rStyle w:val="ad"/>
            <w:rFonts w:ascii="Times New Roman" w:hAnsi="Times New Roman" w:cs="Times New Roman"/>
            <w:color w:val="000000" w:themeColor="text1"/>
            <w:sz w:val="24"/>
            <w:szCs w:val="24"/>
            <w:u w:val="none"/>
          </w:rPr>
          <w:t>https://cyberleninka.ru/article/n/turizm-i-multikulturnoe-prostranstvo</w:t>
        </w:r>
      </w:hyperlink>
      <w:r w:rsidRPr="00615538">
        <w:rPr>
          <w:rFonts w:ascii="Times New Roman" w:hAnsi="Times New Roman" w:cs="Times New Roman"/>
          <w:sz w:val="24"/>
          <w:szCs w:val="24"/>
        </w:rPr>
        <w:t xml:space="preserve"> </w:t>
      </w:r>
      <w:r w:rsidR="00FE16D4" w:rsidRPr="00615538">
        <w:rPr>
          <w:rFonts w:ascii="Times New Roman" w:hAnsi="Times New Roman" w:cs="Times New Roman"/>
          <w:sz w:val="24"/>
          <w:szCs w:val="24"/>
        </w:rPr>
        <w:t>(дата обращения 26.03.2018)</w:t>
      </w:r>
      <w:r w:rsidRPr="00615538">
        <w:rPr>
          <w:rFonts w:ascii="Times New Roman" w:hAnsi="Times New Roman" w:cs="Times New Roman"/>
          <w:sz w:val="24"/>
          <w:szCs w:val="24"/>
        </w:rPr>
        <w:t xml:space="preserve"> </w:t>
      </w:r>
    </w:p>
    <w:p w14:paraId="5854DF12" w14:textId="77777777" w:rsidR="00EA747D" w:rsidRPr="00615538" w:rsidRDefault="001146DD" w:rsidP="00615538">
      <w:pPr>
        <w:pStyle w:val="a3"/>
        <w:numPr>
          <w:ilvl w:val="0"/>
          <w:numId w:val="30"/>
        </w:numPr>
        <w:spacing w:after="0" w:line="360" w:lineRule="auto"/>
        <w:ind w:left="714" w:hanging="357"/>
        <w:jc w:val="both"/>
        <w:rPr>
          <w:rFonts w:ascii="Times New Roman" w:hAnsi="Times New Roman" w:cs="Times New Roman"/>
          <w:color w:val="000000" w:themeColor="text1"/>
          <w:sz w:val="24"/>
          <w:szCs w:val="24"/>
        </w:rPr>
      </w:pPr>
      <w:r w:rsidRPr="00615538">
        <w:rPr>
          <w:rFonts w:ascii="Times New Roman" w:hAnsi="Times New Roman" w:cs="Times New Roman"/>
          <w:sz w:val="24"/>
          <w:szCs w:val="24"/>
          <w:lang w:val="en-US"/>
        </w:rPr>
        <w:t>Adult</w:t>
      </w:r>
      <w:r w:rsidRPr="00615538">
        <w:rPr>
          <w:rFonts w:ascii="Times New Roman" w:hAnsi="Times New Roman" w:cs="Times New Roman"/>
          <w:sz w:val="24"/>
          <w:szCs w:val="24"/>
        </w:rPr>
        <w:t xml:space="preserve"> </w:t>
      </w:r>
      <w:r w:rsidRPr="00615538">
        <w:rPr>
          <w:rFonts w:ascii="Times New Roman" w:hAnsi="Times New Roman" w:cs="Times New Roman"/>
          <w:sz w:val="24"/>
          <w:szCs w:val="24"/>
          <w:lang w:val="en-US"/>
        </w:rPr>
        <w:t>Travel</w:t>
      </w:r>
      <w:r w:rsidRPr="00615538">
        <w:rPr>
          <w:rFonts w:ascii="Times New Roman" w:hAnsi="Times New Roman" w:cs="Times New Roman"/>
          <w:sz w:val="24"/>
          <w:szCs w:val="24"/>
        </w:rPr>
        <w:t xml:space="preserve"> </w:t>
      </w:r>
      <w:r w:rsidRPr="00615538">
        <w:rPr>
          <w:rFonts w:ascii="Times New Roman" w:hAnsi="Times New Roman" w:cs="Times New Roman"/>
          <w:sz w:val="24"/>
          <w:szCs w:val="24"/>
          <w:lang w:val="en-US"/>
        </w:rPr>
        <w:t>Programs</w:t>
      </w:r>
      <w:r w:rsidR="00FE16D4" w:rsidRPr="00615538">
        <w:rPr>
          <w:rFonts w:ascii="Times New Roman" w:hAnsi="Times New Roman" w:cs="Times New Roman"/>
          <w:sz w:val="24"/>
          <w:szCs w:val="24"/>
        </w:rPr>
        <w:t xml:space="preserve"> [Электронный ресурс]. –Режим доступа: </w:t>
      </w:r>
      <w:hyperlink r:id="rId27" w:history="1">
        <w:r w:rsidRPr="00615538">
          <w:rPr>
            <w:rStyle w:val="ad"/>
            <w:rFonts w:ascii="Times New Roman" w:hAnsi="Times New Roman" w:cs="Times New Roman"/>
            <w:color w:val="000000" w:themeColor="text1"/>
            <w:sz w:val="24"/>
            <w:szCs w:val="24"/>
            <w:u w:val="none"/>
            <w:lang w:val="en-US"/>
          </w:rPr>
          <w:t>https</w:t>
        </w:r>
        <w:r w:rsidRPr="00615538">
          <w:rPr>
            <w:rStyle w:val="ad"/>
            <w:rFonts w:ascii="Times New Roman" w:hAnsi="Times New Roman" w:cs="Times New Roman"/>
            <w:color w:val="000000" w:themeColor="text1"/>
            <w:sz w:val="24"/>
            <w:szCs w:val="24"/>
            <w:u w:val="none"/>
          </w:rPr>
          <w:t>://</w:t>
        </w:r>
        <w:r w:rsidRPr="00615538">
          <w:rPr>
            <w:rStyle w:val="ad"/>
            <w:rFonts w:ascii="Times New Roman" w:hAnsi="Times New Roman" w:cs="Times New Roman"/>
            <w:color w:val="000000" w:themeColor="text1"/>
            <w:sz w:val="24"/>
            <w:szCs w:val="24"/>
            <w:u w:val="none"/>
            <w:lang w:val="en-US"/>
          </w:rPr>
          <w:t>www</w:t>
        </w:r>
        <w:r w:rsidRPr="00615538">
          <w:rPr>
            <w:rStyle w:val="ad"/>
            <w:rFonts w:ascii="Times New Roman" w:hAnsi="Times New Roman" w:cs="Times New Roman"/>
            <w:color w:val="000000" w:themeColor="text1"/>
            <w:sz w:val="24"/>
            <w:szCs w:val="24"/>
            <w:u w:val="none"/>
          </w:rPr>
          <w:t>.</w:t>
        </w:r>
        <w:r w:rsidRPr="00615538">
          <w:rPr>
            <w:rStyle w:val="ad"/>
            <w:rFonts w:ascii="Times New Roman" w:hAnsi="Times New Roman" w:cs="Times New Roman"/>
            <w:color w:val="000000" w:themeColor="text1"/>
            <w:sz w:val="24"/>
            <w:szCs w:val="24"/>
            <w:u w:val="none"/>
            <w:lang w:val="en-US"/>
          </w:rPr>
          <w:t>ptpi</w:t>
        </w:r>
        <w:r w:rsidRPr="00615538">
          <w:rPr>
            <w:rStyle w:val="ad"/>
            <w:rFonts w:ascii="Times New Roman" w:hAnsi="Times New Roman" w:cs="Times New Roman"/>
            <w:color w:val="000000" w:themeColor="text1"/>
            <w:sz w:val="24"/>
            <w:szCs w:val="24"/>
            <w:u w:val="none"/>
          </w:rPr>
          <w:t>.</w:t>
        </w:r>
        <w:r w:rsidRPr="00615538">
          <w:rPr>
            <w:rStyle w:val="ad"/>
            <w:rFonts w:ascii="Times New Roman" w:hAnsi="Times New Roman" w:cs="Times New Roman"/>
            <w:color w:val="000000" w:themeColor="text1"/>
            <w:sz w:val="24"/>
            <w:szCs w:val="24"/>
            <w:u w:val="none"/>
            <w:lang w:val="en-US"/>
          </w:rPr>
          <w:t>org</w:t>
        </w:r>
        <w:r w:rsidRPr="00615538">
          <w:rPr>
            <w:rStyle w:val="ad"/>
            <w:rFonts w:ascii="Times New Roman" w:hAnsi="Times New Roman" w:cs="Times New Roman"/>
            <w:color w:val="000000" w:themeColor="text1"/>
            <w:sz w:val="24"/>
            <w:szCs w:val="24"/>
            <w:u w:val="none"/>
          </w:rPr>
          <w:t>/</w:t>
        </w:r>
        <w:r w:rsidRPr="00615538">
          <w:rPr>
            <w:rStyle w:val="ad"/>
            <w:rFonts w:ascii="Times New Roman" w:hAnsi="Times New Roman" w:cs="Times New Roman"/>
            <w:color w:val="000000" w:themeColor="text1"/>
            <w:sz w:val="24"/>
            <w:szCs w:val="24"/>
            <w:u w:val="none"/>
            <w:lang w:val="en-US"/>
          </w:rPr>
          <w:t>Programs</w:t>
        </w:r>
        <w:r w:rsidRPr="00615538">
          <w:rPr>
            <w:rStyle w:val="ad"/>
            <w:rFonts w:ascii="Times New Roman" w:hAnsi="Times New Roman" w:cs="Times New Roman"/>
            <w:color w:val="000000" w:themeColor="text1"/>
            <w:sz w:val="24"/>
            <w:szCs w:val="24"/>
            <w:u w:val="none"/>
          </w:rPr>
          <w:t>/</w:t>
        </w:r>
        <w:r w:rsidRPr="00615538">
          <w:rPr>
            <w:rStyle w:val="ad"/>
            <w:rFonts w:ascii="Times New Roman" w:hAnsi="Times New Roman" w:cs="Times New Roman"/>
            <w:color w:val="000000" w:themeColor="text1"/>
            <w:sz w:val="24"/>
            <w:szCs w:val="24"/>
            <w:u w:val="none"/>
            <w:lang w:val="en-US"/>
          </w:rPr>
          <w:t>Immersive</w:t>
        </w:r>
        <w:r w:rsidRPr="00615538">
          <w:rPr>
            <w:rStyle w:val="ad"/>
            <w:rFonts w:ascii="Times New Roman" w:hAnsi="Times New Roman" w:cs="Times New Roman"/>
            <w:color w:val="000000" w:themeColor="text1"/>
            <w:sz w:val="24"/>
            <w:szCs w:val="24"/>
            <w:u w:val="none"/>
          </w:rPr>
          <w:t>-</w:t>
        </w:r>
        <w:r w:rsidRPr="00615538">
          <w:rPr>
            <w:rStyle w:val="ad"/>
            <w:rFonts w:ascii="Times New Roman" w:hAnsi="Times New Roman" w:cs="Times New Roman"/>
            <w:color w:val="000000" w:themeColor="text1"/>
            <w:sz w:val="24"/>
            <w:szCs w:val="24"/>
            <w:u w:val="none"/>
            <w:lang w:val="en-US"/>
          </w:rPr>
          <w:t>Travel</w:t>
        </w:r>
        <w:r w:rsidRPr="00615538">
          <w:rPr>
            <w:rStyle w:val="ad"/>
            <w:rFonts w:ascii="Times New Roman" w:hAnsi="Times New Roman" w:cs="Times New Roman"/>
            <w:color w:val="000000" w:themeColor="text1"/>
            <w:sz w:val="24"/>
            <w:szCs w:val="24"/>
            <w:u w:val="none"/>
          </w:rPr>
          <w:t>/</w:t>
        </w:r>
        <w:r w:rsidRPr="00615538">
          <w:rPr>
            <w:rStyle w:val="ad"/>
            <w:rFonts w:ascii="Times New Roman" w:hAnsi="Times New Roman" w:cs="Times New Roman"/>
            <w:color w:val="000000" w:themeColor="text1"/>
            <w:sz w:val="24"/>
            <w:szCs w:val="24"/>
            <w:u w:val="none"/>
            <w:lang w:val="en-US"/>
          </w:rPr>
          <w:t>Adult</w:t>
        </w:r>
        <w:r w:rsidRPr="00615538">
          <w:rPr>
            <w:rStyle w:val="ad"/>
            <w:rFonts w:ascii="Times New Roman" w:hAnsi="Times New Roman" w:cs="Times New Roman"/>
            <w:color w:val="000000" w:themeColor="text1"/>
            <w:sz w:val="24"/>
            <w:szCs w:val="24"/>
            <w:u w:val="none"/>
          </w:rPr>
          <w:t>-</w:t>
        </w:r>
        <w:r w:rsidRPr="00615538">
          <w:rPr>
            <w:rStyle w:val="ad"/>
            <w:rFonts w:ascii="Times New Roman" w:hAnsi="Times New Roman" w:cs="Times New Roman"/>
            <w:color w:val="000000" w:themeColor="text1"/>
            <w:sz w:val="24"/>
            <w:szCs w:val="24"/>
            <w:u w:val="none"/>
            <w:lang w:val="en-US"/>
          </w:rPr>
          <w:t>Travel</w:t>
        </w:r>
        <w:r w:rsidRPr="00615538">
          <w:rPr>
            <w:rStyle w:val="ad"/>
            <w:rFonts w:ascii="Times New Roman" w:hAnsi="Times New Roman" w:cs="Times New Roman"/>
            <w:color w:val="000000" w:themeColor="text1"/>
            <w:sz w:val="24"/>
            <w:szCs w:val="24"/>
            <w:u w:val="none"/>
          </w:rPr>
          <w:t>-</w:t>
        </w:r>
        <w:r w:rsidRPr="00615538">
          <w:rPr>
            <w:rStyle w:val="ad"/>
            <w:rFonts w:ascii="Times New Roman" w:hAnsi="Times New Roman" w:cs="Times New Roman"/>
            <w:color w:val="000000" w:themeColor="text1"/>
            <w:sz w:val="24"/>
            <w:szCs w:val="24"/>
            <w:u w:val="none"/>
            <w:lang w:val="en-US"/>
          </w:rPr>
          <w:t>Programs</w:t>
        </w:r>
        <w:r w:rsidRPr="00615538">
          <w:rPr>
            <w:rStyle w:val="ad"/>
            <w:rFonts w:ascii="Times New Roman" w:hAnsi="Times New Roman" w:cs="Times New Roman"/>
            <w:color w:val="000000" w:themeColor="text1"/>
            <w:sz w:val="24"/>
            <w:szCs w:val="24"/>
            <w:u w:val="none"/>
          </w:rPr>
          <w:t>ё</w:t>
        </w:r>
      </w:hyperlink>
      <w:r w:rsidRPr="00615538">
        <w:rPr>
          <w:rFonts w:ascii="Times New Roman" w:hAnsi="Times New Roman" w:cs="Times New Roman"/>
          <w:sz w:val="24"/>
          <w:szCs w:val="24"/>
        </w:rPr>
        <w:t xml:space="preserve"> (дата обращения 01</w:t>
      </w:r>
      <w:r w:rsidR="00FE16D4" w:rsidRPr="00615538">
        <w:rPr>
          <w:rFonts w:ascii="Times New Roman" w:hAnsi="Times New Roman" w:cs="Times New Roman"/>
          <w:sz w:val="24"/>
          <w:szCs w:val="24"/>
        </w:rPr>
        <w:t>.03.2018</w:t>
      </w:r>
      <w:r w:rsidR="00EA747D" w:rsidRPr="00615538">
        <w:rPr>
          <w:rFonts w:ascii="Times New Roman" w:hAnsi="Times New Roman" w:cs="Times New Roman"/>
          <w:sz w:val="24"/>
          <w:szCs w:val="24"/>
        </w:rPr>
        <w:t xml:space="preserve">) </w:t>
      </w:r>
    </w:p>
    <w:p w14:paraId="5774061A" w14:textId="77777777" w:rsidR="00E36E3F" w:rsidRPr="00615538" w:rsidRDefault="00EA747D" w:rsidP="00615538">
      <w:pPr>
        <w:pStyle w:val="a3"/>
        <w:numPr>
          <w:ilvl w:val="0"/>
          <w:numId w:val="30"/>
        </w:numPr>
        <w:spacing w:after="0" w:line="360" w:lineRule="auto"/>
        <w:ind w:left="714" w:hanging="357"/>
        <w:jc w:val="both"/>
        <w:rPr>
          <w:rFonts w:ascii="Times New Roman" w:hAnsi="Times New Roman" w:cs="Times New Roman"/>
          <w:color w:val="000000" w:themeColor="text1"/>
          <w:sz w:val="24"/>
          <w:szCs w:val="24"/>
        </w:rPr>
      </w:pPr>
      <w:r w:rsidRPr="00615538">
        <w:rPr>
          <w:rFonts w:ascii="Times New Roman" w:eastAsia="Times New Roman" w:hAnsi="Times New Roman" w:cs="Times New Roman"/>
          <w:color w:val="000000"/>
          <w:sz w:val="24"/>
          <w:szCs w:val="24"/>
          <w:lang w:val="en-US"/>
        </w:rPr>
        <w:t>Cuba's people-to-people travel policy: How does it currently work?</w:t>
      </w:r>
      <w:r w:rsidRPr="00615538">
        <w:rPr>
          <w:rFonts w:ascii="Times New Roman" w:eastAsia="Times New Roman" w:hAnsi="Times New Roman" w:cs="Times New Roman"/>
          <w:color w:val="000000"/>
          <w:sz w:val="24"/>
          <w:szCs w:val="24"/>
          <w:lang w:val="en-US"/>
        </w:rPr>
        <w:t xml:space="preserve"> </w:t>
      </w:r>
      <w:r w:rsidR="00FE16D4" w:rsidRPr="00615538">
        <w:rPr>
          <w:rFonts w:ascii="Times New Roman" w:hAnsi="Times New Roman" w:cs="Times New Roman"/>
          <w:sz w:val="24"/>
          <w:szCs w:val="24"/>
        </w:rPr>
        <w:t xml:space="preserve">[Электронный ресурс]. –Режим доступа: </w:t>
      </w:r>
      <w:hyperlink r:id="rId28" w:history="1">
        <w:r w:rsidRPr="00615538">
          <w:rPr>
            <w:rStyle w:val="ad"/>
            <w:rFonts w:ascii="Times New Roman" w:hAnsi="Times New Roman" w:cs="Times New Roman"/>
            <w:color w:val="000000" w:themeColor="text1"/>
            <w:sz w:val="24"/>
            <w:szCs w:val="24"/>
            <w:u w:val="none"/>
            <w:lang w:val="en-US"/>
          </w:rPr>
          <w:t>http</w:t>
        </w:r>
        <w:r w:rsidRPr="00615538">
          <w:rPr>
            <w:rStyle w:val="ad"/>
            <w:rFonts w:ascii="Times New Roman" w:hAnsi="Times New Roman" w:cs="Times New Roman"/>
            <w:color w:val="000000" w:themeColor="text1"/>
            <w:sz w:val="24"/>
            <w:szCs w:val="24"/>
            <w:u w:val="none"/>
          </w:rPr>
          <w:t>://</w:t>
        </w:r>
        <w:r w:rsidRPr="00615538">
          <w:rPr>
            <w:rStyle w:val="ad"/>
            <w:rFonts w:ascii="Times New Roman" w:hAnsi="Times New Roman" w:cs="Times New Roman"/>
            <w:color w:val="000000" w:themeColor="text1"/>
            <w:sz w:val="24"/>
            <w:szCs w:val="24"/>
            <w:u w:val="none"/>
            <w:lang w:val="en-US"/>
          </w:rPr>
          <w:t>www</w:t>
        </w:r>
        <w:r w:rsidRPr="00615538">
          <w:rPr>
            <w:rStyle w:val="ad"/>
            <w:rFonts w:ascii="Times New Roman" w:hAnsi="Times New Roman" w:cs="Times New Roman"/>
            <w:color w:val="000000" w:themeColor="text1"/>
            <w:sz w:val="24"/>
            <w:szCs w:val="24"/>
            <w:u w:val="none"/>
          </w:rPr>
          <w:t>.</w:t>
        </w:r>
        <w:r w:rsidRPr="00615538">
          <w:rPr>
            <w:rStyle w:val="ad"/>
            <w:rFonts w:ascii="Times New Roman" w:hAnsi="Times New Roman" w:cs="Times New Roman"/>
            <w:color w:val="000000" w:themeColor="text1"/>
            <w:sz w:val="24"/>
            <w:szCs w:val="24"/>
            <w:u w:val="none"/>
            <w:lang w:val="en-US"/>
          </w:rPr>
          <w:t>foxnews</w:t>
        </w:r>
        <w:r w:rsidRPr="00615538">
          <w:rPr>
            <w:rStyle w:val="ad"/>
            <w:rFonts w:ascii="Times New Roman" w:hAnsi="Times New Roman" w:cs="Times New Roman"/>
            <w:color w:val="000000" w:themeColor="text1"/>
            <w:sz w:val="24"/>
            <w:szCs w:val="24"/>
            <w:u w:val="none"/>
          </w:rPr>
          <w:t>.</w:t>
        </w:r>
        <w:r w:rsidRPr="00615538">
          <w:rPr>
            <w:rStyle w:val="ad"/>
            <w:rFonts w:ascii="Times New Roman" w:hAnsi="Times New Roman" w:cs="Times New Roman"/>
            <w:color w:val="000000" w:themeColor="text1"/>
            <w:sz w:val="24"/>
            <w:szCs w:val="24"/>
            <w:u w:val="none"/>
            <w:lang w:val="en-US"/>
          </w:rPr>
          <w:t>com</w:t>
        </w:r>
        <w:r w:rsidRPr="00615538">
          <w:rPr>
            <w:rStyle w:val="ad"/>
            <w:rFonts w:ascii="Times New Roman" w:hAnsi="Times New Roman" w:cs="Times New Roman"/>
            <w:color w:val="000000" w:themeColor="text1"/>
            <w:sz w:val="24"/>
            <w:szCs w:val="24"/>
            <w:u w:val="none"/>
          </w:rPr>
          <w:t>/</w:t>
        </w:r>
        <w:r w:rsidRPr="00615538">
          <w:rPr>
            <w:rStyle w:val="ad"/>
            <w:rFonts w:ascii="Times New Roman" w:hAnsi="Times New Roman" w:cs="Times New Roman"/>
            <w:color w:val="000000" w:themeColor="text1"/>
            <w:sz w:val="24"/>
            <w:szCs w:val="24"/>
            <w:u w:val="none"/>
            <w:lang w:val="en-US"/>
          </w:rPr>
          <w:t>travel</w:t>
        </w:r>
        <w:r w:rsidRPr="00615538">
          <w:rPr>
            <w:rStyle w:val="ad"/>
            <w:rFonts w:ascii="Times New Roman" w:hAnsi="Times New Roman" w:cs="Times New Roman"/>
            <w:color w:val="000000" w:themeColor="text1"/>
            <w:sz w:val="24"/>
            <w:szCs w:val="24"/>
            <w:u w:val="none"/>
          </w:rPr>
          <w:t>/2017/06/16/</w:t>
        </w:r>
        <w:r w:rsidRPr="00615538">
          <w:rPr>
            <w:rStyle w:val="ad"/>
            <w:rFonts w:ascii="Times New Roman" w:hAnsi="Times New Roman" w:cs="Times New Roman"/>
            <w:color w:val="000000" w:themeColor="text1"/>
            <w:sz w:val="24"/>
            <w:szCs w:val="24"/>
            <w:u w:val="none"/>
            <w:lang w:val="en-US"/>
          </w:rPr>
          <w:t>cubas</w:t>
        </w:r>
        <w:r w:rsidRPr="00615538">
          <w:rPr>
            <w:rStyle w:val="ad"/>
            <w:rFonts w:ascii="Times New Roman" w:hAnsi="Times New Roman" w:cs="Times New Roman"/>
            <w:color w:val="000000" w:themeColor="text1"/>
            <w:sz w:val="24"/>
            <w:szCs w:val="24"/>
            <w:u w:val="none"/>
          </w:rPr>
          <w:t>-</w:t>
        </w:r>
        <w:r w:rsidRPr="00615538">
          <w:rPr>
            <w:rStyle w:val="ad"/>
            <w:rFonts w:ascii="Times New Roman" w:hAnsi="Times New Roman" w:cs="Times New Roman"/>
            <w:color w:val="000000" w:themeColor="text1"/>
            <w:sz w:val="24"/>
            <w:szCs w:val="24"/>
            <w:u w:val="none"/>
            <w:lang w:val="en-US"/>
          </w:rPr>
          <w:t>people</w:t>
        </w:r>
        <w:r w:rsidRPr="00615538">
          <w:rPr>
            <w:rStyle w:val="ad"/>
            <w:rFonts w:ascii="Times New Roman" w:hAnsi="Times New Roman" w:cs="Times New Roman"/>
            <w:color w:val="000000" w:themeColor="text1"/>
            <w:sz w:val="24"/>
            <w:szCs w:val="24"/>
            <w:u w:val="none"/>
          </w:rPr>
          <w:t>-</w:t>
        </w:r>
        <w:r w:rsidRPr="00615538">
          <w:rPr>
            <w:rStyle w:val="ad"/>
            <w:rFonts w:ascii="Times New Roman" w:hAnsi="Times New Roman" w:cs="Times New Roman"/>
            <w:color w:val="000000" w:themeColor="text1"/>
            <w:sz w:val="24"/>
            <w:szCs w:val="24"/>
            <w:u w:val="none"/>
            <w:lang w:val="en-US"/>
          </w:rPr>
          <w:t>to</w:t>
        </w:r>
        <w:r w:rsidRPr="00615538">
          <w:rPr>
            <w:rStyle w:val="ad"/>
            <w:rFonts w:ascii="Times New Roman" w:hAnsi="Times New Roman" w:cs="Times New Roman"/>
            <w:color w:val="000000" w:themeColor="text1"/>
            <w:sz w:val="24"/>
            <w:szCs w:val="24"/>
            <w:u w:val="none"/>
          </w:rPr>
          <w:t>-</w:t>
        </w:r>
        <w:r w:rsidRPr="00615538">
          <w:rPr>
            <w:rStyle w:val="ad"/>
            <w:rFonts w:ascii="Times New Roman" w:hAnsi="Times New Roman" w:cs="Times New Roman"/>
            <w:color w:val="000000" w:themeColor="text1"/>
            <w:sz w:val="24"/>
            <w:szCs w:val="24"/>
            <w:u w:val="none"/>
            <w:lang w:val="en-US"/>
          </w:rPr>
          <w:t>people</w:t>
        </w:r>
        <w:r w:rsidRPr="00615538">
          <w:rPr>
            <w:rStyle w:val="ad"/>
            <w:rFonts w:ascii="Times New Roman" w:hAnsi="Times New Roman" w:cs="Times New Roman"/>
            <w:color w:val="000000" w:themeColor="text1"/>
            <w:sz w:val="24"/>
            <w:szCs w:val="24"/>
            <w:u w:val="none"/>
          </w:rPr>
          <w:t>-</w:t>
        </w:r>
        <w:r w:rsidRPr="00615538">
          <w:rPr>
            <w:rStyle w:val="ad"/>
            <w:rFonts w:ascii="Times New Roman" w:hAnsi="Times New Roman" w:cs="Times New Roman"/>
            <w:color w:val="000000" w:themeColor="text1"/>
            <w:sz w:val="24"/>
            <w:szCs w:val="24"/>
            <w:u w:val="none"/>
            <w:lang w:val="en-US"/>
          </w:rPr>
          <w:t>travel</w:t>
        </w:r>
        <w:r w:rsidRPr="00615538">
          <w:rPr>
            <w:rStyle w:val="ad"/>
            <w:rFonts w:ascii="Times New Roman" w:hAnsi="Times New Roman" w:cs="Times New Roman"/>
            <w:color w:val="000000" w:themeColor="text1"/>
            <w:sz w:val="24"/>
            <w:szCs w:val="24"/>
            <w:u w:val="none"/>
          </w:rPr>
          <w:t>-</w:t>
        </w:r>
        <w:r w:rsidRPr="00615538">
          <w:rPr>
            <w:rStyle w:val="ad"/>
            <w:rFonts w:ascii="Times New Roman" w:hAnsi="Times New Roman" w:cs="Times New Roman"/>
            <w:color w:val="000000" w:themeColor="text1"/>
            <w:sz w:val="24"/>
            <w:szCs w:val="24"/>
            <w:u w:val="none"/>
            <w:lang w:val="en-US"/>
          </w:rPr>
          <w:t>category</w:t>
        </w:r>
        <w:r w:rsidRPr="00615538">
          <w:rPr>
            <w:rStyle w:val="ad"/>
            <w:rFonts w:ascii="Times New Roman" w:hAnsi="Times New Roman" w:cs="Times New Roman"/>
            <w:color w:val="000000" w:themeColor="text1"/>
            <w:sz w:val="24"/>
            <w:szCs w:val="24"/>
            <w:u w:val="none"/>
          </w:rPr>
          <w:t>-</w:t>
        </w:r>
        <w:r w:rsidRPr="00615538">
          <w:rPr>
            <w:rStyle w:val="ad"/>
            <w:rFonts w:ascii="Times New Roman" w:hAnsi="Times New Roman" w:cs="Times New Roman"/>
            <w:color w:val="000000" w:themeColor="text1"/>
            <w:sz w:val="24"/>
            <w:szCs w:val="24"/>
            <w:u w:val="none"/>
            <w:lang w:val="en-US"/>
          </w:rPr>
          <w:t>how</w:t>
        </w:r>
        <w:r w:rsidRPr="00615538">
          <w:rPr>
            <w:rStyle w:val="ad"/>
            <w:rFonts w:ascii="Times New Roman" w:hAnsi="Times New Roman" w:cs="Times New Roman"/>
            <w:color w:val="000000" w:themeColor="text1"/>
            <w:sz w:val="24"/>
            <w:szCs w:val="24"/>
            <w:u w:val="none"/>
          </w:rPr>
          <w:t>-</w:t>
        </w:r>
        <w:r w:rsidRPr="00615538">
          <w:rPr>
            <w:rStyle w:val="ad"/>
            <w:rFonts w:ascii="Times New Roman" w:hAnsi="Times New Roman" w:cs="Times New Roman"/>
            <w:color w:val="000000" w:themeColor="text1"/>
            <w:sz w:val="24"/>
            <w:szCs w:val="24"/>
            <w:u w:val="none"/>
            <w:lang w:val="en-US"/>
          </w:rPr>
          <w:t>does</w:t>
        </w:r>
        <w:r w:rsidRPr="00615538">
          <w:rPr>
            <w:rStyle w:val="ad"/>
            <w:rFonts w:ascii="Times New Roman" w:hAnsi="Times New Roman" w:cs="Times New Roman"/>
            <w:color w:val="000000" w:themeColor="text1"/>
            <w:sz w:val="24"/>
            <w:szCs w:val="24"/>
            <w:u w:val="none"/>
          </w:rPr>
          <w:t>-</w:t>
        </w:r>
        <w:r w:rsidRPr="00615538">
          <w:rPr>
            <w:rStyle w:val="ad"/>
            <w:rFonts w:ascii="Times New Roman" w:hAnsi="Times New Roman" w:cs="Times New Roman"/>
            <w:color w:val="000000" w:themeColor="text1"/>
            <w:sz w:val="24"/>
            <w:szCs w:val="24"/>
            <w:u w:val="none"/>
            <w:lang w:val="en-US"/>
          </w:rPr>
          <w:t>it</w:t>
        </w:r>
        <w:r w:rsidRPr="00615538">
          <w:rPr>
            <w:rStyle w:val="ad"/>
            <w:rFonts w:ascii="Times New Roman" w:hAnsi="Times New Roman" w:cs="Times New Roman"/>
            <w:color w:val="000000" w:themeColor="text1"/>
            <w:sz w:val="24"/>
            <w:szCs w:val="24"/>
            <w:u w:val="none"/>
          </w:rPr>
          <w:t>-</w:t>
        </w:r>
        <w:r w:rsidRPr="00615538">
          <w:rPr>
            <w:rStyle w:val="ad"/>
            <w:rFonts w:ascii="Times New Roman" w:hAnsi="Times New Roman" w:cs="Times New Roman"/>
            <w:color w:val="000000" w:themeColor="text1"/>
            <w:sz w:val="24"/>
            <w:szCs w:val="24"/>
            <w:u w:val="none"/>
            <w:lang w:val="en-US"/>
          </w:rPr>
          <w:t>currently</w:t>
        </w:r>
        <w:r w:rsidRPr="00615538">
          <w:rPr>
            <w:rStyle w:val="ad"/>
            <w:rFonts w:ascii="Times New Roman" w:hAnsi="Times New Roman" w:cs="Times New Roman"/>
            <w:color w:val="000000" w:themeColor="text1"/>
            <w:sz w:val="24"/>
            <w:szCs w:val="24"/>
            <w:u w:val="none"/>
          </w:rPr>
          <w:t>-</w:t>
        </w:r>
        <w:r w:rsidRPr="00615538">
          <w:rPr>
            <w:rStyle w:val="ad"/>
            <w:rFonts w:ascii="Times New Roman" w:hAnsi="Times New Roman" w:cs="Times New Roman"/>
            <w:color w:val="000000" w:themeColor="text1"/>
            <w:sz w:val="24"/>
            <w:szCs w:val="24"/>
            <w:u w:val="none"/>
            <w:lang w:val="en-US"/>
          </w:rPr>
          <w:t>work</w:t>
        </w:r>
        <w:r w:rsidRPr="00615538">
          <w:rPr>
            <w:rStyle w:val="ad"/>
            <w:rFonts w:ascii="Times New Roman" w:hAnsi="Times New Roman" w:cs="Times New Roman"/>
            <w:color w:val="000000" w:themeColor="text1"/>
            <w:sz w:val="24"/>
            <w:szCs w:val="24"/>
            <w:u w:val="none"/>
          </w:rPr>
          <w:t>.</w:t>
        </w:r>
        <w:r w:rsidRPr="00615538">
          <w:rPr>
            <w:rStyle w:val="ad"/>
            <w:rFonts w:ascii="Times New Roman" w:hAnsi="Times New Roman" w:cs="Times New Roman"/>
            <w:color w:val="000000" w:themeColor="text1"/>
            <w:sz w:val="24"/>
            <w:szCs w:val="24"/>
            <w:u w:val="none"/>
            <w:lang w:val="en-US"/>
          </w:rPr>
          <w:t>html</w:t>
        </w:r>
      </w:hyperlink>
      <w:r w:rsidRPr="00615538">
        <w:rPr>
          <w:rFonts w:ascii="Times New Roman" w:hAnsi="Times New Roman" w:cs="Times New Roman"/>
          <w:color w:val="000000" w:themeColor="text1"/>
          <w:sz w:val="24"/>
          <w:szCs w:val="24"/>
        </w:rPr>
        <w:t xml:space="preserve"> </w:t>
      </w:r>
      <w:r w:rsidR="00FE16D4" w:rsidRPr="00615538">
        <w:rPr>
          <w:rFonts w:ascii="Times New Roman" w:hAnsi="Times New Roman" w:cs="Times New Roman"/>
          <w:sz w:val="24"/>
          <w:szCs w:val="24"/>
        </w:rPr>
        <w:t>(дата обращения 24.03.2018)</w:t>
      </w:r>
    </w:p>
    <w:p w14:paraId="4580D162" w14:textId="77777777" w:rsidR="00615538" w:rsidRPr="00615538" w:rsidRDefault="00E36E3F" w:rsidP="00615538">
      <w:pPr>
        <w:pStyle w:val="a3"/>
        <w:numPr>
          <w:ilvl w:val="0"/>
          <w:numId w:val="30"/>
        </w:numPr>
        <w:spacing w:after="0" w:line="360" w:lineRule="auto"/>
        <w:ind w:left="714" w:hanging="357"/>
        <w:jc w:val="both"/>
        <w:rPr>
          <w:rFonts w:ascii="Times New Roman" w:hAnsi="Times New Roman" w:cs="Times New Roman"/>
          <w:color w:val="000000" w:themeColor="text1"/>
          <w:sz w:val="24"/>
          <w:szCs w:val="24"/>
        </w:rPr>
      </w:pPr>
      <w:r w:rsidRPr="00615538">
        <w:rPr>
          <w:rFonts w:ascii="Times New Roman" w:hAnsi="Times New Roman" w:cs="Times New Roman"/>
          <w:sz w:val="24"/>
          <w:szCs w:val="24"/>
        </w:rPr>
        <w:t>Travel Programs. Cuba</w:t>
      </w:r>
      <w:r w:rsidR="00FE16D4" w:rsidRPr="00615538">
        <w:rPr>
          <w:rFonts w:ascii="Times New Roman" w:hAnsi="Times New Roman" w:cs="Times New Roman"/>
          <w:sz w:val="24"/>
          <w:szCs w:val="24"/>
        </w:rPr>
        <w:t xml:space="preserve"> [Электронный ресурс]. –Режим доступа: </w:t>
      </w:r>
      <w:hyperlink r:id="rId29" w:history="1">
        <w:r w:rsidRPr="00615538">
          <w:rPr>
            <w:rStyle w:val="ad"/>
            <w:rFonts w:ascii="Times New Roman" w:hAnsi="Times New Roman" w:cs="Times New Roman"/>
            <w:color w:val="000000" w:themeColor="text1"/>
            <w:sz w:val="24"/>
            <w:szCs w:val="24"/>
            <w:u w:val="none"/>
          </w:rPr>
          <w:t>https://www.ptpi.org/Programs/Immersive-Travel/Adult-Travel-Programs/Travel-Programs/Cuba-October-2018</w:t>
        </w:r>
      </w:hyperlink>
      <w:r w:rsidRPr="00615538">
        <w:rPr>
          <w:rFonts w:ascii="Times New Roman" w:hAnsi="Times New Roman" w:cs="Times New Roman"/>
          <w:color w:val="000000" w:themeColor="text1"/>
          <w:sz w:val="24"/>
          <w:szCs w:val="24"/>
        </w:rPr>
        <w:t xml:space="preserve"> </w:t>
      </w:r>
      <w:r w:rsidR="00FE16D4" w:rsidRPr="00615538">
        <w:rPr>
          <w:rFonts w:ascii="Times New Roman" w:hAnsi="Times New Roman" w:cs="Times New Roman"/>
          <w:sz w:val="24"/>
          <w:szCs w:val="24"/>
        </w:rPr>
        <w:t>(дата обращения 14.02.2018)</w:t>
      </w:r>
    </w:p>
    <w:p w14:paraId="3A3F934A" w14:textId="77777777" w:rsidR="0080665D" w:rsidRPr="0080665D" w:rsidRDefault="00615538" w:rsidP="0080665D">
      <w:pPr>
        <w:pStyle w:val="a3"/>
        <w:numPr>
          <w:ilvl w:val="0"/>
          <w:numId w:val="30"/>
        </w:numPr>
        <w:spacing w:after="0" w:line="360" w:lineRule="auto"/>
        <w:ind w:left="714" w:hanging="357"/>
        <w:jc w:val="both"/>
        <w:rPr>
          <w:rFonts w:ascii="Times New Roman" w:hAnsi="Times New Roman" w:cs="Times New Roman"/>
          <w:color w:val="000000" w:themeColor="text1"/>
          <w:sz w:val="24"/>
          <w:szCs w:val="24"/>
        </w:rPr>
      </w:pPr>
      <w:r w:rsidRPr="0080665D">
        <w:rPr>
          <w:rFonts w:ascii="Times New Roman" w:hAnsi="Times New Roman" w:cs="Times New Roman"/>
          <w:sz w:val="24"/>
          <w:szCs w:val="24"/>
          <w:lang w:val="en-US"/>
        </w:rPr>
        <w:t>World</w:t>
      </w:r>
      <w:r w:rsidRPr="0080665D">
        <w:rPr>
          <w:rFonts w:ascii="Times New Roman" w:hAnsi="Times New Roman" w:cs="Times New Roman"/>
          <w:sz w:val="24"/>
          <w:szCs w:val="24"/>
        </w:rPr>
        <w:t xml:space="preserve"> </w:t>
      </w:r>
      <w:r w:rsidRPr="0080665D">
        <w:rPr>
          <w:rFonts w:ascii="Times New Roman" w:hAnsi="Times New Roman" w:cs="Times New Roman"/>
          <w:sz w:val="24"/>
          <w:szCs w:val="24"/>
          <w:lang w:val="en-US"/>
        </w:rPr>
        <w:t>Tourism</w:t>
      </w:r>
      <w:r w:rsidRPr="0080665D">
        <w:rPr>
          <w:rFonts w:ascii="Times New Roman" w:hAnsi="Times New Roman" w:cs="Times New Roman"/>
          <w:sz w:val="24"/>
          <w:szCs w:val="24"/>
        </w:rPr>
        <w:t xml:space="preserve"> </w:t>
      </w:r>
      <w:r w:rsidRPr="0080665D">
        <w:rPr>
          <w:rFonts w:ascii="Times New Roman" w:hAnsi="Times New Roman" w:cs="Times New Roman"/>
          <w:sz w:val="24"/>
          <w:szCs w:val="24"/>
          <w:lang w:val="en-US"/>
        </w:rPr>
        <w:t>Organisation</w:t>
      </w:r>
      <w:r w:rsidRPr="0080665D">
        <w:rPr>
          <w:rFonts w:ascii="Times New Roman" w:hAnsi="Times New Roman" w:cs="Times New Roman"/>
          <w:sz w:val="24"/>
          <w:szCs w:val="24"/>
        </w:rPr>
        <w:t xml:space="preserve"> </w:t>
      </w:r>
      <w:r w:rsidRPr="0080665D">
        <w:rPr>
          <w:rFonts w:ascii="Times New Roman" w:hAnsi="Times New Roman" w:cs="Times New Roman"/>
          <w:sz w:val="24"/>
          <w:szCs w:val="24"/>
          <w:lang w:val="en-US"/>
        </w:rPr>
        <w:t>UNWTO</w:t>
      </w:r>
      <w:r w:rsidR="00FE16D4" w:rsidRPr="0080665D">
        <w:rPr>
          <w:rFonts w:ascii="Times New Roman" w:hAnsi="Times New Roman" w:cs="Times New Roman"/>
          <w:sz w:val="24"/>
          <w:szCs w:val="24"/>
        </w:rPr>
        <w:t xml:space="preserve"> [Электронный ресурс]. –Режим доступа: </w:t>
      </w:r>
      <w:r w:rsidRPr="0080665D">
        <w:rPr>
          <w:rFonts w:ascii="Times New Roman" w:hAnsi="Times New Roman" w:cs="Times New Roman"/>
          <w:sz w:val="24"/>
          <w:szCs w:val="24"/>
        </w:rPr>
        <w:t xml:space="preserve">http://www2.unwto.org </w:t>
      </w:r>
      <w:r w:rsidR="00FE16D4" w:rsidRPr="0080665D">
        <w:rPr>
          <w:rFonts w:ascii="Times New Roman" w:hAnsi="Times New Roman" w:cs="Times New Roman"/>
          <w:sz w:val="24"/>
          <w:szCs w:val="24"/>
        </w:rPr>
        <w:t>(дата обращения 12.04.2018</w:t>
      </w:r>
      <w:r w:rsidR="0080665D" w:rsidRPr="0080665D">
        <w:rPr>
          <w:rFonts w:ascii="Times New Roman" w:hAnsi="Times New Roman" w:cs="Times New Roman"/>
          <w:sz w:val="24"/>
          <w:szCs w:val="24"/>
        </w:rPr>
        <w:t>)</w:t>
      </w:r>
    </w:p>
    <w:p w14:paraId="212EDA91" w14:textId="26921549" w:rsidR="0080665D" w:rsidRPr="0080665D" w:rsidRDefault="0080665D" w:rsidP="0080665D">
      <w:pPr>
        <w:pStyle w:val="a3"/>
        <w:numPr>
          <w:ilvl w:val="0"/>
          <w:numId w:val="30"/>
        </w:numPr>
        <w:spacing w:after="0" w:line="360" w:lineRule="auto"/>
        <w:ind w:left="714" w:hanging="357"/>
        <w:jc w:val="both"/>
        <w:rPr>
          <w:rFonts w:ascii="Times New Roman" w:hAnsi="Times New Roman" w:cs="Times New Roman"/>
          <w:color w:val="000000" w:themeColor="text1"/>
          <w:sz w:val="24"/>
          <w:szCs w:val="24"/>
        </w:rPr>
      </w:pPr>
      <w:r w:rsidRPr="0080665D">
        <w:rPr>
          <w:rFonts w:ascii="Times New Roman" w:hAnsi="Times New Roman" w:cs="Times New Roman"/>
          <w:sz w:val="24"/>
          <w:szCs w:val="24"/>
        </w:rPr>
        <w:t xml:space="preserve">24 </w:t>
      </w:r>
      <w:r w:rsidRPr="0080665D">
        <w:rPr>
          <w:rFonts w:ascii="Times New Roman" w:hAnsi="Times New Roman" w:cs="Times New Roman"/>
          <w:sz w:val="24"/>
          <w:szCs w:val="24"/>
          <w:lang w:val="en-US"/>
        </w:rPr>
        <w:t>Things</w:t>
      </w:r>
      <w:r w:rsidRPr="0080665D">
        <w:rPr>
          <w:rFonts w:ascii="Times New Roman" w:hAnsi="Times New Roman" w:cs="Times New Roman"/>
          <w:sz w:val="24"/>
          <w:szCs w:val="24"/>
        </w:rPr>
        <w:t xml:space="preserve"> </w:t>
      </w:r>
      <w:r w:rsidRPr="0080665D">
        <w:rPr>
          <w:rFonts w:ascii="Times New Roman" w:hAnsi="Times New Roman" w:cs="Times New Roman"/>
          <w:sz w:val="24"/>
          <w:szCs w:val="24"/>
          <w:lang w:val="en-US"/>
        </w:rPr>
        <w:t>Cuban</w:t>
      </w:r>
      <w:r w:rsidRPr="0080665D">
        <w:rPr>
          <w:rFonts w:ascii="Times New Roman" w:hAnsi="Times New Roman" w:cs="Times New Roman"/>
          <w:sz w:val="24"/>
          <w:szCs w:val="24"/>
        </w:rPr>
        <w:t>-</w:t>
      </w:r>
      <w:r w:rsidRPr="0080665D">
        <w:rPr>
          <w:rFonts w:ascii="Times New Roman" w:hAnsi="Times New Roman" w:cs="Times New Roman"/>
          <w:sz w:val="24"/>
          <w:szCs w:val="24"/>
          <w:lang w:val="en-US"/>
        </w:rPr>
        <w:t>American</w:t>
      </w:r>
      <w:r w:rsidRPr="0080665D">
        <w:rPr>
          <w:rFonts w:ascii="Times New Roman" w:hAnsi="Times New Roman" w:cs="Times New Roman"/>
          <w:sz w:val="24"/>
          <w:szCs w:val="24"/>
        </w:rPr>
        <w:t xml:space="preserve"> </w:t>
      </w:r>
      <w:r w:rsidRPr="0080665D">
        <w:rPr>
          <w:rFonts w:ascii="Times New Roman" w:hAnsi="Times New Roman" w:cs="Times New Roman"/>
          <w:sz w:val="24"/>
          <w:szCs w:val="24"/>
          <w:lang w:val="en-US"/>
        </w:rPr>
        <w:t>Know</w:t>
      </w:r>
      <w:r w:rsidRPr="0080665D">
        <w:rPr>
          <w:rFonts w:ascii="Times New Roman" w:hAnsi="Times New Roman" w:cs="Times New Roman"/>
          <w:sz w:val="24"/>
          <w:szCs w:val="24"/>
        </w:rPr>
        <w:t xml:space="preserve"> </w:t>
      </w:r>
      <w:r w:rsidRPr="0080665D">
        <w:rPr>
          <w:rFonts w:ascii="Times New Roman" w:hAnsi="Times New Roman" w:cs="Times New Roman"/>
          <w:sz w:val="24"/>
          <w:szCs w:val="24"/>
          <w:lang w:val="en-US"/>
        </w:rPr>
        <w:t>To</w:t>
      </w:r>
      <w:r w:rsidRPr="0080665D">
        <w:rPr>
          <w:rFonts w:ascii="Times New Roman" w:hAnsi="Times New Roman" w:cs="Times New Roman"/>
          <w:sz w:val="24"/>
          <w:szCs w:val="24"/>
        </w:rPr>
        <w:t xml:space="preserve"> </w:t>
      </w:r>
      <w:r w:rsidRPr="0080665D">
        <w:rPr>
          <w:rFonts w:ascii="Times New Roman" w:hAnsi="Times New Roman" w:cs="Times New Roman"/>
          <w:sz w:val="24"/>
          <w:szCs w:val="24"/>
          <w:lang w:val="en-US"/>
        </w:rPr>
        <w:t>Be</w:t>
      </w:r>
      <w:r w:rsidRPr="0080665D">
        <w:rPr>
          <w:rFonts w:ascii="Times New Roman" w:hAnsi="Times New Roman" w:cs="Times New Roman"/>
          <w:sz w:val="24"/>
          <w:szCs w:val="24"/>
        </w:rPr>
        <w:t xml:space="preserve"> </w:t>
      </w:r>
      <w:r w:rsidRPr="0080665D">
        <w:rPr>
          <w:rFonts w:ascii="Times New Roman" w:hAnsi="Times New Roman" w:cs="Times New Roman"/>
          <w:sz w:val="24"/>
          <w:szCs w:val="24"/>
          <w:lang w:val="en-US"/>
        </w:rPr>
        <w:t>True</w:t>
      </w:r>
      <w:r w:rsidRPr="0080665D">
        <w:rPr>
          <w:rFonts w:ascii="Times New Roman" w:hAnsi="Times New Roman" w:cs="Times New Roman"/>
          <w:sz w:val="24"/>
          <w:szCs w:val="24"/>
        </w:rPr>
        <w:t xml:space="preserve"> [Электронный ресурс]. – Режим доступа:</w:t>
      </w:r>
      <w:r>
        <w:rPr>
          <w:rFonts w:ascii="Times New Roman" w:hAnsi="Times New Roman" w:cs="Times New Roman"/>
          <w:sz w:val="24"/>
          <w:szCs w:val="24"/>
        </w:rPr>
        <w:t xml:space="preserve"> </w:t>
      </w:r>
      <w:hyperlink r:id="rId30" w:history="1">
        <w:r w:rsidRPr="0080665D">
          <w:rPr>
            <w:rStyle w:val="ad"/>
            <w:rFonts w:ascii="Times New Roman" w:hAnsi="Times New Roman" w:cs="Times New Roman"/>
            <w:color w:val="000000" w:themeColor="text1"/>
            <w:sz w:val="24"/>
            <w:szCs w:val="24"/>
            <w:u w:val="none"/>
            <w:lang w:val="en-US"/>
          </w:rPr>
          <w:t>https</w:t>
        </w:r>
        <w:r w:rsidRPr="0080665D">
          <w:rPr>
            <w:rStyle w:val="ad"/>
            <w:rFonts w:ascii="Times New Roman" w:hAnsi="Times New Roman" w:cs="Times New Roman"/>
            <w:color w:val="000000" w:themeColor="text1"/>
            <w:sz w:val="24"/>
            <w:szCs w:val="24"/>
            <w:u w:val="none"/>
          </w:rPr>
          <w:t>://</w:t>
        </w:r>
        <w:r w:rsidRPr="0080665D">
          <w:rPr>
            <w:rStyle w:val="ad"/>
            <w:rFonts w:ascii="Times New Roman" w:hAnsi="Times New Roman" w:cs="Times New Roman"/>
            <w:color w:val="000000" w:themeColor="text1"/>
            <w:sz w:val="24"/>
            <w:szCs w:val="24"/>
            <w:u w:val="none"/>
            <w:lang w:val="en-US"/>
          </w:rPr>
          <w:t>www</w:t>
        </w:r>
        <w:r w:rsidRPr="0080665D">
          <w:rPr>
            <w:rStyle w:val="ad"/>
            <w:rFonts w:ascii="Times New Roman" w:hAnsi="Times New Roman" w:cs="Times New Roman"/>
            <w:color w:val="000000" w:themeColor="text1"/>
            <w:sz w:val="24"/>
            <w:szCs w:val="24"/>
            <w:u w:val="none"/>
          </w:rPr>
          <w:t>.</w:t>
        </w:r>
        <w:r w:rsidRPr="0080665D">
          <w:rPr>
            <w:rStyle w:val="ad"/>
            <w:rFonts w:ascii="Times New Roman" w:hAnsi="Times New Roman" w:cs="Times New Roman"/>
            <w:color w:val="000000" w:themeColor="text1"/>
            <w:sz w:val="24"/>
            <w:szCs w:val="24"/>
            <w:u w:val="none"/>
            <w:lang w:val="en-US"/>
          </w:rPr>
          <w:t>buzzfeed</w:t>
        </w:r>
        <w:r w:rsidRPr="0080665D">
          <w:rPr>
            <w:rStyle w:val="ad"/>
            <w:rFonts w:ascii="Times New Roman" w:hAnsi="Times New Roman" w:cs="Times New Roman"/>
            <w:color w:val="000000" w:themeColor="text1"/>
            <w:sz w:val="24"/>
            <w:szCs w:val="24"/>
            <w:u w:val="none"/>
          </w:rPr>
          <w:t>.</w:t>
        </w:r>
        <w:r w:rsidRPr="0080665D">
          <w:rPr>
            <w:rStyle w:val="ad"/>
            <w:rFonts w:ascii="Times New Roman" w:hAnsi="Times New Roman" w:cs="Times New Roman"/>
            <w:color w:val="000000" w:themeColor="text1"/>
            <w:sz w:val="24"/>
            <w:szCs w:val="24"/>
            <w:u w:val="none"/>
            <w:lang w:val="en-US"/>
          </w:rPr>
          <w:t>com</w:t>
        </w:r>
        <w:r w:rsidRPr="0080665D">
          <w:rPr>
            <w:rStyle w:val="ad"/>
            <w:rFonts w:ascii="Times New Roman" w:hAnsi="Times New Roman" w:cs="Times New Roman"/>
            <w:color w:val="000000" w:themeColor="text1"/>
            <w:sz w:val="24"/>
            <w:szCs w:val="24"/>
            <w:u w:val="none"/>
          </w:rPr>
          <w:t>/</w:t>
        </w:r>
        <w:r w:rsidRPr="0080665D">
          <w:rPr>
            <w:rStyle w:val="ad"/>
            <w:rFonts w:ascii="Times New Roman" w:hAnsi="Times New Roman" w:cs="Times New Roman"/>
            <w:color w:val="000000" w:themeColor="text1"/>
            <w:sz w:val="24"/>
            <w:szCs w:val="24"/>
            <w:u w:val="none"/>
            <w:lang w:val="en-US"/>
          </w:rPr>
          <w:t>alexalvarez</w:t>
        </w:r>
        <w:r w:rsidRPr="0080665D">
          <w:rPr>
            <w:rStyle w:val="ad"/>
            <w:rFonts w:ascii="Times New Roman" w:hAnsi="Times New Roman" w:cs="Times New Roman"/>
            <w:color w:val="000000" w:themeColor="text1"/>
            <w:sz w:val="24"/>
            <w:szCs w:val="24"/>
            <w:u w:val="none"/>
          </w:rPr>
          <w:t>/</w:t>
        </w:r>
        <w:r w:rsidRPr="0080665D">
          <w:rPr>
            <w:rStyle w:val="ad"/>
            <w:rFonts w:ascii="Times New Roman" w:hAnsi="Times New Roman" w:cs="Times New Roman"/>
            <w:color w:val="000000" w:themeColor="text1"/>
            <w:sz w:val="24"/>
            <w:szCs w:val="24"/>
            <w:u w:val="none"/>
            <w:lang w:val="en-US"/>
          </w:rPr>
          <w:t>en</w:t>
        </w:r>
        <w:r w:rsidRPr="0080665D">
          <w:rPr>
            <w:rStyle w:val="ad"/>
            <w:rFonts w:ascii="Times New Roman" w:hAnsi="Times New Roman" w:cs="Times New Roman"/>
            <w:color w:val="000000" w:themeColor="text1"/>
            <w:sz w:val="24"/>
            <w:szCs w:val="24"/>
            <w:u w:val="none"/>
          </w:rPr>
          <w:t>-</w:t>
        </w:r>
        <w:r w:rsidRPr="0080665D">
          <w:rPr>
            <w:rStyle w:val="ad"/>
            <w:rFonts w:ascii="Times New Roman" w:hAnsi="Times New Roman" w:cs="Times New Roman"/>
            <w:color w:val="000000" w:themeColor="text1"/>
            <w:sz w:val="24"/>
            <w:szCs w:val="24"/>
            <w:u w:val="none"/>
            <w:lang w:val="en-US"/>
          </w:rPr>
          <w:t>junio</w:t>
        </w:r>
        <w:r w:rsidRPr="0080665D">
          <w:rPr>
            <w:rStyle w:val="ad"/>
            <w:rFonts w:ascii="Times New Roman" w:hAnsi="Times New Roman" w:cs="Times New Roman"/>
            <w:color w:val="000000" w:themeColor="text1"/>
            <w:sz w:val="24"/>
            <w:szCs w:val="24"/>
            <w:u w:val="none"/>
          </w:rPr>
          <w:t>-</w:t>
        </w:r>
        <w:r w:rsidRPr="0080665D">
          <w:rPr>
            <w:rStyle w:val="ad"/>
            <w:rFonts w:ascii="Times New Roman" w:hAnsi="Times New Roman" w:cs="Times New Roman"/>
            <w:color w:val="000000" w:themeColor="text1"/>
            <w:sz w:val="24"/>
            <w:szCs w:val="24"/>
            <w:u w:val="none"/>
            <w:lang w:val="en-US"/>
          </w:rPr>
          <w:t>como</w:t>
        </w:r>
        <w:r w:rsidRPr="0080665D">
          <w:rPr>
            <w:rStyle w:val="ad"/>
            <w:rFonts w:ascii="Times New Roman" w:hAnsi="Times New Roman" w:cs="Times New Roman"/>
            <w:color w:val="000000" w:themeColor="text1"/>
            <w:sz w:val="24"/>
            <w:szCs w:val="24"/>
            <w:u w:val="none"/>
          </w:rPr>
          <w:t>-</w:t>
        </w:r>
        <w:r w:rsidRPr="0080665D">
          <w:rPr>
            <w:rStyle w:val="ad"/>
            <w:rFonts w:ascii="Times New Roman" w:hAnsi="Times New Roman" w:cs="Times New Roman"/>
            <w:color w:val="000000" w:themeColor="text1"/>
            <w:sz w:val="24"/>
            <w:szCs w:val="24"/>
            <w:u w:val="none"/>
            <w:lang w:val="en-US"/>
          </w:rPr>
          <w:t>enenero</w:t>
        </w:r>
        <w:r w:rsidRPr="0080665D">
          <w:rPr>
            <w:rStyle w:val="ad"/>
            <w:rFonts w:ascii="Times New Roman" w:hAnsi="Times New Roman" w:cs="Times New Roman"/>
            <w:color w:val="000000" w:themeColor="text1"/>
            <w:sz w:val="24"/>
            <w:szCs w:val="24"/>
            <w:u w:val="none"/>
          </w:rPr>
          <w:t>?</w:t>
        </w:r>
        <w:r w:rsidRPr="0080665D">
          <w:rPr>
            <w:rStyle w:val="ad"/>
            <w:rFonts w:ascii="Times New Roman" w:hAnsi="Times New Roman" w:cs="Times New Roman"/>
            <w:color w:val="000000" w:themeColor="text1"/>
            <w:sz w:val="24"/>
            <w:szCs w:val="24"/>
            <w:u w:val="none"/>
            <w:lang w:val="en-US"/>
          </w:rPr>
          <w:t>utm</w:t>
        </w:r>
        <w:r w:rsidRPr="0080665D">
          <w:rPr>
            <w:rStyle w:val="ad"/>
            <w:rFonts w:ascii="Times New Roman" w:hAnsi="Times New Roman" w:cs="Times New Roman"/>
            <w:color w:val="000000" w:themeColor="text1"/>
            <w:sz w:val="24"/>
            <w:szCs w:val="24"/>
            <w:u w:val="none"/>
          </w:rPr>
          <w:t>_</w:t>
        </w:r>
        <w:r w:rsidRPr="0080665D">
          <w:rPr>
            <w:rStyle w:val="ad"/>
            <w:rFonts w:ascii="Times New Roman" w:hAnsi="Times New Roman" w:cs="Times New Roman"/>
            <w:color w:val="000000" w:themeColor="text1"/>
            <w:sz w:val="24"/>
            <w:szCs w:val="24"/>
            <w:u w:val="none"/>
            <w:lang w:val="en-US"/>
          </w:rPr>
          <w:t>term</w:t>
        </w:r>
        <w:r w:rsidRPr="0080665D">
          <w:rPr>
            <w:rStyle w:val="ad"/>
            <w:rFonts w:ascii="Times New Roman" w:hAnsi="Times New Roman" w:cs="Times New Roman"/>
            <w:color w:val="000000" w:themeColor="text1"/>
            <w:sz w:val="24"/>
            <w:szCs w:val="24"/>
            <w:u w:val="none"/>
          </w:rPr>
          <w:t>=.</w:t>
        </w:r>
        <w:r w:rsidRPr="0080665D">
          <w:rPr>
            <w:rStyle w:val="ad"/>
            <w:rFonts w:ascii="Times New Roman" w:hAnsi="Times New Roman" w:cs="Times New Roman"/>
            <w:color w:val="000000" w:themeColor="text1"/>
            <w:sz w:val="24"/>
            <w:szCs w:val="24"/>
            <w:u w:val="none"/>
            <w:lang w:val="en-US"/>
          </w:rPr>
          <w:t>axDrPKrd</w:t>
        </w:r>
        <w:r w:rsidRPr="0080665D">
          <w:rPr>
            <w:rStyle w:val="ad"/>
            <w:rFonts w:ascii="Times New Roman" w:hAnsi="Times New Roman" w:cs="Times New Roman"/>
            <w:color w:val="000000" w:themeColor="text1"/>
            <w:sz w:val="24"/>
            <w:szCs w:val="24"/>
            <w:u w:val="none"/>
          </w:rPr>
          <w:t>5#.</w:t>
        </w:r>
        <w:r w:rsidRPr="0080665D">
          <w:rPr>
            <w:rStyle w:val="ad"/>
            <w:rFonts w:ascii="Times New Roman" w:hAnsi="Times New Roman" w:cs="Times New Roman"/>
            <w:color w:val="000000" w:themeColor="text1"/>
            <w:sz w:val="24"/>
            <w:szCs w:val="24"/>
            <w:u w:val="none"/>
            <w:lang w:val="en-US"/>
          </w:rPr>
          <w:t>if</w:t>
        </w:r>
        <w:r w:rsidRPr="0080665D">
          <w:rPr>
            <w:rStyle w:val="ad"/>
            <w:rFonts w:ascii="Times New Roman" w:hAnsi="Times New Roman" w:cs="Times New Roman"/>
            <w:color w:val="000000" w:themeColor="text1"/>
            <w:sz w:val="24"/>
            <w:szCs w:val="24"/>
            <w:u w:val="none"/>
          </w:rPr>
          <w:t>23</w:t>
        </w:r>
        <w:r w:rsidRPr="0080665D">
          <w:rPr>
            <w:rStyle w:val="ad"/>
            <w:rFonts w:ascii="Times New Roman" w:hAnsi="Times New Roman" w:cs="Times New Roman"/>
            <w:color w:val="000000" w:themeColor="text1"/>
            <w:sz w:val="24"/>
            <w:szCs w:val="24"/>
            <w:u w:val="none"/>
            <w:lang w:val="en-US"/>
          </w:rPr>
          <w:t>nv</w:t>
        </w:r>
        <w:r w:rsidRPr="0080665D">
          <w:rPr>
            <w:rStyle w:val="ad"/>
            <w:rFonts w:ascii="Times New Roman" w:hAnsi="Times New Roman" w:cs="Times New Roman"/>
            <w:color w:val="000000" w:themeColor="text1"/>
            <w:sz w:val="24"/>
            <w:szCs w:val="24"/>
            <w:u w:val="none"/>
          </w:rPr>
          <w:t>3</w:t>
        </w:r>
        <w:r w:rsidRPr="0080665D">
          <w:rPr>
            <w:rStyle w:val="ad"/>
            <w:rFonts w:ascii="Times New Roman" w:hAnsi="Times New Roman" w:cs="Times New Roman"/>
            <w:color w:val="000000" w:themeColor="text1"/>
            <w:sz w:val="24"/>
            <w:szCs w:val="24"/>
            <w:u w:val="none"/>
            <w:lang w:val="en-US"/>
          </w:rPr>
          <w:t>Vd</w:t>
        </w:r>
      </w:hyperlink>
      <w:r w:rsidRPr="0080665D">
        <w:rPr>
          <w:rFonts w:ascii="Times New Roman" w:hAnsi="Times New Roman" w:cs="Times New Roman"/>
          <w:color w:val="000000" w:themeColor="text1"/>
          <w:sz w:val="24"/>
          <w:szCs w:val="24"/>
        </w:rPr>
        <w:t xml:space="preserve"> </w:t>
      </w:r>
      <w:r w:rsidRPr="0080665D">
        <w:rPr>
          <w:rFonts w:ascii="Times New Roman" w:hAnsi="Times New Roman" w:cs="Times New Roman"/>
          <w:sz w:val="24"/>
          <w:szCs w:val="24"/>
        </w:rPr>
        <w:t>(дата обращения 15</w:t>
      </w:r>
      <w:r w:rsidRPr="0080665D">
        <w:rPr>
          <w:rFonts w:ascii="Times New Roman" w:hAnsi="Times New Roman" w:cs="Times New Roman"/>
          <w:sz w:val="24"/>
          <w:szCs w:val="24"/>
        </w:rPr>
        <w:t>.04.2018)</w:t>
      </w:r>
    </w:p>
    <w:p w14:paraId="160B4BD3" w14:textId="77777777" w:rsidR="00615538" w:rsidRPr="0080665D" w:rsidRDefault="00615538" w:rsidP="00615538">
      <w:pPr>
        <w:spacing w:line="360" w:lineRule="auto"/>
        <w:jc w:val="both"/>
        <w:rPr>
          <w:color w:val="000000" w:themeColor="text1"/>
          <w:lang w:val="en-US"/>
        </w:rPr>
      </w:pPr>
    </w:p>
    <w:p w14:paraId="4A68A881" w14:textId="77777777" w:rsidR="00615538" w:rsidRDefault="00615538" w:rsidP="00615538">
      <w:pPr>
        <w:spacing w:line="360" w:lineRule="auto"/>
        <w:jc w:val="both"/>
        <w:rPr>
          <w:color w:val="000000" w:themeColor="text1"/>
          <w:lang w:val="en-US"/>
        </w:rPr>
      </w:pPr>
    </w:p>
    <w:p w14:paraId="6F574D5E" w14:textId="77777777" w:rsidR="003709C3" w:rsidRDefault="003709C3" w:rsidP="00615538">
      <w:pPr>
        <w:spacing w:line="360" w:lineRule="auto"/>
        <w:jc w:val="both"/>
        <w:rPr>
          <w:color w:val="000000" w:themeColor="text1"/>
          <w:lang w:val="en-US"/>
        </w:rPr>
      </w:pPr>
    </w:p>
    <w:p w14:paraId="7CD948C3" w14:textId="77777777" w:rsidR="003709C3" w:rsidRDefault="003709C3" w:rsidP="00615538">
      <w:pPr>
        <w:spacing w:line="360" w:lineRule="auto"/>
        <w:jc w:val="both"/>
        <w:rPr>
          <w:color w:val="000000" w:themeColor="text1"/>
          <w:lang w:val="en-US"/>
        </w:rPr>
      </w:pPr>
    </w:p>
    <w:p w14:paraId="36C951C2" w14:textId="77777777" w:rsidR="003709C3" w:rsidRPr="0080665D" w:rsidRDefault="003709C3" w:rsidP="00615538">
      <w:pPr>
        <w:spacing w:line="360" w:lineRule="auto"/>
        <w:jc w:val="both"/>
        <w:rPr>
          <w:color w:val="000000" w:themeColor="text1"/>
          <w:lang w:val="en-US"/>
        </w:rPr>
      </w:pPr>
    </w:p>
    <w:p w14:paraId="1D95EA97" w14:textId="1B557282" w:rsidR="00627717" w:rsidRPr="00FE16D4" w:rsidRDefault="00627717" w:rsidP="00627717">
      <w:pPr>
        <w:pStyle w:val="1"/>
        <w:jc w:val="center"/>
        <w:rPr>
          <w:rFonts w:ascii="Times New Roman" w:hAnsi="Times New Roman" w:cs="Times New Roman"/>
          <w:b/>
          <w:color w:val="000000" w:themeColor="text1"/>
          <w:sz w:val="28"/>
          <w:lang w:val="en-US"/>
        </w:rPr>
      </w:pPr>
      <w:bookmarkStart w:id="20" w:name="_Toc513709897"/>
      <w:r w:rsidRPr="00627717">
        <w:rPr>
          <w:rFonts w:ascii="Times New Roman" w:hAnsi="Times New Roman" w:cs="Times New Roman"/>
          <w:b/>
          <w:color w:val="000000" w:themeColor="text1"/>
          <w:sz w:val="28"/>
        </w:rPr>
        <w:lastRenderedPageBreak/>
        <w:t>ПРИЛОЖЕНИЕ</w:t>
      </w:r>
      <w:bookmarkEnd w:id="20"/>
    </w:p>
    <w:p w14:paraId="38169BED" w14:textId="77777777" w:rsidR="00627717" w:rsidRPr="00FE16D4" w:rsidRDefault="00627717" w:rsidP="001E3177">
      <w:pPr>
        <w:spacing w:line="360" w:lineRule="auto"/>
        <w:jc w:val="both"/>
        <w:rPr>
          <w:b/>
          <w:lang w:val="en-US"/>
        </w:rPr>
      </w:pPr>
    </w:p>
    <w:p w14:paraId="671FE395" w14:textId="77777777" w:rsidR="00610A47" w:rsidRPr="001E3177" w:rsidRDefault="00610A47" w:rsidP="001E3177">
      <w:pPr>
        <w:spacing w:line="360" w:lineRule="auto"/>
        <w:jc w:val="both"/>
        <w:rPr>
          <w:b/>
          <w:lang w:val="en-US"/>
        </w:rPr>
      </w:pPr>
      <w:r w:rsidRPr="001E3177">
        <w:rPr>
          <w:b/>
        </w:rPr>
        <w:t>Приложение</w:t>
      </w:r>
      <w:r w:rsidRPr="001E3177">
        <w:rPr>
          <w:b/>
          <w:lang w:val="en-US"/>
        </w:rPr>
        <w:t xml:space="preserve"> №1.</w:t>
      </w:r>
    </w:p>
    <w:p w14:paraId="4D6AB620" w14:textId="77777777" w:rsidR="00610A47" w:rsidRPr="001E3177" w:rsidRDefault="00610A47" w:rsidP="002A46B2">
      <w:pPr>
        <w:spacing w:line="360" w:lineRule="auto"/>
        <w:jc w:val="both"/>
        <w:rPr>
          <w:i/>
          <w:lang w:val="en-US"/>
        </w:rPr>
      </w:pPr>
      <w:r w:rsidRPr="001E3177">
        <w:rPr>
          <w:i/>
        </w:rPr>
        <w:t>Форма</w:t>
      </w:r>
      <w:r w:rsidRPr="001E3177">
        <w:rPr>
          <w:i/>
          <w:lang w:val="en-US"/>
        </w:rPr>
        <w:t xml:space="preserve"> </w:t>
      </w:r>
      <w:r w:rsidRPr="001E3177">
        <w:rPr>
          <w:i/>
        </w:rPr>
        <w:t>опроса</w:t>
      </w:r>
      <w:r w:rsidRPr="001E3177">
        <w:rPr>
          <w:i/>
          <w:lang w:val="en-US"/>
        </w:rPr>
        <w:t xml:space="preserve"> №1. </w:t>
      </w:r>
    </w:p>
    <w:p w14:paraId="11D9D227" w14:textId="77777777" w:rsidR="00610A47" w:rsidRPr="001E3177" w:rsidRDefault="00610A47" w:rsidP="002A46B2">
      <w:pPr>
        <w:spacing w:line="360" w:lineRule="auto"/>
        <w:jc w:val="both"/>
        <w:rPr>
          <w:color w:val="000000" w:themeColor="text1"/>
          <w:lang w:val="en-US"/>
        </w:rPr>
      </w:pPr>
      <w:r w:rsidRPr="001E3177">
        <w:rPr>
          <w:color w:val="000000" w:themeColor="text1"/>
          <w:lang w:val="en-US"/>
        </w:rPr>
        <w:t>"Cubans through the eyes of North Americans"</w:t>
      </w:r>
    </w:p>
    <w:p w14:paraId="6C5FE48D" w14:textId="77777777" w:rsidR="00610A47" w:rsidRPr="001E3177" w:rsidRDefault="00610A47" w:rsidP="009A286F">
      <w:pPr>
        <w:pStyle w:val="a3"/>
        <w:numPr>
          <w:ilvl w:val="0"/>
          <w:numId w:val="10"/>
        </w:numPr>
        <w:spacing w:after="0" w:line="360" w:lineRule="auto"/>
        <w:ind w:left="714" w:hanging="357"/>
        <w:jc w:val="both"/>
        <w:rPr>
          <w:rFonts w:ascii="Times New Roman" w:hAnsi="Times New Roman" w:cs="Times New Roman"/>
          <w:color w:val="000000" w:themeColor="text1"/>
          <w:sz w:val="24"/>
          <w:szCs w:val="24"/>
          <w:lang w:val="en-US"/>
        </w:rPr>
      </w:pPr>
      <w:r w:rsidRPr="001E3177">
        <w:rPr>
          <w:rFonts w:ascii="Times New Roman" w:hAnsi="Times New Roman" w:cs="Times New Roman"/>
          <w:color w:val="000000" w:themeColor="text1"/>
          <w:sz w:val="24"/>
          <w:szCs w:val="24"/>
          <w:lang w:val="en-US"/>
        </w:rPr>
        <w:t xml:space="preserve">Your age </w:t>
      </w:r>
    </w:p>
    <w:p w14:paraId="35CFF2E1" w14:textId="77777777" w:rsidR="00610A47" w:rsidRPr="001E3177" w:rsidRDefault="00610A47" w:rsidP="009A286F">
      <w:pPr>
        <w:pStyle w:val="a3"/>
        <w:numPr>
          <w:ilvl w:val="0"/>
          <w:numId w:val="10"/>
        </w:numPr>
        <w:spacing w:after="0" w:line="360" w:lineRule="auto"/>
        <w:ind w:left="714" w:hanging="357"/>
        <w:jc w:val="both"/>
        <w:rPr>
          <w:rFonts w:ascii="Times New Roman" w:hAnsi="Times New Roman" w:cs="Times New Roman"/>
          <w:color w:val="000000" w:themeColor="text1"/>
          <w:sz w:val="24"/>
          <w:szCs w:val="24"/>
          <w:lang w:val="en-US"/>
        </w:rPr>
      </w:pPr>
      <w:r w:rsidRPr="001E3177">
        <w:rPr>
          <w:rFonts w:ascii="Times New Roman" w:hAnsi="Times New Roman" w:cs="Times New Roman"/>
          <w:color w:val="000000" w:themeColor="text1"/>
          <w:sz w:val="24"/>
          <w:szCs w:val="24"/>
          <w:lang w:val="en-US"/>
        </w:rPr>
        <w:t>Your occupation</w:t>
      </w:r>
    </w:p>
    <w:p w14:paraId="05A56CBF" w14:textId="77777777" w:rsidR="00610A47" w:rsidRPr="001E3177" w:rsidRDefault="00610A47" w:rsidP="009A286F">
      <w:pPr>
        <w:pStyle w:val="a3"/>
        <w:numPr>
          <w:ilvl w:val="0"/>
          <w:numId w:val="10"/>
        </w:numPr>
        <w:spacing w:after="0" w:line="360" w:lineRule="auto"/>
        <w:ind w:left="714" w:hanging="357"/>
        <w:jc w:val="both"/>
        <w:rPr>
          <w:rFonts w:ascii="Times New Roman" w:hAnsi="Times New Roman" w:cs="Times New Roman"/>
          <w:color w:val="000000" w:themeColor="text1"/>
          <w:sz w:val="24"/>
          <w:szCs w:val="24"/>
          <w:lang w:val="en-US"/>
        </w:rPr>
      </w:pPr>
      <w:r w:rsidRPr="001E3177">
        <w:rPr>
          <w:rFonts w:ascii="Times New Roman" w:hAnsi="Times New Roman" w:cs="Times New Roman"/>
          <w:color w:val="000000" w:themeColor="text1"/>
          <w:sz w:val="24"/>
          <w:szCs w:val="24"/>
          <w:lang w:val="en-US"/>
        </w:rPr>
        <w:t>How often do you travel?</w:t>
      </w:r>
    </w:p>
    <w:p w14:paraId="3649880B" w14:textId="77777777" w:rsidR="00610A47" w:rsidRPr="001E3177" w:rsidRDefault="00610A47" w:rsidP="009A286F">
      <w:pPr>
        <w:pStyle w:val="a3"/>
        <w:numPr>
          <w:ilvl w:val="0"/>
          <w:numId w:val="10"/>
        </w:numPr>
        <w:spacing w:after="0" w:line="360" w:lineRule="auto"/>
        <w:ind w:left="714" w:hanging="357"/>
        <w:jc w:val="both"/>
        <w:rPr>
          <w:rFonts w:ascii="Times New Roman" w:hAnsi="Times New Roman" w:cs="Times New Roman"/>
          <w:color w:val="000000" w:themeColor="text1"/>
          <w:sz w:val="24"/>
          <w:szCs w:val="24"/>
          <w:lang w:val="en-US"/>
        </w:rPr>
      </w:pPr>
      <w:r w:rsidRPr="001E3177">
        <w:rPr>
          <w:rFonts w:ascii="Times New Roman" w:hAnsi="Times New Roman" w:cs="Times New Roman"/>
          <w:color w:val="000000" w:themeColor="text1"/>
          <w:sz w:val="24"/>
          <w:szCs w:val="24"/>
          <w:lang w:val="en-US"/>
        </w:rPr>
        <w:t>What sights, holidays, festivals, etc., tourist attractions (the place of attracting tourists), do you know in Cuba?</w:t>
      </w:r>
    </w:p>
    <w:p w14:paraId="3DF4F1BA" w14:textId="77777777" w:rsidR="00610A47" w:rsidRPr="001E3177" w:rsidRDefault="00610A47" w:rsidP="009A286F">
      <w:pPr>
        <w:pStyle w:val="a3"/>
        <w:numPr>
          <w:ilvl w:val="0"/>
          <w:numId w:val="10"/>
        </w:numPr>
        <w:spacing w:after="0" w:line="360" w:lineRule="auto"/>
        <w:ind w:left="714" w:hanging="357"/>
        <w:jc w:val="both"/>
        <w:rPr>
          <w:rFonts w:ascii="Times New Roman" w:hAnsi="Times New Roman" w:cs="Times New Roman"/>
          <w:color w:val="000000" w:themeColor="text1"/>
          <w:sz w:val="24"/>
          <w:szCs w:val="24"/>
          <w:lang w:val="en-US"/>
        </w:rPr>
      </w:pPr>
      <w:r w:rsidRPr="001E3177">
        <w:rPr>
          <w:rFonts w:ascii="Times New Roman" w:hAnsi="Times New Roman" w:cs="Times New Roman"/>
          <w:color w:val="000000" w:themeColor="text1"/>
          <w:sz w:val="24"/>
          <w:szCs w:val="24"/>
          <w:lang w:val="en-US"/>
        </w:rPr>
        <w:t>What cultural features, traditions, customs, foundations of everyday life of Cubans could you name?</w:t>
      </w:r>
    </w:p>
    <w:p w14:paraId="78EA3D57" w14:textId="77777777" w:rsidR="00610A47" w:rsidRPr="001E3177" w:rsidRDefault="00610A47" w:rsidP="009A286F">
      <w:pPr>
        <w:pStyle w:val="a3"/>
        <w:numPr>
          <w:ilvl w:val="0"/>
          <w:numId w:val="10"/>
        </w:numPr>
        <w:spacing w:after="0" w:line="360" w:lineRule="auto"/>
        <w:ind w:left="714" w:hanging="357"/>
        <w:jc w:val="both"/>
        <w:rPr>
          <w:rFonts w:ascii="Times New Roman" w:hAnsi="Times New Roman" w:cs="Times New Roman"/>
          <w:color w:val="000000" w:themeColor="text1"/>
          <w:sz w:val="24"/>
          <w:szCs w:val="24"/>
          <w:lang w:val="en-US"/>
        </w:rPr>
      </w:pPr>
      <w:r w:rsidRPr="001E3177">
        <w:rPr>
          <w:rFonts w:ascii="Times New Roman" w:hAnsi="Times New Roman" w:cs="Times New Roman"/>
          <w:color w:val="000000" w:themeColor="text1"/>
          <w:sz w:val="24"/>
          <w:szCs w:val="24"/>
          <w:lang w:val="en-US"/>
        </w:rPr>
        <w:t>What are the three most obvious characteristics of Cuban culture representative?</w:t>
      </w:r>
    </w:p>
    <w:p w14:paraId="4D402B77" w14:textId="5E8DF6F0" w:rsidR="00610A47" w:rsidRPr="002A46B2" w:rsidRDefault="00610A47" w:rsidP="009A286F">
      <w:pPr>
        <w:pStyle w:val="a3"/>
        <w:numPr>
          <w:ilvl w:val="0"/>
          <w:numId w:val="10"/>
        </w:numPr>
        <w:spacing w:line="360" w:lineRule="auto"/>
        <w:rPr>
          <w:rFonts w:ascii="Times New Roman" w:hAnsi="Times New Roman" w:cs="Times New Roman"/>
          <w:sz w:val="24"/>
          <w:lang w:val="en-US"/>
        </w:rPr>
      </w:pPr>
      <w:bookmarkStart w:id="21" w:name="_Toc513334671"/>
      <w:bookmarkStart w:id="22" w:name="_Toc513508426"/>
      <w:r w:rsidRPr="002A46B2">
        <w:rPr>
          <w:rFonts w:ascii="Times New Roman" w:hAnsi="Times New Roman" w:cs="Times New Roman"/>
          <w:sz w:val="24"/>
          <w:lang w:val="en-US"/>
        </w:rPr>
        <w:t>In your opinion, they’re constantly smoking cigars?</w:t>
      </w:r>
      <w:bookmarkEnd w:id="21"/>
      <w:bookmarkEnd w:id="22"/>
    </w:p>
    <w:p w14:paraId="31D04D9F" w14:textId="5481BF59" w:rsidR="00610A47" w:rsidRPr="002A46B2" w:rsidRDefault="00610A47" w:rsidP="009A286F">
      <w:pPr>
        <w:pStyle w:val="a3"/>
        <w:numPr>
          <w:ilvl w:val="0"/>
          <w:numId w:val="10"/>
        </w:numPr>
        <w:spacing w:line="360" w:lineRule="auto"/>
        <w:rPr>
          <w:rFonts w:ascii="Times New Roman" w:hAnsi="Times New Roman" w:cs="Times New Roman"/>
          <w:sz w:val="24"/>
          <w:lang w:val="en-US"/>
        </w:rPr>
      </w:pPr>
      <w:bookmarkStart w:id="23" w:name="_Toc513334672"/>
      <w:bookmarkStart w:id="24" w:name="_Toc513508427"/>
      <w:r w:rsidRPr="002A46B2">
        <w:rPr>
          <w:rFonts w:ascii="Times New Roman" w:hAnsi="Times New Roman" w:cs="Times New Roman"/>
          <w:sz w:val="24"/>
          <w:lang w:val="en-US"/>
        </w:rPr>
        <w:t>Do you think that all the Cubans dream about coming to the U.S. on a boat/raft?</w:t>
      </w:r>
      <w:bookmarkEnd w:id="23"/>
      <w:bookmarkEnd w:id="24"/>
    </w:p>
    <w:p w14:paraId="1F3E9AFD" w14:textId="77777777" w:rsidR="00610A47" w:rsidRPr="001E3177" w:rsidRDefault="00610A47" w:rsidP="009A286F">
      <w:pPr>
        <w:pStyle w:val="a3"/>
        <w:numPr>
          <w:ilvl w:val="0"/>
          <w:numId w:val="10"/>
        </w:numPr>
        <w:spacing w:after="0" w:line="360" w:lineRule="auto"/>
        <w:ind w:left="714" w:hanging="357"/>
        <w:jc w:val="both"/>
        <w:rPr>
          <w:rFonts w:ascii="Times New Roman" w:hAnsi="Times New Roman" w:cs="Times New Roman"/>
          <w:color w:val="000000" w:themeColor="text1"/>
          <w:sz w:val="24"/>
          <w:szCs w:val="24"/>
          <w:lang w:val="en-US"/>
        </w:rPr>
      </w:pPr>
      <w:r w:rsidRPr="001E3177">
        <w:rPr>
          <w:rFonts w:ascii="Times New Roman" w:hAnsi="Times New Roman" w:cs="Times New Roman"/>
          <w:color w:val="000000" w:themeColor="text1"/>
          <w:sz w:val="24"/>
          <w:szCs w:val="24"/>
          <w:lang w:val="en-US"/>
        </w:rPr>
        <w:t>Do you know any other stereotypes about Cubans?</w:t>
      </w:r>
    </w:p>
    <w:p w14:paraId="3FCCA7AA" w14:textId="77777777" w:rsidR="00610A47" w:rsidRPr="001E3177" w:rsidRDefault="00610A47" w:rsidP="009A286F">
      <w:pPr>
        <w:pStyle w:val="a3"/>
        <w:numPr>
          <w:ilvl w:val="0"/>
          <w:numId w:val="10"/>
        </w:numPr>
        <w:spacing w:after="0" w:line="360" w:lineRule="auto"/>
        <w:ind w:left="714" w:hanging="357"/>
        <w:jc w:val="both"/>
        <w:rPr>
          <w:rFonts w:ascii="Times New Roman" w:hAnsi="Times New Roman" w:cs="Times New Roman"/>
          <w:color w:val="000000" w:themeColor="text1"/>
          <w:sz w:val="24"/>
          <w:szCs w:val="24"/>
          <w:lang w:val="en-US"/>
        </w:rPr>
      </w:pPr>
      <w:r w:rsidRPr="001E3177">
        <w:rPr>
          <w:rFonts w:ascii="Times New Roman" w:hAnsi="Times New Roman" w:cs="Times New Roman"/>
          <w:color w:val="000000" w:themeColor="text1"/>
          <w:sz w:val="24"/>
          <w:szCs w:val="24"/>
          <w:lang w:val="en-US"/>
        </w:rPr>
        <w:t>If so, which ones?</w:t>
      </w:r>
    </w:p>
    <w:p w14:paraId="2948F0BD" w14:textId="77777777" w:rsidR="00610A47" w:rsidRPr="001E3177" w:rsidRDefault="00610A47" w:rsidP="009A286F">
      <w:pPr>
        <w:pStyle w:val="a3"/>
        <w:numPr>
          <w:ilvl w:val="0"/>
          <w:numId w:val="10"/>
        </w:numPr>
        <w:spacing w:after="0" w:line="360" w:lineRule="auto"/>
        <w:ind w:left="714" w:hanging="357"/>
        <w:jc w:val="both"/>
        <w:rPr>
          <w:rFonts w:ascii="Times New Roman" w:hAnsi="Times New Roman" w:cs="Times New Roman"/>
          <w:color w:val="000000" w:themeColor="text1"/>
          <w:sz w:val="24"/>
          <w:szCs w:val="24"/>
          <w:lang w:val="en-US"/>
        </w:rPr>
      </w:pPr>
      <w:r w:rsidRPr="001E3177">
        <w:rPr>
          <w:rFonts w:ascii="Times New Roman" w:hAnsi="Times New Roman" w:cs="Times New Roman"/>
          <w:color w:val="000000" w:themeColor="text1"/>
          <w:sz w:val="24"/>
          <w:szCs w:val="24"/>
          <w:lang w:val="en-US"/>
        </w:rPr>
        <w:t>What can be the base of them?</w:t>
      </w:r>
    </w:p>
    <w:p w14:paraId="6E483D2D" w14:textId="02D3926A" w:rsidR="00610A47" w:rsidRPr="00AE0681" w:rsidRDefault="00610A47" w:rsidP="009A286F">
      <w:pPr>
        <w:pStyle w:val="a3"/>
        <w:numPr>
          <w:ilvl w:val="0"/>
          <w:numId w:val="10"/>
        </w:numPr>
        <w:spacing w:line="360" w:lineRule="auto"/>
        <w:jc w:val="both"/>
        <w:rPr>
          <w:rFonts w:ascii="Times New Roman" w:hAnsi="Times New Roman" w:cs="Times New Roman"/>
          <w:sz w:val="24"/>
          <w:szCs w:val="24"/>
          <w:lang w:val="en-US"/>
        </w:rPr>
      </w:pPr>
      <w:r w:rsidRPr="00AE0681">
        <w:rPr>
          <w:rFonts w:ascii="Times New Roman" w:hAnsi="Times New Roman" w:cs="Times New Roman"/>
          <w:sz w:val="24"/>
          <w:szCs w:val="24"/>
          <w:lang w:val="en-US"/>
        </w:rPr>
        <w:t>Would you like to visit Cuba for tourist purposes one day?</w:t>
      </w:r>
    </w:p>
    <w:p w14:paraId="645FE23A" w14:textId="314CAE05" w:rsidR="00610A47" w:rsidRPr="00AE0681" w:rsidRDefault="00610A47" w:rsidP="009A286F">
      <w:pPr>
        <w:pStyle w:val="a3"/>
        <w:numPr>
          <w:ilvl w:val="0"/>
          <w:numId w:val="10"/>
        </w:numPr>
        <w:spacing w:line="360" w:lineRule="auto"/>
        <w:jc w:val="both"/>
        <w:rPr>
          <w:rFonts w:ascii="Times New Roman" w:hAnsi="Times New Roman" w:cs="Times New Roman"/>
          <w:sz w:val="24"/>
          <w:szCs w:val="24"/>
        </w:rPr>
      </w:pPr>
      <w:r w:rsidRPr="00AE0681">
        <w:rPr>
          <w:rFonts w:ascii="Times New Roman" w:hAnsi="Times New Roman" w:cs="Times New Roman"/>
          <w:sz w:val="24"/>
          <w:szCs w:val="24"/>
        </w:rPr>
        <w:t>If not, why?</w:t>
      </w:r>
    </w:p>
    <w:p w14:paraId="4D76C713" w14:textId="77777777" w:rsidR="00610A47" w:rsidRPr="001E3177" w:rsidRDefault="00610A47" w:rsidP="001E3177">
      <w:pPr>
        <w:spacing w:line="360" w:lineRule="auto"/>
        <w:jc w:val="both"/>
        <w:rPr>
          <w:lang w:val="en-US"/>
        </w:rPr>
      </w:pPr>
    </w:p>
    <w:p w14:paraId="60C01558" w14:textId="77777777" w:rsidR="00610A47" w:rsidRPr="001E3177" w:rsidRDefault="00610A47" w:rsidP="001E3177">
      <w:pPr>
        <w:spacing w:line="360" w:lineRule="auto"/>
        <w:jc w:val="both"/>
        <w:rPr>
          <w:lang w:val="en-US"/>
        </w:rPr>
      </w:pPr>
    </w:p>
    <w:p w14:paraId="43FFAAF5" w14:textId="77777777" w:rsidR="00610A47" w:rsidRPr="001E3177" w:rsidRDefault="00610A47" w:rsidP="001E3177">
      <w:pPr>
        <w:spacing w:line="360" w:lineRule="auto"/>
        <w:jc w:val="both"/>
        <w:rPr>
          <w:lang w:val="en-US"/>
        </w:rPr>
      </w:pPr>
    </w:p>
    <w:p w14:paraId="424E589D" w14:textId="77777777" w:rsidR="00610A47" w:rsidRPr="001E3177" w:rsidRDefault="00610A47" w:rsidP="001E3177">
      <w:pPr>
        <w:spacing w:line="360" w:lineRule="auto"/>
        <w:jc w:val="both"/>
        <w:rPr>
          <w:lang w:val="en-US"/>
        </w:rPr>
      </w:pPr>
    </w:p>
    <w:p w14:paraId="52AA502F" w14:textId="77777777" w:rsidR="00610A47" w:rsidRPr="001E3177" w:rsidRDefault="00610A47" w:rsidP="001E3177">
      <w:pPr>
        <w:spacing w:line="360" w:lineRule="auto"/>
        <w:jc w:val="both"/>
        <w:rPr>
          <w:lang w:val="en-US"/>
        </w:rPr>
      </w:pPr>
    </w:p>
    <w:p w14:paraId="6AD2EA0C" w14:textId="77777777" w:rsidR="00610A47" w:rsidRPr="001E3177" w:rsidRDefault="00610A47" w:rsidP="001E3177">
      <w:pPr>
        <w:spacing w:line="360" w:lineRule="auto"/>
        <w:jc w:val="both"/>
        <w:rPr>
          <w:lang w:val="en-US"/>
        </w:rPr>
      </w:pPr>
    </w:p>
    <w:p w14:paraId="3869B96F" w14:textId="77777777" w:rsidR="00610A47" w:rsidRPr="001E3177" w:rsidRDefault="00610A47" w:rsidP="001E3177">
      <w:pPr>
        <w:spacing w:line="360" w:lineRule="auto"/>
        <w:jc w:val="both"/>
        <w:rPr>
          <w:lang w:val="en-US"/>
        </w:rPr>
      </w:pPr>
    </w:p>
    <w:p w14:paraId="4AFBA087" w14:textId="77777777" w:rsidR="00610A47" w:rsidRDefault="00610A47" w:rsidP="001E3177">
      <w:pPr>
        <w:spacing w:line="360" w:lineRule="auto"/>
        <w:jc w:val="both"/>
        <w:rPr>
          <w:lang w:val="en-US"/>
        </w:rPr>
      </w:pPr>
    </w:p>
    <w:p w14:paraId="232E886D" w14:textId="77777777" w:rsidR="00C84EDD" w:rsidRDefault="00C84EDD" w:rsidP="001E3177">
      <w:pPr>
        <w:spacing w:line="360" w:lineRule="auto"/>
        <w:jc w:val="both"/>
        <w:rPr>
          <w:lang w:val="en-US"/>
        </w:rPr>
      </w:pPr>
    </w:p>
    <w:p w14:paraId="23D9C452" w14:textId="77777777" w:rsidR="00C25999" w:rsidRDefault="00C25999" w:rsidP="001E3177">
      <w:pPr>
        <w:spacing w:line="360" w:lineRule="auto"/>
        <w:jc w:val="both"/>
        <w:rPr>
          <w:lang w:val="en-US"/>
        </w:rPr>
      </w:pPr>
    </w:p>
    <w:p w14:paraId="744D47D1" w14:textId="77777777" w:rsidR="00C25999" w:rsidRDefault="00C25999" w:rsidP="001E3177">
      <w:pPr>
        <w:spacing w:line="360" w:lineRule="auto"/>
        <w:jc w:val="both"/>
        <w:rPr>
          <w:lang w:val="en-US"/>
        </w:rPr>
      </w:pPr>
    </w:p>
    <w:p w14:paraId="53C90872" w14:textId="77777777" w:rsidR="00C25999" w:rsidRDefault="00C25999" w:rsidP="001E3177">
      <w:pPr>
        <w:spacing w:line="360" w:lineRule="auto"/>
        <w:jc w:val="both"/>
        <w:rPr>
          <w:lang w:val="en-US"/>
        </w:rPr>
      </w:pPr>
    </w:p>
    <w:p w14:paraId="4B3479FD" w14:textId="77777777" w:rsidR="00C84EDD" w:rsidRDefault="00C84EDD" w:rsidP="001E3177">
      <w:pPr>
        <w:spacing w:line="360" w:lineRule="auto"/>
        <w:jc w:val="both"/>
        <w:rPr>
          <w:lang w:val="en-US"/>
        </w:rPr>
      </w:pPr>
    </w:p>
    <w:p w14:paraId="6A7E1C06" w14:textId="77777777" w:rsidR="00CF7183" w:rsidRDefault="00CF7183" w:rsidP="001E3177">
      <w:pPr>
        <w:spacing w:line="360" w:lineRule="auto"/>
        <w:jc w:val="both"/>
        <w:rPr>
          <w:lang w:val="en-US"/>
        </w:rPr>
      </w:pPr>
    </w:p>
    <w:p w14:paraId="030600DA" w14:textId="77777777" w:rsidR="00CF7183" w:rsidRPr="001E3177" w:rsidRDefault="00CF7183" w:rsidP="001E3177">
      <w:pPr>
        <w:spacing w:line="360" w:lineRule="auto"/>
        <w:jc w:val="both"/>
        <w:rPr>
          <w:lang w:val="en-US"/>
        </w:rPr>
      </w:pPr>
    </w:p>
    <w:p w14:paraId="324A46A4" w14:textId="77777777" w:rsidR="00610A47" w:rsidRPr="001E3177" w:rsidRDefault="00610A47" w:rsidP="001E3177">
      <w:pPr>
        <w:spacing w:line="360" w:lineRule="auto"/>
        <w:jc w:val="both"/>
        <w:rPr>
          <w:b/>
        </w:rPr>
      </w:pPr>
      <w:r w:rsidRPr="001E3177">
        <w:rPr>
          <w:b/>
        </w:rPr>
        <w:lastRenderedPageBreak/>
        <w:t>Приложение № 2.</w:t>
      </w:r>
    </w:p>
    <w:p w14:paraId="6684D51F" w14:textId="77777777" w:rsidR="00610A47" w:rsidRPr="001E3177" w:rsidRDefault="00610A47" w:rsidP="001E3177">
      <w:pPr>
        <w:spacing w:line="360" w:lineRule="auto"/>
        <w:jc w:val="both"/>
        <w:rPr>
          <w:i/>
        </w:rPr>
      </w:pPr>
      <w:r w:rsidRPr="001E3177">
        <w:rPr>
          <w:i/>
        </w:rPr>
        <w:t>Форма опроса № 2.</w:t>
      </w:r>
    </w:p>
    <w:p w14:paraId="10F0F469" w14:textId="77777777" w:rsidR="00610A47" w:rsidRPr="001E3177" w:rsidRDefault="00610A47" w:rsidP="001E3177">
      <w:pPr>
        <w:spacing w:line="360" w:lineRule="auto"/>
        <w:jc w:val="both"/>
      </w:pPr>
      <w:r w:rsidRPr="001E3177">
        <w:t xml:space="preserve"> «Таджики глазами русских»</w:t>
      </w:r>
    </w:p>
    <w:p w14:paraId="06DD1413" w14:textId="77777777" w:rsidR="00610A47" w:rsidRPr="001E3177" w:rsidRDefault="00610A47" w:rsidP="009A286F">
      <w:pPr>
        <w:pStyle w:val="a3"/>
        <w:numPr>
          <w:ilvl w:val="0"/>
          <w:numId w:val="11"/>
        </w:numPr>
        <w:spacing w:after="0" w:line="360" w:lineRule="auto"/>
        <w:jc w:val="both"/>
        <w:rPr>
          <w:rFonts w:ascii="Times New Roman" w:hAnsi="Times New Roman" w:cs="Times New Roman"/>
          <w:sz w:val="24"/>
          <w:szCs w:val="24"/>
        </w:rPr>
      </w:pPr>
      <w:r w:rsidRPr="001E3177">
        <w:rPr>
          <w:rFonts w:ascii="Times New Roman" w:hAnsi="Times New Roman" w:cs="Times New Roman"/>
          <w:sz w:val="24"/>
          <w:szCs w:val="24"/>
        </w:rPr>
        <w:t>Ваш возраст</w:t>
      </w:r>
    </w:p>
    <w:p w14:paraId="6A57CBA8" w14:textId="77777777" w:rsidR="00610A47" w:rsidRPr="001E3177" w:rsidRDefault="00610A47" w:rsidP="009A286F">
      <w:pPr>
        <w:pStyle w:val="a3"/>
        <w:numPr>
          <w:ilvl w:val="0"/>
          <w:numId w:val="11"/>
        </w:numPr>
        <w:spacing w:after="0" w:line="360" w:lineRule="auto"/>
        <w:jc w:val="both"/>
        <w:rPr>
          <w:rFonts w:ascii="Times New Roman" w:hAnsi="Times New Roman" w:cs="Times New Roman"/>
          <w:sz w:val="24"/>
          <w:szCs w:val="24"/>
        </w:rPr>
      </w:pPr>
      <w:r w:rsidRPr="001E3177">
        <w:rPr>
          <w:rFonts w:ascii="Times New Roman" w:hAnsi="Times New Roman" w:cs="Times New Roman"/>
          <w:sz w:val="24"/>
          <w:szCs w:val="24"/>
        </w:rPr>
        <w:t>Ваш род деятельности</w:t>
      </w:r>
    </w:p>
    <w:p w14:paraId="452CD30F" w14:textId="77777777" w:rsidR="00610A47" w:rsidRPr="001E3177" w:rsidRDefault="00610A47" w:rsidP="009A286F">
      <w:pPr>
        <w:pStyle w:val="a3"/>
        <w:numPr>
          <w:ilvl w:val="0"/>
          <w:numId w:val="11"/>
        </w:numPr>
        <w:spacing w:after="0" w:line="360" w:lineRule="auto"/>
        <w:jc w:val="both"/>
        <w:rPr>
          <w:rFonts w:ascii="Times New Roman" w:hAnsi="Times New Roman" w:cs="Times New Roman"/>
          <w:sz w:val="24"/>
          <w:szCs w:val="24"/>
        </w:rPr>
      </w:pPr>
      <w:r w:rsidRPr="001E3177">
        <w:rPr>
          <w:rFonts w:ascii="Times New Roman" w:hAnsi="Times New Roman" w:cs="Times New Roman"/>
          <w:sz w:val="24"/>
          <w:szCs w:val="24"/>
        </w:rPr>
        <w:t>Как часто вы путешествуете?</w:t>
      </w:r>
    </w:p>
    <w:p w14:paraId="63A9B6EC" w14:textId="77777777" w:rsidR="00610A47" w:rsidRPr="001E3177" w:rsidRDefault="00610A47" w:rsidP="009A286F">
      <w:pPr>
        <w:pStyle w:val="a3"/>
        <w:numPr>
          <w:ilvl w:val="0"/>
          <w:numId w:val="11"/>
        </w:numPr>
        <w:spacing w:after="0" w:line="360" w:lineRule="auto"/>
        <w:jc w:val="both"/>
        <w:rPr>
          <w:rFonts w:ascii="Times New Roman" w:hAnsi="Times New Roman" w:cs="Times New Roman"/>
          <w:sz w:val="24"/>
          <w:szCs w:val="24"/>
        </w:rPr>
      </w:pPr>
      <w:r w:rsidRPr="001E3177">
        <w:rPr>
          <w:rFonts w:ascii="Times New Roman" w:hAnsi="Times New Roman" w:cs="Times New Roman"/>
          <w:sz w:val="24"/>
          <w:szCs w:val="24"/>
        </w:rPr>
        <w:t>Какие достопримечательности, праздники, фестивали и пр.  туристские аттракции (месте привлечения туристов) вы могли бы выделить в Таджикистане?</w:t>
      </w:r>
    </w:p>
    <w:p w14:paraId="00DB58B9" w14:textId="77777777" w:rsidR="00610A47" w:rsidRPr="001E3177" w:rsidRDefault="00610A47" w:rsidP="009A286F">
      <w:pPr>
        <w:pStyle w:val="a3"/>
        <w:numPr>
          <w:ilvl w:val="0"/>
          <w:numId w:val="11"/>
        </w:numPr>
        <w:spacing w:after="0" w:line="360" w:lineRule="auto"/>
        <w:jc w:val="both"/>
        <w:rPr>
          <w:rFonts w:ascii="Times New Roman" w:hAnsi="Times New Roman" w:cs="Times New Roman"/>
          <w:sz w:val="24"/>
          <w:szCs w:val="24"/>
        </w:rPr>
      </w:pPr>
      <w:r w:rsidRPr="001E3177">
        <w:rPr>
          <w:rFonts w:ascii="Times New Roman" w:hAnsi="Times New Roman" w:cs="Times New Roman"/>
          <w:sz w:val="24"/>
          <w:szCs w:val="24"/>
        </w:rPr>
        <w:t>Какие культурные особенности, традиции, обычаи, устои повседневной жизни таджиков вы могли бы назвать?</w:t>
      </w:r>
    </w:p>
    <w:p w14:paraId="79E774A4" w14:textId="77777777" w:rsidR="00610A47" w:rsidRPr="001E3177" w:rsidRDefault="00610A47" w:rsidP="009A286F">
      <w:pPr>
        <w:pStyle w:val="a3"/>
        <w:numPr>
          <w:ilvl w:val="0"/>
          <w:numId w:val="11"/>
        </w:numPr>
        <w:spacing w:after="0" w:line="360" w:lineRule="auto"/>
        <w:jc w:val="both"/>
        <w:rPr>
          <w:rFonts w:ascii="Times New Roman" w:hAnsi="Times New Roman" w:cs="Times New Roman"/>
          <w:sz w:val="24"/>
          <w:szCs w:val="24"/>
        </w:rPr>
      </w:pPr>
      <w:r w:rsidRPr="001E3177">
        <w:rPr>
          <w:rFonts w:ascii="Times New Roman" w:hAnsi="Times New Roman" w:cs="Times New Roman"/>
          <w:sz w:val="24"/>
          <w:szCs w:val="24"/>
        </w:rPr>
        <w:t>Назовите 3 наиболее очевидные характеристики представителя таджикской культуры</w:t>
      </w:r>
    </w:p>
    <w:p w14:paraId="3F72A3B4" w14:textId="77777777" w:rsidR="00610A47" w:rsidRPr="001E3177" w:rsidRDefault="00610A47" w:rsidP="009A286F">
      <w:pPr>
        <w:pStyle w:val="a3"/>
        <w:numPr>
          <w:ilvl w:val="0"/>
          <w:numId w:val="11"/>
        </w:numPr>
        <w:spacing w:after="0" w:line="360" w:lineRule="auto"/>
        <w:jc w:val="both"/>
        <w:rPr>
          <w:rFonts w:ascii="Times New Roman" w:hAnsi="Times New Roman" w:cs="Times New Roman"/>
          <w:sz w:val="24"/>
          <w:szCs w:val="24"/>
        </w:rPr>
      </w:pPr>
      <w:r w:rsidRPr="001E3177">
        <w:rPr>
          <w:rFonts w:ascii="Times New Roman" w:hAnsi="Times New Roman" w:cs="Times New Roman"/>
          <w:sz w:val="24"/>
          <w:szCs w:val="24"/>
        </w:rPr>
        <w:t>На ваш взгляд, действительно ли большинство таджиков не имеют образования и профессиональной квалификационной подготовки и пригодны лишь для «черной работы»?</w:t>
      </w:r>
    </w:p>
    <w:p w14:paraId="2BFEF39A" w14:textId="77777777" w:rsidR="00610A47" w:rsidRPr="001E3177" w:rsidRDefault="00610A47" w:rsidP="009A286F">
      <w:pPr>
        <w:pStyle w:val="a3"/>
        <w:numPr>
          <w:ilvl w:val="0"/>
          <w:numId w:val="11"/>
        </w:numPr>
        <w:spacing w:after="0" w:line="360" w:lineRule="auto"/>
        <w:jc w:val="both"/>
        <w:rPr>
          <w:rFonts w:ascii="Times New Roman" w:hAnsi="Times New Roman" w:cs="Times New Roman"/>
          <w:sz w:val="24"/>
          <w:szCs w:val="24"/>
        </w:rPr>
      </w:pPr>
      <w:r w:rsidRPr="001E3177">
        <w:rPr>
          <w:rFonts w:ascii="Times New Roman" w:hAnsi="Times New Roman" w:cs="Times New Roman"/>
          <w:sz w:val="24"/>
          <w:szCs w:val="24"/>
        </w:rPr>
        <w:t>Считаете ли вы, что за последнее десятилетие слово «таджик» стало обозначать не столько представителя определенной этнической группы, сколько некоторое социальное явление?</w:t>
      </w:r>
    </w:p>
    <w:p w14:paraId="6ED43229" w14:textId="77777777" w:rsidR="00610A47" w:rsidRPr="001E3177" w:rsidRDefault="00610A47" w:rsidP="009A286F">
      <w:pPr>
        <w:pStyle w:val="a3"/>
        <w:numPr>
          <w:ilvl w:val="0"/>
          <w:numId w:val="11"/>
        </w:numPr>
        <w:spacing w:after="0" w:line="360" w:lineRule="auto"/>
        <w:jc w:val="both"/>
        <w:rPr>
          <w:rFonts w:ascii="Times New Roman" w:hAnsi="Times New Roman" w:cs="Times New Roman"/>
          <w:sz w:val="24"/>
          <w:szCs w:val="24"/>
        </w:rPr>
      </w:pPr>
      <w:r w:rsidRPr="001E3177">
        <w:rPr>
          <w:rFonts w:ascii="Times New Roman" w:hAnsi="Times New Roman" w:cs="Times New Roman"/>
          <w:sz w:val="24"/>
          <w:szCs w:val="24"/>
        </w:rPr>
        <w:t>Знаете ли вы какие-либо ещё устоявшиеся мнения о таджиках?</w:t>
      </w:r>
    </w:p>
    <w:p w14:paraId="5D953937" w14:textId="77777777" w:rsidR="00610A47" w:rsidRPr="001E3177" w:rsidRDefault="00610A47" w:rsidP="009A286F">
      <w:pPr>
        <w:pStyle w:val="a3"/>
        <w:numPr>
          <w:ilvl w:val="0"/>
          <w:numId w:val="11"/>
        </w:numPr>
        <w:spacing w:after="0" w:line="360" w:lineRule="auto"/>
        <w:jc w:val="both"/>
        <w:rPr>
          <w:rFonts w:ascii="Times New Roman" w:hAnsi="Times New Roman" w:cs="Times New Roman"/>
          <w:sz w:val="24"/>
          <w:szCs w:val="24"/>
        </w:rPr>
      </w:pPr>
      <w:r w:rsidRPr="001E3177">
        <w:rPr>
          <w:rFonts w:ascii="Times New Roman" w:hAnsi="Times New Roman" w:cs="Times New Roman"/>
          <w:sz w:val="24"/>
          <w:szCs w:val="24"/>
        </w:rPr>
        <w:t>Если да, то какие?</w:t>
      </w:r>
    </w:p>
    <w:p w14:paraId="40C0E998" w14:textId="77777777" w:rsidR="00610A47" w:rsidRPr="001E3177" w:rsidRDefault="00610A47" w:rsidP="009A286F">
      <w:pPr>
        <w:pStyle w:val="a3"/>
        <w:numPr>
          <w:ilvl w:val="0"/>
          <w:numId w:val="11"/>
        </w:numPr>
        <w:spacing w:after="0" w:line="360" w:lineRule="auto"/>
        <w:jc w:val="both"/>
        <w:rPr>
          <w:rFonts w:ascii="Times New Roman" w:hAnsi="Times New Roman" w:cs="Times New Roman"/>
          <w:sz w:val="24"/>
          <w:szCs w:val="24"/>
        </w:rPr>
      </w:pPr>
      <w:r w:rsidRPr="001E3177">
        <w:rPr>
          <w:rFonts w:ascii="Times New Roman" w:hAnsi="Times New Roman" w:cs="Times New Roman"/>
          <w:sz w:val="24"/>
          <w:szCs w:val="24"/>
        </w:rPr>
        <w:t>На чем они могут основываться?</w:t>
      </w:r>
    </w:p>
    <w:p w14:paraId="43CE344D" w14:textId="77777777" w:rsidR="00610A47" w:rsidRPr="001E3177" w:rsidRDefault="00610A47" w:rsidP="009A286F">
      <w:pPr>
        <w:pStyle w:val="a3"/>
        <w:numPr>
          <w:ilvl w:val="0"/>
          <w:numId w:val="11"/>
        </w:numPr>
        <w:spacing w:after="0" w:line="360" w:lineRule="auto"/>
        <w:jc w:val="both"/>
        <w:rPr>
          <w:rFonts w:ascii="Times New Roman" w:hAnsi="Times New Roman" w:cs="Times New Roman"/>
          <w:sz w:val="24"/>
          <w:szCs w:val="24"/>
        </w:rPr>
      </w:pPr>
      <w:r w:rsidRPr="001E3177">
        <w:rPr>
          <w:rFonts w:ascii="Times New Roman" w:hAnsi="Times New Roman" w:cs="Times New Roman"/>
          <w:sz w:val="24"/>
          <w:szCs w:val="24"/>
        </w:rPr>
        <w:t>Хотели бы вы посетить Таджикистан в туристских целях?</w:t>
      </w:r>
    </w:p>
    <w:p w14:paraId="58B93DC5" w14:textId="77777777" w:rsidR="00610A47" w:rsidRDefault="00610A47" w:rsidP="009A286F">
      <w:pPr>
        <w:pStyle w:val="a3"/>
        <w:numPr>
          <w:ilvl w:val="0"/>
          <w:numId w:val="11"/>
        </w:numPr>
        <w:spacing w:after="0" w:line="360" w:lineRule="auto"/>
        <w:jc w:val="both"/>
        <w:rPr>
          <w:rFonts w:ascii="Times New Roman" w:hAnsi="Times New Roman" w:cs="Times New Roman"/>
          <w:sz w:val="24"/>
          <w:szCs w:val="24"/>
        </w:rPr>
      </w:pPr>
      <w:r w:rsidRPr="001E3177">
        <w:rPr>
          <w:rFonts w:ascii="Times New Roman" w:hAnsi="Times New Roman" w:cs="Times New Roman"/>
          <w:sz w:val="24"/>
          <w:szCs w:val="24"/>
        </w:rPr>
        <w:t>Если нет, то почему</w:t>
      </w:r>
    </w:p>
    <w:p w14:paraId="1D66902B" w14:textId="77777777" w:rsidR="004F3B02" w:rsidRDefault="004F3B02" w:rsidP="004F3B02">
      <w:pPr>
        <w:spacing w:line="360" w:lineRule="auto"/>
        <w:jc w:val="both"/>
      </w:pPr>
    </w:p>
    <w:p w14:paraId="2F180B36" w14:textId="77777777" w:rsidR="004F3B02" w:rsidRDefault="004F3B02" w:rsidP="004F3B02">
      <w:pPr>
        <w:spacing w:line="360" w:lineRule="auto"/>
        <w:jc w:val="both"/>
      </w:pPr>
    </w:p>
    <w:p w14:paraId="4872DEEC" w14:textId="77777777" w:rsidR="004F3B02" w:rsidRDefault="004F3B02" w:rsidP="004F3B02">
      <w:pPr>
        <w:spacing w:line="360" w:lineRule="auto"/>
        <w:jc w:val="both"/>
      </w:pPr>
    </w:p>
    <w:p w14:paraId="79DEE86F" w14:textId="77777777" w:rsidR="004F3B02" w:rsidRDefault="004F3B02" w:rsidP="004F3B02">
      <w:pPr>
        <w:spacing w:line="360" w:lineRule="auto"/>
        <w:jc w:val="both"/>
      </w:pPr>
    </w:p>
    <w:p w14:paraId="7787EF52" w14:textId="77777777" w:rsidR="004F3B02" w:rsidRDefault="004F3B02" w:rsidP="004F3B02">
      <w:pPr>
        <w:spacing w:line="360" w:lineRule="auto"/>
        <w:jc w:val="both"/>
      </w:pPr>
    </w:p>
    <w:p w14:paraId="34F50684" w14:textId="77777777" w:rsidR="004F3B02" w:rsidRDefault="004F3B02" w:rsidP="004F3B02">
      <w:pPr>
        <w:spacing w:line="360" w:lineRule="auto"/>
        <w:jc w:val="both"/>
      </w:pPr>
    </w:p>
    <w:p w14:paraId="3707B4D2" w14:textId="77777777" w:rsidR="004F3B02" w:rsidRDefault="004F3B02" w:rsidP="004F3B02">
      <w:pPr>
        <w:spacing w:line="360" w:lineRule="auto"/>
        <w:jc w:val="both"/>
      </w:pPr>
    </w:p>
    <w:p w14:paraId="3DB09EFA" w14:textId="77777777" w:rsidR="004F3B02" w:rsidRDefault="004F3B02" w:rsidP="004F3B02">
      <w:pPr>
        <w:spacing w:line="360" w:lineRule="auto"/>
        <w:jc w:val="both"/>
      </w:pPr>
    </w:p>
    <w:p w14:paraId="3BCFA99F" w14:textId="77777777" w:rsidR="004F3B02" w:rsidRDefault="004F3B02" w:rsidP="004F3B02">
      <w:pPr>
        <w:spacing w:line="360" w:lineRule="auto"/>
        <w:jc w:val="both"/>
      </w:pPr>
    </w:p>
    <w:p w14:paraId="28AB1992" w14:textId="77777777" w:rsidR="004F3B02" w:rsidRDefault="004F3B02" w:rsidP="004F3B02">
      <w:pPr>
        <w:spacing w:line="360" w:lineRule="auto"/>
        <w:jc w:val="both"/>
      </w:pPr>
    </w:p>
    <w:p w14:paraId="060F872D" w14:textId="77777777" w:rsidR="00C25999" w:rsidRDefault="00C25999" w:rsidP="004F3B02">
      <w:pPr>
        <w:spacing w:line="360" w:lineRule="auto"/>
        <w:jc w:val="both"/>
      </w:pPr>
    </w:p>
    <w:p w14:paraId="4D11CF98" w14:textId="77777777" w:rsidR="004F3B02" w:rsidRDefault="004F3B02" w:rsidP="004F3B02">
      <w:pPr>
        <w:spacing w:line="360" w:lineRule="auto"/>
        <w:jc w:val="both"/>
      </w:pPr>
    </w:p>
    <w:p w14:paraId="5CDCFC4A" w14:textId="24C78AA9" w:rsidR="004F3B02" w:rsidRDefault="004F3B02" w:rsidP="004F3B02">
      <w:pPr>
        <w:spacing w:line="360" w:lineRule="auto"/>
        <w:jc w:val="both"/>
        <w:rPr>
          <w:b/>
        </w:rPr>
      </w:pPr>
      <w:r w:rsidRPr="004F3B02">
        <w:rPr>
          <w:b/>
        </w:rPr>
        <w:lastRenderedPageBreak/>
        <w:t>Приложение № 3.</w:t>
      </w:r>
    </w:p>
    <w:p w14:paraId="161F3ED4" w14:textId="7E6D9F78" w:rsidR="004F3B02" w:rsidRDefault="00826B33" w:rsidP="004F3B02">
      <w:pPr>
        <w:spacing w:line="360" w:lineRule="auto"/>
        <w:jc w:val="both"/>
        <w:rPr>
          <w:i/>
        </w:rPr>
      </w:pPr>
      <w:r>
        <w:rPr>
          <w:i/>
        </w:rPr>
        <w:t>Статистические данные, полученные в результате анкетирования (Приложение №1).</w:t>
      </w:r>
    </w:p>
    <w:p w14:paraId="44DA1BE9" w14:textId="614613E3" w:rsidR="00826B33" w:rsidRDefault="00826B33" w:rsidP="00826B33">
      <w:pPr>
        <w:spacing w:line="360" w:lineRule="auto"/>
        <w:jc w:val="center"/>
        <w:rPr>
          <w:i/>
        </w:rPr>
      </w:pPr>
      <w:r>
        <w:rPr>
          <w:i/>
          <w:noProof/>
        </w:rPr>
        <w:drawing>
          <wp:inline distT="0" distB="0" distL="0" distR="0" wp14:anchorId="5875DD34" wp14:editId="417E0EFD">
            <wp:extent cx="3483257" cy="1809243"/>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Снимок экрана 2018-05-08 в 19.34.09.png"/>
                    <pic:cNvPicPr/>
                  </pic:nvPicPr>
                  <pic:blipFill rotWithShape="1">
                    <a:blip r:embed="rId31">
                      <a:extLst>
                        <a:ext uri="{28A0092B-C50C-407E-A947-70E740481C1C}">
                          <a14:useLocalDpi xmlns:a14="http://schemas.microsoft.com/office/drawing/2010/main" val="0"/>
                        </a:ext>
                      </a:extLst>
                    </a:blip>
                    <a:srcRect l="4472" t="6634" r="14539" b="13154"/>
                    <a:stretch/>
                  </pic:blipFill>
                  <pic:spPr bwMode="auto">
                    <a:xfrm>
                      <a:off x="0" y="0"/>
                      <a:ext cx="3504322" cy="1820184"/>
                    </a:xfrm>
                    <a:prstGeom prst="rect">
                      <a:avLst/>
                    </a:prstGeom>
                    <a:ln>
                      <a:noFill/>
                    </a:ln>
                    <a:extLst>
                      <a:ext uri="{53640926-AAD7-44D8-BBD7-CCE9431645EC}">
                        <a14:shadowObscured xmlns:a14="http://schemas.microsoft.com/office/drawing/2010/main"/>
                      </a:ext>
                    </a:extLst>
                  </pic:spPr>
                </pic:pic>
              </a:graphicData>
            </a:graphic>
          </wp:inline>
        </w:drawing>
      </w:r>
    </w:p>
    <w:p w14:paraId="5962FEBC" w14:textId="596F861B" w:rsidR="000453E9" w:rsidRPr="004F3B02" w:rsidRDefault="000453E9" w:rsidP="00826B33">
      <w:pPr>
        <w:spacing w:line="360" w:lineRule="auto"/>
        <w:jc w:val="center"/>
        <w:rPr>
          <w:i/>
        </w:rPr>
      </w:pPr>
      <w:r>
        <w:rPr>
          <w:i/>
          <w:noProof/>
        </w:rPr>
        <w:drawing>
          <wp:inline distT="0" distB="0" distL="0" distR="0" wp14:anchorId="26789AFE" wp14:editId="3D5BF89F">
            <wp:extent cx="4134280" cy="1830347"/>
            <wp:effectExtent l="0" t="0" r="635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Снимок экрана 2018-05-08 в 19.39.34.png"/>
                    <pic:cNvPicPr/>
                  </pic:nvPicPr>
                  <pic:blipFill rotWithShape="1">
                    <a:blip r:embed="rId32">
                      <a:extLst>
                        <a:ext uri="{28A0092B-C50C-407E-A947-70E740481C1C}">
                          <a14:useLocalDpi xmlns:a14="http://schemas.microsoft.com/office/drawing/2010/main" val="0"/>
                        </a:ext>
                      </a:extLst>
                    </a:blip>
                    <a:srcRect l="1987" t="5236" r="1123" b="10014"/>
                    <a:stretch/>
                  </pic:blipFill>
                  <pic:spPr bwMode="auto">
                    <a:xfrm>
                      <a:off x="0" y="0"/>
                      <a:ext cx="4150706" cy="1837619"/>
                    </a:xfrm>
                    <a:prstGeom prst="rect">
                      <a:avLst/>
                    </a:prstGeom>
                    <a:ln>
                      <a:noFill/>
                    </a:ln>
                    <a:extLst>
                      <a:ext uri="{53640926-AAD7-44D8-BBD7-CCE9431645EC}">
                        <a14:shadowObscured xmlns:a14="http://schemas.microsoft.com/office/drawing/2010/main"/>
                      </a:ext>
                    </a:extLst>
                  </pic:spPr>
                </pic:pic>
              </a:graphicData>
            </a:graphic>
          </wp:inline>
        </w:drawing>
      </w:r>
    </w:p>
    <w:p w14:paraId="55839990" w14:textId="77777777" w:rsidR="00610A47" w:rsidRPr="00826B33" w:rsidRDefault="00610A47" w:rsidP="001E3177">
      <w:pPr>
        <w:spacing w:line="360" w:lineRule="auto"/>
        <w:jc w:val="both"/>
      </w:pPr>
    </w:p>
    <w:p w14:paraId="7A247314" w14:textId="4E724004" w:rsidR="00B233F2" w:rsidRDefault="00F73AA7" w:rsidP="00F73AA7">
      <w:pPr>
        <w:spacing w:line="360" w:lineRule="auto"/>
        <w:jc w:val="center"/>
      </w:pPr>
      <w:r>
        <w:rPr>
          <w:noProof/>
        </w:rPr>
        <w:drawing>
          <wp:inline distT="0" distB="0" distL="0" distR="0" wp14:anchorId="100EBDEF" wp14:editId="477EBC6C">
            <wp:extent cx="3059289" cy="2283260"/>
            <wp:effectExtent l="0" t="0" r="0" b="317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Снимок экрана 2018-05-08 в 20.23.51.png"/>
                    <pic:cNvPicPr/>
                  </pic:nvPicPr>
                  <pic:blipFill rotWithShape="1">
                    <a:blip r:embed="rId33">
                      <a:extLst>
                        <a:ext uri="{28A0092B-C50C-407E-A947-70E740481C1C}">
                          <a14:useLocalDpi xmlns:a14="http://schemas.microsoft.com/office/drawing/2010/main" val="0"/>
                        </a:ext>
                      </a:extLst>
                    </a:blip>
                    <a:srcRect l="14545" t="3444" r="18640" b="9462"/>
                    <a:stretch/>
                  </pic:blipFill>
                  <pic:spPr bwMode="auto">
                    <a:xfrm>
                      <a:off x="0" y="0"/>
                      <a:ext cx="3070877" cy="2291908"/>
                    </a:xfrm>
                    <a:prstGeom prst="rect">
                      <a:avLst/>
                    </a:prstGeom>
                    <a:ln>
                      <a:noFill/>
                    </a:ln>
                    <a:extLst>
                      <a:ext uri="{53640926-AAD7-44D8-BBD7-CCE9431645EC}">
                        <a14:shadowObscured xmlns:a14="http://schemas.microsoft.com/office/drawing/2010/main"/>
                      </a:ext>
                    </a:extLst>
                  </pic:spPr>
                </pic:pic>
              </a:graphicData>
            </a:graphic>
          </wp:inline>
        </w:drawing>
      </w:r>
    </w:p>
    <w:p w14:paraId="3955D57B" w14:textId="1C11E1FE" w:rsidR="00C84EDD" w:rsidRDefault="00F15CF9" w:rsidP="000D4876">
      <w:pPr>
        <w:spacing w:line="360" w:lineRule="auto"/>
        <w:jc w:val="center"/>
      </w:pPr>
      <w:r>
        <w:rPr>
          <w:noProof/>
        </w:rPr>
        <w:drawing>
          <wp:inline distT="0" distB="0" distL="0" distR="0" wp14:anchorId="3306B1C1" wp14:editId="1E2E1BAC">
            <wp:extent cx="3720096" cy="2065561"/>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Снимок экрана 2018-05-08 в 20.28.42.png"/>
                    <pic:cNvPicPr/>
                  </pic:nvPicPr>
                  <pic:blipFill rotWithShape="1">
                    <a:blip r:embed="rId34">
                      <a:extLst>
                        <a:ext uri="{28A0092B-C50C-407E-A947-70E740481C1C}">
                          <a14:useLocalDpi xmlns:a14="http://schemas.microsoft.com/office/drawing/2010/main" val="0"/>
                        </a:ext>
                      </a:extLst>
                    </a:blip>
                    <a:srcRect r="13199" b="18946"/>
                    <a:stretch/>
                  </pic:blipFill>
                  <pic:spPr bwMode="auto">
                    <a:xfrm>
                      <a:off x="0" y="0"/>
                      <a:ext cx="3721014" cy="2066071"/>
                    </a:xfrm>
                    <a:prstGeom prst="rect">
                      <a:avLst/>
                    </a:prstGeom>
                    <a:ln>
                      <a:noFill/>
                    </a:ln>
                    <a:extLst>
                      <a:ext uri="{53640926-AAD7-44D8-BBD7-CCE9431645EC}">
                        <a14:shadowObscured xmlns:a14="http://schemas.microsoft.com/office/drawing/2010/main"/>
                      </a:ext>
                    </a:extLst>
                  </pic:spPr>
                </pic:pic>
              </a:graphicData>
            </a:graphic>
          </wp:inline>
        </w:drawing>
      </w:r>
    </w:p>
    <w:p w14:paraId="79CFCA56" w14:textId="77777777" w:rsidR="00C53338" w:rsidRPr="00C84EDD" w:rsidRDefault="00C53338" w:rsidP="00C53338">
      <w:pPr>
        <w:spacing w:line="360" w:lineRule="auto"/>
        <w:jc w:val="both"/>
        <w:rPr>
          <w:b/>
        </w:rPr>
      </w:pPr>
      <w:r>
        <w:rPr>
          <w:b/>
        </w:rPr>
        <w:lastRenderedPageBreak/>
        <w:t>Приложение № 4</w:t>
      </w:r>
      <w:r w:rsidRPr="00C84EDD">
        <w:rPr>
          <w:b/>
        </w:rPr>
        <w:t xml:space="preserve">. </w:t>
      </w:r>
    </w:p>
    <w:p w14:paraId="02DAB670" w14:textId="558E7BC3" w:rsidR="00C53338" w:rsidRDefault="00C53338" w:rsidP="00C53338">
      <w:pPr>
        <w:spacing w:line="360" w:lineRule="auto"/>
        <w:jc w:val="both"/>
        <w:rPr>
          <w:i/>
        </w:rPr>
      </w:pPr>
      <w:r>
        <w:rPr>
          <w:i/>
        </w:rPr>
        <w:t>Статистические данные, полученные в результате анкетирования (Приложение №2).</w:t>
      </w:r>
    </w:p>
    <w:p w14:paraId="1CC17C00" w14:textId="77777777" w:rsidR="00C25999" w:rsidRDefault="00C25999" w:rsidP="000D4876">
      <w:pPr>
        <w:spacing w:line="360" w:lineRule="auto"/>
        <w:jc w:val="center"/>
      </w:pPr>
    </w:p>
    <w:p w14:paraId="2EE28169" w14:textId="019519E6" w:rsidR="00C53338" w:rsidRDefault="00C53338" w:rsidP="00C25999">
      <w:pPr>
        <w:spacing w:line="360" w:lineRule="auto"/>
        <w:jc w:val="center"/>
      </w:pPr>
      <w:r>
        <w:rPr>
          <w:noProof/>
        </w:rPr>
        <w:drawing>
          <wp:inline distT="0" distB="0" distL="0" distR="0" wp14:anchorId="500F504A" wp14:editId="02C9B853">
            <wp:extent cx="3957391" cy="1956037"/>
            <wp:effectExtent l="0" t="0" r="508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Снимок экрана 2018-05-10 в 8.03.08.png"/>
                    <pic:cNvPicPr/>
                  </pic:nvPicPr>
                  <pic:blipFill rotWithShape="1">
                    <a:blip r:embed="rId35">
                      <a:extLst>
                        <a:ext uri="{28A0092B-C50C-407E-A947-70E740481C1C}">
                          <a14:useLocalDpi xmlns:a14="http://schemas.microsoft.com/office/drawing/2010/main" val="0"/>
                        </a:ext>
                      </a:extLst>
                    </a:blip>
                    <a:srcRect l="3423" t="5607" r="13478" b="13671"/>
                    <a:stretch/>
                  </pic:blipFill>
                  <pic:spPr bwMode="auto">
                    <a:xfrm>
                      <a:off x="0" y="0"/>
                      <a:ext cx="3988525" cy="1971426"/>
                    </a:xfrm>
                    <a:prstGeom prst="rect">
                      <a:avLst/>
                    </a:prstGeom>
                    <a:ln>
                      <a:noFill/>
                    </a:ln>
                    <a:extLst>
                      <a:ext uri="{53640926-AAD7-44D8-BBD7-CCE9431645EC}">
                        <a14:shadowObscured xmlns:a14="http://schemas.microsoft.com/office/drawing/2010/main"/>
                      </a:ext>
                    </a:extLst>
                  </pic:spPr>
                </pic:pic>
              </a:graphicData>
            </a:graphic>
          </wp:inline>
        </w:drawing>
      </w:r>
    </w:p>
    <w:p w14:paraId="311B117E" w14:textId="77777777" w:rsidR="00C25999" w:rsidRDefault="00C25999" w:rsidP="00C25999">
      <w:pPr>
        <w:spacing w:line="360" w:lineRule="auto"/>
        <w:jc w:val="center"/>
      </w:pPr>
    </w:p>
    <w:p w14:paraId="767ADAE6" w14:textId="77777777" w:rsidR="00C25999" w:rsidRDefault="00C25999" w:rsidP="00C25999">
      <w:pPr>
        <w:spacing w:line="360" w:lineRule="auto"/>
        <w:jc w:val="center"/>
      </w:pPr>
    </w:p>
    <w:p w14:paraId="622C985F" w14:textId="219515C0" w:rsidR="00C25999" w:rsidRDefault="0013749A" w:rsidP="00C25999">
      <w:pPr>
        <w:spacing w:line="360" w:lineRule="auto"/>
        <w:jc w:val="center"/>
      </w:pPr>
      <w:r>
        <w:rPr>
          <w:noProof/>
        </w:rPr>
        <w:drawing>
          <wp:inline distT="0" distB="0" distL="0" distR="0" wp14:anchorId="6F7019A0" wp14:editId="1CE5DAE5">
            <wp:extent cx="4390390" cy="2585155"/>
            <wp:effectExtent l="0" t="0" r="3810"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Снимок экрана 2018-05-10 в 8.14.30.png"/>
                    <pic:cNvPicPr/>
                  </pic:nvPicPr>
                  <pic:blipFill rotWithShape="1">
                    <a:blip r:embed="rId36">
                      <a:extLst>
                        <a:ext uri="{28A0092B-C50C-407E-A947-70E740481C1C}">
                          <a14:useLocalDpi xmlns:a14="http://schemas.microsoft.com/office/drawing/2010/main" val="0"/>
                        </a:ext>
                      </a:extLst>
                    </a:blip>
                    <a:srcRect l="3233" r="22796" b="11709"/>
                    <a:stretch/>
                  </pic:blipFill>
                  <pic:spPr bwMode="auto">
                    <a:xfrm>
                      <a:off x="0" y="0"/>
                      <a:ext cx="4391357" cy="2585724"/>
                    </a:xfrm>
                    <a:prstGeom prst="rect">
                      <a:avLst/>
                    </a:prstGeom>
                    <a:ln>
                      <a:noFill/>
                    </a:ln>
                    <a:extLst>
                      <a:ext uri="{53640926-AAD7-44D8-BBD7-CCE9431645EC}">
                        <a14:shadowObscured xmlns:a14="http://schemas.microsoft.com/office/drawing/2010/main"/>
                      </a:ext>
                    </a:extLst>
                  </pic:spPr>
                </pic:pic>
              </a:graphicData>
            </a:graphic>
          </wp:inline>
        </w:drawing>
      </w:r>
    </w:p>
    <w:p w14:paraId="63DE673A" w14:textId="77777777" w:rsidR="00C25999" w:rsidRDefault="00C25999" w:rsidP="00C25999">
      <w:pPr>
        <w:spacing w:line="360" w:lineRule="auto"/>
        <w:jc w:val="center"/>
      </w:pPr>
    </w:p>
    <w:p w14:paraId="662AF96E" w14:textId="77777777" w:rsidR="00C25999" w:rsidRDefault="00C25999" w:rsidP="00C25999">
      <w:pPr>
        <w:spacing w:line="360" w:lineRule="auto"/>
        <w:jc w:val="center"/>
      </w:pPr>
    </w:p>
    <w:p w14:paraId="19AFD73E" w14:textId="02C65B8D" w:rsidR="00C25999" w:rsidRDefault="0013749A" w:rsidP="00C25999">
      <w:pPr>
        <w:spacing w:line="360" w:lineRule="auto"/>
        <w:jc w:val="center"/>
      </w:pPr>
      <w:r>
        <w:rPr>
          <w:noProof/>
        </w:rPr>
        <w:drawing>
          <wp:inline distT="0" distB="0" distL="0" distR="0" wp14:anchorId="0EB2D3F7" wp14:editId="149B3373">
            <wp:extent cx="4229735" cy="2255404"/>
            <wp:effectExtent l="0" t="0" r="0" b="571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Снимок экрана 2018-05-10 в 8.14.38.png"/>
                    <pic:cNvPicPr/>
                  </pic:nvPicPr>
                  <pic:blipFill rotWithShape="1">
                    <a:blip r:embed="rId37">
                      <a:extLst>
                        <a:ext uri="{28A0092B-C50C-407E-A947-70E740481C1C}">
                          <a14:useLocalDpi xmlns:a14="http://schemas.microsoft.com/office/drawing/2010/main" val="0"/>
                        </a:ext>
                      </a:extLst>
                    </a:blip>
                    <a:srcRect l="-190" t="345" r="11749" b="13962"/>
                    <a:stretch/>
                  </pic:blipFill>
                  <pic:spPr bwMode="auto">
                    <a:xfrm>
                      <a:off x="0" y="0"/>
                      <a:ext cx="4253048" cy="2267835"/>
                    </a:xfrm>
                    <a:prstGeom prst="rect">
                      <a:avLst/>
                    </a:prstGeom>
                    <a:ln>
                      <a:noFill/>
                    </a:ln>
                    <a:extLst>
                      <a:ext uri="{53640926-AAD7-44D8-BBD7-CCE9431645EC}">
                        <a14:shadowObscured xmlns:a14="http://schemas.microsoft.com/office/drawing/2010/main"/>
                      </a:ext>
                    </a:extLst>
                  </pic:spPr>
                </pic:pic>
              </a:graphicData>
            </a:graphic>
          </wp:inline>
        </w:drawing>
      </w:r>
    </w:p>
    <w:p w14:paraId="21117210" w14:textId="77777777" w:rsidR="0013749A" w:rsidRDefault="0013749A" w:rsidP="001E3177">
      <w:pPr>
        <w:spacing w:line="360" w:lineRule="auto"/>
        <w:jc w:val="both"/>
      </w:pPr>
    </w:p>
    <w:p w14:paraId="7B13A1B6" w14:textId="0ECC692A" w:rsidR="00C84EDD" w:rsidRPr="00C84EDD" w:rsidRDefault="00C53338" w:rsidP="001E3177">
      <w:pPr>
        <w:spacing w:line="360" w:lineRule="auto"/>
        <w:jc w:val="both"/>
        <w:rPr>
          <w:b/>
        </w:rPr>
      </w:pPr>
      <w:r>
        <w:rPr>
          <w:b/>
        </w:rPr>
        <w:lastRenderedPageBreak/>
        <w:t>Приложение № 5</w:t>
      </w:r>
      <w:r w:rsidR="00C84EDD" w:rsidRPr="00C84EDD">
        <w:rPr>
          <w:b/>
        </w:rPr>
        <w:t xml:space="preserve">. </w:t>
      </w:r>
    </w:p>
    <w:p w14:paraId="6937BB50" w14:textId="3B2FADF7" w:rsidR="00C84EDD" w:rsidRDefault="00C84EDD" w:rsidP="001E3177">
      <w:pPr>
        <w:spacing w:line="360" w:lineRule="auto"/>
        <w:jc w:val="both"/>
        <w:rPr>
          <w:i/>
        </w:rPr>
      </w:pPr>
      <w:r w:rsidRPr="00C84EDD">
        <w:rPr>
          <w:i/>
        </w:rPr>
        <w:t>Карты-схемы туристского маршрута “Через врата Великой Согдианы” по дням.</w:t>
      </w:r>
    </w:p>
    <w:p w14:paraId="35518B88" w14:textId="77777777" w:rsidR="0013749A" w:rsidRDefault="0013749A" w:rsidP="001E3177">
      <w:pPr>
        <w:spacing w:line="360" w:lineRule="auto"/>
        <w:jc w:val="both"/>
        <w:rPr>
          <w:i/>
        </w:rPr>
      </w:pPr>
    </w:p>
    <w:p w14:paraId="3EA652E2" w14:textId="76401AE3" w:rsidR="00C84EDD" w:rsidRPr="00C84EDD" w:rsidRDefault="00C84EDD" w:rsidP="001E3177">
      <w:pPr>
        <w:spacing w:line="360" w:lineRule="auto"/>
        <w:jc w:val="both"/>
        <w:rPr>
          <w:u w:val="single"/>
        </w:rPr>
      </w:pPr>
      <w:r w:rsidRPr="00C84EDD">
        <w:rPr>
          <w:u w:val="single"/>
        </w:rPr>
        <w:t>Карта-схема 1-го дня маршрута. Душанбе.</w:t>
      </w:r>
    </w:p>
    <w:p w14:paraId="6B728F1B" w14:textId="21584F29" w:rsidR="00486F67" w:rsidRPr="001E3177" w:rsidRDefault="00C84EDD" w:rsidP="001E3177">
      <w:pPr>
        <w:spacing w:line="360" w:lineRule="auto"/>
        <w:jc w:val="both"/>
      </w:pPr>
      <w:r>
        <w:rPr>
          <w:noProof/>
        </w:rPr>
        <w:drawing>
          <wp:inline distT="0" distB="0" distL="0" distR="0" wp14:anchorId="53E1A632" wp14:editId="0A4CEF0C">
            <wp:extent cx="5369393" cy="224195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нимок экрана 2018-05-05 в 15.13.15.png"/>
                    <pic:cNvPicPr/>
                  </pic:nvPicPr>
                  <pic:blipFill rotWithShape="1">
                    <a:blip r:embed="rId38">
                      <a:extLst>
                        <a:ext uri="{28A0092B-C50C-407E-A947-70E740481C1C}">
                          <a14:useLocalDpi xmlns:a14="http://schemas.microsoft.com/office/drawing/2010/main" val="0"/>
                        </a:ext>
                      </a:extLst>
                    </a:blip>
                    <a:srcRect t="11826" r="7766" b="7914"/>
                    <a:stretch/>
                  </pic:blipFill>
                  <pic:spPr bwMode="auto">
                    <a:xfrm>
                      <a:off x="0" y="0"/>
                      <a:ext cx="5413509" cy="2260372"/>
                    </a:xfrm>
                    <a:prstGeom prst="rect">
                      <a:avLst/>
                    </a:prstGeom>
                    <a:ln>
                      <a:noFill/>
                    </a:ln>
                    <a:extLst>
                      <a:ext uri="{53640926-AAD7-44D8-BBD7-CCE9431645EC}">
                        <a14:shadowObscured xmlns:a14="http://schemas.microsoft.com/office/drawing/2010/main"/>
                      </a:ext>
                    </a:extLst>
                  </pic:spPr>
                </pic:pic>
              </a:graphicData>
            </a:graphic>
          </wp:inline>
        </w:drawing>
      </w:r>
    </w:p>
    <w:p w14:paraId="3DB89F48" w14:textId="6EC3706F" w:rsidR="00B360D9" w:rsidRDefault="00B360D9" w:rsidP="00B360D9">
      <w:pPr>
        <w:pStyle w:val="a4"/>
        <w:shd w:val="clear" w:color="auto" w:fill="FFFFFF"/>
        <w:spacing w:before="0" w:beforeAutospacing="0" w:after="0" w:afterAutospacing="0" w:line="360" w:lineRule="auto"/>
        <w:jc w:val="both"/>
        <w:rPr>
          <w:u w:val="single"/>
        </w:rPr>
      </w:pPr>
      <w:r w:rsidRPr="00B360D9">
        <w:rPr>
          <w:u w:val="single"/>
        </w:rPr>
        <w:t>Карта-схема 2-го дня маршрута. Душанбе-Худжанд.</w:t>
      </w:r>
    </w:p>
    <w:p w14:paraId="7BD85C46" w14:textId="6AA7AD84" w:rsidR="00911FD2" w:rsidRDefault="00B360D9" w:rsidP="00B360D9">
      <w:pPr>
        <w:pStyle w:val="a4"/>
        <w:shd w:val="clear" w:color="auto" w:fill="FFFFFF"/>
        <w:spacing w:before="0" w:beforeAutospacing="0" w:after="0" w:afterAutospacing="0" w:line="360" w:lineRule="auto"/>
        <w:jc w:val="both"/>
        <w:rPr>
          <w:u w:val="single"/>
        </w:rPr>
      </w:pPr>
      <w:r>
        <w:rPr>
          <w:noProof/>
          <w:u w:val="single"/>
        </w:rPr>
        <w:drawing>
          <wp:inline distT="0" distB="0" distL="0" distR="0" wp14:anchorId="16EE733A" wp14:editId="32C46D39">
            <wp:extent cx="5369393" cy="2225007"/>
            <wp:effectExtent l="0" t="0" r="0" b="1079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нимок экрана 2018-05-05 в 15.46.44.png"/>
                    <pic:cNvPicPr/>
                  </pic:nvPicPr>
                  <pic:blipFill rotWithShape="1">
                    <a:blip r:embed="rId39">
                      <a:extLst>
                        <a:ext uri="{28A0092B-C50C-407E-A947-70E740481C1C}">
                          <a14:useLocalDpi xmlns:a14="http://schemas.microsoft.com/office/drawing/2010/main" val="0"/>
                        </a:ext>
                      </a:extLst>
                    </a:blip>
                    <a:srcRect t="8691" r="1693" b="8117"/>
                    <a:stretch/>
                  </pic:blipFill>
                  <pic:spPr bwMode="auto">
                    <a:xfrm>
                      <a:off x="0" y="0"/>
                      <a:ext cx="5404831" cy="2239692"/>
                    </a:xfrm>
                    <a:prstGeom prst="rect">
                      <a:avLst/>
                    </a:prstGeom>
                    <a:ln>
                      <a:noFill/>
                    </a:ln>
                    <a:extLst>
                      <a:ext uri="{53640926-AAD7-44D8-BBD7-CCE9431645EC}">
                        <a14:shadowObscured xmlns:a14="http://schemas.microsoft.com/office/drawing/2010/main"/>
                      </a:ext>
                    </a:extLst>
                  </pic:spPr>
                </pic:pic>
              </a:graphicData>
            </a:graphic>
          </wp:inline>
        </w:drawing>
      </w:r>
    </w:p>
    <w:p w14:paraId="4EF28A60" w14:textId="299F2BE8" w:rsidR="00DA3D48" w:rsidRDefault="00DA3D48" w:rsidP="00B360D9">
      <w:pPr>
        <w:pStyle w:val="a4"/>
        <w:shd w:val="clear" w:color="auto" w:fill="FFFFFF"/>
        <w:spacing w:before="0" w:beforeAutospacing="0" w:after="0" w:afterAutospacing="0" w:line="360" w:lineRule="auto"/>
        <w:jc w:val="both"/>
        <w:rPr>
          <w:u w:val="single"/>
        </w:rPr>
      </w:pPr>
      <w:r>
        <w:rPr>
          <w:u w:val="single"/>
        </w:rPr>
        <w:t>Карта-схема 3-го дня маршрута. Худжанд.</w:t>
      </w:r>
    </w:p>
    <w:p w14:paraId="74D4FA9C" w14:textId="51F426A8" w:rsidR="00DA3D48" w:rsidRDefault="00DA3D48" w:rsidP="00B360D9">
      <w:pPr>
        <w:pStyle w:val="a4"/>
        <w:shd w:val="clear" w:color="auto" w:fill="FFFFFF"/>
        <w:spacing w:before="0" w:beforeAutospacing="0" w:after="0" w:afterAutospacing="0" w:line="360" w:lineRule="auto"/>
        <w:jc w:val="both"/>
        <w:rPr>
          <w:u w:val="single"/>
          <w:lang w:val="en-US"/>
        </w:rPr>
      </w:pPr>
      <w:r>
        <w:rPr>
          <w:noProof/>
          <w:u w:val="single"/>
        </w:rPr>
        <w:drawing>
          <wp:inline distT="0" distB="0" distL="0" distR="0" wp14:anchorId="1E7BEAE7" wp14:editId="0ECBDCD2">
            <wp:extent cx="5369393" cy="226589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нимок экрана 2018-05-05 в 16.15.12.png"/>
                    <pic:cNvPicPr/>
                  </pic:nvPicPr>
                  <pic:blipFill rotWithShape="1">
                    <a:blip r:embed="rId40">
                      <a:extLst>
                        <a:ext uri="{28A0092B-C50C-407E-A947-70E740481C1C}">
                          <a14:useLocalDpi xmlns:a14="http://schemas.microsoft.com/office/drawing/2010/main" val="0"/>
                        </a:ext>
                      </a:extLst>
                    </a:blip>
                    <a:srcRect t="7426" r="2509" b="8833"/>
                    <a:stretch/>
                  </pic:blipFill>
                  <pic:spPr bwMode="auto">
                    <a:xfrm>
                      <a:off x="0" y="0"/>
                      <a:ext cx="5383243" cy="2271743"/>
                    </a:xfrm>
                    <a:prstGeom prst="rect">
                      <a:avLst/>
                    </a:prstGeom>
                    <a:ln>
                      <a:noFill/>
                    </a:ln>
                    <a:extLst>
                      <a:ext uri="{53640926-AAD7-44D8-BBD7-CCE9431645EC}">
                        <a14:shadowObscured xmlns:a14="http://schemas.microsoft.com/office/drawing/2010/main"/>
                      </a:ext>
                    </a:extLst>
                  </pic:spPr>
                </pic:pic>
              </a:graphicData>
            </a:graphic>
          </wp:inline>
        </w:drawing>
      </w:r>
    </w:p>
    <w:p w14:paraId="13B8DB45" w14:textId="77777777" w:rsidR="00504E84" w:rsidRDefault="00504E84" w:rsidP="00B360D9">
      <w:pPr>
        <w:pStyle w:val="a4"/>
        <w:shd w:val="clear" w:color="auto" w:fill="FFFFFF"/>
        <w:spacing w:before="0" w:beforeAutospacing="0" w:after="0" w:afterAutospacing="0" w:line="360" w:lineRule="auto"/>
        <w:jc w:val="both"/>
        <w:rPr>
          <w:u w:val="single"/>
          <w:lang w:val="en-US"/>
        </w:rPr>
      </w:pPr>
    </w:p>
    <w:p w14:paraId="35C0A130" w14:textId="77777777" w:rsidR="00504E84" w:rsidRDefault="00504E84" w:rsidP="00B360D9">
      <w:pPr>
        <w:pStyle w:val="a4"/>
        <w:shd w:val="clear" w:color="auto" w:fill="FFFFFF"/>
        <w:spacing w:before="0" w:beforeAutospacing="0" w:after="0" w:afterAutospacing="0" w:line="360" w:lineRule="auto"/>
        <w:jc w:val="both"/>
        <w:rPr>
          <w:u w:val="single"/>
          <w:lang w:val="en-US"/>
        </w:rPr>
      </w:pPr>
    </w:p>
    <w:p w14:paraId="39F46DFA" w14:textId="11AA96E4" w:rsidR="00504E84" w:rsidRDefault="00504E84" w:rsidP="00B360D9">
      <w:pPr>
        <w:pStyle w:val="a4"/>
        <w:shd w:val="clear" w:color="auto" w:fill="FFFFFF"/>
        <w:spacing w:before="0" w:beforeAutospacing="0" w:after="0" w:afterAutospacing="0" w:line="360" w:lineRule="auto"/>
        <w:jc w:val="both"/>
        <w:rPr>
          <w:u w:val="single"/>
        </w:rPr>
      </w:pPr>
      <w:r w:rsidRPr="00504E84">
        <w:rPr>
          <w:u w:val="single"/>
        </w:rPr>
        <w:lastRenderedPageBreak/>
        <w:t>Карта-схема 4-го дня маршрута. Худжа</w:t>
      </w:r>
      <w:r>
        <w:rPr>
          <w:u w:val="single"/>
        </w:rPr>
        <w:t>нд.</w:t>
      </w:r>
    </w:p>
    <w:p w14:paraId="234E65F8" w14:textId="2976315F" w:rsidR="00504E84" w:rsidRDefault="00504E84" w:rsidP="00B360D9">
      <w:pPr>
        <w:pStyle w:val="a4"/>
        <w:shd w:val="clear" w:color="auto" w:fill="FFFFFF"/>
        <w:spacing w:before="0" w:beforeAutospacing="0" w:after="0" w:afterAutospacing="0" w:line="360" w:lineRule="auto"/>
        <w:jc w:val="both"/>
        <w:rPr>
          <w:u w:val="single"/>
        </w:rPr>
      </w:pPr>
      <w:r>
        <w:rPr>
          <w:noProof/>
          <w:u w:val="single"/>
        </w:rPr>
        <w:drawing>
          <wp:inline distT="0" distB="0" distL="0" distR="0" wp14:anchorId="3650DAF6" wp14:editId="4722EDA6">
            <wp:extent cx="5369393" cy="2227686"/>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нимок экрана 2018-05-05 в 16.51.14.png"/>
                    <pic:cNvPicPr/>
                  </pic:nvPicPr>
                  <pic:blipFill rotWithShape="1">
                    <a:blip r:embed="rId41">
                      <a:extLst>
                        <a:ext uri="{28A0092B-C50C-407E-A947-70E740481C1C}">
                          <a14:useLocalDpi xmlns:a14="http://schemas.microsoft.com/office/drawing/2010/main" val="0"/>
                        </a:ext>
                      </a:extLst>
                    </a:blip>
                    <a:srcRect t="9068" r="2298" b="8496"/>
                    <a:stretch/>
                  </pic:blipFill>
                  <pic:spPr bwMode="auto">
                    <a:xfrm>
                      <a:off x="0" y="0"/>
                      <a:ext cx="5412011" cy="2245367"/>
                    </a:xfrm>
                    <a:prstGeom prst="rect">
                      <a:avLst/>
                    </a:prstGeom>
                    <a:ln>
                      <a:noFill/>
                    </a:ln>
                    <a:extLst>
                      <a:ext uri="{53640926-AAD7-44D8-BBD7-CCE9431645EC}">
                        <a14:shadowObscured xmlns:a14="http://schemas.microsoft.com/office/drawing/2010/main"/>
                      </a:ext>
                    </a:extLst>
                  </pic:spPr>
                </pic:pic>
              </a:graphicData>
            </a:graphic>
          </wp:inline>
        </w:drawing>
      </w:r>
    </w:p>
    <w:p w14:paraId="7A44C57C" w14:textId="77777777" w:rsidR="001E4A5C" w:rsidRDefault="001E4A5C" w:rsidP="00B360D9">
      <w:pPr>
        <w:pStyle w:val="a4"/>
        <w:shd w:val="clear" w:color="auto" w:fill="FFFFFF"/>
        <w:spacing w:before="0" w:beforeAutospacing="0" w:after="0" w:afterAutospacing="0" w:line="360" w:lineRule="auto"/>
        <w:jc w:val="both"/>
        <w:rPr>
          <w:u w:val="single"/>
        </w:rPr>
      </w:pPr>
    </w:p>
    <w:p w14:paraId="690B8789" w14:textId="72705795" w:rsidR="00DF3E91" w:rsidRDefault="00DF3E91" w:rsidP="00B360D9">
      <w:pPr>
        <w:pStyle w:val="a4"/>
        <w:shd w:val="clear" w:color="auto" w:fill="FFFFFF"/>
        <w:spacing w:before="0" w:beforeAutospacing="0" w:after="0" w:afterAutospacing="0" w:line="360" w:lineRule="auto"/>
        <w:jc w:val="both"/>
        <w:rPr>
          <w:u w:val="single"/>
        </w:rPr>
      </w:pPr>
      <w:r>
        <w:rPr>
          <w:u w:val="single"/>
        </w:rPr>
        <w:t xml:space="preserve">Карта-схема 5-го дня маршрута. </w:t>
      </w:r>
      <w:r w:rsidR="00B717D6">
        <w:rPr>
          <w:u w:val="single"/>
        </w:rPr>
        <w:t>Худжанд-Пенджикент-Маргузор.</w:t>
      </w:r>
    </w:p>
    <w:p w14:paraId="0A2CC438" w14:textId="64D70FAA" w:rsidR="00B717D6" w:rsidRDefault="00B717D6" w:rsidP="00B360D9">
      <w:pPr>
        <w:pStyle w:val="a4"/>
        <w:shd w:val="clear" w:color="auto" w:fill="FFFFFF"/>
        <w:spacing w:before="0" w:beforeAutospacing="0" w:after="0" w:afterAutospacing="0" w:line="360" w:lineRule="auto"/>
        <w:jc w:val="both"/>
        <w:rPr>
          <w:u w:val="single"/>
        </w:rPr>
      </w:pPr>
      <w:r>
        <w:rPr>
          <w:noProof/>
          <w:u w:val="single"/>
        </w:rPr>
        <w:drawing>
          <wp:inline distT="0" distB="0" distL="0" distR="0" wp14:anchorId="2980D669" wp14:editId="6E204F68">
            <wp:extent cx="5369393" cy="2302576"/>
            <wp:effectExtent l="0" t="0" r="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нимок экрана 2018-05-05 в 17.50.30.png"/>
                    <pic:cNvPicPr/>
                  </pic:nvPicPr>
                  <pic:blipFill rotWithShape="1">
                    <a:blip r:embed="rId42">
                      <a:extLst>
                        <a:ext uri="{28A0092B-C50C-407E-A947-70E740481C1C}">
                          <a14:useLocalDpi xmlns:a14="http://schemas.microsoft.com/office/drawing/2010/main" val="0"/>
                        </a:ext>
                      </a:extLst>
                    </a:blip>
                    <a:srcRect t="9076" r="4531" b="7591"/>
                    <a:stretch/>
                  </pic:blipFill>
                  <pic:spPr bwMode="auto">
                    <a:xfrm>
                      <a:off x="0" y="0"/>
                      <a:ext cx="5384372" cy="2309000"/>
                    </a:xfrm>
                    <a:prstGeom prst="rect">
                      <a:avLst/>
                    </a:prstGeom>
                    <a:ln>
                      <a:noFill/>
                    </a:ln>
                    <a:extLst>
                      <a:ext uri="{53640926-AAD7-44D8-BBD7-CCE9431645EC}">
                        <a14:shadowObscured xmlns:a14="http://schemas.microsoft.com/office/drawing/2010/main"/>
                      </a:ext>
                    </a:extLst>
                  </pic:spPr>
                </pic:pic>
              </a:graphicData>
            </a:graphic>
          </wp:inline>
        </w:drawing>
      </w:r>
    </w:p>
    <w:p w14:paraId="3B592F3E" w14:textId="77777777" w:rsidR="001E4A5C" w:rsidRDefault="001E4A5C" w:rsidP="00B360D9">
      <w:pPr>
        <w:pStyle w:val="a4"/>
        <w:shd w:val="clear" w:color="auto" w:fill="FFFFFF"/>
        <w:spacing w:before="0" w:beforeAutospacing="0" w:after="0" w:afterAutospacing="0" w:line="360" w:lineRule="auto"/>
        <w:jc w:val="both"/>
        <w:rPr>
          <w:u w:val="single"/>
        </w:rPr>
      </w:pPr>
    </w:p>
    <w:p w14:paraId="12F7CAF2" w14:textId="2A67D9D1" w:rsidR="004816BD" w:rsidRDefault="004816BD" w:rsidP="00B360D9">
      <w:pPr>
        <w:pStyle w:val="a4"/>
        <w:shd w:val="clear" w:color="auto" w:fill="FFFFFF"/>
        <w:spacing w:before="0" w:beforeAutospacing="0" w:after="0" w:afterAutospacing="0" w:line="360" w:lineRule="auto"/>
        <w:jc w:val="both"/>
        <w:rPr>
          <w:u w:val="single"/>
        </w:rPr>
      </w:pPr>
      <w:r>
        <w:rPr>
          <w:u w:val="single"/>
        </w:rPr>
        <w:t>Карта-схема 6-го дня маршрута. Маргузор-Душанбе-Москва.</w:t>
      </w:r>
    </w:p>
    <w:p w14:paraId="35FF9E47" w14:textId="664AB164" w:rsidR="004816BD" w:rsidRDefault="004816BD" w:rsidP="00B360D9">
      <w:pPr>
        <w:pStyle w:val="a4"/>
        <w:shd w:val="clear" w:color="auto" w:fill="FFFFFF"/>
        <w:spacing w:before="0" w:beforeAutospacing="0" w:after="0" w:afterAutospacing="0" w:line="360" w:lineRule="auto"/>
        <w:jc w:val="both"/>
        <w:rPr>
          <w:u w:val="single"/>
        </w:rPr>
      </w:pPr>
      <w:r>
        <w:rPr>
          <w:noProof/>
          <w:u w:val="single"/>
        </w:rPr>
        <w:drawing>
          <wp:inline distT="0" distB="0" distL="0" distR="0" wp14:anchorId="5A84335A" wp14:editId="4DC71338">
            <wp:extent cx="5369393" cy="229769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нимок экрана 2018-05-05 в 18.03.54.png"/>
                    <pic:cNvPicPr/>
                  </pic:nvPicPr>
                  <pic:blipFill rotWithShape="1">
                    <a:blip r:embed="rId43">
                      <a:extLst>
                        <a:ext uri="{28A0092B-C50C-407E-A947-70E740481C1C}">
                          <a14:useLocalDpi xmlns:a14="http://schemas.microsoft.com/office/drawing/2010/main" val="0"/>
                        </a:ext>
                      </a:extLst>
                    </a:blip>
                    <a:srcRect t="9496" r="4327" b="7097"/>
                    <a:stretch/>
                  </pic:blipFill>
                  <pic:spPr bwMode="auto">
                    <a:xfrm>
                      <a:off x="0" y="0"/>
                      <a:ext cx="5386246" cy="2304909"/>
                    </a:xfrm>
                    <a:prstGeom prst="rect">
                      <a:avLst/>
                    </a:prstGeom>
                    <a:ln>
                      <a:noFill/>
                    </a:ln>
                    <a:extLst>
                      <a:ext uri="{53640926-AAD7-44D8-BBD7-CCE9431645EC}">
                        <a14:shadowObscured xmlns:a14="http://schemas.microsoft.com/office/drawing/2010/main"/>
                      </a:ext>
                    </a:extLst>
                  </pic:spPr>
                </pic:pic>
              </a:graphicData>
            </a:graphic>
          </wp:inline>
        </w:drawing>
      </w:r>
    </w:p>
    <w:p w14:paraId="57D0AC61" w14:textId="77777777" w:rsidR="002C1653" w:rsidRDefault="002C1653" w:rsidP="00B360D9">
      <w:pPr>
        <w:pStyle w:val="a4"/>
        <w:shd w:val="clear" w:color="auto" w:fill="FFFFFF"/>
        <w:spacing w:before="0" w:beforeAutospacing="0" w:after="0" w:afterAutospacing="0" w:line="360" w:lineRule="auto"/>
        <w:jc w:val="both"/>
        <w:rPr>
          <w:u w:val="single"/>
        </w:rPr>
      </w:pPr>
    </w:p>
    <w:p w14:paraId="7B71E54B" w14:textId="77777777" w:rsidR="002C1653" w:rsidRDefault="002C1653" w:rsidP="00B360D9">
      <w:pPr>
        <w:pStyle w:val="a4"/>
        <w:shd w:val="clear" w:color="auto" w:fill="FFFFFF"/>
        <w:spacing w:before="0" w:beforeAutospacing="0" w:after="0" w:afterAutospacing="0" w:line="360" w:lineRule="auto"/>
        <w:jc w:val="both"/>
        <w:rPr>
          <w:u w:val="single"/>
        </w:rPr>
      </w:pPr>
    </w:p>
    <w:p w14:paraId="5B766934" w14:textId="77777777" w:rsidR="002C1653" w:rsidRDefault="002C1653" w:rsidP="00B360D9">
      <w:pPr>
        <w:pStyle w:val="a4"/>
        <w:shd w:val="clear" w:color="auto" w:fill="FFFFFF"/>
        <w:spacing w:before="0" w:beforeAutospacing="0" w:after="0" w:afterAutospacing="0" w:line="360" w:lineRule="auto"/>
        <w:jc w:val="both"/>
        <w:rPr>
          <w:u w:val="single"/>
        </w:rPr>
      </w:pPr>
    </w:p>
    <w:p w14:paraId="68AECC93" w14:textId="201A683E" w:rsidR="002C1653" w:rsidRPr="00F15DFC" w:rsidRDefault="00C53338" w:rsidP="00B360D9">
      <w:pPr>
        <w:pStyle w:val="a4"/>
        <w:shd w:val="clear" w:color="auto" w:fill="FFFFFF"/>
        <w:spacing w:before="0" w:beforeAutospacing="0" w:after="0" w:afterAutospacing="0" w:line="360" w:lineRule="auto"/>
        <w:jc w:val="both"/>
        <w:rPr>
          <w:b/>
        </w:rPr>
      </w:pPr>
      <w:r>
        <w:rPr>
          <w:b/>
        </w:rPr>
        <w:lastRenderedPageBreak/>
        <w:t>Приложение № 6</w:t>
      </w:r>
      <w:r w:rsidR="002C1653" w:rsidRPr="00F15DFC">
        <w:rPr>
          <w:b/>
        </w:rPr>
        <w:t xml:space="preserve">. </w:t>
      </w:r>
    </w:p>
    <w:p w14:paraId="14EB17B2" w14:textId="337F8262" w:rsidR="002C1653" w:rsidRDefault="002C1653" w:rsidP="00B360D9">
      <w:pPr>
        <w:pStyle w:val="a4"/>
        <w:shd w:val="clear" w:color="auto" w:fill="FFFFFF"/>
        <w:spacing w:before="0" w:beforeAutospacing="0" w:after="0" w:afterAutospacing="0" w:line="360" w:lineRule="auto"/>
        <w:jc w:val="both"/>
        <w:rPr>
          <w:i/>
        </w:rPr>
      </w:pPr>
      <w:r w:rsidRPr="00F15DFC">
        <w:rPr>
          <w:i/>
        </w:rPr>
        <w:t>Общая карта-схема туристского маршрута «Через врата Великой Согдианы».</w:t>
      </w:r>
    </w:p>
    <w:p w14:paraId="53E6EDD6" w14:textId="54CDC33E" w:rsidR="00F15DFC" w:rsidRDefault="00F15DFC" w:rsidP="00F15DFC">
      <w:pPr>
        <w:pStyle w:val="a4"/>
        <w:shd w:val="clear" w:color="auto" w:fill="FFFFFF"/>
        <w:spacing w:before="0" w:beforeAutospacing="0" w:after="0" w:afterAutospacing="0" w:line="360" w:lineRule="auto"/>
        <w:jc w:val="center"/>
        <w:rPr>
          <w:i/>
        </w:rPr>
      </w:pPr>
      <w:r>
        <w:rPr>
          <w:i/>
          <w:noProof/>
        </w:rPr>
        <w:drawing>
          <wp:inline distT="0" distB="0" distL="0" distR="0" wp14:anchorId="74C7F4D7" wp14:editId="6919DEE3">
            <wp:extent cx="5713578" cy="3223260"/>
            <wp:effectExtent l="0" t="0" r="1905"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Снимок экрана 2018-05-05 в 19.27.39.png"/>
                    <pic:cNvPicPr/>
                  </pic:nvPicPr>
                  <pic:blipFill rotWithShape="1">
                    <a:blip r:embed="rId44">
                      <a:extLst>
                        <a:ext uri="{28A0092B-C50C-407E-A947-70E740481C1C}">
                          <a14:useLocalDpi xmlns:a14="http://schemas.microsoft.com/office/drawing/2010/main" val="0"/>
                        </a:ext>
                      </a:extLst>
                    </a:blip>
                    <a:srcRect l="609" t="8799" r="3108" b="15135"/>
                    <a:stretch/>
                  </pic:blipFill>
                  <pic:spPr bwMode="auto">
                    <a:xfrm>
                      <a:off x="0" y="0"/>
                      <a:ext cx="5716030" cy="3224643"/>
                    </a:xfrm>
                    <a:prstGeom prst="rect">
                      <a:avLst/>
                    </a:prstGeom>
                    <a:ln>
                      <a:noFill/>
                    </a:ln>
                    <a:extLst>
                      <a:ext uri="{53640926-AAD7-44D8-BBD7-CCE9431645EC}">
                        <a14:shadowObscured xmlns:a14="http://schemas.microsoft.com/office/drawing/2010/main"/>
                      </a:ext>
                    </a:extLst>
                  </pic:spPr>
                </pic:pic>
              </a:graphicData>
            </a:graphic>
          </wp:inline>
        </w:drawing>
      </w:r>
    </w:p>
    <w:p w14:paraId="3723AF74" w14:textId="77777777" w:rsidR="00AD1FCC" w:rsidRDefault="00AD1FCC" w:rsidP="00F15DFC">
      <w:pPr>
        <w:pStyle w:val="a4"/>
        <w:shd w:val="clear" w:color="auto" w:fill="FFFFFF"/>
        <w:spacing w:before="0" w:beforeAutospacing="0" w:after="0" w:afterAutospacing="0" w:line="360" w:lineRule="auto"/>
        <w:jc w:val="center"/>
        <w:rPr>
          <w:i/>
        </w:rPr>
      </w:pPr>
    </w:p>
    <w:p w14:paraId="6F0EB50D" w14:textId="77777777" w:rsidR="00AD1FCC" w:rsidRDefault="00AD1FCC" w:rsidP="00F15DFC">
      <w:pPr>
        <w:pStyle w:val="a4"/>
        <w:shd w:val="clear" w:color="auto" w:fill="FFFFFF"/>
        <w:spacing w:before="0" w:beforeAutospacing="0" w:after="0" w:afterAutospacing="0" w:line="360" w:lineRule="auto"/>
        <w:jc w:val="center"/>
        <w:rPr>
          <w:i/>
        </w:rPr>
      </w:pPr>
    </w:p>
    <w:p w14:paraId="2244B19B" w14:textId="77777777" w:rsidR="00AD1FCC" w:rsidRDefault="00AD1FCC" w:rsidP="00F15DFC">
      <w:pPr>
        <w:pStyle w:val="a4"/>
        <w:shd w:val="clear" w:color="auto" w:fill="FFFFFF"/>
        <w:spacing w:before="0" w:beforeAutospacing="0" w:after="0" w:afterAutospacing="0" w:line="360" w:lineRule="auto"/>
        <w:jc w:val="center"/>
        <w:rPr>
          <w:i/>
        </w:rPr>
      </w:pPr>
    </w:p>
    <w:p w14:paraId="405E40C7" w14:textId="77777777" w:rsidR="00AD1FCC" w:rsidRDefault="00AD1FCC" w:rsidP="00F15DFC">
      <w:pPr>
        <w:pStyle w:val="a4"/>
        <w:shd w:val="clear" w:color="auto" w:fill="FFFFFF"/>
        <w:spacing w:before="0" w:beforeAutospacing="0" w:after="0" w:afterAutospacing="0" w:line="360" w:lineRule="auto"/>
        <w:jc w:val="center"/>
        <w:rPr>
          <w:i/>
        </w:rPr>
      </w:pPr>
    </w:p>
    <w:p w14:paraId="7AE7F858" w14:textId="77777777" w:rsidR="00AD1FCC" w:rsidRDefault="00AD1FCC" w:rsidP="00F15DFC">
      <w:pPr>
        <w:pStyle w:val="a4"/>
        <w:shd w:val="clear" w:color="auto" w:fill="FFFFFF"/>
        <w:spacing w:before="0" w:beforeAutospacing="0" w:after="0" w:afterAutospacing="0" w:line="360" w:lineRule="auto"/>
        <w:jc w:val="center"/>
        <w:rPr>
          <w:i/>
        </w:rPr>
      </w:pPr>
    </w:p>
    <w:p w14:paraId="302F30F2" w14:textId="77777777" w:rsidR="00AD1FCC" w:rsidRDefault="00AD1FCC" w:rsidP="00F15DFC">
      <w:pPr>
        <w:pStyle w:val="a4"/>
        <w:shd w:val="clear" w:color="auto" w:fill="FFFFFF"/>
        <w:spacing w:before="0" w:beforeAutospacing="0" w:after="0" w:afterAutospacing="0" w:line="360" w:lineRule="auto"/>
        <w:jc w:val="center"/>
        <w:rPr>
          <w:i/>
        </w:rPr>
      </w:pPr>
    </w:p>
    <w:p w14:paraId="1D7579D3" w14:textId="77777777" w:rsidR="00AD1FCC" w:rsidRDefault="00AD1FCC" w:rsidP="00F15DFC">
      <w:pPr>
        <w:pStyle w:val="a4"/>
        <w:shd w:val="clear" w:color="auto" w:fill="FFFFFF"/>
        <w:spacing w:before="0" w:beforeAutospacing="0" w:after="0" w:afterAutospacing="0" w:line="360" w:lineRule="auto"/>
        <w:jc w:val="center"/>
        <w:rPr>
          <w:i/>
        </w:rPr>
      </w:pPr>
    </w:p>
    <w:p w14:paraId="3ECF5930" w14:textId="77777777" w:rsidR="00AD1FCC" w:rsidRDefault="00AD1FCC" w:rsidP="00F15DFC">
      <w:pPr>
        <w:pStyle w:val="a4"/>
        <w:shd w:val="clear" w:color="auto" w:fill="FFFFFF"/>
        <w:spacing w:before="0" w:beforeAutospacing="0" w:after="0" w:afterAutospacing="0" w:line="360" w:lineRule="auto"/>
        <w:jc w:val="center"/>
        <w:rPr>
          <w:i/>
        </w:rPr>
      </w:pPr>
    </w:p>
    <w:p w14:paraId="339D4F7E" w14:textId="77777777" w:rsidR="00AD1FCC" w:rsidRDefault="00AD1FCC" w:rsidP="00F15DFC">
      <w:pPr>
        <w:pStyle w:val="a4"/>
        <w:shd w:val="clear" w:color="auto" w:fill="FFFFFF"/>
        <w:spacing w:before="0" w:beforeAutospacing="0" w:after="0" w:afterAutospacing="0" w:line="360" w:lineRule="auto"/>
        <w:jc w:val="center"/>
        <w:rPr>
          <w:i/>
        </w:rPr>
      </w:pPr>
    </w:p>
    <w:p w14:paraId="34FF726F" w14:textId="77777777" w:rsidR="00AD1FCC" w:rsidRDefault="00AD1FCC" w:rsidP="00F15DFC">
      <w:pPr>
        <w:pStyle w:val="a4"/>
        <w:shd w:val="clear" w:color="auto" w:fill="FFFFFF"/>
        <w:spacing w:before="0" w:beforeAutospacing="0" w:after="0" w:afterAutospacing="0" w:line="360" w:lineRule="auto"/>
        <w:jc w:val="center"/>
        <w:rPr>
          <w:i/>
        </w:rPr>
      </w:pPr>
    </w:p>
    <w:p w14:paraId="46D5E81C" w14:textId="77777777" w:rsidR="00AD1FCC" w:rsidRDefault="00AD1FCC" w:rsidP="00F15DFC">
      <w:pPr>
        <w:pStyle w:val="a4"/>
        <w:shd w:val="clear" w:color="auto" w:fill="FFFFFF"/>
        <w:spacing w:before="0" w:beforeAutospacing="0" w:after="0" w:afterAutospacing="0" w:line="360" w:lineRule="auto"/>
        <w:jc w:val="center"/>
        <w:rPr>
          <w:i/>
        </w:rPr>
      </w:pPr>
    </w:p>
    <w:p w14:paraId="17366792" w14:textId="77777777" w:rsidR="00AD1FCC" w:rsidRDefault="00AD1FCC" w:rsidP="00F15DFC">
      <w:pPr>
        <w:pStyle w:val="a4"/>
        <w:shd w:val="clear" w:color="auto" w:fill="FFFFFF"/>
        <w:spacing w:before="0" w:beforeAutospacing="0" w:after="0" w:afterAutospacing="0" w:line="360" w:lineRule="auto"/>
        <w:jc w:val="center"/>
        <w:rPr>
          <w:i/>
        </w:rPr>
      </w:pPr>
    </w:p>
    <w:p w14:paraId="1D300703" w14:textId="77777777" w:rsidR="00AD1FCC" w:rsidRDefault="00AD1FCC" w:rsidP="00F15DFC">
      <w:pPr>
        <w:pStyle w:val="a4"/>
        <w:shd w:val="clear" w:color="auto" w:fill="FFFFFF"/>
        <w:spacing w:before="0" w:beforeAutospacing="0" w:after="0" w:afterAutospacing="0" w:line="360" w:lineRule="auto"/>
        <w:jc w:val="center"/>
        <w:rPr>
          <w:i/>
        </w:rPr>
      </w:pPr>
    </w:p>
    <w:p w14:paraId="5689AFB1" w14:textId="77777777" w:rsidR="00AD1FCC" w:rsidRDefault="00AD1FCC" w:rsidP="00F15DFC">
      <w:pPr>
        <w:pStyle w:val="a4"/>
        <w:shd w:val="clear" w:color="auto" w:fill="FFFFFF"/>
        <w:spacing w:before="0" w:beforeAutospacing="0" w:after="0" w:afterAutospacing="0" w:line="360" w:lineRule="auto"/>
        <w:jc w:val="center"/>
        <w:rPr>
          <w:i/>
        </w:rPr>
      </w:pPr>
    </w:p>
    <w:p w14:paraId="7B25FC94" w14:textId="77777777" w:rsidR="00AD1FCC" w:rsidRDefault="00AD1FCC" w:rsidP="00F15DFC">
      <w:pPr>
        <w:pStyle w:val="a4"/>
        <w:shd w:val="clear" w:color="auto" w:fill="FFFFFF"/>
        <w:spacing w:before="0" w:beforeAutospacing="0" w:after="0" w:afterAutospacing="0" w:line="360" w:lineRule="auto"/>
        <w:jc w:val="center"/>
        <w:rPr>
          <w:i/>
        </w:rPr>
      </w:pPr>
    </w:p>
    <w:p w14:paraId="7B57AD74" w14:textId="77777777" w:rsidR="00AD1FCC" w:rsidRDefault="00AD1FCC" w:rsidP="00F15DFC">
      <w:pPr>
        <w:pStyle w:val="a4"/>
        <w:shd w:val="clear" w:color="auto" w:fill="FFFFFF"/>
        <w:spacing w:before="0" w:beforeAutospacing="0" w:after="0" w:afterAutospacing="0" w:line="360" w:lineRule="auto"/>
        <w:jc w:val="center"/>
        <w:rPr>
          <w:i/>
        </w:rPr>
      </w:pPr>
    </w:p>
    <w:p w14:paraId="6DA6265C" w14:textId="77777777" w:rsidR="00AD1FCC" w:rsidRDefault="00AD1FCC" w:rsidP="00F15DFC">
      <w:pPr>
        <w:pStyle w:val="a4"/>
        <w:shd w:val="clear" w:color="auto" w:fill="FFFFFF"/>
        <w:spacing w:before="0" w:beforeAutospacing="0" w:after="0" w:afterAutospacing="0" w:line="360" w:lineRule="auto"/>
        <w:jc w:val="center"/>
        <w:rPr>
          <w:i/>
        </w:rPr>
      </w:pPr>
    </w:p>
    <w:p w14:paraId="1A1A94EE" w14:textId="77777777" w:rsidR="00AD1FCC" w:rsidRDefault="00AD1FCC" w:rsidP="00F15DFC">
      <w:pPr>
        <w:pStyle w:val="a4"/>
        <w:shd w:val="clear" w:color="auto" w:fill="FFFFFF"/>
        <w:spacing w:before="0" w:beforeAutospacing="0" w:after="0" w:afterAutospacing="0" w:line="360" w:lineRule="auto"/>
        <w:jc w:val="center"/>
        <w:rPr>
          <w:i/>
        </w:rPr>
      </w:pPr>
    </w:p>
    <w:p w14:paraId="75179E31" w14:textId="77777777" w:rsidR="000D4876" w:rsidRDefault="000D4876" w:rsidP="00F15DFC">
      <w:pPr>
        <w:pStyle w:val="a4"/>
        <w:shd w:val="clear" w:color="auto" w:fill="FFFFFF"/>
        <w:spacing w:before="0" w:beforeAutospacing="0" w:after="0" w:afterAutospacing="0" w:line="360" w:lineRule="auto"/>
        <w:jc w:val="center"/>
        <w:rPr>
          <w:i/>
        </w:rPr>
      </w:pPr>
    </w:p>
    <w:p w14:paraId="3522B54E" w14:textId="77777777" w:rsidR="00AD1FCC" w:rsidRDefault="00AD1FCC" w:rsidP="000D4876">
      <w:pPr>
        <w:pStyle w:val="a4"/>
        <w:shd w:val="clear" w:color="auto" w:fill="FFFFFF"/>
        <w:spacing w:before="0" w:beforeAutospacing="0" w:after="0" w:afterAutospacing="0" w:line="360" w:lineRule="auto"/>
        <w:rPr>
          <w:i/>
        </w:rPr>
      </w:pPr>
    </w:p>
    <w:p w14:paraId="6D805451" w14:textId="01392010" w:rsidR="00AD1FCC" w:rsidRPr="00AD1FCC" w:rsidRDefault="00C53338" w:rsidP="00AD1FCC">
      <w:pPr>
        <w:pStyle w:val="a4"/>
        <w:shd w:val="clear" w:color="auto" w:fill="FFFFFF"/>
        <w:spacing w:before="0" w:beforeAutospacing="0" w:after="0" w:afterAutospacing="0" w:line="360" w:lineRule="auto"/>
        <w:rPr>
          <w:b/>
        </w:rPr>
      </w:pPr>
      <w:r>
        <w:rPr>
          <w:b/>
        </w:rPr>
        <w:lastRenderedPageBreak/>
        <w:t>Приложение № 7</w:t>
      </w:r>
      <w:r w:rsidR="00AD1FCC" w:rsidRPr="00AD1FCC">
        <w:rPr>
          <w:b/>
        </w:rPr>
        <w:t>.</w:t>
      </w:r>
    </w:p>
    <w:p w14:paraId="6F2FA8AD" w14:textId="0EFCB1B4" w:rsidR="00AD1FCC" w:rsidRDefault="00AD1FCC" w:rsidP="00AD1FCC">
      <w:pPr>
        <w:pStyle w:val="a4"/>
        <w:shd w:val="clear" w:color="auto" w:fill="FFFFFF"/>
        <w:spacing w:before="0" w:beforeAutospacing="0" w:after="0" w:afterAutospacing="0" w:line="360" w:lineRule="auto"/>
        <w:rPr>
          <w:i/>
        </w:rPr>
      </w:pPr>
      <w:r>
        <w:rPr>
          <w:i/>
        </w:rPr>
        <w:t>Таблица соответствия объектов туристской программы её целям.</w:t>
      </w:r>
    </w:p>
    <w:tbl>
      <w:tblPr>
        <w:tblStyle w:val="a6"/>
        <w:tblW w:w="9919" w:type="dxa"/>
        <w:tblLook w:val="04A0" w:firstRow="1" w:lastRow="0" w:firstColumn="1" w:lastColumn="0" w:noHBand="0" w:noVBand="1"/>
      </w:tblPr>
      <w:tblGrid>
        <w:gridCol w:w="1184"/>
        <w:gridCol w:w="2153"/>
        <w:gridCol w:w="6582"/>
      </w:tblGrid>
      <w:tr w:rsidR="00BB00B0" w14:paraId="0FCC4C54" w14:textId="77777777" w:rsidTr="009345D9">
        <w:trPr>
          <w:trHeight w:val="379"/>
        </w:trPr>
        <w:tc>
          <w:tcPr>
            <w:tcW w:w="1184" w:type="dxa"/>
          </w:tcPr>
          <w:p w14:paraId="7BB97F3D" w14:textId="77777777" w:rsidR="00AD1FCC" w:rsidRDefault="00AD1FCC" w:rsidP="00AD1FCC">
            <w:pPr>
              <w:jc w:val="center"/>
              <w:rPr>
                <w:color w:val="000000" w:themeColor="text1"/>
              </w:rPr>
            </w:pPr>
            <w:r>
              <w:rPr>
                <w:color w:val="000000" w:themeColor="text1"/>
              </w:rPr>
              <w:t>Категория</w:t>
            </w:r>
          </w:p>
        </w:tc>
        <w:tc>
          <w:tcPr>
            <w:tcW w:w="2115" w:type="dxa"/>
          </w:tcPr>
          <w:p w14:paraId="165342DF" w14:textId="77777777" w:rsidR="00AD1FCC" w:rsidRDefault="00AD1FCC" w:rsidP="00AD1FCC">
            <w:pPr>
              <w:jc w:val="center"/>
              <w:rPr>
                <w:color w:val="000000" w:themeColor="text1"/>
              </w:rPr>
            </w:pPr>
            <w:r>
              <w:rPr>
                <w:color w:val="000000" w:themeColor="text1"/>
              </w:rPr>
              <w:t>Объект</w:t>
            </w:r>
          </w:p>
        </w:tc>
        <w:tc>
          <w:tcPr>
            <w:tcW w:w="6620" w:type="dxa"/>
          </w:tcPr>
          <w:p w14:paraId="1339144B" w14:textId="77777777" w:rsidR="00AD1FCC" w:rsidRDefault="00AD1FCC" w:rsidP="00AD1FCC">
            <w:pPr>
              <w:jc w:val="center"/>
              <w:rPr>
                <w:color w:val="000000" w:themeColor="text1"/>
              </w:rPr>
            </w:pPr>
            <w:r>
              <w:rPr>
                <w:color w:val="000000" w:themeColor="text1"/>
              </w:rPr>
              <w:t>Значение</w:t>
            </w:r>
          </w:p>
        </w:tc>
      </w:tr>
      <w:tr w:rsidR="00BB00B0" w14:paraId="03BF5E5D" w14:textId="77777777" w:rsidTr="009345D9">
        <w:tc>
          <w:tcPr>
            <w:tcW w:w="1184" w:type="dxa"/>
            <w:shd w:val="clear" w:color="auto" w:fill="FFC000" w:themeFill="accent4"/>
          </w:tcPr>
          <w:p w14:paraId="2B98E625" w14:textId="77777777" w:rsidR="00AD1FCC" w:rsidRPr="00057EB1" w:rsidRDefault="00AD1FCC" w:rsidP="00AD1FCC">
            <w:pPr>
              <w:jc w:val="center"/>
              <w:rPr>
                <w:b/>
                <w:color w:val="000000" w:themeColor="text1"/>
              </w:rPr>
            </w:pPr>
            <w:r w:rsidRPr="00057EB1">
              <w:rPr>
                <w:b/>
                <w:color w:val="000000" w:themeColor="text1"/>
              </w:rPr>
              <w:t>КСР</w:t>
            </w:r>
          </w:p>
        </w:tc>
        <w:tc>
          <w:tcPr>
            <w:tcW w:w="2115" w:type="dxa"/>
          </w:tcPr>
          <w:p w14:paraId="23C1D2B0" w14:textId="77777777" w:rsidR="00AD1FCC" w:rsidRPr="00240CC7" w:rsidRDefault="00AD1FCC" w:rsidP="00AD1FCC">
            <w:pPr>
              <w:jc w:val="center"/>
              <w:rPr>
                <w:i/>
                <w:color w:val="000000" w:themeColor="text1"/>
                <w:lang w:val="en-US"/>
              </w:rPr>
            </w:pPr>
            <w:r w:rsidRPr="00240CC7">
              <w:rPr>
                <w:i/>
                <w:color w:val="000000" w:themeColor="text1"/>
                <w:lang w:val="en-US"/>
              </w:rPr>
              <w:t>Marian’s Guest House</w:t>
            </w:r>
            <w:r>
              <w:rPr>
                <w:i/>
                <w:color w:val="000000" w:themeColor="text1"/>
                <w:lang w:val="en-US"/>
              </w:rPr>
              <w:t xml:space="preserve"> (Душанбе)</w:t>
            </w:r>
          </w:p>
        </w:tc>
        <w:tc>
          <w:tcPr>
            <w:tcW w:w="6620" w:type="dxa"/>
          </w:tcPr>
          <w:p w14:paraId="5DBC7B15" w14:textId="77777777" w:rsidR="00AD1FCC" w:rsidRPr="00AD1FCC" w:rsidRDefault="00AD1FCC" w:rsidP="00AD1FCC">
            <w:pPr>
              <w:jc w:val="both"/>
              <w:rPr>
                <w:color w:val="000000" w:themeColor="text1"/>
                <w:sz w:val="19"/>
                <w:szCs w:val="19"/>
              </w:rPr>
            </w:pPr>
            <w:r w:rsidRPr="00AD1FCC">
              <w:rPr>
                <w:color w:val="000000" w:themeColor="text1"/>
                <w:sz w:val="19"/>
                <w:szCs w:val="19"/>
              </w:rPr>
              <w:t>- Один из старейших гостевых домов</w:t>
            </w:r>
          </w:p>
          <w:p w14:paraId="22CAC9F8" w14:textId="77777777" w:rsidR="00AD1FCC" w:rsidRPr="00AD1FCC" w:rsidRDefault="00AD1FCC" w:rsidP="00AD1FCC">
            <w:pPr>
              <w:jc w:val="both"/>
              <w:rPr>
                <w:color w:val="000000" w:themeColor="text1"/>
                <w:sz w:val="19"/>
                <w:szCs w:val="19"/>
              </w:rPr>
            </w:pPr>
            <w:r w:rsidRPr="00AD1FCC">
              <w:rPr>
                <w:color w:val="000000" w:themeColor="text1"/>
                <w:sz w:val="19"/>
                <w:szCs w:val="19"/>
              </w:rPr>
              <w:t>- Хозяйка – куратор многих проектов по развитию Таджикистана</w:t>
            </w:r>
          </w:p>
          <w:p w14:paraId="58B2F3CD" w14:textId="77777777" w:rsidR="00AD1FCC" w:rsidRPr="00AD1FCC" w:rsidRDefault="00AD1FCC" w:rsidP="00AD1FCC">
            <w:pPr>
              <w:jc w:val="both"/>
              <w:rPr>
                <w:color w:val="000000" w:themeColor="text1"/>
                <w:sz w:val="19"/>
                <w:szCs w:val="19"/>
              </w:rPr>
            </w:pPr>
            <w:r w:rsidRPr="00AD1FCC">
              <w:rPr>
                <w:color w:val="000000" w:themeColor="text1"/>
                <w:sz w:val="19"/>
                <w:szCs w:val="19"/>
              </w:rPr>
              <w:t>- Уникальный интерьер, сочетающий в себе элементы как западной, так и восточной культуры</w:t>
            </w:r>
          </w:p>
          <w:p w14:paraId="643FEEF7" w14:textId="77777777" w:rsidR="00AD1FCC" w:rsidRPr="00AD1FCC" w:rsidRDefault="00AD1FCC" w:rsidP="00AD1FCC">
            <w:pPr>
              <w:jc w:val="both"/>
              <w:rPr>
                <w:color w:val="000000" w:themeColor="text1"/>
                <w:sz w:val="19"/>
                <w:szCs w:val="19"/>
              </w:rPr>
            </w:pPr>
            <w:r w:rsidRPr="00AD1FCC">
              <w:rPr>
                <w:color w:val="000000" w:themeColor="text1"/>
                <w:sz w:val="19"/>
                <w:szCs w:val="19"/>
              </w:rPr>
              <w:t>- Часть средств, полученных от постояльцев заведения, идет на благотворительность и продвижение других начинающих предпринимателей, что обеспечивает дальнейшее развитие Таджикистана</w:t>
            </w:r>
          </w:p>
        </w:tc>
      </w:tr>
      <w:tr w:rsidR="00BB00B0" w14:paraId="6F9D2DC5" w14:textId="77777777" w:rsidTr="009345D9">
        <w:tc>
          <w:tcPr>
            <w:tcW w:w="1184" w:type="dxa"/>
            <w:shd w:val="clear" w:color="auto" w:fill="FFC000" w:themeFill="accent4"/>
          </w:tcPr>
          <w:p w14:paraId="5F93C716" w14:textId="77777777" w:rsidR="00AD1FCC" w:rsidRDefault="00AD1FCC" w:rsidP="00AD1FCC">
            <w:pPr>
              <w:jc w:val="center"/>
              <w:rPr>
                <w:color w:val="000000" w:themeColor="text1"/>
              </w:rPr>
            </w:pPr>
            <w:r>
              <w:rPr>
                <w:color w:val="000000" w:themeColor="text1"/>
              </w:rPr>
              <w:t>КСР</w:t>
            </w:r>
          </w:p>
        </w:tc>
        <w:tc>
          <w:tcPr>
            <w:tcW w:w="2115" w:type="dxa"/>
          </w:tcPr>
          <w:p w14:paraId="434984C3" w14:textId="77777777" w:rsidR="00AD1FCC" w:rsidRPr="00240CC7" w:rsidRDefault="00AD1FCC" w:rsidP="00AD1FCC">
            <w:pPr>
              <w:jc w:val="center"/>
              <w:rPr>
                <w:i/>
                <w:color w:val="000000" w:themeColor="text1"/>
                <w:lang w:val="en-US"/>
              </w:rPr>
            </w:pPr>
            <w:r w:rsidRPr="00240CC7">
              <w:rPr>
                <w:i/>
                <w:color w:val="000000" w:themeColor="text1"/>
                <w:lang w:val="en-US"/>
              </w:rPr>
              <w:t>Nariddinov Homestay</w:t>
            </w:r>
            <w:r>
              <w:rPr>
                <w:i/>
                <w:color w:val="000000" w:themeColor="text1"/>
                <w:lang w:val="en-US"/>
              </w:rPr>
              <w:t xml:space="preserve"> (Худжанд)</w:t>
            </w:r>
          </w:p>
        </w:tc>
        <w:tc>
          <w:tcPr>
            <w:tcW w:w="6620" w:type="dxa"/>
          </w:tcPr>
          <w:p w14:paraId="76770AA6" w14:textId="77777777" w:rsidR="00AD1FCC" w:rsidRPr="00AD1FCC" w:rsidRDefault="00AD1FCC" w:rsidP="00AD1FCC">
            <w:pPr>
              <w:jc w:val="both"/>
              <w:rPr>
                <w:color w:val="000000" w:themeColor="text1"/>
                <w:sz w:val="19"/>
                <w:szCs w:val="19"/>
              </w:rPr>
            </w:pPr>
            <w:r w:rsidRPr="00AD1FCC">
              <w:rPr>
                <w:color w:val="000000" w:themeColor="text1"/>
                <w:sz w:val="19"/>
                <w:szCs w:val="19"/>
              </w:rPr>
              <w:t>- Возможность почувствовать себя полноценным членом таджикской семьи и познать всю прелесть таджикского гостеприимства</w:t>
            </w:r>
          </w:p>
          <w:p w14:paraId="4FE06C07" w14:textId="77777777" w:rsidR="00AD1FCC" w:rsidRPr="00AD1FCC" w:rsidRDefault="00AD1FCC" w:rsidP="00AD1FCC">
            <w:pPr>
              <w:jc w:val="both"/>
              <w:rPr>
                <w:color w:val="000000" w:themeColor="text1"/>
                <w:sz w:val="19"/>
                <w:szCs w:val="19"/>
              </w:rPr>
            </w:pPr>
            <w:r w:rsidRPr="00AD1FCC">
              <w:rPr>
                <w:color w:val="000000" w:themeColor="text1"/>
                <w:sz w:val="19"/>
                <w:szCs w:val="19"/>
              </w:rPr>
              <w:t>- Включенное в стоимость питание из блюд национальной кухни</w:t>
            </w:r>
          </w:p>
        </w:tc>
      </w:tr>
      <w:tr w:rsidR="00BB00B0" w14:paraId="494785CE" w14:textId="77777777" w:rsidTr="009345D9">
        <w:tc>
          <w:tcPr>
            <w:tcW w:w="1184" w:type="dxa"/>
            <w:shd w:val="clear" w:color="auto" w:fill="70AD47" w:themeFill="accent6"/>
          </w:tcPr>
          <w:p w14:paraId="7BF1C79D" w14:textId="77777777" w:rsidR="00AD1FCC" w:rsidRDefault="00AD1FCC" w:rsidP="00AD1FCC">
            <w:pPr>
              <w:jc w:val="center"/>
              <w:rPr>
                <w:color w:val="000000" w:themeColor="text1"/>
              </w:rPr>
            </w:pPr>
            <w:r>
              <w:rPr>
                <w:color w:val="000000" w:themeColor="text1"/>
              </w:rPr>
              <w:t>ПОП</w:t>
            </w:r>
          </w:p>
        </w:tc>
        <w:tc>
          <w:tcPr>
            <w:tcW w:w="2115" w:type="dxa"/>
          </w:tcPr>
          <w:p w14:paraId="0583C55B" w14:textId="77777777" w:rsidR="00AD1FCC" w:rsidRPr="008235FB" w:rsidRDefault="00AD1FCC" w:rsidP="00AD1FCC">
            <w:pPr>
              <w:jc w:val="center"/>
              <w:rPr>
                <w:i/>
                <w:color w:val="000000" w:themeColor="text1"/>
              </w:rPr>
            </w:pPr>
            <w:r w:rsidRPr="008235FB">
              <w:rPr>
                <w:i/>
                <w:color w:val="000000" w:themeColor="text1"/>
              </w:rPr>
              <w:t>Базар «Панчшанбе»</w:t>
            </w:r>
            <w:r>
              <w:rPr>
                <w:i/>
                <w:color w:val="000000" w:themeColor="text1"/>
              </w:rPr>
              <w:t xml:space="preserve"> (Худжанд)</w:t>
            </w:r>
          </w:p>
        </w:tc>
        <w:tc>
          <w:tcPr>
            <w:tcW w:w="6620" w:type="dxa"/>
          </w:tcPr>
          <w:p w14:paraId="2B36D627" w14:textId="77777777" w:rsidR="00AD1FCC" w:rsidRPr="00AD1FCC" w:rsidRDefault="00AD1FCC" w:rsidP="00AD1FCC">
            <w:pPr>
              <w:jc w:val="both"/>
              <w:rPr>
                <w:color w:val="000000" w:themeColor="text1"/>
                <w:sz w:val="19"/>
                <w:szCs w:val="19"/>
              </w:rPr>
            </w:pPr>
            <w:r w:rsidRPr="00AD1FCC">
              <w:rPr>
                <w:color w:val="000000" w:themeColor="text1"/>
                <w:sz w:val="19"/>
                <w:szCs w:val="19"/>
              </w:rPr>
              <w:t>- Огромный ассортимент фруктов, сладостей и других блюд национальной кухни</w:t>
            </w:r>
          </w:p>
          <w:p w14:paraId="71C26271" w14:textId="77777777" w:rsidR="00AD1FCC" w:rsidRPr="00AD1FCC" w:rsidRDefault="00AD1FCC" w:rsidP="00AD1FCC">
            <w:pPr>
              <w:jc w:val="both"/>
              <w:rPr>
                <w:color w:val="000000" w:themeColor="text1"/>
                <w:sz w:val="19"/>
                <w:szCs w:val="19"/>
              </w:rPr>
            </w:pPr>
            <w:r w:rsidRPr="00AD1FCC">
              <w:rPr>
                <w:color w:val="000000" w:themeColor="text1"/>
                <w:sz w:val="19"/>
                <w:szCs w:val="19"/>
              </w:rPr>
              <w:t>- Уникальная архитектура и декор с элементами классицизма и сталинского ампира</w:t>
            </w:r>
          </w:p>
        </w:tc>
      </w:tr>
      <w:tr w:rsidR="00BB00B0" w14:paraId="38C4FB78" w14:textId="77777777" w:rsidTr="009345D9">
        <w:tc>
          <w:tcPr>
            <w:tcW w:w="1184" w:type="dxa"/>
            <w:shd w:val="clear" w:color="auto" w:fill="70AD47" w:themeFill="accent6"/>
          </w:tcPr>
          <w:p w14:paraId="57E51A4F" w14:textId="77777777" w:rsidR="00AD1FCC" w:rsidRDefault="00AD1FCC" w:rsidP="00AD1FCC">
            <w:pPr>
              <w:jc w:val="center"/>
              <w:rPr>
                <w:color w:val="000000" w:themeColor="text1"/>
              </w:rPr>
            </w:pPr>
            <w:r>
              <w:rPr>
                <w:color w:val="000000" w:themeColor="text1"/>
              </w:rPr>
              <w:t>ПОП</w:t>
            </w:r>
          </w:p>
        </w:tc>
        <w:tc>
          <w:tcPr>
            <w:tcW w:w="2115" w:type="dxa"/>
          </w:tcPr>
          <w:p w14:paraId="0B2F26D0" w14:textId="77777777" w:rsidR="00AD1FCC" w:rsidRDefault="00AD1FCC" w:rsidP="00AD1FCC">
            <w:pPr>
              <w:jc w:val="center"/>
              <w:rPr>
                <w:i/>
                <w:color w:val="000000" w:themeColor="text1"/>
              </w:rPr>
            </w:pPr>
            <w:r w:rsidRPr="006B63C0">
              <w:rPr>
                <w:i/>
                <w:color w:val="000000" w:themeColor="text1"/>
              </w:rPr>
              <w:t>«Центр плова»/ «Маркази оши пилов»</w:t>
            </w:r>
          </w:p>
          <w:p w14:paraId="2AF0B26F" w14:textId="77777777" w:rsidR="00AD1FCC" w:rsidRPr="006B63C0" w:rsidRDefault="00AD1FCC" w:rsidP="00AD1FCC">
            <w:pPr>
              <w:jc w:val="center"/>
              <w:rPr>
                <w:i/>
                <w:color w:val="000000" w:themeColor="text1"/>
              </w:rPr>
            </w:pPr>
            <w:r>
              <w:rPr>
                <w:i/>
                <w:color w:val="000000" w:themeColor="text1"/>
              </w:rPr>
              <w:t>(Худжанд)</w:t>
            </w:r>
          </w:p>
        </w:tc>
        <w:tc>
          <w:tcPr>
            <w:tcW w:w="6620" w:type="dxa"/>
          </w:tcPr>
          <w:p w14:paraId="6EFA20FE" w14:textId="77777777" w:rsidR="00AD1FCC" w:rsidRPr="00AD1FCC" w:rsidRDefault="00AD1FCC" w:rsidP="00AD1FCC">
            <w:pPr>
              <w:jc w:val="both"/>
              <w:rPr>
                <w:color w:val="000000" w:themeColor="text1"/>
                <w:sz w:val="19"/>
                <w:szCs w:val="19"/>
              </w:rPr>
            </w:pPr>
            <w:r w:rsidRPr="00AD1FCC">
              <w:rPr>
                <w:color w:val="000000" w:themeColor="text1"/>
                <w:sz w:val="19"/>
                <w:szCs w:val="19"/>
              </w:rPr>
              <w:t>- Этнокультурное учреждение, сохраняющее и популяризующее традиции приготовления плова и других национальных блюд</w:t>
            </w:r>
          </w:p>
          <w:p w14:paraId="0CD093DB" w14:textId="77777777" w:rsidR="00AD1FCC" w:rsidRPr="00AD1FCC" w:rsidRDefault="00AD1FCC" w:rsidP="00AD1FCC">
            <w:pPr>
              <w:jc w:val="both"/>
              <w:rPr>
                <w:color w:val="000000" w:themeColor="text1"/>
                <w:sz w:val="19"/>
                <w:szCs w:val="19"/>
              </w:rPr>
            </w:pPr>
            <w:r w:rsidRPr="00AD1FCC">
              <w:rPr>
                <w:color w:val="000000" w:themeColor="text1"/>
                <w:sz w:val="19"/>
                <w:szCs w:val="19"/>
              </w:rPr>
              <w:t>- Возможность попробовать до десяти наиболее популярных разновидностей плова и поучаствовать в мастер-классах</w:t>
            </w:r>
          </w:p>
        </w:tc>
      </w:tr>
      <w:tr w:rsidR="00BB00B0" w14:paraId="11815526" w14:textId="77777777" w:rsidTr="009345D9">
        <w:tc>
          <w:tcPr>
            <w:tcW w:w="1184" w:type="dxa"/>
            <w:shd w:val="clear" w:color="auto" w:fill="70AD47" w:themeFill="accent6"/>
          </w:tcPr>
          <w:p w14:paraId="77F00C4C" w14:textId="77777777" w:rsidR="00AD1FCC" w:rsidRDefault="00AD1FCC" w:rsidP="00AD1FCC">
            <w:pPr>
              <w:jc w:val="center"/>
              <w:rPr>
                <w:color w:val="000000" w:themeColor="text1"/>
              </w:rPr>
            </w:pPr>
            <w:r>
              <w:rPr>
                <w:color w:val="000000" w:themeColor="text1"/>
              </w:rPr>
              <w:t>ПОП</w:t>
            </w:r>
          </w:p>
        </w:tc>
        <w:tc>
          <w:tcPr>
            <w:tcW w:w="2115" w:type="dxa"/>
          </w:tcPr>
          <w:p w14:paraId="4F14BA6B" w14:textId="77777777" w:rsidR="00AD1FCC" w:rsidRPr="00A92E3D" w:rsidRDefault="00AD1FCC" w:rsidP="00AD1FCC">
            <w:pPr>
              <w:jc w:val="center"/>
              <w:rPr>
                <w:i/>
                <w:color w:val="000000" w:themeColor="text1"/>
              </w:rPr>
            </w:pPr>
            <w:r w:rsidRPr="00A92E3D">
              <w:rPr>
                <w:i/>
                <w:color w:val="000000" w:themeColor="text1"/>
              </w:rPr>
              <w:t>Чайхона «Мухаммадчон»</w:t>
            </w:r>
            <w:r>
              <w:rPr>
                <w:i/>
                <w:color w:val="000000" w:themeColor="text1"/>
              </w:rPr>
              <w:t xml:space="preserve"> (Худжанд)</w:t>
            </w:r>
          </w:p>
        </w:tc>
        <w:tc>
          <w:tcPr>
            <w:tcW w:w="6620" w:type="dxa"/>
          </w:tcPr>
          <w:p w14:paraId="6940699E" w14:textId="77777777" w:rsidR="00AD1FCC" w:rsidRPr="00AD1FCC" w:rsidRDefault="00AD1FCC" w:rsidP="00AD1FCC">
            <w:pPr>
              <w:jc w:val="both"/>
              <w:rPr>
                <w:color w:val="000000" w:themeColor="text1"/>
                <w:sz w:val="19"/>
                <w:szCs w:val="19"/>
              </w:rPr>
            </w:pPr>
            <w:r w:rsidRPr="00AD1FCC">
              <w:rPr>
                <w:color w:val="000000" w:themeColor="text1"/>
                <w:sz w:val="19"/>
                <w:szCs w:val="19"/>
              </w:rPr>
              <w:t>- Традиционная таджикская чайхона («чайный дом»)</w:t>
            </w:r>
          </w:p>
          <w:p w14:paraId="6720CEED" w14:textId="77777777" w:rsidR="00AD1FCC" w:rsidRPr="00AD1FCC" w:rsidRDefault="00AD1FCC" w:rsidP="00AD1FCC">
            <w:pPr>
              <w:jc w:val="both"/>
              <w:rPr>
                <w:color w:val="000000" w:themeColor="text1"/>
                <w:sz w:val="19"/>
                <w:szCs w:val="19"/>
              </w:rPr>
            </w:pPr>
            <w:r w:rsidRPr="00AD1FCC">
              <w:rPr>
                <w:color w:val="000000" w:themeColor="text1"/>
                <w:sz w:val="19"/>
                <w:szCs w:val="19"/>
              </w:rPr>
              <w:t>- Возможность попробовать особые сорта азиатского зеленого чая, некоторых простых блюд таджикской кухни</w:t>
            </w:r>
          </w:p>
          <w:p w14:paraId="70AF55F4" w14:textId="77777777" w:rsidR="00AD1FCC" w:rsidRPr="00AD1FCC" w:rsidRDefault="00AD1FCC" w:rsidP="00AD1FCC">
            <w:pPr>
              <w:jc w:val="both"/>
              <w:rPr>
                <w:color w:val="000000" w:themeColor="text1"/>
                <w:sz w:val="19"/>
                <w:szCs w:val="19"/>
              </w:rPr>
            </w:pPr>
            <w:r w:rsidRPr="00AD1FCC">
              <w:rPr>
                <w:color w:val="000000" w:themeColor="text1"/>
                <w:sz w:val="19"/>
                <w:szCs w:val="19"/>
              </w:rPr>
              <w:t>- Аутентичная атмосфера (традиционные подушки на полу и др.)</w:t>
            </w:r>
          </w:p>
        </w:tc>
      </w:tr>
      <w:tr w:rsidR="00AD1FCC" w14:paraId="2F232B42" w14:textId="77777777" w:rsidTr="009345D9">
        <w:tc>
          <w:tcPr>
            <w:tcW w:w="1184" w:type="dxa"/>
            <w:shd w:val="clear" w:color="auto" w:fill="70AD47" w:themeFill="accent6"/>
          </w:tcPr>
          <w:p w14:paraId="29AC4EAD" w14:textId="77777777" w:rsidR="00AD1FCC" w:rsidRDefault="00AD1FCC" w:rsidP="00AD1FCC">
            <w:pPr>
              <w:jc w:val="center"/>
              <w:rPr>
                <w:color w:val="000000" w:themeColor="text1"/>
              </w:rPr>
            </w:pPr>
            <w:r>
              <w:rPr>
                <w:color w:val="000000" w:themeColor="text1"/>
              </w:rPr>
              <w:t>ПОП</w:t>
            </w:r>
          </w:p>
        </w:tc>
        <w:tc>
          <w:tcPr>
            <w:tcW w:w="2115" w:type="dxa"/>
          </w:tcPr>
          <w:p w14:paraId="5252FB58" w14:textId="77777777" w:rsidR="00AD1FCC" w:rsidRPr="00A92E3D" w:rsidRDefault="00AD1FCC" w:rsidP="00AD1FCC">
            <w:pPr>
              <w:jc w:val="center"/>
              <w:rPr>
                <w:i/>
                <w:color w:val="000000" w:themeColor="text1"/>
              </w:rPr>
            </w:pPr>
            <w:r>
              <w:rPr>
                <w:i/>
                <w:color w:val="000000" w:themeColor="text1"/>
              </w:rPr>
              <w:t>Ресторан «Дусти» (Пенджикент)</w:t>
            </w:r>
          </w:p>
        </w:tc>
        <w:tc>
          <w:tcPr>
            <w:tcW w:w="6620" w:type="dxa"/>
          </w:tcPr>
          <w:p w14:paraId="54813729" w14:textId="77777777" w:rsidR="00AD1FCC" w:rsidRPr="00AD1FCC" w:rsidRDefault="00AD1FCC" w:rsidP="00AD1FCC">
            <w:pPr>
              <w:jc w:val="both"/>
              <w:rPr>
                <w:color w:val="000000" w:themeColor="text1"/>
                <w:sz w:val="19"/>
                <w:szCs w:val="19"/>
              </w:rPr>
            </w:pPr>
            <w:r w:rsidRPr="00AD1FCC">
              <w:rPr>
                <w:color w:val="000000" w:themeColor="text1"/>
                <w:sz w:val="19"/>
                <w:szCs w:val="19"/>
              </w:rPr>
              <w:t>- Светская атмосфера в исламском государстве</w:t>
            </w:r>
          </w:p>
          <w:p w14:paraId="7C2DF1B6" w14:textId="77777777" w:rsidR="00AD1FCC" w:rsidRPr="00AD1FCC" w:rsidRDefault="00AD1FCC" w:rsidP="00AD1FCC">
            <w:pPr>
              <w:jc w:val="both"/>
              <w:rPr>
                <w:color w:val="000000" w:themeColor="text1"/>
                <w:sz w:val="19"/>
                <w:szCs w:val="19"/>
              </w:rPr>
            </w:pPr>
            <w:r w:rsidRPr="00AD1FCC">
              <w:rPr>
                <w:color w:val="000000" w:themeColor="text1"/>
                <w:sz w:val="19"/>
                <w:szCs w:val="19"/>
              </w:rPr>
              <w:t>- Возможность попробовать сложные блюда, зачастую не предлагаемые в чайхоне</w:t>
            </w:r>
          </w:p>
          <w:p w14:paraId="099EE0CF" w14:textId="77777777" w:rsidR="00AD1FCC" w:rsidRPr="00AD1FCC" w:rsidRDefault="00AD1FCC" w:rsidP="00AD1FCC">
            <w:pPr>
              <w:jc w:val="both"/>
              <w:rPr>
                <w:color w:val="000000" w:themeColor="text1"/>
                <w:sz w:val="19"/>
                <w:szCs w:val="19"/>
              </w:rPr>
            </w:pPr>
            <w:r w:rsidRPr="00AD1FCC">
              <w:rPr>
                <w:color w:val="000000" w:themeColor="text1"/>
                <w:sz w:val="19"/>
                <w:szCs w:val="19"/>
              </w:rPr>
              <w:t>- Дегустация традиционной таджикской выпечки – самбусы с овощными и мясными начинками</w:t>
            </w:r>
          </w:p>
        </w:tc>
      </w:tr>
      <w:tr w:rsidR="00AD1FCC" w14:paraId="0AE613DB" w14:textId="77777777" w:rsidTr="009345D9">
        <w:tc>
          <w:tcPr>
            <w:tcW w:w="1184" w:type="dxa"/>
            <w:shd w:val="clear" w:color="auto" w:fill="8EAADB" w:themeFill="accent1" w:themeFillTint="99"/>
          </w:tcPr>
          <w:p w14:paraId="733F5672" w14:textId="77777777" w:rsidR="00AD1FCC" w:rsidRDefault="00AD1FCC" w:rsidP="00AD1FCC">
            <w:pPr>
              <w:jc w:val="center"/>
              <w:rPr>
                <w:color w:val="000000" w:themeColor="text1"/>
              </w:rPr>
            </w:pPr>
            <w:r>
              <w:rPr>
                <w:color w:val="000000" w:themeColor="text1"/>
              </w:rPr>
              <w:t>ОКН</w:t>
            </w:r>
          </w:p>
        </w:tc>
        <w:tc>
          <w:tcPr>
            <w:tcW w:w="2115" w:type="dxa"/>
          </w:tcPr>
          <w:p w14:paraId="5FE43A97" w14:textId="77777777" w:rsidR="00AD1FCC" w:rsidRDefault="00AD1FCC" w:rsidP="00AD1FCC">
            <w:pPr>
              <w:jc w:val="center"/>
              <w:rPr>
                <w:i/>
                <w:color w:val="000000" w:themeColor="text1"/>
              </w:rPr>
            </w:pPr>
            <w:r>
              <w:rPr>
                <w:i/>
                <w:color w:val="000000" w:themeColor="text1"/>
              </w:rPr>
              <w:t>Памятник эмиру Исмаилу Сомони (Душанбе)</w:t>
            </w:r>
          </w:p>
        </w:tc>
        <w:tc>
          <w:tcPr>
            <w:tcW w:w="6620" w:type="dxa"/>
          </w:tcPr>
          <w:p w14:paraId="51A89157" w14:textId="77777777" w:rsidR="00AD1FCC" w:rsidRPr="00AD1FCC" w:rsidRDefault="00AD1FCC" w:rsidP="00AD1FCC">
            <w:pPr>
              <w:jc w:val="both"/>
              <w:rPr>
                <w:color w:val="000000" w:themeColor="text1"/>
                <w:sz w:val="19"/>
                <w:szCs w:val="19"/>
              </w:rPr>
            </w:pPr>
            <w:r w:rsidRPr="00AD1FCC">
              <w:rPr>
                <w:color w:val="000000" w:themeColor="text1"/>
                <w:sz w:val="19"/>
                <w:szCs w:val="19"/>
              </w:rPr>
              <w:t>- Имеет величайшее значение для таджикского народа, так как воздвигнут в честь основателю государства Саманидов</w:t>
            </w:r>
          </w:p>
          <w:p w14:paraId="4ADC9251" w14:textId="77777777" w:rsidR="00AD1FCC" w:rsidRPr="00AD1FCC" w:rsidRDefault="00AD1FCC" w:rsidP="00AD1FCC">
            <w:pPr>
              <w:jc w:val="both"/>
              <w:rPr>
                <w:color w:val="000000" w:themeColor="text1"/>
                <w:sz w:val="19"/>
                <w:szCs w:val="19"/>
              </w:rPr>
            </w:pPr>
            <w:r w:rsidRPr="00AD1FCC">
              <w:rPr>
                <w:color w:val="000000" w:themeColor="text1"/>
                <w:sz w:val="19"/>
                <w:szCs w:val="19"/>
              </w:rPr>
              <w:t>- Находится на главной площади города, что позволяет осмотреть и другие достопримечательности</w:t>
            </w:r>
          </w:p>
        </w:tc>
      </w:tr>
      <w:tr w:rsidR="00AD1FCC" w14:paraId="5E2317D5" w14:textId="77777777" w:rsidTr="009345D9">
        <w:tc>
          <w:tcPr>
            <w:tcW w:w="1184" w:type="dxa"/>
            <w:shd w:val="clear" w:color="auto" w:fill="8EAADB" w:themeFill="accent1" w:themeFillTint="99"/>
          </w:tcPr>
          <w:p w14:paraId="379477A6" w14:textId="77777777" w:rsidR="00AD1FCC" w:rsidRDefault="00AD1FCC" w:rsidP="00AD1FCC">
            <w:pPr>
              <w:jc w:val="center"/>
              <w:rPr>
                <w:color w:val="000000" w:themeColor="text1"/>
              </w:rPr>
            </w:pPr>
            <w:r>
              <w:rPr>
                <w:color w:val="000000" w:themeColor="text1"/>
              </w:rPr>
              <w:t>ОКН</w:t>
            </w:r>
          </w:p>
        </w:tc>
        <w:tc>
          <w:tcPr>
            <w:tcW w:w="2115" w:type="dxa"/>
          </w:tcPr>
          <w:p w14:paraId="55BEF2E5" w14:textId="77777777" w:rsidR="00AD1FCC" w:rsidRDefault="00AD1FCC" w:rsidP="00AD1FCC">
            <w:pPr>
              <w:jc w:val="center"/>
              <w:rPr>
                <w:i/>
                <w:color w:val="000000" w:themeColor="text1"/>
              </w:rPr>
            </w:pPr>
            <w:r>
              <w:rPr>
                <w:i/>
                <w:color w:val="000000" w:themeColor="text1"/>
              </w:rPr>
              <w:t>Музей музыкальных инструментов Гурминджа (Душанбе)</w:t>
            </w:r>
          </w:p>
        </w:tc>
        <w:tc>
          <w:tcPr>
            <w:tcW w:w="6620" w:type="dxa"/>
          </w:tcPr>
          <w:p w14:paraId="197921FF" w14:textId="77777777" w:rsidR="00AD1FCC" w:rsidRPr="00AD1FCC" w:rsidRDefault="00AD1FCC" w:rsidP="00AD1FCC">
            <w:pPr>
              <w:jc w:val="both"/>
              <w:rPr>
                <w:color w:val="000000" w:themeColor="text1"/>
                <w:sz w:val="19"/>
                <w:szCs w:val="19"/>
              </w:rPr>
            </w:pPr>
            <w:r w:rsidRPr="00AD1FCC">
              <w:rPr>
                <w:color w:val="000000" w:themeColor="text1"/>
                <w:sz w:val="19"/>
                <w:szCs w:val="19"/>
              </w:rPr>
              <w:t>- Его создатель – Гурминдж Завкибеков – народный артист Таджикистана; есть возможность пообщаться с ним</w:t>
            </w:r>
          </w:p>
          <w:p w14:paraId="5719EF34" w14:textId="77777777" w:rsidR="00AD1FCC" w:rsidRPr="00AD1FCC" w:rsidRDefault="00AD1FCC" w:rsidP="00AD1FCC">
            <w:pPr>
              <w:jc w:val="both"/>
              <w:rPr>
                <w:color w:val="000000" w:themeColor="text1"/>
                <w:sz w:val="19"/>
                <w:szCs w:val="19"/>
              </w:rPr>
            </w:pPr>
            <w:r w:rsidRPr="00AD1FCC">
              <w:rPr>
                <w:color w:val="000000" w:themeColor="text1"/>
                <w:sz w:val="19"/>
                <w:szCs w:val="19"/>
              </w:rPr>
              <w:t>- Коллекция включает в себя более 200 экспонатов со всей Азии - банджо, сетары, рубабы, танбуры – традиционные музыкальные инструменты, о которых россияне знают очень мало</w:t>
            </w:r>
          </w:p>
          <w:p w14:paraId="18FA873E" w14:textId="77777777" w:rsidR="00AD1FCC" w:rsidRPr="00AD1FCC" w:rsidRDefault="00AD1FCC" w:rsidP="00AD1FCC">
            <w:pPr>
              <w:jc w:val="both"/>
              <w:rPr>
                <w:color w:val="000000" w:themeColor="text1"/>
                <w:sz w:val="19"/>
                <w:szCs w:val="19"/>
              </w:rPr>
            </w:pPr>
            <w:r w:rsidRPr="00AD1FCC">
              <w:rPr>
                <w:color w:val="000000" w:themeColor="text1"/>
                <w:sz w:val="19"/>
                <w:szCs w:val="19"/>
              </w:rPr>
              <w:t>- В коллекции представлены также предметы быта таджиков за 500-летний период</w:t>
            </w:r>
          </w:p>
        </w:tc>
      </w:tr>
      <w:tr w:rsidR="00AD1FCC" w14:paraId="5B7F097B" w14:textId="77777777" w:rsidTr="009345D9">
        <w:tc>
          <w:tcPr>
            <w:tcW w:w="1184" w:type="dxa"/>
            <w:shd w:val="clear" w:color="auto" w:fill="8EAADB" w:themeFill="accent1" w:themeFillTint="99"/>
          </w:tcPr>
          <w:p w14:paraId="03563D12" w14:textId="77777777" w:rsidR="00AD1FCC" w:rsidRDefault="00AD1FCC" w:rsidP="00AD1FCC">
            <w:pPr>
              <w:jc w:val="center"/>
              <w:rPr>
                <w:color w:val="000000" w:themeColor="text1"/>
              </w:rPr>
            </w:pPr>
            <w:r>
              <w:rPr>
                <w:color w:val="000000" w:themeColor="text1"/>
              </w:rPr>
              <w:t>ОКН</w:t>
            </w:r>
          </w:p>
        </w:tc>
        <w:tc>
          <w:tcPr>
            <w:tcW w:w="2115" w:type="dxa"/>
          </w:tcPr>
          <w:p w14:paraId="1E71843A" w14:textId="77777777" w:rsidR="00AD1FCC" w:rsidRDefault="00AD1FCC" w:rsidP="00AD1FCC">
            <w:pPr>
              <w:jc w:val="center"/>
              <w:rPr>
                <w:i/>
                <w:color w:val="000000" w:themeColor="text1"/>
              </w:rPr>
            </w:pPr>
            <w:r>
              <w:rPr>
                <w:i/>
                <w:color w:val="000000" w:themeColor="text1"/>
              </w:rPr>
              <w:t>Театр оперы и балета им. Айни (Таджикистан)</w:t>
            </w:r>
          </w:p>
        </w:tc>
        <w:tc>
          <w:tcPr>
            <w:tcW w:w="6620" w:type="dxa"/>
          </w:tcPr>
          <w:p w14:paraId="03EA70C0" w14:textId="77777777" w:rsidR="00AD1FCC" w:rsidRPr="00AD1FCC" w:rsidRDefault="00AD1FCC" w:rsidP="00AD1FCC">
            <w:pPr>
              <w:jc w:val="both"/>
              <w:rPr>
                <w:color w:val="000000" w:themeColor="text1"/>
                <w:sz w:val="19"/>
                <w:szCs w:val="19"/>
              </w:rPr>
            </w:pPr>
            <w:r w:rsidRPr="00AD1FCC">
              <w:rPr>
                <w:color w:val="000000" w:themeColor="text1"/>
                <w:sz w:val="19"/>
                <w:szCs w:val="19"/>
              </w:rPr>
              <w:t>- Уникальные восточные постановки</w:t>
            </w:r>
          </w:p>
          <w:p w14:paraId="53F43AC2" w14:textId="77777777" w:rsidR="00AD1FCC" w:rsidRPr="00AD1FCC" w:rsidRDefault="00AD1FCC" w:rsidP="00AD1FCC">
            <w:pPr>
              <w:jc w:val="both"/>
              <w:rPr>
                <w:color w:val="000000" w:themeColor="text1"/>
                <w:sz w:val="19"/>
                <w:szCs w:val="19"/>
              </w:rPr>
            </w:pPr>
            <w:r w:rsidRPr="00AD1FCC">
              <w:rPr>
                <w:color w:val="000000" w:themeColor="text1"/>
                <w:sz w:val="19"/>
                <w:szCs w:val="19"/>
              </w:rPr>
              <w:t>- Возможность пообщаться с артистами театра</w:t>
            </w:r>
          </w:p>
        </w:tc>
      </w:tr>
      <w:tr w:rsidR="00AD1FCC" w14:paraId="074AEF10" w14:textId="77777777" w:rsidTr="009345D9">
        <w:tc>
          <w:tcPr>
            <w:tcW w:w="1184" w:type="dxa"/>
            <w:shd w:val="clear" w:color="auto" w:fill="8EAADB" w:themeFill="accent1" w:themeFillTint="99"/>
          </w:tcPr>
          <w:p w14:paraId="339B87D4" w14:textId="77777777" w:rsidR="00AD1FCC" w:rsidRDefault="00AD1FCC" w:rsidP="00AD1FCC">
            <w:pPr>
              <w:jc w:val="center"/>
              <w:rPr>
                <w:color w:val="000000" w:themeColor="text1"/>
              </w:rPr>
            </w:pPr>
            <w:r>
              <w:rPr>
                <w:color w:val="000000" w:themeColor="text1"/>
              </w:rPr>
              <w:t>ОКН</w:t>
            </w:r>
          </w:p>
        </w:tc>
        <w:tc>
          <w:tcPr>
            <w:tcW w:w="2115" w:type="dxa"/>
          </w:tcPr>
          <w:p w14:paraId="70B6A92D" w14:textId="77777777" w:rsidR="00AD1FCC" w:rsidRDefault="00AD1FCC" w:rsidP="00AD1FCC">
            <w:pPr>
              <w:jc w:val="center"/>
              <w:rPr>
                <w:i/>
                <w:color w:val="000000" w:themeColor="text1"/>
              </w:rPr>
            </w:pPr>
            <w:r>
              <w:rPr>
                <w:i/>
                <w:color w:val="000000" w:themeColor="text1"/>
              </w:rPr>
              <w:t>Поселение</w:t>
            </w:r>
          </w:p>
          <w:p w14:paraId="2A852965" w14:textId="77777777" w:rsidR="00AD1FCC" w:rsidRDefault="00AD1FCC" w:rsidP="00AD1FCC">
            <w:pPr>
              <w:jc w:val="center"/>
              <w:rPr>
                <w:i/>
                <w:color w:val="000000" w:themeColor="text1"/>
              </w:rPr>
            </w:pPr>
            <w:r>
              <w:rPr>
                <w:i/>
                <w:color w:val="000000" w:themeColor="text1"/>
              </w:rPr>
              <w:t xml:space="preserve"> Ура-Тюбе (Истаравшан)</w:t>
            </w:r>
          </w:p>
        </w:tc>
        <w:tc>
          <w:tcPr>
            <w:tcW w:w="6620" w:type="dxa"/>
          </w:tcPr>
          <w:p w14:paraId="5191DFE2" w14:textId="77777777" w:rsidR="00AD1FCC" w:rsidRPr="00AD1FCC" w:rsidRDefault="00AD1FCC" w:rsidP="00AD1FCC">
            <w:pPr>
              <w:jc w:val="both"/>
              <w:rPr>
                <w:color w:val="000000" w:themeColor="text1"/>
                <w:sz w:val="19"/>
                <w:szCs w:val="19"/>
              </w:rPr>
            </w:pPr>
            <w:r w:rsidRPr="00AD1FCC">
              <w:rPr>
                <w:color w:val="000000" w:themeColor="text1"/>
                <w:sz w:val="19"/>
                <w:szCs w:val="19"/>
              </w:rPr>
              <w:t>- Город музей, древний центр торговли и ремесел на Великом шелковом пути (городу 2500 лет)</w:t>
            </w:r>
          </w:p>
          <w:p w14:paraId="6446B2EC" w14:textId="77777777" w:rsidR="00AD1FCC" w:rsidRPr="00AD1FCC" w:rsidRDefault="00AD1FCC" w:rsidP="00AD1FCC">
            <w:pPr>
              <w:jc w:val="both"/>
              <w:rPr>
                <w:color w:val="000000" w:themeColor="text1"/>
                <w:sz w:val="19"/>
                <w:szCs w:val="19"/>
              </w:rPr>
            </w:pPr>
            <w:r w:rsidRPr="00AD1FCC">
              <w:rPr>
                <w:color w:val="000000" w:themeColor="text1"/>
                <w:sz w:val="19"/>
                <w:szCs w:val="19"/>
              </w:rPr>
              <w:t>- Уникальные дворцовые и культовые постройки, украшенные росписями и панно (в том числе росписи, указывающие на родство людей востока и запада – кормящая волчица)</w:t>
            </w:r>
          </w:p>
        </w:tc>
      </w:tr>
      <w:tr w:rsidR="00AD1FCC" w14:paraId="2827C941" w14:textId="77777777" w:rsidTr="009345D9">
        <w:tc>
          <w:tcPr>
            <w:tcW w:w="1184" w:type="dxa"/>
            <w:shd w:val="clear" w:color="auto" w:fill="8EAADB" w:themeFill="accent1" w:themeFillTint="99"/>
          </w:tcPr>
          <w:p w14:paraId="60C1FECB" w14:textId="77777777" w:rsidR="00AD1FCC" w:rsidRDefault="00AD1FCC" w:rsidP="00AD1FCC">
            <w:pPr>
              <w:jc w:val="center"/>
              <w:rPr>
                <w:color w:val="000000" w:themeColor="text1"/>
              </w:rPr>
            </w:pPr>
            <w:r>
              <w:rPr>
                <w:color w:val="000000" w:themeColor="text1"/>
              </w:rPr>
              <w:t>ОКН</w:t>
            </w:r>
          </w:p>
        </w:tc>
        <w:tc>
          <w:tcPr>
            <w:tcW w:w="2115" w:type="dxa"/>
          </w:tcPr>
          <w:p w14:paraId="0D58A49D" w14:textId="77777777" w:rsidR="00AD1FCC" w:rsidRDefault="00AD1FCC" w:rsidP="00AD1FCC">
            <w:pPr>
              <w:jc w:val="center"/>
              <w:rPr>
                <w:i/>
                <w:color w:val="000000" w:themeColor="text1"/>
              </w:rPr>
            </w:pPr>
            <w:r>
              <w:rPr>
                <w:i/>
                <w:color w:val="000000" w:themeColor="text1"/>
              </w:rPr>
              <w:t>Древний город Худжанд</w:t>
            </w:r>
          </w:p>
        </w:tc>
        <w:tc>
          <w:tcPr>
            <w:tcW w:w="6620" w:type="dxa"/>
          </w:tcPr>
          <w:p w14:paraId="1CAFDFF9" w14:textId="77777777" w:rsidR="00AD1FCC" w:rsidRPr="00AD1FCC" w:rsidRDefault="00AD1FCC" w:rsidP="00AD1FCC">
            <w:pPr>
              <w:jc w:val="both"/>
              <w:rPr>
                <w:color w:val="000000" w:themeColor="text1"/>
                <w:sz w:val="19"/>
                <w:szCs w:val="19"/>
              </w:rPr>
            </w:pPr>
            <w:r w:rsidRPr="00AD1FCC">
              <w:rPr>
                <w:color w:val="000000" w:themeColor="text1"/>
                <w:sz w:val="19"/>
                <w:szCs w:val="19"/>
              </w:rPr>
              <w:t>- Второй по величине город Таджикистана</w:t>
            </w:r>
          </w:p>
          <w:p w14:paraId="22300B22" w14:textId="77777777" w:rsidR="00AD1FCC" w:rsidRPr="00AD1FCC" w:rsidRDefault="00AD1FCC" w:rsidP="00AD1FCC">
            <w:pPr>
              <w:jc w:val="both"/>
              <w:rPr>
                <w:color w:val="000000" w:themeColor="text1"/>
                <w:sz w:val="19"/>
                <w:szCs w:val="19"/>
              </w:rPr>
            </w:pPr>
            <w:r w:rsidRPr="00AD1FCC">
              <w:rPr>
                <w:color w:val="000000" w:themeColor="text1"/>
                <w:sz w:val="19"/>
                <w:szCs w:val="19"/>
              </w:rPr>
              <w:t>- Неповторимая смесь советской технократии и великой персидской культуры</w:t>
            </w:r>
          </w:p>
        </w:tc>
      </w:tr>
      <w:tr w:rsidR="00AD1FCC" w14:paraId="02DAEE3D" w14:textId="77777777" w:rsidTr="009345D9">
        <w:tc>
          <w:tcPr>
            <w:tcW w:w="1184" w:type="dxa"/>
            <w:shd w:val="clear" w:color="auto" w:fill="8EAADB" w:themeFill="accent1" w:themeFillTint="99"/>
          </w:tcPr>
          <w:p w14:paraId="19609B68" w14:textId="77777777" w:rsidR="00AD1FCC" w:rsidRDefault="00AD1FCC" w:rsidP="00AD1FCC">
            <w:pPr>
              <w:jc w:val="center"/>
              <w:rPr>
                <w:color w:val="000000" w:themeColor="text1"/>
              </w:rPr>
            </w:pPr>
            <w:r>
              <w:rPr>
                <w:color w:val="000000" w:themeColor="text1"/>
              </w:rPr>
              <w:t>ОКН</w:t>
            </w:r>
          </w:p>
        </w:tc>
        <w:tc>
          <w:tcPr>
            <w:tcW w:w="2115" w:type="dxa"/>
          </w:tcPr>
          <w:p w14:paraId="2A36A1A0" w14:textId="77777777" w:rsidR="00AD1FCC" w:rsidRDefault="00AD1FCC" w:rsidP="00AD1FCC">
            <w:pPr>
              <w:jc w:val="center"/>
              <w:rPr>
                <w:i/>
                <w:color w:val="000000" w:themeColor="text1"/>
              </w:rPr>
            </w:pPr>
            <w:r>
              <w:rPr>
                <w:i/>
                <w:color w:val="000000" w:themeColor="text1"/>
              </w:rPr>
              <w:t>Исторический музей Согдийской области (Худжанд)</w:t>
            </w:r>
          </w:p>
        </w:tc>
        <w:tc>
          <w:tcPr>
            <w:tcW w:w="6620" w:type="dxa"/>
          </w:tcPr>
          <w:p w14:paraId="0CE33D7C" w14:textId="77777777" w:rsidR="00AD1FCC" w:rsidRPr="00AD1FCC" w:rsidRDefault="00AD1FCC" w:rsidP="00AD1FCC">
            <w:pPr>
              <w:jc w:val="both"/>
              <w:rPr>
                <w:color w:val="000000" w:themeColor="text1"/>
                <w:sz w:val="19"/>
                <w:szCs w:val="19"/>
              </w:rPr>
            </w:pPr>
            <w:r w:rsidRPr="00AD1FCC">
              <w:rPr>
                <w:color w:val="000000" w:themeColor="text1"/>
                <w:sz w:val="19"/>
                <w:szCs w:val="19"/>
              </w:rPr>
              <w:t>- Уникальные коллекции по археологии и этнографии Древней Согдианы, богатая нумизматическая коллекция, этнографические предметы, старинные рукописи и мн.др.</w:t>
            </w:r>
          </w:p>
          <w:p w14:paraId="04BA8708" w14:textId="77777777" w:rsidR="00AD1FCC" w:rsidRPr="00AD1FCC" w:rsidRDefault="00AD1FCC" w:rsidP="00AD1FCC">
            <w:pPr>
              <w:jc w:val="both"/>
              <w:rPr>
                <w:color w:val="000000" w:themeColor="text1"/>
                <w:sz w:val="19"/>
                <w:szCs w:val="19"/>
              </w:rPr>
            </w:pPr>
            <w:r w:rsidRPr="00AD1FCC">
              <w:rPr>
                <w:color w:val="000000" w:themeColor="text1"/>
                <w:sz w:val="19"/>
                <w:szCs w:val="19"/>
              </w:rPr>
              <w:t>- Возможность осмотреть полностью перенесенный в музей интерьер деревянного убранства жилого дома 18 в.</w:t>
            </w:r>
          </w:p>
        </w:tc>
      </w:tr>
      <w:tr w:rsidR="00AD1FCC" w14:paraId="1B976719" w14:textId="77777777" w:rsidTr="009345D9">
        <w:tc>
          <w:tcPr>
            <w:tcW w:w="1184" w:type="dxa"/>
            <w:shd w:val="clear" w:color="auto" w:fill="8EAADB" w:themeFill="accent1" w:themeFillTint="99"/>
          </w:tcPr>
          <w:p w14:paraId="23F253B5" w14:textId="77777777" w:rsidR="00AD1FCC" w:rsidRDefault="00AD1FCC" w:rsidP="00AD1FCC">
            <w:pPr>
              <w:jc w:val="center"/>
              <w:rPr>
                <w:color w:val="000000" w:themeColor="text1"/>
              </w:rPr>
            </w:pPr>
            <w:r>
              <w:rPr>
                <w:color w:val="000000" w:themeColor="text1"/>
              </w:rPr>
              <w:t>ОКН</w:t>
            </w:r>
          </w:p>
        </w:tc>
        <w:tc>
          <w:tcPr>
            <w:tcW w:w="2115" w:type="dxa"/>
          </w:tcPr>
          <w:p w14:paraId="22820D6A" w14:textId="77777777" w:rsidR="00AD1FCC" w:rsidRDefault="00AD1FCC" w:rsidP="00AD1FCC">
            <w:pPr>
              <w:jc w:val="center"/>
              <w:rPr>
                <w:i/>
                <w:color w:val="000000" w:themeColor="text1"/>
              </w:rPr>
            </w:pPr>
            <w:r>
              <w:rPr>
                <w:i/>
                <w:color w:val="000000" w:themeColor="text1"/>
              </w:rPr>
              <w:t>Комплекс Шейха Муслихиддина (Худжанд)</w:t>
            </w:r>
          </w:p>
        </w:tc>
        <w:tc>
          <w:tcPr>
            <w:tcW w:w="6620" w:type="dxa"/>
          </w:tcPr>
          <w:p w14:paraId="72497100" w14:textId="77777777" w:rsidR="00AD1FCC" w:rsidRPr="00AD1FCC" w:rsidRDefault="00AD1FCC" w:rsidP="00AD1FCC">
            <w:pPr>
              <w:jc w:val="both"/>
              <w:rPr>
                <w:color w:val="000000" w:themeColor="text1"/>
                <w:sz w:val="19"/>
                <w:szCs w:val="19"/>
              </w:rPr>
            </w:pPr>
            <w:r w:rsidRPr="00AD1FCC">
              <w:rPr>
                <w:color w:val="000000" w:themeColor="text1"/>
                <w:sz w:val="19"/>
                <w:szCs w:val="19"/>
              </w:rPr>
              <w:t>- Большой религиозный комплекс, позволяющий развить позитивное отношение к исламской религии, включающий мавзолей, минарет и несколько гробниц</w:t>
            </w:r>
          </w:p>
          <w:p w14:paraId="0680F082" w14:textId="77777777" w:rsidR="00AD1FCC" w:rsidRPr="00AD1FCC" w:rsidRDefault="00AD1FCC" w:rsidP="00AD1FCC">
            <w:pPr>
              <w:jc w:val="both"/>
              <w:rPr>
                <w:color w:val="000000" w:themeColor="text1"/>
                <w:sz w:val="19"/>
                <w:szCs w:val="19"/>
              </w:rPr>
            </w:pPr>
            <w:r w:rsidRPr="00AD1FCC">
              <w:rPr>
                <w:color w:val="000000" w:themeColor="text1"/>
                <w:sz w:val="19"/>
                <w:szCs w:val="19"/>
              </w:rPr>
              <w:t>- Следы древней росписи, украшения изящной резьбой и мн.др. реликты</w:t>
            </w:r>
          </w:p>
        </w:tc>
      </w:tr>
      <w:tr w:rsidR="00AD1FCC" w14:paraId="5120172A" w14:textId="77777777" w:rsidTr="009345D9">
        <w:tc>
          <w:tcPr>
            <w:tcW w:w="1184" w:type="dxa"/>
            <w:shd w:val="clear" w:color="auto" w:fill="8EAADB" w:themeFill="accent1" w:themeFillTint="99"/>
          </w:tcPr>
          <w:p w14:paraId="1A5AE295" w14:textId="77777777" w:rsidR="00AD1FCC" w:rsidRDefault="00AD1FCC" w:rsidP="00AD1FCC">
            <w:pPr>
              <w:jc w:val="center"/>
              <w:rPr>
                <w:color w:val="000000" w:themeColor="text1"/>
              </w:rPr>
            </w:pPr>
            <w:r>
              <w:rPr>
                <w:color w:val="000000" w:themeColor="text1"/>
              </w:rPr>
              <w:lastRenderedPageBreak/>
              <w:t>ОКН</w:t>
            </w:r>
          </w:p>
        </w:tc>
        <w:tc>
          <w:tcPr>
            <w:tcW w:w="2115" w:type="dxa"/>
          </w:tcPr>
          <w:p w14:paraId="2BB31FF5" w14:textId="77777777" w:rsidR="00AD1FCC" w:rsidRDefault="00AD1FCC" w:rsidP="00AD1FCC">
            <w:pPr>
              <w:jc w:val="center"/>
              <w:rPr>
                <w:i/>
                <w:color w:val="000000" w:themeColor="text1"/>
              </w:rPr>
            </w:pPr>
            <w:r>
              <w:rPr>
                <w:i/>
                <w:color w:val="000000" w:themeColor="text1"/>
              </w:rPr>
              <w:t>Дворцово-парковый ансамбль «Арбоб»</w:t>
            </w:r>
          </w:p>
        </w:tc>
        <w:tc>
          <w:tcPr>
            <w:tcW w:w="6620" w:type="dxa"/>
          </w:tcPr>
          <w:p w14:paraId="11DDCBD4" w14:textId="77777777" w:rsidR="00AD1FCC" w:rsidRPr="00AD1FCC" w:rsidRDefault="00AD1FCC" w:rsidP="00AD1FCC">
            <w:pPr>
              <w:jc w:val="both"/>
              <w:rPr>
                <w:color w:val="000000" w:themeColor="text1"/>
                <w:sz w:val="19"/>
                <w:szCs w:val="19"/>
              </w:rPr>
            </w:pPr>
            <w:r w:rsidRPr="00AD1FCC">
              <w:rPr>
                <w:color w:val="000000" w:themeColor="text1"/>
                <w:sz w:val="19"/>
                <w:szCs w:val="19"/>
              </w:rPr>
              <w:t>- Построен по образцу Петергофского дворца в Санкт-Петербурге (благодаря этому создается ощущение единого пространства России и Таджикистана)</w:t>
            </w:r>
          </w:p>
          <w:p w14:paraId="04E144FB" w14:textId="77777777" w:rsidR="00AD1FCC" w:rsidRPr="00AD1FCC" w:rsidRDefault="00AD1FCC" w:rsidP="00AD1FCC">
            <w:pPr>
              <w:jc w:val="both"/>
              <w:rPr>
                <w:color w:val="000000" w:themeColor="text1"/>
                <w:sz w:val="19"/>
                <w:szCs w:val="19"/>
              </w:rPr>
            </w:pPr>
            <w:r w:rsidRPr="00AD1FCC">
              <w:rPr>
                <w:color w:val="000000" w:themeColor="text1"/>
                <w:sz w:val="19"/>
                <w:szCs w:val="19"/>
              </w:rPr>
              <w:t>- Место проведения мастер-классов по традиционным таджикским ремёслам</w:t>
            </w:r>
          </w:p>
        </w:tc>
      </w:tr>
      <w:tr w:rsidR="00AD1FCC" w14:paraId="748F32E6" w14:textId="77777777" w:rsidTr="009345D9">
        <w:tc>
          <w:tcPr>
            <w:tcW w:w="1184" w:type="dxa"/>
            <w:shd w:val="clear" w:color="auto" w:fill="8EAADB" w:themeFill="accent1" w:themeFillTint="99"/>
          </w:tcPr>
          <w:p w14:paraId="5725991F" w14:textId="77777777" w:rsidR="00AD1FCC" w:rsidRDefault="00AD1FCC" w:rsidP="00AD1FCC">
            <w:pPr>
              <w:jc w:val="center"/>
              <w:rPr>
                <w:color w:val="000000" w:themeColor="text1"/>
              </w:rPr>
            </w:pPr>
            <w:r>
              <w:rPr>
                <w:color w:val="000000" w:themeColor="text1"/>
              </w:rPr>
              <w:t>ОКН</w:t>
            </w:r>
          </w:p>
        </w:tc>
        <w:tc>
          <w:tcPr>
            <w:tcW w:w="2115" w:type="dxa"/>
          </w:tcPr>
          <w:p w14:paraId="5870258F" w14:textId="77777777" w:rsidR="00AD1FCC" w:rsidRDefault="00AD1FCC" w:rsidP="00AD1FCC">
            <w:pPr>
              <w:jc w:val="center"/>
              <w:rPr>
                <w:i/>
                <w:color w:val="000000" w:themeColor="text1"/>
              </w:rPr>
            </w:pPr>
            <w:r>
              <w:rPr>
                <w:i/>
                <w:color w:val="000000" w:themeColor="text1"/>
              </w:rPr>
              <w:t>Саразм (Пенджикент)</w:t>
            </w:r>
          </w:p>
        </w:tc>
        <w:tc>
          <w:tcPr>
            <w:tcW w:w="6620" w:type="dxa"/>
          </w:tcPr>
          <w:p w14:paraId="615DBCFC" w14:textId="77777777" w:rsidR="00AD1FCC" w:rsidRPr="00AD1FCC" w:rsidRDefault="00AD1FCC" w:rsidP="00AD1FCC">
            <w:pPr>
              <w:jc w:val="both"/>
              <w:rPr>
                <w:color w:val="000000" w:themeColor="text1"/>
                <w:sz w:val="19"/>
                <w:szCs w:val="19"/>
              </w:rPr>
            </w:pPr>
            <w:r w:rsidRPr="00AD1FCC">
              <w:rPr>
                <w:color w:val="000000" w:themeColor="text1"/>
                <w:sz w:val="19"/>
                <w:szCs w:val="19"/>
              </w:rPr>
              <w:t>- Первый в Таджикистане памятник Всемирного наследия</w:t>
            </w:r>
          </w:p>
          <w:p w14:paraId="6427E7CF" w14:textId="77777777" w:rsidR="00AD1FCC" w:rsidRPr="00AD1FCC" w:rsidRDefault="00AD1FCC" w:rsidP="00AD1FCC">
            <w:pPr>
              <w:jc w:val="both"/>
              <w:rPr>
                <w:color w:val="000000" w:themeColor="text1"/>
                <w:sz w:val="19"/>
                <w:szCs w:val="19"/>
              </w:rPr>
            </w:pPr>
            <w:r w:rsidRPr="00AD1FCC">
              <w:rPr>
                <w:color w:val="000000" w:themeColor="text1"/>
                <w:sz w:val="19"/>
                <w:szCs w:val="19"/>
              </w:rPr>
              <w:t>- Древнейшее поселение на берегу реки Зеравшан (природное наследие)</w:t>
            </w:r>
          </w:p>
          <w:p w14:paraId="69F4EF5A" w14:textId="77777777" w:rsidR="00AD1FCC" w:rsidRPr="00AD1FCC" w:rsidRDefault="00AD1FCC" w:rsidP="00AD1FCC">
            <w:pPr>
              <w:jc w:val="both"/>
              <w:rPr>
                <w:color w:val="000000" w:themeColor="text1"/>
                <w:sz w:val="19"/>
                <w:szCs w:val="19"/>
              </w:rPr>
            </w:pPr>
            <w:r w:rsidRPr="00AD1FCC">
              <w:rPr>
                <w:color w:val="000000" w:themeColor="text1"/>
                <w:sz w:val="19"/>
                <w:szCs w:val="19"/>
              </w:rPr>
              <w:t>- Хорошо сохранившиеся дворцовые и культовые сооружения, общественные и жилые строения</w:t>
            </w:r>
          </w:p>
        </w:tc>
      </w:tr>
      <w:tr w:rsidR="00AD1FCC" w14:paraId="3F7D114D" w14:textId="77777777" w:rsidTr="009345D9">
        <w:tc>
          <w:tcPr>
            <w:tcW w:w="1184" w:type="dxa"/>
            <w:shd w:val="clear" w:color="auto" w:fill="8EAADB" w:themeFill="accent1" w:themeFillTint="99"/>
          </w:tcPr>
          <w:p w14:paraId="34A08E47" w14:textId="77777777" w:rsidR="00AD1FCC" w:rsidRDefault="00AD1FCC" w:rsidP="00AD1FCC">
            <w:pPr>
              <w:jc w:val="center"/>
              <w:rPr>
                <w:color w:val="000000" w:themeColor="text1"/>
              </w:rPr>
            </w:pPr>
            <w:r>
              <w:rPr>
                <w:color w:val="000000" w:themeColor="text1"/>
              </w:rPr>
              <w:t>ОКН</w:t>
            </w:r>
          </w:p>
        </w:tc>
        <w:tc>
          <w:tcPr>
            <w:tcW w:w="2115" w:type="dxa"/>
          </w:tcPr>
          <w:p w14:paraId="0E7F02DA" w14:textId="77777777" w:rsidR="00AD1FCC" w:rsidRPr="00F618EA" w:rsidRDefault="00AD1FCC" w:rsidP="00AD1FCC">
            <w:pPr>
              <w:jc w:val="center"/>
              <w:rPr>
                <w:i/>
                <w:color w:val="000000" w:themeColor="text1"/>
              </w:rPr>
            </w:pPr>
            <w:r>
              <w:rPr>
                <w:i/>
                <w:color w:val="000000" w:themeColor="text1"/>
              </w:rPr>
              <w:t>Городской сад «Боги Рудаки» (Душанбе)</w:t>
            </w:r>
          </w:p>
        </w:tc>
        <w:tc>
          <w:tcPr>
            <w:tcW w:w="6620" w:type="dxa"/>
          </w:tcPr>
          <w:p w14:paraId="399D1C7E" w14:textId="77777777" w:rsidR="00AD1FCC" w:rsidRPr="00AD1FCC" w:rsidRDefault="00AD1FCC" w:rsidP="00AD1FCC">
            <w:pPr>
              <w:jc w:val="both"/>
              <w:rPr>
                <w:color w:val="000000" w:themeColor="text1"/>
                <w:sz w:val="19"/>
                <w:szCs w:val="19"/>
              </w:rPr>
            </w:pPr>
            <w:r w:rsidRPr="00AD1FCC">
              <w:rPr>
                <w:color w:val="000000" w:themeColor="text1"/>
                <w:sz w:val="19"/>
                <w:szCs w:val="19"/>
              </w:rPr>
              <w:t>- Находится на главном проспекте Душанбе – им. Рудаки</w:t>
            </w:r>
          </w:p>
          <w:p w14:paraId="5B5AE98F" w14:textId="77777777" w:rsidR="00AD1FCC" w:rsidRPr="00AD1FCC" w:rsidRDefault="00AD1FCC" w:rsidP="00AD1FCC">
            <w:pPr>
              <w:jc w:val="both"/>
              <w:rPr>
                <w:color w:val="000000" w:themeColor="text1"/>
                <w:sz w:val="19"/>
                <w:szCs w:val="19"/>
              </w:rPr>
            </w:pPr>
            <w:r w:rsidRPr="00AD1FCC">
              <w:rPr>
                <w:color w:val="000000" w:themeColor="text1"/>
                <w:sz w:val="19"/>
                <w:szCs w:val="19"/>
              </w:rPr>
              <w:t xml:space="preserve">- Центральная аллея пролегает к Дворцу нации </w:t>
            </w:r>
          </w:p>
          <w:p w14:paraId="49BF0058" w14:textId="77777777" w:rsidR="00AD1FCC" w:rsidRPr="00AD1FCC" w:rsidRDefault="00AD1FCC" w:rsidP="00AD1FCC">
            <w:pPr>
              <w:jc w:val="both"/>
              <w:rPr>
                <w:color w:val="000000" w:themeColor="text1"/>
                <w:sz w:val="19"/>
                <w:szCs w:val="19"/>
              </w:rPr>
            </w:pPr>
            <w:r w:rsidRPr="00AD1FCC">
              <w:rPr>
                <w:color w:val="000000" w:themeColor="text1"/>
                <w:sz w:val="19"/>
                <w:szCs w:val="19"/>
              </w:rPr>
              <w:t>- Монументальный скульптурный памятник выдающемуся деятелю таджикской и персидской литературы – Абуабдулло Рудаки</w:t>
            </w:r>
          </w:p>
        </w:tc>
      </w:tr>
      <w:tr w:rsidR="00AD1FCC" w14:paraId="78F63048" w14:textId="77777777" w:rsidTr="009345D9">
        <w:tc>
          <w:tcPr>
            <w:tcW w:w="1184" w:type="dxa"/>
            <w:shd w:val="clear" w:color="auto" w:fill="C00000"/>
          </w:tcPr>
          <w:p w14:paraId="3C0D8EF0" w14:textId="77777777" w:rsidR="00AD1FCC" w:rsidRDefault="00AD1FCC" w:rsidP="00AD1FCC">
            <w:pPr>
              <w:jc w:val="center"/>
              <w:rPr>
                <w:color w:val="000000" w:themeColor="text1"/>
              </w:rPr>
            </w:pPr>
            <w:r>
              <w:rPr>
                <w:color w:val="000000" w:themeColor="text1"/>
              </w:rPr>
              <w:t>ОПН</w:t>
            </w:r>
          </w:p>
        </w:tc>
        <w:tc>
          <w:tcPr>
            <w:tcW w:w="2115" w:type="dxa"/>
          </w:tcPr>
          <w:p w14:paraId="6F317077" w14:textId="77777777" w:rsidR="00AD1FCC" w:rsidRDefault="00AD1FCC" w:rsidP="00AD1FCC">
            <w:pPr>
              <w:jc w:val="center"/>
              <w:rPr>
                <w:i/>
                <w:color w:val="000000" w:themeColor="text1"/>
              </w:rPr>
            </w:pPr>
            <w:r>
              <w:rPr>
                <w:i/>
                <w:color w:val="000000" w:themeColor="text1"/>
              </w:rPr>
              <w:t>Маргузорские озера (Семь озер)</w:t>
            </w:r>
          </w:p>
        </w:tc>
        <w:tc>
          <w:tcPr>
            <w:tcW w:w="6620" w:type="dxa"/>
          </w:tcPr>
          <w:p w14:paraId="56B478EB" w14:textId="77777777" w:rsidR="00AD1FCC" w:rsidRPr="00AD1FCC" w:rsidRDefault="00AD1FCC" w:rsidP="00AD1FCC">
            <w:pPr>
              <w:jc w:val="both"/>
              <w:rPr>
                <w:color w:val="000000" w:themeColor="text1"/>
                <w:sz w:val="19"/>
                <w:szCs w:val="19"/>
              </w:rPr>
            </w:pPr>
            <w:r w:rsidRPr="00AD1FCC">
              <w:rPr>
                <w:color w:val="000000" w:themeColor="text1"/>
                <w:sz w:val="19"/>
                <w:szCs w:val="19"/>
              </w:rPr>
              <w:t>- Каскад из семи уникальных озёр, имеющих разную высоту над уровнем моря (разница высот у озёр – 692 метра)</w:t>
            </w:r>
          </w:p>
          <w:p w14:paraId="648FBA97" w14:textId="77777777" w:rsidR="00AD1FCC" w:rsidRPr="00AD1FCC" w:rsidRDefault="00AD1FCC" w:rsidP="00AD1FCC">
            <w:pPr>
              <w:jc w:val="both"/>
              <w:rPr>
                <w:color w:val="000000" w:themeColor="text1"/>
                <w:sz w:val="19"/>
                <w:szCs w:val="19"/>
              </w:rPr>
            </w:pPr>
            <w:r w:rsidRPr="00AD1FCC">
              <w:rPr>
                <w:color w:val="000000" w:themeColor="text1"/>
                <w:sz w:val="19"/>
                <w:szCs w:val="19"/>
              </w:rPr>
              <w:t>- Каждое из озёр имеет собственный цвет</w:t>
            </w:r>
          </w:p>
        </w:tc>
      </w:tr>
      <w:tr w:rsidR="00AD1FCC" w14:paraId="367EE28F" w14:textId="77777777" w:rsidTr="009345D9">
        <w:tc>
          <w:tcPr>
            <w:tcW w:w="1184" w:type="dxa"/>
            <w:shd w:val="clear" w:color="auto" w:fill="C00000"/>
          </w:tcPr>
          <w:p w14:paraId="17A73CE9" w14:textId="77777777" w:rsidR="00AD1FCC" w:rsidRDefault="00AD1FCC" w:rsidP="00AD1FCC">
            <w:pPr>
              <w:jc w:val="center"/>
              <w:rPr>
                <w:color w:val="000000" w:themeColor="text1"/>
              </w:rPr>
            </w:pPr>
            <w:r>
              <w:rPr>
                <w:color w:val="000000" w:themeColor="text1"/>
              </w:rPr>
              <w:t>ОПН</w:t>
            </w:r>
          </w:p>
        </w:tc>
        <w:tc>
          <w:tcPr>
            <w:tcW w:w="2115" w:type="dxa"/>
          </w:tcPr>
          <w:p w14:paraId="05D868C7" w14:textId="77777777" w:rsidR="00AD1FCC" w:rsidRDefault="00AD1FCC" w:rsidP="00AD1FCC">
            <w:pPr>
              <w:jc w:val="center"/>
              <w:rPr>
                <w:i/>
                <w:color w:val="000000" w:themeColor="text1"/>
              </w:rPr>
            </w:pPr>
            <w:r>
              <w:rPr>
                <w:i/>
                <w:color w:val="000000" w:themeColor="text1"/>
              </w:rPr>
              <w:t>Озеро Искандеркуль</w:t>
            </w:r>
          </w:p>
        </w:tc>
        <w:tc>
          <w:tcPr>
            <w:tcW w:w="6620" w:type="dxa"/>
          </w:tcPr>
          <w:p w14:paraId="5A383B43" w14:textId="77777777" w:rsidR="00AD1FCC" w:rsidRPr="00AD1FCC" w:rsidRDefault="00AD1FCC" w:rsidP="00AD1FCC">
            <w:pPr>
              <w:jc w:val="both"/>
              <w:rPr>
                <w:color w:val="000000" w:themeColor="text1"/>
                <w:sz w:val="19"/>
                <w:szCs w:val="19"/>
              </w:rPr>
            </w:pPr>
            <w:r w:rsidRPr="00AD1FCC">
              <w:rPr>
                <w:color w:val="000000" w:themeColor="text1"/>
                <w:sz w:val="19"/>
                <w:szCs w:val="19"/>
              </w:rPr>
              <w:t>- Самое большое и живописное озеро Фанских гор (возможность осмотреть еще один ОПН), расположенное на высоте 2068 м над уровнем моря</w:t>
            </w:r>
          </w:p>
          <w:p w14:paraId="3A46502F" w14:textId="77777777" w:rsidR="00AD1FCC" w:rsidRPr="00AD1FCC" w:rsidRDefault="00AD1FCC" w:rsidP="00AD1FCC">
            <w:pPr>
              <w:jc w:val="both"/>
              <w:rPr>
                <w:color w:val="000000" w:themeColor="text1"/>
                <w:sz w:val="19"/>
                <w:szCs w:val="19"/>
              </w:rPr>
            </w:pPr>
            <w:r w:rsidRPr="00AD1FCC">
              <w:rPr>
                <w:color w:val="000000" w:themeColor="text1"/>
                <w:sz w:val="19"/>
                <w:szCs w:val="19"/>
              </w:rPr>
              <w:t>- Невероятно живописные виды, сочетающие бирюзовый цвет воды и красно-коричневые скалы на горных склонах</w:t>
            </w:r>
          </w:p>
        </w:tc>
      </w:tr>
      <w:tr w:rsidR="00AD1FCC" w14:paraId="0FED2D42" w14:textId="77777777" w:rsidTr="009345D9">
        <w:tc>
          <w:tcPr>
            <w:tcW w:w="1184" w:type="dxa"/>
            <w:shd w:val="clear" w:color="auto" w:fill="E7E6E6" w:themeFill="background2"/>
          </w:tcPr>
          <w:p w14:paraId="3CC6465D" w14:textId="77777777" w:rsidR="00AD1FCC" w:rsidRDefault="00AD1FCC" w:rsidP="00AD1FCC">
            <w:pPr>
              <w:jc w:val="center"/>
              <w:rPr>
                <w:color w:val="000000" w:themeColor="text1"/>
              </w:rPr>
            </w:pPr>
            <w:r>
              <w:rPr>
                <w:color w:val="000000" w:themeColor="text1"/>
              </w:rPr>
              <w:t>ПО</w:t>
            </w:r>
          </w:p>
        </w:tc>
        <w:tc>
          <w:tcPr>
            <w:tcW w:w="2115" w:type="dxa"/>
          </w:tcPr>
          <w:p w14:paraId="1D864364" w14:textId="77777777" w:rsidR="00AD1FCC" w:rsidRDefault="00AD1FCC" w:rsidP="00AD1FCC">
            <w:pPr>
              <w:jc w:val="center"/>
              <w:rPr>
                <w:i/>
                <w:color w:val="000000" w:themeColor="text1"/>
              </w:rPr>
            </w:pPr>
            <w:r>
              <w:rPr>
                <w:i/>
                <w:color w:val="000000" w:themeColor="text1"/>
              </w:rPr>
              <w:t>Благотворительный фонд «Худжанд» (Худжанд)</w:t>
            </w:r>
          </w:p>
        </w:tc>
        <w:tc>
          <w:tcPr>
            <w:tcW w:w="6620" w:type="dxa"/>
          </w:tcPr>
          <w:p w14:paraId="42D4127E" w14:textId="77777777" w:rsidR="00AD1FCC" w:rsidRPr="00AD1FCC" w:rsidRDefault="00AD1FCC" w:rsidP="00AD1FCC">
            <w:pPr>
              <w:spacing w:line="240" w:lineRule="atLeast"/>
              <w:jc w:val="both"/>
              <w:rPr>
                <w:color w:val="000000" w:themeColor="text1"/>
                <w:sz w:val="19"/>
                <w:szCs w:val="19"/>
              </w:rPr>
            </w:pPr>
            <w:r w:rsidRPr="00AD1FCC">
              <w:rPr>
                <w:color w:val="000000" w:themeColor="text1"/>
                <w:sz w:val="19"/>
                <w:szCs w:val="19"/>
              </w:rPr>
              <w:t>- направления работы: социальная поддержка, улучшение материального положения, содействие охране детства, пропаганде ЗОЖ, деятельности в области образования и науки, защиты окружающей среды, содействие укреплению мира и дружбы, охрана объектов важного культурного и природного значения и т.д.</w:t>
            </w:r>
          </w:p>
          <w:p w14:paraId="5CD64A55" w14:textId="77777777" w:rsidR="00AD1FCC" w:rsidRPr="00AD1FCC" w:rsidRDefault="00AD1FCC" w:rsidP="00AD1FCC">
            <w:pPr>
              <w:spacing w:line="240" w:lineRule="atLeast"/>
              <w:jc w:val="both"/>
              <w:rPr>
                <w:color w:val="000000" w:themeColor="text1"/>
                <w:sz w:val="19"/>
                <w:szCs w:val="19"/>
              </w:rPr>
            </w:pPr>
            <w:r w:rsidRPr="00AD1FCC">
              <w:rPr>
                <w:color w:val="000000" w:themeColor="text1"/>
                <w:sz w:val="19"/>
                <w:szCs w:val="19"/>
              </w:rPr>
              <w:t>- возможность оказания благотворительной помощи</w:t>
            </w:r>
          </w:p>
          <w:p w14:paraId="23EE8190" w14:textId="77777777" w:rsidR="00AD1FCC" w:rsidRPr="00AD1FCC" w:rsidRDefault="00AD1FCC" w:rsidP="00AD1FCC">
            <w:pPr>
              <w:spacing w:line="240" w:lineRule="atLeast"/>
              <w:jc w:val="both"/>
              <w:rPr>
                <w:color w:val="000000" w:themeColor="text1"/>
                <w:sz w:val="19"/>
                <w:szCs w:val="19"/>
              </w:rPr>
            </w:pPr>
            <w:r w:rsidRPr="00AD1FCC">
              <w:rPr>
                <w:color w:val="000000" w:themeColor="text1"/>
                <w:sz w:val="19"/>
                <w:szCs w:val="19"/>
              </w:rPr>
              <w:t>- участие в круглом столе по вопросам развития</w:t>
            </w:r>
          </w:p>
        </w:tc>
      </w:tr>
      <w:tr w:rsidR="00AD1FCC" w14:paraId="035DC451" w14:textId="77777777" w:rsidTr="009345D9">
        <w:tc>
          <w:tcPr>
            <w:tcW w:w="1184" w:type="dxa"/>
            <w:shd w:val="clear" w:color="auto" w:fill="E7E6E6" w:themeFill="background2"/>
          </w:tcPr>
          <w:p w14:paraId="18EDFC72" w14:textId="77777777" w:rsidR="00AD1FCC" w:rsidRDefault="00AD1FCC" w:rsidP="00AD1FCC">
            <w:pPr>
              <w:jc w:val="center"/>
              <w:rPr>
                <w:color w:val="000000" w:themeColor="text1"/>
              </w:rPr>
            </w:pPr>
            <w:r>
              <w:rPr>
                <w:color w:val="000000" w:themeColor="text1"/>
              </w:rPr>
              <w:t>ПО</w:t>
            </w:r>
          </w:p>
        </w:tc>
        <w:tc>
          <w:tcPr>
            <w:tcW w:w="2115" w:type="dxa"/>
          </w:tcPr>
          <w:p w14:paraId="7CFA4F1E" w14:textId="77777777" w:rsidR="00AD1FCC" w:rsidRDefault="00AD1FCC" w:rsidP="00AD1FCC">
            <w:pPr>
              <w:jc w:val="center"/>
              <w:rPr>
                <w:i/>
                <w:color w:val="000000" w:themeColor="text1"/>
              </w:rPr>
            </w:pPr>
            <w:r>
              <w:rPr>
                <w:i/>
                <w:color w:val="000000" w:themeColor="text1"/>
              </w:rPr>
              <w:t>Культурный центр «Бактрия» (Душанбе)</w:t>
            </w:r>
          </w:p>
        </w:tc>
        <w:tc>
          <w:tcPr>
            <w:tcW w:w="6620" w:type="dxa"/>
          </w:tcPr>
          <w:p w14:paraId="29BA2A76" w14:textId="77777777" w:rsidR="00AD1FCC" w:rsidRDefault="00AD1FCC" w:rsidP="00AD1FCC">
            <w:pPr>
              <w:jc w:val="both"/>
              <w:rPr>
                <w:color w:val="000000" w:themeColor="text1"/>
                <w:sz w:val="20"/>
              </w:rPr>
            </w:pPr>
            <w:r>
              <w:rPr>
                <w:color w:val="000000" w:themeColor="text1"/>
                <w:sz w:val="20"/>
              </w:rPr>
              <w:t>- учреждение для поддержания и развития культурных, образовательных и творческих инициатив, разрушения барьеров в коммуникации между людьми</w:t>
            </w:r>
          </w:p>
          <w:p w14:paraId="65FBAE62" w14:textId="77777777" w:rsidR="00AD1FCC" w:rsidRDefault="00AD1FCC" w:rsidP="00AD1FCC">
            <w:pPr>
              <w:jc w:val="both"/>
              <w:rPr>
                <w:color w:val="000000" w:themeColor="text1"/>
                <w:sz w:val="20"/>
              </w:rPr>
            </w:pPr>
            <w:r>
              <w:rPr>
                <w:color w:val="000000" w:themeColor="text1"/>
                <w:sz w:val="20"/>
              </w:rPr>
              <w:t xml:space="preserve">- возможность встречи с молодым поколением деятелей культуры Таджикистана и посещения ярмарки ремесел </w:t>
            </w:r>
          </w:p>
        </w:tc>
      </w:tr>
    </w:tbl>
    <w:p w14:paraId="1462B155" w14:textId="77777777" w:rsidR="0013749A" w:rsidRDefault="0013749A" w:rsidP="00290D47">
      <w:pPr>
        <w:pStyle w:val="a4"/>
        <w:shd w:val="clear" w:color="auto" w:fill="FFFFFF"/>
        <w:spacing w:before="0" w:beforeAutospacing="0" w:after="0" w:afterAutospacing="0"/>
        <w:rPr>
          <w:b/>
        </w:rPr>
      </w:pPr>
    </w:p>
    <w:p w14:paraId="2939C3F3" w14:textId="77777777" w:rsidR="0013749A" w:rsidRDefault="0013749A" w:rsidP="00290D47">
      <w:pPr>
        <w:pStyle w:val="a4"/>
        <w:shd w:val="clear" w:color="auto" w:fill="FFFFFF"/>
        <w:spacing w:before="0" w:beforeAutospacing="0" w:after="0" w:afterAutospacing="0"/>
        <w:rPr>
          <w:b/>
        </w:rPr>
      </w:pPr>
    </w:p>
    <w:p w14:paraId="281F125A" w14:textId="77777777" w:rsidR="0013749A" w:rsidRDefault="0013749A" w:rsidP="00290D47">
      <w:pPr>
        <w:pStyle w:val="a4"/>
        <w:shd w:val="clear" w:color="auto" w:fill="FFFFFF"/>
        <w:spacing w:before="0" w:beforeAutospacing="0" w:after="0" w:afterAutospacing="0"/>
        <w:rPr>
          <w:b/>
        </w:rPr>
      </w:pPr>
    </w:p>
    <w:p w14:paraId="4B0FCEB3" w14:textId="77777777" w:rsidR="0013749A" w:rsidRDefault="0013749A" w:rsidP="00290D47">
      <w:pPr>
        <w:pStyle w:val="a4"/>
        <w:shd w:val="clear" w:color="auto" w:fill="FFFFFF"/>
        <w:spacing w:before="0" w:beforeAutospacing="0" w:after="0" w:afterAutospacing="0"/>
        <w:rPr>
          <w:b/>
        </w:rPr>
      </w:pPr>
    </w:p>
    <w:p w14:paraId="38799839" w14:textId="77777777" w:rsidR="0013749A" w:rsidRDefault="0013749A" w:rsidP="00290D47">
      <w:pPr>
        <w:pStyle w:val="a4"/>
        <w:shd w:val="clear" w:color="auto" w:fill="FFFFFF"/>
        <w:spacing w:before="0" w:beforeAutospacing="0" w:after="0" w:afterAutospacing="0"/>
        <w:rPr>
          <w:b/>
        </w:rPr>
      </w:pPr>
    </w:p>
    <w:p w14:paraId="2BD18B77" w14:textId="77777777" w:rsidR="0013749A" w:rsidRDefault="0013749A" w:rsidP="00290D47">
      <w:pPr>
        <w:pStyle w:val="a4"/>
        <w:shd w:val="clear" w:color="auto" w:fill="FFFFFF"/>
        <w:spacing w:before="0" w:beforeAutospacing="0" w:after="0" w:afterAutospacing="0"/>
        <w:rPr>
          <w:b/>
        </w:rPr>
      </w:pPr>
    </w:p>
    <w:p w14:paraId="20E01605" w14:textId="77777777" w:rsidR="0013749A" w:rsidRDefault="0013749A" w:rsidP="00290D47">
      <w:pPr>
        <w:pStyle w:val="a4"/>
        <w:shd w:val="clear" w:color="auto" w:fill="FFFFFF"/>
        <w:spacing w:before="0" w:beforeAutospacing="0" w:after="0" w:afterAutospacing="0"/>
        <w:rPr>
          <w:b/>
        </w:rPr>
      </w:pPr>
    </w:p>
    <w:p w14:paraId="4FB983B9" w14:textId="77777777" w:rsidR="0013749A" w:rsidRDefault="0013749A" w:rsidP="00290D47">
      <w:pPr>
        <w:pStyle w:val="a4"/>
        <w:shd w:val="clear" w:color="auto" w:fill="FFFFFF"/>
        <w:spacing w:before="0" w:beforeAutospacing="0" w:after="0" w:afterAutospacing="0"/>
        <w:rPr>
          <w:b/>
        </w:rPr>
      </w:pPr>
    </w:p>
    <w:p w14:paraId="1AFF3C1B" w14:textId="77777777" w:rsidR="0013749A" w:rsidRDefault="0013749A" w:rsidP="00290D47">
      <w:pPr>
        <w:pStyle w:val="a4"/>
        <w:shd w:val="clear" w:color="auto" w:fill="FFFFFF"/>
        <w:spacing w:before="0" w:beforeAutospacing="0" w:after="0" w:afterAutospacing="0"/>
        <w:rPr>
          <w:b/>
        </w:rPr>
      </w:pPr>
    </w:p>
    <w:p w14:paraId="4CB1A0DD" w14:textId="77777777" w:rsidR="0013749A" w:rsidRDefault="0013749A" w:rsidP="00290D47">
      <w:pPr>
        <w:pStyle w:val="a4"/>
        <w:shd w:val="clear" w:color="auto" w:fill="FFFFFF"/>
        <w:spacing w:before="0" w:beforeAutospacing="0" w:after="0" w:afterAutospacing="0"/>
        <w:rPr>
          <w:b/>
        </w:rPr>
      </w:pPr>
    </w:p>
    <w:p w14:paraId="55751BF2" w14:textId="77777777" w:rsidR="0013749A" w:rsidRDefault="0013749A" w:rsidP="00290D47">
      <w:pPr>
        <w:pStyle w:val="a4"/>
        <w:shd w:val="clear" w:color="auto" w:fill="FFFFFF"/>
        <w:spacing w:before="0" w:beforeAutospacing="0" w:after="0" w:afterAutospacing="0"/>
        <w:rPr>
          <w:b/>
        </w:rPr>
      </w:pPr>
    </w:p>
    <w:p w14:paraId="08BDEEB4" w14:textId="77777777" w:rsidR="0013749A" w:rsidRDefault="0013749A" w:rsidP="00290D47">
      <w:pPr>
        <w:pStyle w:val="a4"/>
        <w:shd w:val="clear" w:color="auto" w:fill="FFFFFF"/>
        <w:spacing w:before="0" w:beforeAutospacing="0" w:after="0" w:afterAutospacing="0"/>
        <w:rPr>
          <w:b/>
        </w:rPr>
      </w:pPr>
    </w:p>
    <w:p w14:paraId="797B366B" w14:textId="77777777" w:rsidR="0013749A" w:rsidRDefault="0013749A" w:rsidP="00290D47">
      <w:pPr>
        <w:pStyle w:val="a4"/>
        <w:shd w:val="clear" w:color="auto" w:fill="FFFFFF"/>
        <w:spacing w:before="0" w:beforeAutospacing="0" w:after="0" w:afterAutospacing="0"/>
        <w:rPr>
          <w:b/>
        </w:rPr>
      </w:pPr>
    </w:p>
    <w:p w14:paraId="06E3AE92" w14:textId="77777777" w:rsidR="0013749A" w:rsidRDefault="0013749A" w:rsidP="00290D47">
      <w:pPr>
        <w:pStyle w:val="a4"/>
        <w:shd w:val="clear" w:color="auto" w:fill="FFFFFF"/>
        <w:spacing w:before="0" w:beforeAutospacing="0" w:after="0" w:afterAutospacing="0"/>
        <w:rPr>
          <w:b/>
        </w:rPr>
      </w:pPr>
    </w:p>
    <w:p w14:paraId="67ACC8B7" w14:textId="77777777" w:rsidR="0013749A" w:rsidRDefault="0013749A" w:rsidP="00290D47">
      <w:pPr>
        <w:pStyle w:val="a4"/>
        <w:shd w:val="clear" w:color="auto" w:fill="FFFFFF"/>
        <w:spacing w:before="0" w:beforeAutospacing="0" w:after="0" w:afterAutospacing="0"/>
        <w:rPr>
          <w:b/>
        </w:rPr>
      </w:pPr>
    </w:p>
    <w:p w14:paraId="6A9CFEBA" w14:textId="77777777" w:rsidR="0013749A" w:rsidRDefault="0013749A" w:rsidP="00290D47">
      <w:pPr>
        <w:pStyle w:val="a4"/>
        <w:shd w:val="clear" w:color="auto" w:fill="FFFFFF"/>
        <w:spacing w:before="0" w:beforeAutospacing="0" w:after="0" w:afterAutospacing="0"/>
        <w:rPr>
          <w:b/>
        </w:rPr>
      </w:pPr>
    </w:p>
    <w:p w14:paraId="23E51524" w14:textId="77777777" w:rsidR="0013749A" w:rsidRDefault="0013749A" w:rsidP="00290D47">
      <w:pPr>
        <w:pStyle w:val="a4"/>
        <w:shd w:val="clear" w:color="auto" w:fill="FFFFFF"/>
        <w:spacing w:before="0" w:beforeAutospacing="0" w:after="0" w:afterAutospacing="0"/>
        <w:rPr>
          <w:b/>
        </w:rPr>
      </w:pPr>
    </w:p>
    <w:p w14:paraId="2668CB50" w14:textId="77777777" w:rsidR="0013749A" w:rsidRDefault="0013749A" w:rsidP="00290D47">
      <w:pPr>
        <w:pStyle w:val="a4"/>
        <w:shd w:val="clear" w:color="auto" w:fill="FFFFFF"/>
        <w:spacing w:before="0" w:beforeAutospacing="0" w:after="0" w:afterAutospacing="0"/>
        <w:rPr>
          <w:b/>
        </w:rPr>
      </w:pPr>
    </w:p>
    <w:p w14:paraId="1D4C8F9C" w14:textId="77777777" w:rsidR="0013749A" w:rsidRDefault="0013749A" w:rsidP="00290D47">
      <w:pPr>
        <w:pStyle w:val="a4"/>
        <w:shd w:val="clear" w:color="auto" w:fill="FFFFFF"/>
        <w:spacing w:before="0" w:beforeAutospacing="0" w:after="0" w:afterAutospacing="0"/>
        <w:rPr>
          <w:b/>
        </w:rPr>
      </w:pPr>
    </w:p>
    <w:p w14:paraId="1D2E1B75" w14:textId="77777777" w:rsidR="0013749A" w:rsidRDefault="0013749A" w:rsidP="00290D47">
      <w:pPr>
        <w:pStyle w:val="a4"/>
        <w:shd w:val="clear" w:color="auto" w:fill="FFFFFF"/>
        <w:spacing w:before="0" w:beforeAutospacing="0" w:after="0" w:afterAutospacing="0"/>
        <w:rPr>
          <w:b/>
        </w:rPr>
      </w:pPr>
    </w:p>
    <w:p w14:paraId="0CE00B6F" w14:textId="77777777" w:rsidR="0013749A" w:rsidRDefault="0013749A" w:rsidP="00290D47">
      <w:pPr>
        <w:pStyle w:val="a4"/>
        <w:shd w:val="clear" w:color="auto" w:fill="FFFFFF"/>
        <w:spacing w:before="0" w:beforeAutospacing="0" w:after="0" w:afterAutospacing="0"/>
        <w:rPr>
          <w:b/>
        </w:rPr>
      </w:pPr>
    </w:p>
    <w:p w14:paraId="0A235015" w14:textId="77777777" w:rsidR="0013749A" w:rsidRDefault="0013749A" w:rsidP="00290D47">
      <w:pPr>
        <w:pStyle w:val="a4"/>
        <w:shd w:val="clear" w:color="auto" w:fill="FFFFFF"/>
        <w:spacing w:before="0" w:beforeAutospacing="0" w:after="0" w:afterAutospacing="0"/>
        <w:rPr>
          <w:b/>
        </w:rPr>
      </w:pPr>
    </w:p>
    <w:p w14:paraId="07C3F64C" w14:textId="77777777" w:rsidR="0013749A" w:rsidRDefault="0013749A" w:rsidP="00290D47">
      <w:pPr>
        <w:pStyle w:val="a4"/>
        <w:shd w:val="clear" w:color="auto" w:fill="FFFFFF"/>
        <w:spacing w:before="0" w:beforeAutospacing="0" w:after="0" w:afterAutospacing="0"/>
        <w:rPr>
          <w:b/>
        </w:rPr>
      </w:pPr>
    </w:p>
    <w:p w14:paraId="03CC6BB9" w14:textId="77777777" w:rsidR="0013749A" w:rsidRDefault="0013749A" w:rsidP="00290D47">
      <w:pPr>
        <w:pStyle w:val="a4"/>
        <w:shd w:val="clear" w:color="auto" w:fill="FFFFFF"/>
        <w:spacing w:before="0" w:beforeAutospacing="0" w:after="0" w:afterAutospacing="0"/>
        <w:rPr>
          <w:b/>
        </w:rPr>
      </w:pPr>
    </w:p>
    <w:p w14:paraId="544D4ED4" w14:textId="77777777" w:rsidR="0013749A" w:rsidRDefault="0013749A" w:rsidP="00290D47">
      <w:pPr>
        <w:pStyle w:val="a4"/>
        <w:shd w:val="clear" w:color="auto" w:fill="FFFFFF"/>
        <w:spacing w:before="0" w:beforeAutospacing="0" w:after="0" w:afterAutospacing="0"/>
        <w:rPr>
          <w:b/>
        </w:rPr>
      </w:pPr>
    </w:p>
    <w:p w14:paraId="34D604D1" w14:textId="77777777" w:rsidR="0013749A" w:rsidRDefault="0013749A" w:rsidP="00290D47">
      <w:pPr>
        <w:pStyle w:val="a4"/>
        <w:shd w:val="clear" w:color="auto" w:fill="FFFFFF"/>
        <w:spacing w:before="0" w:beforeAutospacing="0" w:after="0" w:afterAutospacing="0"/>
        <w:rPr>
          <w:b/>
        </w:rPr>
      </w:pPr>
    </w:p>
    <w:p w14:paraId="11838BB0" w14:textId="77777777" w:rsidR="0013749A" w:rsidRDefault="0013749A" w:rsidP="00290D47">
      <w:pPr>
        <w:pStyle w:val="a4"/>
        <w:shd w:val="clear" w:color="auto" w:fill="FFFFFF"/>
        <w:spacing w:before="0" w:beforeAutospacing="0" w:after="0" w:afterAutospacing="0"/>
        <w:rPr>
          <w:b/>
        </w:rPr>
      </w:pPr>
    </w:p>
    <w:p w14:paraId="7E929688" w14:textId="77777777" w:rsidR="0013749A" w:rsidRDefault="0013749A" w:rsidP="00290D47">
      <w:pPr>
        <w:pStyle w:val="a4"/>
        <w:shd w:val="clear" w:color="auto" w:fill="FFFFFF"/>
        <w:spacing w:before="0" w:beforeAutospacing="0" w:after="0" w:afterAutospacing="0"/>
        <w:rPr>
          <w:b/>
        </w:rPr>
      </w:pPr>
    </w:p>
    <w:p w14:paraId="0F925452" w14:textId="318D28FF" w:rsidR="00AD1FCC" w:rsidRDefault="00C53338" w:rsidP="00290D47">
      <w:pPr>
        <w:pStyle w:val="a4"/>
        <w:shd w:val="clear" w:color="auto" w:fill="FFFFFF"/>
        <w:spacing w:before="0" w:beforeAutospacing="0" w:after="0" w:afterAutospacing="0"/>
        <w:rPr>
          <w:b/>
        </w:rPr>
      </w:pPr>
      <w:r>
        <w:rPr>
          <w:b/>
        </w:rPr>
        <w:lastRenderedPageBreak/>
        <w:t>Приложение № 8</w:t>
      </w:r>
      <w:r w:rsidR="00E641ED" w:rsidRPr="00C45FB0">
        <w:rPr>
          <w:b/>
        </w:rPr>
        <w:t>.</w:t>
      </w:r>
    </w:p>
    <w:p w14:paraId="5E3E2A21" w14:textId="77777777" w:rsidR="00C45FB0" w:rsidRPr="00C45FB0" w:rsidRDefault="00C45FB0" w:rsidP="00290D47">
      <w:pPr>
        <w:pStyle w:val="a4"/>
        <w:shd w:val="clear" w:color="auto" w:fill="FFFFFF"/>
        <w:spacing w:before="0" w:beforeAutospacing="0" w:after="0" w:afterAutospacing="0"/>
        <w:rPr>
          <w:b/>
        </w:rPr>
      </w:pPr>
    </w:p>
    <w:p w14:paraId="145BE6D6" w14:textId="510333C1" w:rsidR="00E641ED" w:rsidRDefault="00E641ED" w:rsidP="00290D47">
      <w:pPr>
        <w:pStyle w:val="a4"/>
        <w:shd w:val="clear" w:color="auto" w:fill="FFFFFF"/>
        <w:spacing w:before="0" w:beforeAutospacing="0" w:after="0" w:afterAutospacing="0"/>
        <w:rPr>
          <w:i/>
        </w:rPr>
      </w:pPr>
      <w:r>
        <w:rPr>
          <w:i/>
        </w:rPr>
        <w:t>Макет лэндинг-страницы для продвижения турпродукта «</w:t>
      </w:r>
      <w:r w:rsidR="00C45FB0">
        <w:rPr>
          <w:i/>
        </w:rPr>
        <w:t>Врата Великой Согдианы».</w:t>
      </w:r>
    </w:p>
    <w:p w14:paraId="11E31E04" w14:textId="6862C5C6" w:rsidR="00C45FB0" w:rsidRDefault="00EB4A81" w:rsidP="00EB4A81">
      <w:pPr>
        <w:pStyle w:val="a4"/>
        <w:shd w:val="clear" w:color="auto" w:fill="FFFFFF"/>
        <w:spacing w:before="0" w:beforeAutospacing="0" w:after="0" w:afterAutospacing="0"/>
        <w:jc w:val="center"/>
        <w:rPr>
          <w:i/>
        </w:rPr>
      </w:pPr>
      <w:r>
        <w:rPr>
          <w:i/>
          <w:noProof/>
        </w:rPr>
        <w:drawing>
          <wp:inline distT="0" distB="0" distL="0" distR="0" wp14:anchorId="304A1ABE" wp14:editId="3B0B23FD">
            <wp:extent cx="4165327" cy="2065956"/>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Снимок экрана 2018-05-06 в 1.01.23.png"/>
                    <pic:cNvPicPr/>
                  </pic:nvPicPr>
                  <pic:blipFill>
                    <a:blip r:embed="rId17">
                      <a:extLst>
                        <a:ext uri="{28A0092B-C50C-407E-A947-70E740481C1C}">
                          <a14:useLocalDpi xmlns:a14="http://schemas.microsoft.com/office/drawing/2010/main" val="0"/>
                        </a:ext>
                      </a:extLst>
                    </a:blip>
                    <a:stretch>
                      <a:fillRect/>
                    </a:stretch>
                  </pic:blipFill>
                  <pic:spPr>
                    <a:xfrm>
                      <a:off x="0" y="0"/>
                      <a:ext cx="4222964" cy="2094543"/>
                    </a:xfrm>
                    <a:prstGeom prst="rect">
                      <a:avLst/>
                    </a:prstGeom>
                  </pic:spPr>
                </pic:pic>
              </a:graphicData>
            </a:graphic>
          </wp:inline>
        </w:drawing>
      </w:r>
    </w:p>
    <w:p w14:paraId="35707C2C" w14:textId="77EFF102" w:rsidR="00EB4A81" w:rsidRDefault="005F201C" w:rsidP="00EB4A81">
      <w:pPr>
        <w:pStyle w:val="a4"/>
        <w:shd w:val="clear" w:color="auto" w:fill="FFFFFF"/>
        <w:spacing w:before="0" w:beforeAutospacing="0" w:after="0" w:afterAutospacing="0"/>
        <w:jc w:val="center"/>
        <w:rPr>
          <w:i/>
        </w:rPr>
      </w:pPr>
      <w:r>
        <w:rPr>
          <w:i/>
          <w:noProof/>
        </w:rPr>
        <w:drawing>
          <wp:inline distT="0" distB="0" distL="0" distR="0" wp14:anchorId="4AFDCF10" wp14:editId="3102B38D">
            <wp:extent cx="4159885" cy="972506"/>
            <wp:effectExtent l="0" t="0" r="571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Снимок экрана 2018-05-06 в 1.01.50.png"/>
                    <pic:cNvPicPr/>
                  </pic:nvPicPr>
                  <pic:blipFill rotWithShape="1">
                    <a:blip r:embed="rId45">
                      <a:extLst>
                        <a:ext uri="{28A0092B-C50C-407E-A947-70E740481C1C}">
                          <a14:useLocalDpi xmlns:a14="http://schemas.microsoft.com/office/drawing/2010/main" val="0"/>
                        </a:ext>
                      </a:extLst>
                    </a:blip>
                    <a:srcRect t="46763" r="921"/>
                    <a:stretch/>
                  </pic:blipFill>
                  <pic:spPr bwMode="auto">
                    <a:xfrm>
                      <a:off x="0" y="0"/>
                      <a:ext cx="4220699" cy="986723"/>
                    </a:xfrm>
                    <a:prstGeom prst="rect">
                      <a:avLst/>
                    </a:prstGeom>
                    <a:ln>
                      <a:noFill/>
                    </a:ln>
                    <a:extLst>
                      <a:ext uri="{53640926-AAD7-44D8-BBD7-CCE9431645EC}">
                        <a14:shadowObscured xmlns:a14="http://schemas.microsoft.com/office/drawing/2010/main"/>
                      </a:ext>
                    </a:extLst>
                  </pic:spPr>
                </pic:pic>
              </a:graphicData>
            </a:graphic>
          </wp:inline>
        </w:drawing>
      </w:r>
    </w:p>
    <w:p w14:paraId="4FAEEB95" w14:textId="3A2EE43D" w:rsidR="005F201C" w:rsidRDefault="005F201C" w:rsidP="00EB4A81">
      <w:pPr>
        <w:pStyle w:val="a4"/>
        <w:shd w:val="clear" w:color="auto" w:fill="FFFFFF"/>
        <w:spacing w:before="0" w:beforeAutospacing="0" w:after="0" w:afterAutospacing="0"/>
        <w:jc w:val="center"/>
        <w:rPr>
          <w:i/>
        </w:rPr>
      </w:pPr>
      <w:r>
        <w:rPr>
          <w:i/>
          <w:noProof/>
        </w:rPr>
        <w:drawing>
          <wp:inline distT="0" distB="0" distL="0" distR="0" wp14:anchorId="33F6C915" wp14:editId="192F3EE6">
            <wp:extent cx="4172251" cy="229851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Снимок экрана 2018-05-06 в 1.02.03.png"/>
                    <pic:cNvPicPr/>
                  </pic:nvPicPr>
                  <pic:blipFill>
                    <a:blip r:embed="rId46">
                      <a:extLst>
                        <a:ext uri="{28A0092B-C50C-407E-A947-70E740481C1C}">
                          <a14:useLocalDpi xmlns:a14="http://schemas.microsoft.com/office/drawing/2010/main" val="0"/>
                        </a:ext>
                      </a:extLst>
                    </a:blip>
                    <a:stretch>
                      <a:fillRect/>
                    </a:stretch>
                  </pic:blipFill>
                  <pic:spPr>
                    <a:xfrm>
                      <a:off x="0" y="0"/>
                      <a:ext cx="4237518" cy="2334472"/>
                    </a:xfrm>
                    <a:prstGeom prst="rect">
                      <a:avLst/>
                    </a:prstGeom>
                  </pic:spPr>
                </pic:pic>
              </a:graphicData>
            </a:graphic>
          </wp:inline>
        </w:drawing>
      </w:r>
    </w:p>
    <w:p w14:paraId="2718E61B" w14:textId="1B09F962" w:rsidR="002B5326" w:rsidRDefault="002B5326" w:rsidP="00EB4A81">
      <w:pPr>
        <w:pStyle w:val="a4"/>
        <w:shd w:val="clear" w:color="auto" w:fill="FFFFFF"/>
        <w:spacing w:before="0" w:beforeAutospacing="0" w:after="0" w:afterAutospacing="0"/>
        <w:jc w:val="center"/>
        <w:rPr>
          <w:i/>
        </w:rPr>
      </w:pPr>
      <w:r>
        <w:rPr>
          <w:i/>
          <w:noProof/>
        </w:rPr>
        <w:drawing>
          <wp:inline distT="0" distB="0" distL="0" distR="0" wp14:anchorId="68B0EAA9" wp14:editId="7B110B24">
            <wp:extent cx="4184282" cy="2734945"/>
            <wp:effectExtent l="0" t="0" r="6985"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Снимок экрана 2018-05-06 в 1.02.16.png"/>
                    <pic:cNvPicPr/>
                  </pic:nvPicPr>
                  <pic:blipFill>
                    <a:blip r:embed="rId47">
                      <a:extLst>
                        <a:ext uri="{28A0092B-C50C-407E-A947-70E740481C1C}">
                          <a14:useLocalDpi xmlns:a14="http://schemas.microsoft.com/office/drawing/2010/main" val="0"/>
                        </a:ext>
                      </a:extLst>
                    </a:blip>
                    <a:stretch>
                      <a:fillRect/>
                    </a:stretch>
                  </pic:blipFill>
                  <pic:spPr>
                    <a:xfrm>
                      <a:off x="0" y="0"/>
                      <a:ext cx="4226716" cy="2762681"/>
                    </a:xfrm>
                    <a:prstGeom prst="rect">
                      <a:avLst/>
                    </a:prstGeom>
                  </pic:spPr>
                </pic:pic>
              </a:graphicData>
            </a:graphic>
          </wp:inline>
        </w:drawing>
      </w:r>
    </w:p>
    <w:p w14:paraId="57E55585" w14:textId="77777777" w:rsidR="002B5326" w:rsidRDefault="002B5326" w:rsidP="00EB4A81">
      <w:pPr>
        <w:pStyle w:val="a4"/>
        <w:shd w:val="clear" w:color="auto" w:fill="FFFFFF"/>
        <w:spacing w:before="0" w:beforeAutospacing="0" w:after="0" w:afterAutospacing="0"/>
        <w:jc w:val="center"/>
        <w:rPr>
          <w:i/>
        </w:rPr>
      </w:pPr>
    </w:p>
    <w:p w14:paraId="07C70A32" w14:textId="77777777" w:rsidR="002B5326" w:rsidRDefault="002B5326" w:rsidP="00EB4A81">
      <w:pPr>
        <w:pStyle w:val="a4"/>
        <w:shd w:val="clear" w:color="auto" w:fill="FFFFFF"/>
        <w:spacing w:before="0" w:beforeAutospacing="0" w:after="0" w:afterAutospacing="0"/>
        <w:jc w:val="center"/>
        <w:rPr>
          <w:i/>
        </w:rPr>
      </w:pPr>
    </w:p>
    <w:p w14:paraId="79DEDDD4" w14:textId="77777777" w:rsidR="002B5326" w:rsidRDefault="002B5326" w:rsidP="00EB4A81">
      <w:pPr>
        <w:pStyle w:val="a4"/>
        <w:shd w:val="clear" w:color="auto" w:fill="FFFFFF"/>
        <w:spacing w:before="0" w:beforeAutospacing="0" w:after="0" w:afterAutospacing="0"/>
        <w:jc w:val="center"/>
        <w:rPr>
          <w:i/>
        </w:rPr>
      </w:pPr>
    </w:p>
    <w:p w14:paraId="75F0FAA9" w14:textId="2D9BD932" w:rsidR="002B5326" w:rsidRDefault="002B5326" w:rsidP="00EB4A81">
      <w:pPr>
        <w:pStyle w:val="a4"/>
        <w:shd w:val="clear" w:color="auto" w:fill="FFFFFF"/>
        <w:spacing w:before="0" w:beforeAutospacing="0" w:after="0" w:afterAutospacing="0"/>
        <w:jc w:val="center"/>
        <w:rPr>
          <w:i/>
        </w:rPr>
      </w:pPr>
      <w:r>
        <w:rPr>
          <w:i/>
          <w:noProof/>
        </w:rPr>
        <w:lastRenderedPageBreak/>
        <w:drawing>
          <wp:inline distT="0" distB="0" distL="0" distR="0" wp14:anchorId="4EE8316C" wp14:editId="516D38CF">
            <wp:extent cx="4340225" cy="1528010"/>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Снимок экрана 2018-05-06 в 1.02.33.png"/>
                    <pic:cNvPicPr/>
                  </pic:nvPicPr>
                  <pic:blipFill rotWithShape="1">
                    <a:blip r:embed="rId48">
                      <a:extLst>
                        <a:ext uri="{28A0092B-C50C-407E-A947-70E740481C1C}">
                          <a14:useLocalDpi xmlns:a14="http://schemas.microsoft.com/office/drawing/2010/main" val="0"/>
                        </a:ext>
                      </a:extLst>
                    </a:blip>
                    <a:srcRect b="17073"/>
                    <a:stretch/>
                  </pic:blipFill>
                  <pic:spPr bwMode="auto">
                    <a:xfrm>
                      <a:off x="0" y="0"/>
                      <a:ext cx="4435932" cy="1561704"/>
                    </a:xfrm>
                    <a:prstGeom prst="rect">
                      <a:avLst/>
                    </a:prstGeom>
                    <a:ln>
                      <a:noFill/>
                    </a:ln>
                    <a:extLst>
                      <a:ext uri="{53640926-AAD7-44D8-BBD7-CCE9431645EC}">
                        <a14:shadowObscured xmlns:a14="http://schemas.microsoft.com/office/drawing/2010/main"/>
                      </a:ext>
                    </a:extLst>
                  </pic:spPr>
                </pic:pic>
              </a:graphicData>
            </a:graphic>
          </wp:inline>
        </w:drawing>
      </w:r>
    </w:p>
    <w:p w14:paraId="46B4EDE9" w14:textId="4C5EF183" w:rsidR="002B5326" w:rsidRDefault="002B5326" w:rsidP="00EB4A81">
      <w:pPr>
        <w:pStyle w:val="a4"/>
        <w:shd w:val="clear" w:color="auto" w:fill="FFFFFF"/>
        <w:spacing w:before="0" w:beforeAutospacing="0" w:after="0" w:afterAutospacing="0"/>
        <w:jc w:val="center"/>
        <w:rPr>
          <w:i/>
        </w:rPr>
      </w:pPr>
      <w:r>
        <w:rPr>
          <w:i/>
          <w:noProof/>
        </w:rPr>
        <w:drawing>
          <wp:inline distT="0" distB="0" distL="0" distR="0" wp14:anchorId="7163FA57" wp14:editId="61912CDA">
            <wp:extent cx="4340225" cy="2261937"/>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Снимок экрана 2018-05-06 в 1.02.49.png"/>
                    <pic:cNvPicPr/>
                  </pic:nvPicPr>
                  <pic:blipFill rotWithShape="1">
                    <a:blip r:embed="rId49">
                      <a:extLst>
                        <a:ext uri="{28A0092B-C50C-407E-A947-70E740481C1C}">
                          <a14:useLocalDpi xmlns:a14="http://schemas.microsoft.com/office/drawing/2010/main" val="0"/>
                        </a:ext>
                      </a:extLst>
                    </a:blip>
                    <a:srcRect b="15806"/>
                    <a:stretch/>
                  </pic:blipFill>
                  <pic:spPr bwMode="auto">
                    <a:xfrm>
                      <a:off x="0" y="0"/>
                      <a:ext cx="4387554" cy="2286603"/>
                    </a:xfrm>
                    <a:prstGeom prst="rect">
                      <a:avLst/>
                    </a:prstGeom>
                    <a:ln>
                      <a:noFill/>
                    </a:ln>
                    <a:extLst>
                      <a:ext uri="{53640926-AAD7-44D8-BBD7-CCE9431645EC}">
                        <a14:shadowObscured xmlns:a14="http://schemas.microsoft.com/office/drawing/2010/main"/>
                      </a:ext>
                    </a:extLst>
                  </pic:spPr>
                </pic:pic>
              </a:graphicData>
            </a:graphic>
          </wp:inline>
        </w:drawing>
      </w:r>
    </w:p>
    <w:p w14:paraId="31AFC3A6" w14:textId="2076E503" w:rsidR="002B5326" w:rsidRDefault="002B5326" w:rsidP="00EB4A81">
      <w:pPr>
        <w:pStyle w:val="a4"/>
        <w:shd w:val="clear" w:color="auto" w:fill="FFFFFF"/>
        <w:spacing w:before="0" w:beforeAutospacing="0" w:after="0" w:afterAutospacing="0"/>
        <w:jc w:val="center"/>
        <w:rPr>
          <w:i/>
        </w:rPr>
      </w:pPr>
      <w:r>
        <w:rPr>
          <w:i/>
          <w:noProof/>
        </w:rPr>
        <w:drawing>
          <wp:inline distT="0" distB="0" distL="0" distR="0" wp14:anchorId="0C3C697A" wp14:editId="1CF9607A">
            <wp:extent cx="4315401" cy="2848008"/>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Снимок экрана 2018-05-06 в 1.03.16.png"/>
                    <pic:cNvPicPr/>
                  </pic:nvPicPr>
                  <pic:blipFill>
                    <a:blip r:embed="rId50">
                      <a:extLst>
                        <a:ext uri="{28A0092B-C50C-407E-A947-70E740481C1C}">
                          <a14:useLocalDpi xmlns:a14="http://schemas.microsoft.com/office/drawing/2010/main" val="0"/>
                        </a:ext>
                      </a:extLst>
                    </a:blip>
                    <a:stretch>
                      <a:fillRect/>
                    </a:stretch>
                  </pic:blipFill>
                  <pic:spPr>
                    <a:xfrm>
                      <a:off x="0" y="0"/>
                      <a:ext cx="4348120" cy="2869602"/>
                    </a:xfrm>
                    <a:prstGeom prst="rect">
                      <a:avLst/>
                    </a:prstGeom>
                  </pic:spPr>
                </pic:pic>
              </a:graphicData>
            </a:graphic>
          </wp:inline>
        </w:drawing>
      </w:r>
    </w:p>
    <w:p w14:paraId="19728CBA" w14:textId="60096227" w:rsidR="002B5326" w:rsidRPr="00F15DFC" w:rsidRDefault="002B5326" w:rsidP="003D6C83">
      <w:pPr>
        <w:pStyle w:val="a4"/>
        <w:shd w:val="clear" w:color="auto" w:fill="FFFFFF"/>
        <w:spacing w:before="0" w:beforeAutospacing="0" w:after="0" w:afterAutospacing="0"/>
        <w:jc w:val="center"/>
        <w:rPr>
          <w:i/>
        </w:rPr>
      </w:pPr>
      <w:r>
        <w:rPr>
          <w:i/>
          <w:noProof/>
        </w:rPr>
        <w:drawing>
          <wp:inline distT="0" distB="0" distL="0" distR="0" wp14:anchorId="65F70649" wp14:editId="10D65E4B">
            <wp:extent cx="4331369" cy="2474576"/>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Снимок экрана 2018-05-06 в 1.03.30.png"/>
                    <pic:cNvPicPr/>
                  </pic:nvPicPr>
                  <pic:blipFill rotWithShape="1">
                    <a:blip r:embed="rId51">
                      <a:extLst>
                        <a:ext uri="{28A0092B-C50C-407E-A947-70E740481C1C}">
                          <a14:useLocalDpi xmlns:a14="http://schemas.microsoft.com/office/drawing/2010/main" val="0"/>
                        </a:ext>
                      </a:extLst>
                    </a:blip>
                    <a:srcRect l="1" t="8046" r="1173"/>
                    <a:stretch/>
                  </pic:blipFill>
                  <pic:spPr bwMode="auto">
                    <a:xfrm>
                      <a:off x="0" y="0"/>
                      <a:ext cx="4332738" cy="2475358"/>
                    </a:xfrm>
                    <a:prstGeom prst="rect">
                      <a:avLst/>
                    </a:prstGeom>
                    <a:ln>
                      <a:noFill/>
                    </a:ln>
                    <a:extLst>
                      <a:ext uri="{53640926-AAD7-44D8-BBD7-CCE9431645EC}">
                        <a14:shadowObscured xmlns:a14="http://schemas.microsoft.com/office/drawing/2010/main"/>
                      </a:ext>
                    </a:extLst>
                  </pic:spPr>
                </pic:pic>
              </a:graphicData>
            </a:graphic>
          </wp:inline>
        </w:drawing>
      </w:r>
    </w:p>
    <w:sectPr w:rsidR="002B5326" w:rsidRPr="00F15DFC" w:rsidSect="00BB00B0">
      <w:type w:val="continuous"/>
      <w:pgSz w:w="11900" w:h="16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A101E0" w14:textId="77777777" w:rsidR="00B93F0E" w:rsidRDefault="00B93F0E" w:rsidP="00D407C1">
      <w:r>
        <w:separator/>
      </w:r>
    </w:p>
  </w:endnote>
  <w:endnote w:type="continuationSeparator" w:id="0">
    <w:p w14:paraId="066B29A2" w14:textId="77777777" w:rsidR="00B93F0E" w:rsidRDefault="00B93F0E" w:rsidP="00D407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auto"/>
    <w:pitch w:val="variable"/>
    <w:sig w:usb0="A00002EF" w:usb1="4000A44B" w:usb2="00000000" w:usb3="00000000" w:csb0="0000019F" w:csb1="00000000"/>
  </w:font>
  <w:font w:name="Times">
    <w:panose1 w:val="00000500000000020000"/>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E7F431" w14:textId="77777777" w:rsidR="00BA51B3" w:rsidRDefault="00BA51B3" w:rsidP="00DF3E91">
    <w:pPr>
      <w:pStyle w:val="ab"/>
      <w:framePr w:wrap="none" w:vAnchor="text" w:hAnchor="margin" w:xAlign="center" w:y="1"/>
      <w:rPr>
        <w:rStyle w:val="af"/>
      </w:rPr>
    </w:pPr>
    <w:r>
      <w:rPr>
        <w:rStyle w:val="af"/>
      </w:rPr>
      <w:fldChar w:fldCharType="begin"/>
    </w:r>
    <w:r>
      <w:rPr>
        <w:rStyle w:val="af"/>
      </w:rPr>
      <w:instrText xml:space="preserve">PAGE  </w:instrText>
    </w:r>
    <w:r>
      <w:rPr>
        <w:rStyle w:val="af"/>
      </w:rPr>
      <w:fldChar w:fldCharType="end"/>
    </w:r>
  </w:p>
  <w:p w14:paraId="7E65EAA7" w14:textId="77777777" w:rsidR="00BA51B3" w:rsidRDefault="00BA51B3">
    <w:pPr>
      <w:pStyle w:val="ab"/>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7091E3" w14:textId="77777777" w:rsidR="00BA51B3" w:rsidRDefault="00BA51B3" w:rsidP="00DF3E91">
    <w:pPr>
      <w:pStyle w:val="ab"/>
      <w:framePr w:wrap="none" w:vAnchor="text" w:hAnchor="margin" w:xAlign="center" w:y="1"/>
      <w:rPr>
        <w:rStyle w:val="af"/>
      </w:rPr>
    </w:pPr>
    <w:r>
      <w:rPr>
        <w:rStyle w:val="af"/>
      </w:rPr>
      <w:fldChar w:fldCharType="begin"/>
    </w:r>
    <w:r>
      <w:rPr>
        <w:rStyle w:val="af"/>
      </w:rPr>
      <w:instrText xml:space="preserve">PAGE  </w:instrText>
    </w:r>
    <w:r>
      <w:rPr>
        <w:rStyle w:val="af"/>
      </w:rPr>
      <w:fldChar w:fldCharType="separate"/>
    </w:r>
    <w:r w:rsidR="0069633F">
      <w:rPr>
        <w:rStyle w:val="af"/>
        <w:noProof/>
      </w:rPr>
      <w:t>42</w:t>
    </w:r>
    <w:r>
      <w:rPr>
        <w:rStyle w:val="af"/>
      </w:rPr>
      <w:fldChar w:fldCharType="end"/>
    </w:r>
  </w:p>
  <w:p w14:paraId="4609DD03" w14:textId="77777777" w:rsidR="00BA51B3" w:rsidRDefault="00BA51B3">
    <w:pPr>
      <w:pStyle w:val="ab"/>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FDD4E8" w14:textId="77777777" w:rsidR="00B93F0E" w:rsidRDefault="00B93F0E" w:rsidP="00D407C1">
      <w:r>
        <w:separator/>
      </w:r>
    </w:p>
  </w:footnote>
  <w:footnote w:type="continuationSeparator" w:id="0">
    <w:p w14:paraId="4CB82463" w14:textId="77777777" w:rsidR="00B93F0E" w:rsidRDefault="00B93F0E" w:rsidP="00D407C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7299F"/>
    <w:multiLevelType w:val="hybridMultilevel"/>
    <w:tmpl w:val="78AC00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937587"/>
    <w:multiLevelType w:val="multilevel"/>
    <w:tmpl w:val="2850E5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AE5994"/>
    <w:multiLevelType w:val="hybridMultilevel"/>
    <w:tmpl w:val="D3C861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FB72DA"/>
    <w:multiLevelType w:val="multilevel"/>
    <w:tmpl w:val="DB864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B70300"/>
    <w:multiLevelType w:val="hybridMultilevel"/>
    <w:tmpl w:val="70E45C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3ED0CD1"/>
    <w:multiLevelType w:val="hybridMultilevel"/>
    <w:tmpl w:val="AE8233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44260B5"/>
    <w:multiLevelType w:val="hybridMultilevel"/>
    <w:tmpl w:val="782EE7C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8971DF3"/>
    <w:multiLevelType w:val="hybridMultilevel"/>
    <w:tmpl w:val="3A820C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9F336E0"/>
    <w:multiLevelType w:val="hybridMultilevel"/>
    <w:tmpl w:val="F120EBC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
    <w:nsid w:val="1A7F2CF0"/>
    <w:multiLevelType w:val="hybridMultilevel"/>
    <w:tmpl w:val="D3C861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CF817DE"/>
    <w:multiLevelType w:val="hybridMultilevel"/>
    <w:tmpl w:val="A04402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5CD6B37"/>
    <w:multiLevelType w:val="hybridMultilevel"/>
    <w:tmpl w:val="D3C861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64D7774"/>
    <w:multiLevelType w:val="multilevel"/>
    <w:tmpl w:val="F2B6B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70C190F"/>
    <w:multiLevelType w:val="multilevel"/>
    <w:tmpl w:val="39CE0EA6"/>
    <w:lvl w:ilvl="0">
      <w:start w:val="1"/>
      <w:numFmt w:val="decimal"/>
      <w:lvlText w:val="%1."/>
      <w:lvlJc w:val="left"/>
      <w:pPr>
        <w:ind w:left="780" w:hanging="780"/>
      </w:pPr>
      <w:rPr>
        <w:rFonts w:hint="default"/>
      </w:rPr>
    </w:lvl>
    <w:lvl w:ilvl="1">
      <w:start w:val="1"/>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76143A5"/>
    <w:multiLevelType w:val="multilevel"/>
    <w:tmpl w:val="AC1A0B2A"/>
    <w:lvl w:ilvl="0">
      <w:start w:val="4"/>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
    <w:nsid w:val="383059A8"/>
    <w:multiLevelType w:val="hybridMultilevel"/>
    <w:tmpl w:val="C396E93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8DB573F"/>
    <w:multiLevelType w:val="hybridMultilevel"/>
    <w:tmpl w:val="D3C861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A033245"/>
    <w:multiLevelType w:val="hybridMultilevel"/>
    <w:tmpl w:val="B468968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B65512A"/>
    <w:multiLevelType w:val="hybridMultilevel"/>
    <w:tmpl w:val="873A2B0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F474DB1"/>
    <w:multiLevelType w:val="hybridMultilevel"/>
    <w:tmpl w:val="88021F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3A3021F"/>
    <w:multiLevelType w:val="multilevel"/>
    <w:tmpl w:val="FFD08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5CF606C"/>
    <w:multiLevelType w:val="multilevel"/>
    <w:tmpl w:val="D8C82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7067048"/>
    <w:multiLevelType w:val="hybridMultilevel"/>
    <w:tmpl w:val="8A80C5D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2F41AE0"/>
    <w:multiLevelType w:val="hybridMultilevel"/>
    <w:tmpl w:val="916C6B30"/>
    <w:lvl w:ilvl="0" w:tplc="88E40C18">
      <w:start w:val="1"/>
      <w:numFmt w:val="decimal"/>
      <w:lvlText w:val="%1."/>
      <w:lvlJc w:val="left"/>
      <w:pPr>
        <w:ind w:left="585" w:hanging="360"/>
      </w:pPr>
      <w:rPr>
        <w:rFonts w:hint="default"/>
        <w:color w:val="auto"/>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24">
    <w:nsid w:val="543656E1"/>
    <w:multiLevelType w:val="hybridMultilevel"/>
    <w:tmpl w:val="8662EC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6DC7864"/>
    <w:multiLevelType w:val="hybridMultilevel"/>
    <w:tmpl w:val="D3C861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98930EA"/>
    <w:multiLevelType w:val="hybridMultilevel"/>
    <w:tmpl w:val="D3C861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AA77E53"/>
    <w:multiLevelType w:val="multilevel"/>
    <w:tmpl w:val="0F048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BEB18F0"/>
    <w:multiLevelType w:val="hybridMultilevel"/>
    <w:tmpl w:val="B8D414C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ED43EFC"/>
    <w:multiLevelType w:val="hybridMultilevel"/>
    <w:tmpl w:val="8F28908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FAE602D"/>
    <w:multiLevelType w:val="hybridMultilevel"/>
    <w:tmpl w:val="D3C861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0B4318B"/>
    <w:multiLevelType w:val="hybridMultilevel"/>
    <w:tmpl w:val="B92E9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1D022A2"/>
    <w:multiLevelType w:val="multilevel"/>
    <w:tmpl w:val="9A1EFA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2B04290"/>
    <w:multiLevelType w:val="hybridMultilevel"/>
    <w:tmpl w:val="D3C861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5610B11"/>
    <w:multiLevelType w:val="hybridMultilevel"/>
    <w:tmpl w:val="D89C7E92"/>
    <w:lvl w:ilvl="0" w:tplc="2092C8AC">
      <w:start w:val="1"/>
      <w:numFmt w:val="decimal"/>
      <w:lvlText w:val="%1."/>
      <w:lvlJc w:val="left"/>
      <w:pPr>
        <w:ind w:left="1571" w:hanging="360"/>
      </w:pPr>
      <w:rPr>
        <w:color w:val="auto"/>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5">
    <w:nsid w:val="6A7424FE"/>
    <w:multiLevelType w:val="hybridMultilevel"/>
    <w:tmpl w:val="D3C861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B3A688C"/>
    <w:multiLevelType w:val="hybridMultilevel"/>
    <w:tmpl w:val="3300E5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F3B6EC2"/>
    <w:multiLevelType w:val="hybridMultilevel"/>
    <w:tmpl w:val="913C0D3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8">
    <w:nsid w:val="704D05E3"/>
    <w:multiLevelType w:val="hybridMultilevel"/>
    <w:tmpl w:val="1D5244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62B2178"/>
    <w:multiLevelType w:val="hybridMultilevel"/>
    <w:tmpl w:val="6EC4B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7FE1BF7"/>
    <w:multiLevelType w:val="hybridMultilevel"/>
    <w:tmpl w:val="ACF817A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9992305"/>
    <w:multiLevelType w:val="hybridMultilevel"/>
    <w:tmpl w:val="4E8CCBEA"/>
    <w:lvl w:ilvl="0" w:tplc="04190001">
      <w:start w:val="1"/>
      <w:numFmt w:val="bullet"/>
      <w:lvlText w:val=""/>
      <w:lvlJc w:val="left"/>
      <w:pPr>
        <w:ind w:left="773" w:hanging="360"/>
      </w:pPr>
      <w:rPr>
        <w:rFonts w:ascii="Symbol" w:hAnsi="Symbol" w:hint="default"/>
      </w:rPr>
    </w:lvl>
    <w:lvl w:ilvl="1" w:tplc="04190003" w:tentative="1">
      <w:start w:val="1"/>
      <w:numFmt w:val="bullet"/>
      <w:lvlText w:val="o"/>
      <w:lvlJc w:val="left"/>
      <w:pPr>
        <w:ind w:left="1493" w:hanging="360"/>
      </w:pPr>
      <w:rPr>
        <w:rFonts w:ascii="Courier New" w:hAnsi="Courier New" w:cs="Courier New" w:hint="default"/>
      </w:rPr>
    </w:lvl>
    <w:lvl w:ilvl="2" w:tplc="04190005" w:tentative="1">
      <w:start w:val="1"/>
      <w:numFmt w:val="bullet"/>
      <w:lvlText w:val=""/>
      <w:lvlJc w:val="left"/>
      <w:pPr>
        <w:ind w:left="2213" w:hanging="360"/>
      </w:pPr>
      <w:rPr>
        <w:rFonts w:ascii="Wingdings" w:hAnsi="Wingdings" w:hint="default"/>
      </w:rPr>
    </w:lvl>
    <w:lvl w:ilvl="3" w:tplc="04190001" w:tentative="1">
      <w:start w:val="1"/>
      <w:numFmt w:val="bullet"/>
      <w:lvlText w:val=""/>
      <w:lvlJc w:val="left"/>
      <w:pPr>
        <w:ind w:left="2933" w:hanging="360"/>
      </w:pPr>
      <w:rPr>
        <w:rFonts w:ascii="Symbol" w:hAnsi="Symbol" w:hint="default"/>
      </w:rPr>
    </w:lvl>
    <w:lvl w:ilvl="4" w:tplc="04190003" w:tentative="1">
      <w:start w:val="1"/>
      <w:numFmt w:val="bullet"/>
      <w:lvlText w:val="o"/>
      <w:lvlJc w:val="left"/>
      <w:pPr>
        <w:ind w:left="3653" w:hanging="360"/>
      </w:pPr>
      <w:rPr>
        <w:rFonts w:ascii="Courier New" w:hAnsi="Courier New" w:cs="Courier New" w:hint="default"/>
      </w:rPr>
    </w:lvl>
    <w:lvl w:ilvl="5" w:tplc="04190005" w:tentative="1">
      <w:start w:val="1"/>
      <w:numFmt w:val="bullet"/>
      <w:lvlText w:val=""/>
      <w:lvlJc w:val="left"/>
      <w:pPr>
        <w:ind w:left="4373" w:hanging="360"/>
      </w:pPr>
      <w:rPr>
        <w:rFonts w:ascii="Wingdings" w:hAnsi="Wingdings" w:hint="default"/>
      </w:rPr>
    </w:lvl>
    <w:lvl w:ilvl="6" w:tplc="04190001" w:tentative="1">
      <w:start w:val="1"/>
      <w:numFmt w:val="bullet"/>
      <w:lvlText w:val=""/>
      <w:lvlJc w:val="left"/>
      <w:pPr>
        <w:ind w:left="5093" w:hanging="360"/>
      </w:pPr>
      <w:rPr>
        <w:rFonts w:ascii="Symbol" w:hAnsi="Symbol" w:hint="default"/>
      </w:rPr>
    </w:lvl>
    <w:lvl w:ilvl="7" w:tplc="04190003" w:tentative="1">
      <w:start w:val="1"/>
      <w:numFmt w:val="bullet"/>
      <w:lvlText w:val="o"/>
      <w:lvlJc w:val="left"/>
      <w:pPr>
        <w:ind w:left="5813" w:hanging="360"/>
      </w:pPr>
      <w:rPr>
        <w:rFonts w:ascii="Courier New" w:hAnsi="Courier New" w:cs="Courier New" w:hint="default"/>
      </w:rPr>
    </w:lvl>
    <w:lvl w:ilvl="8" w:tplc="04190005" w:tentative="1">
      <w:start w:val="1"/>
      <w:numFmt w:val="bullet"/>
      <w:lvlText w:val=""/>
      <w:lvlJc w:val="left"/>
      <w:pPr>
        <w:ind w:left="6533" w:hanging="360"/>
      </w:pPr>
      <w:rPr>
        <w:rFonts w:ascii="Wingdings" w:hAnsi="Wingdings" w:hint="default"/>
      </w:rPr>
    </w:lvl>
  </w:abstractNum>
  <w:abstractNum w:abstractNumId="42">
    <w:nsid w:val="7DAC05C1"/>
    <w:multiLevelType w:val="hybridMultilevel"/>
    <w:tmpl w:val="D3C861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E0A26BC"/>
    <w:multiLevelType w:val="hybridMultilevel"/>
    <w:tmpl w:val="777C3EB0"/>
    <w:lvl w:ilvl="0" w:tplc="050E363E">
      <w:start w:val="1"/>
      <w:numFmt w:val="decimal"/>
      <w:lvlText w:val="%1."/>
      <w:lvlJc w:val="left"/>
      <w:pPr>
        <w:ind w:left="1619" w:hanging="408"/>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num w:numId="1">
    <w:abstractNumId w:val="32"/>
  </w:num>
  <w:num w:numId="2">
    <w:abstractNumId w:val="23"/>
  </w:num>
  <w:num w:numId="3">
    <w:abstractNumId w:val="37"/>
  </w:num>
  <w:num w:numId="4">
    <w:abstractNumId w:val="34"/>
  </w:num>
  <w:num w:numId="5">
    <w:abstractNumId w:val="1"/>
  </w:num>
  <w:num w:numId="6">
    <w:abstractNumId w:val="43"/>
  </w:num>
  <w:num w:numId="7">
    <w:abstractNumId w:val="8"/>
  </w:num>
  <w:num w:numId="8">
    <w:abstractNumId w:val="18"/>
  </w:num>
  <w:num w:numId="9">
    <w:abstractNumId w:val="17"/>
  </w:num>
  <w:num w:numId="10">
    <w:abstractNumId w:val="28"/>
  </w:num>
  <w:num w:numId="11">
    <w:abstractNumId w:val="15"/>
  </w:num>
  <w:num w:numId="12">
    <w:abstractNumId w:val="22"/>
  </w:num>
  <w:num w:numId="13">
    <w:abstractNumId w:val="13"/>
  </w:num>
  <w:num w:numId="14">
    <w:abstractNumId w:val="40"/>
  </w:num>
  <w:num w:numId="15">
    <w:abstractNumId w:val="36"/>
  </w:num>
  <w:num w:numId="16">
    <w:abstractNumId w:val="39"/>
  </w:num>
  <w:num w:numId="17">
    <w:abstractNumId w:val="10"/>
  </w:num>
  <w:num w:numId="18">
    <w:abstractNumId w:val="4"/>
  </w:num>
  <w:num w:numId="19">
    <w:abstractNumId w:val="19"/>
  </w:num>
  <w:num w:numId="20">
    <w:abstractNumId w:val="31"/>
  </w:num>
  <w:num w:numId="21">
    <w:abstractNumId w:val="0"/>
  </w:num>
  <w:num w:numId="22">
    <w:abstractNumId w:val="6"/>
  </w:num>
  <w:num w:numId="23">
    <w:abstractNumId w:val="38"/>
  </w:num>
  <w:num w:numId="24">
    <w:abstractNumId w:val="29"/>
  </w:num>
  <w:num w:numId="25">
    <w:abstractNumId w:val="5"/>
  </w:num>
  <w:num w:numId="26">
    <w:abstractNumId w:val="24"/>
  </w:num>
  <w:num w:numId="27">
    <w:abstractNumId w:val="14"/>
  </w:num>
  <w:num w:numId="28">
    <w:abstractNumId w:val="41"/>
  </w:num>
  <w:num w:numId="29">
    <w:abstractNumId w:val="7"/>
  </w:num>
  <w:num w:numId="30">
    <w:abstractNumId w:val="42"/>
  </w:num>
  <w:num w:numId="31">
    <w:abstractNumId w:val="20"/>
  </w:num>
  <w:num w:numId="32">
    <w:abstractNumId w:val="21"/>
  </w:num>
  <w:num w:numId="33">
    <w:abstractNumId w:val="12"/>
  </w:num>
  <w:num w:numId="34">
    <w:abstractNumId w:val="27"/>
  </w:num>
  <w:num w:numId="35">
    <w:abstractNumId w:val="16"/>
  </w:num>
  <w:num w:numId="36">
    <w:abstractNumId w:val="33"/>
  </w:num>
  <w:num w:numId="37">
    <w:abstractNumId w:val="26"/>
  </w:num>
  <w:num w:numId="38">
    <w:abstractNumId w:val="30"/>
  </w:num>
  <w:num w:numId="39">
    <w:abstractNumId w:val="25"/>
  </w:num>
  <w:num w:numId="40">
    <w:abstractNumId w:val="11"/>
  </w:num>
  <w:num w:numId="41">
    <w:abstractNumId w:val="9"/>
  </w:num>
  <w:num w:numId="42">
    <w:abstractNumId w:val="2"/>
  </w:num>
  <w:num w:numId="43">
    <w:abstractNumId w:val="3"/>
  </w:num>
  <w:num w:numId="44">
    <w:abstractNumId w:val="3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3"/>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FD2"/>
    <w:rsid w:val="000004A6"/>
    <w:rsid w:val="00001254"/>
    <w:rsid w:val="00001373"/>
    <w:rsid w:val="00001760"/>
    <w:rsid w:val="0001021C"/>
    <w:rsid w:val="000122C1"/>
    <w:rsid w:val="00017007"/>
    <w:rsid w:val="00017665"/>
    <w:rsid w:val="00022007"/>
    <w:rsid w:val="000264D3"/>
    <w:rsid w:val="00033F95"/>
    <w:rsid w:val="00036BAB"/>
    <w:rsid w:val="000453E9"/>
    <w:rsid w:val="00045B48"/>
    <w:rsid w:val="00050DD7"/>
    <w:rsid w:val="00056F11"/>
    <w:rsid w:val="000608A9"/>
    <w:rsid w:val="00061997"/>
    <w:rsid w:val="00066C5C"/>
    <w:rsid w:val="00091C70"/>
    <w:rsid w:val="000948AE"/>
    <w:rsid w:val="000A2145"/>
    <w:rsid w:val="000A6A7C"/>
    <w:rsid w:val="000A7D53"/>
    <w:rsid w:val="000B40F5"/>
    <w:rsid w:val="000B4264"/>
    <w:rsid w:val="000B51F1"/>
    <w:rsid w:val="000B599C"/>
    <w:rsid w:val="000C3AA4"/>
    <w:rsid w:val="000D239B"/>
    <w:rsid w:val="000D4876"/>
    <w:rsid w:val="000D795C"/>
    <w:rsid w:val="000E2004"/>
    <w:rsid w:val="000E25AF"/>
    <w:rsid w:val="000E310E"/>
    <w:rsid w:val="000E753A"/>
    <w:rsid w:val="000F25AB"/>
    <w:rsid w:val="001066C6"/>
    <w:rsid w:val="00111DE5"/>
    <w:rsid w:val="001146DD"/>
    <w:rsid w:val="001173F1"/>
    <w:rsid w:val="00117B7E"/>
    <w:rsid w:val="00117FB4"/>
    <w:rsid w:val="00121097"/>
    <w:rsid w:val="001215E2"/>
    <w:rsid w:val="00132004"/>
    <w:rsid w:val="0013749A"/>
    <w:rsid w:val="001421D6"/>
    <w:rsid w:val="00155680"/>
    <w:rsid w:val="00156751"/>
    <w:rsid w:val="00161748"/>
    <w:rsid w:val="00173372"/>
    <w:rsid w:val="00185276"/>
    <w:rsid w:val="001876F0"/>
    <w:rsid w:val="00190912"/>
    <w:rsid w:val="00190E29"/>
    <w:rsid w:val="0019763C"/>
    <w:rsid w:val="001A5351"/>
    <w:rsid w:val="001A6B35"/>
    <w:rsid w:val="001B3E9F"/>
    <w:rsid w:val="001B7173"/>
    <w:rsid w:val="001C2E0D"/>
    <w:rsid w:val="001C4D72"/>
    <w:rsid w:val="001D6595"/>
    <w:rsid w:val="001E3177"/>
    <w:rsid w:val="001E4A5C"/>
    <w:rsid w:val="001E5BBE"/>
    <w:rsid w:val="001E77FE"/>
    <w:rsid w:val="001F2827"/>
    <w:rsid w:val="001F44A4"/>
    <w:rsid w:val="00207A66"/>
    <w:rsid w:val="00216EBA"/>
    <w:rsid w:val="002216FA"/>
    <w:rsid w:val="00226715"/>
    <w:rsid w:val="0023062F"/>
    <w:rsid w:val="00231844"/>
    <w:rsid w:val="00231BA5"/>
    <w:rsid w:val="00231CEA"/>
    <w:rsid w:val="0024080E"/>
    <w:rsid w:val="00244E1C"/>
    <w:rsid w:val="0025597F"/>
    <w:rsid w:val="00256216"/>
    <w:rsid w:val="0027376F"/>
    <w:rsid w:val="002745EF"/>
    <w:rsid w:val="00275D9A"/>
    <w:rsid w:val="00281DC5"/>
    <w:rsid w:val="00283EC1"/>
    <w:rsid w:val="00290D47"/>
    <w:rsid w:val="002968FE"/>
    <w:rsid w:val="002A1C94"/>
    <w:rsid w:val="002A46B2"/>
    <w:rsid w:val="002A5A5D"/>
    <w:rsid w:val="002B5326"/>
    <w:rsid w:val="002C1653"/>
    <w:rsid w:val="002D56A5"/>
    <w:rsid w:val="002D5796"/>
    <w:rsid w:val="002D7025"/>
    <w:rsid w:val="002E041F"/>
    <w:rsid w:val="002E0E0E"/>
    <w:rsid w:val="002E62FC"/>
    <w:rsid w:val="002F0C6F"/>
    <w:rsid w:val="002F1A72"/>
    <w:rsid w:val="002F226F"/>
    <w:rsid w:val="002F515C"/>
    <w:rsid w:val="002F59C9"/>
    <w:rsid w:val="002F7AC6"/>
    <w:rsid w:val="00302184"/>
    <w:rsid w:val="003035CA"/>
    <w:rsid w:val="00305648"/>
    <w:rsid w:val="00305B6F"/>
    <w:rsid w:val="00310980"/>
    <w:rsid w:val="00312D57"/>
    <w:rsid w:val="00313556"/>
    <w:rsid w:val="003136D8"/>
    <w:rsid w:val="00317714"/>
    <w:rsid w:val="00321D53"/>
    <w:rsid w:val="003375BD"/>
    <w:rsid w:val="00343D5C"/>
    <w:rsid w:val="00345648"/>
    <w:rsid w:val="0035005A"/>
    <w:rsid w:val="0035677F"/>
    <w:rsid w:val="00364FC6"/>
    <w:rsid w:val="003709C3"/>
    <w:rsid w:val="00373C12"/>
    <w:rsid w:val="00383C7A"/>
    <w:rsid w:val="0038689A"/>
    <w:rsid w:val="003A6ED7"/>
    <w:rsid w:val="003B0FCC"/>
    <w:rsid w:val="003B1E28"/>
    <w:rsid w:val="003B290E"/>
    <w:rsid w:val="003B402F"/>
    <w:rsid w:val="003C0112"/>
    <w:rsid w:val="003C06D2"/>
    <w:rsid w:val="003C7E58"/>
    <w:rsid w:val="003D191C"/>
    <w:rsid w:val="003D6C83"/>
    <w:rsid w:val="003D6E48"/>
    <w:rsid w:val="003E3F48"/>
    <w:rsid w:val="003F1494"/>
    <w:rsid w:val="00407AA2"/>
    <w:rsid w:val="004137FE"/>
    <w:rsid w:val="004143D6"/>
    <w:rsid w:val="00414F16"/>
    <w:rsid w:val="0042019E"/>
    <w:rsid w:val="00422F89"/>
    <w:rsid w:val="00424593"/>
    <w:rsid w:val="0044173F"/>
    <w:rsid w:val="00446DEE"/>
    <w:rsid w:val="004536FD"/>
    <w:rsid w:val="00460A3E"/>
    <w:rsid w:val="00462819"/>
    <w:rsid w:val="00463050"/>
    <w:rsid w:val="00466ABD"/>
    <w:rsid w:val="00466EE8"/>
    <w:rsid w:val="00475DCD"/>
    <w:rsid w:val="004816BD"/>
    <w:rsid w:val="00482757"/>
    <w:rsid w:val="00483201"/>
    <w:rsid w:val="00486F67"/>
    <w:rsid w:val="00487255"/>
    <w:rsid w:val="004921F8"/>
    <w:rsid w:val="00492601"/>
    <w:rsid w:val="00492F0B"/>
    <w:rsid w:val="004956E9"/>
    <w:rsid w:val="004A2BAA"/>
    <w:rsid w:val="004B15D5"/>
    <w:rsid w:val="004B7BF2"/>
    <w:rsid w:val="004C1384"/>
    <w:rsid w:val="004C2518"/>
    <w:rsid w:val="004C43D4"/>
    <w:rsid w:val="004D671F"/>
    <w:rsid w:val="004E0446"/>
    <w:rsid w:val="004E26FF"/>
    <w:rsid w:val="004E6DB1"/>
    <w:rsid w:val="004E77CA"/>
    <w:rsid w:val="004F1CC8"/>
    <w:rsid w:val="004F3B02"/>
    <w:rsid w:val="004F4A96"/>
    <w:rsid w:val="004F7526"/>
    <w:rsid w:val="00500248"/>
    <w:rsid w:val="0050352C"/>
    <w:rsid w:val="00504E84"/>
    <w:rsid w:val="00506C55"/>
    <w:rsid w:val="00511F82"/>
    <w:rsid w:val="00513B28"/>
    <w:rsid w:val="005176B2"/>
    <w:rsid w:val="00530E75"/>
    <w:rsid w:val="00533B70"/>
    <w:rsid w:val="00550AC7"/>
    <w:rsid w:val="00554D76"/>
    <w:rsid w:val="005575F4"/>
    <w:rsid w:val="00557C92"/>
    <w:rsid w:val="00564854"/>
    <w:rsid w:val="005664C7"/>
    <w:rsid w:val="00572CFF"/>
    <w:rsid w:val="005840A1"/>
    <w:rsid w:val="00592520"/>
    <w:rsid w:val="00592926"/>
    <w:rsid w:val="005954E9"/>
    <w:rsid w:val="00596C6C"/>
    <w:rsid w:val="005B5FB6"/>
    <w:rsid w:val="005B690B"/>
    <w:rsid w:val="005B6D3E"/>
    <w:rsid w:val="005C39D4"/>
    <w:rsid w:val="005D4D2D"/>
    <w:rsid w:val="005D4FCE"/>
    <w:rsid w:val="005D59DD"/>
    <w:rsid w:val="005D7352"/>
    <w:rsid w:val="005E626E"/>
    <w:rsid w:val="005F201C"/>
    <w:rsid w:val="005F4054"/>
    <w:rsid w:val="005F44CE"/>
    <w:rsid w:val="00601FCE"/>
    <w:rsid w:val="00602308"/>
    <w:rsid w:val="00604017"/>
    <w:rsid w:val="0060469E"/>
    <w:rsid w:val="00605A23"/>
    <w:rsid w:val="00610A47"/>
    <w:rsid w:val="0061329A"/>
    <w:rsid w:val="0061423D"/>
    <w:rsid w:val="00615538"/>
    <w:rsid w:val="00627717"/>
    <w:rsid w:val="00627B0C"/>
    <w:rsid w:val="0063045F"/>
    <w:rsid w:val="00644BDE"/>
    <w:rsid w:val="00644FDE"/>
    <w:rsid w:val="00646AD6"/>
    <w:rsid w:val="00646BF6"/>
    <w:rsid w:val="00652748"/>
    <w:rsid w:val="006533D6"/>
    <w:rsid w:val="006563AB"/>
    <w:rsid w:val="00661869"/>
    <w:rsid w:val="00666F0E"/>
    <w:rsid w:val="00667A9F"/>
    <w:rsid w:val="006700EA"/>
    <w:rsid w:val="0067556F"/>
    <w:rsid w:val="00677C23"/>
    <w:rsid w:val="0068058D"/>
    <w:rsid w:val="0069633F"/>
    <w:rsid w:val="006B7EC0"/>
    <w:rsid w:val="006C515E"/>
    <w:rsid w:val="006E7E5B"/>
    <w:rsid w:val="006F0EFD"/>
    <w:rsid w:val="006F142B"/>
    <w:rsid w:val="00702783"/>
    <w:rsid w:val="00714022"/>
    <w:rsid w:val="00715E00"/>
    <w:rsid w:val="007309A8"/>
    <w:rsid w:val="00733E6C"/>
    <w:rsid w:val="0073617C"/>
    <w:rsid w:val="0074604F"/>
    <w:rsid w:val="0075083B"/>
    <w:rsid w:val="007524CD"/>
    <w:rsid w:val="007560F1"/>
    <w:rsid w:val="00757AB9"/>
    <w:rsid w:val="00762ABF"/>
    <w:rsid w:val="0077040D"/>
    <w:rsid w:val="00772723"/>
    <w:rsid w:val="00773069"/>
    <w:rsid w:val="00790304"/>
    <w:rsid w:val="00791E22"/>
    <w:rsid w:val="00793B97"/>
    <w:rsid w:val="00794902"/>
    <w:rsid w:val="007965D8"/>
    <w:rsid w:val="00796D58"/>
    <w:rsid w:val="007A5969"/>
    <w:rsid w:val="007C4BFE"/>
    <w:rsid w:val="007D0385"/>
    <w:rsid w:val="007D1395"/>
    <w:rsid w:val="007F4AD9"/>
    <w:rsid w:val="007F69A5"/>
    <w:rsid w:val="0080665D"/>
    <w:rsid w:val="00810E0E"/>
    <w:rsid w:val="00815B13"/>
    <w:rsid w:val="00821AA5"/>
    <w:rsid w:val="00822B87"/>
    <w:rsid w:val="00826B33"/>
    <w:rsid w:val="00827803"/>
    <w:rsid w:val="0082795C"/>
    <w:rsid w:val="00844AD1"/>
    <w:rsid w:val="008529FE"/>
    <w:rsid w:val="00852BC0"/>
    <w:rsid w:val="00861F93"/>
    <w:rsid w:val="008655F9"/>
    <w:rsid w:val="008730E8"/>
    <w:rsid w:val="008845E1"/>
    <w:rsid w:val="00884E05"/>
    <w:rsid w:val="00891B1D"/>
    <w:rsid w:val="008940BE"/>
    <w:rsid w:val="00895033"/>
    <w:rsid w:val="008970DA"/>
    <w:rsid w:val="008A53EE"/>
    <w:rsid w:val="008A6C5A"/>
    <w:rsid w:val="008A7E3A"/>
    <w:rsid w:val="008B7CF9"/>
    <w:rsid w:val="008C0609"/>
    <w:rsid w:val="008C2AED"/>
    <w:rsid w:val="008C3000"/>
    <w:rsid w:val="008C7273"/>
    <w:rsid w:val="008D5214"/>
    <w:rsid w:val="008E1610"/>
    <w:rsid w:val="008E217C"/>
    <w:rsid w:val="008E2811"/>
    <w:rsid w:val="0090152D"/>
    <w:rsid w:val="00901B98"/>
    <w:rsid w:val="00904989"/>
    <w:rsid w:val="00911928"/>
    <w:rsid w:val="00911FD2"/>
    <w:rsid w:val="00914ADC"/>
    <w:rsid w:val="00923E52"/>
    <w:rsid w:val="009345D9"/>
    <w:rsid w:val="00935B32"/>
    <w:rsid w:val="009513E9"/>
    <w:rsid w:val="00955B87"/>
    <w:rsid w:val="00955C80"/>
    <w:rsid w:val="00956CC7"/>
    <w:rsid w:val="00965A1B"/>
    <w:rsid w:val="00980172"/>
    <w:rsid w:val="00991FD3"/>
    <w:rsid w:val="00995C32"/>
    <w:rsid w:val="009A13F2"/>
    <w:rsid w:val="009A286F"/>
    <w:rsid w:val="009A5941"/>
    <w:rsid w:val="009B5F00"/>
    <w:rsid w:val="009D306B"/>
    <w:rsid w:val="009F1277"/>
    <w:rsid w:val="009F70C7"/>
    <w:rsid w:val="009F7D74"/>
    <w:rsid w:val="00A004DF"/>
    <w:rsid w:val="00A035D0"/>
    <w:rsid w:val="00A05043"/>
    <w:rsid w:val="00A06D44"/>
    <w:rsid w:val="00A128B2"/>
    <w:rsid w:val="00A17FE0"/>
    <w:rsid w:val="00A237DB"/>
    <w:rsid w:val="00A246A8"/>
    <w:rsid w:val="00A33061"/>
    <w:rsid w:val="00A37E55"/>
    <w:rsid w:val="00A41B25"/>
    <w:rsid w:val="00A47CB7"/>
    <w:rsid w:val="00A5350E"/>
    <w:rsid w:val="00A60ED5"/>
    <w:rsid w:val="00A62D1C"/>
    <w:rsid w:val="00A71DC2"/>
    <w:rsid w:val="00A7374A"/>
    <w:rsid w:val="00A73B9A"/>
    <w:rsid w:val="00A840DA"/>
    <w:rsid w:val="00A84E55"/>
    <w:rsid w:val="00A910CB"/>
    <w:rsid w:val="00A92C93"/>
    <w:rsid w:val="00A9314B"/>
    <w:rsid w:val="00A941D0"/>
    <w:rsid w:val="00A95CF4"/>
    <w:rsid w:val="00AB1F5D"/>
    <w:rsid w:val="00AB226F"/>
    <w:rsid w:val="00AB23DF"/>
    <w:rsid w:val="00AB4ADA"/>
    <w:rsid w:val="00AB715E"/>
    <w:rsid w:val="00AC34E7"/>
    <w:rsid w:val="00AC6A0B"/>
    <w:rsid w:val="00AD1FCC"/>
    <w:rsid w:val="00AD2609"/>
    <w:rsid w:val="00AE0681"/>
    <w:rsid w:val="00AF032C"/>
    <w:rsid w:val="00B01CB3"/>
    <w:rsid w:val="00B02FA5"/>
    <w:rsid w:val="00B0353C"/>
    <w:rsid w:val="00B04A3D"/>
    <w:rsid w:val="00B067A8"/>
    <w:rsid w:val="00B130DB"/>
    <w:rsid w:val="00B2066C"/>
    <w:rsid w:val="00B233F2"/>
    <w:rsid w:val="00B31D55"/>
    <w:rsid w:val="00B35D7A"/>
    <w:rsid w:val="00B360D9"/>
    <w:rsid w:val="00B5262F"/>
    <w:rsid w:val="00B52BD7"/>
    <w:rsid w:val="00B54972"/>
    <w:rsid w:val="00B57771"/>
    <w:rsid w:val="00B66470"/>
    <w:rsid w:val="00B717D6"/>
    <w:rsid w:val="00B72CC1"/>
    <w:rsid w:val="00B739E5"/>
    <w:rsid w:val="00B77BE2"/>
    <w:rsid w:val="00B810B8"/>
    <w:rsid w:val="00B93F0E"/>
    <w:rsid w:val="00B94D45"/>
    <w:rsid w:val="00B9595E"/>
    <w:rsid w:val="00BA29DD"/>
    <w:rsid w:val="00BA2E04"/>
    <w:rsid w:val="00BA51B3"/>
    <w:rsid w:val="00BB00B0"/>
    <w:rsid w:val="00BC3FC1"/>
    <w:rsid w:val="00BC7159"/>
    <w:rsid w:val="00BD2575"/>
    <w:rsid w:val="00BE097E"/>
    <w:rsid w:val="00BE2A44"/>
    <w:rsid w:val="00BF68A4"/>
    <w:rsid w:val="00BF68EB"/>
    <w:rsid w:val="00C25999"/>
    <w:rsid w:val="00C26E93"/>
    <w:rsid w:val="00C27D43"/>
    <w:rsid w:val="00C37BB5"/>
    <w:rsid w:val="00C41B9C"/>
    <w:rsid w:val="00C42D5C"/>
    <w:rsid w:val="00C45FB0"/>
    <w:rsid w:val="00C53338"/>
    <w:rsid w:val="00C64C25"/>
    <w:rsid w:val="00C66300"/>
    <w:rsid w:val="00C66F1E"/>
    <w:rsid w:val="00C71A0D"/>
    <w:rsid w:val="00C723B7"/>
    <w:rsid w:val="00C75083"/>
    <w:rsid w:val="00C843AD"/>
    <w:rsid w:val="00C84EDD"/>
    <w:rsid w:val="00C85A3E"/>
    <w:rsid w:val="00C86476"/>
    <w:rsid w:val="00C873A0"/>
    <w:rsid w:val="00C95AB8"/>
    <w:rsid w:val="00CA1F1D"/>
    <w:rsid w:val="00CA29FB"/>
    <w:rsid w:val="00CA5158"/>
    <w:rsid w:val="00CB1E91"/>
    <w:rsid w:val="00CB2F58"/>
    <w:rsid w:val="00CB40D1"/>
    <w:rsid w:val="00CB4BC2"/>
    <w:rsid w:val="00CB4E6F"/>
    <w:rsid w:val="00CB53B1"/>
    <w:rsid w:val="00CC12D9"/>
    <w:rsid w:val="00CC6228"/>
    <w:rsid w:val="00CD033E"/>
    <w:rsid w:val="00CE305B"/>
    <w:rsid w:val="00CE3C74"/>
    <w:rsid w:val="00CE4A5B"/>
    <w:rsid w:val="00CF11CC"/>
    <w:rsid w:val="00CF7183"/>
    <w:rsid w:val="00D047E9"/>
    <w:rsid w:val="00D100B6"/>
    <w:rsid w:val="00D1379B"/>
    <w:rsid w:val="00D1521E"/>
    <w:rsid w:val="00D15C3B"/>
    <w:rsid w:val="00D24866"/>
    <w:rsid w:val="00D407C1"/>
    <w:rsid w:val="00D41413"/>
    <w:rsid w:val="00D4441C"/>
    <w:rsid w:val="00D60234"/>
    <w:rsid w:val="00D604AF"/>
    <w:rsid w:val="00D60DA2"/>
    <w:rsid w:val="00D6748D"/>
    <w:rsid w:val="00D73A7C"/>
    <w:rsid w:val="00D7465B"/>
    <w:rsid w:val="00D8580B"/>
    <w:rsid w:val="00DA08DD"/>
    <w:rsid w:val="00DA3D48"/>
    <w:rsid w:val="00DB00AC"/>
    <w:rsid w:val="00DB12D0"/>
    <w:rsid w:val="00DB1E05"/>
    <w:rsid w:val="00DB6F16"/>
    <w:rsid w:val="00DD3896"/>
    <w:rsid w:val="00DE0BF5"/>
    <w:rsid w:val="00DE60AF"/>
    <w:rsid w:val="00DE65F2"/>
    <w:rsid w:val="00DF390A"/>
    <w:rsid w:val="00DF3E91"/>
    <w:rsid w:val="00DF6315"/>
    <w:rsid w:val="00E0217E"/>
    <w:rsid w:val="00E11F15"/>
    <w:rsid w:val="00E211E8"/>
    <w:rsid w:val="00E21272"/>
    <w:rsid w:val="00E261EA"/>
    <w:rsid w:val="00E35BB1"/>
    <w:rsid w:val="00E36E3F"/>
    <w:rsid w:val="00E40C7F"/>
    <w:rsid w:val="00E515FB"/>
    <w:rsid w:val="00E51898"/>
    <w:rsid w:val="00E52AF0"/>
    <w:rsid w:val="00E54B23"/>
    <w:rsid w:val="00E641ED"/>
    <w:rsid w:val="00E74C40"/>
    <w:rsid w:val="00E878EA"/>
    <w:rsid w:val="00E915F9"/>
    <w:rsid w:val="00E95BF5"/>
    <w:rsid w:val="00E96B85"/>
    <w:rsid w:val="00EA747D"/>
    <w:rsid w:val="00EB4A81"/>
    <w:rsid w:val="00EB5885"/>
    <w:rsid w:val="00EB62C8"/>
    <w:rsid w:val="00EC07C8"/>
    <w:rsid w:val="00EC4273"/>
    <w:rsid w:val="00EC654A"/>
    <w:rsid w:val="00ED0CB5"/>
    <w:rsid w:val="00ED602F"/>
    <w:rsid w:val="00ED6D9E"/>
    <w:rsid w:val="00EE343C"/>
    <w:rsid w:val="00EF2982"/>
    <w:rsid w:val="00EF7590"/>
    <w:rsid w:val="00F071A1"/>
    <w:rsid w:val="00F07A0C"/>
    <w:rsid w:val="00F07DBB"/>
    <w:rsid w:val="00F14258"/>
    <w:rsid w:val="00F15CF9"/>
    <w:rsid w:val="00F15DFC"/>
    <w:rsid w:val="00F27802"/>
    <w:rsid w:val="00F30738"/>
    <w:rsid w:val="00F36AB1"/>
    <w:rsid w:val="00F43D3F"/>
    <w:rsid w:val="00F5405D"/>
    <w:rsid w:val="00F6171E"/>
    <w:rsid w:val="00F61A5B"/>
    <w:rsid w:val="00F665C5"/>
    <w:rsid w:val="00F71831"/>
    <w:rsid w:val="00F73AA7"/>
    <w:rsid w:val="00F73C52"/>
    <w:rsid w:val="00F73D58"/>
    <w:rsid w:val="00F81072"/>
    <w:rsid w:val="00F82326"/>
    <w:rsid w:val="00F84286"/>
    <w:rsid w:val="00F85A36"/>
    <w:rsid w:val="00F9079B"/>
    <w:rsid w:val="00F92865"/>
    <w:rsid w:val="00F956B8"/>
    <w:rsid w:val="00F97F94"/>
    <w:rsid w:val="00FA00AA"/>
    <w:rsid w:val="00FA391C"/>
    <w:rsid w:val="00FA728D"/>
    <w:rsid w:val="00FB3B40"/>
    <w:rsid w:val="00FB47FD"/>
    <w:rsid w:val="00FB59DE"/>
    <w:rsid w:val="00FC0C0C"/>
    <w:rsid w:val="00FC208D"/>
    <w:rsid w:val="00FC26E4"/>
    <w:rsid w:val="00FC459C"/>
    <w:rsid w:val="00FD0C50"/>
    <w:rsid w:val="00FD1814"/>
    <w:rsid w:val="00FD3A21"/>
    <w:rsid w:val="00FD7FDD"/>
    <w:rsid w:val="00FE16D4"/>
    <w:rsid w:val="00FE38C8"/>
    <w:rsid w:val="00FE4AD9"/>
    <w:rsid w:val="00FE5EA6"/>
    <w:rsid w:val="00FE6343"/>
    <w:rsid w:val="00FE6D60"/>
    <w:rsid w:val="00FF27BC"/>
    <w:rsid w:val="00FF67C5"/>
    <w:rsid w:val="00FF6F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5A79C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572CFF"/>
    <w:rPr>
      <w:rFonts w:ascii="Times New Roman" w:hAnsi="Times New Roman" w:cs="Times New Roman"/>
      <w:lang w:eastAsia="ru-RU"/>
    </w:rPr>
  </w:style>
  <w:style w:type="paragraph" w:styleId="1">
    <w:name w:val="heading 1"/>
    <w:basedOn w:val="a"/>
    <w:next w:val="a"/>
    <w:link w:val="10"/>
    <w:uiPriority w:val="9"/>
    <w:qFormat/>
    <w:rsid w:val="00911FD2"/>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paragraph" w:styleId="2">
    <w:name w:val="heading 2"/>
    <w:basedOn w:val="a"/>
    <w:next w:val="a"/>
    <w:link w:val="20"/>
    <w:uiPriority w:val="9"/>
    <w:semiHidden/>
    <w:unhideWhenUsed/>
    <w:qFormat/>
    <w:rsid w:val="00911FD2"/>
    <w:pPr>
      <w:keepNext/>
      <w:keepLines/>
      <w:spacing w:before="200" w:line="259" w:lineRule="auto"/>
      <w:outlineLvl w:val="1"/>
    </w:pPr>
    <w:rPr>
      <w:rFonts w:asciiTheme="majorHAnsi" w:eastAsiaTheme="majorEastAsia" w:hAnsiTheme="majorHAnsi" w:cstheme="majorBidi"/>
      <w:b/>
      <w:bCs/>
      <w:color w:val="4472C4" w:themeColor="accent1"/>
      <w:sz w:val="26"/>
      <w:szCs w:val="26"/>
      <w:lang w:eastAsia="en-US"/>
    </w:rPr>
  </w:style>
  <w:style w:type="paragraph" w:styleId="3">
    <w:name w:val="heading 3"/>
    <w:basedOn w:val="a"/>
    <w:link w:val="30"/>
    <w:uiPriority w:val="9"/>
    <w:qFormat/>
    <w:rsid w:val="00911FD2"/>
    <w:pPr>
      <w:spacing w:before="100" w:beforeAutospacing="1" w:after="100" w:afterAutospacing="1"/>
      <w:outlineLvl w:val="2"/>
    </w:pPr>
    <w:rPr>
      <w:rFonts w:eastAsia="Times New Roman"/>
      <w:b/>
      <w:bCs/>
      <w:sz w:val="27"/>
      <w:szCs w:val="27"/>
    </w:rPr>
  </w:style>
  <w:style w:type="paragraph" w:styleId="4">
    <w:name w:val="heading 4"/>
    <w:basedOn w:val="a"/>
    <w:next w:val="a"/>
    <w:link w:val="40"/>
    <w:uiPriority w:val="9"/>
    <w:semiHidden/>
    <w:unhideWhenUsed/>
    <w:qFormat/>
    <w:rsid w:val="00A004DF"/>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A004DF"/>
    <w:pPr>
      <w:keepNext/>
      <w:keepLines/>
      <w:spacing w:before="4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semiHidden/>
    <w:unhideWhenUsed/>
    <w:qFormat/>
    <w:rsid w:val="00A840DA"/>
    <w:pPr>
      <w:keepNext/>
      <w:keepLines/>
      <w:spacing w:before="40"/>
      <w:outlineLvl w:val="5"/>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11FD2"/>
    <w:pPr>
      <w:spacing w:after="160" w:line="259" w:lineRule="auto"/>
      <w:ind w:left="720"/>
      <w:contextualSpacing/>
    </w:pPr>
    <w:rPr>
      <w:rFonts w:asciiTheme="minorHAnsi" w:hAnsiTheme="minorHAnsi" w:cstheme="minorBidi"/>
      <w:sz w:val="22"/>
      <w:szCs w:val="22"/>
      <w:lang w:eastAsia="en-US"/>
    </w:rPr>
  </w:style>
  <w:style w:type="character" w:customStyle="1" w:styleId="10">
    <w:name w:val="Заголовок 1 Знак"/>
    <w:basedOn w:val="a0"/>
    <w:link w:val="1"/>
    <w:uiPriority w:val="9"/>
    <w:rsid w:val="00911FD2"/>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semiHidden/>
    <w:rsid w:val="00911FD2"/>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911FD2"/>
    <w:rPr>
      <w:rFonts w:ascii="Times New Roman" w:eastAsia="Times New Roman" w:hAnsi="Times New Roman" w:cs="Times New Roman"/>
      <w:b/>
      <w:bCs/>
      <w:sz w:val="27"/>
      <w:szCs w:val="27"/>
      <w:lang w:eastAsia="ru-RU"/>
    </w:rPr>
  </w:style>
  <w:style w:type="paragraph" w:styleId="a4">
    <w:name w:val="Normal (Web)"/>
    <w:basedOn w:val="a"/>
    <w:uiPriority w:val="99"/>
    <w:unhideWhenUsed/>
    <w:rsid w:val="00911FD2"/>
    <w:pPr>
      <w:spacing w:before="100" w:beforeAutospacing="1" w:after="100" w:afterAutospacing="1"/>
    </w:pPr>
    <w:rPr>
      <w:rFonts w:eastAsia="Times New Roman"/>
    </w:rPr>
  </w:style>
  <w:style w:type="paragraph" w:customStyle="1" w:styleId="11">
    <w:name w:val="Обычный1"/>
    <w:rsid w:val="00911FD2"/>
    <w:pPr>
      <w:widowControl w:val="0"/>
    </w:pPr>
    <w:rPr>
      <w:rFonts w:ascii="Arial" w:eastAsia="Times New Roman" w:hAnsi="Arial" w:cs="Times New Roman"/>
      <w:snapToGrid w:val="0"/>
      <w:sz w:val="20"/>
      <w:szCs w:val="20"/>
      <w:lang w:eastAsia="ru-RU"/>
    </w:rPr>
  </w:style>
  <w:style w:type="character" w:styleId="a5">
    <w:name w:val="Strong"/>
    <w:basedOn w:val="a0"/>
    <w:uiPriority w:val="22"/>
    <w:qFormat/>
    <w:rsid w:val="00911FD2"/>
    <w:rPr>
      <w:b/>
      <w:bCs/>
    </w:rPr>
  </w:style>
  <w:style w:type="table" w:styleId="a6">
    <w:name w:val="Table Grid"/>
    <w:basedOn w:val="a1"/>
    <w:uiPriority w:val="59"/>
    <w:rsid w:val="00911FD2"/>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 Spacing"/>
    <w:link w:val="a8"/>
    <w:uiPriority w:val="1"/>
    <w:qFormat/>
    <w:rsid w:val="00911FD2"/>
    <w:rPr>
      <w:rFonts w:eastAsiaTheme="minorEastAsia"/>
      <w:sz w:val="22"/>
      <w:szCs w:val="22"/>
      <w:lang w:eastAsia="ru-RU"/>
    </w:rPr>
  </w:style>
  <w:style w:type="character" w:customStyle="1" w:styleId="a8">
    <w:name w:val="Без интервала Знак"/>
    <w:basedOn w:val="a0"/>
    <w:link w:val="a7"/>
    <w:uiPriority w:val="1"/>
    <w:rsid w:val="00911FD2"/>
    <w:rPr>
      <w:rFonts w:eastAsiaTheme="minorEastAsia"/>
      <w:sz w:val="22"/>
      <w:szCs w:val="22"/>
      <w:lang w:eastAsia="ru-RU"/>
    </w:rPr>
  </w:style>
  <w:style w:type="paragraph" w:styleId="a9">
    <w:name w:val="header"/>
    <w:basedOn w:val="a"/>
    <w:link w:val="aa"/>
    <w:uiPriority w:val="99"/>
    <w:unhideWhenUsed/>
    <w:rsid w:val="00911FD2"/>
    <w:pPr>
      <w:tabs>
        <w:tab w:val="center" w:pos="4677"/>
        <w:tab w:val="right" w:pos="9355"/>
      </w:tabs>
    </w:pPr>
    <w:rPr>
      <w:rFonts w:asciiTheme="minorHAnsi" w:hAnsiTheme="minorHAnsi" w:cstheme="minorBidi"/>
      <w:sz w:val="22"/>
      <w:szCs w:val="22"/>
      <w:lang w:eastAsia="en-US"/>
    </w:rPr>
  </w:style>
  <w:style w:type="character" w:customStyle="1" w:styleId="aa">
    <w:name w:val="Верхний колонтитул Знак"/>
    <w:basedOn w:val="a0"/>
    <w:link w:val="a9"/>
    <w:uiPriority w:val="99"/>
    <w:rsid w:val="00911FD2"/>
    <w:rPr>
      <w:sz w:val="22"/>
      <w:szCs w:val="22"/>
    </w:rPr>
  </w:style>
  <w:style w:type="paragraph" w:styleId="ab">
    <w:name w:val="footer"/>
    <w:basedOn w:val="a"/>
    <w:link w:val="ac"/>
    <w:uiPriority w:val="99"/>
    <w:unhideWhenUsed/>
    <w:rsid w:val="00911FD2"/>
    <w:pPr>
      <w:tabs>
        <w:tab w:val="center" w:pos="4677"/>
        <w:tab w:val="right" w:pos="9355"/>
      </w:tabs>
    </w:pPr>
    <w:rPr>
      <w:rFonts w:asciiTheme="minorHAnsi" w:hAnsiTheme="minorHAnsi" w:cstheme="minorBidi"/>
      <w:sz w:val="22"/>
      <w:szCs w:val="22"/>
      <w:lang w:eastAsia="en-US"/>
    </w:rPr>
  </w:style>
  <w:style w:type="character" w:customStyle="1" w:styleId="ac">
    <w:name w:val="Нижний колонтитул Знак"/>
    <w:basedOn w:val="a0"/>
    <w:link w:val="ab"/>
    <w:uiPriority w:val="99"/>
    <w:rsid w:val="00911FD2"/>
    <w:rPr>
      <w:sz w:val="22"/>
      <w:szCs w:val="22"/>
    </w:rPr>
  </w:style>
  <w:style w:type="character" w:styleId="ad">
    <w:name w:val="Hyperlink"/>
    <w:basedOn w:val="a0"/>
    <w:uiPriority w:val="99"/>
    <w:unhideWhenUsed/>
    <w:rsid w:val="00911FD2"/>
    <w:rPr>
      <w:color w:val="0563C1" w:themeColor="hyperlink"/>
      <w:u w:val="single"/>
    </w:rPr>
  </w:style>
  <w:style w:type="character" w:styleId="ae">
    <w:name w:val="FollowedHyperlink"/>
    <w:basedOn w:val="a0"/>
    <w:uiPriority w:val="99"/>
    <w:semiHidden/>
    <w:unhideWhenUsed/>
    <w:rsid w:val="00911FD2"/>
    <w:rPr>
      <w:color w:val="954F72" w:themeColor="followedHyperlink"/>
      <w:u w:val="single"/>
    </w:rPr>
  </w:style>
  <w:style w:type="paragraph" w:customStyle="1" w:styleId="p8">
    <w:name w:val="p8"/>
    <w:basedOn w:val="a"/>
    <w:rsid w:val="00911FD2"/>
    <w:pPr>
      <w:spacing w:before="100" w:beforeAutospacing="1" w:after="100" w:afterAutospacing="1"/>
    </w:pPr>
    <w:rPr>
      <w:rFonts w:eastAsia="Times New Roman"/>
    </w:rPr>
  </w:style>
  <w:style w:type="character" w:customStyle="1" w:styleId="ft8">
    <w:name w:val="ft8"/>
    <w:basedOn w:val="a0"/>
    <w:rsid w:val="00911FD2"/>
  </w:style>
  <w:style w:type="character" w:customStyle="1" w:styleId="ft9">
    <w:name w:val="ft9"/>
    <w:basedOn w:val="a0"/>
    <w:rsid w:val="00911FD2"/>
  </w:style>
  <w:style w:type="paragraph" w:customStyle="1" w:styleId="p9">
    <w:name w:val="p9"/>
    <w:basedOn w:val="a"/>
    <w:rsid w:val="00911FD2"/>
    <w:pPr>
      <w:spacing w:before="100" w:beforeAutospacing="1" w:after="100" w:afterAutospacing="1"/>
    </w:pPr>
    <w:rPr>
      <w:rFonts w:eastAsia="Times New Roman"/>
    </w:rPr>
  </w:style>
  <w:style w:type="character" w:customStyle="1" w:styleId="ft10">
    <w:name w:val="ft10"/>
    <w:basedOn w:val="a0"/>
    <w:rsid w:val="00911FD2"/>
  </w:style>
  <w:style w:type="paragraph" w:customStyle="1" w:styleId="p10">
    <w:name w:val="p10"/>
    <w:basedOn w:val="a"/>
    <w:rsid w:val="00911FD2"/>
    <w:pPr>
      <w:spacing w:before="100" w:beforeAutospacing="1" w:after="100" w:afterAutospacing="1"/>
    </w:pPr>
    <w:rPr>
      <w:rFonts w:eastAsia="Times New Roman"/>
    </w:rPr>
  </w:style>
  <w:style w:type="character" w:customStyle="1" w:styleId="ft12">
    <w:name w:val="ft12"/>
    <w:basedOn w:val="a0"/>
    <w:rsid w:val="00911FD2"/>
  </w:style>
  <w:style w:type="paragraph" w:customStyle="1" w:styleId="p11">
    <w:name w:val="p11"/>
    <w:basedOn w:val="a"/>
    <w:rsid w:val="00911FD2"/>
    <w:pPr>
      <w:spacing w:before="100" w:beforeAutospacing="1" w:after="100" w:afterAutospacing="1"/>
    </w:pPr>
    <w:rPr>
      <w:rFonts w:eastAsia="Times New Roman"/>
    </w:rPr>
  </w:style>
  <w:style w:type="character" w:customStyle="1" w:styleId="ft14">
    <w:name w:val="ft14"/>
    <w:basedOn w:val="a0"/>
    <w:rsid w:val="00911FD2"/>
  </w:style>
  <w:style w:type="paragraph" w:customStyle="1" w:styleId="p1">
    <w:name w:val="p1"/>
    <w:basedOn w:val="a"/>
    <w:rsid w:val="00911FD2"/>
    <w:pPr>
      <w:spacing w:before="100" w:beforeAutospacing="1" w:after="100" w:afterAutospacing="1"/>
    </w:pPr>
    <w:rPr>
      <w:rFonts w:eastAsia="Times New Roman"/>
    </w:rPr>
  </w:style>
  <w:style w:type="paragraph" w:customStyle="1" w:styleId="p2">
    <w:name w:val="p2"/>
    <w:basedOn w:val="a"/>
    <w:rsid w:val="00911FD2"/>
    <w:pPr>
      <w:spacing w:before="100" w:beforeAutospacing="1" w:after="100" w:afterAutospacing="1"/>
    </w:pPr>
    <w:rPr>
      <w:rFonts w:eastAsia="Times New Roman"/>
    </w:rPr>
  </w:style>
  <w:style w:type="character" w:customStyle="1" w:styleId="w">
    <w:name w:val="w"/>
    <w:basedOn w:val="a0"/>
    <w:rsid w:val="00911FD2"/>
  </w:style>
  <w:style w:type="character" w:styleId="af">
    <w:name w:val="page number"/>
    <w:basedOn w:val="a0"/>
    <w:uiPriority w:val="99"/>
    <w:semiHidden/>
    <w:unhideWhenUsed/>
    <w:rsid w:val="00D407C1"/>
  </w:style>
  <w:style w:type="character" w:customStyle="1" w:styleId="apple-converted-space">
    <w:name w:val="apple-converted-space"/>
    <w:basedOn w:val="a0"/>
    <w:rsid w:val="00914ADC"/>
  </w:style>
  <w:style w:type="paragraph" w:styleId="af0">
    <w:name w:val="TOC Heading"/>
    <w:basedOn w:val="1"/>
    <w:next w:val="a"/>
    <w:uiPriority w:val="39"/>
    <w:unhideWhenUsed/>
    <w:qFormat/>
    <w:rsid w:val="00001760"/>
    <w:pPr>
      <w:spacing w:before="480" w:line="276" w:lineRule="auto"/>
      <w:outlineLvl w:val="9"/>
    </w:pPr>
    <w:rPr>
      <w:b/>
      <w:bCs/>
      <w:sz w:val="28"/>
      <w:szCs w:val="28"/>
      <w:lang w:eastAsia="ru-RU"/>
    </w:rPr>
  </w:style>
  <w:style w:type="paragraph" w:styleId="12">
    <w:name w:val="toc 1"/>
    <w:basedOn w:val="a"/>
    <w:next w:val="a"/>
    <w:autoRedefine/>
    <w:uiPriority w:val="39"/>
    <w:unhideWhenUsed/>
    <w:rsid w:val="00001760"/>
    <w:pPr>
      <w:spacing w:before="120" w:line="259" w:lineRule="auto"/>
    </w:pPr>
    <w:rPr>
      <w:rFonts w:asciiTheme="minorHAnsi" w:hAnsiTheme="minorHAnsi" w:cstheme="minorBidi"/>
      <w:b/>
      <w:bCs/>
      <w:lang w:eastAsia="en-US"/>
    </w:rPr>
  </w:style>
  <w:style w:type="paragraph" w:styleId="21">
    <w:name w:val="toc 2"/>
    <w:basedOn w:val="a"/>
    <w:next w:val="a"/>
    <w:autoRedefine/>
    <w:uiPriority w:val="39"/>
    <w:unhideWhenUsed/>
    <w:rsid w:val="00001760"/>
    <w:pPr>
      <w:spacing w:line="259" w:lineRule="auto"/>
      <w:ind w:left="220"/>
    </w:pPr>
    <w:rPr>
      <w:rFonts w:asciiTheme="minorHAnsi" w:hAnsiTheme="minorHAnsi" w:cstheme="minorBidi"/>
      <w:b/>
      <w:bCs/>
      <w:sz w:val="22"/>
      <w:szCs w:val="22"/>
      <w:lang w:eastAsia="en-US"/>
    </w:rPr>
  </w:style>
  <w:style w:type="paragraph" w:styleId="31">
    <w:name w:val="toc 3"/>
    <w:basedOn w:val="a"/>
    <w:next w:val="a"/>
    <w:autoRedefine/>
    <w:uiPriority w:val="39"/>
    <w:semiHidden/>
    <w:unhideWhenUsed/>
    <w:rsid w:val="00001760"/>
    <w:pPr>
      <w:ind w:left="440"/>
    </w:pPr>
  </w:style>
  <w:style w:type="paragraph" w:styleId="41">
    <w:name w:val="toc 4"/>
    <w:basedOn w:val="a"/>
    <w:next w:val="a"/>
    <w:autoRedefine/>
    <w:uiPriority w:val="39"/>
    <w:semiHidden/>
    <w:unhideWhenUsed/>
    <w:rsid w:val="00001760"/>
    <w:pPr>
      <w:ind w:left="660"/>
    </w:pPr>
    <w:rPr>
      <w:sz w:val="20"/>
      <w:szCs w:val="20"/>
    </w:rPr>
  </w:style>
  <w:style w:type="paragraph" w:styleId="51">
    <w:name w:val="toc 5"/>
    <w:basedOn w:val="a"/>
    <w:next w:val="a"/>
    <w:autoRedefine/>
    <w:uiPriority w:val="39"/>
    <w:semiHidden/>
    <w:unhideWhenUsed/>
    <w:rsid w:val="00001760"/>
    <w:pPr>
      <w:ind w:left="880"/>
    </w:pPr>
    <w:rPr>
      <w:sz w:val="20"/>
      <w:szCs w:val="20"/>
    </w:rPr>
  </w:style>
  <w:style w:type="paragraph" w:styleId="61">
    <w:name w:val="toc 6"/>
    <w:basedOn w:val="a"/>
    <w:next w:val="a"/>
    <w:autoRedefine/>
    <w:uiPriority w:val="39"/>
    <w:semiHidden/>
    <w:unhideWhenUsed/>
    <w:rsid w:val="00001760"/>
    <w:pPr>
      <w:ind w:left="1100"/>
    </w:pPr>
    <w:rPr>
      <w:sz w:val="20"/>
      <w:szCs w:val="20"/>
    </w:rPr>
  </w:style>
  <w:style w:type="paragraph" w:styleId="7">
    <w:name w:val="toc 7"/>
    <w:basedOn w:val="a"/>
    <w:next w:val="a"/>
    <w:autoRedefine/>
    <w:uiPriority w:val="39"/>
    <w:semiHidden/>
    <w:unhideWhenUsed/>
    <w:rsid w:val="00001760"/>
    <w:pPr>
      <w:ind w:left="1320"/>
    </w:pPr>
    <w:rPr>
      <w:sz w:val="20"/>
      <w:szCs w:val="20"/>
    </w:rPr>
  </w:style>
  <w:style w:type="paragraph" w:styleId="8">
    <w:name w:val="toc 8"/>
    <w:basedOn w:val="a"/>
    <w:next w:val="a"/>
    <w:autoRedefine/>
    <w:uiPriority w:val="39"/>
    <w:semiHidden/>
    <w:unhideWhenUsed/>
    <w:rsid w:val="00001760"/>
    <w:pPr>
      <w:ind w:left="1540"/>
    </w:pPr>
    <w:rPr>
      <w:sz w:val="20"/>
      <w:szCs w:val="20"/>
    </w:rPr>
  </w:style>
  <w:style w:type="paragraph" w:styleId="9">
    <w:name w:val="toc 9"/>
    <w:basedOn w:val="a"/>
    <w:next w:val="a"/>
    <w:autoRedefine/>
    <w:uiPriority w:val="39"/>
    <w:semiHidden/>
    <w:unhideWhenUsed/>
    <w:rsid w:val="00001760"/>
    <w:pPr>
      <w:ind w:left="1760"/>
    </w:pPr>
    <w:rPr>
      <w:sz w:val="20"/>
      <w:szCs w:val="20"/>
    </w:rPr>
  </w:style>
  <w:style w:type="paragraph" w:styleId="af1">
    <w:name w:val="footnote text"/>
    <w:basedOn w:val="a"/>
    <w:link w:val="af2"/>
    <w:uiPriority w:val="99"/>
    <w:semiHidden/>
    <w:unhideWhenUsed/>
    <w:rsid w:val="00B01CB3"/>
    <w:rPr>
      <w:rFonts w:cstheme="minorBidi"/>
      <w:sz w:val="20"/>
      <w:szCs w:val="20"/>
      <w:lang w:eastAsia="en-US"/>
    </w:rPr>
  </w:style>
  <w:style w:type="character" w:customStyle="1" w:styleId="af2">
    <w:name w:val="Текст сноски Знак"/>
    <w:basedOn w:val="a0"/>
    <w:link w:val="af1"/>
    <w:uiPriority w:val="99"/>
    <w:semiHidden/>
    <w:rsid w:val="00B01CB3"/>
    <w:rPr>
      <w:rFonts w:ascii="Times New Roman" w:hAnsi="Times New Roman"/>
      <w:sz w:val="20"/>
      <w:szCs w:val="20"/>
    </w:rPr>
  </w:style>
  <w:style w:type="character" w:styleId="af3">
    <w:name w:val="footnote reference"/>
    <w:basedOn w:val="a0"/>
    <w:uiPriority w:val="99"/>
    <w:semiHidden/>
    <w:unhideWhenUsed/>
    <w:rsid w:val="00B01CB3"/>
    <w:rPr>
      <w:vertAlign w:val="superscript"/>
    </w:rPr>
  </w:style>
  <w:style w:type="character" w:customStyle="1" w:styleId="60">
    <w:name w:val="Заголовок 6 Знак"/>
    <w:basedOn w:val="a0"/>
    <w:link w:val="6"/>
    <w:uiPriority w:val="9"/>
    <w:semiHidden/>
    <w:rsid w:val="00A840DA"/>
    <w:rPr>
      <w:rFonts w:asciiTheme="majorHAnsi" w:eastAsiaTheme="majorEastAsia" w:hAnsiTheme="majorHAnsi" w:cstheme="majorBidi"/>
      <w:color w:val="1F3763" w:themeColor="accent1" w:themeShade="7F"/>
      <w:lang w:eastAsia="ru-RU"/>
    </w:rPr>
  </w:style>
  <w:style w:type="paragraph" w:customStyle="1" w:styleId="doc-info">
    <w:name w:val="doc-info"/>
    <w:basedOn w:val="a"/>
    <w:rsid w:val="00A840DA"/>
    <w:pPr>
      <w:spacing w:before="100" w:beforeAutospacing="1" w:after="100" w:afterAutospacing="1"/>
    </w:pPr>
  </w:style>
  <w:style w:type="paragraph" w:customStyle="1" w:styleId="dname">
    <w:name w:val="dname"/>
    <w:basedOn w:val="a"/>
    <w:rsid w:val="00A840DA"/>
    <w:pPr>
      <w:spacing w:before="100" w:beforeAutospacing="1" w:after="100" w:afterAutospacing="1"/>
    </w:pPr>
  </w:style>
  <w:style w:type="character" w:customStyle="1" w:styleId="eitempropertiestextinner">
    <w:name w:val="eitemproperties_textinner"/>
    <w:basedOn w:val="a0"/>
    <w:rsid w:val="00793B97"/>
  </w:style>
  <w:style w:type="character" w:styleId="af4">
    <w:name w:val="Emphasis"/>
    <w:basedOn w:val="a0"/>
    <w:uiPriority w:val="20"/>
    <w:qFormat/>
    <w:rsid w:val="00161748"/>
    <w:rPr>
      <w:i/>
      <w:iCs/>
    </w:rPr>
  </w:style>
  <w:style w:type="character" w:customStyle="1" w:styleId="40">
    <w:name w:val="Заголовок 4 Знак"/>
    <w:basedOn w:val="a0"/>
    <w:link w:val="4"/>
    <w:uiPriority w:val="9"/>
    <w:semiHidden/>
    <w:rsid w:val="00A004DF"/>
    <w:rPr>
      <w:rFonts w:asciiTheme="majorHAnsi" w:eastAsiaTheme="majorEastAsia" w:hAnsiTheme="majorHAnsi" w:cstheme="majorBidi"/>
      <w:i/>
      <w:iCs/>
      <w:color w:val="2F5496" w:themeColor="accent1" w:themeShade="BF"/>
      <w:lang w:eastAsia="ru-RU"/>
    </w:rPr>
  </w:style>
  <w:style w:type="character" w:customStyle="1" w:styleId="50">
    <w:name w:val="Заголовок 5 Знак"/>
    <w:basedOn w:val="a0"/>
    <w:link w:val="5"/>
    <w:uiPriority w:val="9"/>
    <w:semiHidden/>
    <w:rsid w:val="00A004DF"/>
    <w:rPr>
      <w:rFonts w:asciiTheme="majorHAnsi" w:eastAsiaTheme="majorEastAsia" w:hAnsiTheme="majorHAnsi" w:cstheme="majorBidi"/>
      <w:color w:val="2F5496" w:themeColor="accent1" w:themeShade="BF"/>
      <w:lang w:eastAsia="ru-RU"/>
    </w:rPr>
  </w:style>
  <w:style w:type="character" w:customStyle="1" w:styleId="a-size-large">
    <w:name w:val="a-size-large"/>
    <w:basedOn w:val="a0"/>
    <w:rsid w:val="00572CFF"/>
  </w:style>
  <w:style w:type="character" w:customStyle="1" w:styleId="a-size-medium">
    <w:name w:val="a-size-medium"/>
    <w:basedOn w:val="a0"/>
    <w:rsid w:val="00572CFF"/>
  </w:style>
  <w:style w:type="character" w:customStyle="1" w:styleId="author">
    <w:name w:val="author"/>
    <w:basedOn w:val="a0"/>
    <w:rsid w:val="00572CFF"/>
  </w:style>
  <w:style w:type="character" w:customStyle="1" w:styleId="a-color-secondary">
    <w:name w:val="a-color-secondary"/>
    <w:basedOn w:val="a0"/>
    <w:rsid w:val="00572C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838856">
      <w:bodyDiv w:val="1"/>
      <w:marLeft w:val="0"/>
      <w:marRight w:val="0"/>
      <w:marTop w:val="0"/>
      <w:marBottom w:val="0"/>
      <w:divBdr>
        <w:top w:val="none" w:sz="0" w:space="0" w:color="auto"/>
        <w:left w:val="none" w:sz="0" w:space="0" w:color="auto"/>
        <w:bottom w:val="none" w:sz="0" w:space="0" w:color="auto"/>
        <w:right w:val="none" w:sz="0" w:space="0" w:color="auto"/>
      </w:divBdr>
      <w:divsChild>
        <w:div w:id="604848704">
          <w:marLeft w:val="0"/>
          <w:marRight w:val="0"/>
          <w:marTop w:val="0"/>
          <w:marBottom w:val="330"/>
          <w:divBdr>
            <w:top w:val="none" w:sz="0" w:space="0" w:color="auto"/>
            <w:left w:val="none" w:sz="0" w:space="0" w:color="auto"/>
            <w:bottom w:val="none" w:sz="0" w:space="0" w:color="auto"/>
            <w:right w:val="none" w:sz="0" w:space="0" w:color="auto"/>
          </w:divBdr>
        </w:div>
        <w:div w:id="561645732">
          <w:marLeft w:val="0"/>
          <w:marRight w:val="0"/>
          <w:marTop w:val="0"/>
          <w:marBottom w:val="0"/>
          <w:divBdr>
            <w:top w:val="none" w:sz="0" w:space="0" w:color="auto"/>
            <w:left w:val="none" w:sz="0" w:space="0" w:color="auto"/>
            <w:bottom w:val="none" w:sz="0" w:space="0" w:color="auto"/>
            <w:right w:val="none" w:sz="0" w:space="0" w:color="auto"/>
          </w:divBdr>
        </w:div>
      </w:divsChild>
    </w:div>
    <w:div w:id="239413649">
      <w:bodyDiv w:val="1"/>
      <w:marLeft w:val="0"/>
      <w:marRight w:val="0"/>
      <w:marTop w:val="0"/>
      <w:marBottom w:val="0"/>
      <w:divBdr>
        <w:top w:val="none" w:sz="0" w:space="0" w:color="auto"/>
        <w:left w:val="none" w:sz="0" w:space="0" w:color="auto"/>
        <w:bottom w:val="none" w:sz="0" w:space="0" w:color="auto"/>
        <w:right w:val="none" w:sz="0" w:space="0" w:color="auto"/>
      </w:divBdr>
    </w:div>
    <w:div w:id="461505889">
      <w:bodyDiv w:val="1"/>
      <w:marLeft w:val="0"/>
      <w:marRight w:val="0"/>
      <w:marTop w:val="0"/>
      <w:marBottom w:val="0"/>
      <w:divBdr>
        <w:top w:val="none" w:sz="0" w:space="0" w:color="auto"/>
        <w:left w:val="none" w:sz="0" w:space="0" w:color="auto"/>
        <w:bottom w:val="none" w:sz="0" w:space="0" w:color="auto"/>
        <w:right w:val="none" w:sz="0" w:space="0" w:color="auto"/>
      </w:divBdr>
    </w:div>
    <w:div w:id="524515047">
      <w:bodyDiv w:val="1"/>
      <w:marLeft w:val="0"/>
      <w:marRight w:val="0"/>
      <w:marTop w:val="0"/>
      <w:marBottom w:val="0"/>
      <w:divBdr>
        <w:top w:val="none" w:sz="0" w:space="0" w:color="auto"/>
        <w:left w:val="none" w:sz="0" w:space="0" w:color="auto"/>
        <w:bottom w:val="none" w:sz="0" w:space="0" w:color="auto"/>
        <w:right w:val="none" w:sz="0" w:space="0" w:color="auto"/>
      </w:divBdr>
    </w:div>
    <w:div w:id="732050224">
      <w:bodyDiv w:val="1"/>
      <w:marLeft w:val="0"/>
      <w:marRight w:val="0"/>
      <w:marTop w:val="0"/>
      <w:marBottom w:val="0"/>
      <w:divBdr>
        <w:top w:val="none" w:sz="0" w:space="0" w:color="auto"/>
        <w:left w:val="none" w:sz="0" w:space="0" w:color="auto"/>
        <w:bottom w:val="none" w:sz="0" w:space="0" w:color="auto"/>
        <w:right w:val="none" w:sz="0" w:space="0" w:color="auto"/>
      </w:divBdr>
    </w:div>
    <w:div w:id="752623452">
      <w:bodyDiv w:val="1"/>
      <w:marLeft w:val="0"/>
      <w:marRight w:val="0"/>
      <w:marTop w:val="0"/>
      <w:marBottom w:val="0"/>
      <w:divBdr>
        <w:top w:val="none" w:sz="0" w:space="0" w:color="auto"/>
        <w:left w:val="none" w:sz="0" w:space="0" w:color="auto"/>
        <w:bottom w:val="none" w:sz="0" w:space="0" w:color="auto"/>
        <w:right w:val="none" w:sz="0" w:space="0" w:color="auto"/>
      </w:divBdr>
    </w:div>
    <w:div w:id="817378865">
      <w:bodyDiv w:val="1"/>
      <w:marLeft w:val="0"/>
      <w:marRight w:val="0"/>
      <w:marTop w:val="0"/>
      <w:marBottom w:val="0"/>
      <w:divBdr>
        <w:top w:val="none" w:sz="0" w:space="0" w:color="auto"/>
        <w:left w:val="none" w:sz="0" w:space="0" w:color="auto"/>
        <w:bottom w:val="none" w:sz="0" w:space="0" w:color="auto"/>
        <w:right w:val="none" w:sz="0" w:space="0" w:color="auto"/>
      </w:divBdr>
    </w:div>
    <w:div w:id="817650473">
      <w:bodyDiv w:val="1"/>
      <w:marLeft w:val="0"/>
      <w:marRight w:val="0"/>
      <w:marTop w:val="0"/>
      <w:marBottom w:val="0"/>
      <w:divBdr>
        <w:top w:val="none" w:sz="0" w:space="0" w:color="auto"/>
        <w:left w:val="none" w:sz="0" w:space="0" w:color="auto"/>
        <w:bottom w:val="none" w:sz="0" w:space="0" w:color="auto"/>
        <w:right w:val="none" w:sz="0" w:space="0" w:color="auto"/>
      </w:divBdr>
    </w:div>
    <w:div w:id="825243632">
      <w:bodyDiv w:val="1"/>
      <w:marLeft w:val="0"/>
      <w:marRight w:val="0"/>
      <w:marTop w:val="0"/>
      <w:marBottom w:val="0"/>
      <w:divBdr>
        <w:top w:val="none" w:sz="0" w:space="0" w:color="auto"/>
        <w:left w:val="none" w:sz="0" w:space="0" w:color="auto"/>
        <w:bottom w:val="none" w:sz="0" w:space="0" w:color="auto"/>
        <w:right w:val="none" w:sz="0" w:space="0" w:color="auto"/>
      </w:divBdr>
    </w:div>
    <w:div w:id="1116560503">
      <w:bodyDiv w:val="1"/>
      <w:marLeft w:val="0"/>
      <w:marRight w:val="0"/>
      <w:marTop w:val="0"/>
      <w:marBottom w:val="0"/>
      <w:divBdr>
        <w:top w:val="none" w:sz="0" w:space="0" w:color="auto"/>
        <w:left w:val="none" w:sz="0" w:space="0" w:color="auto"/>
        <w:bottom w:val="none" w:sz="0" w:space="0" w:color="auto"/>
        <w:right w:val="none" w:sz="0" w:space="0" w:color="auto"/>
      </w:divBdr>
    </w:div>
    <w:div w:id="1293948253">
      <w:bodyDiv w:val="1"/>
      <w:marLeft w:val="0"/>
      <w:marRight w:val="0"/>
      <w:marTop w:val="0"/>
      <w:marBottom w:val="0"/>
      <w:divBdr>
        <w:top w:val="none" w:sz="0" w:space="0" w:color="auto"/>
        <w:left w:val="none" w:sz="0" w:space="0" w:color="auto"/>
        <w:bottom w:val="none" w:sz="0" w:space="0" w:color="auto"/>
        <w:right w:val="none" w:sz="0" w:space="0" w:color="auto"/>
      </w:divBdr>
    </w:div>
    <w:div w:id="1412192960">
      <w:bodyDiv w:val="1"/>
      <w:marLeft w:val="0"/>
      <w:marRight w:val="0"/>
      <w:marTop w:val="0"/>
      <w:marBottom w:val="0"/>
      <w:divBdr>
        <w:top w:val="none" w:sz="0" w:space="0" w:color="auto"/>
        <w:left w:val="none" w:sz="0" w:space="0" w:color="auto"/>
        <w:bottom w:val="none" w:sz="0" w:space="0" w:color="auto"/>
        <w:right w:val="none" w:sz="0" w:space="0" w:color="auto"/>
      </w:divBdr>
    </w:div>
    <w:div w:id="1559779975">
      <w:bodyDiv w:val="1"/>
      <w:marLeft w:val="0"/>
      <w:marRight w:val="0"/>
      <w:marTop w:val="0"/>
      <w:marBottom w:val="0"/>
      <w:divBdr>
        <w:top w:val="none" w:sz="0" w:space="0" w:color="auto"/>
        <w:left w:val="none" w:sz="0" w:space="0" w:color="auto"/>
        <w:bottom w:val="none" w:sz="0" w:space="0" w:color="auto"/>
        <w:right w:val="none" w:sz="0" w:space="0" w:color="auto"/>
      </w:divBdr>
    </w:div>
    <w:div w:id="1628662951">
      <w:bodyDiv w:val="1"/>
      <w:marLeft w:val="0"/>
      <w:marRight w:val="0"/>
      <w:marTop w:val="0"/>
      <w:marBottom w:val="0"/>
      <w:divBdr>
        <w:top w:val="none" w:sz="0" w:space="0" w:color="auto"/>
        <w:left w:val="none" w:sz="0" w:space="0" w:color="auto"/>
        <w:bottom w:val="none" w:sz="0" w:space="0" w:color="auto"/>
        <w:right w:val="none" w:sz="0" w:space="0" w:color="auto"/>
      </w:divBdr>
    </w:div>
    <w:div w:id="1679772415">
      <w:bodyDiv w:val="1"/>
      <w:marLeft w:val="0"/>
      <w:marRight w:val="0"/>
      <w:marTop w:val="0"/>
      <w:marBottom w:val="0"/>
      <w:divBdr>
        <w:top w:val="none" w:sz="0" w:space="0" w:color="auto"/>
        <w:left w:val="none" w:sz="0" w:space="0" w:color="auto"/>
        <w:bottom w:val="none" w:sz="0" w:space="0" w:color="auto"/>
        <w:right w:val="none" w:sz="0" w:space="0" w:color="auto"/>
      </w:divBdr>
      <w:divsChild>
        <w:div w:id="150491681">
          <w:marLeft w:val="0"/>
          <w:marRight w:val="0"/>
          <w:marTop w:val="0"/>
          <w:marBottom w:val="0"/>
          <w:divBdr>
            <w:top w:val="none" w:sz="0" w:space="0" w:color="auto"/>
            <w:left w:val="none" w:sz="0" w:space="0" w:color="auto"/>
            <w:bottom w:val="none" w:sz="0" w:space="0" w:color="auto"/>
            <w:right w:val="none" w:sz="0" w:space="0" w:color="auto"/>
          </w:divBdr>
          <w:divsChild>
            <w:div w:id="2112427343">
              <w:marLeft w:val="0"/>
              <w:marRight w:val="0"/>
              <w:marTop w:val="0"/>
              <w:marBottom w:val="0"/>
              <w:divBdr>
                <w:top w:val="none" w:sz="0" w:space="0" w:color="auto"/>
                <w:left w:val="none" w:sz="0" w:space="0" w:color="auto"/>
                <w:bottom w:val="none" w:sz="0" w:space="0" w:color="auto"/>
                <w:right w:val="none" w:sz="0" w:space="0" w:color="auto"/>
              </w:divBdr>
              <w:divsChild>
                <w:div w:id="164569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294325">
      <w:bodyDiv w:val="1"/>
      <w:marLeft w:val="0"/>
      <w:marRight w:val="0"/>
      <w:marTop w:val="0"/>
      <w:marBottom w:val="0"/>
      <w:divBdr>
        <w:top w:val="none" w:sz="0" w:space="0" w:color="auto"/>
        <w:left w:val="none" w:sz="0" w:space="0" w:color="auto"/>
        <w:bottom w:val="none" w:sz="0" w:space="0" w:color="auto"/>
        <w:right w:val="none" w:sz="0" w:space="0" w:color="auto"/>
      </w:divBdr>
    </w:div>
    <w:div w:id="1704666756">
      <w:bodyDiv w:val="1"/>
      <w:marLeft w:val="0"/>
      <w:marRight w:val="0"/>
      <w:marTop w:val="0"/>
      <w:marBottom w:val="0"/>
      <w:divBdr>
        <w:top w:val="none" w:sz="0" w:space="0" w:color="auto"/>
        <w:left w:val="none" w:sz="0" w:space="0" w:color="auto"/>
        <w:bottom w:val="none" w:sz="0" w:space="0" w:color="auto"/>
        <w:right w:val="none" w:sz="0" w:space="0" w:color="auto"/>
      </w:divBdr>
    </w:div>
    <w:div w:id="1750148694">
      <w:bodyDiv w:val="1"/>
      <w:marLeft w:val="0"/>
      <w:marRight w:val="0"/>
      <w:marTop w:val="0"/>
      <w:marBottom w:val="0"/>
      <w:divBdr>
        <w:top w:val="none" w:sz="0" w:space="0" w:color="auto"/>
        <w:left w:val="none" w:sz="0" w:space="0" w:color="auto"/>
        <w:bottom w:val="none" w:sz="0" w:space="0" w:color="auto"/>
        <w:right w:val="none" w:sz="0" w:space="0" w:color="auto"/>
      </w:divBdr>
    </w:div>
    <w:div w:id="1879076085">
      <w:bodyDiv w:val="1"/>
      <w:marLeft w:val="0"/>
      <w:marRight w:val="0"/>
      <w:marTop w:val="0"/>
      <w:marBottom w:val="0"/>
      <w:divBdr>
        <w:top w:val="none" w:sz="0" w:space="0" w:color="auto"/>
        <w:left w:val="none" w:sz="0" w:space="0" w:color="auto"/>
        <w:bottom w:val="none" w:sz="0" w:space="0" w:color="auto"/>
        <w:right w:val="none" w:sz="0" w:space="0" w:color="auto"/>
      </w:divBdr>
      <w:divsChild>
        <w:div w:id="768500147">
          <w:marLeft w:val="0"/>
          <w:marRight w:val="0"/>
          <w:marTop w:val="300"/>
          <w:marBottom w:val="0"/>
          <w:divBdr>
            <w:top w:val="none" w:sz="0" w:space="0" w:color="auto"/>
            <w:left w:val="none" w:sz="0" w:space="0" w:color="auto"/>
            <w:bottom w:val="none" w:sz="0" w:space="0" w:color="auto"/>
            <w:right w:val="none" w:sz="0" w:space="0" w:color="auto"/>
          </w:divBdr>
          <w:divsChild>
            <w:div w:id="1490712385">
              <w:marLeft w:val="0"/>
              <w:marRight w:val="0"/>
              <w:marTop w:val="0"/>
              <w:marBottom w:val="0"/>
              <w:divBdr>
                <w:top w:val="none" w:sz="0" w:space="0" w:color="auto"/>
                <w:left w:val="none" w:sz="0" w:space="0" w:color="auto"/>
                <w:bottom w:val="none" w:sz="0" w:space="0" w:color="auto"/>
                <w:right w:val="none" w:sz="0" w:space="0" w:color="auto"/>
              </w:divBdr>
              <w:divsChild>
                <w:div w:id="2102288970">
                  <w:marLeft w:val="0"/>
                  <w:marRight w:val="0"/>
                  <w:marTop w:val="0"/>
                  <w:marBottom w:val="0"/>
                  <w:divBdr>
                    <w:top w:val="none" w:sz="0" w:space="0" w:color="auto"/>
                    <w:left w:val="none" w:sz="0" w:space="0" w:color="auto"/>
                    <w:bottom w:val="none" w:sz="0" w:space="0" w:color="auto"/>
                    <w:right w:val="none" w:sz="0" w:space="0" w:color="auto"/>
                  </w:divBdr>
                  <w:divsChild>
                    <w:div w:id="157805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844765">
          <w:marLeft w:val="0"/>
          <w:marRight w:val="0"/>
          <w:marTop w:val="330"/>
          <w:marBottom w:val="330"/>
          <w:divBdr>
            <w:top w:val="none" w:sz="0" w:space="0" w:color="auto"/>
            <w:left w:val="none" w:sz="0" w:space="0" w:color="auto"/>
            <w:bottom w:val="none" w:sz="0" w:space="0" w:color="auto"/>
            <w:right w:val="none" w:sz="0" w:space="0" w:color="auto"/>
          </w:divBdr>
          <w:divsChild>
            <w:div w:id="1580287787">
              <w:marLeft w:val="0"/>
              <w:marRight w:val="0"/>
              <w:marTop w:val="0"/>
              <w:marBottom w:val="15"/>
              <w:divBdr>
                <w:top w:val="none" w:sz="0" w:space="0" w:color="auto"/>
                <w:left w:val="none" w:sz="0" w:space="0" w:color="auto"/>
                <w:bottom w:val="none" w:sz="0" w:space="0" w:color="auto"/>
                <w:right w:val="none" w:sz="0" w:space="0" w:color="auto"/>
              </w:divBdr>
              <w:divsChild>
                <w:div w:id="1098864352">
                  <w:marLeft w:val="0"/>
                  <w:marRight w:val="0"/>
                  <w:marTop w:val="0"/>
                  <w:marBottom w:val="0"/>
                  <w:divBdr>
                    <w:top w:val="none" w:sz="0" w:space="0" w:color="auto"/>
                    <w:left w:val="none" w:sz="0" w:space="0" w:color="auto"/>
                    <w:bottom w:val="none" w:sz="0" w:space="0" w:color="auto"/>
                    <w:right w:val="none" w:sz="0" w:space="0" w:color="auto"/>
                  </w:divBdr>
                  <w:divsChild>
                    <w:div w:id="68235664">
                      <w:marLeft w:val="0"/>
                      <w:marRight w:val="0"/>
                      <w:marTop w:val="0"/>
                      <w:marBottom w:val="0"/>
                      <w:divBdr>
                        <w:top w:val="none" w:sz="0" w:space="0" w:color="auto"/>
                        <w:left w:val="none" w:sz="0" w:space="0" w:color="auto"/>
                        <w:bottom w:val="none" w:sz="0" w:space="0" w:color="auto"/>
                        <w:right w:val="none" w:sz="0" w:space="0" w:color="auto"/>
                      </w:divBdr>
                      <w:divsChild>
                        <w:div w:id="587037369">
                          <w:marLeft w:val="0"/>
                          <w:marRight w:val="0"/>
                          <w:marTop w:val="0"/>
                          <w:marBottom w:val="0"/>
                          <w:divBdr>
                            <w:top w:val="none" w:sz="0" w:space="0" w:color="auto"/>
                            <w:left w:val="none" w:sz="0" w:space="0" w:color="auto"/>
                            <w:bottom w:val="none" w:sz="0" w:space="0" w:color="auto"/>
                            <w:right w:val="none" w:sz="0" w:space="0" w:color="auto"/>
                          </w:divBdr>
                          <w:divsChild>
                            <w:div w:id="617221682">
                              <w:marLeft w:val="0"/>
                              <w:marRight w:val="0"/>
                              <w:marTop w:val="0"/>
                              <w:marBottom w:val="0"/>
                              <w:divBdr>
                                <w:top w:val="none" w:sz="0" w:space="0" w:color="auto"/>
                                <w:left w:val="none" w:sz="0" w:space="0" w:color="auto"/>
                                <w:bottom w:val="none" w:sz="0" w:space="0" w:color="auto"/>
                                <w:right w:val="none" w:sz="0" w:space="0" w:color="auto"/>
                              </w:divBdr>
                            </w:div>
                          </w:divsChild>
                        </w:div>
                        <w:div w:id="1191526978">
                          <w:marLeft w:val="0"/>
                          <w:marRight w:val="0"/>
                          <w:marTop w:val="0"/>
                          <w:marBottom w:val="0"/>
                          <w:divBdr>
                            <w:top w:val="none" w:sz="0" w:space="0" w:color="auto"/>
                            <w:left w:val="none" w:sz="0" w:space="0" w:color="auto"/>
                            <w:bottom w:val="none" w:sz="0" w:space="0" w:color="auto"/>
                            <w:right w:val="none" w:sz="0" w:space="0" w:color="auto"/>
                          </w:divBdr>
                        </w:div>
                      </w:divsChild>
                    </w:div>
                    <w:div w:id="1725566470">
                      <w:marLeft w:val="0"/>
                      <w:marRight w:val="0"/>
                      <w:marTop w:val="0"/>
                      <w:marBottom w:val="0"/>
                      <w:divBdr>
                        <w:top w:val="none" w:sz="0" w:space="0" w:color="auto"/>
                        <w:left w:val="none" w:sz="0" w:space="0" w:color="auto"/>
                        <w:bottom w:val="none" w:sz="0" w:space="0" w:color="auto"/>
                        <w:right w:val="none" w:sz="0" w:space="0" w:color="auto"/>
                      </w:divBdr>
                      <w:divsChild>
                        <w:div w:id="251549097">
                          <w:marLeft w:val="0"/>
                          <w:marRight w:val="0"/>
                          <w:marTop w:val="0"/>
                          <w:marBottom w:val="0"/>
                          <w:divBdr>
                            <w:top w:val="none" w:sz="0" w:space="0" w:color="auto"/>
                            <w:left w:val="none" w:sz="0" w:space="0" w:color="auto"/>
                            <w:bottom w:val="none" w:sz="0" w:space="0" w:color="auto"/>
                            <w:right w:val="none" w:sz="0" w:space="0" w:color="auto"/>
                          </w:divBdr>
                          <w:divsChild>
                            <w:div w:id="1809853580">
                              <w:marLeft w:val="0"/>
                              <w:marRight w:val="0"/>
                              <w:marTop w:val="0"/>
                              <w:marBottom w:val="0"/>
                              <w:divBdr>
                                <w:top w:val="none" w:sz="0" w:space="0" w:color="auto"/>
                                <w:left w:val="none" w:sz="0" w:space="0" w:color="auto"/>
                                <w:bottom w:val="none" w:sz="0" w:space="0" w:color="auto"/>
                                <w:right w:val="none" w:sz="0" w:space="0" w:color="auto"/>
                              </w:divBdr>
                            </w:div>
                          </w:divsChild>
                        </w:div>
                        <w:div w:id="1343430134">
                          <w:marLeft w:val="0"/>
                          <w:marRight w:val="0"/>
                          <w:marTop w:val="0"/>
                          <w:marBottom w:val="0"/>
                          <w:divBdr>
                            <w:top w:val="none" w:sz="0" w:space="0" w:color="auto"/>
                            <w:left w:val="none" w:sz="0" w:space="0" w:color="auto"/>
                            <w:bottom w:val="none" w:sz="0" w:space="0" w:color="auto"/>
                            <w:right w:val="none" w:sz="0" w:space="0" w:color="auto"/>
                          </w:divBdr>
                        </w:div>
                      </w:divsChild>
                    </w:div>
                    <w:div w:id="1352880540">
                      <w:marLeft w:val="0"/>
                      <w:marRight w:val="0"/>
                      <w:marTop w:val="0"/>
                      <w:marBottom w:val="0"/>
                      <w:divBdr>
                        <w:top w:val="none" w:sz="0" w:space="0" w:color="auto"/>
                        <w:left w:val="none" w:sz="0" w:space="0" w:color="auto"/>
                        <w:bottom w:val="none" w:sz="0" w:space="0" w:color="auto"/>
                        <w:right w:val="none" w:sz="0" w:space="0" w:color="auto"/>
                      </w:divBdr>
                      <w:divsChild>
                        <w:div w:id="904491070">
                          <w:marLeft w:val="0"/>
                          <w:marRight w:val="0"/>
                          <w:marTop w:val="0"/>
                          <w:marBottom w:val="0"/>
                          <w:divBdr>
                            <w:top w:val="none" w:sz="0" w:space="0" w:color="auto"/>
                            <w:left w:val="none" w:sz="0" w:space="0" w:color="auto"/>
                            <w:bottom w:val="none" w:sz="0" w:space="0" w:color="auto"/>
                            <w:right w:val="none" w:sz="0" w:space="0" w:color="auto"/>
                          </w:divBdr>
                          <w:divsChild>
                            <w:div w:id="394623136">
                              <w:marLeft w:val="0"/>
                              <w:marRight w:val="0"/>
                              <w:marTop w:val="0"/>
                              <w:marBottom w:val="0"/>
                              <w:divBdr>
                                <w:top w:val="none" w:sz="0" w:space="0" w:color="auto"/>
                                <w:left w:val="none" w:sz="0" w:space="0" w:color="auto"/>
                                <w:bottom w:val="none" w:sz="0" w:space="0" w:color="auto"/>
                                <w:right w:val="none" w:sz="0" w:space="0" w:color="auto"/>
                              </w:divBdr>
                            </w:div>
                          </w:divsChild>
                        </w:div>
                        <w:div w:id="631208664">
                          <w:marLeft w:val="0"/>
                          <w:marRight w:val="0"/>
                          <w:marTop w:val="0"/>
                          <w:marBottom w:val="0"/>
                          <w:divBdr>
                            <w:top w:val="none" w:sz="0" w:space="0" w:color="auto"/>
                            <w:left w:val="none" w:sz="0" w:space="0" w:color="auto"/>
                            <w:bottom w:val="none" w:sz="0" w:space="0" w:color="auto"/>
                            <w:right w:val="none" w:sz="0" w:space="0" w:color="auto"/>
                          </w:divBdr>
                        </w:div>
                      </w:divsChild>
                    </w:div>
                    <w:div w:id="156581379">
                      <w:marLeft w:val="0"/>
                      <w:marRight w:val="0"/>
                      <w:marTop w:val="0"/>
                      <w:marBottom w:val="0"/>
                      <w:divBdr>
                        <w:top w:val="none" w:sz="0" w:space="0" w:color="auto"/>
                        <w:left w:val="none" w:sz="0" w:space="0" w:color="auto"/>
                        <w:bottom w:val="none" w:sz="0" w:space="0" w:color="auto"/>
                        <w:right w:val="none" w:sz="0" w:space="0" w:color="auto"/>
                      </w:divBdr>
                      <w:divsChild>
                        <w:div w:id="1564412383">
                          <w:marLeft w:val="0"/>
                          <w:marRight w:val="0"/>
                          <w:marTop w:val="0"/>
                          <w:marBottom w:val="0"/>
                          <w:divBdr>
                            <w:top w:val="none" w:sz="0" w:space="0" w:color="auto"/>
                            <w:left w:val="none" w:sz="0" w:space="0" w:color="auto"/>
                            <w:bottom w:val="none" w:sz="0" w:space="0" w:color="auto"/>
                            <w:right w:val="none" w:sz="0" w:space="0" w:color="auto"/>
                          </w:divBdr>
                          <w:divsChild>
                            <w:div w:id="2146001058">
                              <w:marLeft w:val="0"/>
                              <w:marRight w:val="0"/>
                              <w:marTop w:val="0"/>
                              <w:marBottom w:val="0"/>
                              <w:divBdr>
                                <w:top w:val="none" w:sz="0" w:space="0" w:color="auto"/>
                                <w:left w:val="none" w:sz="0" w:space="0" w:color="auto"/>
                                <w:bottom w:val="none" w:sz="0" w:space="0" w:color="auto"/>
                                <w:right w:val="none" w:sz="0" w:space="0" w:color="auto"/>
                              </w:divBdr>
                            </w:div>
                          </w:divsChild>
                        </w:div>
                        <w:div w:id="1268388966">
                          <w:marLeft w:val="0"/>
                          <w:marRight w:val="0"/>
                          <w:marTop w:val="0"/>
                          <w:marBottom w:val="0"/>
                          <w:divBdr>
                            <w:top w:val="none" w:sz="0" w:space="0" w:color="auto"/>
                            <w:left w:val="none" w:sz="0" w:space="0" w:color="auto"/>
                            <w:bottom w:val="none" w:sz="0" w:space="0" w:color="auto"/>
                            <w:right w:val="none" w:sz="0" w:space="0" w:color="auto"/>
                          </w:divBdr>
                        </w:div>
                      </w:divsChild>
                    </w:div>
                    <w:div w:id="2094206251">
                      <w:marLeft w:val="0"/>
                      <w:marRight w:val="0"/>
                      <w:marTop w:val="0"/>
                      <w:marBottom w:val="0"/>
                      <w:divBdr>
                        <w:top w:val="none" w:sz="0" w:space="0" w:color="auto"/>
                        <w:left w:val="none" w:sz="0" w:space="0" w:color="auto"/>
                        <w:bottom w:val="none" w:sz="0" w:space="0" w:color="auto"/>
                        <w:right w:val="none" w:sz="0" w:space="0" w:color="auto"/>
                      </w:divBdr>
                      <w:divsChild>
                        <w:div w:id="1580477452">
                          <w:marLeft w:val="0"/>
                          <w:marRight w:val="0"/>
                          <w:marTop w:val="0"/>
                          <w:marBottom w:val="0"/>
                          <w:divBdr>
                            <w:top w:val="none" w:sz="0" w:space="0" w:color="auto"/>
                            <w:left w:val="none" w:sz="0" w:space="0" w:color="auto"/>
                            <w:bottom w:val="none" w:sz="0" w:space="0" w:color="auto"/>
                            <w:right w:val="none" w:sz="0" w:space="0" w:color="auto"/>
                          </w:divBdr>
                          <w:divsChild>
                            <w:div w:id="187063465">
                              <w:marLeft w:val="0"/>
                              <w:marRight w:val="0"/>
                              <w:marTop w:val="0"/>
                              <w:marBottom w:val="0"/>
                              <w:divBdr>
                                <w:top w:val="none" w:sz="0" w:space="0" w:color="auto"/>
                                <w:left w:val="none" w:sz="0" w:space="0" w:color="auto"/>
                                <w:bottom w:val="none" w:sz="0" w:space="0" w:color="auto"/>
                                <w:right w:val="none" w:sz="0" w:space="0" w:color="auto"/>
                              </w:divBdr>
                            </w:div>
                          </w:divsChild>
                        </w:div>
                        <w:div w:id="135306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116110">
      <w:bodyDiv w:val="1"/>
      <w:marLeft w:val="0"/>
      <w:marRight w:val="0"/>
      <w:marTop w:val="0"/>
      <w:marBottom w:val="0"/>
      <w:divBdr>
        <w:top w:val="none" w:sz="0" w:space="0" w:color="auto"/>
        <w:left w:val="none" w:sz="0" w:space="0" w:color="auto"/>
        <w:bottom w:val="none" w:sz="0" w:space="0" w:color="auto"/>
        <w:right w:val="none" w:sz="0" w:space="0" w:color="auto"/>
      </w:divBdr>
    </w:div>
    <w:div w:id="1940723470">
      <w:bodyDiv w:val="1"/>
      <w:marLeft w:val="0"/>
      <w:marRight w:val="0"/>
      <w:marTop w:val="0"/>
      <w:marBottom w:val="0"/>
      <w:divBdr>
        <w:top w:val="none" w:sz="0" w:space="0" w:color="auto"/>
        <w:left w:val="none" w:sz="0" w:space="0" w:color="auto"/>
        <w:bottom w:val="none" w:sz="0" w:space="0" w:color="auto"/>
        <w:right w:val="none" w:sz="0" w:space="0" w:color="auto"/>
      </w:divBdr>
    </w:div>
    <w:div w:id="2001350982">
      <w:bodyDiv w:val="1"/>
      <w:marLeft w:val="0"/>
      <w:marRight w:val="0"/>
      <w:marTop w:val="0"/>
      <w:marBottom w:val="0"/>
      <w:divBdr>
        <w:top w:val="none" w:sz="0" w:space="0" w:color="auto"/>
        <w:left w:val="none" w:sz="0" w:space="0" w:color="auto"/>
        <w:bottom w:val="none" w:sz="0" w:space="0" w:color="auto"/>
        <w:right w:val="none" w:sz="0" w:space="0" w:color="auto"/>
      </w:divBdr>
      <w:divsChild>
        <w:div w:id="2016346667">
          <w:marLeft w:val="0"/>
          <w:marRight w:val="0"/>
          <w:marTop w:val="0"/>
          <w:marBottom w:val="0"/>
          <w:divBdr>
            <w:top w:val="none" w:sz="0" w:space="0" w:color="auto"/>
            <w:left w:val="none" w:sz="0" w:space="0" w:color="auto"/>
            <w:bottom w:val="none" w:sz="0" w:space="0" w:color="auto"/>
            <w:right w:val="none" w:sz="0" w:space="0" w:color="auto"/>
          </w:divBdr>
        </w:div>
        <w:div w:id="862210373">
          <w:marLeft w:val="0"/>
          <w:marRight w:val="0"/>
          <w:marTop w:val="0"/>
          <w:marBottom w:val="0"/>
          <w:divBdr>
            <w:top w:val="none" w:sz="0" w:space="0" w:color="auto"/>
            <w:left w:val="none" w:sz="0" w:space="0" w:color="auto"/>
            <w:bottom w:val="none" w:sz="0" w:space="0" w:color="auto"/>
            <w:right w:val="none" w:sz="0" w:space="0" w:color="auto"/>
          </w:divBdr>
        </w:div>
        <w:div w:id="138035885">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hyperlink" Target="https://studopedia.ru/8_171862_metodi-izucheniya-kulturnih-sistem-i-mezhkulturnih-situatsiy.html" TargetMode="External"/><Relationship Id="rId19" Type="http://schemas.openxmlformats.org/officeDocument/2006/relationships/hyperlink" Target="https://cyberleninka.ru/article/n/ponyatiya-suschnost-i-kulturologicheskie-funktsii-turizma" TargetMode="External"/><Relationship Id="rId50" Type="http://schemas.openxmlformats.org/officeDocument/2006/relationships/image" Target="media/image28.png"/><Relationship Id="rId51" Type="http://schemas.openxmlformats.org/officeDocument/2006/relationships/image" Target="media/image29.png"/><Relationship Id="rId52" Type="http://schemas.openxmlformats.org/officeDocument/2006/relationships/fontTable" Target="fontTable.xml"/><Relationship Id="rId53" Type="http://schemas.openxmlformats.org/officeDocument/2006/relationships/theme" Target="theme/theme1.xml"/><Relationship Id="rId40" Type="http://schemas.openxmlformats.org/officeDocument/2006/relationships/image" Target="media/image18.png"/><Relationship Id="rId41" Type="http://schemas.openxmlformats.org/officeDocument/2006/relationships/image" Target="media/image19.png"/><Relationship Id="rId42" Type="http://schemas.openxmlformats.org/officeDocument/2006/relationships/image" Target="media/image20.png"/><Relationship Id="rId43" Type="http://schemas.openxmlformats.org/officeDocument/2006/relationships/image" Target="media/image21.png"/><Relationship Id="rId44" Type="http://schemas.openxmlformats.org/officeDocument/2006/relationships/image" Target="media/image22.png"/><Relationship Id="rId45" Type="http://schemas.openxmlformats.org/officeDocument/2006/relationships/image" Target="media/image23.png"/><Relationship Id="rId46" Type="http://schemas.openxmlformats.org/officeDocument/2006/relationships/image" Target="media/image24.png"/><Relationship Id="rId47" Type="http://schemas.openxmlformats.org/officeDocument/2006/relationships/image" Target="media/image25.png"/><Relationship Id="rId48" Type="http://schemas.openxmlformats.org/officeDocument/2006/relationships/image" Target="media/image26.png"/><Relationship Id="rId49" Type="http://schemas.openxmlformats.org/officeDocument/2006/relationships/image" Target="media/image27.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9" Type="http://schemas.openxmlformats.org/officeDocument/2006/relationships/footer" Target="footer2.xml"/><Relationship Id="rId30" Type="http://schemas.openxmlformats.org/officeDocument/2006/relationships/hyperlink" Target="https://www.buzzfeed.com/alexalvarez/en-junio-como-en-enero?utm_term=.axDrPKrd5#.if23nv3Vd" TargetMode="External"/><Relationship Id="rId31" Type="http://schemas.openxmlformats.org/officeDocument/2006/relationships/image" Target="media/image9.png"/><Relationship Id="rId32" Type="http://schemas.openxmlformats.org/officeDocument/2006/relationships/image" Target="media/image10.png"/><Relationship Id="rId33" Type="http://schemas.openxmlformats.org/officeDocument/2006/relationships/image" Target="media/image11.png"/><Relationship Id="rId34" Type="http://schemas.openxmlformats.org/officeDocument/2006/relationships/image" Target="media/image12.png"/><Relationship Id="rId35" Type="http://schemas.openxmlformats.org/officeDocument/2006/relationships/image" Target="media/image13.png"/><Relationship Id="rId36" Type="http://schemas.openxmlformats.org/officeDocument/2006/relationships/image" Target="media/image14.png"/><Relationship Id="rId37" Type="http://schemas.openxmlformats.org/officeDocument/2006/relationships/image" Target="media/image15.png"/><Relationship Id="rId38" Type="http://schemas.openxmlformats.org/officeDocument/2006/relationships/image" Target="media/image16.png"/><Relationship Id="rId39" Type="http://schemas.openxmlformats.org/officeDocument/2006/relationships/image" Target="media/image17.png"/><Relationship Id="rId20" Type="http://schemas.openxmlformats.org/officeDocument/2006/relationships/hyperlink" Target="https://worldi.ru/razbivaem-stereotipy-realnaya-zhizn-tadzhikov-na-svoej-rodine/" TargetMode="External"/><Relationship Id="rId21" Type="http://schemas.openxmlformats.org/officeDocument/2006/relationships/hyperlink" Target="https://www.jartour.ru/tajikistan/tours/996.html" TargetMode="External"/><Relationship Id="rId22" Type="http://schemas.openxmlformats.org/officeDocument/2006/relationships/hyperlink" Target="https://www.scienceforum.ru/2015/1257/14218" TargetMode="External"/><Relationship Id="rId23" Type="http://schemas.openxmlformats.org/officeDocument/2006/relationships/hyperlink" Target="http://www.tajembassy.by/sfera-turizma-tadjikistana/" TargetMode="External"/><Relationship Id="rId24" Type="http://schemas.openxmlformats.org/officeDocument/2006/relationships/hyperlink" Target="http://www.demoscope.ru/weekly/2011/0479/analit01.php" TargetMode="External"/><Relationship Id="rId25" Type="http://schemas.openxmlformats.org/officeDocument/2006/relationships/hyperlink" Target="https://tajikistan.orexca.com/rus/tourism_tajikistan.shtml" TargetMode="External"/><Relationship Id="rId26" Type="http://schemas.openxmlformats.org/officeDocument/2006/relationships/hyperlink" Target="https://cyberleninka.ru/article/n/turizm-i-multikulturnoe-prostranstvo" TargetMode="External"/><Relationship Id="rId27" Type="http://schemas.openxmlformats.org/officeDocument/2006/relationships/hyperlink" Target="https://www.ptpi.org/Programs/Immersive-Travel/Adult-Travel-Programs&#1105;" TargetMode="External"/><Relationship Id="rId28" Type="http://schemas.openxmlformats.org/officeDocument/2006/relationships/hyperlink" Target="http://www.foxnews.com/travel/2017/06/16/cubas-people-to-people-travel-category-how-does-it-currently-work.html" TargetMode="External"/><Relationship Id="rId29" Type="http://schemas.openxmlformats.org/officeDocument/2006/relationships/hyperlink" Target="https://www.ptpi.org/Programs/Immersive-Travel/Adult-Travel-Programs/Travel-Programs/Cuba-October-2018" TargetMode="Externa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ГОСТ — сортировка по названиям"/>
</file>

<file path=customXml/itemProps1.xml><?xml version="1.0" encoding="utf-8"?>
<ds:datastoreItem xmlns:ds="http://schemas.openxmlformats.org/officeDocument/2006/customXml" ds:itemID="{B7EED2BE-9B95-6E4B-9C50-5A8BA8807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426</TotalTime>
  <Pages>72</Pages>
  <Words>20122</Words>
  <Characters>114699</Characters>
  <Application>Microsoft Macintosh Word</Application>
  <DocSecurity>0</DocSecurity>
  <Lines>955</Lines>
  <Paragraphs>269</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134552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Кристина Южакова</dc:creator>
  <cp:keywords/>
  <dc:description/>
  <cp:lastModifiedBy>Кристина Южакова</cp:lastModifiedBy>
  <cp:revision>220</cp:revision>
  <dcterms:created xsi:type="dcterms:W3CDTF">2018-05-08T17:56:00Z</dcterms:created>
  <dcterms:modified xsi:type="dcterms:W3CDTF">2018-05-10T20:48:00Z</dcterms:modified>
</cp:coreProperties>
</file>